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C3F" w:rsidRDefault="00441C3F">
      <w:pPr>
        <w:pStyle w:val="ChapterNumber"/>
        <w:rPr>
          <w:rFonts w:cs="Tahoma"/>
        </w:rPr>
      </w:pPr>
      <w:r>
        <w:rPr>
          <w:rFonts w:cs="Tahoma"/>
        </w:rPr>
        <w:t xml:space="preserve">Chapter </w:t>
      </w:r>
      <w:r w:rsidR="00ED0551">
        <w:rPr>
          <w:rFonts w:cs="Tahoma"/>
        </w:rPr>
        <w:t>2</w:t>
      </w:r>
    </w:p>
    <w:p w:rsidR="00441C3F" w:rsidRDefault="00441C3F">
      <w:pPr>
        <w:pStyle w:val="ChapterTitle"/>
        <w:rPr>
          <w:rFonts w:cs="Tahoma"/>
        </w:rPr>
      </w:pPr>
      <w:r>
        <w:rPr>
          <w:rFonts w:cs="Tahoma"/>
        </w:rPr>
        <w:t>Job-Order Costing</w:t>
      </w:r>
      <w:r w:rsidR="005D06DD">
        <w:rPr>
          <w:rFonts w:cs="Tahoma"/>
        </w:rPr>
        <w:t>: Calculating Unit Product Costs</w:t>
      </w:r>
    </w:p>
    <w:p w:rsidR="00441C3F" w:rsidRDefault="00441C3F">
      <w:pPr>
        <w:pStyle w:val="SolutionstoQuestionsheader"/>
        <w:jc w:val="left"/>
        <w:sectPr w:rsidR="00441C3F" w:rsidSect="00403BFA">
          <w:headerReference w:type="even" r:id="rId8"/>
          <w:footerReference w:type="even" r:id="rId9"/>
          <w:footerReference w:type="default" r:id="rId10"/>
          <w:pgSz w:w="12240" w:h="15840" w:code="1"/>
          <w:pgMar w:top="1440" w:right="1440" w:bottom="1440" w:left="1440" w:header="720" w:footer="720" w:gutter="0"/>
          <w:paperSrc w:first="18775" w:other="18775"/>
          <w:pgNumType w:start="1"/>
          <w:cols w:space="720"/>
          <w:noEndnote/>
          <w:docGrid w:linePitch="296"/>
        </w:sectPr>
      </w:pPr>
      <w:r>
        <w:t>Questions</w:t>
      </w:r>
    </w:p>
    <w:p w:rsidR="005D06DD" w:rsidRDefault="005D06DD">
      <w:pPr>
        <w:pStyle w:val="Questions"/>
        <w:rPr>
          <w:rFonts w:cs="Tahoma"/>
          <w:b/>
          <w:bCs/>
        </w:rPr>
      </w:pPr>
      <w:r>
        <w:rPr>
          <w:rFonts w:cs="Tahoma"/>
          <w:b/>
          <w:bCs/>
        </w:rPr>
        <w:t>2-1</w:t>
      </w:r>
      <w:r>
        <w:rPr>
          <w:rFonts w:cs="Tahoma"/>
          <w:b/>
          <w:bCs/>
        </w:rPr>
        <w:tab/>
      </w:r>
      <w:r w:rsidRPr="005D06DD">
        <w:rPr>
          <w:rFonts w:cs="Tahoma"/>
          <w:bCs/>
        </w:rPr>
        <w:t>Job-order costing</w:t>
      </w:r>
      <w:r>
        <w:rPr>
          <w:rFonts w:cs="Tahoma"/>
          <w:b/>
          <w:bCs/>
        </w:rPr>
        <w:t xml:space="preserve"> </w:t>
      </w:r>
      <w:r>
        <w:t xml:space="preserve">is used in situations where many </w:t>
      </w:r>
      <w:r w:rsidRPr="005D06DD">
        <w:rPr>
          <w:iCs/>
        </w:rPr>
        <w:t>different</w:t>
      </w:r>
      <w:r w:rsidRPr="005D06DD">
        <w:t xml:space="preserve"> </w:t>
      </w:r>
      <w:r>
        <w:t>products, each with individual and unique features, are produced each period.</w:t>
      </w:r>
    </w:p>
    <w:p w:rsidR="005D06DD" w:rsidRPr="005D06DD" w:rsidRDefault="005D06DD">
      <w:pPr>
        <w:pStyle w:val="Questions"/>
        <w:rPr>
          <w:rFonts w:cs="Tahoma"/>
          <w:bCs/>
        </w:rPr>
      </w:pPr>
      <w:r>
        <w:rPr>
          <w:rFonts w:cs="Tahoma"/>
          <w:b/>
          <w:bCs/>
        </w:rPr>
        <w:t>2-2</w:t>
      </w:r>
      <w:r>
        <w:rPr>
          <w:rFonts w:cs="Tahoma"/>
          <w:b/>
          <w:bCs/>
        </w:rPr>
        <w:tab/>
      </w:r>
      <w:r w:rsidRPr="005D06DD">
        <w:rPr>
          <w:rFonts w:cs="Tahoma"/>
          <w:bCs/>
        </w:rPr>
        <w:t>I</w:t>
      </w:r>
      <w:r>
        <w:rPr>
          <w:rFonts w:cs="Tahoma"/>
          <w:bCs/>
        </w:rPr>
        <w:t>n</w:t>
      </w:r>
      <w:r w:rsidRPr="005D06DD">
        <w:rPr>
          <w:rFonts w:cs="Tahoma"/>
          <w:bCs/>
        </w:rPr>
        <w:t xml:space="preserve"> absorption costing,</w:t>
      </w:r>
      <w:r>
        <w:rPr>
          <w:rFonts w:cs="Tahoma"/>
          <w:b/>
          <w:bCs/>
        </w:rPr>
        <w:t xml:space="preserve"> </w:t>
      </w:r>
      <w:r>
        <w:t xml:space="preserve">all manufacturing costs, both fixed and variable, are assigned to units of product—units are said to </w:t>
      </w:r>
      <w:r>
        <w:rPr>
          <w:i/>
          <w:iCs/>
        </w:rPr>
        <w:t>fully absorb manufacturing costs</w:t>
      </w:r>
      <w:r>
        <w:t>. Conversely, all nonmanufacturing costs are treated as period costs and they are not assigned to units of product.</w:t>
      </w:r>
    </w:p>
    <w:p w:rsidR="005D06DD" w:rsidRDefault="005D06DD">
      <w:pPr>
        <w:pStyle w:val="Questions"/>
        <w:rPr>
          <w:rFonts w:cs="Tahoma"/>
          <w:bCs/>
        </w:rPr>
      </w:pPr>
      <w:r>
        <w:rPr>
          <w:rFonts w:cs="Tahoma"/>
          <w:b/>
          <w:bCs/>
        </w:rPr>
        <w:t>2-3</w:t>
      </w:r>
      <w:r>
        <w:rPr>
          <w:rFonts w:cs="Tahoma"/>
          <w:b/>
          <w:bCs/>
        </w:rPr>
        <w:tab/>
      </w:r>
      <w:r w:rsidRPr="00D35731">
        <w:rPr>
          <w:rFonts w:cs="Tahoma"/>
          <w:bCs/>
        </w:rPr>
        <w:t>Normal costing</w:t>
      </w:r>
      <w:r w:rsidR="00D35731">
        <w:rPr>
          <w:rFonts w:cs="Tahoma"/>
          <w:bCs/>
        </w:rPr>
        <w:t xml:space="preserve"> systems apply overhead costs to jobs by multiplying a predetermined overhead rate by the actual amount of the allocation incurred by the job.</w:t>
      </w:r>
    </w:p>
    <w:p w:rsidR="00D35731" w:rsidRPr="00D35731" w:rsidRDefault="00D35731">
      <w:pPr>
        <w:pStyle w:val="Questions"/>
        <w:rPr>
          <w:rFonts w:cs="Tahoma"/>
          <w:b/>
          <w:bCs/>
        </w:rPr>
      </w:pPr>
      <w:r w:rsidRPr="00D35731">
        <w:rPr>
          <w:rFonts w:cs="Tahoma"/>
          <w:b/>
          <w:bCs/>
        </w:rPr>
        <w:t>2-4</w:t>
      </w:r>
      <w:r w:rsidRPr="00D35731">
        <w:rPr>
          <w:rFonts w:cs="Tahoma"/>
          <w:b/>
          <w:bCs/>
        </w:rPr>
        <w:tab/>
      </w:r>
      <w:r w:rsidRPr="00D35731">
        <w:rPr>
          <w:rFonts w:cs="Tahoma"/>
          <w:bCs/>
        </w:rPr>
        <w:t>Unit product cost</w:t>
      </w:r>
      <w:r>
        <w:rPr>
          <w:rFonts w:cs="Tahoma"/>
          <w:bCs/>
        </w:rPr>
        <w:t xml:space="preserve"> is computed by taking the total manufacturing costs assigned to a job and dividing it by the number of units contained in the job.</w:t>
      </w:r>
    </w:p>
    <w:p w:rsidR="00441C3F" w:rsidRDefault="00020F40">
      <w:pPr>
        <w:pStyle w:val="Questions"/>
        <w:rPr>
          <w:rFonts w:cs="Tahoma"/>
        </w:rPr>
      </w:pPr>
      <w:r>
        <w:rPr>
          <w:rFonts w:cs="Tahoma"/>
          <w:b/>
          <w:bCs/>
        </w:rPr>
        <w:t>2</w:t>
      </w:r>
      <w:r w:rsidR="00441C3F">
        <w:rPr>
          <w:rFonts w:cs="Tahoma"/>
          <w:b/>
          <w:bCs/>
        </w:rPr>
        <w:t>-</w:t>
      </w:r>
      <w:r w:rsidR="00D35731">
        <w:rPr>
          <w:rFonts w:cs="Tahoma"/>
          <w:b/>
          <w:bCs/>
        </w:rPr>
        <w:t>5</w:t>
      </w:r>
      <w:r w:rsidR="00441C3F">
        <w:rPr>
          <w:rFonts w:cs="Tahoma"/>
        </w:rPr>
        <w:tab/>
      </w:r>
      <w:r w:rsidR="00403BFA">
        <w:t xml:space="preserve">The first step is to estimate the total amount of the allocation base (the denominator) that will be required for next period’s estimated level of production. The second step is to estimate the total fixed manufacturing overhead cost for the coming period and the variable manufacturing overhead cost per unit of the allocation base. The third step is to use the cost formula </w:t>
      </w:r>
      <w:r w:rsidR="00403BFA" w:rsidRPr="00403BFA">
        <w:rPr>
          <w:i/>
        </w:rPr>
        <w:t>Y</w:t>
      </w:r>
      <w:r w:rsidR="00403BFA">
        <w:t xml:space="preserve"> = </w:t>
      </w:r>
      <w:r w:rsidR="00403BFA" w:rsidRPr="00403BFA">
        <w:rPr>
          <w:i/>
        </w:rPr>
        <w:t>a</w:t>
      </w:r>
      <w:r w:rsidR="00403BFA">
        <w:t xml:space="preserve"> + </w:t>
      </w:r>
      <w:proofErr w:type="spellStart"/>
      <w:r w:rsidR="00403BFA" w:rsidRPr="00403BFA">
        <w:rPr>
          <w:i/>
        </w:rPr>
        <w:t>bX</w:t>
      </w:r>
      <w:proofErr w:type="spellEnd"/>
      <w:r w:rsidR="00403BFA">
        <w:t xml:space="preserve"> to estimate the total manufacturing overhead cost (the numerator) for the coming period. The fourth step is to compute the predetermined overhead rate.</w:t>
      </w:r>
    </w:p>
    <w:p w:rsidR="00441C3F" w:rsidRDefault="00020F40">
      <w:pPr>
        <w:pStyle w:val="Questions"/>
        <w:rPr>
          <w:rFonts w:cs="Tahoma"/>
        </w:rPr>
      </w:pPr>
      <w:r>
        <w:rPr>
          <w:rFonts w:cs="Tahoma"/>
          <w:b/>
          <w:bCs/>
        </w:rPr>
        <w:t>2</w:t>
      </w:r>
      <w:r w:rsidR="00441C3F">
        <w:rPr>
          <w:rFonts w:cs="Tahoma"/>
          <w:b/>
          <w:bCs/>
        </w:rPr>
        <w:t>-</w:t>
      </w:r>
      <w:r w:rsidR="00D35731">
        <w:rPr>
          <w:rFonts w:cs="Tahoma"/>
          <w:b/>
          <w:bCs/>
        </w:rPr>
        <w:t>6</w:t>
      </w:r>
      <w:r w:rsidR="00441C3F">
        <w:rPr>
          <w:rFonts w:cs="Tahoma"/>
        </w:rPr>
        <w:tab/>
        <w:t xml:space="preserve">The job cost sheet is used to record all costs that are assigned to a particular job. These costs include direct materials costs traced to the job, direct labor costs traced to the job, and manufacturing overhead costs applied to the job. </w:t>
      </w:r>
      <w:r w:rsidR="00441C3F">
        <w:rPr>
          <w:rFonts w:cs="Tahoma"/>
        </w:rPr>
        <w:t>When a job is completed, the job cost sheet is used to compute the unit product cost.</w:t>
      </w:r>
    </w:p>
    <w:p w:rsidR="00441C3F" w:rsidRDefault="00020F40">
      <w:pPr>
        <w:pStyle w:val="Questions"/>
        <w:rPr>
          <w:rFonts w:cs="Tahoma"/>
        </w:rPr>
      </w:pPr>
      <w:r>
        <w:rPr>
          <w:rFonts w:cs="Tahoma"/>
          <w:b/>
          <w:bCs/>
        </w:rPr>
        <w:t>2</w:t>
      </w:r>
      <w:r w:rsidR="00441C3F">
        <w:rPr>
          <w:rFonts w:cs="Tahoma"/>
          <w:b/>
          <w:bCs/>
        </w:rPr>
        <w:t>-</w:t>
      </w:r>
      <w:r w:rsidR="00D35731">
        <w:rPr>
          <w:rFonts w:cs="Tahoma"/>
          <w:b/>
          <w:bCs/>
        </w:rPr>
        <w:t>7</w:t>
      </w:r>
      <w:r w:rsidR="00441C3F">
        <w:rPr>
          <w:rFonts w:cs="Tahoma"/>
        </w:rPr>
        <w:tab/>
        <w:t>Some production costs such as a factory manager’s salary cannot be traced to a particular product or job, but rather are incurred as a result of overall production activities. In addition, some production costs such as indirect materials cannot be easily traced to jobs. If these costs are to be assigned to products, they must be allocated to the products.</w:t>
      </w:r>
    </w:p>
    <w:p w:rsidR="00441C3F" w:rsidRDefault="00020F40">
      <w:pPr>
        <w:pStyle w:val="Questions"/>
        <w:rPr>
          <w:rFonts w:cs="Tahoma"/>
        </w:rPr>
      </w:pPr>
      <w:r>
        <w:rPr>
          <w:rFonts w:cs="Tahoma"/>
          <w:b/>
          <w:bCs/>
        </w:rPr>
        <w:t>2</w:t>
      </w:r>
      <w:r w:rsidR="00441C3F">
        <w:rPr>
          <w:rFonts w:cs="Tahoma"/>
          <w:b/>
          <w:bCs/>
        </w:rPr>
        <w:t>-</w:t>
      </w:r>
      <w:r w:rsidR="00375ED2">
        <w:rPr>
          <w:rFonts w:cs="Tahoma"/>
          <w:b/>
          <w:bCs/>
        </w:rPr>
        <w:t>8</w:t>
      </w:r>
      <w:r w:rsidR="00441C3F">
        <w:rPr>
          <w:rFonts w:cs="Tahoma"/>
        </w:rPr>
        <w:tab/>
        <w:t>If actual manufacturing overhead cost is applied to jobs, the company must wait until the end of the accounting period to apply overhead and to cost jobs. If the company computes actual overhead rates more frequently to get around this problem, the rates may fluctuate widely due to seasonal factors or variations in output. For this reason, most companies use predetermined overhead rates to apply manufacturing overhead costs to jobs.</w:t>
      </w:r>
    </w:p>
    <w:p w:rsidR="00441C3F" w:rsidRDefault="00020F40">
      <w:pPr>
        <w:pStyle w:val="Questions"/>
        <w:rPr>
          <w:rFonts w:cs="Tahoma"/>
        </w:rPr>
      </w:pPr>
      <w:r>
        <w:rPr>
          <w:rFonts w:cs="Tahoma"/>
          <w:b/>
          <w:bCs/>
        </w:rPr>
        <w:t>2</w:t>
      </w:r>
      <w:r w:rsidR="00441C3F">
        <w:rPr>
          <w:rFonts w:cs="Tahoma"/>
          <w:b/>
          <w:bCs/>
        </w:rPr>
        <w:t>-</w:t>
      </w:r>
      <w:r w:rsidR="00375ED2">
        <w:rPr>
          <w:rFonts w:cs="Tahoma"/>
          <w:b/>
          <w:bCs/>
        </w:rPr>
        <w:t>9</w:t>
      </w:r>
      <w:r w:rsidR="00441C3F">
        <w:rPr>
          <w:rFonts w:cs="Tahoma"/>
        </w:rPr>
        <w:tab/>
        <w:t>The measure of activity used as the allocation base should drive the overhead cost; that is, the allocation base should cause the overhead cost. If the allocation base does not really cause the overhead, then costs will be incorrectly attributed to products and jobs and product costs will be distorted.</w:t>
      </w:r>
    </w:p>
    <w:p w:rsidR="00441C3F" w:rsidRDefault="00020F40">
      <w:pPr>
        <w:pStyle w:val="Questions"/>
        <w:rPr>
          <w:rFonts w:cs="Tahoma"/>
        </w:rPr>
      </w:pPr>
      <w:r>
        <w:rPr>
          <w:rFonts w:cs="Tahoma"/>
          <w:b/>
          <w:bCs/>
        </w:rPr>
        <w:t>2</w:t>
      </w:r>
      <w:r w:rsidR="00441C3F">
        <w:rPr>
          <w:rFonts w:cs="Tahoma"/>
          <w:b/>
          <w:bCs/>
        </w:rPr>
        <w:t>-</w:t>
      </w:r>
      <w:r w:rsidR="00375ED2">
        <w:rPr>
          <w:rFonts w:cs="Tahoma"/>
          <w:b/>
          <w:bCs/>
        </w:rPr>
        <w:t>10</w:t>
      </w:r>
      <w:r w:rsidR="00441C3F">
        <w:rPr>
          <w:rFonts w:cs="Tahoma"/>
        </w:rPr>
        <w:tab/>
        <w:t>Assigning manufacturing overhead costs to jobs does not ensure a profit. The units produced may not be sold and if they are sold, they may not be sold at prices sufficient to cover all costs. It is a myth that assigning costs to products or jobs ensures that those costs will be recovered. Costs are recovered only by selling to customers—not by allocating costs.</w:t>
      </w:r>
    </w:p>
    <w:p w:rsidR="00375ED2" w:rsidRDefault="00375ED2">
      <w:pPr>
        <w:pStyle w:val="Questions"/>
        <w:rPr>
          <w:rFonts w:cs="Tahoma"/>
          <w:b/>
          <w:bCs/>
        </w:rPr>
      </w:pPr>
      <w:r>
        <w:rPr>
          <w:rFonts w:cs="Tahoma"/>
          <w:b/>
          <w:bCs/>
        </w:rPr>
        <w:lastRenderedPageBreak/>
        <w:t>2-11</w:t>
      </w:r>
      <w:r>
        <w:rPr>
          <w:rFonts w:cs="Tahoma"/>
          <w:b/>
          <w:bCs/>
        </w:rPr>
        <w:tab/>
      </w:r>
      <w:r w:rsidRPr="00375ED2">
        <w:rPr>
          <w:rFonts w:cs="Tahoma"/>
          <w:bCs/>
        </w:rPr>
        <w:t>No</w:t>
      </w:r>
      <w:r>
        <w:rPr>
          <w:rFonts w:cs="Tahoma"/>
          <w:bCs/>
        </w:rPr>
        <w:t>,</w:t>
      </w:r>
      <w:r w:rsidRPr="00375ED2">
        <w:rPr>
          <w:rFonts w:cs="Tahoma"/>
          <w:bCs/>
        </w:rPr>
        <w:t xml:space="preserve"> you would not expect</w:t>
      </w:r>
      <w:r>
        <w:rPr>
          <w:rFonts w:cs="Tahoma"/>
          <w:bCs/>
        </w:rPr>
        <w:t xml:space="preserve"> the total applied overhead for a period to equal the actual overhead for that period. This is because the applied overhead relies on a predetermined overhead rate that is based on estimates in the numerator and denominator.</w:t>
      </w:r>
    </w:p>
    <w:p w:rsidR="00375ED2" w:rsidRPr="003B0A6F" w:rsidRDefault="00375ED2">
      <w:pPr>
        <w:pStyle w:val="Questions"/>
        <w:rPr>
          <w:rFonts w:cs="Tahoma"/>
          <w:bCs/>
        </w:rPr>
      </w:pPr>
      <w:r>
        <w:rPr>
          <w:rFonts w:cs="Tahoma"/>
          <w:b/>
          <w:bCs/>
        </w:rPr>
        <w:t>2-12</w:t>
      </w:r>
      <w:r>
        <w:rPr>
          <w:rFonts w:cs="Tahoma"/>
          <w:b/>
          <w:bCs/>
        </w:rPr>
        <w:tab/>
      </w:r>
      <w:r w:rsidR="003B0A6F">
        <w:t xml:space="preserve">When a company applied </w:t>
      </w:r>
      <w:r w:rsidR="00833B8C">
        <w:t>less</w:t>
      </w:r>
      <w:r w:rsidR="003B0A6F">
        <w:t xml:space="preserve"> overhead to production than it actually incurs, it creates what is known as </w:t>
      </w:r>
      <w:proofErr w:type="spellStart"/>
      <w:r w:rsidR="00833B8C">
        <w:t>under</w:t>
      </w:r>
      <w:r w:rsidR="003B0A6F" w:rsidRPr="003B0A6F">
        <w:rPr>
          <w:iCs/>
        </w:rPr>
        <w:t>applied</w:t>
      </w:r>
      <w:proofErr w:type="spellEnd"/>
      <w:r w:rsidR="003B0A6F" w:rsidRPr="003B0A6F">
        <w:rPr>
          <w:iCs/>
        </w:rPr>
        <w:t xml:space="preserve"> overhead</w:t>
      </w:r>
      <w:r w:rsidR="003B0A6F" w:rsidRPr="003B0A6F">
        <w:t xml:space="preserve">. When it applies </w:t>
      </w:r>
      <w:r w:rsidR="00833B8C">
        <w:t>more</w:t>
      </w:r>
      <w:r w:rsidR="003B0A6F" w:rsidRPr="003B0A6F">
        <w:t xml:space="preserve"> overhead to production than it actually incurs, it results in </w:t>
      </w:r>
      <w:proofErr w:type="spellStart"/>
      <w:r w:rsidR="00833B8C">
        <w:t>over</w:t>
      </w:r>
      <w:r w:rsidR="003B0A6F" w:rsidRPr="003B0A6F">
        <w:rPr>
          <w:iCs/>
        </w:rPr>
        <w:t>applied</w:t>
      </w:r>
      <w:proofErr w:type="spellEnd"/>
      <w:r w:rsidR="003B0A6F" w:rsidRPr="003B0A6F">
        <w:rPr>
          <w:iCs/>
        </w:rPr>
        <w:t xml:space="preserve"> overhead</w:t>
      </w:r>
      <w:r w:rsidR="003B0A6F" w:rsidRPr="003B0A6F">
        <w:t>.</w:t>
      </w:r>
    </w:p>
    <w:p w:rsidR="00441C3F" w:rsidRDefault="00020F40">
      <w:pPr>
        <w:pStyle w:val="Questions"/>
        <w:rPr>
          <w:rFonts w:cs="Tahoma"/>
        </w:rPr>
      </w:pPr>
      <w:r>
        <w:rPr>
          <w:rFonts w:cs="Tahoma"/>
          <w:b/>
          <w:bCs/>
        </w:rPr>
        <w:t>2</w:t>
      </w:r>
      <w:r w:rsidR="00441C3F">
        <w:rPr>
          <w:rFonts w:cs="Tahoma"/>
          <w:b/>
          <w:bCs/>
        </w:rPr>
        <w:t>-1</w:t>
      </w:r>
      <w:r w:rsidR="004C14B5">
        <w:rPr>
          <w:rFonts w:cs="Tahoma"/>
          <w:b/>
          <w:bCs/>
        </w:rPr>
        <w:t>3</w:t>
      </w:r>
      <w:r w:rsidR="00441C3F">
        <w:rPr>
          <w:rFonts w:cs="Tahoma"/>
        </w:rPr>
        <w:tab/>
        <w:t xml:space="preserve">A </w:t>
      </w:r>
      <w:proofErr w:type="spellStart"/>
      <w:r w:rsidR="00441C3F">
        <w:rPr>
          <w:rFonts w:cs="Tahoma"/>
        </w:rPr>
        <w:t>plantwide</w:t>
      </w:r>
      <w:proofErr w:type="spellEnd"/>
      <w:r w:rsidR="00441C3F">
        <w:rPr>
          <w:rFonts w:cs="Tahoma"/>
        </w:rPr>
        <w:t xml:space="preserve"> overhead rate is a single overhead rate used throughout a plant. In a multiple overhead rate system, each production department may have its own predetermine</w:t>
      </w:r>
      <w:r w:rsidR="00002AA6">
        <w:rPr>
          <w:rFonts w:cs="Tahoma"/>
        </w:rPr>
        <w:t>d</w:t>
      </w:r>
      <w:r w:rsidR="00441C3F">
        <w:rPr>
          <w:rFonts w:cs="Tahoma"/>
        </w:rPr>
        <w:t xml:space="preserve"> overhead rate and its own allocation base. Some companies use multiple overhead rates rather than </w:t>
      </w:r>
      <w:proofErr w:type="spellStart"/>
      <w:r w:rsidR="00441C3F">
        <w:rPr>
          <w:rFonts w:cs="Tahoma"/>
        </w:rPr>
        <w:t>plantwide</w:t>
      </w:r>
      <w:proofErr w:type="spellEnd"/>
      <w:r w:rsidR="00441C3F">
        <w:rPr>
          <w:rFonts w:cs="Tahoma"/>
        </w:rPr>
        <w:t xml:space="preserve"> rates to more appropriately allocate overhead costs among products. Multiple overhead rates should be used, for example, in situations where one department is machine intensive and another department is labor intensive.</w:t>
      </w:r>
    </w:p>
    <w:p w:rsidR="00441C3F" w:rsidRDefault="00441C3F">
      <w:pPr>
        <w:pStyle w:val="Questions"/>
        <w:rPr>
          <w:rFonts w:cs="Tahoma"/>
        </w:rPr>
      </w:pPr>
    </w:p>
    <w:p w:rsidR="00441C3F" w:rsidRDefault="00441C3F">
      <w:pPr>
        <w:pStyle w:val="Questions"/>
        <w:rPr>
          <w:rFonts w:cs="Tahoma"/>
        </w:rPr>
        <w:sectPr w:rsidR="00441C3F">
          <w:footerReference w:type="even" r:id="rId11"/>
          <w:footerReference w:type="default" r:id="rId12"/>
          <w:type w:val="continuous"/>
          <w:pgSz w:w="12240" w:h="15840" w:code="1"/>
          <w:pgMar w:top="1440" w:right="1440" w:bottom="1440" w:left="1440" w:header="720" w:footer="720" w:gutter="0"/>
          <w:paperSrc w:first="18775" w:other="18775"/>
          <w:cols w:num="2" w:space="475"/>
        </w:sectPr>
      </w:pPr>
    </w:p>
    <w:p w:rsidR="00441C3F" w:rsidRDefault="00441C3F">
      <w:pPr>
        <w:pStyle w:val="Questions"/>
        <w:rPr>
          <w:rFonts w:cs="Tahoma"/>
        </w:rPr>
      </w:pPr>
    </w:p>
    <w:p w:rsidR="00441C3F" w:rsidRDefault="00441C3F">
      <w:pPr>
        <w:pStyle w:val="Questions"/>
        <w:rPr>
          <w:rFonts w:cs="Tahoma"/>
        </w:rPr>
        <w:sectPr w:rsidR="00441C3F">
          <w:type w:val="continuous"/>
          <w:pgSz w:w="12240" w:h="15840" w:code="1"/>
          <w:pgMar w:top="1440" w:right="1440" w:bottom="1440" w:left="1440" w:header="720" w:footer="720" w:gutter="0"/>
          <w:paperSrc w:first="18775" w:other="18775"/>
          <w:cols w:num="2" w:space="475"/>
        </w:sectPr>
      </w:pPr>
    </w:p>
    <w:p w:rsidR="001C2011" w:rsidRDefault="001C2011" w:rsidP="001C2011">
      <w:pPr>
        <w:pStyle w:val="Exercisenumber"/>
      </w:pPr>
      <w:r>
        <w:lastRenderedPageBreak/>
        <w:t>Chapter 2: Applying Excel</w:t>
      </w:r>
    </w:p>
    <w:p w:rsidR="000A5337" w:rsidRDefault="000A5337" w:rsidP="000A5337">
      <w:pPr>
        <w:pStyle w:val="TextLeft"/>
        <w:rPr>
          <w:rFonts w:eastAsia="Times"/>
        </w:rPr>
      </w:pPr>
      <w:r>
        <w:rPr>
          <w:rFonts w:eastAsia="Times"/>
        </w:rPr>
        <w:t>The completed worksheet is shown below.</w:t>
      </w:r>
    </w:p>
    <w:p w:rsidR="000A5337" w:rsidRDefault="000A5337" w:rsidP="000A5337">
      <w:pPr>
        <w:pStyle w:val="6pointlinespace"/>
        <w:rPr>
          <w:rFonts w:eastAsia="Times"/>
        </w:rPr>
      </w:pPr>
    </w:p>
    <w:p w:rsidR="000A5337" w:rsidRDefault="000A5337" w:rsidP="000A5337">
      <w:pPr>
        <w:jc w:val="center"/>
        <w:rPr>
          <w:rFonts w:eastAsia="Times" w:cs="Tahoma"/>
          <w:b/>
          <w:szCs w:val="20"/>
        </w:rPr>
      </w:pPr>
      <w:r>
        <w:rPr>
          <w:rFonts w:eastAsia="Times" w:cs="Tahoma"/>
          <w:b/>
          <w:noProof/>
          <w:szCs w:val="20"/>
        </w:rPr>
        <w:drawing>
          <wp:inline distT="0" distB="0" distL="0" distR="0">
            <wp:extent cx="5934075" cy="7219950"/>
            <wp:effectExtent l="0" t="0" r="9525" b="0"/>
            <wp:docPr id="41" name="Picture 41" descr="Filled in Chapter 2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ed in Chapter 2 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p>
    <w:p w:rsidR="000A5337" w:rsidRDefault="000A5337" w:rsidP="000A5337">
      <w:pPr>
        <w:rPr>
          <w:rFonts w:eastAsia="Times"/>
          <w:color w:val="000000"/>
          <w:szCs w:val="20"/>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TextLeft"/>
        <w:rPr>
          <w:rFonts w:eastAsia="Times"/>
        </w:rPr>
      </w:pPr>
      <w:r>
        <w:rPr>
          <w:rFonts w:eastAsia="Times"/>
        </w:rPr>
        <w:t>The completed worksheet, with formulas displayed, is shown below.</w:t>
      </w:r>
    </w:p>
    <w:p w:rsidR="000A5337" w:rsidRDefault="000A5337" w:rsidP="000A5337">
      <w:pPr>
        <w:pStyle w:val="6pointlinespace"/>
        <w:rPr>
          <w:rFonts w:eastAsia="Times"/>
        </w:rPr>
      </w:pPr>
    </w:p>
    <w:p w:rsidR="000A5337" w:rsidRDefault="000A5337" w:rsidP="000A5337">
      <w:pPr>
        <w:jc w:val="center"/>
        <w:rPr>
          <w:rFonts w:eastAsia="Times" w:cs="Tahoma"/>
          <w:b/>
          <w:szCs w:val="20"/>
        </w:rPr>
      </w:pPr>
      <w:r>
        <w:rPr>
          <w:rFonts w:eastAsia="Times" w:cs="Tahoma"/>
          <w:b/>
          <w:noProof/>
          <w:szCs w:val="20"/>
        </w:rPr>
        <w:drawing>
          <wp:inline distT="0" distB="0" distL="0" distR="0">
            <wp:extent cx="5943600" cy="7096125"/>
            <wp:effectExtent l="0" t="0" r="0" b="9525"/>
            <wp:docPr id="40" name="Picture 40" descr="Chapter 2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 2 Formul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096125"/>
                    </a:xfrm>
                    <a:prstGeom prst="rect">
                      <a:avLst/>
                    </a:prstGeom>
                    <a:noFill/>
                    <a:ln>
                      <a:noFill/>
                    </a:ln>
                  </pic:spPr>
                </pic:pic>
              </a:graphicData>
            </a:graphic>
          </wp:inline>
        </w:drawing>
      </w:r>
    </w:p>
    <w:p w:rsidR="000A5337" w:rsidRPr="0006285C" w:rsidRDefault="000A5337" w:rsidP="000A5337">
      <w:pPr>
        <w:pStyle w:val="6pointlinespace"/>
        <w:rPr>
          <w:rFonts w:eastAsia="Times"/>
        </w:rPr>
      </w:pPr>
    </w:p>
    <w:p w:rsidR="000A5337" w:rsidRDefault="000A5337" w:rsidP="000A5337">
      <w:pPr>
        <w:rPr>
          <w:rFonts w:eastAsia="Times"/>
          <w:szCs w:val="20"/>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Pr="0006285C" w:rsidRDefault="000A5337" w:rsidP="000A5337">
      <w:pPr>
        <w:pStyle w:val="TextLeft"/>
        <w:rPr>
          <w:rFonts w:eastAsia="Times"/>
        </w:rPr>
      </w:pPr>
      <w:r>
        <w:rPr>
          <w:rFonts w:eastAsia="Times"/>
        </w:rPr>
        <w:t>[</w:t>
      </w:r>
      <w:r w:rsidRPr="0006285C">
        <w:rPr>
          <w:rFonts w:eastAsia="Times"/>
        </w:rPr>
        <w:t>Note:</w:t>
      </w:r>
      <w:r>
        <w:rPr>
          <w:rFonts w:eastAsia="Times"/>
        </w:rPr>
        <w:t xml:space="preserve"> To display formulas in Excel 2013, select File &gt; Options &gt; Advanced &gt; Display options for this worksheet &gt; Show formulas in cells instead of their calculated amounts. To display the formulas in other versions of Excel, consult Excel Help.]</w:t>
      </w:r>
    </w:p>
    <w:p w:rsidR="000A5337" w:rsidRDefault="000A5337" w:rsidP="000A5337">
      <w:pPr>
        <w:rPr>
          <w:rFonts w:eastAsia="Times"/>
          <w:color w:val="000000"/>
          <w:szCs w:val="20"/>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NumberedPart"/>
        <w:rPr>
          <w:rFonts w:eastAsia="Times"/>
        </w:rPr>
      </w:pPr>
      <w:r>
        <w:rPr>
          <w:rFonts w:eastAsia="Times"/>
        </w:rPr>
        <w:t>1.</w:t>
      </w:r>
      <w:r>
        <w:rPr>
          <w:rFonts w:eastAsia="Times"/>
        </w:rPr>
        <w:tab/>
        <w:t xml:space="preserve">When </w:t>
      </w:r>
      <w:r w:rsidRPr="00D82D5A">
        <w:rPr>
          <w:rFonts w:eastAsia="Times"/>
        </w:rPr>
        <w:t>the total fixed manufacturing overhead cost for the Milling Department i</w:t>
      </w:r>
      <w:r>
        <w:rPr>
          <w:rFonts w:eastAsia="Times"/>
        </w:rPr>
        <w:t>s changed</w:t>
      </w:r>
      <w:r w:rsidRPr="00D82D5A">
        <w:rPr>
          <w:rFonts w:eastAsia="Times"/>
        </w:rPr>
        <w:t xml:space="preserve"> to $300,000</w:t>
      </w:r>
      <w:r>
        <w:rPr>
          <w:rFonts w:eastAsia="Times"/>
        </w:rPr>
        <w:t>, the worksheet changes as show below:</w:t>
      </w:r>
    </w:p>
    <w:p w:rsidR="000A5337" w:rsidRDefault="000A5337" w:rsidP="000A5337">
      <w:pPr>
        <w:pStyle w:val="6pointlinespace"/>
        <w:rPr>
          <w:rFonts w:eastAsia="Times"/>
        </w:rPr>
      </w:pPr>
    </w:p>
    <w:p w:rsidR="000A5337" w:rsidRDefault="000A5337" w:rsidP="000A5337">
      <w:pPr>
        <w:jc w:val="center"/>
        <w:rPr>
          <w:rFonts w:eastAsia="Times" w:cs="Tahoma"/>
          <w:b/>
          <w:noProof/>
          <w:szCs w:val="20"/>
        </w:rPr>
      </w:pPr>
      <w:r>
        <w:rPr>
          <w:rFonts w:eastAsia="Times" w:cs="Tahoma"/>
          <w:b/>
          <w:noProof/>
          <w:szCs w:val="20"/>
        </w:rPr>
        <w:drawing>
          <wp:inline distT="0" distB="0" distL="0" distR="0">
            <wp:extent cx="5934075" cy="7219950"/>
            <wp:effectExtent l="0" t="0" r="9525" b="0"/>
            <wp:docPr id="39" name="Picture 39" descr="Chapter 2 Requir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pter 2 Requiremen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r>
        <w:rPr>
          <w:rFonts w:eastAsia="Times" w:cs="Tahoma"/>
          <w:b/>
          <w:noProof/>
          <w:szCs w:val="20"/>
        </w:rPr>
        <w:br w:type="page"/>
      </w:r>
    </w:p>
    <w:p w:rsidR="000A5337" w:rsidRDefault="000A5337" w:rsidP="000A5337">
      <w:pPr>
        <w:jc w:val="center"/>
        <w:rPr>
          <w:rFonts w:eastAsia="Times" w:cs="Tahoma"/>
          <w:b/>
          <w:noProof/>
          <w:szCs w:val="20"/>
        </w:rPr>
      </w:pPr>
    </w:p>
    <w:p w:rsidR="000A5337" w:rsidRDefault="000A5337" w:rsidP="000A5337">
      <w:pPr>
        <w:pStyle w:val="6pointlinespace"/>
        <w:rPr>
          <w:rFonts w:eastAsia="Times"/>
          <w:noProof/>
        </w:rPr>
      </w:pPr>
    </w:p>
    <w:p w:rsidR="000A5337" w:rsidRDefault="000A5337" w:rsidP="000A5337">
      <w:pPr>
        <w:pStyle w:val="Exercisenumber"/>
      </w:pPr>
      <w:r>
        <w:t xml:space="preserve">Chapter 2: Applying Excel </w:t>
      </w:r>
      <w:r w:rsidRPr="00A94B22">
        <w:rPr>
          <w:b w:val="0"/>
        </w:rPr>
        <w:t>(continued)</w:t>
      </w:r>
    </w:p>
    <w:p w:rsidR="000A5337" w:rsidRDefault="000A5337" w:rsidP="000A5337">
      <w:pPr>
        <w:pStyle w:val="NumberedPart"/>
        <w:rPr>
          <w:rFonts w:eastAsia="Times"/>
        </w:rPr>
      </w:pPr>
      <w:r>
        <w:rPr>
          <w:rFonts w:eastAsia="Times"/>
        </w:rPr>
        <w:tab/>
      </w:r>
      <w:r>
        <w:rPr>
          <w:rFonts w:eastAsia="Times"/>
        </w:rPr>
        <w:tab/>
        <w:t>The selling price of Job 407 has dropped from $4,348.75 to $4,112.50 because the fixed manufacturing overhead in the Milling Department decreased from $390,000 to $300,000. This reduced the predetermined overhead rate in the Milling Department from $8.50 per machine-hour to $7.00 per machine-hour and hence the amount of overhead applied to Job 407 in the Milling Department.</w:t>
      </w:r>
    </w:p>
    <w:p w:rsidR="000A5337" w:rsidRDefault="000A5337" w:rsidP="000A5337">
      <w:pPr>
        <w:rPr>
          <w:rFonts w:eastAsia="Times"/>
          <w:color w:val="000000"/>
          <w:szCs w:val="20"/>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NumberedPart"/>
        <w:rPr>
          <w:rFonts w:eastAsia="Times"/>
        </w:rPr>
      </w:pPr>
      <w:r>
        <w:rPr>
          <w:rFonts w:eastAsia="Times"/>
        </w:rPr>
        <w:t>2.</w:t>
      </w:r>
      <w:r>
        <w:rPr>
          <w:rFonts w:eastAsia="Times"/>
        </w:rPr>
        <w:tab/>
        <w:t>For the new Job 408, the worksheet should look like the following:</w:t>
      </w:r>
    </w:p>
    <w:p w:rsidR="000A5337" w:rsidRDefault="000A5337" w:rsidP="000A5337">
      <w:pPr>
        <w:pStyle w:val="6pointlinespace"/>
        <w:rPr>
          <w:rFonts w:eastAsia="Times"/>
        </w:rPr>
      </w:pPr>
    </w:p>
    <w:p w:rsidR="000A5337" w:rsidRDefault="000A5337" w:rsidP="000A5337">
      <w:pPr>
        <w:jc w:val="center"/>
        <w:rPr>
          <w:rFonts w:eastAsia="Times" w:cs="Tahoma"/>
          <w:b/>
          <w:noProof/>
          <w:szCs w:val="20"/>
        </w:rPr>
      </w:pPr>
      <w:r>
        <w:rPr>
          <w:rFonts w:eastAsia="Times" w:cs="Tahoma"/>
          <w:b/>
          <w:noProof/>
          <w:szCs w:val="20"/>
        </w:rPr>
        <w:drawing>
          <wp:inline distT="0" distB="0" distL="0" distR="0">
            <wp:extent cx="5934075" cy="7219950"/>
            <wp:effectExtent l="0" t="0" r="9525" b="0"/>
            <wp:docPr id="38" name="Picture 38" descr="Chapter 2 Requir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ter 2 Requiremen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p>
    <w:p w:rsidR="000A5337" w:rsidRDefault="000A5337" w:rsidP="000A5337">
      <w:pPr>
        <w:pStyle w:val="NumberedPart"/>
        <w:rPr>
          <w:rFonts w:eastAsia="Times"/>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NumberedPart"/>
        <w:rPr>
          <w:rFonts w:eastAsia="Times"/>
        </w:rPr>
      </w:pPr>
      <w:r>
        <w:rPr>
          <w:rFonts w:eastAsia="Times"/>
        </w:rPr>
        <w:tab/>
        <w:t>3.</w:t>
      </w:r>
      <w:r>
        <w:rPr>
          <w:rFonts w:eastAsia="Times"/>
        </w:rPr>
        <w:tab/>
        <w:t xml:space="preserve">When </w:t>
      </w:r>
      <w:r w:rsidRPr="000550C4">
        <w:rPr>
          <w:rFonts w:eastAsia="Times"/>
        </w:rPr>
        <w:t>the total number of machine-hours in the Assembly Department increases from 3,000 machine-hours to 6,000 machine-hours</w:t>
      </w:r>
      <w:r>
        <w:rPr>
          <w:rFonts w:eastAsia="Times"/>
        </w:rPr>
        <w:t>, the worksheet looks like the following:</w:t>
      </w:r>
    </w:p>
    <w:p w:rsidR="000A5337" w:rsidRDefault="000A5337" w:rsidP="000A5337">
      <w:pPr>
        <w:jc w:val="center"/>
        <w:rPr>
          <w:rFonts w:eastAsia="Times" w:cs="Tahoma"/>
          <w:b/>
          <w:noProof/>
          <w:szCs w:val="20"/>
        </w:rPr>
      </w:pPr>
      <w:r>
        <w:rPr>
          <w:rFonts w:eastAsia="Times" w:cs="Tahoma"/>
          <w:b/>
          <w:noProof/>
          <w:szCs w:val="20"/>
        </w:rPr>
        <w:drawing>
          <wp:inline distT="0" distB="0" distL="0" distR="0">
            <wp:extent cx="5934075" cy="7219950"/>
            <wp:effectExtent l="0" t="0" r="9525" b="0"/>
            <wp:docPr id="37" name="Picture 37" descr="Chapter 2 Require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pter 2 Requiremen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r>
        <w:rPr>
          <w:rFonts w:eastAsia="Times" w:cs="Tahoma"/>
          <w:b/>
          <w:noProof/>
          <w:szCs w:val="20"/>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6pointlinespace"/>
        <w:rPr>
          <w:rFonts w:eastAsia="Times"/>
        </w:rPr>
      </w:pPr>
    </w:p>
    <w:p w:rsidR="000A5337" w:rsidRDefault="000A5337" w:rsidP="000A5337">
      <w:pPr>
        <w:pStyle w:val="NumberedPart"/>
        <w:rPr>
          <w:rFonts w:eastAsia="Times"/>
        </w:rPr>
      </w:pPr>
      <w:r>
        <w:rPr>
          <w:rFonts w:eastAsia="Times"/>
        </w:rPr>
        <w:tab/>
      </w:r>
      <w:r>
        <w:rPr>
          <w:rFonts w:eastAsia="Times"/>
        </w:rPr>
        <w:tab/>
        <w:t>The selling price for Job 408 is not affected by this change. The reason for this is that the total number of machine-hours in the Assembly Department has no effect on any cost. There would have been a change in costs and in the selling price if the total machine-hours in the Milling Department would have changed. This is because the predetermined overhead rate in that department is based on machine-hours and any change in the total machine-hours would affect the magnitude of the predetermined overhead rate in that department.</w:t>
      </w:r>
    </w:p>
    <w:p w:rsidR="000A5337" w:rsidRDefault="000A5337" w:rsidP="000A5337">
      <w:pPr>
        <w:rPr>
          <w:rFonts w:eastAsia="Times"/>
        </w:rPr>
      </w:pPr>
      <w:r>
        <w:rPr>
          <w:rFonts w:eastAsia="Times"/>
        </w:rPr>
        <w:br w:type="page"/>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NumberedPart"/>
        <w:rPr>
          <w:rFonts w:eastAsia="Times"/>
        </w:rPr>
      </w:pPr>
      <w:r>
        <w:rPr>
          <w:rFonts w:eastAsia="Times"/>
        </w:rPr>
        <w:tab/>
        <w:t>4.</w:t>
      </w:r>
      <w:r>
        <w:rPr>
          <w:rFonts w:eastAsia="Times"/>
        </w:rPr>
        <w:tab/>
        <w:t xml:space="preserve">When </w:t>
      </w:r>
      <w:r w:rsidRPr="00936EC7">
        <w:rPr>
          <w:rFonts w:eastAsia="Times"/>
        </w:rPr>
        <w:t>the total number of direct labor-hours in the Assembly Department decreases from 80,000 direct labor-hours to 50,000 direct labor-hours</w:t>
      </w:r>
      <w:r>
        <w:rPr>
          <w:rFonts w:eastAsia="Times"/>
        </w:rPr>
        <w:t>, the worksheet looks like the following:</w:t>
      </w:r>
    </w:p>
    <w:p w:rsidR="000A5337" w:rsidRDefault="000A5337" w:rsidP="000A5337">
      <w:pPr>
        <w:pStyle w:val="6pointlinespace"/>
        <w:rPr>
          <w:rFonts w:eastAsia="Times"/>
        </w:rPr>
      </w:pPr>
    </w:p>
    <w:p w:rsidR="000A5337" w:rsidRDefault="000A5337" w:rsidP="000A5337">
      <w:pPr>
        <w:jc w:val="center"/>
        <w:rPr>
          <w:rFonts w:eastAsia="Times" w:cs="Tahoma"/>
          <w:b/>
          <w:noProof/>
          <w:szCs w:val="20"/>
        </w:rPr>
      </w:pPr>
      <w:r>
        <w:rPr>
          <w:rFonts w:eastAsia="Times" w:cs="Tahoma"/>
          <w:b/>
          <w:noProof/>
          <w:szCs w:val="20"/>
        </w:rPr>
        <w:drawing>
          <wp:inline distT="0" distB="0" distL="0" distR="0">
            <wp:extent cx="5934075" cy="7219950"/>
            <wp:effectExtent l="0" t="0" r="9525" b="0"/>
            <wp:docPr id="36" name="Picture 36" descr="Chapter 2 Require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ter 2 Requiremen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p>
    <w:p w:rsidR="000A5337" w:rsidRDefault="000A5337" w:rsidP="000A5337">
      <w:pPr>
        <w:pStyle w:val="Exercisenumber"/>
      </w:pPr>
      <w:r>
        <w:lastRenderedPageBreak/>
        <w:t xml:space="preserve">Chapter 2: Applying Excel </w:t>
      </w:r>
      <w:r w:rsidRPr="00A94B22">
        <w:rPr>
          <w:b w:val="0"/>
        </w:rPr>
        <w:t>(continued)</w:t>
      </w:r>
    </w:p>
    <w:p w:rsidR="000A5337" w:rsidRDefault="000A5337" w:rsidP="000A5337">
      <w:pPr>
        <w:pStyle w:val="6pointlinespace"/>
        <w:rPr>
          <w:rFonts w:eastAsia="Times"/>
        </w:rPr>
      </w:pPr>
    </w:p>
    <w:p w:rsidR="000A5337" w:rsidRDefault="000A5337" w:rsidP="000A5337">
      <w:pPr>
        <w:pStyle w:val="NumberedPart"/>
        <w:rPr>
          <w:rFonts w:eastAsia="Times"/>
        </w:rPr>
      </w:pPr>
      <w:r>
        <w:rPr>
          <w:rFonts w:eastAsia="Times"/>
        </w:rPr>
        <w:tab/>
      </w:r>
      <w:r>
        <w:rPr>
          <w:rFonts w:eastAsia="Times"/>
        </w:rPr>
        <w:tab/>
        <w:t>The selling price of Job 408 has increased from $2,905.00 to $2,944.38. This occurs because the decrease in the total number of direct labor-hours in the Assembly Department increases the predetermined overhead rate in that department from $10.00 per direct labor-hour to $13.75 per direct labor-hour. In effect, the same total fixed manufacturing overhead cost is spread across fewer total direct labor-hours.</w:t>
      </w:r>
    </w:p>
    <w:p w:rsidR="001C2011" w:rsidRPr="00C34803" w:rsidRDefault="001C2011" w:rsidP="001C2011">
      <w:pPr>
        <w:pStyle w:val="NumberedPart"/>
        <w:rPr>
          <w:rFonts w:eastAsia="Times" w:cs="Tahoma"/>
          <w:b/>
          <w:noProof/>
        </w:rPr>
      </w:pPr>
    </w:p>
    <w:p w:rsidR="001C2011" w:rsidRDefault="001C2011" w:rsidP="009166D5">
      <w:pPr>
        <w:pStyle w:val="ProblemNumber"/>
        <w:rPr>
          <w:b/>
          <w:bCs/>
        </w:rPr>
      </w:pPr>
      <w:r>
        <w:rPr>
          <w:b/>
          <w:bCs/>
        </w:rPr>
        <w:br w:type="page"/>
      </w:r>
    </w:p>
    <w:p w:rsidR="009166D5" w:rsidRDefault="009166D5" w:rsidP="009166D5">
      <w:pPr>
        <w:pStyle w:val="ProblemNumber"/>
        <w:rPr>
          <w:b/>
          <w:bCs/>
        </w:rPr>
      </w:pPr>
      <w:r>
        <w:rPr>
          <w:b/>
          <w:bCs/>
        </w:rPr>
        <w:lastRenderedPageBreak/>
        <w:t>The Foundational 15</w:t>
      </w:r>
    </w:p>
    <w:p w:rsidR="00992607" w:rsidRDefault="009166D5" w:rsidP="009166D5">
      <w:pPr>
        <w:pStyle w:val="NumberedPart"/>
        <w:rPr>
          <w:bCs/>
        </w:rPr>
      </w:pPr>
      <w:r w:rsidRPr="00F643B8">
        <w:rPr>
          <w:bCs/>
        </w:rPr>
        <w:t>1.</w:t>
      </w:r>
      <w:r>
        <w:rPr>
          <w:bCs/>
        </w:rPr>
        <w:tab/>
      </w:r>
      <w:r w:rsidR="00992607">
        <w:rPr>
          <w:bCs/>
        </w:rPr>
        <w:t>The first step is to calculate the estimated total overhead costs in Molding and Fabrication:</w:t>
      </w:r>
    </w:p>
    <w:p w:rsidR="00992607" w:rsidRDefault="00992607" w:rsidP="009166D5">
      <w:pPr>
        <w:pStyle w:val="NumberedPart"/>
        <w:rPr>
          <w:bCs/>
        </w:rPr>
      </w:pPr>
    </w:p>
    <w:p w:rsidR="00992607" w:rsidRDefault="00992607" w:rsidP="00992607">
      <w:pPr>
        <w:pStyle w:val="NumberedPart"/>
      </w:pPr>
      <w:r>
        <w:rPr>
          <w:bCs/>
        </w:rPr>
        <w:tab/>
      </w:r>
      <w:r>
        <w:rPr>
          <w:bCs/>
        </w:rPr>
        <w:tab/>
        <w:t xml:space="preserve">Molding: 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t</w:t>
      </w:r>
      <w:r>
        <w:t xml:space="preserve">he estimated total manufacturing overhead cost </w:t>
      </w:r>
      <w:r w:rsidR="00D77B6C">
        <w:t xml:space="preserve">is computed </w:t>
      </w:r>
      <w:r>
        <w:t>as follows:</w:t>
      </w:r>
    </w:p>
    <w:p w:rsidR="00992607" w:rsidRDefault="00992607" w:rsidP="00992607">
      <w:pPr>
        <w:pStyle w:val="6pointlinespace"/>
      </w:pPr>
    </w:p>
    <w:p w:rsidR="00992607" w:rsidRDefault="00992607" w:rsidP="00992607">
      <w:pPr>
        <w:pStyle w:val="NumberedPart"/>
        <w:jc w:val="center"/>
        <w:rPr>
          <w:kern w:val="1"/>
        </w:rPr>
      </w:pPr>
      <w:r>
        <w:rPr>
          <w:kern w:val="1"/>
        </w:rPr>
        <w:t xml:space="preserve">Y = $10,000 + ($1.40 per </w:t>
      </w:r>
      <w:proofErr w:type="gramStart"/>
      <w:r>
        <w:rPr>
          <w:kern w:val="1"/>
        </w:rPr>
        <w:t>MH)(</w:t>
      </w:r>
      <w:proofErr w:type="gramEnd"/>
      <w:r>
        <w:rPr>
          <w:kern w:val="1"/>
        </w:rPr>
        <w:t>2,500 MHs)</w:t>
      </w:r>
    </w:p>
    <w:p w:rsidR="00992607" w:rsidRDefault="00992607" w:rsidP="00992607">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992607" w:rsidRDefault="00992607" w:rsidP="00992607">
            <w:pPr>
              <w:pStyle w:val="TextRight"/>
              <w:rPr>
                <w:kern w:val="1"/>
              </w:rPr>
            </w:pPr>
            <w:r>
              <w:rPr>
                <w:kern w:val="1"/>
              </w:rPr>
              <w:t>$10,000</w:t>
            </w:r>
          </w:p>
        </w:tc>
      </w:tr>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 xml:space="preserve">Estimated variable manufacturing overhead: </w:t>
            </w:r>
            <w:r>
              <w:rPr>
                <w:kern w:val="1"/>
              </w:rPr>
              <w:br/>
              <w:t>$1.40 per MH × 2,500 MHs</w:t>
            </w:r>
            <w:r>
              <w:rPr>
                <w:kern w:val="1"/>
              </w:rPr>
              <w:tab/>
            </w:r>
          </w:p>
        </w:tc>
        <w:tc>
          <w:tcPr>
            <w:tcW w:w="1419" w:type="dxa"/>
            <w:vAlign w:val="bottom"/>
          </w:tcPr>
          <w:p w:rsidR="00992607" w:rsidRDefault="00992607" w:rsidP="00992607">
            <w:pPr>
              <w:pStyle w:val="TextRight"/>
              <w:rPr>
                <w:kern w:val="1"/>
                <w:u w:val="single"/>
              </w:rPr>
            </w:pPr>
            <w:r w:rsidRPr="00F643B8">
              <w:rPr>
                <w:kern w:val="1"/>
                <w:u w:val="single"/>
              </w:rPr>
              <w:t>   </w:t>
            </w:r>
            <w:r>
              <w:rPr>
                <w:kern w:val="1"/>
                <w:u w:val="single"/>
              </w:rPr>
              <w:t>3,500</w:t>
            </w:r>
          </w:p>
        </w:tc>
      </w:tr>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992607" w:rsidRDefault="00992607" w:rsidP="00992607">
            <w:pPr>
              <w:pStyle w:val="TextRight"/>
              <w:rPr>
                <w:kern w:val="1"/>
                <w:u w:val="double"/>
              </w:rPr>
            </w:pPr>
            <w:r>
              <w:rPr>
                <w:kern w:val="1"/>
                <w:u w:val="double"/>
              </w:rPr>
              <w:t>$13,500</w:t>
            </w:r>
          </w:p>
        </w:tc>
      </w:tr>
    </w:tbl>
    <w:p w:rsidR="00992607" w:rsidRDefault="00992607" w:rsidP="009166D5">
      <w:pPr>
        <w:pStyle w:val="NumberedPart"/>
        <w:rPr>
          <w:bCs/>
        </w:rPr>
      </w:pPr>
      <w:r>
        <w:rPr>
          <w:bCs/>
        </w:rPr>
        <w:tab/>
      </w:r>
      <w:r>
        <w:rPr>
          <w:bCs/>
        </w:rPr>
        <w:tab/>
      </w:r>
    </w:p>
    <w:p w:rsidR="00992607" w:rsidRDefault="00992607" w:rsidP="00992607">
      <w:pPr>
        <w:pStyle w:val="NumberedPart"/>
      </w:pPr>
      <w:r>
        <w:rPr>
          <w:bCs/>
        </w:rPr>
        <w:tab/>
      </w:r>
      <w:r>
        <w:rPr>
          <w:bCs/>
        </w:rPr>
        <w:tab/>
        <w:t xml:space="preserve">Fabrication: 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t</w:t>
      </w:r>
      <w:r>
        <w:t xml:space="preserve">he estimated total manufacturing overhead cost </w:t>
      </w:r>
      <w:r w:rsidR="00D77B6C">
        <w:t>is computed</w:t>
      </w:r>
      <w:r>
        <w:t xml:space="preserve"> as follows:</w:t>
      </w:r>
    </w:p>
    <w:p w:rsidR="00992607" w:rsidRDefault="00992607" w:rsidP="00992607">
      <w:pPr>
        <w:pStyle w:val="6pointlinespace"/>
      </w:pPr>
    </w:p>
    <w:p w:rsidR="00992607" w:rsidRDefault="00992607" w:rsidP="00992607">
      <w:pPr>
        <w:pStyle w:val="NumberedPart"/>
        <w:jc w:val="center"/>
        <w:rPr>
          <w:kern w:val="1"/>
        </w:rPr>
      </w:pPr>
      <w:r>
        <w:rPr>
          <w:kern w:val="1"/>
        </w:rPr>
        <w:t xml:space="preserve">Y = $15,000 + ($2.20 per </w:t>
      </w:r>
      <w:proofErr w:type="gramStart"/>
      <w:r>
        <w:rPr>
          <w:kern w:val="1"/>
        </w:rPr>
        <w:t>MH)(</w:t>
      </w:r>
      <w:proofErr w:type="gramEnd"/>
      <w:r>
        <w:rPr>
          <w:kern w:val="1"/>
        </w:rPr>
        <w:t>1,500 MHs)</w:t>
      </w:r>
    </w:p>
    <w:p w:rsidR="00992607" w:rsidRDefault="00992607" w:rsidP="00992607">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992607" w:rsidRDefault="00992607" w:rsidP="00992607">
            <w:pPr>
              <w:pStyle w:val="TextRight"/>
              <w:rPr>
                <w:kern w:val="1"/>
              </w:rPr>
            </w:pPr>
            <w:r>
              <w:rPr>
                <w:kern w:val="1"/>
              </w:rPr>
              <w:t>$15,000</w:t>
            </w:r>
          </w:p>
        </w:tc>
      </w:tr>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 xml:space="preserve">Estimated variable manufacturing overhead: </w:t>
            </w:r>
            <w:r>
              <w:rPr>
                <w:kern w:val="1"/>
              </w:rPr>
              <w:br/>
              <w:t>$2.20 per MH × 1,500 MHs</w:t>
            </w:r>
            <w:r>
              <w:rPr>
                <w:kern w:val="1"/>
              </w:rPr>
              <w:tab/>
            </w:r>
          </w:p>
        </w:tc>
        <w:tc>
          <w:tcPr>
            <w:tcW w:w="1419" w:type="dxa"/>
            <w:vAlign w:val="bottom"/>
          </w:tcPr>
          <w:p w:rsidR="00992607" w:rsidRDefault="00992607" w:rsidP="00992607">
            <w:pPr>
              <w:pStyle w:val="TextRight"/>
              <w:rPr>
                <w:kern w:val="1"/>
                <w:u w:val="single"/>
              </w:rPr>
            </w:pPr>
            <w:r w:rsidRPr="00F643B8">
              <w:rPr>
                <w:kern w:val="1"/>
                <w:u w:val="single"/>
              </w:rPr>
              <w:t>   </w:t>
            </w:r>
            <w:r>
              <w:rPr>
                <w:kern w:val="1"/>
                <w:u w:val="single"/>
              </w:rPr>
              <w:t>3,300</w:t>
            </w:r>
          </w:p>
        </w:tc>
      </w:tr>
      <w:tr w:rsidR="00992607" w:rsidTr="00992607">
        <w:trPr>
          <w:tblCellSpacing w:w="7" w:type="dxa"/>
        </w:trPr>
        <w:tc>
          <w:tcPr>
            <w:tcW w:w="360" w:type="dxa"/>
            <w:vAlign w:val="bottom"/>
          </w:tcPr>
          <w:p w:rsidR="00992607" w:rsidRDefault="00992607" w:rsidP="00992607">
            <w:pPr>
              <w:pStyle w:val="NumberedPart"/>
              <w:rPr>
                <w:kern w:val="1"/>
              </w:rPr>
            </w:pPr>
          </w:p>
        </w:tc>
        <w:tc>
          <w:tcPr>
            <w:tcW w:w="6736" w:type="dxa"/>
            <w:vAlign w:val="bottom"/>
          </w:tcPr>
          <w:p w:rsidR="00992607" w:rsidRDefault="00992607" w:rsidP="00992607">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992607" w:rsidRDefault="00992607" w:rsidP="00992607">
            <w:pPr>
              <w:pStyle w:val="TextRight"/>
              <w:rPr>
                <w:kern w:val="1"/>
                <w:u w:val="double"/>
              </w:rPr>
            </w:pPr>
            <w:r>
              <w:rPr>
                <w:kern w:val="1"/>
                <w:u w:val="double"/>
              </w:rPr>
              <w:t>$18,300</w:t>
            </w:r>
          </w:p>
        </w:tc>
      </w:tr>
    </w:tbl>
    <w:p w:rsidR="00992607" w:rsidRDefault="00992607" w:rsidP="009166D5">
      <w:pPr>
        <w:pStyle w:val="NumberedPart"/>
        <w:rPr>
          <w:bCs/>
        </w:rPr>
      </w:pPr>
    </w:p>
    <w:p w:rsidR="00992607" w:rsidRDefault="00992607" w:rsidP="009166D5">
      <w:pPr>
        <w:pStyle w:val="NumberedPart"/>
        <w:rPr>
          <w:bCs/>
        </w:rPr>
      </w:pPr>
      <w:r>
        <w:rPr>
          <w:bCs/>
        </w:rPr>
        <w:tab/>
      </w:r>
      <w:r>
        <w:rPr>
          <w:bCs/>
        </w:rPr>
        <w:tab/>
        <w:t xml:space="preserve">The </w:t>
      </w:r>
      <w:r w:rsidR="002E1BE7">
        <w:rPr>
          <w:bCs/>
        </w:rPr>
        <w:t>second</w:t>
      </w:r>
      <w:r>
        <w:rPr>
          <w:bCs/>
        </w:rPr>
        <w:t xml:space="preserve"> step is to </w:t>
      </w:r>
      <w:r w:rsidR="00467FC5">
        <w:rPr>
          <w:bCs/>
        </w:rPr>
        <w:t xml:space="preserve">combine the estimated manufacturing overhead costs in Molding and Fabrication ($13,500 + $18,300 = $31,800) </w:t>
      </w:r>
      <w:r w:rsidR="00AC7455">
        <w:rPr>
          <w:bCs/>
        </w:rPr>
        <w:t xml:space="preserve">to enable </w:t>
      </w:r>
      <w:r>
        <w:rPr>
          <w:bCs/>
        </w:rPr>
        <w:t>calculat</w:t>
      </w:r>
      <w:r w:rsidR="00AC7455">
        <w:rPr>
          <w:bCs/>
        </w:rPr>
        <w:t>ing</w:t>
      </w:r>
      <w:r>
        <w:rPr>
          <w:bCs/>
        </w:rPr>
        <w:t xml:space="preserve"> the predetermined overhead rate as follows:</w:t>
      </w:r>
    </w:p>
    <w:p w:rsidR="009166D5" w:rsidRDefault="009166D5" w:rsidP="009166D5">
      <w:pPr>
        <w:pStyle w:val="NumberedPart"/>
        <w:spacing w:line="120" w:lineRule="exact"/>
      </w:pPr>
    </w:p>
    <w:p w:rsidR="009166D5" w:rsidRDefault="009166D5" w:rsidP="009166D5">
      <w:pPr>
        <w:pStyle w:val="6pointlinespace"/>
      </w:pPr>
    </w:p>
    <w:tbl>
      <w:tblPr>
        <w:tblW w:w="0" w:type="auto"/>
        <w:tblInd w:w="108" w:type="dxa"/>
        <w:tblLayout w:type="fixed"/>
        <w:tblLook w:val="0000" w:firstRow="0" w:lastRow="0" w:firstColumn="0" w:lastColumn="0" w:noHBand="0" w:noVBand="0"/>
      </w:tblPr>
      <w:tblGrid>
        <w:gridCol w:w="6210"/>
        <w:gridCol w:w="1530"/>
        <w:gridCol w:w="1329"/>
      </w:tblGrid>
      <w:tr w:rsidR="009166D5" w:rsidTr="000A1F84">
        <w:tc>
          <w:tcPr>
            <w:tcW w:w="6210" w:type="dxa"/>
          </w:tcPr>
          <w:p w:rsidR="009166D5" w:rsidRDefault="009166D5" w:rsidP="000A1F84">
            <w:pPr>
              <w:pStyle w:val="TextLeader"/>
              <w:tabs>
                <w:tab w:val="clear" w:pos="7200"/>
                <w:tab w:val="right" w:leader="dot" w:pos="6012"/>
              </w:tabs>
              <w:ind w:firstLine="36"/>
            </w:pPr>
            <w:r>
              <w:t>Estimated total manufacturing overhead (a)</w:t>
            </w:r>
            <w:r>
              <w:tab/>
            </w:r>
          </w:p>
        </w:tc>
        <w:tc>
          <w:tcPr>
            <w:tcW w:w="1530" w:type="dxa"/>
          </w:tcPr>
          <w:p w:rsidR="009166D5" w:rsidRDefault="009166D5" w:rsidP="00EA42FE">
            <w:pPr>
              <w:pStyle w:val="TextRight"/>
            </w:pPr>
            <w:r>
              <w:t>$</w:t>
            </w:r>
            <w:r w:rsidR="000C2D4D">
              <w:t>3</w:t>
            </w:r>
            <w:r w:rsidR="00685826">
              <w:t>1</w:t>
            </w:r>
            <w:r>
              <w:t>,</w:t>
            </w:r>
            <w:r w:rsidR="00EA42FE">
              <w:t>8</w:t>
            </w:r>
            <w:r>
              <w:t>00</w:t>
            </w:r>
          </w:p>
        </w:tc>
        <w:tc>
          <w:tcPr>
            <w:tcW w:w="1329" w:type="dxa"/>
          </w:tcPr>
          <w:p w:rsidR="009166D5" w:rsidRDefault="009166D5" w:rsidP="000A1F84">
            <w:pPr>
              <w:pStyle w:val="TextLeft"/>
              <w:ind w:left="-108"/>
            </w:pPr>
          </w:p>
        </w:tc>
      </w:tr>
      <w:tr w:rsidR="009166D5" w:rsidTr="000A1F84">
        <w:tc>
          <w:tcPr>
            <w:tcW w:w="6210" w:type="dxa"/>
          </w:tcPr>
          <w:p w:rsidR="009166D5" w:rsidRDefault="009166D5" w:rsidP="000C2D4D">
            <w:pPr>
              <w:pStyle w:val="TextLeader"/>
              <w:tabs>
                <w:tab w:val="clear" w:pos="7200"/>
                <w:tab w:val="right" w:leader="dot" w:pos="5994"/>
              </w:tabs>
              <w:ind w:right="72" w:firstLine="36"/>
            </w:pPr>
            <w:r>
              <w:t xml:space="preserve">Estimated total </w:t>
            </w:r>
            <w:r w:rsidR="000C2D4D">
              <w:t>machine-</w:t>
            </w:r>
            <w:r>
              <w:t>hours (</w:t>
            </w:r>
            <w:r w:rsidR="00AA5D06">
              <w:t>MH</w:t>
            </w:r>
            <w:r>
              <w:t>s) (b)</w:t>
            </w:r>
            <w:r>
              <w:tab/>
            </w:r>
          </w:p>
        </w:tc>
        <w:tc>
          <w:tcPr>
            <w:tcW w:w="1530" w:type="dxa"/>
          </w:tcPr>
          <w:p w:rsidR="009166D5" w:rsidRPr="00C254CD" w:rsidRDefault="00685826" w:rsidP="00685826">
            <w:pPr>
              <w:pStyle w:val="TextRight"/>
            </w:pPr>
            <w:r>
              <w:t>4</w:t>
            </w:r>
            <w:r w:rsidR="009166D5" w:rsidRPr="00C254CD">
              <w:t>,</w:t>
            </w:r>
            <w:r>
              <w:t>0</w:t>
            </w:r>
            <w:r w:rsidR="009166D5" w:rsidRPr="00C254CD">
              <w:t>00</w:t>
            </w:r>
          </w:p>
        </w:tc>
        <w:tc>
          <w:tcPr>
            <w:tcW w:w="1329" w:type="dxa"/>
          </w:tcPr>
          <w:p w:rsidR="009166D5" w:rsidRDefault="00AA5D06" w:rsidP="000A1F84">
            <w:pPr>
              <w:pStyle w:val="TextLeft"/>
              <w:ind w:left="-108"/>
            </w:pPr>
            <w:r>
              <w:t>MH</w:t>
            </w:r>
            <w:r w:rsidR="009166D5">
              <w:t>s</w:t>
            </w:r>
          </w:p>
        </w:tc>
      </w:tr>
      <w:tr w:rsidR="009166D5" w:rsidTr="000A1F84">
        <w:tc>
          <w:tcPr>
            <w:tcW w:w="6210" w:type="dxa"/>
          </w:tcPr>
          <w:p w:rsidR="009166D5" w:rsidRDefault="009166D5" w:rsidP="00685826">
            <w:pPr>
              <w:pStyle w:val="TextLeader"/>
              <w:tabs>
                <w:tab w:val="clear" w:pos="7200"/>
                <w:tab w:val="right" w:leader="dot" w:pos="6012"/>
              </w:tabs>
              <w:ind w:firstLine="36"/>
            </w:pPr>
            <w:r>
              <w:t>Predetermined overhead rate (a) ÷ (b)</w:t>
            </w:r>
            <w:r>
              <w:tab/>
            </w:r>
          </w:p>
        </w:tc>
        <w:tc>
          <w:tcPr>
            <w:tcW w:w="1530" w:type="dxa"/>
          </w:tcPr>
          <w:p w:rsidR="009166D5" w:rsidRPr="00C254CD" w:rsidRDefault="009166D5" w:rsidP="00EA42FE">
            <w:pPr>
              <w:pStyle w:val="TextRight"/>
            </w:pPr>
            <w:r w:rsidRPr="00C254CD">
              <w:t>$</w:t>
            </w:r>
            <w:r w:rsidR="00685826">
              <w:t>7</w:t>
            </w:r>
            <w:r w:rsidRPr="00C254CD">
              <w:t>.</w:t>
            </w:r>
            <w:r w:rsidR="00EA42FE">
              <w:t>9</w:t>
            </w:r>
            <w:r w:rsidR="000C2D4D">
              <w:t>5</w:t>
            </w:r>
          </w:p>
        </w:tc>
        <w:tc>
          <w:tcPr>
            <w:tcW w:w="1329" w:type="dxa"/>
          </w:tcPr>
          <w:p w:rsidR="009166D5" w:rsidRDefault="009166D5" w:rsidP="000C2D4D">
            <w:pPr>
              <w:pStyle w:val="TextLeft"/>
              <w:ind w:left="-108"/>
            </w:pPr>
            <w:r>
              <w:t xml:space="preserve">per </w:t>
            </w:r>
            <w:r w:rsidR="00AA5D06">
              <w:t>MH</w:t>
            </w:r>
          </w:p>
        </w:tc>
      </w:tr>
    </w:tbl>
    <w:p w:rsidR="009166D5" w:rsidRDefault="009166D5" w:rsidP="009166D5">
      <w:pPr>
        <w:pStyle w:val="ProblemNumber"/>
        <w:spacing w:after="0" w:line="320" w:lineRule="exact"/>
        <w:rPr>
          <w:bCs/>
        </w:rPr>
      </w:pPr>
    </w:p>
    <w:p w:rsidR="009166D5" w:rsidRDefault="009166D5" w:rsidP="009166D5">
      <w:pPr>
        <w:pStyle w:val="ProblemNumber"/>
        <w:spacing w:line="240" w:lineRule="auto"/>
        <w:ind w:left="360" w:hanging="360"/>
        <w:rPr>
          <w:bCs/>
        </w:rPr>
      </w:pPr>
      <w:r>
        <w:rPr>
          <w:bCs/>
        </w:rPr>
        <w:t>2.</w:t>
      </w:r>
      <w:r>
        <w:rPr>
          <w:bCs/>
        </w:rPr>
        <w:tab/>
        <w:t>The manufacturing overhead applied to Jobs P and Q is computed as follows:</w:t>
      </w: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gridCol w:w="1350"/>
      </w:tblGrid>
      <w:tr w:rsidR="009166D5" w:rsidRPr="004278FA" w:rsidTr="000A1F84">
        <w:trPr>
          <w:tblCellSpacing w:w="7" w:type="dxa"/>
        </w:trPr>
        <w:tc>
          <w:tcPr>
            <w:tcW w:w="5270" w:type="dxa"/>
            <w:vAlign w:val="bottom"/>
          </w:tcPr>
          <w:p w:rsidR="009166D5" w:rsidRDefault="009166D5" w:rsidP="000A1F84">
            <w:pPr>
              <w:pStyle w:val="TextLeader"/>
              <w:tabs>
                <w:tab w:val="clear" w:pos="7200"/>
                <w:tab w:val="right" w:leader="dot" w:pos="4763"/>
              </w:tabs>
              <w:ind w:right="173" w:firstLine="136"/>
              <w:rPr>
                <w:kern w:val="1"/>
              </w:rPr>
            </w:pPr>
          </w:p>
        </w:tc>
        <w:tc>
          <w:tcPr>
            <w:tcW w:w="2171" w:type="dxa"/>
            <w:gridSpan w:val="2"/>
            <w:vAlign w:val="bottom"/>
          </w:tcPr>
          <w:p w:rsidR="009166D5" w:rsidRPr="004278FA" w:rsidRDefault="009166D5" w:rsidP="000A1F84">
            <w:pPr>
              <w:pStyle w:val="TextRight"/>
              <w:ind w:firstLine="136"/>
              <w:rPr>
                <w:i/>
                <w:kern w:val="1"/>
              </w:rPr>
            </w:pPr>
            <w:r>
              <w:rPr>
                <w:i/>
                <w:kern w:val="1"/>
              </w:rPr>
              <w:t>Job P</w:t>
            </w:r>
          </w:p>
        </w:tc>
        <w:tc>
          <w:tcPr>
            <w:tcW w:w="1329" w:type="dxa"/>
          </w:tcPr>
          <w:p w:rsidR="009166D5" w:rsidRPr="004278FA" w:rsidRDefault="009166D5" w:rsidP="000A1F84">
            <w:pPr>
              <w:pStyle w:val="TextRight"/>
              <w:ind w:firstLine="136"/>
              <w:rPr>
                <w:i/>
                <w:kern w:val="1"/>
              </w:rPr>
            </w:pPr>
            <w:r>
              <w:rPr>
                <w:i/>
                <w:kern w:val="1"/>
              </w:rPr>
              <w:t>Job Q</w:t>
            </w:r>
          </w:p>
        </w:tc>
      </w:tr>
      <w:tr w:rsidR="009166D5" w:rsidRPr="000148FB" w:rsidTr="000A1F84">
        <w:trPr>
          <w:tblCellSpacing w:w="7" w:type="dxa"/>
        </w:trPr>
        <w:tc>
          <w:tcPr>
            <w:tcW w:w="6105" w:type="dxa"/>
            <w:gridSpan w:val="2"/>
            <w:vAlign w:val="bottom"/>
          </w:tcPr>
          <w:p w:rsidR="009166D5" w:rsidRDefault="009166D5" w:rsidP="004D02CF">
            <w:pPr>
              <w:pStyle w:val="TextLeader"/>
              <w:tabs>
                <w:tab w:val="clear" w:pos="7200"/>
                <w:tab w:val="right" w:leader="dot" w:pos="6112"/>
              </w:tabs>
              <w:ind w:right="173" w:firstLine="136"/>
              <w:rPr>
                <w:kern w:val="1"/>
              </w:rPr>
            </w:pPr>
            <w:r>
              <w:rPr>
                <w:kern w:val="1"/>
              </w:rPr>
              <w:t xml:space="preserve">Actual </w:t>
            </w:r>
            <w:r w:rsidR="004D02CF">
              <w:rPr>
                <w:kern w:val="1"/>
              </w:rPr>
              <w:t>machine-</w:t>
            </w:r>
            <w:r>
              <w:rPr>
                <w:kern w:val="1"/>
              </w:rPr>
              <w:t>hours worked (a)</w:t>
            </w:r>
            <w:r>
              <w:rPr>
                <w:kern w:val="1"/>
              </w:rPr>
              <w:tab/>
            </w:r>
          </w:p>
        </w:tc>
        <w:tc>
          <w:tcPr>
            <w:tcW w:w="1336" w:type="dxa"/>
            <w:vAlign w:val="bottom"/>
          </w:tcPr>
          <w:p w:rsidR="009166D5" w:rsidRPr="000148FB" w:rsidRDefault="004D02CF" w:rsidP="003E5D0D">
            <w:pPr>
              <w:pStyle w:val="TextRight"/>
              <w:ind w:firstLine="136"/>
              <w:rPr>
                <w:kern w:val="1"/>
              </w:rPr>
            </w:pPr>
            <w:r>
              <w:rPr>
                <w:kern w:val="1"/>
              </w:rPr>
              <w:t>2</w:t>
            </w:r>
            <w:r w:rsidR="009166D5">
              <w:rPr>
                <w:kern w:val="1"/>
              </w:rPr>
              <w:t>,</w:t>
            </w:r>
            <w:r w:rsidR="003E5D0D">
              <w:rPr>
                <w:kern w:val="1"/>
              </w:rPr>
              <w:t>3</w:t>
            </w:r>
            <w:r w:rsidR="009166D5">
              <w:rPr>
                <w:kern w:val="1"/>
              </w:rPr>
              <w:t>00</w:t>
            </w:r>
          </w:p>
        </w:tc>
        <w:tc>
          <w:tcPr>
            <w:tcW w:w="1329" w:type="dxa"/>
          </w:tcPr>
          <w:p w:rsidR="009166D5" w:rsidRPr="000148FB" w:rsidRDefault="00287033" w:rsidP="003E5D0D">
            <w:pPr>
              <w:pStyle w:val="TextRight"/>
              <w:ind w:firstLine="136"/>
              <w:rPr>
                <w:kern w:val="1"/>
              </w:rPr>
            </w:pPr>
            <w:r>
              <w:rPr>
                <w:kern w:val="1"/>
              </w:rPr>
              <w:t>1,</w:t>
            </w:r>
            <w:r w:rsidR="003E5D0D">
              <w:rPr>
                <w:kern w:val="1"/>
              </w:rPr>
              <w:t>70</w:t>
            </w:r>
            <w:r w:rsidR="009166D5">
              <w:rPr>
                <w:kern w:val="1"/>
              </w:rPr>
              <w:t>0</w:t>
            </w:r>
          </w:p>
        </w:tc>
      </w:tr>
      <w:tr w:rsidR="009166D5" w:rsidRPr="004278FA" w:rsidTr="000A1F84">
        <w:trPr>
          <w:tblCellSpacing w:w="7" w:type="dxa"/>
        </w:trPr>
        <w:tc>
          <w:tcPr>
            <w:tcW w:w="6105" w:type="dxa"/>
            <w:gridSpan w:val="2"/>
            <w:vAlign w:val="bottom"/>
          </w:tcPr>
          <w:p w:rsidR="009166D5" w:rsidRDefault="009166D5" w:rsidP="00287033">
            <w:pPr>
              <w:pStyle w:val="TextLeader"/>
              <w:tabs>
                <w:tab w:val="clear" w:pos="7200"/>
                <w:tab w:val="right" w:leader="dot" w:pos="6112"/>
              </w:tabs>
              <w:ind w:right="173" w:firstLine="136"/>
              <w:rPr>
                <w:kern w:val="1"/>
              </w:rPr>
            </w:pPr>
            <w:r>
              <w:rPr>
                <w:kern w:val="1"/>
              </w:rPr>
              <w:t xml:space="preserve">Predetermined overhead rate per </w:t>
            </w:r>
            <w:r w:rsidR="00AA5D06">
              <w:rPr>
                <w:kern w:val="1"/>
              </w:rPr>
              <w:t>MH</w:t>
            </w:r>
            <w:r>
              <w:rPr>
                <w:kern w:val="1"/>
              </w:rPr>
              <w:t xml:space="preserve"> (b)</w:t>
            </w:r>
            <w:r>
              <w:rPr>
                <w:kern w:val="1"/>
              </w:rPr>
              <w:tab/>
            </w:r>
          </w:p>
        </w:tc>
        <w:tc>
          <w:tcPr>
            <w:tcW w:w="1336" w:type="dxa"/>
            <w:vAlign w:val="bottom"/>
          </w:tcPr>
          <w:p w:rsidR="009166D5" w:rsidRPr="004278FA" w:rsidRDefault="009166D5" w:rsidP="00EA42FE">
            <w:pPr>
              <w:pStyle w:val="TextRight"/>
              <w:ind w:firstLine="136"/>
              <w:rPr>
                <w:kern w:val="1"/>
              </w:rPr>
            </w:pPr>
            <w:r>
              <w:rPr>
                <w:kern w:val="1"/>
              </w:rPr>
              <w:t>$</w:t>
            </w:r>
            <w:r w:rsidR="003E5D0D">
              <w:rPr>
                <w:kern w:val="1"/>
              </w:rPr>
              <w:t>7</w:t>
            </w:r>
            <w:r>
              <w:rPr>
                <w:kern w:val="1"/>
              </w:rPr>
              <w:t>.</w:t>
            </w:r>
            <w:r w:rsidR="00EA42FE">
              <w:rPr>
                <w:kern w:val="1"/>
              </w:rPr>
              <w:t>9</w:t>
            </w:r>
            <w:r w:rsidR="00287033">
              <w:rPr>
                <w:kern w:val="1"/>
              </w:rPr>
              <w:t>5</w:t>
            </w:r>
          </w:p>
        </w:tc>
        <w:tc>
          <w:tcPr>
            <w:tcW w:w="1329" w:type="dxa"/>
          </w:tcPr>
          <w:p w:rsidR="009166D5" w:rsidRPr="004278FA" w:rsidRDefault="009166D5" w:rsidP="00EA42FE">
            <w:pPr>
              <w:pStyle w:val="TextRight"/>
              <w:ind w:firstLine="136"/>
              <w:rPr>
                <w:kern w:val="1"/>
              </w:rPr>
            </w:pPr>
            <w:r>
              <w:rPr>
                <w:kern w:val="1"/>
              </w:rPr>
              <w:t>$</w:t>
            </w:r>
            <w:r w:rsidR="003E5D0D">
              <w:rPr>
                <w:kern w:val="1"/>
              </w:rPr>
              <w:t>7</w:t>
            </w:r>
            <w:r>
              <w:rPr>
                <w:kern w:val="1"/>
              </w:rPr>
              <w:t>.</w:t>
            </w:r>
            <w:r w:rsidR="00EA42FE">
              <w:rPr>
                <w:kern w:val="1"/>
              </w:rPr>
              <w:t>9</w:t>
            </w:r>
            <w:r w:rsidR="00287033">
              <w:rPr>
                <w:kern w:val="1"/>
              </w:rPr>
              <w:t>5</w:t>
            </w:r>
          </w:p>
        </w:tc>
      </w:tr>
      <w:tr w:rsidR="009166D5" w:rsidRPr="004278FA" w:rsidTr="000A1F84">
        <w:trPr>
          <w:tblCellSpacing w:w="7" w:type="dxa"/>
        </w:trPr>
        <w:tc>
          <w:tcPr>
            <w:tcW w:w="6105" w:type="dxa"/>
            <w:gridSpan w:val="2"/>
            <w:vAlign w:val="bottom"/>
          </w:tcPr>
          <w:p w:rsidR="009166D5" w:rsidRDefault="009166D5" w:rsidP="000A1F84">
            <w:pPr>
              <w:pStyle w:val="TextLeader"/>
              <w:tabs>
                <w:tab w:val="clear" w:pos="7200"/>
                <w:tab w:val="right" w:leader="dot" w:pos="6112"/>
              </w:tabs>
              <w:ind w:right="173" w:firstLine="136"/>
              <w:rPr>
                <w:kern w:val="1"/>
              </w:rPr>
            </w:pPr>
            <w:r>
              <w:rPr>
                <w:kern w:val="1"/>
              </w:rPr>
              <w:t>Manufacturing overhead applied (a) × (b)</w:t>
            </w:r>
            <w:r>
              <w:rPr>
                <w:kern w:val="1"/>
              </w:rPr>
              <w:tab/>
            </w:r>
          </w:p>
        </w:tc>
        <w:tc>
          <w:tcPr>
            <w:tcW w:w="1336" w:type="dxa"/>
            <w:vAlign w:val="bottom"/>
          </w:tcPr>
          <w:p w:rsidR="009166D5" w:rsidRPr="004278FA" w:rsidRDefault="009166D5" w:rsidP="00EA42FE">
            <w:pPr>
              <w:pStyle w:val="TextRight"/>
              <w:ind w:firstLine="136"/>
              <w:rPr>
                <w:kern w:val="1"/>
              </w:rPr>
            </w:pPr>
            <w:r>
              <w:rPr>
                <w:kern w:val="1"/>
              </w:rPr>
              <w:t>$</w:t>
            </w:r>
            <w:r w:rsidR="003E5D0D">
              <w:rPr>
                <w:kern w:val="1"/>
              </w:rPr>
              <w:t>1</w:t>
            </w:r>
            <w:r w:rsidR="00EA42FE">
              <w:rPr>
                <w:kern w:val="1"/>
              </w:rPr>
              <w:t>8</w:t>
            </w:r>
            <w:r w:rsidRPr="004278FA">
              <w:rPr>
                <w:kern w:val="1"/>
              </w:rPr>
              <w:t>,</w:t>
            </w:r>
            <w:r w:rsidR="003E5D0D">
              <w:rPr>
                <w:kern w:val="1"/>
              </w:rPr>
              <w:t>2</w:t>
            </w:r>
            <w:r w:rsidR="00EA42FE">
              <w:rPr>
                <w:kern w:val="1"/>
              </w:rPr>
              <w:t>8</w:t>
            </w:r>
            <w:r w:rsidR="003E5D0D">
              <w:rPr>
                <w:kern w:val="1"/>
              </w:rPr>
              <w:t>5</w:t>
            </w:r>
          </w:p>
        </w:tc>
        <w:tc>
          <w:tcPr>
            <w:tcW w:w="1329" w:type="dxa"/>
          </w:tcPr>
          <w:p w:rsidR="009166D5" w:rsidRPr="004278FA" w:rsidRDefault="009166D5" w:rsidP="00EA42FE">
            <w:pPr>
              <w:pStyle w:val="TextRight"/>
              <w:ind w:firstLine="136"/>
              <w:rPr>
                <w:kern w:val="1"/>
              </w:rPr>
            </w:pPr>
            <w:r>
              <w:rPr>
                <w:kern w:val="1"/>
              </w:rPr>
              <w:t>$</w:t>
            </w:r>
            <w:r w:rsidR="003E5D0D">
              <w:rPr>
                <w:kern w:val="1"/>
              </w:rPr>
              <w:t>1</w:t>
            </w:r>
            <w:r>
              <w:rPr>
                <w:kern w:val="1"/>
              </w:rPr>
              <w:t>3</w:t>
            </w:r>
            <w:r w:rsidRPr="004278FA">
              <w:rPr>
                <w:kern w:val="1"/>
              </w:rPr>
              <w:t>,</w:t>
            </w:r>
            <w:r w:rsidR="003E5D0D">
              <w:rPr>
                <w:kern w:val="1"/>
              </w:rPr>
              <w:t>5</w:t>
            </w:r>
            <w:r w:rsidR="00EA42FE">
              <w:rPr>
                <w:kern w:val="1"/>
              </w:rPr>
              <w:t>15</w:t>
            </w:r>
          </w:p>
        </w:tc>
      </w:tr>
    </w:tbl>
    <w:p w:rsidR="00467FC5" w:rsidRDefault="00467FC5" w:rsidP="009166D5">
      <w:pPr>
        <w:pStyle w:val="ProblemNumber"/>
        <w:spacing w:after="0" w:line="320" w:lineRule="exact"/>
        <w:rPr>
          <w:bCs/>
        </w:rPr>
      </w:pPr>
      <w:r>
        <w:rPr>
          <w:bCs/>
        </w:rPr>
        <w:br w:type="page"/>
      </w:r>
    </w:p>
    <w:p w:rsidR="00467FC5" w:rsidRDefault="00467FC5" w:rsidP="00467FC5">
      <w:pPr>
        <w:pStyle w:val="ProblemNumber"/>
        <w:rPr>
          <w:b/>
          <w:bCs/>
        </w:rPr>
      </w:pPr>
      <w:r>
        <w:rPr>
          <w:b/>
          <w:bCs/>
        </w:rPr>
        <w:lastRenderedPageBreak/>
        <w:t>The Foundational 15</w:t>
      </w:r>
    </w:p>
    <w:p w:rsidR="009166D5" w:rsidRDefault="009166D5" w:rsidP="009166D5">
      <w:pPr>
        <w:pStyle w:val="ProblemNumber"/>
        <w:spacing w:line="240" w:lineRule="auto"/>
        <w:ind w:left="360" w:hanging="360"/>
        <w:rPr>
          <w:bCs/>
        </w:rPr>
      </w:pPr>
      <w:r>
        <w:rPr>
          <w:bCs/>
        </w:rPr>
        <w:t>3.</w:t>
      </w:r>
      <w:r>
        <w:rPr>
          <w:bCs/>
        </w:rPr>
        <w:tab/>
        <w:t xml:space="preserve">The </w:t>
      </w:r>
      <w:r w:rsidR="007C650F">
        <w:rPr>
          <w:bCs/>
        </w:rPr>
        <w:t>total manufacturing cost assigned to</w:t>
      </w:r>
      <w:r>
        <w:rPr>
          <w:bCs/>
        </w:rPr>
        <w:t xml:space="preserve"> Job P </w:t>
      </w:r>
      <w:r w:rsidR="007C650F">
        <w:rPr>
          <w:bCs/>
        </w:rPr>
        <w:t xml:space="preserve">is computed as </w:t>
      </w:r>
      <w:r>
        <w:rPr>
          <w:bCs/>
        </w:rPr>
        <w:t>follows:</w:t>
      </w:r>
    </w:p>
    <w:tbl>
      <w:tblPr>
        <w:tblW w:w="747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tblGrid>
      <w:tr w:rsidR="007C650F" w:rsidRPr="004278FA" w:rsidTr="007C650F">
        <w:trPr>
          <w:tblCellSpacing w:w="7" w:type="dxa"/>
        </w:trPr>
        <w:tc>
          <w:tcPr>
            <w:tcW w:w="5270" w:type="dxa"/>
            <w:vAlign w:val="bottom"/>
          </w:tcPr>
          <w:p w:rsidR="007C650F" w:rsidRDefault="007C650F" w:rsidP="000A1F84">
            <w:pPr>
              <w:pStyle w:val="TextLeader"/>
              <w:tabs>
                <w:tab w:val="clear" w:pos="7200"/>
                <w:tab w:val="right" w:leader="dot" w:pos="4763"/>
              </w:tabs>
              <w:ind w:right="173" w:firstLine="136"/>
              <w:rPr>
                <w:kern w:val="1"/>
              </w:rPr>
            </w:pPr>
          </w:p>
        </w:tc>
        <w:tc>
          <w:tcPr>
            <w:tcW w:w="2164" w:type="dxa"/>
            <w:gridSpan w:val="2"/>
            <w:vAlign w:val="bottom"/>
          </w:tcPr>
          <w:p w:rsidR="007C650F" w:rsidRPr="004278FA" w:rsidRDefault="007C650F" w:rsidP="000A1F84">
            <w:pPr>
              <w:pStyle w:val="TextRight"/>
              <w:ind w:firstLine="136"/>
              <w:rPr>
                <w:i/>
                <w:kern w:val="1"/>
              </w:rPr>
            </w:pPr>
            <w:r>
              <w:rPr>
                <w:i/>
                <w:kern w:val="1"/>
              </w:rPr>
              <w:t>Job P</w:t>
            </w:r>
          </w:p>
        </w:tc>
      </w:tr>
      <w:tr w:rsidR="007C650F" w:rsidRPr="000148FB" w:rsidTr="007C650F">
        <w:trPr>
          <w:tblCellSpacing w:w="7" w:type="dxa"/>
        </w:trPr>
        <w:tc>
          <w:tcPr>
            <w:tcW w:w="6105" w:type="dxa"/>
            <w:gridSpan w:val="2"/>
            <w:vAlign w:val="bottom"/>
          </w:tcPr>
          <w:p w:rsidR="007C650F" w:rsidRDefault="007C650F" w:rsidP="007C650F">
            <w:pPr>
              <w:pStyle w:val="TextLeader"/>
              <w:tabs>
                <w:tab w:val="clear" w:pos="7200"/>
                <w:tab w:val="right" w:leader="dot" w:pos="6112"/>
              </w:tabs>
              <w:ind w:right="173" w:firstLine="136"/>
              <w:rPr>
                <w:kern w:val="1"/>
              </w:rPr>
            </w:pPr>
            <w:r>
              <w:rPr>
                <w:kern w:val="1"/>
              </w:rPr>
              <w:t>Direct materials</w:t>
            </w:r>
            <w:r>
              <w:rPr>
                <w:kern w:val="1"/>
              </w:rPr>
              <w:tab/>
            </w:r>
          </w:p>
        </w:tc>
        <w:tc>
          <w:tcPr>
            <w:tcW w:w="1329" w:type="dxa"/>
            <w:vAlign w:val="bottom"/>
          </w:tcPr>
          <w:p w:rsidR="007C650F" w:rsidRPr="000148FB" w:rsidRDefault="007C650F" w:rsidP="007C650F">
            <w:pPr>
              <w:pStyle w:val="TextRight"/>
              <w:ind w:firstLine="136"/>
              <w:rPr>
                <w:kern w:val="1"/>
              </w:rPr>
            </w:pPr>
            <w:r>
              <w:rPr>
                <w:kern w:val="1"/>
              </w:rPr>
              <w:t>$13,000</w:t>
            </w:r>
          </w:p>
        </w:tc>
      </w:tr>
      <w:tr w:rsidR="007C650F" w:rsidRPr="004278FA" w:rsidTr="007C650F">
        <w:trPr>
          <w:tblCellSpacing w:w="7" w:type="dxa"/>
        </w:trPr>
        <w:tc>
          <w:tcPr>
            <w:tcW w:w="6105" w:type="dxa"/>
            <w:gridSpan w:val="2"/>
            <w:vAlign w:val="bottom"/>
          </w:tcPr>
          <w:p w:rsidR="007C650F" w:rsidRDefault="007C650F" w:rsidP="007C650F">
            <w:pPr>
              <w:pStyle w:val="TextLeader"/>
              <w:tabs>
                <w:tab w:val="clear" w:pos="7200"/>
                <w:tab w:val="right" w:leader="dot" w:pos="6112"/>
              </w:tabs>
              <w:ind w:right="173" w:firstLine="136"/>
              <w:rPr>
                <w:kern w:val="1"/>
              </w:rPr>
            </w:pPr>
            <w:r>
              <w:rPr>
                <w:kern w:val="1"/>
              </w:rPr>
              <w:t>Direct labor</w:t>
            </w:r>
            <w:r>
              <w:rPr>
                <w:kern w:val="1"/>
              </w:rPr>
              <w:tab/>
            </w:r>
          </w:p>
        </w:tc>
        <w:tc>
          <w:tcPr>
            <w:tcW w:w="1329" w:type="dxa"/>
            <w:vAlign w:val="bottom"/>
          </w:tcPr>
          <w:p w:rsidR="007C650F" w:rsidRPr="007C650F" w:rsidRDefault="007C650F" w:rsidP="007C650F">
            <w:pPr>
              <w:pStyle w:val="TextRight"/>
              <w:ind w:firstLine="136"/>
              <w:rPr>
                <w:kern w:val="1"/>
              </w:rPr>
            </w:pPr>
            <w:r w:rsidRPr="007C650F">
              <w:rPr>
                <w:kern w:val="1"/>
              </w:rPr>
              <w:t>21,000</w:t>
            </w:r>
          </w:p>
        </w:tc>
      </w:tr>
      <w:tr w:rsidR="007C650F" w:rsidRPr="004278FA" w:rsidTr="007C650F">
        <w:trPr>
          <w:tblCellSpacing w:w="7" w:type="dxa"/>
        </w:trPr>
        <w:tc>
          <w:tcPr>
            <w:tcW w:w="6105" w:type="dxa"/>
            <w:gridSpan w:val="2"/>
            <w:vAlign w:val="bottom"/>
          </w:tcPr>
          <w:p w:rsidR="007C650F" w:rsidRDefault="007C650F" w:rsidP="007C650F">
            <w:pPr>
              <w:pStyle w:val="TextLeader"/>
              <w:tabs>
                <w:tab w:val="clear" w:pos="7200"/>
                <w:tab w:val="right" w:leader="dot" w:pos="6112"/>
              </w:tabs>
              <w:ind w:right="173" w:firstLine="136"/>
              <w:rPr>
                <w:kern w:val="1"/>
              </w:rPr>
            </w:pPr>
            <w:r>
              <w:rPr>
                <w:kern w:val="1"/>
              </w:rPr>
              <w:t>Manufacturing overhead applied</w:t>
            </w:r>
            <w:r>
              <w:rPr>
                <w:kern w:val="1"/>
              </w:rPr>
              <w:tab/>
            </w:r>
          </w:p>
        </w:tc>
        <w:tc>
          <w:tcPr>
            <w:tcW w:w="1329" w:type="dxa"/>
            <w:vAlign w:val="bottom"/>
          </w:tcPr>
          <w:p w:rsidR="007C650F" w:rsidRPr="007C650F" w:rsidRDefault="009353FB" w:rsidP="00EA42FE">
            <w:pPr>
              <w:pStyle w:val="TextRight"/>
              <w:ind w:firstLine="136"/>
              <w:rPr>
                <w:kern w:val="1"/>
                <w:u w:val="single"/>
              </w:rPr>
            </w:pPr>
            <w:r w:rsidRPr="002A0506">
              <w:rPr>
                <w:kern w:val="1"/>
                <w:u w:val="single"/>
              </w:rPr>
              <w:t> </w:t>
            </w:r>
            <w:r w:rsidR="007C650F" w:rsidRPr="007C650F">
              <w:rPr>
                <w:kern w:val="1"/>
                <w:u w:val="single"/>
              </w:rPr>
              <w:t>1</w:t>
            </w:r>
            <w:r w:rsidR="00EA42FE">
              <w:rPr>
                <w:kern w:val="1"/>
                <w:u w:val="single"/>
              </w:rPr>
              <w:t>8</w:t>
            </w:r>
            <w:r w:rsidR="007C650F" w:rsidRPr="007C650F">
              <w:rPr>
                <w:kern w:val="1"/>
                <w:u w:val="single"/>
              </w:rPr>
              <w:t>,2</w:t>
            </w:r>
            <w:r w:rsidR="00EA42FE">
              <w:rPr>
                <w:kern w:val="1"/>
                <w:u w:val="single"/>
              </w:rPr>
              <w:t>8</w:t>
            </w:r>
            <w:r w:rsidR="007C650F" w:rsidRPr="007C650F">
              <w:rPr>
                <w:kern w:val="1"/>
                <w:u w:val="single"/>
              </w:rPr>
              <w:t>5</w:t>
            </w:r>
          </w:p>
        </w:tc>
      </w:tr>
      <w:tr w:rsidR="007C650F" w:rsidRPr="004278FA" w:rsidTr="007C650F">
        <w:trPr>
          <w:tblCellSpacing w:w="7" w:type="dxa"/>
        </w:trPr>
        <w:tc>
          <w:tcPr>
            <w:tcW w:w="6105" w:type="dxa"/>
            <w:gridSpan w:val="2"/>
            <w:vAlign w:val="bottom"/>
          </w:tcPr>
          <w:p w:rsidR="007C650F" w:rsidRDefault="007C650F" w:rsidP="007C650F">
            <w:pPr>
              <w:pStyle w:val="TextLeader"/>
              <w:tabs>
                <w:tab w:val="clear" w:pos="7200"/>
                <w:tab w:val="right" w:leader="dot" w:pos="6112"/>
              </w:tabs>
              <w:ind w:right="173" w:firstLine="136"/>
              <w:rPr>
                <w:kern w:val="1"/>
              </w:rPr>
            </w:pPr>
            <w:r>
              <w:rPr>
                <w:kern w:val="1"/>
              </w:rPr>
              <w:t>Total manufacturing cost</w:t>
            </w:r>
            <w:r>
              <w:rPr>
                <w:kern w:val="1"/>
              </w:rPr>
              <w:tab/>
            </w:r>
          </w:p>
        </w:tc>
        <w:tc>
          <w:tcPr>
            <w:tcW w:w="1329" w:type="dxa"/>
            <w:vAlign w:val="bottom"/>
          </w:tcPr>
          <w:p w:rsidR="007C650F" w:rsidRPr="007C650F" w:rsidRDefault="007C650F" w:rsidP="00EA42FE">
            <w:pPr>
              <w:pStyle w:val="TextRight"/>
              <w:ind w:firstLine="136"/>
              <w:rPr>
                <w:kern w:val="1"/>
                <w:u w:val="double"/>
              </w:rPr>
            </w:pPr>
            <w:r w:rsidRPr="007C650F">
              <w:rPr>
                <w:kern w:val="1"/>
                <w:u w:val="double"/>
              </w:rPr>
              <w:t>$5</w:t>
            </w:r>
            <w:r w:rsidR="00EA42FE">
              <w:rPr>
                <w:kern w:val="1"/>
                <w:u w:val="double"/>
              </w:rPr>
              <w:t>2</w:t>
            </w:r>
            <w:r w:rsidRPr="007C650F">
              <w:rPr>
                <w:kern w:val="1"/>
                <w:u w:val="double"/>
              </w:rPr>
              <w:t>,2</w:t>
            </w:r>
            <w:r w:rsidR="00EA42FE">
              <w:rPr>
                <w:kern w:val="1"/>
                <w:u w:val="double"/>
              </w:rPr>
              <w:t>8</w:t>
            </w:r>
            <w:r w:rsidRPr="007C650F">
              <w:rPr>
                <w:kern w:val="1"/>
                <w:u w:val="double"/>
              </w:rPr>
              <w:t>5</w:t>
            </w:r>
          </w:p>
        </w:tc>
      </w:tr>
    </w:tbl>
    <w:p w:rsidR="007C650F" w:rsidRDefault="007C650F" w:rsidP="007C650F">
      <w:pPr>
        <w:pStyle w:val="ProblemNumber"/>
        <w:spacing w:after="0" w:line="240" w:lineRule="auto"/>
        <w:ind w:left="360" w:hanging="360"/>
        <w:rPr>
          <w:bCs/>
        </w:rPr>
      </w:pPr>
    </w:p>
    <w:p w:rsidR="007C650F" w:rsidRDefault="007C650F" w:rsidP="007C650F">
      <w:pPr>
        <w:pStyle w:val="ProblemNumber"/>
        <w:spacing w:after="0" w:line="240" w:lineRule="auto"/>
        <w:ind w:left="360" w:hanging="360"/>
        <w:rPr>
          <w:bCs/>
        </w:rPr>
      </w:pPr>
      <w:r>
        <w:rPr>
          <w:bCs/>
        </w:rPr>
        <w:t>4.</w:t>
      </w:r>
      <w:r>
        <w:rPr>
          <w:bCs/>
        </w:rPr>
        <w:tab/>
        <w:t>Job P’s unit product cost is computed as follows:</w:t>
      </w:r>
    </w:p>
    <w:p w:rsidR="00584F50" w:rsidRDefault="00584F50" w:rsidP="00584F50">
      <w:pPr>
        <w:pStyle w:val="ProblemNumber"/>
        <w:spacing w:after="0" w:line="120" w:lineRule="exact"/>
        <w:ind w:left="360" w:hanging="360"/>
        <w:rPr>
          <w:bCs/>
        </w:rPr>
      </w:pPr>
    </w:p>
    <w:tbl>
      <w:tblPr>
        <w:tblW w:w="7462" w:type="dxa"/>
        <w:tblCellSpacing w:w="7" w:type="dxa"/>
        <w:tblInd w:w="8" w:type="dxa"/>
        <w:tblLayout w:type="fixed"/>
        <w:tblCellMar>
          <w:left w:w="0" w:type="dxa"/>
          <w:right w:w="0" w:type="dxa"/>
        </w:tblCellMar>
        <w:tblLook w:val="0000" w:firstRow="0" w:lastRow="0" w:firstColumn="0" w:lastColumn="0" w:noHBand="0" w:noVBand="0"/>
      </w:tblPr>
      <w:tblGrid>
        <w:gridCol w:w="6202"/>
        <w:gridCol w:w="42"/>
        <w:gridCol w:w="1218"/>
      </w:tblGrid>
      <w:tr w:rsidR="007C650F" w:rsidRPr="004278FA" w:rsidTr="00F10439">
        <w:trPr>
          <w:tblCellSpacing w:w="7" w:type="dxa"/>
        </w:trPr>
        <w:tc>
          <w:tcPr>
            <w:tcW w:w="6223" w:type="dxa"/>
            <w:gridSpan w:val="2"/>
            <w:vAlign w:val="bottom"/>
          </w:tcPr>
          <w:p w:rsidR="007C650F" w:rsidRDefault="007C650F" w:rsidP="00CA6FAB">
            <w:pPr>
              <w:pStyle w:val="TextLeader"/>
              <w:tabs>
                <w:tab w:val="clear" w:pos="7200"/>
                <w:tab w:val="right" w:leader="dot" w:pos="4763"/>
              </w:tabs>
              <w:ind w:right="173" w:firstLine="136"/>
              <w:rPr>
                <w:kern w:val="1"/>
              </w:rPr>
            </w:pPr>
          </w:p>
        </w:tc>
        <w:tc>
          <w:tcPr>
            <w:tcW w:w="1197" w:type="dxa"/>
            <w:vAlign w:val="bottom"/>
          </w:tcPr>
          <w:p w:rsidR="007C650F" w:rsidRPr="004278FA" w:rsidRDefault="007C650F" w:rsidP="00CA6FAB">
            <w:pPr>
              <w:pStyle w:val="TextRight"/>
              <w:ind w:firstLine="136"/>
              <w:rPr>
                <w:i/>
                <w:kern w:val="1"/>
              </w:rPr>
            </w:pPr>
            <w:r>
              <w:rPr>
                <w:i/>
                <w:kern w:val="1"/>
              </w:rPr>
              <w:t>Job P</w:t>
            </w:r>
          </w:p>
        </w:tc>
      </w:tr>
      <w:tr w:rsidR="007C650F" w:rsidRPr="000148FB" w:rsidTr="00F10439">
        <w:trPr>
          <w:tblCellSpacing w:w="7" w:type="dxa"/>
        </w:trPr>
        <w:tc>
          <w:tcPr>
            <w:tcW w:w="6181" w:type="dxa"/>
            <w:vAlign w:val="bottom"/>
          </w:tcPr>
          <w:p w:rsidR="007C650F" w:rsidRDefault="00F10439" w:rsidP="00CA6FAB">
            <w:pPr>
              <w:pStyle w:val="TextLeader"/>
              <w:tabs>
                <w:tab w:val="clear" w:pos="7200"/>
                <w:tab w:val="right" w:leader="dot" w:pos="6112"/>
              </w:tabs>
              <w:ind w:right="173" w:firstLine="136"/>
              <w:rPr>
                <w:kern w:val="1"/>
              </w:rPr>
            </w:pPr>
            <w:r>
              <w:rPr>
                <w:kern w:val="1"/>
              </w:rPr>
              <w:t>Total manufacturing cost</w:t>
            </w:r>
            <w:r w:rsidR="007C650F">
              <w:rPr>
                <w:kern w:val="1"/>
              </w:rPr>
              <w:t xml:space="preserve"> (a)</w:t>
            </w:r>
            <w:r w:rsidR="007C650F">
              <w:rPr>
                <w:kern w:val="1"/>
              </w:rPr>
              <w:tab/>
            </w:r>
          </w:p>
        </w:tc>
        <w:tc>
          <w:tcPr>
            <w:tcW w:w="1239" w:type="dxa"/>
            <w:gridSpan w:val="2"/>
            <w:vAlign w:val="bottom"/>
          </w:tcPr>
          <w:p w:rsidR="007C650F" w:rsidRPr="000148FB" w:rsidRDefault="00F10439" w:rsidP="00EA42FE">
            <w:pPr>
              <w:pStyle w:val="TextRight"/>
              <w:ind w:firstLine="136"/>
              <w:rPr>
                <w:kern w:val="1"/>
              </w:rPr>
            </w:pPr>
            <w:r>
              <w:rPr>
                <w:kern w:val="1"/>
              </w:rPr>
              <w:t>$5</w:t>
            </w:r>
            <w:r w:rsidR="00EA42FE">
              <w:rPr>
                <w:kern w:val="1"/>
              </w:rPr>
              <w:t>2</w:t>
            </w:r>
            <w:r w:rsidR="007C650F">
              <w:rPr>
                <w:kern w:val="1"/>
              </w:rPr>
              <w:t>,</w:t>
            </w:r>
            <w:r>
              <w:rPr>
                <w:kern w:val="1"/>
              </w:rPr>
              <w:t>2</w:t>
            </w:r>
            <w:r w:rsidR="00EA42FE">
              <w:rPr>
                <w:kern w:val="1"/>
              </w:rPr>
              <w:t>8</w:t>
            </w:r>
            <w:r>
              <w:rPr>
                <w:kern w:val="1"/>
              </w:rPr>
              <w:t>5</w:t>
            </w:r>
          </w:p>
        </w:tc>
      </w:tr>
      <w:tr w:rsidR="007C650F" w:rsidRPr="004278FA" w:rsidTr="00F10439">
        <w:trPr>
          <w:tblCellSpacing w:w="7" w:type="dxa"/>
        </w:trPr>
        <w:tc>
          <w:tcPr>
            <w:tcW w:w="6181" w:type="dxa"/>
            <w:vAlign w:val="bottom"/>
          </w:tcPr>
          <w:p w:rsidR="007C650F" w:rsidRDefault="00F10439" w:rsidP="00F10439">
            <w:pPr>
              <w:pStyle w:val="TextLeader"/>
              <w:tabs>
                <w:tab w:val="clear" w:pos="7200"/>
                <w:tab w:val="right" w:leader="dot" w:pos="6112"/>
              </w:tabs>
              <w:ind w:right="173" w:firstLine="136"/>
              <w:rPr>
                <w:kern w:val="1"/>
              </w:rPr>
            </w:pPr>
            <w:r>
              <w:rPr>
                <w:kern w:val="1"/>
              </w:rPr>
              <w:t>Number of units</w:t>
            </w:r>
            <w:r w:rsidR="007C650F">
              <w:rPr>
                <w:kern w:val="1"/>
              </w:rPr>
              <w:t xml:space="preserve"> (b)</w:t>
            </w:r>
            <w:r w:rsidR="007C650F">
              <w:rPr>
                <w:kern w:val="1"/>
              </w:rPr>
              <w:tab/>
            </w:r>
          </w:p>
        </w:tc>
        <w:tc>
          <w:tcPr>
            <w:tcW w:w="1239" w:type="dxa"/>
            <w:gridSpan w:val="2"/>
            <w:vAlign w:val="bottom"/>
          </w:tcPr>
          <w:p w:rsidR="007C650F" w:rsidRPr="004278FA" w:rsidRDefault="00F10439" w:rsidP="00CA6FAB">
            <w:pPr>
              <w:pStyle w:val="TextRight"/>
              <w:ind w:firstLine="136"/>
              <w:rPr>
                <w:kern w:val="1"/>
              </w:rPr>
            </w:pPr>
            <w:r>
              <w:rPr>
                <w:kern w:val="1"/>
              </w:rPr>
              <w:t>20</w:t>
            </w:r>
          </w:p>
        </w:tc>
      </w:tr>
      <w:tr w:rsidR="007C650F" w:rsidRPr="004278FA" w:rsidTr="00F10439">
        <w:trPr>
          <w:tblCellSpacing w:w="7" w:type="dxa"/>
        </w:trPr>
        <w:tc>
          <w:tcPr>
            <w:tcW w:w="6181" w:type="dxa"/>
            <w:vAlign w:val="bottom"/>
          </w:tcPr>
          <w:p w:rsidR="007C650F" w:rsidRDefault="00F10439" w:rsidP="00F10439">
            <w:pPr>
              <w:pStyle w:val="TextLeader"/>
              <w:tabs>
                <w:tab w:val="clear" w:pos="7200"/>
                <w:tab w:val="right" w:leader="dot" w:pos="6112"/>
              </w:tabs>
              <w:ind w:right="173" w:firstLine="136"/>
              <w:rPr>
                <w:kern w:val="1"/>
              </w:rPr>
            </w:pPr>
            <w:r>
              <w:rPr>
                <w:kern w:val="1"/>
              </w:rPr>
              <w:t>Unit product cost</w:t>
            </w:r>
            <w:r w:rsidR="007C650F">
              <w:rPr>
                <w:kern w:val="1"/>
              </w:rPr>
              <w:t xml:space="preserve"> </w:t>
            </w:r>
            <w:r>
              <w:rPr>
                <w:kern w:val="1"/>
              </w:rPr>
              <w:t xml:space="preserve">(rounded) </w:t>
            </w:r>
            <w:r w:rsidR="007C650F">
              <w:rPr>
                <w:kern w:val="1"/>
              </w:rPr>
              <w:t xml:space="preserve">(a) </w:t>
            </w:r>
            <w:r>
              <w:rPr>
                <w:kern w:val="1"/>
              </w:rPr>
              <w:t>÷</w:t>
            </w:r>
            <w:r w:rsidR="007C650F">
              <w:rPr>
                <w:kern w:val="1"/>
              </w:rPr>
              <w:t xml:space="preserve"> (b)</w:t>
            </w:r>
            <w:r w:rsidR="007C650F">
              <w:rPr>
                <w:kern w:val="1"/>
              </w:rPr>
              <w:tab/>
            </w:r>
          </w:p>
        </w:tc>
        <w:tc>
          <w:tcPr>
            <w:tcW w:w="1239" w:type="dxa"/>
            <w:gridSpan w:val="2"/>
            <w:vAlign w:val="bottom"/>
          </w:tcPr>
          <w:p w:rsidR="007C650F" w:rsidRPr="004278FA" w:rsidRDefault="007C650F" w:rsidP="00EA42FE">
            <w:pPr>
              <w:pStyle w:val="TextRight"/>
              <w:ind w:firstLine="136"/>
              <w:rPr>
                <w:kern w:val="1"/>
              </w:rPr>
            </w:pPr>
            <w:r>
              <w:rPr>
                <w:kern w:val="1"/>
              </w:rPr>
              <w:t>$</w:t>
            </w:r>
            <w:r w:rsidR="00F10439">
              <w:rPr>
                <w:kern w:val="1"/>
              </w:rPr>
              <w:t>2,</w:t>
            </w:r>
            <w:r w:rsidR="00EA42FE">
              <w:rPr>
                <w:kern w:val="1"/>
              </w:rPr>
              <w:t>614</w:t>
            </w:r>
          </w:p>
        </w:tc>
      </w:tr>
    </w:tbl>
    <w:p w:rsidR="00467FC5" w:rsidRDefault="00467FC5" w:rsidP="00467FC5">
      <w:pPr>
        <w:pStyle w:val="ProblemNumber"/>
        <w:spacing w:after="0" w:line="240" w:lineRule="auto"/>
        <w:ind w:left="360" w:hanging="360"/>
        <w:rPr>
          <w:bCs/>
        </w:rPr>
      </w:pPr>
    </w:p>
    <w:p w:rsidR="002A0506" w:rsidRDefault="00467FC5" w:rsidP="002A0506">
      <w:pPr>
        <w:pStyle w:val="ProblemNumber"/>
        <w:spacing w:line="240" w:lineRule="auto"/>
        <w:ind w:left="360" w:hanging="360"/>
        <w:rPr>
          <w:bCs/>
        </w:rPr>
      </w:pPr>
      <w:r>
        <w:rPr>
          <w:bCs/>
        </w:rPr>
        <w:t>5.</w:t>
      </w:r>
      <w:r w:rsidR="002A0506">
        <w:rPr>
          <w:bCs/>
        </w:rPr>
        <w:tab/>
        <w:t>The total manufacturing cost assigned to Job Q is computed as follows:</w:t>
      </w:r>
    </w:p>
    <w:tbl>
      <w:tblPr>
        <w:tblW w:w="747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tblGrid>
      <w:tr w:rsidR="002A0506" w:rsidRPr="004278FA" w:rsidTr="00CA6FAB">
        <w:trPr>
          <w:tblCellSpacing w:w="7" w:type="dxa"/>
        </w:trPr>
        <w:tc>
          <w:tcPr>
            <w:tcW w:w="5270" w:type="dxa"/>
            <w:vAlign w:val="bottom"/>
          </w:tcPr>
          <w:p w:rsidR="002A0506" w:rsidRDefault="002A0506" w:rsidP="00CA6FAB">
            <w:pPr>
              <w:pStyle w:val="TextLeader"/>
              <w:tabs>
                <w:tab w:val="clear" w:pos="7200"/>
                <w:tab w:val="right" w:leader="dot" w:pos="4763"/>
              </w:tabs>
              <w:ind w:right="173" w:firstLine="136"/>
              <w:rPr>
                <w:kern w:val="1"/>
              </w:rPr>
            </w:pPr>
          </w:p>
        </w:tc>
        <w:tc>
          <w:tcPr>
            <w:tcW w:w="2164" w:type="dxa"/>
            <w:gridSpan w:val="2"/>
            <w:vAlign w:val="bottom"/>
          </w:tcPr>
          <w:p w:rsidR="002A0506" w:rsidRPr="004278FA" w:rsidRDefault="002A0506" w:rsidP="00CA6FAB">
            <w:pPr>
              <w:pStyle w:val="TextRight"/>
              <w:ind w:firstLine="136"/>
              <w:rPr>
                <w:i/>
                <w:kern w:val="1"/>
              </w:rPr>
            </w:pPr>
            <w:r>
              <w:rPr>
                <w:i/>
                <w:kern w:val="1"/>
              </w:rPr>
              <w:t>Job P</w:t>
            </w:r>
          </w:p>
        </w:tc>
      </w:tr>
      <w:tr w:rsidR="002A0506" w:rsidRPr="000148FB" w:rsidTr="00CA6FAB">
        <w:trPr>
          <w:tblCellSpacing w:w="7" w:type="dxa"/>
        </w:trPr>
        <w:tc>
          <w:tcPr>
            <w:tcW w:w="6105" w:type="dxa"/>
            <w:gridSpan w:val="2"/>
            <w:vAlign w:val="bottom"/>
          </w:tcPr>
          <w:p w:rsidR="002A0506" w:rsidRDefault="002A0506" w:rsidP="00CA6FAB">
            <w:pPr>
              <w:pStyle w:val="TextLeader"/>
              <w:tabs>
                <w:tab w:val="clear" w:pos="7200"/>
                <w:tab w:val="right" w:leader="dot" w:pos="6112"/>
              </w:tabs>
              <w:ind w:right="173" w:firstLine="136"/>
              <w:rPr>
                <w:kern w:val="1"/>
              </w:rPr>
            </w:pPr>
            <w:r>
              <w:rPr>
                <w:kern w:val="1"/>
              </w:rPr>
              <w:t>Direct materials</w:t>
            </w:r>
            <w:r>
              <w:rPr>
                <w:kern w:val="1"/>
              </w:rPr>
              <w:tab/>
            </w:r>
          </w:p>
        </w:tc>
        <w:tc>
          <w:tcPr>
            <w:tcW w:w="1329" w:type="dxa"/>
            <w:vAlign w:val="bottom"/>
          </w:tcPr>
          <w:p w:rsidR="002A0506" w:rsidRPr="000148FB" w:rsidRDefault="002A0506" w:rsidP="002A0506">
            <w:pPr>
              <w:pStyle w:val="TextRight"/>
              <w:ind w:firstLine="136"/>
              <w:rPr>
                <w:kern w:val="1"/>
              </w:rPr>
            </w:pPr>
            <w:r>
              <w:rPr>
                <w:kern w:val="1"/>
              </w:rPr>
              <w:t>$</w:t>
            </w:r>
            <w:r w:rsidRPr="002A0506">
              <w:rPr>
                <w:kern w:val="1"/>
              </w:rPr>
              <w:t>  </w:t>
            </w:r>
            <w:r>
              <w:rPr>
                <w:kern w:val="1"/>
              </w:rPr>
              <w:t>8,000</w:t>
            </w:r>
          </w:p>
        </w:tc>
      </w:tr>
      <w:tr w:rsidR="002A0506" w:rsidRPr="004278FA" w:rsidTr="00CA6FAB">
        <w:trPr>
          <w:tblCellSpacing w:w="7" w:type="dxa"/>
        </w:trPr>
        <w:tc>
          <w:tcPr>
            <w:tcW w:w="6105" w:type="dxa"/>
            <w:gridSpan w:val="2"/>
            <w:vAlign w:val="bottom"/>
          </w:tcPr>
          <w:p w:rsidR="002A0506" w:rsidRDefault="002A0506" w:rsidP="00CA6FAB">
            <w:pPr>
              <w:pStyle w:val="TextLeader"/>
              <w:tabs>
                <w:tab w:val="clear" w:pos="7200"/>
                <w:tab w:val="right" w:leader="dot" w:pos="6112"/>
              </w:tabs>
              <w:ind w:right="173" w:firstLine="136"/>
              <w:rPr>
                <w:kern w:val="1"/>
              </w:rPr>
            </w:pPr>
            <w:r>
              <w:rPr>
                <w:kern w:val="1"/>
              </w:rPr>
              <w:t>Direct labor</w:t>
            </w:r>
            <w:r>
              <w:rPr>
                <w:kern w:val="1"/>
              </w:rPr>
              <w:tab/>
            </w:r>
          </w:p>
        </w:tc>
        <w:tc>
          <w:tcPr>
            <w:tcW w:w="1329" w:type="dxa"/>
            <w:vAlign w:val="bottom"/>
          </w:tcPr>
          <w:p w:rsidR="002A0506" w:rsidRPr="007C650F" w:rsidRDefault="002A0506" w:rsidP="002A0506">
            <w:pPr>
              <w:pStyle w:val="TextRight"/>
              <w:ind w:firstLine="136"/>
              <w:rPr>
                <w:kern w:val="1"/>
              </w:rPr>
            </w:pPr>
            <w:r>
              <w:rPr>
                <w:kern w:val="1"/>
              </w:rPr>
              <w:t>7</w:t>
            </w:r>
            <w:r w:rsidRPr="007C650F">
              <w:rPr>
                <w:kern w:val="1"/>
              </w:rPr>
              <w:t>,</w:t>
            </w:r>
            <w:r>
              <w:rPr>
                <w:kern w:val="1"/>
              </w:rPr>
              <w:t>5</w:t>
            </w:r>
            <w:r w:rsidRPr="007C650F">
              <w:rPr>
                <w:kern w:val="1"/>
              </w:rPr>
              <w:t>00</w:t>
            </w:r>
          </w:p>
        </w:tc>
      </w:tr>
      <w:tr w:rsidR="002A0506" w:rsidRPr="004278FA" w:rsidTr="00CA6FAB">
        <w:trPr>
          <w:tblCellSpacing w:w="7" w:type="dxa"/>
        </w:trPr>
        <w:tc>
          <w:tcPr>
            <w:tcW w:w="6105" w:type="dxa"/>
            <w:gridSpan w:val="2"/>
            <w:vAlign w:val="bottom"/>
          </w:tcPr>
          <w:p w:rsidR="002A0506" w:rsidRDefault="002A0506" w:rsidP="00CA6FAB">
            <w:pPr>
              <w:pStyle w:val="TextLeader"/>
              <w:tabs>
                <w:tab w:val="clear" w:pos="7200"/>
                <w:tab w:val="right" w:leader="dot" w:pos="6112"/>
              </w:tabs>
              <w:ind w:right="173" w:firstLine="136"/>
              <w:rPr>
                <w:kern w:val="1"/>
              </w:rPr>
            </w:pPr>
            <w:r>
              <w:rPr>
                <w:kern w:val="1"/>
              </w:rPr>
              <w:t>Manufacturing overhead applied</w:t>
            </w:r>
            <w:r>
              <w:rPr>
                <w:kern w:val="1"/>
              </w:rPr>
              <w:tab/>
            </w:r>
          </w:p>
        </w:tc>
        <w:tc>
          <w:tcPr>
            <w:tcW w:w="1329" w:type="dxa"/>
            <w:vAlign w:val="bottom"/>
          </w:tcPr>
          <w:p w:rsidR="002A0506" w:rsidRPr="007C650F" w:rsidRDefault="002A0506" w:rsidP="00EA42FE">
            <w:pPr>
              <w:pStyle w:val="TextRight"/>
              <w:ind w:firstLine="136"/>
              <w:rPr>
                <w:kern w:val="1"/>
                <w:u w:val="single"/>
              </w:rPr>
            </w:pPr>
            <w:r w:rsidRPr="002A0506">
              <w:rPr>
                <w:kern w:val="1"/>
                <w:u w:val="single"/>
              </w:rPr>
              <w:t> </w:t>
            </w:r>
            <w:r w:rsidRPr="007C650F">
              <w:rPr>
                <w:kern w:val="1"/>
                <w:u w:val="single"/>
              </w:rPr>
              <w:t>1</w:t>
            </w:r>
            <w:r>
              <w:rPr>
                <w:kern w:val="1"/>
                <w:u w:val="single"/>
              </w:rPr>
              <w:t>3</w:t>
            </w:r>
            <w:r w:rsidRPr="007C650F">
              <w:rPr>
                <w:kern w:val="1"/>
                <w:u w:val="single"/>
              </w:rPr>
              <w:t>,5</w:t>
            </w:r>
            <w:r w:rsidR="00EA42FE">
              <w:rPr>
                <w:kern w:val="1"/>
                <w:u w:val="single"/>
              </w:rPr>
              <w:t>15</w:t>
            </w:r>
          </w:p>
        </w:tc>
      </w:tr>
      <w:tr w:rsidR="002A0506" w:rsidRPr="004278FA" w:rsidTr="00CA6FAB">
        <w:trPr>
          <w:tblCellSpacing w:w="7" w:type="dxa"/>
        </w:trPr>
        <w:tc>
          <w:tcPr>
            <w:tcW w:w="6105" w:type="dxa"/>
            <w:gridSpan w:val="2"/>
            <w:vAlign w:val="bottom"/>
          </w:tcPr>
          <w:p w:rsidR="002A0506" w:rsidRDefault="002A0506" w:rsidP="00CA6FAB">
            <w:pPr>
              <w:pStyle w:val="TextLeader"/>
              <w:tabs>
                <w:tab w:val="clear" w:pos="7200"/>
                <w:tab w:val="right" w:leader="dot" w:pos="6112"/>
              </w:tabs>
              <w:ind w:right="173" w:firstLine="136"/>
              <w:rPr>
                <w:kern w:val="1"/>
              </w:rPr>
            </w:pPr>
            <w:r>
              <w:rPr>
                <w:kern w:val="1"/>
              </w:rPr>
              <w:t>Total manufacturing cost</w:t>
            </w:r>
            <w:r>
              <w:rPr>
                <w:kern w:val="1"/>
              </w:rPr>
              <w:tab/>
            </w:r>
          </w:p>
        </w:tc>
        <w:tc>
          <w:tcPr>
            <w:tcW w:w="1329" w:type="dxa"/>
            <w:vAlign w:val="bottom"/>
          </w:tcPr>
          <w:p w:rsidR="002A0506" w:rsidRPr="007C650F" w:rsidRDefault="002A0506" w:rsidP="00EA42FE">
            <w:pPr>
              <w:pStyle w:val="TextRight"/>
              <w:ind w:firstLine="136"/>
              <w:rPr>
                <w:kern w:val="1"/>
                <w:u w:val="double"/>
              </w:rPr>
            </w:pPr>
            <w:r w:rsidRPr="007C650F">
              <w:rPr>
                <w:kern w:val="1"/>
                <w:u w:val="double"/>
              </w:rPr>
              <w:t>$</w:t>
            </w:r>
            <w:r>
              <w:rPr>
                <w:kern w:val="1"/>
                <w:u w:val="double"/>
              </w:rPr>
              <w:t>2</w:t>
            </w:r>
            <w:r w:rsidR="00EA42FE">
              <w:rPr>
                <w:kern w:val="1"/>
                <w:u w:val="double"/>
              </w:rPr>
              <w:t>9</w:t>
            </w:r>
            <w:r w:rsidRPr="007C650F">
              <w:rPr>
                <w:kern w:val="1"/>
                <w:u w:val="double"/>
              </w:rPr>
              <w:t>,</w:t>
            </w:r>
            <w:r w:rsidR="00EA42FE">
              <w:rPr>
                <w:kern w:val="1"/>
                <w:u w:val="double"/>
              </w:rPr>
              <w:t>01</w:t>
            </w:r>
            <w:r w:rsidRPr="007C650F">
              <w:rPr>
                <w:kern w:val="1"/>
                <w:u w:val="double"/>
              </w:rPr>
              <w:t>5</w:t>
            </w:r>
          </w:p>
        </w:tc>
      </w:tr>
    </w:tbl>
    <w:p w:rsidR="002A0506" w:rsidRDefault="002A0506" w:rsidP="002A0506">
      <w:pPr>
        <w:pStyle w:val="ProblemNumber"/>
        <w:spacing w:after="0" w:line="240" w:lineRule="auto"/>
        <w:ind w:left="360" w:hanging="360"/>
        <w:rPr>
          <w:bCs/>
        </w:rPr>
      </w:pPr>
    </w:p>
    <w:p w:rsidR="002A0506" w:rsidRDefault="002A0506" w:rsidP="002A0506">
      <w:pPr>
        <w:pStyle w:val="ProblemNumber"/>
        <w:spacing w:after="0" w:line="240" w:lineRule="auto"/>
        <w:ind w:left="360" w:hanging="360"/>
        <w:rPr>
          <w:bCs/>
        </w:rPr>
      </w:pPr>
      <w:r>
        <w:rPr>
          <w:bCs/>
        </w:rPr>
        <w:t>6.</w:t>
      </w:r>
      <w:r>
        <w:rPr>
          <w:bCs/>
        </w:rPr>
        <w:tab/>
        <w:t xml:space="preserve">Job </w:t>
      </w:r>
      <w:r w:rsidR="009353FB">
        <w:rPr>
          <w:bCs/>
        </w:rPr>
        <w:t>Q</w:t>
      </w:r>
      <w:r>
        <w:rPr>
          <w:bCs/>
        </w:rPr>
        <w:t>’s unit product cost is computed as follows:</w:t>
      </w:r>
    </w:p>
    <w:p w:rsidR="00584F50" w:rsidRDefault="00584F50" w:rsidP="00584F50">
      <w:pPr>
        <w:pStyle w:val="ProblemNumber"/>
        <w:spacing w:after="0" w:line="120" w:lineRule="exact"/>
        <w:ind w:left="360" w:hanging="360"/>
        <w:rPr>
          <w:bCs/>
        </w:rPr>
      </w:pPr>
    </w:p>
    <w:tbl>
      <w:tblPr>
        <w:tblW w:w="7462" w:type="dxa"/>
        <w:tblCellSpacing w:w="7" w:type="dxa"/>
        <w:tblInd w:w="8" w:type="dxa"/>
        <w:tblLayout w:type="fixed"/>
        <w:tblCellMar>
          <w:left w:w="0" w:type="dxa"/>
          <w:right w:w="0" w:type="dxa"/>
        </w:tblCellMar>
        <w:tblLook w:val="0000" w:firstRow="0" w:lastRow="0" w:firstColumn="0" w:lastColumn="0" w:noHBand="0" w:noVBand="0"/>
      </w:tblPr>
      <w:tblGrid>
        <w:gridCol w:w="6202"/>
        <w:gridCol w:w="42"/>
        <w:gridCol w:w="1218"/>
      </w:tblGrid>
      <w:tr w:rsidR="002A0506" w:rsidRPr="004278FA" w:rsidTr="00CA6FAB">
        <w:trPr>
          <w:tblCellSpacing w:w="7" w:type="dxa"/>
        </w:trPr>
        <w:tc>
          <w:tcPr>
            <w:tcW w:w="6223" w:type="dxa"/>
            <w:gridSpan w:val="2"/>
            <w:vAlign w:val="bottom"/>
          </w:tcPr>
          <w:p w:rsidR="002A0506" w:rsidRDefault="002A0506" w:rsidP="00CA6FAB">
            <w:pPr>
              <w:pStyle w:val="TextLeader"/>
              <w:tabs>
                <w:tab w:val="clear" w:pos="7200"/>
                <w:tab w:val="right" w:leader="dot" w:pos="4763"/>
              </w:tabs>
              <w:ind w:right="173" w:firstLine="136"/>
              <w:rPr>
                <w:kern w:val="1"/>
              </w:rPr>
            </w:pPr>
          </w:p>
        </w:tc>
        <w:tc>
          <w:tcPr>
            <w:tcW w:w="1197" w:type="dxa"/>
            <w:vAlign w:val="bottom"/>
          </w:tcPr>
          <w:p w:rsidR="002A0506" w:rsidRPr="004278FA" w:rsidRDefault="002A0506" w:rsidP="00CA6FAB">
            <w:pPr>
              <w:pStyle w:val="TextRight"/>
              <w:ind w:firstLine="136"/>
              <w:rPr>
                <w:i/>
                <w:kern w:val="1"/>
              </w:rPr>
            </w:pPr>
            <w:r>
              <w:rPr>
                <w:i/>
                <w:kern w:val="1"/>
              </w:rPr>
              <w:t>Job P</w:t>
            </w:r>
          </w:p>
        </w:tc>
      </w:tr>
      <w:tr w:rsidR="002A0506" w:rsidRPr="000148FB" w:rsidTr="00CA6FAB">
        <w:trPr>
          <w:tblCellSpacing w:w="7" w:type="dxa"/>
        </w:trPr>
        <w:tc>
          <w:tcPr>
            <w:tcW w:w="6181" w:type="dxa"/>
            <w:vAlign w:val="bottom"/>
          </w:tcPr>
          <w:p w:rsidR="002A0506" w:rsidRDefault="002A0506" w:rsidP="00CA6FAB">
            <w:pPr>
              <w:pStyle w:val="TextLeader"/>
              <w:tabs>
                <w:tab w:val="clear" w:pos="7200"/>
                <w:tab w:val="right" w:leader="dot" w:pos="6112"/>
              </w:tabs>
              <w:ind w:right="173" w:firstLine="136"/>
              <w:rPr>
                <w:kern w:val="1"/>
              </w:rPr>
            </w:pPr>
            <w:r>
              <w:rPr>
                <w:kern w:val="1"/>
              </w:rPr>
              <w:t>Total manufacturing cost (a)</w:t>
            </w:r>
            <w:r>
              <w:rPr>
                <w:kern w:val="1"/>
              </w:rPr>
              <w:tab/>
            </w:r>
          </w:p>
        </w:tc>
        <w:tc>
          <w:tcPr>
            <w:tcW w:w="1239" w:type="dxa"/>
            <w:gridSpan w:val="2"/>
            <w:vAlign w:val="bottom"/>
          </w:tcPr>
          <w:p w:rsidR="002A0506" w:rsidRPr="000148FB" w:rsidRDefault="002A0506" w:rsidP="00EA42FE">
            <w:pPr>
              <w:pStyle w:val="TextRight"/>
              <w:ind w:firstLine="136"/>
              <w:rPr>
                <w:kern w:val="1"/>
              </w:rPr>
            </w:pPr>
            <w:r>
              <w:rPr>
                <w:kern w:val="1"/>
              </w:rPr>
              <w:t>$</w:t>
            </w:r>
            <w:r w:rsidR="009353FB">
              <w:rPr>
                <w:kern w:val="1"/>
              </w:rPr>
              <w:t>2</w:t>
            </w:r>
            <w:r w:rsidR="00EA42FE">
              <w:rPr>
                <w:kern w:val="1"/>
              </w:rPr>
              <w:t>9</w:t>
            </w:r>
            <w:r>
              <w:rPr>
                <w:kern w:val="1"/>
              </w:rPr>
              <w:t>,</w:t>
            </w:r>
            <w:r w:rsidR="00EA42FE">
              <w:rPr>
                <w:kern w:val="1"/>
              </w:rPr>
              <w:t>01</w:t>
            </w:r>
            <w:r>
              <w:rPr>
                <w:kern w:val="1"/>
              </w:rPr>
              <w:t>5</w:t>
            </w:r>
          </w:p>
        </w:tc>
      </w:tr>
      <w:tr w:rsidR="002A0506" w:rsidRPr="004278FA" w:rsidTr="00CA6FAB">
        <w:trPr>
          <w:tblCellSpacing w:w="7" w:type="dxa"/>
        </w:trPr>
        <w:tc>
          <w:tcPr>
            <w:tcW w:w="6181" w:type="dxa"/>
            <w:vAlign w:val="bottom"/>
          </w:tcPr>
          <w:p w:rsidR="002A0506" w:rsidRDefault="002A0506" w:rsidP="00CA6FAB">
            <w:pPr>
              <w:pStyle w:val="TextLeader"/>
              <w:tabs>
                <w:tab w:val="clear" w:pos="7200"/>
                <w:tab w:val="right" w:leader="dot" w:pos="6112"/>
              </w:tabs>
              <w:ind w:right="173" w:firstLine="136"/>
              <w:rPr>
                <w:kern w:val="1"/>
              </w:rPr>
            </w:pPr>
            <w:r>
              <w:rPr>
                <w:kern w:val="1"/>
              </w:rPr>
              <w:t>Number of units (b)</w:t>
            </w:r>
            <w:r>
              <w:rPr>
                <w:kern w:val="1"/>
              </w:rPr>
              <w:tab/>
            </w:r>
          </w:p>
        </w:tc>
        <w:tc>
          <w:tcPr>
            <w:tcW w:w="1239" w:type="dxa"/>
            <w:gridSpan w:val="2"/>
            <w:vAlign w:val="bottom"/>
          </w:tcPr>
          <w:p w:rsidR="002A0506" w:rsidRPr="004278FA" w:rsidRDefault="009353FB" w:rsidP="00CA6FAB">
            <w:pPr>
              <w:pStyle w:val="TextRight"/>
              <w:ind w:firstLine="136"/>
              <w:rPr>
                <w:kern w:val="1"/>
              </w:rPr>
            </w:pPr>
            <w:r>
              <w:rPr>
                <w:kern w:val="1"/>
              </w:rPr>
              <w:t>3</w:t>
            </w:r>
            <w:r w:rsidR="002A0506">
              <w:rPr>
                <w:kern w:val="1"/>
              </w:rPr>
              <w:t>0</w:t>
            </w:r>
          </w:p>
        </w:tc>
      </w:tr>
      <w:tr w:rsidR="002A0506" w:rsidRPr="004278FA" w:rsidTr="00CA6FAB">
        <w:trPr>
          <w:tblCellSpacing w:w="7" w:type="dxa"/>
        </w:trPr>
        <w:tc>
          <w:tcPr>
            <w:tcW w:w="6181" w:type="dxa"/>
            <w:vAlign w:val="bottom"/>
          </w:tcPr>
          <w:p w:rsidR="002A0506" w:rsidRDefault="002A0506" w:rsidP="00CA6FAB">
            <w:pPr>
              <w:pStyle w:val="TextLeader"/>
              <w:tabs>
                <w:tab w:val="clear" w:pos="7200"/>
                <w:tab w:val="right" w:leader="dot" w:pos="6112"/>
              </w:tabs>
              <w:ind w:right="173" w:firstLine="136"/>
              <w:rPr>
                <w:kern w:val="1"/>
              </w:rPr>
            </w:pPr>
            <w:r>
              <w:rPr>
                <w:kern w:val="1"/>
              </w:rPr>
              <w:t>Unit product cost (rounded) (a) ÷ (b)</w:t>
            </w:r>
            <w:r>
              <w:rPr>
                <w:kern w:val="1"/>
              </w:rPr>
              <w:tab/>
            </w:r>
          </w:p>
        </w:tc>
        <w:tc>
          <w:tcPr>
            <w:tcW w:w="1239" w:type="dxa"/>
            <w:gridSpan w:val="2"/>
            <w:vAlign w:val="bottom"/>
          </w:tcPr>
          <w:p w:rsidR="002A0506" w:rsidRPr="004278FA" w:rsidRDefault="002A0506" w:rsidP="00EA42FE">
            <w:pPr>
              <w:pStyle w:val="TextRight"/>
              <w:ind w:firstLine="136"/>
              <w:rPr>
                <w:kern w:val="1"/>
              </w:rPr>
            </w:pPr>
            <w:r>
              <w:rPr>
                <w:kern w:val="1"/>
              </w:rPr>
              <w:t>$</w:t>
            </w:r>
            <w:r w:rsidR="009353FB">
              <w:rPr>
                <w:kern w:val="1"/>
              </w:rPr>
              <w:t>96</w:t>
            </w:r>
            <w:r w:rsidR="00EA42FE">
              <w:rPr>
                <w:kern w:val="1"/>
              </w:rPr>
              <w:t>7</w:t>
            </w:r>
          </w:p>
        </w:tc>
      </w:tr>
    </w:tbl>
    <w:p w:rsidR="002A0506" w:rsidRDefault="002A0506" w:rsidP="009166D5">
      <w:pPr>
        <w:pStyle w:val="ProblemNumber"/>
        <w:spacing w:after="0" w:line="240" w:lineRule="auto"/>
        <w:ind w:left="360" w:hanging="360"/>
        <w:rPr>
          <w:bCs/>
        </w:rPr>
      </w:pPr>
    </w:p>
    <w:p w:rsidR="009353FB" w:rsidRDefault="009353FB" w:rsidP="009353FB">
      <w:pPr>
        <w:pStyle w:val="ProblemNumber"/>
        <w:tabs>
          <w:tab w:val="left" w:pos="360"/>
        </w:tabs>
        <w:spacing w:after="0" w:line="240" w:lineRule="auto"/>
        <w:rPr>
          <w:bCs/>
        </w:rPr>
      </w:pPr>
      <w:r>
        <w:rPr>
          <w:bCs/>
        </w:rPr>
        <w:t>7.</w:t>
      </w:r>
      <w:r>
        <w:rPr>
          <w:bCs/>
        </w:rPr>
        <w:tab/>
        <w:t>The selling prices are calculated as follows:</w:t>
      </w:r>
    </w:p>
    <w:p w:rsidR="00584F50" w:rsidRDefault="00584F50" w:rsidP="00584F50">
      <w:pPr>
        <w:pStyle w:val="ProblemNumber"/>
        <w:tabs>
          <w:tab w:val="left" w:pos="360"/>
        </w:tabs>
        <w:spacing w:after="0" w:line="120" w:lineRule="exact"/>
        <w:rPr>
          <w:bCs/>
        </w:rPr>
      </w:pPr>
    </w:p>
    <w:p w:rsidR="009353FB" w:rsidRDefault="009353FB" w:rsidP="002005D0">
      <w:pPr>
        <w:pStyle w:val="ProblemNumber"/>
        <w:tabs>
          <w:tab w:val="left" w:pos="360"/>
        </w:tabs>
        <w:spacing w:after="0" w:line="120" w:lineRule="exact"/>
        <w:rPr>
          <w:bCs/>
        </w:rPr>
      </w:pP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gridCol w:w="1350"/>
      </w:tblGrid>
      <w:tr w:rsidR="009353FB" w:rsidRPr="004278FA" w:rsidTr="00CA6FAB">
        <w:trPr>
          <w:tblCellSpacing w:w="7" w:type="dxa"/>
        </w:trPr>
        <w:tc>
          <w:tcPr>
            <w:tcW w:w="5270" w:type="dxa"/>
            <w:vAlign w:val="bottom"/>
          </w:tcPr>
          <w:p w:rsidR="009353FB" w:rsidRDefault="009353FB" w:rsidP="00CA6FAB">
            <w:pPr>
              <w:pStyle w:val="TextLeader"/>
              <w:tabs>
                <w:tab w:val="clear" w:pos="7200"/>
                <w:tab w:val="right" w:leader="dot" w:pos="4763"/>
              </w:tabs>
              <w:ind w:right="173" w:firstLine="136"/>
              <w:rPr>
                <w:kern w:val="1"/>
              </w:rPr>
            </w:pPr>
          </w:p>
        </w:tc>
        <w:tc>
          <w:tcPr>
            <w:tcW w:w="2171" w:type="dxa"/>
            <w:gridSpan w:val="2"/>
            <w:vAlign w:val="bottom"/>
          </w:tcPr>
          <w:p w:rsidR="009353FB" w:rsidRPr="004278FA" w:rsidRDefault="009353FB" w:rsidP="00CA6FAB">
            <w:pPr>
              <w:pStyle w:val="TextRight"/>
              <w:ind w:firstLine="136"/>
              <w:rPr>
                <w:i/>
                <w:kern w:val="1"/>
              </w:rPr>
            </w:pPr>
            <w:r>
              <w:rPr>
                <w:i/>
                <w:kern w:val="1"/>
              </w:rPr>
              <w:t>Job P</w:t>
            </w:r>
          </w:p>
        </w:tc>
        <w:tc>
          <w:tcPr>
            <w:tcW w:w="1329" w:type="dxa"/>
          </w:tcPr>
          <w:p w:rsidR="009353FB" w:rsidRPr="004278FA" w:rsidRDefault="009353FB" w:rsidP="00CA6FAB">
            <w:pPr>
              <w:pStyle w:val="TextRight"/>
              <w:ind w:firstLine="136"/>
              <w:rPr>
                <w:i/>
                <w:kern w:val="1"/>
              </w:rPr>
            </w:pPr>
            <w:r>
              <w:rPr>
                <w:i/>
                <w:kern w:val="1"/>
              </w:rPr>
              <w:t>Job Q</w:t>
            </w:r>
          </w:p>
        </w:tc>
      </w:tr>
      <w:tr w:rsidR="009353FB" w:rsidRPr="000148FB" w:rsidTr="00CA6FAB">
        <w:trPr>
          <w:tblCellSpacing w:w="7" w:type="dxa"/>
        </w:trPr>
        <w:tc>
          <w:tcPr>
            <w:tcW w:w="6105" w:type="dxa"/>
            <w:gridSpan w:val="2"/>
            <w:vAlign w:val="bottom"/>
          </w:tcPr>
          <w:p w:rsidR="009353FB" w:rsidRDefault="009353FB" w:rsidP="00730976">
            <w:pPr>
              <w:pStyle w:val="TextLeader"/>
              <w:tabs>
                <w:tab w:val="clear" w:pos="7200"/>
                <w:tab w:val="right" w:leader="dot" w:pos="6112"/>
              </w:tabs>
              <w:ind w:right="173" w:firstLine="136"/>
              <w:rPr>
                <w:kern w:val="1"/>
              </w:rPr>
            </w:pPr>
            <w:r>
              <w:rPr>
                <w:kern w:val="1"/>
              </w:rPr>
              <w:t>Total manufacturing cost</w:t>
            </w:r>
            <w:r>
              <w:rPr>
                <w:kern w:val="1"/>
              </w:rPr>
              <w:tab/>
            </w:r>
          </w:p>
        </w:tc>
        <w:tc>
          <w:tcPr>
            <w:tcW w:w="1336" w:type="dxa"/>
            <w:vAlign w:val="bottom"/>
          </w:tcPr>
          <w:p w:rsidR="009353FB" w:rsidRPr="000148FB" w:rsidRDefault="009353FB" w:rsidP="00EA42FE">
            <w:pPr>
              <w:pStyle w:val="TextRight"/>
              <w:ind w:firstLine="136"/>
              <w:rPr>
                <w:kern w:val="1"/>
              </w:rPr>
            </w:pPr>
            <w:r>
              <w:rPr>
                <w:kern w:val="1"/>
              </w:rPr>
              <w:t>$5</w:t>
            </w:r>
            <w:r w:rsidR="00EA42FE">
              <w:rPr>
                <w:kern w:val="1"/>
              </w:rPr>
              <w:t>2</w:t>
            </w:r>
            <w:r>
              <w:rPr>
                <w:kern w:val="1"/>
              </w:rPr>
              <w:t>,2</w:t>
            </w:r>
            <w:r w:rsidR="00EA42FE">
              <w:rPr>
                <w:kern w:val="1"/>
              </w:rPr>
              <w:t>8</w:t>
            </w:r>
            <w:r>
              <w:rPr>
                <w:kern w:val="1"/>
              </w:rPr>
              <w:t>5</w:t>
            </w:r>
          </w:p>
        </w:tc>
        <w:tc>
          <w:tcPr>
            <w:tcW w:w="1329" w:type="dxa"/>
          </w:tcPr>
          <w:p w:rsidR="009353FB" w:rsidRPr="000148FB" w:rsidRDefault="00730976" w:rsidP="00EA42FE">
            <w:pPr>
              <w:pStyle w:val="TextRight"/>
              <w:ind w:firstLine="136"/>
              <w:rPr>
                <w:kern w:val="1"/>
              </w:rPr>
            </w:pPr>
            <w:r>
              <w:rPr>
                <w:kern w:val="1"/>
              </w:rPr>
              <w:t>$2</w:t>
            </w:r>
            <w:r w:rsidR="00EA42FE">
              <w:rPr>
                <w:kern w:val="1"/>
              </w:rPr>
              <w:t>9</w:t>
            </w:r>
            <w:r>
              <w:rPr>
                <w:kern w:val="1"/>
              </w:rPr>
              <w:t>,</w:t>
            </w:r>
            <w:r w:rsidR="00EA42FE">
              <w:rPr>
                <w:kern w:val="1"/>
              </w:rPr>
              <w:t>01</w:t>
            </w:r>
            <w:r>
              <w:rPr>
                <w:kern w:val="1"/>
              </w:rPr>
              <w:t>5</w:t>
            </w:r>
          </w:p>
        </w:tc>
      </w:tr>
      <w:tr w:rsidR="009353FB" w:rsidRPr="004278FA" w:rsidTr="00CA6FAB">
        <w:trPr>
          <w:tblCellSpacing w:w="7" w:type="dxa"/>
        </w:trPr>
        <w:tc>
          <w:tcPr>
            <w:tcW w:w="6105" w:type="dxa"/>
            <w:gridSpan w:val="2"/>
            <w:vAlign w:val="bottom"/>
          </w:tcPr>
          <w:p w:rsidR="009353FB" w:rsidRDefault="00730976" w:rsidP="00730976">
            <w:pPr>
              <w:pStyle w:val="TextLeader"/>
              <w:tabs>
                <w:tab w:val="clear" w:pos="7200"/>
                <w:tab w:val="left" w:pos="707"/>
                <w:tab w:val="left" w:pos="866"/>
                <w:tab w:val="right" w:leader="dot" w:pos="6112"/>
              </w:tabs>
              <w:ind w:right="173" w:firstLine="136"/>
              <w:rPr>
                <w:kern w:val="1"/>
              </w:rPr>
            </w:pPr>
            <w:r>
              <w:rPr>
                <w:kern w:val="1"/>
              </w:rPr>
              <w:t>Markup</w:t>
            </w:r>
            <w:r w:rsidR="009353FB">
              <w:rPr>
                <w:kern w:val="1"/>
              </w:rPr>
              <w:t xml:space="preserve"> (b</w:t>
            </w:r>
            <w:r>
              <w:rPr>
                <w:kern w:val="1"/>
              </w:rPr>
              <w:t>ased on 80%</w:t>
            </w:r>
            <w:r w:rsidR="009353FB">
              <w:rPr>
                <w:kern w:val="1"/>
              </w:rPr>
              <w:t>)</w:t>
            </w:r>
            <w:r w:rsidR="009353FB">
              <w:rPr>
                <w:kern w:val="1"/>
              </w:rPr>
              <w:tab/>
            </w:r>
          </w:p>
        </w:tc>
        <w:tc>
          <w:tcPr>
            <w:tcW w:w="1336" w:type="dxa"/>
            <w:vAlign w:val="bottom"/>
          </w:tcPr>
          <w:p w:rsidR="009353FB" w:rsidRPr="00730976" w:rsidRDefault="00730976" w:rsidP="00EA42FE">
            <w:pPr>
              <w:pStyle w:val="TextRight"/>
              <w:ind w:firstLine="136"/>
              <w:rPr>
                <w:kern w:val="1"/>
                <w:u w:val="single"/>
              </w:rPr>
            </w:pPr>
            <w:r w:rsidRPr="00730976">
              <w:rPr>
                <w:kern w:val="1"/>
                <w:u w:val="single"/>
              </w:rPr>
              <w:t>41,</w:t>
            </w:r>
            <w:r w:rsidR="00EA42FE">
              <w:rPr>
                <w:kern w:val="1"/>
                <w:u w:val="single"/>
              </w:rPr>
              <w:t>828</w:t>
            </w:r>
          </w:p>
        </w:tc>
        <w:tc>
          <w:tcPr>
            <w:tcW w:w="1329" w:type="dxa"/>
          </w:tcPr>
          <w:p w:rsidR="009353FB" w:rsidRPr="00730976" w:rsidRDefault="00730976" w:rsidP="00EA42FE">
            <w:pPr>
              <w:pStyle w:val="TextRight"/>
              <w:ind w:firstLine="136"/>
              <w:rPr>
                <w:kern w:val="1"/>
                <w:u w:val="single"/>
              </w:rPr>
            </w:pPr>
            <w:r w:rsidRPr="00730976">
              <w:rPr>
                <w:kern w:val="1"/>
                <w:u w:val="single"/>
              </w:rPr>
              <w:t>2</w:t>
            </w:r>
            <w:r w:rsidR="00EA42FE">
              <w:rPr>
                <w:kern w:val="1"/>
                <w:u w:val="single"/>
              </w:rPr>
              <w:t>3</w:t>
            </w:r>
            <w:r w:rsidRPr="00730976">
              <w:rPr>
                <w:kern w:val="1"/>
                <w:u w:val="single"/>
              </w:rPr>
              <w:t>,</w:t>
            </w:r>
            <w:r w:rsidR="00EA42FE">
              <w:rPr>
                <w:kern w:val="1"/>
                <w:u w:val="single"/>
              </w:rPr>
              <w:t>212</w:t>
            </w:r>
          </w:p>
        </w:tc>
      </w:tr>
      <w:tr w:rsidR="009353FB" w:rsidRPr="004278FA" w:rsidTr="00CA6FAB">
        <w:trPr>
          <w:tblCellSpacing w:w="7" w:type="dxa"/>
        </w:trPr>
        <w:tc>
          <w:tcPr>
            <w:tcW w:w="6105" w:type="dxa"/>
            <w:gridSpan w:val="2"/>
            <w:vAlign w:val="bottom"/>
          </w:tcPr>
          <w:p w:rsidR="009353FB" w:rsidRDefault="00730976" w:rsidP="00730976">
            <w:pPr>
              <w:pStyle w:val="TextLeader"/>
              <w:tabs>
                <w:tab w:val="clear" w:pos="7200"/>
                <w:tab w:val="right" w:leader="dot" w:pos="6112"/>
              </w:tabs>
              <w:ind w:right="173" w:firstLine="136"/>
              <w:rPr>
                <w:kern w:val="1"/>
              </w:rPr>
            </w:pPr>
            <w:r>
              <w:rPr>
                <w:kern w:val="1"/>
              </w:rPr>
              <w:t>Total price for the job (a)</w:t>
            </w:r>
            <w:r w:rsidR="009353FB">
              <w:rPr>
                <w:kern w:val="1"/>
              </w:rPr>
              <w:tab/>
            </w:r>
          </w:p>
        </w:tc>
        <w:tc>
          <w:tcPr>
            <w:tcW w:w="1336" w:type="dxa"/>
            <w:vAlign w:val="bottom"/>
          </w:tcPr>
          <w:p w:rsidR="009353FB" w:rsidRPr="004278FA" w:rsidRDefault="009353FB" w:rsidP="00EA42FE">
            <w:pPr>
              <w:pStyle w:val="TextRight"/>
              <w:ind w:firstLine="136"/>
              <w:rPr>
                <w:kern w:val="1"/>
              </w:rPr>
            </w:pPr>
            <w:r>
              <w:rPr>
                <w:kern w:val="1"/>
              </w:rPr>
              <w:t>$</w:t>
            </w:r>
            <w:r w:rsidR="00730976">
              <w:rPr>
                <w:kern w:val="1"/>
              </w:rPr>
              <w:t>9</w:t>
            </w:r>
            <w:r w:rsidR="00EA42FE">
              <w:rPr>
                <w:kern w:val="1"/>
              </w:rPr>
              <w:t>4</w:t>
            </w:r>
            <w:r w:rsidRPr="004278FA">
              <w:rPr>
                <w:kern w:val="1"/>
              </w:rPr>
              <w:t>,</w:t>
            </w:r>
            <w:r w:rsidR="00EA42FE">
              <w:rPr>
                <w:kern w:val="1"/>
              </w:rPr>
              <w:t>113</w:t>
            </w:r>
          </w:p>
        </w:tc>
        <w:tc>
          <w:tcPr>
            <w:tcW w:w="1329" w:type="dxa"/>
          </w:tcPr>
          <w:p w:rsidR="009353FB" w:rsidRPr="004278FA" w:rsidRDefault="009353FB" w:rsidP="00EA42FE">
            <w:pPr>
              <w:pStyle w:val="TextRight"/>
              <w:ind w:firstLine="136"/>
              <w:rPr>
                <w:kern w:val="1"/>
              </w:rPr>
            </w:pPr>
            <w:r>
              <w:rPr>
                <w:kern w:val="1"/>
              </w:rPr>
              <w:t>$</w:t>
            </w:r>
            <w:r w:rsidR="00730976">
              <w:rPr>
                <w:kern w:val="1"/>
              </w:rPr>
              <w:t>5</w:t>
            </w:r>
            <w:r w:rsidR="00EA42FE">
              <w:rPr>
                <w:kern w:val="1"/>
              </w:rPr>
              <w:t>2</w:t>
            </w:r>
            <w:r w:rsidRPr="004278FA">
              <w:rPr>
                <w:kern w:val="1"/>
              </w:rPr>
              <w:t>,</w:t>
            </w:r>
            <w:r w:rsidR="00EA42FE">
              <w:rPr>
                <w:kern w:val="1"/>
              </w:rPr>
              <w:t>227</w:t>
            </w:r>
          </w:p>
        </w:tc>
      </w:tr>
      <w:tr w:rsidR="00730976" w:rsidRPr="004278FA" w:rsidTr="00CA6FAB">
        <w:trPr>
          <w:tblCellSpacing w:w="7" w:type="dxa"/>
        </w:trPr>
        <w:tc>
          <w:tcPr>
            <w:tcW w:w="6105" w:type="dxa"/>
            <w:gridSpan w:val="2"/>
            <w:vAlign w:val="bottom"/>
          </w:tcPr>
          <w:p w:rsidR="00730976" w:rsidRDefault="00730976" w:rsidP="00730976">
            <w:pPr>
              <w:pStyle w:val="TextLeader"/>
              <w:tabs>
                <w:tab w:val="clear" w:pos="7200"/>
                <w:tab w:val="right" w:leader="dot" w:pos="6112"/>
              </w:tabs>
              <w:ind w:right="173" w:firstLine="136"/>
              <w:rPr>
                <w:kern w:val="1"/>
              </w:rPr>
            </w:pPr>
            <w:r>
              <w:rPr>
                <w:kern w:val="1"/>
              </w:rPr>
              <w:t>Number of units in the job (b)</w:t>
            </w:r>
            <w:r>
              <w:rPr>
                <w:kern w:val="1"/>
              </w:rPr>
              <w:tab/>
            </w:r>
          </w:p>
        </w:tc>
        <w:tc>
          <w:tcPr>
            <w:tcW w:w="1336" w:type="dxa"/>
            <w:vAlign w:val="bottom"/>
          </w:tcPr>
          <w:p w:rsidR="00730976" w:rsidRDefault="00730976" w:rsidP="00730976">
            <w:pPr>
              <w:pStyle w:val="TextRight"/>
              <w:ind w:firstLine="136"/>
              <w:rPr>
                <w:kern w:val="1"/>
              </w:rPr>
            </w:pPr>
            <w:r>
              <w:rPr>
                <w:kern w:val="1"/>
              </w:rPr>
              <w:t>20</w:t>
            </w:r>
          </w:p>
        </w:tc>
        <w:tc>
          <w:tcPr>
            <w:tcW w:w="1329" w:type="dxa"/>
          </w:tcPr>
          <w:p w:rsidR="00730976" w:rsidRDefault="00730976" w:rsidP="00730976">
            <w:pPr>
              <w:pStyle w:val="TextRight"/>
              <w:ind w:firstLine="136"/>
              <w:rPr>
                <w:kern w:val="1"/>
              </w:rPr>
            </w:pPr>
            <w:r>
              <w:rPr>
                <w:kern w:val="1"/>
              </w:rPr>
              <w:t>30</w:t>
            </w:r>
          </w:p>
        </w:tc>
      </w:tr>
      <w:tr w:rsidR="00730976" w:rsidRPr="004278FA" w:rsidTr="00CA6FAB">
        <w:trPr>
          <w:tblCellSpacing w:w="7" w:type="dxa"/>
        </w:trPr>
        <w:tc>
          <w:tcPr>
            <w:tcW w:w="6105" w:type="dxa"/>
            <w:gridSpan w:val="2"/>
            <w:vAlign w:val="bottom"/>
          </w:tcPr>
          <w:p w:rsidR="00730976" w:rsidRDefault="00730976" w:rsidP="00EA42FE">
            <w:pPr>
              <w:pStyle w:val="TextLeader"/>
              <w:tabs>
                <w:tab w:val="clear" w:pos="7200"/>
                <w:tab w:val="right" w:leader="dot" w:pos="6112"/>
              </w:tabs>
              <w:ind w:right="173" w:firstLine="136"/>
              <w:rPr>
                <w:kern w:val="1"/>
              </w:rPr>
            </w:pPr>
            <w:r>
              <w:rPr>
                <w:kern w:val="1"/>
              </w:rPr>
              <w:t>Selling price per unit (rounded) (a) ÷ (b)</w:t>
            </w:r>
            <w:r>
              <w:rPr>
                <w:kern w:val="1"/>
              </w:rPr>
              <w:tab/>
            </w:r>
          </w:p>
        </w:tc>
        <w:tc>
          <w:tcPr>
            <w:tcW w:w="1336" w:type="dxa"/>
            <w:vAlign w:val="bottom"/>
          </w:tcPr>
          <w:p w:rsidR="00730976" w:rsidRDefault="00730976" w:rsidP="00EA42FE">
            <w:pPr>
              <w:pStyle w:val="TextRight"/>
              <w:ind w:firstLine="136"/>
              <w:rPr>
                <w:kern w:val="1"/>
              </w:rPr>
            </w:pPr>
            <w:r>
              <w:rPr>
                <w:kern w:val="1"/>
              </w:rPr>
              <w:t>$4,</w:t>
            </w:r>
            <w:r w:rsidR="00EA42FE">
              <w:rPr>
                <w:kern w:val="1"/>
              </w:rPr>
              <w:t>706</w:t>
            </w:r>
          </w:p>
        </w:tc>
        <w:tc>
          <w:tcPr>
            <w:tcW w:w="1329" w:type="dxa"/>
          </w:tcPr>
          <w:p w:rsidR="00730976" w:rsidRDefault="00730976" w:rsidP="00EA42FE">
            <w:pPr>
              <w:pStyle w:val="TextRight"/>
              <w:ind w:firstLine="136"/>
              <w:rPr>
                <w:kern w:val="1"/>
              </w:rPr>
            </w:pPr>
            <w:r>
              <w:rPr>
                <w:kern w:val="1"/>
              </w:rPr>
              <w:t>$1,7</w:t>
            </w:r>
            <w:r w:rsidR="00EA42FE">
              <w:rPr>
                <w:kern w:val="1"/>
              </w:rPr>
              <w:t>4</w:t>
            </w:r>
            <w:r>
              <w:rPr>
                <w:kern w:val="1"/>
              </w:rPr>
              <w:t>1</w:t>
            </w:r>
          </w:p>
        </w:tc>
      </w:tr>
    </w:tbl>
    <w:p w:rsidR="00467FC5" w:rsidRDefault="00467FC5" w:rsidP="00467FC5">
      <w:pPr>
        <w:pStyle w:val="ProblemNumber"/>
        <w:spacing w:after="0" w:line="240" w:lineRule="auto"/>
        <w:ind w:left="360" w:hanging="360"/>
        <w:rPr>
          <w:b/>
          <w:bCs/>
        </w:rPr>
      </w:pPr>
      <w:r w:rsidRPr="00854FBF">
        <w:rPr>
          <w:b/>
          <w:bCs/>
        </w:rPr>
        <w:lastRenderedPageBreak/>
        <w:t>The Foundational 15</w:t>
      </w:r>
    </w:p>
    <w:p w:rsidR="00467FC5" w:rsidRDefault="00467FC5" w:rsidP="000024A7">
      <w:pPr>
        <w:tabs>
          <w:tab w:val="left" w:pos="360"/>
        </w:tabs>
        <w:ind w:left="360" w:hanging="360"/>
      </w:pPr>
    </w:p>
    <w:p w:rsidR="000024A7" w:rsidRDefault="000024A7" w:rsidP="000024A7">
      <w:pPr>
        <w:tabs>
          <w:tab w:val="left" w:pos="360"/>
        </w:tabs>
        <w:ind w:left="360" w:hanging="360"/>
      </w:pPr>
      <w:r>
        <w:t xml:space="preserve">8. </w:t>
      </w:r>
      <w:r>
        <w:tab/>
        <w:t>The cost of goods sold is the sum of the manufacturing costs assigned to Jobs P and Q:</w:t>
      </w:r>
    </w:p>
    <w:p w:rsidR="00467FC5" w:rsidRDefault="00467FC5" w:rsidP="000024A7">
      <w:pPr>
        <w:tabs>
          <w:tab w:val="left" w:pos="360"/>
        </w:tabs>
        <w:ind w:left="360" w:hanging="360"/>
      </w:pPr>
    </w:p>
    <w:tbl>
      <w:tblPr>
        <w:tblW w:w="7462" w:type="dxa"/>
        <w:tblCellSpacing w:w="7" w:type="dxa"/>
        <w:tblInd w:w="8" w:type="dxa"/>
        <w:tblLayout w:type="fixed"/>
        <w:tblCellMar>
          <w:left w:w="0" w:type="dxa"/>
          <w:right w:w="0" w:type="dxa"/>
        </w:tblCellMar>
        <w:tblLook w:val="0000" w:firstRow="0" w:lastRow="0" w:firstColumn="0" w:lastColumn="0" w:noHBand="0" w:noVBand="0"/>
      </w:tblPr>
      <w:tblGrid>
        <w:gridCol w:w="6202"/>
        <w:gridCol w:w="1260"/>
      </w:tblGrid>
      <w:tr w:rsidR="00467FC5" w:rsidRPr="000148FB" w:rsidTr="00FD3EC8">
        <w:trPr>
          <w:tblCellSpacing w:w="7" w:type="dxa"/>
        </w:trPr>
        <w:tc>
          <w:tcPr>
            <w:tcW w:w="6181" w:type="dxa"/>
            <w:vAlign w:val="bottom"/>
          </w:tcPr>
          <w:p w:rsidR="00467FC5" w:rsidRDefault="00467FC5" w:rsidP="00FD3EC8">
            <w:pPr>
              <w:pStyle w:val="TextLeader"/>
              <w:tabs>
                <w:tab w:val="clear" w:pos="7200"/>
                <w:tab w:val="right" w:leader="dot" w:pos="6112"/>
              </w:tabs>
              <w:ind w:right="173" w:firstLine="136"/>
              <w:rPr>
                <w:kern w:val="1"/>
              </w:rPr>
            </w:pPr>
            <w:r>
              <w:rPr>
                <w:kern w:val="1"/>
              </w:rPr>
              <w:t>Total manufacturing cost assigned to Job P</w:t>
            </w:r>
            <w:r>
              <w:rPr>
                <w:kern w:val="1"/>
              </w:rPr>
              <w:tab/>
            </w:r>
          </w:p>
        </w:tc>
        <w:tc>
          <w:tcPr>
            <w:tcW w:w="1239" w:type="dxa"/>
            <w:vAlign w:val="bottom"/>
          </w:tcPr>
          <w:p w:rsidR="00467FC5" w:rsidRPr="000148FB" w:rsidRDefault="00467FC5" w:rsidP="00FD3EC8">
            <w:pPr>
              <w:pStyle w:val="TextRight"/>
              <w:ind w:firstLine="136"/>
              <w:rPr>
                <w:kern w:val="1"/>
              </w:rPr>
            </w:pPr>
            <w:r>
              <w:rPr>
                <w:kern w:val="1"/>
              </w:rPr>
              <w:t>$52,285</w:t>
            </w:r>
          </w:p>
        </w:tc>
      </w:tr>
      <w:tr w:rsidR="00467FC5" w:rsidRPr="000024A7" w:rsidTr="00FD3EC8">
        <w:trPr>
          <w:tblCellSpacing w:w="7" w:type="dxa"/>
        </w:trPr>
        <w:tc>
          <w:tcPr>
            <w:tcW w:w="6181" w:type="dxa"/>
            <w:vAlign w:val="bottom"/>
          </w:tcPr>
          <w:p w:rsidR="00467FC5" w:rsidRDefault="00467FC5" w:rsidP="00FD3EC8">
            <w:pPr>
              <w:pStyle w:val="TextLeader"/>
              <w:tabs>
                <w:tab w:val="clear" w:pos="7200"/>
                <w:tab w:val="right" w:leader="dot" w:pos="6112"/>
              </w:tabs>
              <w:ind w:right="173" w:firstLine="136"/>
              <w:rPr>
                <w:kern w:val="1"/>
              </w:rPr>
            </w:pPr>
            <w:r>
              <w:rPr>
                <w:kern w:val="1"/>
              </w:rPr>
              <w:t>Total manufacturing cost assigned to Job Q</w:t>
            </w:r>
            <w:r>
              <w:rPr>
                <w:kern w:val="1"/>
              </w:rPr>
              <w:tab/>
            </w:r>
          </w:p>
        </w:tc>
        <w:tc>
          <w:tcPr>
            <w:tcW w:w="1239" w:type="dxa"/>
            <w:vAlign w:val="bottom"/>
          </w:tcPr>
          <w:p w:rsidR="00467FC5" w:rsidRPr="000024A7" w:rsidRDefault="002005D0" w:rsidP="00FD3EC8">
            <w:pPr>
              <w:pStyle w:val="TextRight"/>
              <w:ind w:firstLine="136"/>
              <w:rPr>
                <w:kern w:val="1"/>
                <w:u w:val="single"/>
              </w:rPr>
            </w:pPr>
            <w:r w:rsidRPr="00F643B8">
              <w:rPr>
                <w:kern w:val="1"/>
                <w:u w:val="single"/>
              </w:rPr>
              <w:t> </w:t>
            </w:r>
            <w:r w:rsidR="00467FC5" w:rsidRPr="000024A7">
              <w:rPr>
                <w:kern w:val="1"/>
                <w:u w:val="single"/>
              </w:rPr>
              <w:t>2</w:t>
            </w:r>
            <w:r w:rsidR="00467FC5">
              <w:rPr>
                <w:kern w:val="1"/>
                <w:u w:val="single"/>
              </w:rPr>
              <w:t>9</w:t>
            </w:r>
            <w:r w:rsidR="00467FC5" w:rsidRPr="000024A7">
              <w:rPr>
                <w:kern w:val="1"/>
                <w:u w:val="single"/>
              </w:rPr>
              <w:t>,</w:t>
            </w:r>
            <w:r w:rsidR="00467FC5">
              <w:rPr>
                <w:kern w:val="1"/>
                <w:u w:val="single"/>
              </w:rPr>
              <w:t>01</w:t>
            </w:r>
            <w:r w:rsidR="00467FC5" w:rsidRPr="000024A7">
              <w:rPr>
                <w:kern w:val="1"/>
                <w:u w:val="single"/>
              </w:rPr>
              <w:t>5</w:t>
            </w:r>
          </w:p>
        </w:tc>
      </w:tr>
      <w:tr w:rsidR="00467FC5" w:rsidRPr="000024A7" w:rsidTr="00FD3EC8">
        <w:trPr>
          <w:tblCellSpacing w:w="7" w:type="dxa"/>
        </w:trPr>
        <w:tc>
          <w:tcPr>
            <w:tcW w:w="6181" w:type="dxa"/>
            <w:vAlign w:val="bottom"/>
          </w:tcPr>
          <w:p w:rsidR="00467FC5" w:rsidRDefault="00467FC5" w:rsidP="00FD3EC8">
            <w:pPr>
              <w:pStyle w:val="TextLeader"/>
              <w:tabs>
                <w:tab w:val="clear" w:pos="7200"/>
                <w:tab w:val="right" w:leader="dot" w:pos="6112"/>
              </w:tabs>
              <w:ind w:right="173" w:firstLine="136"/>
              <w:rPr>
                <w:kern w:val="1"/>
              </w:rPr>
            </w:pPr>
            <w:r>
              <w:rPr>
                <w:kern w:val="1"/>
              </w:rPr>
              <w:t>Cost of goods sold</w:t>
            </w:r>
            <w:r>
              <w:rPr>
                <w:kern w:val="1"/>
              </w:rPr>
              <w:tab/>
            </w:r>
          </w:p>
        </w:tc>
        <w:tc>
          <w:tcPr>
            <w:tcW w:w="1239" w:type="dxa"/>
            <w:vAlign w:val="bottom"/>
          </w:tcPr>
          <w:p w:rsidR="00467FC5" w:rsidRPr="000024A7" w:rsidRDefault="00467FC5" w:rsidP="00FD3EC8">
            <w:pPr>
              <w:pStyle w:val="TextRight"/>
              <w:ind w:firstLine="136"/>
              <w:rPr>
                <w:kern w:val="1"/>
                <w:u w:val="double"/>
              </w:rPr>
            </w:pPr>
            <w:r w:rsidRPr="000024A7">
              <w:rPr>
                <w:kern w:val="1"/>
                <w:u w:val="double"/>
              </w:rPr>
              <w:t>$8</w:t>
            </w:r>
            <w:r>
              <w:rPr>
                <w:kern w:val="1"/>
                <w:u w:val="double"/>
              </w:rPr>
              <w:t>1</w:t>
            </w:r>
            <w:r w:rsidRPr="000024A7">
              <w:rPr>
                <w:kern w:val="1"/>
                <w:u w:val="double"/>
              </w:rPr>
              <w:t>,</w:t>
            </w:r>
            <w:r>
              <w:rPr>
                <w:kern w:val="1"/>
                <w:u w:val="double"/>
              </w:rPr>
              <w:t>3</w:t>
            </w:r>
            <w:r w:rsidRPr="000024A7">
              <w:rPr>
                <w:kern w:val="1"/>
                <w:u w:val="double"/>
              </w:rPr>
              <w:t>00</w:t>
            </w:r>
          </w:p>
        </w:tc>
      </w:tr>
    </w:tbl>
    <w:p w:rsidR="009166D5" w:rsidRDefault="009166D5" w:rsidP="00DD797C">
      <w:pPr>
        <w:pStyle w:val="ProblemNumber"/>
        <w:spacing w:after="0" w:line="200" w:lineRule="exact"/>
        <w:ind w:left="360" w:hanging="360"/>
        <w:rPr>
          <w:b/>
          <w:bCs/>
        </w:rPr>
      </w:pPr>
    </w:p>
    <w:p w:rsidR="006D225B" w:rsidRDefault="006D225B" w:rsidP="006D225B">
      <w:pPr>
        <w:pStyle w:val="NumberedPart"/>
      </w:pPr>
      <w:r>
        <w:rPr>
          <w:bCs/>
        </w:rPr>
        <w:t>9</w:t>
      </w:r>
      <w:r w:rsidRPr="00F643B8">
        <w:rPr>
          <w:bCs/>
        </w:rPr>
        <w:t>.</w:t>
      </w:r>
      <w:r>
        <w:rPr>
          <w:bCs/>
        </w:rPr>
        <w:tab/>
        <w:t xml:space="preserve">Molding: </w:t>
      </w:r>
      <w:r w:rsidR="00FC7D49">
        <w:rPr>
          <w:bCs/>
        </w:rPr>
        <w:t xml:space="preserve">Using the equation </w:t>
      </w:r>
      <w:r w:rsidR="00FC7D49" w:rsidRPr="00EA42FE">
        <w:rPr>
          <w:bCs/>
          <w:i/>
        </w:rPr>
        <w:t>Y</w:t>
      </w:r>
      <w:r w:rsidR="00FC7D49">
        <w:rPr>
          <w:bCs/>
        </w:rPr>
        <w:t xml:space="preserve"> = </w:t>
      </w:r>
      <w:r w:rsidR="00FC7D49" w:rsidRPr="00EA42FE">
        <w:rPr>
          <w:bCs/>
          <w:i/>
        </w:rPr>
        <w:t>a</w:t>
      </w:r>
      <w:r w:rsidR="00FC7D49">
        <w:rPr>
          <w:bCs/>
        </w:rPr>
        <w:t xml:space="preserve"> + </w:t>
      </w:r>
      <w:proofErr w:type="spellStart"/>
      <w:r w:rsidR="00FC7D49" w:rsidRPr="00EA42FE">
        <w:rPr>
          <w:bCs/>
          <w:i/>
        </w:rPr>
        <w:t>bX</w:t>
      </w:r>
      <w:proofErr w:type="spellEnd"/>
      <w:r w:rsidR="00FC7D49">
        <w:rPr>
          <w:bCs/>
        </w:rPr>
        <w:t>, t</w:t>
      </w:r>
      <w:r>
        <w:t xml:space="preserve">he estimated total manufacturing overhead cost </w:t>
      </w:r>
      <w:r w:rsidR="00D77B6C">
        <w:t xml:space="preserve">is computed </w:t>
      </w:r>
      <w:r>
        <w:t>as follows:</w:t>
      </w:r>
    </w:p>
    <w:p w:rsidR="006D225B" w:rsidRDefault="006D225B" w:rsidP="006D225B">
      <w:pPr>
        <w:pStyle w:val="6pointlinespace"/>
      </w:pPr>
    </w:p>
    <w:p w:rsidR="006D225B" w:rsidRDefault="006D225B" w:rsidP="006D225B">
      <w:pPr>
        <w:pStyle w:val="NumberedPart"/>
        <w:jc w:val="center"/>
        <w:rPr>
          <w:kern w:val="1"/>
        </w:rPr>
      </w:pPr>
      <w:r>
        <w:rPr>
          <w:kern w:val="1"/>
        </w:rPr>
        <w:t>Y = $10,000 + ($1.</w:t>
      </w:r>
      <w:r w:rsidR="00FC7D49">
        <w:rPr>
          <w:kern w:val="1"/>
        </w:rPr>
        <w:t>4</w:t>
      </w:r>
      <w:r>
        <w:rPr>
          <w:kern w:val="1"/>
        </w:rPr>
        <w:t xml:space="preserve">0 per </w:t>
      </w:r>
      <w:proofErr w:type="gramStart"/>
      <w:r w:rsidR="00AA5D06">
        <w:rPr>
          <w:kern w:val="1"/>
        </w:rPr>
        <w:t>MH</w:t>
      </w:r>
      <w:r>
        <w:rPr>
          <w:kern w:val="1"/>
        </w:rPr>
        <w:t>)(</w:t>
      </w:r>
      <w:proofErr w:type="gramEnd"/>
      <w:r>
        <w:rPr>
          <w:kern w:val="1"/>
        </w:rPr>
        <w:t xml:space="preserve">2,500 </w:t>
      </w:r>
      <w:r w:rsidR="00AA5D06">
        <w:rPr>
          <w:kern w:val="1"/>
        </w:rPr>
        <w:t>MH</w:t>
      </w:r>
      <w:r>
        <w:rPr>
          <w:kern w:val="1"/>
        </w:rPr>
        <w:t>s)</w:t>
      </w:r>
    </w:p>
    <w:p w:rsidR="006D225B" w:rsidRDefault="006D225B" w:rsidP="006D225B">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CA6FAB">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6D225B" w:rsidRDefault="006D225B" w:rsidP="006D225B">
            <w:pPr>
              <w:pStyle w:val="TextRight"/>
              <w:rPr>
                <w:kern w:val="1"/>
              </w:rPr>
            </w:pPr>
            <w:r>
              <w:rPr>
                <w:kern w:val="1"/>
              </w:rPr>
              <w:t>$10,000</w:t>
            </w:r>
          </w:p>
        </w:tc>
      </w:tr>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FC7D49">
            <w:pPr>
              <w:pStyle w:val="TextLeader"/>
              <w:tabs>
                <w:tab w:val="clear" w:pos="7200"/>
                <w:tab w:val="right" w:leader="dot" w:pos="6638"/>
              </w:tabs>
              <w:rPr>
                <w:kern w:val="1"/>
              </w:rPr>
            </w:pPr>
            <w:r>
              <w:rPr>
                <w:kern w:val="1"/>
              </w:rPr>
              <w:t xml:space="preserve">Estimated variable manufacturing overhead: </w:t>
            </w:r>
            <w:r>
              <w:rPr>
                <w:kern w:val="1"/>
              </w:rPr>
              <w:br/>
              <w:t>$1.</w:t>
            </w:r>
            <w:r w:rsidR="00FC7D49">
              <w:rPr>
                <w:kern w:val="1"/>
              </w:rPr>
              <w:t>4</w:t>
            </w:r>
            <w:r>
              <w:rPr>
                <w:kern w:val="1"/>
              </w:rPr>
              <w:t xml:space="preserve">0 per </w:t>
            </w:r>
            <w:r w:rsidR="00AA5D06">
              <w:rPr>
                <w:kern w:val="1"/>
              </w:rPr>
              <w:t>MH</w:t>
            </w:r>
            <w:r>
              <w:rPr>
                <w:kern w:val="1"/>
              </w:rPr>
              <w:t xml:space="preserve"> × 2,500 </w:t>
            </w:r>
            <w:r w:rsidR="00AA5D06">
              <w:rPr>
                <w:kern w:val="1"/>
              </w:rPr>
              <w:t>MH</w:t>
            </w:r>
            <w:r>
              <w:rPr>
                <w:kern w:val="1"/>
              </w:rPr>
              <w:t>s</w:t>
            </w:r>
            <w:r>
              <w:rPr>
                <w:kern w:val="1"/>
              </w:rPr>
              <w:tab/>
            </w:r>
          </w:p>
        </w:tc>
        <w:tc>
          <w:tcPr>
            <w:tcW w:w="1419" w:type="dxa"/>
            <w:vAlign w:val="bottom"/>
          </w:tcPr>
          <w:p w:rsidR="006D225B" w:rsidRDefault="006D225B" w:rsidP="00FC7D49">
            <w:pPr>
              <w:pStyle w:val="TextRight"/>
              <w:rPr>
                <w:kern w:val="1"/>
                <w:u w:val="single"/>
              </w:rPr>
            </w:pPr>
            <w:r w:rsidRPr="00F643B8">
              <w:rPr>
                <w:kern w:val="1"/>
                <w:u w:val="single"/>
              </w:rPr>
              <w:t>   </w:t>
            </w:r>
            <w:r>
              <w:rPr>
                <w:kern w:val="1"/>
                <w:u w:val="single"/>
              </w:rPr>
              <w:t>3,5</w:t>
            </w:r>
            <w:r w:rsidR="00FC7D49">
              <w:rPr>
                <w:kern w:val="1"/>
                <w:u w:val="single"/>
              </w:rPr>
              <w:t>0</w:t>
            </w:r>
            <w:r>
              <w:rPr>
                <w:kern w:val="1"/>
                <w:u w:val="single"/>
              </w:rPr>
              <w:t>0</w:t>
            </w:r>
          </w:p>
        </w:tc>
      </w:tr>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CA6FAB">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6D225B" w:rsidRDefault="006D225B" w:rsidP="00FC7D49">
            <w:pPr>
              <w:pStyle w:val="TextRight"/>
              <w:rPr>
                <w:kern w:val="1"/>
                <w:u w:val="double"/>
              </w:rPr>
            </w:pPr>
            <w:r>
              <w:rPr>
                <w:kern w:val="1"/>
                <w:u w:val="double"/>
              </w:rPr>
              <w:t>$13,5</w:t>
            </w:r>
            <w:r w:rsidR="00FC7D49">
              <w:rPr>
                <w:kern w:val="1"/>
                <w:u w:val="double"/>
              </w:rPr>
              <w:t>0</w:t>
            </w:r>
            <w:r>
              <w:rPr>
                <w:kern w:val="1"/>
                <w:u w:val="double"/>
              </w:rPr>
              <w:t>0</w:t>
            </w:r>
          </w:p>
        </w:tc>
      </w:tr>
      <w:tr w:rsidR="006D225B" w:rsidTr="00CA6FAB">
        <w:trPr>
          <w:tblCellSpacing w:w="7" w:type="dxa"/>
        </w:trPr>
        <w:tc>
          <w:tcPr>
            <w:tcW w:w="360" w:type="dxa"/>
            <w:vAlign w:val="bottom"/>
          </w:tcPr>
          <w:p w:rsidR="006D225B" w:rsidRDefault="006D225B" w:rsidP="00CA6FAB">
            <w:pPr>
              <w:pStyle w:val="6pointlinespace"/>
              <w:rPr>
                <w:kern w:val="1"/>
              </w:rPr>
            </w:pPr>
          </w:p>
        </w:tc>
        <w:tc>
          <w:tcPr>
            <w:tcW w:w="6736" w:type="dxa"/>
            <w:vAlign w:val="bottom"/>
          </w:tcPr>
          <w:p w:rsidR="006D225B" w:rsidRDefault="006D225B" w:rsidP="00CA6FAB">
            <w:pPr>
              <w:pStyle w:val="6pointlinespace"/>
              <w:rPr>
                <w:kern w:val="1"/>
              </w:rPr>
            </w:pPr>
          </w:p>
        </w:tc>
        <w:tc>
          <w:tcPr>
            <w:tcW w:w="1419" w:type="dxa"/>
            <w:vAlign w:val="bottom"/>
          </w:tcPr>
          <w:p w:rsidR="006D225B" w:rsidRDefault="006D225B" w:rsidP="00CA6FAB">
            <w:pPr>
              <w:pStyle w:val="6pointlinespace"/>
              <w:rPr>
                <w:kern w:val="1"/>
                <w:u w:val="double"/>
              </w:rPr>
            </w:pPr>
          </w:p>
        </w:tc>
      </w:tr>
    </w:tbl>
    <w:p w:rsidR="006D225B" w:rsidRDefault="006D225B" w:rsidP="006D225B">
      <w:pPr>
        <w:pStyle w:val="NumberedPart"/>
        <w:spacing w:line="120" w:lineRule="exact"/>
      </w:pPr>
    </w:p>
    <w:p w:rsidR="006D225B" w:rsidRDefault="006D225B" w:rsidP="006D225B">
      <w:pPr>
        <w:pStyle w:val="NumberedPart"/>
        <w:ind w:firstLine="0"/>
      </w:pPr>
      <w:r>
        <w:t>The predetermined overhead rate in Molding is computed as follows:</w:t>
      </w:r>
    </w:p>
    <w:p w:rsidR="006D225B" w:rsidRDefault="006D225B" w:rsidP="006D225B">
      <w:pPr>
        <w:pStyle w:val="6pointlinespace"/>
      </w:pPr>
    </w:p>
    <w:tbl>
      <w:tblPr>
        <w:tblW w:w="0" w:type="auto"/>
        <w:tblInd w:w="108" w:type="dxa"/>
        <w:tblLayout w:type="fixed"/>
        <w:tblLook w:val="0000" w:firstRow="0" w:lastRow="0" w:firstColumn="0" w:lastColumn="0" w:noHBand="0" w:noVBand="0"/>
      </w:tblPr>
      <w:tblGrid>
        <w:gridCol w:w="6210"/>
        <w:gridCol w:w="1530"/>
        <w:gridCol w:w="1329"/>
      </w:tblGrid>
      <w:tr w:rsidR="006D225B" w:rsidTr="00CA6FAB">
        <w:tc>
          <w:tcPr>
            <w:tcW w:w="6210" w:type="dxa"/>
          </w:tcPr>
          <w:p w:rsidR="006D225B" w:rsidRDefault="006D225B" w:rsidP="008A329D">
            <w:pPr>
              <w:pStyle w:val="TextLeader"/>
              <w:tabs>
                <w:tab w:val="clear" w:pos="7200"/>
                <w:tab w:val="right" w:leader="dot" w:pos="6012"/>
              </w:tabs>
              <w:ind w:right="-90" w:firstLine="36"/>
            </w:pPr>
            <w:r>
              <w:t>Estimated total manufacturing overhead (a)</w:t>
            </w:r>
            <w:r>
              <w:tab/>
            </w:r>
          </w:p>
        </w:tc>
        <w:tc>
          <w:tcPr>
            <w:tcW w:w="1530" w:type="dxa"/>
          </w:tcPr>
          <w:p w:rsidR="006D225B" w:rsidRDefault="006D225B" w:rsidP="00FC7D49">
            <w:pPr>
              <w:pStyle w:val="TextRight"/>
            </w:pPr>
            <w:r>
              <w:t>$13,5</w:t>
            </w:r>
            <w:r w:rsidR="00FC7D49">
              <w:t>0</w:t>
            </w:r>
            <w:r>
              <w:t>0</w:t>
            </w:r>
          </w:p>
        </w:tc>
        <w:tc>
          <w:tcPr>
            <w:tcW w:w="1329" w:type="dxa"/>
          </w:tcPr>
          <w:p w:rsidR="006D225B" w:rsidRDefault="006D225B" w:rsidP="00CA6FAB">
            <w:pPr>
              <w:pStyle w:val="TextLeft"/>
              <w:ind w:left="-108"/>
            </w:pPr>
          </w:p>
        </w:tc>
      </w:tr>
      <w:tr w:rsidR="006D225B" w:rsidTr="00CA6FAB">
        <w:tc>
          <w:tcPr>
            <w:tcW w:w="6210" w:type="dxa"/>
          </w:tcPr>
          <w:p w:rsidR="006D225B" w:rsidRDefault="006D225B" w:rsidP="008A329D">
            <w:pPr>
              <w:pStyle w:val="TextLeader"/>
              <w:tabs>
                <w:tab w:val="clear" w:pos="7200"/>
                <w:tab w:val="right" w:leader="dot" w:pos="5994"/>
              </w:tabs>
              <w:ind w:right="-90" w:firstLine="36"/>
            </w:pPr>
            <w:r>
              <w:t>Estimated total machine-hours (</w:t>
            </w:r>
            <w:r w:rsidR="00AA5D06">
              <w:t>MH</w:t>
            </w:r>
            <w:r>
              <w:t>s) (b)</w:t>
            </w:r>
            <w:r>
              <w:tab/>
            </w:r>
          </w:p>
        </w:tc>
        <w:tc>
          <w:tcPr>
            <w:tcW w:w="1530" w:type="dxa"/>
          </w:tcPr>
          <w:p w:rsidR="006D225B" w:rsidRPr="00C254CD" w:rsidRDefault="006D225B" w:rsidP="006D225B">
            <w:pPr>
              <w:pStyle w:val="TextRight"/>
            </w:pPr>
            <w:r>
              <w:t>2</w:t>
            </w:r>
            <w:r w:rsidRPr="00C254CD">
              <w:t>,</w:t>
            </w:r>
            <w:r>
              <w:t>5</w:t>
            </w:r>
            <w:r w:rsidRPr="00C254CD">
              <w:t>00</w:t>
            </w:r>
          </w:p>
        </w:tc>
        <w:tc>
          <w:tcPr>
            <w:tcW w:w="1329" w:type="dxa"/>
          </w:tcPr>
          <w:p w:rsidR="006D225B" w:rsidRDefault="00AA5D06" w:rsidP="00CA6FAB">
            <w:pPr>
              <w:pStyle w:val="TextLeft"/>
              <w:ind w:left="-108"/>
            </w:pPr>
            <w:r>
              <w:t>MH</w:t>
            </w:r>
            <w:r w:rsidR="006D225B">
              <w:t>s</w:t>
            </w:r>
          </w:p>
        </w:tc>
      </w:tr>
      <w:tr w:rsidR="006D225B" w:rsidTr="00CA6FAB">
        <w:tc>
          <w:tcPr>
            <w:tcW w:w="6210" w:type="dxa"/>
          </w:tcPr>
          <w:p w:rsidR="006D225B" w:rsidRDefault="006D225B" w:rsidP="008A329D">
            <w:pPr>
              <w:pStyle w:val="TextLeader"/>
              <w:tabs>
                <w:tab w:val="clear" w:pos="7200"/>
                <w:tab w:val="right" w:leader="dot" w:pos="6012"/>
              </w:tabs>
              <w:ind w:right="-90" w:firstLine="36"/>
            </w:pPr>
            <w:r>
              <w:t>Predetermined overhead rate (a) ÷ (b)</w:t>
            </w:r>
            <w:r>
              <w:tab/>
            </w:r>
          </w:p>
        </w:tc>
        <w:tc>
          <w:tcPr>
            <w:tcW w:w="1530" w:type="dxa"/>
          </w:tcPr>
          <w:p w:rsidR="006D225B" w:rsidRPr="00C254CD" w:rsidRDefault="006D225B" w:rsidP="00FC7D49">
            <w:pPr>
              <w:pStyle w:val="TextRight"/>
            </w:pPr>
            <w:r w:rsidRPr="00C254CD">
              <w:t>$</w:t>
            </w:r>
            <w:r>
              <w:t>5</w:t>
            </w:r>
            <w:r w:rsidRPr="00C254CD">
              <w:t>.</w:t>
            </w:r>
            <w:r w:rsidR="00FC7D49">
              <w:t>4</w:t>
            </w:r>
            <w:r>
              <w:t>0</w:t>
            </w:r>
          </w:p>
        </w:tc>
        <w:tc>
          <w:tcPr>
            <w:tcW w:w="1329" w:type="dxa"/>
          </w:tcPr>
          <w:p w:rsidR="006D225B" w:rsidRDefault="006D225B" w:rsidP="00CA6FAB">
            <w:pPr>
              <w:pStyle w:val="TextLeft"/>
              <w:ind w:left="-108"/>
            </w:pPr>
            <w:r>
              <w:t xml:space="preserve">per </w:t>
            </w:r>
            <w:r w:rsidR="00AA5D06">
              <w:t>MH</w:t>
            </w:r>
          </w:p>
        </w:tc>
      </w:tr>
    </w:tbl>
    <w:p w:rsidR="006D225B" w:rsidRDefault="006D225B" w:rsidP="009166D5">
      <w:pPr>
        <w:pStyle w:val="ProblemNumber"/>
        <w:spacing w:after="0" w:line="240" w:lineRule="auto"/>
        <w:ind w:left="360" w:hanging="360"/>
        <w:rPr>
          <w:bCs/>
        </w:rPr>
      </w:pPr>
    </w:p>
    <w:p w:rsidR="006D225B" w:rsidRDefault="006D225B" w:rsidP="006D225B">
      <w:pPr>
        <w:pStyle w:val="NumberedPart"/>
      </w:pPr>
      <w:r>
        <w:rPr>
          <w:bCs/>
        </w:rPr>
        <w:tab/>
      </w:r>
      <w:r>
        <w:rPr>
          <w:bCs/>
        </w:rPr>
        <w:tab/>
        <w:t xml:space="preserve">Fabrication: </w:t>
      </w:r>
      <w:r w:rsidR="00FC7D49">
        <w:rPr>
          <w:bCs/>
        </w:rPr>
        <w:t xml:space="preserve">Using the equation </w:t>
      </w:r>
      <w:r w:rsidR="00FC7D49" w:rsidRPr="00EA42FE">
        <w:rPr>
          <w:bCs/>
          <w:i/>
        </w:rPr>
        <w:t>Y</w:t>
      </w:r>
      <w:r w:rsidR="00FC7D49">
        <w:rPr>
          <w:bCs/>
        </w:rPr>
        <w:t xml:space="preserve"> = </w:t>
      </w:r>
      <w:r w:rsidR="00FC7D49" w:rsidRPr="00EA42FE">
        <w:rPr>
          <w:bCs/>
          <w:i/>
        </w:rPr>
        <w:t>a</w:t>
      </w:r>
      <w:r w:rsidR="00FC7D49">
        <w:rPr>
          <w:bCs/>
        </w:rPr>
        <w:t xml:space="preserve"> + </w:t>
      </w:r>
      <w:proofErr w:type="spellStart"/>
      <w:r w:rsidR="00FC7D49" w:rsidRPr="00EA42FE">
        <w:rPr>
          <w:bCs/>
          <w:i/>
        </w:rPr>
        <w:t>bX</w:t>
      </w:r>
      <w:proofErr w:type="spellEnd"/>
      <w:r w:rsidR="00FC7D49">
        <w:rPr>
          <w:bCs/>
        </w:rPr>
        <w:t>, t</w:t>
      </w:r>
      <w:r w:rsidR="00FC7D49">
        <w:t xml:space="preserve">he estimated total manufacturing overhead cost </w:t>
      </w:r>
      <w:r w:rsidR="00D77B6C">
        <w:t xml:space="preserve">is computed </w:t>
      </w:r>
      <w:r w:rsidR="00FC7D49">
        <w:t>as follows:</w:t>
      </w:r>
    </w:p>
    <w:p w:rsidR="006D225B" w:rsidRDefault="006D225B" w:rsidP="006D225B">
      <w:pPr>
        <w:pStyle w:val="6pointlinespace"/>
      </w:pPr>
    </w:p>
    <w:p w:rsidR="006D225B" w:rsidRDefault="006D225B" w:rsidP="006D225B">
      <w:pPr>
        <w:pStyle w:val="NumberedPart"/>
        <w:jc w:val="center"/>
        <w:rPr>
          <w:kern w:val="1"/>
        </w:rPr>
      </w:pPr>
      <w:r>
        <w:rPr>
          <w:kern w:val="1"/>
        </w:rPr>
        <w:t>Y = $15,000 + ($</w:t>
      </w:r>
      <w:r w:rsidR="00FC7D49">
        <w:rPr>
          <w:kern w:val="1"/>
        </w:rPr>
        <w:t>2</w:t>
      </w:r>
      <w:r>
        <w:rPr>
          <w:kern w:val="1"/>
        </w:rPr>
        <w:t>.</w:t>
      </w:r>
      <w:r w:rsidR="00FC7D49">
        <w:rPr>
          <w:kern w:val="1"/>
        </w:rPr>
        <w:t>2</w:t>
      </w:r>
      <w:r>
        <w:rPr>
          <w:kern w:val="1"/>
        </w:rPr>
        <w:t xml:space="preserve">0 per </w:t>
      </w:r>
      <w:proofErr w:type="gramStart"/>
      <w:r w:rsidR="00AA5D06">
        <w:rPr>
          <w:kern w:val="1"/>
        </w:rPr>
        <w:t>MH</w:t>
      </w:r>
      <w:r>
        <w:rPr>
          <w:kern w:val="1"/>
        </w:rPr>
        <w:t>)(</w:t>
      </w:r>
      <w:proofErr w:type="gramEnd"/>
      <w:r>
        <w:rPr>
          <w:kern w:val="1"/>
        </w:rPr>
        <w:t xml:space="preserve">1,500 </w:t>
      </w:r>
      <w:r w:rsidR="00AA5D06">
        <w:rPr>
          <w:kern w:val="1"/>
        </w:rPr>
        <w:t>MH</w:t>
      </w:r>
      <w:r>
        <w:rPr>
          <w:kern w:val="1"/>
        </w:rPr>
        <w:t>s)</w:t>
      </w:r>
    </w:p>
    <w:p w:rsidR="006D225B" w:rsidRDefault="006D225B" w:rsidP="006D225B">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CA6FAB">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6D225B" w:rsidRDefault="006D225B" w:rsidP="006D225B">
            <w:pPr>
              <w:pStyle w:val="TextRight"/>
              <w:rPr>
                <w:kern w:val="1"/>
              </w:rPr>
            </w:pPr>
            <w:r>
              <w:rPr>
                <w:kern w:val="1"/>
              </w:rPr>
              <w:t>$15,000</w:t>
            </w:r>
          </w:p>
        </w:tc>
      </w:tr>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FC7D49">
            <w:pPr>
              <w:pStyle w:val="TextLeader"/>
              <w:tabs>
                <w:tab w:val="clear" w:pos="7200"/>
                <w:tab w:val="right" w:leader="dot" w:pos="6638"/>
              </w:tabs>
              <w:rPr>
                <w:kern w:val="1"/>
              </w:rPr>
            </w:pPr>
            <w:r>
              <w:rPr>
                <w:kern w:val="1"/>
              </w:rPr>
              <w:t xml:space="preserve">Estimated variable manufacturing overhead: </w:t>
            </w:r>
            <w:r>
              <w:rPr>
                <w:kern w:val="1"/>
              </w:rPr>
              <w:br/>
              <w:t>$</w:t>
            </w:r>
            <w:r w:rsidR="00FC7D49">
              <w:rPr>
                <w:kern w:val="1"/>
              </w:rPr>
              <w:t>2</w:t>
            </w:r>
            <w:r>
              <w:rPr>
                <w:kern w:val="1"/>
              </w:rPr>
              <w:t>.</w:t>
            </w:r>
            <w:r w:rsidR="00FC7D49">
              <w:rPr>
                <w:kern w:val="1"/>
              </w:rPr>
              <w:t>2</w:t>
            </w:r>
            <w:r>
              <w:rPr>
                <w:kern w:val="1"/>
              </w:rPr>
              <w:t xml:space="preserve">0 per </w:t>
            </w:r>
            <w:r w:rsidR="00AA5D06">
              <w:rPr>
                <w:kern w:val="1"/>
              </w:rPr>
              <w:t>MH</w:t>
            </w:r>
            <w:r>
              <w:rPr>
                <w:kern w:val="1"/>
              </w:rPr>
              <w:t xml:space="preserve"> × 1,500 </w:t>
            </w:r>
            <w:r w:rsidR="00AA5D06">
              <w:rPr>
                <w:kern w:val="1"/>
              </w:rPr>
              <w:t>MH</w:t>
            </w:r>
            <w:r>
              <w:rPr>
                <w:kern w:val="1"/>
              </w:rPr>
              <w:t>s</w:t>
            </w:r>
            <w:r>
              <w:rPr>
                <w:kern w:val="1"/>
              </w:rPr>
              <w:tab/>
            </w:r>
          </w:p>
        </w:tc>
        <w:tc>
          <w:tcPr>
            <w:tcW w:w="1419" w:type="dxa"/>
            <w:vAlign w:val="bottom"/>
          </w:tcPr>
          <w:p w:rsidR="006D225B" w:rsidRDefault="006D225B" w:rsidP="00FC7D49">
            <w:pPr>
              <w:pStyle w:val="TextRight"/>
              <w:rPr>
                <w:kern w:val="1"/>
                <w:u w:val="single"/>
              </w:rPr>
            </w:pPr>
            <w:r w:rsidRPr="00F643B8">
              <w:rPr>
                <w:kern w:val="1"/>
                <w:u w:val="single"/>
              </w:rPr>
              <w:t>   </w:t>
            </w:r>
            <w:r w:rsidR="00FC7D49">
              <w:rPr>
                <w:kern w:val="1"/>
                <w:u w:val="single"/>
              </w:rPr>
              <w:t>3</w:t>
            </w:r>
            <w:r>
              <w:rPr>
                <w:kern w:val="1"/>
                <w:u w:val="single"/>
              </w:rPr>
              <w:t>,</w:t>
            </w:r>
            <w:r w:rsidR="00FC7D49">
              <w:rPr>
                <w:kern w:val="1"/>
                <w:u w:val="single"/>
              </w:rPr>
              <w:t>30</w:t>
            </w:r>
            <w:r>
              <w:rPr>
                <w:kern w:val="1"/>
                <w:u w:val="single"/>
              </w:rPr>
              <w:t>0</w:t>
            </w:r>
          </w:p>
        </w:tc>
      </w:tr>
      <w:tr w:rsidR="006D225B" w:rsidTr="00CA6FAB">
        <w:trPr>
          <w:tblCellSpacing w:w="7" w:type="dxa"/>
        </w:trPr>
        <w:tc>
          <w:tcPr>
            <w:tcW w:w="360" w:type="dxa"/>
            <w:vAlign w:val="bottom"/>
          </w:tcPr>
          <w:p w:rsidR="006D225B" w:rsidRDefault="006D225B" w:rsidP="00CA6FAB">
            <w:pPr>
              <w:pStyle w:val="NumberedPart"/>
              <w:rPr>
                <w:kern w:val="1"/>
              </w:rPr>
            </w:pPr>
          </w:p>
        </w:tc>
        <w:tc>
          <w:tcPr>
            <w:tcW w:w="6736" w:type="dxa"/>
            <w:vAlign w:val="bottom"/>
          </w:tcPr>
          <w:p w:rsidR="006D225B" w:rsidRDefault="006D225B" w:rsidP="00CA6FAB">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6D225B" w:rsidRDefault="006D225B" w:rsidP="00FC7D49">
            <w:pPr>
              <w:pStyle w:val="TextRight"/>
              <w:rPr>
                <w:kern w:val="1"/>
                <w:u w:val="double"/>
              </w:rPr>
            </w:pPr>
            <w:r>
              <w:rPr>
                <w:kern w:val="1"/>
                <w:u w:val="double"/>
              </w:rPr>
              <w:t>$1</w:t>
            </w:r>
            <w:r w:rsidR="00FC7D49">
              <w:rPr>
                <w:kern w:val="1"/>
                <w:u w:val="double"/>
              </w:rPr>
              <w:t>8</w:t>
            </w:r>
            <w:r>
              <w:rPr>
                <w:kern w:val="1"/>
                <w:u w:val="double"/>
              </w:rPr>
              <w:t>,</w:t>
            </w:r>
            <w:r w:rsidR="00FC7D49">
              <w:rPr>
                <w:kern w:val="1"/>
                <w:u w:val="double"/>
              </w:rPr>
              <w:t>30</w:t>
            </w:r>
            <w:r>
              <w:rPr>
                <w:kern w:val="1"/>
                <w:u w:val="double"/>
              </w:rPr>
              <w:t>0</w:t>
            </w:r>
          </w:p>
        </w:tc>
      </w:tr>
      <w:tr w:rsidR="006D225B" w:rsidTr="00CA6FAB">
        <w:trPr>
          <w:tblCellSpacing w:w="7" w:type="dxa"/>
        </w:trPr>
        <w:tc>
          <w:tcPr>
            <w:tcW w:w="360" w:type="dxa"/>
            <w:vAlign w:val="bottom"/>
          </w:tcPr>
          <w:p w:rsidR="006D225B" w:rsidRDefault="006D225B" w:rsidP="00CA6FAB">
            <w:pPr>
              <w:pStyle w:val="6pointlinespace"/>
              <w:rPr>
                <w:kern w:val="1"/>
              </w:rPr>
            </w:pPr>
          </w:p>
        </w:tc>
        <w:tc>
          <w:tcPr>
            <w:tcW w:w="6736" w:type="dxa"/>
            <w:vAlign w:val="bottom"/>
          </w:tcPr>
          <w:p w:rsidR="006D225B" w:rsidRDefault="006D225B" w:rsidP="00CA6FAB">
            <w:pPr>
              <w:pStyle w:val="6pointlinespace"/>
              <w:rPr>
                <w:kern w:val="1"/>
              </w:rPr>
            </w:pPr>
          </w:p>
        </w:tc>
        <w:tc>
          <w:tcPr>
            <w:tcW w:w="1419" w:type="dxa"/>
            <w:vAlign w:val="bottom"/>
          </w:tcPr>
          <w:p w:rsidR="006D225B" w:rsidRDefault="006D225B" w:rsidP="00CA6FAB">
            <w:pPr>
              <w:pStyle w:val="6pointlinespace"/>
              <w:rPr>
                <w:kern w:val="1"/>
                <w:u w:val="double"/>
              </w:rPr>
            </w:pPr>
          </w:p>
        </w:tc>
      </w:tr>
    </w:tbl>
    <w:p w:rsidR="006D225B" w:rsidRDefault="006D225B" w:rsidP="006D225B">
      <w:pPr>
        <w:pStyle w:val="NumberedPart"/>
        <w:spacing w:line="120" w:lineRule="exact"/>
      </w:pPr>
    </w:p>
    <w:p w:rsidR="006D225B" w:rsidRDefault="006D225B" w:rsidP="006D225B">
      <w:pPr>
        <w:pStyle w:val="NumberedPart"/>
        <w:ind w:firstLine="0"/>
      </w:pPr>
      <w:r>
        <w:t>The predetermined overhead rate in Fabrication is computed as follows:</w:t>
      </w:r>
    </w:p>
    <w:p w:rsidR="006D225B" w:rsidRDefault="006D225B" w:rsidP="006D225B">
      <w:pPr>
        <w:pStyle w:val="6pointlinespace"/>
      </w:pPr>
    </w:p>
    <w:tbl>
      <w:tblPr>
        <w:tblW w:w="0" w:type="auto"/>
        <w:tblInd w:w="108" w:type="dxa"/>
        <w:tblLayout w:type="fixed"/>
        <w:tblLook w:val="0000" w:firstRow="0" w:lastRow="0" w:firstColumn="0" w:lastColumn="0" w:noHBand="0" w:noVBand="0"/>
      </w:tblPr>
      <w:tblGrid>
        <w:gridCol w:w="6210"/>
        <w:gridCol w:w="1530"/>
        <w:gridCol w:w="1329"/>
      </w:tblGrid>
      <w:tr w:rsidR="006D225B" w:rsidTr="00CA6FAB">
        <w:tc>
          <w:tcPr>
            <w:tcW w:w="6210" w:type="dxa"/>
          </w:tcPr>
          <w:p w:rsidR="006D225B" w:rsidRDefault="006D225B" w:rsidP="008A329D">
            <w:pPr>
              <w:pStyle w:val="TextLeader"/>
              <w:tabs>
                <w:tab w:val="clear" w:pos="7200"/>
                <w:tab w:val="right" w:leader="dot" w:pos="6012"/>
              </w:tabs>
              <w:ind w:right="0" w:firstLine="36"/>
            </w:pPr>
            <w:r>
              <w:t>Estimated total manufacturing overhead (a)</w:t>
            </w:r>
            <w:r>
              <w:tab/>
            </w:r>
          </w:p>
        </w:tc>
        <w:tc>
          <w:tcPr>
            <w:tcW w:w="1530" w:type="dxa"/>
          </w:tcPr>
          <w:p w:rsidR="006D225B" w:rsidRDefault="006D225B" w:rsidP="00FC7D49">
            <w:pPr>
              <w:pStyle w:val="TextRight"/>
            </w:pPr>
            <w:r>
              <w:t>$1</w:t>
            </w:r>
            <w:r w:rsidR="00FC7D49">
              <w:t>8</w:t>
            </w:r>
            <w:r>
              <w:t>,</w:t>
            </w:r>
            <w:r w:rsidR="00FC7D49">
              <w:t>30</w:t>
            </w:r>
            <w:r>
              <w:t>0</w:t>
            </w:r>
          </w:p>
        </w:tc>
        <w:tc>
          <w:tcPr>
            <w:tcW w:w="1329" w:type="dxa"/>
          </w:tcPr>
          <w:p w:rsidR="006D225B" w:rsidRDefault="006D225B" w:rsidP="00CA6FAB">
            <w:pPr>
              <w:pStyle w:val="TextLeft"/>
              <w:ind w:left="-108"/>
            </w:pPr>
          </w:p>
        </w:tc>
      </w:tr>
      <w:tr w:rsidR="006D225B" w:rsidTr="00CA6FAB">
        <w:tc>
          <w:tcPr>
            <w:tcW w:w="6210" w:type="dxa"/>
          </w:tcPr>
          <w:p w:rsidR="006D225B" w:rsidRDefault="006D225B" w:rsidP="008A329D">
            <w:pPr>
              <w:pStyle w:val="TextLeader"/>
              <w:tabs>
                <w:tab w:val="clear" w:pos="7200"/>
                <w:tab w:val="right" w:leader="dot" w:pos="5994"/>
              </w:tabs>
              <w:ind w:right="0" w:firstLine="36"/>
            </w:pPr>
            <w:r>
              <w:t>Estimated total machine-hours (</w:t>
            </w:r>
            <w:r w:rsidR="00AA5D06">
              <w:t>MH</w:t>
            </w:r>
            <w:r>
              <w:t>s) (b)</w:t>
            </w:r>
            <w:r>
              <w:tab/>
            </w:r>
          </w:p>
        </w:tc>
        <w:tc>
          <w:tcPr>
            <w:tcW w:w="1530" w:type="dxa"/>
          </w:tcPr>
          <w:p w:rsidR="006D225B" w:rsidRPr="00C254CD" w:rsidRDefault="006D225B" w:rsidP="00CA6FAB">
            <w:pPr>
              <w:pStyle w:val="TextRight"/>
            </w:pPr>
            <w:r>
              <w:t>1</w:t>
            </w:r>
            <w:r w:rsidRPr="00C254CD">
              <w:t>,</w:t>
            </w:r>
            <w:r>
              <w:t>5</w:t>
            </w:r>
            <w:r w:rsidRPr="00C254CD">
              <w:t>00</w:t>
            </w:r>
          </w:p>
        </w:tc>
        <w:tc>
          <w:tcPr>
            <w:tcW w:w="1329" w:type="dxa"/>
          </w:tcPr>
          <w:p w:rsidR="006D225B" w:rsidRDefault="00AA5D06" w:rsidP="00CA6FAB">
            <w:pPr>
              <w:pStyle w:val="TextLeft"/>
              <w:ind w:left="-108"/>
            </w:pPr>
            <w:r>
              <w:t>MH</w:t>
            </w:r>
            <w:r w:rsidR="006D225B">
              <w:t>s</w:t>
            </w:r>
          </w:p>
        </w:tc>
      </w:tr>
      <w:tr w:rsidR="006D225B" w:rsidTr="00CA6FAB">
        <w:tc>
          <w:tcPr>
            <w:tcW w:w="6210" w:type="dxa"/>
          </w:tcPr>
          <w:p w:rsidR="006D225B" w:rsidRDefault="006D225B" w:rsidP="008A329D">
            <w:pPr>
              <w:pStyle w:val="TextLeader"/>
              <w:tabs>
                <w:tab w:val="clear" w:pos="7200"/>
                <w:tab w:val="right" w:leader="dot" w:pos="6012"/>
              </w:tabs>
              <w:ind w:right="0" w:firstLine="36"/>
            </w:pPr>
            <w:r>
              <w:t>Predetermined overhead rate (a) ÷ (b)</w:t>
            </w:r>
            <w:r>
              <w:tab/>
            </w:r>
          </w:p>
        </w:tc>
        <w:tc>
          <w:tcPr>
            <w:tcW w:w="1530" w:type="dxa"/>
          </w:tcPr>
          <w:p w:rsidR="006D225B" w:rsidRPr="00C254CD" w:rsidRDefault="006D225B" w:rsidP="00FC7D49">
            <w:pPr>
              <w:pStyle w:val="TextRight"/>
            </w:pPr>
            <w:r w:rsidRPr="00C254CD">
              <w:t>$</w:t>
            </w:r>
            <w:r>
              <w:t>1</w:t>
            </w:r>
            <w:r w:rsidR="00FC7D49">
              <w:t>2</w:t>
            </w:r>
            <w:r w:rsidRPr="00C254CD">
              <w:t>.</w:t>
            </w:r>
            <w:r w:rsidR="00FC7D49">
              <w:t>2</w:t>
            </w:r>
            <w:r>
              <w:t>0</w:t>
            </w:r>
          </w:p>
        </w:tc>
        <w:tc>
          <w:tcPr>
            <w:tcW w:w="1329" w:type="dxa"/>
          </w:tcPr>
          <w:p w:rsidR="006D225B" w:rsidRDefault="006D225B" w:rsidP="00CA6FAB">
            <w:pPr>
              <w:pStyle w:val="TextLeft"/>
              <w:ind w:left="-108"/>
            </w:pPr>
            <w:r>
              <w:t xml:space="preserve">per </w:t>
            </w:r>
            <w:r w:rsidR="00AA5D06">
              <w:t>MH</w:t>
            </w:r>
          </w:p>
        </w:tc>
      </w:tr>
    </w:tbl>
    <w:p w:rsidR="00467FC5" w:rsidRDefault="00467FC5" w:rsidP="009166D5">
      <w:pPr>
        <w:pStyle w:val="ProblemNumber"/>
        <w:spacing w:after="0" w:line="240" w:lineRule="auto"/>
        <w:ind w:left="360" w:hanging="360"/>
        <w:rPr>
          <w:bCs/>
        </w:rPr>
      </w:pPr>
      <w:r>
        <w:rPr>
          <w:bCs/>
        </w:rPr>
        <w:br w:type="page"/>
      </w:r>
    </w:p>
    <w:p w:rsidR="00467FC5" w:rsidRDefault="00467FC5" w:rsidP="00467FC5">
      <w:pPr>
        <w:pStyle w:val="ProblemNumber"/>
        <w:spacing w:after="0" w:line="240" w:lineRule="auto"/>
        <w:ind w:left="360" w:hanging="360"/>
        <w:rPr>
          <w:b/>
          <w:bCs/>
        </w:rPr>
      </w:pPr>
      <w:r w:rsidRPr="00854FBF">
        <w:rPr>
          <w:b/>
          <w:bCs/>
        </w:rPr>
        <w:lastRenderedPageBreak/>
        <w:t>The Foundational 15</w:t>
      </w:r>
    </w:p>
    <w:p w:rsidR="006D225B" w:rsidRDefault="006D225B" w:rsidP="009166D5">
      <w:pPr>
        <w:pStyle w:val="ProblemNumber"/>
        <w:spacing w:after="0" w:line="240" w:lineRule="auto"/>
        <w:ind w:left="360" w:hanging="360"/>
        <w:rPr>
          <w:bCs/>
        </w:rPr>
      </w:pPr>
    </w:p>
    <w:p w:rsidR="006D225B" w:rsidRDefault="006D225B" w:rsidP="009166D5">
      <w:pPr>
        <w:pStyle w:val="ProblemNumber"/>
        <w:spacing w:after="0" w:line="240" w:lineRule="auto"/>
        <w:ind w:left="360" w:hanging="360"/>
        <w:rPr>
          <w:bCs/>
        </w:rPr>
      </w:pPr>
      <w:r>
        <w:rPr>
          <w:bCs/>
        </w:rPr>
        <w:t>10. The applied overhead from Molding is computed as follows:</w:t>
      </w:r>
    </w:p>
    <w:p w:rsidR="006D225B" w:rsidRDefault="006D225B" w:rsidP="009166D5">
      <w:pPr>
        <w:pStyle w:val="ProblemNumber"/>
        <w:spacing w:after="0" w:line="240" w:lineRule="auto"/>
        <w:ind w:left="360" w:hanging="360"/>
        <w:rPr>
          <w:bCs/>
        </w:rPr>
      </w:pP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gridCol w:w="1350"/>
      </w:tblGrid>
      <w:tr w:rsidR="007370BC" w:rsidRPr="004278FA" w:rsidTr="00CA6FAB">
        <w:trPr>
          <w:tblCellSpacing w:w="7" w:type="dxa"/>
        </w:trPr>
        <w:tc>
          <w:tcPr>
            <w:tcW w:w="5270" w:type="dxa"/>
            <w:vAlign w:val="bottom"/>
          </w:tcPr>
          <w:p w:rsidR="007370BC" w:rsidRDefault="007370BC" w:rsidP="00CA6FAB">
            <w:pPr>
              <w:pStyle w:val="TextLeader"/>
              <w:tabs>
                <w:tab w:val="clear" w:pos="7200"/>
                <w:tab w:val="right" w:leader="dot" w:pos="4763"/>
              </w:tabs>
              <w:ind w:right="173" w:firstLine="136"/>
              <w:rPr>
                <w:kern w:val="1"/>
              </w:rPr>
            </w:pPr>
          </w:p>
        </w:tc>
        <w:tc>
          <w:tcPr>
            <w:tcW w:w="2171" w:type="dxa"/>
            <w:gridSpan w:val="2"/>
            <w:vAlign w:val="bottom"/>
          </w:tcPr>
          <w:p w:rsidR="007370BC" w:rsidRPr="004278FA" w:rsidRDefault="007370BC" w:rsidP="00CA6FAB">
            <w:pPr>
              <w:pStyle w:val="TextRight"/>
              <w:ind w:firstLine="136"/>
              <w:rPr>
                <w:i/>
                <w:kern w:val="1"/>
              </w:rPr>
            </w:pPr>
            <w:r>
              <w:rPr>
                <w:i/>
                <w:kern w:val="1"/>
              </w:rPr>
              <w:t>Job P</w:t>
            </w:r>
          </w:p>
        </w:tc>
        <w:tc>
          <w:tcPr>
            <w:tcW w:w="1329" w:type="dxa"/>
          </w:tcPr>
          <w:p w:rsidR="007370BC" w:rsidRPr="004278FA" w:rsidRDefault="007370BC" w:rsidP="00CA6FAB">
            <w:pPr>
              <w:pStyle w:val="TextRight"/>
              <w:ind w:firstLine="136"/>
              <w:rPr>
                <w:i/>
                <w:kern w:val="1"/>
              </w:rPr>
            </w:pPr>
            <w:r>
              <w:rPr>
                <w:i/>
                <w:kern w:val="1"/>
              </w:rPr>
              <w:t>Job Q</w:t>
            </w:r>
          </w:p>
        </w:tc>
      </w:tr>
      <w:tr w:rsidR="007370BC" w:rsidRPr="000148FB" w:rsidTr="00CA6FAB">
        <w:trPr>
          <w:tblCellSpacing w:w="7" w:type="dxa"/>
        </w:trPr>
        <w:tc>
          <w:tcPr>
            <w:tcW w:w="6105" w:type="dxa"/>
            <w:gridSpan w:val="2"/>
            <w:vAlign w:val="bottom"/>
          </w:tcPr>
          <w:p w:rsidR="007370BC" w:rsidRDefault="007370BC" w:rsidP="00CA6FAB">
            <w:pPr>
              <w:pStyle w:val="TextLeader"/>
              <w:tabs>
                <w:tab w:val="clear" w:pos="7200"/>
                <w:tab w:val="right" w:leader="dot" w:pos="6112"/>
              </w:tabs>
              <w:ind w:right="173" w:firstLine="136"/>
              <w:rPr>
                <w:kern w:val="1"/>
              </w:rPr>
            </w:pPr>
            <w:r>
              <w:rPr>
                <w:kern w:val="1"/>
              </w:rPr>
              <w:t>Machine-hours worked on job (a)</w:t>
            </w:r>
            <w:r>
              <w:rPr>
                <w:kern w:val="1"/>
              </w:rPr>
              <w:tab/>
            </w:r>
          </w:p>
        </w:tc>
        <w:tc>
          <w:tcPr>
            <w:tcW w:w="1336" w:type="dxa"/>
            <w:vAlign w:val="bottom"/>
          </w:tcPr>
          <w:p w:rsidR="007370BC" w:rsidRPr="000148FB" w:rsidRDefault="007370BC" w:rsidP="007370BC">
            <w:pPr>
              <w:pStyle w:val="TextRight"/>
              <w:ind w:firstLine="136"/>
              <w:rPr>
                <w:kern w:val="1"/>
              </w:rPr>
            </w:pPr>
            <w:r>
              <w:rPr>
                <w:kern w:val="1"/>
              </w:rPr>
              <w:t>1,700</w:t>
            </w:r>
          </w:p>
        </w:tc>
        <w:tc>
          <w:tcPr>
            <w:tcW w:w="1329" w:type="dxa"/>
          </w:tcPr>
          <w:p w:rsidR="007370BC" w:rsidRPr="000148FB" w:rsidRDefault="007370BC" w:rsidP="00CA6FAB">
            <w:pPr>
              <w:pStyle w:val="TextRight"/>
              <w:ind w:firstLine="136"/>
              <w:rPr>
                <w:kern w:val="1"/>
              </w:rPr>
            </w:pPr>
            <w:r>
              <w:rPr>
                <w:kern w:val="1"/>
              </w:rPr>
              <w:t>800</w:t>
            </w:r>
          </w:p>
        </w:tc>
      </w:tr>
      <w:tr w:rsidR="007370BC" w:rsidRPr="00730976" w:rsidTr="00CA6FAB">
        <w:trPr>
          <w:tblCellSpacing w:w="7" w:type="dxa"/>
        </w:trPr>
        <w:tc>
          <w:tcPr>
            <w:tcW w:w="6105" w:type="dxa"/>
            <w:gridSpan w:val="2"/>
            <w:vAlign w:val="bottom"/>
          </w:tcPr>
          <w:p w:rsidR="007370BC" w:rsidRDefault="007370BC" w:rsidP="007370BC">
            <w:pPr>
              <w:pStyle w:val="TextLeader"/>
              <w:tabs>
                <w:tab w:val="clear" w:pos="7200"/>
                <w:tab w:val="left" w:pos="707"/>
                <w:tab w:val="left" w:pos="866"/>
                <w:tab w:val="right" w:leader="dot" w:pos="6112"/>
              </w:tabs>
              <w:ind w:right="173" w:firstLine="136"/>
              <w:rPr>
                <w:kern w:val="1"/>
              </w:rPr>
            </w:pPr>
            <w:r>
              <w:rPr>
                <w:kern w:val="1"/>
              </w:rPr>
              <w:t>Molding overhead rate (b)</w:t>
            </w:r>
            <w:r>
              <w:rPr>
                <w:kern w:val="1"/>
              </w:rPr>
              <w:tab/>
            </w:r>
          </w:p>
        </w:tc>
        <w:tc>
          <w:tcPr>
            <w:tcW w:w="1336" w:type="dxa"/>
            <w:vAlign w:val="bottom"/>
          </w:tcPr>
          <w:p w:rsidR="007370BC" w:rsidRPr="007370BC" w:rsidRDefault="007370BC" w:rsidP="00FC7D49">
            <w:pPr>
              <w:pStyle w:val="TextRight"/>
              <w:ind w:firstLine="136"/>
              <w:rPr>
                <w:kern w:val="1"/>
              </w:rPr>
            </w:pPr>
            <w:r w:rsidRPr="007370BC">
              <w:rPr>
                <w:kern w:val="1"/>
              </w:rPr>
              <w:t>$5.</w:t>
            </w:r>
            <w:r w:rsidR="00FC7D49">
              <w:rPr>
                <w:kern w:val="1"/>
              </w:rPr>
              <w:t>4</w:t>
            </w:r>
            <w:r w:rsidRPr="007370BC">
              <w:rPr>
                <w:kern w:val="1"/>
              </w:rPr>
              <w:t>0</w:t>
            </w:r>
          </w:p>
        </w:tc>
        <w:tc>
          <w:tcPr>
            <w:tcW w:w="1329" w:type="dxa"/>
          </w:tcPr>
          <w:p w:rsidR="007370BC" w:rsidRPr="007370BC" w:rsidRDefault="007370BC" w:rsidP="00FC7D49">
            <w:pPr>
              <w:pStyle w:val="TextRight"/>
              <w:ind w:firstLine="136"/>
              <w:rPr>
                <w:kern w:val="1"/>
              </w:rPr>
            </w:pPr>
            <w:r>
              <w:rPr>
                <w:kern w:val="1"/>
              </w:rPr>
              <w:t>$5.</w:t>
            </w:r>
            <w:r w:rsidR="00FC7D49">
              <w:rPr>
                <w:kern w:val="1"/>
              </w:rPr>
              <w:t>4</w:t>
            </w:r>
            <w:r>
              <w:rPr>
                <w:kern w:val="1"/>
              </w:rPr>
              <w:t>0</w:t>
            </w:r>
          </w:p>
        </w:tc>
      </w:tr>
      <w:tr w:rsidR="007370BC" w:rsidRPr="004278FA" w:rsidTr="00CA6FAB">
        <w:trPr>
          <w:tblCellSpacing w:w="7" w:type="dxa"/>
        </w:trPr>
        <w:tc>
          <w:tcPr>
            <w:tcW w:w="6105" w:type="dxa"/>
            <w:gridSpan w:val="2"/>
            <w:vAlign w:val="bottom"/>
          </w:tcPr>
          <w:p w:rsidR="007370BC" w:rsidRDefault="007370BC" w:rsidP="007370BC">
            <w:pPr>
              <w:pStyle w:val="TextLeader"/>
              <w:tabs>
                <w:tab w:val="clear" w:pos="7200"/>
                <w:tab w:val="right" w:leader="dot" w:pos="6112"/>
              </w:tabs>
              <w:ind w:right="173" w:firstLine="136"/>
              <w:rPr>
                <w:kern w:val="1"/>
              </w:rPr>
            </w:pPr>
            <w:r>
              <w:rPr>
                <w:kern w:val="1"/>
              </w:rPr>
              <w:t>Manufacturing overhead applied (a) × (b)</w:t>
            </w:r>
            <w:r>
              <w:rPr>
                <w:kern w:val="1"/>
              </w:rPr>
              <w:tab/>
            </w:r>
          </w:p>
        </w:tc>
        <w:tc>
          <w:tcPr>
            <w:tcW w:w="1336" w:type="dxa"/>
            <w:vAlign w:val="bottom"/>
          </w:tcPr>
          <w:p w:rsidR="007370BC" w:rsidRPr="004278FA" w:rsidRDefault="007370BC" w:rsidP="00FC7D49">
            <w:pPr>
              <w:pStyle w:val="TextRight"/>
              <w:ind w:firstLine="136"/>
              <w:rPr>
                <w:kern w:val="1"/>
              </w:rPr>
            </w:pPr>
            <w:r>
              <w:rPr>
                <w:kern w:val="1"/>
              </w:rPr>
              <w:t>$9,</w:t>
            </w:r>
            <w:r w:rsidR="00FC7D49">
              <w:rPr>
                <w:kern w:val="1"/>
              </w:rPr>
              <w:t>18</w:t>
            </w:r>
            <w:r>
              <w:rPr>
                <w:kern w:val="1"/>
              </w:rPr>
              <w:t>0</w:t>
            </w:r>
          </w:p>
        </w:tc>
        <w:tc>
          <w:tcPr>
            <w:tcW w:w="1329" w:type="dxa"/>
          </w:tcPr>
          <w:p w:rsidR="007370BC" w:rsidRPr="004278FA" w:rsidRDefault="007370BC" w:rsidP="00FC7D49">
            <w:pPr>
              <w:pStyle w:val="TextRight"/>
              <w:ind w:firstLine="136"/>
              <w:rPr>
                <w:kern w:val="1"/>
              </w:rPr>
            </w:pPr>
            <w:r>
              <w:rPr>
                <w:kern w:val="1"/>
              </w:rPr>
              <w:t>$4,</w:t>
            </w:r>
            <w:r w:rsidR="00FC7D49">
              <w:rPr>
                <w:kern w:val="1"/>
              </w:rPr>
              <w:t>32</w:t>
            </w:r>
            <w:r>
              <w:rPr>
                <w:kern w:val="1"/>
              </w:rPr>
              <w:t>0</w:t>
            </w:r>
          </w:p>
        </w:tc>
      </w:tr>
    </w:tbl>
    <w:p w:rsidR="009166D5" w:rsidRDefault="009166D5" w:rsidP="009166D5">
      <w:pPr>
        <w:pStyle w:val="ProblemNumber"/>
        <w:spacing w:after="0" w:line="320" w:lineRule="exact"/>
        <w:ind w:left="360" w:hanging="360"/>
        <w:rPr>
          <w:bCs/>
        </w:rPr>
      </w:pPr>
    </w:p>
    <w:p w:rsidR="006D51CE" w:rsidRDefault="006D51CE" w:rsidP="006D51CE">
      <w:pPr>
        <w:pStyle w:val="ProblemNumber"/>
        <w:spacing w:after="0" w:line="240" w:lineRule="auto"/>
        <w:ind w:left="360" w:hanging="360"/>
        <w:rPr>
          <w:bCs/>
        </w:rPr>
      </w:pPr>
      <w:r>
        <w:rPr>
          <w:bCs/>
        </w:rPr>
        <w:t>11. The applied overhead from Fabrication is computed as follows:</w:t>
      </w:r>
    </w:p>
    <w:p w:rsidR="006D51CE" w:rsidRDefault="006D51CE" w:rsidP="006D51CE">
      <w:pPr>
        <w:pStyle w:val="ProblemNumber"/>
        <w:spacing w:after="0" w:line="240" w:lineRule="auto"/>
        <w:ind w:left="360" w:hanging="360"/>
        <w:rPr>
          <w:bCs/>
        </w:rPr>
      </w:pP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gridCol w:w="1350"/>
      </w:tblGrid>
      <w:tr w:rsidR="006D51CE" w:rsidRPr="004278FA" w:rsidTr="00CA6FAB">
        <w:trPr>
          <w:tblCellSpacing w:w="7" w:type="dxa"/>
        </w:trPr>
        <w:tc>
          <w:tcPr>
            <w:tcW w:w="5270" w:type="dxa"/>
            <w:vAlign w:val="bottom"/>
          </w:tcPr>
          <w:p w:rsidR="006D51CE" w:rsidRDefault="006D51CE" w:rsidP="00CA6FAB">
            <w:pPr>
              <w:pStyle w:val="TextLeader"/>
              <w:tabs>
                <w:tab w:val="clear" w:pos="7200"/>
                <w:tab w:val="right" w:leader="dot" w:pos="4763"/>
              </w:tabs>
              <w:ind w:right="173" w:firstLine="136"/>
              <w:rPr>
                <w:kern w:val="1"/>
              </w:rPr>
            </w:pPr>
          </w:p>
        </w:tc>
        <w:tc>
          <w:tcPr>
            <w:tcW w:w="2171" w:type="dxa"/>
            <w:gridSpan w:val="2"/>
            <w:vAlign w:val="bottom"/>
          </w:tcPr>
          <w:p w:rsidR="006D51CE" w:rsidRPr="004278FA" w:rsidRDefault="006D51CE" w:rsidP="00CA6FAB">
            <w:pPr>
              <w:pStyle w:val="TextRight"/>
              <w:ind w:firstLine="136"/>
              <w:rPr>
                <w:i/>
                <w:kern w:val="1"/>
              </w:rPr>
            </w:pPr>
            <w:r>
              <w:rPr>
                <w:i/>
                <w:kern w:val="1"/>
              </w:rPr>
              <w:t>Job P</w:t>
            </w:r>
          </w:p>
        </w:tc>
        <w:tc>
          <w:tcPr>
            <w:tcW w:w="1329" w:type="dxa"/>
          </w:tcPr>
          <w:p w:rsidR="006D51CE" w:rsidRPr="004278FA" w:rsidRDefault="006D51CE" w:rsidP="00CA6FAB">
            <w:pPr>
              <w:pStyle w:val="TextRight"/>
              <w:ind w:firstLine="136"/>
              <w:rPr>
                <w:i/>
                <w:kern w:val="1"/>
              </w:rPr>
            </w:pPr>
            <w:r>
              <w:rPr>
                <w:i/>
                <w:kern w:val="1"/>
              </w:rPr>
              <w:t>Job Q</w:t>
            </w:r>
          </w:p>
        </w:tc>
      </w:tr>
      <w:tr w:rsidR="006D51CE" w:rsidRPr="000148FB" w:rsidTr="00CA6FAB">
        <w:trPr>
          <w:tblCellSpacing w:w="7" w:type="dxa"/>
        </w:trPr>
        <w:tc>
          <w:tcPr>
            <w:tcW w:w="6105" w:type="dxa"/>
            <w:gridSpan w:val="2"/>
            <w:vAlign w:val="bottom"/>
          </w:tcPr>
          <w:p w:rsidR="006D51CE" w:rsidRDefault="006D51CE" w:rsidP="00CA6FAB">
            <w:pPr>
              <w:pStyle w:val="TextLeader"/>
              <w:tabs>
                <w:tab w:val="clear" w:pos="7200"/>
                <w:tab w:val="right" w:leader="dot" w:pos="6112"/>
              </w:tabs>
              <w:ind w:right="173" w:firstLine="136"/>
              <w:rPr>
                <w:kern w:val="1"/>
              </w:rPr>
            </w:pPr>
            <w:r>
              <w:rPr>
                <w:kern w:val="1"/>
              </w:rPr>
              <w:t>Machine-hours worked on job (a)</w:t>
            </w:r>
            <w:r>
              <w:rPr>
                <w:kern w:val="1"/>
              </w:rPr>
              <w:tab/>
            </w:r>
          </w:p>
        </w:tc>
        <w:tc>
          <w:tcPr>
            <w:tcW w:w="1336" w:type="dxa"/>
            <w:vAlign w:val="bottom"/>
          </w:tcPr>
          <w:p w:rsidR="006D51CE" w:rsidRPr="000148FB" w:rsidRDefault="006D51CE" w:rsidP="00CA6FAB">
            <w:pPr>
              <w:pStyle w:val="TextRight"/>
              <w:ind w:firstLine="136"/>
              <w:rPr>
                <w:kern w:val="1"/>
              </w:rPr>
            </w:pPr>
            <w:r>
              <w:rPr>
                <w:kern w:val="1"/>
              </w:rPr>
              <w:t>600</w:t>
            </w:r>
          </w:p>
        </w:tc>
        <w:tc>
          <w:tcPr>
            <w:tcW w:w="1329" w:type="dxa"/>
          </w:tcPr>
          <w:p w:rsidR="006D51CE" w:rsidRPr="000148FB" w:rsidRDefault="006D51CE" w:rsidP="00CA6FAB">
            <w:pPr>
              <w:pStyle w:val="TextRight"/>
              <w:ind w:firstLine="136"/>
              <w:rPr>
                <w:kern w:val="1"/>
              </w:rPr>
            </w:pPr>
            <w:r>
              <w:rPr>
                <w:kern w:val="1"/>
              </w:rPr>
              <w:t>900</w:t>
            </w:r>
          </w:p>
        </w:tc>
      </w:tr>
      <w:tr w:rsidR="006D51CE" w:rsidRPr="00730976" w:rsidTr="00CA6FAB">
        <w:trPr>
          <w:tblCellSpacing w:w="7" w:type="dxa"/>
        </w:trPr>
        <w:tc>
          <w:tcPr>
            <w:tcW w:w="6105" w:type="dxa"/>
            <w:gridSpan w:val="2"/>
            <w:vAlign w:val="bottom"/>
          </w:tcPr>
          <w:p w:rsidR="006D51CE" w:rsidRDefault="006D51CE" w:rsidP="00CA6FAB">
            <w:pPr>
              <w:pStyle w:val="TextLeader"/>
              <w:tabs>
                <w:tab w:val="clear" w:pos="7200"/>
                <w:tab w:val="left" w:pos="707"/>
                <w:tab w:val="left" w:pos="866"/>
                <w:tab w:val="right" w:leader="dot" w:pos="6112"/>
              </w:tabs>
              <w:ind w:right="173" w:firstLine="136"/>
              <w:rPr>
                <w:kern w:val="1"/>
              </w:rPr>
            </w:pPr>
            <w:r>
              <w:rPr>
                <w:kern w:val="1"/>
              </w:rPr>
              <w:t>Fabrication overhead rate (b)</w:t>
            </w:r>
            <w:r>
              <w:rPr>
                <w:kern w:val="1"/>
              </w:rPr>
              <w:tab/>
            </w:r>
          </w:p>
        </w:tc>
        <w:tc>
          <w:tcPr>
            <w:tcW w:w="1336" w:type="dxa"/>
            <w:vAlign w:val="bottom"/>
          </w:tcPr>
          <w:p w:rsidR="006D51CE" w:rsidRPr="007370BC" w:rsidRDefault="006D51CE" w:rsidP="00FC7D49">
            <w:pPr>
              <w:pStyle w:val="TextRight"/>
              <w:ind w:firstLine="136"/>
              <w:rPr>
                <w:kern w:val="1"/>
              </w:rPr>
            </w:pPr>
            <w:r w:rsidRPr="007370BC">
              <w:rPr>
                <w:kern w:val="1"/>
              </w:rPr>
              <w:t>$</w:t>
            </w:r>
            <w:r>
              <w:rPr>
                <w:kern w:val="1"/>
              </w:rPr>
              <w:t>1</w:t>
            </w:r>
            <w:r w:rsidR="00FC7D49">
              <w:rPr>
                <w:kern w:val="1"/>
              </w:rPr>
              <w:t>2</w:t>
            </w:r>
            <w:r>
              <w:rPr>
                <w:kern w:val="1"/>
              </w:rPr>
              <w:t>.</w:t>
            </w:r>
            <w:r w:rsidR="00FC7D49">
              <w:rPr>
                <w:kern w:val="1"/>
              </w:rPr>
              <w:t>2</w:t>
            </w:r>
            <w:r w:rsidRPr="007370BC">
              <w:rPr>
                <w:kern w:val="1"/>
              </w:rPr>
              <w:t>0</w:t>
            </w:r>
          </w:p>
        </w:tc>
        <w:tc>
          <w:tcPr>
            <w:tcW w:w="1329" w:type="dxa"/>
          </w:tcPr>
          <w:p w:rsidR="006D51CE" w:rsidRPr="007370BC" w:rsidRDefault="006D51CE" w:rsidP="00FC7D49">
            <w:pPr>
              <w:pStyle w:val="TextRight"/>
              <w:ind w:firstLine="136"/>
              <w:rPr>
                <w:kern w:val="1"/>
              </w:rPr>
            </w:pPr>
            <w:r>
              <w:rPr>
                <w:kern w:val="1"/>
              </w:rPr>
              <w:t>$1</w:t>
            </w:r>
            <w:r w:rsidR="00FC7D49">
              <w:rPr>
                <w:kern w:val="1"/>
              </w:rPr>
              <w:t>2</w:t>
            </w:r>
            <w:r>
              <w:rPr>
                <w:kern w:val="1"/>
              </w:rPr>
              <w:t>.</w:t>
            </w:r>
            <w:r w:rsidR="00FC7D49">
              <w:rPr>
                <w:kern w:val="1"/>
              </w:rPr>
              <w:t>2</w:t>
            </w:r>
            <w:r>
              <w:rPr>
                <w:kern w:val="1"/>
              </w:rPr>
              <w:t>0</w:t>
            </w:r>
          </w:p>
        </w:tc>
      </w:tr>
      <w:tr w:rsidR="006D51CE" w:rsidRPr="004278FA" w:rsidTr="00CA6FAB">
        <w:trPr>
          <w:tblCellSpacing w:w="7" w:type="dxa"/>
        </w:trPr>
        <w:tc>
          <w:tcPr>
            <w:tcW w:w="6105" w:type="dxa"/>
            <w:gridSpan w:val="2"/>
            <w:vAlign w:val="bottom"/>
          </w:tcPr>
          <w:p w:rsidR="006D51CE" w:rsidRDefault="006D51CE" w:rsidP="00CA6FAB">
            <w:pPr>
              <w:pStyle w:val="TextLeader"/>
              <w:tabs>
                <w:tab w:val="clear" w:pos="7200"/>
                <w:tab w:val="right" w:leader="dot" w:pos="6112"/>
              </w:tabs>
              <w:ind w:right="173" w:firstLine="136"/>
              <w:rPr>
                <w:kern w:val="1"/>
              </w:rPr>
            </w:pPr>
            <w:r>
              <w:rPr>
                <w:kern w:val="1"/>
              </w:rPr>
              <w:t>Manufacturing overhead applied (a) × (b)</w:t>
            </w:r>
            <w:r>
              <w:rPr>
                <w:kern w:val="1"/>
              </w:rPr>
              <w:tab/>
            </w:r>
          </w:p>
        </w:tc>
        <w:tc>
          <w:tcPr>
            <w:tcW w:w="1336" w:type="dxa"/>
            <w:vAlign w:val="bottom"/>
          </w:tcPr>
          <w:p w:rsidR="006D51CE" w:rsidRPr="004278FA" w:rsidRDefault="006D51CE" w:rsidP="00FC7D49">
            <w:pPr>
              <w:pStyle w:val="TextRight"/>
              <w:ind w:firstLine="136"/>
              <w:rPr>
                <w:kern w:val="1"/>
              </w:rPr>
            </w:pPr>
            <w:r>
              <w:rPr>
                <w:kern w:val="1"/>
              </w:rPr>
              <w:t>$</w:t>
            </w:r>
            <w:r w:rsidR="00FC7D49">
              <w:rPr>
                <w:kern w:val="1"/>
              </w:rPr>
              <w:t>7</w:t>
            </w:r>
            <w:r>
              <w:rPr>
                <w:kern w:val="1"/>
              </w:rPr>
              <w:t>,</w:t>
            </w:r>
            <w:r w:rsidR="00FC7D49">
              <w:rPr>
                <w:kern w:val="1"/>
              </w:rPr>
              <w:t>32</w:t>
            </w:r>
            <w:r>
              <w:rPr>
                <w:kern w:val="1"/>
              </w:rPr>
              <w:t>0</w:t>
            </w:r>
          </w:p>
        </w:tc>
        <w:tc>
          <w:tcPr>
            <w:tcW w:w="1329" w:type="dxa"/>
          </w:tcPr>
          <w:p w:rsidR="006D51CE" w:rsidRPr="004278FA" w:rsidRDefault="006D51CE" w:rsidP="00FC7D49">
            <w:pPr>
              <w:pStyle w:val="TextRight"/>
              <w:ind w:firstLine="136"/>
              <w:rPr>
                <w:kern w:val="1"/>
              </w:rPr>
            </w:pPr>
            <w:r>
              <w:rPr>
                <w:kern w:val="1"/>
              </w:rPr>
              <w:t>$10,</w:t>
            </w:r>
            <w:r w:rsidR="00FC7D49">
              <w:rPr>
                <w:kern w:val="1"/>
              </w:rPr>
              <w:t>98</w:t>
            </w:r>
            <w:r>
              <w:rPr>
                <w:kern w:val="1"/>
              </w:rPr>
              <w:t>0</w:t>
            </w:r>
          </w:p>
        </w:tc>
      </w:tr>
    </w:tbl>
    <w:p w:rsidR="006537CD" w:rsidRDefault="006537CD"/>
    <w:p w:rsidR="006537CD" w:rsidRDefault="006537CD">
      <w:r>
        <w:t>12. The unit product cost for Job P is computed as follows:</w:t>
      </w:r>
    </w:p>
    <w:tbl>
      <w:tblPr>
        <w:tblW w:w="0" w:type="auto"/>
        <w:tblCellSpacing w:w="7" w:type="dxa"/>
        <w:tblLayout w:type="fixed"/>
        <w:tblCellMar>
          <w:left w:w="0" w:type="dxa"/>
          <w:right w:w="0" w:type="dxa"/>
        </w:tblCellMar>
        <w:tblLook w:val="0000" w:firstRow="0" w:lastRow="0" w:firstColumn="0" w:lastColumn="0" w:noHBand="0" w:noVBand="0"/>
      </w:tblPr>
      <w:tblGrid>
        <w:gridCol w:w="6181"/>
        <w:gridCol w:w="119"/>
        <w:gridCol w:w="360"/>
        <w:gridCol w:w="331"/>
        <w:gridCol w:w="479"/>
        <w:gridCol w:w="691"/>
        <w:gridCol w:w="659"/>
      </w:tblGrid>
      <w:tr w:rsidR="006537CD" w:rsidTr="006537CD">
        <w:trPr>
          <w:gridAfter w:val="1"/>
          <w:wAfter w:w="638" w:type="dxa"/>
          <w:tblCellSpacing w:w="7" w:type="dxa"/>
        </w:trPr>
        <w:tc>
          <w:tcPr>
            <w:tcW w:w="6160" w:type="dxa"/>
            <w:vAlign w:val="bottom"/>
          </w:tcPr>
          <w:p w:rsidR="006537CD" w:rsidRDefault="006537CD" w:rsidP="006537CD">
            <w:pPr>
              <w:pStyle w:val="TextLeader"/>
              <w:tabs>
                <w:tab w:val="clear" w:pos="216"/>
                <w:tab w:val="left" w:pos="346"/>
              </w:tabs>
              <w:ind w:left="346" w:firstLine="130"/>
            </w:pPr>
          </w:p>
        </w:tc>
        <w:tc>
          <w:tcPr>
            <w:tcW w:w="796" w:type="dxa"/>
            <w:gridSpan w:val="3"/>
            <w:vAlign w:val="bottom"/>
          </w:tcPr>
          <w:p w:rsidR="006537CD" w:rsidRDefault="006537CD" w:rsidP="00CA6FAB">
            <w:pPr>
              <w:pStyle w:val="TextRight"/>
            </w:pPr>
          </w:p>
        </w:tc>
        <w:tc>
          <w:tcPr>
            <w:tcW w:w="1156" w:type="dxa"/>
            <w:gridSpan w:val="2"/>
            <w:vAlign w:val="bottom"/>
          </w:tcPr>
          <w:p w:rsidR="006537CD" w:rsidRDefault="006537CD" w:rsidP="00CA6FAB">
            <w:pPr>
              <w:pStyle w:val="TextRight"/>
            </w:pPr>
          </w:p>
        </w:tc>
      </w:tr>
      <w:tr w:rsidR="006537CD" w:rsidRPr="00D03322" w:rsidTr="006537CD">
        <w:trPr>
          <w:tblCellSpacing w:w="7" w:type="dxa"/>
        </w:trPr>
        <w:tc>
          <w:tcPr>
            <w:tcW w:w="6639" w:type="dxa"/>
            <w:gridSpan w:val="3"/>
            <w:vAlign w:val="bottom"/>
          </w:tcPr>
          <w:p w:rsidR="006537CD" w:rsidRDefault="006537CD" w:rsidP="006537CD">
            <w:pPr>
              <w:pStyle w:val="TextLeader"/>
              <w:tabs>
                <w:tab w:val="clear" w:pos="7200"/>
                <w:tab w:val="right" w:leader="dot" w:pos="5987"/>
              </w:tabs>
              <w:ind w:right="173" w:firstLine="220"/>
            </w:pPr>
            <w:r>
              <w:t>Direct materials</w:t>
            </w:r>
            <w:r>
              <w:tab/>
            </w:r>
          </w:p>
        </w:tc>
        <w:tc>
          <w:tcPr>
            <w:tcW w:w="796" w:type="dxa"/>
            <w:gridSpan w:val="2"/>
            <w:vAlign w:val="bottom"/>
          </w:tcPr>
          <w:p w:rsidR="006537CD" w:rsidRDefault="006537CD" w:rsidP="006537CD">
            <w:pPr>
              <w:pStyle w:val="TextRight"/>
              <w:ind w:firstLine="220"/>
              <w:rPr>
                <w:rFonts w:cs="Tahoma"/>
              </w:rPr>
            </w:pPr>
          </w:p>
        </w:tc>
        <w:tc>
          <w:tcPr>
            <w:tcW w:w="1329" w:type="dxa"/>
            <w:gridSpan w:val="2"/>
            <w:vAlign w:val="bottom"/>
          </w:tcPr>
          <w:p w:rsidR="006537CD" w:rsidRPr="00D03322" w:rsidRDefault="006537CD" w:rsidP="006537CD">
            <w:pPr>
              <w:pStyle w:val="TextRight"/>
              <w:ind w:firstLine="220"/>
            </w:pPr>
            <w:r w:rsidRPr="00D03322">
              <w:t>$</w:t>
            </w:r>
            <w:r>
              <w:t>13,00</w:t>
            </w:r>
            <w:r w:rsidRPr="00D03322">
              <w:t>0</w:t>
            </w:r>
          </w:p>
        </w:tc>
      </w:tr>
      <w:tr w:rsidR="006537CD" w:rsidRPr="00D03322" w:rsidTr="006537CD">
        <w:trPr>
          <w:tblCellSpacing w:w="7" w:type="dxa"/>
        </w:trPr>
        <w:tc>
          <w:tcPr>
            <w:tcW w:w="6639" w:type="dxa"/>
            <w:gridSpan w:val="3"/>
            <w:vAlign w:val="bottom"/>
          </w:tcPr>
          <w:p w:rsidR="006537CD" w:rsidRDefault="006537CD" w:rsidP="006537CD">
            <w:pPr>
              <w:pStyle w:val="TextLeader"/>
              <w:tabs>
                <w:tab w:val="clear" w:pos="7200"/>
                <w:tab w:val="right" w:leader="dot" w:pos="5987"/>
              </w:tabs>
              <w:ind w:right="173" w:firstLine="220"/>
            </w:pPr>
            <w:r>
              <w:t>Direct labor</w:t>
            </w:r>
            <w:r>
              <w:tab/>
            </w:r>
          </w:p>
        </w:tc>
        <w:tc>
          <w:tcPr>
            <w:tcW w:w="796" w:type="dxa"/>
            <w:gridSpan w:val="2"/>
            <w:vAlign w:val="bottom"/>
          </w:tcPr>
          <w:p w:rsidR="006537CD" w:rsidRDefault="006537CD" w:rsidP="006537CD">
            <w:pPr>
              <w:pStyle w:val="TextRight"/>
              <w:ind w:firstLine="220"/>
              <w:rPr>
                <w:rFonts w:cs="Tahoma"/>
              </w:rPr>
            </w:pPr>
          </w:p>
        </w:tc>
        <w:tc>
          <w:tcPr>
            <w:tcW w:w="1329" w:type="dxa"/>
            <w:gridSpan w:val="2"/>
            <w:vAlign w:val="bottom"/>
          </w:tcPr>
          <w:p w:rsidR="006537CD" w:rsidRPr="00D03322" w:rsidRDefault="006537CD" w:rsidP="006537CD">
            <w:pPr>
              <w:pStyle w:val="TextRight"/>
              <w:ind w:firstLine="220"/>
            </w:pPr>
            <w:r w:rsidRPr="00D03322">
              <w:t>2</w:t>
            </w:r>
            <w:r>
              <w:t>1,000</w:t>
            </w:r>
          </w:p>
        </w:tc>
      </w:tr>
      <w:tr w:rsidR="00510289" w:rsidRPr="00D03322" w:rsidTr="006537CD">
        <w:trPr>
          <w:tblCellSpacing w:w="7" w:type="dxa"/>
        </w:trPr>
        <w:tc>
          <w:tcPr>
            <w:tcW w:w="6279" w:type="dxa"/>
            <w:gridSpan w:val="2"/>
            <w:vAlign w:val="bottom"/>
          </w:tcPr>
          <w:p w:rsidR="00510289" w:rsidRDefault="00510289" w:rsidP="006537CD">
            <w:pPr>
              <w:pStyle w:val="TextLeader"/>
              <w:tabs>
                <w:tab w:val="clear" w:pos="7200"/>
                <w:tab w:val="right" w:leader="dot" w:pos="5987"/>
              </w:tabs>
              <w:ind w:firstLine="220"/>
            </w:pPr>
            <w:r>
              <w:t>Manufacturing overhead applied:</w:t>
            </w:r>
          </w:p>
        </w:tc>
        <w:tc>
          <w:tcPr>
            <w:tcW w:w="1156" w:type="dxa"/>
            <w:gridSpan w:val="3"/>
            <w:vAlign w:val="bottom"/>
          </w:tcPr>
          <w:p w:rsidR="00510289" w:rsidRDefault="00510289" w:rsidP="00FC7D49">
            <w:pPr>
              <w:pStyle w:val="TextRight"/>
              <w:ind w:firstLine="220"/>
              <w:rPr>
                <w:rFonts w:cs="Tahoma"/>
              </w:rPr>
            </w:pPr>
          </w:p>
        </w:tc>
        <w:tc>
          <w:tcPr>
            <w:tcW w:w="1329" w:type="dxa"/>
            <w:gridSpan w:val="2"/>
            <w:vAlign w:val="bottom"/>
          </w:tcPr>
          <w:p w:rsidR="00510289" w:rsidRPr="00D03322" w:rsidRDefault="00510289" w:rsidP="006537CD">
            <w:pPr>
              <w:pStyle w:val="TextRight"/>
              <w:ind w:firstLine="220"/>
            </w:pPr>
          </w:p>
        </w:tc>
      </w:tr>
      <w:tr w:rsidR="006537CD" w:rsidRPr="00D03322" w:rsidTr="006537CD">
        <w:trPr>
          <w:tblCellSpacing w:w="7" w:type="dxa"/>
        </w:trPr>
        <w:tc>
          <w:tcPr>
            <w:tcW w:w="6279" w:type="dxa"/>
            <w:gridSpan w:val="2"/>
            <w:vAlign w:val="bottom"/>
          </w:tcPr>
          <w:p w:rsidR="006537CD" w:rsidRDefault="006537CD" w:rsidP="00510289">
            <w:pPr>
              <w:pStyle w:val="TextLeader"/>
              <w:tabs>
                <w:tab w:val="clear" w:pos="432"/>
                <w:tab w:val="clear" w:pos="7200"/>
                <w:tab w:val="left" w:pos="706"/>
                <w:tab w:val="right" w:leader="dot" w:pos="5987"/>
              </w:tabs>
              <w:ind w:firstLine="400"/>
            </w:pPr>
            <w:r>
              <w:t>Molding Department</w:t>
            </w:r>
            <w:r>
              <w:tab/>
            </w:r>
          </w:p>
        </w:tc>
        <w:tc>
          <w:tcPr>
            <w:tcW w:w="1156" w:type="dxa"/>
            <w:gridSpan w:val="3"/>
            <w:vAlign w:val="bottom"/>
          </w:tcPr>
          <w:p w:rsidR="006537CD" w:rsidRDefault="006537CD" w:rsidP="00FC7D49">
            <w:pPr>
              <w:pStyle w:val="TextRight"/>
              <w:ind w:firstLine="220"/>
            </w:pPr>
            <w:r>
              <w:rPr>
                <w:rFonts w:cs="Tahoma"/>
              </w:rPr>
              <w:t>$</w:t>
            </w:r>
            <w:r w:rsidR="00437C14">
              <w:rPr>
                <w:rFonts w:cs="Tahoma"/>
              </w:rPr>
              <w:t>9,</w:t>
            </w:r>
            <w:r w:rsidR="00FC7D49">
              <w:rPr>
                <w:rFonts w:cs="Tahoma"/>
              </w:rPr>
              <w:t>18</w:t>
            </w:r>
            <w:r w:rsidR="00437C14">
              <w:rPr>
                <w:rFonts w:cs="Tahoma"/>
              </w:rPr>
              <w:t>0</w:t>
            </w:r>
          </w:p>
        </w:tc>
        <w:tc>
          <w:tcPr>
            <w:tcW w:w="1329" w:type="dxa"/>
            <w:gridSpan w:val="2"/>
            <w:vAlign w:val="bottom"/>
          </w:tcPr>
          <w:p w:rsidR="006537CD" w:rsidRPr="00D03322" w:rsidRDefault="006537CD" w:rsidP="006537CD">
            <w:pPr>
              <w:pStyle w:val="TextRight"/>
              <w:ind w:firstLine="220"/>
            </w:pPr>
          </w:p>
        </w:tc>
      </w:tr>
      <w:tr w:rsidR="006537CD" w:rsidRPr="00D03322" w:rsidTr="006537CD">
        <w:trPr>
          <w:tblCellSpacing w:w="7" w:type="dxa"/>
        </w:trPr>
        <w:tc>
          <w:tcPr>
            <w:tcW w:w="6279" w:type="dxa"/>
            <w:gridSpan w:val="2"/>
            <w:vAlign w:val="bottom"/>
          </w:tcPr>
          <w:p w:rsidR="006537CD" w:rsidRDefault="006537CD" w:rsidP="00510289">
            <w:pPr>
              <w:pStyle w:val="TextLeader"/>
              <w:tabs>
                <w:tab w:val="clear" w:pos="7200"/>
                <w:tab w:val="right" w:leader="dot" w:pos="5987"/>
              </w:tabs>
              <w:ind w:right="173" w:firstLine="400"/>
            </w:pPr>
            <w:r>
              <w:t>Fabrication Department</w:t>
            </w:r>
            <w:r>
              <w:tab/>
            </w:r>
          </w:p>
        </w:tc>
        <w:tc>
          <w:tcPr>
            <w:tcW w:w="1156" w:type="dxa"/>
            <w:gridSpan w:val="3"/>
            <w:vAlign w:val="bottom"/>
          </w:tcPr>
          <w:p w:rsidR="006537CD" w:rsidRDefault="00FC7D49" w:rsidP="00FC7D49">
            <w:pPr>
              <w:pStyle w:val="TextRight"/>
              <w:ind w:firstLine="220"/>
              <w:rPr>
                <w:u w:val="single"/>
              </w:rPr>
            </w:pPr>
            <w:r>
              <w:rPr>
                <w:u w:val="single"/>
              </w:rPr>
              <w:t>7</w:t>
            </w:r>
            <w:r w:rsidR="00437C14">
              <w:rPr>
                <w:u w:val="single"/>
              </w:rPr>
              <w:t>,</w:t>
            </w:r>
            <w:r>
              <w:rPr>
                <w:u w:val="single"/>
              </w:rPr>
              <w:t>32</w:t>
            </w:r>
            <w:r w:rsidR="00437C14">
              <w:rPr>
                <w:u w:val="single"/>
              </w:rPr>
              <w:t>0</w:t>
            </w:r>
          </w:p>
        </w:tc>
        <w:tc>
          <w:tcPr>
            <w:tcW w:w="1329" w:type="dxa"/>
            <w:gridSpan w:val="2"/>
            <w:vAlign w:val="bottom"/>
          </w:tcPr>
          <w:p w:rsidR="006537CD" w:rsidRPr="00D03322" w:rsidRDefault="006537CD" w:rsidP="00FC7D49">
            <w:pPr>
              <w:pStyle w:val="TextRight"/>
              <w:ind w:firstLine="220"/>
              <w:rPr>
                <w:u w:val="single"/>
              </w:rPr>
            </w:pPr>
            <w:r w:rsidRPr="00D03322">
              <w:rPr>
                <w:u w:val="single"/>
              </w:rPr>
              <w:t> </w:t>
            </w:r>
            <w:r w:rsidR="00437C14">
              <w:rPr>
                <w:u w:val="single"/>
              </w:rPr>
              <w:t>16,5</w:t>
            </w:r>
            <w:r w:rsidR="00FC7D49">
              <w:rPr>
                <w:u w:val="single"/>
              </w:rPr>
              <w:t>0</w:t>
            </w:r>
            <w:r w:rsidR="00437C14">
              <w:rPr>
                <w:u w:val="single"/>
              </w:rPr>
              <w:t>0</w:t>
            </w:r>
          </w:p>
        </w:tc>
      </w:tr>
      <w:tr w:rsidR="006537CD" w:rsidRPr="00D03322" w:rsidTr="006537CD">
        <w:trPr>
          <w:tblCellSpacing w:w="7" w:type="dxa"/>
        </w:trPr>
        <w:tc>
          <w:tcPr>
            <w:tcW w:w="6160" w:type="dxa"/>
            <w:vAlign w:val="bottom"/>
          </w:tcPr>
          <w:p w:rsidR="006537CD" w:rsidRDefault="006537CD" w:rsidP="006537CD">
            <w:pPr>
              <w:pStyle w:val="TextLeader"/>
              <w:tabs>
                <w:tab w:val="clear" w:pos="7200"/>
                <w:tab w:val="right" w:leader="dot" w:pos="5987"/>
              </w:tabs>
              <w:ind w:firstLine="220"/>
            </w:pPr>
            <w:r>
              <w:t>Total manufacturing cost</w:t>
            </w:r>
            <w:r w:rsidR="00437C14">
              <w:t xml:space="preserve"> (a)</w:t>
            </w:r>
            <w:r>
              <w:tab/>
            </w:r>
          </w:p>
        </w:tc>
        <w:tc>
          <w:tcPr>
            <w:tcW w:w="796" w:type="dxa"/>
            <w:gridSpan w:val="3"/>
            <w:vAlign w:val="bottom"/>
          </w:tcPr>
          <w:p w:rsidR="006537CD" w:rsidRDefault="006537CD" w:rsidP="006537CD">
            <w:pPr>
              <w:pStyle w:val="TextRight"/>
              <w:ind w:firstLine="220"/>
              <w:rPr>
                <w:u w:val="double"/>
              </w:rPr>
            </w:pPr>
          </w:p>
        </w:tc>
        <w:tc>
          <w:tcPr>
            <w:tcW w:w="1808" w:type="dxa"/>
            <w:gridSpan w:val="3"/>
            <w:vAlign w:val="bottom"/>
          </w:tcPr>
          <w:p w:rsidR="006537CD" w:rsidRPr="00437C14" w:rsidRDefault="006537CD" w:rsidP="00FC7D49">
            <w:pPr>
              <w:pStyle w:val="TextRight"/>
              <w:ind w:firstLine="220"/>
            </w:pPr>
            <w:r w:rsidRPr="00437C14">
              <w:t>$</w:t>
            </w:r>
            <w:r w:rsidR="00437C14">
              <w:t>50,5</w:t>
            </w:r>
            <w:r w:rsidR="00FC7D49">
              <w:t>0</w:t>
            </w:r>
            <w:r w:rsidR="00437C14">
              <w:t>0</w:t>
            </w:r>
          </w:p>
        </w:tc>
      </w:tr>
      <w:tr w:rsidR="00437C14" w:rsidRPr="00D03322" w:rsidTr="006537CD">
        <w:trPr>
          <w:tblCellSpacing w:w="7" w:type="dxa"/>
        </w:trPr>
        <w:tc>
          <w:tcPr>
            <w:tcW w:w="6160" w:type="dxa"/>
            <w:vAlign w:val="bottom"/>
          </w:tcPr>
          <w:p w:rsidR="00437C14" w:rsidRDefault="00437C14" w:rsidP="006537CD">
            <w:pPr>
              <w:pStyle w:val="TextLeader"/>
              <w:tabs>
                <w:tab w:val="clear" w:pos="7200"/>
                <w:tab w:val="right" w:leader="dot" w:pos="5987"/>
              </w:tabs>
              <w:ind w:firstLine="220"/>
            </w:pPr>
            <w:r>
              <w:t>Number of units in the job (b)</w:t>
            </w:r>
            <w:r>
              <w:tab/>
            </w:r>
          </w:p>
        </w:tc>
        <w:tc>
          <w:tcPr>
            <w:tcW w:w="796" w:type="dxa"/>
            <w:gridSpan w:val="3"/>
            <w:vAlign w:val="bottom"/>
          </w:tcPr>
          <w:p w:rsidR="00437C14" w:rsidRDefault="00437C14" w:rsidP="006537CD">
            <w:pPr>
              <w:pStyle w:val="TextRight"/>
              <w:ind w:firstLine="220"/>
              <w:rPr>
                <w:rFonts w:cs="Tahoma"/>
                <w:u w:val="double"/>
              </w:rPr>
            </w:pPr>
          </w:p>
        </w:tc>
        <w:tc>
          <w:tcPr>
            <w:tcW w:w="1808" w:type="dxa"/>
            <w:gridSpan w:val="3"/>
            <w:vAlign w:val="bottom"/>
          </w:tcPr>
          <w:p w:rsidR="00437C14" w:rsidRPr="00437C14" w:rsidRDefault="00437C14" w:rsidP="006537CD">
            <w:pPr>
              <w:pStyle w:val="TextRight"/>
              <w:ind w:firstLine="220"/>
            </w:pPr>
            <w:r>
              <w:t>20</w:t>
            </w:r>
          </w:p>
        </w:tc>
      </w:tr>
      <w:tr w:rsidR="00437C14" w:rsidRPr="00D03322" w:rsidTr="006537CD">
        <w:trPr>
          <w:tblCellSpacing w:w="7" w:type="dxa"/>
        </w:trPr>
        <w:tc>
          <w:tcPr>
            <w:tcW w:w="6160" w:type="dxa"/>
            <w:vAlign w:val="bottom"/>
          </w:tcPr>
          <w:p w:rsidR="00437C14" w:rsidRDefault="00437C14" w:rsidP="00EA5A4E">
            <w:pPr>
              <w:pStyle w:val="TextLeader"/>
              <w:tabs>
                <w:tab w:val="clear" w:pos="7200"/>
                <w:tab w:val="right" w:leader="dot" w:pos="5987"/>
              </w:tabs>
              <w:ind w:firstLine="220"/>
            </w:pPr>
            <w:r>
              <w:t>Unit product cost (a) ÷ (b)</w:t>
            </w:r>
            <w:r>
              <w:tab/>
            </w:r>
          </w:p>
        </w:tc>
        <w:tc>
          <w:tcPr>
            <w:tcW w:w="796" w:type="dxa"/>
            <w:gridSpan w:val="3"/>
            <w:vAlign w:val="bottom"/>
          </w:tcPr>
          <w:p w:rsidR="00437C14" w:rsidRDefault="00437C14" w:rsidP="006537CD">
            <w:pPr>
              <w:pStyle w:val="TextRight"/>
              <w:ind w:firstLine="220"/>
              <w:rPr>
                <w:rFonts w:cs="Tahoma"/>
                <w:u w:val="double"/>
              </w:rPr>
            </w:pPr>
          </w:p>
        </w:tc>
        <w:tc>
          <w:tcPr>
            <w:tcW w:w="1808" w:type="dxa"/>
            <w:gridSpan w:val="3"/>
            <w:vAlign w:val="bottom"/>
          </w:tcPr>
          <w:p w:rsidR="00437C14" w:rsidRPr="00437C14" w:rsidRDefault="00437C14" w:rsidP="00FC7D49">
            <w:pPr>
              <w:pStyle w:val="TextRight"/>
              <w:ind w:firstLine="220"/>
            </w:pPr>
            <w:r>
              <w:t>$2,5</w:t>
            </w:r>
            <w:r w:rsidR="00FC7D49">
              <w:t>25</w:t>
            </w:r>
          </w:p>
        </w:tc>
      </w:tr>
    </w:tbl>
    <w:p w:rsidR="00437C14" w:rsidRDefault="00437C14"/>
    <w:p w:rsidR="00437C14" w:rsidRDefault="00437C14" w:rsidP="00437C14">
      <w:r>
        <w:t>13. The unit product cost for Job Q is computed as follows:</w:t>
      </w:r>
    </w:p>
    <w:tbl>
      <w:tblPr>
        <w:tblW w:w="0" w:type="auto"/>
        <w:tblCellSpacing w:w="7" w:type="dxa"/>
        <w:tblLayout w:type="fixed"/>
        <w:tblCellMar>
          <w:left w:w="0" w:type="dxa"/>
          <w:right w:w="0" w:type="dxa"/>
        </w:tblCellMar>
        <w:tblLook w:val="0000" w:firstRow="0" w:lastRow="0" w:firstColumn="0" w:lastColumn="0" w:noHBand="0" w:noVBand="0"/>
      </w:tblPr>
      <w:tblGrid>
        <w:gridCol w:w="6181"/>
        <w:gridCol w:w="119"/>
        <w:gridCol w:w="360"/>
        <w:gridCol w:w="331"/>
        <w:gridCol w:w="479"/>
        <w:gridCol w:w="691"/>
        <w:gridCol w:w="659"/>
      </w:tblGrid>
      <w:tr w:rsidR="00437C14" w:rsidTr="00CA6FAB">
        <w:trPr>
          <w:gridAfter w:val="1"/>
          <w:wAfter w:w="638" w:type="dxa"/>
          <w:tblCellSpacing w:w="7" w:type="dxa"/>
        </w:trPr>
        <w:tc>
          <w:tcPr>
            <w:tcW w:w="6160" w:type="dxa"/>
            <w:vAlign w:val="bottom"/>
          </w:tcPr>
          <w:p w:rsidR="00437C14" w:rsidRDefault="00437C14" w:rsidP="00CA6FAB">
            <w:pPr>
              <w:pStyle w:val="TextLeader"/>
              <w:tabs>
                <w:tab w:val="clear" w:pos="216"/>
                <w:tab w:val="left" w:pos="346"/>
              </w:tabs>
              <w:ind w:left="346" w:firstLine="130"/>
            </w:pPr>
          </w:p>
        </w:tc>
        <w:tc>
          <w:tcPr>
            <w:tcW w:w="796" w:type="dxa"/>
            <w:gridSpan w:val="3"/>
            <w:vAlign w:val="bottom"/>
          </w:tcPr>
          <w:p w:rsidR="00437C14" w:rsidRDefault="00437C14" w:rsidP="00CA6FAB">
            <w:pPr>
              <w:pStyle w:val="TextRight"/>
            </w:pPr>
          </w:p>
        </w:tc>
        <w:tc>
          <w:tcPr>
            <w:tcW w:w="1156" w:type="dxa"/>
            <w:gridSpan w:val="2"/>
            <w:vAlign w:val="bottom"/>
          </w:tcPr>
          <w:p w:rsidR="00437C14" w:rsidRDefault="00437C14" w:rsidP="00CA6FAB">
            <w:pPr>
              <w:pStyle w:val="TextRight"/>
            </w:pPr>
          </w:p>
        </w:tc>
      </w:tr>
      <w:tr w:rsidR="00437C14" w:rsidRPr="00D03322" w:rsidTr="00CA6FAB">
        <w:trPr>
          <w:tblCellSpacing w:w="7" w:type="dxa"/>
        </w:trPr>
        <w:tc>
          <w:tcPr>
            <w:tcW w:w="6639" w:type="dxa"/>
            <w:gridSpan w:val="3"/>
            <w:vAlign w:val="bottom"/>
          </w:tcPr>
          <w:p w:rsidR="00437C14" w:rsidRDefault="00437C14" w:rsidP="00CA6FAB">
            <w:pPr>
              <w:pStyle w:val="TextLeader"/>
              <w:tabs>
                <w:tab w:val="clear" w:pos="7200"/>
                <w:tab w:val="right" w:leader="dot" w:pos="5987"/>
              </w:tabs>
              <w:ind w:right="173" w:firstLine="220"/>
            </w:pPr>
            <w:r>
              <w:t>Direct materials</w:t>
            </w:r>
            <w:r>
              <w:tab/>
            </w:r>
          </w:p>
        </w:tc>
        <w:tc>
          <w:tcPr>
            <w:tcW w:w="796" w:type="dxa"/>
            <w:gridSpan w:val="2"/>
            <w:vAlign w:val="bottom"/>
          </w:tcPr>
          <w:p w:rsidR="00437C14" w:rsidRDefault="00437C14" w:rsidP="00CA6FAB">
            <w:pPr>
              <w:pStyle w:val="TextRight"/>
              <w:ind w:firstLine="220"/>
              <w:rPr>
                <w:rFonts w:cs="Tahoma"/>
              </w:rPr>
            </w:pPr>
          </w:p>
        </w:tc>
        <w:tc>
          <w:tcPr>
            <w:tcW w:w="1329" w:type="dxa"/>
            <w:gridSpan w:val="2"/>
            <w:vAlign w:val="bottom"/>
          </w:tcPr>
          <w:p w:rsidR="00437C14" w:rsidRPr="00D03322" w:rsidRDefault="00437C14" w:rsidP="00437C14">
            <w:pPr>
              <w:pStyle w:val="TextRight"/>
              <w:ind w:firstLine="220"/>
            </w:pPr>
            <w:r w:rsidRPr="00D03322">
              <w:t>$</w:t>
            </w:r>
            <w:r>
              <w:t>8,00</w:t>
            </w:r>
            <w:r w:rsidRPr="00D03322">
              <w:t>0</w:t>
            </w:r>
          </w:p>
        </w:tc>
      </w:tr>
      <w:tr w:rsidR="00437C14" w:rsidRPr="00D03322" w:rsidTr="00CA6FAB">
        <w:trPr>
          <w:tblCellSpacing w:w="7" w:type="dxa"/>
        </w:trPr>
        <w:tc>
          <w:tcPr>
            <w:tcW w:w="6639" w:type="dxa"/>
            <w:gridSpan w:val="3"/>
            <w:vAlign w:val="bottom"/>
          </w:tcPr>
          <w:p w:rsidR="00437C14" w:rsidRDefault="00437C14" w:rsidP="00CA6FAB">
            <w:pPr>
              <w:pStyle w:val="TextLeader"/>
              <w:tabs>
                <w:tab w:val="clear" w:pos="7200"/>
                <w:tab w:val="right" w:leader="dot" w:pos="5987"/>
              </w:tabs>
              <w:ind w:right="173" w:firstLine="220"/>
            </w:pPr>
            <w:r>
              <w:t>Direct labor</w:t>
            </w:r>
            <w:r>
              <w:tab/>
            </w:r>
          </w:p>
        </w:tc>
        <w:tc>
          <w:tcPr>
            <w:tcW w:w="796" w:type="dxa"/>
            <w:gridSpan w:val="2"/>
            <w:vAlign w:val="bottom"/>
          </w:tcPr>
          <w:p w:rsidR="00437C14" w:rsidRDefault="00437C14" w:rsidP="00CA6FAB">
            <w:pPr>
              <w:pStyle w:val="TextRight"/>
              <w:ind w:firstLine="220"/>
              <w:rPr>
                <w:rFonts w:cs="Tahoma"/>
              </w:rPr>
            </w:pPr>
          </w:p>
        </w:tc>
        <w:tc>
          <w:tcPr>
            <w:tcW w:w="1329" w:type="dxa"/>
            <w:gridSpan w:val="2"/>
            <w:vAlign w:val="bottom"/>
          </w:tcPr>
          <w:p w:rsidR="00437C14" w:rsidRPr="00D03322" w:rsidRDefault="00437C14" w:rsidP="00437C14">
            <w:pPr>
              <w:pStyle w:val="TextRight"/>
              <w:ind w:firstLine="220"/>
            </w:pPr>
            <w:r>
              <w:t>7,500</w:t>
            </w:r>
          </w:p>
        </w:tc>
      </w:tr>
      <w:tr w:rsidR="00510289" w:rsidRPr="00D03322" w:rsidTr="00CA6FAB">
        <w:trPr>
          <w:tblCellSpacing w:w="7" w:type="dxa"/>
        </w:trPr>
        <w:tc>
          <w:tcPr>
            <w:tcW w:w="6279" w:type="dxa"/>
            <w:gridSpan w:val="2"/>
            <w:vAlign w:val="bottom"/>
          </w:tcPr>
          <w:p w:rsidR="00510289" w:rsidRDefault="00510289" w:rsidP="00CA6FAB">
            <w:pPr>
              <w:pStyle w:val="TextLeader"/>
              <w:tabs>
                <w:tab w:val="clear" w:pos="7200"/>
                <w:tab w:val="right" w:leader="dot" w:pos="5987"/>
              </w:tabs>
              <w:ind w:firstLine="220"/>
            </w:pPr>
            <w:r>
              <w:t>Manufacturing overhead applied:</w:t>
            </w:r>
          </w:p>
        </w:tc>
        <w:tc>
          <w:tcPr>
            <w:tcW w:w="1156" w:type="dxa"/>
            <w:gridSpan w:val="3"/>
            <w:vAlign w:val="bottom"/>
          </w:tcPr>
          <w:p w:rsidR="00510289" w:rsidRDefault="00510289" w:rsidP="00FC7D49">
            <w:pPr>
              <w:pStyle w:val="TextRight"/>
              <w:ind w:firstLine="220"/>
              <w:rPr>
                <w:rFonts w:cs="Tahoma"/>
              </w:rPr>
            </w:pPr>
          </w:p>
        </w:tc>
        <w:tc>
          <w:tcPr>
            <w:tcW w:w="1329" w:type="dxa"/>
            <w:gridSpan w:val="2"/>
            <w:vAlign w:val="bottom"/>
          </w:tcPr>
          <w:p w:rsidR="00510289" w:rsidRPr="00D03322" w:rsidRDefault="00510289" w:rsidP="00CA6FAB">
            <w:pPr>
              <w:pStyle w:val="TextRight"/>
              <w:ind w:firstLine="220"/>
            </w:pPr>
          </w:p>
        </w:tc>
      </w:tr>
      <w:tr w:rsidR="00437C14" w:rsidRPr="00D03322" w:rsidTr="00CA6FAB">
        <w:trPr>
          <w:tblCellSpacing w:w="7" w:type="dxa"/>
        </w:trPr>
        <w:tc>
          <w:tcPr>
            <w:tcW w:w="6279" w:type="dxa"/>
            <w:gridSpan w:val="2"/>
            <w:vAlign w:val="bottom"/>
          </w:tcPr>
          <w:p w:rsidR="00437C14" w:rsidRDefault="00437C14" w:rsidP="00510289">
            <w:pPr>
              <w:pStyle w:val="TextLeader"/>
              <w:tabs>
                <w:tab w:val="clear" w:pos="7200"/>
                <w:tab w:val="right" w:leader="dot" w:pos="5987"/>
              </w:tabs>
              <w:ind w:firstLine="400"/>
            </w:pPr>
            <w:r>
              <w:t>Molding Department</w:t>
            </w:r>
            <w:r>
              <w:tab/>
            </w:r>
          </w:p>
        </w:tc>
        <w:tc>
          <w:tcPr>
            <w:tcW w:w="1156" w:type="dxa"/>
            <w:gridSpan w:val="3"/>
            <w:vAlign w:val="bottom"/>
          </w:tcPr>
          <w:p w:rsidR="00437C14" w:rsidRDefault="00437C14" w:rsidP="00FC7D49">
            <w:pPr>
              <w:pStyle w:val="TextRight"/>
              <w:ind w:firstLine="220"/>
            </w:pPr>
            <w:r>
              <w:rPr>
                <w:rFonts w:cs="Tahoma"/>
              </w:rPr>
              <w:t>$4,</w:t>
            </w:r>
            <w:r w:rsidR="00FC7D49">
              <w:rPr>
                <w:rFonts w:cs="Tahoma"/>
              </w:rPr>
              <w:t>32</w:t>
            </w:r>
            <w:r>
              <w:rPr>
                <w:rFonts w:cs="Tahoma"/>
              </w:rPr>
              <w:t>0</w:t>
            </w:r>
          </w:p>
        </w:tc>
        <w:tc>
          <w:tcPr>
            <w:tcW w:w="1329" w:type="dxa"/>
            <w:gridSpan w:val="2"/>
            <w:vAlign w:val="bottom"/>
          </w:tcPr>
          <w:p w:rsidR="00437C14" w:rsidRPr="00D03322" w:rsidRDefault="00437C14" w:rsidP="00CA6FAB">
            <w:pPr>
              <w:pStyle w:val="TextRight"/>
              <w:ind w:firstLine="220"/>
            </w:pPr>
          </w:p>
        </w:tc>
      </w:tr>
      <w:tr w:rsidR="00437C14" w:rsidRPr="00D03322" w:rsidTr="00CA6FAB">
        <w:trPr>
          <w:tblCellSpacing w:w="7" w:type="dxa"/>
        </w:trPr>
        <w:tc>
          <w:tcPr>
            <w:tcW w:w="6279" w:type="dxa"/>
            <w:gridSpan w:val="2"/>
            <w:vAlign w:val="bottom"/>
          </w:tcPr>
          <w:p w:rsidR="00437C14" w:rsidRDefault="00437C14" w:rsidP="00510289">
            <w:pPr>
              <w:pStyle w:val="TextLeader"/>
              <w:tabs>
                <w:tab w:val="clear" w:pos="7200"/>
                <w:tab w:val="right" w:leader="dot" w:pos="5987"/>
              </w:tabs>
              <w:ind w:right="173" w:firstLine="400"/>
            </w:pPr>
            <w:r>
              <w:t>Fabrication Department</w:t>
            </w:r>
            <w:r>
              <w:tab/>
            </w:r>
          </w:p>
        </w:tc>
        <w:tc>
          <w:tcPr>
            <w:tcW w:w="1156" w:type="dxa"/>
            <w:gridSpan w:val="3"/>
            <w:vAlign w:val="bottom"/>
          </w:tcPr>
          <w:p w:rsidR="00437C14" w:rsidRDefault="00437C14" w:rsidP="00FC7D49">
            <w:pPr>
              <w:pStyle w:val="TextRight"/>
              <w:ind w:firstLine="220"/>
              <w:rPr>
                <w:u w:val="single"/>
              </w:rPr>
            </w:pPr>
            <w:r>
              <w:rPr>
                <w:u w:val="single"/>
              </w:rPr>
              <w:t>10,</w:t>
            </w:r>
            <w:r w:rsidR="00FC7D49">
              <w:rPr>
                <w:u w:val="single"/>
              </w:rPr>
              <w:t>98</w:t>
            </w:r>
            <w:r>
              <w:rPr>
                <w:u w:val="single"/>
              </w:rPr>
              <w:t>0</w:t>
            </w:r>
          </w:p>
        </w:tc>
        <w:tc>
          <w:tcPr>
            <w:tcW w:w="1329" w:type="dxa"/>
            <w:gridSpan w:val="2"/>
            <w:vAlign w:val="bottom"/>
          </w:tcPr>
          <w:p w:rsidR="00437C14" w:rsidRPr="00D03322" w:rsidRDefault="00437C14" w:rsidP="00FC7D49">
            <w:pPr>
              <w:pStyle w:val="TextRight"/>
              <w:ind w:firstLine="220"/>
              <w:rPr>
                <w:u w:val="single"/>
              </w:rPr>
            </w:pPr>
            <w:r w:rsidRPr="00D03322">
              <w:rPr>
                <w:u w:val="single"/>
              </w:rPr>
              <w:t> </w:t>
            </w:r>
            <w:r>
              <w:rPr>
                <w:u w:val="single"/>
              </w:rPr>
              <w:t>1</w:t>
            </w:r>
            <w:r w:rsidR="00FC7D49">
              <w:rPr>
                <w:u w:val="single"/>
              </w:rPr>
              <w:t>5</w:t>
            </w:r>
            <w:r>
              <w:rPr>
                <w:u w:val="single"/>
              </w:rPr>
              <w:t>,</w:t>
            </w:r>
            <w:r w:rsidR="00FC7D49">
              <w:rPr>
                <w:u w:val="single"/>
              </w:rPr>
              <w:t>30</w:t>
            </w:r>
            <w:r>
              <w:rPr>
                <w:u w:val="single"/>
              </w:rPr>
              <w:t>0</w:t>
            </w:r>
          </w:p>
        </w:tc>
      </w:tr>
      <w:tr w:rsidR="00437C14" w:rsidRPr="00D03322" w:rsidTr="00CA6FAB">
        <w:trPr>
          <w:tblCellSpacing w:w="7" w:type="dxa"/>
        </w:trPr>
        <w:tc>
          <w:tcPr>
            <w:tcW w:w="6160" w:type="dxa"/>
            <w:vAlign w:val="bottom"/>
          </w:tcPr>
          <w:p w:rsidR="00437C14" w:rsidRDefault="00437C14" w:rsidP="00CA6FAB">
            <w:pPr>
              <w:pStyle w:val="TextLeader"/>
              <w:tabs>
                <w:tab w:val="clear" w:pos="7200"/>
                <w:tab w:val="right" w:leader="dot" w:pos="5987"/>
              </w:tabs>
              <w:ind w:firstLine="220"/>
            </w:pPr>
            <w:r>
              <w:t>Total manufacturing cost (a)</w:t>
            </w:r>
            <w:r>
              <w:tab/>
            </w:r>
          </w:p>
        </w:tc>
        <w:tc>
          <w:tcPr>
            <w:tcW w:w="796" w:type="dxa"/>
            <w:gridSpan w:val="3"/>
            <w:vAlign w:val="bottom"/>
          </w:tcPr>
          <w:p w:rsidR="00437C14" w:rsidRDefault="00437C14" w:rsidP="00CA6FAB">
            <w:pPr>
              <w:pStyle w:val="TextRight"/>
              <w:ind w:firstLine="220"/>
              <w:rPr>
                <w:u w:val="double"/>
              </w:rPr>
            </w:pPr>
          </w:p>
        </w:tc>
        <w:tc>
          <w:tcPr>
            <w:tcW w:w="1808" w:type="dxa"/>
            <w:gridSpan w:val="3"/>
            <w:vAlign w:val="bottom"/>
          </w:tcPr>
          <w:p w:rsidR="00437C14" w:rsidRPr="00437C14" w:rsidRDefault="00437C14" w:rsidP="00FC7D49">
            <w:pPr>
              <w:pStyle w:val="TextRight"/>
              <w:ind w:firstLine="220"/>
            </w:pPr>
            <w:r w:rsidRPr="00437C14">
              <w:t>$</w:t>
            </w:r>
            <w:r>
              <w:t>30,</w:t>
            </w:r>
            <w:r w:rsidR="00FC7D49">
              <w:t>80</w:t>
            </w:r>
            <w:r>
              <w:t>0</w:t>
            </w:r>
          </w:p>
        </w:tc>
      </w:tr>
      <w:tr w:rsidR="00437C14" w:rsidRPr="00D03322" w:rsidTr="00CA6FAB">
        <w:trPr>
          <w:tblCellSpacing w:w="7" w:type="dxa"/>
        </w:trPr>
        <w:tc>
          <w:tcPr>
            <w:tcW w:w="6160" w:type="dxa"/>
            <w:vAlign w:val="bottom"/>
          </w:tcPr>
          <w:p w:rsidR="00437C14" w:rsidRDefault="00437C14" w:rsidP="00CA6FAB">
            <w:pPr>
              <w:pStyle w:val="TextLeader"/>
              <w:tabs>
                <w:tab w:val="clear" w:pos="7200"/>
                <w:tab w:val="right" w:leader="dot" w:pos="5987"/>
              </w:tabs>
              <w:ind w:firstLine="220"/>
            </w:pPr>
            <w:r>
              <w:t>Number of units in the job (b)</w:t>
            </w:r>
            <w:r>
              <w:tab/>
            </w:r>
          </w:p>
        </w:tc>
        <w:tc>
          <w:tcPr>
            <w:tcW w:w="796" w:type="dxa"/>
            <w:gridSpan w:val="3"/>
            <w:vAlign w:val="bottom"/>
          </w:tcPr>
          <w:p w:rsidR="00437C14" w:rsidRDefault="00437C14" w:rsidP="00CA6FAB">
            <w:pPr>
              <w:pStyle w:val="TextRight"/>
              <w:ind w:firstLine="220"/>
              <w:rPr>
                <w:rFonts w:cs="Tahoma"/>
                <w:u w:val="double"/>
              </w:rPr>
            </w:pPr>
          </w:p>
        </w:tc>
        <w:tc>
          <w:tcPr>
            <w:tcW w:w="1808" w:type="dxa"/>
            <w:gridSpan w:val="3"/>
            <w:vAlign w:val="bottom"/>
          </w:tcPr>
          <w:p w:rsidR="00437C14" w:rsidRPr="00437C14" w:rsidRDefault="00437C14" w:rsidP="00CA6FAB">
            <w:pPr>
              <w:pStyle w:val="TextRight"/>
              <w:ind w:firstLine="220"/>
            </w:pPr>
            <w:r>
              <w:t>30</w:t>
            </w:r>
          </w:p>
        </w:tc>
      </w:tr>
      <w:tr w:rsidR="00437C14" w:rsidRPr="00D03322" w:rsidTr="00CA6FAB">
        <w:trPr>
          <w:tblCellSpacing w:w="7" w:type="dxa"/>
        </w:trPr>
        <w:tc>
          <w:tcPr>
            <w:tcW w:w="6160" w:type="dxa"/>
            <w:vAlign w:val="bottom"/>
          </w:tcPr>
          <w:p w:rsidR="00437C14" w:rsidRDefault="00437C14" w:rsidP="00CA6FAB">
            <w:pPr>
              <w:pStyle w:val="TextLeader"/>
              <w:tabs>
                <w:tab w:val="clear" w:pos="7200"/>
                <w:tab w:val="right" w:leader="dot" w:pos="5987"/>
              </w:tabs>
              <w:ind w:firstLine="220"/>
            </w:pPr>
            <w:r>
              <w:t>Unit product cost (rounded) (a) ÷ (b)</w:t>
            </w:r>
            <w:r>
              <w:tab/>
            </w:r>
          </w:p>
        </w:tc>
        <w:tc>
          <w:tcPr>
            <w:tcW w:w="796" w:type="dxa"/>
            <w:gridSpan w:val="3"/>
            <w:vAlign w:val="bottom"/>
          </w:tcPr>
          <w:p w:rsidR="00437C14" w:rsidRDefault="00437C14" w:rsidP="00CA6FAB">
            <w:pPr>
              <w:pStyle w:val="TextRight"/>
              <w:ind w:firstLine="220"/>
              <w:rPr>
                <w:rFonts w:cs="Tahoma"/>
                <w:u w:val="double"/>
              </w:rPr>
            </w:pPr>
          </w:p>
        </w:tc>
        <w:tc>
          <w:tcPr>
            <w:tcW w:w="1808" w:type="dxa"/>
            <w:gridSpan w:val="3"/>
            <w:vAlign w:val="bottom"/>
          </w:tcPr>
          <w:p w:rsidR="00437C14" w:rsidRPr="00437C14" w:rsidRDefault="00437C14" w:rsidP="00FC7D49">
            <w:pPr>
              <w:pStyle w:val="TextRight"/>
              <w:ind w:firstLine="220"/>
            </w:pPr>
            <w:r>
              <w:t>$1,0</w:t>
            </w:r>
            <w:r w:rsidR="00FC7D49">
              <w:t>27</w:t>
            </w:r>
          </w:p>
        </w:tc>
      </w:tr>
    </w:tbl>
    <w:p w:rsidR="00467FC5" w:rsidRDefault="00467FC5">
      <w:r>
        <w:br w:type="page"/>
      </w:r>
    </w:p>
    <w:p w:rsidR="00467FC5" w:rsidRPr="00E14A99" w:rsidRDefault="00467FC5" w:rsidP="00467FC5">
      <w:pPr>
        <w:pStyle w:val="ProblemNumber"/>
        <w:spacing w:after="0" w:line="240" w:lineRule="auto"/>
        <w:ind w:left="360" w:hanging="360"/>
        <w:rPr>
          <w:b/>
          <w:bCs/>
        </w:rPr>
      </w:pPr>
      <w:r w:rsidRPr="00E14A99">
        <w:rPr>
          <w:b/>
          <w:bCs/>
        </w:rPr>
        <w:lastRenderedPageBreak/>
        <w:t>The Foundational 15</w:t>
      </w:r>
    </w:p>
    <w:p w:rsidR="00B5583A" w:rsidRDefault="00B5583A"/>
    <w:p w:rsidR="00B5583A" w:rsidRDefault="00B5583A" w:rsidP="00B5583A">
      <w:pPr>
        <w:pStyle w:val="ProblemNumber"/>
        <w:tabs>
          <w:tab w:val="left" w:pos="360"/>
        </w:tabs>
        <w:spacing w:after="0" w:line="240" w:lineRule="auto"/>
        <w:rPr>
          <w:bCs/>
        </w:rPr>
      </w:pPr>
      <w:r>
        <w:rPr>
          <w:bCs/>
        </w:rPr>
        <w:t>14. The selling prices are calculated as follows:</w:t>
      </w:r>
    </w:p>
    <w:p w:rsidR="00B5583A" w:rsidRDefault="00B5583A" w:rsidP="00B5583A">
      <w:pPr>
        <w:pStyle w:val="ProblemNumber"/>
        <w:tabs>
          <w:tab w:val="left" w:pos="360"/>
        </w:tabs>
        <w:spacing w:after="0" w:line="240" w:lineRule="auto"/>
        <w:rPr>
          <w:bCs/>
        </w:rPr>
      </w:pP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291"/>
        <w:gridCol w:w="835"/>
        <w:gridCol w:w="1350"/>
        <w:gridCol w:w="1350"/>
      </w:tblGrid>
      <w:tr w:rsidR="00B5583A" w:rsidRPr="004278FA" w:rsidTr="00CA6FAB">
        <w:trPr>
          <w:tblCellSpacing w:w="7" w:type="dxa"/>
        </w:trPr>
        <w:tc>
          <w:tcPr>
            <w:tcW w:w="5270" w:type="dxa"/>
            <w:vAlign w:val="bottom"/>
          </w:tcPr>
          <w:p w:rsidR="00B5583A" w:rsidRDefault="00B5583A" w:rsidP="00CA6FAB">
            <w:pPr>
              <w:pStyle w:val="TextLeader"/>
              <w:tabs>
                <w:tab w:val="clear" w:pos="7200"/>
                <w:tab w:val="right" w:leader="dot" w:pos="4763"/>
              </w:tabs>
              <w:ind w:right="173" w:firstLine="136"/>
              <w:rPr>
                <w:kern w:val="1"/>
              </w:rPr>
            </w:pPr>
          </w:p>
        </w:tc>
        <w:tc>
          <w:tcPr>
            <w:tcW w:w="2171" w:type="dxa"/>
            <w:gridSpan w:val="2"/>
            <w:vAlign w:val="bottom"/>
          </w:tcPr>
          <w:p w:rsidR="00B5583A" w:rsidRPr="004278FA" w:rsidRDefault="00B5583A" w:rsidP="00CA6FAB">
            <w:pPr>
              <w:pStyle w:val="TextRight"/>
              <w:ind w:firstLine="136"/>
              <w:rPr>
                <w:i/>
                <w:kern w:val="1"/>
              </w:rPr>
            </w:pPr>
            <w:r>
              <w:rPr>
                <w:i/>
                <w:kern w:val="1"/>
              </w:rPr>
              <w:t>Job P</w:t>
            </w:r>
          </w:p>
        </w:tc>
        <w:tc>
          <w:tcPr>
            <w:tcW w:w="1329" w:type="dxa"/>
          </w:tcPr>
          <w:p w:rsidR="00B5583A" w:rsidRPr="004278FA" w:rsidRDefault="00B5583A" w:rsidP="00CA6FAB">
            <w:pPr>
              <w:pStyle w:val="TextRight"/>
              <w:ind w:firstLine="136"/>
              <w:rPr>
                <w:i/>
                <w:kern w:val="1"/>
              </w:rPr>
            </w:pPr>
            <w:r>
              <w:rPr>
                <w:i/>
                <w:kern w:val="1"/>
              </w:rPr>
              <w:t>Job Q</w:t>
            </w:r>
          </w:p>
        </w:tc>
      </w:tr>
      <w:tr w:rsidR="00B5583A" w:rsidRPr="000148FB" w:rsidTr="00CA6FAB">
        <w:trPr>
          <w:tblCellSpacing w:w="7" w:type="dxa"/>
        </w:trPr>
        <w:tc>
          <w:tcPr>
            <w:tcW w:w="6105" w:type="dxa"/>
            <w:gridSpan w:val="2"/>
            <w:vAlign w:val="bottom"/>
          </w:tcPr>
          <w:p w:rsidR="00B5583A" w:rsidRDefault="00B5583A" w:rsidP="00CA6FAB">
            <w:pPr>
              <w:pStyle w:val="TextLeader"/>
              <w:tabs>
                <w:tab w:val="clear" w:pos="7200"/>
                <w:tab w:val="right" w:leader="dot" w:pos="6112"/>
              </w:tabs>
              <w:ind w:right="173" w:firstLine="136"/>
              <w:rPr>
                <w:kern w:val="1"/>
              </w:rPr>
            </w:pPr>
            <w:r>
              <w:rPr>
                <w:kern w:val="1"/>
              </w:rPr>
              <w:t>Total manufacturing cost</w:t>
            </w:r>
            <w:r>
              <w:rPr>
                <w:kern w:val="1"/>
              </w:rPr>
              <w:tab/>
            </w:r>
          </w:p>
        </w:tc>
        <w:tc>
          <w:tcPr>
            <w:tcW w:w="1336" w:type="dxa"/>
            <w:vAlign w:val="bottom"/>
          </w:tcPr>
          <w:p w:rsidR="00B5583A" w:rsidRPr="000148FB" w:rsidRDefault="00B5583A" w:rsidP="00FC7D49">
            <w:pPr>
              <w:pStyle w:val="TextRight"/>
              <w:ind w:firstLine="136"/>
              <w:rPr>
                <w:kern w:val="1"/>
              </w:rPr>
            </w:pPr>
            <w:r>
              <w:rPr>
                <w:kern w:val="1"/>
              </w:rPr>
              <w:t>$50,5</w:t>
            </w:r>
            <w:r w:rsidR="00FC7D49">
              <w:rPr>
                <w:kern w:val="1"/>
              </w:rPr>
              <w:t>0</w:t>
            </w:r>
            <w:r>
              <w:rPr>
                <w:kern w:val="1"/>
              </w:rPr>
              <w:t>0</w:t>
            </w:r>
          </w:p>
        </w:tc>
        <w:tc>
          <w:tcPr>
            <w:tcW w:w="1329" w:type="dxa"/>
          </w:tcPr>
          <w:p w:rsidR="00B5583A" w:rsidRPr="000148FB" w:rsidRDefault="00B5583A" w:rsidP="00FC7D49">
            <w:pPr>
              <w:pStyle w:val="TextRight"/>
              <w:ind w:firstLine="136"/>
              <w:rPr>
                <w:kern w:val="1"/>
              </w:rPr>
            </w:pPr>
            <w:r>
              <w:rPr>
                <w:kern w:val="1"/>
              </w:rPr>
              <w:t>$30,</w:t>
            </w:r>
            <w:r w:rsidR="00FC7D49">
              <w:rPr>
                <w:kern w:val="1"/>
              </w:rPr>
              <w:t>80</w:t>
            </w:r>
            <w:r>
              <w:rPr>
                <w:kern w:val="1"/>
              </w:rPr>
              <w:t>0</w:t>
            </w:r>
          </w:p>
        </w:tc>
      </w:tr>
      <w:tr w:rsidR="00B5583A" w:rsidRPr="004278FA" w:rsidTr="00CA6FAB">
        <w:trPr>
          <w:tblCellSpacing w:w="7" w:type="dxa"/>
        </w:trPr>
        <w:tc>
          <w:tcPr>
            <w:tcW w:w="6105" w:type="dxa"/>
            <w:gridSpan w:val="2"/>
            <w:vAlign w:val="bottom"/>
          </w:tcPr>
          <w:p w:rsidR="00B5583A" w:rsidRDefault="00B5583A" w:rsidP="00CA6FAB">
            <w:pPr>
              <w:pStyle w:val="TextLeader"/>
              <w:tabs>
                <w:tab w:val="clear" w:pos="7200"/>
                <w:tab w:val="left" w:pos="707"/>
                <w:tab w:val="left" w:pos="866"/>
                <w:tab w:val="right" w:leader="dot" w:pos="6112"/>
              </w:tabs>
              <w:ind w:right="173" w:firstLine="136"/>
              <w:rPr>
                <w:kern w:val="1"/>
              </w:rPr>
            </w:pPr>
            <w:r>
              <w:rPr>
                <w:kern w:val="1"/>
              </w:rPr>
              <w:t>Markup (based on 80%)</w:t>
            </w:r>
            <w:r>
              <w:rPr>
                <w:kern w:val="1"/>
              </w:rPr>
              <w:tab/>
            </w:r>
          </w:p>
        </w:tc>
        <w:tc>
          <w:tcPr>
            <w:tcW w:w="1336" w:type="dxa"/>
            <w:vAlign w:val="bottom"/>
          </w:tcPr>
          <w:p w:rsidR="00B5583A" w:rsidRPr="00730976" w:rsidRDefault="00510289" w:rsidP="00FC7D49">
            <w:pPr>
              <w:pStyle w:val="TextRight"/>
              <w:ind w:firstLine="136"/>
              <w:rPr>
                <w:kern w:val="1"/>
                <w:u w:val="single"/>
              </w:rPr>
            </w:pPr>
            <w:r w:rsidRPr="00D03322">
              <w:rPr>
                <w:u w:val="single"/>
              </w:rPr>
              <w:t> </w:t>
            </w:r>
            <w:r w:rsidR="00B5583A" w:rsidRPr="00730976">
              <w:rPr>
                <w:kern w:val="1"/>
                <w:u w:val="single"/>
              </w:rPr>
              <w:t>4</w:t>
            </w:r>
            <w:r w:rsidR="00B5583A">
              <w:rPr>
                <w:kern w:val="1"/>
                <w:u w:val="single"/>
              </w:rPr>
              <w:t>0</w:t>
            </w:r>
            <w:r w:rsidR="00B5583A" w:rsidRPr="00730976">
              <w:rPr>
                <w:kern w:val="1"/>
                <w:u w:val="single"/>
              </w:rPr>
              <w:t>,</w:t>
            </w:r>
            <w:r w:rsidR="00FC7D49">
              <w:rPr>
                <w:kern w:val="1"/>
                <w:u w:val="single"/>
              </w:rPr>
              <w:t>4</w:t>
            </w:r>
            <w:r w:rsidR="00B5583A">
              <w:rPr>
                <w:kern w:val="1"/>
                <w:u w:val="single"/>
              </w:rPr>
              <w:t>0</w:t>
            </w:r>
            <w:r w:rsidR="00B5583A" w:rsidRPr="00730976">
              <w:rPr>
                <w:kern w:val="1"/>
                <w:u w:val="single"/>
              </w:rPr>
              <w:t>0</w:t>
            </w:r>
          </w:p>
        </w:tc>
        <w:tc>
          <w:tcPr>
            <w:tcW w:w="1329" w:type="dxa"/>
          </w:tcPr>
          <w:p w:rsidR="00B5583A" w:rsidRPr="00730976" w:rsidRDefault="00510289" w:rsidP="00FC7D49">
            <w:pPr>
              <w:pStyle w:val="TextRight"/>
              <w:ind w:firstLine="136"/>
              <w:rPr>
                <w:kern w:val="1"/>
                <w:u w:val="single"/>
              </w:rPr>
            </w:pPr>
            <w:r w:rsidRPr="00D03322">
              <w:rPr>
                <w:u w:val="single"/>
              </w:rPr>
              <w:t> </w:t>
            </w:r>
            <w:r w:rsidR="00B5583A" w:rsidRPr="00730976">
              <w:rPr>
                <w:kern w:val="1"/>
                <w:u w:val="single"/>
              </w:rPr>
              <w:t>2</w:t>
            </w:r>
            <w:r w:rsidR="00B5583A">
              <w:rPr>
                <w:kern w:val="1"/>
                <w:u w:val="single"/>
              </w:rPr>
              <w:t>4</w:t>
            </w:r>
            <w:r w:rsidR="00B5583A" w:rsidRPr="00730976">
              <w:rPr>
                <w:kern w:val="1"/>
                <w:u w:val="single"/>
              </w:rPr>
              <w:t>,</w:t>
            </w:r>
            <w:r w:rsidR="00FC7D49">
              <w:rPr>
                <w:kern w:val="1"/>
                <w:u w:val="single"/>
              </w:rPr>
              <w:t>64</w:t>
            </w:r>
            <w:r w:rsidR="00B5583A" w:rsidRPr="00730976">
              <w:rPr>
                <w:kern w:val="1"/>
                <w:u w:val="single"/>
              </w:rPr>
              <w:t>0</w:t>
            </w:r>
          </w:p>
        </w:tc>
      </w:tr>
      <w:tr w:rsidR="00B5583A" w:rsidRPr="004278FA" w:rsidTr="00CA6FAB">
        <w:trPr>
          <w:tblCellSpacing w:w="7" w:type="dxa"/>
        </w:trPr>
        <w:tc>
          <w:tcPr>
            <w:tcW w:w="6105" w:type="dxa"/>
            <w:gridSpan w:val="2"/>
            <w:vAlign w:val="bottom"/>
          </w:tcPr>
          <w:p w:rsidR="00B5583A" w:rsidRDefault="00B5583A" w:rsidP="00CA6FAB">
            <w:pPr>
              <w:pStyle w:val="TextLeader"/>
              <w:tabs>
                <w:tab w:val="clear" w:pos="7200"/>
                <w:tab w:val="right" w:leader="dot" w:pos="6112"/>
              </w:tabs>
              <w:ind w:right="173" w:firstLine="136"/>
              <w:rPr>
                <w:kern w:val="1"/>
              </w:rPr>
            </w:pPr>
            <w:r>
              <w:rPr>
                <w:kern w:val="1"/>
              </w:rPr>
              <w:t>Total price for the job (a)</w:t>
            </w:r>
            <w:r>
              <w:rPr>
                <w:kern w:val="1"/>
              </w:rPr>
              <w:tab/>
            </w:r>
          </w:p>
        </w:tc>
        <w:tc>
          <w:tcPr>
            <w:tcW w:w="1336" w:type="dxa"/>
            <w:vAlign w:val="bottom"/>
          </w:tcPr>
          <w:p w:rsidR="00B5583A" w:rsidRPr="004278FA" w:rsidRDefault="00B5583A" w:rsidP="00FC7D49">
            <w:pPr>
              <w:pStyle w:val="TextRight"/>
              <w:ind w:firstLine="136"/>
              <w:rPr>
                <w:kern w:val="1"/>
              </w:rPr>
            </w:pPr>
            <w:r>
              <w:rPr>
                <w:kern w:val="1"/>
              </w:rPr>
              <w:t>$90</w:t>
            </w:r>
            <w:r w:rsidRPr="004278FA">
              <w:rPr>
                <w:kern w:val="1"/>
              </w:rPr>
              <w:t>,</w:t>
            </w:r>
            <w:r w:rsidR="00FC7D49">
              <w:rPr>
                <w:kern w:val="1"/>
              </w:rPr>
              <w:t>90</w:t>
            </w:r>
            <w:r>
              <w:rPr>
                <w:kern w:val="1"/>
              </w:rPr>
              <w:t>0</w:t>
            </w:r>
          </w:p>
        </w:tc>
        <w:tc>
          <w:tcPr>
            <w:tcW w:w="1329" w:type="dxa"/>
          </w:tcPr>
          <w:p w:rsidR="00B5583A" w:rsidRPr="004278FA" w:rsidRDefault="00B5583A" w:rsidP="00FC7D49">
            <w:pPr>
              <w:pStyle w:val="TextRight"/>
              <w:ind w:firstLine="136"/>
              <w:rPr>
                <w:kern w:val="1"/>
              </w:rPr>
            </w:pPr>
            <w:r>
              <w:rPr>
                <w:kern w:val="1"/>
              </w:rPr>
              <w:t>$5</w:t>
            </w:r>
            <w:r w:rsidR="00FC7D49">
              <w:rPr>
                <w:kern w:val="1"/>
              </w:rPr>
              <w:t>5</w:t>
            </w:r>
            <w:r w:rsidRPr="004278FA">
              <w:rPr>
                <w:kern w:val="1"/>
              </w:rPr>
              <w:t>,</w:t>
            </w:r>
            <w:r w:rsidR="00FC7D49">
              <w:rPr>
                <w:kern w:val="1"/>
              </w:rPr>
              <w:t>44</w:t>
            </w:r>
            <w:r>
              <w:rPr>
                <w:kern w:val="1"/>
              </w:rPr>
              <w:t>0</w:t>
            </w:r>
          </w:p>
        </w:tc>
      </w:tr>
      <w:tr w:rsidR="00B5583A" w:rsidRPr="004278FA" w:rsidTr="00CA6FAB">
        <w:trPr>
          <w:tblCellSpacing w:w="7" w:type="dxa"/>
        </w:trPr>
        <w:tc>
          <w:tcPr>
            <w:tcW w:w="6105" w:type="dxa"/>
            <w:gridSpan w:val="2"/>
            <w:vAlign w:val="bottom"/>
          </w:tcPr>
          <w:p w:rsidR="00B5583A" w:rsidRDefault="00B5583A" w:rsidP="00CA6FAB">
            <w:pPr>
              <w:pStyle w:val="TextLeader"/>
              <w:tabs>
                <w:tab w:val="clear" w:pos="7200"/>
                <w:tab w:val="right" w:leader="dot" w:pos="6112"/>
              </w:tabs>
              <w:ind w:right="173" w:firstLine="136"/>
              <w:rPr>
                <w:kern w:val="1"/>
              </w:rPr>
            </w:pPr>
            <w:r>
              <w:rPr>
                <w:kern w:val="1"/>
              </w:rPr>
              <w:t>Number of units in the job (b)</w:t>
            </w:r>
            <w:r>
              <w:rPr>
                <w:kern w:val="1"/>
              </w:rPr>
              <w:tab/>
            </w:r>
          </w:p>
        </w:tc>
        <w:tc>
          <w:tcPr>
            <w:tcW w:w="1336" w:type="dxa"/>
            <w:vAlign w:val="bottom"/>
          </w:tcPr>
          <w:p w:rsidR="00B5583A" w:rsidRDefault="00B5583A" w:rsidP="00CA6FAB">
            <w:pPr>
              <w:pStyle w:val="TextRight"/>
              <w:ind w:firstLine="136"/>
              <w:rPr>
                <w:kern w:val="1"/>
              </w:rPr>
            </w:pPr>
            <w:r>
              <w:rPr>
                <w:kern w:val="1"/>
              </w:rPr>
              <w:t>20</w:t>
            </w:r>
          </w:p>
        </w:tc>
        <w:tc>
          <w:tcPr>
            <w:tcW w:w="1329" w:type="dxa"/>
          </w:tcPr>
          <w:p w:rsidR="00B5583A" w:rsidRDefault="00B5583A" w:rsidP="00CA6FAB">
            <w:pPr>
              <w:pStyle w:val="TextRight"/>
              <w:ind w:firstLine="136"/>
              <w:rPr>
                <w:kern w:val="1"/>
              </w:rPr>
            </w:pPr>
            <w:r>
              <w:rPr>
                <w:kern w:val="1"/>
              </w:rPr>
              <w:t>30</w:t>
            </w:r>
          </w:p>
        </w:tc>
      </w:tr>
      <w:tr w:rsidR="00B5583A" w:rsidRPr="004278FA" w:rsidTr="00CA6FAB">
        <w:trPr>
          <w:tblCellSpacing w:w="7" w:type="dxa"/>
        </w:trPr>
        <w:tc>
          <w:tcPr>
            <w:tcW w:w="6105" w:type="dxa"/>
            <w:gridSpan w:val="2"/>
            <w:vAlign w:val="bottom"/>
          </w:tcPr>
          <w:p w:rsidR="00B5583A" w:rsidRDefault="00B5583A" w:rsidP="00AB5BA6">
            <w:pPr>
              <w:pStyle w:val="TextLeader"/>
              <w:tabs>
                <w:tab w:val="clear" w:pos="7200"/>
                <w:tab w:val="right" w:leader="dot" w:pos="6112"/>
              </w:tabs>
              <w:ind w:right="173" w:firstLine="136"/>
              <w:rPr>
                <w:kern w:val="1"/>
              </w:rPr>
            </w:pPr>
            <w:r>
              <w:rPr>
                <w:kern w:val="1"/>
              </w:rPr>
              <w:t>Selling price per unit (a) ÷ (b)</w:t>
            </w:r>
            <w:r>
              <w:rPr>
                <w:kern w:val="1"/>
              </w:rPr>
              <w:tab/>
            </w:r>
          </w:p>
        </w:tc>
        <w:tc>
          <w:tcPr>
            <w:tcW w:w="1336" w:type="dxa"/>
            <w:vAlign w:val="bottom"/>
          </w:tcPr>
          <w:p w:rsidR="00B5583A" w:rsidRDefault="00B5583A" w:rsidP="00FC7D49">
            <w:pPr>
              <w:pStyle w:val="TextRight"/>
              <w:ind w:firstLine="136"/>
              <w:rPr>
                <w:kern w:val="1"/>
              </w:rPr>
            </w:pPr>
            <w:r>
              <w:rPr>
                <w:kern w:val="1"/>
              </w:rPr>
              <w:t>$4,5</w:t>
            </w:r>
            <w:r w:rsidR="00FC7D49">
              <w:rPr>
                <w:kern w:val="1"/>
              </w:rPr>
              <w:t>45</w:t>
            </w:r>
          </w:p>
        </w:tc>
        <w:tc>
          <w:tcPr>
            <w:tcW w:w="1329" w:type="dxa"/>
          </w:tcPr>
          <w:p w:rsidR="00B5583A" w:rsidRDefault="00B5583A" w:rsidP="00FC7D49">
            <w:pPr>
              <w:pStyle w:val="TextRight"/>
              <w:ind w:firstLine="136"/>
              <w:rPr>
                <w:kern w:val="1"/>
              </w:rPr>
            </w:pPr>
            <w:r>
              <w:rPr>
                <w:kern w:val="1"/>
              </w:rPr>
              <w:t>$1,8</w:t>
            </w:r>
            <w:r w:rsidR="00FC7D49">
              <w:rPr>
                <w:kern w:val="1"/>
              </w:rPr>
              <w:t>48</w:t>
            </w:r>
          </w:p>
        </w:tc>
      </w:tr>
    </w:tbl>
    <w:p w:rsidR="00B5583A" w:rsidRDefault="00B5583A"/>
    <w:p w:rsidR="00B5583A" w:rsidRDefault="00B5583A" w:rsidP="00B5583A">
      <w:pPr>
        <w:tabs>
          <w:tab w:val="left" w:pos="540"/>
        </w:tabs>
        <w:ind w:left="540" w:hanging="540"/>
      </w:pPr>
      <w:r>
        <w:t>15. The cost of goods sold is the sum of the manufacturing costs assigned to Jobs P and Q:</w:t>
      </w:r>
    </w:p>
    <w:p w:rsidR="00B5583A" w:rsidRDefault="00B5583A" w:rsidP="00B5583A"/>
    <w:tbl>
      <w:tblPr>
        <w:tblW w:w="7462" w:type="dxa"/>
        <w:tblCellSpacing w:w="7" w:type="dxa"/>
        <w:tblInd w:w="8" w:type="dxa"/>
        <w:tblLayout w:type="fixed"/>
        <w:tblCellMar>
          <w:left w:w="0" w:type="dxa"/>
          <w:right w:w="0" w:type="dxa"/>
        </w:tblCellMar>
        <w:tblLook w:val="0000" w:firstRow="0" w:lastRow="0" w:firstColumn="0" w:lastColumn="0" w:noHBand="0" w:noVBand="0"/>
      </w:tblPr>
      <w:tblGrid>
        <w:gridCol w:w="6202"/>
        <w:gridCol w:w="1260"/>
      </w:tblGrid>
      <w:tr w:rsidR="00B5583A" w:rsidRPr="000148FB" w:rsidTr="00CA6FAB">
        <w:trPr>
          <w:tblCellSpacing w:w="7" w:type="dxa"/>
        </w:trPr>
        <w:tc>
          <w:tcPr>
            <w:tcW w:w="6181" w:type="dxa"/>
            <w:vAlign w:val="bottom"/>
          </w:tcPr>
          <w:p w:rsidR="00B5583A" w:rsidRDefault="00B5583A" w:rsidP="00CA6FAB">
            <w:pPr>
              <w:pStyle w:val="TextLeader"/>
              <w:tabs>
                <w:tab w:val="clear" w:pos="7200"/>
                <w:tab w:val="right" w:leader="dot" w:pos="6112"/>
              </w:tabs>
              <w:ind w:right="173" w:firstLine="136"/>
              <w:rPr>
                <w:kern w:val="1"/>
              </w:rPr>
            </w:pPr>
            <w:r>
              <w:rPr>
                <w:kern w:val="1"/>
              </w:rPr>
              <w:t>Total manufacturing cost assigned to Job P</w:t>
            </w:r>
            <w:r>
              <w:rPr>
                <w:kern w:val="1"/>
              </w:rPr>
              <w:tab/>
            </w:r>
          </w:p>
        </w:tc>
        <w:tc>
          <w:tcPr>
            <w:tcW w:w="1239" w:type="dxa"/>
            <w:vAlign w:val="bottom"/>
          </w:tcPr>
          <w:p w:rsidR="00B5583A" w:rsidRPr="000148FB" w:rsidRDefault="00B5583A" w:rsidP="00FC7D49">
            <w:pPr>
              <w:pStyle w:val="TextRight"/>
              <w:ind w:firstLine="136"/>
              <w:rPr>
                <w:kern w:val="1"/>
              </w:rPr>
            </w:pPr>
            <w:r>
              <w:rPr>
                <w:kern w:val="1"/>
              </w:rPr>
              <w:t>$50,5</w:t>
            </w:r>
            <w:r w:rsidR="00FC7D49">
              <w:rPr>
                <w:kern w:val="1"/>
              </w:rPr>
              <w:t>0</w:t>
            </w:r>
            <w:r>
              <w:rPr>
                <w:kern w:val="1"/>
              </w:rPr>
              <w:t>0</w:t>
            </w:r>
          </w:p>
        </w:tc>
      </w:tr>
      <w:tr w:rsidR="00B5583A" w:rsidRPr="004278FA" w:rsidTr="00CA6FAB">
        <w:trPr>
          <w:tblCellSpacing w:w="7" w:type="dxa"/>
        </w:trPr>
        <w:tc>
          <w:tcPr>
            <w:tcW w:w="6181" w:type="dxa"/>
            <w:vAlign w:val="bottom"/>
          </w:tcPr>
          <w:p w:rsidR="00B5583A" w:rsidRDefault="00B5583A" w:rsidP="00CA6FAB">
            <w:pPr>
              <w:pStyle w:val="TextLeader"/>
              <w:tabs>
                <w:tab w:val="clear" w:pos="7200"/>
                <w:tab w:val="right" w:leader="dot" w:pos="6112"/>
              </w:tabs>
              <w:ind w:right="173" w:firstLine="136"/>
              <w:rPr>
                <w:kern w:val="1"/>
              </w:rPr>
            </w:pPr>
            <w:r>
              <w:rPr>
                <w:kern w:val="1"/>
              </w:rPr>
              <w:t>Total manufacturing cost assigned to Job Q</w:t>
            </w:r>
            <w:r>
              <w:rPr>
                <w:kern w:val="1"/>
              </w:rPr>
              <w:tab/>
            </w:r>
          </w:p>
        </w:tc>
        <w:tc>
          <w:tcPr>
            <w:tcW w:w="1239" w:type="dxa"/>
            <w:vAlign w:val="bottom"/>
          </w:tcPr>
          <w:p w:rsidR="00B5583A" w:rsidRPr="000024A7" w:rsidRDefault="00510289" w:rsidP="00FC7D49">
            <w:pPr>
              <w:pStyle w:val="TextRight"/>
              <w:ind w:firstLine="136"/>
              <w:rPr>
                <w:kern w:val="1"/>
                <w:u w:val="single"/>
              </w:rPr>
            </w:pPr>
            <w:r w:rsidRPr="00D03322">
              <w:rPr>
                <w:u w:val="single"/>
              </w:rPr>
              <w:t> </w:t>
            </w:r>
            <w:r w:rsidR="00B5583A">
              <w:rPr>
                <w:kern w:val="1"/>
                <w:u w:val="single"/>
              </w:rPr>
              <w:t>30</w:t>
            </w:r>
            <w:r w:rsidR="00B5583A" w:rsidRPr="000024A7">
              <w:rPr>
                <w:kern w:val="1"/>
                <w:u w:val="single"/>
              </w:rPr>
              <w:t>,</w:t>
            </w:r>
            <w:r w:rsidR="00FC7D49">
              <w:rPr>
                <w:kern w:val="1"/>
                <w:u w:val="single"/>
              </w:rPr>
              <w:t>80</w:t>
            </w:r>
            <w:r w:rsidR="00B5583A">
              <w:rPr>
                <w:kern w:val="1"/>
                <w:u w:val="single"/>
              </w:rPr>
              <w:t>0</w:t>
            </w:r>
          </w:p>
        </w:tc>
      </w:tr>
      <w:tr w:rsidR="00B5583A" w:rsidRPr="004278FA" w:rsidTr="00CA6FAB">
        <w:trPr>
          <w:tblCellSpacing w:w="7" w:type="dxa"/>
        </w:trPr>
        <w:tc>
          <w:tcPr>
            <w:tcW w:w="6181" w:type="dxa"/>
            <w:vAlign w:val="bottom"/>
          </w:tcPr>
          <w:p w:rsidR="00B5583A" w:rsidRDefault="00B5583A" w:rsidP="00CA6FAB">
            <w:pPr>
              <w:pStyle w:val="TextLeader"/>
              <w:tabs>
                <w:tab w:val="clear" w:pos="7200"/>
                <w:tab w:val="right" w:leader="dot" w:pos="6112"/>
              </w:tabs>
              <w:ind w:right="173" w:firstLine="136"/>
              <w:rPr>
                <w:kern w:val="1"/>
              </w:rPr>
            </w:pPr>
            <w:r>
              <w:rPr>
                <w:kern w:val="1"/>
              </w:rPr>
              <w:t>Cost of goods sold</w:t>
            </w:r>
            <w:r>
              <w:rPr>
                <w:kern w:val="1"/>
              </w:rPr>
              <w:tab/>
            </w:r>
          </w:p>
        </w:tc>
        <w:tc>
          <w:tcPr>
            <w:tcW w:w="1239" w:type="dxa"/>
            <w:vAlign w:val="bottom"/>
          </w:tcPr>
          <w:p w:rsidR="00B5583A" w:rsidRPr="000024A7" w:rsidRDefault="00B5583A" w:rsidP="00FC7D49">
            <w:pPr>
              <w:pStyle w:val="TextRight"/>
              <w:ind w:firstLine="136"/>
              <w:rPr>
                <w:kern w:val="1"/>
                <w:u w:val="double"/>
              </w:rPr>
            </w:pPr>
            <w:r w:rsidRPr="000024A7">
              <w:rPr>
                <w:kern w:val="1"/>
                <w:u w:val="double"/>
              </w:rPr>
              <w:t>$8</w:t>
            </w:r>
            <w:r w:rsidR="00FC7D49">
              <w:rPr>
                <w:kern w:val="1"/>
                <w:u w:val="double"/>
              </w:rPr>
              <w:t>1</w:t>
            </w:r>
            <w:r w:rsidRPr="000024A7">
              <w:rPr>
                <w:kern w:val="1"/>
                <w:u w:val="double"/>
              </w:rPr>
              <w:t>,</w:t>
            </w:r>
            <w:r w:rsidR="00FC7D49">
              <w:rPr>
                <w:kern w:val="1"/>
                <w:u w:val="double"/>
              </w:rPr>
              <w:t>3</w:t>
            </w:r>
            <w:r w:rsidRPr="000024A7">
              <w:rPr>
                <w:kern w:val="1"/>
                <w:u w:val="double"/>
              </w:rPr>
              <w:t>00</w:t>
            </w:r>
          </w:p>
        </w:tc>
      </w:tr>
    </w:tbl>
    <w:p w:rsidR="009166D5" w:rsidRDefault="009166D5">
      <w:r>
        <w:br w:type="page"/>
      </w:r>
    </w:p>
    <w:p w:rsidR="00F82B36" w:rsidRDefault="00F82B36" w:rsidP="00F82B36">
      <w:pPr>
        <w:pStyle w:val="ProblemNumber"/>
        <w:rPr>
          <w:b/>
          <w:bCs/>
        </w:rPr>
      </w:pPr>
      <w:r>
        <w:rPr>
          <w:rFonts w:cs="Tahoma"/>
          <w:b/>
          <w:bCs/>
        </w:rPr>
        <w:lastRenderedPageBreak/>
        <w:t xml:space="preserve">Exercise </w:t>
      </w:r>
      <w:r w:rsidR="00020F40">
        <w:rPr>
          <w:rFonts w:cs="Tahoma"/>
          <w:b/>
          <w:bCs/>
        </w:rPr>
        <w:t>2</w:t>
      </w:r>
      <w:r>
        <w:rPr>
          <w:rFonts w:cs="Tahoma"/>
          <w:b/>
          <w:bCs/>
        </w:rPr>
        <w:t xml:space="preserve">-1 </w:t>
      </w:r>
      <w:r>
        <w:rPr>
          <w:rFonts w:cs="Tahoma"/>
        </w:rPr>
        <w:t>(10 minutes)</w:t>
      </w:r>
    </w:p>
    <w:p w:rsidR="002E7C03" w:rsidRDefault="002E7C03" w:rsidP="002E7C03">
      <w:pPr>
        <w:pStyle w:val="NumberedPart"/>
      </w:pPr>
      <w:r>
        <w:t>The estimated total manufacturing overhead cost is computed as follows:</w:t>
      </w:r>
    </w:p>
    <w:p w:rsidR="002E7C03" w:rsidRDefault="002E7C03" w:rsidP="002E7C03">
      <w:pPr>
        <w:pStyle w:val="NumberedPart"/>
      </w:pPr>
    </w:p>
    <w:p w:rsidR="002E7C03" w:rsidRDefault="002E7C03" w:rsidP="002E7C03">
      <w:pPr>
        <w:pStyle w:val="NumberedPart"/>
        <w:jc w:val="center"/>
        <w:rPr>
          <w:kern w:val="1"/>
        </w:rPr>
      </w:pPr>
      <w:r>
        <w:rPr>
          <w:kern w:val="1"/>
        </w:rPr>
        <w:t xml:space="preserve">Y = $94,000 + ($2.00 per </w:t>
      </w:r>
      <w:proofErr w:type="gramStart"/>
      <w:r>
        <w:rPr>
          <w:kern w:val="1"/>
        </w:rPr>
        <w:t>DLH)(</w:t>
      </w:r>
      <w:proofErr w:type="gramEnd"/>
      <w:r>
        <w:rPr>
          <w:kern w:val="1"/>
        </w:rPr>
        <w:t>20,000 DLHs)</w:t>
      </w:r>
    </w:p>
    <w:p w:rsidR="002E7C03" w:rsidRDefault="002E7C03" w:rsidP="002E7C03">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2E7C03" w:rsidTr="00386773">
        <w:trPr>
          <w:tblCellSpacing w:w="7" w:type="dxa"/>
        </w:trPr>
        <w:tc>
          <w:tcPr>
            <w:tcW w:w="360" w:type="dxa"/>
            <w:vAlign w:val="bottom"/>
          </w:tcPr>
          <w:p w:rsidR="002E7C03" w:rsidRDefault="002E7C03" w:rsidP="00386773">
            <w:pPr>
              <w:pStyle w:val="NumberedPart"/>
              <w:rPr>
                <w:kern w:val="1"/>
              </w:rPr>
            </w:pPr>
            <w:r>
              <w:rPr>
                <w:kern w:val="1"/>
              </w:rPr>
              <w:tab/>
            </w:r>
          </w:p>
        </w:tc>
        <w:tc>
          <w:tcPr>
            <w:tcW w:w="6736" w:type="dxa"/>
            <w:vAlign w:val="bottom"/>
          </w:tcPr>
          <w:p w:rsidR="002E7C03" w:rsidRDefault="002E7C03" w:rsidP="00386773">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2E7C03" w:rsidRDefault="002E7C03" w:rsidP="002E7C03">
            <w:pPr>
              <w:pStyle w:val="TextRight"/>
              <w:rPr>
                <w:kern w:val="1"/>
              </w:rPr>
            </w:pPr>
            <w:r>
              <w:rPr>
                <w:kern w:val="1"/>
              </w:rPr>
              <w:t>$</w:t>
            </w:r>
            <w:r w:rsidRPr="002E7C03">
              <w:t>  </w:t>
            </w:r>
            <w:r>
              <w:rPr>
                <w:kern w:val="1"/>
              </w:rPr>
              <w:t>94,000</w:t>
            </w:r>
          </w:p>
        </w:tc>
      </w:tr>
      <w:tr w:rsidR="002E7C03" w:rsidTr="00386773">
        <w:trPr>
          <w:tblCellSpacing w:w="7" w:type="dxa"/>
        </w:trPr>
        <w:tc>
          <w:tcPr>
            <w:tcW w:w="360" w:type="dxa"/>
            <w:vAlign w:val="bottom"/>
          </w:tcPr>
          <w:p w:rsidR="002E7C03" w:rsidRDefault="002E7C03" w:rsidP="00386773">
            <w:pPr>
              <w:pStyle w:val="NumberedPart"/>
              <w:rPr>
                <w:kern w:val="1"/>
              </w:rPr>
            </w:pPr>
          </w:p>
        </w:tc>
        <w:tc>
          <w:tcPr>
            <w:tcW w:w="6736" w:type="dxa"/>
            <w:vAlign w:val="bottom"/>
          </w:tcPr>
          <w:p w:rsidR="002E7C03" w:rsidRDefault="002E7C03" w:rsidP="00B668DB">
            <w:pPr>
              <w:pStyle w:val="TextLeader"/>
              <w:tabs>
                <w:tab w:val="clear" w:pos="7200"/>
                <w:tab w:val="right" w:leader="dot" w:pos="6638"/>
              </w:tabs>
              <w:rPr>
                <w:kern w:val="1"/>
              </w:rPr>
            </w:pPr>
            <w:r>
              <w:rPr>
                <w:kern w:val="1"/>
              </w:rPr>
              <w:t>Estimated variable manufacturing overhead: $</w:t>
            </w:r>
            <w:r w:rsidR="00B668DB">
              <w:rPr>
                <w:kern w:val="1"/>
              </w:rPr>
              <w:t>2</w:t>
            </w:r>
            <w:r>
              <w:rPr>
                <w:kern w:val="1"/>
              </w:rPr>
              <w:t xml:space="preserve">.00 per DLH × </w:t>
            </w:r>
            <w:r w:rsidR="00B668DB">
              <w:rPr>
                <w:kern w:val="1"/>
              </w:rPr>
              <w:t>2</w:t>
            </w:r>
            <w:r>
              <w:rPr>
                <w:kern w:val="1"/>
              </w:rPr>
              <w:t>0,000 DLHs</w:t>
            </w:r>
            <w:r>
              <w:rPr>
                <w:kern w:val="1"/>
              </w:rPr>
              <w:tab/>
            </w:r>
          </w:p>
        </w:tc>
        <w:tc>
          <w:tcPr>
            <w:tcW w:w="1419" w:type="dxa"/>
            <w:vAlign w:val="bottom"/>
          </w:tcPr>
          <w:p w:rsidR="002E7C03" w:rsidRDefault="002E7C03" w:rsidP="002E7C03">
            <w:pPr>
              <w:pStyle w:val="TextRight"/>
              <w:rPr>
                <w:kern w:val="1"/>
                <w:u w:val="single"/>
              </w:rPr>
            </w:pPr>
            <w:r w:rsidRPr="006535BC">
              <w:rPr>
                <w:kern w:val="1"/>
              </w:rPr>
              <w:t> </w:t>
            </w:r>
            <w:r>
              <w:rPr>
                <w:kern w:val="1"/>
                <w:u w:val="single"/>
              </w:rPr>
              <w:t>  40,000</w:t>
            </w:r>
          </w:p>
        </w:tc>
      </w:tr>
      <w:tr w:rsidR="002E7C03" w:rsidTr="00386773">
        <w:trPr>
          <w:tblCellSpacing w:w="7" w:type="dxa"/>
        </w:trPr>
        <w:tc>
          <w:tcPr>
            <w:tcW w:w="360" w:type="dxa"/>
            <w:vAlign w:val="bottom"/>
          </w:tcPr>
          <w:p w:rsidR="002E7C03" w:rsidRDefault="002E7C03" w:rsidP="00386773">
            <w:pPr>
              <w:pStyle w:val="NumberedPart"/>
              <w:rPr>
                <w:kern w:val="1"/>
              </w:rPr>
            </w:pPr>
          </w:p>
        </w:tc>
        <w:tc>
          <w:tcPr>
            <w:tcW w:w="6736" w:type="dxa"/>
            <w:vAlign w:val="bottom"/>
          </w:tcPr>
          <w:p w:rsidR="002E7C03" w:rsidRDefault="002E7C03" w:rsidP="00386773">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2E7C03" w:rsidRDefault="002E7C03" w:rsidP="002E7C03">
            <w:pPr>
              <w:pStyle w:val="TextRight"/>
              <w:rPr>
                <w:kern w:val="1"/>
                <w:u w:val="double"/>
              </w:rPr>
            </w:pPr>
            <w:r>
              <w:rPr>
                <w:kern w:val="1"/>
                <w:u w:val="double"/>
              </w:rPr>
              <w:t>$134,000</w:t>
            </w:r>
          </w:p>
        </w:tc>
      </w:tr>
    </w:tbl>
    <w:p w:rsidR="002E7C03" w:rsidRDefault="002E7C03" w:rsidP="002E7C03">
      <w:pPr>
        <w:pStyle w:val="NumberedPart"/>
      </w:pPr>
    </w:p>
    <w:p w:rsidR="00F82B36" w:rsidRDefault="00F82B36" w:rsidP="00F82B36">
      <w:pPr>
        <w:pStyle w:val="NumberedPart"/>
      </w:pPr>
      <w:r>
        <w:rPr>
          <w:rFonts w:cs="Tahoma"/>
        </w:rPr>
        <w:t xml:space="preserve">The </w:t>
      </w:r>
      <w:proofErr w:type="spellStart"/>
      <w:r w:rsidR="000265E3">
        <w:rPr>
          <w:rFonts w:cs="Tahoma"/>
        </w:rPr>
        <w:t>plantwide</w:t>
      </w:r>
      <w:proofErr w:type="spellEnd"/>
      <w:r w:rsidR="000265E3">
        <w:rPr>
          <w:rFonts w:cs="Tahoma"/>
        </w:rPr>
        <w:t xml:space="preserve"> </w:t>
      </w:r>
      <w:r>
        <w:rPr>
          <w:rFonts w:cs="Tahoma"/>
        </w:rPr>
        <w:t>predetermined overhead rate is computed as follows:</w:t>
      </w:r>
    </w:p>
    <w:p w:rsidR="00F82B36" w:rsidRDefault="00F82B36" w:rsidP="00F82B36">
      <w:pPr>
        <w:pStyle w:val="6pointlinespace"/>
      </w:pPr>
    </w:p>
    <w:tbl>
      <w:tblPr>
        <w:tblW w:w="0" w:type="auto"/>
        <w:tblCellSpacing w:w="7" w:type="dxa"/>
        <w:tblLayout w:type="fixed"/>
        <w:tblCellMar>
          <w:left w:w="0" w:type="dxa"/>
          <w:right w:w="0" w:type="dxa"/>
        </w:tblCellMar>
        <w:tblLook w:val="0000" w:firstRow="0" w:lastRow="0" w:firstColumn="0" w:lastColumn="0" w:noHBand="0" w:noVBand="0"/>
      </w:tblPr>
      <w:tblGrid>
        <w:gridCol w:w="6059"/>
        <w:gridCol w:w="1530"/>
        <w:gridCol w:w="1170"/>
      </w:tblGrid>
      <w:tr w:rsidR="00F82B36" w:rsidTr="000A1F84">
        <w:trPr>
          <w:tblCellSpacing w:w="7" w:type="dxa"/>
        </w:trPr>
        <w:tc>
          <w:tcPr>
            <w:tcW w:w="6038" w:type="dxa"/>
            <w:vAlign w:val="bottom"/>
          </w:tcPr>
          <w:p w:rsidR="00F82B36" w:rsidRDefault="00F82B36" w:rsidP="000A1F84">
            <w:pPr>
              <w:pStyle w:val="TextLeader"/>
              <w:tabs>
                <w:tab w:val="clear" w:pos="7200"/>
                <w:tab w:val="right" w:leader="dot" w:pos="5940"/>
              </w:tabs>
            </w:pPr>
            <w:r>
              <w:t>Estimated total manufacturing overhead</w:t>
            </w:r>
            <w:r w:rsidR="00CA6FAB">
              <w:t xml:space="preserve"> (a)</w:t>
            </w:r>
            <w:r>
              <w:tab/>
            </w:r>
          </w:p>
        </w:tc>
        <w:tc>
          <w:tcPr>
            <w:tcW w:w="1516" w:type="dxa"/>
            <w:vAlign w:val="bottom"/>
          </w:tcPr>
          <w:p w:rsidR="00F82B36" w:rsidRDefault="00F82B36" w:rsidP="000A1F84">
            <w:pPr>
              <w:pStyle w:val="TextRight"/>
            </w:pPr>
            <w:r>
              <w:t>$134,000</w:t>
            </w:r>
          </w:p>
        </w:tc>
        <w:tc>
          <w:tcPr>
            <w:tcW w:w="1149" w:type="dxa"/>
            <w:vAlign w:val="bottom"/>
          </w:tcPr>
          <w:p w:rsidR="00F82B36" w:rsidRDefault="00F82B36" w:rsidP="000A1F84">
            <w:pPr>
              <w:pStyle w:val="TextLeft"/>
            </w:pPr>
          </w:p>
        </w:tc>
      </w:tr>
      <w:tr w:rsidR="00F82B36" w:rsidTr="000A1F84">
        <w:trPr>
          <w:tblCellSpacing w:w="7" w:type="dxa"/>
        </w:trPr>
        <w:tc>
          <w:tcPr>
            <w:tcW w:w="6038" w:type="dxa"/>
            <w:vAlign w:val="bottom"/>
          </w:tcPr>
          <w:p w:rsidR="00F82B36" w:rsidRDefault="00F82B36" w:rsidP="00CA6FAB">
            <w:pPr>
              <w:pStyle w:val="TextLeader"/>
              <w:tabs>
                <w:tab w:val="clear" w:pos="7200"/>
                <w:tab w:val="right" w:leader="dot" w:pos="5940"/>
              </w:tabs>
            </w:pPr>
            <w:r>
              <w:t xml:space="preserve">Estimated total direct labor hours </w:t>
            </w:r>
            <w:r w:rsidR="00CA6FAB">
              <w:t>(b)</w:t>
            </w:r>
            <w:r>
              <w:tab/>
            </w:r>
          </w:p>
        </w:tc>
        <w:tc>
          <w:tcPr>
            <w:tcW w:w="1516" w:type="dxa"/>
            <w:vAlign w:val="bottom"/>
          </w:tcPr>
          <w:p w:rsidR="00F82B36" w:rsidRPr="00CA6FAB" w:rsidRDefault="00F82B36" w:rsidP="000A1F84">
            <w:pPr>
              <w:pStyle w:val="TextRight"/>
            </w:pPr>
            <w:r w:rsidRPr="00CA6FAB">
              <w:t>20,000</w:t>
            </w:r>
          </w:p>
        </w:tc>
        <w:tc>
          <w:tcPr>
            <w:tcW w:w="1149" w:type="dxa"/>
            <w:vAlign w:val="bottom"/>
          </w:tcPr>
          <w:p w:rsidR="00F82B36" w:rsidRDefault="00F82B36" w:rsidP="000A1F84">
            <w:pPr>
              <w:pStyle w:val="TextLeft"/>
            </w:pPr>
            <w:r>
              <w:t>DLHs</w:t>
            </w:r>
          </w:p>
        </w:tc>
      </w:tr>
      <w:tr w:rsidR="00F82B36" w:rsidTr="000A1F84">
        <w:trPr>
          <w:tblCellSpacing w:w="7" w:type="dxa"/>
        </w:trPr>
        <w:tc>
          <w:tcPr>
            <w:tcW w:w="6038" w:type="dxa"/>
            <w:vAlign w:val="bottom"/>
          </w:tcPr>
          <w:p w:rsidR="00F82B36" w:rsidRDefault="00F82B36" w:rsidP="000A1F84">
            <w:pPr>
              <w:pStyle w:val="TextLeader"/>
              <w:tabs>
                <w:tab w:val="clear" w:pos="7200"/>
                <w:tab w:val="right" w:leader="dot" w:pos="5940"/>
              </w:tabs>
            </w:pPr>
            <w:r>
              <w:t>Predetermined overhead rate</w:t>
            </w:r>
            <w:r w:rsidR="00CA6FAB">
              <w:t xml:space="preserve"> (a) ÷ (b)</w:t>
            </w:r>
            <w:r>
              <w:tab/>
            </w:r>
          </w:p>
        </w:tc>
        <w:tc>
          <w:tcPr>
            <w:tcW w:w="1516" w:type="dxa"/>
            <w:vAlign w:val="bottom"/>
          </w:tcPr>
          <w:p w:rsidR="00F82B36" w:rsidRPr="00CA6FAB" w:rsidRDefault="00F82B36" w:rsidP="000A1F84">
            <w:pPr>
              <w:pStyle w:val="TextRight"/>
            </w:pPr>
            <w:r w:rsidRPr="00CA6FAB">
              <w:t>$6.70</w:t>
            </w:r>
          </w:p>
        </w:tc>
        <w:tc>
          <w:tcPr>
            <w:tcW w:w="1149" w:type="dxa"/>
            <w:vAlign w:val="bottom"/>
          </w:tcPr>
          <w:p w:rsidR="00F82B36" w:rsidRDefault="00F82B36" w:rsidP="000A1F84">
            <w:pPr>
              <w:pStyle w:val="TextLeft"/>
            </w:pPr>
            <w:r>
              <w:t>per DLH</w:t>
            </w:r>
          </w:p>
        </w:tc>
      </w:tr>
    </w:tbl>
    <w:p w:rsidR="00F82B36" w:rsidRDefault="00F82B36">
      <w:r>
        <w:br w:type="page"/>
      </w:r>
    </w:p>
    <w:p w:rsidR="00F82B36" w:rsidRDefault="00F82B36" w:rsidP="00F82B36">
      <w:pPr>
        <w:pStyle w:val="ProblemNumber"/>
        <w:rPr>
          <w:b/>
          <w:bCs/>
        </w:rPr>
      </w:pPr>
      <w:r>
        <w:rPr>
          <w:rFonts w:cs="Tahoma"/>
          <w:b/>
          <w:bCs/>
        </w:rPr>
        <w:lastRenderedPageBreak/>
        <w:t xml:space="preserve">Exercise </w:t>
      </w:r>
      <w:r w:rsidR="00020F40">
        <w:rPr>
          <w:rFonts w:cs="Tahoma"/>
          <w:b/>
          <w:bCs/>
        </w:rPr>
        <w:t>2</w:t>
      </w:r>
      <w:r>
        <w:rPr>
          <w:rFonts w:cs="Tahoma"/>
          <w:b/>
          <w:bCs/>
        </w:rPr>
        <w:t xml:space="preserve">-2 </w:t>
      </w:r>
      <w:r>
        <w:rPr>
          <w:rFonts w:cs="Tahoma"/>
        </w:rPr>
        <w:t>(10 minutes)</w:t>
      </w:r>
    </w:p>
    <w:tbl>
      <w:tblPr>
        <w:tblW w:w="0" w:type="auto"/>
        <w:tblCellSpacing w:w="7" w:type="dxa"/>
        <w:tblLayout w:type="fixed"/>
        <w:tblCellMar>
          <w:left w:w="0" w:type="dxa"/>
          <w:right w:w="0" w:type="dxa"/>
        </w:tblCellMar>
        <w:tblLook w:val="0000" w:firstRow="0" w:lastRow="0" w:firstColumn="0" w:lastColumn="0" w:noHBand="0" w:noVBand="0"/>
      </w:tblPr>
      <w:tblGrid>
        <w:gridCol w:w="5781"/>
        <w:gridCol w:w="1448"/>
      </w:tblGrid>
      <w:tr w:rsidR="00F82B36" w:rsidTr="000A1F84">
        <w:trPr>
          <w:tblCellSpacing w:w="7" w:type="dxa"/>
        </w:trPr>
        <w:tc>
          <w:tcPr>
            <w:tcW w:w="5760" w:type="dxa"/>
            <w:vAlign w:val="bottom"/>
          </w:tcPr>
          <w:p w:rsidR="00F82B36" w:rsidRDefault="00F82B36" w:rsidP="000A1F84">
            <w:pPr>
              <w:pStyle w:val="TextLeader"/>
              <w:tabs>
                <w:tab w:val="clear" w:pos="7200"/>
                <w:tab w:val="right" w:leader="dot" w:pos="5580"/>
              </w:tabs>
            </w:pPr>
            <w:r>
              <w:t>Actual direct labor-hours</w:t>
            </w:r>
            <w:r w:rsidR="00CA6FAB">
              <w:t xml:space="preserve"> (a)</w:t>
            </w:r>
            <w:r>
              <w:tab/>
            </w:r>
          </w:p>
        </w:tc>
        <w:tc>
          <w:tcPr>
            <w:tcW w:w="1427" w:type="dxa"/>
            <w:vAlign w:val="bottom"/>
          </w:tcPr>
          <w:p w:rsidR="00F82B36" w:rsidRDefault="00F82B36" w:rsidP="000A1F84">
            <w:pPr>
              <w:pStyle w:val="TextRight"/>
            </w:pPr>
            <w:r>
              <w:t>10,800</w:t>
            </w:r>
          </w:p>
        </w:tc>
      </w:tr>
      <w:tr w:rsidR="00F82B36" w:rsidTr="000A1F84">
        <w:trPr>
          <w:tblCellSpacing w:w="7" w:type="dxa"/>
        </w:trPr>
        <w:tc>
          <w:tcPr>
            <w:tcW w:w="5760" w:type="dxa"/>
            <w:vAlign w:val="bottom"/>
          </w:tcPr>
          <w:p w:rsidR="00F82B36" w:rsidRDefault="00F82B36" w:rsidP="000A1F84">
            <w:pPr>
              <w:pStyle w:val="TextLeader"/>
              <w:tabs>
                <w:tab w:val="clear" w:pos="7200"/>
                <w:tab w:val="right" w:leader="dot" w:pos="5580"/>
              </w:tabs>
            </w:pPr>
            <w:r>
              <w:t>Predetermined overhead rate</w:t>
            </w:r>
            <w:r w:rsidR="00CA6FAB">
              <w:t xml:space="preserve"> (b)</w:t>
            </w:r>
            <w:r>
              <w:tab/>
            </w:r>
          </w:p>
        </w:tc>
        <w:tc>
          <w:tcPr>
            <w:tcW w:w="1427" w:type="dxa"/>
            <w:vAlign w:val="bottom"/>
          </w:tcPr>
          <w:p w:rsidR="00F82B36" w:rsidRPr="00CA6FAB" w:rsidRDefault="00F82B36" w:rsidP="000A1F84">
            <w:pPr>
              <w:pStyle w:val="TextRight"/>
            </w:pPr>
            <w:r w:rsidRPr="00CA6FAB">
              <w:t>$23.40</w:t>
            </w:r>
          </w:p>
        </w:tc>
      </w:tr>
      <w:tr w:rsidR="00F82B36" w:rsidTr="000A1F84">
        <w:trPr>
          <w:tblCellSpacing w:w="7" w:type="dxa"/>
        </w:trPr>
        <w:tc>
          <w:tcPr>
            <w:tcW w:w="5760" w:type="dxa"/>
            <w:vAlign w:val="bottom"/>
          </w:tcPr>
          <w:p w:rsidR="00F82B36" w:rsidRDefault="00F82B36" w:rsidP="000A1F84">
            <w:pPr>
              <w:pStyle w:val="TextLeader"/>
              <w:tabs>
                <w:tab w:val="clear" w:pos="7200"/>
                <w:tab w:val="right" w:leader="dot" w:pos="5580"/>
              </w:tabs>
            </w:pPr>
            <w:r>
              <w:t>Manufacturing overhead applied</w:t>
            </w:r>
            <w:r w:rsidR="00CA6FAB">
              <w:t xml:space="preserve"> (a) × (b)</w:t>
            </w:r>
            <w:r>
              <w:tab/>
            </w:r>
          </w:p>
        </w:tc>
        <w:tc>
          <w:tcPr>
            <w:tcW w:w="1427" w:type="dxa"/>
            <w:vAlign w:val="bottom"/>
          </w:tcPr>
          <w:p w:rsidR="00F82B36" w:rsidRPr="00CA6FAB" w:rsidRDefault="00F82B36" w:rsidP="000A1F84">
            <w:pPr>
              <w:pStyle w:val="TextRight"/>
            </w:pPr>
            <w:r w:rsidRPr="00CA6FAB">
              <w:t>$252,720</w:t>
            </w:r>
          </w:p>
        </w:tc>
      </w:tr>
    </w:tbl>
    <w:p w:rsidR="00F82B36" w:rsidRDefault="00F82B36">
      <w:r>
        <w:br w:type="page"/>
      </w:r>
    </w:p>
    <w:p w:rsidR="00F82B36" w:rsidRDefault="00F82B36" w:rsidP="00F82B36">
      <w:pPr>
        <w:pStyle w:val="ProblemNumber"/>
      </w:pPr>
      <w:r>
        <w:rPr>
          <w:b/>
          <w:bCs/>
        </w:rPr>
        <w:lastRenderedPageBreak/>
        <w:t xml:space="preserve">Exercise </w:t>
      </w:r>
      <w:r w:rsidR="00020F40">
        <w:rPr>
          <w:b/>
          <w:bCs/>
        </w:rPr>
        <w:t>2</w:t>
      </w:r>
      <w:r>
        <w:rPr>
          <w:b/>
          <w:bCs/>
        </w:rPr>
        <w:t>-3</w:t>
      </w:r>
      <w:r>
        <w:t xml:space="preserve"> (10 minutes)</w:t>
      </w:r>
    </w:p>
    <w:p w:rsidR="00F82B36" w:rsidRDefault="00F82B36" w:rsidP="00F82B36">
      <w:pPr>
        <w:pStyle w:val="ProblemNumber"/>
      </w:pPr>
      <w:r>
        <w:t>1. Total direct labor-hours required for Job A-</w:t>
      </w:r>
      <w:r w:rsidR="002E7C03">
        <w:t>5</w:t>
      </w:r>
      <w:r>
        <w:t>00:</w:t>
      </w:r>
    </w:p>
    <w:tbl>
      <w:tblPr>
        <w:tblW w:w="0" w:type="auto"/>
        <w:tblInd w:w="108" w:type="dxa"/>
        <w:tblLayout w:type="fixed"/>
        <w:tblLook w:val="0000" w:firstRow="0" w:lastRow="0" w:firstColumn="0" w:lastColumn="0" w:noHBand="0" w:noVBand="0"/>
      </w:tblPr>
      <w:tblGrid>
        <w:gridCol w:w="5940"/>
        <w:gridCol w:w="1620"/>
      </w:tblGrid>
      <w:tr w:rsidR="00F82B36" w:rsidTr="000A1F84">
        <w:tc>
          <w:tcPr>
            <w:tcW w:w="5940" w:type="dxa"/>
          </w:tcPr>
          <w:p w:rsidR="00F82B36" w:rsidRDefault="00F82B36" w:rsidP="000A1F84">
            <w:pPr>
              <w:pStyle w:val="TextLeader"/>
              <w:tabs>
                <w:tab w:val="clear" w:pos="7200"/>
                <w:tab w:val="right" w:leader="dot" w:pos="5652"/>
              </w:tabs>
            </w:pPr>
            <w:r>
              <w:t>Direct labor cost</w:t>
            </w:r>
            <w:r w:rsidR="002E7C03">
              <w:t xml:space="preserve"> (a)</w:t>
            </w:r>
            <w:r>
              <w:tab/>
            </w:r>
          </w:p>
        </w:tc>
        <w:tc>
          <w:tcPr>
            <w:tcW w:w="1620" w:type="dxa"/>
          </w:tcPr>
          <w:p w:rsidR="00F82B36" w:rsidRDefault="00F82B36" w:rsidP="001B3D50">
            <w:pPr>
              <w:pStyle w:val="TextRight"/>
            </w:pPr>
            <w:r>
              <w:t>$1</w:t>
            </w:r>
            <w:r w:rsidR="001B3D50">
              <w:t>53</w:t>
            </w:r>
          </w:p>
        </w:tc>
      </w:tr>
      <w:tr w:rsidR="00F82B36" w:rsidTr="000A1F84">
        <w:tc>
          <w:tcPr>
            <w:tcW w:w="5940" w:type="dxa"/>
          </w:tcPr>
          <w:p w:rsidR="00F82B36" w:rsidRDefault="00F82B36" w:rsidP="000A1F84">
            <w:pPr>
              <w:pStyle w:val="TextLeader"/>
              <w:tabs>
                <w:tab w:val="clear" w:pos="7200"/>
                <w:tab w:val="right" w:leader="dot" w:pos="5652"/>
              </w:tabs>
            </w:pPr>
            <w:r>
              <w:t>Direct labor wage rate per hour</w:t>
            </w:r>
            <w:r w:rsidR="002E7C03">
              <w:t xml:space="preserve"> (b)</w:t>
            </w:r>
            <w:r>
              <w:tab/>
            </w:r>
          </w:p>
        </w:tc>
        <w:tc>
          <w:tcPr>
            <w:tcW w:w="1620" w:type="dxa"/>
          </w:tcPr>
          <w:p w:rsidR="00F82B36" w:rsidRPr="002E7C03" w:rsidRDefault="00F82B36" w:rsidP="001B3D50">
            <w:pPr>
              <w:pStyle w:val="TextRight"/>
            </w:pPr>
            <w:r w:rsidRPr="002E7C03">
              <w:t>$1</w:t>
            </w:r>
            <w:r w:rsidR="001B3D50">
              <w:t>7</w:t>
            </w:r>
          </w:p>
        </w:tc>
      </w:tr>
      <w:tr w:rsidR="00F82B36" w:rsidRPr="002E7C03" w:rsidTr="000A1F84">
        <w:tc>
          <w:tcPr>
            <w:tcW w:w="5940" w:type="dxa"/>
          </w:tcPr>
          <w:p w:rsidR="00F82B36" w:rsidRDefault="00F82B36" w:rsidP="000A1F84">
            <w:pPr>
              <w:pStyle w:val="TextLeader"/>
              <w:tabs>
                <w:tab w:val="clear" w:pos="7200"/>
                <w:tab w:val="right" w:leader="dot" w:pos="5652"/>
              </w:tabs>
            </w:pPr>
            <w:r>
              <w:t>Total direct labor hours</w:t>
            </w:r>
            <w:r w:rsidR="002E7C03">
              <w:t xml:space="preserve"> (a) ÷ (b)</w:t>
            </w:r>
            <w:r>
              <w:tab/>
            </w:r>
          </w:p>
        </w:tc>
        <w:tc>
          <w:tcPr>
            <w:tcW w:w="1620" w:type="dxa"/>
          </w:tcPr>
          <w:p w:rsidR="00F82B36" w:rsidRPr="002E7C03" w:rsidRDefault="002E7C03" w:rsidP="002E7C03">
            <w:pPr>
              <w:pStyle w:val="TextRight"/>
            </w:pPr>
            <w:r w:rsidRPr="002E7C03">
              <w:t>9</w:t>
            </w:r>
          </w:p>
        </w:tc>
      </w:tr>
    </w:tbl>
    <w:p w:rsidR="00F82B36" w:rsidRDefault="00F82B36" w:rsidP="001208B3">
      <w:pPr>
        <w:pStyle w:val="ProblemNumber"/>
        <w:spacing w:after="0"/>
      </w:pPr>
    </w:p>
    <w:p w:rsidR="00F82B36" w:rsidRDefault="00F82B36" w:rsidP="00F82B36">
      <w:pPr>
        <w:pStyle w:val="ProblemNumber"/>
        <w:ind w:left="270"/>
      </w:pPr>
      <w:r>
        <w:t>Total manufacturing cost assigned to Job A-</w:t>
      </w:r>
      <w:r w:rsidR="002E7C03">
        <w:t>5</w:t>
      </w:r>
      <w:r>
        <w:t>00:</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440"/>
      </w:tblGrid>
      <w:tr w:rsidR="00F82B36" w:rsidTr="000A1F84">
        <w:trPr>
          <w:tblCellSpacing w:w="7" w:type="dxa"/>
        </w:trPr>
        <w:tc>
          <w:tcPr>
            <w:tcW w:w="6736" w:type="dxa"/>
            <w:vAlign w:val="bottom"/>
          </w:tcPr>
          <w:p w:rsidR="00F82B36" w:rsidRDefault="00F82B36" w:rsidP="000A1F84">
            <w:pPr>
              <w:pStyle w:val="TextLeader"/>
              <w:tabs>
                <w:tab w:val="clear" w:pos="7200"/>
                <w:tab w:val="right" w:leader="dot" w:pos="6638"/>
              </w:tabs>
              <w:rPr>
                <w:kern w:val="1"/>
              </w:rPr>
            </w:pPr>
            <w:r>
              <w:rPr>
                <w:kern w:val="1"/>
              </w:rPr>
              <w:t>Direct materials</w:t>
            </w:r>
            <w:r>
              <w:rPr>
                <w:kern w:val="1"/>
              </w:rPr>
              <w:tab/>
            </w:r>
          </w:p>
        </w:tc>
        <w:tc>
          <w:tcPr>
            <w:tcW w:w="1419" w:type="dxa"/>
            <w:vAlign w:val="bottom"/>
          </w:tcPr>
          <w:p w:rsidR="00F82B36" w:rsidRDefault="00F82B36" w:rsidP="001B3D50">
            <w:pPr>
              <w:pStyle w:val="TextRight"/>
              <w:rPr>
                <w:kern w:val="1"/>
              </w:rPr>
            </w:pPr>
            <w:r>
              <w:rPr>
                <w:kern w:val="1"/>
              </w:rPr>
              <w:t>$2</w:t>
            </w:r>
            <w:r w:rsidR="002E7C03">
              <w:rPr>
                <w:kern w:val="1"/>
              </w:rPr>
              <w:t>3</w:t>
            </w:r>
            <w:r w:rsidR="001B3D50">
              <w:rPr>
                <w:kern w:val="1"/>
              </w:rPr>
              <w:t>1</w:t>
            </w:r>
          </w:p>
        </w:tc>
      </w:tr>
      <w:tr w:rsidR="00F82B36" w:rsidRPr="006535BC" w:rsidTr="000A1F84">
        <w:trPr>
          <w:tblCellSpacing w:w="7" w:type="dxa"/>
        </w:trPr>
        <w:tc>
          <w:tcPr>
            <w:tcW w:w="6736" w:type="dxa"/>
            <w:vAlign w:val="bottom"/>
          </w:tcPr>
          <w:p w:rsidR="00F82B36" w:rsidRDefault="00F82B36" w:rsidP="000A1F84">
            <w:pPr>
              <w:pStyle w:val="TextLeader"/>
              <w:tabs>
                <w:tab w:val="clear" w:pos="7200"/>
                <w:tab w:val="right" w:leader="dot" w:pos="6638"/>
              </w:tabs>
              <w:ind w:right="173"/>
              <w:rPr>
                <w:kern w:val="1"/>
              </w:rPr>
            </w:pPr>
            <w:r>
              <w:rPr>
                <w:kern w:val="1"/>
              </w:rPr>
              <w:t>Direct labor</w:t>
            </w:r>
            <w:r>
              <w:rPr>
                <w:kern w:val="1"/>
              </w:rPr>
              <w:tab/>
            </w:r>
          </w:p>
        </w:tc>
        <w:tc>
          <w:tcPr>
            <w:tcW w:w="1419" w:type="dxa"/>
            <w:vAlign w:val="bottom"/>
          </w:tcPr>
          <w:p w:rsidR="00F82B36" w:rsidRPr="006535BC" w:rsidRDefault="00F82B36" w:rsidP="001B3D50">
            <w:pPr>
              <w:pStyle w:val="TextRight"/>
              <w:rPr>
                <w:kern w:val="1"/>
              </w:rPr>
            </w:pPr>
            <w:r w:rsidRPr="006535BC">
              <w:rPr>
                <w:kern w:val="1"/>
              </w:rPr>
              <w:t>1</w:t>
            </w:r>
            <w:r w:rsidR="001B3D50">
              <w:rPr>
                <w:kern w:val="1"/>
              </w:rPr>
              <w:t>53</w:t>
            </w:r>
          </w:p>
        </w:tc>
      </w:tr>
      <w:tr w:rsidR="00F82B36" w:rsidTr="000A1F84">
        <w:trPr>
          <w:tblCellSpacing w:w="7" w:type="dxa"/>
        </w:trPr>
        <w:tc>
          <w:tcPr>
            <w:tcW w:w="6736" w:type="dxa"/>
            <w:vAlign w:val="bottom"/>
          </w:tcPr>
          <w:p w:rsidR="00F82B36" w:rsidRDefault="00F82B36" w:rsidP="002E7C03">
            <w:pPr>
              <w:pStyle w:val="TextLeader"/>
              <w:tabs>
                <w:tab w:val="clear" w:pos="7200"/>
                <w:tab w:val="right" w:leader="dot" w:pos="6638"/>
              </w:tabs>
              <w:ind w:right="173"/>
              <w:rPr>
                <w:kern w:val="1"/>
              </w:rPr>
            </w:pPr>
            <w:r>
              <w:rPr>
                <w:kern w:val="1"/>
              </w:rPr>
              <w:t>Manufacturing overhead applied ($1</w:t>
            </w:r>
            <w:r w:rsidR="002E7C03">
              <w:rPr>
                <w:kern w:val="1"/>
              </w:rPr>
              <w:t>4</w:t>
            </w:r>
            <w:r>
              <w:rPr>
                <w:kern w:val="1"/>
              </w:rPr>
              <w:t xml:space="preserve"> per DLH × </w:t>
            </w:r>
            <w:r w:rsidR="002E7C03">
              <w:rPr>
                <w:kern w:val="1"/>
              </w:rPr>
              <w:t>9</w:t>
            </w:r>
            <w:r>
              <w:rPr>
                <w:kern w:val="1"/>
              </w:rPr>
              <w:t xml:space="preserve"> DLHs)</w:t>
            </w:r>
            <w:r>
              <w:rPr>
                <w:kern w:val="1"/>
              </w:rPr>
              <w:tab/>
            </w:r>
          </w:p>
        </w:tc>
        <w:tc>
          <w:tcPr>
            <w:tcW w:w="1419" w:type="dxa"/>
            <w:vAlign w:val="bottom"/>
          </w:tcPr>
          <w:p w:rsidR="00F82B36" w:rsidRPr="00A93A51" w:rsidRDefault="00A07E91" w:rsidP="002E7C03">
            <w:pPr>
              <w:pStyle w:val="TextRight"/>
              <w:rPr>
                <w:kern w:val="1"/>
                <w:u w:val="single"/>
              </w:rPr>
            </w:pPr>
            <w:r w:rsidRPr="00A07E91">
              <w:rPr>
                <w:u w:val="single"/>
              </w:rPr>
              <w:t> </w:t>
            </w:r>
            <w:r w:rsidR="00F82B36" w:rsidRPr="00A93A51">
              <w:rPr>
                <w:kern w:val="1"/>
                <w:u w:val="single"/>
              </w:rPr>
              <w:t>1</w:t>
            </w:r>
            <w:r w:rsidR="002E7C03">
              <w:rPr>
                <w:kern w:val="1"/>
                <w:u w:val="single"/>
              </w:rPr>
              <w:t>26</w:t>
            </w:r>
          </w:p>
        </w:tc>
      </w:tr>
      <w:tr w:rsidR="00F82B36" w:rsidTr="000A1F84">
        <w:trPr>
          <w:tblCellSpacing w:w="7" w:type="dxa"/>
        </w:trPr>
        <w:tc>
          <w:tcPr>
            <w:tcW w:w="6736" w:type="dxa"/>
            <w:vAlign w:val="bottom"/>
          </w:tcPr>
          <w:p w:rsidR="00F82B36" w:rsidRDefault="00F82B36" w:rsidP="000A1F84">
            <w:pPr>
              <w:pStyle w:val="TextLeader"/>
              <w:tabs>
                <w:tab w:val="clear" w:pos="7200"/>
                <w:tab w:val="right" w:leader="dot" w:pos="6638"/>
              </w:tabs>
              <w:rPr>
                <w:kern w:val="1"/>
              </w:rPr>
            </w:pPr>
            <w:r>
              <w:rPr>
                <w:kern w:val="1"/>
              </w:rPr>
              <w:t>Total manufacturing cost</w:t>
            </w:r>
            <w:r>
              <w:rPr>
                <w:kern w:val="1"/>
              </w:rPr>
              <w:tab/>
            </w:r>
          </w:p>
        </w:tc>
        <w:tc>
          <w:tcPr>
            <w:tcW w:w="1419" w:type="dxa"/>
            <w:vAlign w:val="bottom"/>
          </w:tcPr>
          <w:p w:rsidR="00F82B36" w:rsidRPr="00A93A51" w:rsidRDefault="00F82B36" w:rsidP="001B3D50">
            <w:pPr>
              <w:pStyle w:val="TextRight"/>
              <w:rPr>
                <w:kern w:val="1"/>
                <w:u w:val="double"/>
              </w:rPr>
            </w:pPr>
            <w:r w:rsidRPr="00A93A51">
              <w:rPr>
                <w:kern w:val="1"/>
                <w:u w:val="double"/>
              </w:rPr>
              <w:t>$</w:t>
            </w:r>
            <w:r w:rsidR="001B3D50">
              <w:rPr>
                <w:kern w:val="1"/>
                <w:u w:val="double"/>
              </w:rPr>
              <w:t>510</w:t>
            </w:r>
          </w:p>
        </w:tc>
      </w:tr>
    </w:tbl>
    <w:p w:rsidR="00F82B36" w:rsidRDefault="00F82B36" w:rsidP="001208B3">
      <w:pPr>
        <w:pStyle w:val="ProblemNumber"/>
        <w:spacing w:after="0"/>
      </w:pPr>
    </w:p>
    <w:p w:rsidR="00F82B36" w:rsidRDefault="00F82B36" w:rsidP="00F82B36">
      <w:pPr>
        <w:pStyle w:val="ProblemNumber"/>
      </w:pPr>
      <w:r>
        <w:t>2. Unit product cost for Job A-</w:t>
      </w:r>
      <w:r w:rsidR="002E7C03">
        <w:t>5</w:t>
      </w:r>
      <w:r>
        <w:t>00:</w:t>
      </w:r>
    </w:p>
    <w:tbl>
      <w:tblPr>
        <w:tblW w:w="0" w:type="auto"/>
        <w:tblInd w:w="108" w:type="dxa"/>
        <w:tblLayout w:type="fixed"/>
        <w:tblLook w:val="0000" w:firstRow="0" w:lastRow="0" w:firstColumn="0" w:lastColumn="0" w:noHBand="0" w:noVBand="0"/>
      </w:tblPr>
      <w:tblGrid>
        <w:gridCol w:w="5940"/>
        <w:gridCol w:w="1620"/>
      </w:tblGrid>
      <w:tr w:rsidR="00F82B36" w:rsidTr="000A1F84">
        <w:tc>
          <w:tcPr>
            <w:tcW w:w="5940" w:type="dxa"/>
          </w:tcPr>
          <w:p w:rsidR="00F82B36" w:rsidRDefault="00F82B36" w:rsidP="000A1F84">
            <w:pPr>
              <w:pStyle w:val="TextLeader"/>
              <w:tabs>
                <w:tab w:val="clear" w:pos="7200"/>
                <w:tab w:val="right" w:leader="dot" w:pos="5652"/>
              </w:tabs>
            </w:pPr>
            <w:r>
              <w:t>Total manufacturing cost</w:t>
            </w:r>
            <w:r w:rsidR="002E7C03">
              <w:t xml:space="preserve"> (a)</w:t>
            </w:r>
            <w:r>
              <w:tab/>
            </w:r>
          </w:p>
        </w:tc>
        <w:tc>
          <w:tcPr>
            <w:tcW w:w="1620" w:type="dxa"/>
          </w:tcPr>
          <w:p w:rsidR="00F82B36" w:rsidRDefault="00F82B36" w:rsidP="001B3D50">
            <w:pPr>
              <w:pStyle w:val="TextRight"/>
            </w:pPr>
            <w:r>
              <w:t>$</w:t>
            </w:r>
            <w:r w:rsidR="001B3D50">
              <w:t>510</w:t>
            </w:r>
          </w:p>
        </w:tc>
      </w:tr>
      <w:tr w:rsidR="00F82B36" w:rsidTr="000A1F84">
        <w:tc>
          <w:tcPr>
            <w:tcW w:w="5940" w:type="dxa"/>
          </w:tcPr>
          <w:p w:rsidR="00F82B36" w:rsidRDefault="00F82B36" w:rsidP="000A1F84">
            <w:pPr>
              <w:pStyle w:val="TextLeader"/>
              <w:tabs>
                <w:tab w:val="clear" w:pos="7200"/>
                <w:tab w:val="right" w:leader="dot" w:pos="5652"/>
              </w:tabs>
            </w:pPr>
            <w:r>
              <w:t>Number of units in the job</w:t>
            </w:r>
            <w:r w:rsidR="002E7C03">
              <w:t xml:space="preserve"> (b)</w:t>
            </w:r>
            <w:r>
              <w:tab/>
            </w:r>
          </w:p>
        </w:tc>
        <w:tc>
          <w:tcPr>
            <w:tcW w:w="1620" w:type="dxa"/>
          </w:tcPr>
          <w:p w:rsidR="00F82B36" w:rsidRPr="002E7C03" w:rsidRDefault="002E7C03" w:rsidP="002E7C03">
            <w:pPr>
              <w:pStyle w:val="TextRight"/>
            </w:pPr>
            <w:r>
              <w:t>4</w:t>
            </w:r>
            <w:r w:rsidR="00F82B36" w:rsidRPr="002E7C03">
              <w:t>0</w:t>
            </w:r>
          </w:p>
        </w:tc>
      </w:tr>
      <w:tr w:rsidR="00F82B36" w:rsidTr="000A1F84">
        <w:tc>
          <w:tcPr>
            <w:tcW w:w="5940" w:type="dxa"/>
          </w:tcPr>
          <w:p w:rsidR="00F82B36" w:rsidRDefault="00F82B36" w:rsidP="000A1F84">
            <w:pPr>
              <w:pStyle w:val="TextLeader"/>
              <w:tabs>
                <w:tab w:val="clear" w:pos="7200"/>
                <w:tab w:val="right" w:leader="dot" w:pos="5652"/>
              </w:tabs>
            </w:pPr>
            <w:r>
              <w:t>Unit product cost</w:t>
            </w:r>
            <w:r w:rsidR="002E7C03">
              <w:t xml:space="preserve"> (a) ÷ (b)</w:t>
            </w:r>
            <w:r>
              <w:tab/>
            </w:r>
          </w:p>
        </w:tc>
        <w:tc>
          <w:tcPr>
            <w:tcW w:w="1620" w:type="dxa"/>
          </w:tcPr>
          <w:p w:rsidR="00F82B36" w:rsidRPr="002E7C03" w:rsidRDefault="002E7C03" w:rsidP="001B3D50">
            <w:pPr>
              <w:pStyle w:val="TextRight"/>
            </w:pPr>
            <w:r>
              <w:t>$</w:t>
            </w:r>
            <w:r w:rsidR="00F82B36" w:rsidRPr="002E7C03">
              <w:t>1</w:t>
            </w:r>
            <w:r w:rsidR="001B3D50">
              <w:t>2</w:t>
            </w:r>
            <w:r>
              <w:t>.</w:t>
            </w:r>
            <w:r w:rsidR="001B3D50">
              <w:t>75</w:t>
            </w:r>
          </w:p>
        </w:tc>
      </w:tr>
    </w:tbl>
    <w:p w:rsidR="00F82B36" w:rsidRDefault="00F82B36">
      <w:r>
        <w:br w:type="page"/>
      </w:r>
    </w:p>
    <w:p w:rsidR="00F82B36" w:rsidRDefault="00F82B36" w:rsidP="00F82B36">
      <w:pPr>
        <w:pStyle w:val="ProblemNumber"/>
        <w:rPr>
          <w:b/>
          <w:bCs/>
        </w:rPr>
      </w:pPr>
      <w:r>
        <w:rPr>
          <w:b/>
          <w:bCs/>
        </w:rPr>
        <w:lastRenderedPageBreak/>
        <w:t xml:space="preserve">Exercise </w:t>
      </w:r>
      <w:r w:rsidR="00020F40">
        <w:rPr>
          <w:b/>
          <w:bCs/>
        </w:rPr>
        <w:t>2</w:t>
      </w:r>
      <w:r>
        <w:rPr>
          <w:b/>
          <w:bCs/>
        </w:rPr>
        <w:t xml:space="preserve">-4 </w:t>
      </w:r>
      <w:r>
        <w:t>(1</w:t>
      </w:r>
      <w:r w:rsidR="00FA54A4">
        <w:t>0</w:t>
      </w:r>
      <w:r>
        <w:t xml:space="preserve"> minutes)</w:t>
      </w:r>
    </w:p>
    <w:p w:rsidR="009C1D94" w:rsidRDefault="00CA6FAB" w:rsidP="00CA6FAB">
      <w:r>
        <w:t>1</w:t>
      </w:r>
      <w:r w:rsidR="009C1D94">
        <w:t xml:space="preserve"> and </w:t>
      </w:r>
      <w:r>
        <w:t xml:space="preserve">2. </w:t>
      </w:r>
    </w:p>
    <w:p w:rsidR="009C1D94" w:rsidRDefault="009C1D94" w:rsidP="00CA6FAB"/>
    <w:p w:rsidR="009C1D94" w:rsidRDefault="009C1D94" w:rsidP="009C1D94">
      <w:pPr>
        <w:pStyle w:val="ProblemNumber"/>
      </w:pPr>
      <w:r>
        <w:t>The total direct labor-hours required for Job N-60:</w:t>
      </w:r>
    </w:p>
    <w:tbl>
      <w:tblPr>
        <w:tblW w:w="0" w:type="auto"/>
        <w:tblInd w:w="108" w:type="dxa"/>
        <w:tblLayout w:type="fixed"/>
        <w:tblLook w:val="0000" w:firstRow="0" w:lastRow="0" w:firstColumn="0" w:lastColumn="0" w:noHBand="0" w:noVBand="0"/>
      </w:tblPr>
      <w:tblGrid>
        <w:gridCol w:w="5940"/>
        <w:gridCol w:w="1620"/>
        <w:gridCol w:w="1620"/>
      </w:tblGrid>
      <w:tr w:rsidR="009C1D94" w:rsidTr="007F449F">
        <w:tc>
          <w:tcPr>
            <w:tcW w:w="5940" w:type="dxa"/>
          </w:tcPr>
          <w:p w:rsidR="009C1D94" w:rsidRDefault="009C1D94" w:rsidP="007F449F">
            <w:pPr>
              <w:pStyle w:val="TextLeader"/>
              <w:tabs>
                <w:tab w:val="clear" w:pos="7200"/>
                <w:tab w:val="right" w:leader="dot" w:pos="5652"/>
              </w:tabs>
            </w:pPr>
          </w:p>
        </w:tc>
        <w:tc>
          <w:tcPr>
            <w:tcW w:w="1620" w:type="dxa"/>
          </w:tcPr>
          <w:p w:rsidR="009C1D94" w:rsidRDefault="009C1D94" w:rsidP="007F449F">
            <w:pPr>
              <w:pStyle w:val="TextRight"/>
            </w:pPr>
          </w:p>
          <w:p w:rsidR="009C1D94" w:rsidRDefault="009C1D94" w:rsidP="007F449F">
            <w:pPr>
              <w:pStyle w:val="TextRight"/>
            </w:pPr>
            <w:r>
              <w:t>Assembly</w:t>
            </w:r>
          </w:p>
        </w:tc>
        <w:tc>
          <w:tcPr>
            <w:tcW w:w="1620" w:type="dxa"/>
          </w:tcPr>
          <w:p w:rsidR="009C1D94" w:rsidRDefault="009C1D94" w:rsidP="007F449F">
            <w:pPr>
              <w:pStyle w:val="TextRight"/>
            </w:pPr>
            <w:r>
              <w:t>Testing &amp; Packaging</w:t>
            </w:r>
          </w:p>
        </w:tc>
      </w:tr>
      <w:tr w:rsidR="009C1D94" w:rsidTr="007F449F">
        <w:tc>
          <w:tcPr>
            <w:tcW w:w="5940" w:type="dxa"/>
          </w:tcPr>
          <w:p w:rsidR="009C1D94" w:rsidRDefault="009C1D94" w:rsidP="007F449F">
            <w:pPr>
              <w:pStyle w:val="TextLeader"/>
              <w:tabs>
                <w:tab w:val="clear" w:pos="7200"/>
                <w:tab w:val="right" w:leader="dot" w:pos="5652"/>
              </w:tabs>
            </w:pPr>
            <w:r>
              <w:t>Direct labor cost (a)</w:t>
            </w:r>
            <w:r>
              <w:tab/>
            </w:r>
          </w:p>
        </w:tc>
        <w:tc>
          <w:tcPr>
            <w:tcW w:w="1620" w:type="dxa"/>
          </w:tcPr>
          <w:p w:rsidR="009C1D94" w:rsidRDefault="009C1D94" w:rsidP="002B7B5C">
            <w:pPr>
              <w:pStyle w:val="TextRight"/>
            </w:pPr>
            <w:r>
              <w:t>$1</w:t>
            </w:r>
            <w:r w:rsidR="002B7B5C">
              <w:t>80</w:t>
            </w:r>
          </w:p>
        </w:tc>
        <w:tc>
          <w:tcPr>
            <w:tcW w:w="1620" w:type="dxa"/>
          </w:tcPr>
          <w:p w:rsidR="009C1D94" w:rsidRDefault="009C1D94" w:rsidP="002B7B5C">
            <w:pPr>
              <w:pStyle w:val="TextRight"/>
            </w:pPr>
            <w:r>
              <w:t>$</w:t>
            </w:r>
            <w:r w:rsidR="002B7B5C">
              <w:t>4</w:t>
            </w:r>
            <w:r>
              <w:t>0</w:t>
            </w:r>
          </w:p>
        </w:tc>
      </w:tr>
      <w:tr w:rsidR="009C1D94" w:rsidTr="007F449F">
        <w:tc>
          <w:tcPr>
            <w:tcW w:w="5940" w:type="dxa"/>
          </w:tcPr>
          <w:p w:rsidR="009C1D94" w:rsidRDefault="009C1D94" w:rsidP="007F449F">
            <w:pPr>
              <w:pStyle w:val="TextLeader"/>
              <w:tabs>
                <w:tab w:val="clear" w:pos="7200"/>
                <w:tab w:val="right" w:leader="dot" w:pos="5652"/>
              </w:tabs>
            </w:pPr>
            <w:r>
              <w:t>Direct labor wage rate per hour (b)</w:t>
            </w:r>
            <w:r>
              <w:tab/>
            </w:r>
          </w:p>
        </w:tc>
        <w:tc>
          <w:tcPr>
            <w:tcW w:w="1620" w:type="dxa"/>
          </w:tcPr>
          <w:p w:rsidR="009C1D94" w:rsidRPr="002E7C03" w:rsidRDefault="009C1D94" w:rsidP="002B7B5C">
            <w:pPr>
              <w:pStyle w:val="TextRight"/>
            </w:pPr>
            <w:r w:rsidRPr="002E7C03">
              <w:t>$</w:t>
            </w:r>
            <w:r w:rsidR="002B7B5C">
              <w:t>20</w:t>
            </w:r>
          </w:p>
        </w:tc>
        <w:tc>
          <w:tcPr>
            <w:tcW w:w="1620" w:type="dxa"/>
          </w:tcPr>
          <w:p w:rsidR="009C1D94" w:rsidRPr="002E7C03" w:rsidRDefault="009C1D94" w:rsidP="002B7B5C">
            <w:pPr>
              <w:pStyle w:val="TextRight"/>
            </w:pPr>
            <w:r>
              <w:t>$</w:t>
            </w:r>
            <w:r w:rsidR="002B7B5C">
              <w:t>20</w:t>
            </w:r>
          </w:p>
        </w:tc>
      </w:tr>
      <w:tr w:rsidR="009C1D94" w:rsidRPr="002E7C03" w:rsidTr="007F449F">
        <w:tc>
          <w:tcPr>
            <w:tcW w:w="5940" w:type="dxa"/>
          </w:tcPr>
          <w:p w:rsidR="009C1D94" w:rsidRDefault="009C1D94" w:rsidP="007F449F">
            <w:pPr>
              <w:pStyle w:val="TextLeader"/>
              <w:tabs>
                <w:tab w:val="clear" w:pos="7200"/>
                <w:tab w:val="right" w:leader="dot" w:pos="5652"/>
              </w:tabs>
            </w:pPr>
            <w:r>
              <w:t>Total direct labor hours (a) ÷ (b)</w:t>
            </w:r>
            <w:r>
              <w:tab/>
            </w:r>
          </w:p>
        </w:tc>
        <w:tc>
          <w:tcPr>
            <w:tcW w:w="1620" w:type="dxa"/>
          </w:tcPr>
          <w:p w:rsidR="009C1D94" w:rsidRPr="002E7C03" w:rsidRDefault="009C1D94" w:rsidP="007F449F">
            <w:pPr>
              <w:pStyle w:val="TextRight"/>
            </w:pPr>
            <w:r w:rsidRPr="002E7C03">
              <w:t>9</w:t>
            </w:r>
          </w:p>
        </w:tc>
        <w:tc>
          <w:tcPr>
            <w:tcW w:w="1620" w:type="dxa"/>
          </w:tcPr>
          <w:p w:rsidR="009C1D94" w:rsidRPr="002E7C03" w:rsidRDefault="009C1D94" w:rsidP="007F449F">
            <w:pPr>
              <w:pStyle w:val="TextRight"/>
            </w:pPr>
            <w:r>
              <w:t>2</w:t>
            </w:r>
          </w:p>
        </w:tc>
      </w:tr>
    </w:tbl>
    <w:p w:rsidR="009C1D94" w:rsidRDefault="009C1D94" w:rsidP="00CA6FAB"/>
    <w:p w:rsidR="00CA6FAB" w:rsidRDefault="00CA6FAB" w:rsidP="00CA6FAB">
      <w:r>
        <w:t xml:space="preserve">The </w:t>
      </w:r>
      <w:r w:rsidR="009C1D94">
        <w:t xml:space="preserve">total manufacturing cost and </w:t>
      </w:r>
      <w:r>
        <w:t xml:space="preserve">unit product cost for Job </w:t>
      </w:r>
      <w:r w:rsidR="009C1D94">
        <w:t>N-60</w:t>
      </w:r>
      <w:r>
        <w:t xml:space="preserve"> is computed as follows:</w:t>
      </w:r>
    </w:p>
    <w:tbl>
      <w:tblPr>
        <w:tblW w:w="0" w:type="auto"/>
        <w:tblCellSpacing w:w="7" w:type="dxa"/>
        <w:tblLayout w:type="fixed"/>
        <w:tblCellMar>
          <w:left w:w="0" w:type="dxa"/>
          <w:right w:w="0" w:type="dxa"/>
        </w:tblCellMar>
        <w:tblLook w:val="0000" w:firstRow="0" w:lastRow="0" w:firstColumn="0" w:lastColumn="0" w:noHBand="0" w:noVBand="0"/>
      </w:tblPr>
      <w:tblGrid>
        <w:gridCol w:w="6181"/>
        <w:gridCol w:w="479"/>
        <w:gridCol w:w="331"/>
        <w:gridCol w:w="479"/>
        <w:gridCol w:w="270"/>
        <w:gridCol w:w="421"/>
        <w:gridCol w:w="1019"/>
      </w:tblGrid>
      <w:tr w:rsidR="00CA6FAB" w:rsidTr="00CA6FAB">
        <w:trPr>
          <w:gridAfter w:val="1"/>
          <w:wAfter w:w="998" w:type="dxa"/>
          <w:tblCellSpacing w:w="7" w:type="dxa"/>
        </w:trPr>
        <w:tc>
          <w:tcPr>
            <w:tcW w:w="6160" w:type="dxa"/>
            <w:vAlign w:val="bottom"/>
          </w:tcPr>
          <w:p w:rsidR="00CA6FAB" w:rsidRDefault="00CA6FAB" w:rsidP="00CA6FAB">
            <w:pPr>
              <w:pStyle w:val="TextLeader"/>
              <w:tabs>
                <w:tab w:val="clear" w:pos="216"/>
                <w:tab w:val="left" w:pos="346"/>
              </w:tabs>
              <w:ind w:left="346" w:firstLine="130"/>
            </w:pPr>
          </w:p>
        </w:tc>
        <w:tc>
          <w:tcPr>
            <w:tcW w:w="796" w:type="dxa"/>
            <w:gridSpan w:val="2"/>
            <w:vAlign w:val="bottom"/>
          </w:tcPr>
          <w:p w:rsidR="00CA6FAB" w:rsidRDefault="00CA6FAB" w:rsidP="00CA6FAB">
            <w:pPr>
              <w:pStyle w:val="TextRight"/>
            </w:pPr>
          </w:p>
        </w:tc>
        <w:tc>
          <w:tcPr>
            <w:tcW w:w="1156" w:type="dxa"/>
            <w:gridSpan w:val="3"/>
            <w:vAlign w:val="bottom"/>
          </w:tcPr>
          <w:p w:rsidR="00CA6FAB" w:rsidRDefault="00CA6FAB" w:rsidP="00CA6FAB">
            <w:pPr>
              <w:pStyle w:val="TextRight"/>
            </w:pPr>
          </w:p>
        </w:tc>
      </w:tr>
      <w:tr w:rsidR="00CA6FAB" w:rsidRPr="00D03322" w:rsidTr="00A06078">
        <w:trPr>
          <w:tblCellSpacing w:w="7" w:type="dxa"/>
        </w:trPr>
        <w:tc>
          <w:tcPr>
            <w:tcW w:w="6639" w:type="dxa"/>
            <w:gridSpan w:val="2"/>
            <w:vAlign w:val="bottom"/>
          </w:tcPr>
          <w:p w:rsidR="00CA6FAB" w:rsidRDefault="00CA6FAB" w:rsidP="00A06078">
            <w:pPr>
              <w:pStyle w:val="TextLeader"/>
              <w:tabs>
                <w:tab w:val="clear" w:pos="7200"/>
                <w:tab w:val="right" w:leader="dot" w:pos="6466"/>
              </w:tabs>
              <w:ind w:right="173" w:hanging="230"/>
            </w:pPr>
            <w:r>
              <w:t>Direct materials</w:t>
            </w:r>
            <w:r w:rsidR="009C1D94">
              <w:t xml:space="preserve"> ($340 + $25)</w:t>
            </w:r>
            <w:r>
              <w:tab/>
            </w:r>
          </w:p>
        </w:tc>
        <w:tc>
          <w:tcPr>
            <w:tcW w:w="796" w:type="dxa"/>
            <w:gridSpan w:val="2"/>
            <w:vAlign w:val="bottom"/>
          </w:tcPr>
          <w:p w:rsidR="00CA6FAB" w:rsidRDefault="00CA6FAB" w:rsidP="00CA6FAB">
            <w:pPr>
              <w:pStyle w:val="TextRight"/>
              <w:ind w:firstLine="220"/>
              <w:rPr>
                <w:rFonts w:cs="Tahoma"/>
              </w:rPr>
            </w:pPr>
          </w:p>
        </w:tc>
        <w:tc>
          <w:tcPr>
            <w:tcW w:w="1689" w:type="dxa"/>
            <w:gridSpan w:val="3"/>
            <w:vAlign w:val="bottom"/>
          </w:tcPr>
          <w:p w:rsidR="00CA6FAB" w:rsidRPr="00D03322" w:rsidRDefault="00CA6FAB" w:rsidP="009C1D94">
            <w:pPr>
              <w:pStyle w:val="TextRight"/>
              <w:ind w:firstLine="220"/>
            </w:pPr>
            <w:r w:rsidRPr="00D03322">
              <w:t>$</w:t>
            </w:r>
            <w:r w:rsidR="009C1D94">
              <w:t>365</w:t>
            </w:r>
          </w:p>
        </w:tc>
      </w:tr>
      <w:tr w:rsidR="00CA6FAB" w:rsidRPr="00D03322" w:rsidTr="00A06078">
        <w:trPr>
          <w:tblCellSpacing w:w="7" w:type="dxa"/>
        </w:trPr>
        <w:tc>
          <w:tcPr>
            <w:tcW w:w="6639" w:type="dxa"/>
            <w:gridSpan w:val="2"/>
            <w:vAlign w:val="bottom"/>
          </w:tcPr>
          <w:p w:rsidR="00CA6FAB" w:rsidRDefault="00CA6FAB" w:rsidP="002B7B5C">
            <w:pPr>
              <w:pStyle w:val="TextLeader"/>
              <w:tabs>
                <w:tab w:val="clear" w:pos="7200"/>
                <w:tab w:val="right" w:leader="dot" w:pos="6466"/>
              </w:tabs>
              <w:ind w:right="173" w:hanging="230"/>
            </w:pPr>
            <w:r>
              <w:t>Direct labor</w:t>
            </w:r>
            <w:r w:rsidR="009C1D94">
              <w:t xml:space="preserve"> ($1</w:t>
            </w:r>
            <w:r w:rsidR="002B7B5C">
              <w:t>80</w:t>
            </w:r>
            <w:r w:rsidR="009C1D94">
              <w:t xml:space="preserve"> + $</w:t>
            </w:r>
            <w:r w:rsidR="002B7B5C">
              <w:t>4</w:t>
            </w:r>
            <w:r w:rsidR="009C1D94">
              <w:t>0)</w:t>
            </w:r>
            <w:r>
              <w:tab/>
            </w:r>
          </w:p>
        </w:tc>
        <w:tc>
          <w:tcPr>
            <w:tcW w:w="796" w:type="dxa"/>
            <w:gridSpan w:val="2"/>
            <w:vAlign w:val="bottom"/>
          </w:tcPr>
          <w:p w:rsidR="00CA6FAB" w:rsidRDefault="00CA6FAB" w:rsidP="00CA6FAB">
            <w:pPr>
              <w:pStyle w:val="TextRight"/>
              <w:ind w:firstLine="220"/>
              <w:rPr>
                <w:rFonts w:cs="Tahoma"/>
              </w:rPr>
            </w:pPr>
          </w:p>
        </w:tc>
        <w:tc>
          <w:tcPr>
            <w:tcW w:w="1689" w:type="dxa"/>
            <w:gridSpan w:val="3"/>
            <w:vAlign w:val="bottom"/>
          </w:tcPr>
          <w:p w:rsidR="00CA6FAB" w:rsidRPr="00D03322" w:rsidRDefault="002B7B5C" w:rsidP="002B7B5C">
            <w:pPr>
              <w:pStyle w:val="TextRight"/>
              <w:ind w:firstLine="220"/>
            </w:pPr>
            <w:r>
              <w:t>220</w:t>
            </w:r>
          </w:p>
        </w:tc>
      </w:tr>
      <w:tr w:rsidR="00A06078" w:rsidRPr="00D03322" w:rsidTr="00A06078">
        <w:trPr>
          <w:tblCellSpacing w:w="7" w:type="dxa"/>
        </w:trPr>
        <w:tc>
          <w:tcPr>
            <w:tcW w:w="6639" w:type="dxa"/>
            <w:gridSpan w:val="2"/>
            <w:vAlign w:val="bottom"/>
          </w:tcPr>
          <w:p w:rsidR="00A06078" w:rsidRDefault="00A06078" w:rsidP="00A06078">
            <w:pPr>
              <w:pStyle w:val="TextLeader"/>
              <w:tabs>
                <w:tab w:val="clear" w:pos="7200"/>
                <w:tab w:val="right" w:leader="dot" w:pos="6466"/>
              </w:tabs>
              <w:ind w:right="173" w:hanging="230"/>
            </w:pPr>
            <w:r>
              <w:t>Assembly Department ($16 per DLH × 9 DLH</w:t>
            </w:r>
            <w:r w:rsidR="00621298">
              <w:t>s</w:t>
            </w:r>
            <w:r>
              <w:t>)</w:t>
            </w:r>
            <w:r>
              <w:tab/>
            </w:r>
          </w:p>
        </w:tc>
        <w:tc>
          <w:tcPr>
            <w:tcW w:w="1066" w:type="dxa"/>
            <w:gridSpan w:val="3"/>
            <w:vAlign w:val="bottom"/>
          </w:tcPr>
          <w:p w:rsidR="00A06078" w:rsidRPr="00A06078" w:rsidRDefault="00A06078" w:rsidP="009C1D94">
            <w:pPr>
              <w:pStyle w:val="TextRight"/>
              <w:ind w:hanging="230"/>
            </w:pPr>
            <w:r w:rsidRPr="00A06078">
              <w:t>$144</w:t>
            </w:r>
          </w:p>
        </w:tc>
        <w:tc>
          <w:tcPr>
            <w:tcW w:w="1419" w:type="dxa"/>
            <w:gridSpan w:val="2"/>
            <w:vAlign w:val="bottom"/>
          </w:tcPr>
          <w:p w:rsidR="00A06078" w:rsidRPr="00D03322" w:rsidRDefault="00A06078" w:rsidP="00CA6FAB">
            <w:pPr>
              <w:pStyle w:val="TextRight"/>
              <w:ind w:firstLine="220"/>
              <w:rPr>
                <w:u w:val="single"/>
              </w:rPr>
            </w:pPr>
          </w:p>
        </w:tc>
      </w:tr>
      <w:tr w:rsidR="00CA6FAB" w:rsidRPr="00D03322" w:rsidTr="00A06078">
        <w:trPr>
          <w:tblCellSpacing w:w="7" w:type="dxa"/>
        </w:trPr>
        <w:tc>
          <w:tcPr>
            <w:tcW w:w="6639" w:type="dxa"/>
            <w:gridSpan w:val="2"/>
            <w:vAlign w:val="bottom"/>
          </w:tcPr>
          <w:p w:rsidR="00CA6FAB" w:rsidRDefault="009C1D94" w:rsidP="00621298">
            <w:pPr>
              <w:pStyle w:val="TextLeader"/>
              <w:tabs>
                <w:tab w:val="clear" w:pos="7200"/>
                <w:tab w:val="right" w:leader="dot" w:pos="6466"/>
              </w:tabs>
              <w:ind w:right="173" w:hanging="230"/>
            </w:pPr>
            <w:r>
              <w:t xml:space="preserve">Testing </w:t>
            </w:r>
            <w:r w:rsidR="00A06078">
              <w:t>&amp;</w:t>
            </w:r>
            <w:r>
              <w:t xml:space="preserve"> Packaging</w:t>
            </w:r>
            <w:r w:rsidR="00CA6FAB">
              <w:t xml:space="preserve"> Department</w:t>
            </w:r>
            <w:r w:rsidR="00A06078">
              <w:t xml:space="preserve"> ($12 per DLH × </w:t>
            </w:r>
            <w:r w:rsidR="00621298">
              <w:t>2</w:t>
            </w:r>
            <w:r w:rsidR="00A06078">
              <w:t xml:space="preserve"> DLH</w:t>
            </w:r>
            <w:r w:rsidR="00621298">
              <w:t>s</w:t>
            </w:r>
            <w:r w:rsidR="00A06078">
              <w:t>)</w:t>
            </w:r>
            <w:r w:rsidR="00CA6FAB">
              <w:tab/>
            </w:r>
          </w:p>
        </w:tc>
        <w:tc>
          <w:tcPr>
            <w:tcW w:w="1066" w:type="dxa"/>
            <w:gridSpan w:val="3"/>
            <w:vAlign w:val="bottom"/>
          </w:tcPr>
          <w:p w:rsidR="00CA6FAB" w:rsidRDefault="00621298" w:rsidP="009C1D94">
            <w:pPr>
              <w:pStyle w:val="TextRight"/>
              <w:ind w:hanging="230"/>
              <w:rPr>
                <w:u w:val="single"/>
              </w:rPr>
            </w:pPr>
            <w:r w:rsidRPr="00D03322">
              <w:rPr>
                <w:u w:val="single"/>
              </w:rPr>
              <w:t>   </w:t>
            </w:r>
            <w:r>
              <w:rPr>
                <w:u w:val="single"/>
              </w:rPr>
              <w:t>24</w:t>
            </w:r>
          </w:p>
        </w:tc>
        <w:tc>
          <w:tcPr>
            <w:tcW w:w="1419" w:type="dxa"/>
            <w:gridSpan w:val="2"/>
            <w:vAlign w:val="bottom"/>
          </w:tcPr>
          <w:p w:rsidR="00CA6FAB" w:rsidRPr="00D03322" w:rsidRDefault="00A07E91" w:rsidP="00CA6FAB">
            <w:pPr>
              <w:pStyle w:val="TextRight"/>
              <w:ind w:firstLine="220"/>
              <w:rPr>
                <w:u w:val="single"/>
              </w:rPr>
            </w:pPr>
            <w:r w:rsidRPr="00D03322">
              <w:rPr>
                <w:u w:val="single"/>
              </w:rPr>
              <w:t> </w:t>
            </w:r>
            <w:r w:rsidR="00621298">
              <w:rPr>
                <w:u w:val="single"/>
              </w:rPr>
              <w:t>168</w:t>
            </w:r>
          </w:p>
        </w:tc>
      </w:tr>
      <w:tr w:rsidR="00CA6FAB" w:rsidRPr="00D03322" w:rsidTr="00A06078">
        <w:trPr>
          <w:tblCellSpacing w:w="7" w:type="dxa"/>
        </w:trPr>
        <w:tc>
          <w:tcPr>
            <w:tcW w:w="6639" w:type="dxa"/>
            <w:gridSpan w:val="2"/>
            <w:vAlign w:val="bottom"/>
          </w:tcPr>
          <w:p w:rsidR="00CA6FAB" w:rsidRDefault="00CA6FAB" w:rsidP="00A07E91">
            <w:pPr>
              <w:pStyle w:val="TextLeader"/>
              <w:tabs>
                <w:tab w:val="clear" w:pos="7200"/>
                <w:tab w:val="right" w:leader="dot" w:pos="6466"/>
              </w:tabs>
              <w:ind w:hanging="230"/>
            </w:pPr>
            <w:r>
              <w:t>Total manufacturing cost</w:t>
            </w:r>
            <w:r>
              <w:tab/>
            </w:r>
          </w:p>
        </w:tc>
        <w:tc>
          <w:tcPr>
            <w:tcW w:w="317" w:type="dxa"/>
            <w:vAlign w:val="bottom"/>
          </w:tcPr>
          <w:p w:rsidR="00CA6FAB" w:rsidRDefault="00CA6FAB" w:rsidP="009C1D94">
            <w:pPr>
              <w:pStyle w:val="TextRight"/>
              <w:ind w:hanging="230"/>
              <w:rPr>
                <w:u w:val="double"/>
              </w:rPr>
            </w:pPr>
          </w:p>
        </w:tc>
        <w:tc>
          <w:tcPr>
            <w:tcW w:w="2168" w:type="dxa"/>
            <w:gridSpan w:val="4"/>
            <w:vAlign w:val="bottom"/>
          </w:tcPr>
          <w:p w:rsidR="00CA6FAB" w:rsidRPr="00A07E91" w:rsidRDefault="00CA6FAB" w:rsidP="002B7B5C">
            <w:pPr>
              <w:pStyle w:val="TextRight"/>
              <w:ind w:firstLine="220"/>
              <w:rPr>
                <w:u w:val="double"/>
              </w:rPr>
            </w:pPr>
            <w:r w:rsidRPr="00A07E91">
              <w:rPr>
                <w:u w:val="double"/>
              </w:rPr>
              <w:t>$</w:t>
            </w:r>
            <w:r w:rsidR="002B7B5C" w:rsidRPr="00A07E91">
              <w:rPr>
                <w:u w:val="double"/>
              </w:rPr>
              <w:t>753</w:t>
            </w:r>
          </w:p>
        </w:tc>
      </w:tr>
      <w:tr w:rsidR="00A07E91" w:rsidRPr="00D03322" w:rsidTr="00A06078">
        <w:trPr>
          <w:tblCellSpacing w:w="7" w:type="dxa"/>
        </w:trPr>
        <w:tc>
          <w:tcPr>
            <w:tcW w:w="6639" w:type="dxa"/>
            <w:gridSpan w:val="2"/>
            <w:vAlign w:val="bottom"/>
          </w:tcPr>
          <w:p w:rsidR="00A07E91" w:rsidRDefault="00A07E91" w:rsidP="00A06078">
            <w:pPr>
              <w:pStyle w:val="TextLeader"/>
              <w:tabs>
                <w:tab w:val="clear" w:pos="7200"/>
                <w:tab w:val="right" w:leader="dot" w:pos="6466"/>
              </w:tabs>
              <w:ind w:hanging="230"/>
            </w:pPr>
          </w:p>
        </w:tc>
        <w:tc>
          <w:tcPr>
            <w:tcW w:w="317" w:type="dxa"/>
            <w:vAlign w:val="bottom"/>
          </w:tcPr>
          <w:p w:rsidR="00A07E91" w:rsidRDefault="00A07E91" w:rsidP="009C1D94">
            <w:pPr>
              <w:pStyle w:val="TextRight"/>
              <w:ind w:hanging="230"/>
              <w:rPr>
                <w:rFonts w:cs="Tahoma"/>
                <w:u w:val="double"/>
              </w:rPr>
            </w:pPr>
          </w:p>
        </w:tc>
        <w:tc>
          <w:tcPr>
            <w:tcW w:w="2168" w:type="dxa"/>
            <w:gridSpan w:val="4"/>
            <w:vAlign w:val="bottom"/>
          </w:tcPr>
          <w:p w:rsidR="00A07E91" w:rsidRDefault="00A07E91" w:rsidP="00CA6FAB">
            <w:pPr>
              <w:pStyle w:val="TextRight"/>
              <w:ind w:firstLine="220"/>
            </w:pPr>
          </w:p>
        </w:tc>
      </w:tr>
      <w:tr w:rsidR="00A07E91" w:rsidRPr="00D03322" w:rsidTr="00A06078">
        <w:trPr>
          <w:tblCellSpacing w:w="7" w:type="dxa"/>
        </w:trPr>
        <w:tc>
          <w:tcPr>
            <w:tcW w:w="6639" w:type="dxa"/>
            <w:gridSpan w:val="2"/>
            <w:vAlign w:val="bottom"/>
          </w:tcPr>
          <w:p w:rsidR="00A07E91" w:rsidRDefault="00A07E91" w:rsidP="00A06078">
            <w:pPr>
              <w:pStyle w:val="TextLeader"/>
              <w:tabs>
                <w:tab w:val="clear" w:pos="7200"/>
                <w:tab w:val="right" w:leader="dot" w:pos="6466"/>
              </w:tabs>
              <w:ind w:hanging="230"/>
            </w:pPr>
            <w:r>
              <w:t>Total manufacturing cost (a)</w:t>
            </w:r>
            <w:r>
              <w:tab/>
            </w:r>
          </w:p>
        </w:tc>
        <w:tc>
          <w:tcPr>
            <w:tcW w:w="317" w:type="dxa"/>
            <w:vAlign w:val="bottom"/>
          </w:tcPr>
          <w:p w:rsidR="00A07E91" w:rsidRDefault="00A07E91" w:rsidP="009C1D94">
            <w:pPr>
              <w:pStyle w:val="TextRight"/>
              <w:ind w:hanging="230"/>
              <w:rPr>
                <w:rFonts w:cs="Tahoma"/>
                <w:u w:val="double"/>
              </w:rPr>
            </w:pPr>
          </w:p>
        </w:tc>
        <w:tc>
          <w:tcPr>
            <w:tcW w:w="2168" w:type="dxa"/>
            <w:gridSpan w:val="4"/>
            <w:vAlign w:val="bottom"/>
          </w:tcPr>
          <w:p w:rsidR="00A07E91" w:rsidRDefault="00A07E91" w:rsidP="00CA6FAB">
            <w:pPr>
              <w:pStyle w:val="TextRight"/>
              <w:ind w:firstLine="220"/>
            </w:pPr>
            <w:r>
              <w:t>$753</w:t>
            </w:r>
          </w:p>
        </w:tc>
      </w:tr>
      <w:tr w:rsidR="00CA6FAB" w:rsidRPr="00D03322" w:rsidTr="00A06078">
        <w:trPr>
          <w:tblCellSpacing w:w="7" w:type="dxa"/>
        </w:trPr>
        <w:tc>
          <w:tcPr>
            <w:tcW w:w="6639" w:type="dxa"/>
            <w:gridSpan w:val="2"/>
            <w:vAlign w:val="bottom"/>
          </w:tcPr>
          <w:p w:rsidR="00CA6FAB" w:rsidRDefault="00CA6FAB" w:rsidP="00A06078">
            <w:pPr>
              <w:pStyle w:val="TextLeader"/>
              <w:tabs>
                <w:tab w:val="clear" w:pos="7200"/>
                <w:tab w:val="right" w:leader="dot" w:pos="6466"/>
              </w:tabs>
              <w:ind w:hanging="230"/>
            </w:pPr>
            <w:r>
              <w:t>Number of units in the job (b)</w:t>
            </w:r>
            <w:r>
              <w:tab/>
            </w:r>
          </w:p>
        </w:tc>
        <w:tc>
          <w:tcPr>
            <w:tcW w:w="317" w:type="dxa"/>
            <w:vAlign w:val="bottom"/>
          </w:tcPr>
          <w:p w:rsidR="00CA6FAB" w:rsidRDefault="00CA6FAB" w:rsidP="009C1D94">
            <w:pPr>
              <w:pStyle w:val="TextRight"/>
              <w:ind w:hanging="230"/>
              <w:rPr>
                <w:rFonts w:cs="Tahoma"/>
                <w:u w:val="double"/>
              </w:rPr>
            </w:pPr>
          </w:p>
        </w:tc>
        <w:tc>
          <w:tcPr>
            <w:tcW w:w="2168" w:type="dxa"/>
            <w:gridSpan w:val="4"/>
            <w:vAlign w:val="bottom"/>
          </w:tcPr>
          <w:p w:rsidR="00CA6FAB" w:rsidRPr="00437C14" w:rsidRDefault="00621298" w:rsidP="00CA6FAB">
            <w:pPr>
              <w:pStyle w:val="TextRight"/>
              <w:ind w:firstLine="220"/>
            </w:pPr>
            <w:r>
              <w:t>1</w:t>
            </w:r>
            <w:r w:rsidR="00CA6FAB">
              <w:t>0</w:t>
            </w:r>
          </w:p>
        </w:tc>
      </w:tr>
      <w:tr w:rsidR="00CA6FAB" w:rsidRPr="00D03322" w:rsidTr="00A06078">
        <w:trPr>
          <w:tblCellSpacing w:w="7" w:type="dxa"/>
        </w:trPr>
        <w:tc>
          <w:tcPr>
            <w:tcW w:w="6639" w:type="dxa"/>
            <w:gridSpan w:val="2"/>
            <w:vAlign w:val="bottom"/>
          </w:tcPr>
          <w:p w:rsidR="00CA6FAB" w:rsidRDefault="00CA6FAB" w:rsidP="00621298">
            <w:pPr>
              <w:pStyle w:val="TextLeader"/>
              <w:tabs>
                <w:tab w:val="clear" w:pos="7200"/>
                <w:tab w:val="right" w:leader="dot" w:pos="6466"/>
              </w:tabs>
              <w:ind w:hanging="230"/>
            </w:pPr>
            <w:r>
              <w:t>Unit product cost (a) ÷ (b)</w:t>
            </w:r>
            <w:r>
              <w:tab/>
            </w:r>
          </w:p>
        </w:tc>
        <w:tc>
          <w:tcPr>
            <w:tcW w:w="317" w:type="dxa"/>
            <w:vAlign w:val="bottom"/>
          </w:tcPr>
          <w:p w:rsidR="00CA6FAB" w:rsidRDefault="00CA6FAB" w:rsidP="009C1D94">
            <w:pPr>
              <w:pStyle w:val="TextRight"/>
              <w:ind w:hanging="230"/>
              <w:rPr>
                <w:rFonts w:cs="Tahoma"/>
                <w:u w:val="double"/>
              </w:rPr>
            </w:pPr>
          </w:p>
        </w:tc>
        <w:tc>
          <w:tcPr>
            <w:tcW w:w="2168" w:type="dxa"/>
            <w:gridSpan w:val="4"/>
            <w:vAlign w:val="bottom"/>
          </w:tcPr>
          <w:p w:rsidR="00CA6FAB" w:rsidRPr="00437C14" w:rsidRDefault="00CA6FAB" w:rsidP="002B7B5C">
            <w:pPr>
              <w:pStyle w:val="TextRight"/>
              <w:ind w:firstLine="220"/>
            </w:pPr>
            <w:r>
              <w:t>$</w:t>
            </w:r>
            <w:r w:rsidR="002B7B5C">
              <w:t>75</w:t>
            </w:r>
            <w:r w:rsidR="00621298">
              <w:t>.</w:t>
            </w:r>
            <w:r w:rsidR="002B7B5C">
              <w:t>3</w:t>
            </w:r>
            <w:r w:rsidR="00621298">
              <w:t>0</w:t>
            </w:r>
          </w:p>
        </w:tc>
      </w:tr>
    </w:tbl>
    <w:p w:rsidR="00F82B36" w:rsidRDefault="00F82B36">
      <w:r>
        <w:br w:type="page"/>
      </w:r>
    </w:p>
    <w:p w:rsidR="00F82B36" w:rsidRDefault="00F82B36" w:rsidP="00F82B36">
      <w:pPr>
        <w:pStyle w:val="ProblemNumber"/>
        <w:rPr>
          <w:rFonts w:cs="Tahoma"/>
        </w:rPr>
      </w:pPr>
      <w:r>
        <w:rPr>
          <w:rFonts w:cs="Tahoma"/>
          <w:b/>
          <w:bCs/>
        </w:rPr>
        <w:lastRenderedPageBreak/>
        <w:t xml:space="preserve">Exercise </w:t>
      </w:r>
      <w:r w:rsidR="00020F40">
        <w:rPr>
          <w:rFonts w:cs="Tahoma"/>
          <w:b/>
          <w:bCs/>
        </w:rPr>
        <w:t>2</w:t>
      </w:r>
      <w:r>
        <w:rPr>
          <w:rFonts w:cs="Tahoma"/>
          <w:b/>
          <w:bCs/>
        </w:rPr>
        <w:t xml:space="preserve">-5 </w:t>
      </w:r>
      <w:r>
        <w:rPr>
          <w:rFonts w:cs="Tahoma"/>
        </w:rPr>
        <w:t>(</w:t>
      </w:r>
      <w:r w:rsidR="00FA54A4">
        <w:rPr>
          <w:rFonts w:cs="Tahoma"/>
        </w:rPr>
        <w:t>1</w:t>
      </w:r>
      <w:r>
        <w:rPr>
          <w:rFonts w:cs="Tahoma"/>
        </w:rPr>
        <w:t>0 minutes)</w:t>
      </w:r>
    </w:p>
    <w:p w:rsidR="00621298" w:rsidRDefault="00621298" w:rsidP="00621298">
      <w:r>
        <w:t xml:space="preserve">1 and 2. </w:t>
      </w:r>
    </w:p>
    <w:p w:rsidR="00621298" w:rsidRDefault="00621298" w:rsidP="00621298"/>
    <w:p w:rsidR="00621298" w:rsidRDefault="00621298" w:rsidP="00621298">
      <w:pPr>
        <w:pStyle w:val="ProblemNumber"/>
      </w:pPr>
      <w:r>
        <w:t xml:space="preserve">The total direct labor-hours required </w:t>
      </w:r>
      <w:r w:rsidR="004571C7">
        <w:t xml:space="preserve">in Finishing </w:t>
      </w:r>
      <w:r>
        <w:t>for Job 700:</w:t>
      </w:r>
    </w:p>
    <w:tbl>
      <w:tblPr>
        <w:tblW w:w="0" w:type="auto"/>
        <w:tblInd w:w="108" w:type="dxa"/>
        <w:tblLayout w:type="fixed"/>
        <w:tblLook w:val="0000" w:firstRow="0" w:lastRow="0" w:firstColumn="0" w:lastColumn="0" w:noHBand="0" w:noVBand="0"/>
      </w:tblPr>
      <w:tblGrid>
        <w:gridCol w:w="5940"/>
        <w:gridCol w:w="1620"/>
      </w:tblGrid>
      <w:tr w:rsidR="00621298" w:rsidTr="007F449F">
        <w:tc>
          <w:tcPr>
            <w:tcW w:w="5940" w:type="dxa"/>
          </w:tcPr>
          <w:p w:rsidR="00621298" w:rsidRDefault="00621298" w:rsidP="007F449F">
            <w:pPr>
              <w:pStyle w:val="TextLeader"/>
              <w:tabs>
                <w:tab w:val="clear" w:pos="7200"/>
                <w:tab w:val="right" w:leader="dot" w:pos="5652"/>
              </w:tabs>
            </w:pPr>
          </w:p>
        </w:tc>
        <w:tc>
          <w:tcPr>
            <w:tcW w:w="1620" w:type="dxa"/>
          </w:tcPr>
          <w:p w:rsidR="00621298" w:rsidRDefault="00BD5E1C" w:rsidP="007F449F">
            <w:pPr>
              <w:pStyle w:val="TextRight"/>
            </w:pPr>
            <w:r>
              <w:t>Finishing</w:t>
            </w:r>
          </w:p>
        </w:tc>
      </w:tr>
      <w:tr w:rsidR="00621298" w:rsidTr="007F449F">
        <w:tc>
          <w:tcPr>
            <w:tcW w:w="5940" w:type="dxa"/>
          </w:tcPr>
          <w:p w:rsidR="00621298" w:rsidRDefault="00621298" w:rsidP="007F449F">
            <w:pPr>
              <w:pStyle w:val="TextLeader"/>
              <w:tabs>
                <w:tab w:val="clear" w:pos="7200"/>
                <w:tab w:val="right" w:leader="dot" w:pos="5652"/>
              </w:tabs>
            </w:pPr>
            <w:r>
              <w:t>Direct labor cost (a)</w:t>
            </w:r>
            <w:r>
              <w:tab/>
            </w:r>
          </w:p>
        </w:tc>
        <w:tc>
          <w:tcPr>
            <w:tcW w:w="1620" w:type="dxa"/>
          </w:tcPr>
          <w:p w:rsidR="00621298" w:rsidRDefault="00621298" w:rsidP="00621298">
            <w:pPr>
              <w:pStyle w:val="TextRight"/>
            </w:pPr>
            <w:r>
              <w:t>$128</w:t>
            </w:r>
          </w:p>
        </w:tc>
      </w:tr>
      <w:tr w:rsidR="00621298" w:rsidTr="007F449F">
        <w:tc>
          <w:tcPr>
            <w:tcW w:w="5940" w:type="dxa"/>
          </w:tcPr>
          <w:p w:rsidR="00621298" w:rsidRDefault="00621298" w:rsidP="007F449F">
            <w:pPr>
              <w:pStyle w:val="TextLeader"/>
              <w:tabs>
                <w:tab w:val="clear" w:pos="7200"/>
                <w:tab w:val="right" w:leader="dot" w:pos="5652"/>
              </w:tabs>
            </w:pPr>
            <w:r>
              <w:t>Direct labor wage rate per hour (b)</w:t>
            </w:r>
            <w:r>
              <w:tab/>
            </w:r>
          </w:p>
        </w:tc>
        <w:tc>
          <w:tcPr>
            <w:tcW w:w="1620" w:type="dxa"/>
          </w:tcPr>
          <w:p w:rsidR="00621298" w:rsidRPr="002E7C03" w:rsidRDefault="00621298" w:rsidP="00070C97">
            <w:pPr>
              <w:pStyle w:val="TextRight"/>
            </w:pPr>
            <w:r w:rsidRPr="002E7C03">
              <w:t>$1</w:t>
            </w:r>
            <w:r w:rsidR="00070C97">
              <w:t>6</w:t>
            </w:r>
          </w:p>
        </w:tc>
      </w:tr>
      <w:tr w:rsidR="00621298" w:rsidRPr="002E7C03" w:rsidTr="007F449F">
        <w:tc>
          <w:tcPr>
            <w:tcW w:w="5940" w:type="dxa"/>
          </w:tcPr>
          <w:p w:rsidR="00621298" w:rsidRDefault="00621298" w:rsidP="007F449F">
            <w:pPr>
              <w:pStyle w:val="TextLeader"/>
              <w:tabs>
                <w:tab w:val="clear" w:pos="7200"/>
                <w:tab w:val="right" w:leader="dot" w:pos="5652"/>
              </w:tabs>
            </w:pPr>
            <w:r>
              <w:t>Total direct labor hours (a) ÷ (b)</w:t>
            </w:r>
            <w:r>
              <w:tab/>
            </w:r>
          </w:p>
        </w:tc>
        <w:tc>
          <w:tcPr>
            <w:tcW w:w="1620" w:type="dxa"/>
          </w:tcPr>
          <w:p w:rsidR="00621298" w:rsidRPr="002E7C03" w:rsidRDefault="00070C97" w:rsidP="00070C97">
            <w:pPr>
              <w:pStyle w:val="TextRight"/>
            </w:pPr>
            <w:r>
              <w:t>8</w:t>
            </w:r>
          </w:p>
        </w:tc>
      </w:tr>
    </w:tbl>
    <w:p w:rsidR="00621298" w:rsidRDefault="00621298" w:rsidP="00621298"/>
    <w:p w:rsidR="00621298" w:rsidRDefault="00621298" w:rsidP="00621298">
      <w:r>
        <w:t xml:space="preserve">The total manufacturing cost and unit product cost for Job </w:t>
      </w:r>
      <w:r w:rsidR="00070C97">
        <w:t>70</w:t>
      </w:r>
      <w:r>
        <w:t>0 is computed as follows:</w:t>
      </w:r>
    </w:p>
    <w:tbl>
      <w:tblPr>
        <w:tblW w:w="0" w:type="auto"/>
        <w:tblCellSpacing w:w="7" w:type="dxa"/>
        <w:tblLayout w:type="fixed"/>
        <w:tblCellMar>
          <w:left w:w="0" w:type="dxa"/>
          <w:right w:w="0" w:type="dxa"/>
        </w:tblCellMar>
        <w:tblLook w:val="0000" w:firstRow="0" w:lastRow="0" w:firstColumn="0" w:lastColumn="0" w:noHBand="0" w:noVBand="0"/>
      </w:tblPr>
      <w:tblGrid>
        <w:gridCol w:w="6181"/>
        <w:gridCol w:w="479"/>
        <w:gridCol w:w="331"/>
        <w:gridCol w:w="479"/>
        <w:gridCol w:w="270"/>
        <w:gridCol w:w="421"/>
        <w:gridCol w:w="1019"/>
      </w:tblGrid>
      <w:tr w:rsidR="00621298" w:rsidTr="007F449F">
        <w:trPr>
          <w:gridAfter w:val="1"/>
          <w:wAfter w:w="998" w:type="dxa"/>
          <w:tblCellSpacing w:w="7" w:type="dxa"/>
        </w:trPr>
        <w:tc>
          <w:tcPr>
            <w:tcW w:w="6160" w:type="dxa"/>
            <w:vAlign w:val="bottom"/>
          </w:tcPr>
          <w:p w:rsidR="00621298" w:rsidRDefault="00621298" w:rsidP="007F449F">
            <w:pPr>
              <w:pStyle w:val="TextLeader"/>
              <w:tabs>
                <w:tab w:val="clear" w:pos="216"/>
                <w:tab w:val="left" w:pos="346"/>
              </w:tabs>
              <w:ind w:left="346" w:firstLine="130"/>
            </w:pPr>
          </w:p>
        </w:tc>
        <w:tc>
          <w:tcPr>
            <w:tcW w:w="796" w:type="dxa"/>
            <w:gridSpan w:val="2"/>
            <w:vAlign w:val="bottom"/>
          </w:tcPr>
          <w:p w:rsidR="00621298" w:rsidRDefault="00621298" w:rsidP="007F449F">
            <w:pPr>
              <w:pStyle w:val="TextRight"/>
            </w:pPr>
          </w:p>
        </w:tc>
        <w:tc>
          <w:tcPr>
            <w:tcW w:w="1156" w:type="dxa"/>
            <w:gridSpan w:val="3"/>
            <w:vAlign w:val="bottom"/>
          </w:tcPr>
          <w:p w:rsidR="00621298" w:rsidRDefault="00621298" w:rsidP="007F449F">
            <w:pPr>
              <w:pStyle w:val="TextRight"/>
            </w:pPr>
          </w:p>
        </w:tc>
      </w:tr>
      <w:tr w:rsidR="00621298" w:rsidRPr="00D03322" w:rsidTr="007F449F">
        <w:trPr>
          <w:tblCellSpacing w:w="7" w:type="dxa"/>
        </w:trPr>
        <w:tc>
          <w:tcPr>
            <w:tcW w:w="6639" w:type="dxa"/>
            <w:gridSpan w:val="2"/>
            <w:vAlign w:val="bottom"/>
          </w:tcPr>
          <w:p w:rsidR="00621298" w:rsidRDefault="00621298" w:rsidP="00070C97">
            <w:pPr>
              <w:pStyle w:val="TextLeader"/>
              <w:tabs>
                <w:tab w:val="clear" w:pos="7200"/>
                <w:tab w:val="right" w:leader="dot" w:pos="6466"/>
              </w:tabs>
              <w:ind w:right="173" w:hanging="230"/>
            </w:pPr>
            <w:r>
              <w:t>Direct materials ($4</w:t>
            </w:r>
            <w:r w:rsidR="00070C97">
              <w:t>1</w:t>
            </w:r>
            <w:r>
              <w:t>0 + $</w:t>
            </w:r>
            <w:r w:rsidR="00070C97">
              <w:t>60</w:t>
            </w:r>
            <w:r>
              <w:t>)</w:t>
            </w:r>
            <w:r>
              <w:tab/>
            </w:r>
          </w:p>
        </w:tc>
        <w:tc>
          <w:tcPr>
            <w:tcW w:w="796" w:type="dxa"/>
            <w:gridSpan w:val="2"/>
            <w:vAlign w:val="bottom"/>
          </w:tcPr>
          <w:p w:rsidR="00621298" w:rsidRDefault="00621298" w:rsidP="007F449F">
            <w:pPr>
              <w:pStyle w:val="TextRight"/>
              <w:ind w:firstLine="220"/>
              <w:rPr>
                <w:rFonts w:cs="Tahoma"/>
              </w:rPr>
            </w:pPr>
          </w:p>
        </w:tc>
        <w:tc>
          <w:tcPr>
            <w:tcW w:w="1689" w:type="dxa"/>
            <w:gridSpan w:val="3"/>
            <w:vAlign w:val="bottom"/>
          </w:tcPr>
          <w:p w:rsidR="00621298" w:rsidRPr="00D03322" w:rsidRDefault="00621298" w:rsidP="00070C97">
            <w:pPr>
              <w:pStyle w:val="TextRight"/>
              <w:ind w:firstLine="220"/>
            </w:pPr>
            <w:r w:rsidRPr="00D03322">
              <w:t>$</w:t>
            </w:r>
            <w:r w:rsidR="00070C97">
              <w:t>470</w:t>
            </w:r>
          </w:p>
        </w:tc>
      </w:tr>
      <w:tr w:rsidR="00621298" w:rsidRPr="00D03322" w:rsidTr="007F449F">
        <w:trPr>
          <w:tblCellSpacing w:w="7" w:type="dxa"/>
        </w:trPr>
        <w:tc>
          <w:tcPr>
            <w:tcW w:w="6639" w:type="dxa"/>
            <w:gridSpan w:val="2"/>
            <w:vAlign w:val="bottom"/>
          </w:tcPr>
          <w:p w:rsidR="00621298" w:rsidRDefault="00621298" w:rsidP="00070C97">
            <w:pPr>
              <w:pStyle w:val="TextLeader"/>
              <w:tabs>
                <w:tab w:val="clear" w:pos="7200"/>
                <w:tab w:val="right" w:leader="dot" w:pos="6466"/>
              </w:tabs>
              <w:ind w:right="173" w:hanging="230"/>
            </w:pPr>
            <w:r>
              <w:t>Direct labor ($1</w:t>
            </w:r>
            <w:r w:rsidR="00070C97">
              <w:t>28</w:t>
            </w:r>
            <w:r>
              <w:t xml:space="preserve"> + $</w:t>
            </w:r>
            <w:r w:rsidR="00070C97">
              <w:t>48</w:t>
            </w:r>
            <w:r>
              <w:t>)</w:t>
            </w:r>
            <w:r>
              <w:tab/>
            </w:r>
          </w:p>
        </w:tc>
        <w:tc>
          <w:tcPr>
            <w:tcW w:w="796" w:type="dxa"/>
            <w:gridSpan w:val="2"/>
            <w:vAlign w:val="bottom"/>
          </w:tcPr>
          <w:p w:rsidR="00621298" w:rsidRDefault="00621298" w:rsidP="007F449F">
            <w:pPr>
              <w:pStyle w:val="TextRight"/>
              <w:ind w:firstLine="220"/>
              <w:rPr>
                <w:rFonts w:cs="Tahoma"/>
              </w:rPr>
            </w:pPr>
          </w:p>
        </w:tc>
        <w:tc>
          <w:tcPr>
            <w:tcW w:w="1689" w:type="dxa"/>
            <w:gridSpan w:val="3"/>
            <w:vAlign w:val="bottom"/>
          </w:tcPr>
          <w:p w:rsidR="00621298" w:rsidRPr="00D03322" w:rsidRDefault="00621298" w:rsidP="00070C97">
            <w:pPr>
              <w:pStyle w:val="TextRight"/>
              <w:ind w:firstLine="220"/>
            </w:pPr>
            <w:r>
              <w:t>1</w:t>
            </w:r>
            <w:r w:rsidR="00070C97">
              <w:t>76</w:t>
            </w:r>
          </w:p>
        </w:tc>
      </w:tr>
      <w:tr w:rsidR="00621298" w:rsidRPr="00D03322" w:rsidTr="007F449F">
        <w:trPr>
          <w:tblCellSpacing w:w="7" w:type="dxa"/>
        </w:trPr>
        <w:tc>
          <w:tcPr>
            <w:tcW w:w="6639" w:type="dxa"/>
            <w:gridSpan w:val="2"/>
            <w:vAlign w:val="bottom"/>
          </w:tcPr>
          <w:p w:rsidR="00621298" w:rsidRDefault="00BD5E1C" w:rsidP="00070C97">
            <w:pPr>
              <w:pStyle w:val="TextLeader"/>
              <w:tabs>
                <w:tab w:val="clear" w:pos="7200"/>
                <w:tab w:val="right" w:leader="dot" w:pos="6466"/>
              </w:tabs>
              <w:ind w:right="173" w:hanging="230"/>
            </w:pPr>
            <w:r>
              <w:t>Finishing</w:t>
            </w:r>
            <w:r w:rsidR="00621298">
              <w:t xml:space="preserve"> Department ($1</w:t>
            </w:r>
            <w:r w:rsidR="00070C97">
              <w:t>8</w:t>
            </w:r>
            <w:r w:rsidR="00621298">
              <w:t xml:space="preserve"> per DLH × </w:t>
            </w:r>
            <w:r w:rsidR="00070C97">
              <w:t>8</w:t>
            </w:r>
            <w:r w:rsidR="00621298">
              <w:t xml:space="preserve"> DLHs)</w:t>
            </w:r>
            <w:r w:rsidR="00621298">
              <w:tab/>
            </w:r>
          </w:p>
        </w:tc>
        <w:tc>
          <w:tcPr>
            <w:tcW w:w="1066" w:type="dxa"/>
            <w:gridSpan w:val="3"/>
            <w:vAlign w:val="bottom"/>
          </w:tcPr>
          <w:p w:rsidR="00621298" w:rsidRPr="00A06078" w:rsidRDefault="00621298" w:rsidP="007F449F">
            <w:pPr>
              <w:pStyle w:val="TextRight"/>
              <w:ind w:hanging="230"/>
            </w:pPr>
            <w:r w:rsidRPr="00A06078">
              <w:t>$144</w:t>
            </w:r>
          </w:p>
        </w:tc>
        <w:tc>
          <w:tcPr>
            <w:tcW w:w="1419" w:type="dxa"/>
            <w:gridSpan w:val="2"/>
            <w:vAlign w:val="bottom"/>
          </w:tcPr>
          <w:p w:rsidR="00621298" w:rsidRPr="00D03322" w:rsidRDefault="00621298" w:rsidP="007F449F">
            <w:pPr>
              <w:pStyle w:val="TextRight"/>
              <w:ind w:firstLine="220"/>
              <w:rPr>
                <w:u w:val="single"/>
              </w:rPr>
            </w:pPr>
          </w:p>
        </w:tc>
      </w:tr>
      <w:tr w:rsidR="00621298" w:rsidRPr="00D03322" w:rsidTr="007F449F">
        <w:trPr>
          <w:tblCellSpacing w:w="7" w:type="dxa"/>
        </w:trPr>
        <w:tc>
          <w:tcPr>
            <w:tcW w:w="6639" w:type="dxa"/>
            <w:gridSpan w:val="2"/>
            <w:vAlign w:val="bottom"/>
          </w:tcPr>
          <w:p w:rsidR="00621298" w:rsidRDefault="00BD5E1C" w:rsidP="00070C97">
            <w:pPr>
              <w:pStyle w:val="TextLeader"/>
              <w:tabs>
                <w:tab w:val="clear" w:pos="7200"/>
                <w:tab w:val="right" w:leader="dot" w:pos="6466"/>
              </w:tabs>
              <w:ind w:right="173" w:hanging="230"/>
            </w:pPr>
            <w:r>
              <w:t>Fabrication</w:t>
            </w:r>
            <w:r w:rsidR="00621298">
              <w:t xml:space="preserve"> Department (</w:t>
            </w:r>
            <w:r w:rsidR="00070C97">
              <w:t>110%</w:t>
            </w:r>
            <w:r w:rsidR="00621298">
              <w:t xml:space="preserve"> × </w:t>
            </w:r>
            <w:r w:rsidR="00070C97">
              <w:t>$60</w:t>
            </w:r>
            <w:r w:rsidR="00621298">
              <w:t>)</w:t>
            </w:r>
            <w:r w:rsidR="00621298">
              <w:tab/>
            </w:r>
          </w:p>
        </w:tc>
        <w:tc>
          <w:tcPr>
            <w:tcW w:w="1066" w:type="dxa"/>
            <w:gridSpan w:val="3"/>
            <w:vAlign w:val="bottom"/>
          </w:tcPr>
          <w:p w:rsidR="00621298" w:rsidRDefault="00621298" w:rsidP="00070C97">
            <w:pPr>
              <w:pStyle w:val="TextRight"/>
              <w:ind w:hanging="230"/>
              <w:rPr>
                <w:u w:val="single"/>
              </w:rPr>
            </w:pPr>
            <w:r w:rsidRPr="00D03322">
              <w:rPr>
                <w:u w:val="single"/>
              </w:rPr>
              <w:t>   </w:t>
            </w:r>
            <w:r w:rsidR="00070C97">
              <w:rPr>
                <w:u w:val="single"/>
              </w:rPr>
              <w:t>66</w:t>
            </w:r>
          </w:p>
        </w:tc>
        <w:tc>
          <w:tcPr>
            <w:tcW w:w="1419" w:type="dxa"/>
            <w:gridSpan w:val="2"/>
            <w:vAlign w:val="bottom"/>
          </w:tcPr>
          <w:p w:rsidR="00621298" w:rsidRPr="00D03322" w:rsidRDefault="00A07E91" w:rsidP="007F449F">
            <w:pPr>
              <w:pStyle w:val="TextRight"/>
              <w:ind w:firstLine="220"/>
              <w:rPr>
                <w:u w:val="single"/>
              </w:rPr>
            </w:pPr>
            <w:r w:rsidRPr="00D03322">
              <w:rPr>
                <w:u w:val="single"/>
              </w:rPr>
              <w:t> </w:t>
            </w:r>
            <w:r w:rsidR="00070C97">
              <w:rPr>
                <w:u w:val="single"/>
              </w:rPr>
              <w:t>210</w:t>
            </w:r>
          </w:p>
        </w:tc>
      </w:tr>
      <w:tr w:rsidR="00621298" w:rsidRPr="00D03322" w:rsidTr="007F449F">
        <w:trPr>
          <w:tblCellSpacing w:w="7" w:type="dxa"/>
        </w:trPr>
        <w:tc>
          <w:tcPr>
            <w:tcW w:w="6639" w:type="dxa"/>
            <w:gridSpan w:val="2"/>
            <w:vAlign w:val="bottom"/>
          </w:tcPr>
          <w:p w:rsidR="00621298" w:rsidRDefault="00621298" w:rsidP="00A07E91">
            <w:pPr>
              <w:pStyle w:val="TextLeader"/>
              <w:tabs>
                <w:tab w:val="clear" w:pos="7200"/>
                <w:tab w:val="right" w:leader="dot" w:pos="6466"/>
              </w:tabs>
              <w:ind w:hanging="230"/>
            </w:pPr>
            <w:r>
              <w:t>Total manufacturing cost</w:t>
            </w:r>
            <w:r>
              <w:tab/>
            </w:r>
          </w:p>
        </w:tc>
        <w:tc>
          <w:tcPr>
            <w:tcW w:w="317" w:type="dxa"/>
            <w:vAlign w:val="bottom"/>
          </w:tcPr>
          <w:p w:rsidR="00621298" w:rsidRDefault="00621298" w:rsidP="007F449F">
            <w:pPr>
              <w:pStyle w:val="TextRight"/>
              <w:ind w:hanging="230"/>
              <w:rPr>
                <w:u w:val="double"/>
              </w:rPr>
            </w:pPr>
          </w:p>
        </w:tc>
        <w:tc>
          <w:tcPr>
            <w:tcW w:w="2168" w:type="dxa"/>
            <w:gridSpan w:val="4"/>
            <w:vAlign w:val="bottom"/>
          </w:tcPr>
          <w:p w:rsidR="00621298" w:rsidRPr="00A07E91" w:rsidRDefault="00621298" w:rsidP="00070C97">
            <w:pPr>
              <w:pStyle w:val="TextRight"/>
              <w:ind w:firstLine="220"/>
              <w:rPr>
                <w:u w:val="double"/>
              </w:rPr>
            </w:pPr>
            <w:r w:rsidRPr="00A07E91">
              <w:rPr>
                <w:u w:val="double"/>
              </w:rPr>
              <w:t>$</w:t>
            </w:r>
            <w:r w:rsidR="00070C97" w:rsidRPr="00A07E91">
              <w:rPr>
                <w:u w:val="double"/>
              </w:rPr>
              <w:t>856</w:t>
            </w:r>
          </w:p>
        </w:tc>
      </w:tr>
      <w:tr w:rsidR="00A07E91" w:rsidRPr="00D03322" w:rsidTr="007F449F">
        <w:trPr>
          <w:tblCellSpacing w:w="7" w:type="dxa"/>
        </w:trPr>
        <w:tc>
          <w:tcPr>
            <w:tcW w:w="6639" w:type="dxa"/>
            <w:gridSpan w:val="2"/>
            <w:vAlign w:val="bottom"/>
          </w:tcPr>
          <w:p w:rsidR="00A07E91" w:rsidRDefault="00A07E91" w:rsidP="007F449F">
            <w:pPr>
              <w:pStyle w:val="TextLeader"/>
              <w:tabs>
                <w:tab w:val="clear" w:pos="7200"/>
                <w:tab w:val="right" w:leader="dot" w:pos="6466"/>
              </w:tabs>
              <w:ind w:hanging="230"/>
            </w:pPr>
          </w:p>
        </w:tc>
        <w:tc>
          <w:tcPr>
            <w:tcW w:w="317" w:type="dxa"/>
            <w:vAlign w:val="bottom"/>
          </w:tcPr>
          <w:p w:rsidR="00A07E91" w:rsidRDefault="00A07E91" w:rsidP="007F449F">
            <w:pPr>
              <w:pStyle w:val="TextRight"/>
              <w:ind w:hanging="230"/>
              <w:rPr>
                <w:rFonts w:cs="Tahoma"/>
                <w:u w:val="double"/>
              </w:rPr>
            </w:pPr>
          </w:p>
        </w:tc>
        <w:tc>
          <w:tcPr>
            <w:tcW w:w="2168" w:type="dxa"/>
            <w:gridSpan w:val="4"/>
            <w:vAlign w:val="bottom"/>
          </w:tcPr>
          <w:p w:rsidR="00A07E91" w:rsidRDefault="00A07E91" w:rsidP="00070C97">
            <w:pPr>
              <w:pStyle w:val="TextRight"/>
              <w:ind w:firstLine="220"/>
            </w:pPr>
          </w:p>
        </w:tc>
      </w:tr>
      <w:tr w:rsidR="00A07E91" w:rsidRPr="00D03322" w:rsidTr="007F449F">
        <w:trPr>
          <w:tblCellSpacing w:w="7" w:type="dxa"/>
        </w:trPr>
        <w:tc>
          <w:tcPr>
            <w:tcW w:w="6639" w:type="dxa"/>
            <w:gridSpan w:val="2"/>
            <w:vAlign w:val="bottom"/>
          </w:tcPr>
          <w:p w:rsidR="00A07E91" w:rsidRDefault="00A07E91" w:rsidP="007F449F">
            <w:pPr>
              <w:pStyle w:val="TextLeader"/>
              <w:tabs>
                <w:tab w:val="clear" w:pos="7200"/>
                <w:tab w:val="right" w:leader="dot" w:pos="6466"/>
              </w:tabs>
              <w:ind w:hanging="230"/>
            </w:pPr>
            <w:r>
              <w:t>Total manufacturing cost (a)</w:t>
            </w:r>
            <w:r>
              <w:tab/>
            </w:r>
          </w:p>
        </w:tc>
        <w:tc>
          <w:tcPr>
            <w:tcW w:w="317" w:type="dxa"/>
            <w:vAlign w:val="bottom"/>
          </w:tcPr>
          <w:p w:rsidR="00A07E91" w:rsidRDefault="00A07E91" w:rsidP="007F449F">
            <w:pPr>
              <w:pStyle w:val="TextRight"/>
              <w:ind w:hanging="230"/>
              <w:rPr>
                <w:rFonts w:cs="Tahoma"/>
                <w:u w:val="double"/>
              </w:rPr>
            </w:pPr>
          </w:p>
        </w:tc>
        <w:tc>
          <w:tcPr>
            <w:tcW w:w="2168" w:type="dxa"/>
            <w:gridSpan w:val="4"/>
            <w:vAlign w:val="bottom"/>
          </w:tcPr>
          <w:p w:rsidR="00A07E91" w:rsidRDefault="00A07E91" w:rsidP="00070C97">
            <w:pPr>
              <w:pStyle w:val="TextRight"/>
              <w:ind w:firstLine="220"/>
            </w:pPr>
            <w:r>
              <w:t>$856</w:t>
            </w:r>
          </w:p>
        </w:tc>
      </w:tr>
      <w:tr w:rsidR="00621298" w:rsidRPr="00D03322" w:rsidTr="007F449F">
        <w:trPr>
          <w:tblCellSpacing w:w="7" w:type="dxa"/>
        </w:trPr>
        <w:tc>
          <w:tcPr>
            <w:tcW w:w="6639" w:type="dxa"/>
            <w:gridSpan w:val="2"/>
            <w:vAlign w:val="bottom"/>
          </w:tcPr>
          <w:p w:rsidR="00621298" w:rsidRDefault="00621298" w:rsidP="007F449F">
            <w:pPr>
              <w:pStyle w:val="TextLeader"/>
              <w:tabs>
                <w:tab w:val="clear" w:pos="7200"/>
                <w:tab w:val="right" w:leader="dot" w:pos="6466"/>
              </w:tabs>
              <w:ind w:hanging="230"/>
            </w:pPr>
            <w:r>
              <w:t>Number of units in the job (b)</w:t>
            </w:r>
            <w:r>
              <w:tab/>
            </w:r>
          </w:p>
        </w:tc>
        <w:tc>
          <w:tcPr>
            <w:tcW w:w="317" w:type="dxa"/>
            <w:vAlign w:val="bottom"/>
          </w:tcPr>
          <w:p w:rsidR="00621298" w:rsidRDefault="00621298" w:rsidP="007F449F">
            <w:pPr>
              <w:pStyle w:val="TextRight"/>
              <w:ind w:hanging="230"/>
              <w:rPr>
                <w:rFonts w:cs="Tahoma"/>
                <w:u w:val="double"/>
              </w:rPr>
            </w:pPr>
          </w:p>
        </w:tc>
        <w:tc>
          <w:tcPr>
            <w:tcW w:w="2168" w:type="dxa"/>
            <w:gridSpan w:val="4"/>
            <w:vAlign w:val="bottom"/>
          </w:tcPr>
          <w:p w:rsidR="00621298" w:rsidRPr="00437C14" w:rsidRDefault="00621298" w:rsidP="00070C97">
            <w:pPr>
              <w:pStyle w:val="TextRight"/>
              <w:ind w:firstLine="220"/>
            </w:pPr>
            <w:r>
              <w:t>1</w:t>
            </w:r>
            <w:r w:rsidR="00070C97">
              <w:t>5</w:t>
            </w:r>
          </w:p>
        </w:tc>
      </w:tr>
      <w:tr w:rsidR="00621298" w:rsidRPr="00D03322" w:rsidTr="007F449F">
        <w:trPr>
          <w:tblCellSpacing w:w="7" w:type="dxa"/>
        </w:trPr>
        <w:tc>
          <w:tcPr>
            <w:tcW w:w="6639" w:type="dxa"/>
            <w:gridSpan w:val="2"/>
            <w:vAlign w:val="bottom"/>
          </w:tcPr>
          <w:p w:rsidR="00621298" w:rsidRDefault="00621298" w:rsidP="007F449F">
            <w:pPr>
              <w:pStyle w:val="TextLeader"/>
              <w:tabs>
                <w:tab w:val="clear" w:pos="7200"/>
                <w:tab w:val="right" w:leader="dot" w:pos="6466"/>
              </w:tabs>
              <w:ind w:hanging="230"/>
            </w:pPr>
            <w:r>
              <w:t xml:space="preserve">Unit product cost </w:t>
            </w:r>
            <w:r w:rsidR="00070C97">
              <w:t xml:space="preserve">(rounded) </w:t>
            </w:r>
            <w:r>
              <w:t>(a) ÷ (b)</w:t>
            </w:r>
            <w:r>
              <w:tab/>
            </w:r>
          </w:p>
        </w:tc>
        <w:tc>
          <w:tcPr>
            <w:tcW w:w="317" w:type="dxa"/>
            <w:vAlign w:val="bottom"/>
          </w:tcPr>
          <w:p w:rsidR="00621298" w:rsidRDefault="00621298" w:rsidP="007F449F">
            <w:pPr>
              <w:pStyle w:val="TextRight"/>
              <w:ind w:hanging="230"/>
              <w:rPr>
                <w:rFonts w:cs="Tahoma"/>
                <w:u w:val="double"/>
              </w:rPr>
            </w:pPr>
          </w:p>
        </w:tc>
        <w:tc>
          <w:tcPr>
            <w:tcW w:w="2168" w:type="dxa"/>
            <w:gridSpan w:val="4"/>
            <w:vAlign w:val="bottom"/>
          </w:tcPr>
          <w:p w:rsidR="00621298" w:rsidRPr="00437C14" w:rsidRDefault="00621298" w:rsidP="00070C97">
            <w:pPr>
              <w:pStyle w:val="TextRight"/>
              <w:ind w:firstLine="220"/>
            </w:pPr>
            <w:r>
              <w:t>$</w:t>
            </w:r>
            <w:r w:rsidR="00070C97">
              <w:t>57</w:t>
            </w:r>
            <w:r>
              <w:t>.0</w:t>
            </w:r>
            <w:r w:rsidR="00070C97">
              <w:t>7</w:t>
            </w:r>
          </w:p>
        </w:tc>
      </w:tr>
    </w:tbl>
    <w:p w:rsidR="00070C97" w:rsidRDefault="00070C97" w:rsidP="00F82B36">
      <w:pPr>
        <w:pStyle w:val="ProblemNumber"/>
        <w:rPr>
          <w:b/>
          <w:bCs/>
        </w:rPr>
      </w:pPr>
      <w:r>
        <w:rPr>
          <w:b/>
          <w:bCs/>
        </w:rPr>
        <w:br w:type="page"/>
      </w:r>
    </w:p>
    <w:p w:rsidR="00F82B36" w:rsidRDefault="00F82B36" w:rsidP="00F82B36">
      <w:pPr>
        <w:pStyle w:val="Exercisenumber"/>
        <w:rPr>
          <w:rFonts w:ascii="Tahoma" w:hAnsi="Tahoma" w:cs="Tahoma"/>
        </w:rPr>
      </w:pPr>
      <w:r>
        <w:rPr>
          <w:rFonts w:ascii="Tahoma" w:hAnsi="Tahoma" w:cs="Tahoma"/>
        </w:rPr>
        <w:lastRenderedPageBreak/>
        <w:t xml:space="preserve">Exercise </w:t>
      </w:r>
      <w:r w:rsidR="00020F40">
        <w:rPr>
          <w:rFonts w:ascii="Tahoma" w:hAnsi="Tahoma" w:cs="Tahoma"/>
        </w:rPr>
        <w:t>2</w:t>
      </w:r>
      <w:r>
        <w:rPr>
          <w:rFonts w:ascii="Tahoma" w:hAnsi="Tahoma" w:cs="Tahoma"/>
        </w:rPr>
        <w:t xml:space="preserve">-6 </w:t>
      </w:r>
      <w:r>
        <w:rPr>
          <w:rFonts w:ascii="Tahoma" w:hAnsi="Tahoma" w:cs="Tahoma"/>
          <w:b w:val="0"/>
          <w:bCs/>
        </w:rPr>
        <w:t>(</w:t>
      </w:r>
      <w:r w:rsidR="00FA54A4">
        <w:rPr>
          <w:rFonts w:ascii="Tahoma" w:hAnsi="Tahoma" w:cs="Tahoma"/>
          <w:b w:val="0"/>
          <w:bCs/>
        </w:rPr>
        <w:t>1</w:t>
      </w:r>
      <w:r>
        <w:rPr>
          <w:rFonts w:ascii="Tahoma" w:hAnsi="Tahoma" w:cs="Tahoma"/>
          <w:b w:val="0"/>
          <w:bCs/>
        </w:rPr>
        <w:t>0 minutes)</w:t>
      </w:r>
    </w:p>
    <w:p w:rsidR="006B319E" w:rsidRDefault="006B319E" w:rsidP="006B319E">
      <w:pPr>
        <w:pStyle w:val="ProblemNumber"/>
        <w:ind w:left="360" w:hanging="360"/>
      </w:pPr>
      <w:r>
        <w:t>1. The estimated total overhead cost is computed as follows:</w:t>
      </w:r>
    </w:p>
    <w:p w:rsidR="006B319E" w:rsidRDefault="006B319E" w:rsidP="006B319E">
      <w:pPr>
        <w:pStyle w:val="NumberedPart"/>
        <w:jc w:val="center"/>
        <w:rPr>
          <w:kern w:val="1"/>
        </w:rPr>
      </w:pPr>
      <w:r>
        <w:rPr>
          <w:kern w:val="1"/>
        </w:rPr>
        <w:t>Y = $6</w:t>
      </w:r>
      <w:r w:rsidR="000C38CD">
        <w:rPr>
          <w:kern w:val="1"/>
        </w:rPr>
        <w:t>8</w:t>
      </w:r>
      <w:r>
        <w:rPr>
          <w:kern w:val="1"/>
        </w:rPr>
        <w:t xml:space="preserve">0,000 + ($0.50 per </w:t>
      </w:r>
      <w:proofErr w:type="gramStart"/>
      <w:r>
        <w:rPr>
          <w:kern w:val="1"/>
        </w:rPr>
        <w:t>DLH)(</w:t>
      </w:r>
      <w:proofErr w:type="gramEnd"/>
      <w:r>
        <w:rPr>
          <w:kern w:val="1"/>
        </w:rPr>
        <w:t>80,000 DLHs)</w:t>
      </w:r>
    </w:p>
    <w:p w:rsidR="006B319E" w:rsidRDefault="006B319E" w:rsidP="006B319E">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6B319E" w:rsidTr="007F449F">
        <w:trPr>
          <w:tblCellSpacing w:w="7" w:type="dxa"/>
        </w:trPr>
        <w:tc>
          <w:tcPr>
            <w:tcW w:w="6624" w:type="dxa"/>
            <w:vAlign w:val="bottom"/>
          </w:tcPr>
          <w:p w:rsidR="006B319E" w:rsidRDefault="006B319E" w:rsidP="000C38CD">
            <w:pPr>
              <w:pStyle w:val="TextLeader"/>
              <w:tabs>
                <w:tab w:val="clear" w:pos="7200"/>
                <w:tab w:val="right" w:leader="dot" w:pos="6638"/>
              </w:tabs>
              <w:rPr>
                <w:kern w:val="1"/>
              </w:rPr>
            </w:pPr>
            <w:r>
              <w:rPr>
                <w:kern w:val="1"/>
              </w:rPr>
              <w:t xml:space="preserve">Estimated fixed </w:t>
            </w:r>
            <w:r w:rsidR="000C38CD">
              <w:rPr>
                <w:kern w:val="1"/>
              </w:rPr>
              <w:t>o</w:t>
            </w:r>
            <w:r>
              <w:rPr>
                <w:kern w:val="1"/>
              </w:rPr>
              <w:t>verhead</w:t>
            </w:r>
            <w:r w:rsidR="0030614E">
              <w:rPr>
                <w:kern w:val="1"/>
              </w:rPr>
              <w:t xml:space="preserve"> cost</w:t>
            </w:r>
            <w:r>
              <w:rPr>
                <w:kern w:val="1"/>
              </w:rPr>
              <w:tab/>
            </w:r>
          </w:p>
        </w:tc>
        <w:tc>
          <w:tcPr>
            <w:tcW w:w="1524" w:type="dxa"/>
            <w:vAlign w:val="bottom"/>
          </w:tcPr>
          <w:p w:rsidR="006B319E" w:rsidRDefault="006B319E" w:rsidP="000C38CD">
            <w:pPr>
              <w:pStyle w:val="TextRight"/>
              <w:rPr>
                <w:kern w:val="1"/>
              </w:rPr>
            </w:pPr>
            <w:r>
              <w:rPr>
                <w:kern w:val="1"/>
              </w:rPr>
              <w:t>$6</w:t>
            </w:r>
            <w:r w:rsidR="000C38CD">
              <w:rPr>
                <w:kern w:val="1"/>
              </w:rPr>
              <w:t>8</w:t>
            </w:r>
            <w:r>
              <w:rPr>
                <w:kern w:val="1"/>
              </w:rPr>
              <w:t>0,000</w:t>
            </w:r>
          </w:p>
        </w:tc>
      </w:tr>
      <w:tr w:rsidR="006B319E" w:rsidTr="007F449F">
        <w:trPr>
          <w:tblCellSpacing w:w="7" w:type="dxa"/>
        </w:trPr>
        <w:tc>
          <w:tcPr>
            <w:tcW w:w="6624" w:type="dxa"/>
            <w:vAlign w:val="bottom"/>
          </w:tcPr>
          <w:p w:rsidR="006B319E" w:rsidRDefault="006B319E" w:rsidP="000C38CD">
            <w:pPr>
              <w:pStyle w:val="TextLeader"/>
              <w:tabs>
                <w:tab w:val="clear" w:pos="7200"/>
                <w:tab w:val="right" w:leader="dot" w:pos="6638"/>
              </w:tabs>
              <w:rPr>
                <w:kern w:val="1"/>
              </w:rPr>
            </w:pPr>
            <w:r>
              <w:rPr>
                <w:kern w:val="1"/>
              </w:rPr>
              <w:t>Estimated variable overhead</w:t>
            </w:r>
            <w:r w:rsidR="0030614E">
              <w:rPr>
                <w:kern w:val="1"/>
              </w:rPr>
              <w:t xml:space="preserve"> cost</w:t>
            </w:r>
            <w:r>
              <w:rPr>
                <w:kern w:val="1"/>
              </w:rPr>
              <w:t>: $0.50 per DLH × 80,000 DLHs</w:t>
            </w:r>
            <w:r>
              <w:rPr>
                <w:kern w:val="1"/>
              </w:rPr>
              <w:tab/>
            </w:r>
          </w:p>
        </w:tc>
        <w:tc>
          <w:tcPr>
            <w:tcW w:w="1524" w:type="dxa"/>
            <w:vAlign w:val="bottom"/>
          </w:tcPr>
          <w:p w:rsidR="006B319E" w:rsidRDefault="000C38CD" w:rsidP="000C38CD">
            <w:pPr>
              <w:pStyle w:val="TextRight"/>
              <w:rPr>
                <w:kern w:val="1"/>
                <w:u w:val="single"/>
              </w:rPr>
            </w:pPr>
            <w:r w:rsidRPr="000C38CD">
              <w:rPr>
                <w:kern w:val="1"/>
                <w:u w:val="single"/>
              </w:rPr>
              <w:t> </w:t>
            </w:r>
            <w:r w:rsidR="006B319E" w:rsidRPr="000C38CD">
              <w:rPr>
                <w:kern w:val="1"/>
                <w:u w:val="single"/>
              </w:rPr>
              <w:t>  </w:t>
            </w:r>
            <w:r>
              <w:rPr>
                <w:kern w:val="1"/>
                <w:u w:val="single"/>
              </w:rPr>
              <w:t>4</w:t>
            </w:r>
            <w:r w:rsidR="006B319E">
              <w:rPr>
                <w:kern w:val="1"/>
                <w:u w:val="single"/>
              </w:rPr>
              <w:t>0,000</w:t>
            </w:r>
          </w:p>
        </w:tc>
      </w:tr>
      <w:tr w:rsidR="006B319E" w:rsidTr="007F449F">
        <w:trPr>
          <w:tblCellSpacing w:w="7" w:type="dxa"/>
        </w:trPr>
        <w:tc>
          <w:tcPr>
            <w:tcW w:w="6624" w:type="dxa"/>
            <w:vAlign w:val="bottom"/>
          </w:tcPr>
          <w:p w:rsidR="006B319E" w:rsidRDefault="006B319E" w:rsidP="000C38CD">
            <w:pPr>
              <w:pStyle w:val="TextLeader"/>
              <w:tabs>
                <w:tab w:val="clear" w:pos="7200"/>
                <w:tab w:val="right" w:leader="dot" w:pos="6638"/>
              </w:tabs>
              <w:rPr>
                <w:kern w:val="1"/>
              </w:rPr>
            </w:pPr>
            <w:r>
              <w:rPr>
                <w:kern w:val="1"/>
              </w:rPr>
              <w:t>Estimated total overhead cost</w:t>
            </w:r>
            <w:r>
              <w:rPr>
                <w:kern w:val="1"/>
              </w:rPr>
              <w:tab/>
            </w:r>
          </w:p>
        </w:tc>
        <w:tc>
          <w:tcPr>
            <w:tcW w:w="1524" w:type="dxa"/>
            <w:vAlign w:val="bottom"/>
          </w:tcPr>
          <w:p w:rsidR="006B319E" w:rsidRDefault="006B319E" w:rsidP="000C38CD">
            <w:pPr>
              <w:pStyle w:val="TextRight"/>
              <w:rPr>
                <w:kern w:val="1"/>
                <w:u w:val="double"/>
              </w:rPr>
            </w:pPr>
            <w:r>
              <w:rPr>
                <w:kern w:val="1"/>
                <w:u w:val="double"/>
              </w:rPr>
              <w:t>$</w:t>
            </w:r>
            <w:r w:rsidR="000C38CD">
              <w:rPr>
                <w:kern w:val="1"/>
                <w:u w:val="double"/>
              </w:rPr>
              <w:t>72</w:t>
            </w:r>
            <w:r>
              <w:rPr>
                <w:kern w:val="1"/>
                <w:u w:val="double"/>
              </w:rPr>
              <w:t>0,000</w:t>
            </w:r>
          </w:p>
        </w:tc>
      </w:tr>
    </w:tbl>
    <w:p w:rsidR="006B319E" w:rsidRDefault="006B319E" w:rsidP="006B319E">
      <w:pPr>
        <w:pStyle w:val="NumberedPart"/>
      </w:pPr>
    </w:p>
    <w:p w:rsidR="006B319E" w:rsidRDefault="006B319E" w:rsidP="006B319E">
      <w:pPr>
        <w:pStyle w:val="NumberedPart"/>
      </w:pPr>
      <w:r>
        <w:t>The predetermined overhead rate is computed as follows:</w:t>
      </w:r>
    </w:p>
    <w:p w:rsidR="006B319E" w:rsidRDefault="006B319E" w:rsidP="006B319E">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6B319E" w:rsidTr="007F449F">
        <w:tc>
          <w:tcPr>
            <w:tcW w:w="5850" w:type="dxa"/>
          </w:tcPr>
          <w:p w:rsidR="006B319E" w:rsidRDefault="006B319E" w:rsidP="000C38CD">
            <w:pPr>
              <w:pStyle w:val="TextLeader"/>
              <w:tabs>
                <w:tab w:val="clear" w:pos="7200"/>
                <w:tab w:val="right" w:leader="dot" w:pos="5652"/>
              </w:tabs>
            </w:pPr>
            <w:r>
              <w:t>Estimated total overhead</w:t>
            </w:r>
            <w:r w:rsidR="000C38CD">
              <w:t xml:space="preserve"> (a)</w:t>
            </w:r>
            <w:r>
              <w:tab/>
            </w:r>
          </w:p>
        </w:tc>
        <w:tc>
          <w:tcPr>
            <w:tcW w:w="1710" w:type="dxa"/>
          </w:tcPr>
          <w:p w:rsidR="006B319E" w:rsidRDefault="006B319E" w:rsidP="000C38CD">
            <w:pPr>
              <w:pStyle w:val="TextRight"/>
            </w:pPr>
            <w:r>
              <w:t>$</w:t>
            </w:r>
            <w:r w:rsidR="000C38CD">
              <w:t>72</w:t>
            </w:r>
            <w:r>
              <w:t>0,000</w:t>
            </w:r>
          </w:p>
        </w:tc>
        <w:tc>
          <w:tcPr>
            <w:tcW w:w="1509" w:type="dxa"/>
          </w:tcPr>
          <w:p w:rsidR="006B319E" w:rsidRDefault="006B319E" w:rsidP="007F449F">
            <w:pPr>
              <w:pStyle w:val="TextLeft"/>
              <w:ind w:left="-108"/>
            </w:pPr>
          </w:p>
        </w:tc>
      </w:tr>
      <w:tr w:rsidR="006B319E" w:rsidTr="007F449F">
        <w:tc>
          <w:tcPr>
            <w:tcW w:w="5850" w:type="dxa"/>
          </w:tcPr>
          <w:p w:rsidR="006B319E" w:rsidRDefault="006B319E" w:rsidP="000C38CD">
            <w:pPr>
              <w:pStyle w:val="TextLeader"/>
              <w:tabs>
                <w:tab w:val="clear" w:pos="7200"/>
                <w:tab w:val="right" w:leader="dot" w:pos="5652"/>
              </w:tabs>
            </w:pPr>
            <w:r>
              <w:t xml:space="preserve">Estimated total </w:t>
            </w:r>
            <w:r w:rsidR="000C38CD">
              <w:t xml:space="preserve">direct labor-hours </w:t>
            </w:r>
            <w:r>
              <w:t>(</w:t>
            </w:r>
            <w:r w:rsidR="000C38CD">
              <w:t>b</w:t>
            </w:r>
            <w:r>
              <w:t>)</w:t>
            </w:r>
            <w:r>
              <w:tab/>
            </w:r>
          </w:p>
        </w:tc>
        <w:tc>
          <w:tcPr>
            <w:tcW w:w="1710" w:type="dxa"/>
          </w:tcPr>
          <w:p w:rsidR="006B319E" w:rsidRPr="000C38CD" w:rsidRDefault="000C38CD" w:rsidP="000C38CD">
            <w:pPr>
              <w:pStyle w:val="TextRight"/>
            </w:pPr>
            <w:r>
              <w:t>8</w:t>
            </w:r>
            <w:r w:rsidR="006B319E" w:rsidRPr="000C38CD">
              <w:t>0,000</w:t>
            </w:r>
          </w:p>
        </w:tc>
        <w:tc>
          <w:tcPr>
            <w:tcW w:w="1509" w:type="dxa"/>
          </w:tcPr>
          <w:p w:rsidR="006B319E" w:rsidRDefault="000C38CD" w:rsidP="000C38CD">
            <w:pPr>
              <w:pStyle w:val="TextLeft"/>
              <w:ind w:left="-108"/>
            </w:pPr>
            <w:r>
              <w:t>DLHs</w:t>
            </w:r>
          </w:p>
        </w:tc>
      </w:tr>
      <w:tr w:rsidR="006B319E" w:rsidTr="007F449F">
        <w:tc>
          <w:tcPr>
            <w:tcW w:w="5850" w:type="dxa"/>
          </w:tcPr>
          <w:p w:rsidR="006B319E" w:rsidRDefault="006B319E" w:rsidP="007F449F">
            <w:pPr>
              <w:pStyle w:val="TextLeader"/>
              <w:tabs>
                <w:tab w:val="clear" w:pos="7200"/>
                <w:tab w:val="right" w:leader="dot" w:pos="5652"/>
              </w:tabs>
            </w:pPr>
            <w:r>
              <w:t>Predetermined overhead rate</w:t>
            </w:r>
            <w:r w:rsidR="000C38CD">
              <w:t xml:space="preserve"> (a) ÷ (b)</w:t>
            </w:r>
            <w:r>
              <w:tab/>
            </w:r>
          </w:p>
        </w:tc>
        <w:tc>
          <w:tcPr>
            <w:tcW w:w="1710" w:type="dxa"/>
          </w:tcPr>
          <w:p w:rsidR="006B319E" w:rsidRPr="000C38CD" w:rsidRDefault="006B319E" w:rsidP="000C38CD">
            <w:pPr>
              <w:pStyle w:val="TextRight"/>
            </w:pPr>
            <w:r w:rsidRPr="000C38CD">
              <w:t>$9.</w:t>
            </w:r>
            <w:r w:rsidR="000C38CD">
              <w:t>00</w:t>
            </w:r>
          </w:p>
        </w:tc>
        <w:tc>
          <w:tcPr>
            <w:tcW w:w="1509" w:type="dxa"/>
          </w:tcPr>
          <w:p w:rsidR="006B319E" w:rsidRDefault="006B319E" w:rsidP="000C38CD">
            <w:pPr>
              <w:pStyle w:val="TextLeft"/>
              <w:ind w:left="-108"/>
            </w:pPr>
            <w:r>
              <w:t xml:space="preserve">per </w:t>
            </w:r>
            <w:r w:rsidR="000C38CD">
              <w:t>DL</w:t>
            </w:r>
            <w:r>
              <w:t>H</w:t>
            </w:r>
          </w:p>
        </w:tc>
      </w:tr>
    </w:tbl>
    <w:p w:rsidR="006B319E" w:rsidRDefault="006B319E" w:rsidP="0030614E">
      <w:pPr>
        <w:pStyle w:val="ProblemNumber"/>
        <w:spacing w:after="0"/>
      </w:pPr>
    </w:p>
    <w:p w:rsidR="006B319E" w:rsidRDefault="006B319E" w:rsidP="006B319E">
      <w:pPr>
        <w:pStyle w:val="ProblemNumber"/>
      </w:pPr>
      <w:r>
        <w:t>2.</w:t>
      </w:r>
      <w:r w:rsidRPr="00D140DA">
        <w:t xml:space="preserve"> </w:t>
      </w:r>
      <w:r>
        <w:t xml:space="preserve">Total manufacturing cost assigned to </w:t>
      </w:r>
      <w:r w:rsidR="000C38CD">
        <w:t>Xavier</w:t>
      </w:r>
      <w:r>
        <w:t>:</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440"/>
      </w:tblGrid>
      <w:tr w:rsidR="006B319E" w:rsidTr="007F449F">
        <w:trPr>
          <w:tblCellSpacing w:w="7" w:type="dxa"/>
        </w:trPr>
        <w:tc>
          <w:tcPr>
            <w:tcW w:w="6736" w:type="dxa"/>
            <w:vAlign w:val="bottom"/>
          </w:tcPr>
          <w:p w:rsidR="006B319E" w:rsidRDefault="006B319E" w:rsidP="007F449F">
            <w:pPr>
              <w:pStyle w:val="TextLeader"/>
              <w:tabs>
                <w:tab w:val="clear" w:pos="7200"/>
                <w:tab w:val="right" w:leader="dot" w:pos="6638"/>
              </w:tabs>
              <w:rPr>
                <w:kern w:val="1"/>
              </w:rPr>
            </w:pPr>
            <w:r>
              <w:rPr>
                <w:kern w:val="1"/>
              </w:rPr>
              <w:t>Direct materials</w:t>
            </w:r>
            <w:r>
              <w:rPr>
                <w:kern w:val="1"/>
              </w:rPr>
              <w:tab/>
            </w:r>
          </w:p>
        </w:tc>
        <w:tc>
          <w:tcPr>
            <w:tcW w:w="1419" w:type="dxa"/>
            <w:vAlign w:val="bottom"/>
          </w:tcPr>
          <w:p w:rsidR="006B319E" w:rsidRDefault="006B319E" w:rsidP="008B62BF">
            <w:pPr>
              <w:pStyle w:val="TextRight"/>
              <w:rPr>
                <w:kern w:val="1"/>
              </w:rPr>
            </w:pPr>
            <w:r>
              <w:rPr>
                <w:kern w:val="1"/>
              </w:rPr>
              <w:t>$</w:t>
            </w:r>
            <w:r w:rsidR="000C38CD">
              <w:rPr>
                <w:kern w:val="1"/>
              </w:rPr>
              <w:t>38,000</w:t>
            </w:r>
          </w:p>
        </w:tc>
      </w:tr>
      <w:tr w:rsidR="006B319E" w:rsidRPr="006535BC" w:rsidTr="007F449F">
        <w:trPr>
          <w:tblCellSpacing w:w="7" w:type="dxa"/>
        </w:trPr>
        <w:tc>
          <w:tcPr>
            <w:tcW w:w="6736" w:type="dxa"/>
            <w:vAlign w:val="bottom"/>
          </w:tcPr>
          <w:p w:rsidR="006B319E" w:rsidRDefault="006B319E" w:rsidP="007F449F">
            <w:pPr>
              <w:pStyle w:val="TextLeader"/>
              <w:tabs>
                <w:tab w:val="clear" w:pos="7200"/>
                <w:tab w:val="right" w:leader="dot" w:pos="6638"/>
              </w:tabs>
              <w:ind w:right="173"/>
              <w:rPr>
                <w:kern w:val="1"/>
              </w:rPr>
            </w:pPr>
            <w:r>
              <w:rPr>
                <w:kern w:val="1"/>
              </w:rPr>
              <w:t>Direct labor</w:t>
            </w:r>
            <w:r>
              <w:rPr>
                <w:kern w:val="1"/>
              </w:rPr>
              <w:tab/>
            </w:r>
          </w:p>
        </w:tc>
        <w:tc>
          <w:tcPr>
            <w:tcW w:w="1419" w:type="dxa"/>
            <w:vAlign w:val="bottom"/>
          </w:tcPr>
          <w:p w:rsidR="006B319E" w:rsidRPr="006535BC" w:rsidRDefault="006B319E" w:rsidP="007F449F">
            <w:pPr>
              <w:pStyle w:val="TextRight"/>
              <w:rPr>
                <w:kern w:val="1"/>
              </w:rPr>
            </w:pPr>
            <w:r w:rsidRPr="006535BC">
              <w:rPr>
                <w:kern w:val="1"/>
              </w:rPr>
              <w:t>2</w:t>
            </w:r>
            <w:r>
              <w:rPr>
                <w:kern w:val="1"/>
              </w:rPr>
              <w:t>1</w:t>
            </w:r>
            <w:r w:rsidR="000C38CD">
              <w:rPr>
                <w:kern w:val="1"/>
              </w:rPr>
              <w:t>,00</w:t>
            </w:r>
            <w:r w:rsidRPr="006535BC">
              <w:rPr>
                <w:kern w:val="1"/>
              </w:rPr>
              <w:t>0</w:t>
            </w:r>
          </w:p>
        </w:tc>
      </w:tr>
      <w:tr w:rsidR="006B319E" w:rsidTr="007F449F">
        <w:trPr>
          <w:tblCellSpacing w:w="7" w:type="dxa"/>
        </w:trPr>
        <w:tc>
          <w:tcPr>
            <w:tcW w:w="6736" w:type="dxa"/>
            <w:vAlign w:val="bottom"/>
          </w:tcPr>
          <w:p w:rsidR="006B319E" w:rsidRDefault="008B62BF" w:rsidP="000C38CD">
            <w:pPr>
              <w:pStyle w:val="TextLeader"/>
              <w:tabs>
                <w:tab w:val="clear" w:pos="7200"/>
                <w:tab w:val="right" w:leader="dot" w:pos="6638"/>
              </w:tabs>
              <w:ind w:right="173"/>
              <w:rPr>
                <w:kern w:val="1"/>
              </w:rPr>
            </w:pPr>
            <w:r>
              <w:rPr>
                <w:kern w:val="1"/>
              </w:rPr>
              <w:t>O</w:t>
            </w:r>
            <w:r w:rsidR="006B319E">
              <w:rPr>
                <w:kern w:val="1"/>
              </w:rPr>
              <w:t>verhead applied ($9.</w:t>
            </w:r>
            <w:r w:rsidR="000C38CD">
              <w:rPr>
                <w:kern w:val="1"/>
              </w:rPr>
              <w:t>00</w:t>
            </w:r>
            <w:r w:rsidR="006B319E">
              <w:rPr>
                <w:kern w:val="1"/>
              </w:rPr>
              <w:t xml:space="preserve"> per </w:t>
            </w:r>
            <w:r w:rsidR="000C38CD">
              <w:rPr>
                <w:kern w:val="1"/>
              </w:rPr>
              <w:t>DLH</w:t>
            </w:r>
            <w:r w:rsidR="006B319E">
              <w:rPr>
                <w:kern w:val="1"/>
              </w:rPr>
              <w:t xml:space="preserve"> × </w:t>
            </w:r>
            <w:r w:rsidR="000C38CD">
              <w:rPr>
                <w:kern w:val="1"/>
              </w:rPr>
              <w:t>280</w:t>
            </w:r>
            <w:r w:rsidR="006B319E">
              <w:rPr>
                <w:kern w:val="1"/>
              </w:rPr>
              <w:t xml:space="preserve"> </w:t>
            </w:r>
            <w:r w:rsidR="000C38CD">
              <w:rPr>
                <w:kern w:val="1"/>
              </w:rPr>
              <w:t>DL</w:t>
            </w:r>
            <w:r w:rsidR="006B319E">
              <w:rPr>
                <w:kern w:val="1"/>
              </w:rPr>
              <w:t>Hs)</w:t>
            </w:r>
            <w:r w:rsidR="006B319E">
              <w:rPr>
                <w:kern w:val="1"/>
              </w:rPr>
              <w:tab/>
            </w:r>
          </w:p>
        </w:tc>
        <w:tc>
          <w:tcPr>
            <w:tcW w:w="1419" w:type="dxa"/>
            <w:vAlign w:val="bottom"/>
          </w:tcPr>
          <w:p w:rsidR="006B319E" w:rsidRPr="00A93A51" w:rsidRDefault="006B319E" w:rsidP="008B62BF">
            <w:pPr>
              <w:pStyle w:val="TextRight"/>
              <w:rPr>
                <w:kern w:val="1"/>
                <w:u w:val="single"/>
              </w:rPr>
            </w:pPr>
            <w:r w:rsidRPr="00C14B40">
              <w:rPr>
                <w:kern w:val="1"/>
                <w:u w:val="single"/>
              </w:rPr>
              <w:t>   </w:t>
            </w:r>
            <w:r w:rsidR="008B62BF">
              <w:rPr>
                <w:kern w:val="1"/>
                <w:u w:val="single"/>
              </w:rPr>
              <w:t>2,52</w:t>
            </w:r>
            <w:r w:rsidRPr="00A93A51">
              <w:rPr>
                <w:kern w:val="1"/>
                <w:u w:val="single"/>
              </w:rPr>
              <w:t>0</w:t>
            </w:r>
          </w:p>
        </w:tc>
      </w:tr>
      <w:tr w:rsidR="006B319E" w:rsidTr="007F449F">
        <w:trPr>
          <w:tblCellSpacing w:w="7" w:type="dxa"/>
        </w:trPr>
        <w:tc>
          <w:tcPr>
            <w:tcW w:w="6736" w:type="dxa"/>
            <w:vAlign w:val="bottom"/>
          </w:tcPr>
          <w:p w:rsidR="006B319E" w:rsidRDefault="006B319E" w:rsidP="007F449F">
            <w:pPr>
              <w:pStyle w:val="TextLeader"/>
              <w:tabs>
                <w:tab w:val="clear" w:pos="7200"/>
                <w:tab w:val="right" w:leader="dot" w:pos="6638"/>
              </w:tabs>
              <w:rPr>
                <w:kern w:val="1"/>
              </w:rPr>
            </w:pPr>
            <w:r>
              <w:rPr>
                <w:kern w:val="1"/>
              </w:rPr>
              <w:t>Total manufacturing cost</w:t>
            </w:r>
            <w:r>
              <w:rPr>
                <w:kern w:val="1"/>
              </w:rPr>
              <w:tab/>
            </w:r>
          </w:p>
        </w:tc>
        <w:tc>
          <w:tcPr>
            <w:tcW w:w="1419" w:type="dxa"/>
            <w:vAlign w:val="bottom"/>
          </w:tcPr>
          <w:p w:rsidR="006B319E" w:rsidRPr="00A93A51" w:rsidRDefault="006B319E" w:rsidP="008B62BF">
            <w:pPr>
              <w:pStyle w:val="TextRight"/>
              <w:rPr>
                <w:kern w:val="1"/>
                <w:u w:val="double"/>
              </w:rPr>
            </w:pPr>
            <w:r w:rsidRPr="00A93A51">
              <w:rPr>
                <w:kern w:val="1"/>
                <w:u w:val="double"/>
              </w:rPr>
              <w:t>$</w:t>
            </w:r>
            <w:r w:rsidR="008B62BF">
              <w:rPr>
                <w:kern w:val="1"/>
                <w:u w:val="double"/>
              </w:rPr>
              <w:t>6</w:t>
            </w:r>
            <w:r>
              <w:rPr>
                <w:kern w:val="1"/>
                <w:u w:val="double"/>
              </w:rPr>
              <w:t>1,</w:t>
            </w:r>
            <w:r w:rsidR="008B62BF">
              <w:rPr>
                <w:kern w:val="1"/>
                <w:u w:val="double"/>
              </w:rPr>
              <w:t>52</w:t>
            </w:r>
            <w:r w:rsidRPr="00A93A51">
              <w:rPr>
                <w:kern w:val="1"/>
                <w:u w:val="double"/>
              </w:rPr>
              <w:t>0</w:t>
            </w:r>
          </w:p>
        </w:tc>
      </w:tr>
    </w:tbl>
    <w:p w:rsidR="00F82B36" w:rsidRDefault="00F82B36">
      <w:r>
        <w:br w:type="page"/>
      </w:r>
    </w:p>
    <w:p w:rsidR="00F82B36" w:rsidRDefault="00F82B36" w:rsidP="00F82B36">
      <w:pPr>
        <w:pStyle w:val="ProblemNumber"/>
        <w:rPr>
          <w:b/>
          <w:bCs/>
        </w:rPr>
      </w:pPr>
      <w:r>
        <w:rPr>
          <w:b/>
          <w:bCs/>
        </w:rPr>
        <w:lastRenderedPageBreak/>
        <w:t xml:space="preserve">Exercise </w:t>
      </w:r>
      <w:r w:rsidR="00020F40">
        <w:rPr>
          <w:b/>
          <w:bCs/>
        </w:rPr>
        <w:t>2</w:t>
      </w:r>
      <w:r>
        <w:rPr>
          <w:b/>
          <w:bCs/>
        </w:rPr>
        <w:t xml:space="preserve">-7 </w:t>
      </w:r>
      <w:r>
        <w:t>(</w:t>
      </w:r>
      <w:r w:rsidR="00F1301D">
        <w:t>2</w:t>
      </w:r>
      <w:r>
        <w:t>0 minutes)</w:t>
      </w:r>
    </w:p>
    <w:p w:rsidR="00844F29" w:rsidRDefault="00844F29">
      <w:r>
        <w:t>1. Step 1: The total direct labor-hours required for Job Omega:</w:t>
      </w:r>
    </w:p>
    <w:p w:rsidR="00844F29" w:rsidRDefault="00844F29"/>
    <w:tbl>
      <w:tblPr>
        <w:tblW w:w="0" w:type="auto"/>
        <w:tblInd w:w="108" w:type="dxa"/>
        <w:tblLayout w:type="fixed"/>
        <w:tblLook w:val="0000" w:firstRow="0" w:lastRow="0" w:firstColumn="0" w:lastColumn="0" w:noHBand="0" w:noVBand="0"/>
      </w:tblPr>
      <w:tblGrid>
        <w:gridCol w:w="5940"/>
        <w:gridCol w:w="1620"/>
      </w:tblGrid>
      <w:tr w:rsidR="00844F29" w:rsidTr="007F449F">
        <w:tc>
          <w:tcPr>
            <w:tcW w:w="5940" w:type="dxa"/>
          </w:tcPr>
          <w:p w:rsidR="00844F29" w:rsidRDefault="00844F29" w:rsidP="007F449F">
            <w:pPr>
              <w:pStyle w:val="TextLeader"/>
              <w:tabs>
                <w:tab w:val="clear" w:pos="7200"/>
                <w:tab w:val="right" w:leader="dot" w:pos="5652"/>
              </w:tabs>
            </w:pPr>
            <w:r>
              <w:t>Direct labor cost (a)</w:t>
            </w:r>
            <w:r>
              <w:tab/>
            </w:r>
          </w:p>
        </w:tc>
        <w:tc>
          <w:tcPr>
            <w:tcW w:w="1620" w:type="dxa"/>
          </w:tcPr>
          <w:p w:rsidR="00844F29" w:rsidRDefault="00844F29" w:rsidP="00844F29">
            <w:pPr>
              <w:pStyle w:val="TextRight"/>
            </w:pPr>
            <w:r>
              <w:t>$345,000</w:t>
            </w:r>
          </w:p>
        </w:tc>
      </w:tr>
      <w:tr w:rsidR="00844F29" w:rsidTr="007F449F">
        <w:tc>
          <w:tcPr>
            <w:tcW w:w="5940" w:type="dxa"/>
          </w:tcPr>
          <w:p w:rsidR="00844F29" w:rsidRDefault="00844F29" w:rsidP="007F449F">
            <w:pPr>
              <w:pStyle w:val="TextLeader"/>
              <w:tabs>
                <w:tab w:val="clear" w:pos="7200"/>
                <w:tab w:val="right" w:leader="dot" w:pos="5652"/>
              </w:tabs>
            </w:pPr>
            <w:r>
              <w:t>Direct labor wage rate per hour (b)</w:t>
            </w:r>
            <w:r>
              <w:tab/>
            </w:r>
          </w:p>
        </w:tc>
        <w:tc>
          <w:tcPr>
            <w:tcW w:w="1620" w:type="dxa"/>
          </w:tcPr>
          <w:p w:rsidR="00844F29" w:rsidRPr="002E7C03" w:rsidRDefault="00844F29" w:rsidP="00844F29">
            <w:pPr>
              <w:pStyle w:val="TextRight"/>
            </w:pPr>
            <w:r w:rsidRPr="002E7C03">
              <w:t>$1</w:t>
            </w:r>
            <w:r>
              <w:t>5</w:t>
            </w:r>
          </w:p>
        </w:tc>
      </w:tr>
      <w:tr w:rsidR="00844F29" w:rsidRPr="002E7C03" w:rsidTr="007F449F">
        <w:tc>
          <w:tcPr>
            <w:tcW w:w="5940" w:type="dxa"/>
          </w:tcPr>
          <w:p w:rsidR="00844F29" w:rsidRDefault="00844F29" w:rsidP="007F449F">
            <w:pPr>
              <w:pStyle w:val="TextLeader"/>
              <w:tabs>
                <w:tab w:val="clear" w:pos="7200"/>
                <w:tab w:val="right" w:leader="dot" w:pos="5652"/>
              </w:tabs>
            </w:pPr>
            <w:r>
              <w:t>Total direct labor hours worked (a) ÷ (b)</w:t>
            </w:r>
            <w:r>
              <w:tab/>
            </w:r>
          </w:p>
        </w:tc>
        <w:tc>
          <w:tcPr>
            <w:tcW w:w="1620" w:type="dxa"/>
          </w:tcPr>
          <w:p w:rsidR="00844F29" w:rsidRPr="002E7C03" w:rsidRDefault="00844F29" w:rsidP="00844F29">
            <w:pPr>
              <w:pStyle w:val="TextRight"/>
            </w:pPr>
            <w:r>
              <w:t>23,000</w:t>
            </w:r>
          </w:p>
        </w:tc>
      </w:tr>
    </w:tbl>
    <w:p w:rsidR="00844F29" w:rsidRDefault="00844F29"/>
    <w:p w:rsidR="00844F29" w:rsidRDefault="00844F29" w:rsidP="00844F29">
      <w:pPr>
        <w:ind w:left="360"/>
      </w:pPr>
      <w:r>
        <w:t>Step 2:</w:t>
      </w:r>
      <w:r>
        <w:tab/>
        <w:t xml:space="preserve">Derive the </w:t>
      </w:r>
      <w:proofErr w:type="spellStart"/>
      <w:r w:rsidR="0030614E">
        <w:t>plantwide</w:t>
      </w:r>
      <w:proofErr w:type="spellEnd"/>
      <w:r w:rsidR="0030614E">
        <w:t xml:space="preserve"> </w:t>
      </w:r>
      <w:r>
        <w:t>predetermined overhead rate:</w:t>
      </w:r>
    </w:p>
    <w:p w:rsidR="00844F29" w:rsidRDefault="00844F29" w:rsidP="00844F29">
      <w:pPr>
        <w:ind w:left="360"/>
      </w:pPr>
    </w:p>
    <w:tbl>
      <w:tblPr>
        <w:tblW w:w="0" w:type="auto"/>
        <w:tblInd w:w="108" w:type="dxa"/>
        <w:tblLayout w:type="fixed"/>
        <w:tblLook w:val="0000" w:firstRow="0" w:lastRow="0" w:firstColumn="0" w:lastColumn="0" w:noHBand="0" w:noVBand="0"/>
      </w:tblPr>
      <w:tblGrid>
        <w:gridCol w:w="5940"/>
        <w:gridCol w:w="1620"/>
        <w:gridCol w:w="1620"/>
      </w:tblGrid>
      <w:tr w:rsidR="00B856CC" w:rsidTr="007F449F">
        <w:tc>
          <w:tcPr>
            <w:tcW w:w="5940" w:type="dxa"/>
          </w:tcPr>
          <w:p w:rsidR="00B856CC" w:rsidRDefault="00B856CC" w:rsidP="007F449F">
            <w:pPr>
              <w:pStyle w:val="TextLeader"/>
              <w:tabs>
                <w:tab w:val="clear" w:pos="7200"/>
                <w:tab w:val="right" w:leader="dot" w:pos="5652"/>
              </w:tabs>
            </w:pPr>
            <w:r>
              <w:t xml:space="preserve">Manufacturing overhead applied </w:t>
            </w:r>
            <w:r w:rsidR="0030614E">
              <w:t xml:space="preserve">to Job Omega </w:t>
            </w:r>
            <w:r>
              <w:t>(a)</w:t>
            </w:r>
            <w:r>
              <w:tab/>
            </w:r>
          </w:p>
        </w:tc>
        <w:tc>
          <w:tcPr>
            <w:tcW w:w="1620" w:type="dxa"/>
          </w:tcPr>
          <w:p w:rsidR="0030614E" w:rsidRDefault="0030614E" w:rsidP="00844F29">
            <w:pPr>
              <w:pStyle w:val="TextRight"/>
            </w:pPr>
          </w:p>
          <w:p w:rsidR="00B856CC" w:rsidRDefault="00B856CC" w:rsidP="00844F29">
            <w:pPr>
              <w:pStyle w:val="TextRight"/>
            </w:pPr>
            <w:r>
              <w:t>$184,000</w:t>
            </w:r>
          </w:p>
        </w:tc>
        <w:tc>
          <w:tcPr>
            <w:tcW w:w="1620" w:type="dxa"/>
          </w:tcPr>
          <w:p w:rsidR="00B856CC" w:rsidRDefault="00B856CC" w:rsidP="00844F29">
            <w:pPr>
              <w:pStyle w:val="TextRight"/>
            </w:pPr>
          </w:p>
        </w:tc>
      </w:tr>
      <w:tr w:rsidR="00B856CC" w:rsidRPr="002E7C03" w:rsidTr="007F449F">
        <w:tc>
          <w:tcPr>
            <w:tcW w:w="5940" w:type="dxa"/>
          </w:tcPr>
          <w:p w:rsidR="00B856CC" w:rsidRDefault="00B856CC" w:rsidP="00844F29">
            <w:pPr>
              <w:pStyle w:val="TextLeader"/>
              <w:tabs>
                <w:tab w:val="clear" w:pos="7200"/>
                <w:tab w:val="right" w:leader="dot" w:pos="5652"/>
              </w:tabs>
            </w:pPr>
            <w:r>
              <w:t xml:space="preserve">Direct labor hours worked </w:t>
            </w:r>
            <w:r w:rsidR="0030614E">
              <w:t xml:space="preserve">on Job Omega </w:t>
            </w:r>
            <w:r>
              <w:t>(b)</w:t>
            </w:r>
            <w:r>
              <w:tab/>
            </w:r>
          </w:p>
        </w:tc>
        <w:tc>
          <w:tcPr>
            <w:tcW w:w="1620" w:type="dxa"/>
          </w:tcPr>
          <w:p w:rsidR="00B856CC" w:rsidRPr="002E7C03" w:rsidRDefault="00B856CC" w:rsidP="00844F29">
            <w:pPr>
              <w:pStyle w:val="TextRight"/>
            </w:pPr>
            <w:r>
              <w:t>23,000</w:t>
            </w:r>
          </w:p>
        </w:tc>
        <w:tc>
          <w:tcPr>
            <w:tcW w:w="1620" w:type="dxa"/>
          </w:tcPr>
          <w:p w:rsidR="00B856CC" w:rsidRPr="002E7C03" w:rsidRDefault="00B856CC" w:rsidP="00844F29">
            <w:pPr>
              <w:pStyle w:val="TextRight"/>
            </w:pPr>
          </w:p>
        </w:tc>
      </w:tr>
      <w:tr w:rsidR="00B856CC" w:rsidRPr="002E7C03" w:rsidTr="007F449F">
        <w:tc>
          <w:tcPr>
            <w:tcW w:w="5940" w:type="dxa"/>
          </w:tcPr>
          <w:p w:rsidR="00B856CC" w:rsidRDefault="00FF09A3" w:rsidP="00FF09A3">
            <w:pPr>
              <w:pStyle w:val="TextLeader"/>
              <w:tabs>
                <w:tab w:val="clear" w:pos="7200"/>
                <w:tab w:val="right" w:leader="dot" w:pos="5652"/>
              </w:tabs>
            </w:pPr>
            <w:proofErr w:type="spellStart"/>
            <w:r>
              <w:t>Plantwide</w:t>
            </w:r>
            <w:proofErr w:type="spellEnd"/>
            <w:r>
              <w:t xml:space="preserve"> p</w:t>
            </w:r>
            <w:r w:rsidR="00B856CC">
              <w:t>redetermined overhead rate  (a) ÷ (b)</w:t>
            </w:r>
            <w:r w:rsidR="00B856CC">
              <w:tab/>
            </w:r>
          </w:p>
        </w:tc>
        <w:tc>
          <w:tcPr>
            <w:tcW w:w="1620" w:type="dxa"/>
          </w:tcPr>
          <w:p w:rsidR="008A329D" w:rsidRDefault="008A329D" w:rsidP="007F449F">
            <w:pPr>
              <w:pStyle w:val="TextRight"/>
            </w:pPr>
          </w:p>
          <w:p w:rsidR="00B856CC" w:rsidRPr="002E7C03" w:rsidRDefault="00B856CC" w:rsidP="007F449F">
            <w:pPr>
              <w:pStyle w:val="TextRight"/>
            </w:pPr>
            <w:r>
              <w:t xml:space="preserve">$8.00 </w:t>
            </w:r>
          </w:p>
        </w:tc>
        <w:tc>
          <w:tcPr>
            <w:tcW w:w="1620" w:type="dxa"/>
          </w:tcPr>
          <w:p w:rsidR="00B856CC" w:rsidRDefault="00B856CC" w:rsidP="00B856CC">
            <w:pPr>
              <w:pStyle w:val="TextRight"/>
              <w:jc w:val="left"/>
            </w:pPr>
          </w:p>
          <w:p w:rsidR="00B856CC" w:rsidRPr="002E7C03" w:rsidRDefault="00B856CC" w:rsidP="00B856CC">
            <w:pPr>
              <w:pStyle w:val="TextRight"/>
              <w:ind w:left="-126"/>
              <w:jc w:val="left"/>
            </w:pPr>
            <w:r>
              <w:t>per DLH</w:t>
            </w:r>
          </w:p>
        </w:tc>
      </w:tr>
    </w:tbl>
    <w:p w:rsidR="00B856CC" w:rsidRDefault="00B856CC" w:rsidP="00844F29">
      <w:pPr>
        <w:ind w:left="360"/>
      </w:pPr>
    </w:p>
    <w:p w:rsidR="00B856CC" w:rsidRDefault="00B856CC" w:rsidP="00B856CC">
      <w:pPr>
        <w:ind w:left="360" w:hanging="360"/>
      </w:pPr>
      <w:r>
        <w:t>2. The job cost sheet for Job Alpha is derived as follows: (note that direct materials is the plug figure)</w:t>
      </w:r>
    </w:p>
    <w:p w:rsidR="00B856CC" w:rsidRDefault="00B856CC" w:rsidP="00B856CC">
      <w:pPr>
        <w:ind w:left="360" w:hanging="360"/>
      </w:pPr>
    </w:p>
    <w:tbl>
      <w:tblPr>
        <w:tblW w:w="0" w:type="auto"/>
        <w:tblCellSpacing w:w="7" w:type="dxa"/>
        <w:tblLayout w:type="fixed"/>
        <w:tblCellMar>
          <w:left w:w="0" w:type="dxa"/>
          <w:right w:w="0" w:type="dxa"/>
        </w:tblCellMar>
        <w:tblLook w:val="0000" w:firstRow="0" w:lastRow="0" w:firstColumn="0" w:lastColumn="0" w:noHBand="0" w:noVBand="0"/>
      </w:tblPr>
      <w:tblGrid>
        <w:gridCol w:w="6757"/>
        <w:gridCol w:w="1523"/>
      </w:tblGrid>
      <w:tr w:rsidR="00B856CC" w:rsidTr="00B856CC">
        <w:trPr>
          <w:tblCellSpacing w:w="7" w:type="dxa"/>
        </w:trPr>
        <w:tc>
          <w:tcPr>
            <w:tcW w:w="6736" w:type="dxa"/>
            <w:vAlign w:val="bottom"/>
          </w:tcPr>
          <w:p w:rsidR="00B856CC" w:rsidRDefault="00B856CC" w:rsidP="00B856CC">
            <w:pPr>
              <w:pStyle w:val="TextLeader"/>
              <w:tabs>
                <w:tab w:val="clear" w:pos="7200"/>
                <w:tab w:val="right" w:leader="dot" w:pos="6638"/>
              </w:tabs>
              <w:ind w:firstLine="40"/>
              <w:rPr>
                <w:kern w:val="1"/>
              </w:rPr>
            </w:pPr>
            <w:r>
              <w:rPr>
                <w:kern w:val="1"/>
              </w:rPr>
              <w:t>Direct materials</w:t>
            </w:r>
            <w:r w:rsidR="00F1301D">
              <w:rPr>
                <w:kern w:val="1"/>
              </w:rPr>
              <w:t xml:space="preserve"> (plug figure)</w:t>
            </w:r>
            <w:r>
              <w:rPr>
                <w:kern w:val="1"/>
              </w:rPr>
              <w:tab/>
            </w:r>
          </w:p>
        </w:tc>
        <w:tc>
          <w:tcPr>
            <w:tcW w:w="1502" w:type="dxa"/>
            <w:vAlign w:val="bottom"/>
          </w:tcPr>
          <w:p w:rsidR="00B856CC" w:rsidRDefault="00B856CC" w:rsidP="00F1301D">
            <w:pPr>
              <w:pStyle w:val="TextRight"/>
              <w:rPr>
                <w:kern w:val="1"/>
              </w:rPr>
            </w:pPr>
            <w:r>
              <w:rPr>
                <w:kern w:val="1"/>
              </w:rPr>
              <w:t>$</w:t>
            </w:r>
            <w:r w:rsidR="008A329D" w:rsidRPr="008A329D">
              <w:rPr>
                <w:kern w:val="1"/>
              </w:rPr>
              <w:t>  </w:t>
            </w:r>
            <w:r>
              <w:rPr>
                <w:kern w:val="1"/>
              </w:rPr>
              <w:t>2</w:t>
            </w:r>
            <w:r w:rsidR="00F1301D">
              <w:rPr>
                <w:kern w:val="1"/>
              </w:rPr>
              <w:t>8</w:t>
            </w:r>
            <w:r>
              <w:rPr>
                <w:kern w:val="1"/>
              </w:rPr>
              <w:t>0</w:t>
            </w:r>
            <w:r w:rsidR="00F1301D">
              <w:rPr>
                <w:kern w:val="1"/>
              </w:rPr>
              <w:t>,000</w:t>
            </w:r>
          </w:p>
        </w:tc>
      </w:tr>
      <w:tr w:rsidR="00B856CC" w:rsidRPr="006535BC" w:rsidTr="00B856CC">
        <w:trPr>
          <w:tblCellSpacing w:w="7" w:type="dxa"/>
        </w:trPr>
        <w:tc>
          <w:tcPr>
            <w:tcW w:w="6736" w:type="dxa"/>
            <w:vAlign w:val="bottom"/>
          </w:tcPr>
          <w:p w:rsidR="00B856CC" w:rsidRDefault="00B856CC" w:rsidP="00F1301D">
            <w:pPr>
              <w:pStyle w:val="TextLeader"/>
              <w:tabs>
                <w:tab w:val="clear" w:pos="7200"/>
                <w:tab w:val="right" w:leader="dot" w:pos="6638"/>
              </w:tabs>
              <w:ind w:right="173" w:firstLine="40"/>
              <w:rPr>
                <w:kern w:val="1"/>
              </w:rPr>
            </w:pPr>
            <w:r>
              <w:rPr>
                <w:kern w:val="1"/>
              </w:rPr>
              <w:t>Direct labor</w:t>
            </w:r>
            <w:r w:rsidR="00F1301D">
              <w:rPr>
                <w:kern w:val="1"/>
              </w:rPr>
              <w:t xml:space="preserve"> (54,500 DLHs × $15 per DLH) </w:t>
            </w:r>
            <w:r>
              <w:rPr>
                <w:kern w:val="1"/>
              </w:rPr>
              <w:tab/>
            </w:r>
          </w:p>
        </w:tc>
        <w:tc>
          <w:tcPr>
            <w:tcW w:w="1502" w:type="dxa"/>
            <w:vAlign w:val="bottom"/>
          </w:tcPr>
          <w:p w:rsidR="00B856CC" w:rsidRPr="006535BC" w:rsidRDefault="00B856CC" w:rsidP="00F1301D">
            <w:pPr>
              <w:pStyle w:val="TextRight"/>
              <w:rPr>
                <w:kern w:val="1"/>
              </w:rPr>
            </w:pPr>
            <w:r>
              <w:rPr>
                <w:kern w:val="1"/>
              </w:rPr>
              <w:t>8</w:t>
            </w:r>
            <w:r w:rsidR="00F1301D">
              <w:rPr>
                <w:kern w:val="1"/>
              </w:rPr>
              <w:t>17,500</w:t>
            </w:r>
          </w:p>
        </w:tc>
      </w:tr>
      <w:tr w:rsidR="00B856CC" w:rsidRPr="00A93A51" w:rsidTr="00B856CC">
        <w:trPr>
          <w:tblCellSpacing w:w="7" w:type="dxa"/>
        </w:trPr>
        <w:tc>
          <w:tcPr>
            <w:tcW w:w="6736" w:type="dxa"/>
            <w:vAlign w:val="bottom"/>
          </w:tcPr>
          <w:p w:rsidR="00B856CC" w:rsidRDefault="00B856CC" w:rsidP="00F1301D">
            <w:pPr>
              <w:pStyle w:val="TextLeader"/>
              <w:tabs>
                <w:tab w:val="clear" w:pos="216"/>
                <w:tab w:val="clear" w:pos="432"/>
                <w:tab w:val="clear" w:pos="7200"/>
                <w:tab w:val="left" w:pos="706"/>
                <w:tab w:val="right" w:leader="dot" w:pos="6638"/>
              </w:tabs>
              <w:ind w:left="526" w:right="173" w:hanging="270"/>
              <w:rPr>
                <w:kern w:val="1"/>
              </w:rPr>
            </w:pPr>
            <w:r>
              <w:rPr>
                <w:kern w:val="1"/>
              </w:rPr>
              <w:t>Manufacturing overhead applied ($</w:t>
            </w:r>
            <w:r w:rsidR="00F1301D">
              <w:rPr>
                <w:kern w:val="1"/>
              </w:rPr>
              <w:t>8</w:t>
            </w:r>
            <w:r>
              <w:rPr>
                <w:kern w:val="1"/>
              </w:rPr>
              <w:t xml:space="preserve"> per DLH × </w:t>
            </w:r>
            <w:r w:rsidR="00F1301D">
              <w:rPr>
                <w:kern w:val="1"/>
              </w:rPr>
              <w:t xml:space="preserve">54,500 </w:t>
            </w:r>
            <w:r>
              <w:rPr>
                <w:kern w:val="1"/>
              </w:rPr>
              <w:t>DLHs)</w:t>
            </w:r>
            <w:r>
              <w:rPr>
                <w:kern w:val="1"/>
              </w:rPr>
              <w:tab/>
            </w:r>
          </w:p>
        </w:tc>
        <w:tc>
          <w:tcPr>
            <w:tcW w:w="1502" w:type="dxa"/>
            <w:vAlign w:val="bottom"/>
          </w:tcPr>
          <w:p w:rsidR="00B856CC" w:rsidRPr="00A93A51" w:rsidRDefault="008A329D" w:rsidP="007F449F">
            <w:pPr>
              <w:pStyle w:val="TextRight"/>
              <w:rPr>
                <w:kern w:val="1"/>
                <w:u w:val="single"/>
              </w:rPr>
            </w:pPr>
            <w:r w:rsidRPr="008A329D">
              <w:rPr>
                <w:kern w:val="1"/>
                <w:u w:val="single"/>
              </w:rPr>
              <w:t>    </w:t>
            </w:r>
            <w:r w:rsidR="00F1301D">
              <w:rPr>
                <w:kern w:val="1"/>
                <w:u w:val="single"/>
              </w:rPr>
              <w:t>436,000</w:t>
            </w:r>
          </w:p>
        </w:tc>
      </w:tr>
      <w:tr w:rsidR="00B856CC" w:rsidRPr="00A93A51" w:rsidTr="00B856CC">
        <w:trPr>
          <w:tblCellSpacing w:w="7" w:type="dxa"/>
        </w:trPr>
        <w:tc>
          <w:tcPr>
            <w:tcW w:w="6736" w:type="dxa"/>
            <w:vAlign w:val="bottom"/>
          </w:tcPr>
          <w:p w:rsidR="00B856CC" w:rsidRDefault="00B856CC" w:rsidP="00B856CC">
            <w:pPr>
              <w:pStyle w:val="TextLeader"/>
              <w:tabs>
                <w:tab w:val="clear" w:pos="7200"/>
                <w:tab w:val="right" w:leader="dot" w:pos="6638"/>
              </w:tabs>
              <w:ind w:firstLine="40"/>
              <w:rPr>
                <w:kern w:val="1"/>
              </w:rPr>
            </w:pPr>
            <w:r>
              <w:rPr>
                <w:kern w:val="1"/>
              </w:rPr>
              <w:t>Total job cost</w:t>
            </w:r>
            <w:r w:rsidR="00F1301D">
              <w:rPr>
                <w:kern w:val="1"/>
              </w:rPr>
              <w:t xml:space="preserve"> (given)</w:t>
            </w:r>
            <w:r>
              <w:rPr>
                <w:kern w:val="1"/>
              </w:rPr>
              <w:tab/>
            </w:r>
          </w:p>
        </w:tc>
        <w:tc>
          <w:tcPr>
            <w:tcW w:w="1502" w:type="dxa"/>
            <w:vAlign w:val="bottom"/>
          </w:tcPr>
          <w:p w:rsidR="00B856CC" w:rsidRPr="00A93A51" w:rsidRDefault="00B856CC" w:rsidP="00B856CC">
            <w:pPr>
              <w:pStyle w:val="TextRight"/>
              <w:rPr>
                <w:kern w:val="1"/>
                <w:u w:val="double"/>
              </w:rPr>
            </w:pPr>
            <w:r w:rsidRPr="00A93A51">
              <w:rPr>
                <w:kern w:val="1"/>
                <w:u w:val="double"/>
              </w:rPr>
              <w:t>$</w:t>
            </w:r>
            <w:r>
              <w:rPr>
                <w:kern w:val="1"/>
                <w:u w:val="double"/>
              </w:rPr>
              <w:t>1,533,500</w:t>
            </w:r>
          </w:p>
        </w:tc>
      </w:tr>
    </w:tbl>
    <w:p w:rsidR="00F82B36" w:rsidRDefault="00F82B36" w:rsidP="00B856CC">
      <w:pPr>
        <w:ind w:left="360" w:hanging="360"/>
      </w:pPr>
      <w:r>
        <w:br w:type="page"/>
      </w:r>
    </w:p>
    <w:p w:rsidR="00F82B36" w:rsidRDefault="00F82B36" w:rsidP="00F82B36">
      <w:pPr>
        <w:pStyle w:val="ProblemNumber"/>
        <w:rPr>
          <w:b/>
          <w:bCs/>
        </w:rPr>
      </w:pPr>
      <w:r>
        <w:rPr>
          <w:b/>
          <w:bCs/>
        </w:rPr>
        <w:lastRenderedPageBreak/>
        <w:t xml:space="preserve">Exercise </w:t>
      </w:r>
      <w:r w:rsidR="00020F40">
        <w:rPr>
          <w:b/>
          <w:bCs/>
        </w:rPr>
        <w:t>2</w:t>
      </w:r>
      <w:r>
        <w:rPr>
          <w:b/>
          <w:bCs/>
        </w:rPr>
        <w:t>-8</w:t>
      </w:r>
      <w:r>
        <w:t xml:space="preserve"> (10 minutes)</w:t>
      </w:r>
    </w:p>
    <w:tbl>
      <w:tblPr>
        <w:tblW w:w="6292" w:type="dxa"/>
        <w:tblCellSpacing w:w="7" w:type="dxa"/>
        <w:tblInd w:w="8" w:type="dxa"/>
        <w:tblLayout w:type="fixed"/>
        <w:tblCellMar>
          <w:left w:w="0" w:type="dxa"/>
          <w:right w:w="0" w:type="dxa"/>
        </w:tblCellMar>
        <w:tblLook w:val="0000" w:firstRow="0" w:lastRow="0" w:firstColumn="0" w:lastColumn="0" w:noHBand="0" w:noVBand="0"/>
      </w:tblPr>
      <w:tblGrid>
        <w:gridCol w:w="4762"/>
        <w:gridCol w:w="1530"/>
      </w:tblGrid>
      <w:tr w:rsidR="00F82B36" w:rsidTr="00FF09A3">
        <w:trPr>
          <w:tblCellSpacing w:w="7" w:type="dxa"/>
        </w:trPr>
        <w:tc>
          <w:tcPr>
            <w:tcW w:w="4741" w:type="dxa"/>
          </w:tcPr>
          <w:p w:rsidR="00F82B36" w:rsidRDefault="00F82B36" w:rsidP="00FF09A3">
            <w:pPr>
              <w:pStyle w:val="TextLeader"/>
              <w:tabs>
                <w:tab w:val="clear" w:pos="7200"/>
                <w:tab w:val="right" w:leader="dot" w:pos="4568"/>
              </w:tabs>
            </w:pPr>
            <w:r>
              <w:t>Direct material</w:t>
            </w:r>
            <w:r>
              <w:tab/>
            </w:r>
          </w:p>
        </w:tc>
        <w:tc>
          <w:tcPr>
            <w:tcW w:w="1509" w:type="dxa"/>
          </w:tcPr>
          <w:p w:rsidR="00F82B36" w:rsidRDefault="00F82B36" w:rsidP="000A1F84">
            <w:pPr>
              <w:pStyle w:val="TextRight"/>
            </w:pPr>
            <w:r>
              <w:t>$10,000</w:t>
            </w:r>
          </w:p>
        </w:tc>
      </w:tr>
      <w:tr w:rsidR="00F82B36" w:rsidTr="00FF09A3">
        <w:trPr>
          <w:tblCellSpacing w:w="7" w:type="dxa"/>
        </w:trPr>
        <w:tc>
          <w:tcPr>
            <w:tcW w:w="4741" w:type="dxa"/>
          </w:tcPr>
          <w:p w:rsidR="00F82B36" w:rsidRDefault="00F82B36" w:rsidP="00FF09A3">
            <w:pPr>
              <w:pStyle w:val="TextLeader"/>
              <w:tabs>
                <w:tab w:val="clear" w:pos="7200"/>
                <w:tab w:val="right" w:leader="dot" w:pos="4568"/>
              </w:tabs>
            </w:pPr>
            <w:r>
              <w:t>Direct labor</w:t>
            </w:r>
            <w:r>
              <w:tab/>
            </w:r>
          </w:p>
        </w:tc>
        <w:tc>
          <w:tcPr>
            <w:tcW w:w="1509" w:type="dxa"/>
          </w:tcPr>
          <w:p w:rsidR="00F82B36" w:rsidRDefault="00F82B36" w:rsidP="000A1F84">
            <w:pPr>
              <w:pStyle w:val="TextRight"/>
            </w:pPr>
            <w:r>
              <w:t>12,000</w:t>
            </w:r>
          </w:p>
        </w:tc>
      </w:tr>
      <w:tr w:rsidR="00F82B36" w:rsidTr="00FF09A3">
        <w:trPr>
          <w:tblCellSpacing w:w="7" w:type="dxa"/>
        </w:trPr>
        <w:tc>
          <w:tcPr>
            <w:tcW w:w="4741" w:type="dxa"/>
          </w:tcPr>
          <w:p w:rsidR="00F82B36" w:rsidRDefault="00F82B36" w:rsidP="00FF09A3">
            <w:pPr>
              <w:pStyle w:val="TextLeader"/>
              <w:tabs>
                <w:tab w:val="clear" w:pos="7200"/>
                <w:tab w:val="right" w:leader="dot" w:pos="4568"/>
              </w:tabs>
            </w:pPr>
            <w:r>
              <w:t>Manufacturing overhead</w:t>
            </w:r>
            <w:r w:rsidR="00FF09A3">
              <w:t xml:space="preserve"> applied</w:t>
            </w:r>
            <w:r>
              <w:t>:</w:t>
            </w:r>
          </w:p>
        </w:tc>
        <w:tc>
          <w:tcPr>
            <w:tcW w:w="1509" w:type="dxa"/>
          </w:tcPr>
          <w:p w:rsidR="00F82B36" w:rsidRDefault="00F82B36" w:rsidP="000A1F84">
            <w:pPr>
              <w:pStyle w:val="TextRight"/>
            </w:pPr>
          </w:p>
        </w:tc>
      </w:tr>
      <w:tr w:rsidR="00F82B36" w:rsidTr="00FF09A3">
        <w:trPr>
          <w:tblCellSpacing w:w="7" w:type="dxa"/>
        </w:trPr>
        <w:tc>
          <w:tcPr>
            <w:tcW w:w="4741" w:type="dxa"/>
          </w:tcPr>
          <w:p w:rsidR="00F82B36" w:rsidRDefault="00F82B36" w:rsidP="00FF09A3">
            <w:pPr>
              <w:pStyle w:val="TextLeader"/>
              <w:tabs>
                <w:tab w:val="clear" w:pos="7200"/>
                <w:tab w:val="right" w:leader="dot" w:pos="4568"/>
              </w:tabs>
            </w:pPr>
            <w:r>
              <w:tab/>
              <w:t>$12,000 × 125%</w:t>
            </w:r>
            <w:r>
              <w:tab/>
            </w:r>
          </w:p>
        </w:tc>
        <w:tc>
          <w:tcPr>
            <w:tcW w:w="1509" w:type="dxa"/>
          </w:tcPr>
          <w:p w:rsidR="00F82B36" w:rsidRDefault="00F82B36" w:rsidP="000A1F84">
            <w:pPr>
              <w:pStyle w:val="TextRight"/>
              <w:rPr>
                <w:u w:val="single"/>
              </w:rPr>
            </w:pPr>
            <w:r>
              <w:rPr>
                <w:u w:val="single"/>
              </w:rPr>
              <w:t> 15,000</w:t>
            </w:r>
          </w:p>
        </w:tc>
      </w:tr>
      <w:tr w:rsidR="00F82B36" w:rsidTr="00FF09A3">
        <w:trPr>
          <w:tblCellSpacing w:w="7" w:type="dxa"/>
        </w:trPr>
        <w:tc>
          <w:tcPr>
            <w:tcW w:w="4741" w:type="dxa"/>
          </w:tcPr>
          <w:p w:rsidR="00F82B36" w:rsidRDefault="00F82B36" w:rsidP="008A329D">
            <w:pPr>
              <w:pStyle w:val="TextLeader"/>
              <w:tabs>
                <w:tab w:val="clear" w:pos="7200"/>
                <w:tab w:val="right" w:leader="dot" w:pos="4568"/>
              </w:tabs>
            </w:pPr>
            <w:r>
              <w:t>Total manufacturing cost</w:t>
            </w:r>
            <w:r>
              <w:tab/>
            </w:r>
          </w:p>
        </w:tc>
        <w:tc>
          <w:tcPr>
            <w:tcW w:w="1509" w:type="dxa"/>
          </w:tcPr>
          <w:p w:rsidR="00F82B36" w:rsidRPr="008A329D" w:rsidRDefault="00F82B36" w:rsidP="000A1F84">
            <w:pPr>
              <w:pStyle w:val="TextRight"/>
              <w:rPr>
                <w:u w:val="double"/>
              </w:rPr>
            </w:pPr>
            <w:r w:rsidRPr="008A329D">
              <w:rPr>
                <w:u w:val="double"/>
              </w:rPr>
              <w:t>$37,000</w:t>
            </w:r>
          </w:p>
        </w:tc>
      </w:tr>
      <w:tr w:rsidR="008A329D" w:rsidTr="00FF09A3">
        <w:trPr>
          <w:tblCellSpacing w:w="7" w:type="dxa"/>
        </w:trPr>
        <w:tc>
          <w:tcPr>
            <w:tcW w:w="4741" w:type="dxa"/>
          </w:tcPr>
          <w:p w:rsidR="008A329D" w:rsidRDefault="008A329D" w:rsidP="00FF09A3">
            <w:pPr>
              <w:pStyle w:val="TextLeader"/>
              <w:tabs>
                <w:tab w:val="clear" w:pos="7200"/>
                <w:tab w:val="right" w:leader="dot" w:pos="4568"/>
              </w:tabs>
            </w:pPr>
          </w:p>
        </w:tc>
        <w:tc>
          <w:tcPr>
            <w:tcW w:w="1509" w:type="dxa"/>
            <w:vAlign w:val="bottom"/>
          </w:tcPr>
          <w:p w:rsidR="008A329D" w:rsidRDefault="008A329D" w:rsidP="000A1F84">
            <w:pPr>
              <w:pStyle w:val="TextRight"/>
            </w:pPr>
          </w:p>
        </w:tc>
      </w:tr>
      <w:tr w:rsidR="008A329D" w:rsidTr="00FF09A3">
        <w:trPr>
          <w:tblCellSpacing w:w="7" w:type="dxa"/>
        </w:trPr>
        <w:tc>
          <w:tcPr>
            <w:tcW w:w="4741" w:type="dxa"/>
          </w:tcPr>
          <w:p w:rsidR="008A329D" w:rsidRDefault="008A329D" w:rsidP="00FF09A3">
            <w:pPr>
              <w:pStyle w:val="TextLeader"/>
              <w:tabs>
                <w:tab w:val="clear" w:pos="7200"/>
                <w:tab w:val="right" w:leader="dot" w:pos="4568"/>
              </w:tabs>
            </w:pPr>
            <w:r>
              <w:t>Total manufacturing cost (a)</w:t>
            </w:r>
            <w:r>
              <w:tab/>
            </w:r>
          </w:p>
        </w:tc>
        <w:tc>
          <w:tcPr>
            <w:tcW w:w="1509" w:type="dxa"/>
            <w:vAlign w:val="bottom"/>
          </w:tcPr>
          <w:p w:rsidR="008A329D" w:rsidRDefault="008A329D" w:rsidP="000A1F84">
            <w:pPr>
              <w:pStyle w:val="TextRight"/>
            </w:pPr>
            <w:r>
              <w:t>$37,000</w:t>
            </w:r>
          </w:p>
        </w:tc>
      </w:tr>
      <w:tr w:rsidR="00F1301D" w:rsidTr="00FF09A3">
        <w:trPr>
          <w:tblCellSpacing w:w="7" w:type="dxa"/>
        </w:trPr>
        <w:tc>
          <w:tcPr>
            <w:tcW w:w="4741" w:type="dxa"/>
          </w:tcPr>
          <w:p w:rsidR="00F1301D" w:rsidRDefault="00F1301D" w:rsidP="00FF09A3">
            <w:pPr>
              <w:pStyle w:val="TextLeader"/>
              <w:tabs>
                <w:tab w:val="clear" w:pos="7200"/>
                <w:tab w:val="right" w:leader="dot" w:pos="4568"/>
              </w:tabs>
            </w:pPr>
            <w:r>
              <w:t>Number of units in job (b)</w:t>
            </w:r>
            <w:r>
              <w:tab/>
            </w:r>
          </w:p>
        </w:tc>
        <w:tc>
          <w:tcPr>
            <w:tcW w:w="1509" w:type="dxa"/>
            <w:vAlign w:val="bottom"/>
          </w:tcPr>
          <w:p w:rsidR="00F1301D" w:rsidRDefault="00F1301D" w:rsidP="000A1F84">
            <w:pPr>
              <w:pStyle w:val="TextRight"/>
            </w:pPr>
            <w:r>
              <w:t>1,000</w:t>
            </w:r>
          </w:p>
        </w:tc>
      </w:tr>
      <w:tr w:rsidR="00F82B36" w:rsidTr="00FF09A3">
        <w:trPr>
          <w:tblCellSpacing w:w="7" w:type="dxa"/>
        </w:trPr>
        <w:tc>
          <w:tcPr>
            <w:tcW w:w="4741" w:type="dxa"/>
          </w:tcPr>
          <w:p w:rsidR="00F82B36" w:rsidRDefault="00F82B36" w:rsidP="00FF09A3">
            <w:pPr>
              <w:pStyle w:val="TextLeader"/>
              <w:tabs>
                <w:tab w:val="clear" w:pos="7200"/>
                <w:tab w:val="right" w:leader="dot" w:pos="4568"/>
              </w:tabs>
            </w:pPr>
            <w:r>
              <w:t>Unit product cost</w:t>
            </w:r>
            <w:r w:rsidR="00F1301D">
              <w:t xml:space="preserve"> (a) ÷ (b)</w:t>
            </w:r>
            <w:r>
              <w:tab/>
            </w:r>
          </w:p>
        </w:tc>
        <w:tc>
          <w:tcPr>
            <w:tcW w:w="1509" w:type="dxa"/>
            <w:vAlign w:val="bottom"/>
          </w:tcPr>
          <w:p w:rsidR="00F82B36" w:rsidRDefault="00F82B36" w:rsidP="000A1F84">
            <w:pPr>
              <w:pStyle w:val="TextRight"/>
            </w:pPr>
            <w:r>
              <w:t>$37</w:t>
            </w:r>
          </w:p>
        </w:tc>
      </w:tr>
    </w:tbl>
    <w:p w:rsidR="00F82B36" w:rsidRDefault="00F82B36">
      <w:r>
        <w:br w:type="page"/>
      </w:r>
    </w:p>
    <w:p w:rsidR="00F82B36" w:rsidRDefault="00F82B36" w:rsidP="00F82B36">
      <w:pPr>
        <w:pStyle w:val="ProblemNumber"/>
      </w:pPr>
      <w:r>
        <w:rPr>
          <w:b/>
        </w:rPr>
        <w:lastRenderedPageBreak/>
        <w:t xml:space="preserve">Exercise </w:t>
      </w:r>
      <w:r w:rsidR="00020F40">
        <w:rPr>
          <w:b/>
        </w:rPr>
        <w:t>2</w:t>
      </w:r>
      <w:r>
        <w:rPr>
          <w:b/>
        </w:rPr>
        <w:t>-9</w:t>
      </w:r>
      <w:r>
        <w:t xml:space="preserve"> (30 minutes)</w:t>
      </w:r>
    </w:p>
    <w:p w:rsidR="007F449F" w:rsidRDefault="007F449F" w:rsidP="00982EDE">
      <w:pPr>
        <w:pStyle w:val="ProblemNumber"/>
        <w:spacing w:after="0"/>
        <w:ind w:left="360" w:hanging="360"/>
      </w:pPr>
      <w:r>
        <w:t>1. The estimated total overhead cost is computed as follows:</w:t>
      </w:r>
    </w:p>
    <w:p w:rsidR="007F449F" w:rsidRDefault="007F449F" w:rsidP="007F449F">
      <w:pPr>
        <w:pStyle w:val="NumberedPart"/>
      </w:pPr>
    </w:p>
    <w:p w:rsidR="007F449F" w:rsidRDefault="007F449F" w:rsidP="007F449F">
      <w:pPr>
        <w:pStyle w:val="NumberedPart"/>
        <w:jc w:val="center"/>
        <w:rPr>
          <w:kern w:val="1"/>
        </w:rPr>
      </w:pPr>
      <w:r>
        <w:rPr>
          <w:kern w:val="1"/>
        </w:rPr>
        <w:t xml:space="preserve">Y = $1,980,000 + ($2.00 per </w:t>
      </w:r>
      <w:proofErr w:type="gramStart"/>
      <w:r w:rsidR="00AA5D06">
        <w:rPr>
          <w:kern w:val="1"/>
        </w:rPr>
        <w:t>MH</w:t>
      </w:r>
      <w:r>
        <w:rPr>
          <w:kern w:val="1"/>
        </w:rPr>
        <w:t>)(</w:t>
      </w:r>
      <w:proofErr w:type="gramEnd"/>
      <w:r>
        <w:rPr>
          <w:kern w:val="1"/>
        </w:rPr>
        <w:t xml:space="preserve">165,000 </w:t>
      </w:r>
      <w:r w:rsidR="00AA5D06">
        <w:rPr>
          <w:kern w:val="1"/>
        </w:rPr>
        <w:t>MH</w:t>
      </w:r>
      <w:r>
        <w:rPr>
          <w:kern w:val="1"/>
        </w:rPr>
        <w:t>s)</w:t>
      </w:r>
    </w:p>
    <w:p w:rsidR="007F449F" w:rsidRDefault="007F449F" w:rsidP="007F449F">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7F449F" w:rsidTr="007F449F">
        <w:trPr>
          <w:tblCellSpacing w:w="7" w:type="dxa"/>
        </w:trPr>
        <w:tc>
          <w:tcPr>
            <w:tcW w:w="6624" w:type="dxa"/>
            <w:vAlign w:val="bottom"/>
          </w:tcPr>
          <w:p w:rsidR="007F449F" w:rsidRDefault="007F449F" w:rsidP="007F449F">
            <w:pPr>
              <w:pStyle w:val="TextLeader"/>
              <w:tabs>
                <w:tab w:val="clear" w:pos="7200"/>
                <w:tab w:val="right" w:leader="dot" w:pos="6638"/>
              </w:tabs>
              <w:rPr>
                <w:kern w:val="1"/>
              </w:rPr>
            </w:pPr>
            <w:r>
              <w:rPr>
                <w:kern w:val="1"/>
              </w:rPr>
              <w:t>Estimated fixed overhead</w:t>
            </w:r>
            <w:r>
              <w:rPr>
                <w:kern w:val="1"/>
              </w:rPr>
              <w:tab/>
            </w:r>
          </w:p>
        </w:tc>
        <w:tc>
          <w:tcPr>
            <w:tcW w:w="1524" w:type="dxa"/>
            <w:vAlign w:val="bottom"/>
          </w:tcPr>
          <w:p w:rsidR="007F449F" w:rsidRDefault="007F449F" w:rsidP="007F449F">
            <w:pPr>
              <w:pStyle w:val="TextRight"/>
              <w:rPr>
                <w:kern w:val="1"/>
              </w:rPr>
            </w:pPr>
            <w:r>
              <w:rPr>
                <w:kern w:val="1"/>
              </w:rPr>
              <w:t>$1,980,000</w:t>
            </w:r>
          </w:p>
        </w:tc>
      </w:tr>
      <w:tr w:rsidR="007F449F" w:rsidTr="007F449F">
        <w:trPr>
          <w:tblCellSpacing w:w="7" w:type="dxa"/>
        </w:trPr>
        <w:tc>
          <w:tcPr>
            <w:tcW w:w="6624" w:type="dxa"/>
            <w:vAlign w:val="bottom"/>
          </w:tcPr>
          <w:p w:rsidR="007F449F" w:rsidRDefault="007F449F" w:rsidP="007F449F">
            <w:pPr>
              <w:pStyle w:val="TextLeader"/>
              <w:tabs>
                <w:tab w:val="clear" w:pos="7200"/>
                <w:tab w:val="right" w:leader="dot" w:pos="6638"/>
              </w:tabs>
              <w:rPr>
                <w:kern w:val="1"/>
              </w:rPr>
            </w:pPr>
            <w:r>
              <w:rPr>
                <w:kern w:val="1"/>
              </w:rPr>
              <w:t xml:space="preserve">Estimated variable overhead: $2.00 per </w:t>
            </w:r>
            <w:r w:rsidR="00AA5D06">
              <w:rPr>
                <w:kern w:val="1"/>
              </w:rPr>
              <w:t>MH</w:t>
            </w:r>
            <w:r>
              <w:rPr>
                <w:kern w:val="1"/>
              </w:rPr>
              <w:t xml:space="preserve"> × 165,000 </w:t>
            </w:r>
            <w:r w:rsidR="00AA5D06">
              <w:rPr>
                <w:kern w:val="1"/>
              </w:rPr>
              <w:t>MH</w:t>
            </w:r>
            <w:r>
              <w:rPr>
                <w:kern w:val="1"/>
              </w:rPr>
              <w:t>s</w:t>
            </w:r>
            <w:r>
              <w:rPr>
                <w:kern w:val="1"/>
              </w:rPr>
              <w:tab/>
            </w:r>
          </w:p>
        </w:tc>
        <w:tc>
          <w:tcPr>
            <w:tcW w:w="1524" w:type="dxa"/>
            <w:vAlign w:val="bottom"/>
          </w:tcPr>
          <w:p w:rsidR="007F449F" w:rsidRDefault="007F449F" w:rsidP="007F449F">
            <w:pPr>
              <w:pStyle w:val="TextRight"/>
              <w:rPr>
                <w:kern w:val="1"/>
                <w:u w:val="single"/>
              </w:rPr>
            </w:pPr>
            <w:r w:rsidRPr="000C38CD">
              <w:rPr>
                <w:kern w:val="1"/>
                <w:u w:val="single"/>
              </w:rPr>
              <w:t>   </w:t>
            </w:r>
            <w:r>
              <w:rPr>
                <w:kern w:val="1"/>
                <w:u w:val="single"/>
              </w:rPr>
              <w:t>330,000</w:t>
            </w:r>
          </w:p>
        </w:tc>
      </w:tr>
      <w:tr w:rsidR="007F449F" w:rsidTr="007F449F">
        <w:trPr>
          <w:tblCellSpacing w:w="7" w:type="dxa"/>
        </w:trPr>
        <w:tc>
          <w:tcPr>
            <w:tcW w:w="6624" w:type="dxa"/>
            <w:vAlign w:val="bottom"/>
          </w:tcPr>
          <w:p w:rsidR="007F449F" w:rsidRDefault="007F449F" w:rsidP="007F449F">
            <w:pPr>
              <w:pStyle w:val="TextLeader"/>
              <w:tabs>
                <w:tab w:val="clear" w:pos="7200"/>
                <w:tab w:val="right" w:leader="dot" w:pos="6638"/>
              </w:tabs>
              <w:rPr>
                <w:kern w:val="1"/>
              </w:rPr>
            </w:pPr>
            <w:r>
              <w:rPr>
                <w:kern w:val="1"/>
              </w:rPr>
              <w:t>Estimated total overhead cost</w:t>
            </w:r>
            <w:r>
              <w:rPr>
                <w:kern w:val="1"/>
              </w:rPr>
              <w:tab/>
            </w:r>
          </w:p>
        </w:tc>
        <w:tc>
          <w:tcPr>
            <w:tcW w:w="1524" w:type="dxa"/>
            <w:vAlign w:val="bottom"/>
          </w:tcPr>
          <w:p w:rsidR="007F449F" w:rsidRDefault="007F449F" w:rsidP="007F449F">
            <w:pPr>
              <w:pStyle w:val="TextRight"/>
              <w:rPr>
                <w:kern w:val="1"/>
                <w:u w:val="double"/>
              </w:rPr>
            </w:pPr>
            <w:r>
              <w:rPr>
                <w:kern w:val="1"/>
                <w:u w:val="double"/>
              </w:rPr>
              <w:t>$2,310,000</w:t>
            </w:r>
          </w:p>
        </w:tc>
      </w:tr>
    </w:tbl>
    <w:p w:rsidR="007F449F" w:rsidRDefault="007F449F" w:rsidP="007F449F">
      <w:pPr>
        <w:pStyle w:val="NumberedPart"/>
      </w:pPr>
    </w:p>
    <w:p w:rsidR="007F449F" w:rsidRDefault="007F449F" w:rsidP="007F449F">
      <w:pPr>
        <w:pStyle w:val="NumberedPart"/>
      </w:pPr>
      <w:r>
        <w:t xml:space="preserve">The </w:t>
      </w:r>
      <w:proofErr w:type="spellStart"/>
      <w:r w:rsidR="0005476A">
        <w:t>plantwide</w:t>
      </w:r>
      <w:proofErr w:type="spellEnd"/>
      <w:r w:rsidR="0005476A">
        <w:t xml:space="preserve"> </w:t>
      </w:r>
      <w:r>
        <w:t>predetermined overhead rate is computed as follows:</w:t>
      </w:r>
    </w:p>
    <w:p w:rsidR="007F449F" w:rsidRDefault="007F449F" w:rsidP="007F449F">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7F449F" w:rsidTr="007F449F">
        <w:tc>
          <w:tcPr>
            <w:tcW w:w="5850" w:type="dxa"/>
          </w:tcPr>
          <w:p w:rsidR="007F449F" w:rsidRDefault="007F449F" w:rsidP="007F449F">
            <w:pPr>
              <w:pStyle w:val="TextLeader"/>
              <w:tabs>
                <w:tab w:val="clear" w:pos="7200"/>
                <w:tab w:val="right" w:leader="dot" w:pos="5652"/>
              </w:tabs>
            </w:pPr>
            <w:r>
              <w:t>Estimated total overhead (a)</w:t>
            </w:r>
            <w:r>
              <w:tab/>
            </w:r>
          </w:p>
        </w:tc>
        <w:tc>
          <w:tcPr>
            <w:tcW w:w="1710" w:type="dxa"/>
          </w:tcPr>
          <w:p w:rsidR="007F449F" w:rsidRDefault="007F449F" w:rsidP="007F449F">
            <w:pPr>
              <w:pStyle w:val="TextRight"/>
            </w:pPr>
            <w:r>
              <w:t>$2,310,000</w:t>
            </w:r>
          </w:p>
        </w:tc>
        <w:tc>
          <w:tcPr>
            <w:tcW w:w="1509" w:type="dxa"/>
          </w:tcPr>
          <w:p w:rsidR="007F449F" w:rsidRDefault="007F449F" w:rsidP="007F449F">
            <w:pPr>
              <w:pStyle w:val="TextLeft"/>
              <w:ind w:left="-108"/>
            </w:pPr>
          </w:p>
        </w:tc>
      </w:tr>
      <w:tr w:rsidR="007F449F" w:rsidTr="007F449F">
        <w:tc>
          <w:tcPr>
            <w:tcW w:w="5850" w:type="dxa"/>
          </w:tcPr>
          <w:p w:rsidR="007F449F" w:rsidRDefault="007F449F" w:rsidP="007F449F">
            <w:pPr>
              <w:pStyle w:val="TextLeader"/>
              <w:tabs>
                <w:tab w:val="clear" w:pos="7200"/>
                <w:tab w:val="right" w:leader="dot" w:pos="5652"/>
              </w:tabs>
            </w:pPr>
            <w:r>
              <w:t>Estimated total machine-hours (b)</w:t>
            </w:r>
            <w:r>
              <w:tab/>
            </w:r>
          </w:p>
        </w:tc>
        <w:tc>
          <w:tcPr>
            <w:tcW w:w="1710" w:type="dxa"/>
          </w:tcPr>
          <w:p w:rsidR="007F449F" w:rsidRPr="000C38CD" w:rsidRDefault="007F449F" w:rsidP="007F449F">
            <w:pPr>
              <w:pStyle w:val="TextRight"/>
            </w:pPr>
            <w:r>
              <w:t>165</w:t>
            </w:r>
            <w:r w:rsidRPr="000C38CD">
              <w:t>,000</w:t>
            </w:r>
          </w:p>
        </w:tc>
        <w:tc>
          <w:tcPr>
            <w:tcW w:w="1509" w:type="dxa"/>
          </w:tcPr>
          <w:p w:rsidR="007F449F" w:rsidRDefault="00AA5D06" w:rsidP="007F449F">
            <w:pPr>
              <w:pStyle w:val="TextLeft"/>
              <w:ind w:left="-108"/>
            </w:pPr>
            <w:r>
              <w:t>MH</w:t>
            </w:r>
            <w:r w:rsidR="007F449F">
              <w:t>s</w:t>
            </w:r>
          </w:p>
        </w:tc>
      </w:tr>
      <w:tr w:rsidR="007F449F" w:rsidTr="007F449F">
        <w:tc>
          <w:tcPr>
            <w:tcW w:w="5850" w:type="dxa"/>
          </w:tcPr>
          <w:p w:rsidR="007F449F" w:rsidRDefault="007F449F" w:rsidP="007F449F">
            <w:pPr>
              <w:pStyle w:val="TextLeader"/>
              <w:tabs>
                <w:tab w:val="clear" w:pos="7200"/>
                <w:tab w:val="right" w:leader="dot" w:pos="5652"/>
              </w:tabs>
            </w:pPr>
            <w:r>
              <w:t>Predetermined overhead rate (a) ÷ (b)</w:t>
            </w:r>
            <w:r>
              <w:tab/>
            </w:r>
          </w:p>
        </w:tc>
        <w:tc>
          <w:tcPr>
            <w:tcW w:w="1710" w:type="dxa"/>
          </w:tcPr>
          <w:p w:rsidR="007F449F" w:rsidRPr="000C38CD" w:rsidRDefault="007F449F" w:rsidP="007F449F">
            <w:pPr>
              <w:pStyle w:val="TextRight"/>
            </w:pPr>
            <w:r w:rsidRPr="000C38CD">
              <w:t>$</w:t>
            </w:r>
            <w:r>
              <w:t>14</w:t>
            </w:r>
            <w:r w:rsidRPr="000C38CD">
              <w:t>.</w:t>
            </w:r>
            <w:r>
              <w:t>00</w:t>
            </w:r>
          </w:p>
        </w:tc>
        <w:tc>
          <w:tcPr>
            <w:tcW w:w="1509" w:type="dxa"/>
          </w:tcPr>
          <w:p w:rsidR="007F449F" w:rsidRDefault="007F449F" w:rsidP="007F449F">
            <w:pPr>
              <w:pStyle w:val="TextLeft"/>
              <w:ind w:left="-108"/>
            </w:pPr>
            <w:r>
              <w:t xml:space="preserve">per </w:t>
            </w:r>
            <w:r w:rsidR="00AA5D06">
              <w:t>MH</w:t>
            </w:r>
          </w:p>
        </w:tc>
      </w:tr>
    </w:tbl>
    <w:p w:rsidR="007F449F" w:rsidRDefault="007F449F" w:rsidP="00C57EF8">
      <w:pPr>
        <w:pStyle w:val="ProblemNumber"/>
        <w:spacing w:after="0"/>
        <w:rPr>
          <w:bCs/>
        </w:rPr>
      </w:pPr>
    </w:p>
    <w:p w:rsidR="007F449F" w:rsidRDefault="007F449F" w:rsidP="007F449F">
      <w:pPr>
        <w:pStyle w:val="ProblemNumber"/>
      </w:pPr>
      <w:r>
        <w:t>2.</w:t>
      </w:r>
      <w:r w:rsidRPr="00D140DA">
        <w:t xml:space="preserve"> </w:t>
      </w:r>
      <w:r>
        <w:t>Total manufacturing cost assigned to Job P90:</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440"/>
      </w:tblGrid>
      <w:tr w:rsidR="007F449F" w:rsidTr="007F449F">
        <w:trPr>
          <w:tblCellSpacing w:w="7" w:type="dxa"/>
        </w:trPr>
        <w:tc>
          <w:tcPr>
            <w:tcW w:w="6736" w:type="dxa"/>
            <w:vAlign w:val="bottom"/>
          </w:tcPr>
          <w:p w:rsidR="007F449F" w:rsidRDefault="007F449F" w:rsidP="007F449F">
            <w:pPr>
              <w:pStyle w:val="TextLeader"/>
              <w:tabs>
                <w:tab w:val="clear" w:pos="7200"/>
                <w:tab w:val="right" w:leader="dot" w:pos="6638"/>
              </w:tabs>
              <w:rPr>
                <w:kern w:val="1"/>
              </w:rPr>
            </w:pPr>
            <w:r>
              <w:rPr>
                <w:kern w:val="1"/>
              </w:rPr>
              <w:t>Direct materials</w:t>
            </w:r>
            <w:r>
              <w:rPr>
                <w:kern w:val="1"/>
              </w:rPr>
              <w:tab/>
            </w:r>
          </w:p>
        </w:tc>
        <w:tc>
          <w:tcPr>
            <w:tcW w:w="1419" w:type="dxa"/>
            <w:vAlign w:val="bottom"/>
          </w:tcPr>
          <w:p w:rsidR="007F449F" w:rsidRDefault="007F449F" w:rsidP="00FD2195">
            <w:pPr>
              <w:pStyle w:val="TextRight"/>
              <w:rPr>
                <w:kern w:val="1"/>
              </w:rPr>
            </w:pPr>
            <w:r>
              <w:rPr>
                <w:kern w:val="1"/>
              </w:rPr>
              <w:t>$1,150</w:t>
            </w:r>
          </w:p>
        </w:tc>
      </w:tr>
      <w:tr w:rsidR="007F449F" w:rsidRPr="006535BC" w:rsidTr="007F449F">
        <w:trPr>
          <w:tblCellSpacing w:w="7" w:type="dxa"/>
        </w:trPr>
        <w:tc>
          <w:tcPr>
            <w:tcW w:w="6736" w:type="dxa"/>
            <w:vAlign w:val="bottom"/>
          </w:tcPr>
          <w:p w:rsidR="007F449F" w:rsidRDefault="007F449F" w:rsidP="007F449F">
            <w:pPr>
              <w:pStyle w:val="TextLeader"/>
              <w:tabs>
                <w:tab w:val="clear" w:pos="7200"/>
                <w:tab w:val="right" w:leader="dot" w:pos="6638"/>
              </w:tabs>
              <w:ind w:right="173"/>
              <w:rPr>
                <w:kern w:val="1"/>
              </w:rPr>
            </w:pPr>
            <w:r>
              <w:rPr>
                <w:kern w:val="1"/>
              </w:rPr>
              <w:t>Direct labor</w:t>
            </w:r>
            <w:r>
              <w:rPr>
                <w:kern w:val="1"/>
              </w:rPr>
              <w:tab/>
            </w:r>
          </w:p>
        </w:tc>
        <w:tc>
          <w:tcPr>
            <w:tcW w:w="1419" w:type="dxa"/>
            <w:vAlign w:val="bottom"/>
          </w:tcPr>
          <w:p w:rsidR="007F449F" w:rsidRPr="006535BC" w:rsidRDefault="007F449F" w:rsidP="007F449F">
            <w:pPr>
              <w:pStyle w:val="TextRight"/>
              <w:rPr>
                <w:kern w:val="1"/>
              </w:rPr>
            </w:pPr>
            <w:r>
              <w:rPr>
                <w:kern w:val="1"/>
              </w:rPr>
              <w:t>83</w:t>
            </w:r>
            <w:r w:rsidRPr="006535BC">
              <w:rPr>
                <w:kern w:val="1"/>
              </w:rPr>
              <w:t>0</w:t>
            </w:r>
          </w:p>
        </w:tc>
      </w:tr>
      <w:tr w:rsidR="007F449F" w:rsidTr="007F449F">
        <w:trPr>
          <w:tblCellSpacing w:w="7" w:type="dxa"/>
        </w:trPr>
        <w:tc>
          <w:tcPr>
            <w:tcW w:w="6736" w:type="dxa"/>
            <w:vAlign w:val="bottom"/>
          </w:tcPr>
          <w:p w:rsidR="007F449F" w:rsidRDefault="007F449F" w:rsidP="007F449F">
            <w:pPr>
              <w:pStyle w:val="TextLeader"/>
              <w:tabs>
                <w:tab w:val="clear" w:pos="7200"/>
                <w:tab w:val="right" w:leader="dot" w:pos="6638"/>
              </w:tabs>
              <w:ind w:right="173"/>
              <w:rPr>
                <w:kern w:val="1"/>
              </w:rPr>
            </w:pPr>
            <w:r>
              <w:rPr>
                <w:kern w:val="1"/>
              </w:rPr>
              <w:t xml:space="preserve">Overhead applied ($14 per </w:t>
            </w:r>
            <w:r w:rsidR="00AA5D06">
              <w:rPr>
                <w:kern w:val="1"/>
              </w:rPr>
              <w:t>MH</w:t>
            </w:r>
            <w:r>
              <w:rPr>
                <w:kern w:val="1"/>
              </w:rPr>
              <w:t xml:space="preserve"> × 72 </w:t>
            </w:r>
            <w:r w:rsidR="00AA5D06">
              <w:rPr>
                <w:kern w:val="1"/>
              </w:rPr>
              <w:t>MH</w:t>
            </w:r>
            <w:r>
              <w:rPr>
                <w:kern w:val="1"/>
              </w:rPr>
              <w:t>s)</w:t>
            </w:r>
            <w:r>
              <w:rPr>
                <w:kern w:val="1"/>
              </w:rPr>
              <w:tab/>
            </w:r>
          </w:p>
        </w:tc>
        <w:tc>
          <w:tcPr>
            <w:tcW w:w="1419" w:type="dxa"/>
            <w:vAlign w:val="bottom"/>
          </w:tcPr>
          <w:p w:rsidR="007F449F" w:rsidRPr="00A93A51" w:rsidRDefault="007F449F" w:rsidP="00FD2195">
            <w:pPr>
              <w:pStyle w:val="TextRight"/>
              <w:rPr>
                <w:kern w:val="1"/>
                <w:u w:val="single"/>
              </w:rPr>
            </w:pPr>
            <w:r w:rsidRPr="00C14B40">
              <w:rPr>
                <w:kern w:val="1"/>
                <w:u w:val="single"/>
              </w:rPr>
              <w:t> </w:t>
            </w:r>
            <w:r w:rsidR="00FD2195">
              <w:rPr>
                <w:kern w:val="1"/>
                <w:u w:val="single"/>
              </w:rPr>
              <w:t>1</w:t>
            </w:r>
            <w:r>
              <w:rPr>
                <w:kern w:val="1"/>
                <w:u w:val="single"/>
              </w:rPr>
              <w:t>,</w:t>
            </w:r>
            <w:r w:rsidR="00FD2195">
              <w:rPr>
                <w:kern w:val="1"/>
                <w:u w:val="single"/>
              </w:rPr>
              <w:t>0</w:t>
            </w:r>
            <w:r w:rsidRPr="00A93A51">
              <w:rPr>
                <w:kern w:val="1"/>
                <w:u w:val="single"/>
              </w:rPr>
              <w:t>0</w:t>
            </w:r>
            <w:r w:rsidR="00FD2195">
              <w:rPr>
                <w:kern w:val="1"/>
                <w:u w:val="single"/>
              </w:rPr>
              <w:t>8</w:t>
            </w:r>
          </w:p>
        </w:tc>
      </w:tr>
      <w:tr w:rsidR="007F449F" w:rsidTr="007F449F">
        <w:trPr>
          <w:tblCellSpacing w:w="7" w:type="dxa"/>
        </w:trPr>
        <w:tc>
          <w:tcPr>
            <w:tcW w:w="6736" w:type="dxa"/>
            <w:vAlign w:val="bottom"/>
          </w:tcPr>
          <w:p w:rsidR="007F449F" w:rsidRDefault="007F449F" w:rsidP="007F449F">
            <w:pPr>
              <w:pStyle w:val="TextLeader"/>
              <w:tabs>
                <w:tab w:val="clear" w:pos="7200"/>
                <w:tab w:val="right" w:leader="dot" w:pos="6638"/>
              </w:tabs>
              <w:rPr>
                <w:kern w:val="1"/>
              </w:rPr>
            </w:pPr>
            <w:r>
              <w:rPr>
                <w:kern w:val="1"/>
              </w:rPr>
              <w:t>Total manufacturing cost</w:t>
            </w:r>
            <w:r>
              <w:rPr>
                <w:kern w:val="1"/>
              </w:rPr>
              <w:tab/>
            </w:r>
          </w:p>
        </w:tc>
        <w:tc>
          <w:tcPr>
            <w:tcW w:w="1419" w:type="dxa"/>
            <w:vAlign w:val="bottom"/>
          </w:tcPr>
          <w:p w:rsidR="007F449F" w:rsidRPr="00A93A51" w:rsidRDefault="007F449F" w:rsidP="00FD2195">
            <w:pPr>
              <w:pStyle w:val="TextRight"/>
              <w:rPr>
                <w:kern w:val="1"/>
                <w:u w:val="double"/>
              </w:rPr>
            </w:pPr>
            <w:r w:rsidRPr="00A93A51">
              <w:rPr>
                <w:kern w:val="1"/>
                <w:u w:val="double"/>
              </w:rPr>
              <w:t>$</w:t>
            </w:r>
            <w:r w:rsidR="00FD2195">
              <w:rPr>
                <w:kern w:val="1"/>
                <w:u w:val="double"/>
              </w:rPr>
              <w:t>2</w:t>
            </w:r>
            <w:r>
              <w:rPr>
                <w:kern w:val="1"/>
                <w:u w:val="double"/>
              </w:rPr>
              <w:t>,</w:t>
            </w:r>
            <w:r w:rsidR="00FD2195">
              <w:rPr>
                <w:kern w:val="1"/>
                <w:u w:val="double"/>
              </w:rPr>
              <w:t>988</w:t>
            </w:r>
          </w:p>
        </w:tc>
      </w:tr>
    </w:tbl>
    <w:p w:rsidR="00FD2195" w:rsidRDefault="00FD2195" w:rsidP="00FD2195">
      <w:pPr>
        <w:pStyle w:val="ProblemNumber"/>
        <w:spacing w:after="0"/>
        <w:rPr>
          <w:bCs/>
        </w:rPr>
      </w:pPr>
    </w:p>
    <w:p w:rsidR="00FD2195" w:rsidRDefault="00FD2195" w:rsidP="00FD2195">
      <w:pPr>
        <w:pStyle w:val="ProblemNumber"/>
        <w:tabs>
          <w:tab w:val="left" w:pos="360"/>
        </w:tabs>
        <w:ind w:left="540" w:hanging="540"/>
        <w:rPr>
          <w:bCs/>
        </w:rPr>
      </w:pPr>
      <w:r>
        <w:rPr>
          <w:bCs/>
        </w:rPr>
        <w:t>3a.</w:t>
      </w:r>
      <w:r>
        <w:rPr>
          <w:bCs/>
        </w:rPr>
        <w:tab/>
        <w:t xml:space="preserve">Given that the company is operating at 50% of its manufacturing capacity, an argument can made that the company should pursue any business opportunities that generate a positive a contribution margin. </w:t>
      </w:r>
      <w:r w:rsidR="00CC486F">
        <w:rPr>
          <w:bCs/>
        </w:rPr>
        <w:t xml:space="preserve">Based on the information provided, it appears that </w:t>
      </w:r>
      <w:r>
        <w:rPr>
          <w:bCs/>
        </w:rPr>
        <w:t>Job P90 does generate a positive contribution margin as shown below:</w:t>
      </w:r>
    </w:p>
    <w:tbl>
      <w:tblPr>
        <w:tblW w:w="9172" w:type="dxa"/>
        <w:tblCellSpacing w:w="7" w:type="dxa"/>
        <w:tblInd w:w="8" w:type="dxa"/>
        <w:tblLayout w:type="fixed"/>
        <w:tblCellMar>
          <w:left w:w="0" w:type="dxa"/>
          <w:right w:w="0" w:type="dxa"/>
        </w:tblCellMar>
        <w:tblLook w:val="0000" w:firstRow="0" w:lastRow="0" w:firstColumn="0" w:lastColumn="0" w:noHBand="0" w:noVBand="0"/>
      </w:tblPr>
      <w:tblGrid>
        <w:gridCol w:w="6202"/>
        <w:gridCol w:w="1995"/>
        <w:gridCol w:w="975"/>
      </w:tblGrid>
      <w:tr w:rsidR="00FD2195" w:rsidTr="00FD2195">
        <w:trPr>
          <w:tblCellSpacing w:w="7" w:type="dxa"/>
        </w:trPr>
        <w:tc>
          <w:tcPr>
            <w:tcW w:w="6181" w:type="dxa"/>
            <w:vAlign w:val="bottom"/>
          </w:tcPr>
          <w:p w:rsidR="00FD2195" w:rsidRDefault="00FD2195" w:rsidP="00184D0B">
            <w:pPr>
              <w:pStyle w:val="TextLeader"/>
              <w:tabs>
                <w:tab w:val="clear" w:pos="7200"/>
                <w:tab w:val="right" w:leader="dot" w:pos="6638"/>
              </w:tabs>
              <w:rPr>
                <w:kern w:val="1"/>
              </w:rPr>
            </w:pPr>
            <w:r>
              <w:rPr>
                <w:kern w:val="1"/>
              </w:rPr>
              <w:t>Sales</w:t>
            </w:r>
            <w:r>
              <w:rPr>
                <w:kern w:val="1"/>
              </w:rPr>
              <w:tab/>
            </w:r>
          </w:p>
        </w:tc>
        <w:tc>
          <w:tcPr>
            <w:tcW w:w="1981" w:type="dxa"/>
          </w:tcPr>
          <w:p w:rsidR="00FD2195" w:rsidRDefault="00FD2195" w:rsidP="00184D0B">
            <w:pPr>
              <w:pStyle w:val="TextRight"/>
              <w:rPr>
                <w:kern w:val="1"/>
              </w:rPr>
            </w:pPr>
          </w:p>
        </w:tc>
        <w:tc>
          <w:tcPr>
            <w:tcW w:w="954" w:type="dxa"/>
            <w:vAlign w:val="bottom"/>
          </w:tcPr>
          <w:p w:rsidR="00FD2195" w:rsidRDefault="00FD2195" w:rsidP="00FD2195">
            <w:pPr>
              <w:pStyle w:val="TextRight"/>
              <w:rPr>
                <w:kern w:val="1"/>
              </w:rPr>
            </w:pPr>
            <w:r>
              <w:rPr>
                <w:kern w:val="1"/>
              </w:rPr>
              <w:t>$2,500</w:t>
            </w:r>
          </w:p>
        </w:tc>
      </w:tr>
      <w:tr w:rsidR="00FD2195" w:rsidRPr="006535BC" w:rsidTr="00FD2195">
        <w:trPr>
          <w:tblCellSpacing w:w="7" w:type="dxa"/>
        </w:trPr>
        <w:tc>
          <w:tcPr>
            <w:tcW w:w="6181" w:type="dxa"/>
            <w:vAlign w:val="bottom"/>
          </w:tcPr>
          <w:p w:rsidR="00FD2195" w:rsidRDefault="00FD2195" w:rsidP="00184D0B">
            <w:pPr>
              <w:pStyle w:val="TextLeader"/>
              <w:tabs>
                <w:tab w:val="clear" w:pos="7200"/>
                <w:tab w:val="right" w:leader="dot" w:pos="6638"/>
              </w:tabs>
              <w:ind w:right="173"/>
              <w:rPr>
                <w:kern w:val="1"/>
              </w:rPr>
            </w:pPr>
            <w:r>
              <w:rPr>
                <w:kern w:val="1"/>
              </w:rPr>
              <w:t>Direct materials</w:t>
            </w:r>
            <w:r w:rsidR="00CC486F">
              <w:rPr>
                <w:kern w:val="1"/>
              </w:rPr>
              <w:tab/>
            </w:r>
          </w:p>
        </w:tc>
        <w:tc>
          <w:tcPr>
            <w:tcW w:w="1981" w:type="dxa"/>
          </w:tcPr>
          <w:p w:rsidR="00FD2195" w:rsidRDefault="00CC486F" w:rsidP="00184D0B">
            <w:pPr>
              <w:pStyle w:val="TextRight"/>
              <w:rPr>
                <w:kern w:val="1"/>
              </w:rPr>
            </w:pPr>
            <w:r>
              <w:rPr>
                <w:kern w:val="1"/>
              </w:rPr>
              <w:t>$1,150</w:t>
            </w:r>
          </w:p>
        </w:tc>
        <w:tc>
          <w:tcPr>
            <w:tcW w:w="954" w:type="dxa"/>
            <w:vAlign w:val="bottom"/>
          </w:tcPr>
          <w:p w:rsidR="00FD2195" w:rsidRDefault="00FD2195" w:rsidP="00184D0B">
            <w:pPr>
              <w:pStyle w:val="TextRight"/>
              <w:rPr>
                <w:kern w:val="1"/>
              </w:rPr>
            </w:pPr>
          </w:p>
        </w:tc>
      </w:tr>
      <w:tr w:rsidR="00FD2195" w:rsidRPr="006535BC" w:rsidTr="00FD2195">
        <w:trPr>
          <w:tblCellSpacing w:w="7" w:type="dxa"/>
        </w:trPr>
        <w:tc>
          <w:tcPr>
            <w:tcW w:w="6181" w:type="dxa"/>
            <w:vAlign w:val="bottom"/>
          </w:tcPr>
          <w:p w:rsidR="00FD2195" w:rsidRDefault="00FD2195" w:rsidP="00184D0B">
            <w:pPr>
              <w:pStyle w:val="TextLeader"/>
              <w:tabs>
                <w:tab w:val="clear" w:pos="7200"/>
                <w:tab w:val="right" w:leader="dot" w:pos="6638"/>
              </w:tabs>
              <w:ind w:right="173"/>
              <w:rPr>
                <w:kern w:val="1"/>
              </w:rPr>
            </w:pPr>
            <w:r>
              <w:rPr>
                <w:kern w:val="1"/>
              </w:rPr>
              <w:t>Direct labor</w:t>
            </w:r>
            <w:r>
              <w:rPr>
                <w:kern w:val="1"/>
              </w:rPr>
              <w:tab/>
            </w:r>
          </w:p>
        </w:tc>
        <w:tc>
          <w:tcPr>
            <w:tcW w:w="1981" w:type="dxa"/>
          </w:tcPr>
          <w:p w:rsidR="00FD2195" w:rsidRDefault="00CC486F" w:rsidP="00184D0B">
            <w:pPr>
              <w:pStyle w:val="TextRight"/>
              <w:rPr>
                <w:kern w:val="1"/>
              </w:rPr>
            </w:pPr>
            <w:r>
              <w:rPr>
                <w:kern w:val="1"/>
              </w:rPr>
              <w:t>830</w:t>
            </w:r>
          </w:p>
        </w:tc>
        <w:tc>
          <w:tcPr>
            <w:tcW w:w="954" w:type="dxa"/>
            <w:vAlign w:val="bottom"/>
          </w:tcPr>
          <w:p w:rsidR="00FD2195" w:rsidRPr="006535BC" w:rsidRDefault="00FD2195" w:rsidP="00184D0B">
            <w:pPr>
              <w:pStyle w:val="TextRight"/>
              <w:rPr>
                <w:kern w:val="1"/>
              </w:rPr>
            </w:pPr>
          </w:p>
        </w:tc>
      </w:tr>
      <w:tr w:rsidR="00FD2195" w:rsidRPr="00A93A51" w:rsidTr="00FD2195">
        <w:trPr>
          <w:tblCellSpacing w:w="7" w:type="dxa"/>
        </w:trPr>
        <w:tc>
          <w:tcPr>
            <w:tcW w:w="6181" w:type="dxa"/>
            <w:vAlign w:val="bottom"/>
          </w:tcPr>
          <w:p w:rsidR="00FD2195" w:rsidRDefault="00CC486F" w:rsidP="00CC486F">
            <w:pPr>
              <w:pStyle w:val="TextLeader"/>
              <w:tabs>
                <w:tab w:val="clear" w:pos="7200"/>
                <w:tab w:val="right" w:leader="dot" w:pos="6638"/>
              </w:tabs>
              <w:ind w:right="173"/>
              <w:rPr>
                <w:kern w:val="1"/>
              </w:rPr>
            </w:pPr>
            <w:r>
              <w:rPr>
                <w:kern w:val="1"/>
              </w:rPr>
              <w:t>Variable overhead</w:t>
            </w:r>
            <w:r w:rsidR="00FD2195">
              <w:rPr>
                <w:kern w:val="1"/>
              </w:rPr>
              <w:t xml:space="preserve"> applied ($</w:t>
            </w:r>
            <w:r>
              <w:rPr>
                <w:kern w:val="1"/>
              </w:rPr>
              <w:t>2.00</w:t>
            </w:r>
            <w:r w:rsidR="00FD2195">
              <w:rPr>
                <w:kern w:val="1"/>
              </w:rPr>
              <w:t xml:space="preserve"> per </w:t>
            </w:r>
            <w:r w:rsidR="00AA5D06">
              <w:rPr>
                <w:kern w:val="1"/>
              </w:rPr>
              <w:t>MH</w:t>
            </w:r>
            <w:r w:rsidR="00FD2195">
              <w:rPr>
                <w:kern w:val="1"/>
              </w:rPr>
              <w:t xml:space="preserve"> × 72 </w:t>
            </w:r>
            <w:r w:rsidR="00AA5D06">
              <w:rPr>
                <w:kern w:val="1"/>
              </w:rPr>
              <w:t>MH</w:t>
            </w:r>
            <w:r w:rsidR="00FD2195">
              <w:rPr>
                <w:kern w:val="1"/>
              </w:rPr>
              <w:t>s)</w:t>
            </w:r>
            <w:r w:rsidR="00FD2195">
              <w:rPr>
                <w:kern w:val="1"/>
              </w:rPr>
              <w:tab/>
            </w:r>
          </w:p>
        </w:tc>
        <w:tc>
          <w:tcPr>
            <w:tcW w:w="1981" w:type="dxa"/>
          </w:tcPr>
          <w:p w:rsidR="00CC486F" w:rsidRDefault="00CC486F" w:rsidP="00184D0B">
            <w:pPr>
              <w:pStyle w:val="TextRight"/>
              <w:rPr>
                <w:kern w:val="1"/>
                <w:u w:val="single"/>
              </w:rPr>
            </w:pPr>
          </w:p>
          <w:p w:rsidR="00FD2195" w:rsidRPr="00C14B40" w:rsidRDefault="00982EDE" w:rsidP="00184D0B">
            <w:pPr>
              <w:pStyle w:val="TextRight"/>
              <w:rPr>
                <w:kern w:val="1"/>
                <w:u w:val="single"/>
              </w:rPr>
            </w:pPr>
            <w:r w:rsidRPr="00C14B40">
              <w:rPr>
                <w:kern w:val="1"/>
                <w:u w:val="single"/>
              </w:rPr>
              <w:t>    </w:t>
            </w:r>
            <w:r w:rsidR="00CC486F">
              <w:rPr>
                <w:kern w:val="1"/>
                <w:u w:val="single"/>
              </w:rPr>
              <w:t>144</w:t>
            </w:r>
          </w:p>
        </w:tc>
        <w:tc>
          <w:tcPr>
            <w:tcW w:w="954" w:type="dxa"/>
            <w:vAlign w:val="bottom"/>
          </w:tcPr>
          <w:p w:rsidR="00FD2195" w:rsidRPr="00A93A51" w:rsidRDefault="00FD2195" w:rsidP="00CC486F">
            <w:pPr>
              <w:pStyle w:val="TextRight"/>
              <w:rPr>
                <w:kern w:val="1"/>
                <w:u w:val="single"/>
              </w:rPr>
            </w:pPr>
            <w:r w:rsidRPr="00C14B40">
              <w:rPr>
                <w:kern w:val="1"/>
                <w:u w:val="single"/>
              </w:rPr>
              <w:t> </w:t>
            </w:r>
            <w:r w:rsidR="00CC486F">
              <w:rPr>
                <w:kern w:val="1"/>
                <w:u w:val="single"/>
              </w:rPr>
              <w:t>2</w:t>
            </w:r>
            <w:r>
              <w:rPr>
                <w:kern w:val="1"/>
                <w:u w:val="single"/>
              </w:rPr>
              <w:t>,</w:t>
            </w:r>
            <w:r w:rsidR="00CC486F">
              <w:rPr>
                <w:kern w:val="1"/>
                <w:u w:val="single"/>
              </w:rPr>
              <w:t>124</w:t>
            </w:r>
          </w:p>
        </w:tc>
      </w:tr>
      <w:tr w:rsidR="00FD2195" w:rsidRPr="00A93A51" w:rsidTr="00FD2195">
        <w:trPr>
          <w:tblCellSpacing w:w="7" w:type="dxa"/>
        </w:trPr>
        <w:tc>
          <w:tcPr>
            <w:tcW w:w="6181" w:type="dxa"/>
            <w:vAlign w:val="bottom"/>
          </w:tcPr>
          <w:p w:rsidR="00FD2195" w:rsidRDefault="00CC486F" w:rsidP="00184D0B">
            <w:pPr>
              <w:pStyle w:val="TextLeader"/>
              <w:tabs>
                <w:tab w:val="clear" w:pos="7200"/>
                <w:tab w:val="right" w:leader="dot" w:pos="6638"/>
              </w:tabs>
              <w:rPr>
                <w:kern w:val="1"/>
              </w:rPr>
            </w:pPr>
            <w:r>
              <w:rPr>
                <w:kern w:val="1"/>
              </w:rPr>
              <w:t>Contribution margin</w:t>
            </w:r>
            <w:r w:rsidR="00FD2195">
              <w:rPr>
                <w:kern w:val="1"/>
              </w:rPr>
              <w:tab/>
            </w:r>
          </w:p>
        </w:tc>
        <w:tc>
          <w:tcPr>
            <w:tcW w:w="1981" w:type="dxa"/>
          </w:tcPr>
          <w:p w:rsidR="00FD2195" w:rsidRPr="00A93A51" w:rsidRDefault="00FD2195" w:rsidP="00184D0B">
            <w:pPr>
              <w:pStyle w:val="TextRight"/>
              <w:rPr>
                <w:kern w:val="1"/>
                <w:u w:val="double"/>
              </w:rPr>
            </w:pPr>
          </w:p>
        </w:tc>
        <w:tc>
          <w:tcPr>
            <w:tcW w:w="954" w:type="dxa"/>
            <w:vAlign w:val="bottom"/>
          </w:tcPr>
          <w:p w:rsidR="00FD2195" w:rsidRPr="00CC486F" w:rsidRDefault="00FD2195" w:rsidP="00CC486F">
            <w:pPr>
              <w:pStyle w:val="TextRight"/>
              <w:rPr>
                <w:kern w:val="1"/>
                <w:u w:val="double"/>
              </w:rPr>
            </w:pPr>
            <w:r w:rsidRPr="00CC486F">
              <w:rPr>
                <w:kern w:val="1"/>
                <w:u w:val="double"/>
              </w:rPr>
              <w:t>$</w:t>
            </w:r>
            <w:r w:rsidR="00CC486F" w:rsidRPr="00CC486F">
              <w:rPr>
                <w:kern w:val="1"/>
                <w:u w:val="double"/>
              </w:rPr>
              <w:t>   376</w:t>
            </w:r>
          </w:p>
        </w:tc>
      </w:tr>
    </w:tbl>
    <w:p w:rsidR="00CC486F" w:rsidRDefault="00CC486F" w:rsidP="00FD2195">
      <w:pPr>
        <w:pStyle w:val="ProblemNumber"/>
        <w:tabs>
          <w:tab w:val="left" w:pos="360"/>
        </w:tabs>
        <w:ind w:left="540" w:hanging="540"/>
        <w:rPr>
          <w:bCs/>
        </w:rPr>
      </w:pPr>
      <w:r>
        <w:rPr>
          <w:bCs/>
        </w:rPr>
        <w:br w:type="page"/>
      </w:r>
    </w:p>
    <w:p w:rsidR="00CC486F" w:rsidRDefault="00CC486F" w:rsidP="00CC486F">
      <w:pPr>
        <w:pStyle w:val="ProblemNumber"/>
      </w:pPr>
      <w:r>
        <w:rPr>
          <w:b/>
        </w:rPr>
        <w:lastRenderedPageBreak/>
        <w:t>Exercise 2-9</w:t>
      </w:r>
      <w:r>
        <w:t xml:space="preserve"> (continued)</w:t>
      </w:r>
    </w:p>
    <w:p w:rsidR="00256936" w:rsidRDefault="00CC486F" w:rsidP="00FD2195">
      <w:pPr>
        <w:pStyle w:val="ProblemNumber"/>
        <w:tabs>
          <w:tab w:val="left" w:pos="360"/>
        </w:tabs>
        <w:ind w:left="540" w:hanging="540"/>
        <w:rPr>
          <w:bCs/>
        </w:rPr>
      </w:pPr>
      <w:r>
        <w:rPr>
          <w:bCs/>
        </w:rPr>
        <w:t xml:space="preserve">3b. </w:t>
      </w:r>
      <w:r w:rsidR="00100342">
        <w:rPr>
          <w:bCs/>
        </w:rPr>
        <w:t>The CFO’s argument is based on the assertion that Job P90 does not generate enough revenue to cover the cost of the manufacturing resources that it consumes. However, given that the company is operating at 50% of its manufacturing capacity, the overhead costs applied to Job P90 in requirement 2 do not represent the cost of the overhead resources consumed making Job P90. In other words, the overhead applied in requirement 2 includes a charge for used and unused capacity. This reality provides instructors an opportunity to introduce students to the main idea underlying Appendix 2B.</w:t>
      </w:r>
    </w:p>
    <w:p w:rsidR="00256936" w:rsidRDefault="00256936" w:rsidP="00FD2195">
      <w:pPr>
        <w:pStyle w:val="ProblemNumber"/>
        <w:tabs>
          <w:tab w:val="left" w:pos="360"/>
        </w:tabs>
        <w:ind w:left="540" w:hanging="540"/>
        <w:rPr>
          <w:bCs/>
        </w:rPr>
      </w:pPr>
      <w:r>
        <w:rPr>
          <w:bCs/>
        </w:rPr>
        <w:tab/>
      </w:r>
      <w:r>
        <w:rPr>
          <w:bCs/>
        </w:rPr>
        <w:tab/>
        <w:t>If we estimate a capacity-based overhead rate for the company and apply overhead costs to Job P90 using this rate, it reveals that the revenue generated by the job ($2,500) is still insufficient to cover its manufacturing costs of $</w:t>
      </w:r>
      <w:r w:rsidR="004433D8">
        <w:rPr>
          <w:bCs/>
        </w:rPr>
        <w:t>2,556</w:t>
      </w:r>
      <w:r>
        <w:rPr>
          <w:bCs/>
        </w:rPr>
        <w:t>, as computed below:</w:t>
      </w:r>
    </w:p>
    <w:p w:rsidR="00256936" w:rsidRDefault="00256936" w:rsidP="005377D0">
      <w:pPr>
        <w:pStyle w:val="ProblemNumber"/>
      </w:pPr>
      <w:r>
        <w:t>The estimated total overhead cost (at capacity) is computed as follows</w:t>
      </w:r>
      <w:r w:rsidR="005377D0">
        <w:t xml:space="preserve"> (keep in mind that 165,000 MHs </w:t>
      </w:r>
      <w:r w:rsidR="005377D0">
        <w:rPr>
          <w:rFonts w:cs="Tahoma"/>
        </w:rPr>
        <w:t>÷</w:t>
      </w:r>
      <w:r w:rsidR="005377D0">
        <w:t xml:space="preserve"> 50% = 330,000 MHs)</w:t>
      </w:r>
      <w:r>
        <w:t>:</w:t>
      </w:r>
    </w:p>
    <w:p w:rsidR="00256936" w:rsidRDefault="00256936" w:rsidP="00256936">
      <w:pPr>
        <w:pStyle w:val="NumberedPart"/>
        <w:jc w:val="center"/>
        <w:rPr>
          <w:kern w:val="1"/>
        </w:rPr>
      </w:pPr>
      <w:r>
        <w:rPr>
          <w:kern w:val="1"/>
        </w:rPr>
        <w:t xml:space="preserve">Y = $1,980,000 + ($2.00 per </w:t>
      </w:r>
      <w:proofErr w:type="gramStart"/>
      <w:r w:rsidR="00AA5D06">
        <w:rPr>
          <w:kern w:val="1"/>
        </w:rPr>
        <w:t>MH</w:t>
      </w:r>
      <w:r>
        <w:rPr>
          <w:kern w:val="1"/>
        </w:rPr>
        <w:t>)(</w:t>
      </w:r>
      <w:proofErr w:type="gramEnd"/>
      <w:r>
        <w:rPr>
          <w:kern w:val="1"/>
        </w:rPr>
        <w:t xml:space="preserve">330,000 </w:t>
      </w:r>
      <w:r w:rsidR="00AA5D06">
        <w:rPr>
          <w:kern w:val="1"/>
        </w:rPr>
        <w:t>MH</w:t>
      </w:r>
      <w:r>
        <w:rPr>
          <w:kern w:val="1"/>
        </w:rPr>
        <w:t>s)</w:t>
      </w:r>
    </w:p>
    <w:p w:rsidR="00256936" w:rsidRDefault="00256936" w:rsidP="00256936">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256936" w:rsidTr="00184D0B">
        <w:trPr>
          <w:tblCellSpacing w:w="7" w:type="dxa"/>
        </w:trPr>
        <w:tc>
          <w:tcPr>
            <w:tcW w:w="6624" w:type="dxa"/>
            <w:vAlign w:val="bottom"/>
          </w:tcPr>
          <w:p w:rsidR="00256936" w:rsidRDefault="00256936" w:rsidP="00184D0B">
            <w:pPr>
              <w:pStyle w:val="TextLeader"/>
              <w:tabs>
                <w:tab w:val="clear" w:pos="7200"/>
                <w:tab w:val="right" w:leader="dot" w:pos="6638"/>
              </w:tabs>
              <w:rPr>
                <w:kern w:val="1"/>
              </w:rPr>
            </w:pPr>
            <w:r>
              <w:rPr>
                <w:kern w:val="1"/>
              </w:rPr>
              <w:t>Estimated fixed overhead</w:t>
            </w:r>
            <w:r>
              <w:rPr>
                <w:kern w:val="1"/>
              </w:rPr>
              <w:tab/>
            </w:r>
          </w:p>
        </w:tc>
        <w:tc>
          <w:tcPr>
            <w:tcW w:w="1524" w:type="dxa"/>
            <w:vAlign w:val="bottom"/>
          </w:tcPr>
          <w:p w:rsidR="00256936" w:rsidRDefault="00256936" w:rsidP="00184D0B">
            <w:pPr>
              <w:pStyle w:val="TextRight"/>
              <w:rPr>
                <w:kern w:val="1"/>
              </w:rPr>
            </w:pPr>
            <w:r>
              <w:rPr>
                <w:kern w:val="1"/>
              </w:rPr>
              <w:t>$1,980,000</w:t>
            </w:r>
          </w:p>
        </w:tc>
      </w:tr>
      <w:tr w:rsidR="00256936" w:rsidTr="00184D0B">
        <w:trPr>
          <w:tblCellSpacing w:w="7" w:type="dxa"/>
        </w:trPr>
        <w:tc>
          <w:tcPr>
            <w:tcW w:w="6624" w:type="dxa"/>
            <w:vAlign w:val="bottom"/>
          </w:tcPr>
          <w:p w:rsidR="00256936" w:rsidRDefault="00256936" w:rsidP="00256936">
            <w:pPr>
              <w:pStyle w:val="TextLeader"/>
              <w:tabs>
                <w:tab w:val="clear" w:pos="7200"/>
                <w:tab w:val="right" w:leader="dot" w:pos="6638"/>
              </w:tabs>
              <w:rPr>
                <w:kern w:val="1"/>
              </w:rPr>
            </w:pPr>
            <w:r>
              <w:rPr>
                <w:kern w:val="1"/>
              </w:rPr>
              <w:t xml:space="preserve">Estimated variable overhead: $2.00 per </w:t>
            </w:r>
            <w:r w:rsidR="00AA5D06">
              <w:rPr>
                <w:kern w:val="1"/>
              </w:rPr>
              <w:t>MH</w:t>
            </w:r>
            <w:r>
              <w:rPr>
                <w:kern w:val="1"/>
              </w:rPr>
              <w:t xml:space="preserve"> × 330,000 </w:t>
            </w:r>
            <w:r w:rsidR="00AA5D06">
              <w:rPr>
                <w:kern w:val="1"/>
              </w:rPr>
              <w:t>MH</w:t>
            </w:r>
            <w:r>
              <w:rPr>
                <w:kern w:val="1"/>
              </w:rPr>
              <w:t>s</w:t>
            </w:r>
            <w:r>
              <w:rPr>
                <w:kern w:val="1"/>
              </w:rPr>
              <w:tab/>
            </w:r>
          </w:p>
        </w:tc>
        <w:tc>
          <w:tcPr>
            <w:tcW w:w="1524" w:type="dxa"/>
            <w:vAlign w:val="bottom"/>
          </w:tcPr>
          <w:p w:rsidR="00256936" w:rsidRDefault="00256936" w:rsidP="00256936">
            <w:pPr>
              <w:pStyle w:val="TextRight"/>
              <w:rPr>
                <w:kern w:val="1"/>
                <w:u w:val="single"/>
              </w:rPr>
            </w:pPr>
            <w:r w:rsidRPr="000C38CD">
              <w:rPr>
                <w:kern w:val="1"/>
                <w:u w:val="single"/>
              </w:rPr>
              <w:t>   </w:t>
            </w:r>
            <w:r>
              <w:rPr>
                <w:kern w:val="1"/>
                <w:u w:val="single"/>
              </w:rPr>
              <w:t>660,000</w:t>
            </w:r>
          </w:p>
        </w:tc>
      </w:tr>
      <w:tr w:rsidR="00256936" w:rsidTr="00184D0B">
        <w:trPr>
          <w:tblCellSpacing w:w="7" w:type="dxa"/>
        </w:trPr>
        <w:tc>
          <w:tcPr>
            <w:tcW w:w="6624" w:type="dxa"/>
            <w:vAlign w:val="bottom"/>
          </w:tcPr>
          <w:p w:rsidR="00256936" w:rsidRDefault="00256936" w:rsidP="00184D0B">
            <w:pPr>
              <w:pStyle w:val="TextLeader"/>
              <w:tabs>
                <w:tab w:val="clear" w:pos="7200"/>
                <w:tab w:val="right" w:leader="dot" w:pos="6638"/>
              </w:tabs>
              <w:rPr>
                <w:kern w:val="1"/>
              </w:rPr>
            </w:pPr>
            <w:r>
              <w:rPr>
                <w:kern w:val="1"/>
              </w:rPr>
              <w:t>Estimated total overhead cost</w:t>
            </w:r>
            <w:r>
              <w:rPr>
                <w:kern w:val="1"/>
              </w:rPr>
              <w:tab/>
            </w:r>
          </w:p>
        </w:tc>
        <w:tc>
          <w:tcPr>
            <w:tcW w:w="1524" w:type="dxa"/>
            <w:vAlign w:val="bottom"/>
          </w:tcPr>
          <w:p w:rsidR="00256936" w:rsidRDefault="00256936" w:rsidP="00256936">
            <w:pPr>
              <w:pStyle w:val="TextRight"/>
              <w:rPr>
                <w:kern w:val="1"/>
                <w:u w:val="double"/>
              </w:rPr>
            </w:pPr>
            <w:r>
              <w:rPr>
                <w:kern w:val="1"/>
                <w:u w:val="double"/>
              </w:rPr>
              <w:t>$2,640,000</w:t>
            </w:r>
          </w:p>
        </w:tc>
      </w:tr>
    </w:tbl>
    <w:p w:rsidR="00256936" w:rsidRDefault="00256936" w:rsidP="00256936">
      <w:pPr>
        <w:pStyle w:val="NumberedPart"/>
      </w:pPr>
    </w:p>
    <w:p w:rsidR="00256936" w:rsidRDefault="00256936" w:rsidP="00256936">
      <w:pPr>
        <w:pStyle w:val="NumberedPart"/>
      </w:pPr>
      <w:r>
        <w:t>The predetermined capacity-based overhead rate is computed as follows:</w:t>
      </w:r>
    </w:p>
    <w:p w:rsidR="00256936" w:rsidRDefault="00256936" w:rsidP="00256936">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256936" w:rsidTr="00184D0B">
        <w:tc>
          <w:tcPr>
            <w:tcW w:w="5850" w:type="dxa"/>
          </w:tcPr>
          <w:p w:rsidR="00256936" w:rsidRDefault="00256936" w:rsidP="00184D0B">
            <w:pPr>
              <w:pStyle w:val="TextLeader"/>
              <w:tabs>
                <w:tab w:val="clear" w:pos="7200"/>
                <w:tab w:val="right" w:leader="dot" w:pos="5652"/>
              </w:tabs>
            </w:pPr>
            <w:r>
              <w:t>Estimated total overhead (a)</w:t>
            </w:r>
            <w:r>
              <w:tab/>
            </w:r>
          </w:p>
        </w:tc>
        <w:tc>
          <w:tcPr>
            <w:tcW w:w="1710" w:type="dxa"/>
          </w:tcPr>
          <w:p w:rsidR="00256936" w:rsidRDefault="00256936" w:rsidP="00256936">
            <w:pPr>
              <w:pStyle w:val="TextRight"/>
            </w:pPr>
            <w:r>
              <w:t>$2,640,000</w:t>
            </w:r>
          </w:p>
        </w:tc>
        <w:tc>
          <w:tcPr>
            <w:tcW w:w="1509" w:type="dxa"/>
          </w:tcPr>
          <w:p w:rsidR="00256936" w:rsidRDefault="00256936" w:rsidP="00184D0B">
            <w:pPr>
              <w:pStyle w:val="TextLeft"/>
              <w:ind w:left="-108"/>
            </w:pPr>
          </w:p>
        </w:tc>
      </w:tr>
      <w:tr w:rsidR="00256936" w:rsidTr="00184D0B">
        <w:tc>
          <w:tcPr>
            <w:tcW w:w="5850" w:type="dxa"/>
          </w:tcPr>
          <w:p w:rsidR="00256936" w:rsidRDefault="00256936" w:rsidP="00184D0B">
            <w:pPr>
              <w:pStyle w:val="TextLeader"/>
              <w:tabs>
                <w:tab w:val="clear" w:pos="7200"/>
                <w:tab w:val="right" w:leader="dot" w:pos="5652"/>
              </w:tabs>
            </w:pPr>
            <w:r>
              <w:t>Estimated total machine-hours (b)</w:t>
            </w:r>
            <w:r>
              <w:tab/>
            </w:r>
          </w:p>
        </w:tc>
        <w:tc>
          <w:tcPr>
            <w:tcW w:w="1710" w:type="dxa"/>
          </w:tcPr>
          <w:p w:rsidR="00256936" w:rsidRPr="000C38CD" w:rsidRDefault="00256936" w:rsidP="00256936">
            <w:pPr>
              <w:pStyle w:val="TextRight"/>
            </w:pPr>
            <w:r>
              <w:t>330</w:t>
            </w:r>
            <w:r w:rsidRPr="000C38CD">
              <w:t>,000</w:t>
            </w:r>
          </w:p>
        </w:tc>
        <w:tc>
          <w:tcPr>
            <w:tcW w:w="1509" w:type="dxa"/>
          </w:tcPr>
          <w:p w:rsidR="00256936" w:rsidRDefault="00AA5D06" w:rsidP="00184D0B">
            <w:pPr>
              <w:pStyle w:val="TextLeft"/>
              <w:ind w:left="-108"/>
            </w:pPr>
            <w:r>
              <w:t>MH</w:t>
            </w:r>
            <w:r w:rsidR="00256936">
              <w:t>s</w:t>
            </w:r>
          </w:p>
        </w:tc>
      </w:tr>
      <w:tr w:rsidR="00256936" w:rsidTr="00184D0B">
        <w:tc>
          <w:tcPr>
            <w:tcW w:w="5850" w:type="dxa"/>
          </w:tcPr>
          <w:p w:rsidR="00256936" w:rsidRDefault="00256936" w:rsidP="00184D0B">
            <w:pPr>
              <w:pStyle w:val="TextLeader"/>
              <w:tabs>
                <w:tab w:val="clear" w:pos="7200"/>
                <w:tab w:val="right" w:leader="dot" w:pos="5652"/>
              </w:tabs>
            </w:pPr>
            <w:r>
              <w:t>Predetermined overhead rate (a) ÷ (b)</w:t>
            </w:r>
            <w:r>
              <w:tab/>
            </w:r>
          </w:p>
        </w:tc>
        <w:tc>
          <w:tcPr>
            <w:tcW w:w="1710" w:type="dxa"/>
          </w:tcPr>
          <w:p w:rsidR="00256936" w:rsidRPr="000C38CD" w:rsidRDefault="00256936" w:rsidP="00256936">
            <w:pPr>
              <w:pStyle w:val="TextRight"/>
            </w:pPr>
            <w:r w:rsidRPr="000C38CD">
              <w:t>$</w:t>
            </w:r>
            <w:r>
              <w:t>8</w:t>
            </w:r>
            <w:r w:rsidRPr="000C38CD">
              <w:t>.</w:t>
            </w:r>
            <w:r>
              <w:t>00</w:t>
            </w:r>
          </w:p>
        </w:tc>
        <w:tc>
          <w:tcPr>
            <w:tcW w:w="1509" w:type="dxa"/>
          </w:tcPr>
          <w:p w:rsidR="00256936" w:rsidRDefault="00256936" w:rsidP="00184D0B">
            <w:pPr>
              <w:pStyle w:val="TextLeft"/>
              <w:ind w:left="-108"/>
            </w:pPr>
            <w:r>
              <w:t xml:space="preserve">per </w:t>
            </w:r>
            <w:r w:rsidR="00AA5D06">
              <w:t>MH</w:t>
            </w:r>
          </w:p>
        </w:tc>
      </w:tr>
    </w:tbl>
    <w:p w:rsidR="004433D8" w:rsidRDefault="004433D8" w:rsidP="004433D8">
      <w:pPr>
        <w:pStyle w:val="ProblemNumber"/>
        <w:spacing w:after="0"/>
      </w:pPr>
    </w:p>
    <w:p w:rsidR="00256936" w:rsidRDefault="004433D8" w:rsidP="00256936">
      <w:pPr>
        <w:pStyle w:val="ProblemNumber"/>
      </w:pPr>
      <w:r>
        <w:t>The t</w:t>
      </w:r>
      <w:r w:rsidR="00256936">
        <w:t>otal manufacturing cost assigned to Job P90</w:t>
      </w:r>
      <w:r>
        <w:t xml:space="preserve"> (using a capacity-based overhead rate)</w:t>
      </w:r>
      <w:r w:rsidR="00256936">
        <w:t>:</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440"/>
      </w:tblGrid>
      <w:tr w:rsidR="00256936" w:rsidTr="00184D0B">
        <w:trPr>
          <w:tblCellSpacing w:w="7" w:type="dxa"/>
        </w:trPr>
        <w:tc>
          <w:tcPr>
            <w:tcW w:w="6736" w:type="dxa"/>
            <w:vAlign w:val="bottom"/>
          </w:tcPr>
          <w:p w:rsidR="00256936" w:rsidRDefault="00256936" w:rsidP="00184D0B">
            <w:pPr>
              <w:pStyle w:val="TextLeader"/>
              <w:tabs>
                <w:tab w:val="clear" w:pos="7200"/>
                <w:tab w:val="right" w:leader="dot" w:pos="6638"/>
              </w:tabs>
              <w:rPr>
                <w:kern w:val="1"/>
              </w:rPr>
            </w:pPr>
            <w:r>
              <w:rPr>
                <w:kern w:val="1"/>
              </w:rPr>
              <w:t>Direct materials</w:t>
            </w:r>
            <w:r>
              <w:rPr>
                <w:kern w:val="1"/>
              </w:rPr>
              <w:tab/>
            </w:r>
          </w:p>
        </w:tc>
        <w:tc>
          <w:tcPr>
            <w:tcW w:w="1419" w:type="dxa"/>
            <w:vAlign w:val="bottom"/>
          </w:tcPr>
          <w:p w:rsidR="00256936" w:rsidRDefault="00256936" w:rsidP="00184D0B">
            <w:pPr>
              <w:pStyle w:val="TextRight"/>
              <w:rPr>
                <w:kern w:val="1"/>
              </w:rPr>
            </w:pPr>
            <w:r>
              <w:rPr>
                <w:kern w:val="1"/>
              </w:rPr>
              <w:t>$1,150</w:t>
            </w:r>
          </w:p>
        </w:tc>
      </w:tr>
      <w:tr w:rsidR="00256936" w:rsidRPr="006535BC" w:rsidTr="00184D0B">
        <w:trPr>
          <w:tblCellSpacing w:w="7" w:type="dxa"/>
        </w:trPr>
        <w:tc>
          <w:tcPr>
            <w:tcW w:w="6736" w:type="dxa"/>
            <w:vAlign w:val="bottom"/>
          </w:tcPr>
          <w:p w:rsidR="00256936" w:rsidRDefault="00256936" w:rsidP="00184D0B">
            <w:pPr>
              <w:pStyle w:val="TextLeader"/>
              <w:tabs>
                <w:tab w:val="clear" w:pos="7200"/>
                <w:tab w:val="right" w:leader="dot" w:pos="6638"/>
              </w:tabs>
              <w:ind w:right="173"/>
              <w:rPr>
                <w:kern w:val="1"/>
              </w:rPr>
            </w:pPr>
            <w:r>
              <w:rPr>
                <w:kern w:val="1"/>
              </w:rPr>
              <w:t>Direct labor</w:t>
            </w:r>
            <w:r>
              <w:rPr>
                <w:kern w:val="1"/>
              </w:rPr>
              <w:tab/>
            </w:r>
          </w:p>
        </w:tc>
        <w:tc>
          <w:tcPr>
            <w:tcW w:w="1419" w:type="dxa"/>
            <w:vAlign w:val="bottom"/>
          </w:tcPr>
          <w:p w:rsidR="00256936" w:rsidRPr="006535BC" w:rsidRDefault="00256936" w:rsidP="00184D0B">
            <w:pPr>
              <w:pStyle w:val="TextRight"/>
              <w:rPr>
                <w:kern w:val="1"/>
              </w:rPr>
            </w:pPr>
            <w:r>
              <w:rPr>
                <w:kern w:val="1"/>
              </w:rPr>
              <w:t>83</w:t>
            </w:r>
            <w:r w:rsidRPr="006535BC">
              <w:rPr>
                <w:kern w:val="1"/>
              </w:rPr>
              <w:t>0</w:t>
            </w:r>
          </w:p>
        </w:tc>
      </w:tr>
      <w:tr w:rsidR="00256936" w:rsidTr="00184D0B">
        <w:trPr>
          <w:tblCellSpacing w:w="7" w:type="dxa"/>
        </w:trPr>
        <w:tc>
          <w:tcPr>
            <w:tcW w:w="6736" w:type="dxa"/>
            <w:vAlign w:val="bottom"/>
          </w:tcPr>
          <w:p w:rsidR="00256936" w:rsidRDefault="00256936" w:rsidP="004433D8">
            <w:pPr>
              <w:pStyle w:val="TextLeader"/>
              <w:tabs>
                <w:tab w:val="clear" w:pos="7200"/>
                <w:tab w:val="right" w:leader="dot" w:pos="6638"/>
              </w:tabs>
              <w:ind w:right="173"/>
              <w:rPr>
                <w:kern w:val="1"/>
              </w:rPr>
            </w:pPr>
            <w:r>
              <w:rPr>
                <w:kern w:val="1"/>
              </w:rPr>
              <w:t>Overhead applied ($</w:t>
            </w:r>
            <w:r w:rsidR="004433D8">
              <w:rPr>
                <w:kern w:val="1"/>
              </w:rPr>
              <w:t>8</w:t>
            </w:r>
            <w:r>
              <w:rPr>
                <w:kern w:val="1"/>
              </w:rPr>
              <w:t xml:space="preserve"> per </w:t>
            </w:r>
            <w:r w:rsidR="00AA5D06">
              <w:rPr>
                <w:kern w:val="1"/>
              </w:rPr>
              <w:t>MH</w:t>
            </w:r>
            <w:r>
              <w:rPr>
                <w:kern w:val="1"/>
              </w:rPr>
              <w:t xml:space="preserve"> × 72 </w:t>
            </w:r>
            <w:r w:rsidR="00AA5D06">
              <w:rPr>
                <w:kern w:val="1"/>
              </w:rPr>
              <w:t>MH</w:t>
            </w:r>
            <w:r>
              <w:rPr>
                <w:kern w:val="1"/>
              </w:rPr>
              <w:t>s)</w:t>
            </w:r>
            <w:r>
              <w:rPr>
                <w:kern w:val="1"/>
              </w:rPr>
              <w:tab/>
            </w:r>
          </w:p>
        </w:tc>
        <w:tc>
          <w:tcPr>
            <w:tcW w:w="1419" w:type="dxa"/>
            <w:vAlign w:val="bottom"/>
          </w:tcPr>
          <w:p w:rsidR="00256936" w:rsidRPr="00A93A51" w:rsidRDefault="004433D8" w:rsidP="004433D8">
            <w:pPr>
              <w:pStyle w:val="TextRight"/>
              <w:rPr>
                <w:kern w:val="1"/>
                <w:u w:val="single"/>
              </w:rPr>
            </w:pPr>
            <w:r w:rsidRPr="00C14B40">
              <w:rPr>
                <w:kern w:val="1"/>
                <w:u w:val="single"/>
              </w:rPr>
              <w:t>   </w:t>
            </w:r>
            <w:r w:rsidR="00256936" w:rsidRPr="00C14B40">
              <w:rPr>
                <w:kern w:val="1"/>
                <w:u w:val="single"/>
              </w:rPr>
              <w:t> </w:t>
            </w:r>
            <w:r>
              <w:rPr>
                <w:kern w:val="1"/>
                <w:u w:val="single"/>
              </w:rPr>
              <w:t>576</w:t>
            </w:r>
          </w:p>
        </w:tc>
      </w:tr>
      <w:tr w:rsidR="00256936" w:rsidTr="00184D0B">
        <w:trPr>
          <w:tblCellSpacing w:w="7" w:type="dxa"/>
        </w:trPr>
        <w:tc>
          <w:tcPr>
            <w:tcW w:w="6736" w:type="dxa"/>
            <w:vAlign w:val="bottom"/>
          </w:tcPr>
          <w:p w:rsidR="00256936" w:rsidRDefault="00256936" w:rsidP="00184D0B">
            <w:pPr>
              <w:pStyle w:val="TextLeader"/>
              <w:tabs>
                <w:tab w:val="clear" w:pos="7200"/>
                <w:tab w:val="right" w:leader="dot" w:pos="6638"/>
              </w:tabs>
              <w:rPr>
                <w:kern w:val="1"/>
              </w:rPr>
            </w:pPr>
            <w:r>
              <w:rPr>
                <w:kern w:val="1"/>
              </w:rPr>
              <w:t>Total manufacturing cost</w:t>
            </w:r>
            <w:r>
              <w:rPr>
                <w:kern w:val="1"/>
              </w:rPr>
              <w:tab/>
            </w:r>
          </w:p>
        </w:tc>
        <w:tc>
          <w:tcPr>
            <w:tcW w:w="1419" w:type="dxa"/>
            <w:vAlign w:val="bottom"/>
          </w:tcPr>
          <w:p w:rsidR="00256936" w:rsidRPr="00A93A51" w:rsidRDefault="00256936" w:rsidP="004433D8">
            <w:pPr>
              <w:pStyle w:val="TextRight"/>
              <w:rPr>
                <w:kern w:val="1"/>
                <w:u w:val="double"/>
              </w:rPr>
            </w:pPr>
            <w:r w:rsidRPr="00A93A51">
              <w:rPr>
                <w:kern w:val="1"/>
                <w:u w:val="double"/>
              </w:rPr>
              <w:t>$</w:t>
            </w:r>
            <w:r>
              <w:rPr>
                <w:kern w:val="1"/>
                <w:u w:val="double"/>
              </w:rPr>
              <w:t>2,</w:t>
            </w:r>
            <w:r w:rsidR="004433D8">
              <w:rPr>
                <w:kern w:val="1"/>
                <w:u w:val="double"/>
              </w:rPr>
              <w:t>556</w:t>
            </w:r>
          </w:p>
        </w:tc>
      </w:tr>
    </w:tbl>
    <w:p w:rsidR="00F82B36" w:rsidRDefault="00F82B36" w:rsidP="00AC40A1">
      <w:pPr>
        <w:pStyle w:val="ProblemNumber"/>
        <w:tabs>
          <w:tab w:val="left" w:pos="360"/>
        </w:tabs>
        <w:ind w:left="540" w:hanging="540"/>
        <w:rPr>
          <w:b/>
          <w:bCs/>
        </w:rPr>
      </w:pPr>
      <w:r>
        <w:rPr>
          <w:b/>
          <w:bCs/>
        </w:rPr>
        <w:lastRenderedPageBreak/>
        <w:t xml:space="preserve">Exercise </w:t>
      </w:r>
      <w:r w:rsidR="00020F40">
        <w:rPr>
          <w:b/>
          <w:bCs/>
        </w:rPr>
        <w:t>2</w:t>
      </w:r>
      <w:r>
        <w:rPr>
          <w:b/>
          <w:bCs/>
        </w:rPr>
        <w:t>-10</w:t>
      </w:r>
      <w:r>
        <w:t xml:space="preserve"> (10 minutes)</w:t>
      </w:r>
    </w:p>
    <w:p w:rsidR="00F82B36" w:rsidRDefault="00AC40A1" w:rsidP="00AC40A1">
      <w:pPr>
        <w:pStyle w:val="NumberedPart"/>
        <w:tabs>
          <w:tab w:val="clear" w:pos="120"/>
          <w:tab w:val="clear" w:pos="696"/>
          <w:tab w:val="clear" w:pos="936"/>
        </w:tabs>
      </w:pPr>
      <w:r>
        <w:t>1.</w:t>
      </w:r>
      <w:r>
        <w:tab/>
      </w:r>
      <w:r w:rsidR="00F82B36">
        <w:t xml:space="preserve">Yes, overhead should be applied to </w:t>
      </w:r>
      <w:r w:rsidR="000C456E">
        <w:t xml:space="preserve">Job W </w:t>
      </w:r>
      <w:r w:rsidR="00F82B36">
        <w:t>at year-end.</w:t>
      </w:r>
    </w:p>
    <w:p w:rsidR="00F82B36" w:rsidRDefault="00F82B36" w:rsidP="00F82B36">
      <w:pPr>
        <w:pStyle w:val="6pointlinespace"/>
      </w:pPr>
    </w:p>
    <w:p w:rsidR="00F82B36" w:rsidRDefault="00F82B36" w:rsidP="000C456E">
      <w:pPr>
        <w:pStyle w:val="NumberedPart"/>
        <w:tabs>
          <w:tab w:val="clear" w:pos="120"/>
          <w:tab w:val="clear" w:pos="360"/>
          <w:tab w:val="clear" w:pos="696"/>
          <w:tab w:val="clear" w:pos="936"/>
        </w:tabs>
        <w:ind w:firstLine="0"/>
      </w:pPr>
      <w:r>
        <w:t>Because $6,000 of overhead was applied to Job V on the basis of $8,000 of direct labor cost, the company’s predetermined overhead rate must be 75% of direct labor cost.</w:t>
      </w:r>
    </w:p>
    <w:p w:rsidR="00F82B36" w:rsidRDefault="00F82B36" w:rsidP="00F82B36">
      <w:pPr>
        <w:pStyle w:val="6pointlinespace"/>
      </w:pPr>
    </w:p>
    <w:tbl>
      <w:tblPr>
        <w:tblW w:w="0" w:type="auto"/>
        <w:tblCellSpacing w:w="7" w:type="dxa"/>
        <w:tblInd w:w="360" w:type="dxa"/>
        <w:tblLayout w:type="fixed"/>
        <w:tblCellMar>
          <w:left w:w="0" w:type="dxa"/>
          <w:right w:w="0" w:type="dxa"/>
        </w:tblCellMar>
        <w:tblLook w:val="0000" w:firstRow="0" w:lastRow="0" w:firstColumn="0" w:lastColumn="0" w:noHBand="0" w:noVBand="0"/>
      </w:tblPr>
      <w:tblGrid>
        <w:gridCol w:w="7214"/>
        <w:gridCol w:w="1440"/>
      </w:tblGrid>
      <w:tr w:rsidR="00F82B36" w:rsidTr="000C456E">
        <w:trPr>
          <w:tblCellSpacing w:w="7" w:type="dxa"/>
        </w:trPr>
        <w:tc>
          <w:tcPr>
            <w:tcW w:w="7193" w:type="dxa"/>
            <w:vAlign w:val="bottom"/>
          </w:tcPr>
          <w:p w:rsidR="00F82B36" w:rsidRDefault="00F82B36" w:rsidP="000A1F84">
            <w:pPr>
              <w:pStyle w:val="TextLeader"/>
              <w:tabs>
                <w:tab w:val="clear" w:pos="7200"/>
                <w:tab w:val="right" w:leader="dot" w:pos="7351"/>
              </w:tabs>
            </w:pPr>
            <w:r>
              <w:t>Job W direct labor cost</w:t>
            </w:r>
            <w:r w:rsidR="002929A5">
              <w:t xml:space="preserve"> (a)</w:t>
            </w:r>
            <w:r>
              <w:tab/>
            </w:r>
          </w:p>
        </w:tc>
        <w:tc>
          <w:tcPr>
            <w:tcW w:w="1419" w:type="dxa"/>
            <w:vAlign w:val="bottom"/>
          </w:tcPr>
          <w:p w:rsidR="00F82B36" w:rsidRDefault="00F82B36" w:rsidP="000A1F84">
            <w:pPr>
              <w:pStyle w:val="TextRight"/>
            </w:pPr>
            <w:r>
              <w:t>$4,000</w:t>
            </w:r>
          </w:p>
        </w:tc>
      </w:tr>
      <w:tr w:rsidR="00F82B36" w:rsidTr="000C456E">
        <w:trPr>
          <w:tblCellSpacing w:w="7" w:type="dxa"/>
        </w:trPr>
        <w:tc>
          <w:tcPr>
            <w:tcW w:w="7193" w:type="dxa"/>
            <w:vAlign w:val="bottom"/>
          </w:tcPr>
          <w:p w:rsidR="00F82B36" w:rsidRDefault="00F82B36" w:rsidP="002929A5">
            <w:pPr>
              <w:pStyle w:val="TextLeader"/>
              <w:tabs>
                <w:tab w:val="clear" w:pos="7200"/>
                <w:tab w:val="right" w:leader="dot" w:pos="7351"/>
              </w:tabs>
            </w:pPr>
            <w:r>
              <w:t>Predetermined overhead rate</w:t>
            </w:r>
            <w:r w:rsidR="002929A5">
              <w:t xml:space="preserve"> (b)</w:t>
            </w:r>
            <w:r>
              <w:tab/>
            </w:r>
          </w:p>
        </w:tc>
        <w:tc>
          <w:tcPr>
            <w:tcW w:w="1419" w:type="dxa"/>
            <w:vAlign w:val="bottom"/>
          </w:tcPr>
          <w:p w:rsidR="00F82B36" w:rsidRPr="002929A5" w:rsidRDefault="00F82B36" w:rsidP="000A1F84">
            <w:pPr>
              <w:pStyle w:val="TextRight"/>
            </w:pPr>
            <w:r w:rsidRPr="002929A5">
              <w:t>0.75</w:t>
            </w:r>
          </w:p>
        </w:tc>
      </w:tr>
      <w:tr w:rsidR="00F82B36" w:rsidTr="000C456E">
        <w:trPr>
          <w:tblCellSpacing w:w="7" w:type="dxa"/>
        </w:trPr>
        <w:tc>
          <w:tcPr>
            <w:tcW w:w="7193" w:type="dxa"/>
            <w:vAlign w:val="bottom"/>
          </w:tcPr>
          <w:p w:rsidR="00F82B36" w:rsidRDefault="00F82B36" w:rsidP="002929A5">
            <w:pPr>
              <w:pStyle w:val="TextLeader"/>
              <w:tabs>
                <w:tab w:val="clear" w:pos="7200"/>
                <w:tab w:val="right" w:leader="dot" w:pos="7351"/>
              </w:tabs>
            </w:pPr>
            <w:r>
              <w:t>Manufacturing overhead applied to Job W</w:t>
            </w:r>
            <w:r w:rsidR="002929A5">
              <w:t xml:space="preserve"> (a) × (b)</w:t>
            </w:r>
            <w:r>
              <w:tab/>
            </w:r>
          </w:p>
        </w:tc>
        <w:tc>
          <w:tcPr>
            <w:tcW w:w="1419" w:type="dxa"/>
            <w:vAlign w:val="bottom"/>
          </w:tcPr>
          <w:p w:rsidR="00F82B36" w:rsidRDefault="00F82B36" w:rsidP="000A1F84">
            <w:pPr>
              <w:pStyle w:val="TextRight"/>
            </w:pPr>
            <w:r>
              <w:t>$3,000</w:t>
            </w:r>
          </w:p>
        </w:tc>
      </w:tr>
    </w:tbl>
    <w:p w:rsidR="000C456E" w:rsidRDefault="000C456E"/>
    <w:p w:rsidR="00F82B36" w:rsidRDefault="000C456E" w:rsidP="000C456E">
      <w:pPr>
        <w:tabs>
          <w:tab w:val="left" w:pos="360"/>
        </w:tabs>
        <w:ind w:left="360" w:hanging="360"/>
      </w:pPr>
      <w:r>
        <w:t>2.</w:t>
      </w:r>
      <w:r>
        <w:tab/>
        <w:t xml:space="preserve">The direct materials ($2,500), direct labor ($4,000), and applied overhead ($3,000) for Job W will be included in </w:t>
      </w:r>
      <w:r w:rsidR="00C33707">
        <w:t>W</w:t>
      </w:r>
      <w:r>
        <w:t xml:space="preserve">ork in </w:t>
      </w:r>
      <w:r w:rsidR="00C33707">
        <w:t>P</w:t>
      </w:r>
      <w:r>
        <w:t>rocess on Sigma Corporation’s balance sheet.</w:t>
      </w:r>
      <w:r w:rsidR="00F82B36">
        <w:br w:type="page"/>
      </w:r>
    </w:p>
    <w:p w:rsidR="00601004" w:rsidRDefault="00601004" w:rsidP="00601004">
      <w:pPr>
        <w:pStyle w:val="ProblemNumber"/>
      </w:pPr>
      <w:r>
        <w:rPr>
          <w:b/>
        </w:rPr>
        <w:lastRenderedPageBreak/>
        <w:t xml:space="preserve">Exercise </w:t>
      </w:r>
      <w:r w:rsidR="00020F40">
        <w:rPr>
          <w:b/>
        </w:rPr>
        <w:t>2</w:t>
      </w:r>
      <w:r>
        <w:rPr>
          <w:b/>
        </w:rPr>
        <w:t>-1</w:t>
      </w:r>
      <w:r w:rsidR="0010016F">
        <w:rPr>
          <w:b/>
        </w:rPr>
        <w:t>1</w:t>
      </w:r>
      <w:r>
        <w:rPr>
          <w:b/>
        </w:rPr>
        <w:t xml:space="preserve"> </w:t>
      </w:r>
      <w:r>
        <w:t>(30 minutes)</w:t>
      </w:r>
    </w:p>
    <w:p w:rsidR="000638A0" w:rsidRDefault="000638A0" w:rsidP="000638A0">
      <w:pPr>
        <w:pStyle w:val="NumberedPart"/>
        <w:ind w:firstLine="0"/>
        <w:rPr>
          <w:rFonts w:cs="Tahoma"/>
        </w:rPr>
      </w:pPr>
      <w:r>
        <w:rPr>
          <w:rFonts w:cs="Tahoma"/>
        </w:rPr>
        <w:t xml:space="preserve">Note to the instructor: This exercise can be used as a launching pad for a discussion of Appendix </w:t>
      </w:r>
      <w:r w:rsidR="00426F56">
        <w:rPr>
          <w:rFonts w:cs="Tahoma"/>
        </w:rPr>
        <w:t>2</w:t>
      </w:r>
      <w:r>
        <w:rPr>
          <w:rFonts w:cs="Tahoma"/>
        </w:rPr>
        <w:t>B.</w:t>
      </w:r>
    </w:p>
    <w:p w:rsidR="00F73FE3" w:rsidRDefault="00F73FE3" w:rsidP="000638A0">
      <w:pPr>
        <w:pStyle w:val="NumberedPart"/>
        <w:ind w:firstLine="0"/>
        <w:rPr>
          <w:rFonts w:cs="Tahoma"/>
        </w:rPr>
      </w:pPr>
    </w:p>
    <w:p w:rsidR="00F73FE3" w:rsidRDefault="00F73FE3" w:rsidP="00F73FE3">
      <w:pPr>
        <w:pStyle w:val="NumberedPart"/>
      </w:pPr>
      <w:r>
        <w:rPr>
          <w:rFonts w:cs="Tahoma"/>
        </w:rPr>
        <w:t>1.</w:t>
      </w:r>
      <w:r>
        <w:rPr>
          <w:rFonts w:cs="Tahoma"/>
        </w:rPr>
        <w:tab/>
        <w:t>The estimated total fixed manufacturing overhead can be computed using the data from any of quarters 1-3. For illustrative purposes, we’ll use the first quarter as follows:</w:t>
      </w:r>
    </w:p>
    <w:p w:rsidR="000638A0" w:rsidRDefault="000638A0" w:rsidP="000638A0">
      <w:pPr>
        <w:pStyle w:val="TextLeft"/>
      </w:pPr>
    </w:p>
    <w:tbl>
      <w:tblPr>
        <w:tblW w:w="0" w:type="auto"/>
        <w:tblCellSpacing w:w="7" w:type="dxa"/>
        <w:tblLayout w:type="fixed"/>
        <w:tblCellMar>
          <w:left w:w="0" w:type="dxa"/>
          <w:right w:w="0" w:type="dxa"/>
        </w:tblCellMar>
        <w:tblLook w:val="0000" w:firstRow="0" w:lastRow="0" w:firstColumn="0" w:lastColumn="0" w:noHBand="0" w:noVBand="0"/>
      </w:tblPr>
      <w:tblGrid>
        <w:gridCol w:w="389"/>
        <w:gridCol w:w="6825"/>
        <w:gridCol w:w="1275"/>
      </w:tblGrid>
      <w:tr w:rsidR="000638A0" w:rsidTr="000638A0">
        <w:trPr>
          <w:tblCellSpacing w:w="7" w:type="dxa"/>
        </w:trPr>
        <w:tc>
          <w:tcPr>
            <w:tcW w:w="368" w:type="dxa"/>
            <w:vAlign w:val="bottom"/>
          </w:tcPr>
          <w:p w:rsidR="000638A0" w:rsidRDefault="000638A0" w:rsidP="000638A0">
            <w:pPr>
              <w:pStyle w:val="TextRight"/>
            </w:pPr>
          </w:p>
        </w:tc>
        <w:tc>
          <w:tcPr>
            <w:tcW w:w="6811" w:type="dxa"/>
            <w:vAlign w:val="bottom"/>
          </w:tcPr>
          <w:p w:rsidR="000638A0" w:rsidRDefault="000638A0" w:rsidP="000638A0">
            <w:pPr>
              <w:pStyle w:val="TextLeader"/>
              <w:tabs>
                <w:tab w:val="clear" w:pos="7200"/>
                <w:tab w:val="right" w:leader="dot" w:pos="6818"/>
              </w:tabs>
            </w:pPr>
            <w:r>
              <w:t>Total overhead cost (First quarter)</w:t>
            </w:r>
            <w:r>
              <w:tab/>
            </w:r>
          </w:p>
        </w:tc>
        <w:tc>
          <w:tcPr>
            <w:tcW w:w="1254" w:type="dxa"/>
            <w:vAlign w:val="bottom"/>
          </w:tcPr>
          <w:p w:rsidR="000638A0" w:rsidRDefault="000638A0" w:rsidP="000638A0">
            <w:pPr>
              <w:pStyle w:val="TextRight"/>
            </w:pPr>
            <w:r>
              <w:t>$300,000</w:t>
            </w:r>
          </w:p>
        </w:tc>
      </w:tr>
      <w:tr w:rsidR="000638A0" w:rsidTr="000638A0">
        <w:trPr>
          <w:tblCellSpacing w:w="7" w:type="dxa"/>
        </w:trPr>
        <w:tc>
          <w:tcPr>
            <w:tcW w:w="368" w:type="dxa"/>
            <w:vAlign w:val="bottom"/>
          </w:tcPr>
          <w:p w:rsidR="000638A0" w:rsidRDefault="000638A0" w:rsidP="000638A0">
            <w:pPr>
              <w:pStyle w:val="TextRight"/>
            </w:pPr>
          </w:p>
        </w:tc>
        <w:tc>
          <w:tcPr>
            <w:tcW w:w="6811" w:type="dxa"/>
            <w:vAlign w:val="bottom"/>
          </w:tcPr>
          <w:p w:rsidR="000638A0" w:rsidRDefault="000638A0" w:rsidP="000638A0">
            <w:pPr>
              <w:pStyle w:val="TextLeader"/>
              <w:tabs>
                <w:tab w:val="clear" w:pos="7200"/>
                <w:tab w:val="right" w:leader="dot" w:pos="6818"/>
              </w:tabs>
            </w:pPr>
            <w:r>
              <w:t>Variable cost element ($2.00 per unit × 80,000 units)</w:t>
            </w:r>
            <w:r>
              <w:tab/>
            </w:r>
          </w:p>
        </w:tc>
        <w:tc>
          <w:tcPr>
            <w:tcW w:w="1254" w:type="dxa"/>
            <w:vAlign w:val="bottom"/>
          </w:tcPr>
          <w:p w:rsidR="000638A0" w:rsidRDefault="000638A0" w:rsidP="000638A0">
            <w:pPr>
              <w:pStyle w:val="TextRight"/>
            </w:pPr>
            <w:r>
              <w:rPr>
                <w:u w:val="single"/>
              </w:rPr>
              <w:t>  160,000</w:t>
            </w:r>
          </w:p>
        </w:tc>
      </w:tr>
      <w:tr w:rsidR="000638A0" w:rsidTr="000638A0">
        <w:trPr>
          <w:tblCellSpacing w:w="7" w:type="dxa"/>
        </w:trPr>
        <w:tc>
          <w:tcPr>
            <w:tcW w:w="368" w:type="dxa"/>
            <w:vAlign w:val="bottom"/>
          </w:tcPr>
          <w:p w:rsidR="000638A0" w:rsidRDefault="000638A0" w:rsidP="000638A0">
            <w:pPr>
              <w:pStyle w:val="TextRight"/>
            </w:pPr>
          </w:p>
        </w:tc>
        <w:tc>
          <w:tcPr>
            <w:tcW w:w="6811" w:type="dxa"/>
            <w:vAlign w:val="bottom"/>
          </w:tcPr>
          <w:p w:rsidR="000638A0" w:rsidRDefault="000638A0" w:rsidP="000638A0">
            <w:pPr>
              <w:pStyle w:val="TextLeader"/>
              <w:tabs>
                <w:tab w:val="clear" w:pos="7200"/>
                <w:tab w:val="right" w:leader="dot" w:pos="6818"/>
              </w:tabs>
            </w:pPr>
            <w:r>
              <w:t>Fixed cost element</w:t>
            </w:r>
            <w:r>
              <w:tab/>
            </w:r>
          </w:p>
        </w:tc>
        <w:tc>
          <w:tcPr>
            <w:tcW w:w="1254" w:type="dxa"/>
            <w:vAlign w:val="bottom"/>
          </w:tcPr>
          <w:p w:rsidR="000638A0" w:rsidRDefault="000638A0" w:rsidP="000638A0">
            <w:pPr>
              <w:pStyle w:val="TextRight"/>
            </w:pPr>
            <w:r>
              <w:rPr>
                <w:u w:val="double"/>
              </w:rPr>
              <w:t>$140,000</w:t>
            </w:r>
          </w:p>
        </w:tc>
      </w:tr>
      <w:tr w:rsidR="000638A0" w:rsidTr="000638A0">
        <w:trPr>
          <w:tblCellSpacing w:w="7" w:type="dxa"/>
        </w:trPr>
        <w:tc>
          <w:tcPr>
            <w:tcW w:w="368" w:type="dxa"/>
            <w:vAlign w:val="bottom"/>
          </w:tcPr>
          <w:p w:rsidR="000638A0" w:rsidRDefault="000638A0" w:rsidP="000638A0">
            <w:pPr>
              <w:pStyle w:val="6pointlinespace"/>
            </w:pPr>
          </w:p>
        </w:tc>
        <w:tc>
          <w:tcPr>
            <w:tcW w:w="6811" w:type="dxa"/>
            <w:vAlign w:val="bottom"/>
          </w:tcPr>
          <w:p w:rsidR="000638A0" w:rsidRDefault="000638A0" w:rsidP="000638A0">
            <w:pPr>
              <w:pStyle w:val="6pointlinespace"/>
            </w:pPr>
          </w:p>
        </w:tc>
        <w:tc>
          <w:tcPr>
            <w:tcW w:w="1254" w:type="dxa"/>
            <w:vAlign w:val="bottom"/>
          </w:tcPr>
          <w:p w:rsidR="000638A0" w:rsidRDefault="000638A0" w:rsidP="000638A0">
            <w:pPr>
              <w:pStyle w:val="6pointlinespace"/>
              <w:rPr>
                <w:u w:val="double"/>
              </w:rPr>
            </w:pPr>
          </w:p>
        </w:tc>
      </w:tr>
    </w:tbl>
    <w:p w:rsidR="000638A0" w:rsidRDefault="000638A0" w:rsidP="000638A0">
      <w:pPr>
        <w:pStyle w:val="6pointlinespace"/>
      </w:pPr>
    </w:p>
    <w:p w:rsidR="000638A0" w:rsidRDefault="00F73FE3" w:rsidP="00F73FE3">
      <w:pPr>
        <w:pStyle w:val="TextLeft"/>
        <w:tabs>
          <w:tab w:val="left" w:pos="360"/>
        </w:tabs>
        <w:ind w:left="360" w:hanging="360"/>
      </w:pPr>
      <w:r>
        <w:t>2.</w:t>
      </w:r>
      <w:r>
        <w:tab/>
      </w:r>
      <w:r w:rsidR="000638A0">
        <w:t xml:space="preserve">The fixed and variable cost estimates </w:t>
      </w:r>
      <w:r>
        <w:t xml:space="preserve">from requirement 1 </w:t>
      </w:r>
      <w:r w:rsidR="000638A0">
        <w:t>can be used to estimate the total manufacturing overhead cost for the fourth quarter as follows:</w:t>
      </w:r>
    </w:p>
    <w:p w:rsidR="000638A0" w:rsidRDefault="000638A0" w:rsidP="000638A0">
      <w:pPr>
        <w:pStyle w:val="6pointlinespace"/>
      </w:pPr>
    </w:p>
    <w:p w:rsidR="000638A0" w:rsidRDefault="000638A0" w:rsidP="000638A0">
      <w:pPr>
        <w:pStyle w:val="NumberedPart"/>
        <w:jc w:val="center"/>
        <w:rPr>
          <w:kern w:val="1"/>
        </w:rPr>
      </w:pPr>
      <w:r>
        <w:rPr>
          <w:kern w:val="1"/>
        </w:rPr>
        <w:t xml:space="preserve">Y = $140,000 + ($2.00 per </w:t>
      </w:r>
      <w:proofErr w:type="gramStart"/>
      <w:r>
        <w:rPr>
          <w:kern w:val="1"/>
        </w:rPr>
        <w:t>unit)(</w:t>
      </w:r>
      <w:proofErr w:type="gramEnd"/>
      <w:r>
        <w:rPr>
          <w:kern w:val="1"/>
        </w:rPr>
        <w:t>60,000 units)</w:t>
      </w:r>
    </w:p>
    <w:p w:rsidR="000638A0" w:rsidRDefault="000638A0" w:rsidP="000638A0">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645"/>
        <w:gridCol w:w="105"/>
        <w:gridCol w:w="1425"/>
        <w:gridCol w:w="26"/>
      </w:tblGrid>
      <w:tr w:rsidR="000638A0" w:rsidTr="00E2510B">
        <w:trPr>
          <w:tblCellSpacing w:w="7" w:type="dxa"/>
        </w:trPr>
        <w:tc>
          <w:tcPr>
            <w:tcW w:w="360" w:type="dxa"/>
            <w:vAlign w:val="bottom"/>
          </w:tcPr>
          <w:p w:rsidR="000638A0" w:rsidRDefault="000638A0" w:rsidP="000638A0">
            <w:pPr>
              <w:pStyle w:val="NumberedPart"/>
              <w:rPr>
                <w:kern w:val="1"/>
              </w:rPr>
            </w:pPr>
          </w:p>
        </w:tc>
        <w:tc>
          <w:tcPr>
            <w:tcW w:w="6736" w:type="dxa"/>
            <w:gridSpan w:val="2"/>
            <w:vAlign w:val="bottom"/>
          </w:tcPr>
          <w:p w:rsidR="000638A0" w:rsidRDefault="000638A0" w:rsidP="000638A0">
            <w:pPr>
              <w:pStyle w:val="TextLeader"/>
              <w:tabs>
                <w:tab w:val="clear" w:pos="7200"/>
                <w:tab w:val="right" w:leader="dot" w:pos="6638"/>
              </w:tabs>
              <w:rPr>
                <w:kern w:val="1"/>
              </w:rPr>
            </w:pPr>
            <w:r>
              <w:rPr>
                <w:kern w:val="1"/>
              </w:rPr>
              <w:t>Estimated fixed manufacturing overhead</w:t>
            </w:r>
            <w:r>
              <w:rPr>
                <w:kern w:val="1"/>
              </w:rPr>
              <w:tab/>
            </w:r>
          </w:p>
        </w:tc>
        <w:tc>
          <w:tcPr>
            <w:tcW w:w="1430" w:type="dxa"/>
            <w:gridSpan w:val="2"/>
            <w:vAlign w:val="bottom"/>
          </w:tcPr>
          <w:p w:rsidR="000638A0" w:rsidRDefault="000638A0" w:rsidP="000638A0">
            <w:pPr>
              <w:pStyle w:val="TextRight"/>
              <w:rPr>
                <w:kern w:val="1"/>
              </w:rPr>
            </w:pPr>
            <w:r>
              <w:rPr>
                <w:kern w:val="1"/>
              </w:rPr>
              <w:t>$140,000</w:t>
            </w:r>
          </w:p>
        </w:tc>
      </w:tr>
      <w:tr w:rsidR="000638A0" w:rsidTr="00E2510B">
        <w:trPr>
          <w:tblCellSpacing w:w="7" w:type="dxa"/>
        </w:trPr>
        <w:tc>
          <w:tcPr>
            <w:tcW w:w="360" w:type="dxa"/>
            <w:vAlign w:val="bottom"/>
          </w:tcPr>
          <w:p w:rsidR="000638A0" w:rsidRDefault="000638A0" w:rsidP="000638A0">
            <w:pPr>
              <w:pStyle w:val="NumberedPart"/>
              <w:rPr>
                <w:kern w:val="1"/>
              </w:rPr>
            </w:pPr>
          </w:p>
        </w:tc>
        <w:tc>
          <w:tcPr>
            <w:tcW w:w="6736" w:type="dxa"/>
            <w:gridSpan w:val="2"/>
            <w:vAlign w:val="bottom"/>
          </w:tcPr>
          <w:p w:rsidR="000638A0" w:rsidRDefault="000638A0" w:rsidP="000638A0">
            <w:pPr>
              <w:pStyle w:val="TextLeader"/>
              <w:tabs>
                <w:tab w:val="clear" w:pos="7200"/>
                <w:tab w:val="right" w:leader="dot" w:pos="6638"/>
              </w:tabs>
              <w:rPr>
                <w:kern w:val="1"/>
              </w:rPr>
            </w:pPr>
            <w:r>
              <w:rPr>
                <w:kern w:val="1"/>
              </w:rPr>
              <w:t>Estimated variable manufacturing overhead</w:t>
            </w:r>
            <w:r>
              <w:rPr>
                <w:kern w:val="1"/>
              </w:rPr>
              <w:br/>
              <w:t>$2.00 per unit × 60,000 units</w:t>
            </w:r>
            <w:r>
              <w:rPr>
                <w:kern w:val="1"/>
              </w:rPr>
              <w:tab/>
            </w:r>
          </w:p>
        </w:tc>
        <w:tc>
          <w:tcPr>
            <w:tcW w:w="1430" w:type="dxa"/>
            <w:gridSpan w:val="2"/>
            <w:vAlign w:val="bottom"/>
          </w:tcPr>
          <w:p w:rsidR="000638A0" w:rsidRDefault="000638A0" w:rsidP="000638A0">
            <w:pPr>
              <w:pStyle w:val="TextRight"/>
              <w:rPr>
                <w:kern w:val="1"/>
                <w:u w:val="single"/>
              </w:rPr>
            </w:pPr>
            <w:r>
              <w:rPr>
                <w:kern w:val="1"/>
                <w:u w:val="single"/>
              </w:rPr>
              <w:t>  120,000</w:t>
            </w:r>
          </w:p>
        </w:tc>
      </w:tr>
      <w:tr w:rsidR="000638A0" w:rsidTr="00E2510B">
        <w:trPr>
          <w:tblCellSpacing w:w="7" w:type="dxa"/>
        </w:trPr>
        <w:tc>
          <w:tcPr>
            <w:tcW w:w="360" w:type="dxa"/>
            <w:vAlign w:val="bottom"/>
          </w:tcPr>
          <w:p w:rsidR="000638A0" w:rsidRDefault="000638A0" w:rsidP="000638A0">
            <w:pPr>
              <w:pStyle w:val="NumberedPart"/>
              <w:rPr>
                <w:kern w:val="1"/>
              </w:rPr>
            </w:pPr>
          </w:p>
        </w:tc>
        <w:tc>
          <w:tcPr>
            <w:tcW w:w="6736" w:type="dxa"/>
            <w:gridSpan w:val="2"/>
            <w:vAlign w:val="bottom"/>
          </w:tcPr>
          <w:p w:rsidR="000638A0" w:rsidRDefault="000638A0" w:rsidP="000638A0">
            <w:pPr>
              <w:pStyle w:val="TextLeader"/>
              <w:tabs>
                <w:tab w:val="clear" w:pos="7200"/>
                <w:tab w:val="right" w:leader="dot" w:pos="6638"/>
              </w:tabs>
              <w:rPr>
                <w:kern w:val="1"/>
              </w:rPr>
            </w:pPr>
            <w:r>
              <w:rPr>
                <w:kern w:val="1"/>
              </w:rPr>
              <w:t>Estimated total manufacturing overhead cost</w:t>
            </w:r>
            <w:r>
              <w:rPr>
                <w:kern w:val="1"/>
              </w:rPr>
              <w:tab/>
            </w:r>
          </w:p>
        </w:tc>
        <w:tc>
          <w:tcPr>
            <w:tcW w:w="1430" w:type="dxa"/>
            <w:gridSpan w:val="2"/>
            <w:vAlign w:val="bottom"/>
          </w:tcPr>
          <w:p w:rsidR="000638A0" w:rsidRDefault="000638A0" w:rsidP="000638A0">
            <w:pPr>
              <w:pStyle w:val="TextRight"/>
              <w:rPr>
                <w:kern w:val="1"/>
                <w:u w:val="double"/>
              </w:rPr>
            </w:pPr>
            <w:r>
              <w:rPr>
                <w:kern w:val="1"/>
                <w:u w:val="double"/>
              </w:rPr>
              <w:t>$260,000</w:t>
            </w:r>
          </w:p>
        </w:tc>
      </w:tr>
      <w:tr w:rsidR="000638A0" w:rsidTr="00E2510B">
        <w:trPr>
          <w:tblCellSpacing w:w="7" w:type="dxa"/>
        </w:trPr>
        <w:tc>
          <w:tcPr>
            <w:tcW w:w="360" w:type="dxa"/>
            <w:vAlign w:val="bottom"/>
          </w:tcPr>
          <w:p w:rsidR="000638A0" w:rsidRDefault="000638A0" w:rsidP="000638A0">
            <w:pPr>
              <w:pStyle w:val="6pointlinespace"/>
              <w:rPr>
                <w:kern w:val="1"/>
              </w:rPr>
            </w:pPr>
          </w:p>
        </w:tc>
        <w:tc>
          <w:tcPr>
            <w:tcW w:w="6736" w:type="dxa"/>
            <w:gridSpan w:val="2"/>
            <w:vAlign w:val="bottom"/>
          </w:tcPr>
          <w:p w:rsidR="000638A0" w:rsidRDefault="000638A0" w:rsidP="000638A0">
            <w:pPr>
              <w:pStyle w:val="6pointlinespace"/>
              <w:rPr>
                <w:kern w:val="1"/>
              </w:rPr>
            </w:pPr>
          </w:p>
        </w:tc>
        <w:tc>
          <w:tcPr>
            <w:tcW w:w="1430" w:type="dxa"/>
            <w:gridSpan w:val="2"/>
            <w:vAlign w:val="bottom"/>
          </w:tcPr>
          <w:p w:rsidR="000638A0" w:rsidRDefault="000638A0" w:rsidP="000638A0">
            <w:pPr>
              <w:pStyle w:val="6pointlinespace"/>
              <w:rPr>
                <w:kern w:val="1"/>
                <w:u w:val="double"/>
              </w:rPr>
            </w:pPr>
          </w:p>
        </w:tc>
      </w:tr>
      <w:tr w:rsidR="000638A0" w:rsidTr="00E2510B">
        <w:trPr>
          <w:gridAfter w:val="1"/>
          <w:wAfter w:w="5" w:type="dxa"/>
          <w:tblCellSpacing w:w="7" w:type="dxa"/>
        </w:trPr>
        <w:tc>
          <w:tcPr>
            <w:tcW w:w="7005" w:type="dxa"/>
            <w:gridSpan w:val="2"/>
            <w:vAlign w:val="bottom"/>
          </w:tcPr>
          <w:p w:rsidR="00E2510B" w:rsidRDefault="00E2510B" w:rsidP="00E2510B">
            <w:pPr>
              <w:pStyle w:val="TextLeader"/>
              <w:tabs>
                <w:tab w:val="clear" w:pos="432"/>
                <w:tab w:val="clear" w:pos="7200"/>
                <w:tab w:val="left" w:pos="338"/>
                <w:tab w:val="right" w:leader="dot" w:pos="7012"/>
              </w:tabs>
              <w:ind w:left="338" w:right="-274" w:firstLine="0"/>
              <w:rPr>
                <w:kern w:val="1"/>
              </w:rPr>
            </w:pPr>
            <w:r>
              <w:rPr>
                <w:kern w:val="1"/>
              </w:rPr>
              <w:t>The estimated unit product cost for the fourth quarter is computed as follows:</w:t>
            </w:r>
          </w:p>
          <w:p w:rsidR="00E2510B" w:rsidRDefault="00E2510B" w:rsidP="000638A0">
            <w:pPr>
              <w:pStyle w:val="TextLeader"/>
              <w:tabs>
                <w:tab w:val="clear" w:pos="7200"/>
                <w:tab w:val="right" w:leader="dot" w:pos="7012"/>
              </w:tabs>
              <w:ind w:left="432" w:right="-274" w:firstLine="130"/>
              <w:rPr>
                <w:kern w:val="1"/>
              </w:rPr>
            </w:pPr>
          </w:p>
          <w:p w:rsidR="000638A0" w:rsidRDefault="000638A0" w:rsidP="000638A0">
            <w:pPr>
              <w:pStyle w:val="TextLeader"/>
              <w:tabs>
                <w:tab w:val="clear" w:pos="7200"/>
                <w:tab w:val="right" w:leader="dot" w:pos="7012"/>
              </w:tabs>
              <w:ind w:left="432" w:right="-274" w:firstLine="130"/>
              <w:rPr>
                <w:kern w:val="1"/>
              </w:rPr>
            </w:pPr>
            <w:r>
              <w:rPr>
                <w:kern w:val="1"/>
              </w:rPr>
              <w:t>Direct materials</w:t>
            </w:r>
            <w:r>
              <w:rPr>
                <w:kern w:val="1"/>
              </w:rPr>
              <w:tab/>
            </w:r>
          </w:p>
        </w:tc>
        <w:tc>
          <w:tcPr>
            <w:tcW w:w="1516" w:type="dxa"/>
            <w:gridSpan w:val="2"/>
            <w:vAlign w:val="bottom"/>
          </w:tcPr>
          <w:p w:rsidR="000638A0" w:rsidRDefault="000638A0" w:rsidP="000638A0">
            <w:pPr>
              <w:pStyle w:val="TextRight"/>
              <w:rPr>
                <w:kern w:val="1"/>
              </w:rPr>
            </w:pPr>
            <w:r>
              <w:rPr>
                <w:kern w:val="1"/>
              </w:rPr>
              <w:t>$180,000</w:t>
            </w:r>
          </w:p>
        </w:tc>
      </w:tr>
      <w:tr w:rsidR="000638A0" w:rsidRPr="006535BC" w:rsidTr="00E2510B">
        <w:trPr>
          <w:gridAfter w:val="1"/>
          <w:wAfter w:w="5" w:type="dxa"/>
          <w:tblCellSpacing w:w="7" w:type="dxa"/>
        </w:trPr>
        <w:tc>
          <w:tcPr>
            <w:tcW w:w="7005" w:type="dxa"/>
            <w:gridSpan w:val="2"/>
            <w:vAlign w:val="bottom"/>
          </w:tcPr>
          <w:p w:rsidR="000638A0" w:rsidRDefault="000638A0" w:rsidP="000638A0">
            <w:pPr>
              <w:pStyle w:val="TextLeader"/>
              <w:tabs>
                <w:tab w:val="clear" w:pos="7200"/>
                <w:tab w:val="right" w:leader="dot" w:pos="7012"/>
              </w:tabs>
              <w:ind w:left="432" w:right="173" w:firstLine="136"/>
              <w:rPr>
                <w:kern w:val="1"/>
              </w:rPr>
            </w:pPr>
            <w:r>
              <w:rPr>
                <w:kern w:val="1"/>
              </w:rPr>
              <w:t>Direct labor</w:t>
            </w:r>
            <w:r>
              <w:rPr>
                <w:kern w:val="1"/>
              </w:rPr>
              <w:tab/>
            </w:r>
          </w:p>
        </w:tc>
        <w:tc>
          <w:tcPr>
            <w:tcW w:w="1516" w:type="dxa"/>
            <w:gridSpan w:val="2"/>
            <w:vAlign w:val="bottom"/>
          </w:tcPr>
          <w:p w:rsidR="000638A0" w:rsidRPr="006535BC" w:rsidRDefault="0095365C" w:rsidP="000638A0">
            <w:pPr>
              <w:pStyle w:val="TextRight"/>
              <w:rPr>
                <w:kern w:val="1"/>
              </w:rPr>
            </w:pPr>
            <w:r>
              <w:rPr>
                <w:kern w:val="1"/>
              </w:rPr>
              <w:t>96</w:t>
            </w:r>
            <w:r w:rsidR="000638A0">
              <w:rPr>
                <w:kern w:val="1"/>
              </w:rPr>
              <w:t>,000</w:t>
            </w:r>
          </w:p>
        </w:tc>
      </w:tr>
      <w:tr w:rsidR="000638A0" w:rsidRPr="00A93A51" w:rsidTr="00E2510B">
        <w:trPr>
          <w:gridAfter w:val="1"/>
          <w:wAfter w:w="5" w:type="dxa"/>
          <w:tblCellSpacing w:w="7" w:type="dxa"/>
        </w:trPr>
        <w:tc>
          <w:tcPr>
            <w:tcW w:w="7005" w:type="dxa"/>
            <w:gridSpan w:val="2"/>
            <w:vAlign w:val="bottom"/>
          </w:tcPr>
          <w:p w:rsidR="000638A0" w:rsidRDefault="000638A0" w:rsidP="000638A0">
            <w:pPr>
              <w:pStyle w:val="TextLeader"/>
              <w:tabs>
                <w:tab w:val="clear" w:pos="7200"/>
                <w:tab w:val="right" w:leader="dot" w:pos="7005"/>
              </w:tabs>
              <w:ind w:left="432" w:right="173" w:firstLine="136"/>
              <w:rPr>
                <w:kern w:val="1"/>
              </w:rPr>
            </w:pPr>
            <w:r>
              <w:rPr>
                <w:kern w:val="1"/>
              </w:rPr>
              <w:t>Manufacturing overhead</w:t>
            </w:r>
            <w:r>
              <w:rPr>
                <w:kern w:val="1"/>
              </w:rPr>
              <w:tab/>
            </w:r>
          </w:p>
        </w:tc>
        <w:tc>
          <w:tcPr>
            <w:tcW w:w="1516" w:type="dxa"/>
            <w:gridSpan w:val="2"/>
            <w:vAlign w:val="bottom"/>
          </w:tcPr>
          <w:p w:rsidR="000638A0" w:rsidRPr="00A93A51" w:rsidRDefault="000638A0" w:rsidP="000638A0">
            <w:pPr>
              <w:pStyle w:val="TextRight"/>
              <w:rPr>
                <w:kern w:val="1"/>
                <w:u w:val="single"/>
              </w:rPr>
            </w:pPr>
            <w:r>
              <w:rPr>
                <w:kern w:val="1"/>
                <w:u w:val="single"/>
              </w:rPr>
              <w:t> 260,000</w:t>
            </w:r>
          </w:p>
        </w:tc>
      </w:tr>
      <w:tr w:rsidR="000638A0" w:rsidRPr="00A93A51" w:rsidTr="00E2510B">
        <w:trPr>
          <w:gridAfter w:val="1"/>
          <w:wAfter w:w="5" w:type="dxa"/>
          <w:tblCellSpacing w:w="7" w:type="dxa"/>
        </w:trPr>
        <w:tc>
          <w:tcPr>
            <w:tcW w:w="7005" w:type="dxa"/>
            <w:gridSpan w:val="2"/>
            <w:vAlign w:val="bottom"/>
          </w:tcPr>
          <w:p w:rsidR="000638A0" w:rsidRDefault="000638A0" w:rsidP="000638A0">
            <w:pPr>
              <w:pStyle w:val="TextLeader"/>
              <w:tabs>
                <w:tab w:val="clear" w:pos="7200"/>
                <w:tab w:val="right" w:leader="dot" w:pos="7012"/>
              </w:tabs>
              <w:ind w:left="432" w:right="173" w:firstLine="130"/>
              <w:rPr>
                <w:kern w:val="1"/>
              </w:rPr>
            </w:pPr>
            <w:r>
              <w:rPr>
                <w:kern w:val="1"/>
              </w:rPr>
              <w:t>Total manufacturing costs</w:t>
            </w:r>
            <w:r w:rsidR="00F73FE3">
              <w:rPr>
                <w:kern w:val="1"/>
              </w:rPr>
              <w:t xml:space="preserve"> (a)</w:t>
            </w:r>
            <w:r>
              <w:rPr>
                <w:kern w:val="1"/>
              </w:rPr>
              <w:tab/>
            </w:r>
          </w:p>
        </w:tc>
        <w:tc>
          <w:tcPr>
            <w:tcW w:w="1516" w:type="dxa"/>
            <w:gridSpan w:val="2"/>
            <w:vAlign w:val="bottom"/>
          </w:tcPr>
          <w:p w:rsidR="000638A0" w:rsidRPr="00F73FE3" w:rsidRDefault="000638A0" w:rsidP="0095365C">
            <w:pPr>
              <w:pStyle w:val="TextRight"/>
              <w:rPr>
                <w:kern w:val="1"/>
              </w:rPr>
            </w:pPr>
            <w:r w:rsidRPr="00F73FE3">
              <w:rPr>
                <w:kern w:val="1"/>
              </w:rPr>
              <w:t>$5</w:t>
            </w:r>
            <w:r w:rsidR="0095365C" w:rsidRPr="00F73FE3">
              <w:rPr>
                <w:kern w:val="1"/>
              </w:rPr>
              <w:t>36</w:t>
            </w:r>
            <w:r w:rsidRPr="00F73FE3">
              <w:rPr>
                <w:kern w:val="1"/>
              </w:rPr>
              <w:t>,000</w:t>
            </w:r>
          </w:p>
        </w:tc>
      </w:tr>
      <w:tr w:rsidR="000638A0" w:rsidRPr="00A93A51" w:rsidTr="00E2510B">
        <w:trPr>
          <w:gridAfter w:val="1"/>
          <w:wAfter w:w="5" w:type="dxa"/>
          <w:tblCellSpacing w:w="7" w:type="dxa"/>
        </w:trPr>
        <w:tc>
          <w:tcPr>
            <w:tcW w:w="7005" w:type="dxa"/>
            <w:gridSpan w:val="2"/>
            <w:vAlign w:val="bottom"/>
          </w:tcPr>
          <w:p w:rsidR="000638A0" w:rsidRDefault="000638A0" w:rsidP="000638A0">
            <w:pPr>
              <w:pStyle w:val="TextLeader"/>
              <w:tabs>
                <w:tab w:val="clear" w:pos="7200"/>
                <w:tab w:val="right" w:leader="dot" w:pos="7012"/>
              </w:tabs>
              <w:ind w:left="432" w:right="173" w:firstLine="130"/>
              <w:rPr>
                <w:kern w:val="1"/>
              </w:rPr>
            </w:pPr>
            <w:r>
              <w:rPr>
                <w:kern w:val="1"/>
              </w:rPr>
              <w:t>Number of units to be produced</w:t>
            </w:r>
            <w:r w:rsidR="00F73FE3">
              <w:rPr>
                <w:kern w:val="1"/>
              </w:rPr>
              <w:t xml:space="preserve"> (b)</w:t>
            </w:r>
            <w:r>
              <w:rPr>
                <w:kern w:val="1"/>
              </w:rPr>
              <w:tab/>
            </w:r>
          </w:p>
        </w:tc>
        <w:tc>
          <w:tcPr>
            <w:tcW w:w="1516" w:type="dxa"/>
            <w:gridSpan w:val="2"/>
            <w:vAlign w:val="bottom"/>
          </w:tcPr>
          <w:p w:rsidR="000638A0" w:rsidRPr="00F73FE3" w:rsidRDefault="000638A0" w:rsidP="000638A0">
            <w:pPr>
              <w:pStyle w:val="TextRight"/>
              <w:rPr>
                <w:kern w:val="1"/>
              </w:rPr>
            </w:pPr>
            <w:r w:rsidRPr="00F73FE3">
              <w:rPr>
                <w:kern w:val="1"/>
              </w:rPr>
              <w:t>60,000</w:t>
            </w:r>
          </w:p>
        </w:tc>
      </w:tr>
      <w:tr w:rsidR="000638A0" w:rsidRPr="00A93A51" w:rsidTr="00E2510B">
        <w:trPr>
          <w:gridAfter w:val="1"/>
          <w:wAfter w:w="5" w:type="dxa"/>
          <w:tblCellSpacing w:w="7" w:type="dxa"/>
        </w:trPr>
        <w:tc>
          <w:tcPr>
            <w:tcW w:w="7005" w:type="dxa"/>
            <w:gridSpan w:val="2"/>
            <w:vAlign w:val="bottom"/>
          </w:tcPr>
          <w:p w:rsidR="000638A0" w:rsidRDefault="000638A0" w:rsidP="000638A0">
            <w:pPr>
              <w:pStyle w:val="TextLeader"/>
              <w:tabs>
                <w:tab w:val="clear" w:pos="7200"/>
                <w:tab w:val="right" w:leader="dot" w:pos="7012"/>
              </w:tabs>
              <w:ind w:left="432" w:right="173" w:firstLine="130"/>
              <w:rPr>
                <w:kern w:val="1"/>
              </w:rPr>
            </w:pPr>
            <w:r>
              <w:rPr>
                <w:kern w:val="1"/>
              </w:rPr>
              <w:t>Unit product cost</w:t>
            </w:r>
            <w:r w:rsidR="00C6306B">
              <w:rPr>
                <w:kern w:val="1"/>
              </w:rPr>
              <w:t xml:space="preserve"> (rounded)</w:t>
            </w:r>
            <w:r w:rsidR="00F73FE3">
              <w:rPr>
                <w:kern w:val="1"/>
              </w:rPr>
              <w:t xml:space="preserve"> (a) ÷ (b)</w:t>
            </w:r>
            <w:r>
              <w:rPr>
                <w:kern w:val="1"/>
              </w:rPr>
              <w:tab/>
            </w:r>
          </w:p>
        </w:tc>
        <w:tc>
          <w:tcPr>
            <w:tcW w:w="1516" w:type="dxa"/>
            <w:gridSpan w:val="2"/>
            <w:vAlign w:val="bottom"/>
          </w:tcPr>
          <w:p w:rsidR="000638A0" w:rsidRPr="00F73FE3" w:rsidRDefault="000638A0" w:rsidP="0095365C">
            <w:pPr>
              <w:pStyle w:val="TextRight"/>
              <w:rPr>
                <w:kern w:val="1"/>
              </w:rPr>
            </w:pPr>
            <w:r w:rsidRPr="00F73FE3">
              <w:rPr>
                <w:kern w:val="1"/>
              </w:rPr>
              <w:t>$</w:t>
            </w:r>
            <w:r w:rsidR="00C6306B" w:rsidRPr="00F73FE3">
              <w:rPr>
                <w:kern w:val="1"/>
              </w:rPr>
              <w:t>8</w:t>
            </w:r>
            <w:r w:rsidRPr="00F73FE3">
              <w:rPr>
                <w:kern w:val="1"/>
              </w:rPr>
              <w:t>.</w:t>
            </w:r>
            <w:r w:rsidR="0095365C" w:rsidRPr="00F73FE3">
              <w:rPr>
                <w:kern w:val="1"/>
              </w:rPr>
              <w:t>9</w:t>
            </w:r>
            <w:r w:rsidR="00C6306B" w:rsidRPr="00F73FE3">
              <w:rPr>
                <w:kern w:val="1"/>
              </w:rPr>
              <w:t>3</w:t>
            </w:r>
          </w:p>
        </w:tc>
      </w:tr>
      <w:tr w:rsidR="000638A0" w:rsidRPr="00A93A51" w:rsidTr="00E2510B">
        <w:trPr>
          <w:gridAfter w:val="1"/>
          <w:wAfter w:w="5" w:type="dxa"/>
          <w:tblCellSpacing w:w="7" w:type="dxa"/>
        </w:trPr>
        <w:tc>
          <w:tcPr>
            <w:tcW w:w="7005" w:type="dxa"/>
            <w:gridSpan w:val="2"/>
            <w:vAlign w:val="bottom"/>
          </w:tcPr>
          <w:p w:rsidR="000638A0" w:rsidRDefault="000638A0" w:rsidP="000638A0">
            <w:pPr>
              <w:pStyle w:val="6pointlinespace"/>
              <w:rPr>
                <w:kern w:val="1"/>
              </w:rPr>
            </w:pPr>
          </w:p>
        </w:tc>
        <w:tc>
          <w:tcPr>
            <w:tcW w:w="1516" w:type="dxa"/>
            <w:gridSpan w:val="2"/>
            <w:vAlign w:val="bottom"/>
          </w:tcPr>
          <w:p w:rsidR="000638A0" w:rsidRPr="0027361C" w:rsidRDefault="000638A0" w:rsidP="000638A0">
            <w:pPr>
              <w:pStyle w:val="6pointlinespace"/>
              <w:rPr>
                <w:kern w:val="1"/>
                <w:u w:val="single"/>
              </w:rPr>
            </w:pPr>
          </w:p>
        </w:tc>
      </w:tr>
    </w:tbl>
    <w:p w:rsidR="000638A0" w:rsidRDefault="000638A0" w:rsidP="000638A0">
      <w:pPr>
        <w:rPr>
          <w:rFonts w:cs="Tahoma"/>
          <w:b/>
          <w:color w:val="000000"/>
          <w:szCs w:val="20"/>
        </w:rPr>
      </w:pPr>
      <w:r>
        <w:rPr>
          <w:rFonts w:cs="Tahoma"/>
          <w:b/>
        </w:rPr>
        <w:br w:type="page"/>
      </w:r>
    </w:p>
    <w:p w:rsidR="000638A0" w:rsidRDefault="000638A0" w:rsidP="000638A0">
      <w:pPr>
        <w:pStyle w:val="ProblemNumber"/>
      </w:pPr>
      <w:r>
        <w:rPr>
          <w:rFonts w:cs="Tahoma"/>
          <w:b/>
        </w:rPr>
        <w:lastRenderedPageBreak/>
        <w:t xml:space="preserve">Exercise </w:t>
      </w:r>
      <w:r w:rsidR="00020F40">
        <w:rPr>
          <w:rFonts w:cs="Tahoma"/>
          <w:b/>
        </w:rPr>
        <w:t>2</w:t>
      </w:r>
      <w:r>
        <w:rPr>
          <w:rFonts w:cs="Tahoma"/>
          <w:b/>
        </w:rPr>
        <w:t>-1</w:t>
      </w:r>
      <w:r w:rsidR="00FA54A4">
        <w:rPr>
          <w:rFonts w:cs="Tahoma"/>
          <w:b/>
        </w:rPr>
        <w:t>1</w:t>
      </w:r>
      <w:r>
        <w:rPr>
          <w:rFonts w:cs="Tahoma"/>
          <w:b/>
        </w:rPr>
        <w:t xml:space="preserve"> </w:t>
      </w:r>
      <w:r>
        <w:rPr>
          <w:rFonts w:cs="Tahoma"/>
        </w:rPr>
        <w:t>(continued)</w:t>
      </w:r>
    </w:p>
    <w:p w:rsidR="000638A0" w:rsidRDefault="000638A0" w:rsidP="000638A0">
      <w:pPr>
        <w:pStyle w:val="NumberedPart"/>
        <w:rPr>
          <w:rFonts w:cs="Tahoma"/>
        </w:rPr>
      </w:pPr>
      <w:r>
        <w:rPr>
          <w:rFonts w:cs="Tahoma"/>
        </w:rPr>
        <w:tab/>
      </w:r>
      <w:r w:rsidR="00E2510B">
        <w:rPr>
          <w:rFonts w:cs="Tahoma"/>
        </w:rPr>
        <w:t>3</w:t>
      </w:r>
      <w:r>
        <w:rPr>
          <w:rFonts w:cs="Tahoma"/>
        </w:rPr>
        <w:t>.</w:t>
      </w:r>
      <w:r>
        <w:rPr>
          <w:rFonts w:cs="Tahoma"/>
        </w:rPr>
        <w:tab/>
        <w:t xml:space="preserve">The fixed portion of the manufacturing overhead cost is causing the unit product costs to fluctuate. The unit product cost increases as the level of production decreases because </w:t>
      </w:r>
      <w:r w:rsidR="00B73C66">
        <w:rPr>
          <w:rFonts w:cs="Tahoma"/>
        </w:rPr>
        <w:t xml:space="preserve">the </w:t>
      </w:r>
      <w:r>
        <w:rPr>
          <w:rFonts w:cs="Tahoma"/>
        </w:rPr>
        <w:t>fixed overhead is spread over fewer units.</w:t>
      </w:r>
    </w:p>
    <w:p w:rsidR="000638A0" w:rsidRDefault="000638A0" w:rsidP="000638A0">
      <w:pPr>
        <w:pStyle w:val="NumberedPart"/>
        <w:rPr>
          <w:rFonts w:cs="Tahoma"/>
        </w:rPr>
      </w:pPr>
    </w:p>
    <w:p w:rsidR="000638A0" w:rsidRDefault="00E2510B" w:rsidP="000638A0">
      <w:pPr>
        <w:pStyle w:val="NumberedPart"/>
        <w:rPr>
          <w:rFonts w:cs="Tahoma"/>
        </w:rPr>
      </w:pPr>
      <w:r>
        <w:rPr>
          <w:rFonts w:cs="Tahoma"/>
        </w:rPr>
        <w:t>4</w:t>
      </w:r>
      <w:r w:rsidR="000638A0">
        <w:rPr>
          <w:rFonts w:cs="Tahoma"/>
        </w:rPr>
        <w:t>.</w:t>
      </w:r>
      <w:r w:rsidR="000638A0">
        <w:rPr>
          <w:rFonts w:cs="Tahoma"/>
        </w:rPr>
        <w:tab/>
        <w:t>The unit product cost can be stabilized by using a predetermined overhead rate that is based on expected activity for the entire year. The cost formula created in requirement 1 can be adapted to compute the annual predetermined overhead rate. The annual fixed manufacturing overhead is $</w:t>
      </w:r>
      <w:r w:rsidR="00C6306B">
        <w:rPr>
          <w:rFonts w:cs="Tahoma"/>
        </w:rPr>
        <w:t>560</w:t>
      </w:r>
      <w:r w:rsidR="000638A0">
        <w:rPr>
          <w:rFonts w:cs="Tahoma"/>
        </w:rPr>
        <w:t>,000 ($1</w:t>
      </w:r>
      <w:r w:rsidR="00C6306B">
        <w:rPr>
          <w:rFonts w:cs="Tahoma"/>
        </w:rPr>
        <w:t>4</w:t>
      </w:r>
      <w:r w:rsidR="000638A0">
        <w:rPr>
          <w:rFonts w:cs="Tahoma"/>
        </w:rPr>
        <w:t xml:space="preserve">0,000 per quarter </w:t>
      </w:r>
      <w:r w:rsidR="000638A0">
        <w:t>× 4 quarters). The variable manufacturing overhead per unit is $</w:t>
      </w:r>
      <w:r w:rsidR="00C6306B">
        <w:t>2</w:t>
      </w:r>
      <w:r w:rsidR="000638A0">
        <w:t>.</w:t>
      </w:r>
      <w:r w:rsidR="00C6306B">
        <w:t>0</w:t>
      </w:r>
      <w:r w:rsidR="000638A0">
        <w:t xml:space="preserve">0. The cost formula is </w:t>
      </w:r>
      <w:r w:rsidR="000638A0">
        <w:rPr>
          <w:rFonts w:cs="Tahoma"/>
        </w:rPr>
        <w:t>as follows:</w:t>
      </w:r>
    </w:p>
    <w:p w:rsidR="000638A0" w:rsidRDefault="000638A0" w:rsidP="000638A0">
      <w:pPr>
        <w:pStyle w:val="6pointlinespace"/>
      </w:pPr>
    </w:p>
    <w:p w:rsidR="000638A0" w:rsidRDefault="000638A0" w:rsidP="000638A0">
      <w:pPr>
        <w:pStyle w:val="NumberedPart"/>
        <w:jc w:val="center"/>
        <w:rPr>
          <w:kern w:val="1"/>
        </w:rPr>
      </w:pPr>
      <w:r>
        <w:rPr>
          <w:kern w:val="1"/>
        </w:rPr>
        <w:t>Y = $</w:t>
      </w:r>
      <w:r w:rsidR="00C6306B">
        <w:rPr>
          <w:kern w:val="1"/>
        </w:rPr>
        <w:t>56</w:t>
      </w:r>
      <w:r>
        <w:rPr>
          <w:kern w:val="1"/>
        </w:rPr>
        <w:t xml:space="preserve">0,000 + </w:t>
      </w:r>
      <w:r w:rsidR="00426F56">
        <w:rPr>
          <w:kern w:val="1"/>
        </w:rPr>
        <w:t>(</w:t>
      </w:r>
      <w:r>
        <w:rPr>
          <w:kern w:val="1"/>
        </w:rPr>
        <w:t>$</w:t>
      </w:r>
      <w:r w:rsidR="00C6306B">
        <w:rPr>
          <w:kern w:val="1"/>
        </w:rPr>
        <w:t>2</w:t>
      </w:r>
      <w:r>
        <w:rPr>
          <w:kern w:val="1"/>
        </w:rPr>
        <w:t>.</w:t>
      </w:r>
      <w:r w:rsidR="00C6306B">
        <w:rPr>
          <w:kern w:val="1"/>
        </w:rPr>
        <w:t>0</w:t>
      </w:r>
      <w:r>
        <w:rPr>
          <w:kern w:val="1"/>
        </w:rPr>
        <w:t xml:space="preserve">0 per unit </w:t>
      </w:r>
      <w:r>
        <w:rPr>
          <w:rFonts w:cs="Tahoma"/>
          <w:kern w:val="1"/>
        </w:rPr>
        <w:t>×</w:t>
      </w:r>
      <w:r>
        <w:rPr>
          <w:kern w:val="1"/>
        </w:rPr>
        <w:t xml:space="preserve"> 200,000 units</w:t>
      </w:r>
      <w:r w:rsidR="00426F56">
        <w:rPr>
          <w:kern w:val="1"/>
        </w:rPr>
        <w:t>)</w:t>
      </w:r>
    </w:p>
    <w:p w:rsidR="000638A0" w:rsidRDefault="000638A0" w:rsidP="000638A0">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0638A0" w:rsidTr="000638A0">
        <w:trPr>
          <w:tblCellSpacing w:w="7" w:type="dxa"/>
        </w:trPr>
        <w:tc>
          <w:tcPr>
            <w:tcW w:w="360" w:type="dxa"/>
            <w:vAlign w:val="bottom"/>
          </w:tcPr>
          <w:p w:rsidR="000638A0" w:rsidRDefault="000638A0" w:rsidP="000638A0">
            <w:pPr>
              <w:pStyle w:val="NumberedPart"/>
              <w:rPr>
                <w:kern w:val="1"/>
              </w:rPr>
            </w:pPr>
          </w:p>
        </w:tc>
        <w:tc>
          <w:tcPr>
            <w:tcW w:w="6736" w:type="dxa"/>
            <w:vAlign w:val="bottom"/>
          </w:tcPr>
          <w:p w:rsidR="000638A0" w:rsidRDefault="000638A0" w:rsidP="000638A0">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0638A0" w:rsidRDefault="000638A0" w:rsidP="00C6306B">
            <w:pPr>
              <w:pStyle w:val="TextRight"/>
              <w:rPr>
                <w:kern w:val="1"/>
              </w:rPr>
            </w:pPr>
            <w:r>
              <w:rPr>
                <w:kern w:val="1"/>
              </w:rPr>
              <w:t>$</w:t>
            </w:r>
            <w:r w:rsidR="00C6306B">
              <w:rPr>
                <w:kern w:val="1"/>
              </w:rPr>
              <w:t>56</w:t>
            </w:r>
            <w:r>
              <w:rPr>
                <w:kern w:val="1"/>
              </w:rPr>
              <w:t>0,000</w:t>
            </w:r>
          </w:p>
        </w:tc>
      </w:tr>
      <w:tr w:rsidR="000638A0" w:rsidTr="000638A0">
        <w:trPr>
          <w:tblCellSpacing w:w="7" w:type="dxa"/>
        </w:trPr>
        <w:tc>
          <w:tcPr>
            <w:tcW w:w="360" w:type="dxa"/>
            <w:vAlign w:val="bottom"/>
          </w:tcPr>
          <w:p w:rsidR="000638A0" w:rsidRDefault="000638A0" w:rsidP="000638A0">
            <w:pPr>
              <w:pStyle w:val="NumberedPart"/>
              <w:rPr>
                <w:kern w:val="1"/>
              </w:rPr>
            </w:pPr>
          </w:p>
        </w:tc>
        <w:tc>
          <w:tcPr>
            <w:tcW w:w="6736" w:type="dxa"/>
            <w:vAlign w:val="bottom"/>
          </w:tcPr>
          <w:p w:rsidR="000638A0" w:rsidRDefault="000638A0" w:rsidP="00C6306B">
            <w:pPr>
              <w:pStyle w:val="TextLeader"/>
              <w:tabs>
                <w:tab w:val="clear" w:pos="7200"/>
                <w:tab w:val="right" w:leader="dot" w:pos="6638"/>
              </w:tabs>
              <w:rPr>
                <w:kern w:val="1"/>
              </w:rPr>
            </w:pPr>
            <w:r>
              <w:rPr>
                <w:kern w:val="1"/>
              </w:rPr>
              <w:t>Estimated variable manufacturing overhead</w:t>
            </w:r>
            <w:r>
              <w:rPr>
                <w:kern w:val="1"/>
              </w:rPr>
              <w:br/>
              <w:t>$</w:t>
            </w:r>
            <w:r w:rsidR="00C6306B">
              <w:rPr>
                <w:kern w:val="1"/>
              </w:rPr>
              <w:t>2</w:t>
            </w:r>
            <w:r>
              <w:rPr>
                <w:kern w:val="1"/>
              </w:rPr>
              <w:t>.</w:t>
            </w:r>
            <w:r w:rsidR="00C6306B">
              <w:rPr>
                <w:kern w:val="1"/>
              </w:rPr>
              <w:t>0</w:t>
            </w:r>
            <w:r>
              <w:rPr>
                <w:kern w:val="1"/>
              </w:rPr>
              <w:t>0 per unit × 200,000 units</w:t>
            </w:r>
            <w:r>
              <w:rPr>
                <w:kern w:val="1"/>
              </w:rPr>
              <w:tab/>
            </w:r>
          </w:p>
        </w:tc>
        <w:tc>
          <w:tcPr>
            <w:tcW w:w="1419" w:type="dxa"/>
            <w:vAlign w:val="bottom"/>
          </w:tcPr>
          <w:p w:rsidR="000638A0" w:rsidRDefault="000638A0" w:rsidP="00C6306B">
            <w:pPr>
              <w:pStyle w:val="TextRight"/>
              <w:rPr>
                <w:kern w:val="1"/>
                <w:u w:val="single"/>
              </w:rPr>
            </w:pPr>
            <w:r>
              <w:rPr>
                <w:kern w:val="1"/>
                <w:u w:val="single"/>
              </w:rPr>
              <w:t> </w:t>
            </w:r>
            <w:r w:rsidR="00C6306B">
              <w:rPr>
                <w:kern w:val="1"/>
                <w:u w:val="single"/>
              </w:rPr>
              <w:t>40</w:t>
            </w:r>
            <w:r>
              <w:rPr>
                <w:kern w:val="1"/>
                <w:u w:val="single"/>
              </w:rPr>
              <w:t>0,000</w:t>
            </w:r>
          </w:p>
        </w:tc>
      </w:tr>
      <w:tr w:rsidR="000638A0" w:rsidTr="000638A0">
        <w:trPr>
          <w:tblCellSpacing w:w="7" w:type="dxa"/>
        </w:trPr>
        <w:tc>
          <w:tcPr>
            <w:tcW w:w="360" w:type="dxa"/>
            <w:vAlign w:val="bottom"/>
          </w:tcPr>
          <w:p w:rsidR="000638A0" w:rsidRDefault="000638A0" w:rsidP="000638A0">
            <w:pPr>
              <w:pStyle w:val="NumberedPart"/>
              <w:rPr>
                <w:kern w:val="1"/>
              </w:rPr>
            </w:pPr>
          </w:p>
        </w:tc>
        <w:tc>
          <w:tcPr>
            <w:tcW w:w="6736" w:type="dxa"/>
            <w:vAlign w:val="bottom"/>
          </w:tcPr>
          <w:p w:rsidR="000638A0" w:rsidRDefault="000638A0" w:rsidP="000638A0">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0638A0" w:rsidRDefault="000638A0" w:rsidP="00C6306B">
            <w:pPr>
              <w:pStyle w:val="TextRight"/>
              <w:rPr>
                <w:kern w:val="1"/>
                <w:u w:val="double"/>
              </w:rPr>
            </w:pPr>
            <w:r>
              <w:rPr>
                <w:kern w:val="1"/>
                <w:u w:val="double"/>
              </w:rPr>
              <w:t>$</w:t>
            </w:r>
            <w:r w:rsidR="00C6306B">
              <w:rPr>
                <w:kern w:val="1"/>
                <w:u w:val="double"/>
              </w:rPr>
              <w:t>96</w:t>
            </w:r>
            <w:r>
              <w:rPr>
                <w:kern w:val="1"/>
                <w:u w:val="double"/>
              </w:rPr>
              <w:t>0,000</w:t>
            </w:r>
          </w:p>
        </w:tc>
      </w:tr>
      <w:tr w:rsidR="000638A0" w:rsidTr="000638A0">
        <w:trPr>
          <w:tblCellSpacing w:w="7" w:type="dxa"/>
        </w:trPr>
        <w:tc>
          <w:tcPr>
            <w:tcW w:w="360" w:type="dxa"/>
            <w:vAlign w:val="bottom"/>
          </w:tcPr>
          <w:p w:rsidR="000638A0" w:rsidRDefault="000638A0" w:rsidP="000638A0">
            <w:pPr>
              <w:pStyle w:val="6pointlinespace"/>
              <w:rPr>
                <w:kern w:val="1"/>
              </w:rPr>
            </w:pPr>
          </w:p>
        </w:tc>
        <w:tc>
          <w:tcPr>
            <w:tcW w:w="6736" w:type="dxa"/>
            <w:vAlign w:val="bottom"/>
          </w:tcPr>
          <w:p w:rsidR="000638A0" w:rsidRDefault="000638A0" w:rsidP="000638A0">
            <w:pPr>
              <w:pStyle w:val="6pointlinespace"/>
              <w:rPr>
                <w:kern w:val="1"/>
              </w:rPr>
            </w:pPr>
          </w:p>
        </w:tc>
        <w:tc>
          <w:tcPr>
            <w:tcW w:w="1419" w:type="dxa"/>
            <w:vAlign w:val="bottom"/>
          </w:tcPr>
          <w:p w:rsidR="000638A0" w:rsidRDefault="000638A0" w:rsidP="000638A0">
            <w:pPr>
              <w:pStyle w:val="6pointlinespace"/>
              <w:rPr>
                <w:kern w:val="1"/>
                <w:u w:val="double"/>
              </w:rPr>
            </w:pPr>
          </w:p>
        </w:tc>
      </w:tr>
    </w:tbl>
    <w:p w:rsidR="000638A0" w:rsidRDefault="000638A0" w:rsidP="000638A0">
      <w:pPr>
        <w:pStyle w:val="6pointlinespace"/>
      </w:pPr>
    </w:p>
    <w:p w:rsidR="000638A0" w:rsidRDefault="000638A0" w:rsidP="000638A0">
      <w:pPr>
        <w:pStyle w:val="NumberedPart"/>
        <w:ind w:firstLine="0"/>
      </w:pPr>
      <w:r>
        <w:t>The annual predetermined overhead rate is computed as follows:</w:t>
      </w:r>
    </w:p>
    <w:p w:rsidR="000638A0" w:rsidRDefault="000638A0" w:rsidP="000638A0">
      <w:pPr>
        <w:pStyle w:val="6pointlinespace"/>
      </w:pPr>
    </w:p>
    <w:tbl>
      <w:tblPr>
        <w:tblW w:w="0" w:type="auto"/>
        <w:tblLayout w:type="fixed"/>
        <w:tblLook w:val="0000" w:firstRow="0" w:lastRow="0" w:firstColumn="0" w:lastColumn="0" w:noHBand="0" w:noVBand="0"/>
      </w:tblPr>
      <w:tblGrid>
        <w:gridCol w:w="6120"/>
        <w:gridCol w:w="1548"/>
        <w:gridCol w:w="1509"/>
      </w:tblGrid>
      <w:tr w:rsidR="000638A0" w:rsidTr="00E2510B">
        <w:tc>
          <w:tcPr>
            <w:tcW w:w="6120" w:type="dxa"/>
          </w:tcPr>
          <w:p w:rsidR="000638A0" w:rsidRDefault="000638A0" w:rsidP="00E859F9">
            <w:pPr>
              <w:pStyle w:val="TextLeader"/>
              <w:tabs>
                <w:tab w:val="clear" w:pos="7200"/>
                <w:tab w:val="right" w:leader="dot" w:pos="5732"/>
              </w:tabs>
              <w:ind w:firstLine="36"/>
            </w:pPr>
            <w:r>
              <w:t>Estimated total manufacturing overhead</w:t>
            </w:r>
            <w:r w:rsidR="00E2510B">
              <w:t xml:space="preserve"> (a)</w:t>
            </w:r>
          </w:p>
        </w:tc>
        <w:tc>
          <w:tcPr>
            <w:tcW w:w="1548" w:type="dxa"/>
          </w:tcPr>
          <w:p w:rsidR="000638A0" w:rsidRDefault="000638A0" w:rsidP="00C6306B">
            <w:pPr>
              <w:pStyle w:val="TextRight"/>
              <w:ind w:firstLine="36"/>
            </w:pPr>
            <w:r>
              <w:t>$</w:t>
            </w:r>
            <w:r w:rsidR="00C6306B">
              <w:t>96</w:t>
            </w:r>
            <w:r>
              <w:t>0,000</w:t>
            </w:r>
          </w:p>
        </w:tc>
        <w:tc>
          <w:tcPr>
            <w:tcW w:w="1509" w:type="dxa"/>
          </w:tcPr>
          <w:p w:rsidR="000638A0" w:rsidRDefault="000638A0" w:rsidP="000638A0">
            <w:pPr>
              <w:pStyle w:val="TextLeft"/>
              <w:ind w:left="-108" w:firstLine="36"/>
            </w:pPr>
          </w:p>
        </w:tc>
      </w:tr>
      <w:tr w:rsidR="000638A0" w:rsidTr="00E2510B">
        <w:tc>
          <w:tcPr>
            <w:tcW w:w="6120" w:type="dxa"/>
          </w:tcPr>
          <w:p w:rsidR="000638A0" w:rsidRDefault="000638A0" w:rsidP="00E859F9">
            <w:pPr>
              <w:pStyle w:val="TextLeader"/>
              <w:tabs>
                <w:tab w:val="clear" w:pos="7200"/>
                <w:tab w:val="right" w:leader="dot" w:pos="5732"/>
              </w:tabs>
              <w:ind w:firstLine="36"/>
            </w:pPr>
            <w:r>
              <w:t>Estimated total units produced</w:t>
            </w:r>
            <w:r w:rsidR="00E2510B">
              <w:t xml:space="preserve"> (b)</w:t>
            </w:r>
            <w:r>
              <w:tab/>
            </w:r>
          </w:p>
        </w:tc>
        <w:tc>
          <w:tcPr>
            <w:tcW w:w="1548" w:type="dxa"/>
          </w:tcPr>
          <w:p w:rsidR="000638A0" w:rsidRPr="0027361C" w:rsidRDefault="000638A0" w:rsidP="000638A0">
            <w:pPr>
              <w:pStyle w:val="TextRight"/>
              <w:ind w:firstLine="36"/>
            </w:pPr>
            <w:r w:rsidRPr="0027361C">
              <w:t>200,000</w:t>
            </w:r>
          </w:p>
        </w:tc>
        <w:tc>
          <w:tcPr>
            <w:tcW w:w="1509" w:type="dxa"/>
          </w:tcPr>
          <w:p w:rsidR="000638A0" w:rsidRDefault="000638A0" w:rsidP="000638A0">
            <w:pPr>
              <w:pStyle w:val="TextLeft"/>
              <w:ind w:left="-108" w:firstLine="36"/>
            </w:pPr>
          </w:p>
        </w:tc>
      </w:tr>
      <w:tr w:rsidR="000638A0" w:rsidTr="00E2510B">
        <w:tc>
          <w:tcPr>
            <w:tcW w:w="6120" w:type="dxa"/>
          </w:tcPr>
          <w:p w:rsidR="000638A0" w:rsidRDefault="000638A0" w:rsidP="00E859F9">
            <w:pPr>
              <w:pStyle w:val="TextLeader"/>
              <w:tabs>
                <w:tab w:val="clear" w:pos="7200"/>
                <w:tab w:val="right" w:leader="dot" w:pos="5732"/>
              </w:tabs>
              <w:ind w:firstLine="36"/>
            </w:pPr>
            <w:r>
              <w:t>Predetermined overhead rate</w:t>
            </w:r>
            <w:r w:rsidR="00E2510B">
              <w:t xml:space="preserve"> (a) ÷ (b)</w:t>
            </w:r>
            <w:r>
              <w:tab/>
            </w:r>
          </w:p>
        </w:tc>
        <w:tc>
          <w:tcPr>
            <w:tcW w:w="1548" w:type="dxa"/>
          </w:tcPr>
          <w:p w:rsidR="000638A0" w:rsidRPr="0027361C" w:rsidRDefault="000638A0" w:rsidP="00C6306B">
            <w:pPr>
              <w:pStyle w:val="TextRight"/>
              <w:ind w:firstLine="36"/>
            </w:pPr>
            <w:r w:rsidRPr="0027361C">
              <w:t>$4.</w:t>
            </w:r>
            <w:r w:rsidR="00C6306B">
              <w:t>8</w:t>
            </w:r>
            <w:r w:rsidRPr="0027361C">
              <w:t>0</w:t>
            </w:r>
          </w:p>
        </w:tc>
        <w:tc>
          <w:tcPr>
            <w:tcW w:w="1509" w:type="dxa"/>
          </w:tcPr>
          <w:p w:rsidR="000638A0" w:rsidRDefault="000638A0" w:rsidP="000638A0">
            <w:pPr>
              <w:pStyle w:val="TextLeft"/>
              <w:ind w:left="-108" w:firstLine="36"/>
            </w:pPr>
            <w:r>
              <w:t>per unit</w:t>
            </w:r>
          </w:p>
        </w:tc>
      </w:tr>
    </w:tbl>
    <w:p w:rsidR="000638A0" w:rsidRDefault="000638A0" w:rsidP="000638A0">
      <w:pPr>
        <w:pStyle w:val="6pointlinespace"/>
      </w:pPr>
    </w:p>
    <w:p w:rsidR="00B73C66" w:rsidRDefault="00B73C66" w:rsidP="00601004">
      <w:pPr>
        <w:pStyle w:val="NumberedPart"/>
      </w:pPr>
    </w:p>
    <w:p w:rsidR="00601004" w:rsidRDefault="00601004" w:rsidP="00601004">
      <w:pPr>
        <w:pStyle w:val="NumberedPart"/>
      </w:pPr>
      <w:r>
        <w:tab/>
      </w:r>
      <w:r w:rsidR="00B73C66">
        <w:t xml:space="preserve"> </w:t>
      </w:r>
      <w:r>
        <w:tab/>
        <w:t xml:space="preserve">Using </w:t>
      </w:r>
      <w:r w:rsidR="00B73C66">
        <w:t>a</w:t>
      </w:r>
      <w:r w:rsidR="00890C57">
        <w:t xml:space="preserve"> predetermined</w:t>
      </w:r>
      <w:r w:rsidR="00B73C66">
        <w:t xml:space="preserve"> </w:t>
      </w:r>
      <w:r>
        <w:t>overhead rate</w:t>
      </w:r>
      <w:r w:rsidR="00B73C66">
        <w:t xml:space="preserve"> of $4.80 per unit</w:t>
      </w:r>
      <w:r>
        <w:t xml:space="preserve">, the unit product costs would </w:t>
      </w:r>
      <w:r w:rsidR="00890C57">
        <w:t>stabilize as shown below</w:t>
      </w:r>
      <w:r>
        <w:t>:</w:t>
      </w:r>
    </w:p>
    <w:p w:rsidR="00601004" w:rsidRDefault="00601004" w:rsidP="00601004">
      <w:pPr>
        <w:pStyle w:val="NumberedPart"/>
      </w:pPr>
    </w:p>
    <w:tbl>
      <w:tblPr>
        <w:tblW w:w="9360" w:type="dxa"/>
        <w:tblCellSpacing w:w="7" w:type="dxa"/>
        <w:tblInd w:w="29" w:type="dxa"/>
        <w:tblLayout w:type="fixed"/>
        <w:tblCellMar>
          <w:left w:w="0" w:type="dxa"/>
          <w:right w:w="0" w:type="dxa"/>
        </w:tblCellMar>
        <w:tblLook w:val="0000" w:firstRow="0" w:lastRow="0" w:firstColumn="0" w:lastColumn="0" w:noHBand="0" w:noVBand="0"/>
      </w:tblPr>
      <w:tblGrid>
        <w:gridCol w:w="360"/>
        <w:gridCol w:w="3600"/>
        <w:gridCol w:w="1350"/>
        <w:gridCol w:w="1350"/>
        <w:gridCol w:w="1350"/>
        <w:gridCol w:w="1350"/>
      </w:tblGrid>
      <w:tr w:rsidR="00601004" w:rsidTr="000A1F84">
        <w:trPr>
          <w:cantSplit/>
          <w:tblCellSpacing w:w="7" w:type="dxa"/>
        </w:trPr>
        <w:tc>
          <w:tcPr>
            <w:tcW w:w="339" w:type="dxa"/>
          </w:tcPr>
          <w:p w:rsidR="00601004" w:rsidRDefault="00601004" w:rsidP="000A1F84">
            <w:pPr>
              <w:pStyle w:val="ColumnHead"/>
              <w:rPr>
                <w:bCs w:val="0"/>
              </w:rPr>
            </w:pPr>
          </w:p>
        </w:tc>
        <w:tc>
          <w:tcPr>
            <w:tcW w:w="3586" w:type="dxa"/>
            <w:vAlign w:val="bottom"/>
          </w:tcPr>
          <w:p w:rsidR="00601004" w:rsidRDefault="00601004" w:rsidP="000A1F84">
            <w:pPr>
              <w:pStyle w:val="ColumnHead"/>
              <w:rPr>
                <w:bCs w:val="0"/>
              </w:rPr>
            </w:pPr>
          </w:p>
        </w:tc>
        <w:tc>
          <w:tcPr>
            <w:tcW w:w="5379" w:type="dxa"/>
            <w:gridSpan w:val="4"/>
            <w:tcBorders>
              <w:bottom w:val="single" w:sz="4" w:space="0" w:color="auto"/>
            </w:tcBorders>
            <w:vAlign w:val="bottom"/>
          </w:tcPr>
          <w:p w:rsidR="00601004" w:rsidRDefault="00601004" w:rsidP="000A1F84">
            <w:pPr>
              <w:pStyle w:val="ColumnHead"/>
              <w:rPr>
                <w:bCs w:val="0"/>
              </w:rPr>
            </w:pPr>
            <w:r>
              <w:rPr>
                <w:bCs w:val="0"/>
              </w:rPr>
              <w:t>Quarter</w:t>
            </w:r>
          </w:p>
        </w:tc>
      </w:tr>
      <w:tr w:rsidR="00601004" w:rsidTr="000A1F84">
        <w:trPr>
          <w:tblCellSpacing w:w="7" w:type="dxa"/>
        </w:trPr>
        <w:tc>
          <w:tcPr>
            <w:tcW w:w="339" w:type="dxa"/>
          </w:tcPr>
          <w:p w:rsidR="00601004" w:rsidRDefault="00601004" w:rsidP="000A1F84">
            <w:pPr>
              <w:pStyle w:val="ColumnHead"/>
              <w:rPr>
                <w:bCs w:val="0"/>
              </w:rPr>
            </w:pPr>
          </w:p>
        </w:tc>
        <w:tc>
          <w:tcPr>
            <w:tcW w:w="3586" w:type="dxa"/>
            <w:vAlign w:val="bottom"/>
          </w:tcPr>
          <w:p w:rsidR="00601004" w:rsidRDefault="00601004" w:rsidP="000A1F84">
            <w:pPr>
              <w:pStyle w:val="ColumnHead"/>
              <w:rPr>
                <w:bCs w:val="0"/>
              </w:rPr>
            </w:pPr>
          </w:p>
        </w:tc>
        <w:tc>
          <w:tcPr>
            <w:tcW w:w="1336" w:type="dxa"/>
            <w:vAlign w:val="bottom"/>
          </w:tcPr>
          <w:p w:rsidR="00601004" w:rsidRDefault="00601004" w:rsidP="000A1F84">
            <w:pPr>
              <w:pStyle w:val="ColumnHead"/>
              <w:rPr>
                <w:bCs w:val="0"/>
              </w:rPr>
            </w:pPr>
            <w:r>
              <w:rPr>
                <w:bCs w:val="0"/>
              </w:rPr>
              <w:t>First</w:t>
            </w:r>
          </w:p>
        </w:tc>
        <w:tc>
          <w:tcPr>
            <w:tcW w:w="1336" w:type="dxa"/>
            <w:vAlign w:val="bottom"/>
          </w:tcPr>
          <w:p w:rsidR="00601004" w:rsidRDefault="00601004" w:rsidP="000A1F84">
            <w:pPr>
              <w:pStyle w:val="ColumnHead"/>
              <w:rPr>
                <w:bCs w:val="0"/>
              </w:rPr>
            </w:pPr>
            <w:r>
              <w:rPr>
                <w:bCs w:val="0"/>
              </w:rPr>
              <w:t>Second</w:t>
            </w:r>
          </w:p>
        </w:tc>
        <w:tc>
          <w:tcPr>
            <w:tcW w:w="1336" w:type="dxa"/>
            <w:vAlign w:val="bottom"/>
          </w:tcPr>
          <w:p w:rsidR="00601004" w:rsidRDefault="00601004" w:rsidP="000A1F84">
            <w:pPr>
              <w:pStyle w:val="ColumnHead"/>
              <w:rPr>
                <w:bCs w:val="0"/>
              </w:rPr>
            </w:pPr>
            <w:r>
              <w:rPr>
                <w:bCs w:val="0"/>
              </w:rPr>
              <w:t>Third</w:t>
            </w:r>
          </w:p>
        </w:tc>
        <w:tc>
          <w:tcPr>
            <w:tcW w:w="1329" w:type="dxa"/>
            <w:vAlign w:val="bottom"/>
          </w:tcPr>
          <w:p w:rsidR="00601004" w:rsidRDefault="00601004" w:rsidP="000A1F84">
            <w:pPr>
              <w:pStyle w:val="ColumnHead"/>
              <w:rPr>
                <w:bCs w:val="0"/>
              </w:rPr>
            </w:pPr>
            <w:r>
              <w:rPr>
                <w:bCs w:val="0"/>
              </w:rPr>
              <w:t>Fourth</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0A1F84">
            <w:pPr>
              <w:pStyle w:val="TextLeader"/>
              <w:tabs>
                <w:tab w:val="clear" w:pos="7200"/>
                <w:tab w:val="right" w:leader="dot" w:pos="3398"/>
              </w:tabs>
            </w:pPr>
            <w:r>
              <w:t>Direct materials</w:t>
            </w:r>
            <w:r>
              <w:tab/>
            </w:r>
          </w:p>
        </w:tc>
        <w:tc>
          <w:tcPr>
            <w:tcW w:w="1336" w:type="dxa"/>
            <w:vAlign w:val="bottom"/>
          </w:tcPr>
          <w:p w:rsidR="00601004" w:rsidRDefault="00601004" w:rsidP="000A1F84">
            <w:pPr>
              <w:pStyle w:val="TextRight"/>
            </w:pPr>
            <w:r>
              <w:t>$240,000</w:t>
            </w:r>
          </w:p>
        </w:tc>
        <w:tc>
          <w:tcPr>
            <w:tcW w:w="1336" w:type="dxa"/>
            <w:vAlign w:val="bottom"/>
          </w:tcPr>
          <w:p w:rsidR="00601004" w:rsidRDefault="00601004" w:rsidP="000A1F84">
            <w:pPr>
              <w:pStyle w:val="TextRight"/>
            </w:pPr>
            <w:r>
              <w:t>$120,000</w:t>
            </w:r>
          </w:p>
        </w:tc>
        <w:tc>
          <w:tcPr>
            <w:tcW w:w="1336" w:type="dxa"/>
            <w:vAlign w:val="bottom"/>
          </w:tcPr>
          <w:p w:rsidR="00601004" w:rsidRDefault="00601004" w:rsidP="000A1F84">
            <w:pPr>
              <w:pStyle w:val="TextRight"/>
            </w:pPr>
            <w:r>
              <w:t>$</w:t>
            </w:r>
            <w:r>
              <w:t> </w:t>
            </w:r>
            <w:r>
              <w:t>60,000</w:t>
            </w:r>
          </w:p>
        </w:tc>
        <w:tc>
          <w:tcPr>
            <w:tcW w:w="1329" w:type="dxa"/>
            <w:vAlign w:val="bottom"/>
          </w:tcPr>
          <w:p w:rsidR="00601004" w:rsidRDefault="00601004" w:rsidP="000A1F84">
            <w:pPr>
              <w:pStyle w:val="TextRight"/>
            </w:pPr>
            <w:r>
              <w:t>$180,000</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0A1F84">
            <w:pPr>
              <w:pStyle w:val="TextLeader"/>
              <w:tabs>
                <w:tab w:val="clear" w:pos="7200"/>
                <w:tab w:val="right" w:leader="dot" w:pos="3398"/>
              </w:tabs>
            </w:pPr>
            <w:r>
              <w:t>Direct labor</w:t>
            </w:r>
            <w:r>
              <w:tab/>
            </w:r>
          </w:p>
        </w:tc>
        <w:tc>
          <w:tcPr>
            <w:tcW w:w="1336" w:type="dxa"/>
            <w:vAlign w:val="bottom"/>
          </w:tcPr>
          <w:p w:rsidR="00601004" w:rsidRDefault="00601004" w:rsidP="000A1F84">
            <w:pPr>
              <w:pStyle w:val="TextRight"/>
            </w:pPr>
            <w:r>
              <w:t>128,000</w:t>
            </w:r>
          </w:p>
        </w:tc>
        <w:tc>
          <w:tcPr>
            <w:tcW w:w="1336" w:type="dxa"/>
            <w:vAlign w:val="bottom"/>
          </w:tcPr>
          <w:p w:rsidR="00601004" w:rsidRDefault="00601004" w:rsidP="000A1F84">
            <w:pPr>
              <w:pStyle w:val="TextRight"/>
            </w:pPr>
            <w:r>
              <w:t>64,000</w:t>
            </w:r>
          </w:p>
        </w:tc>
        <w:tc>
          <w:tcPr>
            <w:tcW w:w="1336" w:type="dxa"/>
            <w:vAlign w:val="bottom"/>
          </w:tcPr>
          <w:p w:rsidR="00601004" w:rsidRDefault="00601004" w:rsidP="000A1F84">
            <w:pPr>
              <w:pStyle w:val="TextRight"/>
            </w:pPr>
            <w:r>
              <w:t>32,000</w:t>
            </w:r>
          </w:p>
        </w:tc>
        <w:tc>
          <w:tcPr>
            <w:tcW w:w="1329" w:type="dxa"/>
            <w:vAlign w:val="bottom"/>
          </w:tcPr>
          <w:p w:rsidR="00601004" w:rsidRDefault="00890C57" w:rsidP="000A1F84">
            <w:pPr>
              <w:pStyle w:val="TextRight"/>
            </w:pPr>
            <w:r>
              <w:t>96</w:t>
            </w:r>
            <w:r w:rsidR="00601004">
              <w:t>,000</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8737DD">
            <w:pPr>
              <w:pStyle w:val="TextLeader"/>
              <w:tabs>
                <w:tab w:val="clear" w:pos="7200"/>
                <w:tab w:val="right" w:leader="dot" w:pos="3398"/>
              </w:tabs>
            </w:pPr>
            <w:r>
              <w:t>Manufacturing overhead:</w:t>
            </w:r>
            <w:r>
              <w:br/>
              <w:t>at $4.80 per unit</w:t>
            </w:r>
            <w:r>
              <w:tab/>
            </w:r>
          </w:p>
        </w:tc>
        <w:tc>
          <w:tcPr>
            <w:tcW w:w="1336" w:type="dxa"/>
            <w:vAlign w:val="bottom"/>
          </w:tcPr>
          <w:p w:rsidR="00601004" w:rsidRDefault="00601004" w:rsidP="000A1F84">
            <w:pPr>
              <w:pStyle w:val="TextRight"/>
              <w:rPr>
                <w:u w:val="single"/>
              </w:rPr>
            </w:pPr>
            <w:r>
              <w:rPr>
                <w:u w:val="single"/>
              </w:rPr>
              <w:t> 384,000</w:t>
            </w:r>
          </w:p>
        </w:tc>
        <w:tc>
          <w:tcPr>
            <w:tcW w:w="1336" w:type="dxa"/>
            <w:vAlign w:val="bottom"/>
          </w:tcPr>
          <w:p w:rsidR="00601004" w:rsidRDefault="00601004" w:rsidP="000A1F84">
            <w:pPr>
              <w:pStyle w:val="TextRight"/>
              <w:rPr>
                <w:u w:val="single"/>
              </w:rPr>
            </w:pPr>
            <w:r>
              <w:rPr>
                <w:u w:val="single"/>
              </w:rPr>
              <w:t> 192,000</w:t>
            </w:r>
          </w:p>
        </w:tc>
        <w:tc>
          <w:tcPr>
            <w:tcW w:w="1336" w:type="dxa"/>
            <w:vAlign w:val="bottom"/>
          </w:tcPr>
          <w:p w:rsidR="00601004" w:rsidRDefault="00601004" w:rsidP="000A1F84">
            <w:pPr>
              <w:pStyle w:val="TextRight"/>
              <w:rPr>
                <w:u w:val="single"/>
              </w:rPr>
            </w:pPr>
            <w:r>
              <w:rPr>
                <w:u w:val="single"/>
              </w:rPr>
              <w:t>   96,000</w:t>
            </w:r>
          </w:p>
        </w:tc>
        <w:tc>
          <w:tcPr>
            <w:tcW w:w="1329" w:type="dxa"/>
            <w:vAlign w:val="bottom"/>
          </w:tcPr>
          <w:p w:rsidR="00601004" w:rsidRDefault="00601004" w:rsidP="000A1F84">
            <w:pPr>
              <w:pStyle w:val="TextRight"/>
              <w:rPr>
                <w:u w:val="single"/>
              </w:rPr>
            </w:pPr>
            <w:r>
              <w:rPr>
                <w:u w:val="single"/>
              </w:rPr>
              <w:t> 288,000</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0A1F84">
            <w:pPr>
              <w:pStyle w:val="TextLeader"/>
              <w:tabs>
                <w:tab w:val="clear" w:pos="7200"/>
                <w:tab w:val="right" w:leader="dot" w:pos="3398"/>
              </w:tabs>
            </w:pPr>
            <w:r>
              <w:t>Total cost</w:t>
            </w:r>
            <w:r w:rsidR="00426F56">
              <w:t xml:space="preserve"> (a)</w:t>
            </w:r>
            <w:r>
              <w:tab/>
            </w:r>
          </w:p>
        </w:tc>
        <w:tc>
          <w:tcPr>
            <w:tcW w:w="1336" w:type="dxa"/>
            <w:vAlign w:val="bottom"/>
          </w:tcPr>
          <w:p w:rsidR="00601004" w:rsidRDefault="00601004" w:rsidP="000A1F84">
            <w:pPr>
              <w:pStyle w:val="TextRight"/>
              <w:rPr>
                <w:u w:val="double"/>
              </w:rPr>
            </w:pPr>
            <w:r>
              <w:rPr>
                <w:u w:val="double"/>
              </w:rPr>
              <w:t>$752,000</w:t>
            </w:r>
          </w:p>
        </w:tc>
        <w:tc>
          <w:tcPr>
            <w:tcW w:w="1336" w:type="dxa"/>
            <w:vAlign w:val="bottom"/>
          </w:tcPr>
          <w:p w:rsidR="00601004" w:rsidRDefault="00601004" w:rsidP="000A1F84">
            <w:pPr>
              <w:pStyle w:val="TextRight"/>
              <w:rPr>
                <w:u w:val="double"/>
              </w:rPr>
            </w:pPr>
            <w:r>
              <w:rPr>
                <w:u w:val="double"/>
              </w:rPr>
              <w:t>$376,000</w:t>
            </w:r>
          </w:p>
        </w:tc>
        <w:tc>
          <w:tcPr>
            <w:tcW w:w="1336" w:type="dxa"/>
            <w:vAlign w:val="bottom"/>
          </w:tcPr>
          <w:p w:rsidR="00601004" w:rsidRDefault="00601004" w:rsidP="000A1F84">
            <w:pPr>
              <w:pStyle w:val="TextRight"/>
              <w:rPr>
                <w:u w:val="double"/>
              </w:rPr>
            </w:pPr>
            <w:r>
              <w:rPr>
                <w:u w:val="double"/>
              </w:rPr>
              <w:t>$188,000</w:t>
            </w:r>
          </w:p>
        </w:tc>
        <w:tc>
          <w:tcPr>
            <w:tcW w:w="1329" w:type="dxa"/>
            <w:vAlign w:val="bottom"/>
          </w:tcPr>
          <w:p w:rsidR="00601004" w:rsidRDefault="00601004" w:rsidP="000A1F84">
            <w:pPr>
              <w:pStyle w:val="TextRight"/>
              <w:rPr>
                <w:u w:val="double"/>
              </w:rPr>
            </w:pPr>
            <w:r>
              <w:rPr>
                <w:u w:val="double"/>
              </w:rPr>
              <w:t>$564,000</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0A1F84">
            <w:pPr>
              <w:pStyle w:val="TextLeader"/>
              <w:tabs>
                <w:tab w:val="clear" w:pos="7200"/>
                <w:tab w:val="right" w:leader="dot" w:pos="3398"/>
              </w:tabs>
            </w:pPr>
            <w:r>
              <w:t>Number of units produced</w:t>
            </w:r>
            <w:r w:rsidR="00426F56">
              <w:t xml:space="preserve"> (b)</w:t>
            </w:r>
            <w:r>
              <w:tab/>
            </w:r>
          </w:p>
        </w:tc>
        <w:tc>
          <w:tcPr>
            <w:tcW w:w="1336" w:type="dxa"/>
            <w:vAlign w:val="bottom"/>
          </w:tcPr>
          <w:p w:rsidR="00601004" w:rsidRDefault="00601004" w:rsidP="000A1F84">
            <w:pPr>
              <w:pStyle w:val="TextRight"/>
            </w:pPr>
            <w:r>
              <w:t>80,000</w:t>
            </w:r>
          </w:p>
        </w:tc>
        <w:tc>
          <w:tcPr>
            <w:tcW w:w="1336" w:type="dxa"/>
            <w:vAlign w:val="bottom"/>
          </w:tcPr>
          <w:p w:rsidR="00601004" w:rsidRDefault="00601004" w:rsidP="000A1F84">
            <w:pPr>
              <w:pStyle w:val="TextRight"/>
            </w:pPr>
            <w:r>
              <w:t>40,000</w:t>
            </w:r>
          </w:p>
        </w:tc>
        <w:tc>
          <w:tcPr>
            <w:tcW w:w="1336" w:type="dxa"/>
            <w:vAlign w:val="bottom"/>
          </w:tcPr>
          <w:p w:rsidR="00601004" w:rsidRDefault="00601004" w:rsidP="000A1F84">
            <w:pPr>
              <w:pStyle w:val="TextRight"/>
            </w:pPr>
            <w:r>
              <w:t>20,000</w:t>
            </w:r>
          </w:p>
        </w:tc>
        <w:tc>
          <w:tcPr>
            <w:tcW w:w="1329" w:type="dxa"/>
            <w:vAlign w:val="bottom"/>
          </w:tcPr>
          <w:p w:rsidR="00601004" w:rsidRDefault="00601004" w:rsidP="000A1F84">
            <w:pPr>
              <w:pStyle w:val="TextRight"/>
            </w:pPr>
            <w:r>
              <w:t>60,000</w:t>
            </w:r>
          </w:p>
        </w:tc>
      </w:tr>
      <w:tr w:rsidR="00601004" w:rsidTr="000A1F84">
        <w:trPr>
          <w:tblCellSpacing w:w="7" w:type="dxa"/>
        </w:trPr>
        <w:tc>
          <w:tcPr>
            <w:tcW w:w="339" w:type="dxa"/>
          </w:tcPr>
          <w:p w:rsidR="00601004" w:rsidRDefault="00601004" w:rsidP="000A1F84">
            <w:pPr>
              <w:pStyle w:val="TextLeader"/>
            </w:pPr>
          </w:p>
        </w:tc>
        <w:tc>
          <w:tcPr>
            <w:tcW w:w="3586" w:type="dxa"/>
            <w:vAlign w:val="bottom"/>
          </w:tcPr>
          <w:p w:rsidR="00601004" w:rsidRDefault="00601004" w:rsidP="000A1F84">
            <w:pPr>
              <w:pStyle w:val="TextLeader"/>
              <w:tabs>
                <w:tab w:val="clear" w:pos="7200"/>
                <w:tab w:val="right" w:leader="dot" w:pos="3398"/>
              </w:tabs>
            </w:pPr>
            <w:r>
              <w:t>Unit product cost</w:t>
            </w:r>
            <w:r w:rsidR="00426F56">
              <w:t xml:space="preserve"> (a) ÷ (b)</w:t>
            </w:r>
            <w:r>
              <w:tab/>
            </w:r>
          </w:p>
        </w:tc>
        <w:tc>
          <w:tcPr>
            <w:tcW w:w="1336" w:type="dxa"/>
            <w:vAlign w:val="bottom"/>
          </w:tcPr>
          <w:p w:rsidR="00601004" w:rsidRPr="00FB744F" w:rsidRDefault="00601004" w:rsidP="000A1F84">
            <w:pPr>
              <w:pStyle w:val="TextRight"/>
              <w:rPr>
                <w:u w:val="double"/>
              </w:rPr>
            </w:pPr>
            <w:r w:rsidRPr="00FB744F">
              <w:rPr>
                <w:u w:val="double"/>
              </w:rPr>
              <w:t>$9.40</w:t>
            </w:r>
          </w:p>
        </w:tc>
        <w:tc>
          <w:tcPr>
            <w:tcW w:w="1336" w:type="dxa"/>
            <w:vAlign w:val="bottom"/>
          </w:tcPr>
          <w:p w:rsidR="00601004" w:rsidRPr="00FB744F" w:rsidRDefault="00601004" w:rsidP="000A1F84">
            <w:pPr>
              <w:pStyle w:val="TextRight"/>
              <w:rPr>
                <w:u w:val="double"/>
              </w:rPr>
            </w:pPr>
            <w:r w:rsidRPr="00FB744F">
              <w:rPr>
                <w:u w:val="double"/>
              </w:rPr>
              <w:t>$9.40</w:t>
            </w:r>
          </w:p>
        </w:tc>
        <w:tc>
          <w:tcPr>
            <w:tcW w:w="1336" w:type="dxa"/>
            <w:vAlign w:val="bottom"/>
          </w:tcPr>
          <w:p w:rsidR="00601004" w:rsidRPr="00FB744F" w:rsidRDefault="00601004" w:rsidP="000A1F84">
            <w:pPr>
              <w:pStyle w:val="TextRight"/>
              <w:rPr>
                <w:u w:val="double"/>
              </w:rPr>
            </w:pPr>
            <w:r w:rsidRPr="00FB744F">
              <w:rPr>
                <w:u w:val="double"/>
              </w:rPr>
              <w:t>$9.40</w:t>
            </w:r>
          </w:p>
        </w:tc>
        <w:tc>
          <w:tcPr>
            <w:tcW w:w="1329" w:type="dxa"/>
            <w:vAlign w:val="bottom"/>
          </w:tcPr>
          <w:p w:rsidR="00601004" w:rsidRPr="00FB744F" w:rsidRDefault="00601004" w:rsidP="000A1F84">
            <w:pPr>
              <w:pStyle w:val="TextRight"/>
              <w:rPr>
                <w:u w:val="double"/>
              </w:rPr>
            </w:pPr>
            <w:r w:rsidRPr="00FB744F">
              <w:rPr>
                <w:u w:val="double"/>
              </w:rPr>
              <w:t>$9.40</w:t>
            </w:r>
          </w:p>
        </w:tc>
      </w:tr>
    </w:tbl>
    <w:p w:rsidR="00601004" w:rsidRDefault="00601004">
      <w:r>
        <w:br w:type="page"/>
      </w:r>
    </w:p>
    <w:p w:rsidR="00601004" w:rsidRDefault="00601004" w:rsidP="00601004">
      <w:pPr>
        <w:pStyle w:val="ProblemNumber"/>
      </w:pPr>
      <w:r>
        <w:rPr>
          <w:rFonts w:cs="Tahoma"/>
          <w:b/>
        </w:rPr>
        <w:lastRenderedPageBreak/>
        <w:t xml:space="preserve">Exercise </w:t>
      </w:r>
      <w:r w:rsidR="00020F40">
        <w:rPr>
          <w:rFonts w:cs="Tahoma"/>
          <w:b/>
        </w:rPr>
        <w:t>2</w:t>
      </w:r>
      <w:r>
        <w:rPr>
          <w:rFonts w:cs="Tahoma"/>
          <w:b/>
        </w:rPr>
        <w:t>-1</w:t>
      </w:r>
      <w:r w:rsidR="00265B4E">
        <w:rPr>
          <w:rFonts w:cs="Tahoma"/>
          <w:b/>
        </w:rPr>
        <w:t>2</w:t>
      </w:r>
      <w:r>
        <w:rPr>
          <w:rFonts w:cs="Tahoma"/>
        </w:rPr>
        <w:t xml:space="preserve"> (20 minutes)</w:t>
      </w:r>
    </w:p>
    <w:p w:rsidR="00601004" w:rsidRDefault="00601004" w:rsidP="00265B4E">
      <w:pPr>
        <w:pStyle w:val="ProblemNumber"/>
        <w:ind w:left="360" w:hanging="360"/>
      </w:pPr>
      <w:r>
        <w:t>1. The estimated total manufacturing overhead cost is computed as follows:</w:t>
      </w:r>
    </w:p>
    <w:p w:rsidR="00601004" w:rsidRDefault="00601004" w:rsidP="00601004">
      <w:pPr>
        <w:pStyle w:val="NumberedPart"/>
        <w:jc w:val="center"/>
        <w:rPr>
          <w:kern w:val="1"/>
        </w:rPr>
      </w:pPr>
      <w:r>
        <w:rPr>
          <w:kern w:val="1"/>
        </w:rPr>
        <w:t>Y = $</w:t>
      </w:r>
      <w:r w:rsidR="00C14B40">
        <w:rPr>
          <w:kern w:val="1"/>
        </w:rPr>
        <w:t>6</w:t>
      </w:r>
      <w:r>
        <w:rPr>
          <w:kern w:val="1"/>
        </w:rPr>
        <w:t>50,000 + ($</w:t>
      </w:r>
      <w:r w:rsidR="00C14B40">
        <w:rPr>
          <w:kern w:val="1"/>
        </w:rPr>
        <w:t>3</w:t>
      </w:r>
      <w:r>
        <w:rPr>
          <w:kern w:val="1"/>
        </w:rPr>
        <w:t xml:space="preserve">.00 per </w:t>
      </w:r>
      <w:proofErr w:type="gramStart"/>
      <w:r>
        <w:rPr>
          <w:kern w:val="1"/>
        </w:rPr>
        <w:t>MH)(</w:t>
      </w:r>
      <w:proofErr w:type="gramEnd"/>
      <w:r>
        <w:rPr>
          <w:kern w:val="1"/>
        </w:rPr>
        <w:t>1</w:t>
      </w:r>
      <w:r w:rsidR="00C14B40">
        <w:rPr>
          <w:kern w:val="1"/>
        </w:rPr>
        <w:t>0</w:t>
      </w:r>
      <w:r>
        <w:rPr>
          <w:kern w:val="1"/>
        </w:rPr>
        <w:t>0,000 MHs)</w:t>
      </w:r>
    </w:p>
    <w:p w:rsidR="00601004" w:rsidRDefault="00601004" w:rsidP="00601004">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601004" w:rsidTr="000A1F84">
        <w:trPr>
          <w:tblCellSpacing w:w="7" w:type="dxa"/>
        </w:trPr>
        <w:tc>
          <w:tcPr>
            <w:tcW w:w="6624" w:type="dxa"/>
            <w:vAlign w:val="bottom"/>
          </w:tcPr>
          <w:p w:rsidR="00601004" w:rsidRDefault="00601004" w:rsidP="000A1F84">
            <w:pPr>
              <w:pStyle w:val="TextLeader"/>
              <w:tabs>
                <w:tab w:val="clear" w:pos="7200"/>
                <w:tab w:val="right" w:leader="dot" w:pos="6638"/>
              </w:tabs>
              <w:rPr>
                <w:kern w:val="1"/>
              </w:rPr>
            </w:pPr>
            <w:r>
              <w:rPr>
                <w:kern w:val="1"/>
              </w:rPr>
              <w:t>Estimated fixed manufacturing overhead</w:t>
            </w:r>
            <w:r>
              <w:rPr>
                <w:kern w:val="1"/>
              </w:rPr>
              <w:tab/>
            </w:r>
          </w:p>
        </w:tc>
        <w:tc>
          <w:tcPr>
            <w:tcW w:w="1524" w:type="dxa"/>
            <w:vAlign w:val="bottom"/>
          </w:tcPr>
          <w:p w:rsidR="00601004" w:rsidRDefault="00601004" w:rsidP="00C14B40">
            <w:pPr>
              <w:pStyle w:val="TextRight"/>
              <w:rPr>
                <w:kern w:val="1"/>
              </w:rPr>
            </w:pPr>
            <w:r>
              <w:rPr>
                <w:kern w:val="1"/>
              </w:rPr>
              <w:t>$</w:t>
            </w:r>
            <w:r w:rsidR="00C14B40">
              <w:rPr>
                <w:kern w:val="1"/>
              </w:rPr>
              <w:t>6</w:t>
            </w:r>
            <w:r>
              <w:rPr>
                <w:kern w:val="1"/>
              </w:rPr>
              <w:t>50,000</w:t>
            </w:r>
          </w:p>
        </w:tc>
      </w:tr>
      <w:tr w:rsidR="00601004" w:rsidTr="000A1F84">
        <w:trPr>
          <w:tblCellSpacing w:w="7" w:type="dxa"/>
        </w:trPr>
        <w:tc>
          <w:tcPr>
            <w:tcW w:w="6624" w:type="dxa"/>
            <w:vAlign w:val="bottom"/>
          </w:tcPr>
          <w:p w:rsidR="00601004" w:rsidRDefault="00601004" w:rsidP="00C14B40">
            <w:pPr>
              <w:pStyle w:val="TextLeader"/>
              <w:tabs>
                <w:tab w:val="clear" w:pos="7200"/>
                <w:tab w:val="right" w:leader="dot" w:pos="6638"/>
              </w:tabs>
              <w:rPr>
                <w:kern w:val="1"/>
              </w:rPr>
            </w:pPr>
            <w:r>
              <w:rPr>
                <w:kern w:val="1"/>
              </w:rPr>
              <w:t>Estimated variable manufacturing overhead: $</w:t>
            </w:r>
            <w:r w:rsidR="00C14B40">
              <w:rPr>
                <w:kern w:val="1"/>
              </w:rPr>
              <w:t>3</w:t>
            </w:r>
            <w:r>
              <w:rPr>
                <w:kern w:val="1"/>
              </w:rPr>
              <w:t>.00 per MH × 1</w:t>
            </w:r>
            <w:r w:rsidR="00C14B40">
              <w:rPr>
                <w:kern w:val="1"/>
              </w:rPr>
              <w:t>0</w:t>
            </w:r>
            <w:r>
              <w:rPr>
                <w:kern w:val="1"/>
              </w:rPr>
              <w:t>0,000 MHs</w:t>
            </w:r>
            <w:r>
              <w:rPr>
                <w:kern w:val="1"/>
              </w:rPr>
              <w:tab/>
            </w:r>
          </w:p>
        </w:tc>
        <w:tc>
          <w:tcPr>
            <w:tcW w:w="1524" w:type="dxa"/>
            <w:vAlign w:val="bottom"/>
          </w:tcPr>
          <w:p w:rsidR="00601004" w:rsidRDefault="00601004" w:rsidP="00C14B40">
            <w:pPr>
              <w:pStyle w:val="TextRight"/>
              <w:rPr>
                <w:kern w:val="1"/>
                <w:u w:val="single"/>
              </w:rPr>
            </w:pPr>
            <w:r w:rsidRPr="006535BC">
              <w:rPr>
                <w:kern w:val="1"/>
              </w:rPr>
              <w:t> </w:t>
            </w:r>
            <w:r>
              <w:rPr>
                <w:kern w:val="1"/>
                <w:u w:val="single"/>
              </w:rPr>
              <w:t> </w:t>
            </w:r>
            <w:r w:rsidR="00C14B40">
              <w:rPr>
                <w:kern w:val="1"/>
                <w:u w:val="single"/>
              </w:rPr>
              <w:t>3</w:t>
            </w:r>
            <w:r>
              <w:rPr>
                <w:kern w:val="1"/>
                <w:u w:val="single"/>
              </w:rPr>
              <w:t>00,000</w:t>
            </w:r>
          </w:p>
        </w:tc>
      </w:tr>
      <w:tr w:rsidR="00601004" w:rsidTr="000A1F84">
        <w:trPr>
          <w:tblCellSpacing w:w="7" w:type="dxa"/>
        </w:trPr>
        <w:tc>
          <w:tcPr>
            <w:tcW w:w="6624" w:type="dxa"/>
            <w:vAlign w:val="bottom"/>
          </w:tcPr>
          <w:p w:rsidR="00601004" w:rsidRDefault="00601004" w:rsidP="000A1F84">
            <w:pPr>
              <w:pStyle w:val="TextLeader"/>
              <w:tabs>
                <w:tab w:val="clear" w:pos="7200"/>
                <w:tab w:val="right" w:leader="dot" w:pos="6638"/>
              </w:tabs>
              <w:rPr>
                <w:kern w:val="1"/>
              </w:rPr>
            </w:pPr>
            <w:r>
              <w:rPr>
                <w:kern w:val="1"/>
              </w:rPr>
              <w:t>Estimated total manufacturing overhead cost</w:t>
            </w:r>
            <w:r>
              <w:rPr>
                <w:kern w:val="1"/>
              </w:rPr>
              <w:tab/>
            </w:r>
          </w:p>
        </w:tc>
        <w:tc>
          <w:tcPr>
            <w:tcW w:w="1524" w:type="dxa"/>
            <w:vAlign w:val="bottom"/>
          </w:tcPr>
          <w:p w:rsidR="00601004" w:rsidRDefault="00601004" w:rsidP="00C14B40">
            <w:pPr>
              <w:pStyle w:val="TextRight"/>
              <w:rPr>
                <w:kern w:val="1"/>
                <w:u w:val="double"/>
              </w:rPr>
            </w:pPr>
            <w:r>
              <w:rPr>
                <w:kern w:val="1"/>
                <w:u w:val="double"/>
              </w:rPr>
              <w:t>$</w:t>
            </w:r>
            <w:r w:rsidR="00C14B40">
              <w:rPr>
                <w:kern w:val="1"/>
                <w:u w:val="double"/>
              </w:rPr>
              <w:t>9</w:t>
            </w:r>
            <w:r>
              <w:rPr>
                <w:kern w:val="1"/>
                <w:u w:val="double"/>
              </w:rPr>
              <w:t>50,000</w:t>
            </w:r>
          </w:p>
        </w:tc>
      </w:tr>
    </w:tbl>
    <w:p w:rsidR="00601004" w:rsidRDefault="00601004" w:rsidP="00601004">
      <w:pPr>
        <w:pStyle w:val="NumberedPart"/>
      </w:pPr>
    </w:p>
    <w:p w:rsidR="00601004" w:rsidRDefault="00601004" w:rsidP="00601004">
      <w:pPr>
        <w:pStyle w:val="NumberedPart"/>
      </w:pPr>
      <w:r>
        <w:t xml:space="preserve">The </w:t>
      </w:r>
      <w:proofErr w:type="spellStart"/>
      <w:r w:rsidR="00562708">
        <w:t>plantwide</w:t>
      </w:r>
      <w:proofErr w:type="spellEnd"/>
      <w:r w:rsidR="00562708">
        <w:t xml:space="preserve"> </w:t>
      </w:r>
      <w:r>
        <w:t>predetermined overhead rate is computed as follows:</w:t>
      </w:r>
    </w:p>
    <w:p w:rsidR="00601004" w:rsidRDefault="00601004" w:rsidP="00601004">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601004" w:rsidTr="000A1F84">
        <w:tc>
          <w:tcPr>
            <w:tcW w:w="5850" w:type="dxa"/>
          </w:tcPr>
          <w:p w:rsidR="00601004" w:rsidRDefault="00601004" w:rsidP="000A1F84">
            <w:pPr>
              <w:pStyle w:val="TextLeader"/>
              <w:tabs>
                <w:tab w:val="clear" w:pos="7200"/>
                <w:tab w:val="right" w:leader="dot" w:pos="5652"/>
              </w:tabs>
            </w:pPr>
            <w:r>
              <w:t>Estimated total manufacturing overhead</w:t>
            </w:r>
            <w:r w:rsidR="00265B4E">
              <w:t xml:space="preserve"> (a)</w:t>
            </w:r>
            <w:r>
              <w:tab/>
            </w:r>
          </w:p>
        </w:tc>
        <w:tc>
          <w:tcPr>
            <w:tcW w:w="1710" w:type="dxa"/>
          </w:tcPr>
          <w:p w:rsidR="00601004" w:rsidRDefault="00601004" w:rsidP="00C14B40">
            <w:pPr>
              <w:pStyle w:val="TextRight"/>
            </w:pPr>
            <w:r>
              <w:t>$</w:t>
            </w:r>
            <w:r w:rsidR="00C14B40">
              <w:t>9</w:t>
            </w:r>
            <w:r>
              <w:t>50,000</w:t>
            </w:r>
          </w:p>
        </w:tc>
        <w:tc>
          <w:tcPr>
            <w:tcW w:w="1509" w:type="dxa"/>
          </w:tcPr>
          <w:p w:rsidR="00601004" w:rsidRDefault="00601004" w:rsidP="000A1F84">
            <w:pPr>
              <w:pStyle w:val="TextLeft"/>
              <w:ind w:left="-108"/>
            </w:pPr>
          </w:p>
        </w:tc>
      </w:tr>
      <w:tr w:rsidR="00601004" w:rsidTr="000A1F84">
        <w:tc>
          <w:tcPr>
            <w:tcW w:w="5850" w:type="dxa"/>
          </w:tcPr>
          <w:p w:rsidR="00601004" w:rsidRDefault="00601004" w:rsidP="00265B4E">
            <w:pPr>
              <w:pStyle w:val="TextLeader"/>
              <w:tabs>
                <w:tab w:val="clear" w:pos="7200"/>
                <w:tab w:val="right" w:leader="dot" w:pos="5652"/>
              </w:tabs>
            </w:pPr>
            <w:r>
              <w:t>Estimated total machine-hours (</w:t>
            </w:r>
            <w:r w:rsidR="00265B4E">
              <w:t>b</w:t>
            </w:r>
            <w:r>
              <w:t>)</w:t>
            </w:r>
            <w:r>
              <w:tab/>
            </w:r>
          </w:p>
        </w:tc>
        <w:tc>
          <w:tcPr>
            <w:tcW w:w="1710" w:type="dxa"/>
          </w:tcPr>
          <w:p w:rsidR="00601004" w:rsidRPr="00265B4E" w:rsidRDefault="00601004" w:rsidP="00C14B40">
            <w:pPr>
              <w:pStyle w:val="TextRight"/>
            </w:pPr>
            <w:r w:rsidRPr="00265B4E">
              <w:t>1</w:t>
            </w:r>
            <w:r w:rsidR="00C14B40" w:rsidRPr="00265B4E">
              <w:t>0</w:t>
            </w:r>
            <w:r w:rsidRPr="00265B4E">
              <w:t>0,000</w:t>
            </w:r>
          </w:p>
        </w:tc>
        <w:tc>
          <w:tcPr>
            <w:tcW w:w="1509" w:type="dxa"/>
          </w:tcPr>
          <w:p w:rsidR="00601004" w:rsidRDefault="00601004" w:rsidP="000A1F84">
            <w:pPr>
              <w:pStyle w:val="TextLeft"/>
              <w:ind w:left="-108"/>
            </w:pPr>
            <w:r>
              <w:t>MHs</w:t>
            </w:r>
          </w:p>
        </w:tc>
      </w:tr>
      <w:tr w:rsidR="00601004" w:rsidTr="000A1F84">
        <w:tc>
          <w:tcPr>
            <w:tcW w:w="5850" w:type="dxa"/>
          </w:tcPr>
          <w:p w:rsidR="00601004" w:rsidRDefault="00601004" w:rsidP="000A1F84">
            <w:pPr>
              <w:pStyle w:val="TextLeader"/>
              <w:tabs>
                <w:tab w:val="clear" w:pos="7200"/>
                <w:tab w:val="right" w:leader="dot" w:pos="5652"/>
              </w:tabs>
            </w:pPr>
            <w:r>
              <w:t>Predetermined overhead rate</w:t>
            </w:r>
            <w:r w:rsidR="00265B4E">
              <w:t xml:space="preserve"> (a) ÷ (b)</w:t>
            </w:r>
            <w:r>
              <w:tab/>
            </w:r>
          </w:p>
        </w:tc>
        <w:tc>
          <w:tcPr>
            <w:tcW w:w="1710" w:type="dxa"/>
          </w:tcPr>
          <w:p w:rsidR="00601004" w:rsidRPr="00265B4E" w:rsidRDefault="00601004" w:rsidP="00C14B40">
            <w:pPr>
              <w:pStyle w:val="TextRight"/>
            </w:pPr>
            <w:r w:rsidRPr="00265B4E">
              <w:t>$9.</w:t>
            </w:r>
            <w:r w:rsidR="00C14B40" w:rsidRPr="00265B4E">
              <w:t>5</w:t>
            </w:r>
            <w:r w:rsidRPr="00265B4E">
              <w:t>0</w:t>
            </w:r>
          </w:p>
        </w:tc>
        <w:tc>
          <w:tcPr>
            <w:tcW w:w="1509" w:type="dxa"/>
          </w:tcPr>
          <w:p w:rsidR="00601004" w:rsidRDefault="00601004" w:rsidP="000A1F84">
            <w:pPr>
              <w:pStyle w:val="TextLeft"/>
              <w:ind w:left="-108"/>
            </w:pPr>
            <w:r>
              <w:t>per MH</w:t>
            </w:r>
          </w:p>
        </w:tc>
      </w:tr>
    </w:tbl>
    <w:p w:rsidR="00265B4E" w:rsidRDefault="00265B4E" w:rsidP="00265B4E">
      <w:pPr>
        <w:pStyle w:val="ProblemNumber"/>
        <w:spacing w:after="0"/>
      </w:pPr>
    </w:p>
    <w:p w:rsidR="00601004" w:rsidRDefault="00601004" w:rsidP="00601004">
      <w:pPr>
        <w:pStyle w:val="ProblemNumber"/>
      </w:pPr>
      <w:r>
        <w:t>2.</w:t>
      </w:r>
      <w:r w:rsidRPr="00D140DA">
        <w:t xml:space="preserve"> </w:t>
      </w:r>
      <w:r>
        <w:t xml:space="preserve">Total manufacturing cost assigned to Job </w:t>
      </w:r>
      <w:r w:rsidR="00C14B40">
        <w:t>4</w:t>
      </w:r>
      <w:r>
        <w:t>00:</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440"/>
      </w:tblGrid>
      <w:tr w:rsidR="00601004" w:rsidTr="000A1F84">
        <w:trPr>
          <w:tblCellSpacing w:w="7" w:type="dxa"/>
        </w:trPr>
        <w:tc>
          <w:tcPr>
            <w:tcW w:w="6736" w:type="dxa"/>
            <w:vAlign w:val="bottom"/>
          </w:tcPr>
          <w:p w:rsidR="00601004" w:rsidRDefault="00601004" w:rsidP="000A1F84">
            <w:pPr>
              <w:pStyle w:val="TextLeader"/>
              <w:tabs>
                <w:tab w:val="clear" w:pos="7200"/>
                <w:tab w:val="right" w:leader="dot" w:pos="6638"/>
              </w:tabs>
              <w:rPr>
                <w:kern w:val="1"/>
              </w:rPr>
            </w:pPr>
            <w:r>
              <w:rPr>
                <w:kern w:val="1"/>
              </w:rPr>
              <w:t>Direct materials</w:t>
            </w:r>
            <w:r>
              <w:rPr>
                <w:kern w:val="1"/>
              </w:rPr>
              <w:tab/>
            </w:r>
          </w:p>
        </w:tc>
        <w:tc>
          <w:tcPr>
            <w:tcW w:w="1419" w:type="dxa"/>
            <w:vAlign w:val="bottom"/>
          </w:tcPr>
          <w:p w:rsidR="00601004" w:rsidRDefault="00601004" w:rsidP="00C14B40">
            <w:pPr>
              <w:pStyle w:val="TextRight"/>
              <w:rPr>
                <w:kern w:val="1"/>
              </w:rPr>
            </w:pPr>
            <w:r>
              <w:rPr>
                <w:kern w:val="1"/>
              </w:rPr>
              <w:t>$</w:t>
            </w:r>
            <w:r w:rsidR="00C14B40" w:rsidRPr="006535BC">
              <w:rPr>
                <w:kern w:val="1"/>
              </w:rPr>
              <w:t> </w:t>
            </w:r>
            <w:r w:rsidR="008E4DD7" w:rsidRPr="006535BC">
              <w:rPr>
                <w:kern w:val="1"/>
              </w:rPr>
              <w:t> </w:t>
            </w:r>
            <w:r w:rsidR="00C14B40" w:rsidRPr="006535BC">
              <w:rPr>
                <w:kern w:val="1"/>
              </w:rPr>
              <w:t> </w:t>
            </w:r>
            <w:r w:rsidR="00C14B40">
              <w:rPr>
                <w:kern w:val="1"/>
              </w:rPr>
              <w:t>4</w:t>
            </w:r>
            <w:r>
              <w:rPr>
                <w:kern w:val="1"/>
              </w:rPr>
              <w:t>50</w:t>
            </w:r>
          </w:p>
        </w:tc>
      </w:tr>
      <w:tr w:rsidR="00601004" w:rsidRPr="006535BC" w:rsidTr="000A1F84">
        <w:trPr>
          <w:tblCellSpacing w:w="7" w:type="dxa"/>
        </w:trPr>
        <w:tc>
          <w:tcPr>
            <w:tcW w:w="6736" w:type="dxa"/>
            <w:vAlign w:val="bottom"/>
          </w:tcPr>
          <w:p w:rsidR="00601004" w:rsidRDefault="00601004" w:rsidP="000A1F84">
            <w:pPr>
              <w:pStyle w:val="TextLeader"/>
              <w:tabs>
                <w:tab w:val="clear" w:pos="7200"/>
                <w:tab w:val="right" w:leader="dot" w:pos="6638"/>
              </w:tabs>
              <w:ind w:right="173"/>
              <w:rPr>
                <w:kern w:val="1"/>
              </w:rPr>
            </w:pPr>
            <w:r>
              <w:rPr>
                <w:kern w:val="1"/>
              </w:rPr>
              <w:t>Direct labor</w:t>
            </w:r>
            <w:r>
              <w:rPr>
                <w:kern w:val="1"/>
              </w:rPr>
              <w:tab/>
            </w:r>
          </w:p>
        </w:tc>
        <w:tc>
          <w:tcPr>
            <w:tcW w:w="1419" w:type="dxa"/>
            <w:vAlign w:val="bottom"/>
          </w:tcPr>
          <w:p w:rsidR="00601004" w:rsidRPr="006535BC" w:rsidRDefault="00601004" w:rsidP="00C14B40">
            <w:pPr>
              <w:pStyle w:val="TextRight"/>
              <w:rPr>
                <w:kern w:val="1"/>
              </w:rPr>
            </w:pPr>
            <w:r w:rsidRPr="006535BC">
              <w:rPr>
                <w:kern w:val="1"/>
              </w:rPr>
              <w:t>2</w:t>
            </w:r>
            <w:r w:rsidR="00C14B40">
              <w:rPr>
                <w:kern w:val="1"/>
              </w:rPr>
              <w:t>1</w:t>
            </w:r>
            <w:r w:rsidRPr="006535BC">
              <w:rPr>
                <w:kern w:val="1"/>
              </w:rPr>
              <w:t>0</w:t>
            </w:r>
          </w:p>
        </w:tc>
      </w:tr>
      <w:tr w:rsidR="00601004" w:rsidTr="000A1F84">
        <w:trPr>
          <w:tblCellSpacing w:w="7" w:type="dxa"/>
        </w:trPr>
        <w:tc>
          <w:tcPr>
            <w:tcW w:w="6736" w:type="dxa"/>
            <w:vAlign w:val="bottom"/>
          </w:tcPr>
          <w:p w:rsidR="00601004" w:rsidRDefault="00601004" w:rsidP="00C14B40">
            <w:pPr>
              <w:pStyle w:val="TextLeader"/>
              <w:tabs>
                <w:tab w:val="clear" w:pos="7200"/>
                <w:tab w:val="right" w:leader="dot" w:pos="6638"/>
              </w:tabs>
              <w:ind w:right="173"/>
              <w:rPr>
                <w:kern w:val="1"/>
              </w:rPr>
            </w:pPr>
            <w:r>
              <w:rPr>
                <w:kern w:val="1"/>
              </w:rPr>
              <w:t>Manufacturing overhead applied ($9</w:t>
            </w:r>
            <w:r w:rsidR="00C14B40">
              <w:rPr>
                <w:kern w:val="1"/>
              </w:rPr>
              <w:t>.50</w:t>
            </w:r>
            <w:r>
              <w:rPr>
                <w:kern w:val="1"/>
              </w:rPr>
              <w:t xml:space="preserve"> per MH × </w:t>
            </w:r>
            <w:r w:rsidR="00C14B40">
              <w:rPr>
                <w:kern w:val="1"/>
              </w:rPr>
              <w:t>4</w:t>
            </w:r>
            <w:r>
              <w:rPr>
                <w:kern w:val="1"/>
              </w:rPr>
              <w:t>0 MHs)</w:t>
            </w:r>
            <w:r>
              <w:rPr>
                <w:kern w:val="1"/>
              </w:rPr>
              <w:tab/>
            </w:r>
          </w:p>
        </w:tc>
        <w:tc>
          <w:tcPr>
            <w:tcW w:w="1419" w:type="dxa"/>
            <w:vAlign w:val="bottom"/>
          </w:tcPr>
          <w:p w:rsidR="00601004" w:rsidRPr="00A93A51" w:rsidRDefault="00C14B40" w:rsidP="000A1F84">
            <w:pPr>
              <w:pStyle w:val="TextRight"/>
              <w:rPr>
                <w:kern w:val="1"/>
                <w:u w:val="single"/>
              </w:rPr>
            </w:pPr>
            <w:r w:rsidRPr="00C14B40">
              <w:rPr>
                <w:kern w:val="1"/>
                <w:u w:val="single"/>
              </w:rPr>
              <w:t>   </w:t>
            </w:r>
            <w:r>
              <w:rPr>
                <w:kern w:val="1"/>
                <w:u w:val="single"/>
              </w:rPr>
              <w:t>38</w:t>
            </w:r>
            <w:r w:rsidR="00601004" w:rsidRPr="00A93A51">
              <w:rPr>
                <w:kern w:val="1"/>
                <w:u w:val="single"/>
              </w:rPr>
              <w:t>0</w:t>
            </w:r>
          </w:p>
        </w:tc>
      </w:tr>
      <w:tr w:rsidR="00601004" w:rsidTr="000A1F84">
        <w:trPr>
          <w:tblCellSpacing w:w="7" w:type="dxa"/>
        </w:trPr>
        <w:tc>
          <w:tcPr>
            <w:tcW w:w="6736" w:type="dxa"/>
            <w:vAlign w:val="bottom"/>
          </w:tcPr>
          <w:p w:rsidR="00601004" w:rsidRDefault="00601004" w:rsidP="000A1F84">
            <w:pPr>
              <w:pStyle w:val="TextLeader"/>
              <w:tabs>
                <w:tab w:val="clear" w:pos="7200"/>
                <w:tab w:val="right" w:leader="dot" w:pos="6638"/>
              </w:tabs>
              <w:rPr>
                <w:kern w:val="1"/>
              </w:rPr>
            </w:pPr>
            <w:r>
              <w:rPr>
                <w:kern w:val="1"/>
              </w:rPr>
              <w:t>Total manufacturing cost</w:t>
            </w:r>
            <w:r>
              <w:rPr>
                <w:kern w:val="1"/>
              </w:rPr>
              <w:tab/>
            </w:r>
          </w:p>
        </w:tc>
        <w:tc>
          <w:tcPr>
            <w:tcW w:w="1419" w:type="dxa"/>
            <w:vAlign w:val="bottom"/>
          </w:tcPr>
          <w:p w:rsidR="00601004" w:rsidRPr="00A93A51" w:rsidRDefault="00601004" w:rsidP="00C14B40">
            <w:pPr>
              <w:pStyle w:val="TextRight"/>
              <w:rPr>
                <w:kern w:val="1"/>
                <w:u w:val="double"/>
              </w:rPr>
            </w:pPr>
            <w:r w:rsidRPr="00A93A51">
              <w:rPr>
                <w:kern w:val="1"/>
                <w:u w:val="double"/>
              </w:rPr>
              <w:t>$</w:t>
            </w:r>
            <w:r w:rsidR="00C14B40">
              <w:rPr>
                <w:kern w:val="1"/>
                <w:u w:val="double"/>
              </w:rPr>
              <w:t>1,04</w:t>
            </w:r>
            <w:r w:rsidRPr="00A93A51">
              <w:rPr>
                <w:kern w:val="1"/>
                <w:u w:val="double"/>
              </w:rPr>
              <w:t>0</w:t>
            </w:r>
          </w:p>
        </w:tc>
      </w:tr>
    </w:tbl>
    <w:p w:rsidR="00601004" w:rsidRDefault="00601004" w:rsidP="00265B4E">
      <w:pPr>
        <w:pStyle w:val="ProblemNumber"/>
        <w:spacing w:after="0"/>
      </w:pPr>
    </w:p>
    <w:p w:rsidR="00601004" w:rsidRDefault="00601004" w:rsidP="00601004">
      <w:pPr>
        <w:pStyle w:val="ProblemNumber"/>
      </w:pPr>
      <w:r>
        <w:t xml:space="preserve">3. </w:t>
      </w:r>
      <w:r w:rsidR="00265B4E">
        <w:t>The unit product cost of Job 400 is computed as follows</w:t>
      </w:r>
      <w:r>
        <w:t>:</w:t>
      </w:r>
    </w:p>
    <w:tbl>
      <w:tblPr>
        <w:tblW w:w="0" w:type="auto"/>
        <w:tblInd w:w="108" w:type="dxa"/>
        <w:tblLayout w:type="fixed"/>
        <w:tblLook w:val="0000" w:firstRow="0" w:lastRow="0" w:firstColumn="0" w:lastColumn="0" w:noHBand="0" w:noVBand="0"/>
      </w:tblPr>
      <w:tblGrid>
        <w:gridCol w:w="5850"/>
        <w:gridCol w:w="1710"/>
      </w:tblGrid>
      <w:tr w:rsidR="00982EDE" w:rsidTr="00184D0B">
        <w:tc>
          <w:tcPr>
            <w:tcW w:w="5850" w:type="dxa"/>
          </w:tcPr>
          <w:p w:rsidR="00982EDE" w:rsidRDefault="00982EDE" w:rsidP="00265B4E">
            <w:pPr>
              <w:pStyle w:val="TextLeader"/>
              <w:tabs>
                <w:tab w:val="clear" w:pos="7200"/>
                <w:tab w:val="right" w:leader="dot" w:pos="5652"/>
              </w:tabs>
            </w:pPr>
            <w:r>
              <w:t>Total manufacturing cost (a)</w:t>
            </w:r>
            <w:r>
              <w:tab/>
            </w:r>
          </w:p>
        </w:tc>
        <w:tc>
          <w:tcPr>
            <w:tcW w:w="1710" w:type="dxa"/>
          </w:tcPr>
          <w:p w:rsidR="00982EDE" w:rsidRDefault="00982EDE" w:rsidP="00265B4E">
            <w:pPr>
              <w:pStyle w:val="TextRight"/>
            </w:pPr>
            <w:r>
              <w:t>$1,040</w:t>
            </w:r>
          </w:p>
        </w:tc>
      </w:tr>
      <w:tr w:rsidR="00982EDE" w:rsidTr="00184D0B">
        <w:tc>
          <w:tcPr>
            <w:tcW w:w="5850" w:type="dxa"/>
          </w:tcPr>
          <w:p w:rsidR="00982EDE" w:rsidRDefault="00982EDE" w:rsidP="00265B4E">
            <w:pPr>
              <w:pStyle w:val="TextLeader"/>
              <w:tabs>
                <w:tab w:val="clear" w:pos="7200"/>
                <w:tab w:val="right" w:leader="dot" w:pos="5652"/>
              </w:tabs>
            </w:pPr>
            <w:r>
              <w:t>Number of units in the job (b)</w:t>
            </w:r>
            <w:r>
              <w:tab/>
            </w:r>
          </w:p>
        </w:tc>
        <w:tc>
          <w:tcPr>
            <w:tcW w:w="1710" w:type="dxa"/>
          </w:tcPr>
          <w:p w:rsidR="00982EDE" w:rsidRPr="00265B4E" w:rsidRDefault="00982EDE" w:rsidP="00265B4E">
            <w:pPr>
              <w:pStyle w:val="TextRight"/>
            </w:pPr>
            <w:r>
              <w:t>52</w:t>
            </w:r>
          </w:p>
        </w:tc>
      </w:tr>
      <w:tr w:rsidR="00982EDE" w:rsidTr="00184D0B">
        <w:tc>
          <w:tcPr>
            <w:tcW w:w="5850" w:type="dxa"/>
          </w:tcPr>
          <w:p w:rsidR="00982EDE" w:rsidRDefault="00982EDE" w:rsidP="00265B4E">
            <w:pPr>
              <w:pStyle w:val="TextLeader"/>
              <w:tabs>
                <w:tab w:val="clear" w:pos="7200"/>
                <w:tab w:val="right" w:leader="dot" w:pos="5652"/>
              </w:tabs>
            </w:pPr>
            <w:r>
              <w:t>Unit product cost (a) ÷ (b)</w:t>
            </w:r>
            <w:r>
              <w:tab/>
            </w:r>
          </w:p>
        </w:tc>
        <w:tc>
          <w:tcPr>
            <w:tcW w:w="1710" w:type="dxa"/>
          </w:tcPr>
          <w:p w:rsidR="00982EDE" w:rsidRPr="00265B4E" w:rsidRDefault="00982EDE" w:rsidP="00265B4E">
            <w:pPr>
              <w:pStyle w:val="TextRight"/>
            </w:pPr>
            <w:r w:rsidRPr="00265B4E">
              <w:t>$</w:t>
            </w:r>
            <w:r>
              <w:t>2</w:t>
            </w:r>
            <w:r w:rsidRPr="00265B4E">
              <w:t>0</w:t>
            </w:r>
          </w:p>
        </w:tc>
      </w:tr>
    </w:tbl>
    <w:p w:rsidR="00265B4E" w:rsidRDefault="00265B4E" w:rsidP="00265B4E">
      <w:pPr>
        <w:pStyle w:val="ProblemNumber"/>
        <w:spacing w:after="0"/>
      </w:pPr>
    </w:p>
    <w:p w:rsidR="00265B4E" w:rsidRDefault="0062099D" w:rsidP="00601004">
      <w:pPr>
        <w:pStyle w:val="ProblemNumber"/>
      </w:pPr>
      <w:r>
        <w:t>4. The selling price per unit is computed as follows:</w:t>
      </w:r>
    </w:p>
    <w:tbl>
      <w:tblPr>
        <w:tblW w:w="0" w:type="auto"/>
        <w:tblInd w:w="108" w:type="dxa"/>
        <w:tblLayout w:type="fixed"/>
        <w:tblLook w:val="0000" w:firstRow="0" w:lastRow="0" w:firstColumn="0" w:lastColumn="0" w:noHBand="0" w:noVBand="0"/>
      </w:tblPr>
      <w:tblGrid>
        <w:gridCol w:w="5850"/>
        <w:gridCol w:w="1710"/>
      </w:tblGrid>
      <w:tr w:rsidR="00B66777" w:rsidTr="00184D0B">
        <w:tc>
          <w:tcPr>
            <w:tcW w:w="5850" w:type="dxa"/>
          </w:tcPr>
          <w:p w:rsidR="00B66777" w:rsidRDefault="00B66777" w:rsidP="00B66777">
            <w:pPr>
              <w:pStyle w:val="TextLeader"/>
              <w:tabs>
                <w:tab w:val="clear" w:pos="7200"/>
                <w:tab w:val="right" w:leader="dot" w:pos="5652"/>
              </w:tabs>
            </w:pPr>
            <w:r>
              <w:t>Total manufacturing cost</w:t>
            </w:r>
            <w:r>
              <w:tab/>
            </w:r>
          </w:p>
        </w:tc>
        <w:tc>
          <w:tcPr>
            <w:tcW w:w="1710" w:type="dxa"/>
          </w:tcPr>
          <w:p w:rsidR="00B66777" w:rsidRDefault="00B66777" w:rsidP="00184D0B">
            <w:pPr>
              <w:pStyle w:val="TextRight"/>
            </w:pPr>
            <w:r>
              <w:t>$1,040</w:t>
            </w:r>
          </w:p>
        </w:tc>
      </w:tr>
      <w:tr w:rsidR="00B66777" w:rsidRPr="00265B4E" w:rsidTr="00184D0B">
        <w:tc>
          <w:tcPr>
            <w:tcW w:w="5850" w:type="dxa"/>
          </w:tcPr>
          <w:p w:rsidR="00B66777" w:rsidRDefault="00B66777" w:rsidP="00B66777">
            <w:pPr>
              <w:pStyle w:val="TextLeader"/>
              <w:tabs>
                <w:tab w:val="clear" w:pos="7200"/>
                <w:tab w:val="right" w:leader="dot" w:pos="5652"/>
              </w:tabs>
            </w:pPr>
            <w:r>
              <w:t>Markup (120% of manufacturing cost)</w:t>
            </w:r>
            <w:r>
              <w:tab/>
            </w:r>
          </w:p>
        </w:tc>
        <w:tc>
          <w:tcPr>
            <w:tcW w:w="1710" w:type="dxa"/>
          </w:tcPr>
          <w:p w:rsidR="00B66777" w:rsidRPr="00B66777" w:rsidRDefault="00B66777" w:rsidP="00B66777">
            <w:pPr>
              <w:pStyle w:val="TextRight"/>
              <w:rPr>
                <w:u w:val="single"/>
              </w:rPr>
            </w:pPr>
            <w:r w:rsidRPr="00265B4E">
              <w:t> </w:t>
            </w:r>
            <w:r w:rsidRPr="00B66777">
              <w:rPr>
                <w:u w:val="single"/>
              </w:rPr>
              <w:t> 1,248</w:t>
            </w:r>
          </w:p>
        </w:tc>
      </w:tr>
      <w:tr w:rsidR="00B66777" w:rsidRPr="00265B4E" w:rsidTr="00184D0B">
        <w:tc>
          <w:tcPr>
            <w:tcW w:w="5850" w:type="dxa"/>
          </w:tcPr>
          <w:p w:rsidR="00B66777" w:rsidRDefault="00B66777" w:rsidP="00B66777">
            <w:pPr>
              <w:pStyle w:val="TextLeader"/>
              <w:tabs>
                <w:tab w:val="clear" w:pos="7200"/>
                <w:tab w:val="right" w:leader="dot" w:pos="5652"/>
              </w:tabs>
            </w:pPr>
            <w:r>
              <w:t>Selling price for Job 400 (a)</w:t>
            </w:r>
            <w:r>
              <w:tab/>
            </w:r>
          </w:p>
        </w:tc>
        <w:tc>
          <w:tcPr>
            <w:tcW w:w="1710" w:type="dxa"/>
          </w:tcPr>
          <w:p w:rsidR="00B66777" w:rsidRPr="00265B4E" w:rsidRDefault="00B66777" w:rsidP="00B66777">
            <w:pPr>
              <w:pStyle w:val="TextRight"/>
            </w:pPr>
            <w:r w:rsidRPr="00265B4E">
              <w:t>$</w:t>
            </w:r>
            <w:r>
              <w:t>2,288</w:t>
            </w:r>
          </w:p>
        </w:tc>
      </w:tr>
      <w:tr w:rsidR="00B66777" w:rsidRPr="00265B4E" w:rsidTr="00184D0B">
        <w:tc>
          <w:tcPr>
            <w:tcW w:w="5850" w:type="dxa"/>
          </w:tcPr>
          <w:p w:rsidR="00B66777" w:rsidRDefault="00B66777" w:rsidP="00B66777">
            <w:pPr>
              <w:pStyle w:val="TextLeader"/>
              <w:tabs>
                <w:tab w:val="clear" w:pos="7200"/>
                <w:tab w:val="right" w:leader="dot" w:pos="5652"/>
              </w:tabs>
            </w:pPr>
            <w:r>
              <w:t>Number of units in Job 400 (b)</w:t>
            </w:r>
            <w:r>
              <w:tab/>
            </w:r>
          </w:p>
        </w:tc>
        <w:tc>
          <w:tcPr>
            <w:tcW w:w="1710" w:type="dxa"/>
          </w:tcPr>
          <w:p w:rsidR="00B66777" w:rsidRPr="00265B4E" w:rsidRDefault="00B66777" w:rsidP="00B66777">
            <w:pPr>
              <w:pStyle w:val="TextRight"/>
            </w:pPr>
            <w:r>
              <w:t>52</w:t>
            </w:r>
          </w:p>
        </w:tc>
      </w:tr>
      <w:tr w:rsidR="00B66777" w:rsidRPr="00265B4E" w:rsidTr="00184D0B">
        <w:tc>
          <w:tcPr>
            <w:tcW w:w="5850" w:type="dxa"/>
          </w:tcPr>
          <w:p w:rsidR="00B66777" w:rsidRDefault="00B66777" w:rsidP="00B66777">
            <w:pPr>
              <w:pStyle w:val="TextLeader"/>
              <w:tabs>
                <w:tab w:val="clear" w:pos="7200"/>
                <w:tab w:val="right" w:leader="dot" w:pos="5652"/>
              </w:tabs>
            </w:pPr>
            <w:r>
              <w:t>Selling price per unit (a) ÷ (b)</w:t>
            </w:r>
            <w:r>
              <w:tab/>
            </w:r>
          </w:p>
        </w:tc>
        <w:tc>
          <w:tcPr>
            <w:tcW w:w="1710" w:type="dxa"/>
          </w:tcPr>
          <w:p w:rsidR="00B66777" w:rsidRDefault="00B66777" w:rsidP="00B66777">
            <w:pPr>
              <w:pStyle w:val="TextRight"/>
            </w:pPr>
            <w:r>
              <w:t>$44</w:t>
            </w:r>
          </w:p>
        </w:tc>
      </w:tr>
    </w:tbl>
    <w:p w:rsidR="00B66777" w:rsidRDefault="00B66777">
      <w:pPr>
        <w:rPr>
          <w:rFonts w:cs="Tahoma"/>
        </w:rPr>
      </w:pPr>
      <w:r>
        <w:rPr>
          <w:rFonts w:cs="Tahoma"/>
        </w:rPr>
        <w:br w:type="page"/>
      </w:r>
    </w:p>
    <w:p w:rsidR="00B66777" w:rsidRDefault="00B66777" w:rsidP="00B66777">
      <w:pPr>
        <w:pStyle w:val="ProblemNumber"/>
      </w:pPr>
      <w:r>
        <w:rPr>
          <w:rFonts w:cs="Tahoma"/>
          <w:b/>
        </w:rPr>
        <w:lastRenderedPageBreak/>
        <w:t>Exercise 2-12</w:t>
      </w:r>
      <w:r>
        <w:rPr>
          <w:rFonts w:cs="Tahoma"/>
        </w:rPr>
        <w:t xml:space="preserve"> (continued)</w:t>
      </w:r>
    </w:p>
    <w:p w:rsidR="008E4DD7" w:rsidRDefault="00B66777" w:rsidP="002648B8">
      <w:pPr>
        <w:tabs>
          <w:tab w:val="left" w:pos="360"/>
        </w:tabs>
        <w:ind w:left="360" w:hanging="360"/>
        <w:rPr>
          <w:rFonts w:cs="Tahoma"/>
          <w:color w:val="000000"/>
          <w:szCs w:val="20"/>
        </w:rPr>
      </w:pPr>
      <w:r>
        <w:rPr>
          <w:rFonts w:cs="Tahoma"/>
        </w:rPr>
        <w:t>5.</w:t>
      </w:r>
      <w:r>
        <w:rPr>
          <w:rFonts w:cs="Tahoma"/>
        </w:rPr>
        <w:tab/>
      </w:r>
      <w:r w:rsidR="002648B8">
        <w:rPr>
          <w:rFonts w:cs="Tahoma"/>
        </w:rPr>
        <w:t xml:space="preserve">Possible critiques of Moody’s pricing tactics include (1) relying on a </w:t>
      </w:r>
      <w:proofErr w:type="spellStart"/>
      <w:r w:rsidR="002648B8">
        <w:rPr>
          <w:rFonts w:cs="Tahoma"/>
        </w:rPr>
        <w:t>plantwide</w:t>
      </w:r>
      <w:proofErr w:type="spellEnd"/>
      <w:r w:rsidR="002648B8">
        <w:rPr>
          <w:rFonts w:cs="Tahoma"/>
        </w:rPr>
        <w:t xml:space="preserve"> overhead rate to allocate overhead </w:t>
      </w:r>
      <w:r w:rsidR="00562708">
        <w:rPr>
          <w:rFonts w:cs="Tahoma"/>
        </w:rPr>
        <w:t xml:space="preserve">costs </w:t>
      </w:r>
      <w:r w:rsidR="00530B88">
        <w:rPr>
          <w:rFonts w:cs="Tahoma"/>
        </w:rPr>
        <w:t xml:space="preserve">to </w:t>
      </w:r>
      <w:r w:rsidR="00562708">
        <w:rPr>
          <w:rFonts w:cs="Tahoma"/>
        </w:rPr>
        <w:t xml:space="preserve">jobs </w:t>
      </w:r>
      <w:r w:rsidR="002648B8">
        <w:rPr>
          <w:rFonts w:cs="Tahoma"/>
        </w:rPr>
        <w:t>may distort the cost base used for cost-plus pricing, (2) relying on an absorption approach may allocate unused capacity costs to jobs thereby distorting the cost base for cost-plus pricing, and (3) relying on absorption cost-plus pricing ignores the customers</w:t>
      </w:r>
      <w:r w:rsidR="00530B88">
        <w:rPr>
          <w:rFonts w:cs="Tahoma"/>
        </w:rPr>
        <w:t>’</w:t>
      </w:r>
      <w:r w:rsidR="002648B8">
        <w:rPr>
          <w:rFonts w:cs="Tahoma"/>
        </w:rPr>
        <w:t xml:space="preserve"> willingness to pay</w:t>
      </w:r>
      <w:r w:rsidR="00530B88">
        <w:rPr>
          <w:rFonts w:cs="Tahoma"/>
        </w:rPr>
        <w:t xml:space="preserve"> based on their perceived value of </w:t>
      </w:r>
      <w:r w:rsidR="00961496">
        <w:rPr>
          <w:rFonts w:cs="Tahoma"/>
        </w:rPr>
        <w:t>the product or service</w:t>
      </w:r>
      <w:r w:rsidR="00530B88">
        <w:rPr>
          <w:rFonts w:cs="Tahoma"/>
        </w:rPr>
        <w:t>.</w:t>
      </w:r>
      <w:r w:rsidR="008E4DD7">
        <w:rPr>
          <w:rFonts w:cs="Tahoma"/>
        </w:rPr>
        <w:br w:type="page"/>
      </w:r>
    </w:p>
    <w:p w:rsidR="00601004" w:rsidRDefault="00601004" w:rsidP="00601004">
      <w:pPr>
        <w:pStyle w:val="ProblemNumber"/>
      </w:pPr>
      <w:r>
        <w:rPr>
          <w:b/>
        </w:rPr>
        <w:lastRenderedPageBreak/>
        <w:t xml:space="preserve">Exercise </w:t>
      </w:r>
      <w:r w:rsidR="00020F40">
        <w:rPr>
          <w:b/>
        </w:rPr>
        <w:t>2</w:t>
      </w:r>
      <w:r>
        <w:rPr>
          <w:b/>
        </w:rPr>
        <w:t>-1</w:t>
      </w:r>
      <w:r w:rsidR="00625B68">
        <w:rPr>
          <w:b/>
        </w:rPr>
        <w:t>3</w:t>
      </w:r>
      <w:r>
        <w:rPr>
          <w:b/>
        </w:rPr>
        <w:t xml:space="preserve"> </w:t>
      </w:r>
      <w:r>
        <w:t>(</w:t>
      </w:r>
      <w:r w:rsidR="00FA54A4">
        <w:t>20</w:t>
      </w:r>
      <w:r>
        <w:t xml:space="preserve"> minutes)</w:t>
      </w:r>
    </w:p>
    <w:p w:rsidR="008E4DD7" w:rsidRDefault="008E4DD7" w:rsidP="008E4DD7">
      <w:pPr>
        <w:pStyle w:val="NumberedPart"/>
      </w:pPr>
      <w:r>
        <w:rPr>
          <w:rFonts w:cs="Tahoma"/>
        </w:rPr>
        <w:t>1.</w:t>
      </w:r>
      <w:r>
        <w:rPr>
          <w:rFonts w:cs="Tahoma"/>
        </w:rPr>
        <w:tab/>
        <w:t>Cutting Department:</w:t>
      </w:r>
    </w:p>
    <w:p w:rsidR="008E4DD7" w:rsidRDefault="008E4DD7" w:rsidP="008E4DD7">
      <w:pPr>
        <w:pStyle w:val="6pointlinespace"/>
      </w:pPr>
    </w:p>
    <w:p w:rsidR="008E4DD7" w:rsidRDefault="008E4DD7" w:rsidP="008E4DD7">
      <w:pPr>
        <w:pStyle w:val="NumberedPart"/>
        <w:ind w:firstLine="0"/>
      </w:pPr>
      <w:r>
        <w:t>The estimated total manufacturing overhead cost in the Cutting Department is computed as follows:</w:t>
      </w:r>
    </w:p>
    <w:p w:rsidR="008E4DD7" w:rsidRDefault="008E4DD7" w:rsidP="008E4DD7">
      <w:pPr>
        <w:pStyle w:val="6pointlinespace"/>
      </w:pPr>
    </w:p>
    <w:p w:rsidR="008E4DD7" w:rsidRDefault="008E4DD7" w:rsidP="008E4DD7">
      <w:pPr>
        <w:pStyle w:val="NumberedPart"/>
        <w:jc w:val="center"/>
        <w:rPr>
          <w:kern w:val="1"/>
        </w:rPr>
      </w:pPr>
      <w:r>
        <w:rPr>
          <w:kern w:val="1"/>
        </w:rPr>
        <w:t xml:space="preserve">Y = $264,000 + ($2.00 per </w:t>
      </w:r>
      <w:proofErr w:type="gramStart"/>
      <w:r>
        <w:rPr>
          <w:kern w:val="1"/>
        </w:rPr>
        <w:t>MH)(</w:t>
      </w:r>
      <w:proofErr w:type="gramEnd"/>
      <w:r>
        <w:rPr>
          <w:kern w:val="1"/>
        </w:rPr>
        <w:t>48,000 MH</w:t>
      </w:r>
      <w:r w:rsidR="008737DD">
        <w:rPr>
          <w:kern w:val="1"/>
        </w:rPr>
        <w:t>s</w:t>
      </w:r>
      <w:r>
        <w:rPr>
          <w:kern w:val="1"/>
        </w:rPr>
        <w:t>)</w:t>
      </w:r>
    </w:p>
    <w:p w:rsidR="008E4DD7" w:rsidRDefault="008E4DD7" w:rsidP="008E4DD7">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075A65">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8E4DD7" w:rsidRDefault="008E4DD7" w:rsidP="008E4DD7">
            <w:pPr>
              <w:pStyle w:val="TextRight"/>
              <w:rPr>
                <w:kern w:val="1"/>
              </w:rPr>
            </w:pPr>
            <w:r>
              <w:rPr>
                <w:kern w:val="1"/>
              </w:rPr>
              <w:t>$264,000</w:t>
            </w:r>
          </w:p>
        </w:tc>
      </w:tr>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8E4DD7">
            <w:pPr>
              <w:pStyle w:val="TextLeader"/>
              <w:tabs>
                <w:tab w:val="clear" w:pos="7200"/>
                <w:tab w:val="right" w:leader="dot" w:pos="6638"/>
              </w:tabs>
              <w:rPr>
                <w:kern w:val="1"/>
              </w:rPr>
            </w:pPr>
            <w:r>
              <w:rPr>
                <w:kern w:val="1"/>
              </w:rPr>
              <w:t>Estimated variable manufacturing overhead</w:t>
            </w:r>
            <w:r>
              <w:rPr>
                <w:kern w:val="1"/>
              </w:rPr>
              <w:br/>
              <w:t>$2.00 per MH × 48,000 MHs</w:t>
            </w:r>
            <w:r>
              <w:rPr>
                <w:kern w:val="1"/>
              </w:rPr>
              <w:tab/>
            </w:r>
          </w:p>
        </w:tc>
        <w:tc>
          <w:tcPr>
            <w:tcW w:w="1419" w:type="dxa"/>
            <w:vAlign w:val="bottom"/>
          </w:tcPr>
          <w:p w:rsidR="008E4DD7" w:rsidRDefault="008E4DD7" w:rsidP="008E4DD7">
            <w:pPr>
              <w:pStyle w:val="TextRight"/>
              <w:rPr>
                <w:kern w:val="1"/>
                <w:u w:val="single"/>
              </w:rPr>
            </w:pPr>
            <w:r>
              <w:rPr>
                <w:kern w:val="1"/>
                <w:u w:val="single"/>
              </w:rPr>
              <w:t>   96,000</w:t>
            </w:r>
          </w:p>
        </w:tc>
      </w:tr>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075A65">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8E4DD7" w:rsidRDefault="008E4DD7" w:rsidP="008E4DD7">
            <w:pPr>
              <w:pStyle w:val="TextRight"/>
              <w:rPr>
                <w:kern w:val="1"/>
                <w:u w:val="double"/>
              </w:rPr>
            </w:pPr>
            <w:r>
              <w:rPr>
                <w:kern w:val="1"/>
                <w:u w:val="double"/>
              </w:rPr>
              <w:t>$360,000</w:t>
            </w:r>
          </w:p>
        </w:tc>
      </w:tr>
      <w:tr w:rsidR="008E4DD7" w:rsidTr="00075A65">
        <w:trPr>
          <w:tblCellSpacing w:w="7" w:type="dxa"/>
        </w:trPr>
        <w:tc>
          <w:tcPr>
            <w:tcW w:w="360" w:type="dxa"/>
            <w:vAlign w:val="bottom"/>
          </w:tcPr>
          <w:p w:rsidR="008E4DD7" w:rsidRDefault="008E4DD7" w:rsidP="00075A65">
            <w:pPr>
              <w:pStyle w:val="6pointlinespace"/>
              <w:rPr>
                <w:kern w:val="1"/>
              </w:rPr>
            </w:pPr>
          </w:p>
        </w:tc>
        <w:tc>
          <w:tcPr>
            <w:tcW w:w="6736" w:type="dxa"/>
            <w:vAlign w:val="bottom"/>
          </w:tcPr>
          <w:p w:rsidR="008E4DD7" w:rsidRDefault="008E4DD7" w:rsidP="00075A65">
            <w:pPr>
              <w:pStyle w:val="6pointlinespace"/>
              <w:rPr>
                <w:kern w:val="1"/>
              </w:rPr>
            </w:pPr>
          </w:p>
        </w:tc>
        <w:tc>
          <w:tcPr>
            <w:tcW w:w="1419" w:type="dxa"/>
            <w:vAlign w:val="bottom"/>
          </w:tcPr>
          <w:p w:rsidR="008E4DD7" w:rsidRDefault="008E4DD7" w:rsidP="00075A65">
            <w:pPr>
              <w:pStyle w:val="6pointlinespace"/>
              <w:rPr>
                <w:kern w:val="1"/>
                <w:u w:val="double"/>
              </w:rPr>
            </w:pPr>
          </w:p>
        </w:tc>
      </w:tr>
    </w:tbl>
    <w:p w:rsidR="008E4DD7" w:rsidRDefault="008E4DD7" w:rsidP="008E4DD7">
      <w:pPr>
        <w:pStyle w:val="6pointlinespace"/>
      </w:pPr>
    </w:p>
    <w:p w:rsidR="008E4DD7" w:rsidRDefault="008E4DD7" w:rsidP="008E4DD7">
      <w:pPr>
        <w:pStyle w:val="NumberedPart"/>
        <w:ind w:firstLine="0"/>
      </w:pPr>
      <w:r>
        <w:t>The predetermined overhead rate is computed as follows:</w:t>
      </w:r>
    </w:p>
    <w:p w:rsidR="008E4DD7" w:rsidRDefault="008E4DD7" w:rsidP="008E4DD7">
      <w:pPr>
        <w:pStyle w:val="6pointlinespace"/>
      </w:pPr>
    </w:p>
    <w:tbl>
      <w:tblPr>
        <w:tblW w:w="0" w:type="auto"/>
        <w:tblInd w:w="108" w:type="dxa"/>
        <w:tblLayout w:type="fixed"/>
        <w:tblLook w:val="0000" w:firstRow="0" w:lastRow="0" w:firstColumn="0" w:lastColumn="0" w:noHBand="0" w:noVBand="0"/>
      </w:tblPr>
      <w:tblGrid>
        <w:gridCol w:w="6282"/>
        <w:gridCol w:w="1530"/>
        <w:gridCol w:w="1257"/>
      </w:tblGrid>
      <w:tr w:rsidR="008E4DD7" w:rsidTr="009606B4">
        <w:tc>
          <w:tcPr>
            <w:tcW w:w="6282" w:type="dxa"/>
          </w:tcPr>
          <w:p w:rsidR="008E4DD7" w:rsidRDefault="008E4DD7" w:rsidP="009606B4">
            <w:pPr>
              <w:pStyle w:val="TextLeader"/>
              <w:tabs>
                <w:tab w:val="clear" w:pos="7200"/>
                <w:tab w:val="right" w:leader="dot" w:pos="5894"/>
              </w:tabs>
              <w:ind w:firstLine="36"/>
            </w:pPr>
            <w:r>
              <w:t>Estimated total manufacturing overhead</w:t>
            </w:r>
            <w:r w:rsidR="009606B4">
              <w:t xml:space="preserve"> (a)</w:t>
            </w:r>
            <w:r>
              <w:tab/>
            </w:r>
          </w:p>
        </w:tc>
        <w:tc>
          <w:tcPr>
            <w:tcW w:w="1530" w:type="dxa"/>
          </w:tcPr>
          <w:p w:rsidR="008E4DD7" w:rsidRDefault="008E4DD7" w:rsidP="008E4DD7">
            <w:pPr>
              <w:pStyle w:val="TextRight"/>
            </w:pPr>
            <w:r>
              <w:t>$360,000</w:t>
            </w:r>
          </w:p>
        </w:tc>
        <w:tc>
          <w:tcPr>
            <w:tcW w:w="1257" w:type="dxa"/>
          </w:tcPr>
          <w:p w:rsidR="008E4DD7" w:rsidRDefault="008E4DD7" w:rsidP="00075A65">
            <w:pPr>
              <w:pStyle w:val="TextLeft"/>
              <w:ind w:left="-108"/>
            </w:pPr>
          </w:p>
        </w:tc>
      </w:tr>
      <w:tr w:rsidR="008E4DD7" w:rsidTr="009606B4">
        <w:tc>
          <w:tcPr>
            <w:tcW w:w="6282" w:type="dxa"/>
          </w:tcPr>
          <w:p w:rsidR="008E4DD7" w:rsidRDefault="008E4DD7" w:rsidP="009606B4">
            <w:pPr>
              <w:pStyle w:val="TextLeader"/>
              <w:tabs>
                <w:tab w:val="clear" w:pos="7200"/>
                <w:tab w:val="right" w:leader="dot" w:pos="5894"/>
              </w:tabs>
              <w:ind w:firstLine="36"/>
            </w:pPr>
            <w:r>
              <w:t>Estimated total machine-hours</w:t>
            </w:r>
            <w:r w:rsidR="009606B4">
              <w:t xml:space="preserve"> (b)</w:t>
            </w:r>
            <w:r>
              <w:tab/>
            </w:r>
          </w:p>
        </w:tc>
        <w:tc>
          <w:tcPr>
            <w:tcW w:w="1530" w:type="dxa"/>
          </w:tcPr>
          <w:p w:rsidR="008E4DD7" w:rsidRPr="00D03322" w:rsidRDefault="008E4DD7" w:rsidP="00075A65">
            <w:pPr>
              <w:pStyle w:val="TextRight"/>
            </w:pPr>
            <w:r>
              <w:t>48</w:t>
            </w:r>
            <w:r w:rsidRPr="00D03322">
              <w:t>,000</w:t>
            </w:r>
          </w:p>
        </w:tc>
        <w:tc>
          <w:tcPr>
            <w:tcW w:w="1257" w:type="dxa"/>
          </w:tcPr>
          <w:p w:rsidR="008E4DD7" w:rsidRDefault="008E4DD7" w:rsidP="00075A65">
            <w:pPr>
              <w:pStyle w:val="TextLeft"/>
              <w:ind w:left="-108"/>
            </w:pPr>
            <w:r>
              <w:t>MHs</w:t>
            </w:r>
          </w:p>
        </w:tc>
      </w:tr>
      <w:tr w:rsidR="008E4DD7" w:rsidTr="009606B4">
        <w:tc>
          <w:tcPr>
            <w:tcW w:w="6282" w:type="dxa"/>
          </w:tcPr>
          <w:p w:rsidR="008E4DD7" w:rsidRDefault="008E4DD7" w:rsidP="009606B4">
            <w:pPr>
              <w:pStyle w:val="TextLeader"/>
              <w:tabs>
                <w:tab w:val="clear" w:pos="7200"/>
                <w:tab w:val="right" w:leader="dot" w:pos="5894"/>
              </w:tabs>
              <w:ind w:firstLine="36"/>
            </w:pPr>
            <w:r>
              <w:t>Predetermined overhead rate</w:t>
            </w:r>
            <w:r w:rsidR="009606B4">
              <w:t xml:space="preserve"> (a) ÷ (b)</w:t>
            </w:r>
            <w:r>
              <w:tab/>
            </w:r>
          </w:p>
        </w:tc>
        <w:tc>
          <w:tcPr>
            <w:tcW w:w="1530" w:type="dxa"/>
          </w:tcPr>
          <w:p w:rsidR="008E4DD7" w:rsidRPr="00D03322" w:rsidRDefault="008E4DD7" w:rsidP="002D25DD">
            <w:pPr>
              <w:pStyle w:val="TextRight"/>
            </w:pPr>
            <w:r w:rsidRPr="00D03322">
              <w:t>$</w:t>
            </w:r>
            <w:r w:rsidR="002D25DD">
              <w:t>7</w:t>
            </w:r>
            <w:r w:rsidRPr="00D03322">
              <w:t>.50</w:t>
            </w:r>
          </w:p>
        </w:tc>
        <w:tc>
          <w:tcPr>
            <w:tcW w:w="1257" w:type="dxa"/>
          </w:tcPr>
          <w:p w:rsidR="008E4DD7" w:rsidRDefault="008E4DD7" w:rsidP="00075A65">
            <w:pPr>
              <w:pStyle w:val="TextLeft"/>
              <w:ind w:left="-108"/>
            </w:pPr>
            <w:r>
              <w:t>per MH</w:t>
            </w:r>
          </w:p>
        </w:tc>
      </w:tr>
    </w:tbl>
    <w:p w:rsidR="008E4DD7" w:rsidRDefault="008E4DD7" w:rsidP="008E4DD7">
      <w:pPr>
        <w:pStyle w:val="6pointlinespace"/>
      </w:pPr>
    </w:p>
    <w:p w:rsidR="008E4DD7" w:rsidRDefault="008E4DD7" w:rsidP="008E4DD7">
      <w:pPr>
        <w:pStyle w:val="NumberedPart"/>
      </w:pPr>
      <w:r>
        <w:tab/>
      </w:r>
      <w:r>
        <w:tab/>
        <w:t>Finishing Department:</w:t>
      </w:r>
    </w:p>
    <w:p w:rsidR="008E4DD7" w:rsidRDefault="008E4DD7" w:rsidP="008E4DD7">
      <w:pPr>
        <w:pStyle w:val="6pointlinespace"/>
      </w:pPr>
    </w:p>
    <w:p w:rsidR="008E4DD7" w:rsidRDefault="008E4DD7" w:rsidP="008E4DD7">
      <w:pPr>
        <w:pStyle w:val="NumberedPart"/>
        <w:ind w:firstLine="0"/>
      </w:pPr>
      <w:r>
        <w:t xml:space="preserve">The estimated total manufacturing overhead cost in the </w:t>
      </w:r>
      <w:r w:rsidR="002D25DD">
        <w:t>Finishing</w:t>
      </w:r>
      <w:r>
        <w:t xml:space="preserve"> Department is computed as follows:</w:t>
      </w:r>
    </w:p>
    <w:p w:rsidR="008E4DD7" w:rsidRDefault="008E4DD7" w:rsidP="008E4DD7">
      <w:pPr>
        <w:pStyle w:val="6pointlinespace"/>
      </w:pPr>
    </w:p>
    <w:p w:rsidR="008E4DD7" w:rsidRDefault="008E4DD7" w:rsidP="008E4DD7">
      <w:pPr>
        <w:pStyle w:val="NumberedPart"/>
        <w:jc w:val="center"/>
        <w:rPr>
          <w:kern w:val="1"/>
        </w:rPr>
      </w:pPr>
      <w:r>
        <w:rPr>
          <w:kern w:val="1"/>
        </w:rPr>
        <w:t>Y = $</w:t>
      </w:r>
      <w:r w:rsidR="002D25DD">
        <w:rPr>
          <w:kern w:val="1"/>
        </w:rPr>
        <w:t>366</w:t>
      </w:r>
      <w:r>
        <w:rPr>
          <w:kern w:val="1"/>
        </w:rPr>
        <w:t>,000 + ($</w:t>
      </w:r>
      <w:r w:rsidR="002D25DD">
        <w:rPr>
          <w:kern w:val="1"/>
        </w:rPr>
        <w:t>4</w:t>
      </w:r>
      <w:r>
        <w:rPr>
          <w:kern w:val="1"/>
        </w:rPr>
        <w:t>.</w:t>
      </w:r>
      <w:r w:rsidR="002D25DD">
        <w:rPr>
          <w:kern w:val="1"/>
        </w:rPr>
        <w:t>00</w:t>
      </w:r>
      <w:r>
        <w:rPr>
          <w:kern w:val="1"/>
        </w:rPr>
        <w:t xml:space="preserve"> per </w:t>
      </w:r>
      <w:proofErr w:type="gramStart"/>
      <w:r>
        <w:rPr>
          <w:kern w:val="1"/>
        </w:rPr>
        <w:t>DLH)(</w:t>
      </w:r>
      <w:proofErr w:type="gramEnd"/>
      <w:r w:rsidR="002D25DD">
        <w:rPr>
          <w:kern w:val="1"/>
        </w:rPr>
        <w:t>3</w:t>
      </w:r>
      <w:r>
        <w:rPr>
          <w:kern w:val="1"/>
        </w:rPr>
        <w:t>0,000 DLH</w:t>
      </w:r>
      <w:r w:rsidR="008737DD">
        <w:rPr>
          <w:kern w:val="1"/>
        </w:rPr>
        <w:t>s</w:t>
      </w:r>
      <w:r>
        <w:rPr>
          <w:kern w:val="1"/>
        </w:rPr>
        <w:t>)</w:t>
      </w:r>
    </w:p>
    <w:p w:rsidR="008E4DD7" w:rsidRDefault="008E4DD7" w:rsidP="008E4DD7">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075A65">
            <w:pPr>
              <w:pStyle w:val="TextLeader"/>
              <w:tabs>
                <w:tab w:val="clear" w:pos="7200"/>
                <w:tab w:val="right" w:leader="dot" w:pos="6638"/>
              </w:tabs>
              <w:rPr>
                <w:kern w:val="1"/>
              </w:rPr>
            </w:pPr>
            <w:r>
              <w:rPr>
                <w:kern w:val="1"/>
              </w:rPr>
              <w:t>Estimated fixed manufacturing overhead</w:t>
            </w:r>
            <w:r>
              <w:rPr>
                <w:kern w:val="1"/>
              </w:rPr>
              <w:tab/>
            </w:r>
          </w:p>
        </w:tc>
        <w:tc>
          <w:tcPr>
            <w:tcW w:w="1419" w:type="dxa"/>
            <w:vAlign w:val="bottom"/>
          </w:tcPr>
          <w:p w:rsidR="008E4DD7" w:rsidRDefault="008E4DD7" w:rsidP="002D25DD">
            <w:pPr>
              <w:pStyle w:val="TextRight"/>
              <w:rPr>
                <w:kern w:val="1"/>
              </w:rPr>
            </w:pPr>
            <w:r>
              <w:rPr>
                <w:kern w:val="1"/>
              </w:rPr>
              <w:t>$</w:t>
            </w:r>
            <w:r w:rsidR="002D25DD">
              <w:rPr>
                <w:kern w:val="1"/>
              </w:rPr>
              <w:t>366</w:t>
            </w:r>
            <w:r>
              <w:rPr>
                <w:kern w:val="1"/>
              </w:rPr>
              <w:t>,000</w:t>
            </w:r>
          </w:p>
        </w:tc>
      </w:tr>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2D25DD">
            <w:pPr>
              <w:pStyle w:val="TextLeader"/>
              <w:tabs>
                <w:tab w:val="clear" w:pos="7200"/>
                <w:tab w:val="right" w:leader="dot" w:pos="6638"/>
              </w:tabs>
              <w:rPr>
                <w:kern w:val="1"/>
              </w:rPr>
            </w:pPr>
            <w:r>
              <w:rPr>
                <w:kern w:val="1"/>
              </w:rPr>
              <w:t>Estimated variable manufacturing overhead</w:t>
            </w:r>
            <w:r>
              <w:rPr>
                <w:kern w:val="1"/>
              </w:rPr>
              <w:br/>
              <w:t>$</w:t>
            </w:r>
            <w:r w:rsidR="002D25DD">
              <w:rPr>
                <w:kern w:val="1"/>
              </w:rPr>
              <w:t>4</w:t>
            </w:r>
            <w:r>
              <w:rPr>
                <w:kern w:val="1"/>
              </w:rPr>
              <w:t>.</w:t>
            </w:r>
            <w:r w:rsidR="002D25DD">
              <w:rPr>
                <w:kern w:val="1"/>
              </w:rPr>
              <w:t>00</w:t>
            </w:r>
            <w:r>
              <w:rPr>
                <w:kern w:val="1"/>
              </w:rPr>
              <w:t xml:space="preserve"> per DLH × </w:t>
            </w:r>
            <w:r w:rsidR="002D25DD">
              <w:rPr>
                <w:kern w:val="1"/>
              </w:rPr>
              <w:t>3</w:t>
            </w:r>
            <w:r>
              <w:rPr>
                <w:kern w:val="1"/>
              </w:rPr>
              <w:t>0,000 DLHs</w:t>
            </w:r>
            <w:r>
              <w:rPr>
                <w:kern w:val="1"/>
              </w:rPr>
              <w:tab/>
            </w:r>
          </w:p>
        </w:tc>
        <w:tc>
          <w:tcPr>
            <w:tcW w:w="1419" w:type="dxa"/>
            <w:vAlign w:val="bottom"/>
          </w:tcPr>
          <w:p w:rsidR="008E4DD7" w:rsidRDefault="008E4DD7" w:rsidP="002D25DD">
            <w:pPr>
              <w:pStyle w:val="TextRight"/>
              <w:rPr>
                <w:kern w:val="1"/>
                <w:u w:val="single"/>
              </w:rPr>
            </w:pPr>
            <w:r>
              <w:rPr>
                <w:kern w:val="1"/>
                <w:u w:val="single"/>
              </w:rPr>
              <w:t>  </w:t>
            </w:r>
            <w:r w:rsidR="002D25DD">
              <w:rPr>
                <w:kern w:val="1"/>
                <w:u w:val="single"/>
              </w:rPr>
              <w:t>12</w:t>
            </w:r>
            <w:r>
              <w:rPr>
                <w:kern w:val="1"/>
                <w:u w:val="single"/>
              </w:rPr>
              <w:t>0,000</w:t>
            </w:r>
          </w:p>
        </w:tc>
      </w:tr>
      <w:tr w:rsidR="008E4DD7" w:rsidTr="00075A65">
        <w:trPr>
          <w:tblCellSpacing w:w="7" w:type="dxa"/>
        </w:trPr>
        <w:tc>
          <w:tcPr>
            <w:tcW w:w="360" w:type="dxa"/>
            <w:vAlign w:val="bottom"/>
          </w:tcPr>
          <w:p w:rsidR="008E4DD7" w:rsidRDefault="008E4DD7" w:rsidP="00075A65">
            <w:pPr>
              <w:pStyle w:val="NumberedPart"/>
              <w:rPr>
                <w:kern w:val="1"/>
              </w:rPr>
            </w:pPr>
          </w:p>
        </w:tc>
        <w:tc>
          <w:tcPr>
            <w:tcW w:w="6736" w:type="dxa"/>
            <w:vAlign w:val="bottom"/>
          </w:tcPr>
          <w:p w:rsidR="008E4DD7" w:rsidRDefault="008E4DD7" w:rsidP="00075A65">
            <w:pPr>
              <w:pStyle w:val="TextLeader"/>
              <w:tabs>
                <w:tab w:val="clear" w:pos="7200"/>
                <w:tab w:val="right" w:leader="dot" w:pos="6638"/>
              </w:tabs>
              <w:rPr>
                <w:kern w:val="1"/>
              </w:rPr>
            </w:pPr>
            <w:r>
              <w:rPr>
                <w:kern w:val="1"/>
              </w:rPr>
              <w:t>Estimated total manufacturing overhead cost</w:t>
            </w:r>
            <w:r>
              <w:rPr>
                <w:kern w:val="1"/>
              </w:rPr>
              <w:tab/>
            </w:r>
          </w:p>
        </w:tc>
        <w:tc>
          <w:tcPr>
            <w:tcW w:w="1419" w:type="dxa"/>
            <w:vAlign w:val="bottom"/>
          </w:tcPr>
          <w:p w:rsidR="008E4DD7" w:rsidRDefault="008E4DD7" w:rsidP="002D25DD">
            <w:pPr>
              <w:pStyle w:val="TextRight"/>
              <w:rPr>
                <w:kern w:val="1"/>
                <w:u w:val="double"/>
              </w:rPr>
            </w:pPr>
            <w:r>
              <w:rPr>
                <w:kern w:val="1"/>
                <w:u w:val="double"/>
              </w:rPr>
              <w:t>$</w:t>
            </w:r>
            <w:r w:rsidR="002D25DD">
              <w:rPr>
                <w:kern w:val="1"/>
                <w:u w:val="double"/>
              </w:rPr>
              <w:t>486</w:t>
            </w:r>
            <w:r>
              <w:rPr>
                <w:kern w:val="1"/>
                <w:u w:val="double"/>
              </w:rPr>
              <w:t>,000</w:t>
            </w:r>
          </w:p>
        </w:tc>
      </w:tr>
      <w:tr w:rsidR="008E4DD7" w:rsidTr="00075A65">
        <w:trPr>
          <w:tblCellSpacing w:w="7" w:type="dxa"/>
        </w:trPr>
        <w:tc>
          <w:tcPr>
            <w:tcW w:w="360" w:type="dxa"/>
            <w:vAlign w:val="bottom"/>
          </w:tcPr>
          <w:p w:rsidR="008E4DD7" w:rsidRDefault="008E4DD7" w:rsidP="00075A65">
            <w:pPr>
              <w:pStyle w:val="6pointlinespace"/>
              <w:rPr>
                <w:kern w:val="1"/>
              </w:rPr>
            </w:pPr>
          </w:p>
        </w:tc>
        <w:tc>
          <w:tcPr>
            <w:tcW w:w="6736" w:type="dxa"/>
            <w:vAlign w:val="bottom"/>
          </w:tcPr>
          <w:p w:rsidR="008E4DD7" w:rsidRDefault="008E4DD7" w:rsidP="00075A65">
            <w:pPr>
              <w:pStyle w:val="6pointlinespace"/>
              <w:rPr>
                <w:kern w:val="1"/>
              </w:rPr>
            </w:pPr>
          </w:p>
        </w:tc>
        <w:tc>
          <w:tcPr>
            <w:tcW w:w="1419" w:type="dxa"/>
            <w:vAlign w:val="bottom"/>
          </w:tcPr>
          <w:p w:rsidR="008E4DD7" w:rsidRDefault="008E4DD7" w:rsidP="00075A65">
            <w:pPr>
              <w:pStyle w:val="6pointlinespace"/>
              <w:rPr>
                <w:kern w:val="1"/>
                <w:u w:val="double"/>
              </w:rPr>
            </w:pPr>
          </w:p>
        </w:tc>
      </w:tr>
    </w:tbl>
    <w:p w:rsidR="008E4DD7" w:rsidRDefault="008E4DD7" w:rsidP="008E4DD7">
      <w:pPr>
        <w:pStyle w:val="6pointlinespace"/>
      </w:pPr>
    </w:p>
    <w:p w:rsidR="008E4DD7" w:rsidRDefault="008E4DD7" w:rsidP="008E4DD7">
      <w:pPr>
        <w:pStyle w:val="NumberedPart"/>
        <w:ind w:firstLine="0"/>
      </w:pPr>
      <w:r>
        <w:t>The predetermined overhead rate is computed as follows:</w:t>
      </w:r>
    </w:p>
    <w:p w:rsidR="008E4DD7" w:rsidRDefault="008E4DD7" w:rsidP="008E4DD7">
      <w:pPr>
        <w:pStyle w:val="6pointlinespace"/>
      </w:pPr>
    </w:p>
    <w:tbl>
      <w:tblPr>
        <w:tblW w:w="0" w:type="auto"/>
        <w:tblInd w:w="108" w:type="dxa"/>
        <w:tblLayout w:type="fixed"/>
        <w:tblLook w:val="0000" w:firstRow="0" w:lastRow="0" w:firstColumn="0" w:lastColumn="0" w:noHBand="0" w:noVBand="0"/>
      </w:tblPr>
      <w:tblGrid>
        <w:gridCol w:w="6372"/>
        <w:gridCol w:w="1530"/>
        <w:gridCol w:w="1167"/>
      </w:tblGrid>
      <w:tr w:rsidR="008E4DD7" w:rsidTr="00C83797">
        <w:tc>
          <w:tcPr>
            <w:tcW w:w="6372" w:type="dxa"/>
          </w:tcPr>
          <w:p w:rsidR="008E4DD7" w:rsidRDefault="008E4DD7" w:rsidP="00C83797">
            <w:pPr>
              <w:pStyle w:val="TextLeader"/>
              <w:tabs>
                <w:tab w:val="clear" w:pos="7200"/>
                <w:tab w:val="right" w:leader="dot" w:pos="5984"/>
              </w:tabs>
              <w:ind w:firstLine="36"/>
            </w:pPr>
            <w:r>
              <w:t>Estimated total manufacturing overhead</w:t>
            </w:r>
            <w:r w:rsidR="00C83797">
              <w:t xml:space="preserve"> (a)</w:t>
            </w:r>
            <w:r>
              <w:tab/>
            </w:r>
          </w:p>
        </w:tc>
        <w:tc>
          <w:tcPr>
            <w:tcW w:w="1530" w:type="dxa"/>
          </w:tcPr>
          <w:p w:rsidR="008E4DD7" w:rsidRDefault="008E4DD7" w:rsidP="002D25DD">
            <w:pPr>
              <w:pStyle w:val="TextRight"/>
            </w:pPr>
            <w:r>
              <w:t>$</w:t>
            </w:r>
            <w:r w:rsidR="002D25DD">
              <w:t>486</w:t>
            </w:r>
            <w:r>
              <w:t>,000</w:t>
            </w:r>
          </w:p>
        </w:tc>
        <w:tc>
          <w:tcPr>
            <w:tcW w:w="1167" w:type="dxa"/>
          </w:tcPr>
          <w:p w:rsidR="008E4DD7" w:rsidRDefault="008E4DD7" w:rsidP="00075A65">
            <w:pPr>
              <w:pStyle w:val="TextLeft"/>
              <w:ind w:left="-108"/>
            </w:pPr>
          </w:p>
        </w:tc>
      </w:tr>
      <w:tr w:rsidR="008E4DD7" w:rsidTr="00C83797">
        <w:tc>
          <w:tcPr>
            <w:tcW w:w="6372" w:type="dxa"/>
          </w:tcPr>
          <w:p w:rsidR="008E4DD7" w:rsidRDefault="008E4DD7" w:rsidP="00C83797">
            <w:pPr>
              <w:pStyle w:val="TextLeader"/>
              <w:tabs>
                <w:tab w:val="clear" w:pos="7200"/>
                <w:tab w:val="right" w:leader="dot" w:pos="5984"/>
              </w:tabs>
              <w:ind w:firstLine="36"/>
            </w:pPr>
            <w:r>
              <w:t>Estimated total direct labor-hours</w:t>
            </w:r>
            <w:r w:rsidR="00C83797">
              <w:t xml:space="preserve"> (b)</w:t>
            </w:r>
            <w:r>
              <w:tab/>
            </w:r>
          </w:p>
        </w:tc>
        <w:tc>
          <w:tcPr>
            <w:tcW w:w="1530" w:type="dxa"/>
          </w:tcPr>
          <w:p w:rsidR="008E4DD7" w:rsidRPr="00D03322" w:rsidRDefault="002D25DD" w:rsidP="00075A65">
            <w:pPr>
              <w:pStyle w:val="TextRight"/>
            </w:pPr>
            <w:r>
              <w:t>3</w:t>
            </w:r>
            <w:r w:rsidR="008E4DD7" w:rsidRPr="00D03322">
              <w:t>0,000</w:t>
            </w:r>
          </w:p>
        </w:tc>
        <w:tc>
          <w:tcPr>
            <w:tcW w:w="1167" w:type="dxa"/>
          </w:tcPr>
          <w:p w:rsidR="008E4DD7" w:rsidRDefault="008E4DD7" w:rsidP="00075A65">
            <w:pPr>
              <w:pStyle w:val="TextLeft"/>
              <w:ind w:left="-108"/>
            </w:pPr>
            <w:r>
              <w:t>DLHs</w:t>
            </w:r>
          </w:p>
        </w:tc>
      </w:tr>
      <w:tr w:rsidR="008E4DD7" w:rsidTr="00C83797">
        <w:tc>
          <w:tcPr>
            <w:tcW w:w="6372" w:type="dxa"/>
          </w:tcPr>
          <w:p w:rsidR="008E4DD7" w:rsidRDefault="008E4DD7" w:rsidP="00C83797">
            <w:pPr>
              <w:pStyle w:val="TextLeader"/>
              <w:tabs>
                <w:tab w:val="clear" w:pos="7200"/>
                <w:tab w:val="right" w:leader="dot" w:pos="5984"/>
              </w:tabs>
              <w:ind w:firstLine="36"/>
            </w:pPr>
            <w:r>
              <w:t>Predetermined overhead rate</w:t>
            </w:r>
            <w:r w:rsidR="00C83797">
              <w:t xml:space="preserve"> (a) ÷ (b)</w:t>
            </w:r>
            <w:r>
              <w:tab/>
            </w:r>
          </w:p>
        </w:tc>
        <w:tc>
          <w:tcPr>
            <w:tcW w:w="1530" w:type="dxa"/>
          </w:tcPr>
          <w:p w:rsidR="008E4DD7" w:rsidRPr="00D03322" w:rsidRDefault="008E4DD7" w:rsidP="002D25DD">
            <w:pPr>
              <w:pStyle w:val="TextRight"/>
            </w:pPr>
            <w:r w:rsidRPr="00D03322">
              <w:t>$1</w:t>
            </w:r>
            <w:r w:rsidR="002D25DD">
              <w:t>6</w:t>
            </w:r>
            <w:r w:rsidRPr="00D03322">
              <w:t>.</w:t>
            </w:r>
            <w:r w:rsidR="002D25DD">
              <w:t>2</w:t>
            </w:r>
            <w:r w:rsidRPr="00D03322">
              <w:t>0</w:t>
            </w:r>
          </w:p>
        </w:tc>
        <w:tc>
          <w:tcPr>
            <w:tcW w:w="1167" w:type="dxa"/>
          </w:tcPr>
          <w:p w:rsidR="008E4DD7" w:rsidRDefault="008E4DD7" w:rsidP="00075A65">
            <w:pPr>
              <w:pStyle w:val="TextLeft"/>
              <w:ind w:left="-108"/>
            </w:pPr>
            <w:r>
              <w:t>per DLH</w:t>
            </w:r>
          </w:p>
        </w:tc>
      </w:tr>
    </w:tbl>
    <w:p w:rsidR="008E4DD7" w:rsidRDefault="008E4DD7" w:rsidP="008E4DD7">
      <w:pPr>
        <w:rPr>
          <w:rFonts w:cs="Tahoma"/>
          <w:szCs w:val="20"/>
        </w:rPr>
      </w:pPr>
      <w:r>
        <w:br w:type="page"/>
      </w:r>
    </w:p>
    <w:p w:rsidR="008E4DD7" w:rsidRDefault="008E4DD7" w:rsidP="008E4DD7">
      <w:pPr>
        <w:pStyle w:val="ProblemNumber"/>
      </w:pPr>
      <w:r>
        <w:rPr>
          <w:rFonts w:cs="Tahoma"/>
          <w:b/>
        </w:rPr>
        <w:lastRenderedPageBreak/>
        <w:t xml:space="preserve">Exercise </w:t>
      </w:r>
      <w:r w:rsidR="00020F40">
        <w:rPr>
          <w:rFonts w:cs="Tahoma"/>
          <w:b/>
        </w:rPr>
        <w:t>2</w:t>
      </w:r>
      <w:r>
        <w:rPr>
          <w:rFonts w:cs="Tahoma"/>
          <w:b/>
        </w:rPr>
        <w:t>-1</w:t>
      </w:r>
      <w:r w:rsidR="00625B68">
        <w:rPr>
          <w:rFonts w:cs="Tahoma"/>
          <w:b/>
        </w:rPr>
        <w:t>3</w:t>
      </w:r>
      <w:r>
        <w:rPr>
          <w:rFonts w:cs="Tahoma"/>
          <w:b/>
        </w:rPr>
        <w:t xml:space="preserve"> </w:t>
      </w:r>
      <w:r>
        <w:rPr>
          <w:rFonts w:cs="Tahoma"/>
        </w:rPr>
        <w:t>(continued)</w:t>
      </w:r>
    </w:p>
    <w:tbl>
      <w:tblPr>
        <w:tblW w:w="0" w:type="auto"/>
        <w:tblCellSpacing w:w="7" w:type="dxa"/>
        <w:tblInd w:w="29" w:type="dxa"/>
        <w:tblLayout w:type="fixed"/>
        <w:tblCellMar>
          <w:left w:w="0" w:type="dxa"/>
          <w:right w:w="0" w:type="dxa"/>
        </w:tblCellMar>
        <w:tblLook w:val="0000" w:firstRow="0" w:lastRow="0" w:firstColumn="0" w:lastColumn="0" w:noHBand="0" w:noVBand="0"/>
      </w:tblPr>
      <w:tblGrid>
        <w:gridCol w:w="381"/>
        <w:gridCol w:w="6174"/>
        <w:gridCol w:w="810"/>
        <w:gridCol w:w="1170"/>
      </w:tblGrid>
      <w:tr w:rsidR="008E4DD7" w:rsidTr="00075A65">
        <w:trPr>
          <w:tblCellSpacing w:w="7" w:type="dxa"/>
        </w:trPr>
        <w:tc>
          <w:tcPr>
            <w:tcW w:w="360" w:type="dxa"/>
          </w:tcPr>
          <w:p w:rsidR="008E4DD7" w:rsidRDefault="008E4DD7" w:rsidP="00075A65">
            <w:pPr>
              <w:pStyle w:val="NumberedPart"/>
            </w:pPr>
            <w:r>
              <w:t>2.</w:t>
            </w:r>
          </w:p>
        </w:tc>
        <w:tc>
          <w:tcPr>
            <w:tcW w:w="6160" w:type="dxa"/>
            <w:vAlign w:val="bottom"/>
          </w:tcPr>
          <w:p w:rsidR="008E4DD7" w:rsidRDefault="008E4DD7" w:rsidP="002D25DD">
            <w:pPr>
              <w:pStyle w:val="TextLeader"/>
            </w:pPr>
            <w:r>
              <w:t xml:space="preserve">Total manufacturing cost assigned to Job </w:t>
            </w:r>
            <w:r w:rsidR="002D25DD">
              <w:t>203</w:t>
            </w:r>
            <w:r>
              <w:t>:</w:t>
            </w:r>
          </w:p>
        </w:tc>
        <w:tc>
          <w:tcPr>
            <w:tcW w:w="796" w:type="dxa"/>
            <w:vAlign w:val="bottom"/>
          </w:tcPr>
          <w:p w:rsidR="008E4DD7" w:rsidRDefault="008E4DD7" w:rsidP="00075A65">
            <w:pPr>
              <w:pStyle w:val="TextRight"/>
            </w:pPr>
          </w:p>
        </w:tc>
        <w:tc>
          <w:tcPr>
            <w:tcW w:w="1149" w:type="dxa"/>
            <w:vAlign w:val="bottom"/>
          </w:tcPr>
          <w:p w:rsidR="008E4DD7" w:rsidRDefault="008E4DD7" w:rsidP="00075A65">
            <w:pPr>
              <w:pStyle w:val="TextRight"/>
            </w:pPr>
          </w:p>
        </w:tc>
      </w:tr>
      <w:tr w:rsidR="008E4DD7" w:rsidTr="00075A65">
        <w:trPr>
          <w:tblCellSpacing w:w="7" w:type="dxa"/>
        </w:trPr>
        <w:tc>
          <w:tcPr>
            <w:tcW w:w="360" w:type="dxa"/>
            <w:vAlign w:val="bottom"/>
          </w:tcPr>
          <w:p w:rsidR="008E4DD7" w:rsidRDefault="008E4DD7" w:rsidP="00075A65">
            <w:pPr>
              <w:pStyle w:val="NumberedPart"/>
              <w:rPr>
                <w:rFonts w:cs="Tahoma"/>
              </w:rPr>
            </w:pPr>
          </w:p>
        </w:tc>
        <w:tc>
          <w:tcPr>
            <w:tcW w:w="6160" w:type="dxa"/>
            <w:vAlign w:val="bottom"/>
          </w:tcPr>
          <w:p w:rsidR="008E4DD7" w:rsidRDefault="008E4DD7" w:rsidP="002D25DD">
            <w:pPr>
              <w:pStyle w:val="TextLeader"/>
              <w:tabs>
                <w:tab w:val="clear" w:pos="7200"/>
                <w:tab w:val="right" w:leader="dot" w:pos="5987"/>
              </w:tabs>
              <w:ind w:right="173"/>
            </w:pPr>
            <w:r>
              <w:t>Direct materials ($</w:t>
            </w:r>
            <w:r w:rsidR="002D25DD">
              <w:t>5</w:t>
            </w:r>
            <w:r>
              <w:t>00 + $3</w:t>
            </w:r>
            <w:r w:rsidR="002D25DD">
              <w:t>1</w:t>
            </w:r>
            <w:r>
              <w:t>0)</w:t>
            </w:r>
            <w:r>
              <w:tab/>
            </w:r>
          </w:p>
        </w:tc>
        <w:tc>
          <w:tcPr>
            <w:tcW w:w="796" w:type="dxa"/>
            <w:vAlign w:val="bottom"/>
          </w:tcPr>
          <w:p w:rsidR="008E4DD7" w:rsidRDefault="008E4DD7" w:rsidP="00075A65">
            <w:pPr>
              <w:pStyle w:val="TextRight"/>
              <w:rPr>
                <w:rFonts w:cs="Tahoma"/>
              </w:rPr>
            </w:pPr>
          </w:p>
        </w:tc>
        <w:tc>
          <w:tcPr>
            <w:tcW w:w="1149" w:type="dxa"/>
            <w:vAlign w:val="bottom"/>
          </w:tcPr>
          <w:p w:rsidR="008E4DD7" w:rsidRPr="00D03322" w:rsidRDefault="008E4DD7" w:rsidP="002D25DD">
            <w:pPr>
              <w:pStyle w:val="TextRight"/>
            </w:pPr>
            <w:r w:rsidRPr="00D03322">
              <w:t>$</w:t>
            </w:r>
            <w:r w:rsidR="00982EDE" w:rsidRPr="00982EDE">
              <w:t>  </w:t>
            </w:r>
            <w:r w:rsidR="002D25DD">
              <w:t>81</w:t>
            </w:r>
            <w:r w:rsidRPr="00D03322">
              <w:t>0</w:t>
            </w:r>
          </w:p>
        </w:tc>
      </w:tr>
      <w:tr w:rsidR="008E4DD7" w:rsidTr="00075A65">
        <w:trPr>
          <w:tblCellSpacing w:w="7" w:type="dxa"/>
        </w:trPr>
        <w:tc>
          <w:tcPr>
            <w:tcW w:w="360" w:type="dxa"/>
            <w:vAlign w:val="bottom"/>
          </w:tcPr>
          <w:p w:rsidR="008E4DD7" w:rsidRDefault="008E4DD7" w:rsidP="00075A65">
            <w:pPr>
              <w:pStyle w:val="NumberedPart"/>
              <w:rPr>
                <w:rFonts w:cs="Tahoma"/>
              </w:rPr>
            </w:pPr>
          </w:p>
        </w:tc>
        <w:tc>
          <w:tcPr>
            <w:tcW w:w="6160" w:type="dxa"/>
            <w:vAlign w:val="bottom"/>
          </w:tcPr>
          <w:p w:rsidR="008E4DD7" w:rsidRDefault="008E4DD7" w:rsidP="001D47C5">
            <w:pPr>
              <w:pStyle w:val="TextLeader"/>
              <w:tabs>
                <w:tab w:val="clear" w:pos="7200"/>
                <w:tab w:val="right" w:leader="dot" w:pos="5987"/>
              </w:tabs>
              <w:ind w:right="173"/>
            </w:pPr>
            <w:r>
              <w:t>Direct labor ($</w:t>
            </w:r>
            <w:r w:rsidR="001D47C5">
              <w:t>1</w:t>
            </w:r>
            <w:r w:rsidR="002D25DD">
              <w:t>0</w:t>
            </w:r>
            <w:r w:rsidR="001D47C5">
              <w:t>8</w:t>
            </w:r>
            <w:r>
              <w:t xml:space="preserve"> + $</w:t>
            </w:r>
            <w:r w:rsidR="001D47C5">
              <w:t>36</w:t>
            </w:r>
            <w:r>
              <w:t>0)</w:t>
            </w:r>
            <w:r>
              <w:tab/>
            </w:r>
          </w:p>
        </w:tc>
        <w:tc>
          <w:tcPr>
            <w:tcW w:w="796" w:type="dxa"/>
            <w:vAlign w:val="bottom"/>
          </w:tcPr>
          <w:p w:rsidR="008E4DD7" w:rsidRDefault="008E4DD7" w:rsidP="00075A65">
            <w:pPr>
              <w:pStyle w:val="TextRight"/>
              <w:rPr>
                <w:rFonts w:cs="Tahoma"/>
              </w:rPr>
            </w:pPr>
          </w:p>
        </w:tc>
        <w:tc>
          <w:tcPr>
            <w:tcW w:w="1149" w:type="dxa"/>
            <w:vAlign w:val="bottom"/>
          </w:tcPr>
          <w:p w:rsidR="008E4DD7" w:rsidRPr="00D03322" w:rsidRDefault="001D47C5" w:rsidP="002D25DD">
            <w:pPr>
              <w:pStyle w:val="TextRight"/>
            </w:pPr>
            <w:r>
              <w:t>468</w:t>
            </w:r>
          </w:p>
        </w:tc>
      </w:tr>
      <w:tr w:rsidR="008E4DD7" w:rsidTr="00075A65">
        <w:trPr>
          <w:tblCellSpacing w:w="7" w:type="dxa"/>
        </w:trPr>
        <w:tc>
          <w:tcPr>
            <w:tcW w:w="360" w:type="dxa"/>
            <w:vAlign w:val="bottom"/>
          </w:tcPr>
          <w:p w:rsidR="008E4DD7" w:rsidRDefault="008E4DD7" w:rsidP="00075A65">
            <w:pPr>
              <w:pStyle w:val="NumberedPart"/>
              <w:rPr>
                <w:rFonts w:cs="Tahoma"/>
              </w:rPr>
            </w:pPr>
          </w:p>
        </w:tc>
        <w:tc>
          <w:tcPr>
            <w:tcW w:w="6160" w:type="dxa"/>
            <w:vAlign w:val="bottom"/>
          </w:tcPr>
          <w:p w:rsidR="008E4DD7" w:rsidRDefault="002D25DD" w:rsidP="002D25DD">
            <w:pPr>
              <w:pStyle w:val="TextLeader"/>
              <w:tabs>
                <w:tab w:val="clear" w:pos="7200"/>
                <w:tab w:val="right" w:leader="dot" w:pos="5987"/>
              </w:tabs>
            </w:pPr>
            <w:r>
              <w:t>Cutting</w:t>
            </w:r>
            <w:r w:rsidR="008E4DD7">
              <w:t xml:space="preserve"> Department (</w:t>
            </w:r>
            <w:r>
              <w:t>8</w:t>
            </w:r>
            <w:r w:rsidR="008E4DD7">
              <w:t>0 MHs × $</w:t>
            </w:r>
            <w:r>
              <w:t>7</w:t>
            </w:r>
            <w:r w:rsidR="008E4DD7">
              <w:t>.50 per MH)</w:t>
            </w:r>
            <w:r w:rsidR="008E4DD7">
              <w:tab/>
            </w:r>
          </w:p>
        </w:tc>
        <w:tc>
          <w:tcPr>
            <w:tcW w:w="796" w:type="dxa"/>
            <w:vAlign w:val="bottom"/>
          </w:tcPr>
          <w:p w:rsidR="008E4DD7" w:rsidRDefault="008E4DD7" w:rsidP="002D25DD">
            <w:pPr>
              <w:pStyle w:val="TextRight"/>
            </w:pPr>
            <w:r>
              <w:rPr>
                <w:rFonts w:cs="Tahoma"/>
              </w:rPr>
              <w:t>$6</w:t>
            </w:r>
            <w:r w:rsidR="002D25DD">
              <w:rPr>
                <w:rFonts w:cs="Tahoma"/>
              </w:rPr>
              <w:t>00</w:t>
            </w:r>
          </w:p>
        </w:tc>
        <w:tc>
          <w:tcPr>
            <w:tcW w:w="1149" w:type="dxa"/>
            <w:vAlign w:val="bottom"/>
          </w:tcPr>
          <w:p w:rsidR="008E4DD7" w:rsidRPr="00D03322" w:rsidRDefault="008E4DD7" w:rsidP="00075A65">
            <w:pPr>
              <w:pStyle w:val="TextRight"/>
            </w:pPr>
          </w:p>
        </w:tc>
      </w:tr>
      <w:tr w:rsidR="008E4DD7" w:rsidTr="00075A65">
        <w:trPr>
          <w:tblCellSpacing w:w="7" w:type="dxa"/>
        </w:trPr>
        <w:tc>
          <w:tcPr>
            <w:tcW w:w="360" w:type="dxa"/>
            <w:vAlign w:val="bottom"/>
          </w:tcPr>
          <w:p w:rsidR="008E4DD7" w:rsidRDefault="008E4DD7" w:rsidP="00075A65">
            <w:pPr>
              <w:pStyle w:val="NumberedPart"/>
              <w:rPr>
                <w:rFonts w:cs="Tahoma"/>
              </w:rPr>
            </w:pPr>
          </w:p>
        </w:tc>
        <w:tc>
          <w:tcPr>
            <w:tcW w:w="6160" w:type="dxa"/>
            <w:vAlign w:val="bottom"/>
          </w:tcPr>
          <w:p w:rsidR="008E4DD7" w:rsidRDefault="002D25DD" w:rsidP="002D25DD">
            <w:pPr>
              <w:pStyle w:val="TextLeader"/>
              <w:tabs>
                <w:tab w:val="clear" w:pos="7200"/>
                <w:tab w:val="right" w:leader="dot" w:pos="5987"/>
              </w:tabs>
              <w:ind w:right="173"/>
            </w:pPr>
            <w:r>
              <w:t>Finishing</w:t>
            </w:r>
            <w:r w:rsidR="008E4DD7">
              <w:t xml:space="preserve"> Department (20 DLH × $1</w:t>
            </w:r>
            <w:r>
              <w:t>6.20</w:t>
            </w:r>
            <w:r w:rsidR="008E4DD7">
              <w:t xml:space="preserve"> per DLH)</w:t>
            </w:r>
            <w:r w:rsidR="008E4DD7">
              <w:tab/>
            </w:r>
          </w:p>
        </w:tc>
        <w:tc>
          <w:tcPr>
            <w:tcW w:w="796" w:type="dxa"/>
            <w:vAlign w:val="bottom"/>
          </w:tcPr>
          <w:p w:rsidR="008E4DD7" w:rsidRDefault="008E4DD7" w:rsidP="002D25DD">
            <w:pPr>
              <w:pStyle w:val="TextRight"/>
              <w:rPr>
                <w:u w:val="single"/>
              </w:rPr>
            </w:pPr>
            <w:r>
              <w:rPr>
                <w:rFonts w:cs="Tahoma"/>
                <w:u w:val="single"/>
              </w:rPr>
              <w:t> </w:t>
            </w:r>
            <w:r w:rsidR="002D25DD">
              <w:rPr>
                <w:rFonts w:cs="Tahoma"/>
                <w:u w:val="single"/>
              </w:rPr>
              <w:t>324</w:t>
            </w:r>
          </w:p>
        </w:tc>
        <w:tc>
          <w:tcPr>
            <w:tcW w:w="1149" w:type="dxa"/>
            <w:vAlign w:val="bottom"/>
          </w:tcPr>
          <w:p w:rsidR="008E4DD7" w:rsidRPr="00D03322" w:rsidRDefault="008E4DD7" w:rsidP="002D25DD">
            <w:pPr>
              <w:pStyle w:val="TextRight"/>
              <w:rPr>
                <w:u w:val="single"/>
              </w:rPr>
            </w:pPr>
            <w:r w:rsidRPr="00D03322">
              <w:rPr>
                <w:u w:val="single"/>
              </w:rPr>
              <w:t>    9</w:t>
            </w:r>
            <w:r w:rsidR="002D25DD">
              <w:rPr>
                <w:u w:val="single"/>
              </w:rPr>
              <w:t>24</w:t>
            </w:r>
          </w:p>
        </w:tc>
      </w:tr>
      <w:tr w:rsidR="008E4DD7" w:rsidTr="00075A65">
        <w:trPr>
          <w:tblCellSpacing w:w="7" w:type="dxa"/>
        </w:trPr>
        <w:tc>
          <w:tcPr>
            <w:tcW w:w="360" w:type="dxa"/>
            <w:vAlign w:val="bottom"/>
          </w:tcPr>
          <w:p w:rsidR="008E4DD7" w:rsidRDefault="008E4DD7" w:rsidP="00075A65">
            <w:pPr>
              <w:pStyle w:val="NumberedPart"/>
              <w:rPr>
                <w:rFonts w:cs="Tahoma"/>
              </w:rPr>
            </w:pPr>
          </w:p>
        </w:tc>
        <w:tc>
          <w:tcPr>
            <w:tcW w:w="6160" w:type="dxa"/>
            <w:vAlign w:val="bottom"/>
          </w:tcPr>
          <w:p w:rsidR="008E4DD7" w:rsidRDefault="008E4DD7" w:rsidP="00075A65">
            <w:pPr>
              <w:pStyle w:val="TextLeader"/>
              <w:tabs>
                <w:tab w:val="clear" w:pos="7200"/>
                <w:tab w:val="right" w:leader="dot" w:pos="5987"/>
              </w:tabs>
            </w:pPr>
            <w:r>
              <w:t>Total manufacturing cost</w:t>
            </w:r>
            <w:r>
              <w:tab/>
            </w:r>
          </w:p>
        </w:tc>
        <w:tc>
          <w:tcPr>
            <w:tcW w:w="796" w:type="dxa"/>
            <w:vAlign w:val="bottom"/>
          </w:tcPr>
          <w:p w:rsidR="008E4DD7" w:rsidRDefault="008E4DD7" w:rsidP="00075A65">
            <w:pPr>
              <w:pStyle w:val="TextRight"/>
              <w:rPr>
                <w:u w:val="double"/>
              </w:rPr>
            </w:pPr>
            <w:r>
              <w:rPr>
                <w:rFonts w:cs="Tahoma"/>
                <w:u w:val="double"/>
              </w:rPr>
              <w:t xml:space="preserve"> </w:t>
            </w:r>
          </w:p>
        </w:tc>
        <w:tc>
          <w:tcPr>
            <w:tcW w:w="1149" w:type="dxa"/>
            <w:vAlign w:val="bottom"/>
          </w:tcPr>
          <w:p w:rsidR="008E4DD7" w:rsidRPr="00D03322" w:rsidRDefault="008E4DD7" w:rsidP="001D47C5">
            <w:pPr>
              <w:pStyle w:val="TextRight"/>
              <w:rPr>
                <w:u w:val="double"/>
              </w:rPr>
            </w:pPr>
            <w:r w:rsidRPr="00D03322">
              <w:rPr>
                <w:u w:val="double"/>
              </w:rPr>
              <w:t>$</w:t>
            </w:r>
            <w:r w:rsidR="001D47C5">
              <w:rPr>
                <w:u w:val="double"/>
              </w:rPr>
              <w:t>2</w:t>
            </w:r>
            <w:r w:rsidRPr="00D03322">
              <w:rPr>
                <w:u w:val="double"/>
              </w:rPr>
              <w:t>,</w:t>
            </w:r>
            <w:r w:rsidR="001D47C5">
              <w:rPr>
                <w:u w:val="double"/>
              </w:rPr>
              <w:t>202</w:t>
            </w:r>
          </w:p>
        </w:tc>
      </w:tr>
      <w:tr w:rsidR="008E4DD7" w:rsidTr="00075A65">
        <w:trPr>
          <w:tblCellSpacing w:w="7" w:type="dxa"/>
        </w:trPr>
        <w:tc>
          <w:tcPr>
            <w:tcW w:w="360" w:type="dxa"/>
            <w:vAlign w:val="bottom"/>
          </w:tcPr>
          <w:p w:rsidR="008E4DD7" w:rsidRDefault="008E4DD7" w:rsidP="00075A65">
            <w:pPr>
              <w:pStyle w:val="6pointlinespace"/>
            </w:pPr>
          </w:p>
        </w:tc>
        <w:tc>
          <w:tcPr>
            <w:tcW w:w="6160" w:type="dxa"/>
            <w:vAlign w:val="bottom"/>
          </w:tcPr>
          <w:p w:rsidR="008E4DD7" w:rsidRDefault="008E4DD7" w:rsidP="00075A65">
            <w:pPr>
              <w:pStyle w:val="6pointlinespace"/>
            </w:pPr>
          </w:p>
        </w:tc>
        <w:tc>
          <w:tcPr>
            <w:tcW w:w="796" w:type="dxa"/>
            <w:vAlign w:val="bottom"/>
          </w:tcPr>
          <w:p w:rsidR="008E4DD7" w:rsidRDefault="008E4DD7" w:rsidP="00075A65">
            <w:pPr>
              <w:pStyle w:val="6pointlinespace"/>
              <w:rPr>
                <w:u w:val="double"/>
              </w:rPr>
            </w:pPr>
          </w:p>
        </w:tc>
        <w:tc>
          <w:tcPr>
            <w:tcW w:w="1149" w:type="dxa"/>
            <w:vAlign w:val="bottom"/>
          </w:tcPr>
          <w:p w:rsidR="008E4DD7" w:rsidRPr="00D03322" w:rsidRDefault="008E4DD7" w:rsidP="00075A65">
            <w:pPr>
              <w:pStyle w:val="6pointlinespace"/>
              <w:rPr>
                <w:u w:val="double"/>
              </w:rPr>
            </w:pPr>
          </w:p>
        </w:tc>
      </w:tr>
    </w:tbl>
    <w:p w:rsidR="008E4DD7" w:rsidRDefault="008E4DD7" w:rsidP="008E4DD7">
      <w:pPr>
        <w:pStyle w:val="NumberedPart"/>
      </w:pPr>
    </w:p>
    <w:p w:rsidR="008E4DD7" w:rsidRDefault="008E4DD7" w:rsidP="008E4DD7">
      <w:pPr>
        <w:pStyle w:val="NumberedPart"/>
      </w:pPr>
      <w:r>
        <w:tab/>
        <w:t>3.</w:t>
      </w:r>
      <w:r>
        <w:tab/>
        <w:t xml:space="preserve">Yes; if some jobs require a large amount of machine time and a small amount of labor time, they would be charged substantially less overhead cost if a </w:t>
      </w:r>
      <w:proofErr w:type="spellStart"/>
      <w:r>
        <w:t>plantwide</w:t>
      </w:r>
      <w:proofErr w:type="spellEnd"/>
      <w:r>
        <w:t xml:space="preserve"> </w:t>
      </w:r>
      <w:r w:rsidR="00C83797">
        <w:t xml:space="preserve">overhead </w:t>
      </w:r>
      <w:r>
        <w:t xml:space="preserve">rate based on direct labor hours were used. It appears, for example, that this would be true of Job </w:t>
      </w:r>
      <w:r w:rsidR="002D25DD">
        <w:t>203</w:t>
      </w:r>
      <w:r>
        <w:t xml:space="preserve"> which required considerable machine time to complete, but required a relatively small amount of labor hours.</w:t>
      </w:r>
    </w:p>
    <w:p w:rsidR="00601004" w:rsidRDefault="00601004">
      <w:r>
        <w:br w:type="page"/>
      </w:r>
    </w:p>
    <w:p w:rsidR="00601004" w:rsidRDefault="00601004" w:rsidP="00601004">
      <w:pPr>
        <w:pStyle w:val="ProblemNumber"/>
      </w:pPr>
      <w:r>
        <w:rPr>
          <w:b/>
        </w:rPr>
        <w:lastRenderedPageBreak/>
        <w:t xml:space="preserve">Exercise </w:t>
      </w:r>
      <w:r w:rsidR="00020F40">
        <w:rPr>
          <w:b/>
        </w:rPr>
        <w:t>2</w:t>
      </w:r>
      <w:r>
        <w:rPr>
          <w:b/>
        </w:rPr>
        <w:t>-1</w:t>
      </w:r>
      <w:r w:rsidR="00F4401C">
        <w:rPr>
          <w:b/>
        </w:rPr>
        <w:t>4</w:t>
      </w:r>
      <w:r>
        <w:t xml:space="preserve"> (1</w:t>
      </w:r>
      <w:r w:rsidR="00FA54A4">
        <w:t>0</w:t>
      </w:r>
      <w:r>
        <w:t xml:space="preserve"> minutes)</w:t>
      </w:r>
    </w:p>
    <w:p w:rsidR="00F4401C" w:rsidRDefault="00F4401C" w:rsidP="00F4401C">
      <w:pPr>
        <w:pStyle w:val="ProblemNumber"/>
        <w:ind w:left="360" w:hanging="360"/>
      </w:pPr>
      <w:r>
        <w:t>1. The estimated total overhead cost is computed as follows:</w:t>
      </w:r>
    </w:p>
    <w:p w:rsidR="00F4401C" w:rsidRDefault="00F4401C" w:rsidP="00F4401C">
      <w:pPr>
        <w:pStyle w:val="NumberedPart"/>
        <w:jc w:val="center"/>
        <w:rPr>
          <w:kern w:val="1"/>
        </w:rPr>
      </w:pPr>
      <w:r>
        <w:rPr>
          <w:kern w:val="1"/>
        </w:rPr>
        <w:t>Y = $4,800,000 + ($</w:t>
      </w:r>
      <w:r w:rsidR="005E3F69">
        <w:rPr>
          <w:kern w:val="1"/>
        </w:rPr>
        <w:t>0</w:t>
      </w:r>
      <w:r>
        <w:rPr>
          <w:kern w:val="1"/>
        </w:rPr>
        <w:t>.0</w:t>
      </w:r>
      <w:r w:rsidR="005E3F69">
        <w:rPr>
          <w:kern w:val="1"/>
        </w:rPr>
        <w:t>5</w:t>
      </w:r>
      <w:r>
        <w:rPr>
          <w:kern w:val="1"/>
        </w:rPr>
        <w:t xml:space="preserve"> per </w:t>
      </w:r>
      <w:r w:rsidR="005E3F69">
        <w:rPr>
          <w:kern w:val="1"/>
        </w:rPr>
        <w:t>DL</w:t>
      </w:r>
      <w:proofErr w:type="gramStart"/>
      <w:r w:rsidR="005E3F69">
        <w:rPr>
          <w:kern w:val="1"/>
        </w:rPr>
        <w:t>$</w:t>
      </w:r>
      <w:r>
        <w:rPr>
          <w:kern w:val="1"/>
        </w:rPr>
        <w:t>)(</w:t>
      </w:r>
      <w:proofErr w:type="gramEnd"/>
      <w:r w:rsidR="005E3F69">
        <w:rPr>
          <w:kern w:val="1"/>
        </w:rPr>
        <w:t>$8,000,000</w:t>
      </w:r>
      <w:r>
        <w:rPr>
          <w:kern w:val="1"/>
        </w:rPr>
        <w:t>)</w:t>
      </w:r>
    </w:p>
    <w:p w:rsidR="00F4401C" w:rsidRDefault="00F4401C" w:rsidP="00F4401C">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F4401C" w:rsidTr="00184D0B">
        <w:trPr>
          <w:tblCellSpacing w:w="7" w:type="dxa"/>
        </w:trPr>
        <w:tc>
          <w:tcPr>
            <w:tcW w:w="6624" w:type="dxa"/>
            <w:vAlign w:val="bottom"/>
          </w:tcPr>
          <w:p w:rsidR="00F4401C" w:rsidRDefault="00F4401C" w:rsidP="005E3F69">
            <w:pPr>
              <w:pStyle w:val="TextLeader"/>
              <w:tabs>
                <w:tab w:val="clear" w:pos="7200"/>
                <w:tab w:val="right" w:leader="dot" w:pos="6638"/>
              </w:tabs>
              <w:rPr>
                <w:kern w:val="1"/>
              </w:rPr>
            </w:pPr>
            <w:r>
              <w:rPr>
                <w:kern w:val="1"/>
              </w:rPr>
              <w:t>Estimated fixed overhead</w:t>
            </w:r>
            <w:r>
              <w:rPr>
                <w:kern w:val="1"/>
              </w:rPr>
              <w:tab/>
            </w:r>
          </w:p>
        </w:tc>
        <w:tc>
          <w:tcPr>
            <w:tcW w:w="1524" w:type="dxa"/>
            <w:vAlign w:val="bottom"/>
          </w:tcPr>
          <w:p w:rsidR="00F4401C" w:rsidRDefault="00F4401C" w:rsidP="005E3F69">
            <w:pPr>
              <w:pStyle w:val="TextRight"/>
              <w:rPr>
                <w:kern w:val="1"/>
              </w:rPr>
            </w:pPr>
            <w:r>
              <w:rPr>
                <w:kern w:val="1"/>
              </w:rPr>
              <w:t>$</w:t>
            </w:r>
            <w:r w:rsidR="005E3F69">
              <w:rPr>
                <w:kern w:val="1"/>
              </w:rPr>
              <w:t>4,80</w:t>
            </w:r>
            <w:r>
              <w:rPr>
                <w:kern w:val="1"/>
              </w:rPr>
              <w:t>0,000</w:t>
            </w:r>
          </w:p>
        </w:tc>
      </w:tr>
      <w:tr w:rsidR="00F4401C" w:rsidTr="00184D0B">
        <w:trPr>
          <w:tblCellSpacing w:w="7" w:type="dxa"/>
        </w:trPr>
        <w:tc>
          <w:tcPr>
            <w:tcW w:w="6624" w:type="dxa"/>
            <w:vAlign w:val="bottom"/>
          </w:tcPr>
          <w:p w:rsidR="00F4401C" w:rsidRDefault="00F4401C" w:rsidP="005E3F69">
            <w:pPr>
              <w:pStyle w:val="TextLeader"/>
              <w:tabs>
                <w:tab w:val="clear" w:pos="7200"/>
                <w:tab w:val="right" w:leader="dot" w:pos="6638"/>
              </w:tabs>
              <w:rPr>
                <w:kern w:val="1"/>
              </w:rPr>
            </w:pPr>
            <w:r>
              <w:rPr>
                <w:kern w:val="1"/>
              </w:rPr>
              <w:t>Estimated variable overhead: $</w:t>
            </w:r>
            <w:r w:rsidR="005E3F69">
              <w:rPr>
                <w:kern w:val="1"/>
              </w:rPr>
              <w:t>0</w:t>
            </w:r>
            <w:r>
              <w:rPr>
                <w:kern w:val="1"/>
              </w:rPr>
              <w:t>.0</w:t>
            </w:r>
            <w:r w:rsidR="005E3F69">
              <w:rPr>
                <w:kern w:val="1"/>
              </w:rPr>
              <w:t>5</w:t>
            </w:r>
            <w:r>
              <w:rPr>
                <w:kern w:val="1"/>
              </w:rPr>
              <w:t xml:space="preserve"> per </w:t>
            </w:r>
            <w:r w:rsidR="005E3F69">
              <w:rPr>
                <w:kern w:val="1"/>
              </w:rPr>
              <w:t>DL$</w:t>
            </w:r>
            <w:r>
              <w:rPr>
                <w:kern w:val="1"/>
              </w:rPr>
              <w:t xml:space="preserve"> × </w:t>
            </w:r>
            <w:r w:rsidR="005E3F69">
              <w:rPr>
                <w:kern w:val="1"/>
              </w:rPr>
              <w:t>$8,000,0</w:t>
            </w:r>
            <w:r>
              <w:rPr>
                <w:kern w:val="1"/>
              </w:rPr>
              <w:t xml:space="preserve">00 </w:t>
            </w:r>
            <w:r w:rsidR="005E3F69">
              <w:rPr>
                <w:kern w:val="1"/>
              </w:rPr>
              <w:t>DL$</w:t>
            </w:r>
            <w:r>
              <w:rPr>
                <w:kern w:val="1"/>
              </w:rPr>
              <w:tab/>
            </w:r>
          </w:p>
        </w:tc>
        <w:tc>
          <w:tcPr>
            <w:tcW w:w="1524" w:type="dxa"/>
            <w:vAlign w:val="bottom"/>
          </w:tcPr>
          <w:p w:rsidR="00F4401C" w:rsidRDefault="005E3F69" w:rsidP="005E3F69">
            <w:pPr>
              <w:pStyle w:val="TextRight"/>
              <w:rPr>
                <w:kern w:val="1"/>
                <w:u w:val="single"/>
              </w:rPr>
            </w:pPr>
            <w:r w:rsidRPr="005E3F69">
              <w:rPr>
                <w:kern w:val="1"/>
                <w:u w:val="single"/>
              </w:rPr>
              <w:t>  </w:t>
            </w:r>
            <w:r w:rsidR="00F4401C" w:rsidRPr="005E3F69">
              <w:rPr>
                <w:kern w:val="1"/>
                <w:u w:val="single"/>
              </w:rPr>
              <w:t> </w:t>
            </w:r>
            <w:r w:rsidR="00F4401C">
              <w:rPr>
                <w:kern w:val="1"/>
                <w:u w:val="single"/>
              </w:rPr>
              <w:t> </w:t>
            </w:r>
            <w:r>
              <w:rPr>
                <w:kern w:val="1"/>
                <w:u w:val="single"/>
              </w:rPr>
              <w:t>4</w:t>
            </w:r>
            <w:r w:rsidR="00F4401C">
              <w:rPr>
                <w:kern w:val="1"/>
                <w:u w:val="single"/>
              </w:rPr>
              <w:t>00,000</w:t>
            </w:r>
          </w:p>
        </w:tc>
      </w:tr>
      <w:tr w:rsidR="00F4401C" w:rsidTr="00184D0B">
        <w:trPr>
          <w:tblCellSpacing w:w="7" w:type="dxa"/>
        </w:trPr>
        <w:tc>
          <w:tcPr>
            <w:tcW w:w="6624" w:type="dxa"/>
            <w:vAlign w:val="bottom"/>
          </w:tcPr>
          <w:p w:rsidR="00F4401C" w:rsidRDefault="00F4401C" w:rsidP="005E3F69">
            <w:pPr>
              <w:pStyle w:val="TextLeader"/>
              <w:tabs>
                <w:tab w:val="clear" w:pos="7200"/>
                <w:tab w:val="right" w:leader="dot" w:pos="6638"/>
              </w:tabs>
              <w:rPr>
                <w:kern w:val="1"/>
              </w:rPr>
            </w:pPr>
            <w:r>
              <w:rPr>
                <w:kern w:val="1"/>
              </w:rPr>
              <w:t>Estimated total overhead cost</w:t>
            </w:r>
            <w:r>
              <w:rPr>
                <w:kern w:val="1"/>
              </w:rPr>
              <w:tab/>
            </w:r>
          </w:p>
        </w:tc>
        <w:tc>
          <w:tcPr>
            <w:tcW w:w="1524" w:type="dxa"/>
            <w:vAlign w:val="bottom"/>
          </w:tcPr>
          <w:p w:rsidR="00F4401C" w:rsidRDefault="00F4401C" w:rsidP="005E3F69">
            <w:pPr>
              <w:pStyle w:val="TextRight"/>
              <w:rPr>
                <w:kern w:val="1"/>
                <w:u w:val="double"/>
              </w:rPr>
            </w:pPr>
            <w:r>
              <w:rPr>
                <w:kern w:val="1"/>
                <w:u w:val="double"/>
              </w:rPr>
              <w:t>$5</w:t>
            </w:r>
            <w:r w:rsidR="005E3F69">
              <w:rPr>
                <w:kern w:val="1"/>
                <w:u w:val="double"/>
              </w:rPr>
              <w:t>,20</w:t>
            </w:r>
            <w:r>
              <w:rPr>
                <w:kern w:val="1"/>
                <w:u w:val="double"/>
              </w:rPr>
              <w:t>0,000</w:t>
            </w:r>
          </w:p>
        </w:tc>
      </w:tr>
    </w:tbl>
    <w:p w:rsidR="00F4401C" w:rsidRDefault="00F4401C" w:rsidP="00F4401C">
      <w:pPr>
        <w:pStyle w:val="NumberedPart"/>
      </w:pPr>
    </w:p>
    <w:p w:rsidR="00F4401C" w:rsidRDefault="00F4401C" w:rsidP="00F4401C">
      <w:pPr>
        <w:pStyle w:val="NumberedPart"/>
      </w:pPr>
      <w:r>
        <w:t>The predetermined overhead rate is computed as follows:</w:t>
      </w:r>
    </w:p>
    <w:p w:rsidR="00F4401C" w:rsidRDefault="00F4401C" w:rsidP="00F4401C">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F4401C" w:rsidTr="00184D0B">
        <w:tc>
          <w:tcPr>
            <w:tcW w:w="5850" w:type="dxa"/>
          </w:tcPr>
          <w:p w:rsidR="00F4401C" w:rsidRDefault="00F4401C" w:rsidP="005E3F69">
            <w:pPr>
              <w:pStyle w:val="TextLeader"/>
              <w:tabs>
                <w:tab w:val="clear" w:pos="7200"/>
                <w:tab w:val="right" w:leader="dot" w:pos="5652"/>
              </w:tabs>
            </w:pPr>
            <w:r>
              <w:t>Estimated total overhead (a)</w:t>
            </w:r>
            <w:r>
              <w:tab/>
            </w:r>
          </w:p>
        </w:tc>
        <w:tc>
          <w:tcPr>
            <w:tcW w:w="1710" w:type="dxa"/>
          </w:tcPr>
          <w:p w:rsidR="00F4401C" w:rsidRDefault="00F4401C" w:rsidP="005E3F69">
            <w:pPr>
              <w:pStyle w:val="TextRight"/>
            </w:pPr>
            <w:r>
              <w:t>$5</w:t>
            </w:r>
            <w:r w:rsidR="005E3F69">
              <w:t>,20</w:t>
            </w:r>
            <w:r>
              <w:t>0,000</w:t>
            </w:r>
          </w:p>
        </w:tc>
        <w:tc>
          <w:tcPr>
            <w:tcW w:w="1509" w:type="dxa"/>
          </w:tcPr>
          <w:p w:rsidR="00F4401C" w:rsidRDefault="00F4401C" w:rsidP="00184D0B">
            <w:pPr>
              <w:pStyle w:val="TextLeft"/>
              <w:ind w:left="-108"/>
            </w:pPr>
          </w:p>
        </w:tc>
      </w:tr>
      <w:tr w:rsidR="00F4401C" w:rsidTr="00184D0B">
        <w:tc>
          <w:tcPr>
            <w:tcW w:w="5850" w:type="dxa"/>
          </w:tcPr>
          <w:p w:rsidR="00F4401C" w:rsidRDefault="00F4401C" w:rsidP="005E3F69">
            <w:pPr>
              <w:pStyle w:val="TextLeader"/>
              <w:tabs>
                <w:tab w:val="clear" w:pos="7200"/>
                <w:tab w:val="right" w:leader="dot" w:pos="5652"/>
              </w:tabs>
            </w:pPr>
            <w:r>
              <w:t xml:space="preserve">Estimated total </w:t>
            </w:r>
            <w:r w:rsidR="005E3F69">
              <w:t>direct labor-dollars</w:t>
            </w:r>
            <w:r>
              <w:t xml:space="preserve"> (b)</w:t>
            </w:r>
            <w:r>
              <w:tab/>
            </w:r>
          </w:p>
        </w:tc>
        <w:tc>
          <w:tcPr>
            <w:tcW w:w="1710" w:type="dxa"/>
          </w:tcPr>
          <w:p w:rsidR="00F4401C" w:rsidRPr="00265B4E" w:rsidRDefault="005E3F69" w:rsidP="005E3F69">
            <w:pPr>
              <w:pStyle w:val="TextRight"/>
            </w:pPr>
            <w:r>
              <w:t>8,000</w:t>
            </w:r>
            <w:r w:rsidR="00F4401C" w:rsidRPr="00265B4E">
              <w:t>,000</w:t>
            </w:r>
          </w:p>
        </w:tc>
        <w:tc>
          <w:tcPr>
            <w:tcW w:w="1509" w:type="dxa"/>
          </w:tcPr>
          <w:p w:rsidR="00F4401C" w:rsidRDefault="005E3F69" w:rsidP="005E3F69">
            <w:pPr>
              <w:pStyle w:val="TextLeft"/>
              <w:ind w:left="-108"/>
            </w:pPr>
            <w:r>
              <w:t>DL$</w:t>
            </w:r>
          </w:p>
        </w:tc>
      </w:tr>
      <w:tr w:rsidR="00F4401C" w:rsidTr="00184D0B">
        <w:tc>
          <w:tcPr>
            <w:tcW w:w="5850" w:type="dxa"/>
          </w:tcPr>
          <w:p w:rsidR="00F4401C" w:rsidRDefault="00F4401C" w:rsidP="00184D0B">
            <w:pPr>
              <w:pStyle w:val="TextLeader"/>
              <w:tabs>
                <w:tab w:val="clear" w:pos="7200"/>
                <w:tab w:val="right" w:leader="dot" w:pos="5652"/>
              </w:tabs>
            </w:pPr>
            <w:r>
              <w:t>Predetermined overhead rate (a) ÷ (b)</w:t>
            </w:r>
            <w:r>
              <w:tab/>
            </w:r>
          </w:p>
        </w:tc>
        <w:tc>
          <w:tcPr>
            <w:tcW w:w="1710" w:type="dxa"/>
          </w:tcPr>
          <w:p w:rsidR="00F4401C" w:rsidRPr="00265B4E" w:rsidRDefault="00F4401C" w:rsidP="005E3F69">
            <w:pPr>
              <w:pStyle w:val="TextRight"/>
            </w:pPr>
            <w:r w:rsidRPr="00265B4E">
              <w:t>$</w:t>
            </w:r>
            <w:r w:rsidR="005E3F69">
              <w:t>0</w:t>
            </w:r>
            <w:r w:rsidRPr="00265B4E">
              <w:t>.</w:t>
            </w:r>
            <w:r w:rsidR="005E3F69">
              <w:t>65</w:t>
            </w:r>
          </w:p>
        </w:tc>
        <w:tc>
          <w:tcPr>
            <w:tcW w:w="1509" w:type="dxa"/>
          </w:tcPr>
          <w:p w:rsidR="00F4401C" w:rsidRDefault="00F4401C" w:rsidP="005E3F69">
            <w:pPr>
              <w:pStyle w:val="TextLeft"/>
              <w:ind w:left="-108"/>
            </w:pPr>
            <w:r>
              <w:t xml:space="preserve">per </w:t>
            </w:r>
            <w:r w:rsidR="005E3F69">
              <w:t>DL$</w:t>
            </w:r>
          </w:p>
        </w:tc>
      </w:tr>
    </w:tbl>
    <w:p w:rsidR="00F4401C" w:rsidRDefault="00F4401C" w:rsidP="00F4401C">
      <w:pPr>
        <w:pStyle w:val="ProblemNumber"/>
        <w:spacing w:after="0"/>
      </w:pPr>
    </w:p>
    <w:p w:rsidR="00F4401C" w:rsidRDefault="00F4401C" w:rsidP="00F4401C">
      <w:pPr>
        <w:pStyle w:val="ProblemNumber"/>
      </w:pPr>
      <w:r>
        <w:t>2.</w:t>
      </w:r>
      <w:r w:rsidRPr="00D140DA">
        <w:t xml:space="preserve"> </w:t>
      </w:r>
      <w:r>
        <w:t xml:space="preserve">Total cost assigned to </w:t>
      </w:r>
      <w:r w:rsidR="005E3F69" w:rsidRPr="005E3F69">
        <w:rPr>
          <w:i/>
        </w:rPr>
        <w:t>You Can Say That Again</w:t>
      </w:r>
      <w:r>
        <w:t>:</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785"/>
      </w:tblGrid>
      <w:tr w:rsidR="00F4401C" w:rsidTr="005E3F69">
        <w:trPr>
          <w:tblCellSpacing w:w="7" w:type="dxa"/>
        </w:trPr>
        <w:tc>
          <w:tcPr>
            <w:tcW w:w="6736" w:type="dxa"/>
            <w:vAlign w:val="bottom"/>
          </w:tcPr>
          <w:p w:rsidR="00F4401C" w:rsidRDefault="00F4401C" w:rsidP="00184D0B">
            <w:pPr>
              <w:pStyle w:val="TextLeader"/>
              <w:tabs>
                <w:tab w:val="clear" w:pos="7200"/>
                <w:tab w:val="right" w:leader="dot" w:pos="6638"/>
              </w:tabs>
              <w:rPr>
                <w:kern w:val="1"/>
              </w:rPr>
            </w:pPr>
            <w:r>
              <w:rPr>
                <w:kern w:val="1"/>
              </w:rPr>
              <w:t>Direct materials</w:t>
            </w:r>
            <w:r>
              <w:rPr>
                <w:kern w:val="1"/>
              </w:rPr>
              <w:tab/>
            </w:r>
          </w:p>
        </w:tc>
        <w:tc>
          <w:tcPr>
            <w:tcW w:w="1764" w:type="dxa"/>
            <w:vAlign w:val="bottom"/>
          </w:tcPr>
          <w:p w:rsidR="00F4401C" w:rsidRDefault="00F4401C" w:rsidP="005E3F69">
            <w:pPr>
              <w:pStyle w:val="TextRight"/>
              <w:rPr>
                <w:kern w:val="1"/>
              </w:rPr>
            </w:pPr>
            <w:r>
              <w:rPr>
                <w:kern w:val="1"/>
              </w:rPr>
              <w:t>$</w:t>
            </w:r>
            <w:r w:rsidR="005E3F69">
              <w:rPr>
                <w:kern w:val="1"/>
              </w:rPr>
              <w:t>1,259,000</w:t>
            </w:r>
          </w:p>
        </w:tc>
      </w:tr>
      <w:tr w:rsidR="00F4401C" w:rsidRPr="006535BC" w:rsidTr="005E3F69">
        <w:trPr>
          <w:tblCellSpacing w:w="7" w:type="dxa"/>
        </w:trPr>
        <w:tc>
          <w:tcPr>
            <w:tcW w:w="6736" w:type="dxa"/>
            <w:vAlign w:val="bottom"/>
          </w:tcPr>
          <w:p w:rsidR="00F4401C" w:rsidRDefault="00F4401C" w:rsidP="00184D0B">
            <w:pPr>
              <w:pStyle w:val="TextLeader"/>
              <w:tabs>
                <w:tab w:val="clear" w:pos="7200"/>
                <w:tab w:val="right" w:leader="dot" w:pos="6638"/>
              </w:tabs>
              <w:ind w:right="173"/>
              <w:rPr>
                <w:kern w:val="1"/>
              </w:rPr>
            </w:pPr>
            <w:r>
              <w:rPr>
                <w:kern w:val="1"/>
              </w:rPr>
              <w:t>Direct labor</w:t>
            </w:r>
            <w:r>
              <w:rPr>
                <w:kern w:val="1"/>
              </w:rPr>
              <w:tab/>
            </w:r>
          </w:p>
        </w:tc>
        <w:tc>
          <w:tcPr>
            <w:tcW w:w="1764" w:type="dxa"/>
            <w:vAlign w:val="bottom"/>
          </w:tcPr>
          <w:p w:rsidR="00F4401C" w:rsidRPr="006535BC" w:rsidRDefault="00F4401C" w:rsidP="005E3F69">
            <w:pPr>
              <w:pStyle w:val="TextRight"/>
              <w:rPr>
                <w:kern w:val="1"/>
              </w:rPr>
            </w:pPr>
            <w:r w:rsidRPr="006535BC">
              <w:rPr>
                <w:kern w:val="1"/>
              </w:rPr>
              <w:t>2</w:t>
            </w:r>
            <w:r w:rsidR="005E3F69">
              <w:rPr>
                <w:kern w:val="1"/>
              </w:rPr>
              <w:t>,40</w:t>
            </w:r>
            <w:r w:rsidRPr="006535BC">
              <w:rPr>
                <w:kern w:val="1"/>
              </w:rPr>
              <w:t>0</w:t>
            </w:r>
            <w:r w:rsidR="005E3F69">
              <w:rPr>
                <w:kern w:val="1"/>
              </w:rPr>
              <w:t>,000</w:t>
            </w:r>
          </w:p>
        </w:tc>
      </w:tr>
      <w:tr w:rsidR="00F4401C" w:rsidTr="005E3F69">
        <w:trPr>
          <w:tblCellSpacing w:w="7" w:type="dxa"/>
        </w:trPr>
        <w:tc>
          <w:tcPr>
            <w:tcW w:w="6736" w:type="dxa"/>
            <w:vAlign w:val="bottom"/>
          </w:tcPr>
          <w:p w:rsidR="00F4401C" w:rsidRDefault="005E3F69" w:rsidP="005E3F69">
            <w:pPr>
              <w:pStyle w:val="TextLeader"/>
              <w:tabs>
                <w:tab w:val="clear" w:pos="7200"/>
                <w:tab w:val="right" w:leader="dot" w:pos="6638"/>
              </w:tabs>
              <w:ind w:right="173"/>
              <w:rPr>
                <w:kern w:val="1"/>
              </w:rPr>
            </w:pPr>
            <w:r>
              <w:rPr>
                <w:kern w:val="1"/>
              </w:rPr>
              <w:t>O</w:t>
            </w:r>
            <w:r w:rsidR="00F4401C">
              <w:rPr>
                <w:kern w:val="1"/>
              </w:rPr>
              <w:t>verhead applied ($</w:t>
            </w:r>
            <w:r>
              <w:rPr>
                <w:kern w:val="1"/>
              </w:rPr>
              <w:t>0</w:t>
            </w:r>
            <w:r w:rsidR="00F4401C">
              <w:rPr>
                <w:kern w:val="1"/>
              </w:rPr>
              <w:t>.</w:t>
            </w:r>
            <w:r>
              <w:rPr>
                <w:kern w:val="1"/>
              </w:rPr>
              <w:t>65</w:t>
            </w:r>
            <w:r w:rsidR="00F4401C">
              <w:rPr>
                <w:kern w:val="1"/>
              </w:rPr>
              <w:t xml:space="preserve"> per </w:t>
            </w:r>
            <w:r>
              <w:rPr>
                <w:kern w:val="1"/>
              </w:rPr>
              <w:t>DL$</w:t>
            </w:r>
            <w:r w:rsidR="00F4401C">
              <w:rPr>
                <w:kern w:val="1"/>
              </w:rPr>
              <w:t xml:space="preserve"> × </w:t>
            </w:r>
            <w:r>
              <w:rPr>
                <w:kern w:val="1"/>
              </w:rPr>
              <w:t>$2,400,000</w:t>
            </w:r>
            <w:r w:rsidR="00F4401C">
              <w:rPr>
                <w:kern w:val="1"/>
              </w:rPr>
              <w:t>)</w:t>
            </w:r>
            <w:r w:rsidR="00F4401C">
              <w:rPr>
                <w:kern w:val="1"/>
              </w:rPr>
              <w:tab/>
            </w:r>
          </w:p>
        </w:tc>
        <w:tc>
          <w:tcPr>
            <w:tcW w:w="1764" w:type="dxa"/>
            <w:vAlign w:val="bottom"/>
          </w:tcPr>
          <w:p w:rsidR="00F4401C" w:rsidRPr="00A93A51" w:rsidRDefault="005E3F69" w:rsidP="005E3F69">
            <w:pPr>
              <w:pStyle w:val="TextRight"/>
              <w:rPr>
                <w:kern w:val="1"/>
                <w:u w:val="single"/>
              </w:rPr>
            </w:pPr>
            <w:r>
              <w:rPr>
                <w:kern w:val="1"/>
                <w:u w:val="single"/>
              </w:rPr>
              <w:t>1,560,000</w:t>
            </w:r>
          </w:p>
        </w:tc>
      </w:tr>
      <w:tr w:rsidR="00F4401C" w:rsidTr="005E3F69">
        <w:trPr>
          <w:tblCellSpacing w:w="7" w:type="dxa"/>
        </w:trPr>
        <w:tc>
          <w:tcPr>
            <w:tcW w:w="6736" w:type="dxa"/>
            <w:vAlign w:val="bottom"/>
          </w:tcPr>
          <w:p w:rsidR="00F4401C" w:rsidRDefault="00F4401C" w:rsidP="00E7470E">
            <w:pPr>
              <w:pStyle w:val="TextLeader"/>
              <w:tabs>
                <w:tab w:val="clear" w:pos="7200"/>
                <w:tab w:val="right" w:leader="dot" w:pos="6638"/>
              </w:tabs>
              <w:rPr>
                <w:kern w:val="1"/>
              </w:rPr>
            </w:pPr>
            <w:r>
              <w:rPr>
                <w:kern w:val="1"/>
              </w:rPr>
              <w:t xml:space="preserve">Total </w:t>
            </w:r>
            <w:r w:rsidR="00E7470E">
              <w:rPr>
                <w:kern w:val="1"/>
              </w:rPr>
              <w:t>job</w:t>
            </w:r>
            <w:r>
              <w:rPr>
                <w:kern w:val="1"/>
              </w:rPr>
              <w:t xml:space="preserve"> cost</w:t>
            </w:r>
            <w:r>
              <w:rPr>
                <w:kern w:val="1"/>
              </w:rPr>
              <w:tab/>
            </w:r>
          </w:p>
        </w:tc>
        <w:tc>
          <w:tcPr>
            <w:tcW w:w="1764" w:type="dxa"/>
            <w:vAlign w:val="bottom"/>
          </w:tcPr>
          <w:p w:rsidR="00F4401C" w:rsidRPr="00A93A51" w:rsidRDefault="00F4401C" w:rsidP="00E7470E">
            <w:pPr>
              <w:pStyle w:val="TextRight"/>
              <w:rPr>
                <w:kern w:val="1"/>
                <w:u w:val="double"/>
              </w:rPr>
            </w:pPr>
            <w:r w:rsidRPr="00A93A51">
              <w:rPr>
                <w:kern w:val="1"/>
                <w:u w:val="double"/>
              </w:rPr>
              <w:t>$</w:t>
            </w:r>
            <w:r w:rsidR="00E7470E">
              <w:rPr>
                <w:kern w:val="1"/>
                <w:u w:val="double"/>
              </w:rPr>
              <w:t>5,219,000</w:t>
            </w:r>
          </w:p>
        </w:tc>
      </w:tr>
    </w:tbl>
    <w:p w:rsidR="00601004" w:rsidRDefault="00601004">
      <w:r>
        <w:br w:type="page"/>
      </w:r>
    </w:p>
    <w:p w:rsidR="00601004" w:rsidRDefault="00601004" w:rsidP="00601004">
      <w:pPr>
        <w:pStyle w:val="ProblemNumber"/>
      </w:pPr>
      <w:r>
        <w:rPr>
          <w:rFonts w:cs="Tahoma"/>
          <w:b/>
        </w:rPr>
        <w:lastRenderedPageBreak/>
        <w:t xml:space="preserve">Exercise </w:t>
      </w:r>
      <w:r w:rsidR="00020F40">
        <w:rPr>
          <w:rFonts w:cs="Tahoma"/>
          <w:b/>
        </w:rPr>
        <w:t>2</w:t>
      </w:r>
      <w:r>
        <w:rPr>
          <w:rFonts w:cs="Tahoma"/>
          <w:b/>
        </w:rPr>
        <w:t>-1</w:t>
      </w:r>
      <w:r w:rsidR="00B3243D">
        <w:rPr>
          <w:rFonts w:cs="Tahoma"/>
          <w:b/>
        </w:rPr>
        <w:t>5</w:t>
      </w:r>
      <w:r>
        <w:rPr>
          <w:rFonts w:cs="Tahoma"/>
        </w:rPr>
        <w:t xml:space="preserve"> (45 minutes)</w:t>
      </w:r>
    </w:p>
    <w:p w:rsidR="00FD3EC8" w:rsidRDefault="00601004" w:rsidP="00601004">
      <w:pPr>
        <w:pStyle w:val="NumberedPart"/>
        <w:tabs>
          <w:tab w:val="clear" w:pos="120"/>
          <w:tab w:val="clear" w:pos="360"/>
          <w:tab w:val="clear" w:pos="696"/>
          <w:tab w:val="decimal" w:pos="0"/>
          <w:tab w:val="left" w:pos="540"/>
        </w:tabs>
        <w:ind w:left="540" w:hanging="540"/>
        <w:rPr>
          <w:bCs/>
        </w:rPr>
      </w:pPr>
      <w:r>
        <w:t>1a.</w:t>
      </w:r>
      <w:r>
        <w:tab/>
      </w:r>
      <w:r w:rsidR="00FD3EC8">
        <w:rPr>
          <w:bCs/>
        </w:rPr>
        <w:t>The first step is to calculate the estimated total overhead costs in Molding and Fabrication:</w:t>
      </w:r>
    </w:p>
    <w:p w:rsidR="00FD3EC8" w:rsidRDefault="00FD3EC8" w:rsidP="00601004">
      <w:pPr>
        <w:pStyle w:val="NumberedPart"/>
        <w:tabs>
          <w:tab w:val="clear" w:pos="120"/>
          <w:tab w:val="clear" w:pos="360"/>
          <w:tab w:val="clear" w:pos="696"/>
          <w:tab w:val="decimal" w:pos="0"/>
          <w:tab w:val="left" w:pos="540"/>
        </w:tabs>
        <w:ind w:left="540" w:hanging="540"/>
        <w:rPr>
          <w:bCs/>
        </w:rPr>
      </w:pPr>
    </w:p>
    <w:p w:rsidR="00FD3EC8" w:rsidRDefault="00FD3EC8" w:rsidP="00FD3EC8">
      <w:pPr>
        <w:pStyle w:val="NumberedPart"/>
        <w:tabs>
          <w:tab w:val="clear" w:pos="360"/>
          <w:tab w:val="clear" w:pos="696"/>
          <w:tab w:val="left" w:pos="900"/>
        </w:tabs>
        <w:ind w:left="540" w:firstLine="0"/>
      </w:pPr>
      <w:r>
        <w:rPr>
          <w:bCs/>
        </w:rPr>
        <w:t xml:space="preserve">Molding: 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xml:space="preserve">, the </w:t>
      </w:r>
      <w:r>
        <w:t xml:space="preserve">estimated total manufacturing overhead cost would be </w:t>
      </w:r>
      <w:r w:rsidR="009F0AB6">
        <w:t>calculated</w:t>
      </w:r>
      <w:r>
        <w:t xml:space="preserve"> as follows:</w:t>
      </w:r>
    </w:p>
    <w:p w:rsidR="00FD3EC8" w:rsidRDefault="00FD3EC8" w:rsidP="00FD3EC8">
      <w:pPr>
        <w:pStyle w:val="NumberedPart"/>
        <w:tabs>
          <w:tab w:val="left" w:pos="0"/>
        </w:tabs>
      </w:pPr>
    </w:p>
    <w:p w:rsidR="00FD3EC8" w:rsidRDefault="00FD3EC8" w:rsidP="00FD3EC8">
      <w:pPr>
        <w:pStyle w:val="NumberedPart"/>
        <w:tabs>
          <w:tab w:val="left" w:pos="0"/>
        </w:tabs>
        <w:jc w:val="center"/>
        <w:rPr>
          <w:kern w:val="1"/>
        </w:rPr>
      </w:pPr>
      <w:r>
        <w:rPr>
          <w:kern w:val="1"/>
        </w:rPr>
        <w:t xml:space="preserve">Y = $700,000 + ($3.00 per </w:t>
      </w:r>
      <w:proofErr w:type="gramStart"/>
      <w:r>
        <w:rPr>
          <w:kern w:val="1"/>
        </w:rPr>
        <w:t>MH)(</w:t>
      </w:r>
      <w:proofErr w:type="gramEnd"/>
      <w:r>
        <w:rPr>
          <w:kern w:val="1"/>
        </w:rPr>
        <w:t>20,000 MH</w:t>
      </w:r>
      <w:r w:rsidR="008737DD">
        <w:rPr>
          <w:kern w:val="1"/>
        </w:rPr>
        <w:t>s</w:t>
      </w:r>
      <w:r>
        <w:rPr>
          <w:kern w:val="1"/>
        </w:rPr>
        <w:t>)</w:t>
      </w:r>
    </w:p>
    <w:p w:rsidR="00FD3EC8" w:rsidRDefault="00FD3EC8" w:rsidP="00FD3EC8">
      <w:pPr>
        <w:pStyle w:val="NumberedPart"/>
        <w:tabs>
          <w:tab w:val="left" w:pos="0"/>
        </w:tabs>
        <w:rPr>
          <w:kern w:val="1"/>
        </w:rPr>
      </w:pPr>
    </w:p>
    <w:tbl>
      <w:tblPr>
        <w:tblW w:w="0" w:type="auto"/>
        <w:tblCellSpacing w:w="7" w:type="dxa"/>
        <w:tblInd w:w="606" w:type="dxa"/>
        <w:tblLayout w:type="fixed"/>
        <w:tblCellMar>
          <w:left w:w="0" w:type="dxa"/>
          <w:right w:w="0" w:type="dxa"/>
        </w:tblCellMar>
        <w:tblLook w:val="0000" w:firstRow="0" w:lastRow="0" w:firstColumn="0" w:lastColumn="0" w:noHBand="0" w:noVBand="0"/>
      </w:tblPr>
      <w:tblGrid>
        <w:gridCol w:w="6750"/>
        <w:gridCol w:w="1440"/>
      </w:tblGrid>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FD3EC8" w:rsidRDefault="00FD3EC8" w:rsidP="006704A6">
            <w:pPr>
              <w:pStyle w:val="TextRight"/>
              <w:tabs>
                <w:tab w:val="left" w:pos="0"/>
              </w:tabs>
              <w:rPr>
                <w:kern w:val="1"/>
              </w:rPr>
            </w:pPr>
            <w:r>
              <w:rPr>
                <w:kern w:val="1"/>
              </w:rPr>
              <w:t>$700,000</w:t>
            </w:r>
          </w:p>
        </w:tc>
      </w:tr>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variable manufacturing overhead: $3.00 per MH × 20,000 MHs</w:t>
            </w:r>
            <w:r>
              <w:rPr>
                <w:kern w:val="1"/>
              </w:rPr>
              <w:tab/>
            </w:r>
          </w:p>
        </w:tc>
        <w:tc>
          <w:tcPr>
            <w:tcW w:w="1419" w:type="dxa"/>
            <w:vAlign w:val="bottom"/>
          </w:tcPr>
          <w:p w:rsidR="00FD3EC8" w:rsidRDefault="00FD3EC8" w:rsidP="006704A6">
            <w:pPr>
              <w:pStyle w:val="TextRight"/>
              <w:tabs>
                <w:tab w:val="left" w:pos="0"/>
              </w:tabs>
              <w:rPr>
                <w:kern w:val="1"/>
                <w:u w:val="single"/>
              </w:rPr>
            </w:pPr>
            <w:r w:rsidRPr="00A03403">
              <w:rPr>
                <w:kern w:val="1"/>
                <w:u w:val="single"/>
              </w:rPr>
              <w:t> </w:t>
            </w:r>
            <w:r>
              <w:rPr>
                <w:kern w:val="1"/>
                <w:u w:val="single"/>
              </w:rPr>
              <w:t>  60,000</w:t>
            </w:r>
          </w:p>
        </w:tc>
      </w:tr>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FD3EC8" w:rsidRDefault="00FD3EC8" w:rsidP="006704A6">
            <w:pPr>
              <w:pStyle w:val="TextRight"/>
              <w:tabs>
                <w:tab w:val="left" w:pos="0"/>
              </w:tabs>
              <w:rPr>
                <w:kern w:val="1"/>
                <w:u w:val="double"/>
              </w:rPr>
            </w:pPr>
            <w:r>
              <w:rPr>
                <w:kern w:val="1"/>
                <w:u w:val="double"/>
              </w:rPr>
              <w:t>$760,000</w:t>
            </w:r>
          </w:p>
        </w:tc>
      </w:tr>
    </w:tbl>
    <w:p w:rsidR="00FD3EC8" w:rsidRDefault="00FD3EC8" w:rsidP="00601004">
      <w:pPr>
        <w:pStyle w:val="NumberedPart"/>
        <w:tabs>
          <w:tab w:val="clear" w:pos="120"/>
          <w:tab w:val="clear" w:pos="360"/>
          <w:tab w:val="clear" w:pos="696"/>
          <w:tab w:val="decimal" w:pos="0"/>
          <w:tab w:val="left" w:pos="540"/>
        </w:tabs>
        <w:ind w:left="540" w:hanging="540"/>
        <w:rPr>
          <w:bCs/>
        </w:rPr>
      </w:pPr>
    </w:p>
    <w:p w:rsidR="00FD3EC8" w:rsidRDefault="00FD3EC8" w:rsidP="00FD3EC8">
      <w:pPr>
        <w:pStyle w:val="NumberedPart"/>
        <w:tabs>
          <w:tab w:val="clear" w:pos="360"/>
        </w:tabs>
        <w:ind w:left="540" w:firstLine="0"/>
      </w:pPr>
      <w:r>
        <w:rPr>
          <w:bCs/>
        </w:rPr>
        <w:t xml:space="preserve">Fabrication: 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xml:space="preserve">, the </w:t>
      </w:r>
      <w:r>
        <w:t xml:space="preserve">estimated total manufacturing overhead cost would be </w:t>
      </w:r>
      <w:r w:rsidR="009F0AB6">
        <w:t>calculated</w:t>
      </w:r>
      <w:r>
        <w:t xml:space="preserve"> as follows:</w:t>
      </w:r>
    </w:p>
    <w:p w:rsidR="00FD3EC8" w:rsidRDefault="00FD3EC8" w:rsidP="00FD3EC8">
      <w:pPr>
        <w:pStyle w:val="NumberedPart"/>
        <w:tabs>
          <w:tab w:val="left" w:pos="0"/>
        </w:tabs>
      </w:pPr>
    </w:p>
    <w:p w:rsidR="00FD3EC8" w:rsidRDefault="00FD3EC8" w:rsidP="00FD3EC8">
      <w:pPr>
        <w:pStyle w:val="NumberedPart"/>
        <w:tabs>
          <w:tab w:val="left" w:pos="0"/>
        </w:tabs>
        <w:jc w:val="center"/>
        <w:rPr>
          <w:kern w:val="1"/>
        </w:rPr>
      </w:pPr>
      <w:r>
        <w:rPr>
          <w:kern w:val="1"/>
        </w:rPr>
        <w:t xml:space="preserve">Y = $210,000 + ($1.00 per </w:t>
      </w:r>
      <w:proofErr w:type="gramStart"/>
      <w:r>
        <w:rPr>
          <w:kern w:val="1"/>
        </w:rPr>
        <w:t>MH)(</w:t>
      </w:r>
      <w:proofErr w:type="gramEnd"/>
      <w:r>
        <w:rPr>
          <w:kern w:val="1"/>
        </w:rPr>
        <w:t>30,000 MH</w:t>
      </w:r>
      <w:r w:rsidR="008737DD">
        <w:rPr>
          <w:kern w:val="1"/>
        </w:rPr>
        <w:t>s</w:t>
      </w:r>
      <w:r>
        <w:rPr>
          <w:kern w:val="1"/>
        </w:rPr>
        <w:t>)</w:t>
      </w:r>
    </w:p>
    <w:p w:rsidR="00FD3EC8" w:rsidRDefault="00FD3EC8" w:rsidP="00FD3EC8">
      <w:pPr>
        <w:pStyle w:val="NumberedPart"/>
        <w:tabs>
          <w:tab w:val="left" w:pos="0"/>
        </w:tabs>
        <w:rPr>
          <w:kern w:val="1"/>
        </w:rPr>
      </w:pPr>
    </w:p>
    <w:tbl>
      <w:tblPr>
        <w:tblW w:w="0" w:type="auto"/>
        <w:tblCellSpacing w:w="7" w:type="dxa"/>
        <w:tblInd w:w="606" w:type="dxa"/>
        <w:tblLayout w:type="fixed"/>
        <w:tblCellMar>
          <w:left w:w="0" w:type="dxa"/>
          <w:right w:w="0" w:type="dxa"/>
        </w:tblCellMar>
        <w:tblLook w:val="0000" w:firstRow="0" w:lastRow="0" w:firstColumn="0" w:lastColumn="0" w:noHBand="0" w:noVBand="0"/>
      </w:tblPr>
      <w:tblGrid>
        <w:gridCol w:w="6750"/>
        <w:gridCol w:w="1440"/>
      </w:tblGrid>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FD3EC8" w:rsidRDefault="00FD3EC8" w:rsidP="006704A6">
            <w:pPr>
              <w:pStyle w:val="TextRight"/>
              <w:tabs>
                <w:tab w:val="left" w:pos="0"/>
              </w:tabs>
              <w:rPr>
                <w:kern w:val="1"/>
              </w:rPr>
            </w:pPr>
            <w:r>
              <w:rPr>
                <w:kern w:val="1"/>
              </w:rPr>
              <w:t>$210,000</w:t>
            </w:r>
          </w:p>
        </w:tc>
      </w:tr>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variable manufacturing overhead: $1.00 per MH × 30,000 MHs</w:t>
            </w:r>
            <w:r>
              <w:rPr>
                <w:kern w:val="1"/>
              </w:rPr>
              <w:tab/>
            </w:r>
          </w:p>
        </w:tc>
        <w:tc>
          <w:tcPr>
            <w:tcW w:w="1419" w:type="dxa"/>
            <w:vAlign w:val="bottom"/>
          </w:tcPr>
          <w:p w:rsidR="00FD3EC8" w:rsidRDefault="00FD3EC8" w:rsidP="006704A6">
            <w:pPr>
              <w:pStyle w:val="TextRight"/>
              <w:tabs>
                <w:tab w:val="left" w:pos="0"/>
              </w:tabs>
              <w:rPr>
                <w:kern w:val="1"/>
                <w:u w:val="single"/>
              </w:rPr>
            </w:pPr>
            <w:r w:rsidRPr="00A03403">
              <w:rPr>
                <w:kern w:val="1"/>
                <w:u w:val="single"/>
              </w:rPr>
              <w:t> </w:t>
            </w:r>
            <w:r>
              <w:rPr>
                <w:kern w:val="1"/>
                <w:u w:val="single"/>
              </w:rPr>
              <w:t>  30,000</w:t>
            </w:r>
          </w:p>
        </w:tc>
      </w:tr>
      <w:tr w:rsidR="00FD3EC8" w:rsidTr="00FD3EC8">
        <w:trPr>
          <w:tblCellSpacing w:w="7" w:type="dxa"/>
        </w:trPr>
        <w:tc>
          <w:tcPr>
            <w:tcW w:w="6729" w:type="dxa"/>
            <w:vAlign w:val="bottom"/>
          </w:tcPr>
          <w:p w:rsidR="00FD3EC8" w:rsidRDefault="00FD3EC8" w:rsidP="006704A6">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FD3EC8" w:rsidRDefault="00FD3EC8" w:rsidP="006704A6">
            <w:pPr>
              <w:pStyle w:val="TextRight"/>
              <w:tabs>
                <w:tab w:val="left" w:pos="0"/>
              </w:tabs>
              <w:rPr>
                <w:kern w:val="1"/>
                <w:u w:val="double"/>
              </w:rPr>
            </w:pPr>
            <w:r>
              <w:rPr>
                <w:kern w:val="1"/>
                <w:u w:val="double"/>
              </w:rPr>
              <w:t>$240,000</w:t>
            </w:r>
          </w:p>
        </w:tc>
      </w:tr>
    </w:tbl>
    <w:p w:rsidR="00FD3EC8" w:rsidRDefault="00FD3EC8" w:rsidP="00601004">
      <w:pPr>
        <w:pStyle w:val="NumberedPart"/>
        <w:tabs>
          <w:tab w:val="clear" w:pos="120"/>
          <w:tab w:val="clear" w:pos="360"/>
          <w:tab w:val="clear" w:pos="696"/>
          <w:tab w:val="decimal" w:pos="0"/>
          <w:tab w:val="left" w:pos="540"/>
        </w:tabs>
        <w:ind w:left="540" w:hanging="540"/>
        <w:rPr>
          <w:bCs/>
        </w:rPr>
      </w:pPr>
    </w:p>
    <w:p w:rsidR="00601004" w:rsidRDefault="00FD3EC8" w:rsidP="00FD3EC8">
      <w:pPr>
        <w:pStyle w:val="NumberedPart"/>
        <w:tabs>
          <w:tab w:val="clear" w:pos="360"/>
        </w:tabs>
        <w:ind w:left="540" w:hanging="540"/>
      </w:pPr>
      <w:r>
        <w:rPr>
          <w:bCs/>
        </w:rPr>
        <w:tab/>
      </w:r>
      <w:r>
        <w:rPr>
          <w:bCs/>
        </w:rPr>
        <w:tab/>
        <w:t>The second step is to combine the estimated manufacturing overhead costs in Molding and Fabrication ($760,000 + $240,000 = $1,000,000) to enable calculating the predetermined overhead rate as follows:</w:t>
      </w:r>
    </w:p>
    <w:p w:rsidR="00601004" w:rsidRDefault="00601004" w:rsidP="00601004">
      <w:pPr>
        <w:pStyle w:val="NumberedPart"/>
        <w:tabs>
          <w:tab w:val="clear" w:pos="360"/>
          <w:tab w:val="left" w:pos="90"/>
        </w:tabs>
        <w:ind w:left="0" w:firstLine="0"/>
      </w:pPr>
    </w:p>
    <w:tbl>
      <w:tblPr>
        <w:tblW w:w="0" w:type="auto"/>
        <w:tblInd w:w="314" w:type="dxa"/>
        <w:tblLayout w:type="fixed"/>
        <w:tblLook w:val="0000" w:firstRow="0" w:lastRow="0" w:firstColumn="0" w:lastColumn="0" w:noHBand="0" w:noVBand="0"/>
      </w:tblPr>
      <w:tblGrid>
        <w:gridCol w:w="6094"/>
        <w:gridCol w:w="1710"/>
        <w:gridCol w:w="1265"/>
      </w:tblGrid>
      <w:tr w:rsidR="00601004" w:rsidTr="009F0AB6">
        <w:tc>
          <w:tcPr>
            <w:tcW w:w="6094" w:type="dxa"/>
          </w:tcPr>
          <w:p w:rsidR="00601004" w:rsidRDefault="00601004" w:rsidP="009F0AB6">
            <w:pPr>
              <w:pStyle w:val="TextLeader"/>
              <w:tabs>
                <w:tab w:val="clear" w:pos="7200"/>
                <w:tab w:val="right" w:leader="dot" w:pos="5652"/>
              </w:tabs>
              <w:ind w:firstLine="9"/>
            </w:pPr>
            <w:r>
              <w:t>Estimated total manufacturing overhead</w:t>
            </w:r>
            <w:r w:rsidR="007711FB">
              <w:t xml:space="preserve"> (a)</w:t>
            </w:r>
            <w:r>
              <w:tab/>
            </w:r>
          </w:p>
        </w:tc>
        <w:tc>
          <w:tcPr>
            <w:tcW w:w="1710" w:type="dxa"/>
          </w:tcPr>
          <w:p w:rsidR="00601004" w:rsidRDefault="00601004" w:rsidP="009F0AB6">
            <w:pPr>
              <w:pStyle w:val="TextRight"/>
              <w:ind w:firstLine="9"/>
            </w:pPr>
            <w:r>
              <w:t>$1,0</w:t>
            </w:r>
            <w:r w:rsidR="0058236C">
              <w:t>0</w:t>
            </w:r>
            <w:r w:rsidR="00775B14">
              <w:t>0</w:t>
            </w:r>
            <w:r>
              <w:t>,000</w:t>
            </w:r>
          </w:p>
        </w:tc>
        <w:tc>
          <w:tcPr>
            <w:tcW w:w="1265" w:type="dxa"/>
          </w:tcPr>
          <w:p w:rsidR="00601004" w:rsidRDefault="00601004" w:rsidP="009F0AB6">
            <w:pPr>
              <w:pStyle w:val="TextLeft"/>
              <w:ind w:left="-108" w:firstLine="9"/>
            </w:pPr>
          </w:p>
        </w:tc>
      </w:tr>
      <w:tr w:rsidR="00601004" w:rsidTr="009F0AB6">
        <w:tc>
          <w:tcPr>
            <w:tcW w:w="6094" w:type="dxa"/>
          </w:tcPr>
          <w:p w:rsidR="00601004" w:rsidRDefault="00601004" w:rsidP="009F0AB6">
            <w:pPr>
              <w:pStyle w:val="TextLeader"/>
              <w:tabs>
                <w:tab w:val="clear" w:pos="7200"/>
                <w:tab w:val="right" w:leader="dot" w:pos="5652"/>
              </w:tabs>
              <w:ind w:firstLine="9"/>
            </w:pPr>
            <w:r>
              <w:t>Estimated total machine-hours (</w:t>
            </w:r>
            <w:r w:rsidR="007711FB">
              <w:t>b</w:t>
            </w:r>
            <w:r>
              <w:t>)</w:t>
            </w:r>
            <w:r>
              <w:tab/>
            </w:r>
          </w:p>
        </w:tc>
        <w:tc>
          <w:tcPr>
            <w:tcW w:w="1710" w:type="dxa"/>
          </w:tcPr>
          <w:p w:rsidR="00601004" w:rsidRPr="007711FB" w:rsidRDefault="00601004" w:rsidP="009F0AB6">
            <w:pPr>
              <w:pStyle w:val="TextRight"/>
              <w:ind w:firstLine="9"/>
            </w:pPr>
            <w:r w:rsidRPr="007711FB">
              <w:t>50,000</w:t>
            </w:r>
          </w:p>
        </w:tc>
        <w:tc>
          <w:tcPr>
            <w:tcW w:w="1265" w:type="dxa"/>
          </w:tcPr>
          <w:p w:rsidR="00601004" w:rsidRDefault="00601004" w:rsidP="009F0AB6">
            <w:pPr>
              <w:pStyle w:val="TextLeft"/>
              <w:ind w:left="-108" w:firstLine="9"/>
            </w:pPr>
            <w:r>
              <w:t>MHs</w:t>
            </w:r>
          </w:p>
        </w:tc>
      </w:tr>
      <w:tr w:rsidR="00601004" w:rsidTr="009F0AB6">
        <w:tc>
          <w:tcPr>
            <w:tcW w:w="6094" w:type="dxa"/>
          </w:tcPr>
          <w:p w:rsidR="00601004" w:rsidRDefault="00601004" w:rsidP="009F0AB6">
            <w:pPr>
              <w:pStyle w:val="TextLeader"/>
              <w:tabs>
                <w:tab w:val="clear" w:pos="7200"/>
                <w:tab w:val="right" w:leader="dot" w:pos="5652"/>
              </w:tabs>
              <w:ind w:firstLine="9"/>
            </w:pPr>
            <w:r>
              <w:t>Predetermined overhead rate</w:t>
            </w:r>
            <w:r w:rsidR="007711FB">
              <w:t xml:space="preserve"> (a) ÷ (b)</w:t>
            </w:r>
            <w:r>
              <w:tab/>
            </w:r>
          </w:p>
        </w:tc>
        <w:tc>
          <w:tcPr>
            <w:tcW w:w="1710" w:type="dxa"/>
          </w:tcPr>
          <w:p w:rsidR="00601004" w:rsidRPr="007711FB" w:rsidRDefault="00601004" w:rsidP="009F0AB6">
            <w:pPr>
              <w:pStyle w:val="TextRight"/>
              <w:ind w:firstLine="9"/>
            </w:pPr>
            <w:r w:rsidRPr="007711FB">
              <w:t>$2</w:t>
            </w:r>
            <w:r w:rsidR="0058236C">
              <w:t>0</w:t>
            </w:r>
            <w:r w:rsidRPr="007711FB">
              <w:t>.</w:t>
            </w:r>
            <w:r w:rsidR="0058236C">
              <w:t>0</w:t>
            </w:r>
            <w:r w:rsidRPr="007711FB">
              <w:t>0</w:t>
            </w:r>
          </w:p>
        </w:tc>
        <w:tc>
          <w:tcPr>
            <w:tcW w:w="1265" w:type="dxa"/>
          </w:tcPr>
          <w:p w:rsidR="00601004" w:rsidRDefault="00601004" w:rsidP="009F0AB6">
            <w:pPr>
              <w:pStyle w:val="TextLeft"/>
              <w:ind w:left="-108" w:firstLine="9"/>
            </w:pPr>
            <w:r>
              <w:t>per MH</w:t>
            </w:r>
          </w:p>
        </w:tc>
      </w:tr>
    </w:tbl>
    <w:p w:rsidR="009F0AB6" w:rsidRDefault="009F0AB6" w:rsidP="00601004">
      <w:pPr>
        <w:pStyle w:val="NumberedPart"/>
        <w:tabs>
          <w:tab w:val="clear" w:pos="120"/>
          <w:tab w:val="clear" w:pos="696"/>
          <w:tab w:val="clear" w:pos="936"/>
        </w:tabs>
        <w:ind w:left="0" w:firstLine="0"/>
      </w:pPr>
      <w:r>
        <w:br w:type="page"/>
      </w:r>
    </w:p>
    <w:p w:rsidR="009F0AB6" w:rsidRDefault="009F0AB6" w:rsidP="009F0AB6">
      <w:pPr>
        <w:pStyle w:val="ProblemNumber"/>
      </w:pPr>
      <w:r>
        <w:rPr>
          <w:rFonts w:cs="Tahoma"/>
          <w:b/>
        </w:rPr>
        <w:lastRenderedPageBreak/>
        <w:t>Exercise 2-15</w:t>
      </w:r>
      <w:r>
        <w:rPr>
          <w:rFonts w:cs="Tahoma"/>
        </w:rPr>
        <w:t xml:space="preserve"> (continued)</w:t>
      </w:r>
    </w:p>
    <w:p w:rsidR="00601004" w:rsidRDefault="00601004" w:rsidP="00601004">
      <w:pPr>
        <w:pStyle w:val="NumberedPart"/>
        <w:tabs>
          <w:tab w:val="clear" w:pos="120"/>
          <w:tab w:val="clear" w:pos="360"/>
          <w:tab w:val="clear" w:pos="696"/>
          <w:tab w:val="clear" w:pos="936"/>
          <w:tab w:val="left" w:pos="1440"/>
        </w:tabs>
        <w:ind w:left="0" w:firstLine="0"/>
      </w:pPr>
      <w:r>
        <w:t>1b</w:t>
      </w:r>
      <w:r w:rsidR="00143888">
        <w:t xml:space="preserve">. </w:t>
      </w:r>
      <w:r>
        <w:t>Total manufacturing cost assigned to Jobs D-7</w:t>
      </w:r>
      <w:r w:rsidR="00775B14">
        <w:t>0</w:t>
      </w:r>
      <w:r>
        <w:t xml:space="preserve"> and C-</w:t>
      </w:r>
      <w:r w:rsidR="00775B14">
        <w:t>2</w:t>
      </w:r>
      <w:r>
        <w:t>00:</w:t>
      </w:r>
    </w:p>
    <w:p w:rsidR="00601004" w:rsidRDefault="00601004" w:rsidP="00601004">
      <w:pPr>
        <w:pStyle w:val="NumberedPart"/>
        <w:tabs>
          <w:tab w:val="clear" w:pos="120"/>
          <w:tab w:val="clear" w:pos="360"/>
          <w:tab w:val="clear" w:pos="696"/>
          <w:tab w:val="clear" w:pos="936"/>
          <w:tab w:val="left" w:pos="1440"/>
        </w:tabs>
        <w:ind w:left="0" w:firstLine="0"/>
      </w:pPr>
    </w:p>
    <w:tbl>
      <w:tblPr>
        <w:tblW w:w="8826" w:type="dxa"/>
        <w:tblCellSpacing w:w="7" w:type="dxa"/>
        <w:tblInd w:w="8" w:type="dxa"/>
        <w:tblLayout w:type="fixed"/>
        <w:tblCellMar>
          <w:left w:w="0" w:type="dxa"/>
          <w:right w:w="0" w:type="dxa"/>
        </w:tblCellMar>
        <w:tblLook w:val="0000" w:firstRow="0" w:lastRow="0" w:firstColumn="0" w:lastColumn="0" w:noHBand="0" w:noVBand="0"/>
      </w:tblPr>
      <w:tblGrid>
        <w:gridCol w:w="5676"/>
        <w:gridCol w:w="450"/>
        <w:gridCol w:w="1080"/>
        <w:gridCol w:w="90"/>
        <w:gridCol w:w="1440"/>
        <w:gridCol w:w="90"/>
      </w:tblGrid>
      <w:tr w:rsidR="00601004" w:rsidTr="000A1F84">
        <w:trPr>
          <w:gridAfter w:val="1"/>
          <w:wAfter w:w="69" w:type="dxa"/>
          <w:tblCellSpacing w:w="7" w:type="dxa"/>
        </w:trPr>
        <w:tc>
          <w:tcPr>
            <w:tcW w:w="5655" w:type="dxa"/>
            <w:vAlign w:val="bottom"/>
          </w:tcPr>
          <w:p w:rsidR="00601004" w:rsidRDefault="00601004" w:rsidP="000A1F84">
            <w:pPr>
              <w:pStyle w:val="TextLeader"/>
              <w:tabs>
                <w:tab w:val="clear" w:pos="7200"/>
                <w:tab w:val="right" w:leader="dot" w:pos="6638"/>
              </w:tabs>
              <w:rPr>
                <w:kern w:val="1"/>
              </w:rPr>
            </w:pPr>
          </w:p>
        </w:tc>
        <w:tc>
          <w:tcPr>
            <w:tcW w:w="1516" w:type="dxa"/>
            <w:gridSpan w:val="2"/>
            <w:vAlign w:val="bottom"/>
          </w:tcPr>
          <w:p w:rsidR="00601004" w:rsidRPr="004E50FE" w:rsidRDefault="00601004" w:rsidP="00775B14">
            <w:pPr>
              <w:pStyle w:val="TextRight"/>
              <w:jc w:val="center"/>
              <w:rPr>
                <w:i/>
                <w:kern w:val="1"/>
              </w:rPr>
            </w:pPr>
            <w:r w:rsidRPr="004E50FE">
              <w:rPr>
                <w:i/>
                <w:kern w:val="1"/>
              </w:rPr>
              <w:t>D-7</w:t>
            </w:r>
            <w:r w:rsidR="00775B14">
              <w:rPr>
                <w:i/>
                <w:kern w:val="1"/>
              </w:rPr>
              <w:t>0</w:t>
            </w:r>
          </w:p>
        </w:tc>
        <w:tc>
          <w:tcPr>
            <w:tcW w:w="1516" w:type="dxa"/>
            <w:gridSpan w:val="2"/>
          </w:tcPr>
          <w:p w:rsidR="00601004" w:rsidRPr="004E50FE" w:rsidRDefault="00601004" w:rsidP="00775B14">
            <w:pPr>
              <w:pStyle w:val="TextRight"/>
              <w:jc w:val="center"/>
              <w:rPr>
                <w:i/>
                <w:kern w:val="1"/>
              </w:rPr>
            </w:pPr>
            <w:r w:rsidRPr="004E50FE">
              <w:rPr>
                <w:i/>
                <w:kern w:val="1"/>
              </w:rPr>
              <w:t>C-</w:t>
            </w:r>
            <w:r w:rsidR="00775B14">
              <w:rPr>
                <w:i/>
                <w:kern w:val="1"/>
              </w:rPr>
              <w:t>2</w:t>
            </w:r>
            <w:r w:rsidRPr="004E50FE">
              <w:rPr>
                <w:i/>
                <w:kern w:val="1"/>
              </w:rPr>
              <w:t>00</w:t>
            </w:r>
          </w:p>
        </w:tc>
      </w:tr>
      <w:tr w:rsidR="00601004" w:rsidTr="000A1F84">
        <w:trPr>
          <w:gridAfter w:val="1"/>
          <w:wAfter w:w="69" w:type="dxa"/>
          <w:tblCellSpacing w:w="7" w:type="dxa"/>
        </w:trPr>
        <w:tc>
          <w:tcPr>
            <w:tcW w:w="5655" w:type="dxa"/>
            <w:vAlign w:val="bottom"/>
          </w:tcPr>
          <w:p w:rsidR="00601004" w:rsidRDefault="00601004" w:rsidP="000A1F84">
            <w:pPr>
              <w:pStyle w:val="TextLeader"/>
              <w:tabs>
                <w:tab w:val="clear" w:pos="7200"/>
                <w:tab w:val="right" w:leader="dot" w:pos="6638"/>
              </w:tabs>
              <w:rPr>
                <w:kern w:val="1"/>
              </w:rPr>
            </w:pPr>
            <w:r>
              <w:rPr>
                <w:kern w:val="1"/>
              </w:rPr>
              <w:t>Direct materials</w:t>
            </w:r>
            <w:r>
              <w:rPr>
                <w:kern w:val="1"/>
              </w:rPr>
              <w:tab/>
            </w:r>
          </w:p>
        </w:tc>
        <w:tc>
          <w:tcPr>
            <w:tcW w:w="1516" w:type="dxa"/>
            <w:gridSpan w:val="2"/>
            <w:vAlign w:val="bottom"/>
          </w:tcPr>
          <w:p w:rsidR="00601004" w:rsidRDefault="00601004" w:rsidP="000A1F84">
            <w:pPr>
              <w:pStyle w:val="TextRight"/>
              <w:rPr>
                <w:kern w:val="1"/>
              </w:rPr>
            </w:pPr>
            <w:r>
              <w:rPr>
                <w:kern w:val="1"/>
              </w:rPr>
              <w:t>$</w:t>
            </w:r>
            <w:r w:rsidR="008737DD" w:rsidRPr="008737DD">
              <w:rPr>
                <w:kern w:val="1"/>
              </w:rPr>
              <w:t>  </w:t>
            </w:r>
            <w:r>
              <w:rPr>
                <w:kern w:val="1"/>
              </w:rPr>
              <w:t>700,000</w:t>
            </w:r>
          </w:p>
        </w:tc>
        <w:tc>
          <w:tcPr>
            <w:tcW w:w="1516" w:type="dxa"/>
            <w:gridSpan w:val="2"/>
          </w:tcPr>
          <w:p w:rsidR="00601004" w:rsidRDefault="00601004" w:rsidP="000A1F84">
            <w:pPr>
              <w:pStyle w:val="TextRight"/>
              <w:rPr>
                <w:kern w:val="1"/>
              </w:rPr>
            </w:pPr>
            <w:r>
              <w:rPr>
                <w:kern w:val="1"/>
              </w:rPr>
              <w:t>$</w:t>
            </w:r>
            <w:r w:rsidR="008737DD" w:rsidRPr="008737DD">
              <w:rPr>
                <w:kern w:val="1"/>
              </w:rPr>
              <w:t>  </w:t>
            </w:r>
            <w:r>
              <w:rPr>
                <w:kern w:val="1"/>
              </w:rPr>
              <w:t>550,000</w:t>
            </w:r>
          </w:p>
        </w:tc>
      </w:tr>
      <w:tr w:rsidR="00601004" w:rsidRPr="006535BC" w:rsidTr="000A1F84">
        <w:trPr>
          <w:gridAfter w:val="1"/>
          <w:wAfter w:w="69" w:type="dxa"/>
          <w:tblCellSpacing w:w="7" w:type="dxa"/>
        </w:trPr>
        <w:tc>
          <w:tcPr>
            <w:tcW w:w="5655" w:type="dxa"/>
            <w:vAlign w:val="bottom"/>
          </w:tcPr>
          <w:p w:rsidR="00601004" w:rsidRDefault="00601004" w:rsidP="000A1F84">
            <w:pPr>
              <w:pStyle w:val="TextLeader"/>
              <w:tabs>
                <w:tab w:val="clear" w:pos="7200"/>
                <w:tab w:val="right" w:leader="dot" w:pos="6638"/>
              </w:tabs>
              <w:ind w:right="173"/>
              <w:rPr>
                <w:kern w:val="1"/>
              </w:rPr>
            </w:pPr>
            <w:r>
              <w:rPr>
                <w:kern w:val="1"/>
              </w:rPr>
              <w:t>Direct labor</w:t>
            </w:r>
            <w:r>
              <w:rPr>
                <w:kern w:val="1"/>
              </w:rPr>
              <w:tab/>
            </w:r>
          </w:p>
        </w:tc>
        <w:tc>
          <w:tcPr>
            <w:tcW w:w="1516" w:type="dxa"/>
            <w:gridSpan w:val="2"/>
            <w:vAlign w:val="bottom"/>
          </w:tcPr>
          <w:p w:rsidR="00601004" w:rsidRPr="006535BC" w:rsidRDefault="00601004" w:rsidP="000A1F84">
            <w:pPr>
              <w:pStyle w:val="TextRight"/>
              <w:rPr>
                <w:kern w:val="1"/>
              </w:rPr>
            </w:pPr>
            <w:r>
              <w:rPr>
                <w:kern w:val="1"/>
              </w:rPr>
              <w:t>360,000</w:t>
            </w:r>
          </w:p>
        </w:tc>
        <w:tc>
          <w:tcPr>
            <w:tcW w:w="1516" w:type="dxa"/>
            <w:gridSpan w:val="2"/>
          </w:tcPr>
          <w:p w:rsidR="00601004" w:rsidRPr="006535BC" w:rsidRDefault="00601004" w:rsidP="000A1F84">
            <w:pPr>
              <w:pStyle w:val="TextRight"/>
              <w:rPr>
                <w:kern w:val="1"/>
              </w:rPr>
            </w:pPr>
            <w:r>
              <w:rPr>
                <w:kern w:val="1"/>
              </w:rPr>
              <w:t>400,000</w:t>
            </w:r>
          </w:p>
        </w:tc>
      </w:tr>
      <w:tr w:rsidR="00601004" w:rsidTr="000A1F84">
        <w:trPr>
          <w:gridAfter w:val="1"/>
          <w:wAfter w:w="69" w:type="dxa"/>
          <w:tblCellSpacing w:w="7" w:type="dxa"/>
        </w:trPr>
        <w:tc>
          <w:tcPr>
            <w:tcW w:w="5655" w:type="dxa"/>
            <w:vAlign w:val="bottom"/>
          </w:tcPr>
          <w:p w:rsidR="00601004" w:rsidRDefault="00601004" w:rsidP="0058236C">
            <w:pPr>
              <w:pStyle w:val="TextLeader"/>
              <w:tabs>
                <w:tab w:val="clear" w:pos="7200"/>
                <w:tab w:val="right" w:leader="dot" w:pos="6638"/>
              </w:tabs>
              <w:ind w:right="173"/>
              <w:rPr>
                <w:kern w:val="1"/>
              </w:rPr>
            </w:pPr>
            <w:r>
              <w:rPr>
                <w:kern w:val="1"/>
              </w:rPr>
              <w:t>Manufacturing overhead applied ($2</w:t>
            </w:r>
            <w:r w:rsidR="0058236C">
              <w:rPr>
                <w:kern w:val="1"/>
              </w:rPr>
              <w:t>0</w:t>
            </w:r>
            <w:r>
              <w:rPr>
                <w:kern w:val="1"/>
              </w:rPr>
              <w:t>.</w:t>
            </w:r>
            <w:r w:rsidR="0058236C">
              <w:rPr>
                <w:kern w:val="1"/>
              </w:rPr>
              <w:t>0</w:t>
            </w:r>
            <w:r>
              <w:rPr>
                <w:kern w:val="1"/>
              </w:rPr>
              <w:t>0 per MH × 20,000 MHs; $2</w:t>
            </w:r>
            <w:r w:rsidR="0058236C">
              <w:rPr>
                <w:kern w:val="1"/>
              </w:rPr>
              <w:t>0</w:t>
            </w:r>
            <w:r>
              <w:rPr>
                <w:kern w:val="1"/>
              </w:rPr>
              <w:t>.</w:t>
            </w:r>
            <w:r w:rsidR="0058236C">
              <w:rPr>
                <w:kern w:val="1"/>
              </w:rPr>
              <w:t>0</w:t>
            </w:r>
            <w:r>
              <w:rPr>
                <w:kern w:val="1"/>
              </w:rPr>
              <w:t>0 per MH × 30,000 MHs)</w:t>
            </w:r>
            <w:r>
              <w:rPr>
                <w:kern w:val="1"/>
              </w:rPr>
              <w:tab/>
            </w:r>
          </w:p>
        </w:tc>
        <w:tc>
          <w:tcPr>
            <w:tcW w:w="1516" w:type="dxa"/>
            <w:gridSpan w:val="2"/>
            <w:vAlign w:val="bottom"/>
          </w:tcPr>
          <w:p w:rsidR="00601004" w:rsidRPr="00A93A51" w:rsidRDefault="0058236C" w:rsidP="0058236C">
            <w:pPr>
              <w:pStyle w:val="TextRight"/>
              <w:rPr>
                <w:kern w:val="1"/>
                <w:u w:val="single"/>
              </w:rPr>
            </w:pPr>
            <w:r w:rsidRPr="004D1371">
              <w:rPr>
                <w:kern w:val="1"/>
                <w:u w:val="single"/>
              </w:rPr>
              <w:t>   </w:t>
            </w:r>
            <w:r w:rsidR="00601004">
              <w:rPr>
                <w:kern w:val="1"/>
                <w:u w:val="single"/>
              </w:rPr>
              <w:t>4</w:t>
            </w:r>
            <w:r>
              <w:rPr>
                <w:kern w:val="1"/>
                <w:u w:val="single"/>
              </w:rPr>
              <w:t>00</w:t>
            </w:r>
            <w:r w:rsidR="00601004">
              <w:rPr>
                <w:kern w:val="1"/>
                <w:u w:val="single"/>
              </w:rPr>
              <w:t>,000</w:t>
            </w:r>
          </w:p>
        </w:tc>
        <w:tc>
          <w:tcPr>
            <w:tcW w:w="1516" w:type="dxa"/>
            <w:gridSpan w:val="2"/>
          </w:tcPr>
          <w:p w:rsidR="00601004" w:rsidRDefault="00601004" w:rsidP="000A1F84">
            <w:pPr>
              <w:pStyle w:val="TextRight"/>
              <w:rPr>
                <w:kern w:val="1"/>
                <w:u w:val="single"/>
              </w:rPr>
            </w:pPr>
          </w:p>
          <w:p w:rsidR="00601004" w:rsidRDefault="00601004" w:rsidP="000A1F84">
            <w:pPr>
              <w:pStyle w:val="TextRight"/>
              <w:rPr>
                <w:kern w:val="1"/>
                <w:u w:val="single"/>
              </w:rPr>
            </w:pPr>
          </w:p>
          <w:p w:rsidR="00601004" w:rsidRDefault="0058236C" w:rsidP="0058236C">
            <w:pPr>
              <w:pStyle w:val="TextRight"/>
              <w:rPr>
                <w:kern w:val="1"/>
                <w:u w:val="single"/>
              </w:rPr>
            </w:pPr>
            <w:r w:rsidRPr="004D1371">
              <w:rPr>
                <w:kern w:val="1"/>
                <w:u w:val="single"/>
              </w:rPr>
              <w:t>   </w:t>
            </w:r>
            <w:r w:rsidR="00775B14">
              <w:rPr>
                <w:kern w:val="1"/>
                <w:u w:val="single"/>
              </w:rPr>
              <w:t>6</w:t>
            </w:r>
            <w:r>
              <w:rPr>
                <w:kern w:val="1"/>
                <w:u w:val="single"/>
              </w:rPr>
              <w:t>00</w:t>
            </w:r>
            <w:r w:rsidR="00601004">
              <w:rPr>
                <w:kern w:val="1"/>
                <w:u w:val="single"/>
              </w:rPr>
              <w:t>,000</w:t>
            </w:r>
          </w:p>
        </w:tc>
      </w:tr>
      <w:tr w:rsidR="00601004" w:rsidTr="000A1F84">
        <w:trPr>
          <w:gridAfter w:val="1"/>
          <w:wAfter w:w="69" w:type="dxa"/>
          <w:tblCellSpacing w:w="7" w:type="dxa"/>
        </w:trPr>
        <w:tc>
          <w:tcPr>
            <w:tcW w:w="5655" w:type="dxa"/>
            <w:vAlign w:val="bottom"/>
          </w:tcPr>
          <w:p w:rsidR="00601004" w:rsidRDefault="00601004" w:rsidP="000A1F84">
            <w:pPr>
              <w:pStyle w:val="TextLeader"/>
              <w:tabs>
                <w:tab w:val="clear" w:pos="7200"/>
                <w:tab w:val="right" w:leader="dot" w:pos="6638"/>
              </w:tabs>
              <w:ind w:right="173"/>
              <w:rPr>
                <w:kern w:val="1"/>
              </w:rPr>
            </w:pPr>
            <w:r>
              <w:rPr>
                <w:kern w:val="1"/>
              </w:rPr>
              <w:t>Total manufacturing cost</w:t>
            </w:r>
            <w:r>
              <w:rPr>
                <w:kern w:val="1"/>
              </w:rPr>
              <w:tab/>
            </w:r>
          </w:p>
        </w:tc>
        <w:tc>
          <w:tcPr>
            <w:tcW w:w="1516" w:type="dxa"/>
            <w:gridSpan w:val="2"/>
            <w:vAlign w:val="bottom"/>
          </w:tcPr>
          <w:p w:rsidR="00601004" w:rsidRPr="000148FB" w:rsidRDefault="00601004" w:rsidP="0058236C">
            <w:pPr>
              <w:pStyle w:val="TextRight"/>
              <w:rPr>
                <w:kern w:val="1"/>
                <w:u w:val="double"/>
              </w:rPr>
            </w:pPr>
            <w:r w:rsidRPr="000148FB">
              <w:rPr>
                <w:kern w:val="1"/>
                <w:u w:val="double"/>
              </w:rPr>
              <w:t>$</w:t>
            </w:r>
            <w:r>
              <w:rPr>
                <w:kern w:val="1"/>
                <w:u w:val="double"/>
              </w:rPr>
              <w:t>1,</w:t>
            </w:r>
            <w:r w:rsidR="00775B14">
              <w:rPr>
                <w:kern w:val="1"/>
                <w:u w:val="double"/>
              </w:rPr>
              <w:t>4</w:t>
            </w:r>
            <w:r w:rsidR="0058236C">
              <w:rPr>
                <w:kern w:val="1"/>
                <w:u w:val="double"/>
              </w:rPr>
              <w:t>60</w:t>
            </w:r>
            <w:r>
              <w:rPr>
                <w:kern w:val="1"/>
                <w:u w:val="double"/>
              </w:rPr>
              <w:t>,000</w:t>
            </w:r>
          </w:p>
        </w:tc>
        <w:tc>
          <w:tcPr>
            <w:tcW w:w="1516" w:type="dxa"/>
            <w:gridSpan w:val="2"/>
          </w:tcPr>
          <w:p w:rsidR="00601004" w:rsidRPr="000148FB" w:rsidRDefault="00601004" w:rsidP="0058236C">
            <w:pPr>
              <w:pStyle w:val="TextRight"/>
              <w:rPr>
                <w:kern w:val="1"/>
                <w:u w:val="double"/>
              </w:rPr>
            </w:pPr>
            <w:r>
              <w:rPr>
                <w:kern w:val="1"/>
                <w:u w:val="double"/>
              </w:rPr>
              <w:t>$1,</w:t>
            </w:r>
            <w:r w:rsidR="00775B14">
              <w:rPr>
                <w:kern w:val="1"/>
                <w:u w:val="double"/>
              </w:rPr>
              <w:t>5</w:t>
            </w:r>
            <w:r w:rsidR="0058236C">
              <w:rPr>
                <w:kern w:val="1"/>
                <w:u w:val="double"/>
              </w:rPr>
              <w:t>50</w:t>
            </w:r>
            <w:r>
              <w:rPr>
                <w:kern w:val="1"/>
                <w:u w:val="double"/>
              </w:rPr>
              <w:t>,000</w:t>
            </w:r>
          </w:p>
        </w:tc>
      </w:tr>
      <w:tr w:rsidR="00601004" w:rsidTr="000A1F84">
        <w:trPr>
          <w:tblCellSpacing w:w="7" w:type="dxa"/>
        </w:trPr>
        <w:tc>
          <w:tcPr>
            <w:tcW w:w="6105" w:type="dxa"/>
            <w:gridSpan w:val="2"/>
            <w:vAlign w:val="bottom"/>
          </w:tcPr>
          <w:p w:rsidR="00601004" w:rsidRDefault="00601004" w:rsidP="000A1F84">
            <w:pPr>
              <w:pStyle w:val="TextLeader"/>
              <w:tabs>
                <w:tab w:val="clear" w:pos="7200"/>
                <w:tab w:val="right" w:leader="dot" w:pos="6638"/>
              </w:tabs>
              <w:ind w:right="173"/>
              <w:rPr>
                <w:kern w:val="1"/>
              </w:rPr>
            </w:pPr>
          </w:p>
        </w:tc>
        <w:tc>
          <w:tcPr>
            <w:tcW w:w="1156" w:type="dxa"/>
            <w:gridSpan w:val="2"/>
            <w:vAlign w:val="bottom"/>
          </w:tcPr>
          <w:p w:rsidR="00601004" w:rsidRPr="000148FB" w:rsidRDefault="00601004" w:rsidP="000A1F84">
            <w:pPr>
              <w:pStyle w:val="TextRight"/>
              <w:rPr>
                <w:kern w:val="1"/>
                <w:u w:val="single"/>
              </w:rPr>
            </w:pPr>
          </w:p>
        </w:tc>
        <w:tc>
          <w:tcPr>
            <w:tcW w:w="1509" w:type="dxa"/>
            <w:gridSpan w:val="2"/>
          </w:tcPr>
          <w:p w:rsidR="00601004" w:rsidRPr="000148FB" w:rsidRDefault="00601004" w:rsidP="000A1F84">
            <w:pPr>
              <w:pStyle w:val="TextRight"/>
              <w:rPr>
                <w:kern w:val="1"/>
                <w:u w:val="single"/>
              </w:rPr>
            </w:pPr>
          </w:p>
        </w:tc>
      </w:tr>
      <w:tr w:rsidR="00601004" w:rsidTr="000A1F84">
        <w:trPr>
          <w:tblCellSpacing w:w="7" w:type="dxa"/>
        </w:trPr>
        <w:tc>
          <w:tcPr>
            <w:tcW w:w="6105" w:type="dxa"/>
            <w:gridSpan w:val="2"/>
            <w:vAlign w:val="bottom"/>
          </w:tcPr>
          <w:p w:rsidR="00601004" w:rsidRDefault="00143888" w:rsidP="00775B14">
            <w:pPr>
              <w:pStyle w:val="TextLeader"/>
              <w:tabs>
                <w:tab w:val="clear" w:pos="7200"/>
                <w:tab w:val="right" w:leader="dot" w:pos="6638"/>
              </w:tabs>
              <w:ind w:right="173"/>
              <w:rPr>
                <w:kern w:val="1"/>
              </w:rPr>
            </w:pPr>
            <w:r>
              <w:rPr>
                <w:kern w:val="1"/>
              </w:rPr>
              <w:t xml:space="preserve">1c. </w:t>
            </w:r>
            <w:r w:rsidR="00601004">
              <w:rPr>
                <w:kern w:val="1"/>
              </w:rPr>
              <w:t>Bid prices for Jobs D-7</w:t>
            </w:r>
            <w:r w:rsidR="00775B14">
              <w:rPr>
                <w:kern w:val="1"/>
              </w:rPr>
              <w:t>0</w:t>
            </w:r>
            <w:r w:rsidR="00601004">
              <w:rPr>
                <w:kern w:val="1"/>
              </w:rPr>
              <w:t xml:space="preserve"> and C-</w:t>
            </w:r>
            <w:r w:rsidR="00775B14">
              <w:rPr>
                <w:kern w:val="1"/>
              </w:rPr>
              <w:t>2</w:t>
            </w:r>
            <w:r w:rsidR="00601004">
              <w:rPr>
                <w:kern w:val="1"/>
              </w:rPr>
              <w:t>00:</w:t>
            </w:r>
          </w:p>
        </w:tc>
        <w:tc>
          <w:tcPr>
            <w:tcW w:w="1156" w:type="dxa"/>
            <w:gridSpan w:val="2"/>
            <w:vAlign w:val="bottom"/>
          </w:tcPr>
          <w:p w:rsidR="00601004" w:rsidRPr="000148FB" w:rsidRDefault="00601004" w:rsidP="000A1F84">
            <w:pPr>
              <w:pStyle w:val="TextRight"/>
              <w:rPr>
                <w:kern w:val="1"/>
                <w:u w:val="single"/>
              </w:rPr>
            </w:pPr>
          </w:p>
        </w:tc>
        <w:tc>
          <w:tcPr>
            <w:tcW w:w="1509" w:type="dxa"/>
            <w:gridSpan w:val="2"/>
          </w:tcPr>
          <w:p w:rsidR="00601004" w:rsidRPr="000148FB" w:rsidRDefault="00601004" w:rsidP="000A1F84">
            <w:pPr>
              <w:pStyle w:val="TextRight"/>
              <w:rPr>
                <w:kern w:val="1"/>
                <w:u w:val="single"/>
              </w:rPr>
            </w:pPr>
          </w:p>
        </w:tc>
      </w:tr>
      <w:tr w:rsidR="00601004" w:rsidTr="000A1F84">
        <w:trPr>
          <w:tblCellSpacing w:w="7" w:type="dxa"/>
        </w:trPr>
        <w:tc>
          <w:tcPr>
            <w:tcW w:w="5655" w:type="dxa"/>
            <w:vAlign w:val="bottom"/>
          </w:tcPr>
          <w:p w:rsidR="00601004" w:rsidRDefault="00601004" w:rsidP="000A1F84">
            <w:pPr>
              <w:pStyle w:val="TextLeader"/>
              <w:tabs>
                <w:tab w:val="clear" w:pos="7200"/>
                <w:tab w:val="right" w:leader="dot" w:pos="6638"/>
              </w:tabs>
              <w:ind w:right="173"/>
              <w:rPr>
                <w:kern w:val="1"/>
              </w:rPr>
            </w:pPr>
          </w:p>
        </w:tc>
        <w:tc>
          <w:tcPr>
            <w:tcW w:w="1606" w:type="dxa"/>
            <w:gridSpan w:val="3"/>
            <w:vAlign w:val="bottom"/>
          </w:tcPr>
          <w:p w:rsidR="00601004" w:rsidRPr="004E50FE" w:rsidRDefault="00601004" w:rsidP="00833B8C">
            <w:pPr>
              <w:pStyle w:val="TextRight"/>
              <w:jc w:val="center"/>
              <w:rPr>
                <w:i/>
                <w:kern w:val="1"/>
                <w:u w:val="single"/>
              </w:rPr>
            </w:pPr>
            <w:r w:rsidRPr="004E50FE">
              <w:rPr>
                <w:i/>
                <w:kern w:val="1"/>
                <w:u w:val="single"/>
              </w:rPr>
              <w:t>D-7</w:t>
            </w:r>
            <w:r w:rsidR="00833B8C">
              <w:rPr>
                <w:i/>
                <w:kern w:val="1"/>
                <w:u w:val="single"/>
              </w:rPr>
              <w:t>0</w:t>
            </w:r>
          </w:p>
        </w:tc>
        <w:tc>
          <w:tcPr>
            <w:tcW w:w="1509" w:type="dxa"/>
            <w:gridSpan w:val="2"/>
          </w:tcPr>
          <w:p w:rsidR="00601004" w:rsidRPr="004E50FE" w:rsidRDefault="00601004" w:rsidP="00952E90">
            <w:pPr>
              <w:pStyle w:val="TextRight"/>
              <w:jc w:val="center"/>
              <w:rPr>
                <w:i/>
                <w:kern w:val="1"/>
                <w:u w:val="single"/>
              </w:rPr>
            </w:pPr>
            <w:r w:rsidRPr="004E50FE">
              <w:rPr>
                <w:i/>
                <w:kern w:val="1"/>
                <w:u w:val="single"/>
              </w:rPr>
              <w:t>C-</w:t>
            </w:r>
            <w:r w:rsidR="00952E90">
              <w:rPr>
                <w:i/>
                <w:kern w:val="1"/>
                <w:u w:val="single"/>
              </w:rPr>
              <w:t>2</w:t>
            </w:r>
            <w:r w:rsidRPr="004E50FE">
              <w:rPr>
                <w:i/>
                <w:kern w:val="1"/>
                <w:u w:val="single"/>
              </w:rPr>
              <w:t>00</w:t>
            </w:r>
          </w:p>
        </w:tc>
      </w:tr>
      <w:tr w:rsidR="00601004" w:rsidTr="000A1F84">
        <w:trPr>
          <w:tblCellSpacing w:w="7" w:type="dxa"/>
        </w:trPr>
        <w:tc>
          <w:tcPr>
            <w:tcW w:w="5655" w:type="dxa"/>
            <w:vAlign w:val="bottom"/>
          </w:tcPr>
          <w:p w:rsidR="00601004" w:rsidRDefault="00601004" w:rsidP="000A1F84">
            <w:pPr>
              <w:pStyle w:val="TextLeader"/>
              <w:tabs>
                <w:tab w:val="clear" w:pos="7200"/>
                <w:tab w:val="right" w:leader="dot" w:pos="6638"/>
              </w:tabs>
              <w:ind w:right="173"/>
              <w:rPr>
                <w:kern w:val="1"/>
              </w:rPr>
            </w:pPr>
            <w:r>
              <w:rPr>
                <w:kern w:val="1"/>
              </w:rPr>
              <w:t>Total manufacturing cost</w:t>
            </w:r>
            <w:r w:rsidR="00A95B99">
              <w:rPr>
                <w:kern w:val="1"/>
              </w:rPr>
              <w:t xml:space="preserve"> (a)</w:t>
            </w:r>
            <w:r>
              <w:rPr>
                <w:kern w:val="1"/>
              </w:rPr>
              <w:tab/>
            </w:r>
          </w:p>
        </w:tc>
        <w:tc>
          <w:tcPr>
            <w:tcW w:w="1516" w:type="dxa"/>
            <w:gridSpan w:val="2"/>
            <w:vAlign w:val="bottom"/>
          </w:tcPr>
          <w:p w:rsidR="00601004" w:rsidRPr="000148FB" w:rsidRDefault="00601004" w:rsidP="0058236C">
            <w:pPr>
              <w:pStyle w:val="TextRight"/>
              <w:rPr>
                <w:kern w:val="1"/>
              </w:rPr>
            </w:pPr>
            <w:r w:rsidRPr="000148FB">
              <w:rPr>
                <w:kern w:val="1"/>
              </w:rPr>
              <w:t>$</w:t>
            </w:r>
            <w:r>
              <w:rPr>
                <w:kern w:val="1"/>
              </w:rPr>
              <w:t>1,</w:t>
            </w:r>
            <w:r w:rsidR="00775B14">
              <w:rPr>
                <w:kern w:val="1"/>
              </w:rPr>
              <w:t>4</w:t>
            </w:r>
            <w:r w:rsidR="0058236C">
              <w:rPr>
                <w:kern w:val="1"/>
              </w:rPr>
              <w:t>60</w:t>
            </w:r>
            <w:r>
              <w:rPr>
                <w:kern w:val="1"/>
              </w:rPr>
              <w:t>,000</w:t>
            </w:r>
          </w:p>
        </w:tc>
        <w:tc>
          <w:tcPr>
            <w:tcW w:w="1599" w:type="dxa"/>
            <w:gridSpan w:val="3"/>
          </w:tcPr>
          <w:p w:rsidR="00601004" w:rsidRPr="000148FB" w:rsidRDefault="00601004" w:rsidP="0058236C">
            <w:pPr>
              <w:pStyle w:val="TextRight"/>
              <w:rPr>
                <w:kern w:val="1"/>
              </w:rPr>
            </w:pPr>
            <w:r>
              <w:rPr>
                <w:kern w:val="1"/>
              </w:rPr>
              <w:t>$1,</w:t>
            </w:r>
            <w:r w:rsidR="00775B14">
              <w:rPr>
                <w:kern w:val="1"/>
              </w:rPr>
              <w:t>5</w:t>
            </w:r>
            <w:r w:rsidR="0058236C">
              <w:rPr>
                <w:kern w:val="1"/>
              </w:rPr>
              <w:t>50</w:t>
            </w:r>
            <w:r>
              <w:rPr>
                <w:kern w:val="1"/>
              </w:rPr>
              <w:t>,000</w:t>
            </w:r>
          </w:p>
        </w:tc>
      </w:tr>
      <w:tr w:rsidR="00601004" w:rsidTr="000A1F84">
        <w:trPr>
          <w:tblCellSpacing w:w="7" w:type="dxa"/>
        </w:trPr>
        <w:tc>
          <w:tcPr>
            <w:tcW w:w="5655" w:type="dxa"/>
            <w:vAlign w:val="bottom"/>
          </w:tcPr>
          <w:p w:rsidR="00601004" w:rsidRDefault="00601004" w:rsidP="00A95B99">
            <w:pPr>
              <w:pStyle w:val="TextLeader"/>
              <w:tabs>
                <w:tab w:val="clear" w:pos="7200"/>
                <w:tab w:val="right" w:leader="dot" w:pos="6638"/>
              </w:tabs>
              <w:ind w:right="173"/>
              <w:rPr>
                <w:kern w:val="1"/>
              </w:rPr>
            </w:pPr>
            <w:r>
              <w:rPr>
                <w:kern w:val="1"/>
              </w:rPr>
              <w:t>Markup percentage (</w:t>
            </w:r>
            <w:r w:rsidR="00A95B99">
              <w:rPr>
                <w:kern w:val="1"/>
              </w:rPr>
              <w:t>b</w:t>
            </w:r>
            <w:r>
              <w:rPr>
                <w:kern w:val="1"/>
              </w:rPr>
              <w:t>)</w:t>
            </w:r>
            <w:r>
              <w:rPr>
                <w:kern w:val="1"/>
              </w:rPr>
              <w:tab/>
            </w:r>
          </w:p>
        </w:tc>
        <w:tc>
          <w:tcPr>
            <w:tcW w:w="1516" w:type="dxa"/>
            <w:gridSpan w:val="2"/>
            <w:vAlign w:val="bottom"/>
          </w:tcPr>
          <w:p w:rsidR="00601004" w:rsidRPr="00A95B99" w:rsidRDefault="00601004" w:rsidP="000A1F84">
            <w:pPr>
              <w:pStyle w:val="TextRight"/>
              <w:rPr>
                <w:kern w:val="1"/>
              </w:rPr>
            </w:pPr>
            <w:r w:rsidRPr="00A95B99">
              <w:rPr>
                <w:kern w:val="1"/>
              </w:rPr>
              <w:t>150%</w:t>
            </w:r>
          </w:p>
        </w:tc>
        <w:tc>
          <w:tcPr>
            <w:tcW w:w="1599" w:type="dxa"/>
            <w:gridSpan w:val="3"/>
          </w:tcPr>
          <w:p w:rsidR="00601004" w:rsidRPr="00A95B99" w:rsidRDefault="00601004" w:rsidP="000A1F84">
            <w:pPr>
              <w:pStyle w:val="TextRight"/>
              <w:rPr>
                <w:kern w:val="1"/>
              </w:rPr>
            </w:pPr>
            <w:r w:rsidRPr="00A95B99">
              <w:rPr>
                <w:kern w:val="1"/>
              </w:rPr>
              <w:t>150%</w:t>
            </w:r>
          </w:p>
        </w:tc>
      </w:tr>
      <w:tr w:rsidR="00601004" w:rsidTr="000A1F84">
        <w:trPr>
          <w:tblCellSpacing w:w="7" w:type="dxa"/>
        </w:trPr>
        <w:tc>
          <w:tcPr>
            <w:tcW w:w="5655" w:type="dxa"/>
            <w:vAlign w:val="bottom"/>
          </w:tcPr>
          <w:p w:rsidR="00601004" w:rsidRDefault="00601004" w:rsidP="000A1F84">
            <w:pPr>
              <w:pStyle w:val="TextLeader"/>
              <w:tabs>
                <w:tab w:val="clear" w:pos="7200"/>
                <w:tab w:val="right" w:leader="dot" w:pos="6638"/>
              </w:tabs>
              <w:ind w:right="173"/>
              <w:rPr>
                <w:kern w:val="1"/>
              </w:rPr>
            </w:pPr>
            <w:r>
              <w:rPr>
                <w:kern w:val="1"/>
              </w:rPr>
              <w:t>Bid price</w:t>
            </w:r>
            <w:r w:rsidR="00A95B99">
              <w:rPr>
                <w:kern w:val="1"/>
              </w:rPr>
              <w:t xml:space="preserve"> (a) × (b)</w:t>
            </w:r>
            <w:r>
              <w:rPr>
                <w:kern w:val="1"/>
              </w:rPr>
              <w:tab/>
            </w:r>
          </w:p>
        </w:tc>
        <w:tc>
          <w:tcPr>
            <w:tcW w:w="1516" w:type="dxa"/>
            <w:gridSpan w:val="2"/>
            <w:vAlign w:val="bottom"/>
          </w:tcPr>
          <w:p w:rsidR="00601004" w:rsidRPr="00A95B99" w:rsidRDefault="00601004" w:rsidP="0058236C">
            <w:pPr>
              <w:pStyle w:val="TextRight"/>
              <w:rPr>
                <w:kern w:val="1"/>
              </w:rPr>
            </w:pPr>
            <w:r w:rsidRPr="00A95B99">
              <w:rPr>
                <w:kern w:val="1"/>
              </w:rPr>
              <w:t>$2,</w:t>
            </w:r>
            <w:r w:rsidR="0058236C">
              <w:rPr>
                <w:kern w:val="1"/>
              </w:rPr>
              <w:t>190</w:t>
            </w:r>
            <w:r w:rsidRPr="00A95B99">
              <w:rPr>
                <w:kern w:val="1"/>
              </w:rPr>
              <w:t>,000</w:t>
            </w:r>
          </w:p>
        </w:tc>
        <w:tc>
          <w:tcPr>
            <w:tcW w:w="1599" w:type="dxa"/>
            <w:gridSpan w:val="3"/>
          </w:tcPr>
          <w:p w:rsidR="00601004" w:rsidRPr="00A95B99" w:rsidRDefault="00601004" w:rsidP="0058236C">
            <w:pPr>
              <w:pStyle w:val="TextRight"/>
              <w:rPr>
                <w:kern w:val="1"/>
              </w:rPr>
            </w:pPr>
            <w:r w:rsidRPr="00A95B99">
              <w:rPr>
                <w:kern w:val="1"/>
              </w:rPr>
              <w:t>$2,</w:t>
            </w:r>
            <w:r w:rsidR="00775B14" w:rsidRPr="00A95B99">
              <w:rPr>
                <w:kern w:val="1"/>
              </w:rPr>
              <w:t>3</w:t>
            </w:r>
            <w:r w:rsidR="0058236C">
              <w:rPr>
                <w:kern w:val="1"/>
              </w:rPr>
              <w:t>25</w:t>
            </w:r>
            <w:r w:rsidRPr="00A95B99">
              <w:rPr>
                <w:kern w:val="1"/>
              </w:rPr>
              <w:t>,000</w:t>
            </w:r>
          </w:p>
        </w:tc>
      </w:tr>
    </w:tbl>
    <w:p w:rsidR="00601004" w:rsidRDefault="00601004" w:rsidP="00601004">
      <w:pPr>
        <w:pStyle w:val="NumberedPart"/>
        <w:tabs>
          <w:tab w:val="clear" w:pos="120"/>
          <w:tab w:val="clear" w:pos="696"/>
          <w:tab w:val="clear" w:pos="936"/>
        </w:tabs>
        <w:ind w:left="0" w:firstLine="0"/>
      </w:pPr>
    </w:p>
    <w:p w:rsidR="00601004" w:rsidRDefault="00601004" w:rsidP="00601004">
      <w:pPr>
        <w:pStyle w:val="NumberedPart"/>
        <w:tabs>
          <w:tab w:val="clear" w:pos="120"/>
          <w:tab w:val="clear" w:pos="360"/>
          <w:tab w:val="clear" w:pos="696"/>
          <w:tab w:val="clear" w:pos="936"/>
          <w:tab w:val="left" w:pos="0"/>
        </w:tabs>
        <w:ind w:left="720" w:hanging="720"/>
      </w:pPr>
      <w:r>
        <w:t>1d.</w:t>
      </w:r>
      <w:r>
        <w:tab/>
        <w:t>Because the company has no beginning or ending inventories and only Jobs D-7</w:t>
      </w:r>
      <w:r w:rsidR="00775B14">
        <w:t>0</w:t>
      </w:r>
      <w:r>
        <w:t xml:space="preserve"> and C-</w:t>
      </w:r>
      <w:r w:rsidR="00775B14">
        <w:t>2</w:t>
      </w:r>
      <w:r>
        <w:t>00 were started, completed, and sold during the year, the cost of goods sold is equal to the sum of the manufacturing costs assigned to both jobs of $3,</w:t>
      </w:r>
      <w:r w:rsidR="00775B14">
        <w:t>0</w:t>
      </w:r>
      <w:r w:rsidR="0058236C">
        <w:t>1</w:t>
      </w:r>
      <w:r w:rsidR="00775B14">
        <w:t>0</w:t>
      </w:r>
      <w:r>
        <w:t>,000 (=$1,</w:t>
      </w:r>
      <w:r w:rsidR="00775B14">
        <w:t>4</w:t>
      </w:r>
      <w:r w:rsidR="0058236C">
        <w:t>60</w:t>
      </w:r>
      <w:r>
        <w:t>,000 + $1,</w:t>
      </w:r>
      <w:r w:rsidR="00775B14">
        <w:t>5</w:t>
      </w:r>
      <w:r w:rsidR="0058236C">
        <w:t>50</w:t>
      </w:r>
      <w:r>
        <w:t>,000).</w:t>
      </w:r>
    </w:p>
    <w:p w:rsidR="00601004" w:rsidRDefault="00601004" w:rsidP="00601004">
      <w:pPr>
        <w:pStyle w:val="NumberedPart"/>
        <w:tabs>
          <w:tab w:val="clear" w:pos="120"/>
          <w:tab w:val="clear" w:pos="360"/>
          <w:tab w:val="clear" w:pos="696"/>
          <w:tab w:val="clear" w:pos="936"/>
          <w:tab w:val="left" w:pos="540"/>
        </w:tabs>
        <w:ind w:left="0" w:firstLine="0"/>
        <w:sectPr w:rsidR="00601004" w:rsidSect="00403BFA">
          <w:footerReference w:type="even" r:id="rId19"/>
          <w:footerReference w:type="default" r:id="rId20"/>
          <w:pgSz w:w="12240" w:h="15840" w:code="1"/>
          <w:pgMar w:top="1440" w:right="1440" w:bottom="1440" w:left="1440" w:header="720" w:footer="720" w:gutter="0"/>
          <w:cols w:space="0"/>
          <w:noEndnote/>
          <w:docGrid w:linePitch="360"/>
        </w:sectPr>
      </w:pPr>
    </w:p>
    <w:p w:rsidR="00601004" w:rsidRDefault="00601004" w:rsidP="00601004">
      <w:pPr>
        <w:pStyle w:val="ProblemNumber"/>
      </w:pPr>
      <w:r>
        <w:rPr>
          <w:rFonts w:cs="Tahoma"/>
          <w:b/>
        </w:rPr>
        <w:lastRenderedPageBreak/>
        <w:t xml:space="preserve">Exercise </w:t>
      </w:r>
      <w:r w:rsidR="00020F40">
        <w:rPr>
          <w:rFonts w:cs="Tahoma"/>
          <w:b/>
        </w:rPr>
        <w:t>2</w:t>
      </w:r>
      <w:r>
        <w:rPr>
          <w:rFonts w:cs="Tahoma"/>
          <w:b/>
        </w:rPr>
        <w:t>-1</w:t>
      </w:r>
      <w:r w:rsidR="00B3243D">
        <w:rPr>
          <w:rFonts w:cs="Tahoma"/>
          <w:b/>
        </w:rPr>
        <w:t>5</w:t>
      </w:r>
      <w:r>
        <w:rPr>
          <w:rFonts w:cs="Tahoma"/>
        </w:rPr>
        <w:t xml:space="preserve"> (continued)</w:t>
      </w:r>
    </w:p>
    <w:p w:rsidR="00601004" w:rsidRDefault="00601004" w:rsidP="00601004">
      <w:pPr>
        <w:pStyle w:val="NumberedPart"/>
        <w:tabs>
          <w:tab w:val="clear" w:pos="120"/>
          <w:tab w:val="clear" w:pos="360"/>
          <w:tab w:val="clear" w:pos="696"/>
          <w:tab w:val="clear" w:pos="936"/>
          <w:tab w:val="left" w:pos="540"/>
        </w:tabs>
        <w:ind w:left="0" w:firstLine="0"/>
      </w:pPr>
      <w:r>
        <w:t>2a.</w:t>
      </w:r>
      <w:r>
        <w:tab/>
      </w:r>
      <w:r>
        <w:rPr>
          <w:rFonts w:cs="Tahoma"/>
        </w:rPr>
        <w:t>Molding Department:</w:t>
      </w:r>
    </w:p>
    <w:p w:rsidR="00601004" w:rsidRDefault="00601004" w:rsidP="00601004">
      <w:pPr>
        <w:pStyle w:val="NumberedPart"/>
        <w:tabs>
          <w:tab w:val="clear" w:pos="360"/>
          <w:tab w:val="left" w:pos="0"/>
        </w:tabs>
        <w:ind w:left="0" w:firstLine="0"/>
      </w:pPr>
    </w:p>
    <w:p w:rsidR="00601004" w:rsidRDefault="00601004" w:rsidP="00601004">
      <w:pPr>
        <w:pStyle w:val="NumberedPart"/>
        <w:tabs>
          <w:tab w:val="clear" w:pos="360"/>
          <w:tab w:val="left" w:pos="0"/>
        </w:tabs>
        <w:ind w:left="0" w:firstLine="0"/>
      </w:pPr>
      <w:r>
        <w:tab/>
      </w:r>
      <w:r w:rsidR="00672CFE">
        <w:rPr>
          <w:bCs/>
        </w:rPr>
        <w:t xml:space="preserve">Using the equation </w:t>
      </w:r>
      <w:r w:rsidR="00672CFE" w:rsidRPr="00EA42FE">
        <w:rPr>
          <w:bCs/>
          <w:i/>
        </w:rPr>
        <w:t>Y</w:t>
      </w:r>
      <w:r w:rsidR="00672CFE">
        <w:rPr>
          <w:bCs/>
        </w:rPr>
        <w:t xml:space="preserve"> = </w:t>
      </w:r>
      <w:r w:rsidR="00672CFE" w:rsidRPr="00EA42FE">
        <w:rPr>
          <w:bCs/>
          <w:i/>
        </w:rPr>
        <w:t>a</w:t>
      </w:r>
      <w:r w:rsidR="00672CFE">
        <w:rPr>
          <w:bCs/>
        </w:rPr>
        <w:t xml:space="preserve"> + </w:t>
      </w:r>
      <w:proofErr w:type="spellStart"/>
      <w:r w:rsidR="00672CFE" w:rsidRPr="00EA42FE">
        <w:rPr>
          <w:bCs/>
          <w:i/>
        </w:rPr>
        <w:t>bX</w:t>
      </w:r>
      <w:proofErr w:type="spellEnd"/>
      <w:r w:rsidR="00672CFE">
        <w:rPr>
          <w:bCs/>
        </w:rPr>
        <w:t xml:space="preserve">, the </w:t>
      </w:r>
      <w:r w:rsidR="00672CFE">
        <w:t>estimated total manufacturing overhead cost would be depicted as follows:</w:t>
      </w:r>
    </w:p>
    <w:p w:rsidR="00601004" w:rsidRDefault="00601004" w:rsidP="00601004">
      <w:pPr>
        <w:pStyle w:val="NumberedPart"/>
        <w:tabs>
          <w:tab w:val="left" w:pos="0"/>
        </w:tabs>
      </w:pPr>
    </w:p>
    <w:p w:rsidR="00601004" w:rsidRDefault="00601004" w:rsidP="00601004">
      <w:pPr>
        <w:pStyle w:val="NumberedPart"/>
        <w:tabs>
          <w:tab w:val="left" w:pos="0"/>
        </w:tabs>
        <w:jc w:val="center"/>
        <w:rPr>
          <w:kern w:val="1"/>
        </w:rPr>
      </w:pPr>
      <w:r>
        <w:rPr>
          <w:kern w:val="1"/>
        </w:rPr>
        <w:t>Y = $</w:t>
      </w:r>
      <w:r w:rsidR="00A03403">
        <w:rPr>
          <w:kern w:val="1"/>
        </w:rPr>
        <w:t>7</w:t>
      </w:r>
      <w:r>
        <w:rPr>
          <w:kern w:val="1"/>
        </w:rPr>
        <w:t>00,000 + ($</w:t>
      </w:r>
      <w:r w:rsidR="00A03403">
        <w:rPr>
          <w:kern w:val="1"/>
        </w:rPr>
        <w:t>3</w:t>
      </w:r>
      <w:r>
        <w:rPr>
          <w:kern w:val="1"/>
        </w:rPr>
        <w:t xml:space="preserve">.00 per </w:t>
      </w:r>
      <w:proofErr w:type="gramStart"/>
      <w:r>
        <w:rPr>
          <w:kern w:val="1"/>
        </w:rPr>
        <w:t>MH)(</w:t>
      </w:r>
      <w:proofErr w:type="gramEnd"/>
      <w:r>
        <w:rPr>
          <w:kern w:val="1"/>
        </w:rPr>
        <w:t>20,000 MH</w:t>
      </w:r>
      <w:r w:rsidR="008737DD">
        <w:rPr>
          <w:kern w:val="1"/>
        </w:rPr>
        <w:t>s</w:t>
      </w:r>
      <w:r>
        <w:rPr>
          <w:kern w:val="1"/>
        </w:rPr>
        <w:t>)</w:t>
      </w:r>
    </w:p>
    <w:p w:rsidR="00601004" w:rsidRDefault="00601004" w:rsidP="00601004">
      <w:pPr>
        <w:pStyle w:val="NumberedPart"/>
        <w:tabs>
          <w:tab w:val="left" w:pos="0"/>
        </w:tabs>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0"/>
        <w:gridCol w:w="1440"/>
      </w:tblGrid>
      <w:tr w:rsidR="00601004" w:rsidTr="000A1F84">
        <w:trPr>
          <w:tblCellSpacing w:w="7" w:type="dxa"/>
        </w:trPr>
        <w:tc>
          <w:tcPr>
            <w:tcW w:w="6729" w:type="dxa"/>
            <w:vAlign w:val="bottom"/>
          </w:tcPr>
          <w:p w:rsidR="00601004" w:rsidRDefault="00601004" w:rsidP="000A1F84">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601004" w:rsidRDefault="00601004" w:rsidP="00A03403">
            <w:pPr>
              <w:pStyle w:val="TextRight"/>
              <w:tabs>
                <w:tab w:val="left" w:pos="0"/>
              </w:tabs>
              <w:rPr>
                <w:kern w:val="1"/>
              </w:rPr>
            </w:pPr>
            <w:r>
              <w:rPr>
                <w:kern w:val="1"/>
              </w:rPr>
              <w:t>$</w:t>
            </w:r>
            <w:r w:rsidR="00A03403">
              <w:rPr>
                <w:kern w:val="1"/>
              </w:rPr>
              <w:t>7</w:t>
            </w:r>
            <w:r>
              <w:rPr>
                <w:kern w:val="1"/>
              </w:rPr>
              <w:t>00,000</w:t>
            </w:r>
          </w:p>
        </w:tc>
      </w:tr>
      <w:tr w:rsidR="00601004" w:rsidTr="000A1F84">
        <w:trPr>
          <w:tblCellSpacing w:w="7" w:type="dxa"/>
        </w:trPr>
        <w:tc>
          <w:tcPr>
            <w:tcW w:w="6729" w:type="dxa"/>
            <w:vAlign w:val="bottom"/>
          </w:tcPr>
          <w:p w:rsidR="00601004" w:rsidRDefault="00601004" w:rsidP="00A03403">
            <w:pPr>
              <w:pStyle w:val="TextLeader"/>
              <w:tabs>
                <w:tab w:val="clear" w:pos="7200"/>
                <w:tab w:val="left" w:pos="0"/>
                <w:tab w:val="right" w:leader="dot" w:pos="6638"/>
              </w:tabs>
              <w:rPr>
                <w:kern w:val="1"/>
              </w:rPr>
            </w:pPr>
            <w:r>
              <w:rPr>
                <w:kern w:val="1"/>
              </w:rPr>
              <w:t>Estimated variable manufacturing overhead: $</w:t>
            </w:r>
            <w:r w:rsidR="00A03403">
              <w:rPr>
                <w:kern w:val="1"/>
              </w:rPr>
              <w:t>3</w:t>
            </w:r>
            <w:r>
              <w:rPr>
                <w:kern w:val="1"/>
              </w:rPr>
              <w:t>.00 per MH × 20,000 MHs</w:t>
            </w:r>
            <w:r>
              <w:rPr>
                <w:kern w:val="1"/>
              </w:rPr>
              <w:tab/>
            </w:r>
          </w:p>
        </w:tc>
        <w:tc>
          <w:tcPr>
            <w:tcW w:w="1419" w:type="dxa"/>
            <w:vAlign w:val="bottom"/>
          </w:tcPr>
          <w:p w:rsidR="00601004" w:rsidRDefault="00601004" w:rsidP="00A03403">
            <w:pPr>
              <w:pStyle w:val="TextRight"/>
              <w:tabs>
                <w:tab w:val="left" w:pos="0"/>
              </w:tabs>
              <w:rPr>
                <w:kern w:val="1"/>
                <w:u w:val="single"/>
              </w:rPr>
            </w:pPr>
            <w:r w:rsidRPr="00A03403">
              <w:rPr>
                <w:kern w:val="1"/>
                <w:u w:val="single"/>
              </w:rPr>
              <w:t> </w:t>
            </w:r>
            <w:r>
              <w:rPr>
                <w:kern w:val="1"/>
                <w:u w:val="single"/>
              </w:rPr>
              <w:t>  </w:t>
            </w:r>
            <w:r w:rsidR="00A03403">
              <w:rPr>
                <w:kern w:val="1"/>
                <w:u w:val="single"/>
              </w:rPr>
              <w:t>6</w:t>
            </w:r>
            <w:r>
              <w:rPr>
                <w:kern w:val="1"/>
                <w:u w:val="single"/>
              </w:rPr>
              <w:t>0,000</w:t>
            </w:r>
          </w:p>
        </w:tc>
      </w:tr>
      <w:tr w:rsidR="00601004" w:rsidTr="000A1F84">
        <w:trPr>
          <w:tblCellSpacing w:w="7" w:type="dxa"/>
        </w:trPr>
        <w:tc>
          <w:tcPr>
            <w:tcW w:w="6729" w:type="dxa"/>
            <w:vAlign w:val="bottom"/>
          </w:tcPr>
          <w:p w:rsidR="00601004" w:rsidRDefault="00601004" w:rsidP="000A1F84">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601004" w:rsidRDefault="00601004" w:rsidP="00A03403">
            <w:pPr>
              <w:pStyle w:val="TextRight"/>
              <w:tabs>
                <w:tab w:val="left" w:pos="0"/>
              </w:tabs>
              <w:rPr>
                <w:kern w:val="1"/>
                <w:u w:val="double"/>
              </w:rPr>
            </w:pPr>
            <w:r>
              <w:rPr>
                <w:kern w:val="1"/>
                <w:u w:val="double"/>
              </w:rPr>
              <w:t>$</w:t>
            </w:r>
            <w:r w:rsidR="00A03403">
              <w:rPr>
                <w:kern w:val="1"/>
                <w:u w:val="double"/>
              </w:rPr>
              <w:t>76</w:t>
            </w:r>
            <w:r>
              <w:rPr>
                <w:kern w:val="1"/>
                <w:u w:val="double"/>
              </w:rPr>
              <w:t>0,000</w:t>
            </w:r>
          </w:p>
        </w:tc>
      </w:tr>
    </w:tbl>
    <w:p w:rsidR="00601004" w:rsidRDefault="00601004" w:rsidP="00601004">
      <w:pPr>
        <w:pStyle w:val="NumberedPart"/>
        <w:tabs>
          <w:tab w:val="left" w:pos="0"/>
        </w:tabs>
      </w:pPr>
    </w:p>
    <w:p w:rsidR="00601004" w:rsidRDefault="00601004" w:rsidP="00601004">
      <w:pPr>
        <w:pStyle w:val="NumberedPart"/>
        <w:tabs>
          <w:tab w:val="left" w:pos="0"/>
        </w:tabs>
      </w:pPr>
      <w:r>
        <w:t>The predetermined overhead rate is computed as follows:</w:t>
      </w:r>
    </w:p>
    <w:p w:rsidR="00601004" w:rsidRDefault="00601004" w:rsidP="00601004">
      <w:pPr>
        <w:pStyle w:val="NumberedPart"/>
        <w:tabs>
          <w:tab w:val="left" w:pos="0"/>
        </w:tabs>
      </w:pPr>
    </w:p>
    <w:tbl>
      <w:tblPr>
        <w:tblW w:w="0" w:type="auto"/>
        <w:tblInd w:w="18" w:type="dxa"/>
        <w:tblLayout w:type="fixed"/>
        <w:tblLook w:val="0000" w:firstRow="0" w:lastRow="0" w:firstColumn="0" w:lastColumn="0" w:noHBand="0" w:noVBand="0"/>
      </w:tblPr>
      <w:tblGrid>
        <w:gridCol w:w="6030"/>
        <w:gridCol w:w="1620"/>
        <w:gridCol w:w="1509"/>
      </w:tblGrid>
      <w:tr w:rsidR="00601004" w:rsidTr="000A1F84">
        <w:tc>
          <w:tcPr>
            <w:tcW w:w="6030" w:type="dxa"/>
          </w:tcPr>
          <w:p w:rsidR="00601004" w:rsidRDefault="00601004" w:rsidP="000A1F84">
            <w:pPr>
              <w:pStyle w:val="TextLeader"/>
              <w:tabs>
                <w:tab w:val="clear" w:pos="216"/>
                <w:tab w:val="clear" w:pos="7200"/>
                <w:tab w:val="left" w:pos="-18"/>
                <w:tab w:val="right" w:leader="dot" w:pos="5652"/>
              </w:tabs>
              <w:ind w:left="0" w:firstLine="36"/>
            </w:pPr>
            <w:r>
              <w:t>Estimated total manufacturing overhead</w:t>
            </w:r>
            <w:r w:rsidR="007711FB">
              <w:t xml:space="preserve"> (a)</w:t>
            </w:r>
            <w:r>
              <w:tab/>
            </w:r>
          </w:p>
        </w:tc>
        <w:tc>
          <w:tcPr>
            <w:tcW w:w="1620" w:type="dxa"/>
          </w:tcPr>
          <w:p w:rsidR="00601004" w:rsidRDefault="00601004" w:rsidP="00A03403">
            <w:pPr>
              <w:pStyle w:val="TextRight"/>
              <w:tabs>
                <w:tab w:val="left" w:pos="0"/>
              </w:tabs>
            </w:pPr>
            <w:r>
              <w:t>$</w:t>
            </w:r>
            <w:r w:rsidR="00A03403">
              <w:t>76</w:t>
            </w:r>
            <w:r>
              <w:t>0,000</w:t>
            </w:r>
          </w:p>
        </w:tc>
        <w:tc>
          <w:tcPr>
            <w:tcW w:w="1509" w:type="dxa"/>
          </w:tcPr>
          <w:p w:rsidR="00601004" w:rsidRDefault="00601004" w:rsidP="000A1F84">
            <w:pPr>
              <w:pStyle w:val="TextLeft"/>
              <w:tabs>
                <w:tab w:val="left" w:pos="0"/>
              </w:tabs>
              <w:ind w:left="-108"/>
            </w:pPr>
          </w:p>
        </w:tc>
      </w:tr>
      <w:tr w:rsidR="00601004" w:rsidTr="000A1F84">
        <w:tc>
          <w:tcPr>
            <w:tcW w:w="6030" w:type="dxa"/>
          </w:tcPr>
          <w:p w:rsidR="00601004" w:rsidRDefault="00601004" w:rsidP="000A1F84">
            <w:pPr>
              <w:pStyle w:val="TextLeader"/>
              <w:tabs>
                <w:tab w:val="clear" w:pos="216"/>
                <w:tab w:val="clear" w:pos="7200"/>
                <w:tab w:val="left" w:pos="0"/>
                <w:tab w:val="right" w:leader="dot" w:pos="5652"/>
              </w:tabs>
              <w:ind w:left="0" w:firstLine="36"/>
            </w:pPr>
            <w:r>
              <w:t>Estimated total machine-hours</w:t>
            </w:r>
            <w:r w:rsidR="007711FB">
              <w:t xml:space="preserve"> (b)</w:t>
            </w:r>
            <w:r>
              <w:tab/>
            </w:r>
          </w:p>
        </w:tc>
        <w:tc>
          <w:tcPr>
            <w:tcW w:w="1620" w:type="dxa"/>
          </w:tcPr>
          <w:p w:rsidR="00601004" w:rsidRPr="007711FB" w:rsidRDefault="00601004" w:rsidP="000A1F84">
            <w:pPr>
              <w:pStyle w:val="TextRight"/>
              <w:tabs>
                <w:tab w:val="left" w:pos="0"/>
              </w:tabs>
            </w:pPr>
            <w:r w:rsidRPr="007711FB">
              <w:t>20,000</w:t>
            </w:r>
          </w:p>
        </w:tc>
        <w:tc>
          <w:tcPr>
            <w:tcW w:w="1509" w:type="dxa"/>
          </w:tcPr>
          <w:p w:rsidR="00601004" w:rsidRDefault="00601004" w:rsidP="000A1F84">
            <w:pPr>
              <w:pStyle w:val="TextLeft"/>
              <w:tabs>
                <w:tab w:val="left" w:pos="0"/>
              </w:tabs>
              <w:ind w:left="-108"/>
            </w:pPr>
            <w:r>
              <w:t>MHs</w:t>
            </w:r>
          </w:p>
        </w:tc>
      </w:tr>
      <w:tr w:rsidR="00601004" w:rsidTr="000A1F84">
        <w:tc>
          <w:tcPr>
            <w:tcW w:w="6030" w:type="dxa"/>
          </w:tcPr>
          <w:p w:rsidR="00601004" w:rsidRDefault="00601004" w:rsidP="000A1F84">
            <w:pPr>
              <w:pStyle w:val="TextLeader"/>
              <w:tabs>
                <w:tab w:val="clear" w:pos="216"/>
                <w:tab w:val="clear" w:pos="7200"/>
                <w:tab w:val="left" w:pos="0"/>
                <w:tab w:val="right" w:leader="dot" w:pos="5652"/>
              </w:tabs>
              <w:ind w:left="0" w:firstLine="36"/>
            </w:pPr>
            <w:r>
              <w:t>Predetermined overhead rate</w:t>
            </w:r>
            <w:r w:rsidR="007711FB">
              <w:t xml:space="preserve"> (a) ÷ (b)</w:t>
            </w:r>
            <w:r>
              <w:tab/>
            </w:r>
          </w:p>
        </w:tc>
        <w:tc>
          <w:tcPr>
            <w:tcW w:w="1620" w:type="dxa"/>
          </w:tcPr>
          <w:p w:rsidR="00601004" w:rsidRPr="007711FB" w:rsidRDefault="00601004" w:rsidP="00A03403">
            <w:pPr>
              <w:pStyle w:val="TextRight"/>
              <w:tabs>
                <w:tab w:val="left" w:pos="0"/>
              </w:tabs>
            </w:pPr>
            <w:r w:rsidRPr="007711FB">
              <w:t>$</w:t>
            </w:r>
            <w:r w:rsidR="00A03403" w:rsidRPr="007711FB">
              <w:t>38</w:t>
            </w:r>
            <w:r w:rsidRPr="007711FB">
              <w:t>.00</w:t>
            </w:r>
          </w:p>
        </w:tc>
        <w:tc>
          <w:tcPr>
            <w:tcW w:w="1509" w:type="dxa"/>
          </w:tcPr>
          <w:p w:rsidR="00601004" w:rsidRDefault="00601004" w:rsidP="000A1F84">
            <w:pPr>
              <w:pStyle w:val="TextLeft"/>
              <w:tabs>
                <w:tab w:val="left" w:pos="0"/>
              </w:tabs>
              <w:ind w:left="-108"/>
            </w:pPr>
            <w:r>
              <w:t>per MH</w:t>
            </w:r>
          </w:p>
        </w:tc>
      </w:tr>
    </w:tbl>
    <w:p w:rsidR="00601004" w:rsidRDefault="00601004" w:rsidP="00601004">
      <w:pPr>
        <w:pStyle w:val="NumberedPart"/>
        <w:tabs>
          <w:tab w:val="left" w:pos="0"/>
        </w:tabs>
      </w:pPr>
    </w:p>
    <w:p w:rsidR="00601004" w:rsidRDefault="00601004" w:rsidP="00601004">
      <w:pPr>
        <w:pStyle w:val="NumberedPart"/>
        <w:tabs>
          <w:tab w:val="left" w:pos="0"/>
        </w:tabs>
      </w:pPr>
      <w:r>
        <w:tab/>
        <w:t>Fabrication Department:</w:t>
      </w:r>
    </w:p>
    <w:p w:rsidR="00601004" w:rsidRDefault="00601004" w:rsidP="00982EDE">
      <w:pPr>
        <w:pStyle w:val="NumberedPart"/>
        <w:tabs>
          <w:tab w:val="left" w:pos="0"/>
        </w:tabs>
      </w:pPr>
    </w:p>
    <w:p w:rsidR="00672CFE" w:rsidRDefault="00672CFE" w:rsidP="00672CFE">
      <w:pPr>
        <w:pStyle w:val="NumberedPart"/>
        <w:tabs>
          <w:tab w:val="clear" w:pos="360"/>
          <w:tab w:val="left" w:pos="0"/>
        </w:tabs>
        <w:ind w:left="0" w:firstLine="0"/>
      </w:pPr>
      <w:r>
        <w:rPr>
          <w:bCs/>
        </w:rPr>
        <w:t xml:space="preserve">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xml:space="preserve">, the </w:t>
      </w:r>
      <w:r>
        <w:t>estimated total manufacturing overhead cost would be depicted as follows:</w:t>
      </w:r>
    </w:p>
    <w:p w:rsidR="00601004" w:rsidRDefault="00601004" w:rsidP="00601004">
      <w:pPr>
        <w:pStyle w:val="NumberedPart"/>
        <w:tabs>
          <w:tab w:val="left" w:pos="0"/>
        </w:tabs>
      </w:pPr>
    </w:p>
    <w:p w:rsidR="00601004" w:rsidRDefault="00601004" w:rsidP="00601004">
      <w:pPr>
        <w:pStyle w:val="NumberedPart"/>
        <w:tabs>
          <w:tab w:val="left" w:pos="0"/>
        </w:tabs>
        <w:jc w:val="center"/>
        <w:rPr>
          <w:kern w:val="1"/>
        </w:rPr>
      </w:pPr>
      <w:r>
        <w:rPr>
          <w:kern w:val="1"/>
        </w:rPr>
        <w:t>Y = $</w:t>
      </w:r>
      <w:r w:rsidR="00A03403">
        <w:rPr>
          <w:kern w:val="1"/>
        </w:rPr>
        <w:t>21</w:t>
      </w:r>
      <w:r>
        <w:rPr>
          <w:kern w:val="1"/>
        </w:rPr>
        <w:t>0,000 + ($</w:t>
      </w:r>
      <w:r w:rsidR="00672CFE">
        <w:rPr>
          <w:kern w:val="1"/>
        </w:rPr>
        <w:t>1</w:t>
      </w:r>
      <w:r>
        <w:rPr>
          <w:kern w:val="1"/>
        </w:rPr>
        <w:t xml:space="preserve">.00 per </w:t>
      </w:r>
      <w:proofErr w:type="gramStart"/>
      <w:r>
        <w:rPr>
          <w:kern w:val="1"/>
        </w:rPr>
        <w:t>MH)(</w:t>
      </w:r>
      <w:proofErr w:type="gramEnd"/>
      <w:r>
        <w:rPr>
          <w:kern w:val="1"/>
        </w:rPr>
        <w:t>30,000 MH</w:t>
      </w:r>
      <w:r w:rsidR="008737DD">
        <w:rPr>
          <w:kern w:val="1"/>
        </w:rPr>
        <w:t>s</w:t>
      </w:r>
      <w:r>
        <w:rPr>
          <w:kern w:val="1"/>
        </w:rPr>
        <w:t>)</w:t>
      </w:r>
    </w:p>
    <w:p w:rsidR="00601004" w:rsidRDefault="00601004" w:rsidP="00601004">
      <w:pPr>
        <w:pStyle w:val="NumberedPart"/>
        <w:tabs>
          <w:tab w:val="left" w:pos="0"/>
        </w:tabs>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0"/>
        <w:gridCol w:w="1440"/>
      </w:tblGrid>
      <w:tr w:rsidR="00601004" w:rsidTr="000A1F84">
        <w:trPr>
          <w:tblCellSpacing w:w="7" w:type="dxa"/>
        </w:trPr>
        <w:tc>
          <w:tcPr>
            <w:tcW w:w="6729" w:type="dxa"/>
            <w:vAlign w:val="bottom"/>
          </w:tcPr>
          <w:p w:rsidR="00601004" w:rsidRDefault="00601004" w:rsidP="000A1F84">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601004" w:rsidRDefault="00601004" w:rsidP="00A03403">
            <w:pPr>
              <w:pStyle w:val="TextRight"/>
              <w:tabs>
                <w:tab w:val="left" w:pos="0"/>
              </w:tabs>
              <w:rPr>
                <w:kern w:val="1"/>
              </w:rPr>
            </w:pPr>
            <w:r>
              <w:rPr>
                <w:kern w:val="1"/>
              </w:rPr>
              <w:t>$</w:t>
            </w:r>
            <w:r w:rsidR="00A03403">
              <w:rPr>
                <w:kern w:val="1"/>
              </w:rPr>
              <w:t>21</w:t>
            </w:r>
            <w:r>
              <w:rPr>
                <w:kern w:val="1"/>
              </w:rPr>
              <w:t>0,000</w:t>
            </w:r>
          </w:p>
        </w:tc>
      </w:tr>
      <w:tr w:rsidR="00601004" w:rsidTr="000A1F84">
        <w:trPr>
          <w:tblCellSpacing w:w="7" w:type="dxa"/>
        </w:trPr>
        <w:tc>
          <w:tcPr>
            <w:tcW w:w="6729" w:type="dxa"/>
            <w:vAlign w:val="bottom"/>
          </w:tcPr>
          <w:p w:rsidR="00601004" w:rsidRDefault="00601004" w:rsidP="00672CFE">
            <w:pPr>
              <w:pStyle w:val="TextLeader"/>
              <w:tabs>
                <w:tab w:val="clear" w:pos="7200"/>
                <w:tab w:val="left" w:pos="0"/>
                <w:tab w:val="right" w:leader="dot" w:pos="6638"/>
              </w:tabs>
              <w:rPr>
                <w:kern w:val="1"/>
              </w:rPr>
            </w:pPr>
            <w:r>
              <w:rPr>
                <w:kern w:val="1"/>
              </w:rPr>
              <w:t>Estimated variable manufacturing overhead: $</w:t>
            </w:r>
            <w:r w:rsidR="00672CFE">
              <w:rPr>
                <w:kern w:val="1"/>
              </w:rPr>
              <w:t>1</w:t>
            </w:r>
            <w:r>
              <w:rPr>
                <w:kern w:val="1"/>
              </w:rPr>
              <w:t>.00 per MH × 30,000 MHs</w:t>
            </w:r>
            <w:r>
              <w:rPr>
                <w:kern w:val="1"/>
              </w:rPr>
              <w:tab/>
            </w:r>
          </w:p>
        </w:tc>
        <w:tc>
          <w:tcPr>
            <w:tcW w:w="1419" w:type="dxa"/>
            <w:vAlign w:val="bottom"/>
          </w:tcPr>
          <w:p w:rsidR="00601004" w:rsidRDefault="00601004" w:rsidP="00672CFE">
            <w:pPr>
              <w:pStyle w:val="TextRight"/>
              <w:tabs>
                <w:tab w:val="left" w:pos="0"/>
              </w:tabs>
              <w:rPr>
                <w:kern w:val="1"/>
                <w:u w:val="single"/>
              </w:rPr>
            </w:pPr>
            <w:r w:rsidRPr="00A03403">
              <w:rPr>
                <w:kern w:val="1"/>
                <w:u w:val="single"/>
              </w:rPr>
              <w:t> </w:t>
            </w:r>
            <w:r>
              <w:rPr>
                <w:kern w:val="1"/>
                <w:u w:val="single"/>
              </w:rPr>
              <w:t>  </w:t>
            </w:r>
            <w:r w:rsidR="00672CFE">
              <w:rPr>
                <w:kern w:val="1"/>
                <w:u w:val="single"/>
              </w:rPr>
              <w:t>3</w:t>
            </w:r>
            <w:r>
              <w:rPr>
                <w:kern w:val="1"/>
                <w:u w:val="single"/>
              </w:rPr>
              <w:t>0,000</w:t>
            </w:r>
          </w:p>
        </w:tc>
      </w:tr>
      <w:tr w:rsidR="00601004" w:rsidTr="000A1F84">
        <w:trPr>
          <w:tblCellSpacing w:w="7" w:type="dxa"/>
        </w:trPr>
        <w:tc>
          <w:tcPr>
            <w:tcW w:w="6729" w:type="dxa"/>
            <w:vAlign w:val="bottom"/>
          </w:tcPr>
          <w:p w:rsidR="00601004" w:rsidRDefault="00601004" w:rsidP="000A1F84">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601004" w:rsidRDefault="00601004" w:rsidP="00672CFE">
            <w:pPr>
              <w:pStyle w:val="TextRight"/>
              <w:tabs>
                <w:tab w:val="left" w:pos="0"/>
              </w:tabs>
              <w:rPr>
                <w:kern w:val="1"/>
                <w:u w:val="double"/>
              </w:rPr>
            </w:pPr>
            <w:r>
              <w:rPr>
                <w:kern w:val="1"/>
                <w:u w:val="double"/>
              </w:rPr>
              <w:t>$</w:t>
            </w:r>
            <w:r w:rsidR="00672CFE">
              <w:rPr>
                <w:kern w:val="1"/>
                <w:u w:val="double"/>
              </w:rPr>
              <w:t>24</w:t>
            </w:r>
            <w:r>
              <w:rPr>
                <w:kern w:val="1"/>
                <w:u w:val="double"/>
              </w:rPr>
              <w:t>0,000</w:t>
            </w:r>
          </w:p>
        </w:tc>
      </w:tr>
    </w:tbl>
    <w:p w:rsidR="00601004" w:rsidRDefault="00601004" w:rsidP="00601004">
      <w:pPr>
        <w:pStyle w:val="NumberedPart"/>
        <w:tabs>
          <w:tab w:val="left" w:pos="0"/>
        </w:tabs>
      </w:pPr>
    </w:p>
    <w:p w:rsidR="00601004" w:rsidRDefault="00601004" w:rsidP="00601004">
      <w:pPr>
        <w:pStyle w:val="NumberedPart"/>
        <w:tabs>
          <w:tab w:val="left" w:pos="0"/>
        </w:tabs>
      </w:pPr>
      <w:r>
        <w:t>The predetermined overhead rate is computed as follows:</w:t>
      </w:r>
    </w:p>
    <w:p w:rsidR="00601004" w:rsidRDefault="00601004" w:rsidP="00601004">
      <w:pPr>
        <w:pStyle w:val="NumberedPart"/>
        <w:tabs>
          <w:tab w:val="left" w:pos="0"/>
        </w:tabs>
      </w:pPr>
    </w:p>
    <w:tbl>
      <w:tblPr>
        <w:tblW w:w="0" w:type="auto"/>
        <w:tblInd w:w="18" w:type="dxa"/>
        <w:tblLayout w:type="fixed"/>
        <w:tblLook w:val="0000" w:firstRow="0" w:lastRow="0" w:firstColumn="0" w:lastColumn="0" w:noHBand="0" w:noVBand="0"/>
      </w:tblPr>
      <w:tblGrid>
        <w:gridCol w:w="6030"/>
        <w:gridCol w:w="1620"/>
        <w:gridCol w:w="1509"/>
      </w:tblGrid>
      <w:tr w:rsidR="00601004" w:rsidTr="000A1F84">
        <w:tc>
          <w:tcPr>
            <w:tcW w:w="6030" w:type="dxa"/>
          </w:tcPr>
          <w:p w:rsidR="00601004" w:rsidRDefault="00601004" w:rsidP="007711FB">
            <w:pPr>
              <w:pStyle w:val="TextLeader"/>
              <w:tabs>
                <w:tab w:val="clear" w:pos="216"/>
                <w:tab w:val="clear" w:pos="7200"/>
                <w:tab w:val="left" w:pos="0"/>
                <w:tab w:val="right" w:leader="dot" w:pos="5652"/>
              </w:tabs>
              <w:ind w:left="0" w:firstLine="36"/>
            </w:pPr>
            <w:r>
              <w:t>Estimated total manufacturing overhead</w:t>
            </w:r>
            <w:r w:rsidR="007711FB">
              <w:t xml:space="preserve"> (a)</w:t>
            </w:r>
            <w:r>
              <w:tab/>
            </w:r>
          </w:p>
        </w:tc>
        <w:tc>
          <w:tcPr>
            <w:tcW w:w="1620" w:type="dxa"/>
          </w:tcPr>
          <w:p w:rsidR="00601004" w:rsidRDefault="00601004" w:rsidP="00672CFE">
            <w:pPr>
              <w:pStyle w:val="TextRight"/>
              <w:tabs>
                <w:tab w:val="left" w:pos="0"/>
              </w:tabs>
            </w:pPr>
            <w:r>
              <w:t>$</w:t>
            </w:r>
            <w:r w:rsidR="00672CFE">
              <w:t>24</w:t>
            </w:r>
            <w:r>
              <w:t>0,000</w:t>
            </w:r>
          </w:p>
        </w:tc>
        <w:tc>
          <w:tcPr>
            <w:tcW w:w="1509" w:type="dxa"/>
          </w:tcPr>
          <w:p w:rsidR="00601004" w:rsidRDefault="00601004" w:rsidP="000A1F84">
            <w:pPr>
              <w:pStyle w:val="TextLeft"/>
              <w:tabs>
                <w:tab w:val="left" w:pos="0"/>
              </w:tabs>
              <w:ind w:left="-108"/>
            </w:pPr>
          </w:p>
        </w:tc>
      </w:tr>
      <w:tr w:rsidR="00601004" w:rsidTr="000A1F84">
        <w:tc>
          <w:tcPr>
            <w:tcW w:w="6030" w:type="dxa"/>
          </w:tcPr>
          <w:p w:rsidR="00601004" w:rsidRDefault="00601004" w:rsidP="000A1F84">
            <w:pPr>
              <w:pStyle w:val="TextLeader"/>
              <w:tabs>
                <w:tab w:val="clear" w:pos="216"/>
                <w:tab w:val="clear" w:pos="7200"/>
                <w:tab w:val="left" w:pos="0"/>
                <w:tab w:val="right" w:leader="dot" w:pos="5652"/>
              </w:tabs>
              <w:ind w:left="0" w:firstLine="36"/>
            </w:pPr>
            <w:r>
              <w:t>Estimated total direct labor-hours</w:t>
            </w:r>
            <w:r w:rsidR="007711FB">
              <w:t xml:space="preserve"> (b)</w:t>
            </w:r>
            <w:r>
              <w:tab/>
            </w:r>
          </w:p>
        </w:tc>
        <w:tc>
          <w:tcPr>
            <w:tcW w:w="1620" w:type="dxa"/>
          </w:tcPr>
          <w:p w:rsidR="00601004" w:rsidRPr="007711FB" w:rsidRDefault="00601004" w:rsidP="000A1F84">
            <w:pPr>
              <w:pStyle w:val="TextRight"/>
              <w:tabs>
                <w:tab w:val="left" w:pos="0"/>
              </w:tabs>
            </w:pPr>
            <w:r w:rsidRPr="007711FB">
              <w:t>30,000</w:t>
            </w:r>
          </w:p>
        </w:tc>
        <w:tc>
          <w:tcPr>
            <w:tcW w:w="1509" w:type="dxa"/>
          </w:tcPr>
          <w:p w:rsidR="00601004" w:rsidRDefault="00601004" w:rsidP="000A1F84">
            <w:pPr>
              <w:pStyle w:val="TextLeft"/>
              <w:tabs>
                <w:tab w:val="left" w:pos="0"/>
              </w:tabs>
              <w:ind w:left="-108"/>
            </w:pPr>
            <w:r>
              <w:t>MHs</w:t>
            </w:r>
          </w:p>
        </w:tc>
      </w:tr>
      <w:tr w:rsidR="00601004" w:rsidTr="000A1F84">
        <w:tc>
          <w:tcPr>
            <w:tcW w:w="6030" w:type="dxa"/>
          </w:tcPr>
          <w:p w:rsidR="00601004" w:rsidRDefault="00601004" w:rsidP="007711FB">
            <w:pPr>
              <w:pStyle w:val="TextLeader"/>
              <w:tabs>
                <w:tab w:val="clear" w:pos="216"/>
                <w:tab w:val="clear" w:pos="7200"/>
                <w:tab w:val="left" w:pos="0"/>
                <w:tab w:val="right" w:leader="dot" w:pos="5652"/>
              </w:tabs>
              <w:ind w:left="0" w:firstLine="36"/>
            </w:pPr>
            <w:r>
              <w:t>Predetermined overhead rate</w:t>
            </w:r>
            <w:r w:rsidR="007711FB">
              <w:t xml:space="preserve"> (a) ÷ (b)</w:t>
            </w:r>
            <w:r>
              <w:tab/>
            </w:r>
          </w:p>
        </w:tc>
        <w:tc>
          <w:tcPr>
            <w:tcW w:w="1620" w:type="dxa"/>
          </w:tcPr>
          <w:p w:rsidR="00601004" w:rsidRPr="007711FB" w:rsidRDefault="00601004" w:rsidP="00672CFE">
            <w:pPr>
              <w:pStyle w:val="TextRight"/>
              <w:tabs>
                <w:tab w:val="left" w:pos="0"/>
              </w:tabs>
            </w:pPr>
            <w:r w:rsidRPr="007711FB">
              <w:t>$</w:t>
            </w:r>
            <w:r w:rsidR="00672CFE">
              <w:t>8</w:t>
            </w:r>
            <w:r w:rsidRPr="007711FB">
              <w:t>.00</w:t>
            </w:r>
          </w:p>
        </w:tc>
        <w:tc>
          <w:tcPr>
            <w:tcW w:w="1509" w:type="dxa"/>
          </w:tcPr>
          <w:p w:rsidR="00601004" w:rsidRDefault="00601004" w:rsidP="000A1F84">
            <w:pPr>
              <w:pStyle w:val="TextLeft"/>
              <w:tabs>
                <w:tab w:val="left" w:pos="0"/>
              </w:tabs>
              <w:ind w:left="-108"/>
            </w:pPr>
            <w:r>
              <w:t>per MH</w:t>
            </w:r>
          </w:p>
        </w:tc>
      </w:tr>
    </w:tbl>
    <w:p w:rsidR="00601004" w:rsidRDefault="00601004" w:rsidP="00601004">
      <w:pPr>
        <w:pStyle w:val="NumberedPart"/>
        <w:tabs>
          <w:tab w:val="clear" w:pos="120"/>
          <w:tab w:val="clear" w:pos="696"/>
          <w:tab w:val="clear" w:pos="936"/>
        </w:tabs>
        <w:ind w:left="0" w:firstLine="0"/>
        <w:sectPr w:rsidR="00601004" w:rsidSect="00403BFA">
          <w:pgSz w:w="12240" w:h="15840" w:code="1"/>
          <w:pgMar w:top="1440" w:right="1440" w:bottom="1440" w:left="1440" w:header="720" w:footer="720" w:gutter="0"/>
          <w:cols w:space="0"/>
          <w:noEndnote/>
          <w:docGrid w:linePitch="360"/>
        </w:sectPr>
      </w:pPr>
    </w:p>
    <w:p w:rsidR="00601004" w:rsidRDefault="00601004" w:rsidP="00601004">
      <w:pPr>
        <w:pStyle w:val="ProblemNumber"/>
      </w:pPr>
      <w:r>
        <w:rPr>
          <w:rFonts w:cs="Tahoma"/>
          <w:b/>
        </w:rPr>
        <w:lastRenderedPageBreak/>
        <w:t xml:space="preserve">Exercise </w:t>
      </w:r>
      <w:r w:rsidR="00020F40">
        <w:rPr>
          <w:rFonts w:cs="Tahoma"/>
          <w:b/>
        </w:rPr>
        <w:t>2</w:t>
      </w:r>
      <w:r>
        <w:rPr>
          <w:rFonts w:cs="Tahoma"/>
          <w:b/>
        </w:rPr>
        <w:t>-1</w:t>
      </w:r>
      <w:r w:rsidR="00B3243D">
        <w:rPr>
          <w:rFonts w:cs="Tahoma"/>
          <w:b/>
        </w:rPr>
        <w:t>5</w:t>
      </w:r>
      <w:r>
        <w:rPr>
          <w:rFonts w:cs="Tahoma"/>
        </w:rPr>
        <w:t xml:space="preserve"> (continued)</w:t>
      </w:r>
    </w:p>
    <w:p w:rsidR="00601004" w:rsidRDefault="00601004" w:rsidP="00601004">
      <w:pPr>
        <w:pStyle w:val="NumberedPart"/>
        <w:tabs>
          <w:tab w:val="clear" w:pos="360"/>
          <w:tab w:val="left" w:pos="0"/>
        </w:tabs>
        <w:ind w:left="0" w:firstLine="0"/>
      </w:pPr>
      <w:r>
        <w:t>2b</w:t>
      </w:r>
      <w:r w:rsidR="00A300AC">
        <w:t xml:space="preserve">. </w:t>
      </w:r>
      <w:r>
        <w:t>Total manufacturing costs assigned to Jobs D-7</w:t>
      </w:r>
      <w:r w:rsidR="00A03403">
        <w:t>0</w:t>
      </w:r>
      <w:r>
        <w:t xml:space="preserve"> and C-</w:t>
      </w:r>
      <w:r w:rsidR="00A03403">
        <w:t>2</w:t>
      </w:r>
      <w:r>
        <w:t>00:</w:t>
      </w:r>
    </w:p>
    <w:p w:rsidR="00601004" w:rsidRDefault="00601004" w:rsidP="00601004">
      <w:pPr>
        <w:pStyle w:val="NumberedPart"/>
        <w:tabs>
          <w:tab w:val="clear" w:pos="360"/>
          <w:tab w:val="left" w:pos="0"/>
        </w:tabs>
        <w:ind w:left="0" w:firstLine="0"/>
      </w:pPr>
    </w:p>
    <w:tbl>
      <w:tblPr>
        <w:tblW w:w="9636" w:type="dxa"/>
        <w:tblCellSpacing w:w="7" w:type="dxa"/>
        <w:tblInd w:w="8" w:type="dxa"/>
        <w:tblLayout w:type="fixed"/>
        <w:tblCellMar>
          <w:left w:w="0" w:type="dxa"/>
          <w:right w:w="0" w:type="dxa"/>
        </w:tblCellMar>
        <w:tblLook w:val="0000" w:firstRow="0" w:lastRow="0" w:firstColumn="0" w:lastColumn="0" w:noHBand="0" w:noVBand="0"/>
      </w:tblPr>
      <w:tblGrid>
        <w:gridCol w:w="26"/>
        <w:gridCol w:w="5740"/>
        <w:gridCol w:w="270"/>
        <w:gridCol w:w="726"/>
        <w:gridCol w:w="804"/>
        <w:gridCol w:w="270"/>
        <w:gridCol w:w="1530"/>
        <w:gridCol w:w="270"/>
      </w:tblGrid>
      <w:tr w:rsidR="00601004" w:rsidTr="000A1F84">
        <w:trPr>
          <w:gridBefore w:val="1"/>
          <w:wBefore w:w="5" w:type="dxa"/>
          <w:tblCellSpacing w:w="7" w:type="dxa"/>
        </w:trPr>
        <w:tc>
          <w:tcPr>
            <w:tcW w:w="5996" w:type="dxa"/>
            <w:gridSpan w:val="2"/>
            <w:vAlign w:val="bottom"/>
          </w:tcPr>
          <w:p w:rsidR="00601004" w:rsidRDefault="00601004" w:rsidP="000A1F84">
            <w:pPr>
              <w:pStyle w:val="TextLeader"/>
              <w:tabs>
                <w:tab w:val="clear" w:pos="7200"/>
                <w:tab w:val="right" w:leader="dot" w:pos="5987"/>
              </w:tabs>
              <w:ind w:right="173"/>
            </w:pPr>
          </w:p>
        </w:tc>
        <w:tc>
          <w:tcPr>
            <w:tcW w:w="1786" w:type="dxa"/>
            <w:gridSpan w:val="3"/>
            <w:vAlign w:val="bottom"/>
          </w:tcPr>
          <w:p w:rsidR="00601004" w:rsidRPr="00025FF8" w:rsidRDefault="00601004" w:rsidP="00A03403">
            <w:pPr>
              <w:pStyle w:val="TextRight"/>
              <w:ind w:right="331"/>
              <w:jc w:val="center"/>
              <w:rPr>
                <w:rFonts w:cs="Tahoma"/>
                <w:i/>
              </w:rPr>
            </w:pPr>
            <w:r w:rsidRPr="00025FF8">
              <w:rPr>
                <w:rFonts w:cs="Tahoma"/>
                <w:i/>
              </w:rPr>
              <w:t>D-7</w:t>
            </w:r>
            <w:r w:rsidR="00A03403">
              <w:rPr>
                <w:rFonts w:cs="Tahoma"/>
                <w:i/>
              </w:rPr>
              <w:t>0</w:t>
            </w:r>
          </w:p>
        </w:tc>
        <w:tc>
          <w:tcPr>
            <w:tcW w:w="1779" w:type="dxa"/>
            <w:gridSpan w:val="2"/>
          </w:tcPr>
          <w:p w:rsidR="00601004" w:rsidRPr="00025FF8" w:rsidRDefault="00601004" w:rsidP="00A03403">
            <w:pPr>
              <w:pStyle w:val="TextRight"/>
              <w:ind w:right="331"/>
              <w:jc w:val="center"/>
              <w:rPr>
                <w:rFonts w:cs="Tahoma"/>
                <w:i/>
              </w:rPr>
            </w:pPr>
            <w:r w:rsidRPr="00025FF8">
              <w:rPr>
                <w:rFonts w:cs="Tahoma"/>
                <w:i/>
              </w:rPr>
              <w:t>C-</w:t>
            </w:r>
            <w:r w:rsidR="00A03403">
              <w:rPr>
                <w:rFonts w:cs="Tahoma"/>
                <w:i/>
              </w:rPr>
              <w:t>2</w:t>
            </w:r>
            <w:r w:rsidRPr="00025FF8">
              <w:rPr>
                <w:rFonts w:cs="Tahoma"/>
                <w:i/>
              </w:rPr>
              <w:t>00</w:t>
            </w:r>
          </w:p>
        </w:tc>
      </w:tr>
      <w:tr w:rsidR="00601004" w:rsidTr="000A1F84">
        <w:trPr>
          <w:gridBefore w:val="1"/>
          <w:wBefore w:w="5" w:type="dxa"/>
          <w:tblCellSpacing w:w="7" w:type="dxa"/>
        </w:trPr>
        <w:tc>
          <w:tcPr>
            <w:tcW w:w="5996" w:type="dxa"/>
            <w:gridSpan w:val="2"/>
            <w:vAlign w:val="bottom"/>
          </w:tcPr>
          <w:p w:rsidR="00601004" w:rsidRDefault="00601004" w:rsidP="000A1F84">
            <w:pPr>
              <w:pStyle w:val="TextLeader"/>
              <w:tabs>
                <w:tab w:val="clear" w:pos="7200"/>
                <w:tab w:val="right" w:leader="dot" w:pos="5987"/>
              </w:tabs>
              <w:ind w:right="173"/>
            </w:pPr>
            <w:r>
              <w:t>Direct materials</w:t>
            </w:r>
            <w:r>
              <w:tab/>
            </w:r>
          </w:p>
        </w:tc>
        <w:tc>
          <w:tcPr>
            <w:tcW w:w="1786" w:type="dxa"/>
            <w:gridSpan w:val="3"/>
            <w:vAlign w:val="bottom"/>
          </w:tcPr>
          <w:p w:rsidR="00601004" w:rsidRDefault="00601004" w:rsidP="000A1F84">
            <w:pPr>
              <w:pStyle w:val="TextRight"/>
              <w:ind w:right="331"/>
              <w:rPr>
                <w:rFonts w:cs="Tahoma"/>
              </w:rPr>
            </w:pPr>
            <w:r>
              <w:rPr>
                <w:rFonts w:cs="Tahoma"/>
              </w:rPr>
              <w:t>$</w:t>
            </w:r>
            <w:r w:rsidR="008737DD" w:rsidRPr="008737DD">
              <w:rPr>
                <w:kern w:val="1"/>
              </w:rPr>
              <w:t>  </w:t>
            </w:r>
            <w:r>
              <w:rPr>
                <w:rFonts w:cs="Tahoma"/>
              </w:rPr>
              <w:t>700,000</w:t>
            </w:r>
          </w:p>
        </w:tc>
        <w:tc>
          <w:tcPr>
            <w:tcW w:w="1779" w:type="dxa"/>
            <w:gridSpan w:val="2"/>
          </w:tcPr>
          <w:p w:rsidR="00601004" w:rsidRDefault="00601004" w:rsidP="000A1F84">
            <w:pPr>
              <w:pStyle w:val="TextRight"/>
              <w:ind w:right="331"/>
              <w:rPr>
                <w:rFonts w:cs="Tahoma"/>
              </w:rPr>
            </w:pPr>
            <w:r>
              <w:rPr>
                <w:rFonts w:cs="Tahoma"/>
              </w:rPr>
              <w:t>$</w:t>
            </w:r>
            <w:r w:rsidR="008737DD" w:rsidRPr="008737DD">
              <w:rPr>
                <w:kern w:val="1"/>
              </w:rPr>
              <w:t>  </w:t>
            </w:r>
            <w:r>
              <w:rPr>
                <w:rFonts w:cs="Tahoma"/>
              </w:rPr>
              <w:t>550,000</w:t>
            </w:r>
          </w:p>
        </w:tc>
      </w:tr>
      <w:tr w:rsidR="00601004" w:rsidTr="000A1F84">
        <w:trPr>
          <w:gridBefore w:val="1"/>
          <w:wBefore w:w="5" w:type="dxa"/>
          <w:tblCellSpacing w:w="7" w:type="dxa"/>
        </w:trPr>
        <w:tc>
          <w:tcPr>
            <w:tcW w:w="5996" w:type="dxa"/>
            <w:gridSpan w:val="2"/>
            <w:vAlign w:val="bottom"/>
          </w:tcPr>
          <w:p w:rsidR="00601004" w:rsidRDefault="00601004" w:rsidP="000A1F84">
            <w:pPr>
              <w:pStyle w:val="TextLeader"/>
              <w:tabs>
                <w:tab w:val="clear" w:pos="7200"/>
                <w:tab w:val="right" w:leader="dot" w:pos="5987"/>
              </w:tabs>
              <w:ind w:right="173"/>
            </w:pPr>
            <w:r>
              <w:t>Direct labor</w:t>
            </w:r>
            <w:r>
              <w:tab/>
            </w:r>
          </w:p>
        </w:tc>
        <w:tc>
          <w:tcPr>
            <w:tcW w:w="1786" w:type="dxa"/>
            <w:gridSpan w:val="3"/>
            <w:vAlign w:val="bottom"/>
          </w:tcPr>
          <w:p w:rsidR="00601004" w:rsidRDefault="00601004" w:rsidP="000A1F84">
            <w:pPr>
              <w:pStyle w:val="TextRight"/>
              <w:ind w:right="331"/>
              <w:rPr>
                <w:rFonts w:cs="Tahoma"/>
              </w:rPr>
            </w:pPr>
            <w:r>
              <w:rPr>
                <w:rFonts w:cs="Tahoma"/>
              </w:rPr>
              <w:t>360,000</w:t>
            </w:r>
          </w:p>
        </w:tc>
        <w:tc>
          <w:tcPr>
            <w:tcW w:w="1779" w:type="dxa"/>
            <w:gridSpan w:val="2"/>
          </w:tcPr>
          <w:p w:rsidR="00601004" w:rsidRDefault="00601004" w:rsidP="000A1F84">
            <w:pPr>
              <w:pStyle w:val="TextRight"/>
              <w:ind w:right="331"/>
              <w:rPr>
                <w:rFonts w:cs="Tahoma"/>
              </w:rPr>
            </w:pPr>
            <w:r>
              <w:rPr>
                <w:rFonts w:cs="Tahoma"/>
              </w:rPr>
              <w:t>400,000</w:t>
            </w:r>
          </w:p>
        </w:tc>
      </w:tr>
      <w:tr w:rsidR="00601004" w:rsidTr="000A1F84">
        <w:trPr>
          <w:gridBefore w:val="1"/>
          <w:wBefore w:w="5" w:type="dxa"/>
          <w:tblCellSpacing w:w="7" w:type="dxa"/>
        </w:trPr>
        <w:tc>
          <w:tcPr>
            <w:tcW w:w="5996" w:type="dxa"/>
            <w:gridSpan w:val="2"/>
            <w:vAlign w:val="bottom"/>
          </w:tcPr>
          <w:p w:rsidR="00601004" w:rsidRDefault="00601004" w:rsidP="00A03403">
            <w:pPr>
              <w:pStyle w:val="TextLeader"/>
              <w:tabs>
                <w:tab w:val="clear" w:pos="7200"/>
                <w:tab w:val="right" w:leader="dot" w:pos="5987"/>
              </w:tabs>
            </w:pPr>
            <w:r>
              <w:t>Molding Department (1</w:t>
            </w:r>
            <w:r w:rsidR="00A03403">
              <w:t>4</w:t>
            </w:r>
            <w:r>
              <w:t>,000 MHs × $</w:t>
            </w:r>
            <w:r w:rsidR="00A03403">
              <w:t>38</w:t>
            </w:r>
            <w:r>
              <w:t xml:space="preserve"> per MH; </w:t>
            </w:r>
            <w:r w:rsidR="00A03403">
              <w:t>6</w:t>
            </w:r>
            <w:r>
              <w:t>,000 MHs × $</w:t>
            </w:r>
            <w:r w:rsidR="00A03403">
              <w:t>38</w:t>
            </w:r>
            <w:r>
              <w:t xml:space="preserve"> per MH)</w:t>
            </w:r>
            <w:r>
              <w:tab/>
            </w:r>
          </w:p>
        </w:tc>
        <w:tc>
          <w:tcPr>
            <w:tcW w:w="1786" w:type="dxa"/>
            <w:gridSpan w:val="3"/>
            <w:vAlign w:val="bottom"/>
          </w:tcPr>
          <w:p w:rsidR="00601004" w:rsidRDefault="00A03403" w:rsidP="000A1F84">
            <w:pPr>
              <w:pStyle w:val="TextRight"/>
              <w:ind w:right="331"/>
            </w:pPr>
            <w:r>
              <w:t>532</w:t>
            </w:r>
            <w:r w:rsidR="00601004">
              <w:t>,000</w:t>
            </w:r>
          </w:p>
        </w:tc>
        <w:tc>
          <w:tcPr>
            <w:tcW w:w="1779" w:type="dxa"/>
            <w:gridSpan w:val="2"/>
          </w:tcPr>
          <w:p w:rsidR="00601004" w:rsidRDefault="00601004" w:rsidP="000A1F84">
            <w:pPr>
              <w:pStyle w:val="TextRight"/>
              <w:ind w:right="331"/>
              <w:rPr>
                <w:rFonts w:cs="Tahoma"/>
              </w:rPr>
            </w:pPr>
          </w:p>
          <w:p w:rsidR="00601004" w:rsidRDefault="00601004" w:rsidP="00A03403">
            <w:pPr>
              <w:pStyle w:val="TextRight"/>
              <w:ind w:right="331"/>
              <w:rPr>
                <w:rFonts w:cs="Tahoma"/>
              </w:rPr>
            </w:pPr>
            <w:r>
              <w:rPr>
                <w:rFonts w:cs="Tahoma"/>
              </w:rPr>
              <w:t>22</w:t>
            </w:r>
            <w:r w:rsidR="00A03403">
              <w:rPr>
                <w:rFonts w:cs="Tahoma"/>
              </w:rPr>
              <w:t>8</w:t>
            </w:r>
            <w:r>
              <w:rPr>
                <w:rFonts w:cs="Tahoma"/>
              </w:rPr>
              <w:t>,000</w:t>
            </w:r>
          </w:p>
        </w:tc>
      </w:tr>
      <w:tr w:rsidR="00601004" w:rsidTr="000A1F84">
        <w:trPr>
          <w:gridBefore w:val="1"/>
          <w:wBefore w:w="5" w:type="dxa"/>
          <w:tblCellSpacing w:w="7" w:type="dxa"/>
        </w:trPr>
        <w:tc>
          <w:tcPr>
            <w:tcW w:w="5996" w:type="dxa"/>
            <w:gridSpan w:val="2"/>
            <w:vAlign w:val="bottom"/>
          </w:tcPr>
          <w:p w:rsidR="00601004" w:rsidRDefault="00601004" w:rsidP="00672CFE">
            <w:pPr>
              <w:pStyle w:val="TextLeader"/>
              <w:tabs>
                <w:tab w:val="clear" w:pos="7200"/>
                <w:tab w:val="right" w:leader="dot" w:pos="5987"/>
              </w:tabs>
              <w:ind w:right="173"/>
            </w:pPr>
            <w:r>
              <w:t>Fabrication Department (</w:t>
            </w:r>
            <w:r w:rsidR="00A03403">
              <w:t>6</w:t>
            </w:r>
            <w:r>
              <w:t>,000 MH × $</w:t>
            </w:r>
            <w:r w:rsidR="00672CFE">
              <w:t>8</w:t>
            </w:r>
            <w:r>
              <w:t xml:space="preserve"> per MH; 2</w:t>
            </w:r>
            <w:r w:rsidR="00A03403">
              <w:t>4</w:t>
            </w:r>
            <w:r>
              <w:t>,000 MH × $</w:t>
            </w:r>
            <w:r w:rsidR="00672CFE">
              <w:t>8</w:t>
            </w:r>
            <w:r>
              <w:t xml:space="preserve"> per MH)</w:t>
            </w:r>
            <w:r>
              <w:tab/>
            </w:r>
          </w:p>
        </w:tc>
        <w:tc>
          <w:tcPr>
            <w:tcW w:w="1786" w:type="dxa"/>
            <w:gridSpan w:val="3"/>
            <w:vAlign w:val="bottom"/>
          </w:tcPr>
          <w:p w:rsidR="00601004" w:rsidRDefault="00601004" w:rsidP="00672CFE">
            <w:pPr>
              <w:pStyle w:val="TextRight"/>
              <w:ind w:right="331"/>
              <w:rPr>
                <w:u w:val="single"/>
              </w:rPr>
            </w:pPr>
            <w:r>
              <w:rPr>
                <w:rFonts w:cs="Tahoma"/>
                <w:u w:val="single"/>
              </w:rPr>
              <w:t>     </w:t>
            </w:r>
            <w:r w:rsidR="00672CFE">
              <w:rPr>
                <w:rFonts w:cs="Tahoma"/>
                <w:u w:val="single"/>
              </w:rPr>
              <w:t>48</w:t>
            </w:r>
            <w:r>
              <w:rPr>
                <w:rFonts w:cs="Tahoma"/>
                <w:u w:val="single"/>
              </w:rPr>
              <w:t>,000</w:t>
            </w:r>
          </w:p>
        </w:tc>
        <w:tc>
          <w:tcPr>
            <w:tcW w:w="1779" w:type="dxa"/>
            <w:gridSpan w:val="2"/>
          </w:tcPr>
          <w:p w:rsidR="00601004" w:rsidRDefault="00601004" w:rsidP="000A1F84">
            <w:pPr>
              <w:pStyle w:val="TextRight"/>
              <w:ind w:right="331"/>
              <w:rPr>
                <w:rFonts w:cs="Tahoma"/>
                <w:u w:val="single"/>
              </w:rPr>
            </w:pPr>
          </w:p>
          <w:p w:rsidR="00601004" w:rsidRDefault="00601004" w:rsidP="00672CFE">
            <w:pPr>
              <w:pStyle w:val="TextRight"/>
              <w:ind w:right="331"/>
              <w:rPr>
                <w:rFonts w:cs="Tahoma"/>
                <w:u w:val="single"/>
              </w:rPr>
            </w:pPr>
            <w:r>
              <w:rPr>
                <w:rFonts w:cs="Tahoma"/>
                <w:u w:val="single"/>
              </w:rPr>
              <w:t>   </w:t>
            </w:r>
            <w:r w:rsidR="00672CFE">
              <w:rPr>
                <w:rFonts w:cs="Tahoma"/>
                <w:u w:val="single"/>
              </w:rPr>
              <w:t>192</w:t>
            </w:r>
            <w:r>
              <w:rPr>
                <w:rFonts w:cs="Tahoma"/>
                <w:u w:val="single"/>
              </w:rPr>
              <w:t>,000</w:t>
            </w:r>
          </w:p>
        </w:tc>
      </w:tr>
      <w:tr w:rsidR="00601004" w:rsidTr="000A1F84">
        <w:trPr>
          <w:gridBefore w:val="1"/>
          <w:wBefore w:w="5" w:type="dxa"/>
          <w:tblCellSpacing w:w="7" w:type="dxa"/>
        </w:trPr>
        <w:tc>
          <w:tcPr>
            <w:tcW w:w="5996" w:type="dxa"/>
            <w:gridSpan w:val="2"/>
            <w:vAlign w:val="bottom"/>
          </w:tcPr>
          <w:p w:rsidR="00601004" w:rsidRDefault="00601004" w:rsidP="000A1F84">
            <w:pPr>
              <w:pStyle w:val="TextLeader"/>
              <w:tabs>
                <w:tab w:val="clear" w:pos="7200"/>
                <w:tab w:val="right" w:leader="dot" w:pos="5987"/>
              </w:tabs>
            </w:pPr>
            <w:r>
              <w:t>Total manufacturing cost</w:t>
            </w:r>
            <w:r>
              <w:tab/>
            </w:r>
          </w:p>
        </w:tc>
        <w:tc>
          <w:tcPr>
            <w:tcW w:w="1786" w:type="dxa"/>
            <w:gridSpan w:val="3"/>
            <w:vAlign w:val="bottom"/>
          </w:tcPr>
          <w:p w:rsidR="00601004" w:rsidRDefault="00601004" w:rsidP="00672CFE">
            <w:pPr>
              <w:pStyle w:val="TextRight"/>
              <w:ind w:right="331"/>
              <w:rPr>
                <w:u w:val="double"/>
              </w:rPr>
            </w:pPr>
            <w:r>
              <w:rPr>
                <w:rFonts w:cs="Tahoma"/>
                <w:u w:val="double"/>
              </w:rPr>
              <w:t>$1,</w:t>
            </w:r>
            <w:r w:rsidR="00865610">
              <w:rPr>
                <w:rFonts w:cs="Tahoma"/>
                <w:u w:val="double"/>
              </w:rPr>
              <w:t>6</w:t>
            </w:r>
            <w:r w:rsidR="00672CFE">
              <w:rPr>
                <w:rFonts w:cs="Tahoma"/>
                <w:u w:val="double"/>
              </w:rPr>
              <w:t>40</w:t>
            </w:r>
            <w:r>
              <w:rPr>
                <w:rFonts w:cs="Tahoma"/>
                <w:u w:val="double"/>
              </w:rPr>
              <w:t xml:space="preserve">,000 </w:t>
            </w:r>
          </w:p>
        </w:tc>
        <w:tc>
          <w:tcPr>
            <w:tcW w:w="1779" w:type="dxa"/>
            <w:gridSpan w:val="2"/>
          </w:tcPr>
          <w:p w:rsidR="00601004" w:rsidRDefault="00601004" w:rsidP="00672CFE">
            <w:pPr>
              <w:pStyle w:val="TextRight"/>
              <w:ind w:right="331"/>
              <w:rPr>
                <w:rFonts w:cs="Tahoma"/>
                <w:u w:val="double"/>
              </w:rPr>
            </w:pPr>
            <w:r>
              <w:rPr>
                <w:rFonts w:cs="Tahoma"/>
                <w:u w:val="double"/>
              </w:rPr>
              <w:t>$1,</w:t>
            </w:r>
            <w:r w:rsidR="00672CFE">
              <w:rPr>
                <w:rFonts w:cs="Tahoma"/>
                <w:u w:val="double"/>
              </w:rPr>
              <w:t>370</w:t>
            </w:r>
            <w:r>
              <w:rPr>
                <w:rFonts w:cs="Tahoma"/>
                <w:u w:val="double"/>
              </w:rPr>
              <w:t>,000</w:t>
            </w:r>
          </w:p>
        </w:tc>
      </w:tr>
      <w:tr w:rsidR="00601004" w:rsidRPr="000148FB" w:rsidTr="000A1F84">
        <w:trPr>
          <w:tblCellSpacing w:w="7" w:type="dxa"/>
        </w:trPr>
        <w:tc>
          <w:tcPr>
            <w:tcW w:w="6741" w:type="dxa"/>
            <w:gridSpan w:val="4"/>
            <w:vAlign w:val="bottom"/>
          </w:tcPr>
          <w:p w:rsidR="00601004" w:rsidRDefault="00601004" w:rsidP="000A1F84">
            <w:pPr>
              <w:pStyle w:val="TextLeader"/>
              <w:tabs>
                <w:tab w:val="clear" w:pos="7200"/>
                <w:tab w:val="right" w:leader="dot" w:pos="6638"/>
              </w:tabs>
              <w:ind w:right="173"/>
              <w:rPr>
                <w:kern w:val="1"/>
              </w:rPr>
            </w:pPr>
          </w:p>
          <w:p w:rsidR="00601004" w:rsidRDefault="00A300AC" w:rsidP="00865610">
            <w:pPr>
              <w:pStyle w:val="TextLeader"/>
              <w:tabs>
                <w:tab w:val="clear" w:pos="7200"/>
                <w:tab w:val="right" w:leader="dot" w:pos="6638"/>
              </w:tabs>
              <w:ind w:right="173"/>
              <w:rPr>
                <w:kern w:val="1"/>
              </w:rPr>
            </w:pPr>
            <w:r>
              <w:rPr>
                <w:kern w:val="1"/>
              </w:rPr>
              <w:t xml:space="preserve">2c. </w:t>
            </w:r>
            <w:r w:rsidR="00601004">
              <w:rPr>
                <w:kern w:val="1"/>
              </w:rPr>
              <w:t>Bid prices for Jobs D-7</w:t>
            </w:r>
            <w:r w:rsidR="00865610">
              <w:rPr>
                <w:kern w:val="1"/>
              </w:rPr>
              <w:t>0</w:t>
            </w:r>
            <w:r w:rsidR="00601004">
              <w:rPr>
                <w:kern w:val="1"/>
              </w:rPr>
              <w:t xml:space="preserve"> and C-</w:t>
            </w:r>
            <w:r w:rsidR="00865610">
              <w:rPr>
                <w:kern w:val="1"/>
              </w:rPr>
              <w:t>2</w:t>
            </w:r>
            <w:r w:rsidR="00601004">
              <w:rPr>
                <w:kern w:val="1"/>
              </w:rPr>
              <w:t>00:</w:t>
            </w:r>
          </w:p>
        </w:tc>
        <w:tc>
          <w:tcPr>
            <w:tcW w:w="1060" w:type="dxa"/>
            <w:gridSpan w:val="2"/>
            <w:vAlign w:val="bottom"/>
          </w:tcPr>
          <w:p w:rsidR="00601004" w:rsidRPr="000148FB" w:rsidRDefault="00601004" w:rsidP="000A1F84">
            <w:pPr>
              <w:pStyle w:val="TextRight"/>
              <w:rPr>
                <w:kern w:val="1"/>
                <w:u w:val="single"/>
              </w:rPr>
            </w:pPr>
          </w:p>
        </w:tc>
        <w:tc>
          <w:tcPr>
            <w:tcW w:w="1779" w:type="dxa"/>
            <w:gridSpan w:val="2"/>
          </w:tcPr>
          <w:p w:rsidR="00601004" w:rsidRPr="000148FB" w:rsidRDefault="00601004" w:rsidP="000A1F84">
            <w:pPr>
              <w:pStyle w:val="TextRight"/>
              <w:rPr>
                <w:kern w:val="1"/>
                <w:u w:val="single"/>
              </w:rPr>
            </w:pPr>
          </w:p>
        </w:tc>
      </w:tr>
      <w:tr w:rsidR="00601004" w:rsidRPr="000148FB" w:rsidTr="000A1F84">
        <w:trPr>
          <w:tblCellSpacing w:w="7" w:type="dxa"/>
        </w:trPr>
        <w:tc>
          <w:tcPr>
            <w:tcW w:w="5745" w:type="dxa"/>
            <w:gridSpan w:val="2"/>
            <w:vAlign w:val="bottom"/>
          </w:tcPr>
          <w:p w:rsidR="00601004" w:rsidRDefault="00601004" w:rsidP="000A1F84">
            <w:pPr>
              <w:pStyle w:val="TextLeader"/>
              <w:tabs>
                <w:tab w:val="clear" w:pos="7200"/>
                <w:tab w:val="right" w:leader="dot" w:pos="6638"/>
              </w:tabs>
              <w:ind w:right="173"/>
              <w:rPr>
                <w:kern w:val="1"/>
              </w:rPr>
            </w:pPr>
          </w:p>
        </w:tc>
        <w:tc>
          <w:tcPr>
            <w:tcW w:w="2056" w:type="dxa"/>
            <w:gridSpan w:val="4"/>
            <w:vAlign w:val="bottom"/>
          </w:tcPr>
          <w:p w:rsidR="00601004" w:rsidRPr="00032D92" w:rsidRDefault="00601004" w:rsidP="00865610">
            <w:pPr>
              <w:pStyle w:val="TextRight"/>
              <w:jc w:val="center"/>
              <w:rPr>
                <w:i/>
                <w:kern w:val="1"/>
              </w:rPr>
            </w:pPr>
            <w:r w:rsidRPr="00032D92">
              <w:rPr>
                <w:i/>
                <w:kern w:val="1"/>
              </w:rPr>
              <w:t>D-7</w:t>
            </w:r>
            <w:r w:rsidR="00865610">
              <w:rPr>
                <w:i/>
                <w:kern w:val="1"/>
              </w:rPr>
              <w:t>0</w:t>
            </w:r>
          </w:p>
        </w:tc>
        <w:tc>
          <w:tcPr>
            <w:tcW w:w="1779" w:type="dxa"/>
            <w:gridSpan w:val="2"/>
          </w:tcPr>
          <w:p w:rsidR="00601004" w:rsidRPr="00032D92" w:rsidRDefault="00601004" w:rsidP="00865610">
            <w:pPr>
              <w:pStyle w:val="TextRight"/>
              <w:jc w:val="center"/>
              <w:rPr>
                <w:i/>
                <w:kern w:val="1"/>
              </w:rPr>
            </w:pPr>
            <w:r w:rsidRPr="00032D92">
              <w:rPr>
                <w:i/>
                <w:kern w:val="1"/>
              </w:rPr>
              <w:t>C-</w:t>
            </w:r>
            <w:r w:rsidR="00865610">
              <w:rPr>
                <w:i/>
                <w:kern w:val="1"/>
              </w:rPr>
              <w:t>2</w:t>
            </w:r>
            <w:r w:rsidRPr="00032D92">
              <w:rPr>
                <w:i/>
                <w:kern w:val="1"/>
              </w:rPr>
              <w:t>00</w:t>
            </w:r>
          </w:p>
        </w:tc>
      </w:tr>
      <w:tr w:rsidR="00601004" w:rsidRPr="00657134" w:rsidTr="000A1F84">
        <w:trPr>
          <w:gridAfter w:val="1"/>
          <w:wAfter w:w="249" w:type="dxa"/>
          <w:tblCellSpacing w:w="7" w:type="dxa"/>
        </w:trPr>
        <w:tc>
          <w:tcPr>
            <w:tcW w:w="5745" w:type="dxa"/>
            <w:gridSpan w:val="2"/>
            <w:vAlign w:val="bottom"/>
          </w:tcPr>
          <w:p w:rsidR="00601004" w:rsidRDefault="00601004" w:rsidP="000A1F84">
            <w:pPr>
              <w:pStyle w:val="TextLeader"/>
              <w:tabs>
                <w:tab w:val="clear" w:pos="7200"/>
                <w:tab w:val="right" w:leader="dot" w:pos="6638"/>
              </w:tabs>
              <w:ind w:right="173"/>
              <w:rPr>
                <w:kern w:val="1"/>
              </w:rPr>
            </w:pPr>
            <w:r>
              <w:rPr>
                <w:kern w:val="1"/>
              </w:rPr>
              <w:t>Total manufacturing cost</w:t>
            </w:r>
            <w:r w:rsidR="007711FB">
              <w:rPr>
                <w:kern w:val="1"/>
              </w:rPr>
              <w:t xml:space="preserve"> (a)</w:t>
            </w:r>
            <w:r>
              <w:rPr>
                <w:kern w:val="1"/>
              </w:rPr>
              <w:tab/>
            </w:r>
          </w:p>
        </w:tc>
        <w:tc>
          <w:tcPr>
            <w:tcW w:w="1786" w:type="dxa"/>
            <w:gridSpan w:val="3"/>
            <w:vAlign w:val="bottom"/>
          </w:tcPr>
          <w:p w:rsidR="00601004" w:rsidRPr="000148FB" w:rsidRDefault="00601004" w:rsidP="00672CFE">
            <w:pPr>
              <w:pStyle w:val="TextRight"/>
              <w:rPr>
                <w:kern w:val="1"/>
              </w:rPr>
            </w:pPr>
            <w:r w:rsidRPr="000148FB">
              <w:rPr>
                <w:kern w:val="1"/>
              </w:rPr>
              <w:t>$</w:t>
            </w:r>
            <w:r>
              <w:rPr>
                <w:kern w:val="1"/>
              </w:rPr>
              <w:t>1,</w:t>
            </w:r>
            <w:r w:rsidR="00865610">
              <w:rPr>
                <w:kern w:val="1"/>
              </w:rPr>
              <w:t>6</w:t>
            </w:r>
            <w:r w:rsidR="00672CFE">
              <w:rPr>
                <w:kern w:val="1"/>
              </w:rPr>
              <w:t>40</w:t>
            </w:r>
            <w:r>
              <w:rPr>
                <w:kern w:val="1"/>
              </w:rPr>
              <w:t>,000</w:t>
            </w:r>
          </w:p>
        </w:tc>
        <w:tc>
          <w:tcPr>
            <w:tcW w:w="1786" w:type="dxa"/>
            <w:gridSpan w:val="2"/>
          </w:tcPr>
          <w:p w:rsidR="00601004" w:rsidRPr="000148FB" w:rsidRDefault="00601004" w:rsidP="00672CFE">
            <w:pPr>
              <w:pStyle w:val="TextRight"/>
              <w:rPr>
                <w:kern w:val="1"/>
              </w:rPr>
            </w:pPr>
            <w:r>
              <w:rPr>
                <w:kern w:val="1"/>
              </w:rPr>
              <w:t>$1,</w:t>
            </w:r>
            <w:r w:rsidR="00672CFE">
              <w:rPr>
                <w:kern w:val="1"/>
              </w:rPr>
              <w:t>370</w:t>
            </w:r>
            <w:r>
              <w:rPr>
                <w:kern w:val="1"/>
              </w:rPr>
              <w:t>,000</w:t>
            </w:r>
          </w:p>
        </w:tc>
      </w:tr>
      <w:tr w:rsidR="00601004" w:rsidRPr="00657134" w:rsidTr="000A1F84">
        <w:trPr>
          <w:gridAfter w:val="1"/>
          <w:wAfter w:w="249" w:type="dxa"/>
          <w:tblCellSpacing w:w="7" w:type="dxa"/>
        </w:trPr>
        <w:tc>
          <w:tcPr>
            <w:tcW w:w="5745" w:type="dxa"/>
            <w:gridSpan w:val="2"/>
            <w:vAlign w:val="bottom"/>
          </w:tcPr>
          <w:p w:rsidR="00601004" w:rsidRDefault="00601004" w:rsidP="007711FB">
            <w:pPr>
              <w:pStyle w:val="TextLeader"/>
              <w:tabs>
                <w:tab w:val="clear" w:pos="7200"/>
                <w:tab w:val="right" w:leader="dot" w:pos="6638"/>
              </w:tabs>
              <w:ind w:right="173"/>
              <w:rPr>
                <w:kern w:val="1"/>
              </w:rPr>
            </w:pPr>
            <w:r>
              <w:rPr>
                <w:kern w:val="1"/>
              </w:rPr>
              <w:t>Markup percentage (</w:t>
            </w:r>
            <w:r w:rsidR="007711FB">
              <w:rPr>
                <w:kern w:val="1"/>
              </w:rPr>
              <w:t>b</w:t>
            </w:r>
            <w:r>
              <w:rPr>
                <w:kern w:val="1"/>
              </w:rPr>
              <w:t>)</w:t>
            </w:r>
            <w:r>
              <w:rPr>
                <w:kern w:val="1"/>
              </w:rPr>
              <w:tab/>
            </w:r>
          </w:p>
        </w:tc>
        <w:tc>
          <w:tcPr>
            <w:tcW w:w="1786" w:type="dxa"/>
            <w:gridSpan w:val="3"/>
            <w:vAlign w:val="bottom"/>
          </w:tcPr>
          <w:p w:rsidR="00601004" w:rsidRPr="007711FB" w:rsidRDefault="00601004" w:rsidP="000A1F84">
            <w:pPr>
              <w:pStyle w:val="TextRight"/>
              <w:rPr>
                <w:kern w:val="1"/>
              </w:rPr>
            </w:pPr>
            <w:r w:rsidRPr="007711FB">
              <w:rPr>
                <w:kern w:val="1"/>
              </w:rPr>
              <w:t>150%</w:t>
            </w:r>
          </w:p>
        </w:tc>
        <w:tc>
          <w:tcPr>
            <w:tcW w:w="1786" w:type="dxa"/>
            <w:gridSpan w:val="2"/>
          </w:tcPr>
          <w:p w:rsidR="00601004" w:rsidRPr="007711FB" w:rsidRDefault="00601004" w:rsidP="000A1F84">
            <w:pPr>
              <w:pStyle w:val="TextRight"/>
              <w:rPr>
                <w:kern w:val="1"/>
              </w:rPr>
            </w:pPr>
            <w:r w:rsidRPr="007711FB">
              <w:rPr>
                <w:kern w:val="1"/>
              </w:rPr>
              <w:t>150%</w:t>
            </w:r>
          </w:p>
        </w:tc>
      </w:tr>
      <w:tr w:rsidR="00601004" w:rsidRPr="00657134" w:rsidTr="000A1F84">
        <w:trPr>
          <w:gridAfter w:val="1"/>
          <w:wAfter w:w="249" w:type="dxa"/>
          <w:tblCellSpacing w:w="7" w:type="dxa"/>
        </w:trPr>
        <w:tc>
          <w:tcPr>
            <w:tcW w:w="5745" w:type="dxa"/>
            <w:gridSpan w:val="2"/>
            <w:vAlign w:val="bottom"/>
          </w:tcPr>
          <w:p w:rsidR="00601004" w:rsidRDefault="00601004" w:rsidP="000A1F84">
            <w:pPr>
              <w:pStyle w:val="TextLeader"/>
              <w:tabs>
                <w:tab w:val="clear" w:pos="7200"/>
                <w:tab w:val="right" w:leader="dot" w:pos="6638"/>
              </w:tabs>
              <w:ind w:right="173"/>
              <w:rPr>
                <w:kern w:val="1"/>
              </w:rPr>
            </w:pPr>
            <w:r>
              <w:rPr>
                <w:kern w:val="1"/>
              </w:rPr>
              <w:t>Bid price</w:t>
            </w:r>
            <w:r w:rsidR="007711FB">
              <w:rPr>
                <w:kern w:val="1"/>
              </w:rPr>
              <w:t xml:space="preserve"> (a) × (b)</w:t>
            </w:r>
            <w:r>
              <w:rPr>
                <w:kern w:val="1"/>
              </w:rPr>
              <w:tab/>
            </w:r>
          </w:p>
        </w:tc>
        <w:tc>
          <w:tcPr>
            <w:tcW w:w="1786" w:type="dxa"/>
            <w:gridSpan w:val="3"/>
            <w:vAlign w:val="bottom"/>
          </w:tcPr>
          <w:p w:rsidR="00601004" w:rsidRPr="007711FB" w:rsidRDefault="00601004" w:rsidP="00672CFE">
            <w:pPr>
              <w:pStyle w:val="TextRight"/>
              <w:rPr>
                <w:kern w:val="1"/>
              </w:rPr>
            </w:pPr>
            <w:r w:rsidRPr="007711FB">
              <w:rPr>
                <w:kern w:val="1"/>
              </w:rPr>
              <w:t>$2,</w:t>
            </w:r>
            <w:r w:rsidR="00865610" w:rsidRPr="007711FB">
              <w:rPr>
                <w:kern w:val="1"/>
              </w:rPr>
              <w:t>4</w:t>
            </w:r>
            <w:r w:rsidR="00672CFE">
              <w:rPr>
                <w:kern w:val="1"/>
              </w:rPr>
              <w:t>60</w:t>
            </w:r>
            <w:r w:rsidRPr="007711FB">
              <w:rPr>
                <w:kern w:val="1"/>
              </w:rPr>
              <w:t>,000</w:t>
            </w:r>
          </w:p>
        </w:tc>
        <w:tc>
          <w:tcPr>
            <w:tcW w:w="1786" w:type="dxa"/>
            <w:gridSpan w:val="2"/>
          </w:tcPr>
          <w:p w:rsidR="00601004" w:rsidRPr="007711FB" w:rsidRDefault="00601004" w:rsidP="00672CFE">
            <w:pPr>
              <w:pStyle w:val="TextRight"/>
              <w:rPr>
                <w:kern w:val="1"/>
              </w:rPr>
            </w:pPr>
            <w:r w:rsidRPr="007711FB">
              <w:rPr>
                <w:kern w:val="1"/>
              </w:rPr>
              <w:t>$2,</w:t>
            </w:r>
            <w:r w:rsidR="00672CFE">
              <w:rPr>
                <w:kern w:val="1"/>
              </w:rPr>
              <w:t>055</w:t>
            </w:r>
            <w:r w:rsidRPr="007711FB">
              <w:rPr>
                <w:kern w:val="1"/>
              </w:rPr>
              <w:t>,000</w:t>
            </w:r>
          </w:p>
        </w:tc>
      </w:tr>
    </w:tbl>
    <w:p w:rsidR="00601004" w:rsidRDefault="00601004" w:rsidP="0024669A">
      <w:pPr>
        <w:pStyle w:val="ProblemNumber"/>
        <w:tabs>
          <w:tab w:val="left" w:pos="360"/>
        </w:tabs>
        <w:spacing w:after="0"/>
      </w:pPr>
    </w:p>
    <w:p w:rsidR="00601004" w:rsidRDefault="00601004" w:rsidP="00601004">
      <w:pPr>
        <w:pStyle w:val="NumberedPart"/>
        <w:tabs>
          <w:tab w:val="clear" w:pos="120"/>
          <w:tab w:val="clear" w:pos="360"/>
          <w:tab w:val="clear" w:pos="696"/>
          <w:tab w:val="clear" w:pos="936"/>
          <w:tab w:val="left" w:pos="0"/>
        </w:tabs>
        <w:ind w:left="720" w:hanging="720"/>
      </w:pPr>
      <w:r>
        <w:t>2d.</w:t>
      </w:r>
      <w:r>
        <w:tab/>
        <w:t>Because the company has no beginning or ending inventories and only Jobs D-7</w:t>
      </w:r>
      <w:r w:rsidR="00865610">
        <w:t>0</w:t>
      </w:r>
      <w:r>
        <w:t xml:space="preserve"> and C-</w:t>
      </w:r>
      <w:r w:rsidR="00865610">
        <w:t>2</w:t>
      </w:r>
      <w:r>
        <w:t>00 were started, completed, and sold during the year, the cost of goods sold is equal to the sum of the manufacturing costs assigned to both jobs of $3,0</w:t>
      </w:r>
      <w:r w:rsidR="00672CFE">
        <w:t>1</w:t>
      </w:r>
      <w:r w:rsidR="00865610">
        <w:t>0</w:t>
      </w:r>
      <w:r>
        <w:t>,000 (=$1,</w:t>
      </w:r>
      <w:r w:rsidR="00865610">
        <w:t>6</w:t>
      </w:r>
      <w:r w:rsidR="00672CFE">
        <w:t>40</w:t>
      </w:r>
      <w:r>
        <w:t>,000 + $1,</w:t>
      </w:r>
      <w:r w:rsidR="00672CFE">
        <w:t>370</w:t>
      </w:r>
      <w:r>
        <w:t>,000).</w:t>
      </w:r>
    </w:p>
    <w:p w:rsidR="00601004" w:rsidRDefault="00601004" w:rsidP="0024669A">
      <w:pPr>
        <w:pStyle w:val="ProblemNumber"/>
        <w:tabs>
          <w:tab w:val="left" w:pos="360"/>
        </w:tabs>
        <w:spacing w:after="0" w:line="240" w:lineRule="auto"/>
        <w:ind w:left="360" w:hanging="360"/>
      </w:pPr>
    </w:p>
    <w:p w:rsidR="00601004" w:rsidRDefault="00601004" w:rsidP="00601004">
      <w:pPr>
        <w:pStyle w:val="ProblemNumber"/>
        <w:tabs>
          <w:tab w:val="left" w:pos="360"/>
        </w:tabs>
        <w:spacing w:line="240" w:lineRule="auto"/>
        <w:ind w:left="360" w:hanging="360"/>
      </w:pPr>
      <w:r>
        <w:t>3.</w:t>
      </w:r>
      <w:r>
        <w:tab/>
        <w:t xml:space="preserve">The </w:t>
      </w:r>
      <w:proofErr w:type="spellStart"/>
      <w:r>
        <w:t>plantwide</w:t>
      </w:r>
      <w:proofErr w:type="spellEnd"/>
      <w:r>
        <w:t xml:space="preserve"> and departmental approaches </w:t>
      </w:r>
      <w:r w:rsidR="00A300AC">
        <w:t xml:space="preserve">for applying manufacturing overhead costs to products </w:t>
      </w:r>
      <w:r>
        <w:t>produce identical cost of goods sold figures. However, these two approaches lead to different bid prices for Jobs D-7</w:t>
      </w:r>
      <w:r w:rsidR="00865610">
        <w:t>0</w:t>
      </w:r>
      <w:r>
        <w:t xml:space="preserve"> and C-</w:t>
      </w:r>
      <w:r w:rsidR="00865610">
        <w:t>2</w:t>
      </w:r>
      <w:r>
        <w:t>00. The bid price for Job D-7</w:t>
      </w:r>
      <w:r w:rsidR="00865610">
        <w:t>0</w:t>
      </w:r>
      <w:r>
        <w:t xml:space="preserve"> using the departmental approach is $</w:t>
      </w:r>
      <w:r w:rsidR="00865610">
        <w:t>2</w:t>
      </w:r>
      <w:r w:rsidR="004467BB">
        <w:t>70</w:t>
      </w:r>
      <w:r>
        <w:t xml:space="preserve">,000 </w:t>
      </w:r>
      <w:r w:rsidR="0030261A">
        <w:t xml:space="preserve">(=$2,460,000 </w:t>
      </w:r>
      <w:r w:rsidR="0030261A">
        <w:rPr>
          <w:rFonts w:cs="Tahoma"/>
        </w:rPr>
        <w:t>‒</w:t>
      </w:r>
      <w:r w:rsidR="0030261A">
        <w:t xml:space="preserve"> $2,190,000) </w:t>
      </w:r>
      <w:r>
        <w:t xml:space="preserve">higher than the bid price using the </w:t>
      </w:r>
      <w:proofErr w:type="spellStart"/>
      <w:r>
        <w:t>plantwide</w:t>
      </w:r>
      <w:proofErr w:type="spellEnd"/>
      <w:r>
        <w:t xml:space="preserve"> approach. This is because the departmental cost pools reflect the fact that Job D-7</w:t>
      </w:r>
      <w:r w:rsidR="00A300AC">
        <w:t>0</w:t>
      </w:r>
      <w:r>
        <w:t xml:space="preserve"> is an intensive user of Molding machine-hours. The overhead rate in Molding ($</w:t>
      </w:r>
      <w:r w:rsidR="00865610">
        <w:t>38</w:t>
      </w:r>
      <w:r>
        <w:t xml:space="preserve">) is </w:t>
      </w:r>
      <w:r w:rsidR="00865610">
        <w:t>much</w:t>
      </w:r>
      <w:r>
        <w:t xml:space="preserve"> higher than the overhead rate in Fabrication ($</w:t>
      </w:r>
      <w:r w:rsidR="004467BB">
        <w:t>8</w:t>
      </w:r>
      <w:r>
        <w:t>). Conversely, Job C-</w:t>
      </w:r>
      <w:r w:rsidR="00865610">
        <w:t>2</w:t>
      </w:r>
      <w:r>
        <w:t>00 is an intensive user of the less-expensive Fabrication machine-hours, so its departmental bid price is $</w:t>
      </w:r>
      <w:r w:rsidR="00865610">
        <w:t>2</w:t>
      </w:r>
      <w:r w:rsidR="004467BB">
        <w:t>70</w:t>
      </w:r>
      <w:r>
        <w:t xml:space="preserve">,000 lower than the </w:t>
      </w:r>
      <w:proofErr w:type="spellStart"/>
      <w:r>
        <w:t>plantwide</w:t>
      </w:r>
      <w:proofErr w:type="spellEnd"/>
      <w:r>
        <w:t xml:space="preserve"> bid price.</w:t>
      </w:r>
    </w:p>
    <w:p w:rsidR="00491F4A" w:rsidRDefault="00491F4A" w:rsidP="00601004">
      <w:pPr>
        <w:pStyle w:val="ProblemNumber"/>
        <w:tabs>
          <w:tab w:val="left" w:pos="360"/>
        </w:tabs>
        <w:spacing w:line="240" w:lineRule="auto"/>
        <w:ind w:left="360" w:hanging="360"/>
      </w:pPr>
      <w:r>
        <w:br w:type="page"/>
      </w:r>
    </w:p>
    <w:p w:rsidR="00601004" w:rsidRDefault="00601004" w:rsidP="00601004">
      <w:pPr>
        <w:pStyle w:val="ProblemNumber"/>
        <w:tabs>
          <w:tab w:val="left" w:pos="360"/>
        </w:tabs>
        <w:spacing w:line="240" w:lineRule="auto"/>
        <w:ind w:left="360" w:hanging="360"/>
      </w:pPr>
      <w:r>
        <w:rPr>
          <w:rFonts w:cs="Tahoma"/>
          <w:b/>
        </w:rPr>
        <w:lastRenderedPageBreak/>
        <w:t xml:space="preserve">Exercise </w:t>
      </w:r>
      <w:r w:rsidR="00020F40">
        <w:rPr>
          <w:rFonts w:cs="Tahoma"/>
          <w:b/>
        </w:rPr>
        <w:t>2</w:t>
      </w:r>
      <w:r>
        <w:rPr>
          <w:rFonts w:cs="Tahoma"/>
          <w:b/>
        </w:rPr>
        <w:t>-1</w:t>
      </w:r>
      <w:r w:rsidR="00B3243D">
        <w:rPr>
          <w:rFonts w:cs="Tahoma"/>
          <w:b/>
        </w:rPr>
        <w:t>5</w:t>
      </w:r>
      <w:r>
        <w:rPr>
          <w:rFonts w:cs="Tahoma"/>
        </w:rPr>
        <w:t xml:space="preserve"> (continued)</w:t>
      </w:r>
    </w:p>
    <w:p w:rsidR="00601004" w:rsidRDefault="00A300AC" w:rsidP="00601004">
      <w:r>
        <w:t xml:space="preserve">Whether a job-order costing system </w:t>
      </w:r>
      <w:r w:rsidR="0024669A">
        <w:t xml:space="preserve">relies on </w:t>
      </w:r>
      <w:proofErr w:type="spellStart"/>
      <w:r>
        <w:t>plantwide</w:t>
      </w:r>
      <w:proofErr w:type="spellEnd"/>
      <w:r>
        <w:t xml:space="preserve"> overhead cost </w:t>
      </w:r>
      <w:r w:rsidR="0024669A">
        <w:t xml:space="preserve">allocation or </w:t>
      </w:r>
      <w:r>
        <w:t xml:space="preserve">departmental overhead cost </w:t>
      </w:r>
      <w:r w:rsidR="0024669A">
        <w:t>allocation</w:t>
      </w:r>
      <w:r>
        <w:t xml:space="preserve"> does not </w:t>
      </w:r>
      <w:r w:rsidR="00601004">
        <w:t xml:space="preserve">usually have an important impact on the accuracy of the cost of goods sold reported for the company as a whole. However, it can have a huge impact on internal decisions with respect to individual jobs, such as establishing bid prices for those jobs. Job-order costing systems that rely on </w:t>
      </w:r>
      <w:proofErr w:type="spellStart"/>
      <w:r w:rsidR="00601004">
        <w:t>plantwide</w:t>
      </w:r>
      <w:proofErr w:type="spellEnd"/>
      <w:r w:rsidR="00601004">
        <w:t xml:space="preserve"> overhead cost </w:t>
      </w:r>
      <w:r w:rsidR="0024669A">
        <w:t>allocation</w:t>
      </w:r>
      <w:r w:rsidR="00601004">
        <w:t xml:space="preserve"> are commonly used to value ending inventories and cost of goods sold for external reporting purposes, but they can create costing inaccuracies for individual jobs that adversely influence internal decision making.</w:t>
      </w:r>
    </w:p>
    <w:p w:rsidR="00601004" w:rsidRDefault="00601004">
      <w:r>
        <w:br w:type="page"/>
      </w:r>
    </w:p>
    <w:p w:rsidR="000A1F84" w:rsidRDefault="00012BC4" w:rsidP="000A1F84">
      <w:pPr>
        <w:pStyle w:val="ProblemNumber"/>
      </w:pPr>
      <w:r>
        <w:rPr>
          <w:b/>
        </w:rPr>
        <w:lastRenderedPageBreak/>
        <w:t>Problem</w:t>
      </w:r>
      <w:r w:rsidR="000A1F84">
        <w:rPr>
          <w:b/>
        </w:rPr>
        <w:t xml:space="preserve"> </w:t>
      </w:r>
      <w:r w:rsidR="00020F40">
        <w:rPr>
          <w:b/>
        </w:rPr>
        <w:t>2</w:t>
      </w:r>
      <w:r w:rsidR="000A1F84">
        <w:rPr>
          <w:b/>
        </w:rPr>
        <w:t>-1</w:t>
      </w:r>
      <w:r w:rsidR="00B3243D">
        <w:rPr>
          <w:b/>
        </w:rPr>
        <w:t>6</w:t>
      </w:r>
      <w:r w:rsidR="000A1F84">
        <w:t xml:space="preserve"> (30 minutes)</w:t>
      </w:r>
    </w:p>
    <w:p w:rsidR="002C6991" w:rsidRDefault="002C6991" w:rsidP="002C6991">
      <w:pPr>
        <w:pStyle w:val="ProblemNumber"/>
        <w:ind w:left="360" w:hanging="360"/>
      </w:pPr>
      <w:r>
        <w:t>1a. The estimated total overhead cost is computed as follows:</w:t>
      </w:r>
    </w:p>
    <w:p w:rsidR="002C6991" w:rsidRDefault="002C6991" w:rsidP="002C6991">
      <w:pPr>
        <w:pStyle w:val="NumberedPart"/>
        <w:jc w:val="center"/>
        <w:rPr>
          <w:kern w:val="1"/>
        </w:rPr>
      </w:pPr>
      <w:r>
        <w:rPr>
          <w:kern w:val="1"/>
        </w:rPr>
        <w:t xml:space="preserve">Y = $784,000 + ($2.00 per </w:t>
      </w:r>
      <w:proofErr w:type="gramStart"/>
      <w:r>
        <w:rPr>
          <w:kern w:val="1"/>
        </w:rPr>
        <w:t>DLH)(</w:t>
      </w:r>
      <w:proofErr w:type="gramEnd"/>
      <w:r>
        <w:rPr>
          <w:kern w:val="1"/>
        </w:rPr>
        <w:t>140,000 DLH</w:t>
      </w:r>
      <w:r w:rsidR="006C0747">
        <w:rPr>
          <w:kern w:val="1"/>
        </w:rPr>
        <w:t>s</w:t>
      </w:r>
      <w:r>
        <w:rPr>
          <w:kern w:val="1"/>
        </w:rPr>
        <w:t>)</w:t>
      </w:r>
    </w:p>
    <w:p w:rsidR="002C6991" w:rsidRDefault="002C6991" w:rsidP="002C6991">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2C6991" w:rsidTr="00184D0B">
        <w:trPr>
          <w:tblCellSpacing w:w="7" w:type="dxa"/>
        </w:trPr>
        <w:tc>
          <w:tcPr>
            <w:tcW w:w="6624" w:type="dxa"/>
            <w:vAlign w:val="bottom"/>
          </w:tcPr>
          <w:p w:rsidR="002C6991" w:rsidRDefault="002C6991" w:rsidP="00184D0B">
            <w:pPr>
              <w:pStyle w:val="TextLeader"/>
              <w:tabs>
                <w:tab w:val="clear" w:pos="7200"/>
                <w:tab w:val="right" w:leader="dot" w:pos="6638"/>
              </w:tabs>
              <w:rPr>
                <w:kern w:val="1"/>
              </w:rPr>
            </w:pPr>
            <w:r>
              <w:rPr>
                <w:kern w:val="1"/>
              </w:rPr>
              <w:t>Estimated fixed manufacturing overhead</w:t>
            </w:r>
            <w:r>
              <w:rPr>
                <w:kern w:val="1"/>
              </w:rPr>
              <w:tab/>
            </w:r>
          </w:p>
        </w:tc>
        <w:tc>
          <w:tcPr>
            <w:tcW w:w="1524" w:type="dxa"/>
            <w:vAlign w:val="bottom"/>
          </w:tcPr>
          <w:p w:rsidR="002C6991" w:rsidRDefault="002C6991" w:rsidP="002C6991">
            <w:pPr>
              <w:pStyle w:val="TextRight"/>
              <w:rPr>
                <w:kern w:val="1"/>
              </w:rPr>
            </w:pPr>
            <w:r>
              <w:rPr>
                <w:kern w:val="1"/>
              </w:rPr>
              <w:t>$</w:t>
            </w:r>
            <w:r w:rsidRPr="002C6991">
              <w:rPr>
                <w:kern w:val="1"/>
              </w:rPr>
              <w:t>   </w:t>
            </w:r>
            <w:r>
              <w:rPr>
                <w:kern w:val="1"/>
              </w:rPr>
              <w:t>784,000</w:t>
            </w:r>
          </w:p>
        </w:tc>
      </w:tr>
      <w:tr w:rsidR="002C6991" w:rsidTr="00184D0B">
        <w:trPr>
          <w:tblCellSpacing w:w="7" w:type="dxa"/>
        </w:trPr>
        <w:tc>
          <w:tcPr>
            <w:tcW w:w="6624" w:type="dxa"/>
            <w:vAlign w:val="bottom"/>
          </w:tcPr>
          <w:p w:rsidR="002C6991" w:rsidRDefault="002C6991" w:rsidP="002C6991">
            <w:pPr>
              <w:pStyle w:val="TextLeader"/>
              <w:tabs>
                <w:tab w:val="clear" w:pos="7200"/>
                <w:tab w:val="right" w:leader="dot" w:pos="6638"/>
              </w:tabs>
              <w:rPr>
                <w:kern w:val="1"/>
              </w:rPr>
            </w:pPr>
            <w:r>
              <w:rPr>
                <w:kern w:val="1"/>
              </w:rPr>
              <w:t>Estimated variable manufacturing overhead: $2.00 per DLH × 140,000 DLH</w:t>
            </w:r>
            <w:r>
              <w:rPr>
                <w:kern w:val="1"/>
              </w:rPr>
              <w:tab/>
            </w:r>
          </w:p>
        </w:tc>
        <w:tc>
          <w:tcPr>
            <w:tcW w:w="1524" w:type="dxa"/>
            <w:vAlign w:val="bottom"/>
          </w:tcPr>
          <w:p w:rsidR="002C6991" w:rsidRDefault="002C6991" w:rsidP="002C6991">
            <w:pPr>
              <w:pStyle w:val="TextRight"/>
              <w:rPr>
                <w:kern w:val="1"/>
                <w:u w:val="single"/>
              </w:rPr>
            </w:pPr>
            <w:r w:rsidRPr="005E3F69">
              <w:rPr>
                <w:kern w:val="1"/>
                <w:u w:val="single"/>
              </w:rPr>
              <w:t>   </w:t>
            </w:r>
            <w:r>
              <w:rPr>
                <w:kern w:val="1"/>
                <w:u w:val="single"/>
              </w:rPr>
              <w:t> 280,000</w:t>
            </w:r>
          </w:p>
        </w:tc>
      </w:tr>
      <w:tr w:rsidR="002C6991" w:rsidTr="00184D0B">
        <w:trPr>
          <w:tblCellSpacing w:w="7" w:type="dxa"/>
        </w:trPr>
        <w:tc>
          <w:tcPr>
            <w:tcW w:w="6624" w:type="dxa"/>
            <w:vAlign w:val="bottom"/>
          </w:tcPr>
          <w:p w:rsidR="002C6991" w:rsidRDefault="002C6991" w:rsidP="00184D0B">
            <w:pPr>
              <w:pStyle w:val="TextLeader"/>
              <w:tabs>
                <w:tab w:val="clear" w:pos="7200"/>
                <w:tab w:val="right" w:leader="dot" w:pos="6638"/>
              </w:tabs>
              <w:rPr>
                <w:kern w:val="1"/>
              </w:rPr>
            </w:pPr>
            <w:r>
              <w:rPr>
                <w:kern w:val="1"/>
              </w:rPr>
              <w:t>Estimated total manufacturing overhead cost</w:t>
            </w:r>
            <w:r>
              <w:rPr>
                <w:kern w:val="1"/>
              </w:rPr>
              <w:tab/>
            </w:r>
          </w:p>
        </w:tc>
        <w:tc>
          <w:tcPr>
            <w:tcW w:w="1524" w:type="dxa"/>
            <w:vAlign w:val="bottom"/>
          </w:tcPr>
          <w:p w:rsidR="002C6991" w:rsidRDefault="002C6991" w:rsidP="002C6991">
            <w:pPr>
              <w:pStyle w:val="TextRight"/>
              <w:rPr>
                <w:kern w:val="1"/>
                <w:u w:val="double"/>
              </w:rPr>
            </w:pPr>
            <w:r>
              <w:rPr>
                <w:kern w:val="1"/>
                <w:u w:val="double"/>
              </w:rPr>
              <w:t>$1,064,000</w:t>
            </w:r>
          </w:p>
        </w:tc>
      </w:tr>
    </w:tbl>
    <w:p w:rsidR="002C6991" w:rsidRDefault="002C6991" w:rsidP="002C6991">
      <w:pPr>
        <w:pStyle w:val="NumberedPart"/>
      </w:pPr>
    </w:p>
    <w:p w:rsidR="002C6991" w:rsidRDefault="002C6991" w:rsidP="002C6991">
      <w:pPr>
        <w:pStyle w:val="NumberedPart"/>
      </w:pPr>
      <w:r>
        <w:t>The predetermined overhead rate is computed as follows:</w:t>
      </w:r>
    </w:p>
    <w:p w:rsidR="002C6991" w:rsidRDefault="002C6991" w:rsidP="002C6991">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2C6991" w:rsidTr="00184D0B">
        <w:tc>
          <w:tcPr>
            <w:tcW w:w="5850" w:type="dxa"/>
          </w:tcPr>
          <w:p w:rsidR="002C6991" w:rsidRDefault="002C6991" w:rsidP="00184D0B">
            <w:pPr>
              <w:pStyle w:val="TextLeader"/>
              <w:tabs>
                <w:tab w:val="clear" w:pos="7200"/>
                <w:tab w:val="right" w:leader="dot" w:pos="5652"/>
              </w:tabs>
            </w:pPr>
            <w:r>
              <w:t>Estimated total manufacturing overhead (a)</w:t>
            </w:r>
            <w:r>
              <w:tab/>
            </w:r>
          </w:p>
        </w:tc>
        <w:tc>
          <w:tcPr>
            <w:tcW w:w="1710" w:type="dxa"/>
          </w:tcPr>
          <w:p w:rsidR="002C6991" w:rsidRDefault="002C6991" w:rsidP="002C6991">
            <w:pPr>
              <w:pStyle w:val="TextRight"/>
            </w:pPr>
            <w:r>
              <w:t>$1,064,000</w:t>
            </w:r>
          </w:p>
        </w:tc>
        <w:tc>
          <w:tcPr>
            <w:tcW w:w="1509" w:type="dxa"/>
          </w:tcPr>
          <w:p w:rsidR="002C6991" w:rsidRDefault="002C6991" w:rsidP="00184D0B">
            <w:pPr>
              <w:pStyle w:val="TextLeft"/>
              <w:ind w:left="-108"/>
            </w:pPr>
          </w:p>
        </w:tc>
      </w:tr>
      <w:tr w:rsidR="002C6991" w:rsidTr="00184D0B">
        <w:tc>
          <w:tcPr>
            <w:tcW w:w="5850" w:type="dxa"/>
          </w:tcPr>
          <w:p w:rsidR="002C6991" w:rsidRDefault="002C6991" w:rsidP="002C6991">
            <w:pPr>
              <w:pStyle w:val="TextLeader"/>
              <w:tabs>
                <w:tab w:val="clear" w:pos="7200"/>
                <w:tab w:val="right" w:leader="dot" w:pos="5652"/>
              </w:tabs>
            </w:pPr>
            <w:r>
              <w:t>Estimated total direct labor-hours (b)</w:t>
            </w:r>
            <w:r>
              <w:tab/>
            </w:r>
          </w:p>
        </w:tc>
        <w:tc>
          <w:tcPr>
            <w:tcW w:w="1710" w:type="dxa"/>
          </w:tcPr>
          <w:p w:rsidR="002C6991" w:rsidRPr="00265B4E" w:rsidRDefault="002C6991" w:rsidP="002C6991">
            <w:pPr>
              <w:pStyle w:val="TextRight"/>
            </w:pPr>
            <w:r>
              <w:t>140</w:t>
            </w:r>
            <w:r w:rsidRPr="00265B4E">
              <w:t>,000</w:t>
            </w:r>
          </w:p>
        </w:tc>
        <w:tc>
          <w:tcPr>
            <w:tcW w:w="1509" w:type="dxa"/>
          </w:tcPr>
          <w:p w:rsidR="002C6991" w:rsidRDefault="002C6991" w:rsidP="002C6991">
            <w:pPr>
              <w:pStyle w:val="TextLeft"/>
              <w:ind w:left="-108"/>
            </w:pPr>
            <w:r>
              <w:t>DLH</w:t>
            </w:r>
          </w:p>
        </w:tc>
      </w:tr>
      <w:tr w:rsidR="002C6991" w:rsidTr="00184D0B">
        <w:tc>
          <w:tcPr>
            <w:tcW w:w="5850" w:type="dxa"/>
          </w:tcPr>
          <w:p w:rsidR="002C6991" w:rsidRDefault="002C6991" w:rsidP="00184D0B">
            <w:pPr>
              <w:pStyle w:val="TextLeader"/>
              <w:tabs>
                <w:tab w:val="clear" w:pos="7200"/>
                <w:tab w:val="right" w:leader="dot" w:pos="5652"/>
              </w:tabs>
            </w:pPr>
            <w:r>
              <w:t>Predetermined overhead rate (a) ÷ (b)</w:t>
            </w:r>
            <w:r>
              <w:tab/>
            </w:r>
          </w:p>
        </w:tc>
        <w:tc>
          <w:tcPr>
            <w:tcW w:w="1710" w:type="dxa"/>
          </w:tcPr>
          <w:p w:rsidR="002C6991" w:rsidRPr="00265B4E" w:rsidRDefault="002C6991" w:rsidP="002C6991">
            <w:pPr>
              <w:pStyle w:val="TextRight"/>
            </w:pPr>
            <w:r w:rsidRPr="00265B4E">
              <w:t>$</w:t>
            </w:r>
            <w:r>
              <w:t>7.60</w:t>
            </w:r>
          </w:p>
        </w:tc>
        <w:tc>
          <w:tcPr>
            <w:tcW w:w="1509" w:type="dxa"/>
          </w:tcPr>
          <w:p w:rsidR="002C6991" w:rsidRDefault="002C6991" w:rsidP="002C6991">
            <w:pPr>
              <w:pStyle w:val="TextLeft"/>
              <w:ind w:left="-108"/>
            </w:pPr>
            <w:r>
              <w:t>per DLH</w:t>
            </w:r>
          </w:p>
        </w:tc>
      </w:tr>
    </w:tbl>
    <w:p w:rsidR="002C6991" w:rsidRDefault="002C6991" w:rsidP="002C6991">
      <w:pPr>
        <w:pStyle w:val="ProblemNumber"/>
        <w:spacing w:after="0"/>
      </w:pPr>
    </w:p>
    <w:p w:rsidR="002C6991" w:rsidRDefault="002C6991" w:rsidP="002C6991">
      <w:pPr>
        <w:pStyle w:val="ProblemNumber"/>
      </w:pPr>
      <w:r>
        <w:t>1b.</w:t>
      </w:r>
      <w:r w:rsidRPr="00D140DA">
        <w:t xml:space="preserve"> </w:t>
      </w:r>
      <w:r>
        <w:t>Total manufacturing cost assigned to Job 550:</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785"/>
      </w:tblGrid>
      <w:tr w:rsidR="002C6991" w:rsidTr="00184D0B">
        <w:trPr>
          <w:tblCellSpacing w:w="7" w:type="dxa"/>
        </w:trPr>
        <w:tc>
          <w:tcPr>
            <w:tcW w:w="6736" w:type="dxa"/>
            <w:vAlign w:val="bottom"/>
          </w:tcPr>
          <w:p w:rsidR="002C6991" w:rsidRDefault="002C6991" w:rsidP="00184D0B">
            <w:pPr>
              <w:pStyle w:val="TextLeader"/>
              <w:tabs>
                <w:tab w:val="clear" w:pos="7200"/>
                <w:tab w:val="right" w:leader="dot" w:pos="6638"/>
              </w:tabs>
              <w:rPr>
                <w:kern w:val="1"/>
              </w:rPr>
            </w:pPr>
            <w:r>
              <w:rPr>
                <w:kern w:val="1"/>
              </w:rPr>
              <w:t>Direct materials</w:t>
            </w:r>
            <w:r>
              <w:rPr>
                <w:kern w:val="1"/>
              </w:rPr>
              <w:tab/>
            </w:r>
          </w:p>
        </w:tc>
        <w:tc>
          <w:tcPr>
            <w:tcW w:w="1764" w:type="dxa"/>
            <w:vAlign w:val="bottom"/>
          </w:tcPr>
          <w:p w:rsidR="002C6991" w:rsidRDefault="002C6991" w:rsidP="002C6991">
            <w:pPr>
              <w:pStyle w:val="TextRight"/>
              <w:rPr>
                <w:kern w:val="1"/>
              </w:rPr>
            </w:pPr>
            <w:r>
              <w:rPr>
                <w:kern w:val="1"/>
              </w:rPr>
              <w:t>$175</w:t>
            </w:r>
          </w:p>
        </w:tc>
      </w:tr>
      <w:tr w:rsidR="002C6991" w:rsidRPr="006535BC" w:rsidTr="00184D0B">
        <w:trPr>
          <w:tblCellSpacing w:w="7" w:type="dxa"/>
        </w:trPr>
        <w:tc>
          <w:tcPr>
            <w:tcW w:w="6736" w:type="dxa"/>
            <w:vAlign w:val="bottom"/>
          </w:tcPr>
          <w:p w:rsidR="002C6991" w:rsidRDefault="002C6991" w:rsidP="00184D0B">
            <w:pPr>
              <w:pStyle w:val="TextLeader"/>
              <w:tabs>
                <w:tab w:val="clear" w:pos="7200"/>
                <w:tab w:val="right" w:leader="dot" w:pos="6638"/>
              </w:tabs>
              <w:ind w:right="173"/>
              <w:rPr>
                <w:kern w:val="1"/>
              </w:rPr>
            </w:pPr>
            <w:r>
              <w:rPr>
                <w:kern w:val="1"/>
              </w:rPr>
              <w:t>Direct labor</w:t>
            </w:r>
            <w:r>
              <w:rPr>
                <w:kern w:val="1"/>
              </w:rPr>
              <w:tab/>
            </w:r>
          </w:p>
        </w:tc>
        <w:tc>
          <w:tcPr>
            <w:tcW w:w="1764" w:type="dxa"/>
            <w:vAlign w:val="bottom"/>
          </w:tcPr>
          <w:p w:rsidR="002C6991" w:rsidRPr="006535BC" w:rsidRDefault="002C6991" w:rsidP="002C6991">
            <w:pPr>
              <w:pStyle w:val="TextRight"/>
              <w:rPr>
                <w:kern w:val="1"/>
              </w:rPr>
            </w:pPr>
            <w:r w:rsidRPr="006535BC">
              <w:rPr>
                <w:kern w:val="1"/>
              </w:rPr>
              <w:t>2</w:t>
            </w:r>
            <w:r>
              <w:rPr>
                <w:kern w:val="1"/>
              </w:rPr>
              <w:t>25</w:t>
            </w:r>
          </w:p>
        </w:tc>
      </w:tr>
      <w:tr w:rsidR="002C6991" w:rsidTr="00184D0B">
        <w:trPr>
          <w:tblCellSpacing w:w="7" w:type="dxa"/>
        </w:trPr>
        <w:tc>
          <w:tcPr>
            <w:tcW w:w="6736" w:type="dxa"/>
            <w:vAlign w:val="bottom"/>
          </w:tcPr>
          <w:p w:rsidR="002C6991" w:rsidRDefault="002C6991" w:rsidP="00063448">
            <w:pPr>
              <w:pStyle w:val="TextLeader"/>
              <w:tabs>
                <w:tab w:val="clear" w:pos="7200"/>
                <w:tab w:val="right" w:leader="dot" w:pos="6638"/>
              </w:tabs>
              <w:ind w:right="173"/>
              <w:rPr>
                <w:kern w:val="1"/>
              </w:rPr>
            </w:pPr>
            <w:r>
              <w:rPr>
                <w:kern w:val="1"/>
              </w:rPr>
              <w:t>Manufacturing overhead applied ($</w:t>
            </w:r>
            <w:r w:rsidR="00063448">
              <w:rPr>
                <w:kern w:val="1"/>
              </w:rPr>
              <w:t>7</w:t>
            </w:r>
            <w:r>
              <w:rPr>
                <w:kern w:val="1"/>
              </w:rPr>
              <w:t>.6</w:t>
            </w:r>
            <w:r w:rsidR="00063448">
              <w:rPr>
                <w:kern w:val="1"/>
              </w:rPr>
              <w:t>0</w:t>
            </w:r>
            <w:r>
              <w:rPr>
                <w:kern w:val="1"/>
              </w:rPr>
              <w:t xml:space="preserve"> per DL</w:t>
            </w:r>
            <w:r w:rsidR="00063448">
              <w:rPr>
                <w:kern w:val="1"/>
              </w:rPr>
              <w:t>H</w:t>
            </w:r>
            <w:r>
              <w:rPr>
                <w:kern w:val="1"/>
              </w:rPr>
              <w:t xml:space="preserve"> × </w:t>
            </w:r>
            <w:r w:rsidR="00063448">
              <w:rPr>
                <w:kern w:val="1"/>
              </w:rPr>
              <w:t>15 DLH</w:t>
            </w:r>
            <w:r>
              <w:rPr>
                <w:kern w:val="1"/>
              </w:rPr>
              <w:t>)</w:t>
            </w:r>
            <w:r>
              <w:rPr>
                <w:kern w:val="1"/>
              </w:rPr>
              <w:tab/>
            </w:r>
          </w:p>
        </w:tc>
        <w:tc>
          <w:tcPr>
            <w:tcW w:w="1764" w:type="dxa"/>
            <w:vAlign w:val="bottom"/>
          </w:tcPr>
          <w:p w:rsidR="002C6991" w:rsidRPr="00A93A51" w:rsidRDefault="002C6991" w:rsidP="00063448">
            <w:pPr>
              <w:pStyle w:val="TextRight"/>
              <w:rPr>
                <w:kern w:val="1"/>
                <w:u w:val="single"/>
              </w:rPr>
            </w:pPr>
            <w:r>
              <w:rPr>
                <w:kern w:val="1"/>
                <w:u w:val="single"/>
              </w:rPr>
              <w:t>1</w:t>
            </w:r>
            <w:r w:rsidR="00063448">
              <w:rPr>
                <w:kern w:val="1"/>
                <w:u w:val="single"/>
              </w:rPr>
              <w:t>14</w:t>
            </w:r>
          </w:p>
        </w:tc>
      </w:tr>
      <w:tr w:rsidR="002C6991" w:rsidTr="00184D0B">
        <w:trPr>
          <w:tblCellSpacing w:w="7" w:type="dxa"/>
        </w:trPr>
        <w:tc>
          <w:tcPr>
            <w:tcW w:w="6736" w:type="dxa"/>
            <w:vAlign w:val="bottom"/>
          </w:tcPr>
          <w:p w:rsidR="002C6991" w:rsidRDefault="002C6991" w:rsidP="00063448">
            <w:pPr>
              <w:pStyle w:val="TextLeader"/>
              <w:tabs>
                <w:tab w:val="clear" w:pos="7200"/>
                <w:tab w:val="right" w:leader="dot" w:pos="6638"/>
              </w:tabs>
              <w:rPr>
                <w:kern w:val="1"/>
              </w:rPr>
            </w:pPr>
            <w:r>
              <w:rPr>
                <w:kern w:val="1"/>
              </w:rPr>
              <w:t xml:space="preserve">Total </w:t>
            </w:r>
            <w:r w:rsidR="00063448">
              <w:rPr>
                <w:kern w:val="1"/>
              </w:rPr>
              <w:t>manufacturing</w:t>
            </w:r>
            <w:r>
              <w:rPr>
                <w:kern w:val="1"/>
              </w:rPr>
              <w:t xml:space="preserve"> cost</w:t>
            </w:r>
            <w:r w:rsidR="00063448">
              <w:rPr>
                <w:kern w:val="1"/>
              </w:rPr>
              <w:t xml:space="preserve"> of Job 550</w:t>
            </w:r>
            <w:r>
              <w:rPr>
                <w:kern w:val="1"/>
              </w:rPr>
              <w:tab/>
            </w:r>
          </w:p>
        </w:tc>
        <w:tc>
          <w:tcPr>
            <w:tcW w:w="1764" w:type="dxa"/>
            <w:vAlign w:val="bottom"/>
          </w:tcPr>
          <w:p w:rsidR="002C6991" w:rsidRPr="00A93A51" w:rsidRDefault="002C6991" w:rsidP="00063448">
            <w:pPr>
              <w:pStyle w:val="TextRight"/>
              <w:rPr>
                <w:kern w:val="1"/>
                <w:u w:val="double"/>
              </w:rPr>
            </w:pPr>
            <w:r w:rsidRPr="00A93A51">
              <w:rPr>
                <w:kern w:val="1"/>
                <w:u w:val="double"/>
              </w:rPr>
              <w:t>$</w:t>
            </w:r>
            <w:r>
              <w:rPr>
                <w:kern w:val="1"/>
                <w:u w:val="double"/>
              </w:rPr>
              <w:t>5</w:t>
            </w:r>
            <w:r w:rsidR="00063448">
              <w:rPr>
                <w:kern w:val="1"/>
                <w:u w:val="double"/>
              </w:rPr>
              <w:t>14</w:t>
            </w:r>
          </w:p>
        </w:tc>
      </w:tr>
    </w:tbl>
    <w:p w:rsidR="005C0109" w:rsidRDefault="005C0109"/>
    <w:p w:rsidR="005C0109" w:rsidRDefault="005C0109">
      <w:r>
        <w:t>1c. The selling price for Job 550 is computed as follows:</w:t>
      </w:r>
    </w:p>
    <w:tbl>
      <w:tblPr>
        <w:tblW w:w="9172" w:type="dxa"/>
        <w:tblCellSpacing w:w="7" w:type="dxa"/>
        <w:tblInd w:w="8" w:type="dxa"/>
        <w:tblLayout w:type="fixed"/>
        <w:tblCellMar>
          <w:left w:w="0" w:type="dxa"/>
          <w:right w:w="0" w:type="dxa"/>
        </w:tblCellMar>
        <w:tblLook w:val="0000" w:firstRow="0" w:lastRow="0" w:firstColumn="0" w:lastColumn="0" w:noHBand="0" w:noVBand="0"/>
      </w:tblPr>
      <w:tblGrid>
        <w:gridCol w:w="7089"/>
        <w:gridCol w:w="1633"/>
        <w:gridCol w:w="450"/>
      </w:tblGrid>
      <w:tr w:rsidR="005C0109" w:rsidRPr="00032D92" w:rsidTr="00A95B99">
        <w:trPr>
          <w:tblCellSpacing w:w="7" w:type="dxa"/>
        </w:trPr>
        <w:tc>
          <w:tcPr>
            <w:tcW w:w="7068" w:type="dxa"/>
            <w:vAlign w:val="bottom"/>
          </w:tcPr>
          <w:p w:rsidR="005C0109" w:rsidRDefault="005C0109" w:rsidP="00184D0B">
            <w:pPr>
              <w:pStyle w:val="TextLeader"/>
              <w:tabs>
                <w:tab w:val="clear" w:pos="7200"/>
                <w:tab w:val="right" w:leader="dot" w:pos="6638"/>
              </w:tabs>
              <w:ind w:right="173"/>
              <w:rPr>
                <w:kern w:val="1"/>
              </w:rPr>
            </w:pPr>
          </w:p>
        </w:tc>
        <w:tc>
          <w:tcPr>
            <w:tcW w:w="2062" w:type="dxa"/>
            <w:gridSpan w:val="2"/>
            <w:vAlign w:val="bottom"/>
          </w:tcPr>
          <w:p w:rsidR="005C0109" w:rsidRPr="00032D92" w:rsidRDefault="005C0109" w:rsidP="00A95B99">
            <w:pPr>
              <w:pStyle w:val="TextRight"/>
              <w:jc w:val="center"/>
              <w:rPr>
                <w:i/>
                <w:kern w:val="1"/>
              </w:rPr>
            </w:pPr>
            <w:r>
              <w:rPr>
                <w:i/>
                <w:kern w:val="1"/>
              </w:rPr>
              <w:t>Job 550</w:t>
            </w:r>
          </w:p>
        </w:tc>
      </w:tr>
      <w:tr w:rsidR="005C0109" w:rsidRPr="000148FB" w:rsidTr="00A95B99">
        <w:trPr>
          <w:gridAfter w:val="1"/>
          <w:wAfter w:w="429" w:type="dxa"/>
          <w:tblCellSpacing w:w="7" w:type="dxa"/>
        </w:trPr>
        <w:tc>
          <w:tcPr>
            <w:tcW w:w="7068" w:type="dxa"/>
            <w:vAlign w:val="bottom"/>
          </w:tcPr>
          <w:p w:rsidR="005C0109" w:rsidRDefault="005C0109" w:rsidP="00184D0B">
            <w:pPr>
              <w:pStyle w:val="TextLeader"/>
              <w:tabs>
                <w:tab w:val="clear" w:pos="7200"/>
                <w:tab w:val="right" w:leader="dot" w:pos="6638"/>
              </w:tabs>
              <w:ind w:right="173"/>
              <w:rPr>
                <w:kern w:val="1"/>
              </w:rPr>
            </w:pPr>
            <w:r>
              <w:rPr>
                <w:kern w:val="1"/>
              </w:rPr>
              <w:t>Total manufacturing cost</w:t>
            </w:r>
            <w:r>
              <w:rPr>
                <w:kern w:val="1"/>
              </w:rPr>
              <w:tab/>
            </w:r>
          </w:p>
        </w:tc>
        <w:tc>
          <w:tcPr>
            <w:tcW w:w="1619" w:type="dxa"/>
            <w:vAlign w:val="bottom"/>
          </w:tcPr>
          <w:p w:rsidR="005C0109" w:rsidRPr="000148FB" w:rsidRDefault="005C0109" w:rsidP="005C0109">
            <w:pPr>
              <w:pStyle w:val="TextRight"/>
              <w:rPr>
                <w:kern w:val="1"/>
              </w:rPr>
            </w:pPr>
            <w:r w:rsidRPr="000148FB">
              <w:rPr>
                <w:kern w:val="1"/>
              </w:rPr>
              <w:t>$</w:t>
            </w:r>
            <w:r w:rsidR="00A95B99" w:rsidRPr="00A95B99">
              <w:rPr>
                <w:kern w:val="1"/>
              </w:rPr>
              <w:t>   </w:t>
            </w:r>
            <w:r>
              <w:rPr>
                <w:kern w:val="1"/>
              </w:rPr>
              <w:t>514</w:t>
            </w:r>
          </w:p>
        </w:tc>
      </w:tr>
      <w:tr w:rsidR="005C0109" w:rsidRPr="000148FB" w:rsidTr="00A95B99">
        <w:trPr>
          <w:gridAfter w:val="1"/>
          <w:wAfter w:w="429" w:type="dxa"/>
          <w:tblCellSpacing w:w="7" w:type="dxa"/>
        </w:trPr>
        <w:tc>
          <w:tcPr>
            <w:tcW w:w="7068" w:type="dxa"/>
            <w:vAlign w:val="bottom"/>
          </w:tcPr>
          <w:p w:rsidR="005C0109" w:rsidRDefault="005C0109" w:rsidP="00A95B99">
            <w:pPr>
              <w:pStyle w:val="TextLeader"/>
              <w:tabs>
                <w:tab w:val="clear" w:pos="7200"/>
                <w:tab w:val="right" w:leader="dot" w:pos="6638"/>
              </w:tabs>
              <w:ind w:right="173"/>
              <w:rPr>
                <w:kern w:val="1"/>
              </w:rPr>
            </w:pPr>
            <w:r>
              <w:rPr>
                <w:kern w:val="1"/>
              </w:rPr>
              <w:t>Markup (</w:t>
            </w:r>
            <w:r w:rsidR="00A95B99">
              <w:rPr>
                <w:kern w:val="1"/>
              </w:rPr>
              <w:t>200</w:t>
            </w:r>
            <w:r>
              <w:rPr>
                <w:kern w:val="1"/>
              </w:rPr>
              <w:t>%)</w:t>
            </w:r>
            <w:r>
              <w:rPr>
                <w:kern w:val="1"/>
              </w:rPr>
              <w:tab/>
            </w:r>
          </w:p>
        </w:tc>
        <w:tc>
          <w:tcPr>
            <w:tcW w:w="1619" w:type="dxa"/>
            <w:vAlign w:val="bottom"/>
          </w:tcPr>
          <w:p w:rsidR="005C0109" w:rsidRPr="000148FB" w:rsidRDefault="005C0109" w:rsidP="00A95B99">
            <w:pPr>
              <w:pStyle w:val="TextRight"/>
              <w:rPr>
                <w:kern w:val="1"/>
                <w:u w:val="single"/>
              </w:rPr>
            </w:pPr>
            <w:r w:rsidRPr="000148FB">
              <w:rPr>
                <w:kern w:val="1"/>
                <w:u w:val="single"/>
              </w:rPr>
              <w:t> 1</w:t>
            </w:r>
            <w:r w:rsidR="00A95B99">
              <w:rPr>
                <w:kern w:val="1"/>
                <w:u w:val="single"/>
              </w:rPr>
              <w:t>,028</w:t>
            </w:r>
          </w:p>
        </w:tc>
      </w:tr>
      <w:tr w:rsidR="005C0109" w:rsidRPr="006732FB" w:rsidTr="00A95B99">
        <w:trPr>
          <w:gridAfter w:val="1"/>
          <w:wAfter w:w="429" w:type="dxa"/>
          <w:tblCellSpacing w:w="7" w:type="dxa"/>
        </w:trPr>
        <w:tc>
          <w:tcPr>
            <w:tcW w:w="7068" w:type="dxa"/>
            <w:vAlign w:val="bottom"/>
          </w:tcPr>
          <w:p w:rsidR="005C0109" w:rsidRDefault="00A95B99" w:rsidP="00184D0B">
            <w:pPr>
              <w:pStyle w:val="TextLeader"/>
              <w:tabs>
                <w:tab w:val="clear" w:pos="7200"/>
                <w:tab w:val="right" w:leader="dot" w:pos="6638"/>
              </w:tabs>
              <w:ind w:right="173"/>
              <w:rPr>
                <w:kern w:val="1"/>
              </w:rPr>
            </w:pPr>
            <w:r>
              <w:rPr>
                <w:kern w:val="1"/>
              </w:rPr>
              <w:t>Selling</w:t>
            </w:r>
            <w:r w:rsidR="005C0109">
              <w:rPr>
                <w:kern w:val="1"/>
              </w:rPr>
              <w:t xml:space="preserve"> price</w:t>
            </w:r>
            <w:r w:rsidR="005C0109">
              <w:rPr>
                <w:kern w:val="1"/>
              </w:rPr>
              <w:tab/>
            </w:r>
          </w:p>
        </w:tc>
        <w:tc>
          <w:tcPr>
            <w:tcW w:w="1619" w:type="dxa"/>
            <w:vAlign w:val="bottom"/>
          </w:tcPr>
          <w:p w:rsidR="005C0109" w:rsidRPr="006732FB" w:rsidRDefault="005C0109" w:rsidP="00A95B99">
            <w:pPr>
              <w:pStyle w:val="TextRight"/>
              <w:rPr>
                <w:kern w:val="1"/>
                <w:u w:val="single"/>
              </w:rPr>
            </w:pPr>
            <w:r w:rsidRPr="006732FB">
              <w:rPr>
                <w:kern w:val="1"/>
                <w:u w:val="single"/>
              </w:rPr>
              <w:t>$</w:t>
            </w:r>
            <w:r w:rsidR="00A95B99">
              <w:rPr>
                <w:kern w:val="1"/>
                <w:u w:val="single"/>
              </w:rPr>
              <w:t>1,542</w:t>
            </w:r>
          </w:p>
        </w:tc>
      </w:tr>
    </w:tbl>
    <w:p w:rsidR="00184D0B" w:rsidRDefault="00184D0B">
      <w:r>
        <w:br w:type="page"/>
      </w:r>
    </w:p>
    <w:p w:rsidR="00184D0B" w:rsidRDefault="00012BC4" w:rsidP="00184D0B">
      <w:pPr>
        <w:pStyle w:val="ProblemNumber"/>
      </w:pPr>
      <w:r>
        <w:rPr>
          <w:b/>
        </w:rPr>
        <w:lastRenderedPageBreak/>
        <w:t>Problem</w:t>
      </w:r>
      <w:r w:rsidR="00184D0B">
        <w:rPr>
          <w:b/>
        </w:rPr>
        <w:t xml:space="preserve"> 2-16</w:t>
      </w:r>
      <w:r w:rsidR="00184D0B">
        <w:t xml:space="preserve"> (continued)</w:t>
      </w:r>
    </w:p>
    <w:p w:rsidR="00184D0B" w:rsidRDefault="00184D0B" w:rsidP="00184D0B">
      <w:pPr>
        <w:pStyle w:val="ProblemNumber"/>
        <w:ind w:left="360" w:hanging="360"/>
      </w:pPr>
      <w:r>
        <w:t>2a. The estimated total overhead cost is computed as follows:</w:t>
      </w:r>
    </w:p>
    <w:p w:rsidR="00184D0B" w:rsidRDefault="00184D0B" w:rsidP="00184D0B">
      <w:pPr>
        <w:pStyle w:val="NumberedPart"/>
        <w:jc w:val="center"/>
        <w:rPr>
          <w:kern w:val="1"/>
        </w:rPr>
      </w:pPr>
      <w:r>
        <w:rPr>
          <w:kern w:val="1"/>
        </w:rPr>
        <w:t xml:space="preserve">Y = $784,000 + ($4.00 per </w:t>
      </w:r>
      <w:proofErr w:type="gramStart"/>
      <w:r w:rsidR="00AA5D06">
        <w:rPr>
          <w:kern w:val="1"/>
        </w:rPr>
        <w:t>MH</w:t>
      </w:r>
      <w:r>
        <w:rPr>
          <w:kern w:val="1"/>
        </w:rPr>
        <w:t>)(</w:t>
      </w:r>
      <w:proofErr w:type="gramEnd"/>
      <w:r>
        <w:rPr>
          <w:kern w:val="1"/>
        </w:rPr>
        <w:t xml:space="preserve">70,000 </w:t>
      </w:r>
      <w:r w:rsidR="00AA5D06">
        <w:rPr>
          <w:kern w:val="1"/>
        </w:rPr>
        <w:t>MH</w:t>
      </w:r>
      <w:r>
        <w:rPr>
          <w:kern w:val="1"/>
        </w:rPr>
        <w:t>s)</w:t>
      </w:r>
    </w:p>
    <w:p w:rsidR="00184D0B" w:rsidRDefault="00184D0B" w:rsidP="00184D0B">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184D0B" w:rsidTr="00184D0B">
        <w:trPr>
          <w:tblCellSpacing w:w="7" w:type="dxa"/>
        </w:trPr>
        <w:tc>
          <w:tcPr>
            <w:tcW w:w="6624" w:type="dxa"/>
            <w:vAlign w:val="bottom"/>
          </w:tcPr>
          <w:p w:rsidR="00184D0B" w:rsidRDefault="00184D0B" w:rsidP="00184D0B">
            <w:pPr>
              <w:pStyle w:val="TextLeader"/>
              <w:tabs>
                <w:tab w:val="clear" w:pos="7200"/>
                <w:tab w:val="right" w:leader="dot" w:pos="6638"/>
              </w:tabs>
              <w:rPr>
                <w:kern w:val="1"/>
              </w:rPr>
            </w:pPr>
            <w:r>
              <w:rPr>
                <w:kern w:val="1"/>
              </w:rPr>
              <w:t>Estimated fixed manufacturing overhead</w:t>
            </w:r>
            <w:r>
              <w:rPr>
                <w:kern w:val="1"/>
              </w:rPr>
              <w:tab/>
            </w:r>
          </w:p>
        </w:tc>
        <w:tc>
          <w:tcPr>
            <w:tcW w:w="1524" w:type="dxa"/>
            <w:vAlign w:val="bottom"/>
          </w:tcPr>
          <w:p w:rsidR="00184D0B" w:rsidRDefault="00184D0B" w:rsidP="00184D0B">
            <w:pPr>
              <w:pStyle w:val="TextRight"/>
              <w:rPr>
                <w:kern w:val="1"/>
              </w:rPr>
            </w:pPr>
            <w:r>
              <w:rPr>
                <w:kern w:val="1"/>
              </w:rPr>
              <w:t>$</w:t>
            </w:r>
            <w:r w:rsidRPr="002C6991">
              <w:rPr>
                <w:kern w:val="1"/>
              </w:rPr>
              <w:t>   </w:t>
            </w:r>
            <w:r>
              <w:rPr>
                <w:kern w:val="1"/>
              </w:rPr>
              <w:t>784,000</w:t>
            </w:r>
          </w:p>
        </w:tc>
      </w:tr>
      <w:tr w:rsidR="00184D0B" w:rsidTr="00184D0B">
        <w:trPr>
          <w:tblCellSpacing w:w="7" w:type="dxa"/>
        </w:trPr>
        <w:tc>
          <w:tcPr>
            <w:tcW w:w="6624" w:type="dxa"/>
            <w:vAlign w:val="bottom"/>
          </w:tcPr>
          <w:p w:rsidR="00184D0B" w:rsidRDefault="00184D0B" w:rsidP="00184D0B">
            <w:pPr>
              <w:pStyle w:val="TextLeader"/>
              <w:tabs>
                <w:tab w:val="clear" w:pos="7200"/>
                <w:tab w:val="right" w:leader="dot" w:pos="6638"/>
              </w:tabs>
              <w:rPr>
                <w:kern w:val="1"/>
              </w:rPr>
            </w:pPr>
            <w:r>
              <w:rPr>
                <w:kern w:val="1"/>
              </w:rPr>
              <w:t xml:space="preserve">Estimated variable manufacturing overhead: $4.00 per </w:t>
            </w:r>
            <w:r w:rsidR="00AA5D06">
              <w:rPr>
                <w:kern w:val="1"/>
              </w:rPr>
              <w:t>MH</w:t>
            </w:r>
            <w:r>
              <w:rPr>
                <w:kern w:val="1"/>
              </w:rPr>
              <w:t xml:space="preserve"> × 70,000 </w:t>
            </w:r>
            <w:r w:rsidR="00AA5D06">
              <w:rPr>
                <w:kern w:val="1"/>
              </w:rPr>
              <w:t>MH</w:t>
            </w:r>
            <w:r>
              <w:rPr>
                <w:kern w:val="1"/>
              </w:rPr>
              <w:t>s</w:t>
            </w:r>
            <w:r>
              <w:rPr>
                <w:kern w:val="1"/>
              </w:rPr>
              <w:tab/>
            </w:r>
          </w:p>
        </w:tc>
        <w:tc>
          <w:tcPr>
            <w:tcW w:w="1524" w:type="dxa"/>
            <w:vAlign w:val="bottom"/>
          </w:tcPr>
          <w:p w:rsidR="00184D0B" w:rsidRDefault="00184D0B" w:rsidP="00184D0B">
            <w:pPr>
              <w:pStyle w:val="TextRight"/>
              <w:rPr>
                <w:kern w:val="1"/>
                <w:u w:val="single"/>
              </w:rPr>
            </w:pPr>
            <w:r w:rsidRPr="005E3F69">
              <w:rPr>
                <w:kern w:val="1"/>
                <w:u w:val="single"/>
              </w:rPr>
              <w:t>   </w:t>
            </w:r>
            <w:r>
              <w:rPr>
                <w:kern w:val="1"/>
                <w:u w:val="single"/>
              </w:rPr>
              <w:t> 280,000</w:t>
            </w:r>
          </w:p>
        </w:tc>
      </w:tr>
      <w:tr w:rsidR="00184D0B" w:rsidTr="00184D0B">
        <w:trPr>
          <w:tblCellSpacing w:w="7" w:type="dxa"/>
        </w:trPr>
        <w:tc>
          <w:tcPr>
            <w:tcW w:w="6624" w:type="dxa"/>
            <w:vAlign w:val="bottom"/>
          </w:tcPr>
          <w:p w:rsidR="00184D0B" w:rsidRDefault="00184D0B" w:rsidP="00184D0B">
            <w:pPr>
              <w:pStyle w:val="TextLeader"/>
              <w:tabs>
                <w:tab w:val="clear" w:pos="7200"/>
                <w:tab w:val="right" w:leader="dot" w:pos="6638"/>
              </w:tabs>
              <w:rPr>
                <w:kern w:val="1"/>
              </w:rPr>
            </w:pPr>
            <w:r>
              <w:rPr>
                <w:kern w:val="1"/>
              </w:rPr>
              <w:t>Estimated total manufacturing overhead cost</w:t>
            </w:r>
            <w:r>
              <w:rPr>
                <w:kern w:val="1"/>
              </w:rPr>
              <w:tab/>
            </w:r>
          </w:p>
        </w:tc>
        <w:tc>
          <w:tcPr>
            <w:tcW w:w="1524" w:type="dxa"/>
            <w:vAlign w:val="bottom"/>
          </w:tcPr>
          <w:p w:rsidR="00184D0B" w:rsidRDefault="00184D0B" w:rsidP="00184D0B">
            <w:pPr>
              <w:pStyle w:val="TextRight"/>
              <w:rPr>
                <w:kern w:val="1"/>
                <w:u w:val="double"/>
              </w:rPr>
            </w:pPr>
            <w:r>
              <w:rPr>
                <w:kern w:val="1"/>
                <w:u w:val="double"/>
              </w:rPr>
              <w:t>$1,064,000</w:t>
            </w:r>
          </w:p>
        </w:tc>
      </w:tr>
    </w:tbl>
    <w:p w:rsidR="00184D0B" w:rsidRDefault="00184D0B" w:rsidP="00184D0B">
      <w:pPr>
        <w:pStyle w:val="NumberedPart"/>
      </w:pPr>
    </w:p>
    <w:p w:rsidR="00184D0B" w:rsidRDefault="00184D0B" w:rsidP="00184D0B">
      <w:pPr>
        <w:pStyle w:val="NumberedPart"/>
      </w:pPr>
      <w:r>
        <w:t>The predetermined overhead rate is computed as follows:</w:t>
      </w:r>
    </w:p>
    <w:p w:rsidR="00184D0B" w:rsidRDefault="00184D0B" w:rsidP="00184D0B">
      <w:pPr>
        <w:pStyle w:val="NumberedPart"/>
      </w:pPr>
    </w:p>
    <w:tbl>
      <w:tblPr>
        <w:tblW w:w="0" w:type="auto"/>
        <w:tblInd w:w="18" w:type="dxa"/>
        <w:tblLayout w:type="fixed"/>
        <w:tblLook w:val="0000" w:firstRow="0" w:lastRow="0" w:firstColumn="0" w:lastColumn="0" w:noHBand="0" w:noVBand="0"/>
      </w:tblPr>
      <w:tblGrid>
        <w:gridCol w:w="5940"/>
        <w:gridCol w:w="1710"/>
        <w:gridCol w:w="1509"/>
      </w:tblGrid>
      <w:tr w:rsidR="00184D0B" w:rsidTr="00AA10E4">
        <w:tc>
          <w:tcPr>
            <w:tcW w:w="5940" w:type="dxa"/>
          </w:tcPr>
          <w:p w:rsidR="00184D0B" w:rsidRDefault="00184D0B" w:rsidP="00184D0B">
            <w:pPr>
              <w:pStyle w:val="TextLeader"/>
              <w:tabs>
                <w:tab w:val="clear" w:pos="7200"/>
                <w:tab w:val="right" w:leader="dot" w:pos="5652"/>
              </w:tabs>
            </w:pPr>
            <w:r>
              <w:t>Estimated total manufacturing overhead (a)</w:t>
            </w:r>
            <w:r>
              <w:tab/>
            </w:r>
          </w:p>
        </w:tc>
        <w:tc>
          <w:tcPr>
            <w:tcW w:w="1710" w:type="dxa"/>
          </w:tcPr>
          <w:p w:rsidR="00184D0B" w:rsidRDefault="00184D0B" w:rsidP="00184D0B">
            <w:pPr>
              <w:pStyle w:val="TextRight"/>
            </w:pPr>
            <w:r>
              <w:t>$1,064,000</w:t>
            </w:r>
          </w:p>
        </w:tc>
        <w:tc>
          <w:tcPr>
            <w:tcW w:w="1509" w:type="dxa"/>
          </w:tcPr>
          <w:p w:rsidR="00184D0B" w:rsidRDefault="00184D0B" w:rsidP="00184D0B">
            <w:pPr>
              <w:pStyle w:val="TextLeft"/>
              <w:ind w:left="-108"/>
            </w:pPr>
          </w:p>
        </w:tc>
      </w:tr>
      <w:tr w:rsidR="00184D0B" w:rsidTr="00AA10E4">
        <w:tc>
          <w:tcPr>
            <w:tcW w:w="5940" w:type="dxa"/>
          </w:tcPr>
          <w:p w:rsidR="00184D0B" w:rsidRDefault="00184D0B" w:rsidP="003B6117">
            <w:pPr>
              <w:pStyle w:val="TextLeader"/>
              <w:tabs>
                <w:tab w:val="clear" w:pos="7200"/>
                <w:tab w:val="right" w:leader="dot" w:pos="5652"/>
              </w:tabs>
            </w:pPr>
            <w:r>
              <w:t xml:space="preserve">Estimated total </w:t>
            </w:r>
            <w:r w:rsidR="003B6117">
              <w:t>machine</w:t>
            </w:r>
            <w:r>
              <w:t>-hours (b)</w:t>
            </w:r>
            <w:r>
              <w:tab/>
            </w:r>
          </w:p>
        </w:tc>
        <w:tc>
          <w:tcPr>
            <w:tcW w:w="1710" w:type="dxa"/>
          </w:tcPr>
          <w:p w:rsidR="00184D0B" w:rsidRPr="00265B4E" w:rsidRDefault="003B6117" w:rsidP="003B6117">
            <w:pPr>
              <w:pStyle w:val="TextRight"/>
            </w:pPr>
            <w:r>
              <w:t>7</w:t>
            </w:r>
            <w:r w:rsidR="00184D0B">
              <w:t>0</w:t>
            </w:r>
            <w:r w:rsidR="00184D0B" w:rsidRPr="00265B4E">
              <w:t>,000</w:t>
            </w:r>
          </w:p>
        </w:tc>
        <w:tc>
          <w:tcPr>
            <w:tcW w:w="1509" w:type="dxa"/>
          </w:tcPr>
          <w:p w:rsidR="00184D0B" w:rsidRDefault="00AA5D06" w:rsidP="00184D0B">
            <w:pPr>
              <w:pStyle w:val="TextLeft"/>
              <w:ind w:left="-108"/>
            </w:pPr>
            <w:r>
              <w:t>MH</w:t>
            </w:r>
            <w:r w:rsidR="003B6117">
              <w:t>s</w:t>
            </w:r>
          </w:p>
        </w:tc>
      </w:tr>
      <w:tr w:rsidR="00184D0B" w:rsidTr="00AA10E4">
        <w:tc>
          <w:tcPr>
            <w:tcW w:w="5940" w:type="dxa"/>
          </w:tcPr>
          <w:p w:rsidR="00184D0B" w:rsidRDefault="00184D0B" w:rsidP="00184D0B">
            <w:pPr>
              <w:pStyle w:val="TextLeader"/>
              <w:tabs>
                <w:tab w:val="clear" w:pos="7200"/>
                <w:tab w:val="right" w:leader="dot" w:pos="5652"/>
              </w:tabs>
            </w:pPr>
            <w:r>
              <w:t>Predetermined overhead rate (a) ÷ (b)</w:t>
            </w:r>
            <w:r>
              <w:tab/>
            </w:r>
          </w:p>
        </w:tc>
        <w:tc>
          <w:tcPr>
            <w:tcW w:w="1710" w:type="dxa"/>
          </w:tcPr>
          <w:p w:rsidR="00184D0B" w:rsidRPr="00265B4E" w:rsidRDefault="00184D0B" w:rsidP="003B6117">
            <w:pPr>
              <w:pStyle w:val="TextRight"/>
            </w:pPr>
            <w:r w:rsidRPr="00265B4E">
              <w:t>$</w:t>
            </w:r>
            <w:r w:rsidR="003B6117">
              <w:t>15</w:t>
            </w:r>
            <w:r>
              <w:t>.</w:t>
            </w:r>
            <w:r w:rsidR="003B6117">
              <w:t>2</w:t>
            </w:r>
            <w:r>
              <w:t>0</w:t>
            </w:r>
          </w:p>
        </w:tc>
        <w:tc>
          <w:tcPr>
            <w:tcW w:w="1509" w:type="dxa"/>
          </w:tcPr>
          <w:p w:rsidR="00184D0B" w:rsidRDefault="00184D0B" w:rsidP="003B6117">
            <w:pPr>
              <w:pStyle w:val="TextLeft"/>
              <w:ind w:left="-108"/>
            </w:pPr>
            <w:r>
              <w:t xml:space="preserve">per </w:t>
            </w:r>
            <w:r w:rsidR="00AA5D06">
              <w:t>MH</w:t>
            </w:r>
          </w:p>
        </w:tc>
      </w:tr>
    </w:tbl>
    <w:p w:rsidR="00184D0B" w:rsidRDefault="00184D0B" w:rsidP="00184D0B">
      <w:pPr>
        <w:pStyle w:val="ProblemNumber"/>
        <w:spacing w:after="0"/>
      </w:pPr>
    </w:p>
    <w:p w:rsidR="00184D0B" w:rsidRDefault="00184D0B" w:rsidP="00184D0B">
      <w:pPr>
        <w:pStyle w:val="ProblemNumber"/>
      </w:pPr>
      <w:r>
        <w:t>2b.</w:t>
      </w:r>
      <w:r w:rsidRPr="00D140DA">
        <w:t xml:space="preserve"> </w:t>
      </w:r>
      <w:r>
        <w:t>Total manufacturing cost assigned to Job 550:</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785"/>
      </w:tblGrid>
      <w:tr w:rsidR="00184D0B" w:rsidTr="00184D0B">
        <w:trPr>
          <w:tblCellSpacing w:w="7" w:type="dxa"/>
        </w:trPr>
        <w:tc>
          <w:tcPr>
            <w:tcW w:w="6736" w:type="dxa"/>
            <w:vAlign w:val="bottom"/>
          </w:tcPr>
          <w:p w:rsidR="00184D0B" w:rsidRDefault="00184D0B" w:rsidP="00184D0B">
            <w:pPr>
              <w:pStyle w:val="TextLeader"/>
              <w:tabs>
                <w:tab w:val="clear" w:pos="7200"/>
                <w:tab w:val="right" w:leader="dot" w:pos="6638"/>
              </w:tabs>
              <w:rPr>
                <w:kern w:val="1"/>
              </w:rPr>
            </w:pPr>
            <w:r>
              <w:rPr>
                <w:kern w:val="1"/>
              </w:rPr>
              <w:t>Direct materials</w:t>
            </w:r>
            <w:r>
              <w:rPr>
                <w:kern w:val="1"/>
              </w:rPr>
              <w:tab/>
            </w:r>
          </w:p>
        </w:tc>
        <w:tc>
          <w:tcPr>
            <w:tcW w:w="1764" w:type="dxa"/>
            <w:vAlign w:val="bottom"/>
          </w:tcPr>
          <w:p w:rsidR="00184D0B" w:rsidRDefault="00184D0B" w:rsidP="00184D0B">
            <w:pPr>
              <w:pStyle w:val="TextRight"/>
              <w:rPr>
                <w:kern w:val="1"/>
              </w:rPr>
            </w:pPr>
            <w:r>
              <w:rPr>
                <w:kern w:val="1"/>
              </w:rPr>
              <w:t>$175</w:t>
            </w:r>
          </w:p>
        </w:tc>
      </w:tr>
      <w:tr w:rsidR="00184D0B" w:rsidRPr="006535BC" w:rsidTr="00184D0B">
        <w:trPr>
          <w:tblCellSpacing w:w="7" w:type="dxa"/>
        </w:trPr>
        <w:tc>
          <w:tcPr>
            <w:tcW w:w="6736" w:type="dxa"/>
            <w:vAlign w:val="bottom"/>
          </w:tcPr>
          <w:p w:rsidR="00184D0B" w:rsidRDefault="00184D0B" w:rsidP="00184D0B">
            <w:pPr>
              <w:pStyle w:val="TextLeader"/>
              <w:tabs>
                <w:tab w:val="clear" w:pos="7200"/>
                <w:tab w:val="right" w:leader="dot" w:pos="6638"/>
              </w:tabs>
              <w:ind w:right="173"/>
              <w:rPr>
                <w:kern w:val="1"/>
              </w:rPr>
            </w:pPr>
            <w:r>
              <w:rPr>
                <w:kern w:val="1"/>
              </w:rPr>
              <w:t>Direct labor</w:t>
            </w:r>
            <w:r>
              <w:rPr>
                <w:kern w:val="1"/>
              </w:rPr>
              <w:tab/>
            </w:r>
          </w:p>
        </w:tc>
        <w:tc>
          <w:tcPr>
            <w:tcW w:w="1764" w:type="dxa"/>
            <w:vAlign w:val="bottom"/>
          </w:tcPr>
          <w:p w:rsidR="00184D0B" w:rsidRPr="006535BC" w:rsidRDefault="00184D0B" w:rsidP="00184D0B">
            <w:pPr>
              <w:pStyle w:val="TextRight"/>
              <w:rPr>
                <w:kern w:val="1"/>
              </w:rPr>
            </w:pPr>
            <w:r w:rsidRPr="006535BC">
              <w:rPr>
                <w:kern w:val="1"/>
              </w:rPr>
              <w:t>2</w:t>
            </w:r>
            <w:r>
              <w:rPr>
                <w:kern w:val="1"/>
              </w:rPr>
              <w:t>25</w:t>
            </w:r>
          </w:p>
        </w:tc>
      </w:tr>
      <w:tr w:rsidR="00184D0B" w:rsidTr="00184D0B">
        <w:trPr>
          <w:tblCellSpacing w:w="7" w:type="dxa"/>
        </w:trPr>
        <w:tc>
          <w:tcPr>
            <w:tcW w:w="6736" w:type="dxa"/>
            <w:vAlign w:val="bottom"/>
          </w:tcPr>
          <w:p w:rsidR="00184D0B" w:rsidRDefault="00184D0B" w:rsidP="003B6117">
            <w:pPr>
              <w:pStyle w:val="TextLeader"/>
              <w:tabs>
                <w:tab w:val="clear" w:pos="7200"/>
                <w:tab w:val="right" w:leader="dot" w:pos="6638"/>
              </w:tabs>
              <w:ind w:right="173"/>
              <w:rPr>
                <w:kern w:val="1"/>
              </w:rPr>
            </w:pPr>
            <w:r>
              <w:rPr>
                <w:kern w:val="1"/>
              </w:rPr>
              <w:t>Manufacturing overhead applied ($</w:t>
            </w:r>
            <w:r w:rsidR="003B6117">
              <w:rPr>
                <w:kern w:val="1"/>
              </w:rPr>
              <w:t>15</w:t>
            </w:r>
            <w:r>
              <w:rPr>
                <w:kern w:val="1"/>
              </w:rPr>
              <w:t>.</w:t>
            </w:r>
            <w:r w:rsidR="003B6117">
              <w:rPr>
                <w:kern w:val="1"/>
              </w:rPr>
              <w:t>2</w:t>
            </w:r>
            <w:r>
              <w:rPr>
                <w:kern w:val="1"/>
              </w:rPr>
              <w:t xml:space="preserve">0 per </w:t>
            </w:r>
            <w:r w:rsidR="00AA5D06">
              <w:rPr>
                <w:kern w:val="1"/>
              </w:rPr>
              <w:t>MH</w:t>
            </w:r>
            <w:r>
              <w:rPr>
                <w:kern w:val="1"/>
              </w:rPr>
              <w:t xml:space="preserve"> × 5 </w:t>
            </w:r>
            <w:r w:rsidR="00AA5D06">
              <w:rPr>
                <w:kern w:val="1"/>
              </w:rPr>
              <w:t>MH</w:t>
            </w:r>
            <w:r>
              <w:rPr>
                <w:kern w:val="1"/>
              </w:rPr>
              <w:t>)</w:t>
            </w:r>
            <w:r>
              <w:rPr>
                <w:kern w:val="1"/>
              </w:rPr>
              <w:tab/>
            </w:r>
          </w:p>
        </w:tc>
        <w:tc>
          <w:tcPr>
            <w:tcW w:w="1764" w:type="dxa"/>
            <w:vAlign w:val="bottom"/>
          </w:tcPr>
          <w:p w:rsidR="00184D0B" w:rsidRPr="00A93A51" w:rsidRDefault="003B6117" w:rsidP="00184D0B">
            <w:pPr>
              <w:pStyle w:val="TextRight"/>
              <w:rPr>
                <w:kern w:val="1"/>
                <w:u w:val="single"/>
              </w:rPr>
            </w:pPr>
            <w:r w:rsidRPr="005E3F69">
              <w:rPr>
                <w:kern w:val="1"/>
                <w:u w:val="single"/>
              </w:rPr>
              <w:t>   </w:t>
            </w:r>
            <w:r>
              <w:rPr>
                <w:kern w:val="1"/>
                <w:u w:val="single"/>
              </w:rPr>
              <w:t>76</w:t>
            </w:r>
          </w:p>
        </w:tc>
      </w:tr>
      <w:tr w:rsidR="00184D0B" w:rsidTr="00184D0B">
        <w:trPr>
          <w:tblCellSpacing w:w="7" w:type="dxa"/>
        </w:trPr>
        <w:tc>
          <w:tcPr>
            <w:tcW w:w="6736" w:type="dxa"/>
            <w:vAlign w:val="bottom"/>
          </w:tcPr>
          <w:p w:rsidR="00184D0B" w:rsidRDefault="00184D0B" w:rsidP="00184D0B">
            <w:pPr>
              <w:pStyle w:val="TextLeader"/>
              <w:tabs>
                <w:tab w:val="clear" w:pos="7200"/>
                <w:tab w:val="right" w:leader="dot" w:pos="6638"/>
              </w:tabs>
              <w:rPr>
                <w:kern w:val="1"/>
              </w:rPr>
            </w:pPr>
            <w:r>
              <w:rPr>
                <w:kern w:val="1"/>
              </w:rPr>
              <w:t>Total manufacturing cost of Job 550</w:t>
            </w:r>
            <w:r>
              <w:rPr>
                <w:kern w:val="1"/>
              </w:rPr>
              <w:tab/>
            </w:r>
          </w:p>
        </w:tc>
        <w:tc>
          <w:tcPr>
            <w:tcW w:w="1764" w:type="dxa"/>
            <w:vAlign w:val="bottom"/>
          </w:tcPr>
          <w:p w:rsidR="00184D0B" w:rsidRPr="00A93A51" w:rsidRDefault="00184D0B" w:rsidP="003B6117">
            <w:pPr>
              <w:pStyle w:val="TextRight"/>
              <w:rPr>
                <w:kern w:val="1"/>
                <w:u w:val="double"/>
              </w:rPr>
            </w:pPr>
            <w:r w:rsidRPr="00A93A51">
              <w:rPr>
                <w:kern w:val="1"/>
                <w:u w:val="double"/>
              </w:rPr>
              <w:t>$</w:t>
            </w:r>
            <w:r w:rsidR="003B6117">
              <w:rPr>
                <w:kern w:val="1"/>
                <w:u w:val="double"/>
              </w:rPr>
              <w:t>476</w:t>
            </w:r>
          </w:p>
        </w:tc>
      </w:tr>
    </w:tbl>
    <w:p w:rsidR="00184D0B" w:rsidRDefault="00184D0B" w:rsidP="00184D0B"/>
    <w:p w:rsidR="00184D0B" w:rsidRDefault="00184D0B" w:rsidP="00184D0B">
      <w:r>
        <w:t>2c. The selling price for Job 550 is computed as follows:</w:t>
      </w:r>
    </w:p>
    <w:tbl>
      <w:tblPr>
        <w:tblW w:w="9172" w:type="dxa"/>
        <w:tblCellSpacing w:w="7" w:type="dxa"/>
        <w:tblInd w:w="8" w:type="dxa"/>
        <w:tblLayout w:type="fixed"/>
        <w:tblCellMar>
          <w:left w:w="0" w:type="dxa"/>
          <w:right w:w="0" w:type="dxa"/>
        </w:tblCellMar>
        <w:tblLook w:val="0000" w:firstRow="0" w:lastRow="0" w:firstColumn="0" w:lastColumn="0" w:noHBand="0" w:noVBand="0"/>
      </w:tblPr>
      <w:tblGrid>
        <w:gridCol w:w="7089"/>
        <w:gridCol w:w="1633"/>
        <w:gridCol w:w="450"/>
      </w:tblGrid>
      <w:tr w:rsidR="00184D0B" w:rsidRPr="00032D92" w:rsidTr="00184D0B">
        <w:trPr>
          <w:tblCellSpacing w:w="7" w:type="dxa"/>
        </w:trPr>
        <w:tc>
          <w:tcPr>
            <w:tcW w:w="7068" w:type="dxa"/>
            <w:vAlign w:val="bottom"/>
          </w:tcPr>
          <w:p w:rsidR="00184D0B" w:rsidRDefault="00184D0B" w:rsidP="00184D0B">
            <w:pPr>
              <w:pStyle w:val="TextLeader"/>
              <w:tabs>
                <w:tab w:val="clear" w:pos="7200"/>
                <w:tab w:val="right" w:leader="dot" w:pos="6638"/>
              </w:tabs>
              <w:ind w:right="173"/>
              <w:rPr>
                <w:kern w:val="1"/>
              </w:rPr>
            </w:pPr>
          </w:p>
        </w:tc>
        <w:tc>
          <w:tcPr>
            <w:tcW w:w="2062" w:type="dxa"/>
            <w:gridSpan w:val="2"/>
            <w:vAlign w:val="bottom"/>
          </w:tcPr>
          <w:p w:rsidR="00184D0B" w:rsidRPr="00032D92" w:rsidRDefault="00184D0B" w:rsidP="00184D0B">
            <w:pPr>
              <w:pStyle w:val="TextRight"/>
              <w:jc w:val="center"/>
              <w:rPr>
                <w:i/>
                <w:kern w:val="1"/>
              </w:rPr>
            </w:pPr>
            <w:r>
              <w:rPr>
                <w:i/>
                <w:kern w:val="1"/>
              </w:rPr>
              <w:t>Job 550</w:t>
            </w:r>
          </w:p>
        </w:tc>
      </w:tr>
      <w:tr w:rsidR="00184D0B" w:rsidRPr="000148FB" w:rsidTr="00184D0B">
        <w:trPr>
          <w:gridAfter w:val="1"/>
          <w:wAfter w:w="429" w:type="dxa"/>
          <w:tblCellSpacing w:w="7" w:type="dxa"/>
        </w:trPr>
        <w:tc>
          <w:tcPr>
            <w:tcW w:w="7068" w:type="dxa"/>
            <w:vAlign w:val="bottom"/>
          </w:tcPr>
          <w:p w:rsidR="00184D0B" w:rsidRDefault="00184D0B" w:rsidP="00184D0B">
            <w:pPr>
              <w:pStyle w:val="TextLeader"/>
              <w:tabs>
                <w:tab w:val="clear" w:pos="7200"/>
                <w:tab w:val="right" w:leader="dot" w:pos="6638"/>
              </w:tabs>
              <w:ind w:right="173"/>
              <w:rPr>
                <w:kern w:val="1"/>
              </w:rPr>
            </w:pPr>
            <w:r>
              <w:rPr>
                <w:kern w:val="1"/>
              </w:rPr>
              <w:t>Total manufacturing cost</w:t>
            </w:r>
            <w:r>
              <w:rPr>
                <w:kern w:val="1"/>
              </w:rPr>
              <w:tab/>
            </w:r>
          </w:p>
        </w:tc>
        <w:tc>
          <w:tcPr>
            <w:tcW w:w="1619" w:type="dxa"/>
            <w:vAlign w:val="bottom"/>
          </w:tcPr>
          <w:p w:rsidR="00184D0B" w:rsidRPr="000148FB" w:rsidRDefault="00184D0B" w:rsidP="003B6117">
            <w:pPr>
              <w:pStyle w:val="TextRight"/>
              <w:rPr>
                <w:kern w:val="1"/>
              </w:rPr>
            </w:pPr>
            <w:r w:rsidRPr="000148FB">
              <w:rPr>
                <w:kern w:val="1"/>
              </w:rPr>
              <w:t>$</w:t>
            </w:r>
            <w:r w:rsidRPr="00A95B99">
              <w:rPr>
                <w:kern w:val="1"/>
              </w:rPr>
              <w:t>   </w:t>
            </w:r>
            <w:r>
              <w:rPr>
                <w:kern w:val="1"/>
              </w:rPr>
              <w:t>4</w:t>
            </w:r>
            <w:r w:rsidR="003B6117">
              <w:rPr>
                <w:kern w:val="1"/>
              </w:rPr>
              <w:t>76</w:t>
            </w:r>
          </w:p>
        </w:tc>
      </w:tr>
      <w:tr w:rsidR="00184D0B" w:rsidRPr="000148FB" w:rsidTr="00184D0B">
        <w:trPr>
          <w:gridAfter w:val="1"/>
          <w:wAfter w:w="429" w:type="dxa"/>
          <w:tblCellSpacing w:w="7" w:type="dxa"/>
        </w:trPr>
        <w:tc>
          <w:tcPr>
            <w:tcW w:w="7068" w:type="dxa"/>
            <w:vAlign w:val="bottom"/>
          </w:tcPr>
          <w:p w:rsidR="00184D0B" w:rsidRDefault="00184D0B" w:rsidP="00184D0B">
            <w:pPr>
              <w:pStyle w:val="TextLeader"/>
              <w:tabs>
                <w:tab w:val="clear" w:pos="7200"/>
                <w:tab w:val="right" w:leader="dot" w:pos="6638"/>
              </w:tabs>
              <w:ind w:right="173"/>
              <w:rPr>
                <w:kern w:val="1"/>
              </w:rPr>
            </w:pPr>
            <w:r>
              <w:rPr>
                <w:kern w:val="1"/>
              </w:rPr>
              <w:t>Markup (200%)</w:t>
            </w:r>
            <w:r>
              <w:rPr>
                <w:kern w:val="1"/>
              </w:rPr>
              <w:tab/>
            </w:r>
          </w:p>
        </w:tc>
        <w:tc>
          <w:tcPr>
            <w:tcW w:w="1619" w:type="dxa"/>
            <w:vAlign w:val="bottom"/>
          </w:tcPr>
          <w:p w:rsidR="00184D0B" w:rsidRPr="000148FB" w:rsidRDefault="003B6117" w:rsidP="003B6117">
            <w:pPr>
              <w:pStyle w:val="TextRight"/>
              <w:rPr>
                <w:kern w:val="1"/>
                <w:u w:val="single"/>
              </w:rPr>
            </w:pPr>
            <w:r w:rsidRPr="000148FB">
              <w:rPr>
                <w:kern w:val="1"/>
                <w:u w:val="single"/>
              </w:rPr>
              <w:t>  </w:t>
            </w:r>
            <w:r w:rsidR="00184D0B" w:rsidRPr="000148FB">
              <w:rPr>
                <w:kern w:val="1"/>
                <w:u w:val="single"/>
              </w:rPr>
              <w:t> </w:t>
            </w:r>
            <w:r>
              <w:rPr>
                <w:kern w:val="1"/>
                <w:u w:val="single"/>
              </w:rPr>
              <w:t>952</w:t>
            </w:r>
          </w:p>
        </w:tc>
      </w:tr>
      <w:tr w:rsidR="00184D0B" w:rsidRPr="006732FB" w:rsidTr="00184D0B">
        <w:trPr>
          <w:gridAfter w:val="1"/>
          <w:wAfter w:w="429" w:type="dxa"/>
          <w:tblCellSpacing w:w="7" w:type="dxa"/>
        </w:trPr>
        <w:tc>
          <w:tcPr>
            <w:tcW w:w="7068" w:type="dxa"/>
            <w:vAlign w:val="bottom"/>
          </w:tcPr>
          <w:p w:rsidR="00184D0B" w:rsidRDefault="00184D0B" w:rsidP="00184D0B">
            <w:pPr>
              <w:pStyle w:val="TextLeader"/>
              <w:tabs>
                <w:tab w:val="clear" w:pos="7200"/>
                <w:tab w:val="right" w:leader="dot" w:pos="6638"/>
              </w:tabs>
              <w:ind w:right="173"/>
              <w:rPr>
                <w:kern w:val="1"/>
              </w:rPr>
            </w:pPr>
            <w:r>
              <w:rPr>
                <w:kern w:val="1"/>
              </w:rPr>
              <w:t>Selling price</w:t>
            </w:r>
            <w:r>
              <w:rPr>
                <w:kern w:val="1"/>
              </w:rPr>
              <w:tab/>
            </w:r>
          </w:p>
        </w:tc>
        <w:tc>
          <w:tcPr>
            <w:tcW w:w="1619" w:type="dxa"/>
            <w:vAlign w:val="bottom"/>
          </w:tcPr>
          <w:p w:rsidR="00184D0B" w:rsidRPr="00491F4A" w:rsidRDefault="00184D0B" w:rsidP="003B6117">
            <w:pPr>
              <w:pStyle w:val="TextRight"/>
              <w:rPr>
                <w:kern w:val="1"/>
                <w:u w:val="double"/>
              </w:rPr>
            </w:pPr>
            <w:r w:rsidRPr="00491F4A">
              <w:rPr>
                <w:kern w:val="1"/>
                <w:u w:val="double"/>
              </w:rPr>
              <w:t>$</w:t>
            </w:r>
            <w:r w:rsidR="003B6117" w:rsidRPr="00491F4A">
              <w:rPr>
                <w:kern w:val="1"/>
                <w:u w:val="double"/>
              </w:rPr>
              <w:t>1,428</w:t>
            </w:r>
          </w:p>
        </w:tc>
      </w:tr>
    </w:tbl>
    <w:p w:rsidR="003B6117" w:rsidRDefault="003B6117"/>
    <w:p w:rsidR="00491F4A" w:rsidRDefault="003B6117" w:rsidP="00350801">
      <w:pPr>
        <w:tabs>
          <w:tab w:val="left" w:pos="360"/>
        </w:tabs>
        <w:ind w:left="360" w:hanging="360"/>
      </w:pPr>
      <w:r>
        <w:t>3.</w:t>
      </w:r>
      <w:r w:rsidR="00350801">
        <w:tab/>
        <w:t xml:space="preserve">The price for Job 550 using direct labor-hours as the allocation base ($1,542) is $114 higher than the price derived using machine-hours as the allocation base ($1,428). </w:t>
      </w:r>
      <w:r w:rsidR="00CE1CA1">
        <w:t xml:space="preserve">If machine-hours is the better choice for an allocation base, then if Landen continues to use direct labor-hours </w:t>
      </w:r>
      <w:r w:rsidR="002B5DBE">
        <w:t>as its overhead allocation base</w:t>
      </w:r>
      <w:r w:rsidR="00CE1CA1">
        <w:t>, it w</w:t>
      </w:r>
      <w:r w:rsidR="002B5DBE">
        <w:t>ill</w:t>
      </w:r>
      <w:r w:rsidR="00CE1CA1">
        <w:t xml:space="preserve"> overprice jobs that are intensive users of direct labor-hours and non-intensive users of machine-hours. In a bidding situation, Landen will tend to lose bids on jobs such as Job 550 if its competitors have more accurate cost accounting systems.</w:t>
      </w:r>
      <w:r w:rsidR="00491F4A">
        <w:br w:type="page"/>
      </w:r>
    </w:p>
    <w:p w:rsidR="000A1F84" w:rsidRDefault="00012BC4" w:rsidP="000A1F84">
      <w:pPr>
        <w:pStyle w:val="ProblemNumber"/>
      </w:pPr>
      <w:r>
        <w:rPr>
          <w:b/>
          <w:bCs/>
        </w:rPr>
        <w:lastRenderedPageBreak/>
        <w:t>Problem</w:t>
      </w:r>
      <w:r w:rsidR="000A1F84">
        <w:rPr>
          <w:b/>
          <w:bCs/>
        </w:rPr>
        <w:t xml:space="preserve"> </w:t>
      </w:r>
      <w:r w:rsidR="00020F40">
        <w:rPr>
          <w:b/>
          <w:bCs/>
        </w:rPr>
        <w:t>2</w:t>
      </w:r>
      <w:r w:rsidR="000A1F84">
        <w:rPr>
          <w:b/>
          <w:bCs/>
        </w:rPr>
        <w:t>-1</w:t>
      </w:r>
      <w:r>
        <w:rPr>
          <w:b/>
          <w:bCs/>
        </w:rPr>
        <w:t>7</w:t>
      </w:r>
      <w:r w:rsidR="000A1F84">
        <w:t xml:space="preserve"> (</w:t>
      </w:r>
      <w:r w:rsidR="001E7BB0">
        <w:t>2</w:t>
      </w:r>
      <w:r w:rsidR="000A1F84">
        <w:t>0 minutes)</w:t>
      </w:r>
    </w:p>
    <w:p w:rsidR="00012BC4" w:rsidRDefault="000A1F84" w:rsidP="00012BC4">
      <w:pPr>
        <w:pStyle w:val="NumberedPart"/>
      </w:pPr>
      <w:r>
        <w:tab/>
      </w:r>
      <w:r w:rsidR="00012BC4">
        <w:t xml:space="preserve">1. The predetermined </w:t>
      </w:r>
      <w:proofErr w:type="spellStart"/>
      <w:r w:rsidR="00012BC4">
        <w:t>plantwide</w:t>
      </w:r>
      <w:proofErr w:type="spellEnd"/>
      <w:r w:rsidR="00012BC4">
        <w:t xml:space="preserve"> overhead rate is computed as follows:</w:t>
      </w:r>
    </w:p>
    <w:p w:rsidR="00012BC4" w:rsidRDefault="00012BC4" w:rsidP="00012BC4">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12BC4" w:rsidTr="00D831C7">
        <w:tc>
          <w:tcPr>
            <w:tcW w:w="5850" w:type="dxa"/>
          </w:tcPr>
          <w:p w:rsidR="00012BC4" w:rsidRDefault="00012BC4" w:rsidP="00240773">
            <w:pPr>
              <w:pStyle w:val="TextLeader"/>
              <w:tabs>
                <w:tab w:val="clear" w:pos="7200"/>
                <w:tab w:val="right" w:leader="dot" w:pos="5652"/>
              </w:tabs>
            </w:pPr>
            <w:r>
              <w:t>Estimated manufacturing overhead (a)</w:t>
            </w:r>
            <w:r>
              <w:tab/>
            </w:r>
          </w:p>
        </w:tc>
        <w:tc>
          <w:tcPr>
            <w:tcW w:w="1710" w:type="dxa"/>
          </w:tcPr>
          <w:p w:rsidR="00012BC4" w:rsidRDefault="00012BC4" w:rsidP="00806D13">
            <w:pPr>
              <w:pStyle w:val="TextRight"/>
            </w:pPr>
            <w:r>
              <w:t>$</w:t>
            </w:r>
            <w:r w:rsidR="00806D13">
              <w:t>1,4</w:t>
            </w:r>
            <w:r>
              <w:t>00,000</w:t>
            </w:r>
          </w:p>
        </w:tc>
        <w:tc>
          <w:tcPr>
            <w:tcW w:w="1509" w:type="dxa"/>
          </w:tcPr>
          <w:p w:rsidR="00012BC4" w:rsidRDefault="00012BC4" w:rsidP="00D831C7">
            <w:pPr>
              <w:pStyle w:val="TextLeft"/>
              <w:ind w:left="-108"/>
            </w:pPr>
          </w:p>
        </w:tc>
      </w:tr>
      <w:tr w:rsidR="00012BC4" w:rsidTr="00D831C7">
        <w:tc>
          <w:tcPr>
            <w:tcW w:w="5850" w:type="dxa"/>
          </w:tcPr>
          <w:p w:rsidR="00012BC4" w:rsidRDefault="00012BC4" w:rsidP="00A54747">
            <w:pPr>
              <w:pStyle w:val="TextLeader"/>
              <w:tabs>
                <w:tab w:val="clear" w:pos="7200"/>
                <w:tab w:val="right" w:leader="dot" w:pos="5652"/>
              </w:tabs>
            </w:pPr>
            <w:r>
              <w:t xml:space="preserve">Estimated total </w:t>
            </w:r>
            <w:r w:rsidR="00A54747">
              <w:t>direct labor</w:t>
            </w:r>
            <w:r>
              <w:t>-hours (b)</w:t>
            </w:r>
            <w:r>
              <w:tab/>
            </w:r>
          </w:p>
        </w:tc>
        <w:tc>
          <w:tcPr>
            <w:tcW w:w="1710" w:type="dxa"/>
          </w:tcPr>
          <w:p w:rsidR="00012BC4" w:rsidRPr="00265B4E" w:rsidRDefault="00806D13" w:rsidP="00806D13">
            <w:pPr>
              <w:pStyle w:val="TextRight"/>
            </w:pPr>
            <w:r>
              <w:t>8</w:t>
            </w:r>
            <w:r w:rsidR="00012BC4">
              <w:t>0</w:t>
            </w:r>
            <w:r w:rsidR="00012BC4" w:rsidRPr="00265B4E">
              <w:t>,000</w:t>
            </w:r>
          </w:p>
        </w:tc>
        <w:tc>
          <w:tcPr>
            <w:tcW w:w="1509" w:type="dxa"/>
          </w:tcPr>
          <w:p w:rsidR="00012BC4" w:rsidRDefault="00012BC4" w:rsidP="00D831C7">
            <w:pPr>
              <w:pStyle w:val="TextLeft"/>
              <w:ind w:left="-108"/>
            </w:pPr>
            <w:r>
              <w:t>DLHs</w:t>
            </w:r>
          </w:p>
        </w:tc>
      </w:tr>
      <w:tr w:rsidR="00012BC4" w:rsidTr="00D831C7">
        <w:tc>
          <w:tcPr>
            <w:tcW w:w="5850" w:type="dxa"/>
          </w:tcPr>
          <w:p w:rsidR="00012BC4" w:rsidRDefault="00012BC4" w:rsidP="00D831C7">
            <w:pPr>
              <w:pStyle w:val="TextLeader"/>
              <w:tabs>
                <w:tab w:val="clear" w:pos="7200"/>
                <w:tab w:val="right" w:leader="dot" w:pos="5652"/>
              </w:tabs>
            </w:pPr>
            <w:r>
              <w:t>Predetermined overhead rate (a) ÷ (b)</w:t>
            </w:r>
            <w:r>
              <w:tab/>
            </w:r>
          </w:p>
        </w:tc>
        <w:tc>
          <w:tcPr>
            <w:tcW w:w="1710" w:type="dxa"/>
          </w:tcPr>
          <w:p w:rsidR="00012BC4" w:rsidRPr="00265B4E" w:rsidRDefault="00012BC4" w:rsidP="00012BC4">
            <w:pPr>
              <w:pStyle w:val="TextRight"/>
            </w:pPr>
            <w:r w:rsidRPr="00265B4E">
              <w:t>$</w:t>
            </w:r>
            <w:r>
              <w:t>17.50</w:t>
            </w:r>
          </w:p>
        </w:tc>
        <w:tc>
          <w:tcPr>
            <w:tcW w:w="1509" w:type="dxa"/>
          </w:tcPr>
          <w:p w:rsidR="00012BC4" w:rsidRDefault="00012BC4" w:rsidP="00012BC4">
            <w:pPr>
              <w:pStyle w:val="TextLeft"/>
              <w:ind w:left="-108"/>
            </w:pPr>
            <w:r>
              <w:t>per DLH</w:t>
            </w:r>
          </w:p>
        </w:tc>
      </w:tr>
    </w:tbl>
    <w:p w:rsidR="00012BC4" w:rsidRDefault="00012BC4" w:rsidP="00012BC4">
      <w:pPr>
        <w:pStyle w:val="NumberedPart"/>
      </w:pPr>
    </w:p>
    <w:p w:rsidR="00012BC4" w:rsidRDefault="00012BC4" w:rsidP="00012BC4">
      <w:pPr>
        <w:pStyle w:val="NumberedPart"/>
      </w:pPr>
      <w:r>
        <w:tab/>
      </w:r>
      <w:r>
        <w:tab/>
        <w:t>The overhead applied to Job Bravo is computed as follows:</w:t>
      </w:r>
    </w:p>
    <w:p w:rsidR="00012BC4" w:rsidRDefault="00012BC4" w:rsidP="00012BC4">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12BC4" w:rsidTr="00D831C7">
        <w:tc>
          <w:tcPr>
            <w:tcW w:w="5850" w:type="dxa"/>
          </w:tcPr>
          <w:p w:rsidR="00012BC4" w:rsidRDefault="00012BC4" w:rsidP="00012BC4">
            <w:pPr>
              <w:pStyle w:val="TextLeader"/>
              <w:tabs>
                <w:tab w:val="clear" w:pos="7200"/>
                <w:tab w:val="right" w:leader="dot" w:pos="5652"/>
              </w:tabs>
            </w:pPr>
            <w:r>
              <w:t>Direct labor-hours worked on Bravo (a)</w:t>
            </w:r>
            <w:r>
              <w:tab/>
            </w:r>
          </w:p>
        </w:tc>
        <w:tc>
          <w:tcPr>
            <w:tcW w:w="1710" w:type="dxa"/>
          </w:tcPr>
          <w:p w:rsidR="00012BC4" w:rsidRDefault="00012BC4" w:rsidP="00806D13">
            <w:pPr>
              <w:pStyle w:val="TextRight"/>
            </w:pPr>
            <w:r>
              <w:t>1</w:t>
            </w:r>
            <w:r w:rsidR="00806D13">
              <w:t>4</w:t>
            </w:r>
          </w:p>
        </w:tc>
        <w:tc>
          <w:tcPr>
            <w:tcW w:w="1509" w:type="dxa"/>
          </w:tcPr>
          <w:p w:rsidR="00012BC4" w:rsidRDefault="00012BC4" w:rsidP="00D831C7">
            <w:pPr>
              <w:pStyle w:val="TextLeft"/>
              <w:ind w:left="-108"/>
            </w:pPr>
          </w:p>
        </w:tc>
      </w:tr>
      <w:tr w:rsidR="00012BC4" w:rsidTr="00D831C7">
        <w:tc>
          <w:tcPr>
            <w:tcW w:w="5850" w:type="dxa"/>
          </w:tcPr>
          <w:p w:rsidR="00012BC4" w:rsidRDefault="00012BC4" w:rsidP="00012BC4">
            <w:pPr>
              <w:pStyle w:val="TextLeader"/>
              <w:tabs>
                <w:tab w:val="clear" w:pos="7200"/>
                <w:tab w:val="right" w:leader="dot" w:pos="5652"/>
              </w:tabs>
            </w:pPr>
            <w:r>
              <w:t>Predetermined overhead rate (b)</w:t>
            </w:r>
            <w:r>
              <w:tab/>
            </w:r>
          </w:p>
        </w:tc>
        <w:tc>
          <w:tcPr>
            <w:tcW w:w="1710" w:type="dxa"/>
          </w:tcPr>
          <w:p w:rsidR="00012BC4" w:rsidRPr="00265B4E" w:rsidRDefault="00012BC4" w:rsidP="00012BC4">
            <w:pPr>
              <w:pStyle w:val="TextRight"/>
            </w:pPr>
            <w:r>
              <w:t>$17.50</w:t>
            </w:r>
          </w:p>
        </w:tc>
        <w:tc>
          <w:tcPr>
            <w:tcW w:w="1509" w:type="dxa"/>
          </w:tcPr>
          <w:p w:rsidR="00012BC4" w:rsidRDefault="00A54747" w:rsidP="00A54747">
            <w:pPr>
              <w:pStyle w:val="TextLeft"/>
              <w:ind w:left="-108"/>
            </w:pPr>
            <w:r>
              <w:t>p</w:t>
            </w:r>
            <w:r w:rsidR="00012BC4">
              <w:t>er DLH</w:t>
            </w:r>
          </w:p>
        </w:tc>
      </w:tr>
      <w:tr w:rsidR="00012BC4" w:rsidTr="00D831C7">
        <w:tc>
          <w:tcPr>
            <w:tcW w:w="5850" w:type="dxa"/>
          </w:tcPr>
          <w:p w:rsidR="00012BC4" w:rsidRDefault="00A54747" w:rsidP="00A54747">
            <w:pPr>
              <w:pStyle w:val="TextLeader"/>
              <w:tabs>
                <w:tab w:val="clear" w:pos="7200"/>
                <w:tab w:val="right" w:leader="dot" w:pos="5652"/>
              </w:tabs>
            </w:pPr>
            <w:r>
              <w:t>Overhead applied to Bravo</w:t>
            </w:r>
            <w:r w:rsidR="00012BC4">
              <w:t xml:space="preserve"> (a) </w:t>
            </w:r>
            <w:r>
              <w:t>×</w:t>
            </w:r>
            <w:r w:rsidR="00012BC4">
              <w:t xml:space="preserve"> (b)</w:t>
            </w:r>
            <w:r w:rsidR="00012BC4">
              <w:tab/>
            </w:r>
          </w:p>
        </w:tc>
        <w:tc>
          <w:tcPr>
            <w:tcW w:w="1710" w:type="dxa"/>
          </w:tcPr>
          <w:p w:rsidR="00012BC4" w:rsidRPr="00265B4E" w:rsidRDefault="00012BC4" w:rsidP="00806D13">
            <w:pPr>
              <w:pStyle w:val="TextRight"/>
            </w:pPr>
            <w:r w:rsidRPr="00265B4E">
              <w:t>$</w:t>
            </w:r>
            <w:r w:rsidR="00A54747">
              <w:t>2</w:t>
            </w:r>
            <w:r w:rsidR="00806D13">
              <w:t>45</w:t>
            </w:r>
          </w:p>
        </w:tc>
        <w:tc>
          <w:tcPr>
            <w:tcW w:w="1509" w:type="dxa"/>
          </w:tcPr>
          <w:p w:rsidR="00012BC4" w:rsidRDefault="00012BC4" w:rsidP="00D831C7">
            <w:pPr>
              <w:pStyle w:val="TextLeft"/>
              <w:ind w:left="-108"/>
            </w:pPr>
          </w:p>
        </w:tc>
      </w:tr>
    </w:tbl>
    <w:p w:rsidR="00A54747" w:rsidRDefault="00A54747" w:rsidP="00012BC4">
      <w:pPr>
        <w:pStyle w:val="NumberedPart"/>
      </w:pPr>
    </w:p>
    <w:p w:rsidR="00A54747" w:rsidRDefault="00A54747" w:rsidP="00A54747">
      <w:pPr>
        <w:pStyle w:val="NumberedPart"/>
      </w:pPr>
      <w:r>
        <w:t>2. The predetermined overhead rate in Assembly is computed as follows:</w:t>
      </w:r>
    </w:p>
    <w:p w:rsidR="00A54747" w:rsidRDefault="00A54747" w:rsidP="00A54747">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A54747" w:rsidTr="00D831C7">
        <w:tc>
          <w:tcPr>
            <w:tcW w:w="5850" w:type="dxa"/>
          </w:tcPr>
          <w:p w:rsidR="00A54747" w:rsidRDefault="00A54747" w:rsidP="00240773">
            <w:pPr>
              <w:pStyle w:val="TextLeader"/>
              <w:tabs>
                <w:tab w:val="clear" w:pos="7200"/>
                <w:tab w:val="right" w:leader="dot" w:pos="5652"/>
              </w:tabs>
            </w:pPr>
            <w:r>
              <w:t>Estimated manufacturing overhead (a)</w:t>
            </w:r>
            <w:r>
              <w:tab/>
            </w:r>
          </w:p>
        </w:tc>
        <w:tc>
          <w:tcPr>
            <w:tcW w:w="1710" w:type="dxa"/>
          </w:tcPr>
          <w:p w:rsidR="00A54747" w:rsidRDefault="00A54747" w:rsidP="00806D13">
            <w:pPr>
              <w:pStyle w:val="TextRight"/>
            </w:pPr>
            <w:r>
              <w:t>$</w:t>
            </w:r>
            <w:r w:rsidR="00806D13">
              <w:t>6</w:t>
            </w:r>
            <w:r>
              <w:t>00,000</w:t>
            </w:r>
          </w:p>
        </w:tc>
        <w:tc>
          <w:tcPr>
            <w:tcW w:w="1509" w:type="dxa"/>
          </w:tcPr>
          <w:p w:rsidR="00A54747" w:rsidRDefault="00A54747" w:rsidP="00D831C7">
            <w:pPr>
              <w:pStyle w:val="TextLeft"/>
              <w:ind w:left="-108"/>
            </w:pPr>
          </w:p>
        </w:tc>
      </w:tr>
      <w:tr w:rsidR="00A54747" w:rsidTr="00D831C7">
        <w:tc>
          <w:tcPr>
            <w:tcW w:w="5850" w:type="dxa"/>
          </w:tcPr>
          <w:p w:rsidR="00A54747" w:rsidRDefault="00A54747" w:rsidP="00A54747">
            <w:pPr>
              <w:pStyle w:val="TextLeader"/>
              <w:tabs>
                <w:tab w:val="clear" w:pos="7200"/>
                <w:tab w:val="right" w:leader="dot" w:pos="5652"/>
              </w:tabs>
            </w:pPr>
            <w:r>
              <w:t>Estimated total direct labor-hours (b)</w:t>
            </w:r>
            <w:r>
              <w:tab/>
            </w:r>
          </w:p>
        </w:tc>
        <w:tc>
          <w:tcPr>
            <w:tcW w:w="1710" w:type="dxa"/>
          </w:tcPr>
          <w:p w:rsidR="00A54747" w:rsidRPr="00265B4E" w:rsidRDefault="00A54747" w:rsidP="00806D13">
            <w:pPr>
              <w:pStyle w:val="TextRight"/>
            </w:pPr>
            <w:r>
              <w:t>5</w:t>
            </w:r>
            <w:r w:rsidR="00806D13">
              <w:t>0</w:t>
            </w:r>
            <w:r w:rsidRPr="00265B4E">
              <w:t>,000</w:t>
            </w:r>
          </w:p>
        </w:tc>
        <w:tc>
          <w:tcPr>
            <w:tcW w:w="1509" w:type="dxa"/>
          </w:tcPr>
          <w:p w:rsidR="00A54747" w:rsidRDefault="00A54747" w:rsidP="00D831C7">
            <w:pPr>
              <w:pStyle w:val="TextLeft"/>
              <w:ind w:left="-108"/>
            </w:pPr>
            <w:r>
              <w:t>DLHs</w:t>
            </w:r>
          </w:p>
        </w:tc>
      </w:tr>
      <w:tr w:rsidR="00A54747" w:rsidTr="00D831C7">
        <w:tc>
          <w:tcPr>
            <w:tcW w:w="5850" w:type="dxa"/>
          </w:tcPr>
          <w:p w:rsidR="00A54747" w:rsidRDefault="00A54747" w:rsidP="00D831C7">
            <w:pPr>
              <w:pStyle w:val="TextLeader"/>
              <w:tabs>
                <w:tab w:val="clear" w:pos="7200"/>
                <w:tab w:val="right" w:leader="dot" w:pos="5652"/>
              </w:tabs>
            </w:pPr>
            <w:r>
              <w:t>Predetermined overhead rate (a) ÷ (b)</w:t>
            </w:r>
            <w:r>
              <w:tab/>
            </w:r>
          </w:p>
        </w:tc>
        <w:tc>
          <w:tcPr>
            <w:tcW w:w="1710" w:type="dxa"/>
          </w:tcPr>
          <w:p w:rsidR="00A54747" w:rsidRPr="00265B4E" w:rsidRDefault="00A54747" w:rsidP="00A54747">
            <w:pPr>
              <w:pStyle w:val="TextRight"/>
            </w:pPr>
            <w:r w:rsidRPr="00265B4E">
              <w:t>$</w:t>
            </w:r>
            <w:r>
              <w:t>12.00</w:t>
            </w:r>
          </w:p>
        </w:tc>
        <w:tc>
          <w:tcPr>
            <w:tcW w:w="1509" w:type="dxa"/>
          </w:tcPr>
          <w:p w:rsidR="00A54747" w:rsidRDefault="00A54747" w:rsidP="00D831C7">
            <w:pPr>
              <w:pStyle w:val="TextLeft"/>
              <w:ind w:left="-108"/>
            </w:pPr>
            <w:r>
              <w:t>per DLH</w:t>
            </w:r>
          </w:p>
        </w:tc>
      </w:tr>
    </w:tbl>
    <w:p w:rsidR="00A54747" w:rsidRDefault="00A54747" w:rsidP="00012BC4">
      <w:pPr>
        <w:pStyle w:val="NumberedPart"/>
      </w:pPr>
    </w:p>
    <w:p w:rsidR="00A54747" w:rsidRDefault="00A54747" w:rsidP="00A54747">
      <w:pPr>
        <w:pStyle w:val="NumberedPart"/>
        <w:ind w:firstLine="0"/>
      </w:pPr>
      <w:r>
        <w:t>The predetermined overhead rate in Fabrication is computed as follows:</w:t>
      </w:r>
    </w:p>
    <w:p w:rsidR="00A54747" w:rsidRDefault="00A54747" w:rsidP="00A54747">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A54747" w:rsidTr="00D831C7">
        <w:tc>
          <w:tcPr>
            <w:tcW w:w="5850" w:type="dxa"/>
          </w:tcPr>
          <w:p w:rsidR="00A54747" w:rsidRDefault="00A54747" w:rsidP="00240773">
            <w:pPr>
              <w:pStyle w:val="TextLeader"/>
              <w:tabs>
                <w:tab w:val="clear" w:pos="7200"/>
                <w:tab w:val="right" w:leader="dot" w:pos="5652"/>
              </w:tabs>
            </w:pPr>
            <w:r>
              <w:t>Estimated manufacturing overhead (a)</w:t>
            </w:r>
            <w:r>
              <w:tab/>
            </w:r>
          </w:p>
        </w:tc>
        <w:tc>
          <w:tcPr>
            <w:tcW w:w="1710" w:type="dxa"/>
          </w:tcPr>
          <w:p w:rsidR="00A54747" w:rsidRDefault="00A54747" w:rsidP="00806D13">
            <w:pPr>
              <w:pStyle w:val="TextRight"/>
            </w:pPr>
            <w:r>
              <w:t>$</w:t>
            </w:r>
            <w:r w:rsidR="00806D13">
              <w:t>8</w:t>
            </w:r>
            <w:r>
              <w:t>00,000</w:t>
            </w:r>
          </w:p>
        </w:tc>
        <w:tc>
          <w:tcPr>
            <w:tcW w:w="1509" w:type="dxa"/>
          </w:tcPr>
          <w:p w:rsidR="00A54747" w:rsidRDefault="00A54747" w:rsidP="00D831C7">
            <w:pPr>
              <w:pStyle w:val="TextLeft"/>
              <w:ind w:left="-108"/>
            </w:pPr>
          </w:p>
        </w:tc>
      </w:tr>
      <w:tr w:rsidR="00A54747" w:rsidTr="00D831C7">
        <w:tc>
          <w:tcPr>
            <w:tcW w:w="5850" w:type="dxa"/>
          </w:tcPr>
          <w:p w:rsidR="00A54747" w:rsidRDefault="00A54747" w:rsidP="00A54747">
            <w:pPr>
              <w:pStyle w:val="TextLeader"/>
              <w:tabs>
                <w:tab w:val="clear" w:pos="7200"/>
                <w:tab w:val="right" w:leader="dot" w:pos="5652"/>
              </w:tabs>
            </w:pPr>
            <w:r>
              <w:t>Estimated total machine-hours (b)</w:t>
            </w:r>
            <w:r>
              <w:tab/>
            </w:r>
          </w:p>
        </w:tc>
        <w:tc>
          <w:tcPr>
            <w:tcW w:w="1710" w:type="dxa"/>
          </w:tcPr>
          <w:p w:rsidR="00A54747" w:rsidRPr="00265B4E" w:rsidRDefault="00806D13" w:rsidP="00806D13">
            <w:pPr>
              <w:pStyle w:val="TextRight"/>
            </w:pPr>
            <w:r>
              <w:t>10</w:t>
            </w:r>
            <w:r w:rsidR="00A54747">
              <w:t>0</w:t>
            </w:r>
            <w:r w:rsidR="00A54747" w:rsidRPr="00265B4E">
              <w:t>,000</w:t>
            </w:r>
          </w:p>
        </w:tc>
        <w:tc>
          <w:tcPr>
            <w:tcW w:w="1509" w:type="dxa"/>
          </w:tcPr>
          <w:p w:rsidR="00A54747" w:rsidRDefault="00AA5D06" w:rsidP="00D831C7">
            <w:pPr>
              <w:pStyle w:val="TextLeft"/>
              <w:ind w:left="-108"/>
            </w:pPr>
            <w:r>
              <w:t>MH</w:t>
            </w:r>
            <w:r w:rsidR="00A54747">
              <w:t>s</w:t>
            </w:r>
          </w:p>
        </w:tc>
      </w:tr>
      <w:tr w:rsidR="00A54747" w:rsidTr="00D831C7">
        <w:tc>
          <w:tcPr>
            <w:tcW w:w="5850" w:type="dxa"/>
          </w:tcPr>
          <w:p w:rsidR="00A54747" w:rsidRDefault="00A54747" w:rsidP="00D831C7">
            <w:pPr>
              <w:pStyle w:val="TextLeader"/>
              <w:tabs>
                <w:tab w:val="clear" w:pos="7200"/>
                <w:tab w:val="right" w:leader="dot" w:pos="5652"/>
              </w:tabs>
            </w:pPr>
            <w:r>
              <w:t>Predetermined overhead rate (a) ÷ (b)</w:t>
            </w:r>
            <w:r>
              <w:tab/>
            </w:r>
          </w:p>
        </w:tc>
        <w:tc>
          <w:tcPr>
            <w:tcW w:w="1710" w:type="dxa"/>
          </w:tcPr>
          <w:p w:rsidR="00A54747" w:rsidRPr="00265B4E" w:rsidRDefault="00A54747" w:rsidP="00A54747">
            <w:pPr>
              <w:pStyle w:val="TextRight"/>
            </w:pPr>
            <w:r w:rsidRPr="00265B4E">
              <w:t>$</w:t>
            </w:r>
            <w:r>
              <w:t>8.00</w:t>
            </w:r>
          </w:p>
        </w:tc>
        <w:tc>
          <w:tcPr>
            <w:tcW w:w="1509" w:type="dxa"/>
          </w:tcPr>
          <w:p w:rsidR="00A54747" w:rsidRDefault="00A54747" w:rsidP="00F703B9">
            <w:pPr>
              <w:pStyle w:val="TextLeft"/>
              <w:ind w:left="-108"/>
            </w:pPr>
            <w:r>
              <w:t xml:space="preserve">per </w:t>
            </w:r>
            <w:r w:rsidR="00AA5D06">
              <w:t>MH</w:t>
            </w:r>
          </w:p>
        </w:tc>
      </w:tr>
    </w:tbl>
    <w:p w:rsidR="00E9712A" w:rsidRDefault="00E9712A" w:rsidP="00012BC4">
      <w:pPr>
        <w:pStyle w:val="NumberedPart"/>
      </w:pPr>
    </w:p>
    <w:p w:rsidR="00E9712A" w:rsidRDefault="00E9712A" w:rsidP="00E9712A">
      <w:pPr>
        <w:pStyle w:val="NumberedPart"/>
      </w:pPr>
      <w:r>
        <w:t>The overhead applied to Job Bravo is computed as follows:</w:t>
      </w:r>
    </w:p>
    <w:p w:rsidR="00E9712A" w:rsidRDefault="00E9712A" w:rsidP="00E9712A">
      <w:pPr>
        <w:pStyle w:val="NumberedPart"/>
      </w:pPr>
    </w:p>
    <w:tbl>
      <w:tblPr>
        <w:tblW w:w="9270" w:type="dxa"/>
        <w:tblInd w:w="-90" w:type="dxa"/>
        <w:tblLayout w:type="fixed"/>
        <w:tblLook w:val="0000" w:firstRow="0" w:lastRow="0" w:firstColumn="0" w:lastColumn="0" w:noHBand="0" w:noVBand="0"/>
      </w:tblPr>
      <w:tblGrid>
        <w:gridCol w:w="108"/>
        <w:gridCol w:w="4842"/>
        <w:gridCol w:w="108"/>
        <w:gridCol w:w="1422"/>
        <w:gridCol w:w="1530"/>
        <w:gridCol w:w="1260"/>
      </w:tblGrid>
      <w:tr w:rsidR="006C0747" w:rsidTr="006C0747">
        <w:tc>
          <w:tcPr>
            <w:tcW w:w="4950" w:type="dxa"/>
            <w:gridSpan w:val="2"/>
          </w:tcPr>
          <w:p w:rsidR="006C0747" w:rsidRDefault="006C0747" w:rsidP="00D831C7">
            <w:pPr>
              <w:pStyle w:val="TextLeader"/>
              <w:tabs>
                <w:tab w:val="clear" w:pos="7200"/>
                <w:tab w:val="right" w:leader="dot" w:pos="5652"/>
              </w:tabs>
            </w:pPr>
          </w:p>
        </w:tc>
        <w:tc>
          <w:tcPr>
            <w:tcW w:w="1530" w:type="dxa"/>
            <w:gridSpan w:val="2"/>
          </w:tcPr>
          <w:p w:rsidR="006C0747" w:rsidRDefault="006C0747" w:rsidP="00F46336">
            <w:pPr>
              <w:pStyle w:val="TextRight"/>
            </w:pPr>
            <w:r>
              <w:t>Assembly</w:t>
            </w:r>
          </w:p>
        </w:tc>
        <w:tc>
          <w:tcPr>
            <w:tcW w:w="1530" w:type="dxa"/>
          </w:tcPr>
          <w:p w:rsidR="006C0747" w:rsidRDefault="006C0747" w:rsidP="00F46336">
            <w:pPr>
              <w:pStyle w:val="TextLeft"/>
              <w:ind w:left="-108"/>
              <w:jc w:val="right"/>
            </w:pPr>
            <w:r>
              <w:t>Fabrication</w:t>
            </w:r>
          </w:p>
        </w:tc>
        <w:tc>
          <w:tcPr>
            <w:tcW w:w="1260" w:type="dxa"/>
          </w:tcPr>
          <w:p w:rsidR="006C0747" w:rsidRDefault="006C0747" w:rsidP="00627D06">
            <w:pPr>
              <w:pStyle w:val="TextLeft"/>
              <w:ind w:left="-108"/>
              <w:jc w:val="right"/>
            </w:pPr>
            <w:r>
              <w:t>Total</w:t>
            </w:r>
          </w:p>
        </w:tc>
      </w:tr>
      <w:tr w:rsidR="006C0747" w:rsidTr="006C0747">
        <w:trPr>
          <w:gridBefore w:val="1"/>
          <w:wBefore w:w="108" w:type="dxa"/>
        </w:trPr>
        <w:tc>
          <w:tcPr>
            <w:tcW w:w="4950" w:type="dxa"/>
            <w:gridSpan w:val="2"/>
          </w:tcPr>
          <w:p w:rsidR="006C0747" w:rsidRDefault="006C0747" w:rsidP="00D831C7">
            <w:pPr>
              <w:pStyle w:val="TextLeader"/>
              <w:tabs>
                <w:tab w:val="clear" w:pos="7200"/>
                <w:tab w:val="right" w:leader="dot" w:pos="5652"/>
              </w:tabs>
            </w:pPr>
            <w:r>
              <w:t>Quantity of allocation base used (a)</w:t>
            </w:r>
            <w:r>
              <w:tab/>
            </w:r>
          </w:p>
        </w:tc>
        <w:tc>
          <w:tcPr>
            <w:tcW w:w="1422" w:type="dxa"/>
          </w:tcPr>
          <w:p w:rsidR="006C0747" w:rsidRDefault="006C0747" w:rsidP="00806D13">
            <w:pPr>
              <w:pStyle w:val="TextRight"/>
            </w:pPr>
            <w:r>
              <w:t>11</w:t>
            </w:r>
          </w:p>
        </w:tc>
        <w:tc>
          <w:tcPr>
            <w:tcW w:w="1530" w:type="dxa"/>
          </w:tcPr>
          <w:p w:rsidR="006C0747" w:rsidRDefault="006C0747" w:rsidP="00F46336">
            <w:pPr>
              <w:pStyle w:val="TextLeft"/>
              <w:ind w:left="-108"/>
              <w:jc w:val="right"/>
            </w:pPr>
            <w:r>
              <w:t>6</w:t>
            </w:r>
          </w:p>
        </w:tc>
        <w:tc>
          <w:tcPr>
            <w:tcW w:w="1260" w:type="dxa"/>
          </w:tcPr>
          <w:p w:rsidR="006C0747" w:rsidRDefault="006C0747" w:rsidP="00627D06">
            <w:pPr>
              <w:pStyle w:val="TextLeft"/>
              <w:ind w:left="-108"/>
              <w:jc w:val="right"/>
            </w:pPr>
          </w:p>
        </w:tc>
      </w:tr>
      <w:tr w:rsidR="006C0747" w:rsidTr="006C0747">
        <w:trPr>
          <w:gridBefore w:val="1"/>
          <w:wBefore w:w="108" w:type="dxa"/>
        </w:trPr>
        <w:tc>
          <w:tcPr>
            <w:tcW w:w="4950" w:type="dxa"/>
            <w:gridSpan w:val="2"/>
          </w:tcPr>
          <w:p w:rsidR="006C0747" w:rsidRDefault="006C0747" w:rsidP="00D831C7">
            <w:pPr>
              <w:pStyle w:val="TextLeader"/>
              <w:tabs>
                <w:tab w:val="clear" w:pos="7200"/>
                <w:tab w:val="right" w:leader="dot" w:pos="5652"/>
              </w:tabs>
            </w:pPr>
            <w:r>
              <w:t>Predetermined overhead rate (b)</w:t>
            </w:r>
            <w:r>
              <w:tab/>
            </w:r>
          </w:p>
        </w:tc>
        <w:tc>
          <w:tcPr>
            <w:tcW w:w="1422" w:type="dxa"/>
          </w:tcPr>
          <w:p w:rsidR="006C0747" w:rsidRPr="00265B4E" w:rsidRDefault="006C0747" w:rsidP="00F46336">
            <w:pPr>
              <w:pStyle w:val="TextRight"/>
            </w:pPr>
            <w:r>
              <w:t>$12.00</w:t>
            </w:r>
          </w:p>
        </w:tc>
        <w:tc>
          <w:tcPr>
            <w:tcW w:w="1530" w:type="dxa"/>
          </w:tcPr>
          <w:p w:rsidR="006C0747" w:rsidRDefault="006C0747" w:rsidP="00F46336">
            <w:pPr>
              <w:pStyle w:val="TextLeft"/>
              <w:ind w:left="-108"/>
              <w:jc w:val="right"/>
            </w:pPr>
            <w:r>
              <w:t>$8.00</w:t>
            </w:r>
          </w:p>
        </w:tc>
        <w:tc>
          <w:tcPr>
            <w:tcW w:w="1260" w:type="dxa"/>
          </w:tcPr>
          <w:p w:rsidR="006C0747" w:rsidRDefault="006C0747" w:rsidP="00627D06">
            <w:pPr>
              <w:pStyle w:val="TextLeft"/>
              <w:ind w:left="-108"/>
              <w:jc w:val="right"/>
            </w:pPr>
          </w:p>
        </w:tc>
      </w:tr>
      <w:tr w:rsidR="006C0747" w:rsidTr="006C0747">
        <w:trPr>
          <w:gridBefore w:val="1"/>
          <w:wBefore w:w="108" w:type="dxa"/>
        </w:trPr>
        <w:tc>
          <w:tcPr>
            <w:tcW w:w="4950" w:type="dxa"/>
            <w:gridSpan w:val="2"/>
          </w:tcPr>
          <w:p w:rsidR="006C0747" w:rsidRDefault="006C0747" w:rsidP="00D831C7">
            <w:pPr>
              <w:pStyle w:val="TextLeader"/>
              <w:tabs>
                <w:tab w:val="clear" w:pos="7200"/>
                <w:tab w:val="right" w:leader="dot" w:pos="5652"/>
              </w:tabs>
            </w:pPr>
            <w:r>
              <w:t>Overhead applied to Bravo (a) × (b)</w:t>
            </w:r>
            <w:r>
              <w:tab/>
            </w:r>
          </w:p>
        </w:tc>
        <w:tc>
          <w:tcPr>
            <w:tcW w:w="1422" w:type="dxa"/>
          </w:tcPr>
          <w:p w:rsidR="006C0747" w:rsidRPr="00265B4E" w:rsidRDefault="006C0747" w:rsidP="00806D13">
            <w:pPr>
              <w:pStyle w:val="TextRight"/>
            </w:pPr>
            <w:r w:rsidRPr="00265B4E">
              <w:t>$</w:t>
            </w:r>
            <w:r>
              <w:t>132</w:t>
            </w:r>
          </w:p>
        </w:tc>
        <w:tc>
          <w:tcPr>
            <w:tcW w:w="1530" w:type="dxa"/>
          </w:tcPr>
          <w:p w:rsidR="006C0747" w:rsidRDefault="006C0747" w:rsidP="00806D13">
            <w:pPr>
              <w:pStyle w:val="TextLeft"/>
              <w:ind w:left="-108"/>
              <w:jc w:val="right"/>
            </w:pPr>
            <w:r>
              <w:t>$48</w:t>
            </w:r>
          </w:p>
        </w:tc>
        <w:tc>
          <w:tcPr>
            <w:tcW w:w="1260" w:type="dxa"/>
          </w:tcPr>
          <w:p w:rsidR="006C0747" w:rsidRDefault="006C0747" w:rsidP="00806D13">
            <w:pPr>
              <w:pStyle w:val="TextLeft"/>
              <w:ind w:left="-108"/>
              <w:jc w:val="right"/>
            </w:pPr>
            <w:r>
              <w:t>$180</w:t>
            </w:r>
          </w:p>
        </w:tc>
      </w:tr>
    </w:tbl>
    <w:p w:rsidR="000A1F84" w:rsidRDefault="000A1F84" w:rsidP="00012BC4">
      <w:pPr>
        <w:pStyle w:val="NumberedPart"/>
      </w:pPr>
      <w:r>
        <w:br w:type="page"/>
      </w:r>
    </w:p>
    <w:p w:rsidR="000A1F84" w:rsidRDefault="00DB56DB" w:rsidP="000A1F84">
      <w:pPr>
        <w:pStyle w:val="ProblemNumber"/>
      </w:pPr>
      <w:r>
        <w:rPr>
          <w:b/>
        </w:rPr>
        <w:lastRenderedPageBreak/>
        <w:t>Problem</w:t>
      </w:r>
      <w:r w:rsidR="000A1F84">
        <w:rPr>
          <w:b/>
        </w:rPr>
        <w:t xml:space="preserve"> </w:t>
      </w:r>
      <w:r w:rsidR="00020F40">
        <w:rPr>
          <w:b/>
        </w:rPr>
        <w:t>2</w:t>
      </w:r>
      <w:r w:rsidR="000A1F84">
        <w:rPr>
          <w:b/>
        </w:rPr>
        <w:t>-</w:t>
      </w:r>
      <w:r>
        <w:rPr>
          <w:b/>
        </w:rPr>
        <w:t>18</w:t>
      </w:r>
      <w:r w:rsidR="000A1F84">
        <w:t xml:space="preserve"> (</w:t>
      </w:r>
      <w:r w:rsidR="00FA54A4">
        <w:t>15</w:t>
      </w:r>
      <w:r w:rsidR="000A1F84">
        <w:t xml:space="preserve"> minutes)</w:t>
      </w:r>
    </w:p>
    <w:p w:rsidR="00DB56DB" w:rsidRDefault="00DB56DB" w:rsidP="00DB56DB">
      <w:pPr>
        <w:pStyle w:val="ProblemNumber"/>
        <w:ind w:left="360" w:hanging="360"/>
      </w:pPr>
      <w:r>
        <w:t>1. The estimated total overhead cost is computed as follows:</w:t>
      </w:r>
    </w:p>
    <w:p w:rsidR="00DB56DB" w:rsidRDefault="00DB56DB" w:rsidP="00DB56DB">
      <w:pPr>
        <w:pStyle w:val="NumberedPart"/>
        <w:jc w:val="center"/>
        <w:rPr>
          <w:kern w:val="1"/>
        </w:rPr>
      </w:pPr>
      <w:r>
        <w:rPr>
          <w:kern w:val="1"/>
        </w:rPr>
        <w:t xml:space="preserve">Y = $350,000 + ($1.00 per </w:t>
      </w:r>
      <w:proofErr w:type="gramStart"/>
      <w:r>
        <w:rPr>
          <w:kern w:val="1"/>
        </w:rPr>
        <w:t>DLH)(</w:t>
      </w:r>
      <w:proofErr w:type="gramEnd"/>
      <w:r>
        <w:rPr>
          <w:kern w:val="1"/>
        </w:rPr>
        <w:t>20,000 DLHs)</w:t>
      </w:r>
    </w:p>
    <w:p w:rsidR="00DB56DB" w:rsidRDefault="00DB56DB" w:rsidP="00DB56DB">
      <w:pPr>
        <w:pStyle w:val="NumberedPart"/>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645"/>
        <w:gridCol w:w="1545"/>
      </w:tblGrid>
      <w:tr w:rsidR="00DB56DB" w:rsidTr="00D831C7">
        <w:trPr>
          <w:tblCellSpacing w:w="7" w:type="dxa"/>
        </w:trPr>
        <w:tc>
          <w:tcPr>
            <w:tcW w:w="6624" w:type="dxa"/>
            <w:vAlign w:val="bottom"/>
          </w:tcPr>
          <w:p w:rsidR="00DB56DB" w:rsidRDefault="00DB56DB" w:rsidP="00DB0F48">
            <w:pPr>
              <w:pStyle w:val="TextLeader"/>
              <w:tabs>
                <w:tab w:val="clear" w:pos="7200"/>
                <w:tab w:val="right" w:leader="dot" w:pos="6638"/>
              </w:tabs>
              <w:rPr>
                <w:kern w:val="1"/>
              </w:rPr>
            </w:pPr>
            <w:r>
              <w:rPr>
                <w:kern w:val="1"/>
              </w:rPr>
              <w:t>Estimated fixed overhead</w:t>
            </w:r>
            <w:r>
              <w:rPr>
                <w:kern w:val="1"/>
              </w:rPr>
              <w:tab/>
            </w:r>
          </w:p>
        </w:tc>
        <w:tc>
          <w:tcPr>
            <w:tcW w:w="1524" w:type="dxa"/>
            <w:vAlign w:val="bottom"/>
          </w:tcPr>
          <w:p w:rsidR="00DB56DB" w:rsidRDefault="00DB56DB" w:rsidP="00DB56DB">
            <w:pPr>
              <w:pStyle w:val="TextRight"/>
              <w:rPr>
                <w:kern w:val="1"/>
              </w:rPr>
            </w:pPr>
            <w:r>
              <w:rPr>
                <w:kern w:val="1"/>
              </w:rPr>
              <w:t>$350,000</w:t>
            </w:r>
          </w:p>
        </w:tc>
      </w:tr>
      <w:tr w:rsidR="00DB56DB" w:rsidTr="00D831C7">
        <w:trPr>
          <w:tblCellSpacing w:w="7" w:type="dxa"/>
        </w:trPr>
        <w:tc>
          <w:tcPr>
            <w:tcW w:w="6624" w:type="dxa"/>
            <w:vAlign w:val="bottom"/>
          </w:tcPr>
          <w:p w:rsidR="00DB56DB" w:rsidRDefault="00DB56DB" w:rsidP="00DB0F48">
            <w:pPr>
              <w:pStyle w:val="TextLeader"/>
              <w:tabs>
                <w:tab w:val="clear" w:pos="7200"/>
                <w:tab w:val="right" w:leader="dot" w:pos="6638"/>
              </w:tabs>
              <w:rPr>
                <w:kern w:val="1"/>
              </w:rPr>
            </w:pPr>
            <w:r>
              <w:rPr>
                <w:kern w:val="1"/>
              </w:rPr>
              <w:t>Estimated variable overhead: $1.00 per DLH × 20,000 DLHs</w:t>
            </w:r>
            <w:r>
              <w:rPr>
                <w:kern w:val="1"/>
              </w:rPr>
              <w:tab/>
            </w:r>
          </w:p>
        </w:tc>
        <w:tc>
          <w:tcPr>
            <w:tcW w:w="1524" w:type="dxa"/>
            <w:vAlign w:val="bottom"/>
          </w:tcPr>
          <w:p w:rsidR="00DB56DB" w:rsidRDefault="00DB56DB" w:rsidP="00DB56DB">
            <w:pPr>
              <w:pStyle w:val="TextRight"/>
              <w:rPr>
                <w:kern w:val="1"/>
                <w:u w:val="single"/>
              </w:rPr>
            </w:pPr>
            <w:r w:rsidRPr="005E3F69">
              <w:rPr>
                <w:kern w:val="1"/>
                <w:u w:val="single"/>
              </w:rPr>
              <w:t>  </w:t>
            </w:r>
            <w:r>
              <w:rPr>
                <w:kern w:val="1"/>
                <w:u w:val="single"/>
              </w:rPr>
              <w:t> 20,000</w:t>
            </w:r>
          </w:p>
        </w:tc>
      </w:tr>
      <w:tr w:rsidR="00DB56DB" w:rsidTr="00D831C7">
        <w:trPr>
          <w:tblCellSpacing w:w="7" w:type="dxa"/>
        </w:trPr>
        <w:tc>
          <w:tcPr>
            <w:tcW w:w="6624" w:type="dxa"/>
            <w:vAlign w:val="bottom"/>
          </w:tcPr>
          <w:p w:rsidR="00DB56DB" w:rsidRDefault="00DB56DB" w:rsidP="00DB0F48">
            <w:pPr>
              <w:pStyle w:val="TextLeader"/>
              <w:tabs>
                <w:tab w:val="clear" w:pos="7200"/>
                <w:tab w:val="right" w:leader="dot" w:pos="6638"/>
              </w:tabs>
              <w:rPr>
                <w:kern w:val="1"/>
              </w:rPr>
            </w:pPr>
            <w:r>
              <w:rPr>
                <w:kern w:val="1"/>
              </w:rPr>
              <w:t>Estimated total overhead cost</w:t>
            </w:r>
            <w:r>
              <w:rPr>
                <w:kern w:val="1"/>
              </w:rPr>
              <w:tab/>
            </w:r>
          </w:p>
        </w:tc>
        <w:tc>
          <w:tcPr>
            <w:tcW w:w="1524" w:type="dxa"/>
            <w:vAlign w:val="bottom"/>
          </w:tcPr>
          <w:p w:rsidR="00DB56DB" w:rsidRDefault="00DB56DB" w:rsidP="00DB56DB">
            <w:pPr>
              <w:pStyle w:val="TextRight"/>
              <w:rPr>
                <w:kern w:val="1"/>
                <w:u w:val="double"/>
              </w:rPr>
            </w:pPr>
            <w:r>
              <w:rPr>
                <w:kern w:val="1"/>
                <w:u w:val="double"/>
              </w:rPr>
              <w:t>$370,000</w:t>
            </w:r>
          </w:p>
        </w:tc>
      </w:tr>
    </w:tbl>
    <w:p w:rsidR="00DB56DB" w:rsidRDefault="00DB56DB" w:rsidP="00DB56DB">
      <w:pPr>
        <w:pStyle w:val="NumberedPart"/>
      </w:pPr>
    </w:p>
    <w:p w:rsidR="00DB56DB" w:rsidRDefault="00DB56DB" w:rsidP="00DB56DB">
      <w:pPr>
        <w:pStyle w:val="NumberedPart"/>
      </w:pPr>
      <w:r>
        <w:t>The predetermined overhead rate is computed as follows:</w:t>
      </w:r>
    </w:p>
    <w:p w:rsidR="00DB56DB" w:rsidRDefault="00DB56DB" w:rsidP="00DB56DB">
      <w:pPr>
        <w:pStyle w:val="NumberedPart"/>
      </w:pPr>
    </w:p>
    <w:tbl>
      <w:tblPr>
        <w:tblW w:w="0" w:type="auto"/>
        <w:tblInd w:w="18" w:type="dxa"/>
        <w:tblLayout w:type="fixed"/>
        <w:tblLook w:val="0000" w:firstRow="0" w:lastRow="0" w:firstColumn="0" w:lastColumn="0" w:noHBand="0" w:noVBand="0"/>
      </w:tblPr>
      <w:tblGrid>
        <w:gridCol w:w="5940"/>
        <w:gridCol w:w="1710"/>
        <w:gridCol w:w="1509"/>
      </w:tblGrid>
      <w:tr w:rsidR="00DB56DB" w:rsidTr="00AA10E4">
        <w:tc>
          <w:tcPr>
            <w:tcW w:w="5940" w:type="dxa"/>
          </w:tcPr>
          <w:p w:rsidR="00DB56DB" w:rsidRDefault="00DB56DB" w:rsidP="00DB0F48">
            <w:pPr>
              <w:pStyle w:val="TextLeader"/>
              <w:tabs>
                <w:tab w:val="clear" w:pos="7200"/>
                <w:tab w:val="right" w:leader="dot" w:pos="5652"/>
              </w:tabs>
            </w:pPr>
            <w:r>
              <w:t>Estimated total overhead (a)</w:t>
            </w:r>
            <w:r>
              <w:tab/>
            </w:r>
          </w:p>
        </w:tc>
        <w:tc>
          <w:tcPr>
            <w:tcW w:w="1710" w:type="dxa"/>
          </w:tcPr>
          <w:p w:rsidR="00DB56DB" w:rsidRDefault="00DB56DB" w:rsidP="00DB0F48">
            <w:pPr>
              <w:pStyle w:val="TextRight"/>
            </w:pPr>
            <w:r>
              <w:t>$</w:t>
            </w:r>
            <w:r w:rsidR="00DB0F48">
              <w:t>370</w:t>
            </w:r>
            <w:r>
              <w:t>,000</w:t>
            </w:r>
          </w:p>
        </w:tc>
        <w:tc>
          <w:tcPr>
            <w:tcW w:w="1509" w:type="dxa"/>
          </w:tcPr>
          <w:p w:rsidR="00DB56DB" w:rsidRDefault="00DB56DB" w:rsidP="00D831C7">
            <w:pPr>
              <w:pStyle w:val="TextLeft"/>
              <w:ind w:left="-108"/>
            </w:pPr>
          </w:p>
        </w:tc>
      </w:tr>
      <w:tr w:rsidR="00DB56DB" w:rsidTr="00AA10E4">
        <w:tc>
          <w:tcPr>
            <w:tcW w:w="5940" w:type="dxa"/>
          </w:tcPr>
          <w:p w:rsidR="00DB56DB" w:rsidRDefault="00DB56DB" w:rsidP="00DB0F48">
            <w:pPr>
              <w:pStyle w:val="TextLeader"/>
              <w:tabs>
                <w:tab w:val="clear" w:pos="7200"/>
                <w:tab w:val="right" w:leader="dot" w:pos="5652"/>
              </w:tabs>
            </w:pPr>
            <w:r>
              <w:t xml:space="preserve">Estimated total </w:t>
            </w:r>
            <w:r w:rsidR="00DB0F48">
              <w:t>direct labor</w:t>
            </w:r>
            <w:r>
              <w:t>-hours (b)</w:t>
            </w:r>
            <w:r>
              <w:tab/>
            </w:r>
          </w:p>
        </w:tc>
        <w:tc>
          <w:tcPr>
            <w:tcW w:w="1710" w:type="dxa"/>
          </w:tcPr>
          <w:p w:rsidR="00DB56DB" w:rsidRPr="00265B4E" w:rsidRDefault="00DB0F48" w:rsidP="00DB0F48">
            <w:pPr>
              <w:pStyle w:val="TextRight"/>
            </w:pPr>
            <w:r>
              <w:t>2</w:t>
            </w:r>
            <w:r w:rsidR="00DB56DB">
              <w:t>0</w:t>
            </w:r>
            <w:r w:rsidR="00DB56DB" w:rsidRPr="00265B4E">
              <w:t>,000</w:t>
            </w:r>
          </w:p>
        </w:tc>
        <w:tc>
          <w:tcPr>
            <w:tcW w:w="1509" w:type="dxa"/>
          </w:tcPr>
          <w:p w:rsidR="00DB56DB" w:rsidRDefault="00DB0F48" w:rsidP="00D831C7">
            <w:pPr>
              <w:pStyle w:val="TextLeft"/>
              <w:ind w:left="-108"/>
            </w:pPr>
            <w:r>
              <w:t>DLH</w:t>
            </w:r>
            <w:r w:rsidR="00DB56DB">
              <w:t>s</w:t>
            </w:r>
          </w:p>
        </w:tc>
      </w:tr>
      <w:tr w:rsidR="00DB56DB" w:rsidTr="00AA10E4">
        <w:tc>
          <w:tcPr>
            <w:tcW w:w="5940" w:type="dxa"/>
          </w:tcPr>
          <w:p w:rsidR="00DB56DB" w:rsidRDefault="00DB56DB" w:rsidP="00D831C7">
            <w:pPr>
              <w:pStyle w:val="TextLeader"/>
              <w:tabs>
                <w:tab w:val="clear" w:pos="7200"/>
                <w:tab w:val="right" w:leader="dot" w:pos="5652"/>
              </w:tabs>
            </w:pPr>
            <w:r>
              <w:t>Predetermined overhead rate (a) ÷ (b)</w:t>
            </w:r>
            <w:r>
              <w:tab/>
            </w:r>
          </w:p>
        </w:tc>
        <w:tc>
          <w:tcPr>
            <w:tcW w:w="1710" w:type="dxa"/>
          </w:tcPr>
          <w:p w:rsidR="00DB56DB" w:rsidRPr="00265B4E" w:rsidRDefault="00DB56DB" w:rsidP="00DB0F48">
            <w:pPr>
              <w:pStyle w:val="TextRight"/>
            </w:pPr>
            <w:r w:rsidRPr="00265B4E">
              <w:t>$</w:t>
            </w:r>
            <w:r>
              <w:t>1</w:t>
            </w:r>
            <w:r w:rsidR="00DB0F48">
              <w:t>8</w:t>
            </w:r>
            <w:r>
              <w:t>.</w:t>
            </w:r>
            <w:r w:rsidR="00DB0F48">
              <w:t>5</w:t>
            </w:r>
            <w:r>
              <w:t>0</w:t>
            </w:r>
          </w:p>
        </w:tc>
        <w:tc>
          <w:tcPr>
            <w:tcW w:w="1509" w:type="dxa"/>
          </w:tcPr>
          <w:p w:rsidR="00DB56DB" w:rsidRDefault="00DB56DB" w:rsidP="00DB0F48">
            <w:pPr>
              <w:pStyle w:val="TextLeft"/>
              <w:ind w:left="-108"/>
            </w:pPr>
            <w:r>
              <w:t xml:space="preserve">per </w:t>
            </w:r>
            <w:r w:rsidR="00DB0F48">
              <w:t>DLH</w:t>
            </w:r>
          </w:p>
        </w:tc>
      </w:tr>
    </w:tbl>
    <w:p w:rsidR="00DB56DB" w:rsidRDefault="00DB56DB" w:rsidP="00DB56DB">
      <w:pPr>
        <w:pStyle w:val="ProblemNumber"/>
        <w:spacing w:after="0"/>
      </w:pPr>
    </w:p>
    <w:p w:rsidR="00DB56DB" w:rsidRDefault="00DB56DB" w:rsidP="00DB56DB">
      <w:pPr>
        <w:pStyle w:val="ProblemNumber"/>
      </w:pPr>
      <w:r>
        <w:t>2.</w:t>
      </w:r>
      <w:r w:rsidRPr="00D140DA">
        <w:t xml:space="preserve"> </w:t>
      </w:r>
      <w:r>
        <w:t>Total manufacturing cost assigned to Mr. Wilkes:</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6757"/>
        <w:gridCol w:w="1785"/>
      </w:tblGrid>
      <w:tr w:rsidR="00DB56DB" w:rsidTr="00D831C7">
        <w:trPr>
          <w:tblCellSpacing w:w="7" w:type="dxa"/>
        </w:trPr>
        <w:tc>
          <w:tcPr>
            <w:tcW w:w="6736" w:type="dxa"/>
            <w:vAlign w:val="bottom"/>
          </w:tcPr>
          <w:p w:rsidR="00DB56DB" w:rsidRDefault="00DB56DB" w:rsidP="00D831C7">
            <w:pPr>
              <w:pStyle w:val="TextLeader"/>
              <w:tabs>
                <w:tab w:val="clear" w:pos="7200"/>
                <w:tab w:val="right" w:leader="dot" w:pos="6638"/>
              </w:tabs>
              <w:rPr>
                <w:kern w:val="1"/>
              </w:rPr>
            </w:pPr>
            <w:r>
              <w:rPr>
                <w:kern w:val="1"/>
              </w:rPr>
              <w:t>Direct materials</w:t>
            </w:r>
            <w:r>
              <w:rPr>
                <w:kern w:val="1"/>
              </w:rPr>
              <w:tab/>
            </w:r>
          </w:p>
        </w:tc>
        <w:tc>
          <w:tcPr>
            <w:tcW w:w="1764" w:type="dxa"/>
            <w:vAlign w:val="bottom"/>
          </w:tcPr>
          <w:p w:rsidR="00DB56DB" w:rsidRDefault="00DB56DB" w:rsidP="00DB0F48">
            <w:pPr>
              <w:pStyle w:val="TextRight"/>
              <w:rPr>
                <w:kern w:val="1"/>
              </w:rPr>
            </w:pPr>
            <w:r>
              <w:rPr>
                <w:kern w:val="1"/>
              </w:rPr>
              <w:t>$5</w:t>
            </w:r>
            <w:r w:rsidR="00DB0F48">
              <w:rPr>
                <w:kern w:val="1"/>
              </w:rPr>
              <w:t>90</w:t>
            </w:r>
          </w:p>
        </w:tc>
      </w:tr>
      <w:tr w:rsidR="00DB56DB" w:rsidRPr="006535BC" w:rsidTr="00D831C7">
        <w:trPr>
          <w:tblCellSpacing w:w="7" w:type="dxa"/>
        </w:trPr>
        <w:tc>
          <w:tcPr>
            <w:tcW w:w="6736" w:type="dxa"/>
            <w:vAlign w:val="bottom"/>
          </w:tcPr>
          <w:p w:rsidR="00DB56DB" w:rsidRDefault="00DB56DB" w:rsidP="00D831C7">
            <w:pPr>
              <w:pStyle w:val="TextLeader"/>
              <w:tabs>
                <w:tab w:val="clear" w:pos="7200"/>
                <w:tab w:val="right" w:leader="dot" w:pos="6638"/>
              </w:tabs>
              <w:ind w:right="173"/>
              <w:rPr>
                <w:kern w:val="1"/>
              </w:rPr>
            </w:pPr>
            <w:r>
              <w:rPr>
                <w:kern w:val="1"/>
              </w:rPr>
              <w:t>Direct labor</w:t>
            </w:r>
            <w:r>
              <w:rPr>
                <w:kern w:val="1"/>
              </w:rPr>
              <w:tab/>
            </w:r>
          </w:p>
        </w:tc>
        <w:tc>
          <w:tcPr>
            <w:tcW w:w="1764" w:type="dxa"/>
            <w:vAlign w:val="bottom"/>
          </w:tcPr>
          <w:p w:rsidR="00DB56DB" w:rsidRPr="006535BC" w:rsidRDefault="00DB0F48" w:rsidP="00DB0F48">
            <w:pPr>
              <w:pStyle w:val="TextRight"/>
              <w:rPr>
                <w:kern w:val="1"/>
              </w:rPr>
            </w:pPr>
            <w:r>
              <w:rPr>
                <w:kern w:val="1"/>
              </w:rPr>
              <w:t>109</w:t>
            </w:r>
          </w:p>
        </w:tc>
      </w:tr>
      <w:tr w:rsidR="00DB56DB" w:rsidTr="00D831C7">
        <w:trPr>
          <w:tblCellSpacing w:w="7" w:type="dxa"/>
        </w:trPr>
        <w:tc>
          <w:tcPr>
            <w:tcW w:w="6736" w:type="dxa"/>
            <w:vAlign w:val="bottom"/>
          </w:tcPr>
          <w:p w:rsidR="00DB56DB" w:rsidRDefault="00DB0F48" w:rsidP="00DB0F48">
            <w:pPr>
              <w:pStyle w:val="TextLeader"/>
              <w:tabs>
                <w:tab w:val="clear" w:pos="7200"/>
                <w:tab w:val="right" w:leader="dot" w:pos="6638"/>
              </w:tabs>
              <w:ind w:right="173"/>
              <w:rPr>
                <w:kern w:val="1"/>
              </w:rPr>
            </w:pPr>
            <w:r>
              <w:rPr>
                <w:kern w:val="1"/>
              </w:rPr>
              <w:t>O</w:t>
            </w:r>
            <w:r w:rsidR="00DB56DB">
              <w:rPr>
                <w:kern w:val="1"/>
              </w:rPr>
              <w:t>verhead applied ($1</w:t>
            </w:r>
            <w:r>
              <w:rPr>
                <w:kern w:val="1"/>
              </w:rPr>
              <w:t>8</w:t>
            </w:r>
            <w:r w:rsidR="00DB56DB">
              <w:rPr>
                <w:kern w:val="1"/>
              </w:rPr>
              <w:t>.</w:t>
            </w:r>
            <w:r>
              <w:rPr>
                <w:kern w:val="1"/>
              </w:rPr>
              <w:t>5</w:t>
            </w:r>
            <w:r w:rsidR="00DB56DB">
              <w:rPr>
                <w:kern w:val="1"/>
              </w:rPr>
              <w:t xml:space="preserve">0 per </w:t>
            </w:r>
            <w:r>
              <w:rPr>
                <w:kern w:val="1"/>
              </w:rPr>
              <w:t>DLH</w:t>
            </w:r>
            <w:r w:rsidR="00DB56DB">
              <w:rPr>
                <w:kern w:val="1"/>
              </w:rPr>
              <w:t xml:space="preserve"> × </w:t>
            </w:r>
            <w:r>
              <w:rPr>
                <w:kern w:val="1"/>
              </w:rPr>
              <w:t>6</w:t>
            </w:r>
            <w:r w:rsidR="00DB56DB">
              <w:rPr>
                <w:kern w:val="1"/>
              </w:rPr>
              <w:t xml:space="preserve"> </w:t>
            </w:r>
            <w:r>
              <w:rPr>
                <w:kern w:val="1"/>
              </w:rPr>
              <w:t>DLH</w:t>
            </w:r>
            <w:r w:rsidR="00DB56DB">
              <w:rPr>
                <w:kern w:val="1"/>
              </w:rPr>
              <w:t>)</w:t>
            </w:r>
            <w:r w:rsidR="00DB56DB">
              <w:rPr>
                <w:kern w:val="1"/>
              </w:rPr>
              <w:tab/>
            </w:r>
          </w:p>
        </w:tc>
        <w:tc>
          <w:tcPr>
            <w:tcW w:w="1764" w:type="dxa"/>
            <w:vAlign w:val="bottom"/>
          </w:tcPr>
          <w:p w:rsidR="00DB56DB" w:rsidRPr="00A93A51" w:rsidRDefault="00DB56DB" w:rsidP="00DB0F48">
            <w:pPr>
              <w:pStyle w:val="TextRight"/>
              <w:rPr>
                <w:kern w:val="1"/>
                <w:u w:val="single"/>
              </w:rPr>
            </w:pPr>
            <w:r w:rsidRPr="005E3F69">
              <w:rPr>
                <w:kern w:val="1"/>
                <w:u w:val="single"/>
              </w:rPr>
              <w:t> </w:t>
            </w:r>
            <w:r w:rsidR="00DB0F48">
              <w:rPr>
                <w:kern w:val="1"/>
                <w:u w:val="single"/>
              </w:rPr>
              <w:t>111</w:t>
            </w:r>
          </w:p>
        </w:tc>
      </w:tr>
      <w:tr w:rsidR="00DB56DB" w:rsidTr="00D831C7">
        <w:trPr>
          <w:tblCellSpacing w:w="7" w:type="dxa"/>
        </w:trPr>
        <w:tc>
          <w:tcPr>
            <w:tcW w:w="6736" w:type="dxa"/>
            <w:vAlign w:val="bottom"/>
          </w:tcPr>
          <w:p w:rsidR="00DB56DB" w:rsidRDefault="00DB56DB" w:rsidP="00DB0F48">
            <w:pPr>
              <w:pStyle w:val="TextLeader"/>
              <w:tabs>
                <w:tab w:val="clear" w:pos="7200"/>
                <w:tab w:val="right" w:leader="dot" w:pos="6638"/>
              </w:tabs>
              <w:rPr>
                <w:kern w:val="1"/>
              </w:rPr>
            </w:pPr>
            <w:r>
              <w:rPr>
                <w:kern w:val="1"/>
              </w:rPr>
              <w:t xml:space="preserve">Total cost </w:t>
            </w:r>
            <w:r w:rsidR="00DB0F48">
              <w:rPr>
                <w:kern w:val="1"/>
              </w:rPr>
              <w:t>assigned to Mr. Wilkes</w:t>
            </w:r>
            <w:r>
              <w:rPr>
                <w:kern w:val="1"/>
              </w:rPr>
              <w:tab/>
            </w:r>
          </w:p>
        </w:tc>
        <w:tc>
          <w:tcPr>
            <w:tcW w:w="1764" w:type="dxa"/>
            <w:vAlign w:val="bottom"/>
          </w:tcPr>
          <w:p w:rsidR="00DB56DB" w:rsidRPr="00A93A51" w:rsidRDefault="00DB56DB" w:rsidP="00DB0F48">
            <w:pPr>
              <w:pStyle w:val="TextRight"/>
              <w:rPr>
                <w:kern w:val="1"/>
                <w:u w:val="double"/>
              </w:rPr>
            </w:pPr>
            <w:r w:rsidRPr="00A93A51">
              <w:rPr>
                <w:kern w:val="1"/>
                <w:u w:val="double"/>
              </w:rPr>
              <w:t>$</w:t>
            </w:r>
            <w:r w:rsidR="00DB0F48">
              <w:rPr>
                <w:kern w:val="1"/>
                <w:u w:val="double"/>
              </w:rPr>
              <w:t>810</w:t>
            </w:r>
          </w:p>
        </w:tc>
      </w:tr>
    </w:tbl>
    <w:p w:rsidR="00DB56DB" w:rsidRDefault="00DB56DB" w:rsidP="00DB56DB"/>
    <w:p w:rsidR="00DB56DB" w:rsidRDefault="00DB56DB" w:rsidP="00DB56DB">
      <w:r>
        <w:t xml:space="preserve">3. The </w:t>
      </w:r>
      <w:r w:rsidR="00DB0F48">
        <w:t>price charged to Mr. Wilkes</w:t>
      </w:r>
      <w:r>
        <w:t xml:space="preserve"> is computed as follows:</w:t>
      </w:r>
    </w:p>
    <w:tbl>
      <w:tblPr>
        <w:tblW w:w="9172" w:type="dxa"/>
        <w:tblCellSpacing w:w="7" w:type="dxa"/>
        <w:tblInd w:w="8" w:type="dxa"/>
        <w:tblLayout w:type="fixed"/>
        <w:tblCellMar>
          <w:left w:w="0" w:type="dxa"/>
          <w:right w:w="0" w:type="dxa"/>
        </w:tblCellMar>
        <w:tblLook w:val="0000" w:firstRow="0" w:lastRow="0" w:firstColumn="0" w:lastColumn="0" w:noHBand="0" w:noVBand="0"/>
      </w:tblPr>
      <w:tblGrid>
        <w:gridCol w:w="7089"/>
        <w:gridCol w:w="1633"/>
        <w:gridCol w:w="450"/>
      </w:tblGrid>
      <w:tr w:rsidR="00DB56DB" w:rsidRPr="00032D92" w:rsidTr="00D831C7">
        <w:trPr>
          <w:tblCellSpacing w:w="7" w:type="dxa"/>
        </w:trPr>
        <w:tc>
          <w:tcPr>
            <w:tcW w:w="7068" w:type="dxa"/>
            <w:vAlign w:val="bottom"/>
          </w:tcPr>
          <w:p w:rsidR="00DB56DB" w:rsidRDefault="00DB56DB" w:rsidP="00D831C7">
            <w:pPr>
              <w:pStyle w:val="TextLeader"/>
              <w:tabs>
                <w:tab w:val="clear" w:pos="7200"/>
                <w:tab w:val="right" w:leader="dot" w:pos="6638"/>
              </w:tabs>
              <w:ind w:right="173"/>
              <w:rPr>
                <w:kern w:val="1"/>
              </w:rPr>
            </w:pPr>
          </w:p>
        </w:tc>
        <w:tc>
          <w:tcPr>
            <w:tcW w:w="2062" w:type="dxa"/>
            <w:gridSpan w:val="2"/>
            <w:vAlign w:val="bottom"/>
          </w:tcPr>
          <w:p w:rsidR="00DB56DB" w:rsidRPr="00032D92" w:rsidRDefault="00DB56DB" w:rsidP="00D831C7">
            <w:pPr>
              <w:pStyle w:val="TextRight"/>
              <w:jc w:val="center"/>
              <w:rPr>
                <w:i/>
                <w:kern w:val="1"/>
              </w:rPr>
            </w:pPr>
            <w:r>
              <w:rPr>
                <w:i/>
                <w:kern w:val="1"/>
              </w:rPr>
              <w:t>Job 550</w:t>
            </w:r>
          </w:p>
        </w:tc>
      </w:tr>
      <w:tr w:rsidR="00DB56DB" w:rsidRPr="000148FB" w:rsidTr="00D831C7">
        <w:trPr>
          <w:gridAfter w:val="1"/>
          <w:wAfter w:w="429" w:type="dxa"/>
          <w:tblCellSpacing w:w="7" w:type="dxa"/>
        </w:trPr>
        <w:tc>
          <w:tcPr>
            <w:tcW w:w="7068" w:type="dxa"/>
            <w:vAlign w:val="bottom"/>
          </w:tcPr>
          <w:p w:rsidR="00DB56DB" w:rsidRDefault="00DB56DB" w:rsidP="00D831C7">
            <w:pPr>
              <w:pStyle w:val="TextLeader"/>
              <w:tabs>
                <w:tab w:val="clear" w:pos="7200"/>
                <w:tab w:val="right" w:leader="dot" w:pos="6638"/>
              </w:tabs>
              <w:ind w:right="173"/>
              <w:rPr>
                <w:kern w:val="1"/>
              </w:rPr>
            </w:pPr>
            <w:r>
              <w:rPr>
                <w:kern w:val="1"/>
              </w:rPr>
              <w:t>Total manufacturing cost</w:t>
            </w:r>
            <w:r>
              <w:rPr>
                <w:kern w:val="1"/>
              </w:rPr>
              <w:tab/>
            </w:r>
          </w:p>
        </w:tc>
        <w:tc>
          <w:tcPr>
            <w:tcW w:w="1619" w:type="dxa"/>
            <w:vAlign w:val="bottom"/>
          </w:tcPr>
          <w:p w:rsidR="00DB56DB" w:rsidRPr="000148FB" w:rsidRDefault="00DB56DB" w:rsidP="00DB0F48">
            <w:pPr>
              <w:pStyle w:val="TextRight"/>
              <w:rPr>
                <w:kern w:val="1"/>
              </w:rPr>
            </w:pPr>
            <w:r w:rsidRPr="000148FB">
              <w:rPr>
                <w:kern w:val="1"/>
              </w:rPr>
              <w:t>$</w:t>
            </w:r>
            <w:r w:rsidRPr="00A95B99">
              <w:rPr>
                <w:kern w:val="1"/>
              </w:rPr>
              <w:t>   </w:t>
            </w:r>
            <w:r w:rsidR="00DB0F48">
              <w:rPr>
                <w:kern w:val="1"/>
              </w:rPr>
              <w:t>810</w:t>
            </w:r>
          </w:p>
        </w:tc>
      </w:tr>
      <w:tr w:rsidR="00DB56DB" w:rsidRPr="000148FB" w:rsidTr="00D831C7">
        <w:trPr>
          <w:gridAfter w:val="1"/>
          <w:wAfter w:w="429" w:type="dxa"/>
          <w:tblCellSpacing w:w="7" w:type="dxa"/>
        </w:trPr>
        <w:tc>
          <w:tcPr>
            <w:tcW w:w="7068" w:type="dxa"/>
            <w:vAlign w:val="bottom"/>
          </w:tcPr>
          <w:p w:rsidR="00DB56DB" w:rsidRDefault="00DB56DB" w:rsidP="00DB0F48">
            <w:pPr>
              <w:pStyle w:val="TextLeader"/>
              <w:tabs>
                <w:tab w:val="clear" w:pos="7200"/>
                <w:tab w:val="right" w:leader="dot" w:pos="6638"/>
              </w:tabs>
              <w:ind w:right="173"/>
              <w:rPr>
                <w:kern w:val="1"/>
              </w:rPr>
            </w:pPr>
            <w:r>
              <w:rPr>
                <w:kern w:val="1"/>
              </w:rPr>
              <w:t>Markup (</w:t>
            </w:r>
            <w:r w:rsidR="00DB0F48">
              <w:rPr>
                <w:kern w:val="1"/>
              </w:rPr>
              <w:t>4</w:t>
            </w:r>
            <w:r>
              <w:rPr>
                <w:kern w:val="1"/>
              </w:rPr>
              <w:t>0%)</w:t>
            </w:r>
            <w:r>
              <w:rPr>
                <w:kern w:val="1"/>
              </w:rPr>
              <w:tab/>
            </w:r>
          </w:p>
        </w:tc>
        <w:tc>
          <w:tcPr>
            <w:tcW w:w="1619" w:type="dxa"/>
            <w:vAlign w:val="bottom"/>
          </w:tcPr>
          <w:p w:rsidR="00DB56DB" w:rsidRPr="000148FB" w:rsidRDefault="006C0747" w:rsidP="003A3841">
            <w:pPr>
              <w:pStyle w:val="TextRight"/>
              <w:rPr>
                <w:kern w:val="1"/>
                <w:u w:val="single"/>
              </w:rPr>
            </w:pPr>
            <w:r w:rsidRPr="000148FB">
              <w:rPr>
                <w:kern w:val="1"/>
                <w:u w:val="single"/>
              </w:rPr>
              <w:t> </w:t>
            </w:r>
            <w:r w:rsidR="00DB56DB" w:rsidRPr="000148FB">
              <w:rPr>
                <w:kern w:val="1"/>
                <w:u w:val="single"/>
              </w:rPr>
              <w:t>   </w:t>
            </w:r>
            <w:r w:rsidR="00DB0F48">
              <w:rPr>
                <w:kern w:val="1"/>
                <w:u w:val="single"/>
              </w:rPr>
              <w:t>3</w:t>
            </w:r>
            <w:r w:rsidR="003A3841">
              <w:rPr>
                <w:kern w:val="1"/>
                <w:u w:val="single"/>
              </w:rPr>
              <w:t>2</w:t>
            </w:r>
            <w:r w:rsidR="00DB0F48">
              <w:rPr>
                <w:kern w:val="1"/>
                <w:u w:val="single"/>
              </w:rPr>
              <w:t>4</w:t>
            </w:r>
          </w:p>
        </w:tc>
      </w:tr>
      <w:tr w:rsidR="00DB56DB" w:rsidRPr="006732FB" w:rsidTr="00D831C7">
        <w:trPr>
          <w:gridAfter w:val="1"/>
          <w:wAfter w:w="429" w:type="dxa"/>
          <w:tblCellSpacing w:w="7" w:type="dxa"/>
        </w:trPr>
        <w:tc>
          <w:tcPr>
            <w:tcW w:w="7068" w:type="dxa"/>
            <w:vAlign w:val="bottom"/>
          </w:tcPr>
          <w:p w:rsidR="00DB56DB" w:rsidRDefault="00DB56DB" w:rsidP="00D831C7">
            <w:pPr>
              <w:pStyle w:val="TextLeader"/>
              <w:tabs>
                <w:tab w:val="clear" w:pos="7200"/>
                <w:tab w:val="right" w:leader="dot" w:pos="6638"/>
              </w:tabs>
              <w:ind w:right="173"/>
              <w:rPr>
                <w:kern w:val="1"/>
              </w:rPr>
            </w:pPr>
            <w:r>
              <w:rPr>
                <w:kern w:val="1"/>
              </w:rPr>
              <w:t>Selling price</w:t>
            </w:r>
            <w:r>
              <w:rPr>
                <w:kern w:val="1"/>
              </w:rPr>
              <w:tab/>
            </w:r>
          </w:p>
        </w:tc>
        <w:tc>
          <w:tcPr>
            <w:tcW w:w="1619" w:type="dxa"/>
            <w:vAlign w:val="bottom"/>
          </w:tcPr>
          <w:p w:rsidR="00DB56DB" w:rsidRPr="00491F4A" w:rsidRDefault="00DB56DB" w:rsidP="003A3841">
            <w:pPr>
              <w:pStyle w:val="TextRight"/>
              <w:rPr>
                <w:kern w:val="1"/>
                <w:u w:val="double"/>
              </w:rPr>
            </w:pPr>
            <w:r w:rsidRPr="00491F4A">
              <w:rPr>
                <w:kern w:val="1"/>
                <w:u w:val="double"/>
              </w:rPr>
              <w:t>$1,</w:t>
            </w:r>
            <w:r w:rsidR="003A3841" w:rsidRPr="00491F4A">
              <w:rPr>
                <w:kern w:val="1"/>
                <w:u w:val="double"/>
              </w:rPr>
              <w:t>134</w:t>
            </w:r>
          </w:p>
        </w:tc>
      </w:tr>
    </w:tbl>
    <w:p w:rsidR="000A1F84" w:rsidRDefault="000A1F84">
      <w:r>
        <w:br w:type="page"/>
      </w:r>
    </w:p>
    <w:p w:rsidR="002501D8" w:rsidRDefault="002501D8" w:rsidP="002501D8">
      <w:pPr>
        <w:pStyle w:val="ProblemNumber"/>
      </w:pPr>
      <w:r>
        <w:rPr>
          <w:b/>
          <w:bCs/>
        </w:rPr>
        <w:lastRenderedPageBreak/>
        <w:t xml:space="preserve">Problem </w:t>
      </w:r>
      <w:r w:rsidR="00020F40">
        <w:rPr>
          <w:b/>
          <w:bCs/>
        </w:rPr>
        <w:t>2</w:t>
      </w:r>
      <w:r>
        <w:rPr>
          <w:b/>
          <w:bCs/>
        </w:rPr>
        <w:t>-</w:t>
      </w:r>
      <w:r w:rsidR="005C0648">
        <w:rPr>
          <w:b/>
          <w:bCs/>
        </w:rPr>
        <w:t>19</w:t>
      </w:r>
      <w:r>
        <w:t xml:space="preserve"> (</w:t>
      </w:r>
      <w:r w:rsidR="00FA54A4">
        <w:t>2</w:t>
      </w:r>
      <w:r w:rsidR="001E7BB0">
        <w:t>0</w:t>
      </w:r>
      <w:r>
        <w:t xml:space="preserve"> minutes)</w:t>
      </w:r>
    </w:p>
    <w:p w:rsidR="005D2C90" w:rsidRDefault="005D2C90" w:rsidP="005D2C90">
      <w:pPr>
        <w:pStyle w:val="NumberedPart"/>
        <w:tabs>
          <w:tab w:val="clear" w:pos="120"/>
          <w:tab w:val="clear" w:pos="696"/>
          <w:tab w:val="clear" w:pos="936"/>
        </w:tabs>
        <w:ind w:left="0" w:firstLine="0"/>
      </w:pPr>
      <w:r>
        <w:rPr>
          <w:rFonts w:cs="Tahoma"/>
        </w:rPr>
        <w:t>1.</w:t>
      </w:r>
      <w:r>
        <w:rPr>
          <w:rFonts w:cs="Tahoma"/>
        </w:rPr>
        <w:tab/>
        <w:t>Molding Department:</w:t>
      </w:r>
    </w:p>
    <w:p w:rsidR="005D2C90" w:rsidRDefault="005D2C90" w:rsidP="005D2C90">
      <w:pPr>
        <w:pStyle w:val="6pointlinespace"/>
      </w:pPr>
    </w:p>
    <w:p w:rsidR="005D2C90" w:rsidRDefault="005D2C90" w:rsidP="005D2C90">
      <w:pPr>
        <w:pStyle w:val="NumberedPart"/>
        <w:tabs>
          <w:tab w:val="clear" w:pos="360"/>
          <w:tab w:val="left" w:pos="0"/>
        </w:tabs>
      </w:pPr>
      <w:r>
        <w:tab/>
      </w:r>
      <w:r>
        <w:tab/>
        <w:t>The estimated total manufacturing overhead cost in the Molding Department is computed as follows:</w:t>
      </w:r>
    </w:p>
    <w:p w:rsidR="005D2C90" w:rsidRDefault="005D2C90" w:rsidP="005D2C90">
      <w:pPr>
        <w:pStyle w:val="6pointlinespace"/>
      </w:pPr>
    </w:p>
    <w:p w:rsidR="005D2C90" w:rsidRDefault="005D2C90" w:rsidP="005D2C90">
      <w:pPr>
        <w:pStyle w:val="NumberedPart"/>
        <w:tabs>
          <w:tab w:val="left" w:pos="0"/>
        </w:tabs>
        <w:jc w:val="center"/>
        <w:rPr>
          <w:kern w:val="1"/>
        </w:rPr>
      </w:pPr>
      <w:r>
        <w:rPr>
          <w:kern w:val="1"/>
        </w:rPr>
        <w:t xml:space="preserve">Y = $497,000 + $1.50 per MH </w:t>
      </w:r>
      <w:r>
        <w:rPr>
          <w:rFonts w:cs="Tahoma"/>
          <w:kern w:val="1"/>
        </w:rPr>
        <w:t>×</w:t>
      </w:r>
      <w:r>
        <w:rPr>
          <w:kern w:val="1"/>
        </w:rPr>
        <w:t xml:space="preserve"> 70,000 MH</w:t>
      </w:r>
      <w:r w:rsidR="006C0747">
        <w:rPr>
          <w:kern w:val="1"/>
        </w:rPr>
        <w:t>s</w:t>
      </w:r>
    </w:p>
    <w:p w:rsidR="005D2C90" w:rsidRDefault="005D2C90" w:rsidP="005D2C90">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DA1B61">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5D2C90" w:rsidRDefault="005D2C90" w:rsidP="005D2C90">
            <w:pPr>
              <w:pStyle w:val="TextRight"/>
              <w:tabs>
                <w:tab w:val="left" w:pos="0"/>
              </w:tabs>
              <w:rPr>
                <w:kern w:val="1"/>
              </w:rPr>
            </w:pPr>
            <w:r>
              <w:rPr>
                <w:kern w:val="1"/>
              </w:rPr>
              <w:t>$497,000</w:t>
            </w:r>
          </w:p>
        </w:tc>
      </w:tr>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5D2C90">
            <w:pPr>
              <w:pStyle w:val="TextLeader"/>
              <w:tabs>
                <w:tab w:val="clear" w:pos="7200"/>
                <w:tab w:val="left" w:pos="0"/>
                <w:tab w:val="right" w:leader="dot" w:pos="6638"/>
              </w:tabs>
              <w:rPr>
                <w:kern w:val="1"/>
              </w:rPr>
            </w:pPr>
            <w:r>
              <w:rPr>
                <w:kern w:val="1"/>
              </w:rPr>
              <w:t>Estimated variable manufacturing overhead:</w:t>
            </w:r>
            <w:r>
              <w:rPr>
                <w:kern w:val="1"/>
              </w:rPr>
              <w:br/>
              <w:t>$1.50 per MH × 70,000 MHs</w:t>
            </w:r>
            <w:r>
              <w:rPr>
                <w:kern w:val="1"/>
              </w:rPr>
              <w:tab/>
            </w:r>
          </w:p>
        </w:tc>
        <w:tc>
          <w:tcPr>
            <w:tcW w:w="1419" w:type="dxa"/>
            <w:vAlign w:val="bottom"/>
          </w:tcPr>
          <w:p w:rsidR="005D2C90" w:rsidRDefault="005D2C90" w:rsidP="005D2C90">
            <w:pPr>
              <w:pStyle w:val="TextRight"/>
              <w:tabs>
                <w:tab w:val="left" w:pos="0"/>
              </w:tabs>
              <w:rPr>
                <w:kern w:val="1"/>
                <w:u w:val="single"/>
              </w:rPr>
            </w:pPr>
            <w:r>
              <w:rPr>
                <w:kern w:val="1"/>
                <w:u w:val="single"/>
              </w:rPr>
              <w:t>  105,000</w:t>
            </w:r>
          </w:p>
        </w:tc>
      </w:tr>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DA1B61">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5D2C90" w:rsidRDefault="005D2C90" w:rsidP="005D2C90">
            <w:pPr>
              <w:pStyle w:val="TextRight"/>
              <w:tabs>
                <w:tab w:val="left" w:pos="0"/>
              </w:tabs>
              <w:rPr>
                <w:kern w:val="1"/>
                <w:u w:val="double"/>
              </w:rPr>
            </w:pPr>
            <w:r>
              <w:rPr>
                <w:kern w:val="1"/>
                <w:u w:val="double"/>
              </w:rPr>
              <w:t>$602,000</w:t>
            </w:r>
          </w:p>
        </w:tc>
      </w:tr>
      <w:tr w:rsidR="005D2C90" w:rsidTr="00DA1B61">
        <w:trPr>
          <w:tblCellSpacing w:w="7" w:type="dxa"/>
        </w:trPr>
        <w:tc>
          <w:tcPr>
            <w:tcW w:w="360" w:type="dxa"/>
            <w:vAlign w:val="bottom"/>
          </w:tcPr>
          <w:p w:rsidR="005D2C90" w:rsidRDefault="005D2C90" w:rsidP="00DA1B61">
            <w:pPr>
              <w:pStyle w:val="6pointlinespace"/>
              <w:rPr>
                <w:kern w:val="1"/>
              </w:rPr>
            </w:pPr>
          </w:p>
        </w:tc>
        <w:tc>
          <w:tcPr>
            <w:tcW w:w="6736" w:type="dxa"/>
            <w:vAlign w:val="bottom"/>
          </w:tcPr>
          <w:p w:rsidR="005D2C90" w:rsidRDefault="005D2C90" w:rsidP="00DA1B61">
            <w:pPr>
              <w:pStyle w:val="6pointlinespace"/>
              <w:rPr>
                <w:kern w:val="1"/>
              </w:rPr>
            </w:pPr>
          </w:p>
        </w:tc>
        <w:tc>
          <w:tcPr>
            <w:tcW w:w="1419" w:type="dxa"/>
            <w:vAlign w:val="bottom"/>
          </w:tcPr>
          <w:p w:rsidR="005D2C90" w:rsidRDefault="005D2C90" w:rsidP="00DA1B61">
            <w:pPr>
              <w:pStyle w:val="6pointlinespace"/>
              <w:rPr>
                <w:kern w:val="1"/>
                <w:u w:val="double"/>
              </w:rPr>
            </w:pPr>
          </w:p>
        </w:tc>
      </w:tr>
    </w:tbl>
    <w:p w:rsidR="005D2C90" w:rsidRDefault="005D2C90" w:rsidP="005D2C90">
      <w:pPr>
        <w:pStyle w:val="6pointlinespace"/>
      </w:pPr>
    </w:p>
    <w:p w:rsidR="005D2C90" w:rsidRDefault="005D2C90" w:rsidP="005D2C90">
      <w:pPr>
        <w:pStyle w:val="NumberedPart"/>
        <w:tabs>
          <w:tab w:val="left" w:pos="0"/>
        </w:tabs>
        <w:ind w:firstLine="0"/>
      </w:pPr>
      <w:r>
        <w:t>The predetermined overhead rate is computed as follows:</w:t>
      </w:r>
    </w:p>
    <w:p w:rsidR="005D2C90" w:rsidRDefault="005D2C90" w:rsidP="005D2C90">
      <w:pPr>
        <w:pStyle w:val="6pointlinespace"/>
      </w:pPr>
    </w:p>
    <w:tbl>
      <w:tblPr>
        <w:tblW w:w="0" w:type="auto"/>
        <w:tblInd w:w="108" w:type="dxa"/>
        <w:tblLayout w:type="fixed"/>
        <w:tblLook w:val="0000" w:firstRow="0" w:lastRow="0" w:firstColumn="0" w:lastColumn="0" w:noHBand="0" w:noVBand="0"/>
      </w:tblPr>
      <w:tblGrid>
        <w:gridCol w:w="360"/>
        <w:gridCol w:w="5940"/>
        <w:gridCol w:w="1530"/>
        <w:gridCol w:w="1080"/>
      </w:tblGrid>
      <w:tr w:rsidR="005D2C90" w:rsidTr="00DA1B61">
        <w:tc>
          <w:tcPr>
            <w:tcW w:w="360" w:type="dxa"/>
          </w:tcPr>
          <w:p w:rsidR="005D2C90" w:rsidRDefault="005D2C90" w:rsidP="00DA1B61">
            <w:pPr>
              <w:pStyle w:val="TextLeft"/>
            </w:pPr>
          </w:p>
        </w:tc>
        <w:tc>
          <w:tcPr>
            <w:tcW w:w="5940" w:type="dxa"/>
          </w:tcPr>
          <w:p w:rsidR="005D2C90" w:rsidRPr="005B4148" w:rsidRDefault="005D2C90" w:rsidP="00DA1B61">
            <w:pPr>
              <w:pStyle w:val="TextLeader"/>
              <w:tabs>
                <w:tab w:val="clear" w:pos="7200"/>
                <w:tab w:val="right" w:leader="dot" w:pos="5562"/>
              </w:tabs>
            </w:pPr>
            <w:r w:rsidRPr="005B4148">
              <w:t>Estimated total manufacturing overhead</w:t>
            </w:r>
            <w:r w:rsidR="00D12449">
              <w:t xml:space="preserve"> (a)</w:t>
            </w:r>
            <w:r w:rsidRPr="005B4148">
              <w:tab/>
            </w:r>
          </w:p>
        </w:tc>
        <w:tc>
          <w:tcPr>
            <w:tcW w:w="1530" w:type="dxa"/>
          </w:tcPr>
          <w:p w:rsidR="005D2C90" w:rsidRDefault="005D2C90" w:rsidP="005D2C90">
            <w:pPr>
              <w:pStyle w:val="TextRight"/>
              <w:tabs>
                <w:tab w:val="left" w:pos="0"/>
              </w:tabs>
            </w:pPr>
            <w:r>
              <w:t>$602,000</w:t>
            </w:r>
          </w:p>
        </w:tc>
        <w:tc>
          <w:tcPr>
            <w:tcW w:w="1080" w:type="dxa"/>
          </w:tcPr>
          <w:p w:rsidR="005D2C90" w:rsidRDefault="005D2C90" w:rsidP="00DA1B61">
            <w:pPr>
              <w:pStyle w:val="TextLeft"/>
              <w:tabs>
                <w:tab w:val="left" w:pos="0"/>
              </w:tabs>
              <w:ind w:left="-108"/>
            </w:pPr>
          </w:p>
        </w:tc>
      </w:tr>
      <w:tr w:rsidR="005D2C90" w:rsidTr="00DA1B61">
        <w:tc>
          <w:tcPr>
            <w:tcW w:w="360" w:type="dxa"/>
          </w:tcPr>
          <w:p w:rsidR="005D2C90" w:rsidRDefault="005D2C90" w:rsidP="00DA1B61">
            <w:pPr>
              <w:pStyle w:val="TextLeft"/>
            </w:pPr>
          </w:p>
        </w:tc>
        <w:tc>
          <w:tcPr>
            <w:tcW w:w="5940" w:type="dxa"/>
          </w:tcPr>
          <w:p w:rsidR="005D2C90" w:rsidRPr="005B4148" w:rsidRDefault="00D12449" w:rsidP="00DA1B61">
            <w:pPr>
              <w:pStyle w:val="TextLeader"/>
              <w:tabs>
                <w:tab w:val="clear" w:pos="7200"/>
                <w:tab w:val="right" w:leader="dot" w:pos="5562"/>
              </w:tabs>
            </w:pPr>
            <w:r>
              <w:t>E</w:t>
            </w:r>
            <w:r w:rsidR="005D2C90" w:rsidRPr="005B4148">
              <w:t>stimated total machine-hours</w:t>
            </w:r>
            <w:r>
              <w:t xml:space="preserve"> (b)</w:t>
            </w:r>
            <w:r w:rsidR="005D2C90" w:rsidRPr="005B4148">
              <w:tab/>
            </w:r>
          </w:p>
        </w:tc>
        <w:tc>
          <w:tcPr>
            <w:tcW w:w="1530" w:type="dxa"/>
          </w:tcPr>
          <w:p w:rsidR="005D2C90" w:rsidRPr="005B4148" w:rsidRDefault="005D2C90" w:rsidP="005D2C90">
            <w:pPr>
              <w:pStyle w:val="TextRight"/>
              <w:tabs>
                <w:tab w:val="left" w:pos="0"/>
              </w:tabs>
            </w:pPr>
            <w:r>
              <w:t>7</w:t>
            </w:r>
            <w:r w:rsidRPr="005B4148">
              <w:t>0,000</w:t>
            </w:r>
          </w:p>
        </w:tc>
        <w:tc>
          <w:tcPr>
            <w:tcW w:w="1080" w:type="dxa"/>
          </w:tcPr>
          <w:p w:rsidR="005D2C90" w:rsidRDefault="005D2C90" w:rsidP="00DA1B61">
            <w:pPr>
              <w:pStyle w:val="TextLeft"/>
              <w:tabs>
                <w:tab w:val="left" w:pos="0"/>
              </w:tabs>
              <w:ind w:left="-108"/>
            </w:pPr>
            <w:r>
              <w:t>MHs</w:t>
            </w:r>
          </w:p>
        </w:tc>
      </w:tr>
      <w:tr w:rsidR="005D2C90" w:rsidTr="00DA1B61">
        <w:tc>
          <w:tcPr>
            <w:tcW w:w="360" w:type="dxa"/>
          </w:tcPr>
          <w:p w:rsidR="005D2C90" w:rsidRDefault="005D2C90" w:rsidP="00DA1B61">
            <w:pPr>
              <w:pStyle w:val="TextLeft"/>
            </w:pPr>
          </w:p>
        </w:tc>
        <w:tc>
          <w:tcPr>
            <w:tcW w:w="5940" w:type="dxa"/>
          </w:tcPr>
          <w:p w:rsidR="005D2C90" w:rsidRPr="005B4148" w:rsidRDefault="005D2C90" w:rsidP="00D12449">
            <w:pPr>
              <w:pStyle w:val="TextLeader"/>
              <w:tabs>
                <w:tab w:val="clear" w:pos="7200"/>
                <w:tab w:val="right" w:leader="dot" w:pos="5562"/>
              </w:tabs>
            </w:pPr>
            <w:r w:rsidRPr="005B4148">
              <w:t>Predetermined overhead rate</w:t>
            </w:r>
            <w:r w:rsidR="00D12449">
              <w:t xml:space="preserve"> (a) ÷ (b)</w:t>
            </w:r>
            <w:r w:rsidRPr="005B4148">
              <w:tab/>
            </w:r>
          </w:p>
        </w:tc>
        <w:tc>
          <w:tcPr>
            <w:tcW w:w="1530" w:type="dxa"/>
          </w:tcPr>
          <w:p w:rsidR="005D2C90" w:rsidRPr="005B4148" w:rsidRDefault="005D2C90" w:rsidP="005D2C90">
            <w:pPr>
              <w:pStyle w:val="TextRight"/>
              <w:tabs>
                <w:tab w:val="left" w:pos="0"/>
              </w:tabs>
            </w:pPr>
            <w:r w:rsidRPr="005B4148">
              <w:t>$</w:t>
            </w:r>
            <w:r>
              <w:t>8</w:t>
            </w:r>
            <w:r w:rsidRPr="005B4148">
              <w:t>.</w:t>
            </w:r>
            <w:r>
              <w:t>6</w:t>
            </w:r>
            <w:r w:rsidRPr="005B4148">
              <w:t>0</w:t>
            </w:r>
          </w:p>
        </w:tc>
        <w:tc>
          <w:tcPr>
            <w:tcW w:w="1080" w:type="dxa"/>
          </w:tcPr>
          <w:p w:rsidR="005D2C90" w:rsidRDefault="005D2C90" w:rsidP="00DA1B61">
            <w:pPr>
              <w:pStyle w:val="TextLeft"/>
              <w:tabs>
                <w:tab w:val="left" w:pos="0"/>
              </w:tabs>
              <w:ind w:left="-108"/>
            </w:pPr>
            <w:r>
              <w:t>per MH</w:t>
            </w:r>
          </w:p>
        </w:tc>
      </w:tr>
    </w:tbl>
    <w:p w:rsidR="005D2C90" w:rsidRDefault="005D2C90" w:rsidP="005D2C90">
      <w:pPr>
        <w:pStyle w:val="NumberedPart"/>
      </w:pPr>
    </w:p>
    <w:p w:rsidR="005D2C90" w:rsidRDefault="005D2C90" w:rsidP="005D2C90">
      <w:pPr>
        <w:pStyle w:val="NumberedPart"/>
        <w:tabs>
          <w:tab w:val="left" w:pos="0"/>
        </w:tabs>
      </w:pPr>
      <w:r>
        <w:tab/>
      </w:r>
      <w:r>
        <w:tab/>
        <w:t>Painting Department:</w:t>
      </w:r>
    </w:p>
    <w:p w:rsidR="005D2C90" w:rsidRDefault="005D2C90" w:rsidP="005D2C90">
      <w:pPr>
        <w:pStyle w:val="6pointlinespace"/>
      </w:pPr>
    </w:p>
    <w:p w:rsidR="005D2C90" w:rsidRDefault="005D2C90" w:rsidP="005D2C90">
      <w:pPr>
        <w:pStyle w:val="NumberedPart"/>
        <w:tabs>
          <w:tab w:val="left" w:pos="0"/>
        </w:tabs>
        <w:ind w:firstLine="0"/>
      </w:pPr>
      <w:r>
        <w:t>The estimated total manufacturing overhead cost in the Painting Department is computed as follows:</w:t>
      </w:r>
    </w:p>
    <w:p w:rsidR="005D2C90" w:rsidRDefault="005D2C90" w:rsidP="005D2C90">
      <w:pPr>
        <w:pStyle w:val="6pointlinespace"/>
      </w:pPr>
    </w:p>
    <w:p w:rsidR="005D2C90" w:rsidRDefault="005D2C90" w:rsidP="005D2C90">
      <w:pPr>
        <w:pStyle w:val="NumberedPart"/>
        <w:tabs>
          <w:tab w:val="left" w:pos="0"/>
        </w:tabs>
        <w:jc w:val="center"/>
        <w:rPr>
          <w:kern w:val="1"/>
        </w:rPr>
      </w:pPr>
      <w:r>
        <w:rPr>
          <w:kern w:val="1"/>
        </w:rPr>
        <w:t xml:space="preserve">Y = $615,000 + $2.00 per DLH </w:t>
      </w:r>
      <w:r>
        <w:rPr>
          <w:rFonts w:cs="Tahoma"/>
          <w:kern w:val="1"/>
        </w:rPr>
        <w:t>×</w:t>
      </w:r>
      <w:r>
        <w:rPr>
          <w:kern w:val="1"/>
        </w:rPr>
        <w:t xml:space="preserve"> 60,000 DLH</w:t>
      </w:r>
      <w:r w:rsidR="006C0747">
        <w:rPr>
          <w:kern w:val="1"/>
        </w:rPr>
        <w:t>s</w:t>
      </w:r>
    </w:p>
    <w:p w:rsidR="005D2C90" w:rsidRDefault="005D2C90" w:rsidP="005D2C90">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750"/>
        <w:gridCol w:w="1440"/>
      </w:tblGrid>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DA1B61">
            <w:pPr>
              <w:pStyle w:val="TextLeader"/>
              <w:tabs>
                <w:tab w:val="clear" w:pos="7200"/>
                <w:tab w:val="left" w:pos="0"/>
                <w:tab w:val="right" w:leader="dot" w:pos="6638"/>
              </w:tabs>
              <w:rPr>
                <w:kern w:val="1"/>
              </w:rPr>
            </w:pPr>
            <w:r>
              <w:rPr>
                <w:kern w:val="1"/>
              </w:rPr>
              <w:t>Estimated fixed manufacturing overhead</w:t>
            </w:r>
            <w:r>
              <w:rPr>
                <w:kern w:val="1"/>
              </w:rPr>
              <w:tab/>
            </w:r>
          </w:p>
        </w:tc>
        <w:tc>
          <w:tcPr>
            <w:tcW w:w="1419" w:type="dxa"/>
            <w:vAlign w:val="bottom"/>
          </w:tcPr>
          <w:p w:rsidR="005D2C90" w:rsidRDefault="005D2C90" w:rsidP="005D2C90">
            <w:pPr>
              <w:pStyle w:val="TextRight"/>
              <w:tabs>
                <w:tab w:val="left" w:pos="0"/>
              </w:tabs>
              <w:rPr>
                <w:kern w:val="1"/>
              </w:rPr>
            </w:pPr>
            <w:r>
              <w:rPr>
                <w:kern w:val="1"/>
              </w:rPr>
              <w:t>$615,000</w:t>
            </w:r>
          </w:p>
        </w:tc>
      </w:tr>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5D2C90">
            <w:pPr>
              <w:pStyle w:val="TextLeader"/>
              <w:tabs>
                <w:tab w:val="clear" w:pos="7200"/>
                <w:tab w:val="left" w:pos="0"/>
                <w:tab w:val="right" w:leader="dot" w:pos="6638"/>
              </w:tabs>
              <w:rPr>
                <w:kern w:val="1"/>
              </w:rPr>
            </w:pPr>
            <w:r>
              <w:rPr>
                <w:kern w:val="1"/>
              </w:rPr>
              <w:t xml:space="preserve">Estimated variable manufacturing overhead: </w:t>
            </w:r>
            <w:r>
              <w:rPr>
                <w:kern w:val="1"/>
              </w:rPr>
              <w:br/>
              <w:t>$2.00 per DLH × 60,000 DLHs</w:t>
            </w:r>
            <w:r>
              <w:rPr>
                <w:kern w:val="1"/>
              </w:rPr>
              <w:tab/>
            </w:r>
          </w:p>
        </w:tc>
        <w:tc>
          <w:tcPr>
            <w:tcW w:w="1419" w:type="dxa"/>
            <w:vAlign w:val="bottom"/>
          </w:tcPr>
          <w:p w:rsidR="005D2C90" w:rsidRDefault="005D2C90" w:rsidP="005D2C90">
            <w:pPr>
              <w:pStyle w:val="TextRight"/>
              <w:tabs>
                <w:tab w:val="left" w:pos="0"/>
              </w:tabs>
              <w:rPr>
                <w:kern w:val="1"/>
                <w:u w:val="single"/>
              </w:rPr>
            </w:pPr>
            <w:r>
              <w:rPr>
                <w:kern w:val="1"/>
                <w:u w:val="single"/>
              </w:rPr>
              <w:t> 120,000</w:t>
            </w:r>
          </w:p>
        </w:tc>
      </w:tr>
      <w:tr w:rsidR="005D2C90" w:rsidTr="00DA1B61">
        <w:trPr>
          <w:tblCellSpacing w:w="7" w:type="dxa"/>
        </w:trPr>
        <w:tc>
          <w:tcPr>
            <w:tcW w:w="360" w:type="dxa"/>
            <w:vAlign w:val="bottom"/>
          </w:tcPr>
          <w:p w:rsidR="005D2C90" w:rsidRDefault="005D2C90" w:rsidP="00DA1B61">
            <w:pPr>
              <w:pStyle w:val="NumberedPart"/>
              <w:tabs>
                <w:tab w:val="left" w:pos="0"/>
              </w:tabs>
              <w:rPr>
                <w:kern w:val="1"/>
              </w:rPr>
            </w:pPr>
          </w:p>
        </w:tc>
        <w:tc>
          <w:tcPr>
            <w:tcW w:w="6736" w:type="dxa"/>
            <w:vAlign w:val="bottom"/>
          </w:tcPr>
          <w:p w:rsidR="005D2C90" w:rsidRDefault="005D2C90" w:rsidP="00DA1B61">
            <w:pPr>
              <w:pStyle w:val="TextLeader"/>
              <w:tabs>
                <w:tab w:val="clear" w:pos="7200"/>
                <w:tab w:val="left" w:pos="0"/>
                <w:tab w:val="right" w:leader="dot" w:pos="6638"/>
              </w:tabs>
              <w:rPr>
                <w:kern w:val="1"/>
              </w:rPr>
            </w:pPr>
            <w:r>
              <w:rPr>
                <w:kern w:val="1"/>
              </w:rPr>
              <w:t>Estimated total manufacturing overhead cost</w:t>
            </w:r>
            <w:r>
              <w:rPr>
                <w:kern w:val="1"/>
              </w:rPr>
              <w:tab/>
            </w:r>
          </w:p>
        </w:tc>
        <w:tc>
          <w:tcPr>
            <w:tcW w:w="1419" w:type="dxa"/>
            <w:vAlign w:val="bottom"/>
          </w:tcPr>
          <w:p w:rsidR="005D2C90" w:rsidRDefault="005D2C90" w:rsidP="005D2C90">
            <w:pPr>
              <w:pStyle w:val="TextRight"/>
              <w:tabs>
                <w:tab w:val="left" w:pos="0"/>
              </w:tabs>
              <w:rPr>
                <w:kern w:val="1"/>
                <w:u w:val="double"/>
              </w:rPr>
            </w:pPr>
            <w:r>
              <w:rPr>
                <w:kern w:val="1"/>
                <w:u w:val="double"/>
              </w:rPr>
              <w:t>$735,000</w:t>
            </w:r>
          </w:p>
        </w:tc>
      </w:tr>
      <w:tr w:rsidR="005D2C90" w:rsidTr="00DA1B61">
        <w:trPr>
          <w:tblCellSpacing w:w="7" w:type="dxa"/>
        </w:trPr>
        <w:tc>
          <w:tcPr>
            <w:tcW w:w="360" w:type="dxa"/>
            <w:vAlign w:val="bottom"/>
          </w:tcPr>
          <w:p w:rsidR="005D2C90" w:rsidRDefault="005D2C90" w:rsidP="00DA1B61">
            <w:pPr>
              <w:pStyle w:val="6pointlinespace"/>
              <w:rPr>
                <w:kern w:val="1"/>
              </w:rPr>
            </w:pPr>
          </w:p>
        </w:tc>
        <w:tc>
          <w:tcPr>
            <w:tcW w:w="6736" w:type="dxa"/>
            <w:vAlign w:val="bottom"/>
          </w:tcPr>
          <w:p w:rsidR="005D2C90" w:rsidRDefault="005D2C90" w:rsidP="00DA1B61">
            <w:pPr>
              <w:pStyle w:val="6pointlinespace"/>
              <w:rPr>
                <w:kern w:val="1"/>
              </w:rPr>
            </w:pPr>
          </w:p>
        </w:tc>
        <w:tc>
          <w:tcPr>
            <w:tcW w:w="1419" w:type="dxa"/>
            <w:vAlign w:val="bottom"/>
          </w:tcPr>
          <w:p w:rsidR="005D2C90" w:rsidRDefault="005D2C90" w:rsidP="00DA1B61">
            <w:pPr>
              <w:pStyle w:val="6pointlinespace"/>
              <w:rPr>
                <w:kern w:val="1"/>
                <w:u w:val="double"/>
              </w:rPr>
            </w:pPr>
          </w:p>
        </w:tc>
      </w:tr>
    </w:tbl>
    <w:p w:rsidR="005D2C90" w:rsidRDefault="005D2C90" w:rsidP="005D2C90">
      <w:pPr>
        <w:pStyle w:val="6pointlinespace"/>
      </w:pPr>
    </w:p>
    <w:p w:rsidR="005D2C90" w:rsidRDefault="005D2C90" w:rsidP="005D2C90">
      <w:pPr>
        <w:pStyle w:val="NumberedPart"/>
        <w:tabs>
          <w:tab w:val="left" w:pos="0"/>
        </w:tabs>
        <w:ind w:firstLine="0"/>
      </w:pPr>
      <w:r>
        <w:t>The predetermined overhead rate is computed as follows:</w:t>
      </w:r>
    </w:p>
    <w:p w:rsidR="005D2C90" w:rsidRDefault="005D2C90" w:rsidP="005D2C90">
      <w:pPr>
        <w:pStyle w:val="6pointlinespace"/>
      </w:pPr>
    </w:p>
    <w:tbl>
      <w:tblPr>
        <w:tblW w:w="0" w:type="auto"/>
        <w:tblInd w:w="108" w:type="dxa"/>
        <w:tblLayout w:type="fixed"/>
        <w:tblLook w:val="0000" w:firstRow="0" w:lastRow="0" w:firstColumn="0" w:lastColumn="0" w:noHBand="0" w:noVBand="0"/>
      </w:tblPr>
      <w:tblGrid>
        <w:gridCol w:w="360"/>
        <w:gridCol w:w="5940"/>
        <w:gridCol w:w="1530"/>
        <w:gridCol w:w="1170"/>
      </w:tblGrid>
      <w:tr w:rsidR="005D2C90" w:rsidTr="00DA1B61">
        <w:tc>
          <w:tcPr>
            <w:tcW w:w="360" w:type="dxa"/>
          </w:tcPr>
          <w:p w:rsidR="005D2C90" w:rsidRDefault="005D2C90" w:rsidP="00DA1B61">
            <w:pPr>
              <w:pStyle w:val="TextLeft"/>
            </w:pPr>
          </w:p>
        </w:tc>
        <w:tc>
          <w:tcPr>
            <w:tcW w:w="5940" w:type="dxa"/>
          </w:tcPr>
          <w:p w:rsidR="005D2C90" w:rsidRPr="005B4148" w:rsidRDefault="005D2C90" w:rsidP="00DA1B61">
            <w:pPr>
              <w:pStyle w:val="TextLeader"/>
              <w:tabs>
                <w:tab w:val="clear" w:pos="7200"/>
                <w:tab w:val="right" w:leader="dot" w:pos="5562"/>
              </w:tabs>
            </w:pPr>
            <w:r w:rsidRPr="005B4148">
              <w:t>Estimated total manufacturing overhead</w:t>
            </w:r>
            <w:r w:rsidR="00D12449">
              <w:t xml:space="preserve"> (a)</w:t>
            </w:r>
            <w:r w:rsidRPr="005B4148">
              <w:tab/>
            </w:r>
          </w:p>
        </w:tc>
        <w:tc>
          <w:tcPr>
            <w:tcW w:w="1530" w:type="dxa"/>
          </w:tcPr>
          <w:p w:rsidR="005D2C90" w:rsidRDefault="005D2C90" w:rsidP="005D2C90">
            <w:pPr>
              <w:pStyle w:val="TextRight"/>
              <w:tabs>
                <w:tab w:val="left" w:pos="0"/>
              </w:tabs>
            </w:pPr>
            <w:r>
              <w:t>$735,000</w:t>
            </w:r>
          </w:p>
        </w:tc>
        <w:tc>
          <w:tcPr>
            <w:tcW w:w="1170" w:type="dxa"/>
          </w:tcPr>
          <w:p w:rsidR="005D2C90" w:rsidRDefault="005D2C90" w:rsidP="00DA1B61">
            <w:pPr>
              <w:pStyle w:val="TextLeft"/>
              <w:tabs>
                <w:tab w:val="left" w:pos="0"/>
              </w:tabs>
              <w:ind w:left="-108"/>
            </w:pPr>
          </w:p>
        </w:tc>
      </w:tr>
      <w:tr w:rsidR="005D2C90" w:rsidTr="00DA1B61">
        <w:tc>
          <w:tcPr>
            <w:tcW w:w="360" w:type="dxa"/>
          </w:tcPr>
          <w:p w:rsidR="005D2C90" w:rsidRDefault="005D2C90" w:rsidP="00DA1B61">
            <w:pPr>
              <w:pStyle w:val="TextLeft"/>
            </w:pPr>
          </w:p>
        </w:tc>
        <w:tc>
          <w:tcPr>
            <w:tcW w:w="5940" w:type="dxa"/>
          </w:tcPr>
          <w:p w:rsidR="005D2C90" w:rsidRPr="005B4148" w:rsidRDefault="005D2C90" w:rsidP="005D2C90">
            <w:pPr>
              <w:pStyle w:val="TextLeader"/>
              <w:tabs>
                <w:tab w:val="clear" w:pos="7200"/>
                <w:tab w:val="right" w:leader="dot" w:pos="5562"/>
              </w:tabs>
            </w:pPr>
            <w:r w:rsidRPr="005B4148">
              <w:t xml:space="preserve">Estimated total </w:t>
            </w:r>
            <w:r>
              <w:t>DLHs</w:t>
            </w:r>
            <w:r w:rsidR="00D12449">
              <w:t xml:space="preserve"> (b)</w:t>
            </w:r>
            <w:r w:rsidRPr="005B4148">
              <w:tab/>
            </w:r>
          </w:p>
        </w:tc>
        <w:tc>
          <w:tcPr>
            <w:tcW w:w="1530" w:type="dxa"/>
          </w:tcPr>
          <w:p w:rsidR="005D2C90" w:rsidRPr="005B4148" w:rsidRDefault="005D2C90" w:rsidP="005D2C90">
            <w:pPr>
              <w:pStyle w:val="TextRight"/>
              <w:tabs>
                <w:tab w:val="left" w:pos="0"/>
              </w:tabs>
            </w:pPr>
            <w:r>
              <w:t>6</w:t>
            </w:r>
            <w:r w:rsidRPr="005B4148">
              <w:t>0,000</w:t>
            </w:r>
          </w:p>
        </w:tc>
        <w:tc>
          <w:tcPr>
            <w:tcW w:w="1170" w:type="dxa"/>
          </w:tcPr>
          <w:p w:rsidR="005D2C90" w:rsidRDefault="005D2C90" w:rsidP="00DA1B61">
            <w:pPr>
              <w:pStyle w:val="TextLeft"/>
              <w:tabs>
                <w:tab w:val="left" w:pos="0"/>
              </w:tabs>
              <w:ind w:left="-108"/>
            </w:pPr>
            <w:r>
              <w:t>DLHs</w:t>
            </w:r>
          </w:p>
        </w:tc>
      </w:tr>
      <w:tr w:rsidR="005D2C90" w:rsidTr="00DA1B61">
        <w:tc>
          <w:tcPr>
            <w:tcW w:w="360" w:type="dxa"/>
          </w:tcPr>
          <w:p w:rsidR="005D2C90" w:rsidRDefault="005D2C90" w:rsidP="00DA1B61">
            <w:pPr>
              <w:pStyle w:val="TextLeft"/>
            </w:pPr>
          </w:p>
        </w:tc>
        <w:tc>
          <w:tcPr>
            <w:tcW w:w="5940" w:type="dxa"/>
          </w:tcPr>
          <w:p w:rsidR="005D2C90" w:rsidRPr="005B4148" w:rsidRDefault="005D2C90" w:rsidP="00DA1B61">
            <w:pPr>
              <w:pStyle w:val="TextLeader"/>
              <w:tabs>
                <w:tab w:val="clear" w:pos="7200"/>
                <w:tab w:val="right" w:leader="dot" w:pos="5562"/>
              </w:tabs>
            </w:pPr>
            <w:r w:rsidRPr="005B4148">
              <w:t>Predetermined overhead rate</w:t>
            </w:r>
            <w:r w:rsidR="00D12449">
              <w:t xml:space="preserve"> (a) ÷ (b)</w:t>
            </w:r>
            <w:r w:rsidRPr="005B4148">
              <w:tab/>
            </w:r>
          </w:p>
        </w:tc>
        <w:tc>
          <w:tcPr>
            <w:tcW w:w="1530" w:type="dxa"/>
          </w:tcPr>
          <w:p w:rsidR="005D2C90" w:rsidRPr="005B4148" w:rsidRDefault="005D2C90" w:rsidP="005D2C90">
            <w:pPr>
              <w:pStyle w:val="TextRight"/>
              <w:tabs>
                <w:tab w:val="left" w:pos="0"/>
              </w:tabs>
            </w:pPr>
            <w:r w:rsidRPr="005B4148">
              <w:t>$</w:t>
            </w:r>
            <w:r>
              <w:t>12</w:t>
            </w:r>
            <w:r w:rsidRPr="005B4148">
              <w:t>.</w:t>
            </w:r>
            <w:r>
              <w:t>25</w:t>
            </w:r>
          </w:p>
        </w:tc>
        <w:tc>
          <w:tcPr>
            <w:tcW w:w="1170" w:type="dxa"/>
          </w:tcPr>
          <w:p w:rsidR="005D2C90" w:rsidRDefault="005D2C90" w:rsidP="00DA1B61">
            <w:pPr>
              <w:pStyle w:val="TextLeft"/>
              <w:tabs>
                <w:tab w:val="left" w:pos="0"/>
              </w:tabs>
              <w:ind w:left="-108"/>
            </w:pPr>
            <w:r>
              <w:t>per DLH</w:t>
            </w:r>
          </w:p>
        </w:tc>
      </w:tr>
    </w:tbl>
    <w:p w:rsidR="005D2C90" w:rsidRDefault="005D2C90">
      <w:pPr>
        <w:rPr>
          <w:color w:val="000000"/>
          <w:szCs w:val="20"/>
        </w:rPr>
      </w:pPr>
      <w:r>
        <w:br w:type="page"/>
      </w:r>
    </w:p>
    <w:p w:rsidR="005D2C90" w:rsidRDefault="005D2C90" w:rsidP="002501D8">
      <w:pPr>
        <w:pStyle w:val="ProblemNumber"/>
      </w:pPr>
      <w:r>
        <w:rPr>
          <w:b/>
          <w:bCs/>
        </w:rPr>
        <w:lastRenderedPageBreak/>
        <w:t xml:space="preserve">Problem </w:t>
      </w:r>
      <w:r w:rsidR="00020F40">
        <w:rPr>
          <w:b/>
          <w:bCs/>
        </w:rPr>
        <w:t>2</w:t>
      </w:r>
      <w:r>
        <w:rPr>
          <w:b/>
          <w:bCs/>
        </w:rPr>
        <w:t>-</w:t>
      </w:r>
      <w:r w:rsidR="005C0648">
        <w:rPr>
          <w:b/>
          <w:bCs/>
        </w:rPr>
        <w:t>19</w:t>
      </w:r>
      <w:r>
        <w:t xml:space="preserve"> (continued)</w:t>
      </w:r>
    </w:p>
    <w:p w:rsidR="002501D8" w:rsidRDefault="002501D8" w:rsidP="002501D8">
      <w:pPr>
        <w:pStyle w:val="6pointlinespace"/>
      </w:pPr>
    </w:p>
    <w:tbl>
      <w:tblPr>
        <w:tblW w:w="8158" w:type="dxa"/>
        <w:tblCellSpacing w:w="7" w:type="dxa"/>
        <w:tblInd w:w="8" w:type="dxa"/>
        <w:tblLayout w:type="fixed"/>
        <w:tblCellMar>
          <w:left w:w="0" w:type="dxa"/>
          <w:right w:w="0" w:type="dxa"/>
        </w:tblCellMar>
        <w:tblLook w:val="0000" w:firstRow="0" w:lastRow="0" w:firstColumn="0" w:lastColumn="0" w:noHBand="0" w:noVBand="0"/>
      </w:tblPr>
      <w:tblGrid>
        <w:gridCol w:w="381"/>
        <w:gridCol w:w="6480"/>
        <w:gridCol w:w="1297"/>
      </w:tblGrid>
      <w:tr w:rsidR="002501D8" w:rsidTr="00386773">
        <w:trPr>
          <w:tblCellSpacing w:w="7" w:type="dxa"/>
        </w:trPr>
        <w:tc>
          <w:tcPr>
            <w:tcW w:w="360" w:type="dxa"/>
          </w:tcPr>
          <w:p w:rsidR="002501D8" w:rsidRDefault="002501D8" w:rsidP="00386773">
            <w:pPr>
              <w:pStyle w:val="NumberedPart"/>
            </w:pPr>
            <w:r>
              <w:tab/>
              <w:t>2.</w:t>
            </w:r>
          </w:p>
        </w:tc>
        <w:tc>
          <w:tcPr>
            <w:tcW w:w="6466" w:type="dxa"/>
            <w:vAlign w:val="bottom"/>
          </w:tcPr>
          <w:p w:rsidR="002501D8" w:rsidRDefault="002501D8" w:rsidP="00386773">
            <w:pPr>
              <w:pStyle w:val="TextLeader"/>
              <w:tabs>
                <w:tab w:val="clear" w:pos="7200"/>
                <w:tab w:val="right" w:leader="dot" w:pos="6278"/>
              </w:tabs>
              <w:ind w:left="432" w:hanging="432"/>
            </w:pPr>
            <w:r>
              <w:t xml:space="preserve">Molding Department overhead applied: </w:t>
            </w:r>
            <w:r>
              <w:br/>
              <w:t>110 machine-hours × $8.60 per machine-hour</w:t>
            </w:r>
            <w:r>
              <w:tab/>
            </w:r>
          </w:p>
        </w:tc>
        <w:tc>
          <w:tcPr>
            <w:tcW w:w="1276" w:type="dxa"/>
            <w:vAlign w:val="bottom"/>
          </w:tcPr>
          <w:p w:rsidR="002501D8" w:rsidRDefault="002501D8" w:rsidP="00386773">
            <w:pPr>
              <w:pStyle w:val="TextRight"/>
            </w:pPr>
            <w:r>
              <w:t>$</w:t>
            </w:r>
            <w:r w:rsidR="00282F89">
              <w:t> </w:t>
            </w:r>
            <w:r>
              <w:t>  946</w:t>
            </w:r>
          </w:p>
        </w:tc>
      </w:tr>
      <w:tr w:rsidR="002501D8" w:rsidTr="00386773">
        <w:trPr>
          <w:tblCellSpacing w:w="7" w:type="dxa"/>
        </w:trPr>
        <w:tc>
          <w:tcPr>
            <w:tcW w:w="360" w:type="dxa"/>
          </w:tcPr>
          <w:p w:rsidR="002501D8" w:rsidRDefault="002501D8" w:rsidP="00386773">
            <w:pPr>
              <w:pStyle w:val="NumberedPart"/>
            </w:pPr>
          </w:p>
        </w:tc>
        <w:tc>
          <w:tcPr>
            <w:tcW w:w="6466" w:type="dxa"/>
            <w:vAlign w:val="bottom"/>
          </w:tcPr>
          <w:p w:rsidR="002501D8" w:rsidRDefault="002501D8" w:rsidP="00282F89">
            <w:pPr>
              <w:pStyle w:val="TextLeader"/>
              <w:tabs>
                <w:tab w:val="clear" w:pos="7200"/>
                <w:tab w:val="right" w:leader="dot" w:pos="6278"/>
              </w:tabs>
              <w:ind w:left="432" w:hanging="432"/>
            </w:pPr>
            <w:r>
              <w:t xml:space="preserve">Painting Department overhead applied: </w:t>
            </w:r>
            <w:r>
              <w:br/>
            </w:r>
            <w:r w:rsidR="005D2C90">
              <w:t>8</w:t>
            </w:r>
            <w:r w:rsidR="00282F89">
              <w:t>4</w:t>
            </w:r>
            <w:r>
              <w:t xml:space="preserve"> direct labor</w:t>
            </w:r>
            <w:r w:rsidR="005D2C90">
              <w:t>-hours</w:t>
            </w:r>
            <w:r>
              <w:t xml:space="preserve"> × </w:t>
            </w:r>
            <w:r w:rsidR="005D2C90">
              <w:t>$</w:t>
            </w:r>
            <w:r>
              <w:t>1</w:t>
            </w:r>
            <w:r w:rsidR="005D2C90">
              <w:t>2.25 per DLH</w:t>
            </w:r>
            <w:r>
              <w:tab/>
            </w:r>
          </w:p>
        </w:tc>
        <w:tc>
          <w:tcPr>
            <w:tcW w:w="1276" w:type="dxa"/>
            <w:vAlign w:val="bottom"/>
          </w:tcPr>
          <w:p w:rsidR="002501D8" w:rsidRDefault="002501D8" w:rsidP="00282F89">
            <w:pPr>
              <w:pStyle w:val="TextRight"/>
              <w:rPr>
                <w:u w:val="single"/>
              </w:rPr>
            </w:pPr>
            <w:r>
              <w:rPr>
                <w:u w:val="single"/>
              </w:rPr>
              <w:t> 1,0</w:t>
            </w:r>
            <w:r w:rsidR="00282F89">
              <w:rPr>
                <w:u w:val="single"/>
              </w:rPr>
              <w:t>29</w:t>
            </w:r>
          </w:p>
        </w:tc>
      </w:tr>
      <w:tr w:rsidR="002501D8" w:rsidTr="00386773">
        <w:trPr>
          <w:tblCellSpacing w:w="7" w:type="dxa"/>
        </w:trPr>
        <w:tc>
          <w:tcPr>
            <w:tcW w:w="360" w:type="dxa"/>
          </w:tcPr>
          <w:p w:rsidR="002501D8" w:rsidRDefault="002501D8" w:rsidP="00386773">
            <w:pPr>
              <w:pStyle w:val="NumberedPart"/>
            </w:pPr>
          </w:p>
        </w:tc>
        <w:tc>
          <w:tcPr>
            <w:tcW w:w="6466" w:type="dxa"/>
            <w:vAlign w:val="bottom"/>
          </w:tcPr>
          <w:p w:rsidR="002501D8" w:rsidRDefault="002501D8" w:rsidP="00386773">
            <w:pPr>
              <w:pStyle w:val="TextLeader"/>
              <w:tabs>
                <w:tab w:val="clear" w:pos="7200"/>
                <w:tab w:val="right" w:leader="dot" w:pos="6278"/>
              </w:tabs>
              <w:ind w:left="432" w:hanging="432"/>
            </w:pPr>
            <w:r>
              <w:t>Total overhead cost</w:t>
            </w:r>
            <w:r>
              <w:tab/>
            </w:r>
          </w:p>
        </w:tc>
        <w:tc>
          <w:tcPr>
            <w:tcW w:w="1276" w:type="dxa"/>
            <w:vAlign w:val="bottom"/>
          </w:tcPr>
          <w:p w:rsidR="002501D8" w:rsidRDefault="002501D8" w:rsidP="00282F89">
            <w:pPr>
              <w:pStyle w:val="TextRight"/>
              <w:rPr>
                <w:u w:val="double"/>
              </w:rPr>
            </w:pPr>
            <w:r>
              <w:rPr>
                <w:u w:val="double"/>
              </w:rPr>
              <w:t>$</w:t>
            </w:r>
            <w:r w:rsidR="00282F89">
              <w:rPr>
                <w:u w:val="double"/>
              </w:rPr>
              <w:t>1</w:t>
            </w:r>
            <w:r>
              <w:rPr>
                <w:u w:val="double"/>
              </w:rPr>
              <w:t>,</w:t>
            </w:r>
            <w:r w:rsidR="00282F89">
              <w:rPr>
                <w:u w:val="double"/>
              </w:rPr>
              <w:t>975</w:t>
            </w:r>
          </w:p>
        </w:tc>
      </w:tr>
    </w:tbl>
    <w:p w:rsidR="002501D8" w:rsidRDefault="002501D8" w:rsidP="002501D8">
      <w:pPr>
        <w:pStyle w:val="NumberedPart"/>
      </w:pPr>
    </w:p>
    <w:p w:rsidR="002501D8" w:rsidRDefault="002501D8" w:rsidP="002501D8">
      <w:pPr>
        <w:pStyle w:val="NumberedPart"/>
      </w:pPr>
      <w:r>
        <w:tab/>
        <w:t>3.</w:t>
      </w:r>
      <w:r>
        <w:tab/>
        <w:t>Total cost of Job 205:</w:t>
      </w:r>
    </w:p>
    <w:tbl>
      <w:tblPr>
        <w:tblW w:w="0" w:type="auto"/>
        <w:tblCellSpacing w:w="7" w:type="dxa"/>
        <w:tblInd w:w="449" w:type="dxa"/>
        <w:tblLayout w:type="fixed"/>
        <w:tblCellMar>
          <w:left w:w="0" w:type="dxa"/>
          <w:right w:w="0" w:type="dxa"/>
        </w:tblCellMar>
        <w:tblLook w:val="0000" w:firstRow="0" w:lastRow="0" w:firstColumn="0" w:lastColumn="0" w:noHBand="0" w:noVBand="0"/>
      </w:tblPr>
      <w:tblGrid>
        <w:gridCol w:w="4200"/>
        <w:gridCol w:w="1295"/>
        <w:gridCol w:w="1295"/>
        <w:gridCol w:w="1295"/>
      </w:tblGrid>
      <w:tr w:rsidR="002501D8" w:rsidTr="00386773">
        <w:trPr>
          <w:tblCellSpacing w:w="7" w:type="dxa"/>
        </w:trPr>
        <w:tc>
          <w:tcPr>
            <w:tcW w:w="4179" w:type="dxa"/>
            <w:vAlign w:val="bottom"/>
          </w:tcPr>
          <w:p w:rsidR="002501D8" w:rsidRDefault="002501D8" w:rsidP="00386773">
            <w:pPr>
              <w:pStyle w:val="TextLeader"/>
              <w:ind w:left="0" w:firstLine="0"/>
            </w:pPr>
          </w:p>
        </w:tc>
        <w:tc>
          <w:tcPr>
            <w:tcW w:w="1281" w:type="dxa"/>
            <w:vAlign w:val="bottom"/>
          </w:tcPr>
          <w:p w:rsidR="002501D8" w:rsidRDefault="002501D8" w:rsidP="00386773">
            <w:pPr>
              <w:pStyle w:val="ColumnHead"/>
            </w:pPr>
            <w:r>
              <w:t>Molding</w:t>
            </w:r>
          </w:p>
          <w:p w:rsidR="002501D8" w:rsidRDefault="002501D8" w:rsidP="00386773">
            <w:pPr>
              <w:pStyle w:val="ColumnHead"/>
            </w:pPr>
            <w:r>
              <w:t>Dept.</w:t>
            </w:r>
          </w:p>
        </w:tc>
        <w:tc>
          <w:tcPr>
            <w:tcW w:w="1281" w:type="dxa"/>
            <w:vAlign w:val="bottom"/>
          </w:tcPr>
          <w:p w:rsidR="002501D8" w:rsidRDefault="002501D8" w:rsidP="00386773">
            <w:pPr>
              <w:pStyle w:val="ColumnHead"/>
            </w:pPr>
            <w:r>
              <w:t>Painting</w:t>
            </w:r>
          </w:p>
          <w:p w:rsidR="002501D8" w:rsidRDefault="002501D8" w:rsidP="00386773">
            <w:pPr>
              <w:pStyle w:val="ColumnHead"/>
            </w:pPr>
            <w:r>
              <w:t>Dept.</w:t>
            </w:r>
          </w:p>
        </w:tc>
        <w:tc>
          <w:tcPr>
            <w:tcW w:w="1274" w:type="dxa"/>
            <w:vAlign w:val="bottom"/>
          </w:tcPr>
          <w:p w:rsidR="002501D8" w:rsidRDefault="002501D8" w:rsidP="00386773">
            <w:pPr>
              <w:pStyle w:val="ColumnHead"/>
            </w:pPr>
            <w:r>
              <w:t>Total</w:t>
            </w:r>
          </w:p>
        </w:tc>
      </w:tr>
      <w:tr w:rsidR="002501D8" w:rsidTr="00386773">
        <w:trPr>
          <w:tblCellSpacing w:w="7" w:type="dxa"/>
        </w:trPr>
        <w:tc>
          <w:tcPr>
            <w:tcW w:w="4179" w:type="dxa"/>
            <w:vAlign w:val="bottom"/>
          </w:tcPr>
          <w:p w:rsidR="002501D8" w:rsidRDefault="002501D8" w:rsidP="00386773">
            <w:pPr>
              <w:pStyle w:val="TextLeader"/>
              <w:tabs>
                <w:tab w:val="clear" w:pos="7200"/>
                <w:tab w:val="right" w:leader="dot" w:pos="4179"/>
              </w:tabs>
            </w:pPr>
            <w:r>
              <w:t>Direct materials</w:t>
            </w:r>
            <w:r>
              <w:tab/>
            </w:r>
          </w:p>
        </w:tc>
        <w:tc>
          <w:tcPr>
            <w:tcW w:w="1281" w:type="dxa"/>
            <w:vAlign w:val="bottom"/>
          </w:tcPr>
          <w:p w:rsidR="002501D8" w:rsidRDefault="002501D8" w:rsidP="006E64A1">
            <w:pPr>
              <w:pStyle w:val="TextRight"/>
            </w:pPr>
            <w:r>
              <w:t>$   </w:t>
            </w:r>
            <w:r w:rsidR="006E64A1">
              <w:t>7</w:t>
            </w:r>
            <w:r>
              <w:t>70</w:t>
            </w:r>
          </w:p>
        </w:tc>
        <w:tc>
          <w:tcPr>
            <w:tcW w:w="1281" w:type="dxa"/>
            <w:vAlign w:val="bottom"/>
          </w:tcPr>
          <w:p w:rsidR="002501D8" w:rsidRDefault="002501D8" w:rsidP="006E64A1">
            <w:pPr>
              <w:pStyle w:val="TextRight"/>
            </w:pPr>
            <w:r>
              <w:t>$</w:t>
            </w:r>
            <w:r w:rsidR="006E64A1">
              <w:t>1,</w:t>
            </w:r>
            <w:r>
              <w:t>332</w:t>
            </w:r>
          </w:p>
        </w:tc>
        <w:tc>
          <w:tcPr>
            <w:tcW w:w="1274" w:type="dxa"/>
            <w:vAlign w:val="bottom"/>
          </w:tcPr>
          <w:p w:rsidR="002501D8" w:rsidRDefault="002501D8" w:rsidP="006E64A1">
            <w:pPr>
              <w:pStyle w:val="TextRight"/>
            </w:pPr>
            <w:r>
              <w:t>$</w:t>
            </w:r>
            <w:r w:rsidR="006E64A1">
              <w:t>2,10</w:t>
            </w:r>
            <w:r>
              <w:t>2</w:t>
            </w:r>
          </w:p>
        </w:tc>
      </w:tr>
      <w:tr w:rsidR="002501D8" w:rsidTr="00386773">
        <w:trPr>
          <w:tblCellSpacing w:w="7" w:type="dxa"/>
        </w:trPr>
        <w:tc>
          <w:tcPr>
            <w:tcW w:w="4179" w:type="dxa"/>
            <w:vAlign w:val="bottom"/>
          </w:tcPr>
          <w:p w:rsidR="002501D8" w:rsidRDefault="002501D8" w:rsidP="00386773">
            <w:pPr>
              <w:pStyle w:val="TextLeader"/>
              <w:tabs>
                <w:tab w:val="clear" w:pos="7200"/>
                <w:tab w:val="right" w:leader="dot" w:pos="4179"/>
              </w:tabs>
            </w:pPr>
            <w:r>
              <w:t>Direct labor</w:t>
            </w:r>
            <w:r>
              <w:tab/>
            </w:r>
          </w:p>
        </w:tc>
        <w:tc>
          <w:tcPr>
            <w:tcW w:w="1281" w:type="dxa"/>
            <w:vAlign w:val="bottom"/>
          </w:tcPr>
          <w:p w:rsidR="002501D8" w:rsidRDefault="00282F89" w:rsidP="00386773">
            <w:pPr>
              <w:pStyle w:val="TextRight"/>
            </w:pPr>
            <w:r>
              <w:t>5</w:t>
            </w:r>
            <w:r w:rsidR="006E64A1">
              <w:t>25</w:t>
            </w:r>
          </w:p>
        </w:tc>
        <w:tc>
          <w:tcPr>
            <w:tcW w:w="1281" w:type="dxa"/>
            <w:vAlign w:val="bottom"/>
          </w:tcPr>
          <w:p w:rsidR="002501D8" w:rsidRDefault="006E64A1" w:rsidP="00386773">
            <w:pPr>
              <w:pStyle w:val="TextRight"/>
            </w:pPr>
            <w:r>
              <w:t>1,470</w:t>
            </w:r>
          </w:p>
        </w:tc>
        <w:tc>
          <w:tcPr>
            <w:tcW w:w="1274" w:type="dxa"/>
            <w:vAlign w:val="bottom"/>
          </w:tcPr>
          <w:p w:rsidR="002501D8" w:rsidRDefault="006E64A1" w:rsidP="00282F89">
            <w:pPr>
              <w:pStyle w:val="TextRight"/>
            </w:pPr>
            <w:r>
              <w:t>1,995</w:t>
            </w:r>
          </w:p>
        </w:tc>
      </w:tr>
      <w:tr w:rsidR="002501D8" w:rsidTr="00386773">
        <w:trPr>
          <w:tblCellSpacing w:w="7" w:type="dxa"/>
        </w:trPr>
        <w:tc>
          <w:tcPr>
            <w:tcW w:w="4179" w:type="dxa"/>
            <w:vAlign w:val="bottom"/>
          </w:tcPr>
          <w:p w:rsidR="002501D8" w:rsidRDefault="002501D8" w:rsidP="00386773">
            <w:pPr>
              <w:pStyle w:val="TextLeader"/>
              <w:tabs>
                <w:tab w:val="clear" w:pos="7200"/>
                <w:tab w:val="right" w:leader="dot" w:pos="4179"/>
              </w:tabs>
            </w:pPr>
            <w:r>
              <w:t>Manufacturing overhead applied</w:t>
            </w:r>
            <w:r>
              <w:tab/>
            </w:r>
          </w:p>
        </w:tc>
        <w:tc>
          <w:tcPr>
            <w:tcW w:w="1281" w:type="dxa"/>
            <w:vAlign w:val="bottom"/>
          </w:tcPr>
          <w:p w:rsidR="002501D8" w:rsidRDefault="002501D8" w:rsidP="00386773">
            <w:pPr>
              <w:pStyle w:val="TextRight"/>
              <w:rPr>
                <w:u w:val="single"/>
              </w:rPr>
            </w:pPr>
            <w:r>
              <w:rPr>
                <w:u w:val="single"/>
              </w:rPr>
              <w:t>    946</w:t>
            </w:r>
          </w:p>
        </w:tc>
        <w:tc>
          <w:tcPr>
            <w:tcW w:w="1281" w:type="dxa"/>
            <w:vAlign w:val="bottom"/>
          </w:tcPr>
          <w:p w:rsidR="002501D8" w:rsidRDefault="002501D8" w:rsidP="00282F89">
            <w:pPr>
              <w:pStyle w:val="TextRight"/>
              <w:rPr>
                <w:u w:val="single"/>
              </w:rPr>
            </w:pPr>
            <w:r>
              <w:rPr>
                <w:u w:val="single"/>
              </w:rPr>
              <w:t> 1,0</w:t>
            </w:r>
            <w:r w:rsidR="00282F89">
              <w:rPr>
                <w:u w:val="single"/>
              </w:rPr>
              <w:t>29</w:t>
            </w:r>
          </w:p>
        </w:tc>
        <w:tc>
          <w:tcPr>
            <w:tcW w:w="1274" w:type="dxa"/>
            <w:vAlign w:val="bottom"/>
          </w:tcPr>
          <w:p w:rsidR="002501D8" w:rsidRDefault="002501D8" w:rsidP="00282F89">
            <w:pPr>
              <w:pStyle w:val="TextRight"/>
              <w:rPr>
                <w:u w:val="single"/>
              </w:rPr>
            </w:pPr>
            <w:r>
              <w:rPr>
                <w:u w:val="single"/>
              </w:rPr>
              <w:t> </w:t>
            </w:r>
            <w:r w:rsidR="00282F89">
              <w:rPr>
                <w:u w:val="single"/>
              </w:rPr>
              <w:t>1</w:t>
            </w:r>
            <w:r>
              <w:rPr>
                <w:u w:val="single"/>
              </w:rPr>
              <w:t>,</w:t>
            </w:r>
            <w:r w:rsidR="00282F89">
              <w:rPr>
                <w:u w:val="single"/>
              </w:rPr>
              <w:t>975</w:t>
            </w:r>
          </w:p>
        </w:tc>
      </w:tr>
      <w:tr w:rsidR="002501D8" w:rsidTr="00386773">
        <w:trPr>
          <w:tblCellSpacing w:w="7" w:type="dxa"/>
        </w:trPr>
        <w:tc>
          <w:tcPr>
            <w:tcW w:w="4179" w:type="dxa"/>
            <w:vAlign w:val="bottom"/>
          </w:tcPr>
          <w:p w:rsidR="002501D8" w:rsidRDefault="002501D8" w:rsidP="00386773">
            <w:pPr>
              <w:pStyle w:val="TextLeader"/>
              <w:tabs>
                <w:tab w:val="clear" w:pos="7200"/>
                <w:tab w:val="right" w:leader="dot" w:pos="4179"/>
              </w:tabs>
            </w:pPr>
            <w:r>
              <w:t xml:space="preserve">Total </w:t>
            </w:r>
            <w:r w:rsidR="00160DDA">
              <w:t xml:space="preserve">manufacturing </w:t>
            </w:r>
            <w:r>
              <w:t>cost</w:t>
            </w:r>
            <w:r>
              <w:tab/>
            </w:r>
          </w:p>
        </w:tc>
        <w:tc>
          <w:tcPr>
            <w:tcW w:w="1281" w:type="dxa"/>
            <w:vAlign w:val="bottom"/>
          </w:tcPr>
          <w:p w:rsidR="002501D8" w:rsidRDefault="002501D8" w:rsidP="00160DDA">
            <w:pPr>
              <w:pStyle w:val="TextRight"/>
              <w:rPr>
                <w:u w:val="double"/>
              </w:rPr>
            </w:pPr>
            <w:r>
              <w:rPr>
                <w:u w:val="double"/>
              </w:rPr>
              <w:t>$</w:t>
            </w:r>
            <w:r w:rsidR="00160DDA">
              <w:rPr>
                <w:u w:val="double"/>
              </w:rPr>
              <w:t>2</w:t>
            </w:r>
            <w:r>
              <w:rPr>
                <w:u w:val="double"/>
              </w:rPr>
              <w:t>,</w:t>
            </w:r>
            <w:r w:rsidR="00160DDA">
              <w:rPr>
                <w:u w:val="double"/>
              </w:rPr>
              <w:t>2</w:t>
            </w:r>
            <w:r w:rsidR="00282F89">
              <w:rPr>
                <w:u w:val="double"/>
              </w:rPr>
              <w:t>41</w:t>
            </w:r>
          </w:p>
        </w:tc>
        <w:tc>
          <w:tcPr>
            <w:tcW w:w="1281" w:type="dxa"/>
            <w:vAlign w:val="bottom"/>
          </w:tcPr>
          <w:p w:rsidR="002501D8" w:rsidRDefault="002501D8" w:rsidP="00160DDA">
            <w:pPr>
              <w:pStyle w:val="TextRight"/>
              <w:rPr>
                <w:u w:val="double"/>
              </w:rPr>
            </w:pPr>
            <w:r>
              <w:rPr>
                <w:u w:val="double"/>
              </w:rPr>
              <w:t>$</w:t>
            </w:r>
            <w:r w:rsidR="00160DDA">
              <w:rPr>
                <w:u w:val="double"/>
              </w:rPr>
              <w:t>3</w:t>
            </w:r>
            <w:r>
              <w:rPr>
                <w:u w:val="double"/>
              </w:rPr>
              <w:t>,</w:t>
            </w:r>
            <w:r w:rsidR="00160DDA">
              <w:rPr>
                <w:u w:val="double"/>
              </w:rPr>
              <w:t>831</w:t>
            </w:r>
          </w:p>
        </w:tc>
        <w:tc>
          <w:tcPr>
            <w:tcW w:w="1274" w:type="dxa"/>
            <w:vAlign w:val="bottom"/>
          </w:tcPr>
          <w:p w:rsidR="002501D8" w:rsidRDefault="002501D8" w:rsidP="006E64A1">
            <w:pPr>
              <w:pStyle w:val="TextRight"/>
              <w:rPr>
                <w:u w:val="double"/>
              </w:rPr>
            </w:pPr>
            <w:r>
              <w:rPr>
                <w:u w:val="double"/>
              </w:rPr>
              <w:t>$</w:t>
            </w:r>
            <w:r w:rsidR="006E64A1">
              <w:rPr>
                <w:u w:val="double"/>
              </w:rPr>
              <w:t>6</w:t>
            </w:r>
            <w:r>
              <w:rPr>
                <w:u w:val="double"/>
              </w:rPr>
              <w:t>,</w:t>
            </w:r>
            <w:r w:rsidR="00282F89">
              <w:rPr>
                <w:u w:val="double"/>
              </w:rPr>
              <w:t>0</w:t>
            </w:r>
            <w:r w:rsidR="006E64A1">
              <w:rPr>
                <w:u w:val="double"/>
              </w:rPr>
              <w:t>72</w:t>
            </w:r>
          </w:p>
        </w:tc>
      </w:tr>
    </w:tbl>
    <w:p w:rsidR="002501D8" w:rsidRDefault="002501D8" w:rsidP="002501D8">
      <w:pPr>
        <w:pStyle w:val="NumberedPart"/>
      </w:pPr>
    </w:p>
    <w:p w:rsidR="00282F89" w:rsidRDefault="002501D8" w:rsidP="00282F89">
      <w:pPr>
        <w:pStyle w:val="NumberedPart"/>
      </w:pPr>
      <w:r>
        <w:tab/>
      </w:r>
      <w:r>
        <w:tab/>
      </w:r>
      <w:r w:rsidR="00282F89">
        <w:t>Unit product cost for Job 205:</w:t>
      </w:r>
    </w:p>
    <w:tbl>
      <w:tblPr>
        <w:tblW w:w="0" w:type="auto"/>
        <w:tblInd w:w="108" w:type="dxa"/>
        <w:tblLayout w:type="fixed"/>
        <w:tblLook w:val="0000" w:firstRow="0" w:lastRow="0" w:firstColumn="0" w:lastColumn="0" w:noHBand="0" w:noVBand="0"/>
      </w:tblPr>
      <w:tblGrid>
        <w:gridCol w:w="5940"/>
        <w:gridCol w:w="1620"/>
        <w:gridCol w:w="1509"/>
      </w:tblGrid>
      <w:tr w:rsidR="00282F89" w:rsidTr="00DA1B61">
        <w:tc>
          <w:tcPr>
            <w:tcW w:w="5940" w:type="dxa"/>
          </w:tcPr>
          <w:p w:rsidR="00282F89" w:rsidRDefault="00282F89" w:rsidP="00DA1B61">
            <w:pPr>
              <w:pStyle w:val="TextLeader"/>
              <w:tabs>
                <w:tab w:val="clear" w:pos="7200"/>
                <w:tab w:val="left" w:pos="0"/>
                <w:tab w:val="right" w:leader="dot" w:pos="5652"/>
              </w:tabs>
              <w:ind w:firstLine="36"/>
            </w:pPr>
            <w:r>
              <w:t>Total manufacturing cost</w:t>
            </w:r>
            <w:r w:rsidR="00D12449">
              <w:t xml:space="preserve"> (a)</w:t>
            </w:r>
            <w:r>
              <w:tab/>
            </w:r>
          </w:p>
        </w:tc>
        <w:tc>
          <w:tcPr>
            <w:tcW w:w="1620" w:type="dxa"/>
          </w:tcPr>
          <w:p w:rsidR="00282F89" w:rsidRDefault="00282F89" w:rsidP="006E64A1">
            <w:pPr>
              <w:pStyle w:val="TextRight"/>
              <w:tabs>
                <w:tab w:val="left" w:pos="0"/>
              </w:tabs>
            </w:pPr>
            <w:r>
              <w:t>$</w:t>
            </w:r>
            <w:r w:rsidR="006E64A1">
              <w:t>6</w:t>
            </w:r>
            <w:r>
              <w:t>,</w:t>
            </w:r>
            <w:r w:rsidR="006E64A1">
              <w:t>072</w:t>
            </w:r>
          </w:p>
        </w:tc>
        <w:tc>
          <w:tcPr>
            <w:tcW w:w="1509" w:type="dxa"/>
          </w:tcPr>
          <w:p w:rsidR="00282F89" w:rsidRDefault="00282F89" w:rsidP="00DA1B61">
            <w:pPr>
              <w:pStyle w:val="TextLeft"/>
              <w:tabs>
                <w:tab w:val="left" w:pos="0"/>
              </w:tabs>
              <w:ind w:left="-108"/>
            </w:pPr>
          </w:p>
        </w:tc>
      </w:tr>
      <w:tr w:rsidR="00282F89" w:rsidTr="00DA1B61">
        <w:tc>
          <w:tcPr>
            <w:tcW w:w="5940" w:type="dxa"/>
          </w:tcPr>
          <w:p w:rsidR="00282F89" w:rsidRDefault="00282F89" w:rsidP="00DA1B61">
            <w:pPr>
              <w:pStyle w:val="TextLeader"/>
              <w:tabs>
                <w:tab w:val="clear" w:pos="7200"/>
                <w:tab w:val="left" w:pos="0"/>
                <w:tab w:val="right" w:leader="dot" w:pos="5652"/>
              </w:tabs>
              <w:ind w:firstLine="36"/>
            </w:pPr>
            <w:r>
              <w:t>Number of units in the job</w:t>
            </w:r>
            <w:r w:rsidR="00D12449">
              <w:t xml:space="preserve"> (b)</w:t>
            </w:r>
            <w:r>
              <w:tab/>
            </w:r>
          </w:p>
        </w:tc>
        <w:tc>
          <w:tcPr>
            <w:tcW w:w="1620" w:type="dxa"/>
          </w:tcPr>
          <w:p w:rsidR="00282F89" w:rsidRPr="00196FC2" w:rsidRDefault="00282F89" w:rsidP="00DA1B61">
            <w:pPr>
              <w:pStyle w:val="TextRight"/>
              <w:tabs>
                <w:tab w:val="left" w:pos="0"/>
              </w:tabs>
            </w:pPr>
            <w:r w:rsidRPr="00196FC2">
              <w:t>5</w:t>
            </w:r>
            <w:r>
              <w:t>0</w:t>
            </w:r>
          </w:p>
        </w:tc>
        <w:tc>
          <w:tcPr>
            <w:tcW w:w="1509" w:type="dxa"/>
          </w:tcPr>
          <w:p w:rsidR="00282F89" w:rsidRDefault="00282F89" w:rsidP="00DA1B61">
            <w:pPr>
              <w:pStyle w:val="TextLeft"/>
              <w:tabs>
                <w:tab w:val="left" w:pos="0"/>
              </w:tabs>
              <w:ind w:left="-108"/>
            </w:pPr>
            <w:r>
              <w:t>units</w:t>
            </w:r>
          </w:p>
        </w:tc>
      </w:tr>
      <w:tr w:rsidR="00282F89" w:rsidTr="00DA1B61">
        <w:tc>
          <w:tcPr>
            <w:tcW w:w="5940" w:type="dxa"/>
          </w:tcPr>
          <w:p w:rsidR="00282F89" w:rsidRDefault="00282F89" w:rsidP="00DA1B61">
            <w:pPr>
              <w:pStyle w:val="TextLeader"/>
              <w:tabs>
                <w:tab w:val="clear" w:pos="7200"/>
                <w:tab w:val="left" w:pos="0"/>
                <w:tab w:val="right" w:leader="dot" w:pos="5652"/>
              </w:tabs>
              <w:ind w:firstLine="36"/>
            </w:pPr>
            <w:r>
              <w:t>Unit product cost</w:t>
            </w:r>
            <w:r w:rsidR="00D12449">
              <w:t xml:space="preserve"> (a) ÷ (b)</w:t>
            </w:r>
            <w:r>
              <w:tab/>
            </w:r>
          </w:p>
        </w:tc>
        <w:tc>
          <w:tcPr>
            <w:tcW w:w="1620" w:type="dxa"/>
          </w:tcPr>
          <w:p w:rsidR="00282F89" w:rsidRPr="00196FC2" w:rsidRDefault="00282F89" w:rsidP="006E64A1">
            <w:pPr>
              <w:pStyle w:val="TextRight"/>
              <w:tabs>
                <w:tab w:val="left" w:pos="0"/>
              </w:tabs>
            </w:pPr>
            <w:r w:rsidRPr="00196FC2">
              <w:t>$</w:t>
            </w:r>
            <w:r w:rsidR="006E64A1">
              <w:t>121</w:t>
            </w:r>
            <w:r w:rsidRPr="00196FC2">
              <w:t>.</w:t>
            </w:r>
            <w:r w:rsidR="006E64A1">
              <w:t>44</w:t>
            </w:r>
          </w:p>
        </w:tc>
        <w:tc>
          <w:tcPr>
            <w:tcW w:w="1509" w:type="dxa"/>
          </w:tcPr>
          <w:p w:rsidR="00282F89" w:rsidRDefault="00282F89" w:rsidP="00DA1B61">
            <w:pPr>
              <w:pStyle w:val="TextLeft"/>
              <w:tabs>
                <w:tab w:val="left" w:pos="0"/>
              </w:tabs>
              <w:ind w:left="-108"/>
            </w:pPr>
            <w:r>
              <w:t>per unit</w:t>
            </w:r>
          </w:p>
        </w:tc>
      </w:tr>
    </w:tbl>
    <w:p w:rsidR="002501D8" w:rsidRDefault="002501D8">
      <w:r>
        <w:br w:type="page"/>
      </w:r>
    </w:p>
    <w:p w:rsidR="002501D8" w:rsidRDefault="002501D8" w:rsidP="002501D8">
      <w:pPr>
        <w:pStyle w:val="ProblemNumber"/>
      </w:pPr>
      <w:r>
        <w:rPr>
          <w:b/>
          <w:bCs/>
        </w:rPr>
        <w:lastRenderedPageBreak/>
        <w:t xml:space="preserve">Problem </w:t>
      </w:r>
      <w:r w:rsidR="00020F40">
        <w:rPr>
          <w:b/>
          <w:bCs/>
        </w:rPr>
        <w:t>2</w:t>
      </w:r>
      <w:r>
        <w:rPr>
          <w:b/>
          <w:bCs/>
        </w:rPr>
        <w:t>-2</w:t>
      </w:r>
      <w:r w:rsidR="000D6EE0">
        <w:rPr>
          <w:b/>
          <w:bCs/>
        </w:rPr>
        <w:t>0</w:t>
      </w:r>
      <w:r>
        <w:t xml:space="preserve"> (</w:t>
      </w:r>
      <w:r w:rsidR="00FA54A4">
        <w:t>45</w:t>
      </w:r>
      <w:r>
        <w:t xml:space="preserve"> minutes)</w:t>
      </w:r>
    </w:p>
    <w:p w:rsidR="00DF5C29" w:rsidRDefault="00D831C7" w:rsidP="002501D8">
      <w:pPr>
        <w:pStyle w:val="ProblemNumber"/>
      </w:pPr>
      <w:r>
        <w:t xml:space="preserve">1a. </w:t>
      </w:r>
      <w:r w:rsidR="00991CE6">
        <w:t xml:space="preserve">The first step is to calculate </w:t>
      </w:r>
      <w:r w:rsidR="00DF5C29">
        <w:t xml:space="preserve">the total estimated overhead costs in </w:t>
      </w:r>
      <w:r w:rsidR="00127C9C">
        <w:t>ICU and Other</w:t>
      </w:r>
      <w:r w:rsidR="00DF5C29">
        <w:t>:</w:t>
      </w:r>
    </w:p>
    <w:p w:rsidR="00DF5C29" w:rsidRDefault="00DF5C29" w:rsidP="00DF5C29">
      <w:pPr>
        <w:pStyle w:val="ProblemNumber"/>
      </w:pPr>
      <w:r>
        <w:t xml:space="preserve">ICU: </w:t>
      </w:r>
      <w:r>
        <w:rPr>
          <w:bCs/>
        </w:rPr>
        <w:t xml:space="preserve">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xml:space="preserve">, the </w:t>
      </w:r>
      <w:r>
        <w:t xml:space="preserve">estimated total overhead cost would be </w:t>
      </w:r>
      <w:r w:rsidR="0061134A">
        <w:t>calculated</w:t>
      </w:r>
      <w:r>
        <w:t xml:space="preserve"> as follows:</w:t>
      </w:r>
    </w:p>
    <w:p w:rsidR="00DF5C29" w:rsidRDefault="00DF5C29" w:rsidP="00DF5C29">
      <w:pPr>
        <w:pStyle w:val="NumberedPart"/>
        <w:tabs>
          <w:tab w:val="left" w:pos="0"/>
        </w:tabs>
        <w:jc w:val="center"/>
        <w:rPr>
          <w:kern w:val="1"/>
        </w:rPr>
      </w:pPr>
      <w:r>
        <w:rPr>
          <w:kern w:val="1"/>
        </w:rPr>
        <w:t>Y = $3,200,000 + ($236 per patient-</w:t>
      </w:r>
      <w:proofErr w:type="gramStart"/>
      <w:r>
        <w:rPr>
          <w:kern w:val="1"/>
        </w:rPr>
        <w:t>day)(</w:t>
      </w:r>
      <w:proofErr w:type="gramEnd"/>
      <w:r>
        <w:rPr>
          <w:kern w:val="1"/>
        </w:rPr>
        <w:t>2,000 patient-days)</w:t>
      </w:r>
    </w:p>
    <w:p w:rsidR="00DF5C29" w:rsidRDefault="00DF5C29" w:rsidP="00DF5C29">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456"/>
        <w:gridCol w:w="6390"/>
        <w:gridCol w:w="1725"/>
      </w:tblGrid>
      <w:tr w:rsidR="00DF5C29" w:rsidTr="006704A6">
        <w:trPr>
          <w:tblCellSpacing w:w="7" w:type="dxa"/>
        </w:trPr>
        <w:tc>
          <w:tcPr>
            <w:tcW w:w="435" w:type="dxa"/>
            <w:vAlign w:val="bottom"/>
          </w:tcPr>
          <w:p w:rsidR="00DF5C29" w:rsidRDefault="00DF5C29" w:rsidP="006704A6">
            <w:pPr>
              <w:pStyle w:val="NumberedPart"/>
              <w:tabs>
                <w:tab w:val="left" w:pos="0"/>
              </w:tabs>
              <w:rPr>
                <w:kern w:val="1"/>
              </w:rPr>
            </w:pPr>
          </w:p>
        </w:tc>
        <w:tc>
          <w:tcPr>
            <w:tcW w:w="6376" w:type="dxa"/>
            <w:vAlign w:val="bottom"/>
          </w:tcPr>
          <w:p w:rsidR="00DF5C29" w:rsidRDefault="00DF5C29" w:rsidP="006704A6">
            <w:pPr>
              <w:pStyle w:val="TextLeader"/>
              <w:tabs>
                <w:tab w:val="clear" w:pos="7200"/>
                <w:tab w:val="left" w:pos="0"/>
                <w:tab w:val="right" w:leader="dot" w:pos="6638"/>
              </w:tabs>
              <w:rPr>
                <w:kern w:val="1"/>
              </w:rPr>
            </w:pPr>
            <w:r>
              <w:rPr>
                <w:kern w:val="1"/>
              </w:rPr>
              <w:t>Estimated fixed overhead</w:t>
            </w:r>
            <w:r>
              <w:rPr>
                <w:kern w:val="1"/>
              </w:rPr>
              <w:tab/>
            </w:r>
          </w:p>
        </w:tc>
        <w:tc>
          <w:tcPr>
            <w:tcW w:w="1704" w:type="dxa"/>
            <w:vAlign w:val="bottom"/>
          </w:tcPr>
          <w:p w:rsidR="00DF5C29" w:rsidRDefault="00DF5C29" w:rsidP="006704A6">
            <w:pPr>
              <w:pStyle w:val="TextRight"/>
              <w:tabs>
                <w:tab w:val="left" w:pos="0"/>
              </w:tabs>
              <w:rPr>
                <w:kern w:val="1"/>
              </w:rPr>
            </w:pPr>
            <w:r>
              <w:rPr>
                <w:kern w:val="1"/>
              </w:rPr>
              <w:t>$3,200,000</w:t>
            </w:r>
          </w:p>
        </w:tc>
      </w:tr>
      <w:tr w:rsidR="00DF5C29" w:rsidTr="006704A6">
        <w:trPr>
          <w:tblCellSpacing w:w="7" w:type="dxa"/>
        </w:trPr>
        <w:tc>
          <w:tcPr>
            <w:tcW w:w="435" w:type="dxa"/>
            <w:vAlign w:val="bottom"/>
          </w:tcPr>
          <w:p w:rsidR="00DF5C29" w:rsidRDefault="00DF5C29" w:rsidP="006704A6">
            <w:pPr>
              <w:pStyle w:val="NumberedPart"/>
              <w:tabs>
                <w:tab w:val="left" w:pos="0"/>
              </w:tabs>
              <w:rPr>
                <w:kern w:val="1"/>
              </w:rPr>
            </w:pPr>
          </w:p>
        </w:tc>
        <w:tc>
          <w:tcPr>
            <w:tcW w:w="6376" w:type="dxa"/>
            <w:vAlign w:val="bottom"/>
          </w:tcPr>
          <w:p w:rsidR="00DF5C29" w:rsidRDefault="00DF5C29" w:rsidP="006704A6">
            <w:pPr>
              <w:pStyle w:val="TextLeader"/>
              <w:tabs>
                <w:tab w:val="clear" w:pos="7200"/>
                <w:tab w:val="left" w:pos="0"/>
                <w:tab w:val="right" w:leader="dot" w:pos="6638"/>
              </w:tabs>
              <w:rPr>
                <w:kern w:val="1"/>
              </w:rPr>
            </w:pPr>
            <w:r>
              <w:rPr>
                <w:kern w:val="1"/>
              </w:rPr>
              <w:t>Estimated variable overhead:</w:t>
            </w:r>
            <w:r>
              <w:rPr>
                <w:kern w:val="1"/>
              </w:rPr>
              <w:br/>
              <w:t>$236 per patient-day × 2,000 patient-days</w:t>
            </w:r>
            <w:r>
              <w:rPr>
                <w:kern w:val="1"/>
              </w:rPr>
              <w:tab/>
            </w:r>
          </w:p>
        </w:tc>
        <w:tc>
          <w:tcPr>
            <w:tcW w:w="1704" w:type="dxa"/>
            <w:vAlign w:val="bottom"/>
          </w:tcPr>
          <w:p w:rsidR="00DF5C29" w:rsidRDefault="00491F4A" w:rsidP="006704A6">
            <w:pPr>
              <w:pStyle w:val="TextRight"/>
              <w:tabs>
                <w:tab w:val="left" w:pos="0"/>
              </w:tabs>
              <w:rPr>
                <w:kern w:val="1"/>
                <w:u w:val="single"/>
              </w:rPr>
            </w:pPr>
            <w:r w:rsidRPr="00CF27A1">
              <w:rPr>
                <w:kern w:val="1"/>
                <w:u w:val="single"/>
              </w:rPr>
              <w:t> </w:t>
            </w:r>
            <w:r w:rsidR="00DF5C29" w:rsidRPr="00CF27A1">
              <w:rPr>
                <w:kern w:val="1"/>
                <w:u w:val="single"/>
              </w:rPr>
              <w:t> </w:t>
            </w:r>
            <w:r w:rsidR="00DF5C29">
              <w:rPr>
                <w:kern w:val="1"/>
                <w:u w:val="single"/>
              </w:rPr>
              <w:t>  472,000</w:t>
            </w:r>
          </w:p>
        </w:tc>
      </w:tr>
      <w:tr w:rsidR="00DF5C29" w:rsidTr="006704A6">
        <w:trPr>
          <w:tblCellSpacing w:w="7" w:type="dxa"/>
        </w:trPr>
        <w:tc>
          <w:tcPr>
            <w:tcW w:w="435" w:type="dxa"/>
            <w:vAlign w:val="bottom"/>
          </w:tcPr>
          <w:p w:rsidR="00DF5C29" w:rsidRDefault="00DF5C29" w:rsidP="006704A6">
            <w:pPr>
              <w:pStyle w:val="NumberedPart"/>
              <w:tabs>
                <w:tab w:val="left" w:pos="0"/>
              </w:tabs>
              <w:rPr>
                <w:kern w:val="1"/>
              </w:rPr>
            </w:pPr>
          </w:p>
        </w:tc>
        <w:tc>
          <w:tcPr>
            <w:tcW w:w="6376" w:type="dxa"/>
            <w:vAlign w:val="bottom"/>
          </w:tcPr>
          <w:p w:rsidR="00DF5C29" w:rsidRDefault="00DF5C29" w:rsidP="006704A6">
            <w:pPr>
              <w:pStyle w:val="TextLeader"/>
              <w:tabs>
                <w:tab w:val="clear" w:pos="7200"/>
                <w:tab w:val="left" w:pos="0"/>
                <w:tab w:val="right" w:leader="dot" w:pos="6638"/>
              </w:tabs>
              <w:rPr>
                <w:kern w:val="1"/>
              </w:rPr>
            </w:pPr>
            <w:r>
              <w:rPr>
                <w:kern w:val="1"/>
              </w:rPr>
              <w:t>Estimated total overhead cost</w:t>
            </w:r>
            <w:r>
              <w:rPr>
                <w:kern w:val="1"/>
              </w:rPr>
              <w:tab/>
            </w:r>
          </w:p>
        </w:tc>
        <w:tc>
          <w:tcPr>
            <w:tcW w:w="1704" w:type="dxa"/>
            <w:vAlign w:val="bottom"/>
          </w:tcPr>
          <w:p w:rsidR="00DF5C29" w:rsidRDefault="00DF5C29" w:rsidP="006704A6">
            <w:pPr>
              <w:pStyle w:val="TextRight"/>
              <w:tabs>
                <w:tab w:val="left" w:pos="0"/>
              </w:tabs>
              <w:rPr>
                <w:kern w:val="1"/>
                <w:u w:val="double"/>
              </w:rPr>
            </w:pPr>
            <w:r>
              <w:rPr>
                <w:kern w:val="1"/>
                <w:u w:val="double"/>
              </w:rPr>
              <w:t>$3.672,000</w:t>
            </w:r>
          </w:p>
        </w:tc>
      </w:tr>
    </w:tbl>
    <w:p w:rsidR="00DF5C29" w:rsidRDefault="00DF5C29" w:rsidP="00DF5C29">
      <w:pPr>
        <w:pStyle w:val="NumberedPart"/>
        <w:tabs>
          <w:tab w:val="clear" w:pos="360"/>
          <w:tab w:val="left" w:pos="0"/>
        </w:tabs>
        <w:ind w:left="0" w:firstLine="0"/>
        <w:rPr>
          <w:bCs/>
        </w:rPr>
      </w:pPr>
    </w:p>
    <w:p w:rsidR="00DF5C29" w:rsidRDefault="00DF5C29" w:rsidP="00DF5C29">
      <w:pPr>
        <w:pStyle w:val="NumberedPart"/>
        <w:tabs>
          <w:tab w:val="clear" w:pos="360"/>
          <w:tab w:val="left" w:pos="0"/>
        </w:tabs>
        <w:ind w:left="0" w:firstLine="0"/>
      </w:pPr>
      <w:r>
        <w:rPr>
          <w:bCs/>
        </w:rPr>
        <w:t xml:space="preserve">Other: Using the equation </w:t>
      </w:r>
      <w:r w:rsidRPr="00EA42FE">
        <w:rPr>
          <w:bCs/>
          <w:i/>
        </w:rPr>
        <w:t>Y</w:t>
      </w:r>
      <w:r>
        <w:rPr>
          <w:bCs/>
        </w:rPr>
        <w:t xml:space="preserve"> = </w:t>
      </w:r>
      <w:r w:rsidRPr="00EA42FE">
        <w:rPr>
          <w:bCs/>
          <w:i/>
        </w:rPr>
        <w:t>a</w:t>
      </w:r>
      <w:r>
        <w:rPr>
          <w:bCs/>
        </w:rPr>
        <w:t xml:space="preserve"> + </w:t>
      </w:r>
      <w:proofErr w:type="spellStart"/>
      <w:r w:rsidRPr="00EA42FE">
        <w:rPr>
          <w:bCs/>
          <w:i/>
        </w:rPr>
        <w:t>bX</w:t>
      </w:r>
      <w:proofErr w:type="spellEnd"/>
      <w:r>
        <w:rPr>
          <w:bCs/>
        </w:rPr>
        <w:t xml:space="preserve">, the </w:t>
      </w:r>
      <w:r>
        <w:t xml:space="preserve">estimated total overhead cost would be </w:t>
      </w:r>
      <w:r w:rsidR="00C22DC7">
        <w:t>calculated</w:t>
      </w:r>
      <w:r>
        <w:t xml:space="preserve"> as follows:</w:t>
      </w:r>
    </w:p>
    <w:p w:rsidR="00DF5C29" w:rsidRDefault="00DF5C29" w:rsidP="00DF5C29">
      <w:pPr>
        <w:pStyle w:val="NumberedPart"/>
        <w:tabs>
          <w:tab w:val="clear" w:pos="360"/>
          <w:tab w:val="left" w:pos="0"/>
        </w:tabs>
        <w:ind w:left="0" w:firstLine="0"/>
      </w:pPr>
    </w:p>
    <w:p w:rsidR="00DF5C29" w:rsidRDefault="00DF5C29" w:rsidP="00DF5C29">
      <w:pPr>
        <w:pStyle w:val="NumberedPart"/>
        <w:tabs>
          <w:tab w:val="left" w:pos="0"/>
        </w:tabs>
        <w:jc w:val="center"/>
        <w:rPr>
          <w:kern w:val="1"/>
        </w:rPr>
      </w:pPr>
      <w:r>
        <w:rPr>
          <w:kern w:val="1"/>
        </w:rPr>
        <w:t>Y = $14,000,000 + ($96 per patient-</w:t>
      </w:r>
      <w:proofErr w:type="gramStart"/>
      <w:r>
        <w:rPr>
          <w:kern w:val="1"/>
        </w:rPr>
        <w:t>day)(</w:t>
      </w:r>
      <w:proofErr w:type="gramEnd"/>
      <w:r>
        <w:rPr>
          <w:kern w:val="1"/>
        </w:rPr>
        <w:t>18,000 patient-days)</w:t>
      </w:r>
    </w:p>
    <w:p w:rsidR="00DF5C29" w:rsidRDefault="00DF5C29" w:rsidP="00DF5C29">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465"/>
        <w:gridCol w:w="1725"/>
      </w:tblGrid>
      <w:tr w:rsidR="00DF5C29" w:rsidTr="006704A6">
        <w:trPr>
          <w:tblCellSpacing w:w="7" w:type="dxa"/>
        </w:trPr>
        <w:tc>
          <w:tcPr>
            <w:tcW w:w="360" w:type="dxa"/>
            <w:vAlign w:val="bottom"/>
          </w:tcPr>
          <w:p w:rsidR="00DF5C29" w:rsidRDefault="00DF5C29" w:rsidP="006704A6">
            <w:pPr>
              <w:pStyle w:val="NumberedPart"/>
              <w:tabs>
                <w:tab w:val="left" w:pos="0"/>
              </w:tabs>
              <w:rPr>
                <w:kern w:val="1"/>
              </w:rPr>
            </w:pPr>
          </w:p>
        </w:tc>
        <w:tc>
          <w:tcPr>
            <w:tcW w:w="6451" w:type="dxa"/>
            <w:vAlign w:val="bottom"/>
          </w:tcPr>
          <w:p w:rsidR="00DF5C29" w:rsidRDefault="00DF5C29" w:rsidP="006704A6">
            <w:pPr>
              <w:pStyle w:val="TextLeader"/>
              <w:tabs>
                <w:tab w:val="clear" w:pos="7200"/>
                <w:tab w:val="left" w:pos="0"/>
                <w:tab w:val="right" w:leader="dot" w:pos="6638"/>
              </w:tabs>
              <w:rPr>
                <w:kern w:val="1"/>
              </w:rPr>
            </w:pPr>
            <w:r>
              <w:rPr>
                <w:kern w:val="1"/>
              </w:rPr>
              <w:t>Estimated fixed overhead</w:t>
            </w:r>
            <w:r>
              <w:rPr>
                <w:kern w:val="1"/>
              </w:rPr>
              <w:tab/>
            </w:r>
          </w:p>
        </w:tc>
        <w:tc>
          <w:tcPr>
            <w:tcW w:w="1704" w:type="dxa"/>
            <w:vAlign w:val="bottom"/>
          </w:tcPr>
          <w:p w:rsidR="00DF5C29" w:rsidRDefault="00DF5C29" w:rsidP="006704A6">
            <w:pPr>
              <w:pStyle w:val="TextRight"/>
              <w:tabs>
                <w:tab w:val="left" w:pos="0"/>
              </w:tabs>
              <w:rPr>
                <w:kern w:val="1"/>
              </w:rPr>
            </w:pPr>
            <w:r>
              <w:rPr>
                <w:kern w:val="1"/>
              </w:rPr>
              <w:t>$14,000,000</w:t>
            </w:r>
          </w:p>
        </w:tc>
      </w:tr>
      <w:tr w:rsidR="00DF5C29" w:rsidTr="006704A6">
        <w:trPr>
          <w:tblCellSpacing w:w="7" w:type="dxa"/>
        </w:trPr>
        <w:tc>
          <w:tcPr>
            <w:tcW w:w="360" w:type="dxa"/>
            <w:vAlign w:val="bottom"/>
          </w:tcPr>
          <w:p w:rsidR="00DF5C29" w:rsidRDefault="00DF5C29" w:rsidP="006704A6">
            <w:pPr>
              <w:pStyle w:val="NumberedPart"/>
              <w:tabs>
                <w:tab w:val="left" w:pos="0"/>
              </w:tabs>
              <w:rPr>
                <w:kern w:val="1"/>
              </w:rPr>
            </w:pPr>
          </w:p>
        </w:tc>
        <w:tc>
          <w:tcPr>
            <w:tcW w:w="6451" w:type="dxa"/>
            <w:vAlign w:val="bottom"/>
          </w:tcPr>
          <w:p w:rsidR="00DF5C29" w:rsidRDefault="00DF5C29" w:rsidP="006704A6">
            <w:pPr>
              <w:pStyle w:val="TextLeader"/>
              <w:tabs>
                <w:tab w:val="clear" w:pos="7200"/>
                <w:tab w:val="left" w:pos="0"/>
                <w:tab w:val="right" w:leader="dot" w:pos="6638"/>
              </w:tabs>
              <w:rPr>
                <w:kern w:val="1"/>
              </w:rPr>
            </w:pPr>
            <w:r>
              <w:rPr>
                <w:kern w:val="1"/>
              </w:rPr>
              <w:t>Estimated variable overhead:</w:t>
            </w:r>
            <w:r>
              <w:rPr>
                <w:kern w:val="1"/>
              </w:rPr>
              <w:br/>
              <w:t>$96 per patient-day × 18,000 patient-days</w:t>
            </w:r>
            <w:r>
              <w:rPr>
                <w:kern w:val="1"/>
              </w:rPr>
              <w:tab/>
            </w:r>
          </w:p>
        </w:tc>
        <w:tc>
          <w:tcPr>
            <w:tcW w:w="1704" w:type="dxa"/>
            <w:vAlign w:val="bottom"/>
          </w:tcPr>
          <w:p w:rsidR="00DF5C29" w:rsidRDefault="00DF5C29" w:rsidP="006704A6">
            <w:pPr>
              <w:pStyle w:val="TextRight"/>
              <w:tabs>
                <w:tab w:val="left" w:pos="0"/>
              </w:tabs>
              <w:rPr>
                <w:kern w:val="1"/>
                <w:u w:val="single"/>
              </w:rPr>
            </w:pPr>
            <w:r w:rsidRPr="00491F4A">
              <w:rPr>
                <w:kern w:val="1"/>
                <w:u w:val="single"/>
              </w:rPr>
              <w:t> </w:t>
            </w:r>
            <w:r>
              <w:rPr>
                <w:kern w:val="1"/>
                <w:u w:val="single"/>
              </w:rPr>
              <w:t>  1,728,000</w:t>
            </w:r>
          </w:p>
        </w:tc>
      </w:tr>
      <w:tr w:rsidR="00DF5C29" w:rsidTr="006704A6">
        <w:trPr>
          <w:tblCellSpacing w:w="7" w:type="dxa"/>
        </w:trPr>
        <w:tc>
          <w:tcPr>
            <w:tcW w:w="360" w:type="dxa"/>
            <w:vAlign w:val="bottom"/>
          </w:tcPr>
          <w:p w:rsidR="00DF5C29" w:rsidRDefault="00DF5C29" w:rsidP="006704A6">
            <w:pPr>
              <w:pStyle w:val="NumberedPart"/>
              <w:tabs>
                <w:tab w:val="left" w:pos="0"/>
              </w:tabs>
              <w:rPr>
                <w:kern w:val="1"/>
              </w:rPr>
            </w:pPr>
          </w:p>
        </w:tc>
        <w:tc>
          <w:tcPr>
            <w:tcW w:w="6451" w:type="dxa"/>
            <w:vAlign w:val="bottom"/>
          </w:tcPr>
          <w:p w:rsidR="00DF5C29" w:rsidRDefault="00DF5C29" w:rsidP="006704A6">
            <w:pPr>
              <w:pStyle w:val="TextLeader"/>
              <w:tabs>
                <w:tab w:val="clear" w:pos="7200"/>
                <w:tab w:val="left" w:pos="0"/>
                <w:tab w:val="right" w:leader="dot" w:pos="6638"/>
              </w:tabs>
              <w:rPr>
                <w:kern w:val="1"/>
              </w:rPr>
            </w:pPr>
            <w:r>
              <w:rPr>
                <w:kern w:val="1"/>
              </w:rPr>
              <w:t>Estimated total overhead cost</w:t>
            </w:r>
            <w:r>
              <w:rPr>
                <w:kern w:val="1"/>
              </w:rPr>
              <w:tab/>
            </w:r>
          </w:p>
        </w:tc>
        <w:tc>
          <w:tcPr>
            <w:tcW w:w="1704" w:type="dxa"/>
            <w:vAlign w:val="bottom"/>
          </w:tcPr>
          <w:p w:rsidR="00DF5C29" w:rsidRDefault="00DF5C29" w:rsidP="006704A6">
            <w:pPr>
              <w:pStyle w:val="TextRight"/>
              <w:tabs>
                <w:tab w:val="left" w:pos="0"/>
              </w:tabs>
              <w:rPr>
                <w:kern w:val="1"/>
                <w:u w:val="double"/>
              </w:rPr>
            </w:pPr>
            <w:r>
              <w:rPr>
                <w:kern w:val="1"/>
                <w:u w:val="double"/>
              </w:rPr>
              <w:t>$15.728,000</w:t>
            </w:r>
          </w:p>
        </w:tc>
      </w:tr>
    </w:tbl>
    <w:p w:rsidR="00DF5C29" w:rsidRDefault="00DF5C29" w:rsidP="00DF5C29">
      <w:pPr>
        <w:pStyle w:val="ProblemNumber"/>
        <w:spacing w:after="0"/>
        <w:rPr>
          <w:bCs/>
        </w:rPr>
      </w:pPr>
    </w:p>
    <w:p w:rsidR="00DF5C29" w:rsidRDefault="00DF5C29" w:rsidP="002501D8">
      <w:pPr>
        <w:pStyle w:val="ProblemNumber"/>
      </w:pPr>
      <w:r>
        <w:rPr>
          <w:bCs/>
        </w:rPr>
        <w:t xml:space="preserve">The second step is to combine the estimated overhead costs in </w:t>
      </w:r>
      <w:r w:rsidR="00DE0BB5">
        <w:rPr>
          <w:bCs/>
        </w:rPr>
        <w:t>ICU</w:t>
      </w:r>
      <w:r>
        <w:rPr>
          <w:bCs/>
        </w:rPr>
        <w:t xml:space="preserve"> and</w:t>
      </w:r>
      <w:r w:rsidR="00DE0BB5">
        <w:rPr>
          <w:bCs/>
        </w:rPr>
        <w:t xml:space="preserve"> Other</w:t>
      </w:r>
      <w:r>
        <w:rPr>
          <w:bCs/>
        </w:rPr>
        <w:t xml:space="preserve"> ($</w:t>
      </w:r>
      <w:r w:rsidR="00DE0BB5">
        <w:rPr>
          <w:bCs/>
        </w:rPr>
        <w:t>3,672</w:t>
      </w:r>
      <w:r>
        <w:rPr>
          <w:bCs/>
        </w:rPr>
        <w:t>,000 + $</w:t>
      </w:r>
      <w:r w:rsidR="00DE0BB5">
        <w:rPr>
          <w:bCs/>
        </w:rPr>
        <w:t>15</w:t>
      </w:r>
      <w:r>
        <w:rPr>
          <w:bCs/>
        </w:rPr>
        <w:t>,72</w:t>
      </w:r>
      <w:r w:rsidR="00DE0BB5">
        <w:rPr>
          <w:bCs/>
        </w:rPr>
        <w:t>8</w:t>
      </w:r>
      <w:r>
        <w:rPr>
          <w:bCs/>
        </w:rPr>
        <w:t>,000 = $19,400,000) to enable calculating the predetermined overhead rate as follows:</w:t>
      </w:r>
    </w:p>
    <w:p w:rsidR="00D831C7" w:rsidRDefault="00D831C7" w:rsidP="00D831C7">
      <w:pPr>
        <w:pStyle w:val="6pointlinespace"/>
      </w:pPr>
    </w:p>
    <w:tbl>
      <w:tblPr>
        <w:tblW w:w="9342" w:type="dxa"/>
        <w:tblInd w:w="108" w:type="dxa"/>
        <w:tblLayout w:type="fixed"/>
        <w:tblLook w:val="0000" w:firstRow="0" w:lastRow="0" w:firstColumn="0" w:lastColumn="0" w:noHBand="0" w:noVBand="0"/>
      </w:tblPr>
      <w:tblGrid>
        <w:gridCol w:w="252"/>
        <w:gridCol w:w="5220"/>
        <w:gridCol w:w="1890"/>
        <w:gridCol w:w="1548"/>
        <w:gridCol w:w="432"/>
      </w:tblGrid>
      <w:tr w:rsidR="00D831C7" w:rsidTr="00717F5E">
        <w:trPr>
          <w:gridAfter w:val="1"/>
          <w:wAfter w:w="432" w:type="dxa"/>
        </w:trPr>
        <w:tc>
          <w:tcPr>
            <w:tcW w:w="252" w:type="dxa"/>
          </w:tcPr>
          <w:p w:rsidR="00D831C7" w:rsidRDefault="00D831C7" w:rsidP="00D831C7">
            <w:pPr>
              <w:pStyle w:val="TextLeft"/>
            </w:pPr>
          </w:p>
        </w:tc>
        <w:tc>
          <w:tcPr>
            <w:tcW w:w="5220" w:type="dxa"/>
          </w:tcPr>
          <w:p w:rsidR="00D831C7" w:rsidRPr="005B4148" w:rsidRDefault="00D831C7" w:rsidP="00CF27A1">
            <w:pPr>
              <w:pStyle w:val="TextLeader"/>
              <w:tabs>
                <w:tab w:val="clear" w:pos="7200"/>
                <w:tab w:val="right" w:leader="dot" w:pos="5562"/>
              </w:tabs>
            </w:pPr>
            <w:r w:rsidRPr="005B4148">
              <w:t>Estimated total overhead</w:t>
            </w:r>
            <w:r>
              <w:t xml:space="preserve"> (a)</w:t>
            </w:r>
            <w:r w:rsidRPr="005B4148">
              <w:tab/>
            </w:r>
          </w:p>
        </w:tc>
        <w:tc>
          <w:tcPr>
            <w:tcW w:w="1890" w:type="dxa"/>
          </w:tcPr>
          <w:p w:rsidR="00D831C7" w:rsidRDefault="00D831C7" w:rsidP="00940912">
            <w:pPr>
              <w:pStyle w:val="TextRight"/>
              <w:tabs>
                <w:tab w:val="left" w:pos="0"/>
              </w:tabs>
            </w:pPr>
            <w:r>
              <w:t>$</w:t>
            </w:r>
            <w:r w:rsidR="00940912">
              <w:t>19</w:t>
            </w:r>
            <w:r>
              <w:t>,</w:t>
            </w:r>
            <w:r w:rsidR="00940912">
              <w:t>400,</w:t>
            </w:r>
            <w:r>
              <w:t>000</w:t>
            </w:r>
          </w:p>
        </w:tc>
        <w:tc>
          <w:tcPr>
            <w:tcW w:w="1548" w:type="dxa"/>
          </w:tcPr>
          <w:p w:rsidR="00D831C7" w:rsidRDefault="00D831C7" w:rsidP="00D831C7">
            <w:pPr>
              <w:pStyle w:val="TextLeft"/>
              <w:tabs>
                <w:tab w:val="left" w:pos="0"/>
              </w:tabs>
              <w:ind w:left="-108"/>
            </w:pPr>
          </w:p>
        </w:tc>
      </w:tr>
      <w:tr w:rsidR="00D831C7" w:rsidTr="00717F5E">
        <w:tc>
          <w:tcPr>
            <w:tcW w:w="252" w:type="dxa"/>
          </w:tcPr>
          <w:p w:rsidR="00D831C7" w:rsidRDefault="00D831C7" w:rsidP="00D831C7">
            <w:pPr>
              <w:pStyle w:val="TextLeft"/>
            </w:pPr>
          </w:p>
        </w:tc>
        <w:tc>
          <w:tcPr>
            <w:tcW w:w="5220" w:type="dxa"/>
          </w:tcPr>
          <w:p w:rsidR="00D831C7" w:rsidRPr="005B4148" w:rsidRDefault="00D831C7" w:rsidP="00940912">
            <w:pPr>
              <w:pStyle w:val="TextLeader"/>
              <w:tabs>
                <w:tab w:val="clear" w:pos="7200"/>
                <w:tab w:val="right" w:leader="dot" w:pos="5562"/>
              </w:tabs>
            </w:pPr>
            <w:r>
              <w:t>E</w:t>
            </w:r>
            <w:r w:rsidRPr="005B4148">
              <w:t xml:space="preserve">stimated total </w:t>
            </w:r>
            <w:r w:rsidR="00940912">
              <w:t>patient-days</w:t>
            </w:r>
            <w:r>
              <w:t xml:space="preserve"> (b)</w:t>
            </w:r>
            <w:r w:rsidRPr="005B4148">
              <w:tab/>
            </w:r>
          </w:p>
        </w:tc>
        <w:tc>
          <w:tcPr>
            <w:tcW w:w="1890" w:type="dxa"/>
          </w:tcPr>
          <w:p w:rsidR="00D831C7" w:rsidRPr="005B4148" w:rsidRDefault="00940912" w:rsidP="00940912">
            <w:pPr>
              <w:pStyle w:val="TextRight"/>
              <w:tabs>
                <w:tab w:val="left" w:pos="0"/>
              </w:tabs>
            </w:pPr>
            <w:r>
              <w:t>2</w:t>
            </w:r>
            <w:r w:rsidR="00D831C7" w:rsidRPr="005B4148">
              <w:t>0,000</w:t>
            </w:r>
          </w:p>
        </w:tc>
        <w:tc>
          <w:tcPr>
            <w:tcW w:w="1980" w:type="dxa"/>
            <w:gridSpan w:val="2"/>
          </w:tcPr>
          <w:p w:rsidR="00D831C7" w:rsidRDefault="00940912" w:rsidP="00940912">
            <w:pPr>
              <w:pStyle w:val="TextLeft"/>
              <w:tabs>
                <w:tab w:val="left" w:pos="0"/>
              </w:tabs>
              <w:ind w:left="-108" w:right="-198"/>
            </w:pPr>
            <w:r>
              <w:t>patient-days</w:t>
            </w:r>
          </w:p>
        </w:tc>
      </w:tr>
      <w:tr w:rsidR="00D831C7" w:rsidTr="00717F5E">
        <w:tc>
          <w:tcPr>
            <w:tcW w:w="252" w:type="dxa"/>
          </w:tcPr>
          <w:p w:rsidR="00D831C7" w:rsidRDefault="00D831C7" w:rsidP="00D831C7">
            <w:pPr>
              <w:pStyle w:val="TextLeft"/>
            </w:pPr>
          </w:p>
        </w:tc>
        <w:tc>
          <w:tcPr>
            <w:tcW w:w="5220" w:type="dxa"/>
          </w:tcPr>
          <w:p w:rsidR="00D831C7" w:rsidRPr="005B4148" w:rsidRDefault="00D831C7" w:rsidP="00D831C7">
            <w:pPr>
              <w:pStyle w:val="TextLeader"/>
              <w:tabs>
                <w:tab w:val="clear" w:pos="7200"/>
                <w:tab w:val="right" w:leader="dot" w:pos="5562"/>
              </w:tabs>
            </w:pPr>
            <w:r w:rsidRPr="005B4148">
              <w:t>Predetermined overhead rate</w:t>
            </w:r>
            <w:r>
              <w:t xml:space="preserve"> (a) ÷ (b)</w:t>
            </w:r>
            <w:r w:rsidRPr="005B4148">
              <w:tab/>
            </w:r>
          </w:p>
        </w:tc>
        <w:tc>
          <w:tcPr>
            <w:tcW w:w="1890" w:type="dxa"/>
          </w:tcPr>
          <w:p w:rsidR="00D831C7" w:rsidRPr="005B4148" w:rsidRDefault="00D831C7" w:rsidP="00940912">
            <w:pPr>
              <w:pStyle w:val="TextRight"/>
              <w:tabs>
                <w:tab w:val="left" w:pos="0"/>
              </w:tabs>
            </w:pPr>
            <w:r w:rsidRPr="005B4148">
              <w:t>$</w:t>
            </w:r>
            <w:r w:rsidR="00940912">
              <w:t>97</w:t>
            </w:r>
            <w:r w:rsidRPr="005B4148">
              <w:t>0</w:t>
            </w:r>
          </w:p>
        </w:tc>
        <w:tc>
          <w:tcPr>
            <w:tcW w:w="1980" w:type="dxa"/>
            <w:gridSpan w:val="2"/>
          </w:tcPr>
          <w:p w:rsidR="00D831C7" w:rsidRDefault="00D831C7" w:rsidP="00940912">
            <w:pPr>
              <w:pStyle w:val="TextLeft"/>
              <w:tabs>
                <w:tab w:val="left" w:pos="0"/>
              </w:tabs>
              <w:ind w:left="-108" w:right="-198"/>
            </w:pPr>
            <w:r>
              <w:t xml:space="preserve">per </w:t>
            </w:r>
            <w:r w:rsidR="00940912">
              <w:t>patient-day</w:t>
            </w:r>
          </w:p>
        </w:tc>
      </w:tr>
    </w:tbl>
    <w:p w:rsidR="00DF5C29" w:rsidRDefault="00DF5C29" w:rsidP="00CF27A1">
      <w:pPr>
        <w:pStyle w:val="ProblemNumber"/>
        <w:spacing w:after="0"/>
      </w:pPr>
      <w:r>
        <w:br w:type="page"/>
      </w:r>
    </w:p>
    <w:p w:rsidR="00DF5C29" w:rsidRDefault="00DF5C29" w:rsidP="00DF5C29">
      <w:pPr>
        <w:pStyle w:val="ProblemNumber"/>
      </w:pPr>
      <w:r>
        <w:rPr>
          <w:b/>
          <w:bCs/>
        </w:rPr>
        <w:lastRenderedPageBreak/>
        <w:t>Problem 2-20</w:t>
      </w:r>
      <w:r>
        <w:t xml:space="preserve"> (continued)</w:t>
      </w:r>
    </w:p>
    <w:p w:rsidR="002F512D" w:rsidRDefault="002F512D" w:rsidP="002F512D">
      <w:pPr>
        <w:pStyle w:val="ProblemNumber"/>
        <w:tabs>
          <w:tab w:val="left" w:pos="450"/>
        </w:tabs>
      </w:pPr>
      <w:r>
        <w:t>1b.</w:t>
      </w:r>
      <w:r>
        <w:tab/>
        <w:t>The total cost assign to Patients A and B is computed as follows:</w:t>
      </w:r>
    </w:p>
    <w:tbl>
      <w:tblPr>
        <w:tblW w:w="0" w:type="auto"/>
        <w:tblCellSpacing w:w="7" w:type="dxa"/>
        <w:tblInd w:w="449" w:type="dxa"/>
        <w:tblLayout w:type="fixed"/>
        <w:tblCellMar>
          <w:left w:w="0" w:type="dxa"/>
          <w:right w:w="0" w:type="dxa"/>
        </w:tblCellMar>
        <w:tblLook w:val="0000" w:firstRow="0" w:lastRow="0" w:firstColumn="0" w:lastColumn="0" w:noHBand="0" w:noVBand="0"/>
      </w:tblPr>
      <w:tblGrid>
        <w:gridCol w:w="5401"/>
        <w:gridCol w:w="1350"/>
        <w:gridCol w:w="1350"/>
      </w:tblGrid>
      <w:tr w:rsidR="002F512D" w:rsidTr="005275EA">
        <w:trPr>
          <w:tblCellSpacing w:w="7" w:type="dxa"/>
        </w:trPr>
        <w:tc>
          <w:tcPr>
            <w:tcW w:w="5380" w:type="dxa"/>
            <w:vAlign w:val="bottom"/>
          </w:tcPr>
          <w:p w:rsidR="002F512D" w:rsidRDefault="002F512D" w:rsidP="00CF27A1">
            <w:pPr>
              <w:pStyle w:val="TextLeader"/>
              <w:ind w:left="0" w:firstLine="0"/>
            </w:pPr>
          </w:p>
        </w:tc>
        <w:tc>
          <w:tcPr>
            <w:tcW w:w="1336" w:type="dxa"/>
            <w:vAlign w:val="bottom"/>
          </w:tcPr>
          <w:p w:rsidR="002F512D" w:rsidRDefault="002F512D" w:rsidP="00CF27A1">
            <w:pPr>
              <w:pStyle w:val="ColumnHead"/>
            </w:pPr>
            <w:r>
              <w:t>Patient A</w:t>
            </w:r>
          </w:p>
        </w:tc>
        <w:tc>
          <w:tcPr>
            <w:tcW w:w="1329" w:type="dxa"/>
            <w:vAlign w:val="bottom"/>
          </w:tcPr>
          <w:p w:rsidR="002F512D" w:rsidRDefault="002F512D" w:rsidP="002F512D">
            <w:pPr>
              <w:pStyle w:val="ColumnHead"/>
            </w:pPr>
            <w:r>
              <w:t>Patient B</w:t>
            </w:r>
          </w:p>
        </w:tc>
      </w:tr>
      <w:tr w:rsidR="002F512D" w:rsidTr="005275EA">
        <w:trPr>
          <w:tblCellSpacing w:w="7" w:type="dxa"/>
        </w:trPr>
        <w:tc>
          <w:tcPr>
            <w:tcW w:w="5380" w:type="dxa"/>
            <w:vAlign w:val="bottom"/>
          </w:tcPr>
          <w:p w:rsidR="002F512D" w:rsidRDefault="002F512D" w:rsidP="005275EA">
            <w:pPr>
              <w:pStyle w:val="TextLeader"/>
              <w:tabs>
                <w:tab w:val="clear" w:pos="7200"/>
                <w:tab w:val="right" w:leader="dot" w:pos="5205"/>
              </w:tabs>
            </w:pPr>
            <w:r>
              <w:t>Direct materials</w:t>
            </w:r>
            <w:r>
              <w:tab/>
            </w:r>
          </w:p>
        </w:tc>
        <w:tc>
          <w:tcPr>
            <w:tcW w:w="1336" w:type="dxa"/>
            <w:vAlign w:val="bottom"/>
          </w:tcPr>
          <w:p w:rsidR="002F512D" w:rsidRDefault="002F512D" w:rsidP="002F512D">
            <w:pPr>
              <w:pStyle w:val="TextRight"/>
            </w:pPr>
            <w:r>
              <w:t>$  4,500</w:t>
            </w:r>
          </w:p>
        </w:tc>
        <w:tc>
          <w:tcPr>
            <w:tcW w:w="1329" w:type="dxa"/>
            <w:vAlign w:val="bottom"/>
          </w:tcPr>
          <w:p w:rsidR="002F512D" w:rsidRDefault="002F512D" w:rsidP="002F512D">
            <w:pPr>
              <w:pStyle w:val="TextRight"/>
            </w:pPr>
            <w:r>
              <w:t>$  6,200</w:t>
            </w:r>
          </w:p>
        </w:tc>
      </w:tr>
      <w:tr w:rsidR="002F512D" w:rsidTr="005275EA">
        <w:trPr>
          <w:tblCellSpacing w:w="7" w:type="dxa"/>
        </w:trPr>
        <w:tc>
          <w:tcPr>
            <w:tcW w:w="5380" w:type="dxa"/>
            <w:vAlign w:val="bottom"/>
          </w:tcPr>
          <w:p w:rsidR="002F512D" w:rsidRDefault="002F512D" w:rsidP="005275EA">
            <w:pPr>
              <w:pStyle w:val="TextLeader"/>
              <w:tabs>
                <w:tab w:val="clear" w:pos="7200"/>
                <w:tab w:val="right" w:leader="dot" w:pos="5205"/>
              </w:tabs>
            </w:pPr>
            <w:r>
              <w:t>Direct labor</w:t>
            </w:r>
            <w:r>
              <w:tab/>
            </w:r>
          </w:p>
        </w:tc>
        <w:tc>
          <w:tcPr>
            <w:tcW w:w="1336" w:type="dxa"/>
            <w:vAlign w:val="bottom"/>
          </w:tcPr>
          <w:p w:rsidR="002F512D" w:rsidRDefault="002F512D" w:rsidP="00CF27A1">
            <w:pPr>
              <w:pStyle w:val="TextRight"/>
            </w:pPr>
            <w:r>
              <w:t>25,000</w:t>
            </w:r>
          </w:p>
        </w:tc>
        <w:tc>
          <w:tcPr>
            <w:tcW w:w="1329" w:type="dxa"/>
            <w:vAlign w:val="bottom"/>
          </w:tcPr>
          <w:p w:rsidR="002F512D" w:rsidRDefault="002F512D" w:rsidP="00CF27A1">
            <w:pPr>
              <w:pStyle w:val="TextRight"/>
            </w:pPr>
            <w:r>
              <w:t>36,000</w:t>
            </w:r>
          </w:p>
        </w:tc>
      </w:tr>
      <w:tr w:rsidR="002F512D" w:rsidTr="005275EA">
        <w:trPr>
          <w:tblCellSpacing w:w="7" w:type="dxa"/>
        </w:trPr>
        <w:tc>
          <w:tcPr>
            <w:tcW w:w="5380" w:type="dxa"/>
            <w:vAlign w:val="bottom"/>
          </w:tcPr>
          <w:p w:rsidR="002F512D" w:rsidRDefault="002F512D" w:rsidP="005275EA">
            <w:pPr>
              <w:pStyle w:val="TextLeader"/>
              <w:tabs>
                <w:tab w:val="clear" w:pos="7200"/>
                <w:tab w:val="right" w:leader="dot" w:pos="5205"/>
              </w:tabs>
            </w:pPr>
            <w:r>
              <w:t xml:space="preserve">Overhead applied ($970 </w:t>
            </w:r>
            <w:r w:rsidR="005275EA">
              <w:t xml:space="preserve">per patient-day </w:t>
            </w:r>
            <w:r>
              <w:t xml:space="preserve">× 14 patient days; ($970 </w:t>
            </w:r>
            <w:r w:rsidR="005275EA">
              <w:t xml:space="preserve">per patient-day </w:t>
            </w:r>
            <w:r>
              <w:t xml:space="preserve">× 21 patient days) </w:t>
            </w:r>
            <w:r>
              <w:tab/>
            </w:r>
          </w:p>
        </w:tc>
        <w:tc>
          <w:tcPr>
            <w:tcW w:w="1336" w:type="dxa"/>
            <w:vAlign w:val="bottom"/>
          </w:tcPr>
          <w:p w:rsidR="002F512D" w:rsidRDefault="002F512D" w:rsidP="002F512D">
            <w:pPr>
              <w:pStyle w:val="TextRight"/>
              <w:rPr>
                <w:u w:val="single"/>
              </w:rPr>
            </w:pPr>
            <w:r>
              <w:rPr>
                <w:u w:val="single"/>
              </w:rPr>
              <w:t>13,580</w:t>
            </w:r>
          </w:p>
        </w:tc>
        <w:tc>
          <w:tcPr>
            <w:tcW w:w="1329" w:type="dxa"/>
            <w:vAlign w:val="bottom"/>
          </w:tcPr>
          <w:p w:rsidR="002F512D" w:rsidRDefault="002F512D" w:rsidP="002F512D">
            <w:pPr>
              <w:pStyle w:val="TextRight"/>
              <w:rPr>
                <w:u w:val="single"/>
              </w:rPr>
            </w:pPr>
            <w:r>
              <w:rPr>
                <w:u w:val="single"/>
              </w:rPr>
              <w:t> 20,370</w:t>
            </w:r>
          </w:p>
        </w:tc>
      </w:tr>
      <w:tr w:rsidR="002F512D" w:rsidTr="005275EA">
        <w:trPr>
          <w:tblCellSpacing w:w="7" w:type="dxa"/>
        </w:trPr>
        <w:tc>
          <w:tcPr>
            <w:tcW w:w="5380" w:type="dxa"/>
            <w:vAlign w:val="bottom"/>
          </w:tcPr>
          <w:p w:rsidR="002F512D" w:rsidRDefault="002F512D" w:rsidP="005275EA">
            <w:pPr>
              <w:pStyle w:val="TextLeader"/>
              <w:tabs>
                <w:tab w:val="clear" w:pos="7200"/>
                <w:tab w:val="right" w:leader="dot" w:pos="5205"/>
              </w:tabs>
            </w:pPr>
            <w:r>
              <w:t>Total cost</w:t>
            </w:r>
            <w:r>
              <w:tab/>
            </w:r>
          </w:p>
        </w:tc>
        <w:tc>
          <w:tcPr>
            <w:tcW w:w="1336" w:type="dxa"/>
            <w:vAlign w:val="bottom"/>
          </w:tcPr>
          <w:p w:rsidR="002F512D" w:rsidRDefault="002F512D" w:rsidP="002F512D">
            <w:pPr>
              <w:pStyle w:val="TextRight"/>
              <w:rPr>
                <w:u w:val="double"/>
              </w:rPr>
            </w:pPr>
            <w:r>
              <w:rPr>
                <w:u w:val="double"/>
              </w:rPr>
              <w:t>$43,080</w:t>
            </w:r>
          </w:p>
        </w:tc>
        <w:tc>
          <w:tcPr>
            <w:tcW w:w="1329" w:type="dxa"/>
            <w:vAlign w:val="bottom"/>
          </w:tcPr>
          <w:p w:rsidR="002F512D" w:rsidRDefault="002F512D" w:rsidP="002F512D">
            <w:pPr>
              <w:pStyle w:val="TextRight"/>
              <w:rPr>
                <w:u w:val="double"/>
              </w:rPr>
            </w:pPr>
            <w:r>
              <w:rPr>
                <w:u w:val="double"/>
              </w:rPr>
              <w:t>$62,570</w:t>
            </w:r>
          </w:p>
        </w:tc>
      </w:tr>
    </w:tbl>
    <w:p w:rsidR="002F512D" w:rsidRDefault="002F512D" w:rsidP="00CF27A1">
      <w:pPr>
        <w:pStyle w:val="ProblemNumber"/>
        <w:tabs>
          <w:tab w:val="left" w:pos="450"/>
        </w:tabs>
        <w:spacing w:after="0"/>
      </w:pPr>
    </w:p>
    <w:p w:rsidR="00DE0BB5" w:rsidRDefault="00CF27A1" w:rsidP="00DE0BB5">
      <w:pPr>
        <w:pStyle w:val="ProblemNumber"/>
      </w:pPr>
      <w:r>
        <w:t xml:space="preserve">2a. </w:t>
      </w:r>
      <w:r w:rsidR="00DE0BB5">
        <w:t>The overhead rate in ICU is computed as follows:</w:t>
      </w:r>
    </w:p>
    <w:p w:rsidR="00DE0BB5" w:rsidRDefault="00DE0BB5" w:rsidP="00DE0BB5">
      <w:pPr>
        <w:pStyle w:val="NumberedPart"/>
        <w:tabs>
          <w:tab w:val="left" w:pos="0"/>
        </w:tabs>
        <w:jc w:val="center"/>
        <w:rPr>
          <w:kern w:val="1"/>
        </w:rPr>
      </w:pPr>
      <w:r>
        <w:rPr>
          <w:kern w:val="1"/>
        </w:rPr>
        <w:t>Y = $3,200,000 + ($236 per patient-</w:t>
      </w:r>
      <w:proofErr w:type="gramStart"/>
      <w:r>
        <w:rPr>
          <w:kern w:val="1"/>
        </w:rPr>
        <w:t>day)(</w:t>
      </w:r>
      <w:proofErr w:type="gramEnd"/>
      <w:r>
        <w:rPr>
          <w:kern w:val="1"/>
        </w:rPr>
        <w:t>2,000 patient-days)</w:t>
      </w:r>
    </w:p>
    <w:p w:rsidR="00DE0BB5" w:rsidRDefault="00DE0BB5" w:rsidP="00DE0BB5">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75"/>
        <w:gridCol w:w="6390"/>
        <w:gridCol w:w="285"/>
        <w:gridCol w:w="1440"/>
      </w:tblGrid>
      <w:tr w:rsidR="00DE0BB5" w:rsidTr="006704A6">
        <w:trPr>
          <w:tblCellSpacing w:w="7" w:type="dxa"/>
        </w:trPr>
        <w:tc>
          <w:tcPr>
            <w:tcW w:w="435" w:type="dxa"/>
            <w:gridSpan w:val="2"/>
            <w:vAlign w:val="bottom"/>
          </w:tcPr>
          <w:p w:rsidR="00DE0BB5" w:rsidRDefault="00DE0BB5" w:rsidP="006704A6">
            <w:pPr>
              <w:pStyle w:val="NumberedPart"/>
              <w:tabs>
                <w:tab w:val="left" w:pos="0"/>
              </w:tabs>
              <w:rPr>
                <w:kern w:val="1"/>
              </w:rPr>
            </w:pPr>
          </w:p>
        </w:tc>
        <w:tc>
          <w:tcPr>
            <w:tcW w:w="6376" w:type="dxa"/>
            <w:vAlign w:val="bottom"/>
          </w:tcPr>
          <w:p w:rsidR="00DE0BB5" w:rsidRDefault="00DE0BB5" w:rsidP="006704A6">
            <w:pPr>
              <w:pStyle w:val="TextLeader"/>
              <w:tabs>
                <w:tab w:val="clear" w:pos="7200"/>
                <w:tab w:val="left" w:pos="0"/>
                <w:tab w:val="right" w:leader="dot" w:pos="6638"/>
              </w:tabs>
              <w:rPr>
                <w:kern w:val="1"/>
              </w:rPr>
            </w:pPr>
            <w:r>
              <w:rPr>
                <w:kern w:val="1"/>
              </w:rPr>
              <w:t>Estimated fixed overhead</w:t>
            </w:r>
            <w:r>
              <w:rPr>
                <w:kern w:val="1"/>
              </w:rPr>
              <w:tab/>
            </w:r>
          </w:p>
        </w:tc>
        <w:tc>
          <w:tcPr>
            <w:tcW w:w="1704" w:type="dxa"/>
            <w:gridSpan w:val="2"/>
            <w:vAlign w:val="bottom"/>
          </w:tcPr>
          <w:p w:rsidR="00DE0BB5" w:rsidRDefault="00DE0BB5" w:rsidP="006704A6">
            <w:pPr>
              <w:pStyle w:val="TextRight"/>
              <w:tabs>
                <w:tab w:val="left" w:pos="0"/>
              </w:tabs>
              <w:rPr>
                <w:kern w:val="1"/>
              </w:rPr>
            </w:pPr>
            <w:r>
              <w:rPr>
                <w:kern w:val="1"/>
              </w:rPr>
              <w:t>$3,200,000</w:t>
            </w:r>
          </w:p>
        </w:tc>
      </w:tr>
      <w:tr w:rsidR="00DE0BB5" w:rsidTr="006704A6">
        <w:trPr>
          <w:tblCellSpacing w:w="7" w:type="dxa"/>
        </w:trPr>
        <w:tc>
          <w:tcPr>
            <w:tcW w:w="435" w:type="dxa"/>
            <w:gridSpan w:val="2"/>
            <w:vAlign w:val="bottom"/>
          </w:tcPr>
          <w:p w:rsidR="00DE0BB5" w:rsidRDefault="00DE0BB5" w:rsidP="006704A6">
            <w:pPr>
              <w:pStyle w:val="NumberedPart"/>
              <w:tabs>
                <w:tab w:val="left" w:pos="0"/>
              </w:tabs>
              <w:rPr>
                <w:kern w:val="1"/>
              </w:rPr>
            </w:pPr>
          </w:p>
        </w:tc>
        <w:tc>
          <w:tcPr>
            <w:tcW w:w="6376" w:type="dxa"/>
            <w:vAlign w:val="bottom"/>
          </w:tcPr>
          <w:p w:rsidR="00DE0BB5" w:rsidRDefault="00DE0BB5" w:rsidP="006704A6">
            <w:pPr>
              <w:pStyle w:val="TextLeader"/>
              <w:tabs>
                <w:tab w:val="clear" w:pos="7200"/>
                <w:tab w:val="left" w:pos="0"/>
                <w:tab w:val="right" w:leader="dot" w:pos="6638"/>
              </w:tabs>
              <w:rPr>
                <w:kern w:val="1"/>
              </w:rPr>
            </w:pPr>
            <w:r>
              <w:rPr>
                <w:kern w:val="1"/>
              </w:rPr>
              <w:t>Estimated variable overhead:</w:t>
            </w:r>
            <w:r>
              <w:rPr>
                <w:kern w:val="1"/>
              </w:rPr>
              <w:br/>
              <w:t>$236 per patient-day × 2,000 patient-days</w:t>
            </w:r>
            <w:r>
              <w:rPr>
                <w:kern w:val="1"/>
              </w:rPr>
              <w:tab/>
            </w:r>
          </w:p>
        </w:tc>
        <w:tc>
          <w:tcPr>
            <w:tcW w:w="1704" w:type="dxa"/>
            <w:gridSpan w:val="2"/>
            <w:vAlign w:val="bottom"/>
          </w:tcPr>
          <w:p w:rsidR="00DE0BB5" w:rsidRDefault="00491F4A" w:rsidP="006704A6">
            <w:pPr>
              <w:pStyle w:val="TextRight"/>
              <w:tabs>
                <w:tab w:val="left" w:pos="0"/>
              </w:tabs>
              <w:rPr>
                <w:kern w:val="1"/>
                <w:u w:val="single"/>
              </w:rPr>
            </w:pPr>
            <w:r w:rsidRPr="00CF27A1">
              <w:rPr>
                <w:kern w:val="1"/>
                <w:u w:val="single"/>
              </w:rPr>
              <w:t> </w:t>
            </w:r>
            <w:r w:rsidR="00DE0BB5" w:rsidRPr="00CF27A1">
              <w:rPr>
                <w:kern w:val="1"/>
                <w:u w:val="single"/>
              </w:rPr>
              <w:t> </w:t>
            </w:r>
            <w:r w:rsidR="00DE0BB5">
              <w:rPr>
                <w:kern w:val="1"/>
                <w:u w:val="single"/>
              </w:rPr>
              <w:t>  472,000</w:t>
            </w:r>
          </w:p>
        </w:tc>
      </w:tr>
      <w:tr w:rsidR="00DE0BB5" w:rsidTr="006704A6">
        <w:trPr>
          <w:tblCellSpacing w:w="7" w:type="dxa"/>
        </w:trPr>
        <w:tc>
          <w:tcPr>
            <w:tcW w:w="435" w:type="dxa"/>
            <w:gridSpan w:val="2"/>
            <w:vAlign w:val="bottom"/>
          </w:tcPr>
          <w:p w:rsidR="00DE0BB5" w:rsidRDefault="00DE0BB5" w:rsidP="006704A6">
            <w:pPr>
              <w:pStyle w:val="NumberedPart"/>
              <w:tabs>
                <w:tab w:val="left" w:pos="0"/>
              </w:tabs>
              <w:rPr>
                <w:kern w:val="1"/>
              </w:rPr>
            </w:pPr>
          </w:p>
        </w:tc>
        <w:tc>
          <w:tcPr>
            <w:tcW w:w="6376" w:type="dxa"/>
            <w:vAlign w:val="bottom"/>
          </w:tcPr>
          <w:p w:rsidR="00DE0BB5" w:rsidRDefault="00DE0BB5" w:rsidP="006704A6">
            <w:pPr>
              <w:pStyle w:val="TextLeader"/>
              <w:tabs>
                <w:tab w:val="clear" w:pos="7200"/>
                <w:tab w:val="left" w:pos="0"/>
                <w:tab w:val="right" w:leader="dot" w:pos="6638"/>
              </w:tabs>
              <w:rPr>
                <w:kern w:val="1"/>
              </w:rPr>
            </w:pPr>
            <w:r>
              <w:rPr>
                <w:kern w:val="1"/>
              </w:rPr>
              <w:t>Estimated total overhead cost</w:t>
            </w:r>
            <w:r>
              <w:rPr>
                <w:kern w:val="1"/>
              </w:rPr>
              <w:tab/>
            </w:r>
          </w:p>
        </w:tc>
        <w:tc>
          <w:tcPr>
            <w:tcW w:w="1704" w:type="dxa"/>
            <w:gridSpan w:val="2"/>
            <w:vAlign w:val="bottom"/>
          </w:tcPr>
          <w:p w:rsidR="00DE0BB5" w:rsidRDefault="00DE0BB5" w:rsidP="00ED3AD5">
            <w:pPr>
              <w:pStyle w:val="TextRight"/>
              <w:tabs>
                <w:tab w:val="left" w:pos="0"/>
              </w:tabs>
              <w:rPr>
                <w:kern w:val="1"/>
                <w:u w:val="double"/>
              </w:rPr>
            </w:pPr>
            <w:r>
              <w:rPr>
                <w:kern w:val="1"/>
                <w:u w:val="double"/>
              </w:rPr>
              <w:t>$3</w:t>
            </w:r>
            <w:r w:rsidR="00ED3AD5">
              <w:rPr>
                <w:kern w:val="1"/>
                <w:u w:val="double"/>
              </w:rPr>
              <w:t>,</w:t>
            </w:r>
            <w:r>
              <w:rPr>
                <w:kern w:val="1"/>
                <w:u w:val="double"/>
              </w:rPr>
              <w:t>672,000</w:t>
            </w:r>
          </w:p>
        </w:tc>
      </w:tr>
      <w:tr w:rsidR="00DE0BB5" w:rsidTr="006704A6">
        <w:trPr>
          <w:tblCellSpacing w:w="7" w:type="dxa"/>
        </w:trPr>
        <w:tc>
          <w:tcPr>
            <w:tcW w:w="360" w:type="dxa"/>
            <w:vAlign w:val="bottom"/>
          </w:tcPr>
          <w:p w:rsidR="00DE0BB5" w:rsidRDefault="00DE0BB5" w:rsidP="006704A6">
            <w:pPr>
              <w:pStyle w:val="6pointlinespace"/>
              <w:rPr>
                <w:kern w:val="1"/>
              </w:rPr>
            </w:pPr>
          </w:p>
        </w:tc>
        <w:tc>
          <w:tcPr>
            <w:tcW w:w="6736" w:type="dxa"/>
            <w:gridSpan w:val="3"/>
            <w:vAlign w:val="bottom"/>
          </w:tcPr>
          <w:p w:rsidR="00DE0BB5" w:rsidRDefault="00DE0BB5" w:rsidP="006704A6">
            <w:pPr>
              <w:pStyle w:val="6pointlinespace"/>
              <w:rPr>
                <w:kern w:val="1"/>
              </w:rPr>
            </w:pPr>
          </w:p>
        </w:tc>
        <w:tc>
          <w:tcPr>
            <w:tcW w:w="1419" w:type="dxa"/>
            <w:vAlign w:val="bottom"/>
          </w:tcPr>
          <w:p w:rsidR="00DE0BB5" w:rsidRDefault="00DE0BB5" w:rsidP="006704A6">
            <w:pPr>
              <w:pStyle w:val="6pointlinespace"/>
              <w:rPr>
                <w:kern w:val="1"/>
                <w:u w:val="double"/>
              </w:rPr>
            </w:pPr>
          </w:p>
        </w:tc>
      </w:tr>
    </w:tbl>
    <w:p w:rsidR="00DE0BB5" w:rsidRDefault="00DE0BB5" w:rsidP="00DE0BB5">
      <w:pPr>
        <w:pStyle w:val="6pointlinespace"/>
      </w:pPr>
    </w:p>
    <w:p w:rsidR="00DE0BB5" w:rsidRDefault="00DE0BB5" w:rsidP="00DE0BB5">
      <w:pPr>
        <w:pStyle w:val="NumberedPart"/>
        <w:tabs>
          <w:tab w:val="left" w:pos="0"/>
        </w:tabs>
        <w:ind w:firstLine="0"/>
      </w:pPr>
      <w:r>
        <w:t>The predetermined overhead rate is computed as follows:</w:t>
      </w:r>
    </w:p>
    <w:p w:rsidR="00DE0BB5" w:rsidRDefault="00DE0BB5" w:rsidP="00DE0BB5">
      <w:pPr>
        <w:pStyle w:val="6pointlinespace"/>
      </w:pPr>
    </w:p>
    <w:tbl>
      <w:tblPr>
        <w:tblW w:w="0" w:type="auto"/>
        <w:tblInd w:w="108" w:type="dxa"/>
        <w:tblLayout w:type="fixed"/>
        <w:tblLook w:val="0000" w:firstRow="0" w:lastRow="0" w:firstColumn="0" w:lastColumn="0" w:noHBand="0" w:noVBand="0"/>
      </w:tblPr>
      <w:tblGrid>
        <w:gridCol w:w="360"/>
        <w:gridCol w:w="5310"/>
        <w:gridCol w:w="1890"/>
        <w:gridCol w:w="1350"/>
        <w:gridCol w:w="540"/>
      </w:tblGrid>
      <w:tr w:rsidR="00DE0BB5" w:rsidTr="006704A6">
        <w:trPr>
          <w:gridAfter w:val="1"/>
          <w:wAfter w:w="540" w:type="dxa"/>
        </w:trPr>
        <w:tc>
          <w:tcPr>
            <w:tcW w:w="360" w:type="dxa"/>
          </w:tcPr>
          <w:p w:rsidR="00DE0BB5" w:rsidRDefault="00DE0BB5" w:rsidP="006704A6">
            <w:pPr>
              <w:pStyle w:val="TextLeft"/>
            </w:pPr>
          </w:p>
        </w:tc>
        <w:tc>
          <w:tcPr>
            <w:tcW w:w="5310" w:type="dxa"/>
          </w:tcPr>
          <w:p w:rsidR="00DE0BB5" w:rsidRPr="005B4148" w:rsidRDefault="00DE0BB5" w:rsidP="006704A6">
            <w:pPr>
              <w:pStyle w:val="TextLeader"/>
              <w:tabs>
                <w:tab w:val="clear" w:pos="7200"/>
                <w:tab w:val="right" w:leader="dot" w:pos="5562"/>
              </w:tabs>
            </w:pPr>
            <w:r w:rsidRPr="005B4148">
              <w:t>Estimated total overhead</w:t>
            </w:r>
            <w:r>
              <w:t xml:space="preserve"> (a)</w:t>
            </w:r>
            <w:r w:rsidRPr="005B4148">
              <w:tab/>
            </w:r>
          </w:p>
        </w:tc>
        <w:tc>
          <w:tcPr>
            <w:tcW w:w="1890" w:type="dxa"/>
          </w:tcPr>
          <w:p w:rsidR="00DE0BB5" w:rsidRDefault="00DE0BB5" w:rsidP="006704A6">
            <w:pPr>
              <w:pStyle w:val="TextRight"/>
              <w:tabs>
                <w:tab w:val="left" w:pos="0"/>
              </w:tabs>
            </w:pPr>
            <w:r>
              <w:t>$3,672,000</w:t>
            </w:r>
          </w:p>
        </w:tc>
        <w:tc>
          <w:tcPr>
            <w:tcW w:w="1350" w:type="dxa"/>
          </w:tcPr>
          <w:p w:rsidR="00DE0BB5" w:rsidRDefault="00DE0BB5" w:rsidP="006704A6">
            <w:pPr>
              <w:pStyle w:val="TextLeft"/>
              <w:tabs>
                <w:tab w:val="left" w:pos="0"/>
              </w:tabs>
              <w:ind w:left="-108"/>
            </w:pPr>
          </w:p>
        </w:tc>
      </w:tr>
      <w:tr w:rsidR="00DE0BB5" w:rsidTr="006704A6">
        <w:tc>
          <w:tcPr>
            <w:tcW w:w="360" w:type="dxa"/>
          </w:tcPr>
          <w:p w:rsidR="00DE0BB5" w:rsidRDefault="00DE0BB5" w:rsidP="006704A6">
            <w:pPr>
              <w:pStyle w:val="TextLeft"/>
            </w:pPr>
          </w:p>
        </w:tc>
        <w:tc>
          <w:tcPr>
            <w:tcW w:w="5310" w:type="dxa"/>
          </w:tcPr>
          <w:p w:rsidR="00DE0BB5" w:rsidRPr="005B4148" w:rsidRDefault="00DE0BB5" w:rsidP="006704A6">
            <w:pPr>
              <w:pStyle w:val="TextLeader"/>
              <w:tabs>
                <w:tab w:val="clear" w:pos="7200"/>
                <w:tab w:val="right" w:leader="dot" w:pos="5562"/>
              </w:tabs>
            </w:pPr>
            <w:r>
              <w:t>E</w:t>
            </w:r>
            <w:r w:rsidRPr="005B4148">
              <w:t xml:space="preserve">stimated total </w:t>
            </w:r>
            <w:r>
              <w:t>patient-days (b)</w:t>
            </w:r>
            <w:r w:rsidRPr="005B4148">
              <w:tab/>
            </w:r>
          </w:p>
        </w:tc>
        <w:tc>
          <w:tcPr>
            <w:tcW w:w="1890" w:type="dxa"/>
          </w:tcPr>
          <w:p w:rsidR="00DE0BB5" w:rsidRPr="005B4148" w:rsidRDefault="00DE0BB5" w:rsidP="006704A6">
            <w:pPr>
              <w:pStyle w:val="TextRight"/>
              <w:tabs>
                <w:tab w:val="left" w:pos="0"/>
              </w:tabs>
            </w:pPr>
            <w:r>
              <w:t>2</w:t>
            </w:r>
            <w:r w:rsidRPr="005B4148">
              <w:t>,000</w:t>
            </w:r>
          </w:p>
        </w:tc>
        <w:tc>
          <w:tcPr>
            <w:tcW w:w="1890" w:type="dxa"/>
            <w:gridSpan w:val="2"/>
          </w:tcPr>
          <w:p w:rsidR="00DE0BB5" w:rsidRDefault="00DE0BB5" w:rsidP="006704A6">
            <w:pPr>
              <w:pStyle w:val="TextLeft"/>
              <w:tabs>
                <w:tab w:val="left" w:pos="0"/>
              </w:tabs>
              <w:ind w:left="-108" w:right="-198"/>
            </w:pPr>
            <w:r>
              <w:t>patient-days</w:t>
            </w:r>
          </w:p>
        </w:tc>
      </w:tr>
      <w:tr w:rsidR="00DE0BB5" w:rsidTr="006704A6">
        <w:tc>
          <w:tcPr>
            <w:tcW w:w="360" w:type="dxa"/>
          </w:tcPr>
          <w:p w:rsidR="00DE0BB5" w:rsidRDefault="00DE0BB5" w:rsidP="006704A6">
            <w:pPr>
              <w:pStyle w:val="TextLeft"/>
            </w:pPr>
          </w:p>
        </w:tc>
        <w:tc>
          <w:tcPr>
            <w:tcW w:w="5310" w:type="dxa"/>
          </w:tcPr>
          <w:p w:rsidR="00DE0BB5" w:rsidRPr="005B4148" w:rsidRDefault="00DE0BB5" w:rsidP="006704A6">
            <w:pPr>
              <w:pStyle w:val="TextLeader"/>
              <w:tabs>
                <w:tab w:val="clear" w:pos="7200"/>
                <w:tab w:val="right" w:leader="dot" w:pos="5562"/>
              </w:tabs>
            </w:pPr>
            <w:r w:rsidRPr="005B4148">
              <w:t>Predetermined overhead rate</w:t>
            </w:r>
            <w:r>
              <w:t xml:space="preserve"> (a) ÷ (b)</w:t>
            </w:r>
            <w:r w:rsidRPr="005B4148">
              <w:tab/>
            </w:r>
          </w:p>
        </w:tc>
        <w:tc>
          <w:tcPr>
            <w:tcW w:w="1890" w:type="dxa"/>
          </w:tcPr>
          <w:p w:rsidR="00DE0BB5" w:rsidRPr="005B4148" w:rsidRDefault="00DE0BB5" w:rsidP="006704A6">
            <w:pPr>
              <w:pStyle w:val="TextRight"/>
              <w:tabs>
                <w:tab w:val="left" w:pos="0"/>
              </w:tabs>
            </w:pPr>
            <w:r w:rsidRPr="005B4148">
              <w:t>$</w:t>
            </w:r>
            <w:r>
              <w:t>1,836</w:t>
            </w:r>
          </w:p>
        </w:tc>
        <w:tc>
          <w:tcPr>
            <w:tcW w:w="1890" w:type="dxa"/>
            <w:gridSpan w:val="2"/>
          </w:tcPr>
          <w:p w:rsidR="00DE0BB5" w:rsidRDefault="00DE0BB5" w:rsidP="006704A6">
            <w:pPr>
              <w:pStyle w:val="TextLeft"/>
              <w:tabs>
                <w:tab w:val="left" w:pos="0"/>
              </w:tabs>
              <w:ind w:left="-108" w:right="-198"/>
            </w:pPr>
            <w:r>
              <w:t>per patient-day</w:t>
            </w:r>
          </w:p>
        </w:tc>
      </w:tr>
    </w:tbl>
    <w:p w:rsidR="00DE0BB5" w:rsidRDefault="00DE0BB5" w:rsidP="00DE0BB5">
      <w:pPr>
        <w:pStyle w:val="ProblemNumber"/>
        <w:spacing w:after="0"/>
        <w:ind w:left="446" w:hanging="446"/>
      </w:pPr>
    </w:p>
    <w:p w:rsidR="00CF27A1" w:rsidRDefault="00CF27A1" w:rsidP="00DE0BB5">
      <w:pPr>
        <w:pStyle w:val="ProblemNumber"/>
        <w:ind w:left="450" w:hanging="90"/>
      </w:pPr>
      <w:r>
        <w:t>The overhead rate in Other is computed as follows:</w:t>
      </w:r>
    </w:p>
    <w:p w:rsidR="00CF27A1" w:rsidRDefault="00CF27A1" w:rsidP="00CF27A1">
      <w:pPr>
        <w:pStyle w:val="NumberedPart"/>
        <w:tabs>
          <w:tab w:val="left" w:pos="0"/>
        </w:tabs>
        <w:jc w:val="center"/>
        <w:rPr>
          <w:kern w:val="1"/>
        </w:rPr>
      </w:pPr>
      <w:r>
        <w:rPr>
          <w:kern w:val="1"/>
        </w:rPr>
        <w:t xml:space="preserve">Y = $14,000,000 + </w:t>
      </w:r>
      <w:r w:rsidR="00F55AF7">
        <w:rPr>
          <w:kern w:val="1"/>
        </w:rPr>
        <w:t>(</w:t>
      </w:r>
      <w:r>
        <w:rPr>
          <w:kern w:val="1"/>
        </w:rPr>
        <w:t>$96 per patient-</w:t>
      </w:r>
      <w:proofErr w:type="gramStart"/>
      <w:r>
        <w:rPr>
          <w:kern w:val="1"/>
        </w:rPr>
        <w:t>day</w:t>
      </w:r>
      <w:r w:rsidR="00F55AF7">
        <w:rPr>
          <w:kern w:val="1"/>
        </w:rPr>
        <w:t>)(</w:t>
      </w:r>
      <w:proofErr w:type="gramEnd"/>
      <w:r>
        <w:rPr>
          <w:kern w:val="1"/>
        </w:rPr>
        <w:t>18,000 patient-days</w:t>
      </w:r>
      <w:r w:rsidR="00F55AF7">
        <w:rPr>
          <w:kern w:val="1"/>
        </w:rPr>
        <w:t>)</w:t>
      </w:r>
    </w:p>
    <w:p w:rsidR="00CF27A1" w:rsidRDefault="00CF27A1" w:rsidP="00CF27A1">
      <w:pPr>
        <w:pStyle w:val="6pointlinespace"/>
        <w:rPr>
          <w:kern w:val="1"/>
        </w:rPr>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6465"/>
        <w:gridCol w:w="285"/>
        <w:gridCol w:w="1440"/>
      </w:tblGrid>
      <w:tr w:rsidR="00CF27A1" w:rsidTr="00CF27A1">
        <w:trPr>
          <w:tblCellSpacing w:w="7" w:type="dxa"/>
        </w:trPr>
        <w:tc>
          <w:tcPr>
            <w:tcW w:w="360" w:type="dxa"/>
            <w:vAlign w:val="bottom"/>
          </w:tcPr>
          <w:p w:rsidR="00CF27A1" w:rsidRDefault="00CF27A1" w:rsidP="00CF27A1">
            <w:pPr>
              <w:pStyle w:val="NumberedPart"/>
              <w:tabs>
                <w:tab w:val="left" w:pos="0"/>
              </w:tabs>
              <w:rPr>
                <w:kern w:val="1"/>
              </w:rPr>
            </w:pPr>
          </w:p>
        </w:tc>
        <w:tc>
          <w:tcPr>
            <w:tcW w:w="6451" w:type="dxa"/>
            <w:vAlign w:val="bottom"/>
          </w:tcPr>
          <w:p w:rsidR="00CF27A1" w:rsidRDefault="00CF27A1" w:rsidP="00CF27A1">
            <w:pPr>
              <w:pStyle w:val="TextLeader"/>
              <w:tabs>
                <w:tab w:val="clear" w:pos="7200"/>
                <w:tab w:val="left" w:pos="0"/>
                <w:tab w:val="right" w:leader="dot" w:pos="6638"/>
              </w:tabs>
              <w:rPr>
                <w:kern w:val="1"/>
              </w:rPr>
            </w:pPr>
            <w:r>
              <w:rPr>
                <w:kern w:val="1"/>
              </w:rPr>
              <w:t>Estimated fixed overhead</w:t>
            </w:r>
            <w:r>
              <w:rPr>
                <w:kern w:val="1"/>
              </w:rPr>
              <w:tab/>
            </w:r>
          </w:p>
        </w:tc>
        <w:tc>
          <w:tcPr>
            <w:tcW w:w="1704" w:type="dxa"/>
            <w:gridSpan w:val="2"/>
            <w:vAlign w:val="bottom"/>
          </w:tcPr>
          <w:p w:rsidR="00CF27A1" w:rsidRDefault="00CF27A1" w:rsidP="00CF27A1">
            <w:pPr>
              <w:pStyle w:val="TextRight"/>
              <w:tabs>
                <w:tab w:val="left" w:pos="0"/>
              </w:tabs>
              <w:rPr>
                <w:kern w:val="1"/>
              </w:rPr>
            </w:pPr>
            <w:r>
              <w:rPr>
                <w:kern w:val="1"/>
              </w:rPr>
              <w:t>$14,000,000</w:t>
            </w:r>
          </w:p>
        </w:tc>
      </w:tr>
      <w:tr w:rsidR="00CF27A1" w:rsidTr="00CF27A1">
        <w:trPr>
          <w:tblCellSpacing w:w="7" w:type="dxa"/>
        </w:trPr>
        <w:tc>
          <w:tcPr>
            <w:tcW w:w="360" w:type="dxa"/>
            <w:vAlign w:val="bottom"/>
          </w:tcPr>
          <w:p w:rsidR="00CF27A1" w:rsidRDefault="00CF27A1" w:rsidP="00CF27A1">
            <w:pPr>
              <w:pStyle w:val="NumberedPart"/>
              <w:tabs>
                <w:tab w:val="left" w:pos="0"/>
              </w:tabs>
              <w:rPr>
                <w:kern w:val="1"/>
              </w:rPr>
            </w:pPr>
          </w:p>
        </w:tc>
        <w:tc>
          <w:tcPr>
            <w:tcW w:w="6451" w:type="dxa"/>
            <w:vAlign w:val="bottom"/>
          </w:tcPr>
          <w:p w:rsidR="00CF27A1" w:rsidRDefault="00CF27A1" w:rsidP="00CF27A1">
            <w:pPr>
              <w:pStyle w:val="TextLeader"/>
              <w:tabs>
                <w:tab w:val="clear" w:pos="7200"/>
                <w:tab w:val="left" w:pos="0"/>
                <w:tab w:val="right" w:leader="dot" w:pos="6638"/>
              </w:tabs>
              <w:rPr>
                <w:kern w:val="1"/>
              </w:rPr>
            </w:pPr>
            <w:r>
              <w:rPr>
                <w:kern w:val="1"/>
              </w:rPr>
              <w:t>Estimated variable overhead:</w:t>
            </w:r>
            <w:r>
              <w:rPr>
                <w:kern w:val="1"/>
              </w:rPr>
              <w:br/>
              <w:t>$96 per patient-day × 18,000 patient-days</w:t>
            </w:r>
            <w:r>
              <w:rPr>
                <w:kern w:val="1"/>
              </w:rPr>
              <w:tab/>
            </w:r>
          </w:p>
        </w:tc>
        <w:tc>
          <w:tcPr>
            <w:tcW w:w="1704" w:type="dxa"/>
            <w:gridSpan w:val="2"/>
            <w:vAlign w:val="bottom"/>
          </w:tcPr>
          <w:p w:rsidR="00CF27A1" w:rsidRDefault="00CF27A1" w:rsidP="00CF27A1">
            <w:pPr>
              <w:pStyle w:val="TextRight"/>
              <w:tabs>
                <w:tab w:val="left" w:pos="0"/>
              </w:tabs>
              <w:rPr>
                <w:kern w:val="1"/>
                <w:u w:val="single"/>
              </w:rPr>
            </w:pPr>
            <w:r w:rsidRPr="00491F4A">
              <w:rPr>
                <w:kern w:val="1"/>
                <w:u w:val="single"/>
              </w:rPr>
              <w:t> </w:t>
            </w:r>
            <w:r>
              <w:rPr>
                <w:kern w:val="1"/>
                <w:u w:val="single"/>
              </w:rPr>
              <w:t>  1,728,000</w:t>
            </w:r>
          </w:p>
        </w:tc>
      </w:tr>
      <w:tr w:rsidR="00CF27A1" w:rsidTr="00CF27A1">
        <w:trPr>
          <w:tblCellSpacing w:w="7" w:type="dxa"/>
        </w:trPr>
        <w:tc>
          <w:tcPr>
            <w:tcW w:w="360" w:type="dxa"/>
            <w:vAlign w:val="bottom"/>
          </w:tcPr>
          <w:p w:rsidR="00CF27A1" w:rsidRDefault="00CF27A1" w:rsidP="00CF27A1">
            <w:pPr>
              <w:pStyle w:val="NumberedPart"/>
              <w:tabs>
                <w:tab w:val="left" w:pos="0"/>
              </w:tabs>
              <w:rPr>
                <w:kern w:val="1"/>
              </w:rPr>
            </w:pPr>
          </w:p>
        </w:tc>
        <w:tc>
          <w:tcPr>
            <w:tcW w:w="6451" w:type="dxa"/>
            <w:vAlign w:val="bottom"/>
          </w:tcPr>
          <w:p w:rsidR="00CF27A1" w:rsidRDefault="00CF27A1" w:rsidP="00CF27A1">
            <w:pPr>
              <w:pStyle w:val="TextLeader"/>
              <w:tabs>
                <w:tab w:val="clear" w:pos="7200"/>
                <w:tab w:val="left" w:pos="0"/>
                <w:tab w:val="right" w:leader="dot" w:pos="6638"/>
              </w:tabs>
              <w:rPr>
                <w:kern w:val="1"/>
              </w:rPr>
            </w:pPr>
            <w:r>
              <w:rPr>
                <w:kern w:val="1"/>
              </w:rPr>
              <w:t>Estimated total overhead cost</w:t>
            </w:r>
            <w:r>
              <w:rPr>
                <w:kern w:val="1"/>
              </w:rPr>
              <w:tab/>
            </w:r>
          </w:p>
        </w:tc>
        <w:tc>
          <w:tcPr>
            <w:tcW w:w="1704" w:type="dxa"/>
            <w:gridSpan w:val="2"/>
            <w:vAlign w:val="bottom"/>
          </w:tcPr>
          <w:p w:rsidR="00CF27A1" w:rsidRDefault="00CF27A1" w:rsidP="005B66E0">
            <w:pPr>
              <w:pStyle w:val="TextRight"/>
              <w:tabs>
                <w:tab w:val="left" w:pos="0"/>
              </w:tabs>
              <w:rPr>
                <w:kern w:val="1"/>
                <w:u w:val="double"/>
              </w:rPr>
            </w:pPr>
            <w:r>
              <w:rPr>
                <w:kern w:val="1"/>
                <w:u w:val="double"/>
              </w:rPr>
              <w:t>$15</w:t>
            </w:r>
            <w:r w:rsidR="005B66E0">
              <w:rPr>
                <w:kern w:val="1"/>
                <w:u w:val="double"/>
              </w:rPr>
              <w:t>,</w:t>
            </w:r>
            <w:r>
              <w:rPr>
                <w:kern w:val="1"/>
                <w:u w:val="double"/>
              </w:rPr>
              <w:t>728,000</w:t>
            </w:r>
          </w:p>
        </w:tc>
      </w:tr>
      <w:tr w:rsidR="00CF27A1" w:rsidTr="00CF27A1">
        <w:trPr>
          <w:tblCellSpacing w:w="7" w:type="dxa"/>
        </w:trPr>
        <w:tc>
          <w:tcPr>
            <w:tcW w:w="360" w:type="dxa"/>
            <w:vAlign w:val="bottom"/>
          </w:tcPr>
          <w:p w:rsidR="00CF27A1" w:rsidRDefault="00CF27A1" w:rsidP="00CF27A1">
            <w:pPr>
              <w:pStyle w:val="6pointlinespace"/>
              <w:rPr>
                <w:kern w:val="1"/>
              </w:rPr>
            </w:pPr>
          </w:p>
        </w:tc>
        <w:tc>
          <w:tcPr>
            <w:tcW w:w="6736" w:type="dxa"/>
            <w:gridSpan w:val="2"/>
            <w:vAlign w:val="bottom"/>
          </w:tcPr>
          <w:p w:rsidR="00CF27A1" w:rsidRDefault="00CF27A1" w:rsidP="00CF27A1">
            <w:pPr>
              <w:pStyle w:val="6pointlinespace"/>
              <w:rPr>
                <w:kern w:val="1"/>
              </w:rPr>
            </w:pPr>
          </w:p>
        </w:tc>
        <w:tc>
          <w:tcPr>
            <w:tcW w:w="1419" w:type="dxa"/>
            <w:vAlign w:val="bottom"/>
          </w:tcPr>
          <w:p w:rsidR="00CF27A1" w:rsidRDefault="00CF27A1" w:rsidP="00CF27A1">
            <w:pPr>
              <w:pStyle w:val="6pointlinespace"/>
              <w:rPr>
                <w:kern w:val="1"/>
                <w:u w:val="double"/>
              </w:rPr>
            </w:pPr>
          </w:p>
        </w:tc>
      </w:tr>
    </w:tbl>
    <w:p w:rsidR="00CF27A1" w:rsidRDefault="00CF27A1" w:rsidP="00CF27A1">
      <w:pPr>
        <w:pStyle w:val="6pointlinespace"/>
      </w:pPr>
    </w:p>
    <w:p w:rsidR="00CF27A1" w:rsidRDefault="00CF27A1" w:rsidP="00CF27A1">
      <w:pPr>
        <w:pStyle w:val="NumberedPart"/>
        <w:tabs>
          <w:tab w:val="left" w:pos="0"/>
        </w:tabs>
        <w:ind w:firstLine="0"/>
      </w:pPr>
      <w:r>
        <w:t>The predetermined overhead rate is computed as follows:</w:t>
      </w:r>
    </w:p>
    <w:p w:rsidR="00CF27A1" w:rsidRDefault="00CF27A1" w:rsidP="00CF27A1">
      <w:pPr>
        <w:pStyle w:val="6pointlinespace"/>
      </w:pPr>
    </w:p>
    <w:tbl>
      <w:tblPr>
        <w:tblW w:w="0" w:type="auto"/>
        <w:tblInd w:w="108" w:type="dxa"/>
        <w:tblLayout w:type="fixed"/>
        <w:tblLook w:val="0000" w:firstRow="0" w:lastRow="0" w:firstColumn="0" w:lastColumn="0" w:noHBand="0" w:noVBand="0"/>
      </w:tblPr>
      <w:tblGrid>
        <w:gridCol w:w="360"/>
        <w:gridCol w:w="5310"/>
        <w:gridCol w:w="1890"/>
        <w:gridCol w:w="1350"/>
        <w:gridCol w:w="540"/>
      </w:tblGrid>
      <w:tr w:rsidR="00CF27A1" w:rsidTr="00CF27A1">
        <w:trPr>
          <w:gridAfter w:val="1"/>
          <w:wAfter w:w="540" w:type="dxa"/>
        </w:trPr>
        <w:tc>
          <w:tcPr>
            <w:tcW w:w="360" w:type="dxa"/>
          </w:tcPr>
          <w:p w:rsidR="00CF27A1" w:rsidRDefault="00CF27A1" w:rsidP="00CF27A1">
            <w:pPr>
              <w:pStyle w:val="TextLeft"/>
            </w:pPr>
          </w:p>
        </w:tc>
        <w:tc>
          <w:tcPr>
            <w:tcW w:w="5310" w:type="dxa"/>
          </w:tcPr>
          <w:p w:rsidR="00CF27A1" w:rsidRPr="005B4148" w:rsidRDefault="00CF27A1" w:rsidP="00CF27A1">
            <w:pPr>
              <w:pStyle w:val="TextLeader"/>
              <w:tabs>
                <w:tab w:val="clear" w:pos="7200"/>
                <w:tab w:val="right" w:leader="dot" w:pos="5562"/>
              </w:tabs>
            </w:pPr>
            <w:r w:rsidRPr="005B4148">
              <w:t>Estimated total overhead</w:t>
            </w:r>
            <w:r>
              <w:t xml:space="preserve"> (a)</w:t>
            </w:r>
            <w:r w:rsidRPr="005B4148">
              <w:tab/>
            </w:r>
          </w:p>
        </w:tc>
        <w:tc>
          <w:tcPr>
            <w:tcW w:w="1890" w:type="dxa"/>
          </w:tcPr>
          <w:p w:rsidR="00CF27A1" w:rsidRDefault="00CF27A1" w:rsidP="00CF27A1">
            <w:pPr>
              <w:pStyle w:val="TextRight"/>
              <w:tabs>
                <w:tab w:val="left" w:pos="0"/>
              </w:tabs>
            </w:pPr>
            <w:r>
              <w:t>$15,728,000</w:t>
            </w:r>
          </w:p>
        </w:tc>
        <w:tc>
          <w:tcPr>
            <w:tcW w:w="1350" w:type="dxa"/>
          </w:tcPr>
          <w:p w:rsidR="00CF27A1" w:rsidRDefault="00CF27A1" w:rsidP="00CF27A1">
            <w:pPr>
              <w:pStyle w:val="TextLeft"/>
              <w:tabs>
                <w:tab w:val="left" w:pos="0"/>
              </w:tabs>
              <w:ind w:left="-108"/>
            </w:pPr>
          </w:p>
        </w:tc>
      </w:tr>
      <w:tr w:rsidR="00CF27A1" w:rsidTr="00CF27A1">
        <w:tc>
          <w:tcPr>
            <w:tcW w:w="360" w:type="dxa"/>
          </w:tcPr>
          <w:p w:rsidR="00CF27A1" w:rsidRDefault="00CF27A1" w:rsidP="00CF27A1">
            <w:pPr>
              <w:pStyle w:val="TextLeft"/>
            </w:pPr>
          </w:p>
        </w:tc>
        <w:tc>
          <w:tcPr>
            <w:tcW w:w="5310" w:type="dxa"/>
          </w:tcPr>
          <w:p w:rsidR="00CF27A1" w:rsidRPr="005B4148" w:rsidRDefault="00CF27A1" w:rsidP="00CF27A1">
            <w:pPr>
              <w:pStyle w:val="TextLeader"/>
              <w:tabs>
                <w:tab w:val="clear" w:pos="7200"/>
                <w:tab w:val="right" w:leader="dot" w:pos="5562"/>
              </w:tabs>
            </w:pPr>
            <w:r>
              <w:t>E</w:t>
            </w:r>
            <w:r w:rsidRPr="005B4148">
              <w:t xml:space="preserve">stimated total </w:t>
            </w:r>
            <w:r>
              <w:t>patient-days (b)</w:t>
            </w:r>
            <w:r w:rsidRPr="005B4148">
              <w:tab/>
            </w:r>
          </w:p>
        </w:tc>
        <w:tc>
          <w:tcPr>
            <w:tcW w:w="1890" w:type="dxa"/>
          </w:tcPr>
          <w:p w:rsidR="00CF27A1" w:rsidRPr="005B4148" w:rsidRDefault="00CF27A1" w:rsidP="00CF27A1">
            <w:pPr>
              <w:pStyle w:val="TextRight"/>
              <w:tabs>
                <w:tab w:val="left" w:pos="0"/>
              </w:tabs>
            </w:pPr>
            <w:r>
              <w:t>18</w:t>
            </w:r>
            <w:r w:rsidRPr="005B4148">
              <w:t>,000</w:t>
            </w:r>
          </w:p>
        </w:tc>
        <w:tc>
          <w:tcPr>
            <w:tcW w:w="1890" w:type="dxa"/>
            <w:gridSpan w:val="2"/>
          </w:tcPr>
          <w:p w:rsidR="00CF27A1" w:rsidRDefault="00CF27A1" w:rsidP="00CF27A1">
            <w:pPr>
              <w:pStyle w:val="TextLeft"/>
              <w:tabs>
                <w:tab w:val="left" w:pos="0"/>
              </w:tabs>
              <w:ind w:left="-108" w:right="-198"/>
            </w:pPr>
            <w:r>
              <w:t>patient-days</w:t>
            </w:r>
          </w:p>
        </w:tc>
      </w:tr>
      <w:tr w:rsidR="00CF27A1" w:rsidTr="00CF27A1">
        <w:tc>
          <w:tcPr>
            <w:tcW w:w="360" w:type="dxa"/>
          </w:tcPr>
          <w:p w:rsidR="00CF27A1" w:rsidRDefault="00CF27A1" w:rsidP="00CF27A1">
            <w:pPr>
              <w:pStyle w:val="TextLeft"/>
            </w:pPr>
          </w:p>
        </w:tc>
        <w:tc>
          <w:tcPr>
            <w:tcW w:w="5310" w:type="dxa"/>
          </w:tcPr>
          <w:p w:rsidR="00CF27A1" w:rsidRPr="005B4148" w:rsidRDefault="00CF27A1" w:rsidP="00CF27A1">
            <w:pPr>
              <w:pStyle w:val="TextLeader"/>
              <w:tabs>
                <w:tab w:val="clear" w:pos="7200"/>
                <w:tab w:val="right" w:leader="dot" w:pos="5562"/>
              </w:tabs>
            </w:pPr>
            <w:r w:rsidRPr="005B4148">
              <w:t>Predetermined overhead rate</w:t>
            </w:r>
            <w:r>
              <w:t xml:space="preserve"> (rounded) (a) ÷ (b)</w:t>
            </w:r>
            <w:r w:rsidRPr="005B4148">
              <w:tab/>
            </w:r>
          </w:p>
        </w:tc>
        <w:tc>
          <w:tcPr>
            <w:tcW w:w="1890" w:type="dxa"/>
          </w:tcPr>
          <w:p w:rsidR="00CF27A1" w:rsidRDefault="00CF27A1" w:rsidP="00CF27A1">
            <w:pPr>
              <w:pStyle w:val="TextRight"/>
              <w:tabs>
                <w:tab w:val="left" w:pos="0"/>
              </w:tabs>
            </w:pPr>
          </w:p>
          <w:p w:rsidR="00CF27A1" w:rsidRPr="005B4148" w:rsidRDefault="00CF27A1" w:rsidP="00CF27A1">
            <w:pPr>
              <w:pStyle w:val="TextRight"/>
              <w:tabs>
                <w:tab w:val="left" w:pos="0"/>
              </w:tabs>
            </w:pPr>
            <w:r w:rsidRPr="005B4148">
              <w:t>$</w:t>
            </w:r>
            <w:r>
              <w:t>873.78</w:t>
            </w:r>
          </w:p>
        </w:tc>
        <w:tc>
          <w:tcPr>
            <w:tcW w:w="1890" w:type="dxa"/>
            <w:gridSpan w:val="2"/>
          </w:tcPr>
          <w:p w:rsidR="00CF27A1" w:rsidRDefault="00CF27A1" w:rsidP="00CF27A1">
            <w:pPr>
              <w:pStyle w:val="TextLeft"/>
              <w:tabs>
                <w:tab w:val="left" w:pos="0"/>
              </w:tabs>
              <w:ind w:left="-108" w:right="-198"/>
            </w:pPr>
          </w:p>
          <w:p w:rsidR="00CF27A1" w:rsidRDefault="00CF27A1" w:rsidP="00CF27A1">
            <w:pPr>
              <w:pStyle w:val="TextLeft"/>
              <w:tabs>
                <w:tab w:val="left" w:pos="0"/>
              </w:tabs>
              <w:ind w:left="-108" w:right="-198"/>
            </w:pPr>
            <w:r>
              <w:t>per patient-day</w:t>
            </w:r>
          </w:p>
        </w:tc>
      </w:tr>
    </w:tbl>
    <w:p w:rsidR="00DE0BB5" w:rsidRDefault="00DE0BB5" w:rsidP="00DE0BB5">
      <w:pPr>
        <w:pStyle w:val="ProblemNumber"/>
        <w:rPr>
          <w:b/>
          <w:bCs/>
        </w:rPr>
      </w:pPr>
      <w:r>
        <w:rPr>
          <w:b/>
          <w:bCs/>
        </w:rPr>
        <w:br w:type="page"/>
      </w:r>
    </w:p>
    <w:p w:rsidR="00DE0BB5" w:rsidRDefault="00DE0BB5" w:rsidP="00DE0BB5">
      <w:pPr>
        <w:pStyle w:val="ProblemNumber"/>
      </w:pPr>
      <w:r>
        <w:rPr>
          <w:b/>
          <w:bCs/>
        </w:rPr>
        <w:lastRenderedPageBreak/>
        <w:t>Problem 2-20</w:t>
      </w:r>
      <w:r>
        <w:t xml:space="preserve"> (continued)</w:t>
      </w:r>
    </w:p>
    <w:tbl>
      <w:tblPr>
        <w:tblW w:w="0" w:type="auto"/>
        <w:tblCellSpacing w:w="7" w:type="dxa"/>
        <w:tblInd w:w="29" w:type="dxa"/>
        <w:tblLayout w:type="fixed"/>
        <w:tblCellMar>
          <w:left w:w="0" w:type="dxa"/>
          <w:right w:w="0" w:type="dxa"/>
        </w:tblCellMar>
        <w:tblLook w:val="0000" w:firstRow="0" w:lastRow="0" w:firstColumn="0" w:lastColumn="0" w:noHBand="0" w:noVBand="0"/>
      </w:tblPr>
      <w:tblGrid>
        <w:gridCol w:w="435"/>
        <w:gridCol w:w="6030"/>
        <w:gridCol w:w="90"/>
        <w:gridCol w:w="810"/>
        <w:gridCol w:w="270"/>
        <w:gridCol w:w="900"/>
        <w:gridCol w:w="270"/>
      </w:tblGrid>
      <w:tr w:rsidR="00CF27A1" w:rsidTr="006B1954">
        <w:trPr>
          <w:gridAfter w:val="1"/>
          <w:wAfter w:w="249" w:type="dxa"/>
          <w:tblCellSpacing w:w="7" w:type="dxa"/>
        </w:trPr>
        <w:tc>
          <w:tcPr>
            <w:tcW w:w="414" w:type="dxa"/>
          </w:tcPr>
          <w:p w:rsidR="00CF27A1" w:rsidRDefault="006B1954" w:rsidP="006B1954">
            <w:pPr>
              <w:pStyle w:val="NumberedPart"/>
            </w:pPr>
            <w:r>
              <w:t>2b.</w:t>
            </w:r>
          </w:p>
        </w:tc>
        <w:tc>
          <w:tcPr>
            <w:tcW w:w="6106" w:type="dxa"/>
            <w:gridSpan w:val="2"/>
            <w:vAlign w:val="bottom"/>
          </w:tcPr>
          <w:p w:rsidR="00CF27A1" w:rsidRDefault="00CF27A1" w:rsidP="00CF27A1">
            <w:pPr>
              <w:pStyle w:val="TextLeader"/>
            </w:pPr>
            <w:r>
              <w:t>The total cost assigned to Patient A:</w:t>
            </w:r>
          </w:p>
          <w:p w:rsidR="006B1954" w:rsidRDefault="006B1954" w:rsidP="00CF27A1">
            <w:pPr>
              <w:pStyle w:val="TextLeader"/>
            </w:pPr>
          </w:p>
        </w:tc>
        <w:tc>
          <w:tcPr>
            <w:tcW w:w="796" w:type="dxa"/>
            <w:vAlign w:val="bottom"/>
          </w:tcPr>
          <w:p w:rsidR="00CF27A1" w:rsidRDefault="00CF27A1" w:rsidP="00CF27A1">
            <w:pPr>
              <w:pStyle w:val="TextRight"/>
            </w:pPr>
          </w:p>
        </w:tc>
        <w:tc>
          <w:tcPr>
            <w:tcW w:w="1156" w:type="dxa"/>
            <w:gridSpan w:val="2"/>
            <w:vAlign w:val="bottom"/>
          </w:tcPr>
          <w:p w:rsidR="00CF27A1" w:rsidRDefault="00CF27A1" w:rsidP="00CF27A1">
            <w:pPr>
              <w:pStyle w:val="TextRight"/>
            </w:pPr>
          </w:p>
        </w:tc>
      </w:tr>
      <w:tr w:rsidR="00CF27A1" w:rsidRPr="00D03322" w:rsidTr="006B1954">
        <w:trPr>
          <w:tblCellSpacing w:w="7" w:type="dxa"/>
        </w:trPr>
        <w:tc>
          <w:tcPr>
            <w:tcW w:w="414" w:type="dxa"/>
            <w:vAlign w:val="bottom"/>
          </w:tcPr>
          <w:p w:rsidR="00CF27A1" w:rsidRDefault="00CF27A1" w:rsidP="00CF27A1">
            <w:pPr>
              <w:pStyle w:val="NumberedPart"/>
              <w:rPr>
                <w:rFonts w:cs="Tahoma"/>
              </w:rPr>
            </w:pPr>
          </w:p>
        </w:tc>
        <w:tc>
          <w:tcPr>
            <w:tcW w:w="6016" w:type="dxa"/>
            <w:vAlign w:val="bottom"/>
          </w:tcPr>
          <w:p w:rsidR="00CF27A1" w:rsidRDefault="00CF27A1" w:rsidP="00CF27A1">
            <w:pPr>
              <w:pStyle w:val="TextLeader"/>
              <w:tabs>
                <w:tab w:val="clear" w:pos="7200"/>
                <w:tab w:val="right" w:leader="dot" w:pos="5987"/>
              </w:tabs>
              <w:ind w:right="173"/>
            </w:pPr>
            <w:r>
              <w:t>Direct materials</w:t>
            </w:r>
            <w:r>
              <w:tab/>
            </w:r>
          </w:p>
        </w:tc>
        <w:tc>
          <w:tcPr>
            <w:tcW w:w="1156" w:type="dxa"/>
            <w:gridSpan w:val="3"/>
            <w:vAlign w:val="bottom"/>
          </w:tcPr>
          <w:p w:rsidR="00CF27A1" w:rsidRDefault="00CF27A1" w:rsidP="00CF27A1">
            <w:pPr>
              <w:pStyle w:val="TextRight"/>
              <w:rPr>
                <w:rFonts w:cs="Tahoma"/>
              </w:rPr>
            </w:pPr>
          </w:p>
        </w:tc>
        <w:tc>
          <w:tcPr>
            <w:tcW w:w="1149" w:type="dxa"/>
            <w:gridSpan w:val="2"/>
            <w:vAlign w:val="bottom"/>
          </w:tcPr>
          <w:p w:rsidR="00CF27A1" w:rsidRPr="00D03322" w:rsidRDefault="00CF27A1" w:rsidP="00CF27A1">
            <w:pPr>
              <w:pStyle w:val="TextRight"/>
            </w:pPr>
            <w:r w:rsidRPr="00D03322">
              <w:t>$</w:t>
            </w:r>
            <w:r w:rsidR="006B1954" w:rsidRPr="006B1954">
              <w:rPr>
                <w:rFonts w:cs="Tahoma"/>
              </w:rPr>
              <w:t>  </w:t>
            </w:r>
            <w:r>
              <w:t>4,500</w:t>
            </w:r>
          </w:p>
        </w:tc>
      </w:tr>
      <w:tr w:rsidR="00CF27A1" w:rsidRPr="00D03322" w:rsidTr="006B1954">
        <w:trPr>
          <w:tblCellSpacing w:w="7" w:type="dxa"/>
        </w:trPr>
        <w:tc>
          <w:tcPr>
            <w:tcW w:w="414" w:type="dxa"/>
            <w:vAlign w:val="bottom"/>
          </w:tcPr>
          <w:p w:rsidR="00CF27A1" w:rsidRDefault="00CF27A1" w:rsidP="00CF27A1">
            <w:pPr>
              <w:pStyle w:val="NumberedPart"/>
              <w:rPr>
                <w:rFonts w:cs="Tahoma"/>
              </w:rPr>
            </w:pPr>
          </w:p>
        </w:tc>
        <w:tc>
          <w:tcPr>
            <w:tcW w:w="6016" w:type="dxa"/>
            <w:vAlign w:val="bottom"/>
          </w:tcPr>
          <w:p w:rsidR="00CF27A1" w:rsidRDefault="00CF27A1" w:rsidP="00CF27A1">
            <w:pPr>
              <w:pStyle w:val="TextLeader"/>
              <w:tabs>
                <w:tab w:val="clear" w:pos="7200"/>
                <w:tab w:val="right" w:leader="dot" w:pos="5987"/>
              </w:tabs>
              <w:ind w:right="173"/>
            </w:pPr>
            <w:r>
              <w:t>Direct labor</w:t>
            </w:r>
            <w:r>
              <w:tab/>
            </w:r>
          </w:p>
        </w:tc>
        <w:tc>
          <w:tcPr>
            <w:tcW w:w="1156" w:type="dxa"/>
            <w:gridSpan w:val="3"/>
            <w:vAlign w:val="bottom"/>
          </w:tcPr>
          <w:p w:rsidR="00CF27A1" w:rsidRDefault="00CF27A1" w:rsidP="00CF27A1">
            <w:pPr>
              <w:pStyle w:val="TextRight"/>
              <w:rPr>
                <w:rFonts w:cs="Tahoma"/>
              </w:rPr>
            </w:pPr>
          </w:p>
        </w:tc>
        <w:tc>
          <w:tcPr>
            <w:tcW w:w="1149" w:type="dxa"/>
            <w:gridSpan w:val="2"/>
            <w:vAlign w:val="bottom"/>
          </w:tcPr>
          <w:p w:rsidR="00CF27A1" w:rsidRPr="00D03322" w:rsidRDefault="00CF27A1" w:rsidP="00CF27A1">
            <w:pPr>
              <w:pStyle w:val="TextRight"/>
            </w:pPr>
            <w:r w:rsidRPr="00D03322">
              <w:t>2</w:t>
            </w:r>
            <w:r>
              <w:t>5,000</w:t>
            </w:r>
          </w:p>
        </w:tc>
      </w:tr>
      <w:tr w:rsidR="00DE0BB5" w:rsidRPr="00D03322" w:rsidTr="006B1954">
        <w:trPr>
          <w:tblCellSpacing w:w="7" w:type="dxa"/>
        </w:trPr>
        <w:tc>
          <w:tcPr>
            <w:tcW w:w="414" w:type="dxa"/>
            <w:vAlign w:val="bottom"/>
          </w:tcPr>
          <w:p w:rsidR="00DE0BB5" w:rsidRDefault="00DE0BB5" w:rsidP="00DE0BB5">
            <w:pPr>
              <w:pStyle w:val="NumberedPart"/>
              <w:rPr>
                <w:rFonts w:cs="Tahoma"/>
              </w:rPr>
            </w:pPr>
          </w:p>
        </w:tc>
        <w:tc>
          <w:tcPr>
            <w:tcW w:w="6016" w:type="dxa"/>
            <w:vAlign w:val="bottom"/>
          </w:tcPr>
          <w:p w:rsidR="00DE0BB5" w:rsidRDefault="00DE0BB5" w:rsidP="00127C9C">
            <w:pPr>
              <w:pStyle w:val="TextLeader"/>
              <w:tabs>
                <w:tab w:val="clear" w:pos="7200"/>
                <w:tab w:val="right" w:leader="dot" w:pos="5987"/>
              </w:tabs>
              <w:ind w:right="173"/>
            </w:pPr>
            <w:r>
              <w:t>ICU ($1,836 per patient-day × 0 patient-days)</w:t>
            </w:r>
            <w:r>
              <w:tab/>
            </w:r>
          </w:p>
        </w:tc>
        <w:tc>
          <w:tcPr>
            <w:tcW w:w="1156" w:type="dxa"/>
            <w:gridSpan w:val="3"/>
            <w:vAlign w:val="bottom"/>
          </w:tcPr>
          <w:p w:rsidR="00DE0BB5" w:rsidRPr="00DE0BB5" w:rsidRDefault="00DE0BB5" w:rsidP="00DE0BB5">
            <w:pPr>
              <w:pStyle w:val="TextRight"/>
            </w:pPr>
            <w:r w:rsidRPr="00DE0BB5">
              <w:rPr>
                <w:rFonts w:cs="Tahoma"/>
              </w:rPr>
              <w:t>$</w:t>
            </w:r>
            <w:r w:rsidR="00491F4A" w:rsidRPr="006B1954">
              <w:rPr>
                <w:rFonts w:cs="Tahoma"/>
              </w:rPr>
              <w:t>       </w:t>
            </w:r>
            <w:r w:rsidRPr="00DE0BB5">
              <w:rPr>
                <w:rFonts w:cs="Tahoma"/>
              </w:rPr>
              <w:t>0</w:t>
            </w:r>
          </w:p>
        </w:tc>
        <w:tc>
          <w:tcPr>
            <w:tcW w:w="1149" w:type="dxa"/>
            <w:gridSpan w:val="2"/>
            <w:vAlign w:val="bottom"/>
          </w:tcPr>
          <w:p w:rsidR="00DE0BB5" w:rsidRPr="00D03322" w:rsidRDefault="00DE0BB5" w:rsidP="00DE0BB5">
            <w:pPr>
              <w:pStyle w:val="TextRight"/>
            </w:pPr>
          </w:p>
        </w:tc>
      </w:tr>
      <w:tr w:rsidR="00DE0BB5" w:rsidRPr="00D03322" w:rsidTr="006B1954">
        <w:trPr>
          <w:tblCellSpacing w:w="7" w:type="dxa"/>
        </w:trPr>
        <w:tc>
          <w:tcPr>
            <w:tcW w:w="414" w:type="dxa"/>
            <w:vAlign w:val="bottom"/>
          </w:tcPr>
          <w:p w:rsidR="00DE0BB5" w:rsidRDefault="00DE0BB5" w:rsidP="00DE0BB5">
            <w:pPr>
              <w:pStyle w:val="NumberedPart"/>
              <w:rPr>
                <w:rFonts w:cs="Tahoma"/>
              </w:rPr>
            </w:pPr>
          </w:p>
        </w:tc>
        <w:tc>
          <w:tcPr>
            <w:tcW w:w="6016" w:type="dxa"/>
            <w:vAlign w:val="bottom"/>
          </w:tcPr>
          <w:p w:rsidR="00DE0BB5" w:rsidRDefault="00DE0BB5" w:rsidP="00127C9C">
            <w:pPr>
              <w:pStyle w:val="TextLeader"/>
              <w:tabs>
                <w:tab w:val="clear" w:pos="7200"/>
                <w:tab w:val="right" w:leader="dot" w:pos="5987"/>
              </w:tabs>
            </w:pPr>
            <w:r>
              <w:t>Other ($873.78 per patient day × 14 patient-days) (rounded to nearest dollar)</w:t>
            </w:r>
            <w:r>
              <w:tab/>
            </w:r>
          </w:p>
        </w:tc>
        <w:tc>
          <w:tcPr>
            <w:tcW w:w="1156" w:type="dxa"/>
            <w:gridSpan w:val="3"/>
            <w:vAlign w:val="bottom"/>
          </w:tcPr>
          <w:p w:rsidR="00DE0BB5" w:rsidRDefault="00DE0BB5" w:rsidP="00DE0BB5">
            <w:pPr>
              <w:pStyle w:val="TextRight"/>
            </w:pPr>
            <w:r>
              <w:rPr>
                <w:rFonts w:cs="Tahoma"/>
              </w:rPr>
              <w:t>12,233</w:t>
            </w:r>
          </w:p>
        </w:tc>
        <w:tc>
          <w:tcPr>
            <w:tcW w:w="1149" w:type="dxa"/>
            <w:gridSpan w:val="2"/>
            <w:vAlign w:val="bottom"/>
          </w:tcPr>
          <w:p w:rsidR="00DE0BB5" w:rsidRPr="00DE0BB5" w:rsidRDefault="00DE0BB5" w:rsidP="00DE0BB5">
            <w:pPr>
              <w:pStyle w:val="TextRight"/>
              <w:rPr>
                <w:u w:val="single"/>
              </w:rPr>
            </w:pPr>
            <w:r w:rsidRPr="00DE0BB5">
              <w:rPr>
                <w:u w:val="single"/>
              </w:rPr>
              <w:t>12,233</w:t>
            </w:r>
          </w:p>
        </w:tc>
      </w:tr>
      <w:tr w:rsidR="00DE0BB5" w:rsidRPr="00D03322" w:rsidTr="006B1954">
        <w:trPr>
          <w:tblCellSpacing w:w="7" w:type="dxa"/>
        </w:trPr>
        <w:tc>
          <w:tcPr>
            <w:tcW w:w="414" w:type="dxa"/>
            <w:vAlign w:val="bottom"/>
          </w:tcPr>
          <w:p w:rsidR="00DE0BB5" w:rsidRDefault="00DE0BB5" w:rsidP="00DE0BB5">
            <w:pPr>
              <w:pStyle w:val="NumberedPart"/>
              <w:rPr>
                <w:rFonts w:cs="Tahoma"/>
              </w:rPr>
            </w:pPr>
          </w:p>
        </w:tc>
        <w:tc>
          <w:tcPr>
            <w:tcW w:w="6106" w:type="dxa"/>
            <w:gridSpan w:val="2"/>
            <w:vAlign w:val="bottom"/>
          </w:tcPr>
          <w:p w:rsidR="00DE0BB5" w:rsidRDefault="00DE0BB5" w:rsidP="00DE0BB5">
            <w:pPr>
              <w:pStyle w:val="TextLeader"/>
              <w:tabs>
                <w:tab w:val="clear" w:pos="7200"/>
                <w:tab w:val="right" w:leader="dot" w:pos="5987"/>
              </w:tabs>
            </w:pPr>
            <w:r>
              <w:t>Total cost assigned to Patient A</w:t>
            </w:r>
            <w:r>
              <w:tab/>
            </w:r>
          </w:p>
        </w:tc>
        <w:tc>
          <w:tcPr>
            <w:tcW w:w="1066" w:type="dxa"/>
            <w:gridSpan w:val="2"/>
            <w:vAlign w:val="bottom"/>
          </w:tcPr>
          <w:p w:rsidR="00DE0BB5" w:rsidRDefault="00DE0BB5" w:rsidP="00DE0BB5">
            <w:pPr>
              <w:pStyle w:val="TextRight"/>
              <w:rPr>
                <w:u w:val="double"/>
              </w:rPr>
            </w:pPr>
            <w:r>
              <w:rPr>
                <w:rFonts w:cs="Tahoma"/>
                <w:u w:val="double"/>
              </w:rPr>
              <w:t xml:space="preserve"> </w:t>
            </w:r>
          </w:p>
        </w:tc>
        <w:tc>
          <w:tcPr>
            <w:tcW w:w="1149" w:type="dxa"/>
            <w:gridSpan w:val="2"/>
            <w:vAlign w:val="bottom"/>
          </w:tcPr>
          <w:p w:rsidR="00DE0BB5" w:rsidRPr="00D03322" w:rsidRDefault="00DE0BB5" w:rsidP="00DE0BB5">
            <w:pPr>
              <w:pStyle w:val="TextRight"/>
              <w:rPr>
                <w:u w:val="double"/>
              </w:rPr>
            </w:pPr>
            <w:r w:rsidRPr="00D03322">
              <w:rPr>
                <w:u w:val="double"/>
              </w:rPr>
              <w:t>$</w:t>
            </w:r>
            <w:r>
              <w:rPr>
                <w:u w:val="double"/>
              </w:rPr>
              <w:t>41</w:t>
            </w:r>
            <w:r w:rsidRPr="00D03322">
              <w:rPr>
                <w:u w:val="double"/>
              </w:rPr>
              <w:t>,</w:t>
            </w:r>
            <w:r>
              <w:rPr>
                <w:u w:val="double"/>
              </w:rPr>
              <w:t>733</w:t>
            </w:r>
          </w:p>
        </w:tc>
      </w:tr>
    </w:tbl>
    <w:p w:rsidR="00CF27A1" w:rsidRDefault="00CF27A1" w:rsidP="006B1954">
      <w:pPr>
        <w:pStyle w:val="ProblemNumber"/>
        <w:spacing w:after="0"/>
      </w:pPr>
    </w:p>
    <w:tbl>
      <w:tblPr>
        <w:tblW w:w="0" w:type="auto"/>
        <w:tblCellSpacing w:w="7" w:type="dxa"/>
        <w:tblInd w:w="29" w:type="dxa"/>
        <w:tblLayout w:type="fixed"/>
        <w:tblCellMar>
          <w:left w:w="0" w:type="dxa"/>
          <w:right w:w="0" w:type="dxa"/>
        </w:tblCellMar>
        <w:tblLook w:val="0000" w:firstRow="0" w:lastRow="0" w:firstColumn="0" w:lastColumn="0" w:noHBand="0" w:noVBand="0"/>
      </w:tblPr>
      <w:tblGrid>
        <w:gridCol w:w="435"/>
        <w:gridCol w:w="6030"/>
        <w:gridCol w:w="90"/>
        <w:gridCol w:w="810"/>
        <w:gridCol w:w="270"/>
        <w:gridCol w:w="900"/>
        <w:gridCol w:w="270"/>
      </w:tblGrid>
      <w:tr w:rsidR="006B1954" w:rsidTr="00672CFE">
        <w:trPr>
          <w:gridAfter w:val="1"/>
          <w:wAfter w:w="249" w:type="dxa"/>
          <w:tblCellSpacing w:w="7" w:type="dxa"/>
        </w:trPr>
        <w:tc>
          <w:tcPr>
            <w:tcW w:w="414" w:type="dxa"/>
          </w:tcPr>
          <w:p w:rsidR="006B1954" w:rsidRDefault="006B1954" w:rsidP="00672CFE">
            <w:pPr>
              <w:pStyle w:val="NumberedPart"/>
            </w:pPr>
          </w:p>
        </w:tc>
        <w:tc>
          <w:tcPr>
            <w:tcW w:w="6106" w:type="dxa"/>
            <w:gridSpan w:val="2"/>
            <w:vAlign w:val="bottom"/>
          </w:tcPr>
          <w:p w:rsidR="006B1954" w:rsidRDefault="006B1954" w:rsidP="00672CFE">
            <w:pPr>
              <w:pStyle w:val="TextLeader"/>
            </w:pPr>
            <w:r>
              <w:t>The total cost assigned to Patient B:</w:t>
            </w:r>
          </w:p>
          <w:p w:rsidR="006B1954" w:rsidRDefault="006B1954" w:rsidP="00672CFE">
            <w:pPr>
              <w:pStyle w:val="TextLeader"/>
            </w:pPr>
          </w:p>
        </w:tc>
        <w:tc>
          <w:tcPr>
            <w:tcW w:w="796" w:type="dxa"/>
            <w:vAlign w:val="bottom"/>
          </w:tcPr>
          <w:p w:rsidR="006B1954" w:rsidRDefault="006B1954" w:rsidP="00672CFE">
            <w:pPr>
              <w:pStyle w:val="TextRight"/>
            </w:pPr>
          </w:p>
        </w:tc>
        <w:tc>
          <w:tcPr>
            <w:tcW w:w="1156" w:type="dxa"/>
            <w:gridSpan w:val="2"/>
            <w:vAlign w:val="bottom"/>
          </w:tcPr>
          <w:p w:rsidR="006B1954" w:rsidRDefault="006B1954" w:rsidP="00672CFE">
            <w:pPr>
              <w:pStyle w:val="TextRight"/>
            </w:pPr>
          </w:p>
        </w:tc>
      </w:tr>
      <w:tr w:rsidR="006B1954" w:rsidRPr="00D03322" w:rsidTr="00672CFE">
        <w:trPr>
          <w:tblCellSpacing w:w="7" w:type="dxa"/>
        </w:trPr>
        <w:tc>
          <w:tcPr>
            <w:tcW w:w="414" w:type="dxa"/>
            <w:vAlign w:val="bottom"/>
          </w:tcPr>
          <w:p w:rsidR="006B1954" w:rsidRDefault="006B1954" w:rsidP="00672CFE">
            <w:pPr>
              <w:pStyle w:val="NumberedPart"/>
              <w:rPr>
                <w:rFonts w:cs="Tahoma"/>
              </w:rPr>
            </w:pPr>
          </w:p>
        </w:tc>
        <w:tc>
          <w:tcPr>
            <w:tcW w:w="6016" w:type="dxa"/>
            <w:vAlign w:val="bottom"/>
          </w:tcPr>
          <w:p w:rsidR="006B1954" w:rsidRDefault="006B1954" w:rsidP="00672CFE">
            <w:pPr>
              <w:pStyle w:val="TextLeader"/>
              <w:tabs>
                <w:tab w:val="clear" w:pos="7200"/>
                <w:tab w:val="right" w:leader="dot" w:pos="5987"/>
              </w:tabs>
              <w:ind w:right="173"/>
            </w:pPr>
            <w:r>
              <w:t>Direct materials</w:t>
            </w:r>
            <w:r>
              <w:tab/>
            </w:r>
          </w:p>
        </w:tc>
        <w:tc>
          <w:tcPr>
            <w:tcW w:w="1156" w:type="dxa"/>
            <w:gridSpan w:val="3"/>
            <w:vAlign w:val="bottom"/>
          </w:tcPr>
          <w:p w:rsidR="006B1954" w:rsidRDefault="006B1954" w:rsidP="00672CFE">
            <w:pPr>
              <w:pStyle w:val="TextRight"/>
              <w:rPr>
                <w:rFonts w:cs="Tahoma"/>
              </w:rPr>
            </w:pPr>
          </w:p>
        </w:tc>
        <w:tc>
          <w:tcPr>
            <w:tcW w:w="1149" w:type="dxa"/>
            <w:gridSpan w:val="2"/>
            <w:vAlign w:val="bottom"/>
          </w:tcPr>
          <w:p w:rsidR="006B1954" w:rsidRPr="00D03322" w:rsidRDefault="006B1954" w:rsidP="006B1954">
            <w:pPr>
              <w:pStyle w:val="TextRight"/>
            </w:pPr>
            <w:r w:rsidRPr="00D03322">
              <w:t>$</w:t>
            </w:r>
            <w:r w:rsidRPr="006B1954">
              <w:rPr>
                <w:rFonts w:cs="Tahoma"/>
              </w:rPr>
              <w:t>  </w:t>
            </w:r>
            <w:r>
              <w:t>6,200</w:t>
            </w:r>
          </w:p>
        </w:tc>
      </w:tr>
      <w:tr w:rsidR="006B1954" w:rsidRPr="00D03322" w:rsidTr="00672CFE">
        <w:trPr>
          <w:tblCellSpacing w:w="7" w:type="dxa"/>
        </w:trPr>
        <w:tc>
          <w:tcPr>
            <w:tcW w:w="414" w:type="dxa"/>
            <w:vAlign w:val="bottom"/>
          </w:tcPr>
          <w:p w:rsidR="006B1954" w:rsidRDefault="006B1954" w:rsidP="00672CFE">
            <w:pPr>
              <w:pStyle w:val="NumberedPart"/>
              <w:rPr>
                <w:rFonts w:cs="Tahoma"/>
              </w:rPr>
            </w:pPr>
          </w:p>
        </w:tc>
        <w:tc>
          <w:tcPr>
            <w:tcW w:w="6016" w:type="dxa"/>
            <w:vAlign w:val="bottom"/>
          </w:tcPr>
          <w:p w:rsidR="006B1954" w:rsidRDefault="006B1954" w:rsidP="00672CFE">
            <w:pPr>
              <w:pStyle w:val="TextLeader"/>
              <w:tabs>
                <w:tab w:val="clear" w:pos="7200"/>
                <w:tab w:val="right" w:leader="dot" w:pos="5987"/>
              </w:tabs>
              <w:ind w:right="173"/>
            </w:pPr>
            <w:r>
              <w:t>Direct labor</w:t>
            </w:r>
            <w:r>
              <w:tab/>
            </w:r>
          </w:p>
        </w:tc>
        <w:tc>
          <w:tcPr>
            <w:tcW w:w="1156" w:type="dxa"/>
            <w:gridSpan w:val="3"/>
            <w:vAlign w:val="bottom"/>
          </w:tcPr>
          <w:p w:rsidR="006B1954" w:rsidRDefault="006B1954" w:rsidP="00672CFE">
            <w:pPr>
              <w:pStyle w:val="TextRight"/>
              <w:rPr>
                <w:rFonts w:cs="Tahoma"/>
              </w:rPr>
            </w:pPr>
          </w:p>
        </w:tc>
        <w:tc>
          <w:tcPr>
            <w:tcW w:w="1149" w:type="dxa"/>
            <w:gridSpan w:val="2"/>
            <w:vAlign w:val="bottom"/>
          </w:tcPr>
          <w:p w:rsidR="006B1954" w:rsidRPr="00D03322" w:rsidRDefault="006B1954" w:rsidP="00672CFE">
            <w:pPr>
              <w:pStyle w:val="TextRight"/>
            </w:pPr>
            <w:r>
              <w:t>36,000</w:t>
            </w:r>
          </w:p>
        </w:tc>
      </w:tr>
      <w:tr w:rsidR="00DE0BB5" w:rsidRPr="00D03322" w:rsidTr="00672CFE">
        <w:trPr>
          <w:tblCellSpacing w:w="7" w:type="dxa"/>
        </w:trPr>
        <w:tc>
          <w:tcPr>
            <w:tcW w:w="414" w:type="dxa"/>
            <w:vAlign w:val="bottom"/>
          </w:tcPr>
          <w:p w:rsidR="00DE0BB5" w:rsidRDefault="00DE0BB5" w:rsidP="00DE0BB5">
            <w:pPr>
              <w:pStyle w:val="NumberedPart"/>
              <w:rPr>
                <w:rFonts w:cs="Tahoma"/>
              </w:rPr>
            </w:pPr>
          </w:p>
        </w:tc>
        <w:tc>
          <w:tcPr>
            <w:tcW w:w="6016" w:type="dxa"/>
            <w:vAlign w:val="bottom"/>
          </w:tcPr>
          <w:p w:rsidR="00DE0BB5" w:rsidRDefault="00DE0BB5" w:rsidP="00127C9C">
            <w:pPr>
              <w:pStyle w:val="TextLeader"/>
              <w:tabs>
                <w:tab w:val="clear" w:pos="7200"/>
                <w:tab w:val="right" w:leader="dot" w:pos="5987"/>
              </w:tabs>
              <w:ind w:right="173"/>
            </w:pPr>
            <w:r>
              <w:t>ICU ($1,836 per patient-day × 7 patient-days)</w:t>
            </w:r>
            <w:r>
              <w:tab/>
            </w:r>
          </w:p>
        </w:tc>
        <w:tc>
          <w:tcPr>
            <w:tcW w:w="1156" w:type="dxa"/>
            <w:gridSpan w:val="3"/>
            <w:vAlign w:val="bottom"/>
          </w:tcPr>
          <w:p w:rsidR="00DE0BB5" w:rsidRPr="00DE0BB5" w:rsidRDefault="00DE0BB5" w:rsidP="00DE0BB5">
            <w:pPr>
              <w:pStyle w:val="TextRight"/>
            </w:pPr>
            <w:r>
              <w:rPr>
                <w:rFonts w:cs="Tahoma"/>
              </w:rPr>
              <w:t>$</w:t>
            </w:r>
            <w:r w:rsidRPr="00DE0BB5">
              <w:rPr>
                <w:rFonts w:cs="Tahoma"/>
              </w:rPr>
              <w:t>12,852</w:t>
            </w:r>
          </w:p>
        </w:tc>
        <w:tc>
          <w:tcPr>
            <w:tcW w:w="1149" w:type="dxa"/>
            <w:gridSpan w:val="2"/>
            <w:vAlign w:val="bottom"/>
          </w:tcPr>
          <w:p w:rsidR="00DE0BB5" w:rsidRPr="00D03322" w:rsidRDefault="00DE0BB5" w:rsidP="00DE0BB5">
            <w:pPr>
              <w:pStyle w:val="TextRight"/>
            </w:pPr>
          </w:p>
        </w:tc>
      </w:tr>
      <w:tr w:rsidR="00DE0BB5" w:rsidRPr="00D03322" w:rsidTr="00672CFE">
        <w:trPr>
          <w:tblCellSpacing w:w="7" w:type="dxa"/>
        </w:trPr>
        <w:tc>
          <w:tcPr>
            <w:tcW w:w="414" w:type="dxa"/>
            <w:vAlign w:val="bottom"/>
          </w:tcPr>
          <w:p w:rsidR="00DE0BB5" w:rsidRDefault="00DE0BB5" w:rsidP="00DE0BB5">
            <w:pPr>
              <w:pStyle w:val="NumberedPart"/>
              <w:rPr>
                <w:rFonts w:cs="Tahoma"/>
              </w:rPr>
            </w:pPr>
          </w:p>
        </w:tc>
        <w:tc>
          <w:tcPr>
            <w:tcW w:w="6016" w:type="dxa"/>
            <w:vAlign w:val="bottom"/>
          </w:tcPr>
          <w:p w:rsidR="00DE0BB5" w:rsidRDefault="00DE0BB5" w:rsidP="00127C9C">
            <w:pPr>
              <w:pStyle w:val="TextLeader"/>
              <w:tabs>
                <w:tab w:val="clear" w:pos="7200"/>
                <w:tab w:val="right" w:leader="dot" w:pos="5987"/>
              </w:tabs>
            </w:pPr>
            <w:r>
              <w:t>Other ($873.78 per patient day × 14 patient-days) (rounded to nearest dollar)</w:t>
            </w:r>
            <w:r>
              <w:tab/>
            </w:r>
          </w:p>
        </w:tc>
        <w:tc>
          <w:tcPr>
            <w:tcW w:w="1156" w:type="dxa"/>
            <w:gridSpan w:val="3"/>
            <w:vAlign w:val="bottom"/>
          </w:tcPr>
          <w:p w:rsidR="00DE0BB5" w:rsidRDefault="00DE0BB5" w:rsidP="00DE0BB5">
            <w:pPr>
              <w:pStyle w:val="TextRight"/>
            </w:pPr>
            <w:r>
              <w:rPr>
                <w:rFonts w:cs="Tahoma"/>
              </w:rPr>
              <w:t>12,233</w:t>
            </w:r>
          </w:p>
        </w:tc>
        <w:tc>
          <w:tcPr>
            <w:tcW w:w="1149" w:type="dxa"/>
            <w:gridSpan w:val="2"/>
            <w:vAlign w:val="bottom"/>
          </w:tcPr>
          <w:p w:rsidR="00DE0BB5" w:rsidRPr="00DE0BB5" w:rsidRDefault="00DE0BB5" w:rsidP="00DE0BB5">
            <w:pPr>
              <w:pStyle w:val="TextRight"/>
              <w:rPr>
                <w:u w:val="single"/>
              </w:rPr>
            </w:pPr>
            <w:r w:rsidRPr="00DE0BB5">
              <w:rPr>
                <w:u w:val="single"/>
              </w:rPr>
              <w:t>25,085</w:t>
            </w:r>
          </w:p>
        </w:tc>
      </w:tr>
      <w:tr w:rsidR="00DE0BB5" w:rsidRPr="00D03322" w:rsidTr="00672CFE">
        <w:trPr>
          <w:tblCellSpacing w:w="7" w:type="dxa"/>
        </w:trPr>
        <w:tc>
          <w:tcPr>
            <w:tcW w:w="414" w:type="dxa"/>
            <w:vAlign w:val="bottom"/>
          </w:tcPr>
          <w:p w:rsidR="00DE0BB5" w:rsidRDefault="00DE0BB5" w:rsidP="00DE0BB5">
            <w:pPr>
              <w:pStyle w:val="NumberedPart"/>
              <w:rPr>
                <w:rFonts w:cs="Tahoma"/>
              </w:rPr>
            </w:pPr>
          </w:p>
        </w:tc>
        <w:tc>
          <w:tcPr>
            <w:tcW w:w="6106" w:type="dxa"/>
            <w:gridSpan w:val="2"/>
            <w:vAlign w:val="bottom"/>
          </w:tcPr>
          <w:p w:rsidR="00DE0BB5" w:rsidRDefault="00DE0BB5" w:rsidP="00DE0BB5">
            <w:pPr>
              <w:pStyle w:val="TextLeader"/>
              <w:tabs>
                <w:tab w:val="clear" w:pos="7200"/>
                <w:tab w:val="right" w:leader="dot" w:pos="5987"/>
              </w:tabs>
            </w:pPr>
            <w:r>
              <w:t>Total cost assigned to Patient B</w:t>
            </w:r>
            <w:r>
              <w:tab/>
            </w:r>
          </w:p>
        </w:tc>
        <w:tc>
          <w:tcPr>
            <w:tcW w:w="1066" w:type="dxa"/>
            <w:gridSpan w:val="2"/>
            <w:vAlign w:val="bottom"/>
          </w:tcPr>
          <w:p w:rsidR="00DE0BB5" w:rsidRDefault="00DE0BB5" w:rsidP="00DE0BB5">
            <w:pPr>
              <w:pStyle w:val="TextRight"/>
              <w:rPr>
                <w:u w:val="double"/>
              </w:rPr>
            </w:pPr>
            <w:r>
              <w:rPr>
                <w:rFonts w:cs="Tahoma"/>
                <w:u w:val="double"/>
              </w:rPr>
              <w:t xml:space="preserve"> </w:t>
            </w:r>
          </w:p>
        </w:tc>
        <w:tc>
          <w:tcPr>
            <w:tcW w:w="1149" w:type="dxa"/>
            <w:gridSpan w:val="2"/>
            <w:vAlign w:val="bottom"/>
          </w:tcPr>
          <w:p w:rsidR="00DE0BB5" w:rsidRPr="00D03322" w:rsidRDefault="00DE0BB5" w:rsidP="00DE0BB5">
            <w:pPr>
              <w:pStyle w:val="TextRight"/>
              <w:rPr>
                <w:u w:val="double"/>
              </w:rPr>
            </w:pPr>
            <w:r w:rsidRPr="00D03322">
              <w:rPr>
                <w:u w:val="double"/>
              </w:rPr>
              <w:t>$</w:t>
            </w:r>
            <w:r>
              <w:rPr>
                <w:u w:val="double"/>
              </w:rPr>
              <w:t>67</w:t>
            </w:r>
            <w:r w:rsidRPr="00D03322">
              <w:rPr>
                <w:u w:val="double"/>
              </w:rPr>
              <w:t>,</w:t>
            </w:r>
            <w:r>
              <w:rPr>
                <w:u w:val="double"/>
              </w:rPr>
              <w:t>285</w:t>
            </w:r>
          </w:p>
        </w:tc>
      </w:tr>
    </w:tbl>
    <w:p w:rsidR="006B1954" w:rsidRDefault="006B1954">
      <w:pPr>
        <w:rPr>
          <w:color w:val="000000"/>
          <w:szCs w:val="20"/>
        </w:rPr>
      </w:pPr>
    </w:p>
    <w:p w:rsidR="000419D3" w:rsidRDefault="006B1954" w:rsidP="00080DFC">
      <w:pPr>
        <w:pStyle w:val="ProblemNumber"/>
        <w:tabs>
          <w:tab w:val="left" w:pos="360"/>
        </w:tabs>
        <w:ind w:left="360" w:hanging="360"/>
      </w:pPr>
      <w:r>
        <w:t>3.</w:t>
      </w:r>
      <w:r>
        <w:tab/>
      </w:r>
      <w:r w:rsidR="00080DFC">
        <w:t xml:space="preserve">Relying on just one </w:t>
      </w:r>
      <w:r w:rsidR="00614BB2">
        <w:t xml:space="preserve">predetermined </w:t>
      </w:r>
      <w:r w:rsidR="00080DFC">
        <w:t xml:space="preserve">overhead </w:t>
      </w:r>
      <w:r w:rsidR="00614BB2">
        <w:t>rates</w:t>
      </w:r>
      <w:r w:rsidR="00080DFC">
        <w:t xml:space="preserve"> overlooks the fact that some departments are more intensive users of overhead resources than others.</w:t>
      </w:r>
      <w:r w:rsidR="003E57B3">
        <w:t xml:space="preserve"> As the name implies, patients in the ICU require more intensive (and expensive) care than other patients in other departments. Broadly, speaking, relying on only one overhead </w:t>
      </w:r>
      <w:r w:rsidR="00614BB2">
        <w:t>rate</w:t>
      </w:r>
      <w:r w:rsidR="003E57B3">
        <w:t xml:space="preserve">, will most likely </w:t>
      </w:r>
      <w:proofErr w:type="spellStart"/>
      <w:r w:rsidR="003E57B3">
        <w:t>overcost</w:t>
      </w:r>
      <w:proofErr w:type="spellEnd"/>
      <w:r w:rsidR="003E57B3">
        <w:t xml:space="preserve"> patients with less severe illnesses and </w:t>
      </w:r>
      <w:proofErr w:type="spellStart"/>
      <w:r w:rsidR="003E57B3">
        <w:t>undercost</w:t>
      </w:r>
      <w:proofErr w:type="spellEnd"/>
      <w:r w:rsidR="003E57B3">
        <w:t xml:space="preserve"> patients with more severe illnesses.</w:t>
      </w:r>
    </w:p>
    <w:p w:rsidR="000419D3" w:rsidRDefault="000419D3">
      <w:pPr>
        <w:rPr>
          <w:color w:val="000000"/>
          <w:szCs w:val="20"/>
        </w:rPr>
      </w:pPr>
      <w:r>
        <w:br w:type="page"/>
      </w:r>
    </w:p>
    <w:p w:rsidR="000419D3" w:rsidRDefault="000419D3" w:rsidP="000419D3">
      <w:pPr>
        <w:pStyle w:val="ProblemNumber"/>
      </w:pPr>
      <w:r>
        <w:rPr>
          <w:b/>
          <w:bCs/>
        </w:rPr>
        <w:lastRenderedPageBreak/>
        <w:t>Problem 2-21</w:t>
      </w:r>
      <w:r>
        <w:t xml:space="preserve"> (</w:t>
      </w:r>
      <w:r w:rsidR="00FA54A4">
        <w:t>3</w:t>
      </w:r>
      <w:r>
        <w:t>0 minutes)</w:t>
      </w:r>
    </w:p>
    <w:p w:rsidR="000419D3" w:rsidRDefault="000419D3" w:rsidP="000419D3">
      <w:pPr>
        <w:pStyle w:val="NumberedPart"/>
      </w:pPr>
      <w:r>
        <w:t xml:space="preserve">1. The </w:t>
      </w:r>
      <w:proofErr w:type="spellStart"/>
      <w:r>
        <w:t>plantwide</w:t>
      </w:r>
      <w:proofErr w:type="spellEnd"/>
      <w:r>
        <w:t xml:space="preserve"> </w:t>
      </w:r>
      <w:r w:rsidR="005B66E0">
        <w:t xml:space="preserve">predetermined </w:t>
      </w:r>
      <w:r>
        <w:t>overhead rate is computed as follows:</w:t>
      </w:r>
    </w:p>
    <w:p w:rsidR="000419D3" w:rsidRDefault="000419D3" w:rsidP="000419D3">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419D3" w:rsidTr="00672CFE">
        <w:tc>
          <w:tcPr>
            <w:tcW w:w="5850" w:type="dxa"/>
          </w:tcPr>
          <w:p w:rsidR="000419D3" w:rsidRDefault="000419D3" w:rsidP="00C766FC">
            <w:pPr>
              <w:pStyle w:val="TextLeader"/>
              <w:tabs>
                <w:tab w:val="clear" w:pos="7200"/>
                <w:tab w:val="right" w:leader="dot" w:pos="5652"/>
              </w:tabs>
            </w:pPr>
            <w:r>
              <w:t>Estimated manufacturing overhead (a)</w:t>
            </w:r>
            <w:r>
              <w:tab/>
            </w:r>
          </w:p>
        </w:tc>
        <w:tc>
          <w:tcPr>
            <w:tcW w:w="1710" w:type="dxa"/>
          </w:tcPr>
          <w:p w:rsidR="000419D3" w:rsidRDefault="000419D3" w:rsidP="000419D3">
            <w:pPr>
              <w:pStyle w:val="TextRight"/>
            </w:pPr>
            <w:r>
              <w:t>$600,000</w:t>
            </w:r>
          </w:p>
        </w:tc>
        <w:tc>
          <w:tcPr>
            <w:tcW w:w="1509" w:type="dxa"/>
          </w:tcPr>
          <w:p w:rsidR="000419D3" w:rsidRDefault="000419D3" w:rsidP="00672CFE">
            <w:pPr>
              <w:pStyle w:val="TextLeft"/>
              <w:ind w:left="-108"/>
            </w:pPr>
          </w:p>
        </w:tc>
      </w:tr>
      <w:tr w:rsidR="000419D3" w:rsidTr="00672CFE">
        <w:tc>
          <w:tcPr>
            <w:tcW w:w="5850" w:type="dxa"/>
          </w:tcPr>
          <w:p w:rsidR="000419D3" w:rsidRDefault="000419D3" w:rsidP="00672CFE">
            <w:pPr>
              <w:pStyle w:val="TextLeader"/>
              <w:tabs>
                <w:tab w:val="clear" w:pos="7200"/>
                <w:tab w:val="right" w:leader="dot" w:pos="5652"/>
              </w:tabs>
            </w:pPr>
            <w:r>
              <w:t>Estimated total direct labor-hours (b)</w:t>
            </w:r>
            <w:r>
              <w:tab/>
            </w:r>
          </w:p>
        </w:tc>
        <w:tc>
          <w:tcPr>
            <w:tcW w:w="1710" w:type="dxa"/>
          </w:tcPr>
          <w:p w:rsidR="000419D3" w:rsidRPr="00265B4E" w:rsidRDefault="000419D3" w:rsidP="000419D3">
            <w:pPr>
              <w:pStyle w:val="TextRight"/>
            </w:pPr>
            <w:r>
              <w:t>60</w:t>
            </w:r>
            <w:r w:rsidRPr="00265B4E">
              <w:t>,000</w:t>
            </w:r>
          </w:p>
        </w:tc>
        <w:tc>
          <w:tcPr>
            <w:tcW w:w="1509" w:type="dxa"/>
          </w:tcPr>
          <w:p w:rsidR="000419D3" w:rsidRDefault="000419D3" w:rsidP="00672CFE">
            <w:pPr>
              <w:pStyle w:val="TextLeft"/>
              <w:ind w:left="-108"/>
            </w:pPr>
            <w:r>
              <w:t>DLHs</w:t>
            </w:r>
          </w:p>
        </w:tc>
      </w:tr>
      <w:tr w:rsidR="000419D3" w:rsidTr="00672CFE">
        <w:tc>
          <w:tcPr>
            <w:tcW w:w="5850" w:type="dxa"/>
          </w:tcPr>
          <w:p w:rsidR="000419D3" w:rsidRDefault="000419D3" w:rsidP="00672CFE">
            <w:pPr>
              <w:pStyle w:val="TextLeader"/>
              <w:tabs>
                <w:tab w:val="clear" w:pos="7200"/>
                <w:tab w:val="right" w:leader="dot" w:pos="5652"/>
              </w:tabs>
            </w:pPr>
            <w:r>
              <w:t>Predetermined overhead rate (a) ÷ (b)</w:t>
            </w:r>
            <w:r>
              <w:tab/>
            </w:r>
          </w:p>
        </w:tc>
        <w:tc>
          <w:tcPr>
            <w:tcW w:w="1710" w:type="dxa"/>
          </w:tcPr>
          <w:p w:rsidR="000419D3" w:rsidRPr="00265B4E" w:rsidRDefault="000419D3" w:rsidP="000419D3">
            <w:pPr>
              <w:pStyle w:val="TextRight"/>
            </w:pPr>
            <w:r w:rsidRPr="00265B4E">
              <w:t>$</w:t>
            </w:r>
            <w:r>
              <w:t>10</w:t>
            </w:r>
          </w:p>
        </w:tc>
        <w:tc>
          <w:tcPr>
            <w:tcW w:w="1509" w:type="dxa"/>
          </w:tcPr>
          <w:p w:rsidR="000419D3" w:rsidRDefault="000419D3" w:rsidP="00672CFE">
            <w:pPr>
              <w:pStyle w:val="TextLeft"/>
              <w:ind w:left="-108"/>
            </w:pPr>
            <w:r>
              <w:t>per DLH</w:t>
            </w:r>
          </w:p>
        </w:tc>
      </w:tr>
    </w:tbl>
    <w:p w:rsidR="000419D3" w:rsidRDefault="000419D3" w:rsidP="000419D3">
      <w:pPr>
        <w:pStyle w:val="NumberedPart"/>
      </w:pPr>
    </w:p>
    <w:p w:rsidR="000419D3" w:rsidRDefault="000419D3" w:rsidP="0095129D">
      <w:pPr>
        <w:pStyle w:val="NumberedPart"/>
        <w:tabs>
          <w:tab w:val="clear" w:pos="360"/>
          <w:tab w:val="left" w:pos="270"/>
        </w:tabs>
        <w:ind w:left="90" w:hanging="90"/>
      </w:pPr>
      <w:r>
        <w:tab/>
      </w:r>
      <w:r>
        <w:tab/>
        <w:t>The overhead applied to Job A is computed as follows:</w:t>
      </w:r>
    </w:p>
    <w:p w:rsidR="000419D3" w:rsidRDefault="000419D3" w:rsidP="000419D3">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419D3" w:rsidTr="00672CFE">
        <w:tc>
          <w:tcPr>
            <w:tcW w:w="5850" w:type="dxa"/>
          </w:tcPr>
          <w:p w:rsidR="000419D3" w:rsidRDefault="000419D3" w:rsidP="000419D3">
            <w:pPr>
              <w:pStyle w:val="TextLeader"/>
              <w:tabs>
                <w:tab w:val="clear" w:pos="7200"/>
                <w:tab w:val="right" w:leader="dot" w:pos="5652"/>
              </w:tabs>
            </w:pPr>
            <w:r>
              <w:t>Direct labor-hours worked on Job A (a)</w:t>
            </w:r>
            <w:r>
              <w:tab/>
            </w:r>
          </w:p>
        </w:tc>
        <w:tc>
          <w:tcPr>
            <w:tcW w:w="1710" w:type="dxa"/>
          </w:tcPr>
          <w:p w:rsidR="000419D3" w:rsidRDefault="000419D3" w:rsidP="00672CFE">
            <w:pPr>
              <w:pStyle w:val="TextRight"/>
            </w:pPr>
            <w:r>
              <w:t>15</w:t>
            </w:r>
          </w:p>
        </w:tc>
        <w:tc>
          <w:tcPr>
            <w:tcW w:w="1509" w:type="dxa"/>
          </w:tcPr>
          <w:p w:rsidR="000419D3" w:rsidRDefault="000419D3" w:rsidP="00672CFE">
            <w:pPr>
              <w:pStyle w:val="TextLeft"/>
              <w:ind w:left="-108"/>
            </w:pPr>
          </w:p>
        </w:tc>
      </w:tr>
      <w:tr w:rsidR="000419D3" w:rsidTr="00672CFE">
        <w:tc>
          <w:tcPr>
            <w:tcW w:w="5850" w:type="dxa"/>
          </w:tcPr>
          <w:p w:rsidR="000419D3" w:rsidRDefault="000419D3" w:rsidP="00672CFE">
            <w:pPr>
              <w:pStyle w:val="TextLeader"/>
              <w:tabs>
                <w:tab w:val="clear" w:pos="7200"/>
                <w:tab w:val="right" w:leader="dot" w:pos="5652"/>
              </w:tabs>
            </w:pPr>
            <w:r>
              <w:t>Predetermined overhead rate (b)</w:t>
            </w:r>
            <w:r>
              <w:tab/>
            </w:r>
          </w:p>
        </w:tc>
        <w:tc>
          <w:tcPr>
            <w:tcW w:w="1710" w:type="dxa"/>
          </w:tcPr>
          <w:p w:rsidR="000419D3" w:rsidRPr="00265B4E" w:rsidRDefault="000419D3" w:rsidP="000419D3">
            <w:pPr>
              <w:pStyle w:val="TextRight"/>
            </w:pPr>
            <w:r>
              <w:t>$10</w:t>
            </w:r>
          </w:p>
        </w:tc>
        <w:tc>
          <w:tcPr>
            <w:tcW w:w="1509" w:type="dxa"/>
          </w:tcPr>
          <w:p w:rsidR="000419D3" w:rsidRDefault="000419D3" w:rsidP="00672CFE">
            <w:pPr>
              <w:pStyle w:val="TextLeft"/>
              <w:ind w:left="-108"/>
            </w:pPr>
            <w:r>
              <w:t>per DLH</w:t>
            </w:r>
          </w:p>
        </w:tc>
      </w:tr>
      <w:tr w:rsidR="000419D3" w:rsidTr="00672CFE">
        <w:tc>
          <w:tcPr>
            <w:tcW w:w="5850" w:type="dxa"/>
          </w:tcPr>
          <w:p w:rsidR="000419D3" w:rsidRDefault="000419D3" w:rsidP="0095129D">
            <w:pPr>
              <w:pStyle w:val="TextLeader"/>
              <w:tabs>
                <w:tab w:val="clear" w:pos="7200"/>
                <w:tab w:val="right" w:leader="dot" w:pos="5652"/>
              </w:tabs>
            </w:pPr>
            <w:r>
              <w:t xml:space="preserve">Overhead applied to </w:t>
            </w:r>
            <w:r w:rsidR="0095129D">
              <w:t>Job A</w:t>
            </w:r>
            <w:r>
              <w:t xml:space="preserve"> (a) × (b)</w:t>
            </w:r>
            <w:r>
              <w:tab/>
            </w:r>
          </w:p>
        </w:tc>
        <w:tc>
          <w:tcPr>
            <w:tcW w:w="1710" w:type="dxa"/>
          </w:tcPr>
          <w:p w:rsidR="000419D3" w:rsidRPr="00265B4E" w:rsidRDefault="000419D3" w:rsidP="000419D3">
            <w:pPr>
              <w:pStyle w:val="TextRight"/>
            </w:pPr>
            <w:r w:rsidRPr="00265B4E">
              <w:t>$</w:t>
            </w:r>
            <w:r>
              <w:t>150</w:t>
            </w:r>
          </w:p>
        </w:tc>
        <w:tc>
          <w:tcPr>
            <w:tcW w:w="1509" w:type="dxa"/>
          </w:tcPr>
          <w:p w:rsidR="000419D3" w:rsidRDefault="000419D3" w:rsidP="00672CFE">
            <w:pPr>
              <w:pStyle w:val="TextLeft"/>
              <w:ind w:left="-108"/>
            </w:pPr>
          </w:p>
        </w:tc>
      </w:tr>
    </w:tbl>
    <w:p w:rsidR="000419D3" w:rsidRDefault="000419D3" w:rsidP="000419D3">
      <w:pPr>
        <w:pStyle w:val="NumberedPart"/>
      </w:pPr>
    </w:p>
    <w:p w:rsidR="0095129D" w:rsidRDefault="0095129D" w:rsidP="0095129D">
      <w:pPr>
        <w:pStyle w:val="NumberedPart"/>
        <w:tabs>
          <w:tab w:val="clear" w:pos="360"/>
          <w:tab w:val="left" w:pos="270"/>
        </w:tabs>
        <w:ind w:hanging="270"/>
      </w:pPr>
      <w:r>
        <w:t>The overhead applied to Job B is computed as follows:</w:t>
      </w:r>
    </w:p>
    <w:p w:rsidR="0095129D" w:rsidRDefault="0095129D" w:rsidP="0095129D">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95129D" w:rsidTr="00672CFE">
        <w:tc>
          <w:tcPr>
            <w:tcW w:w="5850" w:type="dxa"/>
          </w:tcPr>
          <w:p w:rsidR="0095129D" w:rsidRDefault="0095129D" w:rsidP="0095129D">
            <w:pPr>
              <w:pStyle w:val="TextLeader"/>
              <w:tabs>
                <w:tab w:val="clear" w:pos="7200"/>
                <w:tab w:val="right" w:leader="dot" w:pos="5652"/>
              </w:tabs>
            </w:pPr>
            <w:r>
              <w:t>Direct labor-hours worked on Job B (a)</w:t>
            </w:r>
            <w:r>
              <w:tab/>
            </w:r>
          </w:p>
        </w:tc>
        <w:tc>
          <w:tcPr>
            <w:tcW w:w="1710" w:type="dxa"/>
          </w:tcPr>
          <w:p w:rsidR="0095129D" w:rsidRDefault="0095129D" w:rsidP="00672CFE">
            <w:pPr>
              <w:pStyle w:val="TextRight"/>
            </w:pPr>
            <w:r>
              <w:t>9</w:t>
            </w:r>
          </w:p>
        </w:tc>
        <w:tc>
          <w:tcPr>
            <w:tcW w:w="1509" w:type="dxa"/>
          </w:tcPr>
          <w:p w:rsidR="0095129D" w:rsidRDefault="0095129D" w:rsidP="00672CFE">
            <w:pPr>
              <w:pStyle w:val="TextLeft"/>
              <w:ind w:left="-108"/>
            </w:pPr>
          </w:p>
        </w:tc>
      </w:tr>
      <w:tr w:rsidR="0095129D" w:rsidTr="00672CFE">
        <w:tc>
          <w:tcPr>
            <w:tcW w:w="5850" w:type="dxa"/>
          </w:tcPr>
          <w:p w:rsidR="0095129D" w:rsidRDefault="0095129D" w:rsidP="00672CFE">
            <w:pPr>
              <w:pStyle w:val="TextLeader"/>
              <w:tabs>
                <w:tab w:val="clear" w:pos="7200"/>
                <w:tab w:val="right" w:leader="dot" w:pos="5652"/>
              </w:tabs>
            </w:pPr>
            <w:r>
              <w:t>Predetermined overhead rate (b)</w:t>
            </w:r>
            <w:r>
              <w:tab/>
            </w:r>
          </w:p>
        </w:tc>
        <w:tc>
          <w:tcPr>
            <w:tcW w:w="1710" w:type="dxa"/>
          </w:tcPr>
          <w:p w:rsidR="0095129D" w:rsidRPr="00265B4E" w:rsidRDefault="0095129D" w:rsidP="00672CFE">
            <w:pPr>
              <w:pStyle w:val="TextRight"/>
            </w:pPr>
            <w:r>
              <w:t>$10</w:t>
            </w:r>
          </w:p>
        </w:tc>
        <w:tc>
          <w:tcPr>
            <w:tcW w:w="1509" w:type="dxa"/>
          </w:tcPr>
          <w:p w:rsidR="0095129D" w:rsidRDefault="0095129D" w:rsidP="00672CFE">
            <w:pPr>
              <w:pStyle w:val="TextLeft"/>
              <w:ind w:left="-108"/>
            </w:pPr>
            <w:r>
              <w:t>per DLH</w:t>
            </w:r>
          </w:p>
        </w:tc>
      </w:tr>
      <w:tr w:rsidR="0095129D" w:rsidTr="00672CFE">
        <w:tc>
          <w:tcPr>
            <w:tcW w:w="5850" w:type="dxa"/>
          </w:tcPr>
          <w:p w:rsidR="0095129D" w:rsidRDefault="0095129D" w:rsidP="0095129D">
            <w:pPr>
              <w:pStyle w:val="TextLeader"/>
              <w:tabs>
                <w:tab w:val="clear" w:pos="7200"/>
                <w:tab w:val="right" w:leader="dot" w:pos="5652"/>
              </w:tabs>
            </w:pPr>
            <w:r>
              <w:t>Overhead applied to Job B (a) × (b)</w:t>
            </w:r>
            <w:r>
              <w:tab/>
            </w:r>
          </w:p>
        </w:tc>
        <w:tc>
          <w:tcPr>
            <w:tcW w:w="1710" w:type="dxa"/>
          </w:tcPr>
          <w:p w:rsidR="0095129D" w:rsidRPr="00265B4E" w:rsidRDefault="0095129D" w:rsidP="0095129D">
            <w:pPr>
              <w:pStyle w:val="TextRight"/>
            </w:pPr>
            <w:r w:rsidRPr="00265B4E">
              <w:t>$</w:t>
            </w:r>
            <w:r>
              <w:t>90</w:t>
            </w:r>
          </w:p>
        </w:tc>
        <w:tc>
          <w:tcPr>
            <w:tcW w:w="1509" w:type="dxa"/>
          </w:tcPr>
          <w:p w:rsidR="0095129D" w:rsidRDefault="0095129D" w:rsidP="00672CFE">
            <w:pPr>
              <w:pStyle w:val="TextLeft"/>
              <w:ind w:left="-108"/>
            </w:pPr>
          </w:p>
        </w:tc>
      </w:tr>
    </w:tbl>
    <w:p w:rsidR="0095129D" w:rsidRDefault="0095129D" w:rsidP="000419D3">
      <w:pPr>
        <w:pStyle w:val="NumberedPart"/>
      </w:pPr>
    </w:p>
    <w:p w:rsidR="000419D3" w:rsidRDefault="000419D3" w:rsidP="000419D3">
      <w:pPr>
        <w:pStyle w:val="NumberedPart"/>
      </w:pPr>
      <w:r>
        <w:t xml:space="preserve">2. The predetermined overhead rate in </w:t>
      </w:r>
      <w:r w:rsidR="0095129D">
        <w:t>Machining</w:t>
      </w:r>
      <w:r>
        <w:t xml:space="preserve"> is computed as follows:</w:t>
      </w:r>
    </w:p>
    <w:p w:rsidR="000419D3" w:rsidRDefault="000419D3" w:rsidP="000419D3">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419D3" w:rsidTr="00672CFE">
        <w:tc>
          <w:tcPr>
            <w:tcW w:w="5850" w:type="dxa"/>
          </w:tcPr>
          <w:p w:rsidR="000419D3" w:rsidRDefault="000419D3" w:rsidP="00C766FC">
            <w:pPr>
              <w:pStyle w:val="TextLeader"/>
              <w:tabs>
                <w:tab w:val="clear" w:pos="7200"/>
                <w:tab w:val="right" w:leader="dot" w:pos="5652"/>
              </w:tabs>
            </w:pPr>
            <w:r>
              <w:t>Estimated manufacturing overhead (a)</w:t>
            </w:r>
            <w:r>
              <w:tab/>
            </w:r>
          </w:p>
        </w:tc>
        <w:tc>
          <w:tcPr>
            <w:tcW w:w="1710" w:type="dxa"/>
          </w:tcPr>
          <w:p w:rsidR="000419D3" w:rsidRDefault="000419D3" w:rsidP="0095129D">
            <w:pPr>
              <w:pStyle w:val="TextRight"/>
            </w:pPr>
            <w:r>
              <w:t>$</w:t>
            </w:r>
            <w:r w:rsidR="0095129D">
              <w:t>5</w:t>
            </w:r>
            <w:r>
              <w:t>00,000</w:t>
            </w:r>
          </w:p>
        </w:tc>
        <w:tc>
          <w:tcPr>
            <w:tcW w:w="1509" w:type="dxa"/>
          </w:tcPr>
          <w:p w:rsidR="000419D3" w:rsidRDefault="000419D3" w:rsidP="00672CFE">
            <w:pPr>
              <w:pStyle w:val="TextLeft"/>
              <w:ind w:left="-108"/>
            </w:pPr>
          </w:p>
        </w:tc>
      </w:tr>
      <w:tr w:rsidR="000419D3" w:rsidTr="00672CFE">
        <w:tc>
          <w:tcPr>
            <w:tcW w:w="5850" w:type="dxa"/>
          </w:tcPr>
          <w:p w:rsidR="000419D3" w:rsidRDefault="000419D3" w:rsidP="0095129D">
            <w:pPr>
              <w:pStyle w:val="TextLeader"/>
              <w:tabs>
                <w:tab w:val="clear" w:pos="7200"/>
                <w:tab w:val="right" w:leader="dot" w:pos="5652"/>
              </w:tabs>
            </w:pPr>
            <w:r>
              <w:t xml:space="preserve">Estimated total </w:t>
            </w:r>
            <w:r w:rsidR="0095129D">
              <w:t>machine</w:t>
            </w:r>
            <w:r>
              <w:t>-hours (b)</w:t>
            </w:r>
            <w:r>
              <w:tab/>
            </w:r>
          </w:p>
        </w:tc>
        <w:tc>
          <w:tcPr>
            <w:tcW w:w="1710" w:type="dxa"/>
          </w:tcPr>
          <w:p w:rsidR="000419D3" w:rsidRPr="00265B4E" w:rsidRDefault="000419D3" w:rsidP="0095129D">
            <w:pPr>
              <w:pStyle w:val="TextRight"/>
            </w:pPr>
            <w:r>
              <w:t>5</w:t>
            </w:r>
            <w:r w:rsidR="0095129D">
              <w:t>0</w:t>
            </w:r>
            <w:r w:rsidRPr="00265B4E">
              <w:t>,000</w:t>
            </w:r>
          </w:p>
        </w:tc>
        <w:tc>
          <w:tcPr>
            <w:tcW w:w="1509" w:type="dxa"/>
          </w:tcPr>
          <w:p w:rsidR="000419D3" w:rsidRDefault="00AA5D06" w:rsidP="00672CFE">
            <w:pPr>
              <w:pStyle w:val="TextLeft"/>
              <w:ind w:left="-108"/>
            </w:pPr>
            <w:r>
              <w:t>MH</w:t>
            </w:r>
            <w:r w:rsidR="000419D3">
              <w:t>s</w:t>
            </w:r>
          </w:p>
        </w:tc>
      </w:tr>
      <w:tr w:rsidR="000419D3" w:rsidTr="00672CFE">
        <w:tc>
          <w:tcPr>
            <w:tcW w:w="5850" w:type="dxa"/>
          </w:tcPr>
          <w:p w:rsidR="000419D3" w:rsidRDefault="000419D3" w:rsidP="00672CFE">
            <w:pPr>
              <w:pStyle w:val="TextLeader"/>
              <w:tabs>
                <w:tab w:val="clear" w:pos="7200"/>
                <w:tab w:val="right" w:leader="dot" w:pos="5652"/>
              </w:tabs>
            </w:pPr>
            <w:r>
              <w:t>Predetermined overhead rate (a) ÷ (b)</w:t>
            </w:r>
            <w:r>
              <w:tab/>
            </w:r>
          </w:p>
        </w:tc>
        <w:tc>
          <w:tcPr>
            <w:tcW w:w="1710" w:type="dxa"/>
          </w:tcPr>
          <w:p w:rsidR="000419D3" w:rsidRPr="00265B4E" w:rsidRDefault="000419D3" w:rsidP="0095129D">
            <w:pPr>
              <w:pStyle w:val="TextRight"/>
            </w:pPr>
            <w:r w:rsidRPr="00265B4E">
              <w:t>$</w:t>
            </w:r>
            <w:r>
              <w:t>10</w:t>
            </w:r>
          </w:p>
        </w:tc>
        <w:tc>
          <w:tcPr>
            <w:tcW w:w="1509" w:type="dxa"/>
          </w:tcPr>
          <w:p w:rsidR="000419D3" w:rsidRDefault="000419D3" w:rsidP="0095129D">
            <w:pPr>
              <w:pStyle w:val="TextLeft"/>
              <w:ind w:left="-108"/>
            </w:pPr>
            <w:r>
              <w:t xml:space="preserve">per </w:t>
            </w:r>
            <w:r w:rsidR="00AA5D06">
              <w:t>MH</w:t>
            </w:r>
          </w:p>
        </w:tc>
      </w:tr>
    </w:tbl>
    <w:p w:rsidR="000419D3" w:rsidRDefault="000419D3" w:rsidP="000419D3">
      <w:pPr>
        <w:pStyle w:val="NumberedPart"/>
      </w:pPr>
    </w:p>
    <w:p w:rsidR="000419D3" w:rsidRDefault="000419D3" w:rsidP="0095129D">
      <w:pPr>
        <w:pStyle w:val="NumberedPart"/>
        <w:tabs>
          <w:tab w:val="clear" w:pos="360"/>
          <w:tab w:val="left" w:pos="270"/>
        </w:tabs>
        <w:ind w:left="270" w:hanging="180"/>
      </w:pPr>
      <w:r>
        <w:t xml:space="preserve">The predetermined overhead rate in </w:t>
      </w:r>
      <w:r w:rsidR="0095129D">
        <w:t>Assembly</w:t>
      </w:r>
      <w:r>
        <w:t xml:space="preserve"> is computed as follows:</w:t>
      </w:r>
    </w:p>
    <w:p w:rsidR="000419D3" w:rsidRDefault="000419D3" w:rsidP="000419D3">
      <w:pPr>
        <w:pStyle w:val="NumberedPart"/>
      </w:pPr>
    </w:p>
    <w:tbl>
      <w:tblPr>
        <w:tblW w:w="0" w:type="auto"/>
        <w:tblInd w:w="108" w:type="dxa"/>
        <w:tblLayout w:type="fixed"/>
        <w:tblLook w:val="0000" w:firstRow="0" w:lastRow="0" w:firstColumn="0" w:lastColumn="0" w:noHBand="0" w:noVBand="0"/>
      </w:tblPr>
      <w:tblGrid>
        <w:gridCol w:w="5850"/>
        <w:gridCol w:w="1710"/>
        <w:gridCol w:w="1509"/>
      </w:tblGrid>
      <w:tr w:rsidR="000419D3" w:rsidTr="00672CFE">
        <w:tc>
          <w:tcPr>
            <w:tcW w:w="5850" w:type="dxa"/>
          </w:tcPr>
          <w:p w:rsidR="000419D3" w:rsidRDefault="000419D3" w:rsidP="00C766FC">
            <w:pPr>
              <w:pStyle w:val="TextLeader"/>
              <w:tabs>
                <w:tab w:val="clear" w:pos="7200"/>
                <w:tab w:val="right" w:leader="dot" w:pos="5652"/>
              </w:tabs>
            </w:pPr>
            <w:r>
              <w:t>Estimated manufacturing overhead (a)</w:t>
            </w:r>
            <w:r>
              <w:tab/>
            </w:r>
          </w:p>
        </w:tc>
        <w:tc>
          <w:tcPr>
            <w:tcW w:w="1710" w:type="dxa"/>
          </w:tcPr>
          <w:p w:rsidR="000419D3" w:rsidRDefault="000419D3" w:rsidP="0095129D">
            <w:pPr>
              <w:pStyle w:val="TextRight"/>
            </w:pPr>
            <w:r>
              <w:t>$</w:t>
            </w:r>
            <w:r w:rsidR="0095129D">
              <w:t>1</w:t>
            </w:r>
            <w:r>
              <w:t>00,000</w:t>
            </w:r>
          </w:p>
        </w:tc>
        <w:tc>
          <w:tcPr>
            <w:tcW w:w="1509" w:type="dxa"/>
          </w:tcPr>
          <w:p w:rsidR="000419D3" w:rsidRDefault="000419D3" w:rsidP="00672CFE">
            <w:pPr>
              <w:pStyle w:val="TextLeft"/>
              <w:ind w:left="-108"/>
            </w:pPr>
          </w:p>
        </w:tc>
      </w:tr>
      <w:tr w:rsidR="000419D3" w:rsidTr="00672CFE">
        <w:tc>
          <w:tcPr>
            <w:tcW w:w="5850" w:type="dxa"/>
          </w:tcPr>
          <w:p w:rsidR="000419D3" w:rsidRDefault="000419D3" w:rsidP="00C766FC">
            <w:pPr>
              <w:pStyle w:val="TextLeader"/>
              <w:tabs>
                <w:tab w:val="clear" w:pos="7200"/>
                <w:tab w:val="right" w:leader="dot" w:pos="5652"/>
              </w:tabs>
            </w:pPr>
            <w:r>
              <w:t xml:space="preserve">Estimated total </w:t>
            </w:r>
            <w:r w:rsidR="00C766FC">
              <w:t>direct labor</w:t>
            </w:r>
            <w:r>
              <w:t>-hours (b)</w:t>
            </w:r>
            <w:r>
              <w:tab/>
            </w:r>
          </w:p>
        </w:tc>
        <w:tc>
          <w:tcPr>
            <w:tcW w:w="1710" w:type="dxa"/>
          </w:tcPr>
          <w:p w:rsidR="000419D3" w:rsidRPr="00265B4E" w:rsidRDefault="000419D3" w:rsidP="00672CFE">
            <w:pPr>
              <w:pStyle w:val="TextRight"/>
            </w:pPr>
            <w:r>
              <w:t>50</w:t>
            </w:r>
            <w:r w:rsidRPr="00265B4E">
              <w:t>,000</w:t>
            </w:r>
          </w:p>
        </w:tc>
        <w:tc>
          <w:tcPr>
            <w:tcW w:w="1509" w:type="dxa"/>
          </w:tcPr>
          <w:p w:rsidR="000419D3" w:rsidRDefault="0095129D" w:rsidP="00672CFE">
            <w:pPr>
              <w:pStyle w:val="TextLeft"/>
              <w:ind w:left="-108"/>
            </w:pPr>
            <w:r>
              <w:t>DLHs</w:t>
            </w:r>
          </w:p>
        </w:tc>
      </w:tr>
      <w:tr w:rsidR="000419D3" w:rsidTr="00672CFE">
        <w:tc>
          <w:tcPr>
            <w:tcW w:w="5850" w:type="dxa"/>
          </w:tcPr>
          <w:p w:rsidR="000419D3" w:rsidRDefault="000419D3" w:rsidP="00672CFE">
            <w:pPr>
              <w:pStyle w:val="TextLeader"/>
              <w:tabs>
                <w:tab w:val="clear" w:pos="7200"/>
                <w:tab w:val="right" w:leader="dot" w:pos="5652"/>
              </w:tabs>
            </w:pPr>
            <w:r>
              <w:t>Predetermined overhead rate (a) ÷ (b)</w:t>
            </w:r>
            <w:r>
              <w:tab/>
            </w:r>
          </w:p>
        </w:tc>
        <w:tc>
          <w:tcPr>
            <w:tcW w:w="1710" w:type="dxa"/>
          </w:tcPr>
          <w:p w:rsidR="000419D3" w:rsidRPr="00265B4E" w:rsidRDefault="000419D3" w:rsidP="0095129D">
            <w:pPr>
              <w:pStyle w:val="TextRight"/>
            </w:pPr>
            <w:r w:rsidRPr="00265B4E">
              <w:t>$</w:t>
            </w:r>
            <w:r w:rsidR="0095129D">
              <w:t>2</w:t>
            </w:r>
          </w:p>
        </w:tc>
        <w:tc>
          <w:tcPr>
            <w:tcW w:w="1509" w:type="dxa"/>
          </w:tcPr>
          <w:p w:rsidR="000419D3" w:rsidRDefault="000419D3" w:rsidP="00046A4C">
            <w:pPr>
              <w:pStyle w:val="TextLeft"/>
              <w:ind w:left="-108"/>
            </w:pPr>
            <w:r>
              <w:t xml:space="preserve">per </w:t>
            </w:r>
            <w:r w:rsidR="00046A4C">
              <w:t>DLH</w:t>
            </w:r>
          </w:p>
        </w:tc>
      </w:tr>
    </w:tbl>
    <w:p w:rsidR="000419D3" w:rsidRDefault="000419D3" w:rsidP="000419D3">
      <w:pPr>
        <w:pStyle w:val="NumberedPart"/>
      </w:pPr>
    </w:p>
    <w:p w:rsidR="000419D3" w:rsidRDefault="000419D3" w:rsidP="0095129D">
      <w:pPr>
        <w:pStyle w:val="NumberedPart"/>
        <w:ind w:hanging="270"/>
      </w:pPr>
      <w:r>
        <w:t xml:space="preserve">The overhead applied to Job </w:t>
      </w:r>
      <w:r w:rsidR="00046A4C">
        <w:t>A</w:t>
      </w:r>
      <w:r>
        <w:t xml:space="preserve"> is computed as follows:</w:t>
      </w:r>
    </w:p>
    <w:p w:rsidR="000419D3" w:rsidRDefault="000419D3" w:rsidP="000419D3">
      <w:pPr>
        <w:pStyle w:val="NumberedPart"/>
      </w:pPr>
    </w:p>
    <w:tbl>
      <w:tblPr>
        <w:tblW w:w="13182" w:type="dxa"/>
        <w:tblInd w:w="-90" w:type="dxa"/>
        <w:tblLayout w:type="fixed"/>
        <w:tblLook w:val="0000" w:firstRow="0" w:lastRow="0" w:firstColumn="0" w:lastColumn="0" w:noHBand="0" w:noVBand="0"/>
      </w:tblPr>
      <w:tblGrid>
        <w:gridCol w:w="198"/>
        <w:gridCol w:w="4680"/>
        <w:gridCol w:w="270"/>
        <w:gridCol w:w="1440"/>
        <w:gridCol w:w="1422"/>
        <w:gridCol w:w="918"/>
        <w:gridCol w:w="4254"/>
      </w:tblGrid>
      <w:tr w:rsidR="000419D3" w:rsidTr="001B68FC">
        <w:tc>
          <w:tcPr>
            <w:tcW w:w="4878" w:type="dxa"/>
            <w:gridSpan w:val="2"/>
          </w:tcPr>
          <w:p w:rsidR="000419D3" w:rsidRDefault="000419D3" w:rsidP="00672CFE">
            <w:pPr>
              <w:pStyle w:val="TextLeader"/>
              <w:tabs>
                <w:tab w:val="clear" w:pos="7200"/>
                <w:tab w:val="right" w:leader="dot" w:pos="5652"/>
              </w:tabs>
            </w:pPr>
          </w:p>
        </w:tc>
        <w:tc>
          <w:tcPr>
            <w:tcW w:w="1710" w:type="dxa"/>
            <w:gridSpan w:val="2"/>
          </w:tcPr>
          <w:p w:rsidR="000419D3" w:rsidRDefault="00046A4C" w:rsidP="00672CFE">
            <w:pPr>
              <w:pStyle w:val="TextRight"/>
            </w:pPr>
            <w:r>
              <w:t>Machining</w:t>
            </w:r>
          </w:p>
        </w:tc>
        <w:tc>
          <w:tcPr>
            <w:tcW w:w="1422" w:type="dxa"/>
          </w:tcPr>
          <w:p w:rsidR="000419D3" w:rsidRDefault="00046A4C" w:rsidP="00672CFE">
            <w:pPr>
              <w:pStyle w:val="TextLeft"/>
              <w:ind w:left="-108"/>
              <w:jc w:val="right"/>
            </w:pPr>
            <w:r>
              <w:t>Assembly</w:t>
            </w:r>
          </w:p>
        </w:tc>
        <w:tc>
          <w:tcPr>
            <w:tcW w:w="918" w:type="dxa"/>
          </w:tcPr>
          <w:p w:rsidR="000419D3" w:rsidRDefault="000419D3" w:rsidP="00672CFE">
            <w:pPr>
              <w:pStyle w:val="TextLeft"/>
              <w:ind w:left="-108"/>
              <w:jc w:val="right"/>
            </w:pPr>
            <w:r>
              <w:t>Total</w:t>
            </w:r>
          </w:p>
        </w:tc>
        <w:tc>
          <w:tcPr>
            <w:tcW w:w="4254" w:type="dxa"/>
          </w:tcPr>
          <w:p w:rsidR="000419D3" w:rsidRDefault="000419D3" w:rsidP="00672CFE">
            <w:pPr>
              <w:pStyle w:val="TextLeft"/>
              <w:ind w:left="-108"/>
            </w:pPr>
          </w:p>
        </w:tc>
      </w:tr>
      <w:tr w:rsidR="000419D3" w:rsidTr="001B68FC">
        <w:trPr>
          <w:gridBefore w:val="1"/>
          <w:wBefore w:w="198" w:type="dxa"/>
        </w:trPr>
        <w:tc>
          <w:tcPr>
            <w:tcW w:w="4950" w:type="dxa"/>
            <w:gridSpan w:val="2"/>
          </w:tcPr>
          <w:p w:rsidR="000419D3" w:rsidRDefault="000419D3" w:rsidP="00672CFE">
            <w:pPr>
              <w:pStyle w:val="TextLeader"/>
              <w:tabs>
                <w:tab w:val="clear" w:pos="7200"/>
                <w:tab w:val="right" w:leader="dot" w:pos="5652"/>
              </w:tabs>
            </w:pPr>
            <w:r>
              <w:t>Quantity of allocation base used (a)</w:t>
            </w:r>
            <w:r>
              <w:tab/>
            </w:r>
          </w:p>
        </w:tc>
        <w:tc>
          <w:tcPr>
            <w:tcW w:w="1440" w:type="dxa"/>
          </w:tcPr>
          <w:p w:rsidR="000419D3" w:rsidRDefault="000419D3" w:rsidP="00046A4C">
            <w:pPr>
              <w:pStyle w:val="TextRight"/>
            </w:pPr>
            <w:r>
              <w:t>1</w:t>
            </w:r>
            <w:r w:rsidR="00046A4C">
              <w:t>1</w:t>
            </w:r>
          </w:p>
        </w:tc>
        <w:tc>
          <w:tcPr>
            <w:tcW w:w="1422" w:type="dxa"/>
          </w:tcPr>
          <w:p w:rsidR="000419D3" w:rsidRDefault="00046A4C" w:rsidP="00672CFE">
            <w:pPr>
              <w:pStyle w:val="TextLeft"/>
              <w:ind w:left="-108"/>
              <w:jc w:val="right"/>
            </w:pPr>
            <w:r>
              <w:t>10</w:t>
            </w:r>
          </w:p>
        </w:tc>
        <w:tc>
          <w:tcPr>
            <w:tcW w:w="918" w:type="dxa"/>
          </w:tcPr>
          <w:p w:rsidR="000419D3" w:rsidRDefault="000419D3" w:rsidP="00672CFE">
            <w:pPr>
              <w:pStyle w:val="TextLeft"/>
              <w:ind w:left="-108"/>
              <w:jc w:val="right"/>
            </w:pPr>
          </w:p>
        </w:tc>
        <w:tc>
          <w:tcPr>
            <w:tcW w:w="4254" w:type="dxa"/>
          </w:tcPr>
          <w:p w:rsidR="000419D3" w:rsidRDefault="000419D3" w:rsidP="00672CFE">
            <w:pPr>
              <w:pStyle w:val="TextLeft"/>
              <w:ind w:left="-108"/>
            </w:pPr>
          </w:p>
        </w:tc>
      </w:tr>
      <w:tr w:rsidR="000419D3" w:rsidTr="001B68FC">
        <w:trPr>
          <w:gridBefore w:val="1"/>
          <w:wBefore w:w="198" w:type="dxa"/>
        </w:trPr>
        <w:tc>
          <w:tcPr>
            <w:tcW w:w="4950" w:type="dxa"/>
            <w:gridSpan w:val="2"/>
          </w:tcPr>
          <w:p w:rsidR="000419D3" w:rsidRDefault="000419D3" w:rsidP="00672CFE">
            <w:pPr>
              <w:pStyle w:val="TextLeader"/>
              <w:tabs>
                <w:tab w:val="clear" w:pos="7200"/>
                <w:tab w:val="right" w:leader="dot" w:pos="5652"/>
              </w:tabs>
            </w:pPr>
            <w:r>
              <w:t>Predetermined overhead rate (b)</w:t>
            </w:r>
            <w:r>
              <w:tab/>
            </w:r>
          </w:p>
        </w:tc>
        <w:tc>
          <w:tcPr>
            <w:tcW w:w="1440" w:type="dxa"/>
          </w:tcPr>
          <w:p w:rsidR="000419D3" w:rsidRPr="00265B4E" w:rsidRDefault="000419D3" w:rsidP="00046A4C">
            <w:pPr>
              <w:pStyle w:val="TextRight"/>
            </w:pPr>
            <w:r>
              <w:t>$</w:t>
            </w:r>
            <w:r w:rsidR="00046A4C">
              <w:t>10</w:t>
            </w:r>
          </w:p>
        </w:tc>
        <w:tc>
          <w:tcPr>
            <w:tcW w:w="1422" w:type="dxa"/>
          </w:tcPr>
          <w:p w:rsidR="000419D3" w:rsidRDefault="000419D3" w:rsidP="00046A4C">
            <w:pPr>
              <w:pStyle w:val="TextLeft"/>
              <w:ind w:left="-108"/>
              <w:jc w:val="right"/>
            </w:pPr>
            <w:r>
              <w:t>$</w:t>
            </w:r>
            <w:r w:rsidR="00046A4C">
              <w:t>2</w:t>
            </w:r>
          </w:p>
        </w:tc>
        <w:tc>
          <w:tcPr>
            <w:tcW w:w="918" w:type="dxa"/>
          </w:tcPr>
          <w:p w:rsidR="000419D3" w:rsidRDefault="000419D3" w:rsidP="00672CFE">
            <w:pPr>
              <w:pStyle w:val="TextLeft"/>
              <w:ind w:left="-108"/>
              <w:jc w:val="right"/>
            </w:pPr>
          </w:p>
        </w:tc>
        <w:tc>
          <w:tcPr>
            <w:tcW w:w="4254" w:type="dxa"/>
          </w:tcPr>
          <w:p w:rsidR="000419D3" w:rsidRDefault="000419D3" w:rsidP="00672CFE">
            <w:pPr>
              <w:pStyle w:val="TextLeft"/>
              <w:ind w:left="-108"/>
            </w:pPr>
          </w:p>
        </w:tc>
      </w:tr>
      <w:tr w:rsidR="000419D3" w:rsidTr="001B68FC">
        <w:trPr>
          <w:gridBefore w:val="1"/>
          <w:wBefore w:w="198" w:type="dxa"/>
        </w:trPr>
        <w:tc>
          <w:tcPr>
            <w:tcW w:w="4950" w:type="dxa"/>
            <w:gridSpan w:val="2"/>
          </w:tcPr>
          <w:p w:rsidR="000419D3" w:rsidRDefault="000419D3" w:rsidP="00046A4C">
            <w:pPr>
              <w:pStyle w:val="TextLeader"/>
              <w:tabs>
                <w:tab w:val="clear" w:pos="7200"/>
                <w:tab w:val="right" w:leader="dot" w:pos="5652"/>
              </w:tabs>
            </w:pPr>
            <w:r>
              <w:t xml:space="preserve">Overhead applied to </w:t>
            </w:r>
            <w:r w:rsidR="00046A4C">
              <w:t>Job A</w:t>
            </w:r>
            <w:r>
              <w:t xml:space="preserve"> (a) × (b)</w:t>
            </w:r>
            <w:r>
              <w:tab/>
            </w:r>
          </w:p>
        </w:tc>
        <w:tc>
          <w:tcPr>
            <w:tcW w:w="1440" w:type="dxa"/>
          </w:tcPr>
          <w:p w:rsidR="000419D3" w:rsidRPr="00265B4E" w:rsidRDefault="000419D3" w:rsidP="00046A4C">
            <w:pPr>
              <w:pStyle w:val="TextRight"/>
            </w:pPr>
            <w:r w:rsidRPr="00265B4E">
              <w:t>$</w:t>
            </w:r>
            <w:r>
              <w:t>1</w:t>
            </w:r>
            <w:r w:rsidR="00046A4C">
              <w:t>1</w:t>
            </w:r>
            <w:r>
              <w:t>0</w:t>
            </w:r>
          </w:p>
        </w:tc>
        <w:tc>
          <w:tcPr>
            <w:tcW w:w="1422" w:type="dxa"/>
          </w:tcPr>
          <w:p w:rsidR="000419D3" w:rsidRDefault="000419D3" w:rsidP="00046A4C">
            <w:pPr>
              <w:pStyle w:val="TextLeft"/>
              <w:ind w:left="-108"/>
              <w:jc w:val="right"/>
            </w:pPr>
            <w:r>
              <w:t>$</w:t>
            </w:r>
            <w:r w:rsidR="00046A4C">
              <w:t>20</w:t>
            </w:r>
          </w:p>
        </w:tc>
        <w:tc>
          <w:tcPr>
            <w:tcW w:w="918" w:type="dxa"/>
          </w:tcPr>
          <w:p w:rsidR="000419D3" w:rsidRDefault="000419D3" w:rsidP="00046A4C">
            <w:pPr>
              <w:pStyle w:val="TextLeft"/>
              <w:ind w:left="-108"/>
              <w:jc w:val="right"/>
            </w:pPr>
            <w:r>
              <w:t>$1</w:t>
            </w:r>
            <w:r w:rsidR="00046A4C">
              <w:t>30</w:t>
            </w:r>
          </w:p>
        </w:tc>
        <w:tc>
          <w:tcPr>
            <w:tcW w:w="4254" w:type="dxa"/>
          </w:tcPr>
          <w:p w:rsidR="000419D3" w:rsidRDefault="000419D3" w:rsidP="00672CFE">
            <w:pPr>
              <w:pStyle w:val="TextLeft"/>
              <w:ind w:left="-108"/>
            </w:pPr>
          </w:p>
        </w:tc>
      </w:tr>
    </w:tbl>
    <w:p w:rsidR="00491F4A" w:rsidRDefault="00491F4A" w:rsidP="00080DFC">
      <w:pPr>
        <w:pStyle w:val="ProblemNumber"/>
        <w:tabs>
          <w:tab w:val="left" w:pos="360"/>
        </w:tabs>
        <w:ind w:left="360" w:hanging="360"/>
      </w:pPr>
      <w:r>
        <w:br w:type="page"/>
      </w:r>
    </w:p>
    <w:p w:rsidR="00046A4C" w:rsidRDefault="00046A4C" w:rsidP="00046A4C">
      <w:pPr>
        <w:pStyle w:val="ProblemNumber"/>
      </w:pPr>
      <w:r>
        <w:rPr>
          <w:b/>
          <w:bCs/>
        </w:rPr>
        <w:lastRenderedPageBreak/>
        <w:t>Problem 2-21</w:t>
      </w:r>
      <w:r>
        <w:t xml:space="preserve"> (continued)</w:t>
      </w:r>
    </w:p>
    <w:p w:rsidR="00046A4C" w:rsidRDefault="00046A4C" w:rsidP="00046A4C">
      <w:pPr>
        <w:pStyle w:val="NumberedPart"/>
        <w:ind w:hanging="270"/>
      </w:pPr>
      <w:r>
        <w:t>The overhead applied to Job B is computed as follows:</w:t>
      </w:r>
    </w:p>
    <w:p w:rsidR="00046A4C" w:rsidRDefault="00046A4C" w:rsidP="00046A4C">
      <w:pPr>
        <w:pStyle w:val="NumberedPart"/>
      </w:pPr>
    </w:p>
    <w:tbl>
      <w:tblPr>
        <w:tblW w:w="13182" w:type="dxa"/>
        <w:tblInd w:w="-90" w:type="dxa"/>
        <w:tblLayout w:type="fixed"/>
        <w:tblLook w:val="0000" w:firstRow="0" w:lastRow="0" w:firstColumn="0" w:lastColumn="0" w:noHBand="0" w:noVBand="0"/>
      </w:tblPr>
      <w:tblGrid>
        <w:gridCol w:w="198"/>
        <w:gridCol w:w="4680"/>
        <w:gridCol w:w="270"/>
        <w:gridCol w:w="1440"/>
        <w:gridCol w:w="1422"/>
        <w:gridCol w:w="918"/>
        <w:gridCol w:w="4254"/>
      </w:tblGrid>
      <w:tr w:rsidR="00046A4C" w:rsidTr="001B68FC">
        <w:tc>
          <w:tcPr>
            <w:tcW w:w="4878" w:type="dxa"/>
            <w:gridSpan w:val="2"/>
          </w:tcPr>
          <w:p w:rsidR="00046A4C" w:rsidRDefault="00046A4C" w:rsidP="00672CFE">
            <w:pPr>
              <w:pStyle w:val="TextLeader"/>
              <w:tabs>
                <w:tab w:val="clear" w:pos="7200"/>
                <w:tab w:val="right" w:leader="dot" w:pos="5652"/>
              </w:tabs>
            </w:pPr>
          </w:p>
        </w:tc>
        <w:tc>
          <w:tcPr>
            <w:tcW w:w="1710" w:type="dxa"/>
            <w:gridSpan w:val="2"/>
          </w:tcPr>
          <w:p w:rsidR="00046A4C" w:rsidRDefault="00046A4C" w:rsidP="00672CFE">
            <w:pPr>
              <w:pStyle w:val="TextRight"/>
            </w:pPr>
            <w:r>
              <w:t>Machining</w:t>
            </w:r>
          </w:p>
        </w:tc>
        <w:tc>
          <w:tcPr>
            <w:tcW w:w="1422" w:type="dxa"/>
          </w:tcPr>
          <w:p w:rsidR="00046A4C" w:rsidRDefault="00046A4C" w:rsidP="00672CFE">
            <w:pPr>
              <w:pStyle w:val="TextLeft"/>
              <w:ind w:left="-108"/>
              <w:jc w:val="right"/>
            </w:pPr>
            <w:r>
              <w:t>Assembly</w:t>
            </w:r>
          </w:p>
        </w:tc>
        <w:tc>
          <w:tcPr>
            <w:tcW w:w="918" w:type="dxa"/>
          </w:tcPr>
          <w:p w:rsidR="00046A4C" w:rsidRDefault="00046A4C" w:rsidP="00672CFE">
            <w:pPr>
              <w:pStyle w:val="TextLeft"/>
              <w:ind w:left="-108"/>
              <w:jc w:val="right"/>
            </w:pPr>
            <w:r>
              <w:t>Total</w:t>
            </w:r>
          </w:p>
        </w:tc>
        <w:tc>
          <w:tcPr>
            <w:tcW w:w="4254" w:type="dxa"/>
          </w:tcPr>
          <w:p w:rsidR="00046A4C" w:rsidRDefault="00046A4C" w:rsidP="00672CFE">
            <w:pPr>
              <w:pStyle w:val="TextLeft"/>
              <w:ind w:left="-108"/>
            </w:pPr>
          </w:p>
        </w:tc>
      </w:tr>
      <w:tr w:rsidR="00046A4C" w:rsidTr="001B68FC">
        <w:trPr>
          <w:gridBefore w:val="1"/>
          <w:wBefore w:w="198" w:type="dxa"/>
        </w:trPr>
        <w:tc>
          <w:tcPr>
            <w:tcW w:w="4950" w:type="dxa"/>
            <w:gridSpan w:val="2"/>
          </w:tcPr>
          <w:p w:rsidR="00046A4C" w:rsidRDefault="00046A4C" w:rsidP="00672CFE">
            <w:pPr>
              <w:pStyle w:val="TextLeader"/>
              <w:tabs>
                <w:tab w:val="clear" w:pos="7200"/>
                <w:tab w:val="right" w:leader="dot" w:pos="5652"/>
              </w:tabs>
            </w:pPr>
            <w:r>
              <w:t>Quantity of allocation base used (a)</w:t>
            </w:r>
            <w:r>
              <w:tab/>
            </w:r>
          </w:p>
        </w:tc>
        <w:tc>
          <w:tcPr>
            <w:tcW w:w="1440" w:type="dxa"/>
          </w:tcPr>
          <w:p w:rsidR="00046A4C" w:rsidRDefault="00046A4C" w:rsidP="00046A4C">
            <w:pPr>
              <w:pStyle w:val="TextRight"/>
            </w:pPr>
            <w:r>
              <w:t>12</w:t>
            </w:r>
          </w:p>
        </w:tc>
        <w:tc>
          <w:tcPr>
            <w:tcW w:w="1422" w:type="dxa"/>
          </w:tcPr>
          <w:p w:rsidR="00046A4C" w:rsidRDefault="00046A4C" w:rsidP="00672CFE">
            <w:pPr>
              <w:pStyle w:val="TextLeft"/>
              <w:ind w:left="-108"/>
              <w:jc w:val="right"/>
            </w:pPr>
            <w:r>
              <w:t>5</w:t>
            </w:r>
          </w:p>
        </w:tc>
        <w:tc>
          <w:tcPr>
            <w:tcW w:w="918" w:type="dxa"/>
          </w:tcPr>
          <w:p w:rsidR="00046A4C" w:rsidRDefault="00046A4C" w:rsidP="00672CFE">
            <w:pPr>
              <w:pStyle w:val="TextLeft"/>
              <w:ind w:left="-108"/>
              <w:jc w:val="right"/>
            </w:pPr>
          </w:p>
        </w:tc>
        <w:tc>
          <w:tcPr>
            <w:tcW w:w="4254" w:type="dxa"/>
          </w:tcPr>
          <w:p w:rsidR="00046A4C" w:rsidRDefault="00046A4C" w:rsidP="00672CFE">
            <w:pPr>
              <w:pStyle w:val="TextLeft"/>
              <w:ind w:left="-108"/>
            </w:pPr>
          </w:p>
        </w:tc>
      </w:tr>
      <w:tr w:rsidR="00046A4C" w:rsidTr="001B68FC">
        <w:trPr>
          <w:gridBefore w:val="1"/>
          <w:wBefore w:w="198" w:type="dxa"/>
        </w:trPr>
        <w:tc>
          <w:tcPr>
            <w:tcW w:w="4950" w:type="dxa"/>
            <w:gridSpan w:val="2"/>
          </w:tcPr>
          <w:p w:rsidR="00046A4C" w:rsidRDefault="00046A4C" w:rsidP="00672CFE">
            <w:pPr>
              <w:pStyle w:val="TextLeader"/>
              <w:tabs>
                <w:tab w:val="clear" w:pos="7200"/>
                <w:tab w:val="right" w:leader="dot" w:pos="5652"/>
              </w:tabs>
            </w:pPr>
            <w:r>
              <w:t>Predetermined overhead rate (b)</w:t>
            </w:r>
            <w:r>
              <w:tab/>
            </w:r>
          </w:p>
        </w:tc>
        <w:tc>
          <w:tcPr>
            <w:tcW w:w="1440" w:type="dxa"/>
          </w:tcPr>
          <w:p w:rsidR="00046A4C" w:rsidRPr="00265B4E" w:rsidRDefault="00046A4C" w:rsidP="00672CFE">
            <w:pPr>
              <w:pStyle w:val="TextRight"/>
            </w:pPr>
            <w:r>
              <w:t>$10</w:t>
            </w:r>
          </w:p>
        </w:tc>
        <w:tc>
          <w:tcPr>
            <w:tcW w:w="1422" w:type="dxa"/>
          </w:tcPr>
          <w:p w:rsidR="00046A4C" w:rsidRDefault="00046A4C" w:rsidP="00672CFE">
            <w:pPr>
              <w:pStyle w:val="TextLeft"/>
              <w:ind w:left="-108"/>
              <w:jc w:val="right"/>
            </w:pPr>
            <w:r>
              <w:t>$2</w:t>
            </w:r>
          </w:p>
        </w:tc>
        <w:tc>
          <w:tcPr>
            <w:tcW w:w="918" w:type="dxa"/>
          </w:tcPr>
          <w:p w:rsidR="00046A4C" w:rsidRDefault="00046A4C" w:rsidP="00672CFE">
            <w:pPr>
              <w:pStyle w:val="TextLeft"/>
              <w:ind w:left="-108"/>
              <w:jc w:val="right"/>
            </w:pPr>
          </w:p>
        </w:tc>
        <w:tc>
          <w:tcPr>
            <w:tcW w:w="4254" w:type="dxa"/>
          </w:tcPr>
          <w:p w:rsidR="00046A4C" w:rsidRDefault="00046A4C" w:rsidP="00672CFE">
            <w:pPr>
              <w:pStyle w:val="TextLeft"/>
              <w:ind w:left="-108"/>
            </w:pPr>
          </w:p>
        </w:tc>
      </w:tr>
      <w:tr w:rsidR="00046A4C" w:rsidTr="001B68FC">
        <w:trPr>
          <w:gridBefore w:val="1"/>
          <w:wBefore w:w="198" w:type="dxa"/>
        </w:trPr>
        <w:tc>
          <w:tcPr>
            <w:tcW w:w="4950" w:type="dxa"/>
            <w:gridSpan w:val="2"/>
          </w:tcPr>
          <w:p w:rsidR="00046A4C" w:rsidRDefault="00046A4C" w:rsidP="00C766FC">
            <w:pPr>
              <w:pStyle w:val="TextLeader"/>
              <w:tabs>
                <w:tab w:val="clear" w:pos="7200"/>
                <w:tab w:val="right" w:leader="dot" w:pos="5652"/>
              </w:tabs>
            </w:pPr>
            <w:r>
              <w:t xml:space="preserve">Overhead applied to Job </w:t>
            </w:r>
            <w:r w:rsidR="00C766FC">
              <w:t>B</w:t>
            </w:r>
            <w:r>
              <w:t xml:space="preserve"> (a) × (b)</w:t>
            </w:r>
            <w:r>
              <w:tab/>
            </w:r>
          </w:p>
        </w:tc>
        <w:tc>
          <w:tcPr>
            <w:tcW w:w="1440" w:type="dxa"/>
          </w:tcPr>
          <w:p w:rsidR="00046A4C" w:rsidRPr="00265B4E" w:rsidRDefault="00046A4C" w:rsidP="00046A4C">
            <w:pPr>
              <w:pStyle w:val="TextRight"/>
            </w:pPr>
            <w:r w:rsidRPr="00265B4E">
              <w:t>$</w:t>
            </w:r>
            <w:r>
              <w:t>120</w:t>
            </w:r>
          </w:p>
        </w:tc>
        <w:tc>
          <w:tcPr>
            <w:tcW w:w="1422" w:type="dxa"/>
          </w:tcPr>
          <w:p w:rsidR="00046A4C" w:rsidRDefault="00046A4C" w:rsidP="00046A4C">
            <w:pPr>
              <w:pStyle w:val="TextLeft"/>
              <w:ind w:left="-108"/>
              <w:jc w:val="right"/>
            </w:pPr>
            <w:r>
              <w:t>$10</w:t>
            </w:r>
          </w:p>
        </w:tc>
        <w:tc>
          <w:tcPr>
            <w:tcW w:w="918" w:type="dxa"/>
          </w:tcPr>
          <w:p w:rsidR="00046A4C" w:rsidRDefault="00046A4C" w:rsidP="00672CFE">
            <w:pPr>
              <w:pStyle w:val="TextLeft"/>
              <w:ind w:left="-108"/>
              <w:jc w:val="right"/>
            </w:pPr>
            <w:r>
              <w:t>$130</w:t>
            </w:r>
          </w:p>
        </w:tc>
        <w:tc>
          <w:tcPr>
            <w:tcW w:w="4254" w:type="dxa"/>
          </w:tcPr>
          <w:p w:rsidR="00046A4C" w:rsidRDefault="00046A4C" w:rsidP="00672CFE">
            <w:pPr>
              <w:pStyle w:val="TextLeft"/>
              <w:ind w:left="-108"/>
            </w:pPr>
          </w:p>
        </w:tc>
      </w:tr>
    </w:tbl>
    <w:p w:rsidR="00046A4C" w:rsidRDefault="00046A4C" w:rsidP="00046A4C">
      <w:pPr>
        <w:pStyle w:val="ProblemNumber"/>
        <w:spacing w:after="0"/>
      </w:pPr>
    </w:p>
    <w:p w:rsidR="002F512D" w:rsidRDefault="00046A4C" w:rsidP="00046A4C">
      <w:pPr>
        <w:pStyle w:val="ProblemNumber"/>
        <w:tabs>
          <w:tab w:val="left" w:pos="360"/>
          <w:tab w:val="left" w:pos="450"/>
        </w:tabs>
        <w:ind w:left="360" w:hanging="360"/>
      </w:pPr>
      <w:r>
        <w:t>3.</w:t>
      </w:r>
      <w:r>
        <w:tab/>
        <w:t xml:space="preserve">The </w:t>
      </w:r>
      <w:proofErr w:type="spellStart"/>
      <w:r>
        <w:t>plantwide</w:t>
      </w:r>
      <w:proofErr w:type="spellEnd"/>
      <w:r>
        <w:t xml:space="preserve"> approach will </w:t>
      </w:r>
      <w:proofErr w:type="spellStart"/>
      <w:r>
        <w:t>overcost</w:t>
      </w:r>
      <w:proofErr w:type="spellEnd"/>
      <w:r>
        <w:t xml:space="preserve"> jobs that are intensive users of Assembly </w:t>
      </w:r>
      <w:r w:rsidR="001B68FC">
        <w:t>and</w:t>
      </w:r>
      <w:r>
        <w:t xml:space="preserve"> minimal users of Machining. Conversely, it will </w:t>
      </w:r>
      <w:proofErr w:type="spellStart"/>
      <w:r>
        <w:t>undercost</w:t>
      </w:r>
      <w:proofErr w:type="spellEnd"/>
      <w:r>
        <w:t xml:space="preserve"> products that are intensive users of Machining </w:t>
      </w:r>
      <w:r w:rsidR="001B68FC">
        <w:t>and</w:t>
      </w:r>
      <w:r>
        <w:t xml:space="preserve"> minimal users of Assembly. These cost distortions will adversely impact the company’s pricing process. Jobs that get </w:t>
      </w:r>
      <w:proofErr w:type="spellStart"/>
      <w:r>
        <w:t>overcosted</w:t>
      </w:r>
      <w:proofErr w:type="spellEnd"/>
      <w:r>
        <w:t xml:space="preserve"> will have selling prices that are greater than the prices that would be established using departmental overhead allocation. Jobs that get </w:t>
      </w:r>
      <w:proofErr w:type="spellStart"/>
      <w:r>
        <w:t>undercosted</w:t>
      </w:r>
      <w:proofErr w:type="spellEnd"/>
      <w:r>
        <w:t xml:space="preserve"> will have selling prices that are less than the prices that would be established using departmental overhead allocation.</w:t>
      </w:r>
    </w:p>
    <w:p w:rsidR="00EB1DCD" w:rsidRDefault="00EB1DCD">
      <w:r>
        <w:br w:type="page"/>
      </w:r>
    </w:p>
    <w:p w:rsidR="00EB1DCD" w:rsidRDefault="00EB1DCD" w:rsidP="00EB1DCD">
      <w:pPr>
        <w:pStyle w:val="ProblemNumber"/>
      </w:pPr>
      <w:r>
        <w:rPr>
          <w:b/>
        </w:rPr>
        <w:lastRenderedPageBreak/>
        <w:t xml:space="preserve">Case </w:t>
      </w:r>
      <w:r w:rsidR="007B1D91">
        <w:rPr>
          <w:b/>
        </w:rPr>
        <w:t>2</w:t>
      </w:r>
      <w:r>
        <w:rPr>
          <w:b/>
        </w:rPr>
        <w:t>-</w:t>
      </w:r>
      <w:r w:rsidR="000D6EE0">
        <w:rPr>
          <w:b/>
        </w:rPr>
        <w:t>22</w:t>
      </w:r>
      <w:r>
        <w:t xml:space="preserve"> (60 minutes)</w:t>
      </w: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350"/>
        <w:gridCol w:w="8337"/>
      </w:tblGrid>
      <w:tr w:rsidR="00EB1DCD" w:rsidTr="00386773">
        <w:trPr>
          <w:cantSplit/>
          <w:tblCellSpacing w:w="7" w:type="dxa"/>
        </w:trPr>
        <w:tc>
          <w:tcPr>
            <w:tcW w:w="360" w:type="dxa"/>
          </w:tcPr>
          <w:p w:rsidR="00EB1DCD" w:rsidRDefault="00EB1DCD" w:rsidP="00386773">
            <w:pPr>
              <w:pStyle w:val="NumberedPart"/>
            </w:pPr>
            <w:r>
              <w:tab/>
              <w:t>1.</w:t>
            </w:r>
          </w:p>
        </w:tc>
        <w:tc>
          <w:tcPr>
            <w:tcW w:w="336" w:type="dxa"/>
          </w:tcPr>
          <w:p w:rsidR="00EB1DCD" w:rsidRDefault="00EB1DCD" w:rsidP="00386773">
            <w:pPr>
              <w:pStyle w:val="TextLeft"/>
            </w:pPr>
            <w:r>
              <w:t>a.</w:t>
            </w:r>
          </w:p>
        </w:tc>
        <w:tc>
          <w:tcPr>
            <w:tcW w:w="8316" w:type="dxa"/>
            <w:vAlign w:val="bottom"/>
          </w:tcPr>
          <w:p w:rsidR="00EB1DCD" w:rsidRDefault="00EB1DCD" w:rsidP="00386773">
            <w:pPr>
              <w:pStyle w:val="Equation"/>
            </w:pPr>
            <w:r w:rsidRPr="009E2BCB">
              <w:rPr>
                <w:position w:val="-78"/>
              </w:rPr>
              <w:object w:dxaOrig="802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35pt;height:83.8pt" o:ole="">
                  <v:imagedata r:id="rId21" o:title=""/>
                </v:shape>
                <o:OLEObject Type="Embed" ProgID="Equation.DSMT4" ShapeID="_x0000_i1025" DrawAspect="Content" ObjectID="_1532526611" r:id="rId22"/>
              </w:object>
            </w:r>
          </w:p>
        </w:tc>
      </w:tr>
    </w:tbl>
    <w:p w:rsidR="00717F5E" w:rsidRDefault="00EB1DCD" w:rsidP="00EB1DCD">
      <w:pPr>
        <w:pStyle w:val="NumberedPartSub"/>
      </w:pPr>
      <w:r>
        <w:tab/>
      </w:r>
      <w:r>
        <w:tab/>
        <w:t>b.</w:t>
      </w:r>
      <w:r>
        <w:tab/>
      </w:r>
      <w:r w:rsidR="00717F5E">
        <w:t xml:space="preserve">The manufacturing overhead cost applied to the </w:t>
      </w:r>
      <w:proofErr w:type="spellStart"/>
      <w:r w:rsidR="00717F5E">
        <w:t>Koopers</w:t>
      </w:r>
      <w:proofErr w:type="spellEnd"/>
      <w:r w:rsidR="00717F5E">
        <w:t xml:space="preserve"> job is computed as follows:</w:t>
      </w:r>
    </w:p>
    <w:p w:rsidR="00717F5E" w:rsidRDefault="00717F5E" w:rsidP="00EB1DCD">
      <w:pPr>
        <w:pStyle w:val="NumberedPartSub"/>
      </w:pPr>
    </w:p>
    <w:p w:rsidR="00EB1DCD" w:rsidRDefault="00717F5E" w:rsidP="00EB1DCD">
      <w:pPr>
        <w:pStyle w:val="NumberedPartSub"/>
      </w:pPr>
      <w:r>
        <w:tab/>
      </w:r>
      <w:r>
        <w:tab/>
      </w:r>
      <w:r>
        <w:tab/>
      </w:r>
      <w:r w:rsidR="00EB1DCD">
        <w:t>$9,500 × 140% = $13,300</w:t>
      </w:r>
    </w:p>
    <w:p w:rsidR="00EB1DCD" w:rsidRDefault="00EB1DCD" w:rsidP="00EB1DCD">
      <w:pPr>
        <w:pStyle w:val="NumberedPart"/>
      </w:pPr>
    </w:p>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350"/>
        <w:gridCol w:w="3278"/>
        <w:gridCol w:w="1682"/>
        <w:gridCol w:w="1697"/>
        <w:gridCol w:w="1680"/>
      </w:tblGrid>
      <w:tr w:rsidR="00EB1DCD" w:rsidTr="00386773">
        <w:trPr>
          <w:tblCellSpacing w:w="7" w:type="dxa"/>
        </w:trPr>
        <w:tc>
          <w:tcPr>
            <w:tcW w:w="360" w:type="dxa"/>
            <w:vAlign w:val="bottom"/>
          </w:tcPr>
          <w:p w:rsidR="00EB1DCD" w:rsidRDefault="00EB1DCD" w:rsidP="00386773">
            <w:pPr>
              <w:pStyle w:val="NumberedPart"/>
            </w:pPr>
            <w:r>
              <w:tab/>
              <w:t>2.</w:t>
            </w:r>
          </w:p>
        </w:tc>
        <w:tc>
          <w:tcPr>
            <w:tcW w:w="336" w:type="dxa"/>
            <w:vAlign w:val="bottom"/>
          </w:tcPr>
          <w:p w:rsidR="00EB1DCD" w:rsidRDefault="00EB1DCD" w:rsidP="00386773">
            <w:pPr>
              <w:pStyle w:val="TextLeft"/>
            </w:pPr>
            <w:r>
              <w:t>a.</w:t>
            </w:r>
          </w:p>
        </w:tc>
        <w:tc>
          <w:tcPr>
            <w:tcW w:w="3264" w:type="dxa"/>
            <w:vAlign w:val="bottom"/>
          </w:tcPr>
          <w:p w:rsidR="00EB1DCD" w:rsidRDefault="00EB1DCD" w:rsidP="00386773">
            <w:pPr>
              <w:pStyle w:val="TextLeader"/>
            </w:pPr>
          </w:p>
        </w:tc>
        <w:tc>
          <w:tcPr>
            <w:tcW w:w="1668" w:type="dxa"/>
            <w:vAlign w:val="bottom"/>
          </w:tcPr>
          <w:p w:rsidR="00EB1DCD" w:rsidRDefault="00EB1DCD" w:rsidP="00386773">
            <w:pPr>
              <w:pStyle w:val="ColumnHead"/>
            </w:pPr>
            <w:r>
              <w:t>Fabricating Department</w:t>
            </w:r>
          </w:p>
        </w:tc>
        <w:tc>
          <w:tcPr>
            <w:tcW w:w="1683" w:type="dxa"/>
            <w:vAlign w:val="bottom"/>
          </w:tcPr>
          <w:p w:rsidR="00EB1DCD" w:rsidRDefault="00EB1DCD" w:rsidP="00386773">
            <w:pPr>
              <w:pStyle w:val="ColumnHead"/>
            </w:pPr>
            <w:r>
              <w:t>Machining Department</w:t>
            </w:r>
          </w:p>
        </w:tc>
        <w:tc>
          <w:tcPr>
            <w:tcW w:w="1659" w:type="dxa"/>
            <w:vAlign w:val="bottom"/>
          </w:tcPr>
          <w:p w:rsidR="00EB1DCD" w:rsidRDefault="00EB1DCD" w:rsidP="00386773">
            <w:pPr>
              <w:pStyle w:val="ColumnHead"/>
            </w:pPr>
            <w:r>
              <w:t>Assembly Department</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3264" w:type="dxa"/>
            <w:vAlign w:val="bottom"/>
          </w:tcPr>
          <w:p w:rsidR="00EB1DCD" w:rsidRDefault="00EB1DCD" w:rsidP="00386773">
            <w:pPr>
              <w:pStyle w:val="TextLeader"/>
              <w:tabs>
                <w:tab w:val="clear" w:pos="7200"/>
                <w:tab w:val="right" w:leader="dot" w:pos="3228"/>
              </w:tabs>
            </w:pPr>
            <w:r>
              <w:t>Estimated manufacturing overhead cost (a)</w:t>
            </w:r>
            <w:r>
              <w:tab/>
            </w:r>
          </w:p>
        </w:tc>
        <w:tc>
          <w:tcPr>
            <w:tcW w:w="1668" w:type="dxa"/>
            <w:vAlign w:val="bottom"/>
          </w:tcPr>
          <w:p w:rsidR="00EB1DCD" w:rsidRDefault="00EB1DCD" w:rsidP="00386773">
            <w:pPr>
              <w:pStyle w:val="TextRight"/>
            </w:pPr>
            <w:r>
              <w:t>$350,000</w:t>
            </w:r>
          </w:p>
        </w:tc>
        <w:tc>
          <w:tcPr>
            <w:tcW w:w="1683" w:type="dxa"/>
            <w:vAlign w:val="bottom"/>
          </w:tcPr>
          <w:p w:rsidR="00EB1DCD" w:rsidRDefault="00EB1DCD" w:rsidP="00386773">
            <w:pPr>
              <w:pStyle w:val="TextRight"/>
            </w:pPr>
            <w:r>
              <w:t>$400,000</w:t>
            </w:r>
          </w:p>
        </w:tc>
        <w:tc>
          <w:tcPr>
            <w:tcW w:w="1659" w:type="dxa"/>
            <w:vAlign w:val="bottom"/>
          </w:tcPr>
          <w:p w:rsidR="00EB1DCD" w:rsidRDefault="00EB1DCD" w:rsidP="00386773">
            <w:pPr>
              <w:pStyle w:val="TextRight"/>
            </w:pPr>
            <w:r>
              <w:t>$  90,000</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3264" w:type="dxa"/>
            <w:vAlign w:val="bottom"/>
          </w:tcPr>
          <w:p w:rsidR="00EB1DCD" w:rsidRDefault="00EB1DCD" w:rsidP="00386773">
            <w:pPr>
              <w:pStyle w:val="TextLeader"/>
              <w:tabs>
                <w:tab w:val="clear" w:pos="7200"/>
                <w:tab w:val="right" w:leader="dot" w:pos="3228"/>
              </w:tabs>
            </w:pPr>
            <w:r>
              <w:t>Estimated direct labor cost (b)</w:t>
            </w:r>
            <w:r>
              <w:tab/>
            </w:r>
          </w:p>
        </w:tc>
        <w:tc>
          <w:tcPr>
            <w:tcW w:w="1668" w:type="dxa"/>
            <w:vAlign w:val="bottom"/>
          </w:tcPr>
          <w:p w:rsidR="00EB1DCD" w:rsidRDefault="00EB1DCD" w:rsidP="00386773">
            <w:pPr>
              <w:pStyle w:val="TextRight"/>
            </w:pPr>
            <w:r>
              <w:t>$200,000</w:t>
            </w:r>
          </w:p>
        </w:tc>
        <w:tc>
          <w:tcPr>
            <w:tcW w:w="1683" w:type="dxa"/>
            <w:vAlign w:val="bottom"/>
          </w:tcPr>
          <w:p w:rsidR="00EB1DCD" w:rsidRDefault="00EB1DCD" w:rsidP="00386773">
            <w:pPr>
              <w:pStyle w:val="TextRight"/>
            </w:pPr>
            <w:r>
              <w:t>$100,000</w:t>
            </w:r>
          </w:p>
        </w:tc>
        <w:tc>
          <w:tcPr>
            <w:tcW w:w="1659" w:type="dxa"/>
            <w:vAlign w:val="bottom"/>
          </w:tcPr>
          <w:p w:rsidR="00EB1DCD" w:rsidRDefault="00EB1DCD" w:rsidP="00386773">
            <w:pPr>
              <w:pStyle w:val="TextRight"/>
            </w:pPr>
            <w:r>
              <w:t>$300,000</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3264" w:type="dxa"/>
            <w:vAlign w:val="bottom"/>
          </w:tcPr>
          <w:p w:rsidR="00EB1DCD" w:rsidRDefault="00EB1DCD" w:rsidP="00386773">
            <w:pPr>
              <w:pStyle w:val="TextLeader"/>
              <w:tabs>
                <w:tab w:val="clear" w:pos="7200"/>
                <w:tab w:val="right" w:leader="dot" w:pos="3228"/>
              </w:tabs>
            </w:pPr>
            <w:r>
              <w:t>Predetermined overhead rate (a) ÷ (b)</w:t>
            </w:r>
            <w:r>
              <w:tab/>
            </w:r>
          </w:p>
        </w:tc>
        <w:tc>
          <w:tcPr>
            <w:tcW w:w="1668" w:type="dxa"/>
            <w:vAlign w:val="bottom"/>
          </w:tcPr>
          <w:p w:rsidR="00EB1DCD" w:rsidRDefault="00EB1DCD" w:rsidP="00386773">
            <w:pPr>
              <w:pStyle w:val="TextRight"/>
            </w:pPr>
            <w:r>
              <w:t>175%</w:t>
            </w:r>
          </w:p>
        </w:tc>
        <w:tc>
          <w:tcPr>
            <w:tcW w:w="1683" w:type="dxa"/>
            <w:vAlign w:val="bottom"/>
          </w:tcPr>
          <w:p w:rsidR="00EB1DCD" w:rsidRDefault="00EB1DCD" w:rsidP="00386773">
            <w:pPr>
              <w:pStyle w:val="TextRight"/>
            </w:pPr>
            <w:r>
              <w:t>400%</w:t>
            </w:r>
          </w:p>
        </w:tc>
        <w:tc>
          <w:tcPr>
            <w:tcW w:w="1659" w:type="dxa"/>
            <w:vAlign w:val="bottom"/>
          </w:tcPr>
          <w:p w:rsidR="00EB1DCD" w:rsidRDefault="00EB1DCD" w:rsidP="00386773">
            <w:pPr>
              <w:pStyle w:val="TextRight"/>
            </w:pPr>
            <w:r>
              <w:t>30%</w:t>
            </w:r>
          </w:p>
        </w:tc>
      </w:tr>
    </w:tbl>
    <w:p w:rsidR="00EB1DCD" w:rsidRDefault="00EB1DCD" w:rsidP="00EB1DCD"/>
    <w:tbl>
      <w:tblPr>
        <w:tblW w:w="0" w:type="auto"/>
        <w:tblCellSpacing w:w="7" w:type="dxa"/>
        <w:tblInd w:w="8" w:type="dxa"/>
        <w:tblLayout w:type="fixed"/>
        <w:tblCellMar>
          <w:left w:w="0" w:type="dxa"/>
          <w:right w:w="0" w:type="dxa"/>
        </w:tblCellMar>
        <w:tblLook w:val="0000" w:firstRow="0" w:lastRow="0" w:firstColumn="0" w:lastColumn="0" w:noHBand="0" w:noVBand="0"/>
      </w:tblPr>
      <w:tblGrid>
        <w:gridCol w:w="381"/>
        <w:gridCol w:w="350"/>
        <w:gridCol w:w="4807"/>
        <w:gridCol w:w="1264"/>
      </w:tblGrid>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r>
              <w:t>b.</w:t>
            </w:r>
          </w:p>
        </w:tc>
        <w:tc>
          <w:tcPr>
            <w:tcW w:w="4793" w:type="dxa"/>
            <w:vAlign w:val="bottom"/>
          </w:tcPr>
          <w:p w:rsidR="00EB1DCD" w:rsidRDefault="00EB1DCD" w:rsidP="00386773">
            <w:pPr>
              <w:pStyle w:val="TextLeader"/>
              <w:tabs>
                <w:tab w:val="clear" w:pos="7200"/>
                <w:tab w:val="right" w:leader="dot" w:pos="4668"/>
              </w:tabs>
            </w:pPr>
            <w:r>
              <w:t>Fabricating Department:</w:t>
            </w:r>
          </w:p>
        </w:tc>
        <w:tc>
          <w:tcPr>
            <w:tcW w:w="1243" w:type="dxa"/>
            <w:vAlign w:val="bottom"/>
          </w:tcPr>
          <w:p w:rsidR="00EB1DCD" w:rsidRDefault="00EB1DCD" w:rsidP="00386773">
            <w:pPr>
              <w:pStyle w:val="TextRight"/>
            </w:pP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ind w:left="432"/>
            </w:pPr>
            <w:r>
              <w:t>$2,800 × 175%</w:t>
            </w:r>
            <w:r>
              <w:tab/>
            </w:r>
          </w:p>
        </w:tc>
        <w:tc>
          <w:tcPr>
            <w:tcW w:w="1243" w:type="dxa"/>
            <w:vAlign w:val="bottom"/>
          </w:tcPr>
          <w:p w:rsidR="00EB1DCD" w:rsidRDefault="00EB1DCD" w:rsidP="00386773">
            <w:pPr>
              <w:pStyle w:val="TextRight"/>
            </w:pPr>
            <w:r>
              <w:t>$4,900</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pPr>
            <w:r>
              <w:t>Machining Department:</w:t>
            </w:r>
          </w:p>
        </w:tc>
        <w:tc>
          <w:tcPr>
            <w:tcW w:w="1243" w:type="dxa"/>
            <w:vAlign w:val="bottom"/>
          </w:tcPr>
          <w:p w:rsidR="00EB1DCD" w:rsidRDefault="00EB1DCD" w:rsidP="00386773">
            <w:pPr>
              <w:pStyle w:val="TextRight"/>
            </w:pP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ind w:left="432"/>
            </w:pPr>
            <w:r>
              <w:t>$500 × 400%</w:t>
            </w:r>
            <w:r>
              <w:tab/>
            </w:r>
          </w:p>
        </w:tc>
        <w:tc>
          <w:tcPr>
            <w:tcW w:w="1243" w:type="dxa"/>
            <w:vAlign w:val="bottom"/>
          </w:tcPr>
          <w:p w:rsidR="00EB1DCD" w:rsidRDefault="00EB1DCD" w:rsidP="00386773">
            <w:pPr>
              <w:pStyle w:val="TextRight"/>
            </w:pPr>
            <w:r>
              <w:t>2,000</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pPr>
            <w:r>
              <w:t>Assembly Department:</w:t>
            </w:r>
          </w:p>
        </w:tc>
        <w:tc>
          <w:tcPr>
            <w:tcW w:w="1243" w:type="dxa"/>
            <w:vAlign w:val="bottom"/>
          </w:tcPr>
          <w:p w:rsidR="00EB1DCD" w:rsidRDefault="00EB1DCD" w:rsidP="00386773">
            <w:pPr>
              <w:pStyle w:val="TextRight"/>
            </w:pP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ind w:left="432"/>
            </w:pPr>
            <w:r>
              <w:t>$6,200 × 30%</w:t>
            </w:r>
            <w:r>
              <w:tab/>
            </w:r>
          </w:p>
        </w:tc>
        <w:tc>
          <w:tcPr>
            <w:tcW w:w="1243" w:type="dxa"/>
            <w:vAlign w:val="bottom"/>
          </w:tcPr>
          <w:p w:rsidR="00EB1DCD" w:rsidRDefault="00EB1DCD" w:rsidP="00386773">
            <w:pPr>
              <w:pStyle w:val="TextRight"/>
              <w:rPr>
                <w:u w:val="single"/>
              </w:rPr>
            </w:pPr>
            <w:r>
              <w:rPr>
                <w:u w:val="single"/>
              </w:rPr>
              <w:t> 1,860</w:t>
            </w:r>
          </w:p>
        </w:tc>
      </w:tr>
      <w:tr w:rsidR="00EB1DCD" w:rsidTr="00386773">
        <w:trPr>
          <w:tblCellSpacing w:w="7" w:type="dxa"/>
        </w:trPr>
        <w:tc>
          <w:tcPr>
            <w:tcW w:w="360" w:type="dxa"/>
            <w:vAlign w:val="bottom"/>
          </w:tcPr>
          <w:p w:rsidR="00EB1DCD" w:rsidRDefault="00EB1DCD" w:rsidP="00386773">
            <w:pPr>
              <w:pStyle w:val="NumberedPart"/>
            </w:pPr>
          </w:p>
        </w:tc>
        <w:tc>
          <w:tcPr>
            <w:tcW w:w="336" w:type="dxa"/>
            <w:vAlign w:val="bottom"/>
          </w:tcPr>
          <w:p w:rsidR="00EB1DCD" w:rsidRDefault="00EB1DCD" w:rsidP="00386773">
            <w:pPr>
              <w:pStyle w:val="TextLeft"/>
            </w:pPr>
          </w:p>
        </w:tc>
        <w:tc>
          <w:tcPr>
            <w:tcW w:w="4793" w:type="dxa"/>
            <w:vAlign w:val="bottom"/>
          </w:tcPr>
          <w:p w:rsidR="00EB1DCD" w:rsidRDefault="00EB1DCD" w:rsidP="00386773">
            <w:pPr>
              <w:pStyle w:val="TextLeader"/>
              <w:tabs>
                <w:tab w:val="clear" w:pos="7200"/>
                <w:tab w:val="right" w:leader="dot" w:pos="4668"/>
                <w:tab w:val="right" w:leader="dot" w:pos="4793"/>
              </w:tabs>
            </w:pPr>
            <w:r>
              <w:t>Total applied overhead</w:t>
            </w:r>
            <w:r>
              <w:tab/>
            </w:r>
          </w:p>
        </w:tc>
        <w:tc>
          <w:tcPr>
            <w:tcW w:w="1243" w:type="dxa"/>
            <w:vAlign w:val="bottom"/>
          </w:tcPr>
          <w:p w:rsidR="00EB1DCD" w:rsidRDefault="00EB1DCD" w:rsidP="00386773">
            <w:pPr>
              <w:pStyle w:val="TextRight"/>
              <w:rPr>
                <w:u w:val="double"/>
              </w:rPr>
            </w:pPr>
            <w:r>
              <w:rPr>
                <w:u w:val="double"/>
              </w:rPr>
              <w:t>$8,760</w:t>
            </w:r>
          </w:p>
        </w:tc>
      </w:tr>
    </w:tbl>
    <w:p w:rsidR="00EB1DCD" w:rsidRDefault="00EB1DCD" w:rsidP="00EB1DCD">
      <w:pPr>
        <w:pStyle w:val="NumberedPart"/>
      </w:pPr>
    </w:p>
    <w:p w:rsidR="00EB1DCD" w:rsidRDefault="00EB1DCD" w:rsidP="00EB1DCD">
      <w:pPr>
        <w:pStyle w:val="NumberedPart"/>
      </w:pPr>
      <w:r>
        <w:t>3.</w:t>
      </w:r>
      <w:r>
        <w:tab/>
        <w:t>The bulk of the labor cost on the Koopers job is in the Assembly Department, which incurs very little overhead cost. The department has an overhead rate of only 30% of direct labor cost as compared to much higher rates in the other two departments. Therefore, as shown above, use of departmental overhead rates results in a relatively small amount of overhead cost being charged to the job.</w:t>
      </w:r>
    </w:p>
    <w:p w:rsidR="00EB1DCD" w:rsidRDefault="00EB1DCD" w:rsidP="00EB1DCD">
      <w:pPr>
        <w:pStyle w:val="6pointlinespace"/>
      </w:pPr>
    </w:p>
    <w:p w:rsidR="00002AA6" w:rsidRDefault="00EB1DCD" w:rsidP="00EB1DCD">
      <w:pPr>
        <w:pStyle w:val="NumberedPart"/>
      </w:pPr>
      <w:r>
        <w:tab/>
      </w:r>
      <w:r>
        <w:tab/>
        <w:t>Use of a plantwide overhead rate in effect redistributes overhead costs proportionately between the three departments (at 140% of direct labor</w:t>
      </w:r>
      <w:r w:rsidR="00002AA6">
        <w:br w:type="page"/>
      </w:r>
    </w:p>
    <w:p w:rsidR="00AD0426" w:rsidRDefault="00AD0426" w:rsidP="00AD0426">
      <w:pPr>
        <w:pStyle w:val="ProblemNumber"/>
      </w:pPr>
      <w:r>
        <w:rPr>
          <w:b/>
        </w:rPr>
        <w:lastRenderedPageBreak/>
        <w:t>Case 2-22</w:t>
      </w:r>
      <w:r>
        <w:t xml:space="preserve"> (continued)</w:t>
      </w:r>
    </w:p>
    <w:p w:rsidR="00EB1DCD" w:rsidRDefault="00AD0426" w:rsidP="00EB1DCD">
      <w:pPr>
        <w:pStyle w:val="NumberedPart"/>
      </w:pPr>
      <w:r>
        <w:tab/>
      </w:r>
      <w:r>
        <w:tab/>
      </w:r>
      <w:r w:rsidR="00EB1DCD">
        <w:t>cost) and results in a large amount of overhead cost being charged to the Koopers job, as shown in Part 1. This may explain why the company</w:t>
      </w:r>
    </w:p>
    <w:p w:rsidR="00EB1DCD" w:rsidRDefault="00EB1DCD" w:rsidP="00EB1DCD">
      <w:pPr>
        <w:pStyle w:val="NumberedPart"/>
      </w:pPr>
      <w:r>
        <w:tab/>
      </w:r>
      <w:r>
        <w:tab/>
        <w:t>bid too high and lost the job. Too much overhead cost was assigned to the job for the kind of work being done on the job in the plant.</w:t>
      </w:r>
    </w:p>
    <w:p w:rsidR="00EB1DCD" w:rsidRDefault="00EB1DCD" w:rsidP="00EB1DCD">
      <w:pPr>
        <w:pStyle w:val="6pointlinespace"/>
      </w:pPr>
    </w:p>
    <w:p w:rsidR="00EB1DCD" w:rsidRDefault="00EB1DCD" w:rsidP="00EB1DCD">
      <w:pPr>
        <w:pStyle w:val="NumberedPart"/>
      </w:pPr>
      <w:r>
        <w:tab/>
      </w:r>
      <w:r>
        <w:tab/>
        <w:t>On jobs that require a large amount of labor in the Fabricating or Machining Departments the opposite will be true, and the company will tend to charge t</w:t>
      </w:r>
      <w:bookmarkStart w:id="0" w:name="_GoBack"/>
      <w:bookmarkEnd w:id="0"/>
      <w:r>
        <w:t>oo little overhead cost to the jobs if a plantwide overhead rate is being used. The reason is that the plantwide overhead rate (140%) is much lower than the rates would be if these departments were considered separately.</w:t>
      </w:r>
    </w:p>
    <w:p w:rsidR="00EB1DCD" w:rsidRDefault="00EB1DCD" w:rsidP="00EB1DCD">
      <w:pPr>
        <w:pStyle w:val="NumberedPart"/>
      </w:pPr>
    </w:p>
    <w:p w:rsidR="00EB1DCD" w:rsidRDefault="00EB1DCD" w:rsidP="00EB1DCD">
      <w:pPr>
        <w:pStyle w:val="NumberedPart"/>
      </w:pPr>
      <w:r>
        <w:tab/>
        <w:t>4.</w:t>
      </w:r>
      <w:r>
        <w:tab/>
        <w:t>The company’s bid was:</w:t>
      </w:r>
    </w:p>
    <w:p w:rsidR="00EB1DCD" w:rsidRDefault="00EB1DCD" w:rsidP="00EB1DCD">
      <w:pPr>
        <w:pStyle w:val="6pointlinespace"/>
      </w:pPr>
    </w:p>
    <w:tbl>
      <w:tblPr>
        <w:tblW w:w="0" w:type="auto"/>
        <w:tblCellSpacing w:w="7" w:type="dxa"/>
        <w:tblInd w:w="704" w:type="dxa"/>
        <w:tblLayout w:type="fixed"/>
        <w:tblCellMar>
          <w:left w:w="0" w:type="dxa"/>
          <w:right w:w="0" w:type="dxa"/>
        </w:tblCellMar>
        <w:tblLook w:val="0000" w:firstRow="0" w:lastRow="0" w:firstColumn="0" w:lastColumn="0" w:noHBand="0" w:noVBand="0"/>
      </w:tblPr>
      <w:tblGrid>
        <w:gridCol w:w="5871"/>
        <w:gridCol w:w="1539"/>
      </w:tblGrid>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Direct materials</w:t>
            </w:r>
            <w:r>
              <w:tab/>
            </w:r>
          </w:p>
        </w:tc>
        <w:tc>
          <w:tcPr>
            <w:tcW w:w="1518" w:type="dxa"/>
            <w:vAlign w:val="bottom"/>
          </w:tcPr>
          <w:p w:rsidR="00EB1DCD" w:rsidRDefault="00EB1DCD" w:rsidP="00386773">
            <w:pPr>
              <w:pStyle w:val="TextRight"/>
            </w:pPr>
            <w:r>
              <w:t>$</w:t>
            </w:r>
            <w:r>
              <w:t> </w:t>
            </w:r>
            <w:r>
              <w:t>4,600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Direct labor</w:t>
            </w:r>
            <w:r>
              <w:tab/>
            </w:r>
          </w:p>
        </w:tc>
        <w:tc>
          <w:tcPr>
            <w:tcW w:w="1518" w:type="dxa"/>
            <w:vAlign w:val="bottom"/>
          </w:tcPr>
          <w:p w:rsidR="00EB1DCD" w:rsidRDefault="00EB1DCD" w:rsidP="00386773">
            <w:pPr>
              <w:pStyle w:val="TextRight"/>
            </w:pPr>
            <w:r>
              <w:t>9,500</w:t>
            </w:r>
          </w:p>
        </w:tc>
      </w:tr>
      <w:tr w:rsidR="00EB1DCD" w:rsidTr="00386773">
        <w:trPr>
          <w:tblCellSpacing w:w="7" w:type="dxa"/>
        </w:trPr>
        <w:tc>
          <w:tcPr>
            <w:tcW w:w="5850" w:type="dxa"/>
            <w:vAlign w:val="bottom"/>
          </w:tcPr>
          <w:p w:rsidR="00EB1DCD" w:rsidRDefault="00EB1DCD" w:rsidP="00AD0426">
            <w:pPr>
              <w:pStyle w:val="TextLeader"/>
              <w:tabs>
                <w:tab w:val="clear" w:pos="7200"/>
                <w:tab w:val="right" w:leader="dot" w:pos="5596"/>
              </w:tabs>
            </w:pPr>
            <w:r>
              <w:t>Manufacturing overhead applied (</w:t>
            </w:r>
            <w:r w:rsidR="00AD0426">
              <w:t>see requirement 1b</w:t>
            </w:r>
            <w:r>
              <w:t>)</w:t>
            </w:r>
            <w:r>
              <w:tab/>
            </w:r>
          </w:p>
        </w:tc>
        <w:tc>
          <w:tcPr>
            <w:tcW w:w="1518" w:type="dxa"/>
            <w:vAlign w:val="bottom"/>
          </w:tcPr>
          <w:p w:rsidR="00EB1DCD" w:rsidRDefault="00EB1DCD" w:rsidP="00386773">
            <w:pPr>
              <w:pStyle w:val="TextRight"/>
              <w:rPr>
                <w:u w:val="single"/>
              </w:rPr>
            </w:pPr>
            <w:r>
              <w:rPr>
                <w:u w:val="single"/>
              </w:rPr>
              <w:t> 13,300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Total manufacturing cost</w:t>
            </w:r>
            <w:r>
              <w:tab/>
            </w:r>
          </w:p>
        </w:tc>
        <w:tc>
          <w:tcPr>
            <w:tcW w:w="1518" w:type="dxa"/>
            <w:vAlign w:val="bottom"/>
          </w:tcPr>
          <w:p w:rsidR="00EB1DCD" w:rsidRDefault="00EB1DCD" w:rsidP="00386773">
            <w:pPr>
              <w:pStyle w:val="TextRight"/>
            </w:pPr>
            <w:r>
              <w:t>$27,400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Bidding rate</w:t>
            </w:r>
            <w:r>
              <w:tab/>
            </w:r>
          </w:p>
        </w:tc>
        <w:tc>
          <w:tcPr>
            <w:tcW w:w="1518" w:type="dxa"/>
            <w:vAlign w:val="bottom"/>
          </w:tcPr>
          <w:p w:rsidR="00EB1DCD" w:rsidRDefault="00EB1DCD" w:rsidP="00386773">
            <w:pPr>
              <w:pStyle w:val="TextRight"/>
              <w:rPr>
                <w:u w:val="single"/>
              </w:rPr>
            </w:pPr>
            <w:r>
              <w:rPr>
                <w:u w:val="single"/>
              </w:rPr>
              <w:t>   × 1.5</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Total bid price</w:t>
            </w:r>
            <w:r>
              <w:tab/>
            </w:r>
          </w:p>
        </w:tc>
        <w:tc>
          <w:tcPr>
            <w:tcW w:w="1518" w:type="dxa"/>
            <w:vAlign w:val="bottom"/>
          </w:tcPr>
          <w:p w:rsidR="00EB1DCD" w:rsidRDefault="00EB1DCD" w:rsidP="00386773">
            <w:pPr>
              <w:pStyle w:val="TextRight"/>
              <w:rPr>
                <w:u w:val="double"/>
              </w:rPr>
            </w:pPr>
            <w:r>
              <w:rPr>
                <w:u w:val="double"/>
              </w:rPr>
              <w:t>$41,100</w:t>
            </w:r>
          </w:p>
        </w:tc>
      </w:tr>
    </w:tbl>
    <w:p w:rsidR="00EB1DCD" w:rsidRDefault="00EB1DCD" w:rsidP="00EB1DCD">
      <w:pPr>
        <w:pStyle w:val="6pointlinespace"/>
      </w:pPr>
    </w:p>
    <w:p w:rsidR="00EB1DCD" w:rsidRDefault="00EB1DCD" w:rsidP="00EB1DCD">
      <w:pPr>
        <w:pStyle w:val="NumberedPart"/>
      </w:pPr>
      <w:r>
        <w:tab/>
      </w:r>
      <w:r>
        <w:tab/>
        <w:t>If departmental overhead rates had been used, the bid would have been:</w:t>
      </w:r>
    </w:p>
    <w:p w:rsidR="00EB1DCD" w:rsidRDefault="00EB1DCD" w:rsidP="00EB1DCD">
      <w:pPr>
        <w:pStyle w:val="6pointlinespace"/>
      </w:pPr>
    </w:p>
    <w:tbl>
      <w:tblPr>
        <w:tblW w:w="0" w:type="auto"/>
        <w:tblCellSpacing w:w="7" w:type="dxa"/>
        <w:tblInd w:w="704" w:type="dxa"/>
        <w:tblLayout w:type="fixed"/>
        <w:tblCellMar>
          <w:left w:w="0" w:type="dxa"/>
          <w:right w:w="0" w:type="dxa"/>
        </w:tblCellMar>
        <w:tblLook w:val="0000" w:firstRow="0" w:lastRow="0" w:firstColumn="0" w:lastColumn="0" w:noHBand="0" w:noVBand="0"/>
      </w:tblPr>
      <w:tblGrid>
        <w:gridCol w:w="5871"/>
        <w:gridCol w:w="1539"/>
      </w:tblGrid>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Direct materials</w:t>
            </w:r>
            <w:r>
              <w:tab/>
            </w:r>
          </w:p>
        </w:tc>
        <w:tc>
          <w:tcPr>
            <w:tcW w:w="1518" w:type="dxa"/>
            <w:vAlign w:val="bottom"/>
          </w:tcPr>
          <w:p w:rsidR="00EB1DCD" w:rsidRDefault="00EB1DCD" w:rsidP="00386773">
            <w:pPr>
              <w:pStyle w:val="TextRight"/>
            </w:pPr>
            <w:r>
              <w:t>$</w:t>
            </w:r>
            <w:r>
              <w:t> </w:t>
            </w:r>
            <w:r>
              <w:t>4,600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Direct labor</w:t>
            </w:r>
            <w:r>
              <w:tab/>
            </w:r>
          </w:p>
        </w:tc>
        <w:tc>
          <w:tcPr>
            <w:tcW w:w="1518" w:type="dxa"/>
            <w:vAlign w:val="bottom"/>
          </w:tcPr>
          <w:p w:rsidR="00EB1DCD" w:rsidRDefault="00EB1DCD" w:rsidP="00386773">
            <w:pPr>
              <w:pStyle w:val="TextRight"/>
            </w:pPr>
            <w:r>
              <w:t>9,500</w:t>
            </w:r>
          </w:p>
        </w:tc>
      </w:tr>
      <w:tr w:rsidR="00EB1DCD" w:rsidTr="00386773">
        <w:trPr>
          <w:tblCellSpacing w:w="7" w:type="dxa"/>
        </w:trPr>
        <w:tc>
          <w:tcPr>
            <w:tcW w:w="5850" w:type="dxa"/>
            <w:vAlign w:val="bottom"/>
          </w:tcPr>
          <w:p w:rsidR="00EB1DCD" w:rsidRDefault="00EB1DCD" w:rsidP="00AD0426">
            <w:pPr>
              <w:pStyle w:val="TextLeader"/>
              <w:tabs>
                <w:tab w:val="clear" w:pos="7200"/>
                <w:tab w:val="right" w:leader="dot" w:pos="5596"/>
              </w:tabs>
            </w:pPr>
            <w:r>
              <w:t>Manufacturing overhead applied (</w:t>
            </w:r>
            <w:r w:rsidR="00AD0426">
              <w:t>see requirement 2b</w:t>
            </w:r>
            <w:r>
              <w:t>)</w:t>
            </w:r>
            <w:r>
              <w:tab/>
            </w:r>
          </w:p>
        </w:tc>
        <w:tc>
          <w:tcPr>
            <w:tcW w:w="1518" w:type="dxa"/>
            <w:vAlign w:val="bottom"/>
          </w:tcPr>
          <w:p w:rsidR="00EB1DCD" w:rsidRDefault="00EB1DCD" w:rsidP="00386773">
            <w:pPr>
              <w:pStyle w:val="TextRight"/>
              <w:rPr>
                <w:u w:val="single"/>
              </w:rPr>
            </w:pPr>
            <w:r>
              <w:rPr>
                <w:u w:val="single"/>
              </w:rPr>
              <w:t>   8,760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Total manufacturing cost</w:t>
            </w:r>
            <w:r>
              <w:tab/>
            </w:r>
          </w:p>
        </w:tc>
        <w:tc>
          <w:tcPr>
            <w:tcW w:w="1518" w:type="dxa"/>
            <w:vAlign w:val="bottom"/>
          </w:tcPr>
          <w:p w:rsidR="00EB1DCD" w:rsidRDefault="00EB1DCD" w:rsidP="00386773">
            <w:pPr>
              <w:pStyle w:val="TextRight"/>
            </w:pPr>
            <w:r>
              <w:t>$22,860</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Bidding rate</w:t>
            </w:r>
            <w:r>
              <w:tab/>
            </w:r>
          </w:p>
        </w:tc>
        <w:tc>
          <w:tcPr>
            <w:tcW w:w="1518" w:type="dxa"/>
            <w:vAlign w:val="bottom"/>
          </w:tcPr>
          <w:p w:rsidR="00EB1DCD" w:rsidRDefault="00EB1DCD" w:rsidP="00386773">
            <w:pPr>
              <w:pStyle w:val="TextRight"/>
              <w:rPr>
                <w:u w:val="single"/>
              </w:rPr>
            </w:pPr>
            <w:r>
              <w:rPr>
                <w:u w:val="single"/>
              </w:rPr>
              <w:t>   × 1.5</w:t>
            </w:r>
          </w:p>
        </w:tc>
      </w:tr>
      <w:tr w:rsidR="00EB1DCD" w:rsidTr="00386773">
        <w:trPr>
          <w:tblCellSpacing w:w="7" w:type="dxa"/>
        </w:trPr>
        <w:tc>
          <w:tcPr>
            <w:tcW w:w="5850" w:type="dxa"/>
            <w:vAlign w:val="bottom"/>
          </w:tcPr>
          <w:p w:rsidR="00EB1DCD" w:rsidRDefault="00EB1DCD" w:rsidP="00386773">
            <w:pPr>
              <w:pStyle w:val="TextLeader"/>
              <w:tabs>
                <w:tab w:val="clear" w:pos="7200"/>
                <w:tab w:val="right" w:leader="dot" w:pos="5596"/>
              </w:tabs>
            </w:pPr>
            <w:r>
              <w:t>Total bid price</w:t>
            </w:r>
            <w:r>
              <w:tab/>
            </w:r>
          </w:p>
        </w:tc>
        <w:tc>
          <w:tcPr>
            <w:tcW w:w="1518" w:type="dxa"/>
            <w:vAlign w:val="bottom"/>
          </w:tcPr>
          <w:p w:rsidR="00EB1DCD" w:rsidRDefault="00EB1DCD" w:rsidP="00386773">
            <w:pPr>
              <w:pStyle w:val="TextRight"/>
              <w:rPr>
                <w:u w:val="double"/>
              </w:rPr>
            </w:pPr>
            <w:r>
              <w:rPr>
                <w:u w:val="double"/>
              </w:rPr>
              <w:t>$34,290</w:t>
            </w:r>
          </w:p>
        </w:tc>
      </w:tr>
    </w:tbl>
    <w:p w:rsidR="00EB1DCD" w:rsidRDefault="00EB1DCD" w:rsidP="00EB1DCD">
      <w:pPr>
        <w:pStyle w:val="6pointlinespace"/>
      </w:pPr>
    </w:p>
    <w:p w:rsidR="00EB1DCD" w:rsidRDefault="00EB1DCD" w:rsidP="00EB1DCD">
      <w:pPr>
        <w:pStyle w:val="NumberedPart"/>
      </w:pPr>
      <w:r>
        <w:tab/>
      </w:r>
      <w:r>
        <w:tab/>
        <w:t>Note that if departmental overhead rates had been used, Teledex Company would have been the low bidder on the Koopers job because the competitor underbid Teledex by only $2,000.</w:t>
      </w:r>
    </w:p>
    <w:p w:rsidR="008A65BB" w:rsidRPr="00395C71" w:rsidRDefault="00EB1DCD" w:rsidP="00AE2CB4">
      <w:pPr>
        <w:pStyle w:val="ProblemNumber"/>
        <w:rPr>
          <w:b/>
          <w:szCs w:val="28"/>
        </w:rPr>
      </w:pPr>
      <w:r>
        <w:br w:type="page"/>
      </w:r>
    </w:p>
    <w:p w:rsidR="00EA4133" w:rsidRDefault="00EA4133" w:rsidP="00EA4133">
      <w:pPr>
        <w:pStyle w:val="ChapterNumber"/>
      </w:pPr>
      <w:r>
        <w:lastRenderedPageBreak/>
        <w:t xml:space="preserve">Appendix </w:t>
      </w:r>
      <w:r w:rsidR="007B1D91">
        <w:t>2</w:t>
      </w:r>
      <w:r>
        <w:t>A</w:t>
      </w:r>
    </w:p>
    <w:p w:rsidR="00EA4133" w:rsidRDefault="003F5755" w:rsidP="00EA4133">
      <w:pPr>
        <w:pStyle w:val="ChapterTitle"/>
        <w:pBdr>
          <w:bottom w:val="single" w:sz="4" w:space="1" w:color="auto"/>
        </w:pBdr>
        <w:ind w:right="-990"/>
        <w:rPr>
          <w:rFonts w:cs="Tahoma"/>
        </w:rPr>
      </w:pPr>
      <w:r>
        <w:rPr>
          <w:rFonts w:cs="Tahoma"/>
        </w:rPr>
        <w:t>Activity-Based Absorption Costing</w:t>
      </w:r>
    </w:p>
    <w:p w:rsidR="004C53C7" w:rsidRDefault="004C53C7" w:rsidP="004C53C7">
      <w:pPr>
        <w:pStyle w:val="ProblemNumber"/>
        <w:rPr>
          <w:rFonts w:cs="Tahoma"/>
        </w:rPr>
      </w:pPr>
      <w:r>
        <w:rPr>
          <w:rFonts w:cs="Tahoma"/>
          <w:b/>
          <w:bCs/>
        </w:rPr>
        <w:t xml:space="preserve">Exercise </w:t>
      </w:r>
      <w:r w:rsidR="007B1D91">
        <w:rPr>
          <w:rFonts w:cs="Tahoma"/>
          <w:b/>
          <w:bCs/>
        </w:rPr>
        <w:t>2</w:t>
      </w:r>
      <w:r>
        <w:rPr>
          <w:rFonts w:cs="Tahoma"/>
          <w:b/>
          <w:bCs/>
        </w:rPr>
        <w:t>A-1</w:t>
      </w:r>
      <w:r>
        <w:rPr>
          <w:rFonts w:cs="Tahoma"/>
        </w:rPr>
        <w:t xml:space="preserve"> (20 minutes)</w:t>
      </w:r>
    </w:p>
    <w:p w:rsidR="004C53C7" w:rsidRDefault="004C53C7" w:rsidP="004C53C7">
      <w:pPr>
        <w:pStyle w:val="NumberedPart"/>
      </w:pPr>
      <w:r>
        <w:tab/>
        <w:t>1.</w:t>
      </w:r>
      <w:r>
        <w:tab/>
        <w:t>Activity rates are computed as follows:</w:t>
      </w:r>
    </w:p>
    <w:p w:rsidR="004C53C7" w:rsidRDefault="004C53C7" w:rsidP="004C53C7">
      <w:pPr>
        <w:pStyle w:val="6pointlinespace"/>
      </w:pPr>
    </w:p>
    <w:tbl>
      <w:tblPr>
        <w:tblW w:w="0" w:type="auto"/>
        <w:tblCellSpacing w:w="7" w:type="dxa"/>
        <w:tblInd w:w="389" w:type="dxa"/>
        <w:tblLayout w:type="fixed"/>
        <w:tblCellMar>
          <w:left w:w="0" w:type="dxa"/>
          <w:right w:w="0" w:type="dxa"/>
        </w:tblCellMar>
        <w:tblLook w:val="0000" w:firstRow="0" w:lastRow="0" w:firstColumn="0" w:lastColumn="0" w:noHBand="0" w:noVBand="0"/>
      </w:tblPr>
      <w:tblGrid>
        <w:gridCol w:w="2700"/>
        <w:gridCol w:w="1440"/>
        <w:gridCol w:w="1047"/>
        <w:gridCol w:w="846"/>
        <w:gridCol w:w="897"/>
        <w:gridCol w:w="1515"/>
      </w:tblGrid>
      <w:tr w:rsidR="004C53C7" w:rsidTr="008F6092">
        <w:trPr>
          <w:cantSplit/>
          <w:trHeight w:val="1399"/>
          <w:tblCellSpacing w:w="7" w:type="dxa"/>
        </w:trPr>
        <w:tc>
          <w:tcPr>
            <w:tcW w:w="2679" w:type="dxa"/>
            <w:tcBorders>
              <w:bottom w:val="nil"/>
            </w:tcBorders>
            <w:vAlign w:val="bottom"/>
          </w:tcPr>
          <w:p w:rsidR="004C53C7" w:rsidRDefault="004C53C7" w:rsidP="008F6092">
            <w:pPr>
              <w:pStyle w:val="ColumnHead"/>
            </w:pPr>
            <w:r>
              <w:t>Activity Cost Pool</w:t>
            </w:r>
          </w:p>
        </w:tc>
        <w:tc>
          <w:tcPr>
            <w:tcW w:w="1426" w:type="dxa"/>
            <w:tcBorders>
              <w:bottom w:val="nil"/>
            </w:tcBorders>
            <w:vAlign w:val="bottom"/>
          </w:tcPr>
          <w:p w:rsidR="004C53C7" w:rsidRDefault="004C53C7" w:rsidP="008F6092">
            <w:pPr>
              <w:pStyle w:val="ColumnHead"/>
            </w:pPr>
            <w:r>
              <w:t>(a)</w:t>
            </w:r>
          </w:p>
          <w:p w:rsidR="004C53C7" w:rsidRDefault="004C53C7" w:rsidP="008F6092">
            <w:pPr>
              <w:pStyle w:val="ColumnHead"/>
            </w:pPr>
            <w:r>
              <w:t xml:space="preserve">Estimated </w:t>
            </w:r>
          </w:p>
          <w:p w:rsidR="004C53C7" w:rsidRDefault="004C53C7" w:rsidP="008F6092">
            <w:pPr>
              <w:pStyle w:val="ColumnHead"/>
            </w:pPr>
            <w:r>
              <w:t xml:space="preserve">Overhead </w:t>
            </w:r>
          </w:p>
          <w:p w:rsidR="004C53C7" w:rsidRDefault="004C53C7" w:rsidP="008F6092">
            <w:pPr>
              <w:pStyle w:val="ColumnHead"/>
            </w:pPr>
            <w:r>
              <w:t>Cost</w:t>
            </w:r>
          </w:p>
        </w:tc>
        <w:tc>
          <w:tcPr>
            <w:tcW w:w="1879" w:type="dxa"/>
            <w:gridSpan w:val="2"/>
            <w:tcBorders>
              <w:bottom w:val="nil"/>
            </w:tcBorders>
            <w:vAlign w:val="bottom"/>
          </w:tcPr>
          <w:p w:rsidR="004C53C7" w:rsidRDefault="004C53C7" w:rsidP="008F6092">
            <w:pPr>
              <w:pStyle w:val="ColumnHead"/>
            </w:pPr>
            <w:r>
              <w:t>(b)</w:t>
            </w:r>
          </w:p>
          <w:p w:rsidR="004C53C7" w:rsidRDefault="004C53C7" w:rsidP="008F6092">
            <w:pPr>
              <w:pStyle w:val="ColumnHead"/>
            </w:pPr>
            <w:r>
              <w:t xml:space="preserve"> Expected</w:t>
            </w:r>
          </w:p>
          <w:p w:rsidR="004C53C7" w:rsidRDefault="004C53C7" w:rsidP="008F6092">
            <w:pPr>
              <w:pStyle w:val="ColumnHead"/>
            </w:pPr>
            <w:r>
              <w:t>Activity</w:t>
            </w:r>
          </w:p>
        </w:tc>
        <w:tc>
          <w:tcPr>
            <w:tcW w:w="2391" w:type="dxa"/>
            <w:gridSpan w:val="2"/>
            <w:tcBorders>
              <w:bottom w:val="nil"/>
            </w:tcBorders>
            <w:vAlign w:val="bottom"/>
          </w:tcPr>
          <w:p w:rsidR="004C53C7" w:rsidRDefault="004C53C7" w:rsidP="008F6092">
            <w:pPr>
              <w:pStyle w:val="ColumnHead"/>
            </w:pPr>
            <w:r>
              <w:t>(a) ÷ (b)</w:t>
            </w:r>
          </w:p>
          <w:p w:rsidR="004C53C7" w:rsidRDefault="004C53C7" w:rsidP="008F6092">
            <w:pPr>
              <w:pStyle w:val="ColumnHead"/>
            </w:pPr>
            <w:r>
              <w:t>Activity</w:t>
            </w:r>
          </w:p>
          <w:p w:rsidR="004C53C7" w:rsidRDefault="004C53C7" w:rsidP="008F6092">
            <w:pPr>
              <w:pStyle w:val="ColumnHead"/>
            </w:pPr>
            <w:r>
              <w:t>Rate</w:t>
            </w:r>
          </w:p>
        </w:tc>
      </w:tr>
      <w:tr w:rsidR="004C53C7" w:rsidTr="008F6092">
        <w:trPr>
          <w:tblCellSpacing w:w="7" w:type="dxa"/>
        </w:trPr>
        <w:tc>
          <w:tcPr>
            <w:tcW w:w="2679" w:type="dxa"/>
            <w:vAlign w:val="bottom"/>
          </w:tcPr>
          <w:p w:rsidR="004C53C7" w:rsidRDefault="004C53C7" w:rsidP="008F6092">
            <w:pPr>
              <w:pStyle w:val="TextLeader"/>
              <w:tabs>
                <w:tab w:val="clear" w:pos="7200"/>
                <w:tab w:val="right" w:leader="dot" w:pos="2491"/>
              </w:tabs>
            </w:pPr>
            <w:r>
              <w:t>Machine setups</w:t>
            </w:r>
            <w:r>
              <w:tab/>
            </w:r>
          </w:p>
        </w:tc>
        <w:tc>
          <w:tcPr>
            <w:tcW w:w="1426" w:type="dxa"/>
            <w:vAlign w:val="bottom"/>
          </w:tcPr>
          <w:p w:rsidR="004C53C7" w:rsidRDefault="004C53C7" w:rsidP="008F6092">
            <w:pPr>
              <w:pStyle w:val="TextRight"/>
            </w:pPr>
            <w:r>
              <w:t>$72,000</w:t>
            </w:r>
          </w:p>
        </w:tc>
        <w:tc>
          <w:tcPr>
            <w:tcW w:w="1033" w:type="dxa"/>
            <w:vAlign w:val="bottom"/>
          </w:tcPr>
          <w:p w:rsidR="004C53C7" w:rsidRDefault="004C53C7" w:rsidP="008F6092">
            <w:pPr>
              <w:pStyle w:val="TextRight"/>
            </w:pPr>
            <w:r>
              <w:t>400</w:t>
            </w:r>
          </w:p>
        </w:tc>
        <w:tc>
          <w:tcPr>
            <w:tcW w:w="832" w:type="dxa"/>
            <w:vAlign w:val="bottom"/>
          </w:tcPr>
          <w:p w:rsidR="004C53C7" w:rsidRDefault="004C53C7" w:rsidP="008F6092">
            <w:pPr>
              <w:pStyle w:val="TextLeft"/>
            </w:pPr>
            <w:r>
              <w:t>setups</w:t>
            </w:r>
          </w:p>
        </w:tc>
        <w:tc>
          <w:tcPr>
            <w:tcW w:w="883" w:type="dxa"/>
            <w:vAlign w:val="bottom"/>
          </w:tcPr>
          <w:p w:rsidR="004C53C7" w:rsidRDefault="004C53C7" w:rsidP="008F6092">
            <w:pPr>
              <w:pStyle w:val="TextRight"/>
              <w:ind w:right="0"/>
            </w:pPr>
            <w:r>
              <w:t>$180</w:t>
            </w:r>
          </w:p>
        </w:tc>
        <w:tc>
          <w:tcPr>
            <w:tcW w:w="1494" w:type="dxa"/>
            <w:vAlign w:val="bottom"/>
          </w:tcPr>
          <w:p w:rsidR="004C53C7" w:rsidRDefault="004C53C7" w:rsidP="008F6092">
            <w:pPr>
              <w:pStyle w:val="TextLeft"/>
              <w:ind w:left="68"/>
            </w:pPr>
            <w:r>
              <w:t>per setup</w:t>
            </w:r>
          </w:p>
        </w:tc>
      </w:tr>
      <w:tr w:rsidR="004C53C7" w:rsidTr="008F6092">
        <w:trPr>
          <w:tblCellSpacing w:w="7" w:type="dxa"/>
        </w:trPr>
        <w:tc>
          <w:tcPr>
            <w:tcW w:w="2679" w:type="dxa"/>
            <w:vAlign w:val="bottom"/>
          </w:tcPr>
          <w:p w:rsidR="004C53C7" w:rsidRDefault="004C53C7" w:rsidP="008F6092">
            <w:pPr>
              <w:pStyle w:val="TextLeader"/>
              <w:tabs>
                <w:tab w:val="clear" w:pos="7200"/>
                <w:tab w:val="right" w:leader="dot" w:pos="2491"/>
              </w:tabs>
            </w:pPr>
            <w:r>
              <w:t>Special processing</w:t>
            </w:r>
            <w:r>
              <w:tab/>
            </w:r>
          </w:p>
        </w:tc>
        <w:tc>
          <w:tcPr>
            <w:tcW w:w="1426" w:type="dxa"/>
            <w:vAlign w:val="bottom"/>
          </w:tcPr>
          <w:p w:rsidR="004C53C7" w:rsidRDefault="004C53C7" w:rsidP="008F6092">
            <w:pPr>
              <w:pStyle w:val="TextRight"/>
            </w:pPr>
            <w:r>
              <w:t>$200,000</w:t>
            </w:r>
          </w:p>
        </w:tc>
        <w:tc>
          <w:tcPr>
            <w:tcW w:w="1033" w:type="dxa"/>
            <w:vAlign w:val="bottom"/>
          </w:tcPr>
          <w:p w:rsidR="004C53C7" w:rsidRDefault="004C53C7" w:rsidP="008F6092">
            <w:pPr>
              <w:pStyle w:val="TextRight"/>
            </w:pPr>
            <w:r>
              <w:t>5,000</w:t>
            </w:r>
          </w:p>
        </w:tc>
        <w:tc>
          <w:tcPr>
            <w:tcW w:w="832" w:type="dxa"/>
            <w:vAlign w:val="bottom"/>
          </w:tcPr>
          <w:p w:rsidR="004C53C7" w:rsidRDefault="004C53C7" w:rsidP="008F6092">
            <w:pPr>
              <w:pStyle w:val="TextLeft"/>
            </w:pPr>
            <w:r>
              <w:t>MHs</w:t>
            </w:r>
          </w:p>
        </w:tc>
        <w:tc>
          <w:tcPr>
            <w:tcW w:w="883" w:type="dxa"/>
            <w:vAlign w:val="bottom"/>
          </w:tcPr>
          <w:p w:rsidR="004C53C7" w:rsidRDefault="004C53C7" w:rsidP="008F6092">
            <w:pPr>
              <w:pStyle w:val="TextRight"/>
              <w:ind w:right="0"/>
            </w:pPr>
            <w:r>
              <w:t>$40</w:t>
            </w:r>
          </w:p>
        </w:tc>
        <w:tc>
          <w:tcPr>
            <w:tcW w:w="1494" w:type="dxa"/>
            <w:vAlign w:val="bottom"/>
          </w:tcPr>
          <w:p w:rsidR="004C53C7" w:rsidRDefault="004C53C7" w:rsidP="008F6092">
            <w:pPr>
              <w:pStyle w:val="TextLeft"/>
              <w:ind w:left="68"/>
            </w:pPr>
            <w:r>
              <w:t>per MH</w:t>
            </w:r>
          </w:p>
        </w:tc>
      </w:tr>
      <w:tr w:rsidR="004C53C7" w:rsidTr="008F6092">
        <w:trPr>
          <w:tblCellSpacing w:w="7" w:type="dxa"/>
        </w:trPr>
        <w:tc>
          <w:tcPr>
            <w:tcW w:w="2679" w:type="dxa"/>
            <w:vAlign w:val="bottom"/>
          </w:tcPr>
          <w:p w:rsidR="004C53C7" w:rsidRDefault="004C53C7" w:rsidP="008F6092">
            <w:pPr>
              <w:pStyle w:val="TextLeader"/>
              <w:tabs>
                <w:tab w:val="clear" w:pos="7200"/>
                <w:tab w:val="right" w:leader="dot" w:pos="2491"/>
              </w:tabs>
            </w:pPr>
            <w:r>
              <w:t>General factory</w:t>
            </w:r>
            <w:r>
              <w:tab/>
            </w:r>
          </w:p>
        </w:tc>
        <w:tc>
          <w:tcPr>
            <w:tcW w:w="1426" w:type="dxa"/>
            <w:vAlign w:val="bottom"/>
          </w:tcPr>
          <w:p w:rsidR="004C53C7" w:rsidRDefault="004C53C7" w:rsidP="008F6092">
            <w:pPr>
              <w:pStyle w:val="TextRight"/>
            </w:pPr>
            <w:r>
              <w:t>$816,000</w:t>
            </w:r>
          </w:p>
        </w:tc>
        <w:tc>
          <w:tcPr>
            <w:tcW w:w="1033" w:type="dxa"/>
            <w:vAlign w:val="bottom"/>
          </w:tcPr>
          <w:p w:rsidR="004C53C7" w:rsidRDefault="004C53C7" w:rsidP="008F6092">
            <w:pPr>
              <w:pStyle w:val="TextRight"/>
            </w:pPr>
            <w:r>
              <w:t>24,000</w:t>
            </w:r>
          </w:p>
        </w:tc>
        <w:tc>
          <w:tcPr>
            <w:tcW w:w="832" w:type="dxa"/>
            <w:vAlign w:val="bottom"/>
          </w:tcPr>
          <w:p w:rsidR="004C53C7" w:rsidRDefault="004C53C7" w:rsidP="008F6092">
            <w:pPr>
              <w:pStyle w:val="TextLeft"/>
            </w:pPr>
            <w:r>
              <w:t>DLHs</w:t>
            </w:r>
          </w:p>
        </w:tc>
        <w:tc>
          <w:tcPr>
            <w:tcW w:w="883" w:type="dxa"/>
            <w:vAlign w:val="bottom"/>
          </w:tcPr>
          <w:p w:rsidR="004C53C7" w:rsidRDefault="004C53C7" w:rsidP="008F6092">
            <w:pPr>
              <w:pStyle w:val="TextRight"/>
              <w:ind w:right="0"/>
            </w:pPr>
            <w:r>
              <w:t>$34</w:t>
            </w:r>
          </w:p>
        </w:tc>
        <w:tc>
          <w:tcPr>
            <w:tcW w:w="1494" w:type="dxa"/>
            <w:vAlign w:val="bottom"/>
          </w:tcPr>
          <w:p w:rsidR="004C53C7" w:rsidRDefault="004C53C7" w:rsidP="008F6092">
            <w:pPr>
              <w:pStyle w:val="TextLeft"/>
              <w:ind w:left="68"/>
            </w:pPr>
            <w:r>
              <w:t>per DLH</w:t>
            </w:r>
          </w:p>
        </w:tc>
      </w:tr>
    </w:tbl>
    <w:p w:rsidR="004C53C7" w:rsidRDefault="004C53C7" w:rsidP="00760886">
      <w:pPr>
        <w:pStyle w:val="ProblemNumber"/>
        <w:rPr>
          <w:rFonts w:cs="Tahoma"/>
          <w:b/>
          <w:bCs/>
        </w:rPr>
        <w:sectPr w:rsidR="004C53C7">
          <w:footerReference w:type="even" r:id="rId23"/>
          <w:footerReference w:type="default" r:id="rId24"/>
          <w:pgSz w:w="12240" w:h="15840" w:code="1"/>
          <w:pgMar w:top="1440" w:right="1440" w:bottom="1440" w:left="1440" w:header="720" w:footer="720" w:gutter="0"/>
          <w:paperSrc w:first="15" w:other="15"/>
          <w:cols w:space="720"/>
          <w:docGrid w:linePitch="360"/>
        </w:sectPr>
      </w:pPr>
    </w:p>
    <w:p w:rsidR="004C53C7" w:rsidRDefault="004C53C7" w:rsidP="004C53C7">
      <w:pPr>
        <w:pStyle w:val="ProblemNumber"/>
        <w:rPr>
          <w:rFonts w:cs="Tahoma"/>
        </w:rPr>
      </w:pPr>
      <w:r>
        <w:rPr>
          <w:rFonts w:cs="Tahoma"/>
          <w:b/>
          <w:bCs/>
        </w:rPr>
        <w:lastRenderedPageBreak/>
        <w:t xml:space="preserve">Exercise </w:t>
      </w:r>
      <w:r w:rsidR="007B1D91">
        <w:rPr>
          <w:rFonts w:cs="Tahoma"/>
          <w:b/>
          <w:bCs/>
        </w:rPr>
        <w:t>2</w:t>
      </w:r>
      <w:r>
        <w:rPr>
          <w:rFonts w:cs="Tahoma"/>
          <w:b/>
          <w:bCs/>
        </w:rPr>
        <w:t>A-1</w:t>
      </w:r>
      <w:r>
        <w:rPr>
          <w:rFonts w:cs="Tahoma"/>
        </w:rPr>
        <w:t xml:space="preserve"> (continued)</w:t>
      </w:r>
    </w:p>
    <w:p w:rsidR="004C53C7" w:rsidRDefault="004C53C7" w:rsidP="004C53C7">
      <w:pPr>
        <w:pStyle w:val="NumberedPart"/>
        <w:rPr>
          <w:rFonts w:cs="Tahoma"/>
        </w:rPr>
      </w:pPr>
      <w:r>
        <w:rPr>
          <w:rFonts w:cs="Tahoma"/>
        </w:rPr>
        <w:t>2.</w:t>
      </w:r>
      <w:r>
        <w:rPr>
          <w:rFonts w:cs="Tahoma"/>
        </w:rPr>
        <w:tab/>
      </w:r>
      <w:r>
        <w:t>Overhead is assigned to the two products as follows:</w:t>
      </w:r>
    </w:p>
    <w:p w:rsidR="004C53C7" w:rsidRDefault="004C53C7" w:rsidP="004C53C7">
      <w:pPr>
        <w:pStyle w:val="6pointlinespace"/>
      </w:pPr>
    </w:p>
    <w:p w:rsidR="004C53C7" w:rsidRDefault="004C53C7" w:rsidP="004C53C7">
      <w:pPr>
        <w:pStyle w:val="NumberedPart"/>
        <w:rPr>
          <w:i/>
        </w:rPr>
      </w:pPr>
      <w:r>
        <w:rPr>
          <w:i/>
        </w:rPr>
        <w:tab/>
      </w:r>
      <w:r>
        <w:rPr>
          <w:i/>
        </w:rPr>
        <w:tab/>
        <w:t>Hubs:</w:t>
      </w:r>
    </w:p>
    <w:tbl>
      <w:tblPr>
        <w:tblW w:w="10260" w:type="dxa"/>
        <w:tblLayout w:type="fixed"/>
        <w:tblCellMar>
          <w:left w:w="0" w:type="dxa"/>
          <w:right w:w="0" w:type="dxa"/>
        </w:tblCellMar>
        <w:tblLook w:val="0000" w:firstRow="0" w:lastRow="0" w:firstColumn="0" w:lastColumn="0" w:noHBand="0" w:noVBand="0"/>
      </w:tblPr>
      <w:tblGrid>
        <w:gridCol w:w="360"/>
        <w:gridCol w:w="3960"/>
        <w:gridCol w:w="900"/>
        <w:gridCol w:w="1350"/>
        <w:gridCol w:w="990"/>
        <w:gridCol w:w="1080"/>
        <w:gridCol w:w="1620"/>
      </w:tblGrid>
      <w:tr w:rsidR="004C53C7" w:rsidTr="008F6092">
        <w:trPr>
          <w:cantSplit/>
          <w:trHeight w:val="255"/>
        </w:trPr>
        <w:tc>
          <w:tcPr>
            <w:tcW w:w="360" w:type="dxa"/>
            <w:tcBorders>
              <w:top w:val="nil"/>
              <w:left w:val="nil"/>
              <w:bottom w:val="nil"/>
              <w:right w:val="nil"/>
            </w:tcBorders>
          </w:tcPr>
          <w:p w:rsidR="004C53C7" w:rsidRDefault="004C53C7" w:rsidP="008F6092">
            <w:pPr>
              <w:pStyle w:val="ColumnHead"/>
              <w:ind w:left="-360" w:firstLine="432"/>
            </w:pPr>
          </w:p>
        </w:tc>
        <w:tc>
          <w:tcPr>
            <w:tcW w:w="396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Activity Cost Pool</w:t>
            </w:r>
          </w:p>
        </w:tc>
        <w:tc>
          <w:tcPr>
            <w:tcW w:w="2250" w:type="dxa"/>
            <w:gridSpan w:val="2"/>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(a)</w:t>
            </w:r>
            <w:r>
              <w:br/>
              <w:t>Activity Rate</w:t>
            </w:r>
          </w:p>
        </w:tc>
        <w:tc>
          <w:tcPr>
            <w:tcW w:w="2070" w:type="dxa"/>
            <w:gridSpan w:val="2"/>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 xml:space="preserve">(a) </w:t>
            </w:r>
            <w:r>
              <w:rPr>
                <w:rFonts w:cs="Tahoma"/>
              </w:rPr>
              <w:t>×</w:t>
            </w:r>
            <w:r>
              <w:t xml:space="preserve"> (b)</w:t>
            </w:r>
            <w:r>
              <w:br/>
              <w:t>ABC Cost</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Machine setups</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$180</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setup</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rPr>
                <w:rFonts w:eastAsia="Arial Unicode MS" w:cs="Arial Unicode MS"/>
              </w:rPr>
            </w:pPr>
            <w:r>
              <w:t>100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setups</w:t>
            </w:r>
          </w:p>
        </w:tc>
        <w:tc>
          <w:tcPr>
            <w:tcW w:w="162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ind w:right="165"/>
              <w:rPr>
                <w:rFonts w:eastAsia="Arial Unicode MS" w:cs="Arial Unicode MS"/>
              </w:rPr>
            </w:pPr>
            <w:r>
              <w:t>$ 18,000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Special processing</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$40</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MH</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rPr>
                <w:rFonts w:eastAsia="Arial Unicode MS" w:cs="Arial Unicode MS"/>
              </w:rPr>
            </w:pPr>
            <w:r>
              <w:t>5,000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MHs</w:t>
            </w:r>
          </w:p>
        </w:tc>
        <w:tc>
          <w:tcPr>
            <w:tcW w:w="162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ind w:right="165"/>
              <w:rPr>
                <w:rFonts w:eastAsia="Arial Unicode MS" w:cs="Arial Unicode MS"/>
              </w:rPr>
            </w:pPr>
            <w:r>
              <w:t>200,000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General factory</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$34</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8,000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ind w:right="165"/>
              <w:rPr>
                <w:u w:val="single"/>
              </w:rPr>
            </w:pPr>
            <w:r>
              <w:rPr>
                <w:u w:val="single"/>
              </w:rPr>
              <w:t> 272,000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pPr>
          </w:p>
        </w:tc>
        <w:tc>
          <w:tcPr>
            <w:tcW w:w="396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Leader"/>
              <w:tabs>
                <w:tab w:val="clear" w:pos="7200"/>
                <w:tab w:val="right" w:leader="dot" w:pos="376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rPr>
                <w:rFonts w:eastAsia="Arial Unicode MS" w:cs="Arial Unicode MS"/>
              </w:rPr>
            </w:pPr>
          </w:p>
        </w:tc>
        <w:tc>
          <w:tcPr>
            <w:tcW w:w="1350" w:type="dxa"/>
            <w:tcBorders>
              <w:top w:val="nil"/>
              <w:left w:val="nil"/>
              <w:bottom w:val="nil"/>
              <w:right w:val="nil"/>
            </w:tcBorders>
            <w:tcMar>
              <w:top w:w="15" w:type="dxa"/>
              <w:left w:w="15" w:type="dxa"/>
              <w:bottom w:w="0" w:type="dxa"/>
              <w:right w:w="15" w:type="dxa"/>
            </w:tcMar>
            <w:vAlign w:val="bottom"/>
          </w:tcPr>
          <w:p w:rsidR="004C53C7" w:rsidRDefault="004C53C7" w:rsidP="008F6092">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rPr>
                <w:rFonts w:eastAsia="Arial Unicode MS" w:cs="Arial Unicode MS"/>
              </w:rPr>
            </w:pPr>
          </w:p>
        </w:tc>
        <w:tc>
          <w:tcPr>
            <w:tcW w:w="108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ind w:right="165"/>
              <w:rPr>
                <w:rFonts w:eastAsia="Arial Unicode MS" w:cs="Arial Unicode MS"/>
                <w:u w:val="double"/>
              </w:rPr>
            </w:pPr>
            <w:r>
              <w:rPr>
                <w:u w:val="double"/>
              </w:rPr>
              <w:t>$490,000</w:t>
            </w:r>
          </w:p>
        </w:tc>
      </w:tr>
    </w:tbl>
    <w:p w:rsidR="004C53C7" w:rsidRDefault="004C53C7" w:rsidP="004C53C7">
      <w:pPr>
        <w:pStyle w:val="6pointlinespace"/>
      </w:pPr>
    </w:p>
    <w:p w:rsidR="004C53C7" w:rsidRDefault="004C53C7" w:rsidP="004C53C7">
      <w:pPr>
        <w:pStyle w:val="NumberedPart"/>
        <w:rPr>
          <w:i/>
        </w:rPr>
      </w:pPr>
      <w:r>
        <w:rPr>
          <w:i/>
        </w:rPr>
        <w:tab/>
      </w:r>
      <w:r>
        <w:rPr>
          <w:i/>
        </w:rPr>
        <w:tab/>
        <w:t>Sprockets:</w:t>
      </w:r>
    </w:p>
    <w:tbl>
      <w:tblPr>
        <w:tblW w:w="10260" w:type="dxa"/>
        <w:tblLayout w:type="fixed"/>
        <w:tblCellMar>
          <w:left w:w="0" w:type="dxa"/>
          <w:right w:w="0" w:type="dxa"/>
        </w:tblCellMar>
        <w:tblLook w:val="0000" w:firstRow="0" w:lastRow="0" w:firstColumn="0" w:lastColumn="0" w:noHBand="0" w:noVBand="0"/>
      </w:tblPr>
      <w:tblGrid>
        <w:gridCol w:w="360"/>
        <w:gridCol w:w="3960"/>
        <w:gridCol w:w="900"/>
        <w:gridCol w:w="1350"/>
        <w:gridCol w:w="990"/>
        <w:gridCol w:w="1080"/>
        <w:gridCol w:w="1620"/>
      </w:tblGrid>
      <w:tr w:rsidR="004C53C7" w:rsidTr="008F6092">
        <w:trPr>
          <w:cantSplit/>
          <w:trHeight w:val="255"/>
        </w:trPr>
        <w:tc>
          <w:tcPr>
            <w:tcW w:w="360" w:type="dxa"/>
            <w:tcBorders>
              <w:top w:val="nil"/>
              <w:left w:val="nil"/>
              <w:bottom w:val="nil"/>
              <w:right w:val="nil"/>
            </w:tcBorders>
          </w:tcPr>
          <w:p w:rsidR="004C53C7" w:rsidRDefault="004C53C7" w:rsidP="008F6092">
            <w:pPr>
              <w:pStyle w:val="ColumnHead"/>
              <w:ind w:left="-360" w:firstLine="432"/>
            </w:pPr>
          </w:p>
        </w:tc>
        <w:tc>
          <w:tcPr>
            <w:tcW w:w="396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Activity Cost Pool</w:t>
            </w:r>
          </w:p>
        </w:tc>
        <w:tc>
          <w:tcPr>
            <w:tcW w:w="2250" w:type="dxa"/>
            <w:gridSpan w:val="2"/>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(a)</w:t>
            </w:r>
            <w:r>
              <w:br/>
              <w:t>Activity Rate</w:t>
            </w:r>
          </w:p>
        </w:tc>
        <w:tc>
          <w:tcPr>
            <w:tcW w:w="2070" w:type="dxa"/>
            <w:gridSpan w:val="2"/>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ColumnHead"/>
            </w:pPr>
            <w:r>
              <w:t xml:space="preserve">(a) </w:t>
            </w:r>
            <w:r>
              <w:rPr>
                <w:rFonts w:cs="Tahoma"/>
              </w:rPr>
              <w:t>×</w:t>
            </w:r>
            <w:r>
              <w:t xml:space="preserve"> (b)</w:t>
            </w:r>
            <w:r>
              <w:br/>
              <w:t>ABC Cost</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Machine setups</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$180</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setup</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rPr>
                <w:rFonts w:eastAsia="Arial Unicode MS" w:cs="Arial Unicode MS"/>
              </w:rPr>
            </w:pPr>
            <w:r>
              <w:t>300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setups</w:t>
            </w: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ind w:right="165"/>
              <w:rPr>
                <w:rFonts w:eastAsia="Arial Unicode MS" w:cs="Arial Unicode MS"/>
              </w:rPr>
            </w:pPr>
            <w:r>
              <w:t>$ 54,000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Special processing</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$40</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MH</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rPr>
                <w:rFonts w:eastAsia="Arial Unicode MS" w:cs="Arial Unicode MS"/>
              </w:rPr>
            </w:pPr>
            <w:r>
              <w:rPr>
                <w:rFonts w:eastAsia="Arial Unicode MS" w:cs="Arial Unicode MS"/>
              </w:rPr>
              <w:t>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MHs</w:t>
            </w: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ind w:right="165"/>
              <w:rPr>
                <w:rFonts w:eastAsia="Arial Unicode MS" w:cs="Arial Unicode MS"/>
              </w:rPr>
            </w:pPr>
            <w:r>
              <w:t>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4C53C7" w:rsidRDefault="004C53C7" w:rsidP="008F6092">
            <w:pPr>
              <w:pStyle w:val="TextLeader"/>
              <w:tabs>
                <w:tab w:val="clear" w:pos="7200"/>
                <w:tab w:val="right" w:leader="dot" w:pos="3765"/>
              </w:tabs>
            </w:pPr>
            <w:r>
              <w:t>General factory</w:t>
            </w:r>
            <w:r>
              <w:tab/>
            </w:r>
          </w:p>
        </w:tc>
        <w:tc>
          <w:tcPr>
            <w:tcW w:w="90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$34</w:t>
            </w:r>
          </w:p>
        </w:tc>
        <w:tc>
          <w:tcPr>
            <w:tcW w:w="1350" w:type="dxa"/>
            <w:tcBorders>
              <w:top w:val="nil"/>
              <w:left w:val="nil"/>
              <w:bottom w:val="nil"/>
              <w:right w:val="nil"/>
            </w:tcBorders>
            <w:tcMar>
              <w:top w:w="15" w:type="dxa"/>
              <w:left w:w="15" w:type="dxa"/>
              <w:bottom w:w="0" w:type="dxa"/>
              <w:right w:w="15" w:type="dxa"/>
            </w:tcMar>
          </w:tcPr>
          <w:p w:rsidR="004C53C7" w:rsidRDefault="004C53C7" w:rsidP="008F6092">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4C53C7" w:rsidRDefault="004C53C7" w:rsidP="008F6092">
            <w:pPr>
              <w:pStyle w:val="TextRight"/>
            </w:pPr>
            <w:r>
              <w:t>16,000</w:t>
            </w:r>
          </w:p>
        </w:tc>
        <w:tc>
          <w:tcPr>
            <w:tcW w:w="1080" w:type="dxa"/>
            <w:tcBorders>
              <w:top w:val="nil"/>
              <w:left w:val="nil"/>
              <w:bottom w:val="nil"/>
              <w:right w:val="nil"/>
            </w:tcBorders>
            <w:tcMar>
              <w:top w:w="15" w:type="dxa"/>
              <w:left w:w="15" w:type="dxa"/>
              <w:bottom w:w="0" w:type="dxa"/>
              <w:right w:w="15" w:type="dxa"/>
            </w:tcMar>
          </w:tcPr>
          <w:p w:rsidR="004C53C7" w:rsidRDefault="004C53C7" w:rsidP="008F6092">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ind w:right="165"/>
              <w:rPr>
                <w:u w:val="single"/>
              </w:rPr>
            </w:pPr>
            <w:r>
              <w:rPr>
                <w:u w:val="single"/>
              </w:rPr>
              <w:t> 544,000</w:t>
            </w:r>
          </w:p>
        </w:tc>
      </w:tr>
      <w:tr w:rsidR="004C53C7" w:rsidTr="008F6092">
        <w:trPr>
          <w:trHeight w:val="255"/>
        </w:trPr>
        <w:tc>
          <w:tcPr>
            <w:tcW w:w="360" w:type="dxa"/>
            <w:tcBorders>
              <w:top w:val="nil"/>
              <w:left w:val="nil"/>
              <w:bottom w:val="nil"/>
              <w:right w:val="nil"/>
            </w:tcBorders>
          </w:tcPr>
          <w:p w:rsidR="004C53C7" w:rsidRDefault="004C53C7" w:rsidP="008F6092">
            <w:pPr>
              <w:pStyle w:val="TextLeader"/>
            </w:pPr>
          </w:p>
        </w:tc>
        <w:tc>
          <w:tcPr>
            <w:tcW w:w="396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Leader"/>
              <w:tabs>
                <w:tab w:val="clear" w:pos="7200"/>
                <w:tab w:val="right" w:leader="dot" w:pos="376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rPr>
                <w:rFonts w:eastAsia="Arial Unicode MS" w:cs="Arial Unicode MS"/>
              </w:rPr>
            </w:pPr>
          </w:p>
        </w:tc>
        <w:tc>
          <w:tcPr>
            <w:tcW w:w="1350" w:type="dxa"/>
            <w:tcBorders>
              <w:top w:val="nil"/>
              <w:left w:val="nil"/>
              <w:bottom w:val="nil"/>
              <w:right w:val="nil"/>
            </w:tcBorders>
            <w:tcMar>
              <w:top w:w="15" w:type="dxa"/>
              <w:left w:w="15" w:type="dxa"/>
              <w:bottom w:w="0" w:type="dxa"/>
              <w:right w:w="15" w:type="dxa"/>
            </w:tcMar>
            <w:vAlign w:val="bottom"/>
          </w:tcPr>
          <w:p w:rsidR="004C53C7" w:rsidRDefault="004C53C7" w:rsidP="008F6092">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rPr>
                <w:rFonts w:eastAsia="Arial Unicode MS" w:cs="Arial Unicode MS"/>
              </w:rPr>
            </w:pPr>
          </w:p>
        </w:tc>
        <w:tc>
          <w:tcPr>
            <w:tcW w:w="108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4C53C7" w:rsidRDefault="004C53C7" w:rsidP="008F6092">
            <w:pPr>
              <w:pStyle w:val="TextRight"/>
              <w:ind w:right="165"/>
              <w:rPr>
                <w:rFonts w:eastAsia="Arial Unicode MS" w:cs="Arial Unicode MS"/>
                <w:u w:val="double"/>
              </w:rPr>
            </w:pPr>
            <w:r>
              <w:rPr>
                <w:u w:val="double"/>
              </w:rPr>
              <w:t>$598,000</w:t>
            </w:r>
          </w:p>
        </w:tc>
      </w:tr>
    </w:tbl>
    <w:p w:rsidR="004C53C7" w:rsidRDefault="004C53C7" w:rsidP="004C53C7">
      <w:pPr>
        <w:pStyle w:val="ProblemNumber"/>
        <w:sectPr w:rsidR="004C53C7" w:rsidSect="008F6092">
          <w:footerReference w:type="default" r:id="rId25"/>
          <w:pgSz w:w="15840" w:h="12240" w:orient="landscape" w:code="1"/>
          <w:pgMar w:top="1440" w:right="1440" w:bottom="1440" w:left="1440" w:header="720" w:footer="720" w:gutter="0"/>
          <w:paperSrc w:first="52" w:other="52"/>
          <w:cols w:space="720"/>
          <w:docGrid w:linePitch="381"/>
        </w:sectPr>
      </w:pPr>
    </w:p>
    <w:p w:rsidR="004C53C7" w:rsidRDefault="004C53C7" w:rsidP="004C53C7">
      <w:pPr>
        <w:pStyle w:val="ProblemNumber"/>
        <w:rPr>
          <w:rFonts w:cs="Tahoma"/>
        </w:rPr>
      </w:pPr>
      <w:r>
        <w:rPr>
          <w:rFonts w:cs="Tahoma"/>
          <w:b/>
          <w:bCs/>
        </w:rPr>
        <w:lastRenderedPageBreak/>
        <w:t xml:space="preserve">Exercise </w:t>
      </w:r>
      <w:r w:rsidR="007B1D91">
        <w:rPr>
          <w:rFonts w:cs="Tahoma"/>
          <w:b/>
          <w:bCs/>
        </w:rPr>
        <w:t>2</w:t>
      </w:r>
      <w:r>
        <w:rPr>
          <w:rFonts w:cs="Tahoma"/>
          <w:b/>
          <w:bCs/>
        </w:rPr>
        <w:t>A-1</w:t>
      </w:r>
      <w:r>
        <w:rPr>
          <w:rFonts w:cs="Tahoma"/>
        </w:rPr>
        <w:t xml:space="preserve"> (continued)</w:t>
      </w:r>
    </w:p>
    <w:p w:rsidR="004C53C7" w:rsidRDefault="004C53C7" w:rsidP="004C53C7">
      <w:pPr>
        <w:pStyle w:val="ProblemNumber"/>
        <w:rPr>
          <w:rFonts w:cs="Tahoma"/>
        </w:rPr>
      </w:pPr>
      <w:r>
        <w:rPr>
          <w:rFonts w:cs="Tahoma"/>
        </w:rPr>
        <w:t>2. Each product’s unit product cost is computed as follows:</w:t>
      </w:r>
    </w:p>
    <w:tbl>
      <w:tblPr>
        <w:tblW w:w="0" w:type="auto"/>
        <w:tblCellSpacing w:w="7" w:type="dxa"/>
        <w:tblInd w:w="389" w:type="dxa"/>
        <w:tblLayout w:type="fixed"/>
        <w:tblCellMar>
          <w:left w:w="0" w:type="dxa"/>
          <w:right w:w="0" w:type="dxa"/>
        </w:tblCellMar>
        <w:tblLook w:val="0000" w:firstRow="0" w:lastRow="0" w:firstColumn="0" w:lastColumn="0" w:noHBand="0" w:noVBand="0"/>
      </w:tblPr>
      <w:tblGrid>
        <w:gridCol w:w="5040"/>
        <w:gridCol w:w="1245"/>
        <w:gridCol w:w="1530"/>
      </w:tblGrid>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pPr>
          </w:p>
        </w:tc>
        <w:tc>
          <w:tcPr>
            <w:tcW w:w="1231" w:type="dxa"/>
            <w:vAlign w:val="bottom"/>
          </w:tcPr>
          <w:p w:rsidR="004C53C7" w:rsidRDefault="004C53C7" w:rsidP="008F6092">
            <w:pPr>
              <w:pStyle w:val="ColumnHead"/>
              <w:ind w:right="158"/>
            </w:pPr>
            <w:r>
              <w:t>Hubs</w:t>
            </w:r>
          </w:p>
        </w:tc>
        <w:tc>
          <w:tcPr>
            <w:tcW w:w="1509" w:type="dxa"/>
            <w:vAlign w:val="bottom"/>
          </w:tcPr>
          <w:p w:rsidR="004C53C7" w:rsidRDefault="004C53C7" w:rsidP="008F6092">
            <w:pPr>
              <w:pStyle w:val="ColumnHead"/>
              <w:ind w:right="158"/>
            </w:pPr>
            <w:r>
              <w:t>Sprockets</w:t>
            </w: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pPr>
            <w:r>
              <w:t>Direct materials</w:t>
            </w:r>
            <w:r>
              <w:tab/>
            </w:r>
          </w:p>
        </w:tc>
        <w:tc>
          <w:tcPr>
            <w:tcW w:w="1231" w:type="dxa"/>
          </w:tcPr>
          <w:p w:rsidR="004C53C7" w:rsidRDefault="004C53C7" w:rsidP="008F6092">
            <w:pPr>
              <w:pStyle w:val="TextRight"/>
              <w:ind w:right="158"/>
            </w:pPr>
            <w:r>
              <w:t>$32.00</w:t>
            </w:r>
          </w:p>
        </w:tc>
        <w:tc>
          <w:tcPr>
            <w:tcW w:w="1509" w:type="dxa"/>
          </w:tcPr>
          <w:p w:rsidR="004C53C7" w:rsidRDefault="004C53C7" w:rsidP="008F6092">
            <w:pPr>
              <w:pStyle w:val="TextRight"/>
              <w:ind w:right="158"/>
            </w:pPr>
            <w:r>
              <w:t>$18.00</w:t>
            </w: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pPr>
            <w:r>
              <w:t>Direct labor:</w:t>
            </w:r>
          </w:p>
        </w:tc>
        <w:tc>
          <w:tcPr>
            <w:tcW w:w="1231" w:type="dxa"/>
            <w:vAlign w:val="bottom"/>
          </w:tcPr>
          <w:p w:rsidR="004C53C7" w:rsidRDefault="004C53C7" w:rsidP="008F6092">
            <w:pPr>
              <w:pStyle w:val="TextRight"/>
              <w:ind w:right="158"/>
            </w:pPr>
          </w:p>
        </w:tc>
        <w:tc>
          <w:tcPr>
            <w:tcW w:w="1509" w:type="dxa"/>
            <w:vAlign w:val="bottom"/>
          </w:tcPr>
          <w:p w:rsidR="004C53C7" w:rsidRDefault="004C53C7" w:rsidP="008F6092">
            <w:pPr>
              <w:pStyle w:val="TextRight"/>
              <w:ind w:right="158"/>
            </w:pP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ind w:left="432"/>
            </w:pPr>
            <w:r>
              <w:t>$15 per DLH × 0.80 DLHs per unit</w:t>
            </w:r>
            <w:r>
              <w:tab/>
            </w:r>
          </w:p>
        </w:tc>
        <w:tc>
          <w:tcPr>
            <w:tcW w:w="1231" w:type="dxa"/>
          </w:tcPr>
          <w:p w:rsidR="004C53C7" w:rsidRDefault="004C53C7" w:rsidP="008F6092">
            <w:pPr>
              <w:pStyle w:val="TextRight"/>
              <w:ind w:right="158"/>
            </w:pPr>
            <w:r>
              <w:t>12.00</w:t>
            </w:r>
          </w:p>
        </w:tc>
        <w:tc>
          <w:tcPr>
            <w:tcW w:w="1509" w:type="dxa"/>
          </w:tcPr>
          <w:p w:rsidR="004C53C7" w:rsidRDefault="004C53C7" w:rsidP="008F6092">
            <w:pPr>
              <w:pStyle w:val="TextRight"/>
              <w:ind w:right="158"/>
            </w:pP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ind w:left="432"/>
            </w:pPr>
            <w:r>
              <w:t>$15 per DLH × 0.40 DLHs per unit</w:t>
            </w:r>
            <w:r>
              <w:tab/>
            </w:r>
          </w:p>
        </w:tc>
        <w:tc>
          <w:tcPr>
            <w:tcW w:w="1231" w:type="dxa"/>
          </w:tcPr>
          <w:p w:rsidR="004C53C7" w:rsidRDefault="004C53C7" w:rsidP="008F6092">
            <w:pPr>
              <w:pStyle w:val="TextRight"/>
              <w:ind w:right="158"/>
            </w:pPr>
          </w:p>
        </w:tc>
        <w:tc>
          <w:tcPr>
            <w:tcW w:w="1509" w:type="dxa"/>
          </w:tcPr>
          <w:p w:rsidR="004C53C7" w:rsidRDefault="004C53C7" w:rsidP="008F6092">
            <w:pPr>
              <w:pStyle w:val="TextRight"/>
              <w:ind w:right="158"/>
            </w:pPr>
            <w:r>
              <w:t>6.00</w:t>
            </w: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pPr>
            <w:r>
              <w:t>Overhead:</w:t>
            </w:r>
          </w:p>
        </w:tc>
        <w:tc>
          <w:tcPr>
            <w:tcW w:w="1231" w:type="dxa"/>
          </w:tcPr>
          <w:p w:rsidR="004C53C7" w:rsidRDefault="004C53C7" w:rsidP="008F6092">
            <w:pPr>
              <w:pStyle w:val="TextRight"/>
              <w:ind w:right="158"/>
            </w:pPr>
          </w:p>
        </w:tc>
        <w:tc>
          <w:tcPr>
            <w:tcW w:w="1509" w:type="dxa"/>
          </w:tcPr>
          <w:p w:rsidR="004C53C7" w:rsidRDefault="004C53C7" w:rsidP="008F6092">
            <w:pPr>
              <w:pStyle w:val="TextRight"/>
              <w:ind w:right="158"/>
            </w:pP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ind w:left="432"/>
            </w:pPr>
            <w:r>
              <w:t>$490,000 ÷ 10,000 units</w:t>
            </w:r>
            <w:r>
              <w:tab/>
            </w:r>
          </w:p>
        </w:tc>
        <w:tc>
          <w:tcPr>
            <w:tcW w:w="1231" w:type="dxa"/>
          </w:tcPr>
          <w:p w:rsidR="004C53C7" w:rsidRDefault="004C53C7" w:rsidP="008F6092">
            <w:pPr>
              <w:pStyle w:val="TextRight"/>
              <w:ind w:right="158"/>
              <w:rPr>
                <w:u w:val="single"/>
              </w:rPr>
            </w:pPr>
            <w:r>
              <w:rPr>
                <w:u w:val="single"/>
              </w:rPr>
              <w:t> 49.00</w:t>
            </w:r>
          </w:p>
        </w:tc>
        <w:tc>
          <w:tcPr>
            <w:tcW w:w="1509" w:type="dxa"/>
          </w:tcPr>
          <w:p w:rsidR="004C53C7" w:rsidRDefault="004C53C7" w:rsidP="008F6092">
            <w:pPr>
              <w:pStyle w:val="TextRight"/>
              <w:ind w:right="158"/>
              <w:rPr>
                <w:u w:val="single"/>
              </w:rPr>
            </w:pP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ind w:left="432"/>
            </w:pPr>
            <w:r>
              <w:t>$598,000 ÷ 40,000 units</w:t>
            </w:r>
            <w:r>
              <w:tab/>
            </w:r>
          </w:p>
        </w:tc>
        <w:tc>
          <w:tcPr>
            <w:tcW w:w="1231" w:type="dxa"/>
          </w:tcPr>
          <w:p w:rsidR="004C53C7" w:rsidRDefault="004C53C7" w:rsidP="008F6092">
            <w:pPr>
              <w:pStyle w:val="TextRight"/>
              <w:ind w:right="158"/>
              <w:rPr>
                <w:u w:val="single"/>
              </w:rPr>
            </w:pPr>
          </w:p>
        </w:tc>
        <w:tc>
          <w:tcPr>
            <w:tcW w:w="1509" w:type="dxa"/>
          </w:tcPr>
          <w:p w:rsidR="004C53C7" w:rsidRDefault="004C53C7" w:rsidP="008F6092">
            <w:pPr>
              <w:pStyle w:val="TextRight"/>
              <w:ind w:right="158"/>
              <w:rPr>
                <w:u w:val="single"/>
              </w:rPr>
            </w:pPr>
            <w:r>
              <w:rPr>
                <w:u w:val="single"/>
              </w:rPr>
              <w:t> 14.95</w:t>
            </w:r>
          </w:p>
        </w:tc>
      </w:tr>
      <w:tr w:rsidR="004C53C7" w:rsidTr="008F6092">
        <w:trPr>
          <w:tblCellSpacing w:w="7" w:type="dxa"/>
        </w:trPr>
        <w:tc>
          <w:tcPr>
            <w:tcW w:w="5019" w:type="dxa"/>
            <w:vAlign w:val="bottom"/>
          </w:tcPr>
          <w:p w:rsidR="004C53C7" w:rsidRDefault="004C53C7" w:rsidP="008F6092">
            <w:pPr>
              <w:pStyle w:val="TextLeader"/>
              <w:tabs>
                <w:tab w:val="clear" w:pos="7200"/>
                <w:tab w:val="right" w:leader="dot" w:pos="4921"/>
              </w:tabs>
            </w:pPr>
            <w:r>
              <w:t xml:space="preserve">Unit </w:t>
            </w:r>
            <w:r w:rsidR="005B5E7D">
              <w:t xml:space="preserve">product </w:t>
            </w:r>
            <w:r>
              <w:t>cost</w:t>
            </w:r>
            <w:r>
              <w:tab/>
            </w:r>
          </w:p>
        </w:tc>
        <w:tc>
          <w:tcPr>
            <w:tcW w:w="1231" w:type="dxa"/>
          </w:tcPr>
          <w:p w:rsidR="004C53C7" w:rsidRDefault="004C53C7" w:rsidP="008F6092">
            <w:pPr>
              <w:pStyle w:val="TextRight"/>
              <w:ind w:right="158"/>
              <w:rPr>
                <w:u w:val="double"/>
              </w:rPr>
            </w:pPr>
            <w:r>
              <w:rPr>
                <w:u w:val="double"/>
              </w:rPr>
              <w:t>$93.00</w:t>
            </w:r>
          </w:p>
        </w:tc>
        <w:tc>
          <w:tcPr>
            <w:tcW w:w="1509" w:type="dxa"/>
          </w:tcPr>
          <w:p w:rsidR="004C53C7" w:rsidRDefault="004C53C7" w:rsidP="008F6092">
            <w:pPr>
              <w:pStyle w:val="TextRight"/>
              <w:ind w:right="158"/>
              <w:rPr>
                <w:u w:val="double"/>
              </w:rPr>
            </w:pPr>
            <w:r>
              <w:rPr>
                <w:u w:val="double"/>
              </w:rPr>
              <w:t>$38.95</w:t>
            </w:r>
          </w:p>
        </w:tc>
      </w:tr>
    </w:tbl>
    <w:p w:rsidR="00350BCC" w:rsidRDefault="00350BCC">
      <w:pPr>
        <w:rPr>
          <w:rFonts w:cs="Tahoma"/>
          <w:b/>
          <w:bCs/>
          <w:color w:val="000000"/>
          <w:szCs w:val="20"/>
        </w:rPr>
        <w:sectPr w:rsidR="00350BCC">
          <w:pgSz w:w="12240" w:h="15840" w:code="1"/>
          <w:pgMar w:top="1440" w:right="1440" w:bottom="1440" w:left="1440" w:header="720" w:footer="720" w:gutter="0"/>
          <w:paperSrc w:first="15" w:other="15"/>
          <w:cols w:space="720"/>
          <w:docGrid w:linePitch="360"/>
        </w:sectPr>
      </w:pPr>
    </w:p>
    <w:p w:rsidR="004C53C7" w:rsidRDefault="004C53C7">
      <w:pPr>
        <w:rPr>
          <w:rFonts w:cs="Tahoma"/>
          <w:b/>
          <w:bCs/>
          <w:color w:val="000000"/>
          <w:szCs w:val="20"/>
        </w:rPr>
      </w:pPr>
    </w:p>
    <w:p w:rsidR="00760886" w:rsidRDefault="00760886" w:rsidP="00760886">
      <w:pPr>
        <w:pStyle w:val="ProblemNumber"/>
        <w:rPr>
          <w:rFonts w:cs="Tahoma"/>
        </w:rPr>
      </w:pPr>
      <w:r>
        <w:rPr>
          <w:rFonts w:cs="Tahoma"/>
          <w:b/>
          <w:bCs/>
        </w:rPr>
        <w:t xml:space="preserve">Exercise </w:t>
      </w:r>
      <w:r w:rsidR="007B1D91">
        <w:rPr>
          <w:rFonts w:cs="Tahoma"/>
          <w:b/>
          <w:bCs/>
        </w:rPr>
        <w:t>2</w:t>
      </w:r>
      <w:r>
        <w:rPr>
          <w:rFonts w:cs="Tahoma"/>
          <w:b/>
          <w:bCs/>
        </w:rPr>
        <w:t>A-</w:t>
      </w:r>
      <w:r w:rsidR="004C53C7">
        <w:rPr>
          <w:rFonts w:cs="Tahoma"/>
          <w:b/>
          <w:bCs/>
        </w:rPr>
        <w:t>2</w:t>
      </w:r>
      <w:r>
        <w:rPr>
          <w:rFonts w:cs="Tahoma"/>
        </w:rPr>
        <w:t xml:space="preserve"> (45 minutes)</w:t>
      </w:r>
    </w:p>
    <w:p w:rsidR="00760886" w:rsidRDefault="00760886" w:rsidP="00760886">
      <w:pPr>
        <w:pStyle w:val="NumberedPart"/>
      </w:pPr>
      <w:r>
        <w:tab/>
        <w:t>1.</w:t>
      </w:r>
      <w:r>
        <w:tab/>
        <w:t xml:space="preserve">The unit product costs under the company's </w:t>
      </w:r>
      <w:r w:rsidR="001A462F">
        <w:t>traditional</w:t>
      </w:r>
      <w:r>
        <w:t xml:space="preserve"> costing system would be computed as follows:</w:t>
      </w:r>
    </w:p>
    <w:p w:rsidR="00760886" w:rsidRDefault="00760886" w:rsidP="00760886">
      <w:pPr>
        <w:pStyle w:val="6pointlinespace"/>
      </w:pPr>
    </w:p>
    <w:tbl>
      <w:tblPr>
        <w:tblW w:w="9119" w:type="dxa"/>
        <w:tblCellSpacing w:w="7" w:type="dxa"/>
        <w:tblInd w:w="360" w:type="dxa"/>
        <w:tblLayout w:type="fixed"/>
        <w:tblCellMar>
          <w:left w:w="0" w:type="dxa"/>
          <w:right w:w="0" w:type="dxa"/>
        </w:tblCellMar>
        <w:tblLook w:val="0000" w:firstRow="0" w:lastRow="0" w:firstColumn="0" w:lastColumn="0" w:noHBand="0" w:noVBand="0"/>
      </w:tblPr>
      <w:tblGrid>
        <w:gridCol w:w="5609"/>
        <w:gridCol w:w="1170"/>
        <w:gridCol w:w="1170"/>
        <w:gridCol w:w="1170"/>
      </w:tblGrid>
      <w:tr w:rsidR="00760886" w:rsidTr="00386773">
        <w:trPr>
          <w:tblCellSpacing w:w="7" w:type="dxa"/>
        </w:trPr>
        <w:tc>
          <w:tcPr>
            <w:tcW w:w="5588" w:type="dxa"/>
            <w:vAlign w:val="bottom"/>
          </w:tcPr>
          <w:p w:rsidR="00760886" w:rsidRDefault="00760886" w:rsidP="00386773">
            <w:pPr>
              <w:pStyle w:val="ColumnHead"/>
            </w:pPr>
          </w:p>
        </w:tc>
        <w:tc>
          <w:tcPr>
            <w:tcW w:w="1156" w:type="dxa"/>
            <w:vAlign w:val="bottom"/>
          </w:tcPr>
          <w:p w:rsidR="00760886" w:rsidRDefault="00760886" w:rsidP="00386773">
            <w:pPr>
              <w:pStyle w:val="ColumnHead"/>
            </w:pPr>
            <w:r>
              <w:t xml:space="preserve">Rascon </w:t>
            </w:r>
          </w:p>
        </w:tc>
        <w:tc>
          <w:tcPr>
            <w:tcW w:w="1156" w:type="dxa"/>
            <w:vAlign w:val="bottom"/>
          </w:tcPr>
          <w:p w:rsidR="00760886" w:rsidRDefault="00760886" w:rsidP="00386773">
            <w:pPr>
              <w:pStyle w:val="ColumnHead"/>
            </w:pPr>
            <w:r>
              <w:t xml:space="preserve"> Parcel </w:t>
            </w:r>
          </w:p>
        </w:tc>
        <w:tc>
          <w:tcPr>
            <w:tcW w:w="1149" w:type="dxa"/>
            <w:vAlign w:val="bottom"/>
          </w:tcPr>
          <w:p w:rsidR="00760886" w:rsidRDefault="00760886" w:rsidP="00386773">
            <w:pPr>
              <w:pStyle w:val="ColumnHead"/>
            </w:pPr>
            <w:r>
              <w:t>Total</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Number of units produced (a)</w:t>
            </w:r>
            <w:r>
              <w:tab/>
            </w:r>
          </w:p>
        </w:tc>
        <w:tc>
          <w:tcPr>
            <w:tcW w:w="1156" w:type="dxa"/>
            <w:vAlign w:val="bottom"/>
          </w:tcPr>
          <w:p w:rsidR="00760886" w:rsidRDefault="00760886" w:rsidP="00386773">
            <w:pPr>
              <w:pStyle w:val="TextRight"/>
            </w:pPr>
            <w:r>
              <w:t>20,000</w:t>
            </w:r>
          </w:p>
        </w:tc>
        <w:tc>
          <w:tcPr>
            <w:tcW w:w="1156" w:type="dxa"/>
            <w:vAlign w:val="bottom"/>
          </w:tcPr>
          <w:p w:rsidR="00760886" w:rsidRDefault="00760886" w:rsidP="00386773">
            <w:pPr>
              <w:pStyle w:val="TextRight"/>
            </w:pPr>
            <w:r>
              <w:t>80,000</w:t>
            </w:r>
          </w:p>
        </w:tc>
        <w:tc>
          <w:tcPr>
            <w:tcW w:w="1149" w:type="dxa"/>
            <w:vAlign w:val="bottom"/>
          </w:tcPr>
          <w:p w:rsidR="00760886" w:rsidRDefault="00760886" w:rsidP="00386773">
            <w:pPr>
              <w:pStyle w:val="TextRight"/>
            </w:pP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Direct labor-hours per unit (b)</w:t>
            </w:r>
            <w:r>
              <w:tab/>
            </w:r>
          </w:p>
        </w:tc>
        <w:tc>
          <w:tcPr>
            <w:tcW w:w="1156" w:type="dxa"/>
            <w:vAlign w:val="bottom"/>
          </w:tcPr>
          <w:p w:rsidR="00760886" w:rsidRPr="001A462F" w:rsidRDefault="00760886" w:rsidP="00386773">
            <w:pPr>
              <w:pStyle w:val="TextRight"/>
            </w:pPr>
            <w:r w:rsidRPr="001A462F">
              <w:t>0.40</w:t>
            </w:r>
          </w:p>
        </w:tc>
        <w:tc>
          <w:tcPr>
            <w:tcW w:w="1156" w:type="dxa"/>
            <w:vAlign w:val="bottom"/>
          </w:tcPr>
          <w:p w:rsidR="00760886" w:rsidRPr="001A462F" w:rsidRDefault="00760886" w:rsidP="00386773">
            <w:pPr>
              <w:pStyle w:val="TextRight"/>
            </w:pPr>
            <w:r w:rsidRPr="001A462F">
              <w:t>0.20</w:t>
            </w:r>
          </w:p>
        </w:tc>
        <w:tc>
          <w:tcPr>
            <w:tcW w:w="1149" w:type="dxa"/>
            <w:vAlign w:val="bottom"/>
          </w:tcPr>
          <w:p w:rsidR="00760886" w:rsidRDefault="00760886" w:rsidP="00386773">
            <w:pPr>
              <w:pStyle w:val="TextRight"/>
            </w:pP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Total direct labor-hours (a) × (b)</w:t>
            </w:r>
            <w:r>
              <w:tab/>
            </w:r>
          </w:p>
        </w:tc>
        <w:tc>
          <w:tcPr>
            <w:tcW w:w="1156" w:type="dxa"/>
            <w:vAlign w:val="bottom"/>
          </w:tcPr>
          <w:p w:rsidR="00760886" w:rsidRPr="001A462F" w:rsidRDefault="00760886" w:rsidP="00386773">
            <w:pPr>
              <w:pStyle w:val="TextRight"/>
            </w:pPr>
            <w:r w:rsidRPr="001A462F">
              <w:t>8,000</w:t>
            </w:r>
          </w:p>
        </w:tc>
        <w:tc>
          <w:tcPr>
            <w:tcW w:w="1156" w:type="dxa"/>
            <w:vAlign w:val="bottom"/>
          </w:tcPr>
          <w:p w:rsidR="00760886" w:rsidRPr="001A462F" w:rsidRDefault="00760886" w:rsidP="00386773">
            <w:pPr>
              <w:pStyle w:val="TextRight"/>
            </w:pPr>
            <w:r w:rsidRPr="001A462F">
              <w:t>16,000</w:t>
            </w:r>
          </w:p>
        </w:tc>
        <w:tc>
          <w:tcPr>
            <w:tcW w:w="1149" w:type="dxa"/>
            <w:vAlign w:val="bottom"/>
          </w:tcPr>
          <w:p w:rsidR="00760886" w:rsidRDefault="00760886" w:rsidP="00386773">
            <w:pPr>
              <w:pStyle w:val="TextRight"/>
            </w:pPr>
            <w:r>
              <w:t>24,000</w:t>
            </w:r>
          </w:p>
        </w:tc>
      </w:tr>
    </w:tbl>
    <w:p w:rsidR="00760886" w:rsidRDefault="00760886" w:rsidP="00760886">
      <w:pPr>
        <w:pStyle w:val="6pointlinespace"/>
      </w:pPr>
    </w:p>
    <w:tbl>
      <w:tblPr>
        <w:tblW w:w="8309" w:type="dxa"/>
        <w:tblCellSpacing w:w="7" w:type="dxa"/>
        <w:tblInd w:w="360" w:type="dxa"/>
        <w:tblLayout w:type="fixed"/>
        <w:tblCellMar>
          <w:left w:w="0" w:type="dxa"/>
          <w:right w:w="0" w:type="dxa"/>
        </w:tblCellMar>
        <w:tblLook w:val="0000" w:firstRow="0" w:lastRow="0" w:firstColumn="0" w:lastColumn="0" w:noHBand="0" w:noVBand="0"/>
      </w:tblPr>
      <w:tblGrid>
        <w:gridCol w:w="5609"/>
        <w:gridCol w:w="1530"/>
        <w:gridCol w:w="1170"/>
      </w:tblGrid>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Total manufacturing overhead (a)</w:t>
            </w:r>
            <w:r>
              <w:tab/>
            </w:r>
          </w:p>
        </w:tc>
        <w:tc>
          <w:tcPr>
            <w:tcW w:w="1516" w:type="dxa"/>
            <w:vAlign w:val="bottom"/>
          </w:tcPr>
          <w:p w:rsidR="00760886" w:rsidRDefault="00760886" w:rsidP="00386773">
            <w:pPr>
              <w:pStyle w:val="TextRight"/>
            </w:pPr>
            <w:r>
              <w:t>$576,000</w:t>
            </w:r>
          </w:p>
        </w:tc>
        <w:tc>
          <w:tcPr>
            <w:tcW w:w="1149" w:type="dxa"/>
            <w:vAlign w:val="bottom"/>
          </w:tcPr>
          <w:p w:rsidR="00760886" w:rsidRDefault="00760886" w:rsidP="00386773">
            <w:pPr>
              <w:pStyle w:val="TextLeft"/>
            </w:pP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Total direct labor-hours (b)</w:t>
            </w:r>
            <w:r>
              <w:tab/>
            </w:r>
          </w:p>
        </w:tc>
        <w:tc>
          <w:tcPr>
            <w:tcW w:w="1516" w:type="dxa"/>
            <w:vAlign w:val="bottom"/>
          </w:tcPr>
          <w:p w:rsidR="00760886" w:rsidRDefault="00760886" w:rsidP="00386773">
            <w:pPr>
              <w:pStyle w:val="TextRight"/>
            </w:pPr>
            <w:r>
              <w:t>24,000</w:t>
            </w:r>
          </w:p>
        </w:tc>
        <w:tc>
          <w:tcPr>
            <w:tcW w:w="1149" w:type="dxa"/>
            <w:vAlign w:val="bottom"/>
          </w:tcPr>
          <w:p w:rsidR="00760886" w:rsidRDefault="00760886" w:rsidP="00386773">
            <w:pPr>
              <w:pStyle w:val="TextLeft"/>
            </w:pPr>
            <w:r>
              <w:t>DLHs</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8"/>
              </w:tabs>
            </w:pPr>
            <w:r>
              <w:t>Predetermined overhead rate (a) ÷ (b)</w:t>
            </w:r>
            <w:r>
              <w:tab/>
            </w:r>
          </w:p>
        </w:tc>
        <w:tc>
          <w:tcPr>
            <w:tcW w:w="1516" w:type="dxa"/>
            <w:vAlign w:val="bottom"/>
          </w:tcPr>
          <w:p w:rsidR="00760886" w:rsidRDefault="00760886" w:rsidP="00386773">
            <w:pPr>
              <w:pStyle w:val="TextRight"/>
            </w:pPr>
            <w:r>
              <w:t>$24.00</w:t>
            </w:r>
          </w:p>
        </w:tc>
        <w:tc>
          <w:tcPr>
            <w:tcW w:w="1149" w:type="dxa"/>
            <w:vAlign w:val="bottom"/>
          </w:tcPr>
          <w:p w:rsidR="00760886" w:rsidRDefault="00760886" w:rsidP="00386773">
            <w:pPr>
              <w:pStyle w:val="TextLeft"/>
            </w:pPr>
            <w:r>
              <w:t>per DLH</w:t>
            </w:r>
          </w:p>
        </w:tc>
      </w:tr>
    </w:tbl>
    <w:p w:rsidR="00760886" w:rsidRDefault="00760886" w:rsidP="00760886">
      <w:pPr>
        <w:pStyle w:val="6pointlinespace"/>
      </w:pPr>
    </w:p>
    <w:tbl>
      <w:tblPr>
        <w:tblW w:w="0" w:type="auto"/>
        <w:tblCellSpacing w:w="7" w:type="dxa"/>
        <w:tblInd w:w="360" w:type="dxa"/>
        <w:tblLayout w:type="fixed"/>
        <w:tblCellMar>
          <w:left w:w="0" w:type="dxa"/>
          <w:right w:w="0" w:type="dxa"/>
        </w:tblCellMar>
        <w:tblLook w:val="0000" w:firstRow="0" w:lastRow="0" w:firstColumn="0" w:lastColumn="0" w:noHBand="0" w:noVBand="0"/>
      </w:tblPr>
      <w:tblGrid>
        <w:gridCol w:w="5609"/>
        <w:gridCol w:w="1170"/>
        <w:gridCol w:w="1170"/>
      </w:tblGrid>
      <w:tr w:rsidR="00760886" w:rsidTr="00386773">
        <w:trPr>
          <w:tblCellSpacing w:w="7" w:type="dxa"/>
        </w:trPr>
        <w:tc>
          <w:tcPr>
            <w:tcW w:w="5588" w:type="dxa"/>
            <w:vAlign w:val="bottom"/>
          </w:tcPr>
          <w:p w:rsidR="00760886" w:rsidRDefault="00760886" w:rsidP="00386773">
            <w:pPr>
              <w:pStyle w:val="TextLeader"/>
            </w:pPr>
          </w:p>
        </w:tc>
        <w:tc>
          <w:tcPr>
            <w:tcW w:w="1156" w:type="dxa"/>
            <w:vAlign w:val="bottom"/>
          </w:tcPr>
          <w:p w:rsidR="00760886" w:rsidRDefault="00760886" w:rsidP="00386773">
            <w:pPr>
              <w:pStyle w:val="ColumnHead"/>
            </w:pPr>
            <w:r>
              <w:t>Rascon</w:t>
            </w:r>
          </w:p>
        </w:tc>
        <w:tc>
          <w:tcPr>
            <w:tcW w:w="1149" w:type="dxa"/>
            <w:vAlign w:val="bottom"/>
          </w:tcPr>
          <w:p w:rsidR="00760886" w:rsidRDefault="00760886" w:rsidP="00386773">
            <w:pPr>
              <w:pStyle w:val="ColumnHead"/>
            </w:pPr>
            <w:r>
              <w:t>Parcel</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pPr>
            <w:r>
              <w:t>Direct materials</w:t>
            </w:r>
            <w:r>
              <w:tab/>
            </w:r>
          </w:p>
        </w:tc>
        <w:tc>
          <w:tcPr>
            <w:tcW w:w="1156" w:type="dxa"/>
            <w:vAlign w:val="bottom"/>
          </w:tcPr>
          <w:p w:rsidR="00760886" w:rsidRDefault="00760886" w:rsidP="00386773">
            <w:pPr>
              <w:pStyle w:val="TextRight"/>
            </w:pPr>
            <w:r>
              <w:t>$13.00</w:t>
            </w:r>
          </w:p>
        </w:tc>
        <w:tc>
          <w:tcPr>
            <w:tcW w:w="1149" w:type="dxa"/>
            <w:vAlign w:val="bottom"/>
          </w:tcPr>
          <w:p w:rsidR="00760886" w:rsidRDefault="00760886" w:rsidP="00386773">
            <w:pPr>
              <w:pStyle w:val="TextRight"/>
            </w:pPr>
            <w:r>
              <w:t>$22.00</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pPr>
            <w:r>
              <w:t>Direct labor</w:t>
            </w:r>
            <w:r>
              <w:tab/>
            </w:r>
          </w:p>
        </w:tc>
        <w:tc>
          <w:tcPr>
            <w:tcW w:w="1156" w:type="dxa"/>
            <w:vAlign w:val="bottom"/>
          </w:tcPr>
          <w:p w:rsidR="00760886" w:rsidRDefault="00760886" w:rsidP="00386773">
            <w:pPr>
              <w:pStyle w:val="TextRight"/>
            </w:pPr>
            <w:r>
              <w:t>6.00</w:t>
            </w:r>
          </w:p>
        </w:tc>
        <w:tc>
          <w:tcPr>
            <w:tcW w:w="1149" w:type="dxa"/>
            <w:vAlign w:val="bottom"/>
          </w:tcPr>
          <w:p w:rsidR="00760886" w:rsidRDefault="00760886" w:rsidP="00386773">
            <w:pPr>
              <w:pStyle w:val="TextRight"/>
            </w:pPr>
            <w:r>
              <w:t>3.00</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pPr>
            <w:r>
              <w:t>Manufacturing overhead applied:</w:t>
            </w:r>
          </w:p>
        </w:tc>
        <w:tc>
          <w:tcPr>
            <w:tcW w:w="1156" w:type="dxa"/>
            <w:vAlign w:val="bottom"/>
          </w:tcPr>
          <w:p w:rsidR="00760886" w:rsidRDefault="00760886" w:rsidP="00386773">
            <w:pPr>
              <w:pStyle w:val="TextRight"/>
            </w:pPr>
          </w:p>
        </w:tc>
        <w:tc>
          <w:tcPr>
            <w:tcW w:w="1149" w:type="dxa"/>
            <w:vAlign w:val="bottom"/>
          </w:tcPr>
          <w:p w:rsidR="00760886" w:rsidRDefault="00760886" w:rsidP="00386773">
            <w:pPr>
              <w:pStyle w:val="TextRight"/>
            </w:pP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ind w:left="432"/>
            </w:pPr>
            <w:r>
              <w:t>0.40 DLH per unit × $24.00 per DLH</w:t>
            </w:r>
            <w:r>
              <w:tab/>
            </w:r>
          </w:p>
        </w:tc>
        <w:tc>
          <w:tcPr>
            <w:tcW w:w="1156" w:type="dxa"/>
            <w:vAlign w:val="bottom"/>
          </w:tcPr>
          <w:p w:rsidR="00760886" w:rsidRDefault="00760886" w:rsidP="00386773">
            <w:pPr>
              <w:pStyle w:val="TextRight"/>
            </w:pPr>
            <w:r>
              <w:t>9.60</w:t>
            </w:r>
          </w:p>
        </w:tc>
        <w:tc>
          <w:tcPr>
            <w:tcW w:w="1149" w:type="dxa"/>
            <w:vAlign w:val="bottom"/>
          </w:tcPr>
          <w:p w:rsidR="00760886" w:rsidRDefault="00760886" w:rsidP="00386773">
            <w:pPr>
              <w:pStyle w:val="TextRight"/>
            </w:pP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ind w:left="432"/>
            </w:pPr>
            <w:r>
              <w:t>0.20 DLH per unit × $24.00 per DLH</w:t>
            </w:r>
            <w:r>
              <w:tab/>
            </w:r>
          </w:p>
        </w:tc>
        <w:tc>
          <w:tcPr>
            <w:tcW w:w="1156" w:type="dxa"/>
            <w:vAlign w:val="bottom"/>
          </w:tcPr>
          <w:p w:rsidR="00760886" w:rsidRDefault="00760886" w:rsidP="00386773">
            <w:pPr>
              <w:pStyle w:val="TextRight"/>
            </w:pPr>
            <w:r>
              <w:rPr>
                <w:u w:val="single"/>
              </w:rPr>
              <w:t>         </w:t>
            </w:r>
          </w:p>
        </w:tc>
        <w:tc>
          <w:tcPr>
            <w:tcW w:w="1149" w:type="dxa"/>
            <w:vAlign w:val="bottom"/>
          </w:tcPr>
          <w:p w:rsidR="00760886" w:rsidRDefault="00760886" w:rsidP="00386773">
            <w:pPr>
              <w:pStyle w:val="TextRight"/>
            </w:pPr>
            <w:r>
              <w:rPr>
                <w:u w:val="single"/>
              </w:rPr>
              <w:t>   4.80</w:t>
            </w:r>
          </w:p>
        </w:tc>
      </w:tr>
      <w:tr w:rsidR="00760886" w:rsidTr="00386773">
        <w:trPr>
          <w:tblCellSpacing w:w="7" w:type="dxa"/>
        </w:trPr>
        <w:tc>
          <w:tcPr>
            <w:tcW w:w="5588" w:type="dxa"/>
            <w:vAlign w:val="bottom"/>
          </w:tcPr>
          <w:p w:rsidR="00760886" w:rsidRDefault="00760886" w:rsidP="00386773">
            <w:pPr>
              <w:pStyle w:val="TextLeader"/>
              <w:tabs>
                <w:tab w:val="clear" w:pos="7200"/>
                <w:tab w:val="right" w:leader="dot" w:pos="5580"/>
              </w:tabs>
            </w:pPr>
            <w:r>
              <w:t>Unit product cost</w:t>
            </w:r>
            <w:r>
              <w:tab/>
            </w:r>
          </w:p>
        </w:tc>
        <w:tc>
          <w:tcPr>
            <w:tcW w:w="1156" w:type="dxa"/>
            <w:vAlign w:val="bottom"/>
          </w:tcPr>
          <w:p w:rsidR="00760886" w:rsidRDefault="00760886" w:rsidP="00386773">
            <w:pPr>
              <w:pStyle w:val="TextRight"/>
            </w:pPr>
            <w:r>
              <w:rPr>
                <w:u w:val="double"/>
              </w:rPr>
              <w:t>$28.60</w:t>
            </w:r>
          </w:p>
        </w:tc>
        <w:tc>
          <w:tcPr>
            <w:tcW w:w="1149" w:type="dxa"/>
            <w:vAlign w:val="bottom"/>
          </w:tcPr>
          <w:p w:rsidR="00760886" w:rsidRDefault="00760886" w:rsidP="00386773">
            <w:pPr>
              <w:pStyle w:val="TextRight"/>
            </w:pPr>
            <w:r>
              <w:rPr>
                <w:u w:val="double"/>
              </w:rPr>
              <w:t>$29.80</w:t>
            </w:r>
          </w:p>
        </w:tc>
      </w:tr>
    </w:tbl>
    <w:p w:rsidR="00760886" w:rsidRDefault="00760886" w:rsidP="00760886">
      <w:pPr>
        <w:pStyle w:val="NumberedPart"/>
        <w:sectPr w:rsidR="00760886" w:rsidSect="00350BCC">
          <w:pgSz w:w="12240" w:h="15840" w:code="1"/>
          <w:pgMar w:top="1440" w:right="1440" w:bottom="1440" w:left="1440" w:header="720" w:footer="720" w:gutter="0"/>
          <w:paperSrc w:first="15" w:other="15"/>
          <w:cols w:space="720"/>
          <w:docGrid w:linePitch="381"/>
        </w:sectPr>
      </w:pPr>
    </w:p>
    <w:p w:rsidR="00760886" w:rsidRDefault="00760886" w:rsidP="00760886">
      <w:pPr>
        <w:pStyle w:val="ProblemNumber"/>
        <w:rPr>
          <w:rFonts w:cs="Tahoma"/>
        </w:rPr>
      </w:pPr>
      <w:r>
        <w:rPr>
          <w:rFonts w:cs="Tahoma"/>
          <w:b/>
          <w:bCs/>
        </w:rPr>
        <w:lastRenderedPageBreak/>
        <w:t xml:space="preserve">Exercise </w:t>
      </w:r>
      <w:r w:rsidR="007B1D91">
        <w:rPr>
          <w:rFonts w:cs="Tahoma"/>
          <w:b/>
          <w:bCs/>
        </w:rPr>
        <w:t>2</w:t>
      </w:r>
      <w:r>
        <w:rPr>
          <w:rFonts w:cs="Tahoma"/>
          <w:b/>
          <w:bCs/>
        </w:rPr>
        <w:t>A-</w:t>
      </w:r>
      <w:r w:rsidR="004C53C7">
        <w:rPr>
          <w:rFonts w:cs="Tahoma"/>
          <w:b/>
          <w:bCs/>
        </w:rPr>
        <w:t>2</w:t>
      </w:r>
      <w:r>
        <w:rPr>
          <w:rFonts w:cs="Tahoma"/>
        </w:rPr>
        <w:t xml:space="preserve"> (continued)</w:t>
      </w:r>
    </w:p>
    <w:p w:rsidR="00760886" w:rsidRDefault="00760886" w:rsidP="00760886">
      <w:pPr>
        <w:pStyle w:val="NumberedPart"/>
      </w:pPr>
      <w:r>
        <w:t>2.</w:t>
      </w:r>
      <w:r>
        <w:tab/>
        <w:t xml:space="preserve">The unit product costs </w:t>
      </w:r>
      <w:r w:rsidR="0012133A">
        <w:t>using activity-based absorption costing</w:t>
      </w:r>
      <w:r>
        <w:t xml:space="preserve"> can be computed as follows:</w:t>
      </w:r>
    </w:p>
    <w:p w:rsidR="00760886" w:rsidRDefault="00760886" w:rsidP="00760886">
      <w:pPr>
        <w:pStyle w:val="6pointlinespace"/>
      </w:pPr>
    </w:p>
    <w:tbl>
      <w:tblPr>
        <w:tblW w:w="0" w:type="auto"/>
        <w:tblCellSpacing w:w="7" w:type="dxa"/>
        <w:tblInd w:w="389" w:type="dxa"/>
        <w:tblCellMar>
          <w:left w:w="0" w:type="dxa"/>
          <w:right w:w="0" w:type="dxa"/>
        </w:tblCellMar>
        <w:tblLook w:val="0000" w:firstRow="0" w:lastRow="0" w:firstColumn="0" w:lastColumn="0" w:noHBand="0" w:noVBand="0"/>
      </w:tblPr>
      <w:tblGrid>
        <w:gridCol w:w="2865"/>
        <w:gridCol w:w="1376"/>
        <w:gridCol w:w="1144"/>
        <w:gridCol w:w="2255"/>
        <w:gridCol w:w="1165"/>
        <w:gridCol w:w="2628"/>
      </w:tblGrid>
      <w:tr w:rsidR="00760886" w:rsidTr="00386773">
        <w:trPr>
          <w:cantSplit/>
          <w:trHeight w:val="1055"/>
          <w:tblCellSpacing w:w="7" w:type="dxa"/>
        </w:trPr>
        <w:tc>
          <w:tcPr>
            <w:tcW w:w="0" w:type="auto"/>
            <w:tcBorders>
              <w:bottom w:val="nil"/>
            </w:tcBorders>
            <w:vAlign w:val="bottom"/>
          </w:tcPr>
          <w:p w:rsidR="00760886" w:rsidRDefault="00760886" w:rsidP="00386773">
            <w:pPr>
              <w:pStyle w:val="ColumnHead"/>
            </w:pPr>
            <w:r>
              <w:t>Activity Cost Pool</w:t>
            </w:r>
          </w:p>
        </w:tc>
        <w:tc>
          <w:tcPr>
            <w:tcW w:w="0" w:type="auto"/>
            <w:tcBorders>
              <w:bottom w:val="nil"/>
            </w:tcBorders>
            <w:vAlign w:val="bottom"/>
          </w:tcPr>
          <w:p w:rsidR="00760886" w:rsidRDefault="00760886" w:rsidP="00386773">
            <w:pPr>
              <w:pStyle w:val="ColumnHead"/>
            </w:pPr>
            <w:r>
              <w:t xml:space="preserve">Estimated </w:t>
            </w:r>
          </w:p>
          <w:p w:rsidR="00760886" w:rsidRDefault="00760886" w:rsidP="00386773">
            <w:pPr>
              <w:pStyle w:val="ColumnHead"/>
            </w:pPr>
            <w:r>
              <w:t xml:space="preserve">Overhead </w:t>
            </w:r>
          </w:p>
          <w:p w:rsidR="00760886" w:rsidRDefault="00760886" w:rsidP="00386773">
            <w:pPr>
              <w:pStyle w:val="ColumnHead"/>
            </w:pPr>
            <w:r>
              <w:t>Cost*</w:t>
            </w:r>
          </w:p>
        </w:tc>
        <w:tc>
          <w:tcPr>
            <w:tcW w:w="3385" w:type="dxa"/>
            <w:gridSpan w:val="2"/>
            <w:tcBorders>
              <w:bottom w:val="nil"/>
            </w:tcBorders>
            <w:vAlign w:val="bottom"/>
          </w:tcPr>
          <w:p w:rsidR="00760886" w:rsidRDefault="00760886" w:rsidP="00386773">
            <w:pPr>
              <w:pStyle w:val="ColumnHead"/>
            </w:pPr>
            <w:r>
              <w:t>(b)</w:t>
            </w:r>
          </w:p>
          <w:p w:rsidR="00760886" w:rsidRDefault="00760886" w:rsidP="00386773">
            <w:pPr>
              <w:pStyle w:val="ColumnHead"/>
            </w:pPr>
            <w:r>
              <w:t>Expected Activity</w:t>
            </w:r>
          </w:p>
        </w:tc>
        <w:tc>
          <w:tcPr>
            <w:tcW w:w="3772" w:type="dxa"/>
            <w:gridSpan w:val="2"/>
            <w:tcBorders>
              <w:bottom w:val="nil"/>
            </w:tcBorders>
            <w:vAlign w:val="bottom"/>
          </w:tcPr>
          <w:p w:rsidR="00760886" w:rsidRDefault="00760886" w:rsidP="00386773">
            <w:pPr>
              <w:pStyle w:val="ColumnHead"/>
            </w:pPr>
            <w:r>
              <w:t>(a) ÷ (b)</w:t>
            </w:r>
          </w:p>
          <w:p w:rsidR="00760886" w:rsidRDefault="00760886" w:rsidP="00386773">
            <w:pPr>
              <w:pStyle w:val="ColumnHead"/>
            </w:pPr>
            <w:r>
              <w:t>Activity Rate</w:t>
            </w:r>
          </w:p>
        </w:tc>
      </w:tr>
      <w:tr w:rsidR="00760886" w:rsidTr="00386773">
        <w:trPr>
          <w:tblCellSpacing w:w="7" w:type="dxa"/>
        </w:trPr>
        <w:tc>
          <w:tcPr>
            <w:tcW w:w="0" w:type="auto"/>
            <w:vAlign w:val="bottom"/>
          </w:tcPr>
          <w:p w:rsidR="00760886" w:rsidRDefault="00760886" w:rsidP="00386773">
            <w:pPr>
              <w:pStyle w:val="TextLeader"/>
              <w:tabs>
                <w:tab w:val="clear" w:pos="7200"/>
                <w:tab w:val="right" w:leader="dot" w:pos="2671"/>
              </w:tabs>
            </w:pPr>
            <w:r>
              <w:t>Labor related</w:t>
            </w:r>
            <w:r>
              <w:tab/>
            </w:r>
          </w:p>
        </w:tc>
        <w:tc>
          <w:tcPr>
            <w:tcW w:w="0" w:type="auto"/>
            <w:vAlign w:val="bottom"/>
          </w:tcPr>
          <w:p w:rsidR="00760886" w:rsidRDefault="00760886" w:rsidP="00386773">
            <w:pPr>
              <w:pStyle w:val="TextRight"/>
            </w:pPr>
            <w:r>
              <w:t>$288,000</w:t>
            </w:r>
          </w:p>
        </w:tc>
        <w:tc>
          <w:tcPr>
            <w:tcW w:w="1130" w:type="dxa"/>
            <w:vAlign w:val="bottom"/>
          </w:tcPr>
          <w:p w:rsidR="00760886" w:rsidRDefault="00760886" w:rsidP="00386773">
            <w:pPr>
              <w:pStyle w:val="TextRight"/>
            </w:pPr>
            <w:r>
              <w:t>24,000</w:t>
            </w:r>
          </w:p>
        </w:tc>
        <w:tc>
          <w:tcPr>
            <w:tcW w:w="0" w:type="auto"/>
          </w:tcPr>
          <w:p w:rsidR="00760886" w:rsidRDefault="00760886" w:rsidP="00386773">
            <w:pPr>
              <w:pStyle w:val="TextLeft"/>
            </w:pPr>
            <w:r>
              <w:t>direct labor-hours</w:t>
            </w:r>
          </w:p>
        </w:tc>
        <w:tc>
          <w:tcPr>
            <w:tcW w:w="1151" w:type="dxa"/>
            <w:vAlign w:val="bottom"/>
          </w:tcPr>
          <w:p w:rsidR="00760886" w:rsidRDefault="00760886" w:rsidP="00386773">
            <w:pPr>
              <w:pStyle w:val="TextRight"/>
            </w:pPr>
            <w:r>
              <w:t>$12.00</w:t>
            </w:r>
          </w:p>
        </w:tc>
        <w:tc>
          <w:tcPr>
            <w:tcW w:w="0" w:type="auto"/>
          </w:tcPr>
          <w:p w:rsidR="00760886" w:rsidRDefault="00760886" w:rsidP="00386773">
            <w:pPr>
              <w:pStyle w:val="TextLeft"/>
            </w:pPr>
            <w:r>
              <w:t>per direct labor-hour</w:t>
            </w:r>
          </w:p>
        </w:tc>
      </w:tr>
      <w:tr w:rsidR="00760886" w:rsidTr="00386773">
        <w:trPr>
          <w:tblCellSpacing w:w="7" w:type="dxa"/>
        </w:trPr>
        <w:tc>
          <w:tcPr>
            <w:tcW w:w="0" w:type="auto"/>
            <w:vAlign w:val="bottom"/>
          </w:tcPr>
          <w:p w:rsidR="00760886" w:rsidRDefault="00760886" w:rsidP="00386773">
            <w:pPr>
              <w:pStyle w:val="TextLeader"/>
              <w:tabs>
                <w:tab w:val="clear" w:pos="7200"/>
                <w:tab w:val="right" w:leader="dot" w:pos="2671"/>
              </w:tabs>
            </w:pPr>
            <w:r>
              <w:t>Engineering design</w:t>
            </w:r>
            <w:r>
              <w:tab/>
            </w:r>
          </w:p>
        </w:tc>
        <w:tc>
          <w:tcPr>
            <w:tcW w:w="0" w:type="auto"/>
            <w:vAlign w:val="bottom"/>
          </w:tcPr>
          <w:p w:rsidR="00760886" w:rsidRDefault="00760886" w:rsidP="00386773">
            <w:pPr>
              <w:pStyle w:val="TextRight"/>
              <w:rPr>
                <w:u w:val="single"/>
              </w:rPr>
            </w:pPr>
            <w:r>
              <w:rPr>
                <w:u w:val="single"/>
              </w:rPr>
              <w:t>$288,000</w:t>
            </w:r>
          </w:p>
        </w:tc>
        <w:tc>
          <w:tcPr>
            <w:tcW w:w="1130" w:type="dxa"/>
            <w:vAlign w:val="bottom"/>
          </w:tcPr>
          <w:p w:rsidR="00760886" w:rsidRDefault="00760886" w:rsidP="00386773">
            <w:pPr>
              <w:pStyle w:val="TextRight"/>
            </w:pPr>
            <w:r>
              <w:t>6,000</w:t>
            </w:r>
          </w:p>
        </w:tc>
        <w:tc>
          <w:tcPr>
            <w:tcW w:w="0" w:type="auto"/>
          </w:tcPr>
          <w:p w:rsidR="00760886" w:rsidRDefault="00760886" w:rsidP="00386773">
            <w:pPr>
              <w:pStyle w:val="TextLeft"/>
            </w:pPr>
            <w:r>
              <w:t>engineering-hours</w:t>
            </w:r>
          </w:p>
        </w:tc>
        <w:tc>
          <w:tcPr>
            <w:tcW w:w="1151" w:type="dxa"/>
            <w:vAlign w:val="bottom"/>
          </w:tcPr>
          <w:p w:rsidR="00760886" w:rsidRDefault="00760886" w:rsidP="00386773">
            <w:pPr>
              <w:pStyle w:val="TextRight"/>
            </w:pPr>
            <w:r>
              <w:t>$48.00</w:t>
            </w:r>
          </w:p>
        </w:tc>
        <w:tc>
          <w:tcPr>
            <w:tcW w:w="0" w:type="auto"/>
          </w:tcPr>
          <w:p w:rsidR="00760886" w:rsidRDefault="00760886" w:rsidP="00386773">
            <w:pPr>
              <w:pStyle w:val="TextLeft"/>
            </w:pPr>
            <w:r>
              <w:t>per engineering-hour</w:t>
            </w:r>
          </w:p>
        </w:tc>
      </w:tr>
      <w:tr w:rsidR="00760886" w:rsidTr="00386773">
        <w:trPr>
          <w:tblCellSpacing w:w="7" w:type="dxa"/>
        </w:trPr>
        <w:tc>
          <w:tcPr>
            <w:tcW w:w="0" w:type="auto"/>
            <w:vAlign w:val="bottom"/>
          </w:tcPr>
          <w:p w:rsidR="00760886" w:rsidRDefault="00760886" w:rsidP="00386773">
            <w:pPr>
              <w:pStyle w:val="TextLeader"/>
              <w:tabs>
                <w:tab w:val="clear" w:pos="7200"/>
                <w:tab w:val="right" w:leader="dot" w:pos="2671"/>
              </w:tabs>
            </w:pPr>
          </w:p>
        </w:tc>
        <w:tc>
          <w:tcPr>
            <w:tcW w:w="0" w:type="auto"/>
            <w:vAlign w:val="bottom"/>
          </w:tcPr>
          <w:p w:rsidR="00760886" w:rsidRDefault="00760886" w:rsidP="00386773">
            <w:pPr>
              <w:pStyle w:val="TextRight"/>
              <w:rPr>
                <w:u w:val="double"/>
              </w:rPr>
            </w:pPr>
            <w:r>
              <w:rPr>
                <w:u w:val="double"/>
              </w:rPr>
              <w:t>$576,000</w:t>
            </w:r>
          </w:p>
        </w:tc>
        <w:tc>
          <w:tcPr>
            <w:tcW w:w="1130" w:type="dxa"/>
            <w:vAlign w:val="bottom"/>
          </w:tcPr>
          <w:p w:rsidR="00760886" w:rsidRDefault="00760886" w:rsidP="00386773">
            <w:pPr>
              <w:pStyle w:val="TextRight"/>
            </w:pPr>
          </w:p>
        </w:tc>
        <w:tc>
          <w:tcPr>
            <w:tcW w:w="0" w:type="auto"/>
          </w:tcPr>
          <w:p w:rsidR="00760886" w:rsidRDefault="00760886" w:rsidP="00386773">
            <w:pPr>
              <w:pStyle w:val="TextLeft"/>
            </w:pPr>
          </w:p>
        </w:tc>
        <w:tc>
          <w:tcPr>
            <w:tcW w:w="1151" w:type="dxa"/>
            <w:vAlign w:val="bottom"/>
          </w:tcPr>
          <w:p w:rsidR="00760886" w:rsidRDefault="00760886" w:rsidP="00386773">
            <w:pPr>
              <w:pStyle w:val="TextRight"/>
            </w:pPr>
          </w:p>
        </w:tc>
        <w:tc>
          <w:tcPr>
            <w:tcW w:w="0" w:type="auto"/>
          </w:tcPr>
          <w:p w:rsidR="00760886" w:rsidRDefault="00760886" w:rsidP="00386773">
            <w:pPr>
              <w:pStyle w:val="TextLeft"/>
            </w:pPr>
          </w:p>
        </w:tc>
      </w:tr>
    </w:tbl>
    <w:p w:rsidR="00760886" w:rsidRDefault="00760886" w:rsidP="00760886">
      <w:pPr>
        <w:pStyle w:val="6pointlinespace"/>
      </w:pPr>
    </w:p>
    <w:p w:rsidR="00760886" w:rsidRDefault="00760886" w:rsidP="00760886">
      <w:pPr>
        <w:pStyle w:val="NumberedPart"/>
      </w:pPr>
      <w:r>
        <w:tab/>
      </w:r>
      <w:r>
        <w:tab/>
        <w:t xml:space="preserve">*The total </w:t>
      </w:r>
      <w:r w:rsidR="00DE0941">
        <w:t xml:space="preserve">estimated </w:t>
      </w:r>
      <w:r>
        <w:t xml:space="preserve">manufacturing overhead cost </w:t>
      </w:r>
      <w:r w:rsidR="00DE0941">
        <w:t xml:space="preserve">of $576,000 </w:t>
      </w:r>
      <w:r>
        <w:t>is split evenly between the two activity cost pools.</w:t>
      </w:r>
    </w:p>
    <w:p w:rsidR="00760886" w:rsidRDefault="00760886" w:rsidP="00760886">
      <w:pPr>
        <w:pStyle w:val="6pointlinespace"/>
      </w:pPr>
    </w:p>
    <w:p w:rsidR="00760886" w:rsidRDefault="00760886" w:rsidP="00760886">
      <w:pPr>
        <w:pStyle w:val="NumberedPart"/>
      </w:pPr>
      <w:r>
        <w:tab/>
      </w:r>
      <w:r>
        <w:tab/>
        <w:t>Manufacturing overhead is assigned to the two products as follows:</w:t>
      </w:r>
    </w:p>
    <w:p w:rsidR="00760886" w:rsidRDefault="00760886" w:rsidP="00760886">
      <w:pPr>
        <w:pStyle w:val="6pointlinespace"/>
      </w:pPr>
    </w:p>
    <w:p w:rsidR="00760886" w:rsidRDefault="00760886" w:rsidP="00760886">
      <w:pPr>
        <w:pStyle w:val="NumberedPart"/>
      </w:pPr>
      <w:r>
        <w:tab/>
      </w:r>
      <w:r>
        <w:tab/>
        <w:t>Rascon:</w:t>
      </w:r>
    </w:p>
    <w:tbl>
      <w:tblPr>
        <w:tblW w:w="11880" w:type="dxa"/>
        <w:tblLayout w:type="fixed"/>
        <w:tblCellMar>
          <w:left w:w="0" w:type="dxa"/>
          <w:right w:w="0" w:type="dxa"/>
        </w:tblCellMar>
        <w:tblLook w:val="0000" w:firstRow="0" w:lastRow="0" w:firstColumn="0" w:lastColumn="0" w:noHBand="0" w:noVBand="0"/>
      </w:tblPr>
      <w:tblGrid>
        <w:gridCol w:w="360"/>
        <w:gridCol w:w="2700"/>
        <w:gridCol w:w="900"/>
        <w:gridCol w:w="2880"/>
        <w:gridCol w:w="990"/>
        <w:gridCol w:w="2430"/>
        <w:gridCol w:w="1620"/>
      </w:tblGrid>
      <w:tr w:rsidR="00760886" w:rsidTr="00386773">
        <w:trPr>
          <w:cantSplit/>
          <w:trHeight w:val="255"/>
        </w:trPr>
        <w:tc>
          <w:tcPr>
            <w:tcW w:w="360" w:type="dxa"/>
            <w:tcBorders>
              <w:top w:val="nil"/>
              <w:left w:val="nil"/>
              <w:bottom w:val="nil"/>
              <w:right w:val="nil"/>
            </w:tcBorders>
          </w:tcPr>
          <w:p w:rsidR="00760886" w:rsidRDefault="00760886" w:rsidP="00386773">
            <w:pPr>
              <w:pStyle w:val="ColumnHead"/>
              <w:ind w:left="-360" w:firstLine="432"/>
            </w:pPr>
          </w:p>
        </w:tc>
        <w:tc>
          <w:tcPr>
            <w:tcW w:w="27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378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w:t>
            </w:r>
            <w:r>
              <w:br/>
              <w:t>Activity Rate</w:t>
            </w:r>
          </w:p>
        </w:tc>
        <w:tc>
          <w:tcPr>
            <w:tcW w:w="342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 xml:space="preserve">(a) </w:t>
            </w:r>
            <w:r>
              <w:rPr>
                <w:rFonts w:cs="Tahoma"/>
              </w:rPr>
              <w:t>×</w:t>
            </w:r>
            <w:r>
              <w:t xml:space="preserve"> (b)</w:t>
            </w:r>
            <w:r>
              <w:br/>
              <w:t>ABC Cost</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270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2505"/>
              </w:tabs>
            </w:pPr>
            <w:r>
              <w:t>Labor related</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$12</w:t>
            </w:r>
          </w:p>
        </w:tc>
        <w:tc>
          <w:tcPr>
            <w:tcW w:w="288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8,000</w:t>
            </w:r>
          </w:p>
        </w:tc>
        <w:tc>
          <w:tcPr>
            <w:tcW w:w="243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rFonts w:eastAsia="Arial Unicode MS" w:cs="Arial Unicode MS"/>
              </w:rPr>
            </w:pPr>
            <w:r>
              <w:t>$  96,000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270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2505"/>
              </w:tabs>
            </w:pPr>
            <w:r>
              <w:t>Engineering design</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$48</w:t>
            </w:r>
          </w:p>
        </w:tc>
        <w:tc>
          <w:tcPr>
            <w:tcW w:w="288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engineering-hour</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3,000</w:t>
            </w:r>
          </w:p>
        </w:tc>
        <w:tc>
          <w:tcPr>
            <w:tcW w:w="243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engineering-hours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u w:val="single"/>
              </w:rPr>
            </w:pPr>
            <w:r>
              <w:rPr>
                <w:u w:val="single"/>
              </w:rPr>
              <w:t>  144,000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pPr>
          </w:p>
        </w:tc>
        <w:tc>
          <w:tcPr>
            <w:tcW w:w="27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ader"/>
              <w:tabs>
                <w:tab w:val="clear" w:pos="7200"/>
                <w:tab w:val="right" w:leader="dot" w:pos="250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2880" w:type="dxa"/>
            <w:tcBorders>
              <w:top w:val="nil"/>
              <w:left w:val="nil"/>
              <w:bottom w:val="nil"/>
              <w:right w:val="nil"/>
            </w:tcBorders>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24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u w:val="double"/>
              </w:rPr>
            </w:pPr>
            <w:r>
              <w:rPr>
                <w:u w:val="double"/>
              </w:rPr>
              <w:t>$240,000</w:t>
            </w:r>
          </w:p>
        </w:tc>
      </w:tr>
    </w:tbl>
    <w:p w:rsidR="00760886" w:rsidRDefault="00760886" w:rsidP="00760886">
      <w:pPr>
        <w:pStyle w:val="6pointlinespace"/>
      </w:pPr>
    </w:p>
    <w:p w:rsidR="00760886" w:rsidRDefault="00760886" w:rsidP="00760886">
      <w:pPr>
        <w:pStyle w:val="NumberedPart"/>
      </w:pPr>
      <w:r>
        <w:tab/>
      </w:r>
      <w:r>
        <w:tab/>
        <w:t>Parcel:</w:t>
      </w:r>
    </w:p>
    <w:tbl>
      <w:tblPr>
        <w:tblW w:w="11880" w:type="dxa"/>
        <w:tblLayout w:type="fixed"/>
        <w:tblCellMar>
          <w:left w:w="0" w:type="dxa"/>
          <w:right w:w="0" w:type="dxa"/>
        </w:tblCellMar>
        <w:tblLook w:val="0000" w:firstRow="0" w:lastRow="0" w:firstColumn="0" w:lastColumn="0" w:noHBand="0" w:noVBand="0"/>
      </w:tblPr>
      <w:tblGrid>
        <w:gridCol w:w="360"/>
        <w:gridCol w:w="2700"/>
        <w:gridCol w:w="900"/>
        <w:gridCol w:w="2880"/>
        <w:gridCol w:w="990"/>
        <w:gridCol w:w="2430"/>
        <w:gridCol w:w="1620"/>
      </w:tblGrid>
      <w:tr w:rsidR="00760886" w:rsidTr="00386773">
        <w:trPr>
          <w:cantSplit/>
          <w:trHeight w:val="255"/>
        </w:trPr>
        <w:tc>
          <w:tcPr>
            <w:tcW w:w="360" w:type="dxa"/>
            <w:tcBorders>
              <w:top w:val="nil"/>
              <w:left w:val="nil"/>
              <w:bottom w:val="nil"/>
              <w:right w:val="nil"/>
            </w:tcBorders>
          </w:tcPr>
          <w:p w:rsidR="00760886" w:rsidRDefault="00760886" w:rsidP="00386773">
            <w:pPr>
              <w:pStyle w:val="ColumnHead"/>
              <w:ind w:left="-360" w:firstLine="432"/>
            </w:pPr>
          </w:p>
        </w:tc>
        <w:tc>
          <w:tcPr>
            <w:tcW w:w="27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378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w:t>
            </w:r>
            <w:r>
              <w:br/>
              <w:t>Activity Rate</w:t>
            </w:r>
          </w:p>
        </w:tc>
        <w:tc>
          <w:tcPr>
            <w:tcW w:w="342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 xml:space="preserve">(a) </w:t>
            </w:r>
            <w:r>
              <w:rPr>
                <w:rFonts w:cs="Tahoma"/>
              </w:rPr>
              <w:t>×</w:t>
            </w:r>
            <w:r>
              <w:t xml:space="preserve"> (b)</w:t>
            </w:r>
            <w:r>
              <w:br/>
              <w:t>ABC Cost</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270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2505"/>
              </w:tabs>
            </w:pPr>
            <w:r>
              <w:t>Labor related</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$12</w:t>
            </w:r>
          </w:p>
        </w:tc>
        <w:tc>
          <w:tcPr>
            <w:tcW w:w="288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16,000</w:t>
            </w:r>
          </w:p>
        </w:tc>
        <w:tc>
          <w:tcPr>
            <w:tcW w:w="243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rFonts w:eastAsia="Arial Unicode MS" w:cs="Arial Unicode MS"/>
              </w:rPr>
            </w:pPr>
            <w:r>
              <w:t>$192,000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270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2505"/>
              </w:tabs>
            </w:pPr>
            <w:r>
              <w:t>Engineering design</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$48</w:t>
            </w:r>
          </w:p>
        </w:tc>
        <w:tc>
          <w:tcPr>
            <w:tcW w:w="288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engineering-hour</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3,000</w:t>
            </w:r>
          </w:p>
        </w:tc>
        <w:tc>
          <w:tcPr>
            <w:tcW w:w="243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engineering-hours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u w:val="single"/>
              </w:rPr>
            </w:pPr>
            <w:r>
              <w:rPr>
                <w:u w:val="single"/>
              </w:rPr>
              <w:t>  144,000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pPr>
          </w:p>
        </w:tc>
        <w:tc>
          <w:tcPr>
            <w:tcW w:w="27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ader"/>
              <w:tabs>
                <w:tab w:val="clear" w:pos="7200"/>
                <w:tab w:val="right" w:leader="dot" w:pos="250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2880" w:type="dxa"/>
            <w:tcBorders>
              <w:top w:val="nil"/>
              <w:left w:val="nil"/>
              <w:bottom w:val="nil"/>
              <w:right w:val="nil"/>
            </w:tcBorders>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24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u w:val="double"/>
              </w:rPr>
            </w:pPr>
            <w:r>
              <w:rPr>
                <w:u w:val="double"/>
              </w:rPr>
              <w:t>$336,000</w:t>
            </w:r>
          </w:p>
        </w:tc>
      </w:tr>
    </w:tbl>
    <w:p w:rsidR="00760886" w:rsidRDefault="00760886" w:rsidP="00760886">
      <w:pPr>
        <w:pStyle w:val="6pointlinespace"/>
        <w:sectPr w:rsidR="00760886">
          <w:footerReference w:type="even" r:id="rId26"/>
          <w:footerReference w:type="default" r:id="rId27"/>
          <w:pgSz w:w="15840" w:h="12240" w:orient="landscape" w:code="1"/>
          <w:pgMar w:top="1440" w:right="1440" w:bottom="1440" w:left="1440" w:header="720" w:footer="720" w:gutter="0"/>
          <w:paperSrc w:first="15" w:other="15"/>
          <w:cols w:space="720"/>
          <w:docGrid w:linePitch="360"/>
        </w:sectPr>
      </w:pPr>
    </w:p>
    <w:p w:rsidR="00760886" w:rsidRDefault="00760886" w:rsidP="00760886">
      <w:pPr>
        <w:pStyle w:val="6pointlinespace"/>
      </w:pPr>
    </w:p>
    <w:p w:rsidR="00760886" w:rsidRDefault="00760886" w:rsidP="00760886">
      <w:pPr>
        <w:pStyle w:val="ProblemNumber"/>
        <w:rPr>
          <w:rFonts w:cs="Tahoma"/>
        </w:rPr>
      </w:pPr>
      <w:r>
        <w:rPr>
          <w:rFonts w:cs="Tahoma"/>
          <w:b/>
          <w:bCs/>
        </w:rPr>
        <w:t xml:space="preserve">Exercise </w:t>
      </w:r>
      <w:r w:rsidR="007B1D91">
        <w:rPr>
          <w:rFonts w:cs="Tahoma"/>
          <w:b/>
          <w:bCs/>
        </w:rPr>
        <w:t>2</w:t>
      </w:r>
      <w:r>
        <w:rPr>
          <w:rFonts w:cs="Tahoma"/>
          <w:b/>
          <w:bCs/>
        </w:rPr>
        <w:t>A-</w:t>
      </w:r>
      <w:r w:rsidR="004C53C7">
        <w:rPr>
          <w:rFonts w:cs="Tahoma"/>
          <w:b/>
          <w:bCs/>
        </w:rPr>
        <w:t>2</w:t>
      </w:r>
      <w:r>
        <w:rPr>
          <w:rFonts w:cs="Tahoma"/>
        </w:rPr>
        <w:t xml:space="preserve"> (continued)</w:t>
      </w:r>
    </w:p>
    <w:p w:rsidR="00760886" w:rsidRDefault="00760886" w:rsidP="00760886">
      <w:pPr>
        <w:pStyle w:val="NumberedPart"/>
      </w:pPr>
      <w:r>
        <w:tab/>
      </w:r>
      <w:r>
        <w:tab/>
        <w:t>The unit product costs combine direct materials, direct labor, and overhead costs:</w:t>
      </w:r>
    </w:p>
    <w:tbl>
      <w:tblPr>
        <w:tblW w:w="0" w:type="auto"/>
        <w:tblCellSpacing w:w="7" w:type="dxa"/>
        <w:tblInd w:w="360" w:type="dxa"/>
        <w:tblLayout w:type="fixed"/>
        <w:tblCellMar>
          <w:left w:w="0" w:type="dxa"/>
          <w:right w:w="0" w:type="dxa"/>
        </w:tblCellMar>
        <w:tblLook w:val="0000" w:firstRow="0" w:lastRow="0" w:firstColumn="0" w:lastColumn="0" w:noHBand="0" w:noVBand="0"/>
      </w:tblPr>
      <w:tblGrid>
        <w:gridCol w:w="5954"/>
        <w:gridCol w:w="1260"/>
        <w:gridCol w:w="1350"/>
      </w:tblGrid>
      <w:tr w:rsidR="00760886" w:rsidTr="00386773">
        <w:trPr>
          <w:tblCellSpacing w:w="7" w:type="dxa"/>
        </w:trPr>
        <w:tc>
          <w:tcPr>
            <w:tcW w:w="5933" w:type="dxa"/>
            <w:vAlign w:val="bottom"/>
          </w:tcPr>
          <w:p w:rsidR="00760886" w:rsidRDefault="00760886" w:rsidP="00386773">
            <w:pPr>
              <w:pStyle w:val="TextLeader"/>
            </w:pPr>
          </w:p>
        </w:tc>
        <w:tc>
          <w:tcPr>
            <w:tcW w:w="1246" w:type="dxa"/>
            <w:vAlign w:val="bottom"/>
          </w:tcPr>
          <w:p w:rsidR="00760886" w:rsidRDefault="00760886" w:rsidP="00386773">
            <w:pPr>
              <w:pStyle w:val="ColumnHead"/>
            </w:pPr>
            <w:r>
              <w:t>Rascon</w:t>
            </w:r>
          </w:p>
        </w:tc>
        <w:tc>
          <w:tcPr>
            <w:tcW w:w="1329" w:type="dxa"/>
            <w:vAlign w:val="bottom"/>
          </w:tcPr>
          <w:p w:rsidR="00760886" w:rsidRDefault="00760886" w:rsidP="00386773">
            <w:pPr>
              <w:pStyle w:val="ColumnHead"/>
            </w:pPr>
            <w:r>
              <w:t>Parcel</w:t>
            </w:r>
          </w:p>
        </w:tc>
      </w:tr>
      <w:tr w:rsidR="00760886" w:rsidTr="00386773">
        <w:trPr>
          <w:tblCellSpacing w:w="7" w:type="dxa"/>
        </w:trPr>
        <w:tc>
          <w:tcPr>
            <w:tcW w:w="5933" w:type="dxa"/>
            <w:vAlign w:val="bottom"/>
          </w:tcPr>
          <w:p w:rsidR="00760886" w:rsidRDefault="00760886" w:rsidP="00386773">
            <w:pPr>
              <w:pStyle w:val="TextLeader"/>
              <w:tabs>
                <w:tab w:val="clear" w:pos="7200"/>
                <w:tab w:val="right" w:leader="dot" w:pos="5760"/>
              </w:tabs>
            </w:pPr>
            <w:r>
              <w:t>Direct materials</w:t>
            </w:r>
            <w:r>
              <w:tab/>
            </w:r>
          </w:p>
        </w:tc>
        <w:tc>
          <w:tcPr>
            <w:tcW w:w="1246" w:type="dxa"/>
            <w:vAlign w:val="bottom"/>
          </w:tcPr>
          <w:p w:rsidR="00760886" w:rsidRDefault="00760886" w:rsidP="00386773">
            <w:pPr>
              <w:pStyle w:val="TextRight"/>
              <w:ind w:right="158"/>
            </w:pPr>
            <w:r>
              <w:t>$13.00</w:t>
            </w:r>
          </w:p>
        </w:tc>
        <w:tc>
          <w:tcPr>
            <w:tcW w:w="1329" w:type="dxa"/>
            <w:vAlign w:val="bottom"/>
          </w:tcPr>
          <w:p w:rsidR="00760886" w:rsidRDefault="00760886" w:rsidP="00386773">
            <w:pPr>
              <w:pStyle w:val="TextRight"/>
              <w:ind w:right="158"/>
            </w:pPr>
            <w:r>
              <w:t>$22.00</w:t>
            </w:r>
          </w:p>
        </w:tc>
      </w:tr>
      <w:tr w:rsidR="00760886" w:rsidTr="00386773">
        <w:trPr>
          <w:tblCellSpacing w:w="7" w:type="dxa"/>
        </w:trPr>
        <w:tc>
          <w:tcPr>
            <w:tcW w:w="5933" w:type="dxa"/>
            <w:vAlign w:val="bottom"/>
          </w:tcPr>
          <w:p w:rsidR="00760886" w:rsidRDefault="00760886" w:rsidP="00386773">
            <w:pPr>
              <w:pStyle w:val="TextLeader"/>
              <w:tabs>
                <w:tab w:val="clear" w:pos="7200"/>
                <w:tab w:val="right" w:leader="dot" w:pos="5760"/>
              </w:tabs>
            </w:pPr>
            <w:r>
              <w:t>Direct labor</w:t>
            </w:r>
            <w:r>
              <w:tab/>
            </w:r>
          </w:p>
        </w:tc>
        <w:tc>
          <w:tcPr>
            <w:tcW w:w="1246" w:type="dxa"/>
            <w:vAlign w:val="bottom"/>
          </w:tcPr>
          <w:p w:rsidR="00760886" w:rsidRDefault="00760886" w:rsidP="00386773">
            <w:pPr>
              <w:pStyle w:val="TextRight"/>
              <w:ind w:right="158"/>
            </w:pPr>
            <w:r>
              <w:t>6.00</w:t>
            </w:r>
          </w:p>
        </w:tc>
        <w:tc>
          <w:tcPr>
            <w:tcW w:w="1329" w:type="dxa"/>
            <w:vAlign w:val="bottom"/>
          </w:tcPr>
          <w:p w:rsidR="00760886" w:rsidRDefault="00760886" w:rsidP="00386773">
            <w:pPr>
              <w:pStyle w:val="TextRight"/>
              <w:ind w:right="158"/>
            </w:pPr>
            <w:r>
              <w:t>3.00</w:t>
            </w:r>
          </w:p>
        </w:tc>
      </w:tr>
      <w:tr w:rsidR="00760886" w:rsidTr="00386773">
        <w:trPr>
          <w:tblCellSpacing w:w="7" w:type="dxa"/>
        </w:trPr>
        <w:tc>
          <w:tcPr>
            <w:tcW w:w="5933" w:type="dxa"/>
            <w:vAlign w:val="bottom"/>
          </w:tcPr>
          <w:p w:rsidR="00760886" w:rsidRDefault="00760886" w:rsidP="00386773">
            <w:pPr>
              <w:pStyle w:val="TextLeader"/>
              <w:tabs>
                <w:tab w:val="clear" w:pos="7200"/>
                <w:tab w:val="right" w:leader="dot" w:pos="5760"/>
              </w:tabs>
            </w:pPr>
            <w:r>
              <w:t>Manufacturing overhead ($240,000 ÷ 20,000 units; $336,000 ÷ 80,000 units)</w:t>
            </w:r>
            <w:r>
              <w:tab/>
            </w:r>
          </w:p>
        </w:tc>
        <w:tc>
          <w:tcPr>
            <w:tcW w:w="1246" w:type="dxa"/>
            <w:vAlign w:val="bottom"/>
          </w:tcPr>
          <w:p w:rsidR="00760886" w:rsidRDefault="00760886" w:rsidP="00386773">
            <w:pPr>
              <w:pStyle w:val="TextRight"/>
              <w:ind w:right="158"/>
            </w:pPr>
            <w:r>
              <w:rPr>
                <w:u w:val="single"/>
              </w:rPr>
              <w:t> 12.00</w:t>
            </w:r>
          </w:p>
        </w:tc>
        <w:tc>
          <w:tcPr>
            <w:tcW w:w="1329" w:type="dxa"/>
            <w:vAlign w:val="bottom"/>
          </w:tcPr>
          <w:p w:rsidR="00760886" w:rsidRDefault="00760886" w:rsidP="00386773">
            <w:pPr>
              <w:pStyle w:val="TextRight"/>
              <w:ind w:right="158"/>
            </w:pPr>
            <w:r>
              <w:rPr>
                <w:u w:val="single"/>
              </w:rPr>
              <w:t>   4.20</w:t>
            </w:r>
          </w:p>
        </w:tc>
      </w:tr>
      <w:tr w:rsidR="00760886" w:rsidTr="00386773">
        <w:trPr>
          <w:tblCellSpacing w:w="7" w:type="dxa"/>
        </w:trPr>
        <w:tc>
          <w:tcPr>
            <w:tcW w:w="5933" w:type="dxa"/>
            <w:vAlign w:val="bottom"/>
          </w:tcPr>
          <w:p w:rsidR="00760886" w:rsidRDefault="00760886" w:rsidP="00386773">
            <w:pPr>
              <w:pStyle w:val="TextLeader"/>
              <w:tabs>
                <w:tab w:val="clear" w:pos="7200"/>
                <w:tab w:val="right" w:leader="dot" w:pos="5760"/>
              </w:tabs>
            </w:pPr>
            <w:r>
              <w:t>Unit product cost</w:t>
            </w:r>
            <w:r>
              <w:tab/>
            </w:r>
          </w:p>
        </w:tc>
        <w:tc>
          <w:tcPr>
            <w:tcW w:w="1246" w:type="dxa"/>
            <w:vAlign w:val="bottom"/>
          </w:tcPr>
          <w:p w:rsidR="00760886" w:rsidRDefault="00760886" w:rsidP="00386773">
            <w:pPr>
              <w:pStyle w:val="TextRight"/>
              <w:ind w:right="158"/>
            </w:pPr>
            <w:r>
              <w:rPr>
                <w:u w:val="double"/>
              </w:rPr>
              <w:t>$31.00</w:t>
            </w:r>
          </w:p>
        </w:tc>
        <w:tc>
          <w:tcPr>
            <w:tcW w:w="1329" w:type="dxa"/>
            <w:vAlign w:val="bottom"/>
          </w:tcPr>
          <w:p w:rsidR="00760886" w:rsidRDefault="00760886" w:rsidP="00386773">
            <w:pPr>
              <w:pStyle w:val="TextRight"/>
              <w:ind w:right="158"/>
            </w:pPr>
            <w:r>
              <w:rPr>
                <w:u w:val="double"/>
              </w:rPr>
              <w:t>$29.20</w:t>
            </w:r>
          </w:p>
        </w:tc>
      </w:tr>
    </w:tbl>
    <w:p w:rsidR="00760886" w:rsidRDefault="00760886" w:rsidP="00760886">
      <w:pPr>
        <w:pStyle w:val="NumberedPart"/>
      </w:pPr>
    </w:p>
    <w:p w:rsidR="00760886" w:rsidRDefault="00760886" w:rsidP="0012133A">
      <w:pPr>
        <w:ind w:left="360" w:hanging="360"/>
        <w:rPr>
          <w:color w:val="000000"/>
          <w:szCs w:val="20"/>
        </w:rPr>
      </w:pPr>
      <w:r>
        <w:t>3.</w:t>
      </w:r>
      <w:r>
        <w:tab/>
        <w:t xml:space="preserve">The unit product cost of the high-volume product, Parcel, declines under the activity-based </w:t>
      </w:r>
      <w:r w:rsidR="003001FA">
        <w:t>approach</w:t>
      </w:r>
      <w:r>
        <w:t>, whereas the unit product cost of the low-volume product, Rascon, increases. This occurs because half of the overhead is applied on the basis of engineering design hours instead of direct labor-hours. When the overhead was applied on the basis of direct labor-hours, most of the overhead was applied to the high-volume product. However, when the overhead is applied on the basis of engineering-hours, more of the overhead cost is shifted over to the low-volume product. Engineering-hours is a product-level activity, so the higher the volume, the lower the unit cost and the lower the volume, the higher the unit cost.</w:t>
      </w:r>
      <w:r>
        <w:br w:type="page"/>
      </w:r>
    </w:p>
    <w:p w:rsidR="00760886" w:rsidRDefault="00760886" w:rsidP="00760886">
      <w:pPr>
        <w:pStyle w:val="ProblemNumber"/>
      </w:pPr>
      <w:r>
        <w:rPr>
          <w:b/>
          <w:bCs/>
        </w:rPr>
        <w:lastRenderedPageBreak/>
        <w:t xml:space="preserve">Exercise </w:t>
      </w:r>
      <w:r w:rsidR="007B1D91">
        <w:rPr>
          <w:b/>
          <w:bCs/>
        </w:rPr>
        <w:t>2</w:t>
      </w:r>
      <w:r>
        <w:rPr>
          <w:b/>
          <w:bCs/>
        </w:rPr>
        <w:t>A-</w:t>
      </w:r>
      <w:r w:rsidR="004C53C7">
        <w:rPr>
          <w:b/>
          <w:bCs/>
        </w:rPr>
        <w:t>3</w:t>
      </w:r>
      <w:r>
        <w:t xml:space="preserve"> (45 minutes)</w:t>
      </w:r>
    </w:p>
    <w:p w:rsidR="00760886" w:rsidRDefault="00760886" w:rsidP="00760886">
      <w:pPr>
        <w:pStyle w:val="NumberedPart"/>
      </w:pPr>
      <w:r>
        <w:t>1.</w:t>
      </w:r>
      <w:r>
        <w:tab/>
        <w:t>The predetermined overhead rate is computed as follows:</w:t>
      </w:r>
    </w:p>
    <w:p w:rsidR="00760886" w:rsidRDefault="00760886" w:rsidP="00760886">
      <w:pPr>
        <w:pStyle w:val="6pointlinespace"/>
      </w:pPr>
    </w:p>
    <w:p w:rsidR="00760886" w:rsidRDefault="00760886" w:rsidP="00760886">
      <w:pPr>
        <w:pStyle w:val="Equation"/>
      </w:pPr>
      <w:r>
        <w:tab/>
      </w:r>
      <w:r w:rsidRPr="009E2BCB">
        <w:rPr>
          <w:position w:val="-32"/>
        </w:rPr>
        <w:object w:dxaOrig="6320" w:dyaOrig="780">
          <v:shape id="_x0000_i1026" type="#_x0000_t75" style="width:315.95pt;height:38.15pt" o:ole="">
            <v:imagedata r:id="rId28" o:title=""/>
          </v:shape>
          <o:OLEObject Type="Embed" ProgID="Equation.DSMT4" ShapeID="_x0000_i1026" DrawAspect="Content" ObjectID="_1532526612" r:id="rId29"/>
        </w:object>
      </w:r>
    </w:p>
    <w:p w:rsidR="00760886" w:rsidRDefault="00760886" w:rsidP="00760886">
      <w:pPr>
        <w:pStyle w:val="6pointlinespace"/>
        <w:tabs>
          <w:tab w:val="left" w:pos="1935"/>
        </w:tabs>
      </w:pPr>
    </w:p>
    <w:p w:rsidR="00760886" w:rsidRDefault="00760886" w:rsidP="001A462F">
      <w:pPr>
        <w:pStyle w:val="NumberedPart"/>
        <w:tabs>
          <w:tab w:val="clear" w:pos="696"/>
          <w:tab w:val="clear" w:pos="936"/>
        </w:tabs>
      </w:pPr>
      <w:r>
        <w:tab/>
      </w:r>
      <w:r>
        <w:tab/>
        <w:t>The unit product costs under the company’s traditional costing system are computed as follows:</w:t>
      </w:r>
    </w:p>
    <w:p w:rsidR="00760886" w:rsidRDefault="00760886" w:rsidP="00760886">
      <w:pPr>
        <w:pStyle w:val="6pointlinespace"/>
      </w:pPr>
    </w:p>
    <w:tbl>
      <w:tblPr>
        <w:tblW w:w="0" w:type="auto"/>
        <w:tblInd w:w="360" w:type="dxa"/>
        <w:tblLook w:val="01E0" w:firstRow="1" w:lastRow="1" w:firstColumn="1" w:lastColumn="1" w:noHBand="0" w:noVBand="0"/>
      </w:tblPr>
      <w:tblGrid>
        <w:gridCol w:w="468"/>
        <w:gridCol w:w="6400"/>
        <w:gridCol w:w="1066"/>
        <w:gridCol w:w="1066"/>
      </w:tblGrid>
      <w:tr w:rsidR="00760886" w:rsidTr="001A462F">
        <w:trPr>
          <w:gridBefore w:val="1"/>
          <w:wBefore w:w="468" w:type="dxa"/>
        </w:trPr>
        <w:tc>
          <w:tcPr>
            <w:tcW w:w="6400" w:type="dxa"/>
          </w:tcPr>
          <w:p w:rsidR="00760886" w:rsidRDefault="00760886" w:rsidP="00386773">
            <w:pPr>
              <w:pStyle w:val="NumberedPart"/>
              <w:tabs>
                <w:tab w:val="clear" w:pos="120"/>
                <w:tab w:val="clear" w:pos="360"/>
                <w:tab w:val="clear" w:pos="696"/>
                <w:tab w:val="clear" w:pos="936"/>
              </w:tabs>
              <w:ind w:left="252" w:hanging="252"/>
              <w:jc w:val="center"/>
              <w:rPr>
                <w:i/>
              </w:rPr>
            </w:pPr>
          </w:p>
        </w:tc>
        <w:tc>
          <w:tcPr>
            <w:tcW w:w="0" w:type="auto"/>
          </w:tcPr>
          <w:p w:rsidR="00760886" w:rsidRDefault="00760886" w:rsidP="00386773">
            <w:pPr>
              <w:pStyle w:val="NumberedPart"/>
              <w:tabs>
                <w:tab w:val="clear" w:pos="120"/>
                <w:tab w:val="clear" w:pos="360"/>
                <w:tab w:val="clear" w:pos="696"/>
                <w:tab w:val="clear" w:pos="936"/>
                <w:tab w:val="decimal" w:pos="180"/>
              </w:tabs>
              <w:ind w:left="0" w:firstLine="0"/>
              <w:jc w:val="center"/>
              <w:rPr>
                <w:i/>
              </w:rPr>
            </w:pPr>
            <w:r>
              <w:rPr>
                <w:i/>
              </w:rPr>
              <w:t>Deluxe</w:t>
            </w:r>
          </w:p>
        </w:tc>
        <w:tc>
          <w:tcPr>
            <w:tcW w:w="0" w:type="auto"/>
          </w:tcPr>
          <w:p w:rsidR="00760886" w:rsidRDefault="00760886" w:rsidP="00386773">
            <w:pPr>
              <w:pStyle w:val="NumberedPart"/>
              <w:tabs>
                <w:tab w:val="clear" w:pos="120"/>
                <w:tab w:val="clear" w:pos="360"/>
                <w:tab w:val="clear" w:pos="696"/>
                <w:tab w:val="clear" w:pos="936"/>
              </w:tabs>
              <w:ind w:left="0" w:firstLine="0"/>
              <w:jc w:val="center"/>
              <w:rPr>
                <w:i/>
              </w:rPr>
            </w:pPr>
            <w:r>
              <w:rPr>
                <w:i/>
              </w:rPr>
              <w:t>Standard</w:t>
            </w:r>
          </w:p>
        </w:tc>
      </w:tr>
      <w:tr w:rsidR="00760886" w:rsidTr="001A462F">
        <w:tc>
          <w:tcPr>
            <w:tcW w:w="6868" w:type="dxa"/>
            <w:gridSpan w:val="2"/>
          </w:tcPr>
          <w:p w:rsidR="00760886" w:rsidRDefault="00760886" w:rsidP="001A462F">
            <w:pPr>
              <w:pStyle w:val="NumberedPart"/>
              <w:tabs>
                <w:tab w:val="clear" w:pos="120"/>
                <w:tab w:val="clear" w:pos="360"/>
                <w:tab w:val="clear" w:pos="696"/>
                <w:tab w:val="clear" w:pos="936"/>
                <w:tab w:val="right" w:leader="dot" w:pos="6642"/>
              </w:tabs>
              <w:ind w:left="252" w:hanging="252"/>
            </w:pPr>
            <w:r>
              <w:t>Direct materials</w:t>
            </w:r>
            <w:r>
              <w:tab/>
            </w:r>
          </w:p>
        </w:tc>
        <w:tc>
          <w:tcPr>
            <w:tcW w:w="0" w:type="auto"/>
            <w:vAlign w:val="bottom"/>
          </w:tcPr>
          <w:p w:rsidR="00760886" w:rsidRDefault="00760886" w:rsidP="00386773">
            <w:pPr>
              <w:pStyle w:val="NumberedPart"/>
              <w:tabs>
                <w:tab w:val="clear" w:pos="120"/>
                <w:tab w:val="clear" w:pos="360"/>
                <w:tab w:val="clear" w:pos="696"/>
                <w:tab w:val="clear" w:pos="936"/>
                <w:tab w:val="decimal" w:pos="180"/>
              </w:tabs>
              <w:ind w:left="0" w:firstLine="0"/>
              <w:jc w:val="right"/>
            </w:pPr>
            <w:r>
              <w:t>$72.00</w:t>
            </w:r>
          </w:p>
        </w:tc>
        <w:tc>
          <w:tcPr>
            <w:tcW w:w="0" w:type="auto"/>
            <w:vAlign w:val="bottom"/>
          </w:tcPr>
          <w:p w:rsidR="00760886" w:rsidRDefault="00760886" w:rsidP="00386773">
            <w:pPr>
              <w:pStyle w:val="NumberedPart"/>
              <w:tabs>
                <w:tab w:val="clear" w:pos="120"/>
                <w:tab w:val="clear" w:pos="360"/>
                <w:tab w:val="clear" w:pos="696"/>
                <w:tab w:val="clear" w:pos="936"/>
              </w:tabs>
              <w:ind w:left="0" w:firstLine="0"/>
              <w:jc w:val="right"/>
            </w:pPr>
            <w:r>
              <w:t>$53.00</w:t>
            </w:r>
          </w:p>
        </w:tc>
      </w:tr>
      <w:tr w:rsidR="00760886" w:rsidTr="001A462F">
        <w:tc>
          <w:tcPr>
            <w:tcW w:w="6868" w:type="dxa"/>
            <w:gridSpan w:val="2"/>
          </w:tcPr>
          <w:p w:rsidR="00760886" w:rsidRDefault="00760886" w:rsidP="001A462F">
            <w:pPr>
              <w:pStyle w:val="NumberedPart"/>
              <w:tabs>
                <w:tab w:val="clear" w:pos="120"/>
                <w:tab w:val="clear" w:pos="360"/>
                <w:tab w:val="clear" w:pos="696"/>
                <w:tab w:val="clear" w:pos="936"/>
                <w:tab w:val="right" w:leader="dot" w:pos="6642"/>
              </w:tabs>
              <w:ind w:left="252" w:hanging="252"/>
            </w:pPr>
            <w:r>
              <w:t>Direct labor</w:t>
            </w:r>
            <w:r>
              <w:tab/>
            </w:r>
          </w:p>
        </w:tc>
        <w:tc>
          <w:tcPr>
            <w:tcW w:w="0" w:type="auto"/>
            <w:vAlign w:val="bottom"/>
          </w:tcPr>
          <w:p w:rsidR="00760886" w:rsidRDefault="00760886" w:rsidP="00E51D4B">
            <w:pPr>
              <w:pStyle w:val="NumberedPart"/>
              <w:tabs>
                <w:tab w:val="clear" w:pos="120"/>
                <w:tab w:val="clear" w:pos="360"/>
                <w:tab w:val="clear" w:pos="696"/>
                <w:tab w:val="clear" w:pos="936"/>
                <w:tab w:val="decimal" w:pos="180"/>
              </w:tabs>
              <w:ind w:left="0" w:firstLine="0"/>
              <w:jc w:val="right"/>
            </w:pPr>
            <w:r>
              <w:t>1</w:t>
            </w:r>
            <w:r w:rsidR="00E51D4B">
              <w:t>9</w:t>
            </w:r>
            <w:r>
              <w:t>.00</w:t>
            </w:r>
          </w:p>
        </w:tc>
        <w:tc>
          <w:tcPr>
            <w:tcW w:w="0" w:type="auto"/>
            <w:vAlign w:val="bottom"/>
          </w:tcPr>
          <w:p w:rsidR="00760886" w:rsidRDefault="00E51D4B" w:rsidP="00E51D4B">
            <w:pPr>
              <w:pStyle w:val="NumberedPart"/>
              <w:tabs>
                <w:tab w:val="clear" w:pos="120"/>
                <w:tab w:val="clear" w:pos="360"/>
                <w:tab w:val="clear" w:pos="696"/>
                <w:tab w:val="clear" w:pos="936"/>
              </w:tabs>
              <w:ind w:left="0" w:firstLine="0"/>
              <w:jc w:val="right"/>
            </w:pPr>
            <w:r>
              <w:t>15</w:t>
            </w:r>
            <w:r w:rsidR="00760886">
              <w:t>.</w:t>
            </w:r>
            <w:r>
              <w:t>2</w:t>
            </w:r>
            <w:r w:rsidR="00760886">
              <w:t>0</w:t>
            </w:r>
          </w:p>
        </w:tc>
      </w:tr>
      <w:tr w:rsidR="00760886" w:rsidTr="001A462F">
        <w:tc>
          <w:tcPr>
            <w:tcW w:w="6868" w:type="dxa"/>
            <w:gridSpan w:val="2"/>
          </w:tcPr>
          <w:p w:rsidR="00760886" w:rsidRDefault="00760886" w:rsidP="001A462F">
            <w:pPr>
              <w:pStyle w:val="NumberedPart"/>
              <w:tabs>
                <w:tab w:val="clear" w:pos="120"/>
                <w:tab w:val="clear" w:pos="360"/>
                <w:tab w:val="clear" w:pos="696"/>
                <w:tab w:val="clear" w:pos="936"/>
                <w:tab w:val="right" w:leader="dot" w:pos="6642"/>
              </w:tabs>
              <w:ind w:left="252" w:hanging="252"/>
            </w:pPr>
            <w:r>
              <w:t xml:space="preserve">Manufacturing overhead (1.0 DLH </w:t>
            </w:r>
            <w:r>
              <w:rPr>
                <w:rFonts w:cs="Tahoma"/>
              </w:rPr>
              <w:t>×</w:t>
            </w:r>
            <w:r>
              <w:t xml:space="preserve"> $6.50 per DLH; 0.8 DLH </w:t>
            </w:r>
            <w:r>
              <w:rPr>
                <w:rFonts w:cs="Tahoma"/>
              </w:rPr>
              <w:t>×</w:t>
            </w:r>
            <w:r>
              <w:t xml:space="preserve"> $6.50 per DLH)</w:t>
            </w:r>
            <w:r>
              <w:tab/>
            </w:r>
          </w:p>
        </w:tc>
        <w:tc>
          <w:tcPr>
            <w:tcW w:w="0" w:type="auto"/>
            <w:vAlign w:val="bottom"/>
          </w:tcPr>
          <w:p w:rsidR="00760886" w:rsidRDefault="00760886" w:rsidP="00386773">
            <w:pPr>
              <w:pStyle w:val="NumberedPart"/>
              <w:tabs>
                <w:tab w:val="clear" w:pos="120"/>
                <w:tab w:val="clear" w:pos="360"/>
                <w:tab w:val="clear" w:pos="696"/>
                <w:tab w:val="clear" w:pos="936"/>
                <w:tab w:val="decimal" w:pos="180"/>
              </w:tabs>
              <w:ind w:left="0" w:firstLine="0"/>
              <w:jc w:val="right"/>
              <w:rPr>
                <w:u w:val="single"/>
              </w:rPr>
            </w:pPr>
            <w:r>
              <w:rPr>
                <w:u w:val="single"/>
              </w:rPr>
              <w:t>   6.50</w:t>
            </w:r>
          </w:p>
        </w:tc>
        <w:tc>
          <w:tcPr>
            <w:tcW w:w="0" w:type="auto"/>
            <w:vAlign w:val="bottom"/>
          </w:tcPr>
          <w:p w:rsidR="00760886" w:rsidRDefault="00760886" w:rsidP="00386773">
            <w:pPr>
              <w:pStyle w:val="NumberedPart"/>
              <w:tabs>
                <w:tab w:val="clear" w:pos="120"/>
                <w:tab w:val="clear" w:pos="360"/>
                <w:tab w:val="clear" w:pos="696"/>
                <w:tab w:val="clear" w:pos="936"/>
              </w:tabs>
              <w:ind w:left="0" w:firstLine="0"/>
              <w:jc w:val="right"/>
              <w:rPr>
                <w:u w:val="single"/>
              </w:rPr>
            </w:pPr>
            <w:r>
              <w:rPr>
                <w:u w:val="single"/>
              </w:rPr>
              <w:t>   5.20</w:t>
            </w:r>
          </w:p>
        </w:tc>
      </w:tr>
      <w:tr w:rsidR="00760886" w:rsidTr="001A462F">
        <w:tc>
          <w:tcPr>
            <w:tcW w:w="6868" w:type="dxa"/>
            <w:gridSpan w:val="2"/>
          </w:tcPr>
          <w:p w:rsidR="00760886" w:rsidRDefault="00760886" w:rsidP="001A462F">
            <w:pPr>
              <w:pStyle w:val="NumberedPart"/>
              <w:tabs>
                <w:tab w:val="clear" w:pos="120"/>
                <w:tab w:val="clear" w:pos="360"/>
                <w:tab w:val="clear" w:pos="696"/>
                <w:tab w:val="clear" w:pos="936"/>
                <w:tab w:val="right" w:leader="dot" w:pos="6642"/>
              </w:tabs>
              <w:ind w:left="252" w:hanging="252"/>
            </w:pPr>
            <w:r>
              <w:t>Unit product cost</w:t>
            </w:r>
            <w:r>
              <w:tab/>
            </w:r>
          </w:p>
        </w:tc>
        <w:tc>
          <w:tcPr>
            <w:tcW w:w="0" w:type="auto"/>
            <w:vAlign w:val="bottom"/>
          </w:tcPr>
          <w:p w:rsidR="00760886" w:rsidRDefault="00760886" w:rsidP="00E51D4B">
            <w:pPr>
              <w:pStyle w:val="NumberedPart"/>
              <w:tabs>
                <w:tab w:val="clear" w:pos="120"/>
                <w:tab w:val="clear" w:pos="360"/>
                <w:tab w:val="clear" w:pos="696"/>
                <w:tab w:val="clear" w:pos="936"/>
                <w:tab w:val="decimal" w:pos="180"/>
              </w:tabs>
              <w:ind w:left="0" w:firstLine="0"/>
              <w:jc w:val="right"/>
              <w:rPr>
                <w:u w:val="double"/>
              </w:rPr>
            </w:pPr>
            <w:r>
              <w:rPr>
                <w:u w:val="double"/>
              </w:rPr>
              <w:t>$9</w:t>
            </w:r>
            <w:r w:rsidR="00E51D4B">
              <w:rPr>
                <w:u w:val="double"/>
              </w:rPr>
              <w:t>7</w:t>
            </w:r>
            <w:r>
              <w:rPr>
                <w:u w:val="double"/>
              </w:rPr>
              <w:t>.50</w:t>
            </w:r>
          </w:p>
        </w:tc>
        <w:tc>
          <w:tcPr>
            <w:tcW w:w="0" w:type="auto"/>
            <w:vAlign w:val="bottom"/>
          </w:tcPr>
          <w:p w:rsidR="00760886" w:rsidRDefault="00760886" w:rsidP="00E51D4B">
            <w:pPr>
              <w:pStyle w:val="NumberedPart"/>
              <w:tabs>
                <w:tab w:val="clear" w:pos="120"/>
                <w:tab w:val="clear" w:pos="360"/>
                <w:tab w:val="clear" w:pos="696"/>
                <w:tab w:val="clear" w:pos="936"/>
              </w:tabs>
              <w:ind w:left="0" w:firstLine="0"/>
              <w:jc w:val="right"/>
              <w:rPr>
                <w:u w:val="double"/>
              </w:rPr>
            </w:pPr>
            <w:r>
              <w:rPr>
                <w:u w:val="double"/>
              </w:rPr>
              <w:t>$7</w:t>
            </w:r>
            <w:r w:rsidR="00E51D4B">
              <w:rPr>
                <w:u w:val="double"/>
              </w:rPr>
              <w:t>3</w:t>
            </w:r>
            <w:r>
              <w:rPr>
                <w:u w:val="double"/>
              </w:rPr>
              <w:t>.</w:t>
            </w:r>
            <w:r w:rsidR="00E51D4B">
              <w:rPr>
                <w:u w:val="double"/>
              </w:rPr>
              <w:t>4</w:t>
            </w:r>
            <w:r>
              <w:rPr>
                <w:u w:val="double"/>
              </w:rPr>
              <w:t>0</w:t>
            </w:r>
          </w:p>
        </w:tc>
      </w:tr>
    </w:tbl>
    <w:p w:rsidR="00760886" w:rsidRDefault="00760886" w:rsidP="00760886">
      <w:pPr>
        <w:pStyle w:val="NumberedPart"/>
        <w:sectPr w:rsidR="00760886" w:rsidSect="00DA1B61">
          <w:footerReference w:type="even" r:id="rId30"/>
          <w:footerReference w:type="default" r:id="rId31"/>
          <w:pgSz w:w="12240" w:h="15840" w:code="1"/>
          <w:pgMar w:top="1440" w:right="1440" w:bottom="1440" w:left="1440" w:header="720" w:footer="720" w:gutter="0"/>
          <w:paperSrc w:first="15" w:other="15"/>
          <w:cols w:space="720"/>
          <w:docGrid w:linePitch="381"/>
        </w:sectPr>
      </w:pPr>
    </w:p>
    <w:p w:rsidR="00760886" w:rsidRDefault="00760886" w:rsidP="00760886">
      <w:pPr>
        <w:pStyle w:val="ProblemNumber"/>
      </w:pPr>
      <w:r>
        <w:rPr>
          <w:b/>
          <w:bCs/>
        </w:rPr>
        <w:lastRenderedPageBreak/>
        <w:t xml:space="preserve">Exercise </w:t>
      </w:r>
      <w:r w:rsidR="007B1D91">
        <w:rPr>
          <w:b/>
          <w:bCs/>
        </w:rPr>
        <w:t>2</w:t>
      </w:r>
      <w:r>
        <w:rPr>
          <w:b/>
          <w:bCs/>
        </w:rPr>
        <w:t>A-</w:t>
      </w:r>
      <w:r w:rsidR="004C53C7">
        <w:rPr>
          <w:b/>
          <w:bCs/>
        </w:rPr>
        <w:t>3</w:t>
      </w:r>
      <w:r>
        <w:t xml:space="preserve"> (continued)</w:t>
      </w:r>
    </w:p>
    <w:p w:rsidR="00760886" w:rsidRDefault="00760886" w:rsidP="00760886">
      <w:pPr>
        <w:pStyle w:val="NumberedPart"/>
      </w:pPr>
      <w:r>
        <w:tab/>
        <w:t>2.</w:t>
      </w:r>
      <w:r>
        <w:tab/>
        <w:t>The activity rates are computed as follows:</w:t>
      </w:r>
    </w:p>
    <w:p w:rsidR="00760886" w:rsidRDefault="00760886" w:rsidP="00760886">
      <w:pPr>
        <w:pStyle w:val="6pointlinespace"/>
      </w:pPr>
    </w:p>
    <w:tbl>
      <w:tblPr>
        <w:tblW w:w="9931" w:type="dxa"/>
        <w:tblInd w:w="828" w:type="dxa"/>
        <w:tblLayout w:type="fixed"/>
        <w:tblLook w:val="01E0" w:firstRow="1" w:lastRow="1" w:firstColumn="1" w:lastColumn="1" w:noHBand="0" w:noVBand="0"/>
      </w:tblPr>
      <w:tblGrid>
        <w:gridCol w:w="3420"/>
        <w:gridCol w:w="1434"/>
        <w:gridCol w:w="1339"/>
        <w:gridCol w:w="1018"/>
        <w:gridCol w:w="889"/>
        <w:gridCol w:w="1831"/>
      </w:tblGrid>
      <w:tr w:rsidR="00760886" w:rsidTr="00386773">
        <w:tc>
          <w:tcPr>
            <w:tcW w:w="3420"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center"/>
              <w:rPr>
                <w:i/>
              </w:rPr>
            </w:pPr>
            <w:r>
              <w:rPr>
                <w:i/>
              </w:rPr>
              <w:t>(a)</w:t>
            </w:r>
          </w:p>
        </w:tc>
        <w:tc>
          <w:tcPr>
            <w:tcW w:w="1339"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1018"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889"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1831" w:type="dxa"/>
          </w:tcPr>
          <w:p w:rsidR="00760886" w:rsidRDefault="00760886" w:rsidP="00386773">
            <w:pPr>
              <w:pStyle w:val="NumberedPart"/>
              <w:tabs>
                <w:tab w:val="clear" w:pos="120"/>
                <w:tab w:val="clear" w:pos="360"/>
                <w:tab w:val="clear" w:pos="696"/>
                <w:tab w:val="clear" w:pos="936"/>
              </w:tabs>
              <w:ind w:left="0" w:firstLine="0"/>
              <w:jc w:val="center"/>
              <w:rPr>
                <w:i/>
              </w:rPr>
            </w:pPr>
          </w:p>
        </w:tc>
      </w:tr>
      <w:tr w:rsidR="00760886" w:rsidTr="00386773">
        <w:tc>
          <w:tcPr>
            <w:tcW w:w="3420"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center"/>
              <w:rPr>
                <w:i/>
              </w:rPr>
            </w:pPr>
            <w:r>
              <w:rPr>
                <w:i/>
              </w:rPr>
              <w:t>Estimated</w:t>
            </w:r>
          </w:p>
        </w:tc>
        <w:tc>
          <w:tcPr>
            <w:tcW w:w="2357" w:type="dxa"/>
            <w:gridSpan w:val="2"/>
          </w:tcPr>
          <w:p w:rsidR="00760886" w:rsidRDefault="00760886" w:rsidP="00386773">
            <w:pPr>
              <w:pStyle w:val="NumberedPart"/>
              <w:tabs>
                <w:tab w:val="clear" w:pos="120"/>
                <w:tab w:val="clear" w:pos="360"/>
                <w:tab w:val="clear" w:pos="696"/>
                <w:tab w:val="clear" w:pos="936"/>
              </w:tabs>
              <w:ind w:left="0" w:firstLine="0"/>
              <w:jc w:val="center"/>
              <w:rPr>
                <w:i/>
              </w:rPr>
            </w:pPr>
            <w:r>
              <w:rPr>
                <w:i/>
              </w:rPr>
              <w:t>(b)</w:t>
            </w:r>
          </w:p>
        </w:tc>
        <w:tc>
          <w:tcPr>
            <w:tcW w:w="2720" w:type="dxa"/>
            <w:gridSpan w:val="2"/>
          </w:tcPr>
          <w:p w:rsidR="00760886" w:rsidRDefault="00760886" w:rsidP="00386773">
            <w:pPr>
              <w:pStyle w:val="NumberedPart"/>
              <w:tabs>
                <w:tab w:val="clear" w:pos="120"/>
                <w:tab w:val="clear" w:pos="360"/>
                <w:tab w:val="clear" w:pos="696"/>
                <w:tab w:val="clear" w:pos="936"/>
              </w:tabs>
              <w:ind w:left="0" w:firstLine="0"/>
              <w:jc w:val="center"/>
              <w:rPr>
                <w:i/>
              </w:rPr>
            </w:pPr>
          </w:p>
        </w:tc>
      </w:tr>
      <w:tr w:rsidR="00760886" w:rsidTr="00386773">
        <w:tc>
          <w:tcPr>
            <w:tcW w:w="3420" w:type="dxa"/>
          </w:tcPr>
          <w:p w:rsidR="00760886" w:rsidRDefault="00760886" w:rsidP="00386773">
            <w:pPr>
              <w:pStyle w:val="NumberedPart"/>
              <w:tabs>
                <w:tab w:val="clear" w:pos="120"/>
                <w:tab w:val="clear" w:pos="360"/>
                <w:tab w:val="clear" w:pos="696"/>
                <w:tab w:val="clear" w:pos="936"/>
              </w:tabs>
              <w:ind w:left="0" w:firstLine="0"/>
              <w:jc w:val="center"/>
              <w:rPr>
                <w:i/>
              </w:rPr>
            </w:pP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center"/>
              <w:rPr>
                <w:i/>
              </w:rPr>
            </w:pPr>
            <w:r>
              <w:rPr>
                <w:i/>
              </w:rPr>
              <w:t>Overhead</w:t>
            </w:r>
          </w:p>
        </w:tc>
        <w:tc>
          <w:tcPr>
            <w:tcW w:w="2357" w:type="dxa"/>
            <w:gridSpan w:val="2"/>
          </w:tcPr>
          <w:p w:rsidR="00760886" w:rsidRDefault="00760886" w:rsidP="00386773">
            <w:pPr>
              <w:pStyle w:val="NumberedPart"/>
              <w:tabs>
                <w:tab w:val="clear" w:pos="120"/>
                <w:tab w:val="clear" w:pos="360"/>
                <w:tab w:val="clear" w:pos="696"/>
                <w:tab w:val="clear" w:pos="936"/>
              </w:tabs>
              <w:ind w:left="0" w:firstLine="0"/>
              <w:jc w:val="center"/>
              <w:rPr>
                <w:i/>
              </w:rPr>
            </w:pPr>
            <w:r>
              <w:rPr>
                <w:i/>
              </w:rPr>
              <w:t>Total</w:t>
            </w:r>
          </w:p>
        </w:tc>
        <w:tc>
          <w:tcPr>
            <w:tcW w:w="2720" w:type="dxa"/>
            <w:gridSpan w:val="2"/>
          </w:tcPr>
          <w:p w:rsidR="00760886" w:rsidRDefault="00760886" w:rsidP="00386773">
            <w:pPr>
              <w:pStyle w:val="NumberedPart"/>
              <w:tabs>
                <w:tab w:val="clear" w:pos="120"/>
                <w:tab w:val="clear" w:pos="360"/>
                <w:tab w:val="clear" w:pos="696"/>
                <w:tab w:val="clear" w:pos="936"/>
              </w:tabs>
              <w:ind w:left="0" w:firstLine="0"/>
              <w:jc w:val="center"/>
              <w:rPr>
                <w:i/>
              </w:rPr>
            </w:pPr>
            <w:r>
              <w:rPr>
                <w:i/>
              </w:rPr>
              <w:t>(a) ÷ (b)</w:t>
            </w:r>
          </w:p>
        </w:tc>
      </w:tr>
      <w:tr w:rsidR="00760886" w:rsidTr="00386773">
        <w:tc>
          <w:tcPr>
            <w:tcW w:w="3420" w:type="dxa"/>
          </w:tcPr>
          <w:p w:rsidR="00760886" w:rsidRDefault="00760886" w:rsidP="003001FA">
            <w:pPr>
              <w:pStyle w:val="NumberedPart"/>
              <w:tabs>
                <w:tab w:val="clear" w:pos="120"/>
                <w:tab w:val="clear" w:pos="360"/>
                <w:tab w:val="clear" w:pos="696"/>
                <w:tab w:val="clear" w:pos="936"/>
              </w:tabs>
              <w:ind w:left="0" w:firstLine="0"/>
              <w:jc w:val="center"/>
              <w:rPr>
                <w:i/>
              </w:rPr>
            </w:pPr>
            <w:r>
              <w:rPr>
                <w:i/>
              </w:rPr>
              <w:t>Activit</w:t>
            </w:r>
            <w:r w:rsidR="003001FA">
              <w:rPr>
                <w:i/>
              </w:rPr>
              <w:t>y Cost Pool</w:t>
            </w: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center"/>
              <w:rPr>
                <w:i/>
              </w:rPr>
            </w:pPr>
            <w:r>
              <w:rPr>
                <w:i/>
              </w:rPr>
              <w:t>Cost</w:t>
            </w:r>
          </w:p>
        </w:tc>
        <w:tc>
          <w:tcPr>
            <w:tcW w:w="2357" w:type="dxa"/>
            <w:gridSpan w:val="2"/>
          </w:tcPr>
          <w:p w:rsidR="00760886" w:rsidRDefault="00760886" w:rsidP="00386773">
            <w:pPr>
              <w:pStyle w:val="NumberedPart"/>
              <w:tabs>
                <w:tab w:val="clear" w:pos="120"/>
                <w:tab w:val="clear" w:pos="360"/>
                <w:tab w:val="clear" w:pos="696"/>
                <w:tab w:val="clear" w:pos="936"/>
              </w:tabs>
              <w:ind w:left="0" w:firstLine="0"/>
              <w:jc w:val="center"/>
              <w:rPr>
                <w:i/>
              </w:rPr>
            </w:pPr>
            <w:r>
              <w:rPr>
                <w:i/>
              </w:rPr>
              <w:t>Expected Activity</w:t>
            </w:r>
          </w:p>
        </w:tc>
        <w:tc>
          <w:tcPr>
            <w:tcW w:w="2720" w:type="dxa"/>
            <w:gridSpan w:val="2"/>
          </w:tcPr>
          <w:p w:rsidR="00760886" w:rsidRDefault="00760886" w:rsidP="00386773">
            <w:pPr>
              <w:pStyle w:val="NumberedPart"/>
              <w:tabs>
                <w:tab w:val="clear" w:pos="120"/>
                <w:tab w:val="clear" w:pos="360"/>
                <w:tab w:val="clear" w:pos="696"/>
                <w:tab w:val="clear" w:pos="936"/>
              </w:tabs>
              <w:ind w:left="0" w:firstLine="0"/>
              <w:jc w:val="center"/>
              <w:rPr>
                <w:i/>
              </w:rPr>
            </w:pPr>
            <w:r>
              <w:rPr>
                <w:i/>
              </w:rPr>
              <w:t>Activity Rate</w:t>
            </w:r>
          </w:p>
        </w:tc>
      </w:tr>
      <w:tr w:rsidR="00760886" w:rsidTr="00386773">
        <w:tc>
          <w:tcPr>
            <w:tcW w:w="3420" w:type="dxa"/>
          </w:tcPr>
          <w:p w:rsidR="00760886" w:rsidRDefault="00760886" w:rsidP="00386773">
            <w:pPr>
              <w:pStyle w:val="NumberedPart"/>
              <w:tabs>
                <w:tab w:val="clear" w:pos="120"/>
                <w:tab w:val="clear" w:pos="360"/>
                <w:tab w:val="clear" w:pos="696"/>
                <w:tab w:val="clear" w:pos="936"/>
                <w:tab w:val="right" w:leader="dot" w:pos="3132"/>
              </w:tabs>
              <w:ind w:left="252" w:hanging="252"/>
            </w:pPr>
            <w:r>
              <w:t>Supporting direct labor</w:t>
            </w:r>
            <w:r>
              <w:tab/>
            </w: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right"/>
            </w:pPr>
            <w:r>
              <w:t>$200,000</w:t>
            </w:r>
          </w:p>
        </w:tc>
        <w:tc>
          <w:tcPr>
            <w:tcW w:w="1339" w:type="dxa"/>
          </w:tcPr>
          <w:p w:rsidR="00760886" w:rsidRDefault="00760886" w:rsidP="00386773">
            <w:pPr>
              <w:pStyle w:val="NumberedPart"/>
              <w:tabs>
                <w:tab w:val="clear" w:pos="120"/>
                <w:tab w:val="clear" w:pos="360"/>
                <w:tab w:val="clear" w:pos="696"/>
                <w:tab w:val="clear" w:pos="936"/>
              </w:tabs>
              <w:ind w:left="0" w:firstLine="0"/>
              <w:jc w:val="right"/>
            </w:pPr>
            <w:r>
              <w:t>50,000</w:t>
            </w:r>
          </w:p>
        </w:tc>
        <w:tc>
          <w:tcPr>
            <w:tcW w:w="1018" w:type="dxa"/>
          </w:tcPr>
          <w:p w:rsidR="00760886" w:rsidRDefault="00760886" w:rsidP="00386773">
            <w:pPr>
              <w:pStyle w:val="NumberedPart"/>
              <w:tabs>
                <w:tab w:val="clear" w:pos="120"/>
                <w:tab w:val="clear" w:pos="360"/>
                <w:tab w:val="clear" w:pos="696"/>
                <w:tab w:val="clear" w:pos="936"/>
              </w:tabs>
              <w:ind w:left="0" w:firstLine="0"/>
            </w:pPr>
            <w:r>
              <w:t>DLHs</w:t>
            </w:r>
          </w:p>
        </w:tc>
        <w:tc>
          <w:tcPr>
            <w:tcW w:w="889" w:type="dxa"/>
          </w:tcPr>
          <w:p w:rsidR="00760886" w:rsidRDefault="00760886" w:rsidP="00386773">
            <w:pPr>
              <w:pStyle w:val="NumberedPart"/>
              <w:tabs>
                <w:tab w:val="clear" w:pos="120"/>
                <w:tab w:val="clear" w:pos="360"/>
                <w:tab w:val="clear" w:pos="696"/>
                <w:tab w:val="clear" w:pos="936"/>
              </w:tabs>
              <w:ind w:left="0" w:firstLine="0"/>
              <w:jc w:val="right"/>
            </w:pPr>
            <w:r>
              <w:t>$4</w:t>
            </w:r>
          </w:p>
        </w:tc>
        <w:tc>
          <w:tcPr>
            <w:tcW w:w="1831" w:type="dxa"/>
          </w:tcPr>
          <w:p w:rsidR="00760886" w:rsidRDefault="00760886" w:rsidP="00386773">
            <w:pPr>
              <w:pStyle w:val="NumberedPart"/>
              <w:tabs>
                <w:tab w:val="clear" w:pos="120"/>
                <w:tab w:val="clear" w:pos="360"/>
                <w:tab w:val="clear" w:pos="696"/>
                <w:tab w:val="clear" w:pos="936"/>
              </w:tabs>
              <w:ind w:left="0" w:firstLine="0"/>
            </w:pPr>
            <w:r>
              <w:t>per DLH</w:t>
            </w:r>
          </w:p>
        </w:tc>
      </w:tr>
      <w:tr w:rsidR="00760886" w:rsidTr="00386773">
        <w:tc>
          <w:tcPr>
            <w:tcW w:w="3420" w:type="dxa"/>
          </w:tcPr>
          <w:p w:rsidR="00760886" w:rsidRDefault="00760886" w:rsidP="00386773">
            <w:pPr>
              <w:pStyle w:val="NumberedPart"/>
              <w:tabs>
                <w:tab w:val="clear" w:pos="120"/>
                <w:tab w:val="clear" w:pos="360"/>
                <w:tab w:val="clear" w:pos="696"/>
                <w:tab w:val="clear" w:pos="936"/>
                <w:tab w:val="right" w:leader="dot" w:pos="3132"/>
              </w:tabs>
              <w:ind w:left="252" w:hanging="252"/>
            </w:pPr>
            <w:r>
              <w:t>Batch setups</w:t>
            </w:r>
            <w:r>
              <w:tab/>
            </w: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right"/>
            </w:pPr>
            <w:r>
              <w:t>$75,000</w:t>
            </w:r>
          </w:p>
        </w:tc>
        <w:tc>
          <w:tcPr>
            <w:tcW w:w="1339" w:type="dxa"/>
          </w:tcPr>
          <w:p w:rsidR="00760886" w:rsidRDefault="00760886" w:rsidP="00386773">
            <w:pPr>
              <w:pStyle w:val="NumberedPart"/>
              <w:tabs>
                <w:tab w:val="clear" w:pos="120"/>
                <w:tab w:val="clear" w:pos="360"/>
                <w:tab w:val="clear" w:pos="696"/>
                <w:tab w:val="clear" w:pos="936"/>
              </w:tabs>
              <w:ind w:left="0" w:firstLine="0"/>
              <w:jc w:val="right"/>
            </w:pPr>
            <w:r>
              <w:t>300</w:t>
            </w:r>
          </w:p>
        </w:tc>
        <w:tc>
          <w:tcPr>
            <w:tcW w:w="1018" w:type="dxa"/>
          </w:tcPr>
          <w:p w:rsidR="00760886" w:rsidRDefault="00760886" w:rsidP="00386773">
            <w:pPr>
              <w:pStyle w:val="NumberedPart"/>
              <w:tabs>
                <w:tab w:val="clear" w:pos="120"/>
                <w:tab w:val="clear" w:pos="360"/>
                <w:tab w:val="clear" w:pos="696"/>
                <w:tab w:val="clear" w:pos="936"/>
              </w:tabs>
              <w:ind w:left="0" w:firstLine="0"/>
            </w:pPr>
            <w:r>
              <w:t>setups</w:t>
            </w:r>
          </w:p>
        </w:tc>
        <w:tc>
          <w:tcPr>
            <w:tcW w:w="889" w:type="dxa"/>
          </w:tcPr>
          <w:p w:rsidR="00760886" w:rsidRDefault="00760886" w:rsidP="00386773">
            <w:pPr>
              <w:pStyle w:val="NumberedPart"/>
              <w:tabs>
                <w:tab w:val="clear" w:pos="120"/>
                <w:tab w:val="clear" w:pos="360"/>
                <w:tab w:val="clear" w:pos="696"/>
                <w:tab w:val="clear" w:pos="936"/>
              </w:tabs>
              <w:ind w:left="0" w:firstLine="0"/>
              <w:jc w:val="right"/>
            </w:pPr>
            <w:r>
              <w:t>$250</w:t>
            </w:r>
          </w:p>
        </w:tc>
        <w:tc>
          <w:tcPr>
            <w:tcW w:w="1831" w:type="dxa"/>
          </w:tcPr>
          <w:p w:rsidR="00760886" w:rsidRDefault="00760886" w:rsidP="00386773">
            <w:pPr>
              <w:pStyle w:val="NumberedPart"/>
              <w:tabs>
                <w:tab w:val="clear" w:pos="120"/>
                <w:tab w:val="clear" w:pos="360"/>
                <w:tab w:val="clear" w:pos="696"/>
                <w:tab w:val="clear" w:pos="936"/>
              </w:tabs>
              <w:ind w:left="0" w:firstLine="0"/>
            </w:pPr>
            <w:r>
              <w:t>per setup</w:t>
            </w:r>
          </w:p>
        </w:tc>
      </w:tr>
      <w:tr w:rsidR="00760886" w:rsidTr="00386773">
        <w:tc>
          <w:tcPr>
            <w:tcW w:w="3420" w:type="dxa"/>
          </w:tcPr>
          <w:p w:rsidR="00760886" w:rsidRDefault="00760886" w:rsidP="00386773">
            <w:pPr>
              <w:pStyle w:val="NumberedPart"/>
              <w:tabs>
                <w:tab w:val="clear" w:pos="120"/>
                <w:tab w:val="clear" w:pos="360"/>
                <w:tab w:val="clear" w:pos="696"/>
                <w:tab w:val="clear" w:pos="936"/>
                <w:tab w:val="right" w:leader="dot" w:pos="3132"/>
              </w:tabs>
              <w:ind w:left="252" w:hanging="252"/>
            </w:pPr>
            <w:r>
              <w:t>Safety testing</w:t>
            </w:r>
            <w:r>
              <w:tab/>
            </w:r>
          </w:p>
        </w:tc>
        <w:tc>
          <w:tcPr>
            <w:tcW w:w="1434" w:type="dxa"/>
          </w:tcPr>
          <w:p w:rsidR="00760886" w:rsidRDefault="00760886" w:rsidP="00386773">
            <w:pPr>
              <w:pStyle w:val="NumberedPart"/>
              <w:tabs>
                <w:tab w:val="clear" w:pos="120"/>
                <w:tab w:val="clear" w:pos="360"/>
                <w:tab w:val="clear" w:pos="696"/>
                <w:tab w:val="clear" w:pos="936"/>
                <w:tab w:val="decimal" w:pos="180"/>
              </w:tabs>
              <w:ind w:left="0" w:firstLine="0"/>
              <w:jc w:val="right"/>
            </w:pPr>
            <w:r>
              <w:t>$50,000</w:t>
            </w:r>
          </w:p>
        </w:tc>
        <w:tc>
          <w:tcPr>
            <w:tcW w:w="1339" w:type="dxa"/>
          </w:tcPr>
          <w:p w:rsidR="00760886" w:rsidRDefault="00760886" w:rsidP="00386773">
            <w:pPr>
              <w:pStyle w:val="NumberedPart"/>
              <w:tabs>
                <w:tab w:val="clear" w:pos="120"/>
                <w:tab w:val="clear" w:pos="360"/>
                <w:tab w:val="clear" w:pos="696"/>
                <w:tab w:val="clear" w:pos="936"/>
              </w:tabs>
              <w:ind w:left="0" w:firstLine="0"/>
              <w:jc w:val="right"/>
            </w:pPr>
            <w:r>
              <w:t>100</w:t>
            </w:r>
          </w:p>
        </w:tc>
        <w:tc>
          <w:tcPr>
            <w:tcW w:w="1018" w:type="dxa"/>
          </w:tcPr>
          <w:p w:rsidR="00760886" w:rsidRDefault="00760886" w:rsidP="00386773">
            <w:pPr>
              <w:pStyle w:val="NumberedPart"/>
              <w:tabs>
                <w:tab w:val="clear" w:pos="120"/>
                <w:tab w:val="clear" w:pos="360"/>
                <w:tab w:val="clear" w:pos="696"/>
                <w:tab w:val="clear" w:pos="936"/>
              </w:tabs>
              <w:ind w:left="0" w:firstLine="0"/>
            </w:pPr>
            <w:r>
              <w:t>tests</w:t>
            </w:r>
          </w:p>
        </w:tc>
        <w:tc>
          <w:tcPr>
            <w:tcW w:w="889" w:type="dxa"/>
          </w:tcPr>
          <w:p w:rsidR="00760886" w:rsidRDefault="00760886" w:rsidP="00386773">
            <w:pPr>
              <w:pStyle w:val="NumberedPart"/>
              <w:tabs>
                <w:tab w:val="clear" w:pos="120"/>
                <w:tab w:val="clear" w:pos="360"/>
                <w:tab w:val="clear" w:pos="696"/>
                <w:tab w:val="clear" w:pos="936"/>
              </w:tabs>
              <w:ind w:left="0" w:firstLine="0"/>
              <w:jc w:val="right"/>
            </w:pPr>
            <w:r>
              <w:t>$500</w:t>
            </w:r>
          </w:p>
        </w:tc>
        <w:tc>
          <w:tcPr>
            <w:tcW w:w="1831" w:type="dxa"/>
          </w:tcPr>
          <w:p w:rsidR="00760886" w:rsidRDefault="00760886" w:rsidP="00386773">
            <w:pPr>
              <w:pStyle w:val="NumberedPart"/>
              <w:tabs>
                <w:tab w:val="clear" w:pos="120"/>
                <w:tab w:val="clear" w:pos="360"/>
                <w:tab w:val="clear" w:pos="696"/>
                <w:tab w:val="clear" w:pos="936"/>
              </w:tabs>
              <w:ind w:left="0" w:firstLine="0"/>
            </w:pPr>
            <w:r>
              <w:t>per test</w:t>
            </w:r>
          </w:p>
        </w:tc>
      </w:tr>
    </w:tbl>
    <w:p w:rsidR="00760886" w:rsidRDefault="00760886" w:rsidP="00760886">
      <w:pPr>
        <w:pStyle w:val="NumberedPart"/>
      </w:pPr>
    </w:p>
    <w:p w:rsidR="00760886" w:rsidRDefault="00760886" w:rsidP="00760886">
      <w:pPr>
        <w:pStyle w:val="NumberedPart"/>
      </w:pPr>
      <w:r>
        <w:tab/>
      </w:r>
      <w:r>
        <w:tab/>
        <w:t>Manufacturing overhead is assigned to the two products as follows:</w:t>
      </w:r>
    </w:p>
    <w:p w:rsidR="00760886" w:rsidRDefault="00760886" w:rsidP="00760886">
      <w:pPr>
        <w:pStyle w:val="6pointlinespace"/>
      </w:pPr>
    </w:p>
    <w:p w:rsidR="00760886" w:rsidRDefault="00760886" w:rsidP="00760886">
      <w:pPr>
        <w:pStyle w:val="NumberedPart"/>
        <w:rPr>
          <w:i/>
        </w:rPr>
      </w:pPr>
      <w:r>
        <w:rPr>
          <w:i/>
        </w:rPr>
        <w:tab/>
      </w:r>
      <w:r>
        <w:rPr>
          <w:i/>
        </w:rPr>
        <w:tab/>
        <w:t>Deluxe Product:</w:t>
      </w:r>
    </w:p>
    <w:tbl>
      <w:tblPr>
        <w:tblW w:w="10260" w:type="dxa"/>
        <w:tblLayout w:type="fixed"/>
        <w:tblCellMar>
          <w:left w:w="0" w:type="dxa"/>
          <w:right w:w="0" w:type="dxa"/>
        </w:tblCellMar>
        <w:tblLook w:val="0000" w:firstRow="0" w:lastRow="0" w:firstColumn="0" w:lastColumn="0" w:noHBand="0" w:noVBand="0"/>
      </w:tblPr>
      <w:tblGrid>
        <w:gridCol w:w="360"/>
        <w:gridCol w:w="3960"/>
        <w:gridCol w:w="900"/>
        <w:gridCol w:w="1350"/>
        <w:gridCol w:w="990"/>
        <w:gridCol w:w="1080"/>
        <w:gridCol w:w="1620"/>
      </w:tblGrid>
      <w:tr w:rsidR="00760886" w:rsidTr="00386773">
        <w:trPr>
          <w:cantSplit/>
          <w:trHeight w:val="255"/>
        </w:trPr>
        <w:tc>
          <w:tcPr>
            <w:tcW w:w="360" w:type="dxa"/>
            <w:tcBorders>
              <w:top w:val="nil"/>
              <w:left w:val="nil"/>
              <w:bottom w:val="nil"/>
              <w:right w:val="nil"/>
            </w:tcBorders>
          </w:tcPr>
          <w:p w:rsidR="00760886" w:rsidRDefault="00760886" w:rsidP="00386773">
            <w:pPr>
              <w:pStyle w:val="ColumnHead"/>
              <w:ind w:left="-360" w:firstLine="432"/>
            </w:pPr>
          </w:p>
        </w:tc>
        <w:tc>
          <w:tcPr>
            <w:tcW w:w="396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25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w:t>
            </w:r>
            <w:r>
              <w:br/>
              <w:t>Activity Rate</w:t>
            </w:r>
          </w:p>
        </w:tc>
        <w:tc>
          <w:tcPr>
            <w:tcW w:w="207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 xml:space="preserve">(a) </w:t>
            </w:r>
            <w:r>
              <w:rPr>
                <w:rFonts w:cs="Tahoma"/>
              </w:rPr>
              <w:t>×</w:t>
            </w:r>
            <w:r>
              <w:t xml:space="preserve"> (b)</w:t>
            </w:r>
            <w:r>
              <w:br/>
              <w:t>ABC Cost</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Supporting direct labor</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$4</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10,000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rFonts w:eastAsia="Arial Unicode MS" w:cs="Arial Unicode MS"/>
              </w:rPr>
            </w:pPr>
            <w:r>
              <w:t>$</w:t>
            </w:r>
            <w:r w:rsidR="00395C71">
              <w:t> </w:t>
            </w:r>
            <w:r>
              <w:t> 40,000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Batch setups</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$250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setup</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200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setups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rFonts w:eastAsia="Arial Unicode MS" w:cs="Arial Unicode MS"/>
              </w:rPr>
            </w:pPr>
            <w:r>
              <w:t>50,000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Safety testing</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$500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test</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30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tests</w:t>
            </w:r>
          </w:p>
        </w:tc>
        <w:tc>
          <w:tcPr>
            <w:tcW w:w="162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ind w:right="165"/>
              <w:rPr>
                <w:u w:val="single"/>
              </w:rPr>
            </w:pPr>
            <w:r>
              <w:rPr>
                <w:u w:val="single"/>
              </w:rPr>
              <w:t>   15,000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pPr>
          </w:p>
        </w:tc>
        <w:tc>
          <w:tcPr>
            <w:tcW w:w="396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ader"/>
              <w:tabs>
                <w:tab w:val="clear" w:pos="7200"/>
                <w:tab w:val="right" w:leader="dot" w:pos="376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1350" w:type="dxa"/>
            <w:tcBorders>
              <w:top w:val="nil"/>
              <w:left w:val="nil"/>
              <w:bottom w:val="nil"/>
              <w:right w:val="nil"/>
            </w:tcBorders>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108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u w:val="double"/>
              </w:rPr>
            </w:pPr>
            <w:r>
              <w:rPr>
                <w:u w:val="double"/>
              </w:rPr>
              <w:t>$105,000</w:t>
            </w:r>
          </w:p>
        </w:tc>
      </w:tr>
    </w:tbl>
    <w:p w:rsidR="00760886" w:rsidRDefault="00760886" w:rsidP="00760886">
      <w:pPr>
        <w:pStyle w:val="6pointlinespace"/>
      </w:pPr>
    </w:p>
    <w:p w:rsidR="00760886" w:rsidRDefault="00760886" w:rsidP="00760886">
      <w:pPr>
        <w:pStyle w:val="NumberedPart"/>
        <w:rPr>
          <w:i/>
        </w:rPr>
      </w:pPr>
      <w:r>
        <w:rPr>
          <w:i/>
        </w:rPr>
        <w:tab/>
      </w:r>
      <w:r>
        <w:rPr>
          <w:i/>
        </w:rPr>
        <w:tab/>
        <w:t>Standard Product:</w:t>
      </w:r>
    </w:p>
    <w:tbl>
      <w:tblPr>
        <w:tblW w:w="10260" w:type="dxa"/>
        <w:tblLayout w:type="fixed"/>
        <w:tblCellMar>
          <w:left w:w="0" w:type="dxa"/>
          <w:right w:w="0" w:type="dxa"/>
        </w:tblCellMar>
        <w:tblLook w:val="0000" w:firstRow="0" w:lastRow="0" w:firstColumn="0" w:lastColumn="0" w:noHBand="0" w:noVBand="0"/>
      </w:tblPr>
      <w:tblGrid>
        <w:gridCol w:w="360"/>
        <w:gridCol w:w="3960"/>
        <w:gridCol w:w="900"/>
        <w:gridCol w:w="1350"/>
        <w:gridCol w:w="990"/>
        <w:gridCol w:w="1080"/>
        <w:gridCol w:w="1620"/>
      </w:tblGrid>
      <w:tr w:rsidR="00760886" w:rsidTr="00386773">
        <w:trPr>
          <w:cantSplit/>
          <w:trHeight w:val="255"/>
        </w:trPr>
        <w:tc>
          <w:tcPr>
            <w:tcW w:w="360" w:type="dxa"/>
            <w:tcBorders>
              <w:top w:val="nil"/>
              <w:left w:val="nil"/>
              <w:bottom w:val="nil"/>
              <w:right w:val="nil"/>
            </w:tcBorders>
          </w:tcPr>
          <w:p w:rsidR="00760886" w:rsidRDefault="00760886" w:rsidP="00386773">
            <w:pPr>
              <w:pStyle w:val="ColumnHead"/>
              <w:ind w:left="-360" w:firstLine="432"/>
            </w:pPr>
          </w:p>
        </w:tc>
        <w:tc>
          <w:tcPr>
            <w:tcW w:w="396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25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w:t>
            </w:r>
            <w:r>
              <w:br/>
              <w:t>Activity Rate</w:t>
            </w:r>
          </w:p>
        </w:tc>
        <w:tc>
          <w:tcPr>
            <w:tcW w:w="207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 xml:space="preserve">(a) </w:t>
            </w:r>
            <w:r>
              <w:rPr>
                <w:rFonts w:cs="Tahoma"/>
              </w:rPr>
              <w:t>×</w:t>
            </w:r>
            <w:r>
              <w:t xml:space="preserve"> (b)</w:t>
            </w:r>
            <w:r>
              <w:br/>
              <w:t>ABC Cost</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Supporting direct labor</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$4</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DLH</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40,000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DLHs</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rPr>
            </w:pPr>
            <w:r>
              <w:t>$160,000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Batch setups</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$250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setup</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setups</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rPr>
            </w:pPr>
            <w:r>
              <w:t>25,000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ind w:right="0"/>
            </w:pPr>
          </w:p>
        </w:tc>
        <w:tc>
          <w:tcPr>
            <w:tcW w:w="396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3765"/>
              </w:tabs>
            </w:pPr>
            <w:r>
              <w:t>Safety testing</w:t>
            </w:r>
            <w:r>
              <w:tab/>
            </w:r>
          </w:p>
        </w:tc>
        <w:tc>
          <w:tcPr>
            <w:tcW w:w="90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$500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test</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70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Centered"/>
              <w:jc w:val="left"/>
            </w:pPr>
            <w:r>
              <w:t>tests</w:t>
            </w: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u w:val="single"/>
              </w:rPr>
            </w:pPr>
            <w:r>
              <w:rPr>
                <w:u w:val="single"/>
              </w:rPr>
              <w:t>   35,000</w:t>
            </w:r>
          </w:p>
        </w:tc>
      </w:tr>
      <w:tr w:rsidR="00760886" w:rsidTr="00386773">
        <w:trPr>
          <w:trHeight w:val="255"/>
        </w:trPr>
        <w:tc>
          <w:tcPr>
            <w:tcW w:w="360" w:type="dxa"/>
            <w:tcBorders>
              <w:top w:val="nil"/>
              <w:left w:val="nil"/>
              <w:bottom w:val="nil"/>
              <w:right w:val="nil"/>
            </w:tcBorders>
          </w:tcPr>
          <w:p w:rsidR="00760886" w:rsidRDefault="00760886" w:rsidP="00386773">
            <w:pPr>
              <w:pStyle w:val="TextLeader"/>
            </w:pPr>
          </w:p>
        </w:tc>
        <w:tc>
          <w:tcPr>
            <w:tcW w:w="396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ader"/>
              <w:tabs>
                <w:tab w:val="clear" w:pos="7200"/>
                <w:tab w:val="right" w:leader="dot" w:pos="3765"/>
              </w:tabs>
              <w:rPr>
                <w:rFonts w:eastAsia="Arial Unicode MS" w:cs="Arial Unicode MS"/>
              </w:rPr>
            </w:pPr>
            <w:r>
              <w:t>Total</w:t>
            </w:r>
            <w:r>
              <w:tab/>
            </w:r>
          </w:p>
        </w:tc>
        <w:tc>
          <w:tcPr>
            <w:tcW w:w="90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1350" w:type="dxa"/>
            <w:tcBorders>
              <w:top w:val="nil"/>
              <w:left w:val="nil"/>
              <w:bottom w:val="nil"/>
              <w:right w:val="nil"/>
            </w:tcBorders>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rFonts w:eastAsia="Arial Unicode MS" w:cs="Arial Unicode MS"/>
              </w:rPr>
            </w:pPr>
          </w:p>
        </w:tc>
        <w:tc>
          <w:tcPr>
            <w:tcW w:w="108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Left"/>
              <w:rPr>
                <w:rFonts w:eastAsia="Arial Unicode MS" w:cs="Arial Unicode MS"/>
              </w:rPr>
            </w:pPr>
          </w:p>
        </w:tc>
        <w:tc>
          <w:tcPr>
            <w:tcW w:w="162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ind w:right="165"/>
              <w:rPr>
                <w:rFonts w:eastAsia="Arial Unicode MS" w:cs="Arial Unicode MS"/>
                <w:u w:val="double"/>
              </w:rPr>
            </w:pPr>
            <w:r>
              <w:rPr>
                <w:u w:val="double"/>
              </w:rPr>
              <w:t>$220,000</w:t>
            </w:r>
          </w:p>
        </w:tc>
      </w:tr>
    </w:tbl>
    <w:p w:rsidR="00760886" w:rsidRDefault="00760886" w:rsidP="00760886">
      <w:pPr>
        <w:pStyle w:val="NumberedPart"/>
        <w:sectPr w:rsidR="00760886">
          <w:footerReference w:type="default" r:id="rId32"/>
          <w:pgSz w:w="15840" w:h="12240" w:orient="landscape" w:code="1"/>
          <w:pgMar w:top="1440" w:right="1440" w:bottom="1440" w:left="1440" w:header="720" w:footer="720" w:gutter="0"/>
          <w:paperSrc w:first="15" w:other="15"/>
          <w:cols w:space="720"/>
          <w:docGrid w:linePitch="381"/>
        </w:sectPr>
      </w:pPr>
    </w:p>
    <w:p w:rsidR="00760886" w:rsidRDefault="00760886" w:rsidP="00760886">
      <w:pPr>
        <w:pStyle w:val="ProblemNumber"/>
      </w:pPr>
      <w:r>
        <w:rPr>
          <w:b/>
          <w:bCs/>
        </w:rPr>
        <w:lastRenderedPageBreak/>
        <w:t xml:space="preserve">Exercise </w:t>
      </w:r>
      <w:r w:rsidR="007B1D91">
        <w:rPr>
          <w:b/>
          <w:bCs/>
        </w:rPr>
        <w:t>2</w:t>
      </w:r>
      <w:r>
        <w:rPr>
          <w:b/>
          <w:bCs/>
        </w:rPr>
        <w:t>A-</w:t>
      </w:r>
      <w:r w:rsidR="004C53C7">
        <w:rPr>
          <w:b/>
          <w:bCs/>
        </w:rPr>
        <w:t>3</w:t>
      </w:r>
      <w:r>
        <w:t xml:space="preserve"> (continued)</w:t>
      </w:r>
    </w:p>
    <w:p w:rsidR="00760886" w:rsidRDefault="00760886" w:rsidP="00760886">
      <w:pPr>
        <w:pStyle w:val="NumberedPart"/>
      </w:pPr>
      <w:r>
        <w:tab/>
      </w:r>
      <w:r>
        <w:tab/>
        <w:t xml:space="preserve">Activity-based </w:t>
      </w:r>
      <w:r w:rsidR="003001FA">
        <w:t xml:space="preserve">absorption </w:t>
      </w:r>
      <w:r>
        <w:t>costing unit product costs are computed as follows:</w:t>
      </w:r>
    </w:p>
    <w:p w:rsidR="00760886" w:rsidRDefault="00760886" w:rsidP="00760886">
      <w:pPr>
        <w:pStyle w:val="6pointlinespace"/>
      </w:pPr>
    </w:p>
    <w:tbl>
      <w:tblPr>
        <w:tblW w:w="9190" w:type="dxa"/>
        <w:tblInd w:w="468" w:type="dxa"/>
        <w:tblLayout w:type="fixed"/>
        <w:tblLook w:val="01E0" w:firstRow="1" w:lastRow="1" w:firstColumn="1" w:lastColumn="1" w:noHBand="0" w:noVBand="0"/>
      </w:tblPr>
      <w:tblGrid>
        <w:gridCol w:w="6480"/>
        <w:gridCol w:w="1339"/>
        <w:gridCol w:w="1371"/>
      </w:tblGrid>
      <w:tr w:rsidR="00760886" w:rsidTr="00386773">
        <w:tc>
          <w:tcPr>
            <w:tcW w:w="6480" w:type="dxa"/>
            <w:vAlign w:val="bottom"/>
          </w:tcPr>
          <w:p w:rsidR="00760886" w:rsidRDefault="00760886" w:rsidP="00386773">
            <w:pPr>
              <w:pStyle w:val="NumberedPart"/>
              <w:tabs>
                <w:tab w:val="clear" w:pos="120"/>
                <w:tab w:val="clear" w:pos="360"/>
                <w:tab w:val="clear" w:pos="696"/>
                <w:tab w:val="clear" w:pos="936"/>
              </w:tabs>
              <w:ind w:left="252" w:hanging="252"/>
              <w:rPr>
                <w:i/>
              </w:rPr>
            </w:pPr>
          </w:p>
        </w:tc>
        <w:tc>
          <w:tcPr>
            <w:tcW w:w="1339" w:type="dxa"/>
            <w:vAlign w:val="bottom"/>
          </w:tcPr>
          <w:p w:rsidR="00760886" w:rsidRDefault="00760886" w:rsidP="00386773">
            <w:pPr>
              <w:pStyle w:val="NumberedPart"/>
              <w:tabs>
                <w:tab w:val="clear" w:pos="120"/>
                <w:tab w:val="clear" w:pos="360"/>
                <w:tab w:val="clear" w:pos="696"/>
                <w:tab w:val="clear" w:pos="936"/>
              </w:tabs>
              <w:ind w:left="0" w:firstLine="0"/>
              <w:jc w:val="center"/>
              <w:rPr>
                <w:i/>
              </w:rPr>
            </w:pPr>
            <w:r>
              <w:rPr>
                <w:i/>
              </w:rPr>
              <w:t>Deluxe</w:t>
            </w:r>
          </w:p>
        </w:tc>
        <w:tc>
          <w:tcPr>
            <w:tcW w:w="1371" w:type="dxa"/>
            <w:vAlign w:val="bottom"/>
          </w:tcPr>
          <w:p w:rsidR="00760886" w:rsidRDefault="00760886" w:rsidP="00386773">
            <w:pPr>
              <w:pStyle w:val="NumberedPart"/>
              <w:tabs>
                <w:tab w:val="clear" w:pos="120"/>
                <w:tab w:val="clear" w:pos="360"/>
                <w:tab w:val="clear" w:pos="696"/>
                <w:tab w:val="clear" w:pos="936"/>
              </w:tabs>
              <w:ind w:left="0" w:firstLine="0"/>
              <w:jc w:val="center"/>
              <w:rPr>
                <w:i/>
              </w:rPr>
            </w:pPr>
            <w:r>
              <w:rPr>
                <w:i/>
              </w:rPr>
              <w:t>Standard</w:t>
            </w:r>
          </w:p>
        </w:tc>
      </w:tr>
      <w:tr w:rsidR="00760886" w:rsidTr="00386773">
        <w:tc>
          <w:tcPr>
            <w:tcW w:w="6480" w:type="dxa"/>
            <w:vAlign w:val="bottom"/>
          </w:tcPr>
          <w:p w:rsidR="00760886" w:rsidRDefault="00760886" w:rsidP="00386773">
            <w:pPr>
              <w:pStyle w:val="NumberedPart"/>
              <w:tabs>
                <w:tab w:val="clear" w:pos="120"/>
                <w:tab w:val="clear" w:pos="360"/>
                <w:tab w:val="clear" w:pos="696"/>
                <w:tab w:val="clear" w:pos="936"/>
                <w:tab w:val="right" w:leader="dot" w:pos="6264"/>
              </w:tabs>
              <w:ind w:left="252" w:hanging="252"/>
            </w:pPr>
            <w:r>
              <w:t>Direct materials</w:t>
            </w:r>
            <w:r>
              <w:tab/>
            </w:r>
          </w:p>
        </w:tc>
        <w:tc>
          <w:tcPr>
            <w:tcW w:w="1339" w:type="dxa"/>
            <w:vAlign w:val="bottom"/>
          </w:tcPr>
          <w:p w:rsidR="00760886" w:rsidRDefault="00760886" w:rsidP="00386773">
            <w:pPr>
              <w:pStyle w:val="NumberedPart"/>
              <w:tabs>
                <w:tab w:val="clear" w:pos="120"/>
                <w:tab w:val="clear" w:pos="360"/>
                <w:tab w:val="clear" w:pos="696"/>
                <w:tab w:val="clear" w:pos="936"/>
              </w:tabs>
              <w:ind w:left="0" w:firstLine="0"/>
              <w:jc w:val="right"/>
            </w:pPr>
            <w:r>
              <w:t>$</w:t>
            </w:r>
            <w:r w:rsidR="00E51D4B" w:rsidRPr="00E51D4B">
              <w:t> </w:t>
            </w:r>
            <w:r>
              <w:t>72.00</w:t>
            </w:r>
          </w:p>
        </w:tc>
        <w:tc>
          <w:tcPr>
            <w:tcW w:w="1371" w:type="dxa"/>
            <w:vAlign w:val="bottom"/>
          </w:tcPr>
          <w:p w:rsidR="00760886" w:rsidRDefault="00760886" w:rsidP="00386773">
            <w:pPr>
              <w:pStyle w:val="NumberedPart"/>
              <w:tabs>
                <w:tab w:val="clear" w:pos="120"/>
                <w:tab w:val="clear" w:pos="360"/>
                <w:tab w:val="clear" w:pos="696"/>
                <w:tab w:val="clear" w:pos="936"/>
              </w:tabs>
              <w:ind w:left="0" w:firstLine="0"/>
              <w:jc w:val="right"/>
            </w:pPr>
            <w:r>
              <w:t>$53.00</w:t>
            </w:r>
          </w:p>
        </w:tc>
      </w:tr>
      <w:tr w:rsidR="00760886" w:rsidTr="00386773">
        <w:tc>
          <w:tcPr>
            <w:tcW w:w="6480" w:type="dxa"/>
            <w:vAlign w:val="bottom"/>
          </w:tcPr>
          <w:p w:rsidR="00760886" w:rsidRDefault="00760886" w:rsidP="00386773">
            <w:pPr>
              <w:pStyle w:val="NumberedPart"/>
              <w:tabs>
                <w:tab w:val="clear" w:pos="120"/>
                <w:tab w:val="clear" w:pos="360"/>
                <w:tab w:val="clear" w:pos="696"/>
                <w:tab w:val="clear" w:pos="936"/>
                <w:tab w:val="right" w:leader="dot" w:pos="6264"/>
              </w:tabs>
              <w:ind w:left="252" w:hanging="252"/>
            </w:pPr>
            <w:r>
              <w:t>Direct labor</w:t>
            </w:r>
            <w:r>
              <w:tab/>
            </w:r>
          </w:p>
        </w:tc>
        <w:tc>
          <w:tcPr>
            <w:tcW w:w="1339" w:type="dxa"/>
            <w:vAlign w:val="bottom"/>
          </w:tcPr>
          <w:p w:rsidR="00760886" w:rsidRDefault="00760886" w:rsidP="00E51D4B">
            <w:pPr>
              <w:pStyle w:val="NumberedPart"/>
              <w:tabs>
                <w:tab w:val="clear" w:pos="120"/>
                <w:tab w:val="clear" w:pos="360"/>
                <w:tab w:val="clear" w:pos="696"/>
                <w:tab w:val="clear" w:pos="936"/>
              </w:tabs>
              <w:ind w:left="0" w:firstLine="0"/>
              <w:jc w:val="right"/>
            </w:pPr>
            <w:r>
              <w:t>1</w:t>
            </w:r>
            <w:r w:rsidR="00E51D4B">
              <w:t>9</w:t>
            </w:r>
            <w:r>
              <w:t>.00</w:t>
            </w:r>
          </w:p>
        </w:tc>
        <w:tc>
          <w:tcPr>
            <w:tcW w:w="1371" w:type="dxa"/>
            <w:vAlign w:val="bottom"/>
          </w:tcPr>
          <w:p w:rsidR="00760886" w:rsidRDefault="00E51D4B" w:rsidP="00E51D4B">
            <w:pPr>
              <w:pStyle w:val="NumberedPart"/>
              <w:tabs>
                <w:tab w:val="clear" w:pos="120"/>
                <w:tab w:val="clear" w:pos="360"/>
                <w:tab w:val="clear" w:pos="696"/>
                <w:tab w:val="clear" w:pos="936"/>
              </w:tabs>
              <w:ind w:left="0" w:firstLine="0"/>
              <w:jc w:val="right"/>
            </w:pPr>
            <w:r>
              <w:t>15</w:t>
            </w:r>
            <w:r w:rsidR="00760886">
              <w:t>.</w:t>
            </w:r>
            <w:r>
              <w:t>2</w:t>
            </w:r>
            <w:r w:rsidR="00760886">
              <w:t>0</w:t>
            </w:r>
          </w:p>
        </w:tc>
      </w:tr>
      <w:tr w:rsidR="00760886" w:rsidTr="00386773">
        <w:tc>
          <w:tcPr>
            <w:tcW w:w="6480" w:type="dxa"/>
            <w:vAlign w:val="bottom"/>
          </w:tcPr>
          <w:p w:rsidR="00760886" w:rsidRDefault="00760886" w:rsidP="00386773">
            <w:pPr>
              <w:pStyle w:val="NumberedPart"/>
              <w:tabs>
                <w:tab w:val="clear" w:pos="120"/>
                <w:tab w:val="clear" w:pos="360"/>
                <w:tab w:val="clear" w:pos="696"/>
                <w:tab w:val="clear" w:pos="936"/>
                <w:tab w:val="right" w:leader="dot" w:pos="6264"/>
              </w:tabs>
              <w:ind w:left="252" w:hanging="252"/>
            </w:pPr>
            <w:r>
              <w:t xml:space="preserve">Manufacturing overhead ($105,000 </w:t>
            </w:r>
            <w:r>
              <w:rPr>
                <w:rFonts w:cs="Tahoma"/>
              </w:rPr>
              <w:t>÷</w:t>
            </w:r>
            <w:r>
              <w:t xml:space="preserve"> 10,000 units; $220,000 </w:t>
            </w:r>
            <w:r>
              <w:rPr>
                <w:rFonts w:cs="Tahoma"/>
              </w:rPr>
              <w:t>÷</w:t>
            </w:r>
            <w:r>
              <w:t xml:space="preserve"> 50,000 units)</w:t>
            </w:r>
            <w:r>
              <w:tab/>
            </w:r>
          </w:p>
        </w:tc>
        <w:tc>
          <w:tcPr>
            <w:tcW w:w="1339" w:type="dxa"/>
            <w:vAlign w:val="bottom"/>
          </w:tcPr>
          <w:p w:rsidR="00760886" w:rsidRDefault="00E51D4B" w:rsidP="00386773">
            <w:pPr>
              <w:pStyle w:val="NumberedPart"/>
              <w:tabs>
                <w:tab w:val="clear" w:pos="120"/>
                <w:tab w:val="clear" w:pos="360"/>
                <w:tab w:val="clear" w:pos="696"/>
                <w:tab w:val="clear" w:pos="936"/>
              </w:tabs>
              <w:ind w:left="0" w:firstLine="0"/>
              <w:jc w:val="right"/>
              <w:rPr>
                <w:u w:val="single"/>
              </w:rPr>
            </w:pPr>
            <w:r>
              <w:rPr>
                <w:u w:val="single"/>
              </w:rPr>
              <w:t> </w:t>
            </w:r>
            <w:r w:rsidR="00760886">
              <w:rPr>
                <w:u w:val="single"/>
              </w:rPr>
              <w:t> 10.50</w:t>
            </w:r>
          </w:p>
        </w:tc>
        <w:tc>
          <w:tcPr>
            <w:tcW w:w="1371" w:type="dxa"/>
            <w:vAlign w:val="bottom"/>
          </w:tcPr>
          <w:p w:rsidR="00760886" w:rsidRDefault="00760886" w:rsidP="00386773">
            <w:pPr>
              <w:pStyle w:val="NumberedPart"/>
              <w:tabs>
                <w:tab w:val="clear" w:pos="120"/>
                <w:tab w:val="clear" w:pos="360"/>
                <w:tab w:val="clear" w:pos="696"/>
                <w:tab w:val="clear" w:pos="936"/>
              </w:tabs>
              <w:ind w:left="0" w:firstLine="0"/>
              <w:jc w:val="right"/>
              <w:rPr>
                <w:u w:val="single"/>
              </w:rPr>
            </w:pPr>
            <w:r>
              <w:rPr>
                <w:u w:val="single"/>
              </w:rPr>
              <w:t>   4.40</w:t>
            </w:r>
          </w:p>
        </w:tc>
      </w:tr>
      <w:tr w:rsidR="00760886" w:rsidTr="00386773">
        <w:tc>
          <w:tcPr>
            <w:tcW w:w="6480" w:type="dxa"/>
            <w:vAlign w:val="bottom"/>
          </w:tcPr>
          <w:p w:rsidR="00760886" w:rsidRDefault="00760886" w:rsidP="00386773">
            <w:pPr>
              <w:pStyle w:val="NumberedPart"/>
              <w:tabs>
                <w:tab w:val="clear" w:pos="120"/>
                <w:tab w:val="clear" w:pos="360"/>
                <w:tab w:val="clear" w:pos="696"/>
                <w:tab w:val="clear" w:pos="936"/>
                <w:tab w:val="right" w:leader="dot" w:pos="6264"/>
              </w:tabs>
              <w:ind w:left="252" w:hanging="252"/>
            </w:pPr>
            <w:r>
              <w:t>Unit product cost</w:t>
            </w:r>
            <w:r>
              <w:tab/>
            </w:r>
          </w:p>
        </w:tc>
        <w:tc>
          <w:tcPr>
            <w:tcW w:w="1339" w:type="dxa"/>
            <w:vAlign w:val="bottom"/>
          </w:tcPr>
          <w:p w:rsidR="00760886" w:rsidRDefault="00760886" w:rsidP="00E51D4B">
            <w:pPr>
              <w:pStyle w:val="NumberedPart"/>
              <w:tabs>
                <w:tab w:val="clear" w:pos="120"/>
                <w:tab w:val="clear" w:pos="360"/>
                <w:tab w:val="clear" w:pos="696"/>
                <w:tab w:val="clear" w:pos="936"/>
              </w:tabs>
              <w:ind w:left="0" w:firstLine="0"/>
              <w:jc w:val="right"/>
              <w:rPr>
                <w:u w:val="double"/>
              </w:rPr>
            </w:pPr>
            <w:r>
              <w:rPr>
                <w:u w:val="double"/>
              </w:rPr>
              <w:t>$</w:t>
            </w:r>
            <w:r w:rsidR="00E51D4B">
              <w:rPr>
                <w:u w:val="double"/>
              </w:rPr>
              <w:t>101</w:t>
            </w:r>
            <w:r>
              <w:rPr>
                <w:u w:val="double"/>
              </w:rPr>
              <w:t>.50</w:t>
            </w:r>
          </w:p>
        </w:tc>
        <w:tc>
          <w:tcPr>
            <w:tcW w:w="1371" w:type="dxa"/>
            <w:vAlign w:val="bottom"/>
          </w:tcPr>
          <w:p w:rsidR="00760886" w:rsidRDefault="00760886" w:rsidP="00E51D4B">
            <w:pPr>
              <w:pStyle w:val="NumberedPart"/>
              <w:tabs>
                <w:tab w:val="clear" w:pos="120"/>
                <w:tab w:val="clear" w:pos="360"/>
                <w:tab w:val="clear" w:pos="696"/>
                <w:tab w:val="clear" w:pos="936"/>
              </w:tabs>
              <w:ind w:left="0" w:firstLine="0"/>
              <w:jc w:val="right"/>
              <w:rPr>
                <w:u w:val="double"/>
              </w:rPr>
            </w:pPr>
            <w:r>
              <w:rPr>
                <w:u w:val="double"/>
              </w:rPr>
              <w:t>$7</w:t>
            </w:r>
            <w:r w:rsidR="00E51D4B">
              <w:rPr>
                <w:u w:val="double"/>
              </w:rPr>
              <w:t>2</w:t>
            </w:r>
            <w:r>
              <w:rPr>
                <w:u w:val="double"/>
              </w:rPr>
              <w:t>.</w:t>
            </w:r>
            <w:r w:rsidR="00E51D4B">
              <w:rPr>
                <w:u w:val="double"/>
              </w:rPr>
              <w:t>6</w:t>
            </w:r>
            <w:r>
              <w:rPr>
                <w:u w:val="double"/>
              </w:rPr>
              <w:t>0</w:t>
            </w:r>
          </w:p>
        </w:tc>
      </w:tr>
    </w:tbl>
    <w:p w:rsidR="00760886" w:rsidRDefault="00760886">
      <w:pPr>
        <w:rPr>
          <w:color w:val="000000"/>
          <w:szCs w:val="20"/>
        </w:rPr>
      </w:pPr>
      <w:r>
        <w:br w:type="page"/>
      </w:r>
    </w:p>
    <w:p w:rsidR="00760886" w:rsidRDefault="00760886" w:rsidP="00760886">
      <w:pPr>
        <w:pStyle w:val="ProblemNumber"/>
      </w:pPr>
      <w:r>
        <w:rPr>
          <w:b/>
        </w:rPr>
        <w:lastRenderedPageBreak/>
        <w:t xml:space="preserve">Problem </w:t>
      </w:r>
      <w:r w:rsidR="007B1D91">
        <w:rPr>
          <w:b/>
        </w:rPr>
        <w:t>2</w:t>
      </w:r>
      <w:r>
        <w:rPr>
          <w:b/>
        </w:rPr>
        <w:t>A-</w:t>
      </w:r>
      <w:r w:rsidR="004C53C7">
        <w:rPr>
          <w:b/>
        </w:rPr>
        <w:t>4</w:t>
      </w:r>
      <w:r>
        <w:rPr>
          <w:b/>
        </w:rPr>
        <w:t xml:space="preserve"> </w:t>
      </w:r>
      <w:r>
        <w:t>(60 minutes)</w:t>
      </w:r>
    </w:p>
    <w:p w:rsidR="00760886" w:rsidRDefault="00760886" w:rsidP="00760886">
      <w:pPr>
        <w:pStyle w:val="NumberedPartSub"/>
      </w:pPr>
      <w:r>
        <w:t>1.</w:t>
      </w:r>
      <w:r>
        <w:tab/>
        <w:t>a.</w:t>
      </w:r>
      <w:r>
        <w:tab/>
        <w:t>When direct labor-hours are used to apply overhead cost to products, the company’s predetermined overhead rate would be:</w:t>
      </w:r>
    </w:p>
    <w:p w:rsidR="00760886" w:rsidRDefault="00760886" w:rsidP="00760886">
      <w:pPr>
        <w:pStyle w:val="Equation"/>
      </w:pPr>
      <w:r>
        <w:tab/>
      </w:r>
      <w:r w:rsidRPr="009E2BCB">
        <w:rPr>
          <w:position w:val="-78"/>
        </w:rPr>
        <w:object w:dxaOrig="5980" w:dyaOrig="1680">
          <v:shape id="_x0000_i1027" type="#_x0000_t75" style="width:299.3pt;height:83.8pt" o:ole="">
            <v:imagedata r:id="rId33" o:title=""/>
          </v:shape>
          <o:OLEObject Type="Embed" ProgID="Equation.DSMT4" ShapeID="_x0000_i1027" DrawAspect="Content" ObjectID="_1532526613" r:id="rId34"/>
        </w:object>
      </w:r>
    </w:p>
    <w:p w:rsidR="00760886" w:rsidRDefault="00760886" w:rsidP="00760886">
      <w:pPr>
        <w:pStyle w:val="6pointlinespace"/>
      </w:pPr>
    </w:p>
    <w:tbl>
      <w:tblPr>
        <w:tblW w:w="0" w:type="auto"/>
        <w:tblCellSpacing w:w="7" w:type="dxa"/>
        <w:tblInd w:w="29" w:type="dxa"/>
        <w:tblLayout w:type="fixed"/>
        <w:tblCellMar>
          <w:left w:w="0" w:type="dxa"/>
          <w:right w:w="0" w:type="dxa"/>
        </w:tblCellMar>
        <w:tblLook w:val="0000" w:firstRow="0" w:lastRow="0" w:firstColumn="0" w:lastColumn="0" w:noHBand="0" w:noVBand="0"/>
      </w:tblPr>
      <w:tblGrid>
        <w:gridCol w:w="381"/>
        <w:gridCol w:w="381"/>
        <w:gridCol w:w="5538"/>
        <w:gridCol w:w="990"/>
        <w:gridCol w:w="900"/>
      </w:tblGrid>
      <w:tr w:rsidR="00760886" w:rsidTr="00386773">
        <w:trPr>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r>
              <w:t>b.</w:t>
            </w:r>
          </w:p>
        </w:tc>
        <w:tc>
          <w:tcPr>
            <w:tcW w:w="5524" w:type="dxa"/>
            <w:vAlign w:val="bottom"/>
          </w:tcPr>
          <w:p w:rsidR="00760886" w:rsidRDefault="00760886" w:rsidP="00386773">
            <w:pPr>
              <w:pStyle w:val="TextLeader"/>
              <w:tabs>
                <w:tab w:val="clear" w:pos="7200"/>
                <w:tab w:val="right" w:leader="dot" w:pos="5516"/>
              </w:tabs>
            </w:pPr>
          </w:p>
        </w:tc>
        <w:tc>
          <w:tcPr>
            <w:tcW w:w="1869" w:type="dxa"/>
            <w:gridSpan w:val="2"/>
            <w:tcBorders>
              <w:bottom w:val="single" w:sz="4" w:space="0" w:color="auto"/>
            </w:tcBorders>
            <w:vAlign w:val="bottom"/>
          </w:tcPr>
          <w:p w:rsidR="00760886" w:rsidRDefault="00760886" w:rsidP="00386773">
            <w:pPr>
              <w:pStyle w:val="ColumnHead"/>
            </w:pPr>
            <w:r>
              <w:t>Model</w:t>
            </w:r>
          </w:p>
        </w:tc>
      </w:tr>
      <w:tr w:rsidR="00760886" w:rsidTr="00386773">
        <w:trPr>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Align w:val="bottom"/>
          </w:tcPr>
          <w:p w:rsidR="00760886" w:rsidRDefault="00760886" w:rsidP="00386773">
            <w:pPr>
              <w:pStyle w:val="TextLeader"/>
              <w:tabs>
                <w:tab w:val="clear" w:pos="7200"/>
                <w:tab w:val="right" w:leader="dot" w:pos="5516"/>
              </w:tabs>
            </w:pPr>
          </w:p>
        </w:tc>
        <w:tc>
          <w:tcPr>
            <w:tcW w:w="976" w:type="dxa"/>
            <w:vAlign w:val="bottom"/>
          </w:tcPr>
          <w:p w:rsidR="00760886" w:rsidRDefault="00760886" w:rsidP="00386773">
            <w:pPr>
              <w:pStyle w:val="ColumnHead"/>
            </w:pPr>
            <w:r>
              <w:t>X200</w:t>
            </w:r>
          </w:p>
        </w:tc>
        <w:tc>
          <w:tcPr>
            <w:tcW w:w="879" w:type="dxa"/>
            <w:vAlign w:val="bottom"/>
          </w:tcPr>
          <w:p w:rsidR="00760886" w:rsidRDefault="00760886" w:rsidP="00386773">
            <w:pPr>
              <w:pStyle w:val="ColumnHead"/>
            </w:pPr>
            <w:r>
              <w:t>X99</w:t>
            </w:r>
          </w:p>
        </w:tc>
      </w:tr>
      <w:tr w:rsidR="00760886" w:rsidTr="00386773">
        <w:trPr>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Align w:val="bottom"/>
          </w:tcPr>
          <w:p w:rsidR="00760886" w:rsidRDefault="00760886" w:rsidP="00386773">
            <w:pPr>
              <w:pStyle w:val="TextLeader"/>
              <w:tabs>
                <w:tab w:val="clear" w:pos="7200"/>
                <w:tab w:val="right" w:leader="dot" w:pos="5516"/>
              </w:tabs>
            </w:pPr>
            <w:r>
              <w:t>Direct materials</w:t>
            </w:r>
            <w:r>
              <w:tab/>
            </w:r>
          </w:p>
        </w:tc>
        <w:tc>
          <w:tcPr>
            <w:tcW w:w="976" w:type="dxa"/>
            <w:vAlign w:val="bottom"/>
          </w:tcPr>
          <w:p w:rsidR="00760886" w:rsidRDefault="00760886" w:rsidP="00386773">
            <w:pPr>
              <w:pStyle w:val="TextRight"/>
            </w:pPr>
            <w:r>
              <w:t>$ 72</w:t>
            </w:r>
          </w:p>
        </w:tc>
        <w:tc>
          <w:tcPr>
            <w:tcW w:w="879" w:type="dxa"/>
            <w:vAlign w:val="bottom"/>
          </w:tcPr>
          <w:p w:rsidR="00760886" w:rsidRDefault="00760886" w:rsidP="00386773">
            <w:pPr>
              <w:pStyle w:val="TextRight"/>
            </w:pPr>
            <w:r>
              <w:t>$ 50</w:t>
            </w:r>
          </w:p>
        </w:tc>
      </w:tr>
      <w:tr w:rsidR="00760886" w:rsidTr="00386773">
        <w:trPr>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Align w:val="bottom"/>
          </w:tcPr>
          <w:p w:rsidR="00760886" w:rsidRDefault="007C0720" w:rsidP="007C0720">
            <w:pPr>
              <w:pStyle w:val="TextLeader"/>
              <w:tabs>
                <w:tab w:val="clear" w:pos="7200"/>
                <w:tab w:val="right" w:leader="dot" w:pos="5516"/>
              </w:tabs>
            </w:pPr>
            <w:r>
              <w:t>Direct labor:</w:t>
            </w:r>
            <w:r>
              <w:br/>
              <w:t>$20</w:t>
            </w:r>
            <w:r w:rsidR="00760886">
              <w:t xml:space="preserve"> per hour × 1.8 hours and 0.9 hours</w:t>
            </w:r>
            <w:r w:rsidR="00760886">
              <w:tab/>
            </w:r>
          </w:p>
        </w:tc>
        <w:tc>
          <w:tcPr>
            <w:tcW w:w="976" w:type="dxa"/>
            <w:vAlign w:val="bottom"/>
          </w:tcPr>
          <w:p w:rsidR="00760886" w:rsidRDefault="007C0720" w:rsidP="00386773">
            <w:pPr>
              <w:pStyle w:val="TextRight"/>
            </w:pPr>
            <w:r>
              <w:t>36</w:t>
            </w:r>
          </w:p>
        </w:tc>
        <w:tc>
          <w:tcPr>
            <w:tcW w:w="879" w:type="dxa"/>
            <w:vAlign w:val="bottom"/>
          </w:tcPr>
          <w:p w:rsidR="00760886" w:rsidRDefault="007C0720" w:rsidP="00386773">
            <w:pPr>
              <w:pStyle w:val="TextRight"/>
            </w:pPr>
            <w:r>
              <w:t>18</w:t>
            </w:r>
          </w:p>
        </w:tc>
      </w:tr>
      <w:tr w:rsidR="00760886" w:rsidTr="00386773">
        <w:trPr>
          <w:cantSplit/>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Merge w:val="restart"/>
            <w:vAlign w:val="bottom"/>
          </w:tcPr>
          <w:p w:rsidR="00760886" w:rsidRDefault="00760886" w:rsidP="00386773">
            <w:pPr>
              <w:pStyle w:val="TextLeader"/>
              <w:tabs>
                <w:tab w:val="clear" w:pos="7200"/>
                <w:tab w:val="right" w:leader="dot" w:pos="5516"/>
              </w:tabs>
            </w:pPr>
            <w:r>
              <w:t xml:space="preserve">Manufacturing overhead: </w:t>
            </w:r>
            <w:r>
              <w:br/>
              <w:t>$50 per hour × 1.8 hours and 0.9 hours</w:t>
            </w:r>
            <w:r>
              <w:tab/>
            </w:r>
          </w:p>
        </w:tc>
        <w:tc>
          <w:tcPr>
            <w:tcW w:w="976" w:type="dxa"/>
            <w:vMerge w:val="restart"/>
            <w:vAlign w:val="bottom"/>
          </w:tcPr>
          <w:p w:rsidR="00760886" w:rsidRDefault="00760886" w:rsidP="00386773">
            <w:pPr>
              <w:pStyle w:val="TextRight"/>
            </w:pPr>
            <w:r>
              <w:rPr>
                <w:u w:val="single"/>
              </w:rPr>
              <w:t>   90</w:t>
            </w:r>
          </w:p>
        </w:tc>
        <w:tc>
          <w:tcPr>
            <w:tcW w:w="879" w:type="dxa"/>
            <w:vMerge w:val="restart"/>
            <w:vAlign w:val="bottom"/>
          </w:tcPr>
          <w:p w:rsidR="00760886" w:rsidRDefault="00760886" w:rsidP="00386773">
            <w:pPr>
              <w:pStyle w:val="TextRight"/>
            </w:pPr>
            <w:r>
              <w:rPr>
                <w:u w:val="single"/>
              </w:rPr>
              <w:t>   45</w:t>
            </w:r>
          </w:p>
        </w:tc>
      </w:tr>
      <w:tr w:rsidR="00760886" w:rsidTr="00386773">
        <w:trPr>
          <w:cantSplit/>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Merge/>
            <w:vAlign w:val="bottom"/>
          </w:tcPr>
          <w:p w:rsidR="00760886" w:rsidRDefault="00760886" w:rsidP="00386773">
            <w:pPr>
              <w:pStyle w:val="TextLeader"/>
              <w:tabs>
                <w:tab w:val="clear" w:pos="7200"/>
                <w:tab w:val="right" w:leader="dot" w:pos="5516"/>
              </w:tabs>
            </w:pPr>
          </w:p>
        </w:tc>
        <w:tc>
          <w:tcPr>
            <w:tcW w:w="976" w:type="dxa"/>
            <w:vMerge/>
            <w:vAlign w:val="bottom"/>
          </w:tcPr>
          <w:p w:rsidR="00760886" w:rsidRDefault="00760886" w:rsidP="00386773">
            <w:pPr>
              <w:pStyle w:val="TextRight"/>
              <w:rPr>
                <w:u w:val="single"/>
              </w:rPr>
            </w:pPr>
          </w:p>
        </w:tc>
        <w:tc>
          <w:tcPr>
            <w:tcW w:w="879" w:type="dxa"/>
            <w:vMerge/>
            <w:vAlign w:val="bottom"/>
          </w:tcPr>
          <w:p w:rsidR="00760886" w:rsidRDefault="00760886" w:rsidP="00386773">
            <w:pPr>
              <w:pStyle w:val="TextRight"/>
              <w:rPr>
                <w:u w:val="single"/>
              </w:rPr>
            </w:pPr>
          </w:p>
        </w:tc>
      </w:tr>
      <w:tr w:rsidR="00760886" w:rsidTr="00386773">
        <w:trPr>
          <w:tblCellSpacing w:w="7" w:type="dxa"/>
        </w:trPr>
        <w:tc>
          <w:tcPr>
            <w:tcW w:w="360" w:type="dxa"/>
          </w:tcPr>
          <w:p w:rsidR="00760886" w:rsidRDefault="00760886" w:rsidP="00386773">
            <w:pPr>
              <w:pStyle w:val="NumberedPart"/>
            </w:pPr>
          </w:p>
        </w:tc>
        <w:tc>
          <w:tcPr>
            <w:tcW w:w="367" w:type="dxa"/>
            <w:vAlign w:val="bottom"/>
          </w:tcPr>
          <w:p w:rsidR="00760886" w:rsidRDefault="00760886" w:rsidP="00386773">
            <w:pPr>
              <w:pStyle w:val="NumberedPart"/>
            </w:pPr>
          </w:p>
        </w:tc>
        <w:tc>
          <w:tcPr>
            <w:tcW w:w="5524" w:type="dxa"/>
            <w:vAlign w:val="bottom"/>
          </w:tcPr>
          <w:p w:rsidR="00760886" w:rsidRDefault="00760886" w:rsidP="00386773">
            <w:pPr>
              <w:pStyle w:val="TextLeader"/>
              <w:tabs>
                <w:tab w:val="clear" w:pos="7200"/>
                <w:tab w:val="right" w:leader="dot" w:pos="5516"/>
              </w:tabs>
            </w:pPr>
            <w:r>
              <w:t>Total unit product cost</w:t>
            </w:r>
            <w:r>
              <w:tab/>
            </w:r>
          </w:p>
        </w:tc>
        <w:tc>
          <w:tcPr>
            <w:tcW w:w="976" w:type="dxa"/>
            <w:vAlign w:val="bottom"/>
          </w:tcPr>
          <w:p w:rsidR="00760886" w:rsidRDefault="00760886" w:rsidP="007C0720">
            <w:pPr>
              <w:pStyle w:val="TextRight"/>
              <w:rPr>
                <w:u w:val="double"/>
              </w:rPr>
            </w:pPr>
            <w:r>
              <w:rPr>
                <w:u w:val="double"/>
              </w:rPr>
              <w:t>$1</w:t>
            </w:r>
            <w:r w:rsidR="007C0720">
              <w:rPr>
                <w:u w:val="double"/>
              </w:rPr>
              <w:t>98</w:t>
            </w:r>
          </w:p>
        </w:tc>
        <w:tc>
          <w:tcPr>
            <w:tcW w:w="879" w:type="dxa"/>
            <w:vAlign w:val="bottom"/>
          </w:tcPr>
          <w:p w:rsidR="00760886" w:rsidRDefault="00760886" w:rsidP="007C0720">
            <w:pPr>
              <w:pStyle w:val="TextRight"/>
              <w:rPr>
                <w:u w:val="double"/>
              </w:rPr>
            </w:pPr>
            <w:r>
              <w:rPr>
                <w:u w:val="double"/>
              </w:rPr>
              <w:t>$1</w:t>
            </w:r>
            <w:r w:rsidR="007C0720">
              <w:rPr>
                <w:u w:val="double"/>
              </w:rPr>
              <w:t>13</w:t>
            </w:r>
          </w:p>
        </w:tc>
      </w:tr>
    </w:tbl>
    <w:p w:rsidR="00760886" w:rsidRDefault="00760886" w:rsidP="00760886">
      <w:pPr>
        <w:pStyle w:val="NumberedPart"/>
      </w:pPr>
    </w:p>
    <w:p w:rsidR="00760886" w:rsidRDefault="00760886" w:rsidP="00760886">
      <w:pPr>
        <w:pStyle w:val="NumberedPartSub"/>
      </w:pPr>
      <w:r>
        <w:tab/>
        <w:t>2.</w:t>
      </w:r>
      <w:r>
        <w:tab/>
        <w:t>a.</w:t>
      </w:r>
      <w:r>
        <w:tab/>
        <w:t>Predetermined overhead rates for the activity cost pools:</w:t>
      </w:r>
    </w:p>
    <w:p w:rsidR="00760886" w:rsidRDefault="00760886" w:rsidP="00760886">
      <w:pPr>
        <w:pStyle w:val="6pointlinespace"/>
      </w:pPr>
    </w:p>
    <w:tbl>
      <w:tblPr>
        <w:tblW w:w="9435" w:type="dxa"/>
        <w:tblCellSpacing w:w="7" w:type="dxa"/>
        <w:tblInd w:w="29" w:type="dxa"/>
        <w:tblLayout w:type="fixed"/>
        <w:tblCellMar>
          <w:left w:w="0" w:type="dxa"/>
          <w:right w:w="0" w:type="dxa"/>
        </w:tblCellMar>
        <w:tblLook w:val="0000" w:firstRow="0" w:lastRow="0" w:firstColumn="0" w:lastColumn="0" w:noHBand="0" w:noVBand="0"/>
      </w:tblPr>
      <w:tblGrid>
        <w:gridCol w:w="720"/>
        <w:gridCol w:w="2520"/>
        <w:gridCol w:w="1598"/>
        <w:gridCol w:w="1102"/>
        <w:gridCol w:w="1155"/>
        <w:gridCol w:w="105"/>
        <w:gridCol w:w="975"/>
        <w:gridCol w:w="1095"/>
        <w:gridCol w:w="165"/>
      </w:tblGrid>
      <w:tr w:rsidR="00760886" w:rsidTr="00386773">
        <w:trPr>
          <w:gridAfter w:val="1"/>
          <w:wAfter w:w="144" w:type="dxa"/>
          <w:tblCellSpacing w:w="7" w:type="dxa"/>
        </w:trPr>
        <w:tc>
          <w:tcPr>
            <w:tcW w:w="699" w:type="dxa"/>
          </w:tcPr>
          <w:p w:rsidR="00760886" w:rsidRDefault="00760886" w:rsidP="00386773">
            <w:pPr>
              <w:pStyle w:val="ColumnHead"/>
            </w:pPr>
          </w:p>
        </w:tc>
        <w:tc>
          <w:tcPr>
            <w:tcW w:w="2506" w:type="dxa"/>
            <w:vAlign w:val="bottom"/>
          </w:tcPr>
          <w:p w:rsidR="00760886" w:rsidRDefault="00760886" w:rsidP="00386773">
            <w:pPr>
              <w:pStyle w:val="ColumnHead"/>
            </w:pPr>
            <w:r>
              <w:t>Activity Cost Pool</w:t>
            </w:r>
          </w:p>
        </w:tc>
        <w:tc>
          <w:tcPr>
            <w:tcW w:w="1584" w:type="dxa"/>
            <w:vAlign w:val="bottom"/>
          </w:tcPr>
          <w:p w:rsidR="00760886" w:rsidRDefault="00760886" w:rsidP="00386773">
            <w:pPr>
              <w:pStyle w:val="ColumnHead"/>
            </w:pPr>
            <w:r>
              <w:t>(a)</w:t>
            </w:r>
            <w:r>
              <w:br/>
              <w:t>Estimated</w:t>
            </w:r>
          </w:p>
          <w:p w:rsidR="00760886" w:rsidRDefault="00760886" w:rsidP="00386773">
            <w:pPr>
              <w:pStyle w:val="ColumnHead"/>
            </w:pPr>
            <w:r>
              <w:t>Total Cost</w:t>
            </w:r>
          </w:p>
        </w:tc>
        <w:tc>
          <w:tcPr>
            <w:tcW w:w="2348" w:type="dxa"/>
            <w:gridSpan w:val="3"/>
            <w:vAlign w:val="bottom"/>
          </w:tcPr>
          <w:p w:rsidR="00760886" w:rsidRDefault="00760886" w:rsidP="00386773">
            <w:pPr>
              <w:pStyle w:val="ColumnHead"/>
            </w:pPr>
            <w:r>
              <w:t>(b)</w:t>
            </w:r>
            <w:r>
              <w:br/>
              <w:t>Estimated</w:t>
            </w:r>
          </w:p>
          <w:p w:rsidR="00760886" w:rsidRDefault="00760886" w:rsidP="00386773">
            <w:pPr>
              <w:pStyle w:val="ColumnHead"/>
            </w:pPr>
            <w:r>
              <w:t>Total Activity</w:t>
            </w:r>
          </w:p>
        </w:tc>
        <w:tc>
          <w:tcPr>
            <w:tcW w:w="2056" w:type="dxa"/>
            <w:gridSpan w:val="2"/>
            <w:vAlign w:val="bottom"/>
          </w:tcPr>
          <w:p w:rsidR="00760886" w:rsidRDefault="00760886" w:rsidP="00386773">
            <w:pPr>
              <w:pStyle w:val="ColumnHead"/>
            </w:pPr>
            <w:r>
              <w:t xml:space="preserve">(a) </w:t>
            </w:r>
            <w:r>
              <w:rPr>
                <w:rFonts w:cs="Tahoma"/>
              </w:rPr>
              <w:t>÷</w:t>
            </w:r>
            <w:r>
              <w:t xml:space="preserve"> (b)</w:t>
            </w:r>
            <w:r>
              <w:br/>
              <w:t>Activity Rate</w:t>
            </w:r>
          </w:p>
        </w:tc>
      </w:tr>
      <w:tr w:rsidR="00760886" w:rsidTr="00386773">
        <w:trPr>
          <w:cantSplit/>
          <w:tblCellSpacing w:w="7" w:type="dxa"/>
        </w:trPr>
        <w:tc>
          <w:tcPr>
            <w:tcW w:w="699" w:type="dxa"/>
          </w:tcPr>
          <w:p w:rsidR="00760886" w:rsidRDefault="00760886" w:rsidP="00386773">
            <w:pPr>
              <w:pStyle w:val="TextLeader"/>
            </w:pPr>
          </w:p>
        </w:tc>
        <w:tc>
          <w:tcPr>
            <w:tcW w:w="2506" w:type="dxa"/>
          </w:tcPr>
          <w:p w:rsidR="00760886" w:rsidRDefault="00760886" w:rsidP="00386773">
            <w:pPr>
              <w:pStyle w:val="TextLeader"/>
              <w:tabs>
                <w:tab w:val="clear" w:pos="7200"/>
                <w:tab w:val="right" w:leader="dot" w:pos="2506"/>
              </w:tabs>
            </w:pPr>
            <w:r>
              <w:t>Machine setups</w:t>
            </w:r>
            <w:r>
              <w:tab/>
            </w:r>
          </w:p>
        </w:tc>
        <w:tc>
          <w:tcPr>
            <w:tcW w:w="1584" w:type="dxa"/>
          </w:tcPr>
          <w:p w:rsidR="00760886" w:rsidRDefault="00760886" w:rsidP="00386773">
            <w:pPr>
              <w:pStyle w:val="TextRight"/>
            </w:pPr>
            <w:r>
              <w:t>$360,000</w:t>
            </w:r>
          </w:p>
        </w:tc>
        <w:tc>
          <w:tcPr>
            <w:tcW w:w="1088" w:type="dxa"/>
          </w:tcPr>
          <w:p w:rsidR="00760886" w:rsidRDefault="00760886" w:rsidP="00386773">
            <w:pPr>
              <w:pStyle w:val="TextRight"/>
            </w:pPr>
            <w:r>
              <w:t>150</w:t>
            </w:r>
          </w:p>
        </w:tc>
        <w:tc>
          <w:tcPr>
            <w:tcW w:w="1141" w:type="dxa"/>
          </w:tcPr>
          <w:p w:rsidR="00760886" w:rsidRDefault="00760886" w:rsidP="00386773">
            <w:pPr>
              <w:pStyle w:val="TextCentered"/>
              <w:jc w:val="left"/>
            </w:pPr>
            <w:r>
              <w:t>setups</w:t>
            </w:r>
          </w:p>
        </w:tc>
        <w:tc>
          <w:tcPr>
            <w:tcW w:w="1066" w:type="dxa"/>
            <w:gridSpan w:val="2"/>
          </w:tcPr>
          <w:p w:rsidR="00760886" w:rsidRDefault="00760886" w:rsidP="00386773">
            <w:pPr>
              <w:pStyle w:val="TextCentered"/>
              <w:ind w:right="72"/>
              <w:jc w:val="right"/>
            </w:pPr>
            <w:r>
              <w:t>$2,400</w:t>
            </w:r>
          </w:p>
        </w:tc>
        <w:tc>
          <w:tcPr>
            <w:tcW w:w="1239" w:type="dxa"/>
            <w:gridSpan w:val="2"/>
          </w:tcPr>
          <w:p w:rsidR="00760886" w:rsidRDefault="00760886" w:rsidP="00386773">
            <w:pPr>
              <w:pStyle w:val="TextLeft"/>
            </w:pPr>
            <w:r>
              <w:t>per setup</w:t>
            </w:r>
          </w:p>
        </w:tc>
      </w:tr>
      <w:tr w:rsidR="00760886" w:rsidTr="00386773">
        <w:trPr>
          <w:cantSplit/>
          <w:tblCellSpacing w:w="7" w:type="dxa"/>
        </w:trPr>
        <w:tc>
          <w:tcPr>
            <w:tcW w:w="699" w:type="dxa"/>
          </w:tcPr>
          <w:p w:rsidR="00760886" w:rsidRDefault="00760886" w:rsidP="00386773">
            <w:pPr>
              <w:pStyle w:val="TextLeader"/>
            </w:pPr>
          </w:p>
        </w:tc>
        <w:tc>
          <w:tcPr>
            <w:tcW w:w="2506" w:type="dxa"/>
          </w:tcPr>
          <w:p w:rsidR="00760886" w:rsidRDefault="00760886" w:rsidP="00386773">
            <w:pPr>
              <w:pStyle w:val="TextLeader"/>
              <w:tabs>
                <w:tab w:val="clear" w:pos="7200"/>
                <w:tab w:val="right" w:leader="dot" w:pos="2506"/>
              </w:tabs>
            </w:pPr>
            <w:r>
              <w:t>Special processing</w:t>
            </w:r>
            <w:r>
              <w:tab/>
            </w:r>
          </w:p>
        </w:tc>
        <w:tc>
          <w:tcPr>
            <w:tcW w:w="1584" w:type="dxa"/>
          </w:tcPr>
          <w:p w:rsidR="00760886" w:rsidRDefault="00760886" w:rsidP="00386773">
            <w:pPr>
              <w:pStyle w:val="TextRight"/>
            </w:pPr>
            <w:r>
              <w:t>$180,000</w:t>
            </w:r>
          </w:p>
        </w:tc>
        <w:tc>
          <w:tcPr>
            <w:tcW w:w="1088" w:type="dxa"/>
          </w:tcPr>
          <w:p w:rsidR="00760886" w:rsidRDefault="00760886" w:rsidP="00386773">
            <w:pPr>
              <w:pStyle w:val="TextRight"/>
            </w:pPr>
            <w:r>
              <w:t xml:space="preserve">12,000 </w:t>
            </w:r>
          </w:p>
        </w:tc>
        <w:tc>
          <w:tcPr>
            <w:tcW w:w="1141" w:type="dxa"/>
          </w:tcPr>
          <w:p w:rsidR="00760886" w:rsidRDefault="00760886" w:rsidP="00386773">
            <w:pPr>
              <w:pStyle w:val="TextCentered"/>
              <w:jc w:val="left"/>
            </w:pPr>
            <w:r>
              <w:t>MHs</w:t>
            </w:r>
          </w:p>
        </w:tc>
        <w:tc>
          <w:tcPr>
            <w:tcW w:w="1066" w:type="dxa"/>
            <w:gridSpan w:val="2"/>
          </w:tcPr>
          <w:p w:rsidR="00760886" w:rsidRDefault="00760886" w:rsidP="00386773">
            <w:pPr>
              <w:pStyle w:val="TextCentered"/>
              <w:ind w:right="72"/>
              <w:jc w:val="right"/>
            </w:pPr>
            <w:r>
              <w:t>$15</w:t>
            </w:r>
          </w:p>
        </w:tc>
        <w:tc>
          <w:tcPr>
            <w:tcW w:w="1239" w:type="dxa"/>
            <w:gridSpan w:val="2"/>
          </w:tcPr>
          <w:p w:rsidR="00760886" w:rsidRDefault="00760886" w:rsidP="00386773">
            <w:pPr>
              <w:pStyle w:val="TextLeft"/>
            </w:pPr>
            <w:r>
              <w:t>per MH</w:t>
            </w:r>
          </w:p>
        </w:tc>
      </w:tr>
      <w:tr w:rsidR="00760886" w:rsidTr="00386773">
        <w:trPr>
          <w:cantSplit/>
          <w:tblCellSpacing w:w="7" w:type="dxa"/>
        </w:trPr>
        <w:tc>
          <w:tcPr>
            <w:tcW w:w="699" w:type="dxa"/>
          </w:tcPr>
          <w:p w:rsidR="00760886" w:rsidRDefault="00760886" w:rsidP="00386773">
            <w:pPr>
              <w:pStyle w:val="TextLeader"/>
            </w:pPr>
          </w:p>
        </w:tc>
        <w:tc>
          <w:tcPr>
            <w:tcW w:w="2506" w:type="dxa"/>
          </w:tcPr>
          <w:p w:rsidR="00760886" w:rsidRDefault="00760886" w:rsidP="00386773">
            <w:pPr>
              <w:pStyle w:val="TextLeader"/>
              <w:tabs>
                <w:tab w:val="clear" w:pos="7200"/>
                <w:tab w:val="right" w:leader="dot" w:pos="2506"/>
              </w:tabs>
            </w:pPr>
            <w:r>
              <w:t>General factory</w:t>
            </w:r>
            <w:r>
              <w:tab/>
            </w:r>
          </w:p>
        </w:tc>
        <w:tc>
          <w:tcPr>
            <w:tcW w:w="1584" w:type="dxa"/>
          </w:tcPr>
          <w:p w:rsidR="00760886" w:rsidRDefault="00760886" w:rsidP="00386773">
            <w:pPr>
              <w:pStyle w:val="TextRight"/>
            </w:pPr>
            <w:r>
              <w:t>$1,260,000</w:t>
            </w:r>
          </w:p>
        </w:tc>
        <w:tc>
          <w:tcPr>
            <w:tcW w:w="1088" w:type="dxa"/>
          </w:tcPr>
          <w:p w:rsidR="00760886" w:rsidRDefault="00760886" w:rsidP="00386773">
            <w:pPr>
              <w:pStyle w:val="TextRight"/>
            </w:pPr>
            <w:r>
              <w:t xml:space="preserve">36,000 </w:t>
            </w:r>
          </w:p>
        </w:tc>
        <w:tc>
          <w:tcPr>
            <w:tcW w:w="1141" w:type="dxa"/>
          </w:tcPr>
          <w:p w:rsidR="00760886" w:rsidRDefault="00760886" w:rsidP="00386773">
            <w:pPr>
              <w:pStyle w:val="TextCentered"/>
              <w:jc w:val="left"/>
            </w:pPr>
            <w:r>
              <w:t>DLHs</w:t>
            </w:r>
          </w:p>
        </w:tc>
        <w:tc>
          <w:tcPr>
            <w:tcW w:w="1066" w:type="dxa"/>
            <w:gridSpan w:val="2"/>
          </w:tcPr>
          <w:p w:rsidR="00760886" w:rsidRDefault="00760886" w:rsidP="00386773">
            <w:pPr>
              <w:pStyle w:val="TextCentered"/>
              <w:ind w:right="72"/>
              <w:jc w:val="right"/>
            </w:pPr>
            <w:r>
              <w:t>$35</w:t>
            </w:r>
          </w:p>
        </w:tc>
        <w:tc>
          <w:tcPr>
            <w:tcW w:w="1239" w:type="dxa"/>
            <w:gridSpan w:val="2"/>
          </w:tcPr>
          <w:p w:rsidR="00760886" w:rsidRDefault="00760886" w:rsidP="00386773">
            <w:pPr>
              <w:pStyle w:val="TextLeft"/>
            </w:pPr>
            <w:r>
              <w:t>per DLH</w:t>
            </w:r>
          </w:p>
        </w:tc>
      </w:tr>
    </w:tbl>
    <w:p w:rsidR="00760886" w:rsidRDefault="00760886" w:rsidP="00760886">
      <w:pPr>
        <w:pStyle w:val="6pointlinespace"/>
        <w:sectPr w:rsidR="00760886" w:rsidSect="008E268E">
          <w:footerReference w:type="default" r:id="rId35"/>
          <w:pgSz w:w="12240" w:h="15840" w:code="1"/>
          <w:pgMar w:top="1440" w:right="1440" w:bottom="1440" w:left="1440" w:header="720" w:footer="720" w:gutter="0"/>
          <w:paperSrc w:first="15" w:other="15"/>
          <w:cols w:space="720"/>
          <w:docGrid w:linePitch="381"/>
        </w:sectPr>
      </w:pPr>
    </w:p>
    <w:p w:rsidR="00760886" w:rsidRDefault="00760886" w:rsidP="00760886">
      <w:pPr>
        <w:pStyle w:val="ProblemNumber"/>
        <w:rPr>
          <w:b/>
        </w:rPr>
      </w:pPr>
      <w:r>
        <w:rPr>
          <w:b/>
        </w:rPr>
        <w:lastRenderedPageBreak/>
        <w:t xml:space="preserve">Problem </w:t>
      </w:r>
      <w:r w:rsidR="007B1D91">
        <w:rPr>
          <w:b/>
        </w:rPr>
        <w:t>2</w:t>
      </w:r>
      <w:r>
        <w:rPr>
          <w:b/>
        </w:rPr>
        <w:t>A-</w:t>
      </w:r>
      <w:r w:rsidR="004C53C7">
        <w:rPr>
          <w:b/>
        </w:rPr>
        <w:t>4</w:t>
      </w:r>
      <w:r>
        <w:rPr>
          <w:b/>
        </w:rPr>
        <w:t xml:space="preserve"> </w:t>
      </w:r>
      <w:r w:rsidRPr="005B66E0">
        <w:t>(continued)</w:t>
      </w:r>
    </w:p>
    <w:p w:rsidR="00760886" w:rsidRDefault="00760886" w:rsidP="00760886">
      <w:pPr>
        <w:pStyle w:val="NumberedPart"/>
      </w:pPr>
      <w:r>
        <w:tab/>
      </w:r>
      <w:r>
        <w:tab/>
      </w:r>
      <w:r>
        <w:tab/>
        <w:t>The overhead applied to each product can be determined as follows:</w:t>
      </w:r>
    </w:p>
    <w:p w:rsidR="00760886" w:rsidRDefault="00760886" w:rsidP="00760886">
      <w:pPr>
        <w:pStyle w:val="6pointlinespace"/>
      </w:pPr>
    </w:p>
    <w:p w:rsidR="00760886" w:rsidRDefault="00760886" w:rsidP="00760886">
      <w:pPr>
        <w:pStyle w:val="NumberedPart"/>
        <w:rPr>
          <w:i/>
          <w:iCs/>
        </w:rPr>
      </w:pPr>
      <w:r>
        <w:rPr>
          <w:i/>
          <w:iCs/>
        </w:rPr>
        <w:tab/>
      </w:r>
      <w:r>
        <w:rPr>
          <w:i/>
          <w:iCs/>
        </w:rPr>
        <w:tab/>
      </w:r>
      <w:r>
        <w:rPr>
          <w:i/>
          <w:iCs/>
        </w:rPr>
        <w:tab/>
        <w:t>Model X200</w:t>
      </w:r>
    </w:p>
    <w:tbl>
      <w:tblPr>
        <w:tblW w:w="11824" w:type="dxa"/>
        <w:tblInd w:w="-15" w:type="dxa"/>
        <w:tblLayout w:type="fixed"/>
        <w:tblCellMar>
          <w:left w:w="0" w:type="dxa"/>
          <w:right w:w="0" w:type="dxa"/>
        </w:tblCellMar>
        <w:tblLook w:val="0000" w:firstRow="0" w:lastRow="0" w:firstColumn="0" w:lastColumn="0" w:noHBand="0" w:noVBand="0"/>
      </w:tblPr>
      <w:tblGrid>
        <w:gridCol w:w="735"/>
        <w:gridCol w:w="5040"/>
        <w:gridCol w:w="990"/>
        <w:gridCol w:w="1350"/>
        <w:gridCol w:w="1080"/>
        <w:gridCol w:w="1080"/>
        <w:gridCol w:w="1549"/>
      </w:tblGrid>
      <w:tr w:rsidR="00760886" w:rsidTr="00386773">
        <w:trPr>
          <w:cantSplit/>
          <w:trHeight w:val="255"/>
        </w:trPr>
        <w:tc>
          <w:tcPr>
            <w:tcW w:w="735" w:type="dxa"/>
            <w:tcBorders>
              <w:top w:val="nil"/>
              <w:left w:val="nil"/>
              <w:bottom w:val="nil"/>
              <w:right w:val="nil"/>
            </w:tcBorders>
          </w:tcPr>
          <w:p w:rsidR="00760886" w:rsidRDefault="00760886" w:rsidP="00386773">
            <w:pPr>
              <w:pStyle w:val="ColumnHead"/>
            </w:pPr>
          </w:p>
        </w:tc>
        <w:tc>
          <w:tcPr>
            <w:tcW w:w="504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34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(a)</w:t>
            </w:r>
            <w:r>
              <w:br/>
            </w:r>
            <w:r w:rsidR="00AF3881">
              <w:t>Activity</w:t>
            </w:r>
            <w:r>
              <w:t xml:space="preserve"> Rate</w:t>
            </w:r>
          </w:p>
        </w:tc>
        <w:tc>
          <w:tcPr>
            <w:tcW w:w="216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549" w:type="dxa"/>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 xml:space="preserve">(a) </w:t>
            </w:r>
            <w:r>
              <w:rPr>
                <w:rFonts w:cs="Tahoma"/>
              </w:rPr>
              <w:t>×</w:t>
            </w:r>
            <w:r>
              <w:t xml:space="preserve"> (b)</w:t>
            </w:r>
            <w:r>
              <w:br/>
            </w:r>
            <w:r w:rsidR="00AF3881">
              <w:t>ABC Cost</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ind w:right="0"/>
            </w:pPr>
            <w:r>
              <w:t>Machine setups</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$2,400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setup</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50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setups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$120,000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ind w:right="0"/>
            </w:pPr>
            <w:r>
              <w:t>Special processing</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$15</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MH</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12,000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MHs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180,000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rPr>
                <w:rFonts w:eastAsia="Arial Unicode MS" w:cs="Arial Unicode MS"/>
              </w:rPr>
            </w:pPr>
            <w:r>
              <w:t>General factory</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$35</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per DLH</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9,000</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DLHs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rsidRPr="00395C71">
              <w:rPr>
                <w:sz w:val="22"/>
                <w:szCs w:val="22"/>
                <w:u w:val="single"/>
              </w:rPr>
              <w:t>  </w:t>
            </w:r>
            <w:r>
              <w:rPr>
                <w:u w:val="single"/>
              </w:rPr>
              <w:t>315,000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Total manufacturing overhead cost (a)</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$615,000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Number of units produced (b)</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t>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Overhead cost per unit (a) ÷ (b)</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$123.00</w:t>
            </w:r>
          </w:p>
        </w:tc>
      </w:tr>
    </w:tbl>
    <w:p w:rsidR="00760886" w:rsidRDefault="00760886" w:rsidP="00760886">
      <w:pPr>
        <w:pStyle w:val="NumberedPartSub"/>
      </w:pPr>
    </w:p>
    <w:p w:rsidR="00760886" w:rsidRDefault="00760886" w:rsidP="00760886">
      <w:pPr>
        <w:pStyle w:val="NumberedPart"/>
        <w:rPr>
          <w:i/>
          <w:iCs/>
        </w:rPr>
      </w:pPr>
      <w:r>
        <w:rPr>
          <w:i/>
          <w:iCs/>
        </w:rPr>
        <w:tab/>
      </w:r>
      <w:r>
        <w:rPr>
          <w:i/>
          <w:iCs/>
        </w:rPr>
        <w:tab/>
      </w:r>
      <w:r>
        <w:rPr>
          <w:i/>
          <w:iCs/>
        </w:rPr>
        <w:tab/>
        <w:t>Model X99</w:t>
      </w:r>
    </w:p>
    <w:tbl>
      <w:tblPr>
        <w:tblW w:w="11824" w:type="dxa"/>
        <w:tblInd w:w="-15" w:type="dxa"/>
        <w:tblLayout w:type="fixed"/>
        <w:tblCellMar>
          <w:left w:w="0" w:type="dxa"/>
          <w:right w:w="0" w:type="dxa"/>
        </w:tblCellMar>
        <w:tblLook w:val="0000" w:firstRow="0" w:lastRow="0" w:firstColumn="0" w:lastColumn="0" w:noHBand="0" w:noVBand="0"/>
      </w:tblPr>
      <w:tblGrid>
        <w:gridCol w:w="735"/>
        <w:gridCol w:w="5040"/>
        <w:gridCol w:w="990"/>
        <w:gridCol w:w="1350"/>
        <w:gridCol w:w="1080"/>
        <w:gridCol w:w="1080"/>
        <w:gridCol w:w="1549"/>
      </w:tblGrid>
      <w:tr w:rsidR="00760886" w:rsidTr="00386773">
        <w:trPr>
          <w:cantSplit/>
          <w:trHeight w:val="255"/>
        </w:trPr>
        <w:tc>
          <w:tcPr>
            <w:tcW w:w="735" w:type="dxa"/>
            <w:tcBorders>
              <w:top w:val="nil"/>
              <w:left w:val="nil"/>
              <w:bottom w:val="nil"/>
              <w:right w:val="nil"/>
            </w:tcBorders>
          </w:tcPr>
          <w:p w:rsidR="00760886" w:rsidRDefault="00760886" w:rsidP="00386773">
            <w:pPr>
              <w:pStyle w:val="ColumnHead"/>
            </w:pPr>
          </w:p>
        </w:tc>
        <w:tc>
          <w:tcPr>
            <w:tcW w:w="504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34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(a)</w:t>
            </w:r>
            <w:r>
              <w:br/>
            </w:r>
            <w:r w:rsidR="00AF3881">
              <w:t>Activity</w:t>
            </w:r>
            <w:r>
              <w:t xml:space="preserve"> Rate</w:t>
            </w:r>
          </w:p>
        </w:tc>
        <w:tc>
          <w:tcPr>
            <w:tcW w:w="216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549" w:type="dxa"/>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 xml:space="preserve">(a) </w:t>
            </w:r>
            <w:r>
              <w:rPr>
                <w:rFonts w:cs="Tahoma"/>
              </w:rPr>
              <w:t>×</w:t>
            </w:r>
            <w:r>
              <w:t xml:space="preserve"> (b)</w:t>
            </w:r>
            <w:r>
              <w:br/>
            </w:r>
            <w:r w:rsidR="00AF3881">
              <w:t>ABC Cost</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ind w:right="0"/>
            </w:pPr>
            <w:r>
              <w:t>Machine setups</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$2,400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setup</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100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setups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   240,000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ind w:right="0"/>
            </w:pPr>
            <w:r>
              <w:t>Special processing</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$15</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per MH</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0</w:t>
            </w:r>
          </w:p>
        </w:tc>
        <w:tc>
          <w:tcPr>
            <w:tcW w:w="108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MHs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rPr>
                <w:rFonts w:eastAsia="Arial Unicode MS" w:cs="Arial Unicode MS"/>
              </w:rPr>
            </w:pPr>
            <w:r>
              <w:t>General factory</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$35</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per DLH</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27,000</w:t>
            </w: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DLHs</w:t>
            </w: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rPr>
                <w:u w:val="single"/>
              </w:rPr>
              <w:t>    945,000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Total manufacturing overhead cost (a)</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$1,185,000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Number of units produced (b)</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t>30,000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504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5025"/>
              </w:tabs>
            </w:pPr>
            <w:r>
              <w:t>Overhead cost per unit (a) ÷ (b)</w:t>
            </w:r>
            <w:r>
              <w:tab/>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08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49"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$39.50</w:t>
            </w:r>
          </w:p>
        </w:tc>
      </w:tr>
    </w:tbl>
    <w:p w:rsidR="00760886" w:rsidRDefault="00760886" w:rsidP="00760886">
      <w:pPr>
        <w:pStyle w:val="ProblemNumber"/>
        <w:rPr>
          <w:b/>
        </w:rPr>
      </w:pPr>
    </w:p>
    <w:p w:rsidR="00760886" w:rsidRDefault="00760886" w:rsidP="00760886">
      <w:pPr>
        <w:pStyle w:val="ProblemNumber"/>
        <w:sectPr w:rsidR="00760886">
          <w:footerReference w:type="even" r:id="rId36"/>
          <w:pgSz w:w="15840" w:h="12240" w:orient="landscape" w:code="1"/>
          <w:pgMar w:top="1440" w:right="1440" w:bottom="1440" w:left="1440" w:header="720" w:footer="720" w:gutter="0"/>
          <w:paperSrc w:first="15" w:other="15"/>
          <w:cols w:space="720"/>
          <w:docGrid w:linePitch="381"/>
        </w:sectPr>
      </w:pPr>
    </w:p>
    <w:p w:rsidR="00760886" w:rsidRDefault="00760886" w:rsidP="00760886">
      <w:pPr>
        <w:pStyle w:val="ProblemNumber"/>
      </w:pPr>
      <w:r>
        <w:rPr>
          <w:b/>
        </w:rPr>
        <w:lastRenderedPageBreak/>
        <w:t xml:space="preserve">Problem </w:t>
      </w:r>
      <w:r w:rsidR="007B1D91">
        <w:rPr>
          <w:b/>
        </w:rPr>
        <w:t>2</w:t>
      </w:r>
      <w:r>
        <w:rPr>
          <w:b/>
        </w:rPr>
        <w:t>A-</w:t>
      </w:r>
      <w:r w:rsidR="004C53C7">
        <w:rPr>
          <w:b/>
        </w:rPr>
        <w:t>4</w:t>
      </w:r>
      <w:r>
        <w:t xml:space="preserve"> (continued)</w:t>
      </w:r>
    </w:p>
    <w:p w:rsidR="00760886" w:rsidRDefault="00760886" w:rsidP="00760886">
      <w:pPr>
        <w:pStyle w:val="NumberedPartSub"/>
      </w:pPr>
      <w:r>
        <w:tab/>
      </w:r>
      <w:r>
        <w:tab/>
        <w:t>b.</w:t>
      </w:r>
      <w:r>
        <w:tab/>
        <w:t xml:space="preserve">The unit product cost of each model under </w:t>
      </w:r>
      <w:r w:rsidR="003001FA">
        <w:t xml:space="preserve">the </w:t>
      </w:r>
      <w:r>
        <w:t xml:space="preserve">activity-based </w:t>
      </w:r>
      <w:r w:rsidR="003001FA">
        <w:t>approach</w:t>
      </w:r>
      <w:r>
        <w:t xml:space="preserve"> would be computed as follows:</w:t>
      </w:r>
    </w:p>
    <w:p w:rsidR="00760886" w:rsidRDefault="00760886" w:rsidP="00760886">
      <w:pPr>
        <w:pStyle w:val="6pointlinespace"/>
      </w:pPr>
    </w:p>
    <w:tbl>
      <w:tblPr>
        <w:tblW w:w="8611" w:type="dxa"/>
        <w:tblCellSpacing w:w="7" w:type="dxa"/>
        <w:tblInd w:w="119" w:type="dxa"/>
        <w:tblLayout w:type="fixed"/>
        <w:tblCellMar>
          <w:left w:w="0" w:type="dxa"/>
          <w:right w:w="0" w:type="dxa"/>
        </w:tblCellMar>
        <w:tblLook w:val="0000" w:firstRow="0" w:lastRow="0" w:firstColumn="0" w:lastColumn="0" w:noHBand="0" w:noVBand="0"/>
      </w:tblPr>
      <w:tblGrid>
        <w:gridCol w:w="720"/>
        <w:gridCol w:w="5295"/>
        <w:gridCol w:w="1356"/>
        <w:gridCol w:w="1080"/>
        <w:gridCol w:w="160"/>
      </w:tblGrid>
      <w:tr w:rsidR="00760886" w:rsidTr="007C0720">
        <w:trPr>
          <w:gridAfter w:val="1"/>
          <w:wAfter w:w="139" w:type="dxa"/>
          <w:tblCellSpacing w:w="7" w:type="dxa"/>
        </w:trPr>
        <w:tc>
          <w:tcPr>
            <w:tcW w:w="699" w:type="dxa"/>
          </w:tcPr>
          <w:p w:rsidR="00760886" w:rsidRDefault="00760886" w:rsidP="00386773">
            <w:pPr>
              <w:pStyle w:val="TextLeader"/>
            </w:pPr>
          </w:p>
        </w:tc>
        <w:tc>
          <w:tcPr>
            <w:tcW w:w="5281" w:type="dxa"/>
            <w:vAlign w:val="bottom"/>
          </w:tcPr>
          <w:p w:rsidR="00760886" w:rsidRDefault="00760886" w:rsidP="00386773">
            <w:pPr>
              <w:pStyle w:val="TextLeader"/>
              <w:tabs>
                <w:tab w:val="clear" w:pos="7200"/>
                <w:tab w:val="right" w:leader="dot" w:pos="5108"/>
              </w:tabs>
            </w:pPr>
          </w:p>
        </w:tc>
        <w:tc>
          <w:tcPr>
            <w:tcW w:w="2422" w:type="dxa"/>
            <w:gridSpan w:val="2"/>
            <w:tcBorders>
              <w:bottom w:val="single" w:sz="4" w:space="0" w:color="auto"/>
            </w:tcBorders>
            <w:vAlign w:val="bottom"/>
          </w:tcPr>
          <w:p w:rsidR="00760886" w:rsidRDefault="00760886" w:rsidP="00386773">
            <w:pPr>
              <w:pStyle w:val="ColumnHead"/>
            </w:pPr>
            <w:r>
              <w:t>Model</w:t>
            </w:r>
          </w:p>
        </w:tc>
      </w:tr>
      <w:tr w:rsidR="00760886" w:rsidTr="007C0720">
        <w:trPr>
          <w:tblCellSpacing w:w="7" w:type="dxa"/>
        </w:trPr>
        <w:tc>
          <w:tcPr>
            <w:tcW w:w="699" w:type="dxa"/>
          </w:tcPr>
          <w:p w:rsidR="00760886" w:rsidRDefault="00760886" w:rsidP="00386773">
            <w:pPr>
              <w:pStyle w:val="TextLeader"/>
            </w:pPr>
          </w:p>
        </w:tc>
        <w:tc>
          <w:tcPr>
            <w:tcW w:w="5281" w:type="dxa"/>
            <w:vAlign w:val="bottom"/>
          </w:tcPr>
          <w:p w:rsidR="00760886" w:rsidRDefault="00760886" w:rsidP="00386773">
            <w:pPr>
              <w:pStyle w:val="TextLeader"/>
              <w:tabs>
                <w:tab w:val="clear" w:pos="7200"/>
                <w:tab w:val="right" w:leader="dot" w:pos="5108"/>
              </w:tabs>
            </w:pPr>
          </w:p>
        </w:tc>
        <w:tc>
          <w:tcPr>
            <w:tcW w:w="1342" w:type="dxa"/>
            <w:vAlign w:val="bottom"/>
          </w:tcPr>
          <w:p w:rsidR="00760886" w:rsidRDefault="00760886" w:rsidP="00386773">
            <w:pPr>
              <w:pStyle w:val="ColumnHead"/>
            </w:pPr>
            <w:r>
              <w:t>X200</w:t>
            </w:r>
          </w:p>
        </w:tc>
        <w:tc>
          <w:tcPr>
            <w:tcW w:w="1219" w:type="dxa"/>
            <w:gridSpan w:val="2"/>
            <w:vAlign w:val="bottom"/>
          </w:tcPr>
          <w:p w:rsidR="00760886" w:rsidRDefault="00760886" w:rsidP="00386773">
            <w:pPr>
              <w:pStyle w:val="ColumnHead"/>
            </w:pPr>
            <w:r>
              <w:t>X99</w:t>
            </w:r>
          </w:p>
        </w:tc>
      </w:tr>
      <w:tr w:rsidR="00760886" w:rsidTr="007C0720">
        <w:trPr>
          <w:tblCellSpacing w:w="7" w:type="dxa"/>
        </w:trPr>
        <w:tc>
          <w:tcPr>
            <w:tcW w:w="699" w:type="dxa"/>
          </w:tcPr>
          <w:p w:rsidR="00760886" w:rsidRDefault="00760886" w:rsidP="00386773">
            <w:pPr>
              <w:pStyle w:val="TextLeader"/>
            </w:pPr>
          </w:p>
        </w:tc>
        <w:tc>
          <w:tcPr>
            <w:tcW w:w="5281" w:type="dxa"/>
            <w:vAlign w:val="bottom"/>
          </w:tcPr>
          <w:p w:rsidR="00760886" w:rsidRDefault="00760886" w:rsidP="00386773">
            <w:pPr>
              <w:pStyle w:val="TextLeader"/>
              <w:tabs>
                <w:tab w:val="clear" w:pos="7200"/>
                <w:tab w:val="right" w:leader="dot" w:pos="5108"/>
                <w:tab w:val="right" w:leader="dot" w:pos="6188"/>
              </w:tabs>
            </w:pPr>
            <w:r>
              <w:t>Direct materials</w:t>
            </w:r>
            <w:r>
              <w:tab/>
            </w:r>
          </w:p>
        </w:tc>
        <w:tc>
          <w:tcPr>
            <w:tcW w:w="1342" w:type="dxa"/>
            <w:vAlign w:val="bottom"/>
          </w:tcPr>
          <w:p w:rsidR="00760886" w:rsidRDefault="00760886" w:rsidP="00386773">
            <w:pPr>
              <w:pStyle w:val="TextRight"/>
              <w:ind w:right="158"/>
            </w:pPr>
            <w:r>
              <w:t>$  72.00</w:t>
            </w:r>
          </w:p>
        </w:tc>
        <w:tc>
          <w:tcPr>
            <w:tcW w:w="1219" w:type="dxa"/>
            <w:gridSpan w:val="2"/>
            <w:vAlign w:val="bottom"/>
          </w:tcPr>
          <w:p w:rsidR="00760886" w:rsidRDefault="00760886" w:rsidP="00386773">
            <w:pPr>
              <w:pStyle w:val="TextRight"/>
              <w:ind w:right="140"/>
            </w:pPr>
            <w:r>
              <w:t>$50.00</w:t>
            </w:r>
          </w:p>
        </w:tc>
      </w:tr>
      <w:tr w:rsidR="00760886" w:rsidTr="007C0720">
        <w:trPr>
          <w:tblCellSpacing w:w="7" w:type="dxa"/>
        </w:trPr>
        <w:tc>
          <w:tcPr>
            <w:tcW w:w="699" w:type="dxa"/>
          </w:tcPr>
          <w:p w:rsidR="00760886" w:rsidRDefault="00760886" w:rsidP="00386773">
            <w:pPr>
              <w:pStyle w:val="TextLeader"/>
            </w:pPr>
          </w:p>
        </w:tc>
        <w:tc>
          <w:tcPr>
            <w:tcW w:w="5281" w:type="dxa"/>
            <w:vAlign w:val="bottom"/>
          </w:tcPr>
          <w:p w:rsidR="00760886" w:rsidRDefault="00760886" w:rsidP="007C0720">
            <w:pPr>
              <w:pStyle w:val="TextLeader"/>
              <w:tabs>
                <w:tab w:val="clear" w:pos="7200"/>
                <w:tab w:val="right" w:leader="dot" w:pos="5108"/>
                <w:tab w:val="right" w:leader="dot" w:pos="6188"/>
              </w:tabs>
            </w:pPr>
            <w:r>
              <w:t xml:space="preserve">Direct labor: </w:t>
            </w:r>
            <w:r>
              <w:br/>
              <w:t>$</w:t>
            </w:r>
            <w:r w:rsidR="007C0720">
              <w:t>2</w:t>
            </w:r>
            <w:r>
              <w:t>0 per DLH × 1.8 DLHs, 0.9 DLHs</w:t>
            </w:r>
            <w:r>
              <w:tab/>
            </w:r>
          </w:p>
        </w:tc>
        <w:tc>
          <w:tcPr>
            <w:tcW w:w="1342" w:type="dxa"/>
            <w:vAlign w:val="bottom"/>
          </w:tcPr>
          <w:p w:rsidR="00760886" w:rsidRDefault="007C0720" w:rsidP="00386773">
            <w:pPr>
              <w:pStyle w:val="TextRight"/>
              <w:ind w:right="158"/>
            </w:pPr>
            <w:r>
              <w:t>36</w:t>
            </w:r>
            <w:r w:rsidR="00760886">
              <w:t>.00</w:t>
            </w:r>
          </w:p>
        </w:tc>
        <w:tc>
          <w:tcPr>
            <w:tcW w:w="1219" w:type="dxa"/>
            <w:gridSpan w:val="2"/>
            <w:vAlign w:val="bottom"/>
          </w:tcPr>
          <w:p w:rsidR="00760886" w:rsidRDefault="007C0720" w:rsidP="00386773">
            <w:pPr>
              <w:pStyle w:val="TextRight"/>
              <w:ind w:right="140"/>
            </w:pPr>
            <w:r>
              <w:t>18</w:t>
            </w:r>
            <w:r w:rsidR="00760886">
              <w:t>.00</w:t>
            </w:r>
          </w:p>
        </w:tc>
      </w:tr>
      <w:tr w:rsidR="00760886" w:rsidTr="007C0720">
        <w:trPr>
          <w:tblCellSpacing w:w="7" w:type="dxa"/>
        </w:trPr>
        <w:tc>
          <w:tcPr>
            <w:tcW w:w="699" w:type="dxa"/>
          </w:tcPr>
          <w:p w:rsidR="00760886" w:rsidRDefault="00760886" w:rsidP="00386773">
            <w:pPr>
              <w:pStyle w:val="TextLeader"/>
            </w:pPr>
          </w:p>
        </w:tc>
        <w:tc>
          <w:tcPr>
            <w:tcW w:w="5281" w:type="dxa"/>
            <w:vAlign w:val="bottom"/>
          </w:tcPr>
          <w:p w:rsidR="00760886" w:rsidRDefault="00760886" w:rsidP="00386773">
            <w:pPr>
              <w:pStyle w:val="TextLeader"/>
              <w:tabs>
                <w:tab w:val="clear" w:pos="7200"/>
                <w:tab w:val="right" w:leader="dot" w:pos="5108"/>
                <w:tab w:val="right" w:leader="dot" w:pos="6188"/>
              </w:tabs>
            </w:pPr>
            <w:r>
              <w:t>Manufacturing overhead (above)</w:t>
            </w:r>
            <w:r>
              <w:tab/>
            </w:r>
          </w:p>
        </w:tc>
        <w:tc>
          <w:tcPr>
            <w:tcW w:w="1342" w:type="dxa"/>
            <w:vAlign w:val="bottom"/>
          </w:tcPr>
          <w:p w:rsidR="00760886" w:rsidRDefault="00760886" w:rsidP="00386773">
            <w:pPr>
              <w:pStyle w:val="TextRight"/>
              <w:ind w:right="158"/>
              <w:rPr>
                <w:u w:val="single"/>
              </w:rPr>
            </w:pPr>
            <w:r>
              <w:rPr>
                <w:u w:val="single"/>
              </w:rPr>
              <w:t> 123.00</w:t>
            </w:r>
          </w:p>
        </w:tc>
        <w:tc>
          <w:tcPr>
            <w:tcW w:w="1219" w:type="dxa"/>
            <w:gridSpan w:val="2"/>
            <w:vAlign w:val="bottom"/>
          </w:tcPr>
          <w:p w:rsidR="00760886" w:rsidRDefault="00760886" w:rsidP="00386773">
            <w:pPr>
              <w:pStyle w:val="TextRight"/>
              <w:ind w:right="140"/>
              <w:rPr>
                <w:u w:val="single"/>
              </w:rPr>
            </w:pPr>
            <w:r>
              <w:rPr>
                <w:u w:val="single"/>
              </w:rPr>
              <w:t> 39.50</w:t>
            </w:r>
          </w:p>
        </w:tc>
      </w:tr>
      <w:tr w:rsidR="00760886" w:rsidTr="007C0720">
        <w:trPr>
          <w:tblCellSpacing w:w="7" w:type="dxa"/>
        </w:trPr>
        <w:tc>
          <w:tcPr>
            <w:tcW w:w="699" w:type="dxa"/>
          </w:tcPr>
          <w:p w:rsidR="00760886" w:rsidRDefault="00760886" w:rsidP="00386773">
            <w:pPr>
              <w:pStyle w:val="TextLeader"/>
            </w:pPr>
          </w:p>
        </w:tc>
        <w:tc>
          <w:tcPr>
            <w:tcW w:w="5281" w:type="dxa"/>
            <w:vAlign w:val="bottom"/>
          </w:tcPr>
          <w:p w:rsidR="00760886" w:rsidRDefault="00760886" w:rsidP="00386773">
            <w:pPr>
              <w:pStyle w:val="TextLeader"/>
              <w:tabs>
                <w:tab w:val="clear" w:pos="7200"/>
                <w:tab w:val="right" w:leader="dot" w:pos="5108"/>
                <w:tab w:val="right" w:leader="dot" w:pos="6188"/>
              </w:tabs>
            </w:pPr>
            <w:r>
              <w:t>Total unit product cost</w:t>
            </w:r>
            <w:r>
              <w:tab/>
            </w:r>
          </w:p>
        </w:tc>
        <w:tc>
          <w:tcPr>
            <w:tcW w:w="1342" w:type="dxa"/>
            <w:vAlign w:val="bottom"/>
          </w:tcPr>
          <w:p w:rsidR="00760886" w:rsidRDefault="00760886" w:rsidP="007C0720">
            <w:pPr>
              <w:pStyle w:val="TextRight"/>
              <w:ind w:right="158"/>
              <w:rPr>
                <w:u w:val="double"/>
              </w:rPr>
            </w:pPr>
            <w:r>
              <w:rPr>
                <w:u w:val="double"/>
              </w:rPr>
              <w:t>$23</w:t>
            </w:r>
            <w:r w:rsidR="007C0720">
              <w:rPr>
                <w:u w:val="double"/>
              </w:rPr>
              <w:t>1</w:t>
            </w:r>
            <w:r>
              <w:rPr>
                <w:u w:val="double"/>
              </w:rPr>
              <w:t>.00</w:t>
            </w:r>
          </w:p>
        </w:tc>
        <w:tc>
          <w:tcPr>
            <w:tcW w:w="1219" w:type="dxa"/>
            <w:gridSpan w:val="2"/>
            <w:vAlign w:val="bottom"/>
          </w:tcPr>
          <w:p w:rsidR="00760886" w:rsidRDefault="00760886" w:rsidP="007C0720">
            <w:pPr>
              <w:pStyle w:val="TextRight"/>
              <w:ind w:right="140"/>
              <w:rPr>
                <w:u w:val="double"/>
              </w:rPr>
            </w:pPr>
            <w:r>
              <w:rPr>
                <w:u w:val="double"/>
              </w:rPr>
              <w:t>$</w:t>
            </w:r>
            <w:r w:rsidR="007C0720">
              <w:rPr>
                <w:u w:val="double"/>
              </w:rPr>
              <w:t>107</w:t>
            </w:r>
            <w:r>
              <w:rPr>
                <w:u w:val="double"/>
              </w:rPr>
              <w:t>.50</w:t>
            </w:r>
          </w:p>
        </w:tc>
      </w:tr>
    </w:tbl>
    <w:p w:rsidR="00760886" w:rsidRDefault="00760886" w:rsidP="00760886">
      <w:pPr>
        <w:pStyle w:val="6pointlinespace"/>
      </w:pPr>
    </w:p>
    <w:p w:rsidR="00760886" w:rsidRDefault="00760886" w:rsidP="00760886">
      <w:pPr>
        <w:pStyle w:val="NumberedPartSub"/>
      </w:pPr>
      <w:r>
        <w:tab/>
      </w:r>
      <w:r>
        <w:tab/>
      </w:r>
      <w:r>
        <w:tab/>
        <w:t>Comparing these unit cost figures with the unit costs in Part 1(b), we find that the unit product cost for Model X200 has increased from $1</w:t>
      </w:r>
      <w:r w:rsidR="007C0720">
        <w:t>9</w:t>
      </w:r>
      <w:r>
        <w:t>8 to $23</w:t>
      </w:r>
      <w:r w:rsidR="007C0720">
        <w:t>1</w:t>
      </w:r>
      <w:r>
        <w:t>, and the unit product cost for Model X99 has decreased from $1</w:t>
      </w:r>
      <w:r w:rsidR="007C0720">
        <w:t>13</w:t>
      </w:r>
      <w:r>
        <w:t xml:space="preserve"> to $</w:t>
      </w:r>
      <w:r w:rsidR="007C0720">
        <w:t>107</w:t>
      </w:r>
      <w:r>
        <w:t>.50.</w:t>
      </w:r>
    </w:p>
    <w:p w:rsidR="00760886" w:rsidRDefault="00760886" w:rsidP="00760886">
      <w:pPr>
        <w:pStyle w:val="3fourths"/>
        <w:rPr>
          <w:rFonts w:ascii="Tahoma" w:hAnsi="Tahoma" w:cs="Tahoma"/>
        </w:rPr>
      </w:pPr>
    </w:p>
    <w:p w:rsidR="00760886" w:rsidRDefault="00760886" w:rsidP="00760886">
      <w:pPr>
        <w:pStyle w:val="NumberedPart"/>
      </w:pPr>
      <w:r>
        <w:tab/>
        <w:t>3.</w:t>
      </w:r>
      <w:r>
        <w:tab/>
        <w:t>It is especially important to note that, even under activity-based costing, 70% of the company’s overhead costs continue to be applied to products on the basis of direct labor-hours:</w:t>
      </w:r>
    </w:p>
    <w:p w:rsidR="00760886" w:rsidRDefault="00760886" w:rsidP="00760886">
      <w:pPr>
        <w:pStyle w:val="6pointlinespace"/>
      </w:pPr>
    </w:p>
    <w:tbl>
      <w:tblPr>
        <w:tblW w:w="0" w:type="auto"/>
        <w:tblCellSpacing w:w="7" w:type="dxa"/>
        <w:tblInd w:w="368" w:type="dxa"/>
        <w:tblLayout w:type="fixed"/>
        <w:tblCellMar>
          <w:left w:w="0" w:type="dxa"/>
          <w:right w:w="0" w:type="dxa"/>
        </w:tblCellMar>
        <w:tblLook w:val="0000" w:firstRow="0" w:lastRow="0" w:firstColumn="0" w:lastColumn="0" w:noHBand="0" w:noVBand="0"/>
      </w:tblPr>
      <w:tblGrid>
        <w:gridCol w:w="4791"/>
        <w:gridCol w:w="1620"/>
        <w:gridCol w:w="180"/>
        <w:gridCol w:w="720"/>
        <w:gridCol w:w="450"/>
      </w:tblGrid>
      <w:tr w:rsidR="00760886" w:rsidTr="00386773">
        <w:trPr>
          <w:tblCellSpacing w:w="7" w:type="dxa"/>
        </w:trPr>
        <w:tc>
          <w:tcPr>
            <w:tcW w:w="4770" w:type="dxa"/>
            <w:vAlign w:val="bottom"/>
          </w:tcPr>
          <w:p w:rsidR="00760886" w:rsidRDefault="00760886" w:rsidP="00386773">
            <w:pPr>
              <w:pStyle w:val="TextLeader"/>
              <w:tabs>
                <w:tab w:val="clear" w:pos="7200"/>
                <w:tab w:val="right" w:leader="dot" w:pos="4672"/>
              </w:tabs>
            </w:pPr>
            <w:r>
              <w:t>Machine setups (number of setups)</w:t>
            </w:r>
            <w:r>
              <w:tab/>
            </w:r>
          </w:p>
        </w:tc>
        <w:tc>
          <w:tcPr>
            <w:tcW w:w="1606" w:type="dxa"/>
            <w:vAlign w:val="bottom"/>
          </w:tcPr>
          <w:p w:rsidR="00760886" w:rsidRDefault="00760886" w:rsidP="00386773">
            <w:pPr>
              <w:pStyle w:val="TextRight"/>
            </w:pPr>
            <w:r>
              <w:t>$</w:t>
            </w:r>
            <w:r>
              <w:t> </w:t>
            </w:r>
            <w:r>
              <w:t> 360,000</w:t>
            </w:r>
          </w:p>
        </w:tc>
        <w:tc>
          <w:tcPr>
            <w:tcW w:w="166" w:type="dxa"/>
            <w:vAlign w:val="bottom"/>
          </w:tcPr>
          <w:p w:rsidR="00760886" w:rsidRDefault="00760886" w:rsidP="00386773">
            <w:pPr>
              <w:pStyle w:val="TextRight"/>
            </w:pPr>
          </w:p>
        </w:tc>
        <w:tc>
          <w:tcPr>
            <w:tcW w:w="706" w:type="dxa"/>
            <w:vAlign w:val="bottom"/>
          </w:tcPr>
          <w:p w:rsidR="00760886" w:rsidRDefault="00760886" w:rsidP="00386773">
            <w:pPr>
              <w:pStyle w:val="TextRight"/>
              <w:ind w:right="0"/>
            </w:pPr>
            <w:r>
              <w:t>20</w:t>
            </w:r>
          </w:p>
        </w:tc>
        <w:tc>
          <w:tcPr>
            <w:tcW w:w="429" w:type="dxa"/>
            <w:vAlign w:val="bottom"/>
          </w:tcPr>
          <w:p w:rsidR="00760886" w:rsidRDefault="00760886" w:rsidP="00386773">
            <w:pPr>
              <w:pStyle w:val="TextLeft"/>
            </w:pPr>
            <w:r>
              <w:t>%</w:t>
            </w:r>
          </w:p>
        </w:tc>
      </w:tr>
      <w:tr w:rsidR="00760886" w:rsidTr="00386773">
        <w:trPr>
          <w:tblCellSpacing w:w="7" w:type="dxa"/>
        </w:trPr>
        <w:tc>
          <w:tcPr>
            <w:tcW w:w="4770" w:type="dxa"/>
            <w:vAlign w:val="bottom"/>
          </w:tcPr>
          <w:p w:rsidR="00760886" w:rsidRDefault="00760886" w:rsidP="00386773">
            <w:pPr>
              <w:pStyle w:val="TextLeader"/>
              <w:tabs>
                <w:tab w:val="clear" w:pos="7200"/>
                <w:tab w:val="right" w:leader="dot" w:pos="4672"/>
              </w:tabs>
            </w:pPr>
            <w:r>
              <w:t>Special processing (machine-hours)</w:t>
            </w:r>
            <w:r>
              <w:tab/>
            </w:r>
          </w:p>
        </w:tc>
        <w:tc>
          <w:tcPr>
            <w:tcW w:w="1606" w:type="dxa"/>
            <w:vAlign w:val="bottom"/>
          </w:tcPr>
          <w:p w:rsidR="00760886" w:rsidRDefault="00760886" w:rsidP="00386773">
            <w:pPr>
              <w:pStyle w:val="TextRight"/>
            </w:pPr>
            <w:r>
              <w:t>180,000</w:t>
            </w:r>
          </w:p>
        </w:tc>
        <w:tc>
          <w:tcPr>
            <w:tcW w:w="166" w:type="dxa"/>
            <w:vAlign w:val="bottom"/>
          </w:tcPr>
          <w:p w:rsidR="00760886" w:rsidRDefault="00760886" w:rsidP="00386773">
            <w:pPr>
              <w:pStyle w:val="TextRight"/>
            </w:pPr>
          </w:p>
        </w:tc>
        <w:tc>
          <w:tcPr>
            <w:tcW w:w="706" w:type="dxa"/>
            <w:vAlign w:val="bottom"/>
          </w:tcPr>
          <w:p w:rsidR="00760886" w:rsidRDefault="00760886" w:rsidP="00386773">
            <w:pPr>
              <w:pStyle w:val="TextRight"/>
              <w:ind w:right="0"/>
            </w:pPr>
            <w:r>
              <w:t>10</w:t>
            </w:r>
          </w:p>
        </w:tc>
        <w:tc>
          <w:tcPr>
            <w:tcW w:w="429" w:type="dxa"/>
            <w:vAlign w:val="bottom"/>
          </w:tcPr>
          <w:p w:rsidR="00760886" w:rsidRDefault="00760886" w:rsidP="00386773">
            <w:pPr>
              <w:pStyle w:val="TextRight"/>
            </w:pPr>
          </w:p>
        </w:tc>
      </w:tr>
      <w:tr w:rsidR="00760886" w:rsidTr="00386773">
        <w:trPr>
          <w:tblCellSpacing w:w="7" w:type="dxa"/>
        </w:trPr>
        <w:tc>
          <w:tcPr>
            <w:tcW w:w="4770" w:type="dxa"/>
            <w:vAlign w:val="bottom"/>
          </w:tcPr>
          <w:p w:rsidR="00760886" w:rsidRDefault="00760886" w:rsidP="00386773">
            <w:pPr>
              <w:pStyle w:val="TextLeader"/>
              <w:tabs>
                <w:tab w:val="clear" w:pos="7200"/>
                <w:tab w:val="right" w:leader="dot" w:pos="4672"/>
              </w:tabs>
            </w:pPr>
            <w:r>
              <w:t>General factory (direct labor-hours)</w:t>
            </w:r>
            <w:r>
              <w:tab/>
            </w:r>
          </w:p>
        </w:tc>
        <w:tc>
          <w:tcPr>
            <w:tcW w:w="1606" w:type="dxa"/>
            <w:vAlign w:val="bottom"/>
          </w:tcPr>
          <w:p w:rsidR="00760886" w:rsidRDefault="00760886" w:rsidP="00386773">
            <w:pPr>
              <w:pStyle w:val="TextRight"/>
              <w:rPr>
                <w:u w:val="single"/>
              </w:rPr>
            </w:pPr>
            <w:r>
              <w:rPr>
                <w:u w:val="single"/>
              </w:rPr>
              <w:t> 1,260,000</w:t>
            </w:r>
          </w:p>
        </w:tc>
        <w:tc>
          <w:tcPr>
            <w:tcW w:w="166" w:type="dxa"/>
            <w:vAlign w:val="bottom"/>
          </w:tcPr>
          <w:p w:rsidR="00760886" w:rsidRDefault="00760886" w:rsidP="00386773">
            <w:pPr>
              <w:pStyle w:val="TextRight"/>
            </w:pPr>
          </w:p>
        </w:tc>
        <w:tc>
          <w:tcPr>
            <w:tcW w:w="706" w:type="dxa"/>
            <w:vAlign w:val="bottom"/>
          </w:tcPr>
          <w:p w:rsidR="00760886" w:rsidRDefault="00760886" w:rsidP="00386773">
            <w:pPr>
              <w:pStyle w:val="TextRight"/>
              <w:ind w:right="0"/>
              <w:rPr>
                <w:u w:val="single"/>
              </w:rPr>
            </w:pPr>
            <w:r>
              <w:rPr>
                <w:u w:val="single"/>
              </w:rPr>
              <w:t> 70</w:t>
            </w:r>
          </w:p>
        </w:tc>
        <w:tc>
          <w:tcPr>
            <w:tcW w:w="429" w:type="dxa"/>
            <w:vAlign w:val="bottom"/>
          </w:tcPr>
          <w:p w:rsidR="00760886" w:rsidRDefault="00760886" w:rsidP="00386773">
            <w:pPr>
              <w:pStyle w:val="TextRight"/>
            </w:pPr>
          </w:p>
        </w:tc>
      </w:tr>
      <w:tr w:rsidR="00760886" w:rsidTr="00386773">
        <w:trPr>
          <w:tblCellSpacing w:w="7" w:type="dxa"/>
        </w:trPr>
        <w:tc>
          <w:tcPr>
            <w:tcW w:w="4770" w:type="dxa"/>
            <w:vAlign w:val="bottom"/>
          </w:tcPr>
          <w:p w:rsidR="00760886" w:rsidRDefault="00760886" w:rsidP="00386773">
            <w:pPr>
              <w:pStyle w:val="TextLeader"/>
              <w:tabs>
                <w:tab w:val="clear" w:pos="7200"/>
                <w:tab w:val="right" w:leader="dot" w:pos="4672"/>
              </w:tabs>
            </w:pPr>
            <w:r>
              <w:t>Total overhead cost</w:t>
            </w:r>
            <w:r>
              <w:tab/>
            </w:r>
          </w:p>
        </w:tc>
        <w:tc>
          <w:tcPr>
            <w:tcW w:w="1606" w:type="dxa"/>
            <w:vAlign w:val="bottom"/>
          </w:tcPr>
          <w:p w:rsidR="00760886" w:rsidRDefault="00760886" w:rsidP="00386773">
            <w:pPr>
              <w:pStyle w:val="TextRight"/>
              <w:rPr>
                <w:u w:val="double"/>
              </w:rPr>
            </w:pPr>
            <w:r>
              <w:rPr>
                <w:u w:val="double"/>
              </w:rPr>
              <w:t>$1,800,000</w:t>
            </w:r>
          </w:p>
        </w:tc>
        <w:tc>
          <w:tcPr>
            <w:tcW w:w="166" w:type="dxa"/>
            <w:vAlign w:val="bottom"/>
          </w:tcPr>
          <w:p w:rsidR="00760886" w:rsidRDefault="00760886" w:rsidP="00386773">
            <w:pPr>
              <w:pStyle w:val="TextRight"/>
            </w:pPr>
          </w:p>
        </w:tc>
        <w:tc>
          <w:tcPr>
            <w:tcW w:w="706" w:type="dxa"/>
            <w:vAlign w:val="bottom"/>
          </w:tcPr>
          <w:p w:rsidR="00760886" w:rsidRDefault="00760886" w:rsidP="00386773">
            <w:pPr>
              <w:pStyle w:val="TextRight"/>
              <w:ind w:right="0"/>
              <w:rPr>
                <w:u w:val="double"/>
              </w:rPr>
            </w:pPr>
            <w:r>
              <w:rPr>
                <w:u w:val="double"/>
              </w:rPr>
              <w:t>100</w:t>
            </w:r>
          </w:p>
        </w:tc>
        <w:tc>
          <w:tcPr>
            <w:tcW w:w="429" w:type="dxa"/>
            <w:vAlign w:val="bottom"/>
          </w:tcPr>
          <w:p w:rsidR="00760886" w:rsidRDefault="00760886" w:rsidP="00386773">
            <w:pPr>
              <w:pStyle w:val="TextLeft"/>
            </w:pPr>
            <w:r>
              <w:t>%</w:t>
            </w:r>
          </w:p>
        </w:tc>
      </w:tr>
    </w:tbl>
    <w:p w:rsidR="00760886" w:rsidRDefault="00760886" w:rsidP="00760886">
      <w:pPr>
        <w:pStyle w:val="6pointlinespace"/>
      </w:pPr>
    </w:p>
    <w:p w:rsidR="00760886" w:rsidRDefault="00760886" w:rsidP="00760886">
      <w:pPr>
        <w:pStyle w:val="NumberedPart"/>
      </w:pPr>
      <w:r>
        <w:tab/>
      </w:r>
      <w:r>
        <w:tab/>
        <w:t xml:space="preserve">Thus, the shift in overhead cost from the high-volume product (Model X99) to the low-volume product (Model X200) occurred as a result of reassigning only 30% </w:t>
      </w:r>
      <w:r w:rsidR="00AD0426">
        <w:t xml:space="preserve">(=20% + 10%) </w:t>
      </w:r>
      <w:r>
        <w:t>of the company’s overhead costs.</w:t>
      </w:r>
    </w:p>
    <w:p w:rsidR="00760886" w:rsidRDefault="00760886" w:rsidP="00760886">
      <w:pPr>
        <w:pStyle w:val="NumberedPart"/>
      </w:pPr>
    </w:p>
    <w:p w:rsidR="00760886" w:rsidRDefault="00760886" w:rsidP="00760886">
      <w:pPr>
        <w:pStyle w:val="NumberedPart"/>
      </w:pPr>
      <w:r>
        <w:tab/>
      </w:r>
      <w:r>
        <w:tab/>
        <w:t>The increase in unit product cost for Model X200 can be explained as follows: First, where possible, overhead costs have been traced to the products rather than being lumped together and spread uniformly over production. Therefore, the special processing costs, which are traceable to Model X200, have all been assigned to Model X200 and none assigned to Model X99 under the activity-based approach. It is common in industry to have some products that require special handling or special processing of some type. This is especially true in modern factories that produce a variety of products. Activity-based costing provides a vehicle for assigning these costs to the appropriate products.</w:t>
      </w:r>
    </w:p>
    <w:p w:rsidR="00760886" w:rsidRDefault="00760886" w:rsidP="00760886">
      <w:pPr>
        <w:pStyle w:val="ProblemNumber"/>
      </w:pPr>
      <w:r>
        <w:br w:type="page"/>
      </w:r>
      <w:r>
        <w:rPr>
          <w:b/>
          <w:bCs/>
        </w:rPr>
        <w:lastRenderedPageBreak/>
        <w:t xml:space="preserve">Problem </w:t>
      </w:r>
      <w:r w:rsidR="007B1D91">
        <w:rPr>
          <w:b/>
          <w:bCs/>
        </w:rPr>
        <w:t>2</w:t>
      </w:r>
      <w:r>
        <w:rPr>
          <w:b/>
          <w:bCs/>
        </w:rPr>
        <w:t>A-</w:t>
      </w:r>
      <w:r w:rsidR="004C53C7">
        <w:rPr>
          <w:b/>
          <w:bCs/>
        </w:rPr>
        <w:t>4</w:t>
      </w:r>
      <w:r>
        <w:t xml:space="preserve"> (continued)</w:t>
      </w:r>
    </w:p>
    <w:p w:rsidR="00760886" w:rsidRDefault="00760886" w:rsidP="00760886">
      <w:pPr>
        <w:pStyle w:val="NumberedPart"/>
      </w:pPr>
      <w:r>
        <w:tab/>
      </w:r>
      <w:r>
        <w:tab/>
        <w:t xml:space="preserve">Second, the costs associated with the batch-level activity (machine setups) have also been assigned to the specific products to which they relate. These costs have been assigned according to the number of setups completed for each product. However, because a batch-level activity is involved, another factor affecting unit costs comes into play. That factor is batch size. Some products are produced in large batches and some are produced in small batches. </w:t>
      </w:r>
      <w:r>
        <w:rPr>
          <w:i/>
        </w:rPr>
        <w:t>The smaller the batch, the higher the per unit cost of the batch activity.</w:t>
      </w:r>
      <w:r>
        <w:t xml:space="preserve"> In the case at hand, the data can be analyzed as follows:</w:t>
      </w:r>
    </w:p>
    <w:p w:rsidR="00760886" w:rsidRDefault="00760886" w:rsidP="00760886">
      <w:pPr>
        <w:pStyle w:val="6pointlinespace"/>
      </w:pPr>
    </w:p>
    <w:tbl>
      <w:tblPr>
        <w:tblW w:w="9424" w:type="dxa"/>
        <w:tblCellSpacing w:w="7" w:type="dxa"/>
        <w:tblInd w:w="29" w:type="dxa"/>
        <w:tblLayout w:type="fixed"/>
        <w:tblCellMar>
          <w:left w:w="0" w:type="dxa"/>
          <w:right w:w="0" w:type="dxa"/>
        </w:tblCellMar>
        <w:tblLook w:val="0000" w:firstRow="0" w:lastRow="0" w:firstColumn="0" w:lastColumn="0" w:noHBand="0" w:noVBand="0"/>
      </w:tblPr>
      <w:tblGrid>
        <w:gridCol w:w="360"/>
        <w:gridCol w:w="7110"/>
        <w:gridCol w:w="1414"/>
        <w:gridCol w:w="540"/>
      </w:tblGrid>
      <w:tr w:rsidR="00760886" w:rsidTr="00386773">
        <w:trPr>
          <w:tblCellSpacing w:w="7" w:type="dxa"/>
        </w:trPr>
        <w:tc>
          <w:tcPr>
            <w:tcW w:w="339" w:type="dxa"/>
          </w:tcPr>
          <w:p w:rsidR="00760886" w:rsidRDefault="00760886" w:rsidP="00386773">
            <w:pPr>
              <w:pStyle w:val="TextLeader"/>
            </w:pPr>
          </w:p>
        </w:tc>
        <w:tc>
          <w:tcPr>
            <w:tcW w:w="7096" w:type="dxa"/>
            <w:vAlign w:val="bottom"/>
          </w:tcPr>
          <w:p w:rsidR="00760886" w:rsidRDefault="00760886" w:rsidP="00386773">
            <w:pPr>
              <w:pStyle w:val="TextLeader"/>
              <w:tabs>
                <w:tab w:val="clear" w:pos="7200"/>
                <w:tab w:val="right" w:leader="dot" w:pos="6998"/>
              </w:tabs>
            </w:pPr>
            <w:r>
              <w:t>Model X200:</w:t>
            </w:r>
          </w:p>
        </w:tc>
        <w:tc>
          <w:tcPr>
            <w:tcW w:w="1400" w:type="dxa"/>
            <w:vAlign w:val="bottom"/>
          </w:tcPr>
          <w:p w:rsidR="00760886" w:rsidRDefault="00760886" w:rsidP="00386773">
            <w:pPr>
              <w:pStyle w:val="TextRight"/>
            </w:pPr>
          </w:p>
        </w:tc>
        <w:tc>
          <w:tcPr>
            <w:tcW w:w="519" w:type="dxa"/>
            <w:vAlign w:val="bottom"/>
          </w:tcPr>
          <w:p w:rsidR="00760886" w:rsidRDefault="00760886" w:rsidP="00386773">
            <w:pPr>
              <w:pStyle w:val="TextRight"/>
            </w:pPr>
          </w:p>
        </w:tc>
      </w:tr>
      <w:tr w:rsidR="00760886" w:rsidTr="00386773">
        <w:trPr>
          <w:tblCellSpacing w:w="7" w:type="dxa"/>
        </w:trPr>
        <w:tc>
          <w:tcPr>
            <w:tcW w:w="339" w:type="dxa"/>
          </w:tcPr>
          <w:p w:rsidR="00760886" w:rsidRDefault="00760886" w:rsidP="00386773">
            <w:pPr>
              <w:pStyle w:val="TextLeader"/>
              <w:ind w:left="432"/>
            </w:pPr>
          </w:p>
        </w:tc>
        <w:tc>
          <w:tcPr>
            <w:tcW w:w="7096" w:type="dxa"/>
            <w:vAlign w:val="bottom"/>
          </w:tcPr>
          <w:p w:rsidR="00760886" w:rsidRDefault="00760886" w:rsidP="00B4451D">
            <w:pPr>
              <w:pStyle w:val="TextLeader"/>
              <w:tabs>
                <w:tab w:val="clear" w:pos="7200"/>
                <w:tab w:val="right" w:leader="dot" w:pos="6998"/>
              </w:tabs>
              <w:ind w:left="432"/>
            </w:pPr>
            <w:r>
              <w:t xml:space="preserve">Cost to complete one setup </w:t>
            </w:r>
            <w:r w:rsidR="00B4451D">
              <w:t>(</w:t>
            </w:r>
            <w:r>
              <w:t xml:space="preserve">see </w:t>
            </w:r>
            <w:r w:rsidR="003E40EA">
              <w:t xml:space="preserve">requirement </w:t>
            </w:r>
            <w:r>
              <w:t>2a)</w:t>
            </w:r>
            <w:r>
              <w:tab/>
            </w:r>
          </w:p>
        </w:tc>
        <w:tc>
          <w:tcPr>
            <w:tcW w:w="1400" w:type="dxa"/>
            <w:vAlign w:val="bottom"/>
          </w:tcPr>
          <w:p w:rsidR="00760886" w:rsidRDefault="00760886" w:rsidP="00386773">
            <w:pPr>
              <w:pStyle w:val="TextRight"/>
            </w:pPr>
            <w:r>
              <w:t>$2,400</w:t>
            </w:r>
          </w:p>
        </w:tc>
        <w:tc>
          <w:tcPr>
            <w:tcW w:w="519" w:type="dxa"/>
            <w:vAlign w:val="bottom"/>
          </w:tcPr>
          <w:p w:rsidR="00760886" w:rsidRDefault="00760886" w:rsidP="00386773">
            <w:pPr>
              <w:pStyle w:val="TextRight"/>
            </w:pPr>
            <w:r>
              <w:t>(a)</w:t>
            </w:r>
          </w:p>
        </w:tc>
      </w:tr>
      <w:tr w:rsidR="00760886" w:rsidTr="00386773">
        <w:trPr>
          <w:tblCellSpacing w:w="7" w:type="dxa"/>
        </w:trPr>
        <w:tc>
          <w:tcPr>
            <w:tcW w:w="339" w:type="dxa"/>
          </w:tcPr>
          <w:p w:rsidR="00760886" w:rsidRDefault="00760886" w:rsidP="00386773">
            <w:pPr>
              <w:pStyle w:val="TextLeader"/>
              <w:tabs>
                <w:tab w:val="clear" w:pos="7200"/>
                <w:tab w:val="right" w:leader="dot" w:pos="7531"/>
              </w:tabs>
              <w:ind w:left="432"/>
            </w:pPr>
          </w:p>
        </w:tc>
        <w:tc>
          <w:tcPr>
            <w:tcW w:w="7096" w:type="dxa"/>
            <w:vAlign w:val="bottom"/>
          </w:tcPr>
          <w:p w:rsidR="00760886" w:rsidRDefault="00760886" w:rsidP="00386773">
            <w:pPr>
              <w:pStyle w:val="TextLeader"/>
              <w:tabs>
                <w:tab w:val="clear" w:pos="7200"/>
                <w:tab w:val="right" w:leader="dot" w:pos="6998"/>
              </w:tabs>
              <w:ind w:left="432"/>
            </w:pPr>
            <w:r>
              <w:t xml:space="preserve">Number of units processed per setup </w:t>
            </w:r>
            <w:r>
              <w:br/>
              <w:t xml:space="preserve">(5,000 units per setup </w:t>
            </w:r>
            <w:r>
              <w:rPr>
                <w:rStyle w:val="PageNumber"/>
              </w:rPr>
              <w:t>÷</w:t>
            </w:r>
            <w:r>
              <w:t xml:space="preserve"> 50 setups = 100 units)</w:t>
            </w:r>
            <w:r>
              <w:tab/>
            </w:r>
          </w:p>
        </w:tc>
        <w:tc>
          <w:tcPr>
            <w:tcW w:w="1400" w:type="dxa"/>
            <w:vAlign w:val="bottom"/>
          </w:tcPr>
          <w:p w:rsidR="00760886" w:rsidRDefault="00760886" w:rsidP="00386773">
            <w:pPr>
              <w:pStyle w:val="TextRight"/>
            </w:pPr>
            <w:r>
              <w:t>100 units</w:t>
            </w:r>
          </w:p>
        </w:tc>
        <w:tc>
          <w:tcPr>
            <w:tcW w:w="519" w:type="dxa"/>
            <w:vAlign w:val="bottom"/>
          </w:tcPr>
          <w:p w:rsidR="00760886" w:rsidRDefault="00760886" w:rsidP="00386773">
            <w:pPr>
              <w:pStyle w:val="TextRight"/>
            </w:pPr>
            <w:r>
              <w:t>(b)</w:t>
            </w:r>
          </w:p>
        </w:tc>
      </w:tr>
      <w:tr w:rsidR="00760886" w:rsidTr="00386773">
        <w:trPr>
          <w:trHeight w:val="432"/>
          <w:tblCellSpacing w:w="7" w:type="dxa"/>
        </w:trPr>
        <w:tc>
          <w:tcPr>
            <w:tcW w:w="339" w:type="dxa"/>
          </w:tcPr>
          <w:p w:rsidR="00760886" w:rsidRDefault="00760886" w:rsidP="00386773">
            <w:pPr>
              <w:pStyle w:val="TextLeader"/>
              <w:ind w:left="432"/>
            </w:pPr>
          </w:p>
        </w:tc>
        <w:tc>
          <w:tcPr>
            <w:tcW w:w="7096" w:type="dxa"/>
            <w:vAlign w:val="bottom"/>
          </w:tcPr>
          <w:p w:rsidR="00760886" w:rsidRDefault="00760886" w:rsidP="00386773">
            <w:pPr>
              <w:pStyle w:val="TextLeader"/>
              <w:tabs>
                <w:tab w:val="clear" w:pos="7200"/>
                <w:tab w:val="right" w:leader="dot" w:pos="6998"/>
              </w:tabs>
              <w:ind w:left="432"/>
            </w:pPr>
            <w:r>
              <w:t xml:space="preserve">Setup cost per unit (a) </w:t>
            </w:r>
            <w:r>
              <w:rPr>
                <w:rStyle w:val="PageNumber"/>
              </w:rPr>
              <w:t>÷</w:t>
            </w:r>
            <w:r>
              <w:t xml:space="preserve"> (b)</w:t>
            </w:r>
            <w:r>
              <w:tab/>
            </w:r>
          </w:p>
        </w:tc>
        <w:tc>
          <w:tcPr>
            <w:tcW w:w="1400" w:type="dxa"/>
            <w:vAlign w:val="bottom"/>
          </w:tcPr>
          <w:p w:rsidR="00760886" w:rsidRDefault="00760886" w:rsidP="00386773">
            <w:pPr>
              <w:pStyle w:val="TextRight"/>
            </w:pPr>
            <w:r>
              <w:t>$24</w:t>
            </w:r>
          </w:p>
        </w:tc>
        <w:tc>
          <w:tcPr>
            <w:tcW w:w="519" w:type="dxa"/>
            <w:vAlign w:val="bottom"/>
          </w:tcPr>
          <w:p w:rsidR="00760886" w:rsidRDefault="00760886" w:rsidP="00386773">
            <w:pPr>
              <w:pStyle w:val="TextRight"/>
            </w:pPr>
          </w:p>
        </w:tc>
      </w:tr>
      <w:tr w:rsidR="00760886" w:rsidTr="00386773">
        <w:trPr>
          <w:tblCellSpacing w:w="7" w:type="dxa"/>
        </w:trPr>
        <w:tc>
          <w:tcPr>
            <w:tcW w:w="339" w:type="dxa"/>
          </w:tcPr>
          <w:p w:rsidR="00760886" w:rsidRDefault="00760886" w:rsidP="00386773">
            <w:pPr>
              <w:pStyle w:val="TextLeader"/>
            </w:pPr>
          </w:p>
        </w:tc>
        <w:tc>
          <w:tcPr>
            <w:tcW w:w="7096" w:type="dxa"/>
            <w:vAlign w:val="bottom"/>
          </w:tcPr>
          <w:p w:rsidR="00760886" w:rsidRDefault="00760886" w:rsidP="00386773">
            <w:pPr>
              <w:pStyle w:val="TextLeader"/>
              <w:tabs>
                <w:tab w:val="clear" w:pos="7200"/>
                <w:tab w:val="right" w:leader="dot" w:pos="6998"/>
              </w:tabs>
            </w:pPr>
          </w:p>
        </w:tc>
        <w:tc>
          <w:tcPr>
            <w:tcW w:w="1400" w:type="dxa"/>
            <w:vAlign w:val="bottom"/>
          </w:tcPr>
          <w:p w:rsidR="00760886" w:rsidRDefault="00760886" w:rsidP="00386773">
            <w:pPr>
              <w:pStyle w:val="TextRight"/>
            </w:pPr>
          </w:p>
        </w:tc>
        <w:tc>
          <w:tcPr>
            <w:tcW w:w="519" w:type="dxa"/>
            <w:vAlign w:val="bottom"/>
          </w:tcPr>
          <w:p w:rsidR="00760886" w:rsidRDefault="00760886" w:rsidP="00386773">
            <w:pPr>
              <w:pStyle w:val="TextRight"/>
            </w:pPr>
          </w:p>
        </w:tc>
      </w:tr>
      <w:tr w:rsidR="00760886" w:rsidTr="00386773">
        <w:trPr>
          <w:tblCellSpacing w:w="7" w:type="dxa"/>
        </w:trPr>
        <w:tc>
          <w:tcPr>
            <w:tcW w:w="339" w:type="dxa"/>
          </w:tcPr>
          <w:p w:rsidR="00760886" w:rsidRDefault="00760886" w:rsidP="00386773">
            <w:pPr>
              <w:pStyle w:val="TextLeader"/>
            </w:pPr>
          </w:p>
        </w:tc>
        <w:tc>
          <w:tcPr>
            <w:tcW w:w="7096" w:type="dxa"/>
            <w:vAlign w:val="bottom"/>
          </w:tcPr>
          <w:p w:rsidR="00760886" w:rsidRDefault="00760886" w:rsidP="00386773">
            <w:pPr>
              <w:pStyle w:val="TextLeader"/>
              <w:tabs>
                <w:tab w:val="clear" w:pos="7200"/>
                <w:tab w:val="right" w:leader="dot" w:pos="6998"/>
              </w:tabs>
            </w:pPr>
            <w:r>
              <w:t>Model X99:</w:t>
            </w:r>
          </w:p>
        </w:tc>
        <w:tc>
          <w:tcPr>
            <w:tcW w:w="1400" w:type="dxa"/>
            <w:vAlign w:val="bottom"/>
          </w:tcPr>
          <w:p w:rsidR="00760886" w:rsidRDefault="00760886" w:rsidP="00386773">
            <w:pPr>
              <w:pStyle w:val="TextRight"/>
            </w:pPr>
          </w:p>
        </w:tc>
        <w:tc>
          <w:tcPr>
            <w:tcW w:w="519" w:type="dxa"/>
            <w:vAlign w:val="bottom"/>
          </w:tcPr>
          <w:p w:rsidR="00760886" w:rsidRDefault="00760886" w:rsidP="00386773">
            <w:pPr>
              <w:pStyle w:val="TextRight"/>
            </w:pPr>
          </w:p>
        </w:tc>
      </w:tr>
      <w:tr w:rsidR="00760886" w:rsidTr="00386773">
        <w:trPr>
          <w:tblCellSpacing w:w="7" w:type="dxa"/>
        </w:trPr>
        <w:tc>
          <w:tcPr>
            <w:tcW w:w="339" w:type="dxa"/>
          </w:tcPr>
          <w:p w:rsidR="00760886" w:rsidRDefault="00760886" w:rsidP="00386773">
            <w:pPr>
              <w:pStyle w:val="TextLeader"/>
              <w:ind w:left="432"/>
            </w:pPr>
          </w:p>
        </w:tc>
        <w:tc>
          <w:tcPr>
            <w:tcW w:w="7096" w:type="dxa"/>
            <w:vAlign w:val="bottom"/>
          </w:tcPr>
          <w:p w:rsidR="00760886" w:rsidRDefault="00760886" w:rsidP="00B4451D">
            <w:pPr>
              <w:pStyle w:val="TextLeader"/>
              <w:tabs>
                <w:tab w:val="clear" w:pos="7200"/>
                <w:tab w:val="right" w:leader="dot" w:pos="6998"/>
              </w:tabs>
              <w:ind w:left="432"/>
            </w:pPr>
            <w:r>
              <w:t>Cost to complete one setup (</w:t>
            </w:r>
            <w:r w:rsidR="00B4451D">
              <w:t>see requirement 2a</w:t>
            </w:r>
            <w:r>
              <w:t>)</w:t>
            </w:r>
            <w:r>
              <w:tab/>
            </w:r>
          </w:p>
        </w:tc>
        <w:tc>
          <w:tcPr>
            <w:tcW w:w="1400" w:type="dxa"/>
            <w:vAlign w:val="bottom"/>
          </w:tcPr>
          <w:p w:rsidR="00760886" w:rsidRDefault="00760886" w:rsidP="00386773">
            <w:pPr>
              <w:pStyle w:val="TextRight"/>
            </w:pPr>
            <w:r>
              <w:t>$2,400</w:t>
            </w:r>
          </w:p>
        </w:tc>
        <w:tc>
          <w:tcPr>
            <w:tcW w:w="519" w:type="dxa"/>
            <w:vAlign w:val="bottom"/>
          </w:tcPr>
          <w:p w:rsidR="00760886" w:rsidRDefault="00760886" w:rsidP="00386773">
            <w:pPr>
              <w:pStyle w:val="TextRight"/>
            </w:pPr>
            <w:r>
              <w:t>(a)</w:t>
            </w:r>
          </w:p>
        </w:tc>
      </w:tr>
      <w:tr w:rsidR="00760886" w:rsidTr="00386773">
        <w:trPr>
          <w:tblCellSpacing w:w="7" w:type="dxa"/>
        </w:trPr>
        <w:tc>
          <w:tcPr>
            <w:tcW w:w="339" w:type="dxa"/>
          </w:tcPr>
          <w:p w:rsidR="00760886" w:rsidRDefault="00760886" w:rsidP="00386773">
            <w:pPr>
              <w:pStyle w:val="TextLeader"/>
              <w:ind w:left="432"/>
            </w:pPr>
          </w:p>
        </w:tc>
        <w:tc>
          <w:tcPr>
            <w:tcW w:w="7096" w:type="dxa"/>
            <w:vAlign w:val="bottom"/>
          </w:tcPr>
          <w:p w:rsidR="00760886" w:rsidRDefault="00760886" w:rsidP="00386773">
            <w:pPr>
              <w:pStyle w:val="TextLeader"/>
              <w:tabs>
                <w:tab w:val="clear" w:pos="7200"/>
                <w:tab w:val="right" w:leader="dot" w:pos="6998"/>
              </w:tabs>
              <w:ind w:left="432"/>
            </w:pPr>
            <w:r>
              <w:t xml:space="preserve">Number of units processed per setup </w:t>
            </w:r>
            <w:r>
              <w:br/>
              <w:t xml:space="preserve">(30,000 units per setup </w:t>
            </w:r>
            <w:r>
              <w:rPr>
                <w:rStyle w:val="PageNumber"/>
              </w:rPr>
              <w:t>÷</w:t>
            </w:r>
            <w:r>
              <w:t xml:space="preserve"> 100 setups = 300 units)</w:t>
            </w:r>
            <w:r>
              <w:tab/>
            </w:r>
          </w:p>
        </w:tc>
        <w:tc>
          <w:tcPr>
            <w:tcW w:w="1400" w:type="dxa"/>
            <w:vAlign w:val="bottom"/>
          </w:tcPr>
          <w:p w:rsidR="00760886" w:rsidRDefault="00760886" w:rsidP="00386773">
            <w:pPr>
              <w:pStyle w:val="TextRight"/>
            </w:pPr>
            <w:r>
              <w:t>300 units</w:t>
            </w:r>
          </w:p>
        </w:tc>
        <w:tc>
          <w:tcPr>
            <w:tcW w:w="519" w:type="dxa"/>
            <w:vAlign w:val="bottom"/>
          </w:tcPr>
          <w:p w:rsidR="00760886" w:rsidRDefault="00760886" w:rsidP="00386773">
            <w:pPr>
              <w:pStyle w:val="TextRight"/>
            </w:pPr>
            <w:r>
              <w:t>(b)</w:t>
            </w:r>
          </w:p>
        </w:tc>
      </w:tr>
      <w:tr w:rsidR="00760886" w:rsidTr="00386773">
        <w:trPr>
          <w:tblCellSpacing w:w="7" w:type="dxa"/>
        </w:trPr>
        <w:tc>
          <w:tcPr>
            <w:tcW w:w="339" w:type="dxa"/>
          </w:tcPr>
          <w:p w:rsidR="00760886" w:rsidRDefault="00760886" w:rsidP="00386773">
            <w:pPr>
              <w:pStyle w:val="TextLeader"/>
              <w:ind w:left="432"/>
            </w:pPr>
          </w:p>
        </w:tc>
        <w:tc>
          <w:tcPr>
            <w:tcW w:w="7096" w:type="dxa"/>
            <w:vAlign w:val="bottom"/>
          </w:tcPr>
          <w:p w:rsidR="00760886" w:rsidRDefault="00760886" w:rsidP="00386773">
            <w:pPr>
              <w:pStyle w:val="TextLeader"/>
              <w:tabs>
                <w:tab w:val="clear" w:pos="7200"/>
                <w:tab w:val="right" w:leader="dot" w:pos="6998"/>
              </w:tabs>
              <w:ind w:left="432"/>
            </w:pPr>
            <w:r>
              <w:t xml:space="preserve">Setup cost per unit (a) </w:t>
            </w:r>
            <w:r>
              <w:rPr>
                <w:rStyle w:val="PageNumber"/>
              </w:rPr>
              <w:t>÷</w:t>
            </w:r>
            <w:r>
              <w:t xml:space="preserve"> (b)</w:t>
            </w:r>
            <w:r>
              <w:tab/>
            </w:r>
          </w:p>
        </w:tc>
        <w:tc>
          <w:tcPr>
            <w:tcW w:w="1400" w:type="dxa"/>
            <w:vAlign w:val="bottom"/>
          </w:tcPr>
          <w:p w:rsidR="00760886" w:rsidRDefault="00760886" w:rsidP="00386773">
            <w:pPr>
              <w:pStyle w:val="TextRight"/>
            </w:pPr>
            <w:r>
              <w:t>$8</w:t>
            </w:r>
          </w:p>
        </w:tc>
        <w:tc>
          <w:tcPr>
            <w:tcW w:w="519" w:type="dxa"/>
            <w:vAlign w:val="bottom"/>
          </w:tcPr>
          <w:p w:rsidR="00760886" w:rsidRDefault="00760886" w:rsidP="00386773">
            <w:pPr>
              <w:pStyle w:val="TextRight"/>
            </w:pPr>
          </w:p>
        </w:tc>
      </w:tr>
    </w:tbl>
    <w:p w:rsidR="00760886" w:rsidRDefault="00760886" w:rsidP="00760886">
      <w:pPr>
        <w:pStyle w:val="NumberedPart"/>
      </w:pPr>
    </w:p>
    <w:p w:rsidR="00760886" w:rsidRDefault="00760886" w:rsidP="00760886">
      <w:pPr>
        <w:pStyle w:val="NumberedPart"/>
      </w:pPr>
      <w:r>
        <w:tab/>
      </w:r>
      <w:r>
        <w:tab/>
        <w:t>Thus, the cost per unit for setups is three times as great for Model X200, the low-volume product, as it is for Model X99, the high-volume product. Such differences in cost are obscured when direct labor-hours (or any other volume measure) is used as a basis for applying overhead cost to products.</w:t>
      </w:r>
    </w:p>
    <w:p w:rsidR="00760886" w:rsidRDefault="00760886" w:rsidP="00760886">
      <w:pPr>
        <w:pStyle w:val="6pointlinespace"/>
      </w:pPr>
    </w:p>
    <w:p w:rsidR="00760886" w:rsidRDefault="00760886" w:rsidP="003001FA">
      <w:pPr>
        <w:ind w:left="360"/>
        <w:rPr>
          <w:color w:val="000000"/>
          <w:szCs w:val="20"/>
        </w:rPr>
      </w:pPr>
      <w:r>
        <w:t>In sum, overhead cost has shifted from the high-volume product to the low-volume product as a result of more appropriately assigning some costs to the products on the basis of the activities involved, rather than on the basis of direct labor-hours.</w:t>
      </w:r>
      <w:r>
        <w:br w:type="page"/>
      </w:r>
    </w:p>
    <w:p w:rsidR="00760886" w:rsidRDefault="00760886" w:rsidP="00760886">
      <w:pPr>
        <w:pStyle w:val="ProblemNumber"/>
      </w:pPr>
      <w:r>
        <w:rPr>
          <w:b/>
        </w:rPr>
        <w:lastRenderedPageBreak/>
        <w:t xml:space="preserve">Problem </w:t>
      </w:r>
      <w:r w:rsidR="007B1D91">
        <w:rPr>
          <w:b/>
        </w:rPr>
        <w:t>2</w:t>
      </w:r>
      <w:r>
        <w:rPr>
          <w:b/>
        </w:rPr>
        <w:t>A-</w:t>
      </w:r>
      <w:r w:rsidR="004C53C7">
        <w:rPr>
          <w:b/>
        </w:rPr>
        <w:t>5</w:t>
      </w:r>
      <w:r>
        <w:t xml:space="preserve"> (60 minutes)</w:t>
      </w:r>
    </w:p>
    <w:p w:rsidR="00760886" w:rsidRDefault="00760886" w:rsidP="00760886">
      <w:pPr>
        <w:pStyle w:val="NumberedPart"/>
      </w:pPr>
      <w:r>
        <w:tab/>
        <w:t>1.</w:t>
      </w:r>
      <w:r>
        <w:tab/>
        <w:t>The company’s estimated direct labor-hours can be computed as follows:</w:t>
      </w:r>
    </w:p>
    <w:p w:rsidR="00760886" w:rsidRDefault="00760886" w:rsidP="00760886">
      <w:pPr>
        <w:pStyle w:val="6pointlinespace"/>
      </w:pPr>
    </w:p>
    <w:tbl>
      <w:tblPr>
        <w:tblW w:w="0" w:type="auto"/>
        <w:tblCellSpacing w:w="7" w:type="dxa"/>
        <w:tblInd w:w="389" w:type="dxa"/>
        <w:tblLayout w:type="fixed"/>
        <w:tblCellMar>
          <w:left w:w="0" w:type="dxa"/>
          <w:right w:w="0" w:type="dxa"/>
        </w:tblCellMar>
        <w:tblLook w:val="0000" w:firstRow="0" w:lastRow="0" w:firstColumn="0" w:lastColumn="0" w:noHBand="0" w:noVBand="0"/>
      </w:tblPr>
      <w:tblGrid>
        <w:gridCol w:w="6030"/>
        <w:gridCol w:w="2011"/>
      </w:tblGrid>
      <w:tr w:rsidR="00760886" w:rsidTr="00386773">
        <w:trPr>
          <w:tblCellSpacing w:w="7" w:type="dxa"/>
        </w:trPr>
        <w:tc>
          <w:tcPr>
            <w:tcW w:w="6009" w:type="dxa"/>
            <w:vAlign w:val="bottom"/>
          </w:tcPr>
          <w:p w:rsidR="00760886" w:rsidRDefault="00760886" w:rsidP="00386773">
            <w:pPr>
              <w:pStyle w:val="TextLeader"/>
              <w:tabs>
                <w:tab w:val="clear" w:pos="7200"/>
                <w:tab w:val="right" w:leader="dot" w:pos="6009"/>
              </w:tabs>
            </w:pPr>
            <w:r>
              <w:t>Deluxe model: 5,000 units × 2 DLHs per unit</w:t>
            </w:r>
            <w:r>
              <w:tab/>
            </w:r>
          </w:p>
        </w:tc>
        <w:tc>
          <w:tcPr>
            <w:tcW w:w="1990" w:type="dxa"/>
            <w:vAlign w:val="bottom"/>
          </w:tcPr>
          <w:p w:rsidR="00760886" w:rsidRDefault="00760886" w:rsidP="00386773">
            <w:pPr>
              <w:pStyle w:val="TextRight"/>
            </w:pPr>
            <w:r>
              <w:t>10,000 DLHs</w:t>
            </w:r>
          </w:p>
        </w:tc>
      </w:tr>
      <w:tr w:rsidR="00760886" w:rsidTr="00386773">
        <w:trPr>
          <w:tblCellSpacing w:w="7" w:type="dxa"/>
        </w:trPr>
        <w:tc>
          <w:tcPr>
            <w:tcW w:w="6009" w:type="dxa"/>
            <w:vAlign w:val="bottom"/>
          </w:tcPr>
          <w:p w:rsidR="00760886" w:rsidRDefault="00760886" w:rsidP="00386773">
            <w:pPr>
              <w:pStyle w:val="TextLeader"/>
              <w:tabs>
                <w:tab w:val="clear" w:pos="7200"/>
                <w:tab w:val="right" w:leader="dot" w:pos="6009"/>
              </w:tabs>
            </w:pPr>
            <w:r>
              <w:t>Regular model: 40,000 units × 1 DLH per unit</w:t>
            </w:r>
            <w:r>
              <w:tab/>
            </w:r>
          </w:p>
        </w:tc>
        <w:tc>
          <w:tcPr>
            <w:tcW w:w="1990" w:type="dxa"/>
            <w:vAlign w:val="bottom"/>
          </w:tcPr>
          <w:p w:rsidR="00760886" w:rsidRDefault="00760886" w:rsidP="00386773">
            <w:pPr>
              <w:pStyle w:val="TextRight"/>
            </w:pPr>
            <w:r>
              <w:rPr>
                <w:u w:val="single"/>
              </w:rPr>
              <w:t>40,000</w:t>
            </w:r>
            <w:r>
              <w:t xml:space="preserve"> DLHs</w:t>
            </w:r>
          </w:p>
        </w:tc>
      </w:tr>
      <w:tr w:rsidR="00760886" w:rsidTr="00386773">
        <w:trPr>
          <w:tblCellSpacing w:w="7" w:type="dxa"/>
        </w:trPr>
        <w:tc>
          <w:tcPr>
            <w:tcW w:w="6009" w:type="dxa"/>
            <w:vAlign w:val="bottom"/>
          </w:tcPr>
          <w:p w:rsidR="00760886" w:rsidRDefault="00760886" w:rsidP="00386773">
            <w:pPr>
              <w:pStyle w:val="TextLeader"/>
              <w:tabs>
                <w:tab w:val="clear" w:pos="7200"/>
                <w:tab w:val="right" w:leader="dot" w:pos="6009"/>
              </w:tabs>
            </w:pPr>
            <w:r>
              <w:t>Total direct labor hours</w:t>
            </w:r>
            <w:r>
              <w:tab/>
            </w:r>
          </w:p>
        </w:tc>
        <w:tc>
          <w:tcPr>
            <w:tcW w:w="1990" w:type="dxa"/>
            <w:vAlign w:val="bottom"/>
          </w:tcPr>
          <w:p w:rsidR="00760886" w:rsidRDefault="00760886" w:rsidP="00386773">
            <w:pPr>
              <w:pStyle w:val="TextRight"/>
            </w:pPr>
            <w:r>
              <w:rPr>
                <w:u w:val="double"/>
              </w:rPr>
              <w:t>50,000</w:t>
            </w:r>
            <w:r>
              <w:t xml:space="preserve"> DLHs</w:t>
            </w:r>
          </w:p>
        </w:tc>
      </w:tr>
    </w:tbl>
    <w:p w:rsidR="00760886" w:rsidRDefault="00760886" w:rsidP="00760886">
      <w:pPr>
        <w:pStyle w:val="6pointlinespace"/>
      </w:pPr>
    </w:p>
    <w:p w:rsidR="00760886" w:rsidRDefault="00760886" w:rsidP="00760886">
      <w:pPr>
        <w:pStyle w:val="NumberedPart"/>
      </w:pPr>
      <w:r>
        <w:tab/>
      </w:r>
      <w:r>
        <w:tab/>
        <w:t>Using just direct labor-hours as the base, the predetermined overhead rate would be:</w:t>
      </w:r>
    </w:p>
    <w:p w:rsidR="00760886" w:rsidRDefault="00760886" w:rsidP="00760886">
      <w:pPr>
        <w:pStyle w:val="Equation"/>
      </w:pPr>
      <w:r w:rsidRPr="009E2BCB">
        <w:rPr>
          <w:position w:val="-32"/>
        </w:rPr>
        <w:object w:dxaOrig="7780" w:dyaOrig="780">
          <v:shape id="_x0000_i1028" type="#_x0000_t75" style="width:389.55pt;height:38.15pt" o:ole="">
            <v:imagedata r:id="rId37" o:title=""/>
          </v:shape>
          <o:OLEObject Type="Embed" ProgID="Equation.DSMT4" ShapeID="_x0000_i1028" DrawAspect="Content" ObjectID="_1532526614" r:id="rId38"/>
        </w:object>
      </w:r>
    </w:p>
    <w:p w:rsidR="00760886" w:rsidRDefault="00760886" w:rsidP="00760886">
      <w:pPr>
        <w:pStyle w:val="NumberedPart"/>
      </w:pPr>
      <w:r>
        <w:tab/>
      </w:r>
      <w:r>
        <w:tab/>
        <w:t>The unit product cost of each model using the company’s traditional costing system would be:</w:t>
      </w:r>
    </w:p>
    <w:p w:rsidR="00760886" w:rsidRDefault="00760886" w:rsidP="00760886">
      <w:pPr>
        <w:pStyle w:val="6pointlinespace"/>
      </w:pPr>
    </w:p>
    <w:tbl>
      <w:tblPr>
        <w:tblW w:w="0" w:type="auto"/>
        <w:tblCellSpacing w:w="7" w:type="dxa"/>
        <w:tblInd w:w="468" w:type="dxa"/>
        <w:tblLayout w:type="fixed"/>
        <w:tblCellMar>
          <w:left w:w="0" w:type="dxa"/>
          <w:right w:w="0" w:type="dxa"/>
        </w:tblCellMar>
        <w:tblLook w:val="0000" w:firstRow="0" w:lastRow="0" w:firstColumn="0" w:lastColumn="0" w:noHBand="0" w:noVBand="0"/>
      </w:tblPr>
      <w:tblGrid>
        <w:gridCol w:w="4046"/>
        <w:gridCol w:w="1350"/>
        <w:gridCol w:w="1260"/>
      </w:tblGrid>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pPr>
          </w:p>
        </w:tc>
        <w:tc>
          <w:tcPr>
            <w:tcW w:w="1336" w:type="dxa"/>
            <w:vAlign w:val="bottom"/>
          </w:tcPr>
          <w:p w:rsidR="00760886" w:rsidRDefault="00760886" w:rsidP="00386773">
            <w:pPr>
              <w:pStyle w:val="ColumnHead"/>
            </w:pPr>
            <w:r>
              <w:t>Deluxe</w:t>
            </w:r>
          </w:p>
        </w:tc>
        <w:tc>
          <w:tcPr>
            <w:tcW w:w="1239" w:type="dxa"/>
            <w:vAlign w:val="bottom"/>
          </w:tcPr>
          <w:p w:rsidR="00760886" w:rsidRDefault="00760886" w:rsidP="00386773">
            <w:pPr>
              <w:pStyle w:val="ColumnHead"/>
            </w:pPr>
            <w:r>
              <w:t>Regular</w:t>
            </w:r>
          </w:p>
        </w:tc>
      </w:tr>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pPr>
            <w:r>
              <w:t>Direct materials</w:t>
            </w:r>
            <w:r>
              <w:tab/>
            </w:r>
          </w:p>
        </w:tc>
        <w:tc>
          <w:tcPr>
            <w:tcW w:w="1336" w:type="dxa"/>
            <w:vAlign w:val="bottom"/>
          </w:tcPr>
          <w:p w:rsidR="00760886" w:rsidRDefault="00760886" w:rsidP="00386773">
            <w:pPr>
              <w:pStyle w:val="TextRight"/>
              <w:ind w:right="338"/>
            </w:pPr>
            <w:r>
              <w:t>$</w:t>
            </w:r>
            <w:r w:rsidR="00FE4D66" w:rsidRPr="00FE4D66">
              <w:t>  </w:t>
            </w:r>
            <w:r>
              <w:t>40</w:t>
            </w:r>
          </w:p>
        </w:tc>
        <w:tc>
          <w:tcPr>
            <w:tcW w:w="1239" w:type="dxa"/>
            <w:vAlign w:val="bottom"/>
          </w:tcPr>
          <w:p w:rsidR="00760886" w:rsidRDefault="00760886" w:rsidP="00386773">
            <w:pPr>
              <w:pStyle w:val="TextRight"/>
              <w:ind w:right="338"/>
            </w:pPr>
            <w:r>
              <w:t>$25</w:t>
            </w:r>
          </w:p>
        </w:tc>
      </w:tr>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pPr>
            <w:r>
              <w:t>Direct labor</w:t>
            </w:r>
            <w:r>
              <w:tab/>
            </w:r>
          </w:p>
        </w:tc>
        <w:tc>
          <w:tcPr>
            <w:tcW w:w="1336" w:type="dxa"/>
            <w:vAlign w:val="bottom"/>
          </w:tcPr>
          <w:p w:rsidR="00760886" w:rsidRDefault="00FE4D66" w:rsidP="00386773">
            <w:pPr>
              <w:pStyle w:val="TextRight"/>
              <w:ind w:right="338"/>
            </w:pPr>
            <w:r>
              <w:t>38</w:t>
            </w:r>
          </w:p>
        </w:tc>
        <w:tc>
          <w:tcPr>
            <w:tcW w:w="1239" w:type="dxa"/>
            <w:vAlign w:val="bottom"/>
          </w:tcPr>
          <w:p w:rsidR="00760886" w:rsidRDefault="00FE4D66" w:rsidP="00386773">
            <w:pPr>
              <w:pStyle w:val="TextRight"/>
              <w:ind w:right="338"/>
            </w:pPr>
            <w:r>
              <w:t>19</w:t>
            </w:r>
          </w:p>
        </w:tc>
      </w:tr>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pPr>
            <w:r>
              <w:t>Manufacturing overhead:</w:t>
            </w:r>
          </w:p>
        </w:tc>
        <w:tc>
          <w:tcPr>
            <w:tcW w:w="1336" w:type="dxa"/>
            <w:vAlign w:val="bottom"/>
          </w:tcPr>
          <w:p w:rsidR="00760886" w:rsidRDefault="00760886" w:rsidP="00386773">
            <w:pPr>
              <w:pStyle w:val="TextRight"/>
              <w:ind w:right="338"/>
            </w:pPr>
          </w:p>
        </w:tc>
        <w:tc>
          <w:tcPr>
            <w:tcW w:w="1239" w:type="dxa"/>
            <w:vAlign w:val="bottom"/>
          </w:tcPr>
          <w:p w:rsidR="00760886" w:rsidRDefault="00760886" w:rsidP="00386773">
            <w:pPr>
              <w:pStyle w:val="TextRight"/>
              <w:ind w:right="338"/>
            </w:pPr>
          </w:p>
        </w:tc>
      </w:tr>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ind w:left="432"/>
            </w:pPr>
            <w:r>
              <w:t>$18 per DLH × 2 DLHs</w:t>
            </w:r>
            <w:r>
              <w:tab/>
            </w:r>
          </w:p>
        </w:tc>
        <w:tc>
          <w:tcPr>
            <w:tcW w:w="1336" w:type="dxa"/>
            <w:vAlign w:val="bottom"/>
          </w:tcPr>
          <w:p w:rsidR="00760886" w:rsidRDefault="00760886" w:rsidP="00386773">
            <w:pPr>
              <w:pStyle w:val="TextRight"/>
              <w:ind w:right="338"/>
            </w:pPr>
            <w:r>
              <w:t>36</w:t>
            </w:r>
          </w:p>
        </w:tc>
        <w:tc>
          <w:tcPr>
            <w:tcW w:w="1239" w:type="dxa"/>
            <w:vAlign w:val="bottom"/>
          </w:tcPr>
          <w:p w:rsidR="00760886" w:rsidRDefault="00760886" w:rsidP="00386773">
            <w:pPr>
              <w:pStyle w:val="TextRight"/>
              <w:ind w:right="338"/>
            </w:pPr>
          </w:p>
        </w:tc>
      </w:tr>
      <w:tr w:rsidR="00760886" w:rsidTr="00386773">
        <w:trPr>
          <w:tblCellSpacing w:w="7" w:type="dxa"/>
        </w:trPr>
        <w:tc>
          <w:tcPr>
            <w:tcW w:w="4025" w:type="dxa"/>
            <w:vAlign w:val="bottom"/>
          </w:tcPr>
          <w:p w:rsidR="00760886" w:rsidRDefault="00760886" w:rsidP="00386773">
            <w:pPr>
              <w:pStyle w:val="TextLeader"/>
              <w:tabs>
                <w:tab w:val="clear" w:pos="7200"/>
                <w:tab w:val="right" w:leader="dot" w:pos="4032"/>
              </w:tabs>
              <w:ind w:left="432"/>
            </w:pPr>
            <w:r>
              <w:t>$18 per DLH × 1 DLH</w:t>
            </w:r>
            <w:r>
              <w:tab/>
            </w:r>
          </w:p>
        </w:tc>
        <w:tc>
          <w:tcPr>
            <w:tcW w:w="1336" w:type="dxa"/>
            <w:vAlign w:val="bottom"/>
          </w:tcPr>
          <w:p w:rsidR="00760886" w:rsidRDefault="00FE4D66" w:rsidP="00386773">
            <w:pPr>
              <w:pStyle w:val="TextRight"/>
              <w:ind w:right="338"/>
              <w:rPr>
                <w:u w:val="single"/>
              </w:rPr>
            </w:pPr>
            <w:r>
              <w:rPr>
                <w:u w:val="single"/>
              </w:rPr>
              <w:t> </w:t>
            </w:r>
            <w:r w:rsidR="00760886">
              <w:rPr>
                <w:u w:val="single"/>
              </w:rPr>
              <w:t>     </w:t>
            </w:r>
          </w:p>
        </w:tc>
        <w:tc>
          <w:tcPr>
            <w:tcW w:w="1239" w:type="dxa"/>
            <w:vAlign w:val="bottom"/>
          </w:tcPr>
          <w:p w:rsidR="00760886" w:rsidRDefault="00760886" w:rsidP="00386773">
            <w:pPr>
              <w:pStyle w:val="TextRight"/>
              <w:ind w:right="338"/>
              <w:rPr>
                <w:u w:val="single"/>
              </w:rPr>
            </w:pPr>
            <w:r>
              <w:rPr>
                <w:u w:val="single"/>
              </w:rPr>
              <w:t> 18</w:t>
            </w:r>
          </w:p>
        </w:tc>
      </w:tr>
      <w:tr w:rsidR="00760886" w:rsidTr="00386773">
        <w:trPr>
          <w:cantSplit/>
          <w:tblCellSpacing w:w="7" w:type="dxa"/>
        </w:trPr>
        <w:tc>
          <w:tcPr>
            <w:tcW w:w="4025" w:type="dxa"/>
            <w:vAlign w:val="bottom"/>
          </w:tcPr>
          <w:p w:rsidR="00760886" w:rsidRDefault="00760886" w:rsidP="00386773">
            <w:pPr>
              <w:pStyle w:val="TextLeader"/>
              <w:tabs>
                <w:tab w:val="clear" w:pos="7200"/>
                <w:tab w:val="right" w:leader="dot" w:pos="4032"/>
              </w:tabs>
            </w:pPr>
            <w:r>
              <w:t>Total unit product cost</w:t>
            </w:r>
            <w:r>
              <w:tab/>
            </w:r>
          </w:p>
        </w:tc>
        <w:tc>
          <w:tcPr>
            <w:tcW w:w="1336" w:type="dxa"/>
            <w:vAlign w:val="bottom"/>
          </w:tcPr>
          <w:p w:rsidR="00760886" w:rsidRDefault="00760886" w:rsidP="00FE4D66">
            <w:pPr>
              <w:pStyle w:val="TextRight"/>
              <w:ind w:right="338"/>
              <w:rPr>
                <w:u w:val="double"/>
              </w:rPr>
            </w:pPr>
            <w:r>
              <w:rPr>
                <w:u w:val="double"/>
              </w:rPr>
              <w:t>$</w:t>
            </w:r>
            <w:r w:rsidR="00FE4D66">
              <w:rPr>
                <w:u w:val="double"/>
              </w:rPr>
              <w:t>114</w:t>
            </w:r>
          </w:p>
        </w:tc>
        <w:tc>
          <w:tcPr>
            <w:tcW w:w="1239" w:type="dxa"/>
            <w:vAlign w:val="bottom"/>
          </w:tcPr>
          <w:p w:rsidR="00760886" w:rsidRDefault="00760886" w:rsidP="00FE4D66">
            <w:pPr>
              <w:pStyle w:val="TextRight"/>
              <w:ind w:right="338"/>
              <w:rPr>
                <w:u w:val="double"/>
              </w:rPr>
            </w:pPr>
            <w:r>
              <w:rPr>
                <w:u w:val="double"/>
              </w:rPr>
              <w:t>$</w:t>
            </w:r>
            <w:r w:rsidR="00FE4D66">
              <w:rPr>
                <w:u w:val="double"/>
              </w:rPr>
              <w:t>62</w:t>
            </w:r>
          </w:p>
        </w:tc>
      </w:tr>
    </w:tbl>
    <w:p w:rsidR="00760886" w:rsidRDefault="00760886" w:rsidP="00760886">
      <w:pPr>
        <w:pStyle w:val="NumberedPart"/>
      </w:pPr>
    </w:p>
    <w:p w:rsidR="00760886" w:rsidRDefault="00760886" w:rsidP="00760886">
      <w:pPr>
        <w:pStyle w:val="NumberedPart"/>
      </w:pPr>
      <w:r>
        <w:t>2.</w:t>
      </w:r>
      <w:r>
        <w:tab/>
        <w:t>Predetermined overhead rates are computed below:</w:t>
      </w:r>
    </w:p>
    <w:p w:rsidR="00760886" w:rsidRDefault="00760886" w:rsidP="00760886">
      <w:pPr>
        <w:pStyle w:val="6pointlinespace"/>
      </w:pPr>
    </w:p>
    <w:tbl>
      <w:tblPr>
        <w:tblW w:w="9435" w:type="dxa"/>
        <w:tblCellSpacing w:w="7" w:type="dxa"/>
        <w:tblInd w:w="29" w:type="dxa"/>
        <w:tblLayout w:type="fixed"/>
        <w:tblCellMar>
          <w:left w:w="0" w:type="dxa"/>
          <w:right w:w="0" w:type="dxa"/>
        </w:tblCellMar>
        <w:tblLook w:val="0000" w:firstRow="0" w:lastRow="0" w:firstColumn="0" w:lastColumn="0" w:noHBand="0" w:noVBand="0"/>
      </w:tblPr>
      <w:tblGrid>
        <w:gridCol w:w="450"/>
        <w:gridCol w:w="2790"/>
        <w:gridCol w:w="1620"/>
        <w:gridCol w:w="2160"/>
        <w:gridCol w:w="2415"/>
      </w:tblGrid>
      <w:tr w:rsidR="00760886" w:rsidTr="00386773">
        <w:trPr>
          <w:tblCellSpacing w:w="7" w:type="dxa"/>
        </w:trPr>
        <w:tc>
          <w:tcPr>
            <w:tcW w:w="429" w:type="dxa"/>
          </w:tcPr>
          <w:p w:rsidR="00760886" w:rsidRDefault="00760886" w:rsidP="00386773">
            <w:pPr>
              <w:pStyle w:val="ColumnHead"/>
            </w:pPr>
          </w:p>
        </w:tc>
        <w:tc>
          <w:tcPr>
            <w:tcW w:w="2776" w:type="dxa"/>
            <w:vAlign w:val="bottom"/>
          </w:tcPr>
          <w:p w:rsidR="00760886" w:rsidRDefault="00760886" w:rsidP="00386773">
            <w:pPr>
              <w:pStyle w:val="ColumnHead"/>
            </w:pPr>
            <w:r>
              <w:t>Activity Cost Pool</w:t>
            </w:r>
          </w:p>
        </w:tc>
        <w:tc>
          <w:tcPr>
            <w:tcW w:w="1606" w:type="dxa"/>
            <w:vAlign w:val="bottom"/>
          </w:tcPr>
          <w:p w:rsidR="00760886" w:rsidRDefault="00760886" w:rsidP="00386773">
            <w:pPr>
              <w:pStyle w:val="ColumnHead"/>
            </w:pPr>
            <w:r>
              <w:t xml:space="preserve">(a) </w:t>
            </w:r>
            <w:r>
              <w:br/>
              <w:t>Estimated Overhead Cost</w:t>
            </w:r>
          </w:p>
        </w:tc>
        <w:tc>
          <w:tcPr>
            <w:tcW w:w="2146" w:type="dxa"/>
            <w:vAlign w:val="bottom"/>
          </w:tcPr>
          <w:p w:rsidR="00760886" w:rsidRDefault="00760886" w:rsidP="00386773">
            <w:pPr>
              <w:pStyle w:val="ColumnHead"/>
            </w:pPr>
            <w:r>
              <w:t xml:space="preserve">(b) </w:t>
            </w:r>
            <w:r>
              <w:br/>
              <w:t xml:space="preserve">Expected </w:t>
            </w:r>
            <w:r>
              <w:br/>
              <w:t>Activity</w:t>
            </w:r>
          </w:p>
        </w:tc>
        <w:tc>
          <w:tcPr>
            <w:tcW w:w="2394" w:type="dxa"/>
            <w:vAlign w:val="bottom"/>
          </w:tcPr>
          <w:p w:rsidR="00760886" w:rsidRDefault="00760886" w:rsidP="00AF3881">
            <w:pPr>
              <w:pStyle w:val="ColumnHead"/>
            </w:pPr>
            <w:r>
              <w:t xml:space="preserve">(a) </w:t>
            </w:r>
            <w:r>
              <w:rPr>
                <w:rFonts w:cs="Tahoma"/>
              </w:rPr>
              <w:t>÷</w:t>
            </w:r>
            <w:r>
              <w:t xml:space="preserve"> (b) </w:t>
            </w:r>
            <w:r>
              <w:br/>
            </w:r>
            <w:r w:rsidR="00AF3881">
              <w:t>Activity</w:t>
            </w:r>
            <w:r>
              <w:t xml:space="preserve"> Rate</w:t>
            </w:r>
          </w:p>
        </w:tc>
      </w:tr>
      <w:tr w:rsidR="00760886" w:rsidTr="00386773">
        <w:trPr>
          <w:tblCellSpacing w:w="7" w:type="dxa"/>
        </w:trPr>
        <w:tc>
          <w:tcPr>
            <w:tcW w:w="429" w:type="dxa"/>
          </w:tcPr>
          <w:p w:rsidR="00760886" w:rsidRDefault="00760886" w:rsidP="00386773">
            <w:pPr>
              <w:pStyle w:val="TextLeader"/>
            </w:pPr>
          </w:p>
        </w:tc>
        <w:tc>
          <w:tcPr>
            <w:tcW w:w="2776" w:type="dxa"/>
          </w:tcPr>
          <w:p w:rsidR="00760886" w:rsidRDefault="00760886" w:rsidP="00386773">
            <w:pPr>
              <w:pStyle w:val="TextLeader"/>
              <w:tabs>
                <w:tab w:val="clear" w:pos="7200"/>
                <w:tab w:val="right" w:leader="dot" w:pos="2768"/>
              </w:tabs>
            </w:pPr>
            <w:r>
              <w:t>Purchasing</w:t>
            </w:r>
            <w:r>
              <w:tab/>
            </w:r>
          </w:p>
        </w:tc>
        <w:tc>
          <w:tcPr>
            <w:tcW w:w="1606" w:type="dxa"/>
          </w:tcPr>
          <w:p w:rsidR="00760886" w:rsidRDefault="00760886" w:rsidP="00386773">
            <w:pPr>
              <w:pStyle w:val="TextRight"/>
              <w:ind w:right="158"/>
            </w:pPr>
            <w:r>
              <w:t>$204,000</w:t>
            </w:r>
          </w:p>
        </w:tc>
        <w:tc>
          <w:tcPr>
            <w:tcW w:w="2146" w:type="dxa"/>
            <w:vAlign w:val="bottom"/>
          </w:tcPr>
          <w:p w:rsidR="00760886" w:rsidRDefault="00760886" w:rsidP="00386773">
            <w:pPr>
              <w:pStyle w:val="TextCentered"/>
              <w:ind w:left="360" w:hanging="360"/>
              <w:jc w:val="left"/>
            </w:pPr>
            <w:r>
              <w:t>600 purchase orders</w:t>
            </w:r>
          </w:p>
        </w:tc>
        <w:tc>
          <w:tcPr>
            <w:tcW w:w="2394" w:type="dxa"/>
          </w:tcPr>
          <w:p w:rsidR="00760886" w:rsidRDefault="00760886" w:rsidP="00386773">
            <w:pPr>
              <w:pStyle w:val="TextCentered"/>
              <w:ind w:left="360" w:hanging="360"/>
              <w:jc w:val="left"/>
            </w:pPr>
            <w:r>
              <w:t>$340 per purchase order</w:t>
            </w:r>
          </w:p>
        </w:tc>
      </w:tr>
      <w:tr w:rsidR="00760886" w:rsidTr="00386773">
        <w:trPr>
          <w:tblCellSpacing w:w="7" w:type="dxa"/>
        </w:trPr>
        <w:tc>
          <w:tcPr>
            <w:tcW w:w="429" w:type="dxa"/>
          </w:tcPr>
          <w:p w:rsidR="00760886" w:rsidRDefault="00760886" w:rsidP="00386773">
            <w:pPr>
              <w:pStyle w:val="TextLeader"/>
            </w:pPr>
          </w:p>
        </w:tc>
        <w:tc>
          <w:tcPr>
            <w:tcW w:w="2776" w:type="dxa"/>
          </w:tcPr>
          <w:p w:rsidR="00760886" w:rsidRDefault="00760886" w:rsidP="00386773">
            <w:pPr>
              <w:pStyle w:val="TextLeader"/>
              <w:tabs>
                <w:tab w:val="clear" w:pos="7200"/>
                <w:tab w:val="right" w:leader="dot" w:pos="2768"/>
              </w:tabs>
            </w:pPr>
            <w:r>
              <w:t>Processing</w:t>
            </w:r>
            <w:r>
              <w:tab/>
            </w:r>
          </w:p>
        </w:tc>
        <w:tc>
          <w:tcPr>
            <w:tcW w:w="1606" w:type="dxa"/>
          </w:tcPr>
          <w:p w:rsidR="00760886" w:rsidRDefault="00760886" w:rsidP="00386773">
            <w:pPr>
              <w:pStyle w:val="TextRight"/>
              <w:ind w:right="158"/>
            </w:pPr>
            <w:r>
              <w:t>$182,000</w:t>
            </w:r>
          </w:p>
        </w:tc>
        <w:tc>
          <w:tcPr>
            <w:tcW w:w="2146" w:type="dxa"/>
            <w:vAlign w:val="bottom"/>
          </w:tcPr>
          <w:p w:rsidR="00760886" w:rsidRDefault="00760886" w:rsidP="00386773">
            <w:pPr>
              <w:pStyle w:val="TextCentered"/>
              <w:ind w:left="360" w:hanging="360"/>
              <w:jc w:val="left"/>
            </w:pPr>
            <w:r>
              <w:t>35,000 machine-hours</w:t>
            </w:r>
          </w:p>
        </w:tc>
        <w:tc>
          <w:tcPr>
            <w:tcW w:w="2394" w:type="dxa"/>
          </w:tcPr>
          <w:p w:rsidR="00760886" w:rsidRDefault="00760886" w:rsidP="00386773">
            <w:pPr>
              <w:pStyle w:val="TextCentered"/>
              <w:ind w:left="360" w:hanging="360"/>
              <w:jc w:val="left"/>
            </w:pPr>
            <w:r>
              <w:t xml:space="preserve">$5.20 per </w:t>
            </w:r>
            <w:r>
              <w:br/>
              <w:t>machine-hour</w:t>
            </w:r>
          </w:p>
        </w:tc>
      </w:tr>
      <w:tr w:rsidR="00760886" w:rsidTr="00386773">
        <w:trPr>
          <w:tblCellSpacing w:w="7" w:type="dxa"/>
        </w:trPr>
        <w:tc>
          <w:tcPr>
            <w:tcW w:w="429" w:type="dxa"/>
          </w:tcPr>
          <w:p w:rsidR="00760886" w:rsidRDefault="00760886" w:rsidP="00386773">
            <w:pPr>
              <w:pStyle w:val="TextLeader"/>
            </w:pPr>
          </w:p>
        </w:tc>
        <w:tc>
          <w:tcPr>
            <w:tcW w:w="2776" w:type="dxa"/>
            <w:vAlign w:val="bottom"/>
          </w:tcPr>
          <w:p w:rsidR="00760886" w:rsidRDefault="00760886" w:rsidP="00386773">
            <w:pPr>
              <w:pStyle w:val="TextLeader"/>
              <w:tabs>
                <w:tab w:val="clear" w:pos="7200"/>
                <w:tab w:val="right" w:leader="dot" w:pos="2768"/>
              </w:tabs>
            </w:pPr>
            <w:r>
              <w:t>Scrap/rework</w:t>
            </w:r>
            <w:r>
              <w:tab/>
            </w:r>
          </w:p>
        </w:tc>
        <w:tc>
          <w:tcPr>
            <w:tcW w:w="1606" w:type="dxa"/>
            <w:vAlign w:val="bottom"/>
          </w:tcPr>
          <w:p w:rsidR="00760886" w:rsidRDefault="00760886" w:rsidP="00386773">
            <w:pPr>
              <w:pStyle w:val="TextRight"/>
              <w:ind w:right="158"/>
            </w:pPr>
            <w:r>
              <w:t>$379,000</w:t>
            </w:r>
          </w:p>
        </w:tc>
        <w:tc>
          <w:tcPr>
            <w:tcW w:w="2146" w:type="dxa"/>
            <w:vAlign w:val="bottom"/>
          </w:tcPr>
          <w:p w:rsidR="00760886" w:rsidRDefault="00760886" w:rsidP="00386773">
            <w:pPr>
              <w:pStyle w:val="TextCentered"/>
              <w:ind w:left="360" w:hanging="360"/>
              <w:jc w:val="left"/>
            </w:pPr>
            <w:r>
              <w:t>2,000 orders</w:t>
            </w:r>
          </w:p>
        </w:tc>
        <w:tc>
          <w:tcPr>
            <w:tcW w:w="2394" w:type="dxa"/>
          </w:tcPr>
          <w:p w:rsidR="00760886" w:rsidRDefault="00760886" w:rsidP="00386773">
            <w:pPr>
              <w:pStyle w:val="TextCentered"/>
              <w:ind w:left="360" w:hanging="360"/>
              <w:jc w:val="left"/>
            </w:pPr>
            <w:r>
              <w:t>$189.50 per order</w:t>
            </w:r>
          </w:p>
        </w:tc>
      </w:tr>
      <w:tr w:rsidR="00760886" w:rsidTr="00386773">
        <w:trPr>
          <w:tblCellSpacing w:w="7" w:type="dxa"/>
        </w:trPr>
        <w:tc>
          <w:tcPr>
            <w:tcW w:w="429" w:type="dxa"/>
          </w:tcPr>
          <w:p w:rsidR="00760886" w:rsidRDefault="00760886" w:rsidP="00386773">
            <w:pPr>
              <w:pStyle w:val="TextLeader"/>
            </w:pPr>
          </w:p>
        </w:tc>
        <w:tc>
          <w:tcPr>
            <w:tcW w:w="2776" w:type="dxa"/>
            <w:vAlign w:val="bottom"/>
          </w:tcPr>
          <w:p w:rsidR="00760886" w:rsidRDefault="00760886" w:rsidP="00386773">
            <w:pPr>
              <w:pStyle w:val="TextLeader"/>
              <w:tabs>
                <w:tab w:val="clear" w:pos="7200"/>
                <w:tab w:val="right" w:leader="dot" w:pos="2768"/>
              </w:tabs>
            </w:pPr>
            <w:r>
              <w:t>Shipping</w:t>
            </w:r>
            <w:r>
              <w:tab/>
            </w:r>
          </w:p>
        </w:tc>
        <w:tc>
          <w:tcPr>
            <w:tcW w:w="1606" w:type="dxa"/>
            <w:vAlign w:val="bottom"/>
          </w:tcPr>
          <w:p w:rsidR="00760886" w:rsidRDefault="00760886" w:rsidP="00386773">
            <w:pPr>
              <w:pStyle w:val="TextRight"/>
              <w:ind w:right="158"/>
            </w:pPr>
            <w:r>
              <w:t>$135,000</w:t>
            </w:r>
          </w:p>
        </w:tc>
        <w:tc>
          <w:tcPr>
            <w:tcW w:w="2146" w:type="dxa"/>
            <w:vAlign w:val="bottom"/>
          </w:tcPr>
          <w:p w:rsidR="00760886" w:rsidRDefault="00760886" w:rsidP="00386773">
            <w:pPr>
              <w:pStyle w:val="TextCentered"/>
              <w:ind w:left="360" w:hanging="360"/>
              <w:jc w:val="left"/>
            </w:pPr>
            <w:r>
              <w:t>900 shipments</w:t>
            </w:r>
          </w:p>
        </w:tc>
        <w:tc>
          <w:tcPr>
            <w:tcW w:w="2394" w:type="dxa"/>
          </w:tcPr>
          <w:p w:rsidR="00760886" w:rsidRDefault="00760886" w:rsidP="00386773">
            <w:pPr>
              <w:pStyle w:val="TextCentered"/>
              <w:ind w:left="360" w:hanging="360"/>
              <w:jc w:val="left"/>
            </w:pPr>
            <w:r>
              <w:t>$150 per shipment</w:t>
            </w:r>
          </w:p>
        </w:tc>
      </w:tr>
    </w:tbl>
    <w:p w:rsidR="00760886" w:rsidRDefault="00760886" w:rsidP="00760886">
      <w:pPr>
        <w:pStyle w:val="NumberedPart"/>
      </w:pPr>
    </w:p>
    <w:p w:rsidR="00760886" w:rsidRDefault="00760886" w:rsidP="00760886">
      <w:pPr>
        <w:pStyle w:val="NumberedPart"/>
        <w:sectPr w:rsidR="00760886">
          <w:footerReference w:type="even" r:id="rId39"/>
          <w:footerReference w:type="default" r:id="rId40"/>
          <w:pgSz w:w="12240" w:h="15840" w:code="1"/>
          <w:pgMar w:top="1440" w:right="1440" w:bottom="1440" w:left="1440" w:header="720" w:footer="720" w:gutter="0"/>
          <w:paperSrc w:first="15" w:other="15"/>
          <w:cols w:space="720"/>
          <w:docGrid w:linePitch="360"/>
        </w:sectPr>
      </w:pPr>
    </w:p>
    <w:p w:rsidR="00760886" w:rsidRDefault="00760886" w:rsidP="00760886">
      <w:pPr>
        <w:pStyle w:val="ProblemNumber"/>
      </w:pPr>
      <w:r>
        <w:rPr>
          <w:b/>
        </w:rPr>
        <w:lastRenderedPageBreak/>
        <w:t xml:space="preserve">Problem </w:t>
      </w:r>
      <w:r w:rsidR="007B1D91">
        <w:rPr>
          <w:b/>
        </w:rPr>
        <w:t>2</w:t>
      </w:r>
      <w:r>
        <w:rPr>
          <w:b/>
        </w:rPr>
        <w:t>A-</w:t>
      </w:r>
      <w:r w:rsidR="004C53C7">
        <w:rPr>
          <w:b/>
        </w:rPr>
        <w:t>5</w:t>
      </w:r>
      <w:r>
        <w:rPr>
          <w:b/>
        </w:rPr>
        <w:t xml:space="preserve"> </w:t>
      </w:r>
      <w:r>
        <w:t>(continued)</w:t>
      </w:r>
    </w:p>
    <w:p w:rsidR="00760886" w:rsidRDefault="00760886" w:rsidP="00760886">
      <w:pPr>
        <w:pStyle w:val="NumberedPart"/>
      </w:pPr>
      <w:r>
        <w:tab/>
        <w:t>3.</w:t>
      </w:r>
      <w:r>
        <w:tab/>
        <w:t>a.</w:t>
      </w:r>
      <w:r>
        <w:tab/>
        <w:t>The overhead applied to each product can be determined as follows:</w:t>
      </w:r>
    </w:p>
    <w:p w:rsidR="00760886" w:rsidRDefault="00760886" w:rsidP="00760886">
      <w:pPr>
        <w:pStyle w:val="6pointlinespace"/>
      </w:pPr>
    </w:p>
    <w:p w:rsidR="00760886" w:rsidRDefault="00760886" w:rsidP="00760886">
      <w:pPr>
        <w:pStyle w:val="NumberedPart"/>
        <w:rPr>
          <w:i/>
          <w:iCs/>
        </w:rPr>
      </w:pPr>
      <w:r>
        <w:rPr>
          <w:i/>
          <w:iCs/>
        </w:rPr>
        <w:tab/>
      </w:r>
      <w:r>
        <w:rPr>
          <w:i/>
          <w:iCs/>
        </w:rPr>
        <w:tab/>
      </w:r>
      <w:r>
        <w:rPr>
          <w:i/>
          <w:iCs/>
        </w:rPr>
        <w:tab/>
        <w:t>The Deluxe Model</w:t>
      </w:r>
    </w:p>
    <w:tbl>
      <w:tblPr>
        <w:tblW w:w="11715" w:type="dxa"/>
        <w:tblInd w:w="-15" w:type="dxa"/>
        <w:tblLayout w:type="fixed"/>
        <w:tblCellMar>
          <w:left w:w="0" w:type="dxa"/>
          <w:right w:w="0" w:type="dxa"/>
        </w:tblCellMar>
        <w:tblLook w:val="0000" w:firstRow="0" w:lastRow="0" w:firstColumn="0" w:lastColumn="0" w:noHBand="0" w:noVBand="0"/>
      </w:tblPr>
      <w:tblGrid>
        <w:gridCol w:w="735"/>
        <w:gridCol w:w="4230"/>
        <w:gridCol w:w="450"/>
        <w:gridCol w:w="720"/>
        <w:gridCol w:w="1620"/>
        <w:gridCol w:w="90"/>
        <w:gridCol w:w="990"/>
        <w:gridCol w:w="1350"/>
        <w:gridCol w:w="1530"/>
      </w:tblGrid>
      <w:tr w:rsidR="00760886" w:rsidTr="00386773">
        <w:trPr>
          <w:cantSplit/>
          <w:trHeight w:val="255"/>
        </w:trPr>
        <w:tc>
          <w:tcPr>
            <w:tcW w:w="735" w:type="dxa"/>
            <w:tcBorders>
              <w:top w:val="nil"/>
              <w:left w:val="nil"/>
              <w:bottom w:val="nil"/>
              <w:right w:val="nil"/>
            </w:tcBorders>
          </w:tcPr>
          <w:p w:rsidR="00760886" w:rsidRDefault="00760886" w:rsidP="00386773">
            <w:pPr>
              <w:pStyle w:val="ColumnHead"/>
            </w:pPr>
          </w:p>
        </w:tc>
        <w:tc>
          <w:tcPr>
            <w:tcW w:w="468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34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(a)</w:t>
            </w:r>
            <w:r>
              <w:br/>
            </w:r>
            <w:r w:rsidR="00AF3881">
              <w:t>Activity</w:t>
            </w:r>
            <w:r>
              <w:t xml:space="preserve"> Rate</w:t>
            </w:r>
          </w:p>
        </w:tc>
        <w:tc>
          <w:tcPr>
            <w:tcW w:w="2430" w:type="dxa"/>
            <w:gridSpan w:val="3"/>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 xml:space="preserve">(a) </w:t>
            </w:r>
            <w:r>
              <w:rPr>
                <w:rFonts w:cs="Tahoma"/>
              </w:rPr>
              <w:t>×</w:t>
            </w:r>
            <w:r>
              <w:t xml:space="preserve"> (b)</w:t>
            </w:r>
            <w:r>
              <w:br/>
            </w:r>
            <w:r w:rsidR="00AF3881">
              <w:t>ABC Cost</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Purchasing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$340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 xml:space="preserve">per </w:t>
            </w:r>
            <w:smartTag w:uri="urn:schemas-microsoft-com:office:smarttags" w:element="place">
              <w:r>
                <w:t>PO</w:t>
              </w:r>
            </w:smartTag>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200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POs</w:t>
            </w: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  68,000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Processing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$5.20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per MH</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20,000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MHs</w:t>
            </w: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t>104,000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Scrap/rework</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$189.50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per order</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1,000</w:t>
            </w:r>
          </w:p>
        </w:tc>
        <w:tc>
          <w:tcPr>
            <w:tcW w:w="1350" w:type="dxa"/>
            <w:tcBorders>
              <w:top w:val="nil"/>
              <w:left w:val="nil"/>
              <w:bottom w:val="nil"/>
              <w:right w:val="nil"/>
            </w:tcBorders>
            <w:tcMar>
              <w:top w:w="15" w:type="dxa"/>
              <w:left w:w="15" w:type="dxa"/>
              <w:bottom w:w="0" w:type="dxa"/>
              <w:right w:w="15" w:type="dxa"/>
            </w:tcMar>
          </w:tcPr>
          <w:p w:rsidR="00760886" w:rsidRDefault="00760886" w:rsidP="00386773">
            <w:pPr>
              <w:pStyle w:val="TextLeft"/>
            </w:pPr>
            <w:r>
              <w:t>tests</w:t>
            </w: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189,500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rPr>
                <w:rFonts w:eastAsia="Arial Unicode MS" w:cs="Arial Unicode MS"/>
              </w:rPr>
            </w:pPr>
            <w:r>
              <w:t>Shipping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$150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per shipment</w:t>
            </w: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250</w:t>
            </w:r>
          </w:p>
        </w:tc>
        <w:tc>
          <w:tcPr>
            <w:tcW w:w="135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rPr>
                <w:rFonts w:eastAsia="Arial Unicode MS" w:cs="Arial Unicode MS"/>
              </w:rPr>
            </w:pPr>
            <w:r>
              <w:t>shipments</w:t>
            </w: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rPr>
            </w:pPr>
            <w:r>
              <w:rPr>
                <w:u w:val="single"/>
              </w:rPr>
              <w:t>   37,500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Total overhead cost (a)</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$399,000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Number of units produced (b)</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t>5,000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Overhead cost per unit (a) ÷ (b)</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rPr>
                <w:u w:val="single"/>
              </w:rPr>
            </w:pPr>
            <w:r>
              <w:rPr>
                <w:u w:val="double"/>
              </w:rPr>
              <w:t>$79.80</w:t>
            </w:r>
          </w:p>
        </w:tc>
      </w:tr>
    </w:tbl>
    <w:p w:rsidR="00760886" w:rsidRDefault="00760886" w:rsidP="00760886">
      <w:pPr>
        <w:pStyle w:val="6pointlinespace"/>
      </w:pPr>
    </w:p>
    <w:p w:rsidR="00760886" w:rsidRDefault="00760886" w:rsidP="00760886">
      <w:pPr>
        <w:pStyle w:val="NumberedPart"/>
        <w:rPr>
          <w:i/>
          <w:iCs/>
        </w:rPr>
      </w:pPr>
      <w:r>
        <w:rPr>
          <w:i/>
          <w:iCs/>
        </w:rPr>
        <w:tab/>
      </w:r>
      <w:r>
        <w:rPr>
          <w:i/>
          <w:iCs/>
        </w:rPr>
        <w:tab/>
      </w:r>
      <w:r>
        <w:rPr>
          <w:i/>
          <w:iCs/>
        </w:rPr>
        <w:tab/>
        <w:t>The Regular Model</w:t>
      </w:r>
    </w:p>
    <w:tbl>
      <w:tblPr>
        <w:tblW w:w="11715" w:type="dxa"/>
        <w:tblInd w:w="-15" w:type="dxa"/>
        <w:tblLayout w:type="fixed"/>
        <w:tblCellMar>
          <w:left w:w="0" w:type="dxa"/>
          <w:right w:w="0" w:type="dxa"/>
        </w:tblCellMar>
        <w:tblLook w:val="0000" w:firstRow="0" w:lastRow="0" w:firstColumn="0" w:lastColumn="0" w:noHBand="0" w:noVBand="0"/>
      </w:tblPr>
      <w:tblGrid>
        <w:gridCol w:w="735"/>
        <w:gridCol w:w="4230"/>
        <w:gridCol w:w="450"/>
        <w:gridCol w:w="720"/>
        <w:gridCol w:w="1620"/>
        <w:gridCol w:w="90"/>
        <w:gridCol w:w="990"/>
        <w:gridCol w:w="1260"/>
        <w:gridCol w:w="90"/>
        <w:gridCol w:w="1530"/>
      </w:tblGrid>
      <w:tr w:rsidR="00760886" w:rsidTr="00386773">
        <w:trPr>
          <w:cantSplit/>
          <w:trHeight w:val="255"/>
        </w:trPr>
        <w:tc>
          <w:tcPr>
            <w:tcW w:w="735" w:type="dxa"/>
            <w:tcBorders>
              <w:top w:val="nil"/>
              <w:left w:val="nil"/>
              <w:bottom w:val="nil"/>
              <w:right w:val="nil"/>
            </w:tcBorders>
          </w:tcPr>
          <w:p w:rsidR="00760886" w:rsidRDefault="00760886" w:rsidP="00386773">
            <w:pPr>
              <w:pStyle w:val="ColumnHead"/>
            </w:pPr>
          </w:p>
        </w:tc>
        <w:tc>
          <w:tcPr>
            <w:tcW w:w="468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Activity Cost Pool</w:t>
            </w:r>
          </w:p>
        </w:tc>
        <w:tc>
          <w:tcPr>
            <w:tcW w:w="234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(a)</w:t>
            </w:r>
            <w:r>
              <w:br/>
            </w:r>
            <w:r w:rsidR="00AF3881">
              <w:t>Activity</w:t>
            </w:r>
            <w:r>
              <w:t xml:space="preserve"> Rate</w:t>
            </w:r>
          </w:p>
        </w:tc>
        <w:tc>
          <w:tcPr>
            <w:tcW w:w="2340" w:type="dxa"/>
            <w:gridSpan w:val="3"/>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ColumnHead"/>
            </w:pPr>
            <w:r>
              <w:t>(b)</w:t>
            </w:r>
            <w:r>
              <w:br/>
              <w:t xml:space="preserve">Activity </w:t>
            </w:r>
          </w:p>
        </w:tc>
        <w:tc>
          <w:tcPr>
            <w:tcW w:w="1620" w:type="dxa"/>
            <w:gridSpan w:val="2"/>
            <w:tcBorders>
              <w:top w:val="nil"/>
              <w:left w:val="nil"/>
              <w:bottom w:val="nil"/>
              <w:right w:val="nil"/>
            </w:tcBorders>
            <w:noWrap/>
            <w:tcMar>
              <w:top w:w="15" w:type="dxa"/>
              <w:left w:w="15" w:type="dxa"/>
              <w:bottom w:w="0" w:type="dxa"/>
              <w:right w:w="15" w:type="dxa"/>
            </w:tcMar>
            <w:vAlign w:val="bottom"/>
          </w:tcPr>
          <w:p w:rsidR="00760886" w:rsidRDefault="00760886" w:rsidP="00AF3881">
            <w:pPr>
              <w:pStyle w:val="ColumnHead"/>
            </w:pPr>
            <w:r>
              <w:t xml:space="preserve">(a) </w:t>
            </w:r>
            <w:r>
              <w:rPr>
                <w:rFonts w:cs="Tahoma"/>
              </w:rPr>
              <w:t>×</w:t>
            </w:r>
            <w:r>
              <w:t xml:space="preserve"> (b)</w:t>
            </w:r>
            <w:r>
              <w:br/>
            </w:r>
            <w:r w:rsidR="00AF3881">
              <w:t>ABC Cost</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Purchasing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$340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 xml:space="preserve">per </w:t>
            </w:r>
            <w:smartTag w:uri="urn:schemas-microsoft-com:office:smarttags" w:element="place">
              <w:r>
                <w:t>PO</w:t>
              </w:r>
            </w:smartTag>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400</w:t>
            </w:r>
          </w:p>
        </w:tc>
        <w:tc>
          <w:tcPr>
            <w:tcW w:w="135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rPr>
                <w:rFonts w:eastAsia="Arial Unicode MS" w:cs="Arial Unicode MS"/>
              </w:rPr>
              <w:t>POs</w:t>
            </w: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$136,000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Processing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$5.20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per MH</w:t>
            </w: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15,000</w:t>
            </w:r>
          </w:p>
        </w:tc>
        <w:tc>
          <w:tcPr>
            <w:tcW w:w="135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MHs</w:t>
            </w: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78,000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ind w:right="0"/>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ind w:right="0"/>
            </w:pPr>
            <w:r>
              <w:t>Scrap/rework</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r>
              <w:t>$189.50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per order</w:t>
            </w: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1,000</w:t>
            </w:r>
          </w:p>
        </w:tc>
        <w:tc>
          <w:tcPr>
            <w:tcW w:w="135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r>
              <w:t>orders</w:t>
            </w: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189,500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rPr>
                <w:rFonts w:eastAsia="Arial Unicode MS" w:cs="Arial Unicode MS"/>
              </w:rPr>
            </w:pPr>
            <w:r>
              <w:t>Shipping</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rPr>
                <w:rFonts w:eastAsia="Arial Unicode MS" w:cs="Arial Unicode MS"/>
              </w:rPr>
            </w:pPr>
            <w:r>
              <w:t>$150</w:t>
            </w: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rPr>
                <w:rFonts w:eastAsia="Arial Unicode MS" w:cs="Arial Unicode MS"/>
              </w:rPr>
            </w:pPr>
            <w:r>
              <w:t>per shipment</w:t>
            </w:r>
          </w:p>
        </w:tc>
        <w:tc>
          <w:tcPr>
            <w:tcW w:w="99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650</w:t>
            </w:r>
          </w:p>
        </w:tc>
        <w:tc>
          <w:tcPr>
            <w:tcW w:w="135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Left"/>
              <w:rPr>
                <w:rFonts w:eastAsia="Arial Unicode MS" w:cs="Arial Unicode MS"/>
              </w:rPr>
            </w:pPr>
            <w:r>
              <w:t>shipments</w:t>
            </w: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u w:val="single"/>
              </w:rPr>
            </w:pPr>
            <w:r>
              <w:rPr>
                <w:u w:val="single"/>
              </w:rPr>
              <w:t>   97,500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Total overhead cost (a)</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u w:val="double"/>
              </w:rPr>
            </w:pPr>
            <w:r>
              <w:rPr>
                <w:u w:val="double"/>
              </w:rPr>
              <w:t>$501,000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Number of units produced (b)</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pPr>
            <w:r>
              <w:t>40,000</w:t>
            </w:r>
          </w:p>
        </w:tc>
      </w:tr>
      <w:tr w:rsidR="00760886" w:rsidTr="00386773">
        <w:trPr>
          <w:trHeight w:val="255"/>
        </w:trPr>
        <w:tc>
          <w:tcPr>
            <w:tcW w:w="735" w:type="dxa"/>
            <w:tcBorders>
              <w:top w:val="nil"/>
              <w:left w:val="nil"/>
              <w:bottom w:val="nil"/>
              <w:right w:val="nil"/>
            </w:tcBorders>
          </w:tcPr>
          <w:p w:rsidR="00760886" w:rsidRDefault="00760886" w:rsidP="00386773">
            <w:pPr>
              <w:pStyle w:val="TextLeader"/>
            </w:pPr>
          </w:p>
        </w:tc>
        <w:tc>
          <w:tcPr>
            <w:tcW w:w="4230" w:type="dxa"/>
            <w:tcBorders>
              <w:top w:val="nil"/>
              <w:left w:val="nil"/>
              <w:bottom w:val="nil"/>
              <w:right w:val="nil"/>
            </w:tcBorders>
            <w:noWrap/>
            <w:tcMar>
              <w:top w:w="15" w:type="dxa"/>
              <w:left w:w="15" w:type="dxa"/>
              <w:bottom w:w="0" w:type="dxa"/>
              <w:right w:w="15" w:type="dxa"/>
            </w:tcMar>
          </w:tcPr>
          <w:p w:rsidR="00760886" w:rsidRDefault="00760886" w:rsidP="00386773">
            <w:pPr>
              <w:pStyle w:val="TextLeader"/>
              <w:tabs>
                <w:tab w:val="clear" w:pos="7200"/>
                <w:tab w:val="right" w:leader="dot" w:pos="4165"/>
              </w:tabs>
            </w:pPr>
            <w:r>
              <w:t>Overhead cost per unit (a) ÷ (b)</w:t>
            </w:r>
            <w:r>
              <w:tab/>
            </w:r>
          </w:p>
        </w:tc>
        <w:tc>
          <w:tcPr>
            <w:tcW w:w="117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710" w:type="dxa"/>
            <w:gridSpan w:val="2"/>
            <w:tcBorders>
              <w:top w:val="nil"/>
              <w:left w:val="nil"/>
              <w:bottom w:val="nil"/>
              <w:right w:val="nil"/>
            </w:tcBorders>
            <w:tcMar>
              <w:top w:w="15" w:type="dxa"/>
              <w:left w:w="15" w:type="dxa"/>
              <w:bottom w:w="0" w:type="dxa"/>
              <w:right w:w="15" w:type="dxa"/>
            </w:tcMar>
          </w:tcPr>
          <w:p w:rsidR="00760886" w:rsidRDefault="00760886" w:rsidP="00386773">
            <w:pPr>
              <w:pStyle w:val="TextLeft"/>
            </w:pPr>
          </w:p>
        </w:tc>
        <w:tc>
          <w:tcPr>
            <w:tcW w:w="990" w:type="dxa"/>
            <w:tcBorders>
              <w:top w:val="nil"/>
              <w:left w:val="nil"/>
              <w:bottom w:val="nil"/>
              <w:right w:val="nil"/>
            </w:tcBorders>
            <w:noWrap/>
            <w:tcMar>
              <w:top w:w="15" w:type="dxa"/>
              <w:left w:w="15" w:type="dxa"/>
              <w:bottom w:w="0" w:type="dxa"/>
              <w:right w:w="15" w:type="dxa"/>
            </w:tcMar>
          </w:tcPr>
          <w:p w:rsidR="00760886" w:rsidRDefault="00760886" w:rsidP="00386773">
            <w:pPr>
              <w:pStyle w:val="TextRight"/>
            </w:pPr>
          </w:p>
        </w:tc>
        <w:tc>
          <w:tcPr>
            <w:tcW w:w="1350" w:type="dxa"/>
            <w:gridSpan w:val="2"/>
            <w:tcBorders>
              <w:top w:val="nil"/>
              <w:left w:val="nil"/>
              <w:bottom w:val="nil"/>
              <w:right w:val="nil"/>
            </w:tcBorders>
            <w:noWrap/>
            <w:tcMar>
              <w:top w:w="15" w:type="dxa"/>
              <w:left w:w="15" w:type="dxa"/>
              <w:bottom w:w="0" w:type="dxa"/>
              <w:right w:w="15" w:type="dxa"/>
            </w:tcMar>
          </w:tcPr>
          <w:p w:rsidR="00760886" w:rsidRDefault="00760886" w:rsidP="00386773">
            <w:pPr>
              <w:pStyle w:val="TextLeft"/>
            </w:pPr>
          </w:p>
        </w:tc>
        <w:tc>
          <w:tcPr>
            <w:tcW w:w="1530" w:type="dxa"/>
            <w:tcBorders>
              <w:top w:val="nil"/>
              <w:left w:val="nil"/>
              <w:bottom w:val="nil"/>
              <w:right w:val="nil"/>
            </w:tcBorders>
            <w:noWrap/>
            <w:tcMar>
              <w:top w:w="15" w:type="dxa"/>
              <w:left w:w="15" w:type="dxa"/>
              <w:bottom w:w="0" w:type="dxa"/>
              <w:right w:w="15" w:type="dxa"/>
            </w:tcMar>
            <w:vAlign w:val="bottom"/>
          </w:tcPr>
          <w:p w:rsidR="00760886" w:rsidRDefault="00760886" w:rsidP="00386773">
            <w:pPr>
              <w:pStyle w:val="TextRight"/>
              <w:rPr>
                <w:u w:val="double"/>
              </w:rPr>
            </w:pPr>
            <w:r>
              <w:rPr>
                <w:u w:val="double"/>
              </w:rPr>
              <w:t>$12.53</w:t>
            </w:r>
          </w:p>
        </w:tc>
      </w:tr>
    </w:tbl>
    <w:p w:rsidR="00760886" w:rsidRDefault="00760886" w:rsidP="00760886">
      <w:pPr>
        <w:pStyle w:val="NumberedPart"/>
      </w:pPr>
    </w:p>
    <w:p w:rsidR="00760886" w:rsidRDefault="00760886" w:rsidP="00760886">
      <w:pPr>
        <w:pStyle w:val="ProblemNumber"/>
        <w:sectPr w:rsidR="00760886">
          <w:footerReference w:type="even" r:id="rId41"/>
          <w:footerReference w:type="default" r:id="rId42"/>
          <w:pgSz w:w="15840" w:h="12240" w:orient="landscape" w:code="1"/>
          <w:pgMar w:top="1440" w:right="1440" w:bottom="1440" w:left="1440" w:header="720" w:footer="720" w:gutter="0"/>
          <w:paperSrc w:first="15" w:other="15"/>
          <w:cols w:space="720"/>
          <w:docGrid w:linePitch="360"/>
        </w:sectPr>
      </w:pPr>
    </w:p>
    <w:p w:rsidR="00760886" w:rsidRDefault="00760886" w:rsidP="00760886">
      <w:pPr>
        <w:pStyle w:val="ProblemNumber"/>
      </w:pPr>
      <w:r>
        <w:rPr>
          <w:b/>
        </w:rPr>
        <w:lastRenderedPageBreak/>
        <w:t xml:space="preserve">Problem </w:t>
      </w:r>
      <w:r w:rsidR="007B1D91">
        <w:rPr>
          <w:b/>
        </w:rPr>
        <w:t>2</w:t>
      </w:r>
      <w:r>
        <w:rPr>
          <w:b/>
        </w:rPr>
        <w:t>A-</w:t>
      </w:r>
      <w:r w:rsidR="004C53C7">
        <w:rPr>
          <w:b/>
        </w:rPr>
        <w:t>5</w:t>
      </w:r>
      <w:r>
        <w:t xml:space="preserve"> (continued)</w:t>
      </w:r>
    </w:p>
    <w:p w:rsidR="00760886" w:rsidRDefault="00760886" w:rsidP="00760886">
      <w:pPr>
        <w:pStyle w:val="NumberedPartSub"/>
      </w:pPr>
      <w:r>
        <w:tab/>
      </w:r>
      <w:r>
        <w:tab/>
        <w:t>b.</w:t>
      </w:r>
      <w:r>
        <w:tab/>
        <w:t xml:space="preserve">Using activity-based </w:t>
      </w:r>
      <w:r w:rsidR="003001FA">
        <w:t xml:space="preserve">absorption </w:t>
      </w:r>
      <w:r>
        <w:t>costing, the unit product cost of each model would be:</w:t>
      </w:r>
    </w:p>
    <w:p w:rsidR="00760886" w:rsidRDefault="00760886" w:rsidP="00760886">
      <w:pPr>
        <w:pStyle w:val="6pointlinespace"/>
      </w:pPr>
    </w:p>
    <w:tbl>
      <w:tblPr>
        <w:tblW w:w="0" w:type="auto"/>
        <w:tblCellSpacing w:w="7" w:type="dxa"/>
        <w:tblInd w:w="704" w:type="dxa"/>
        <w:tblLayout w:type="fixed"/>
        <w:tblCellMar>
          <w:left w:w="0" w:type="dxa"/>
          <w:right w:w="0" w:type="dxa"/>
        </w:tblCellMar>
        <w:tblLook w:val="0000" w:firstRow="0" w:lastRow="0" w:firstColumn="0" w:lastColumn="0" w:noHBand="0" w:noVBand="0"/>
      </w:tblPr>
      <w:tblGrid>
        <w:gridCol w:w="4350"/>
        <w:gridCol w:w="1440"/>
        <w:gridCol w:w="1350"/>
      </w:tblGrid>
      <w:tr w:rsidR="00760886" w:rsidTr="00386773">
        <w:trPr>
          <w:tblCellSpacing w:w="7" w:type="dxa"/>
        </w:trPr>
        <w:tc>
          <w:tcPr>
            <w:tcW w:w="4329" w:type="dxa"/>
            <w:vAlign w:val="bottom"/>
          </w:tcPr>
          <w:p w:rsidR="00760886" w:rsidRDefault="00760886" w:rsidP="00386773">
            <w:pPr>
              <w:pStyle w:val="TextLeader"/>
              <w:tabs>
                <w:tab w:val="clear" w:pos="7200"/>
                <w:tab w:val="right" w:leader="dot" w:pos="4156"/>
              </w:tabs>
              <w:rPr>
                <w:rStyle w:val="PageNumber"/>
              </w:rPr>
            </w:pPr>
          </w:p>
        </w:tc>
        <w:tc>
          <w:tcPr>
            <w:tcW w:w="1426" w:type="dxa"/>
            <w:vAlign w:val="bottom"/>
          </w:tcPr>
          <w:p w:rsidR="00760886" w:rsidRDefault="00760886" w:rsidP="00386773">
            <w:pPr>
              <w:pStyle w:val="ColumnHead"/>
              <w:rPr>
                <w:rStyle w:val="PageNumber"/>
                <w:rFonts w:cs="Tahoma"/>
              </w:rPr>
            </w:pPr>
            <w:r>
              <w:rPr>
                <w:rStyle w:val="PageNumber"/>
                <w:rFonts w:cs="Tahoma"/>
              </w:rPr>
              <w:t>Deluxe</w:t>
            </w:r>
          </w:p>
        </w:tc>
        <w:tc>
          <w:tcPr>
            <w:tcW w:w="1329" w:type="dxa"/>
            <w:vAlign w:val="bottom"/>
          </w:tcPr>
          <w:p w:rsidR="00760886" w:rsidRDefault="00760886" w:rsidP="00386773">
            <w:pPr>
              <w:pStyle w:val="ColumnHead"/>
              <w:rPr>
                <w:rStyle w:val="PageNumber"/>
                <w:rFonts w:cs="Tahoma"/>
              </w:rPr>
            </w:pPr>
            <w:r>
              <w:rPr>
                <w:rStyle w:val="PageNumber"/>
                <w:rFonts w:cs="Tahoma"/>
              </w:rPr>
              <w:t>Regular</w:t>
            </w:r>
          </w:p>
        </w:tc>
      </w:tr>
      <w:tr w:rsidR="00760886" w:rsidTr="00386773">
        <w:trPr>
          <w:tblCellSpacing w:w="7" w:type="dxa"/>
        </w:trPr>
        <w:tc>
          <w:tcPr>
            <w:tcW w:w="4329" w:type="dxa"/>
            <w:vAlign w:val="bottom"/>
          </w:tcPr>
          <w:p w:rsidR="00760886" w:rsidRDefault="00760886" w:rsidP="00386773">
            <w:pPr>
              <w:pStyle w:val="TextLeader"/>
              <w:tabs>
                <w:tab w:val="clear" w:pos="7200"/>
                <w:tab w:val="right" w:leader="dot" w:pos="4156"/>
              </w:tabs>
              <w:rPr>
                <w:rStyle w:val="PageNumber"/>
              </w:rPr>
            </w:pPr>
            <w:r>
              <w:rPr>
                <w:rStyle w:val="PageNumber"/>
              </w:rPr>
              <w:t>Direct materials</w:t>
            </w:r>
            <w:r>
              <w:rPr>
                <w:rStyle w:val="PageNumber"/>
              </w:rPr>
              <w:tab/>
            </w:r>
          </w:p>
        </w:tc>
        <w:tc>
          <w:tcPr>
            <w:tcW w:w="1426" w:type="dxa"/>
            <w:vAlign w:val="bottom"/>
          </w:tcPr>
          <w:p w:rsidR="00760886" w:rsidRDefault="00760886" w:rsidP="00386773">
            <w:pPr>
              <w:pStyle w:val="TextRight"/>
              <w:ind w:right="158"/>
              <w:rPr>
                <w:rStyle w:val="PageNumber"/>
                <w:rFonts w:cs="Tahoma"/>
              </w:rPr>
            </w:pPr>
            <w:r>
              <w:rPr>
                <w:rStyle w:val="PageNumber"/>
                <w:rFonts w:cs="Tahoma"/>
              </w:rPr>
              <w:t>$</w:t>
            </w:r>
            <w:r w:rsidR="00395C71">
              <w:rPr>
                <w:rStyle w:val="PageNumber"/>
                <w:rFonts w:cs="Tahoma"/>
              </w:rPr>
              <w:t> </w:t>
            </w:r>
            <w:r>
              <w:rPr>
                <w:rStyle w:val="PageNumber"/>
                <w:rFonts w:cs="Tahoma"/>
              </w:rPr>
              <w:t> 40.00</w:t>
            </w:r>
          </w:p>
        </w:tc>
        <w:tc>
          <w:tcPr>
            <w:tcW w:w="1329" w:type="dxa"/>
            <w:vAlign w:val="bottom"/>
          </w:tcPr>
          <w:p w:rsidR="00760886" w:rsidRDefault="00760886" w:rsidP="00386773">
            <w:pPr>
              <w:pStyle w:val="TextRight"/>
              <w:ind w:right="151"/>
              <w:rPr>
                <w:rStyle w:val="PageNumber"/>
                <w:rFonts w:cs="Tahoma"/>
              </w:rPr>
            </w:pPr>
            <w:r>
              <w:rPr>
                <w:rStyle w:val="PageNumber"/>
                <w:rFonts w:cs="Tahoma"/>
              </w:rPr>
              <w:t>$25.00</w:t>
            </w:r>
          </w:p>
        </w:tc>
      </w:tr>
      <w:tr w:rsidR="00760886" w:rsidTr="00386773">
        <w:trPr>
          <w:tblCellSpacing w:w="7" w:type="dxa"/>
        </w:trPr>
        <w:tc>
          <w:tcPr>
            <w:tcW w:w="4329" w:type="dxa"/>
            <w:vAlign w:val="bottom"/>
          </w:tcPr>
          <w:p w:rsidR="00760886" w:rsidRDefault="00760886" w:rsidP="00386773">
            <w:pPr>
              <w:pStyle w:val="TextLeader"/>
              <w:tabs>
                <w:tab w:val="clear" w:pos="7200"/>
                <w:tab w:val="right" w:leader="dot" w:pos="4156"/>
              </w:tabs>
              <w:rPr>
                <w:rStyle w:val="PageNumber"/>
              </w:rPr>
            </w:pPr>
            <w:r>
              <w:rPr>
                <w:rStyle w:val="PageNumber"/>
              </w:rPr>
              <w:t>Direct labor</w:t>
            </w:r>
            <w:r>
              <w:rPr>
                <w:rStyle w:val="PageNumber"/>
              </w:rPr>
              <w:tab/>
            </w:r>
          </w:p>
        </w:tc>
        <w:tc>
          <w:tcPr>
            <w:tcW w:w="1426" w:type="dxa"/>
            <w:vAlign w:val="bottom"/>
          </w:tcPr>
          <w:p w:rsidR="00760886" w:rsidRDefault="00FE4D66" w:rsidP="00386773">
            <w:pPr>
              <w:pStyle w:val="TextRight"/>
              <w:ind w:right="158"/>
              <w:rPr>
                <w:rStyle w:val="PageNumber"/>
                <w:rFonts w:cs="Tahoma"/>
              </w:rPr>
            </w:pPr>
            <w:r>
              <w:rPr>
                <w:rStyle w:val="PageNumber"/>
                <w:rFonts w:cs="Tahoma"/>
              </w:rPr>
              <w:t>38</w:t>
            </w:r>
            <w:r w:rsidR="00760886">
              <w:rPr>
                <w:rStyle w:val="PageNumber"/>
                <w:rFonts w:cs="Tahoma"/>
              </w:rPr>
              <w:t>.00</w:t>
            </w:r>
          </w:p>
        </w:tc>
        <w:tc>
          <w:tcPr>
            <w:tcW w:w="1329" w:type="dxa"/>
            <w:vAlign w:val="bottom"/>
          </w:tcPr>
          <w:p w:rsidR="00760886" w:rsidRDefault="00FE4D66" w:rsidP="00386773">
            <w:pPr>
              <w:pStyle w:val="TextRight"/>
              <w:ind w:right="151"/>
              <w:rPr>
                <w:rStyle w:val="PageNumber"/>
                <w:rFonts w:cs="Tahoma"/>
              </w:rPr>
            </w:pPr>
            <w:r>
              <w:rPr>
                <w:rStyle w:val="PageNumber"/>
                <w:rFonts w:cs="Tahoma"/>
              </w:rPr>
              <w:t>19</w:t>
            </w:r>
            <w:r w:rsidR="00760886">
              <w:rPr>
                <w:rStyle w:val="PageNumber"/>
                <w:rFonts w:cs="Tahoma"/>
              </w:rPr>
              <w:t>.00</w:t>
            </w:r>
          </w:p>
        </w:tc>
      </w:tr>
      <w:tr w:rsidR="00760886" w:rsidTr="00386773">
        <w:trPr>
          <w:tblCellSpacing w:w="7" w:type="dxa"/>
        </w:trPr>
        <w:tc>
          <w:tcPr>
            <w:tcW w:w="4329" w:type="dxa"/>
            <w:vAlign w:val="bottom"/>
          </w:tcPr>
          <w:p w:rsidR="00760886" w:rsidRDefault="00760886" w:rsidP="00386773">
            <w:pPr>
              <w:pStyle w:val="TextLeader"/>
              <w:tabs>
                <w:tab w:val="clear" w:pos="7200"/>
                <w:tab w:val="right" w:leader="dot" w:pos="4156"/>
              </w:tabs>
              <w:rPr>
                <w:rStyle w:val="PageNumber"/>
              </w:rPr>
            </w:pPr>
            <w:r>
              <w:rPr>
                <w:rStyle w:val="PageNumber"/>
              </w:rPr>
              <w:t>Manufacturing overhead (above)</w:t>
            </w:r>
            <w:r>
              <w:rPr>
                <w:rStyle w:val="PageNumber"/>
              </w:rPr>
              <w:tab/>
            </w:r>
          </w:p>
        </w:tc>
        <w:tc>
          <w:tcPr>
            <w:tcW w:w="1426" w:type="dxa"/>
            <w:vAlign w:val="bottom"/>
          </w:tcPr>
          <w:p w:rsidR="00760886" w:rsidRDefault="00760886" w:rsidP="00386773">
            <w:pPr>
              <w:pStyle w:val="TextRight"/>
              <w:ind w:right="158"/>
              <w:rPr>
                <w:rStyle w:val="PageNumber"/>
                <w:rFonts w:cs="Tahoma"/>
                <w:u w:val="single"/>
              </w:rPr>
            </w:pPr>
            <w:r>
              <w:rPr>
                <w:rStyle w:val="PageNumber"/>
                <w:rFonts w:cs="Tahoma"/>
                <w:u w:val="single"/>
              </w:rPr>
              <w:t>   79.80</w:t>
            </w:r>
          </w:p>
        </w:tc>
        <w:tc>
          <w:tcPr>
            <w:tcW w:w="1329" w:type="dxa"/>
            <w:vAlign w:val="bottom"/>
          </w:tcPr>
          <w:p w:rsidR="00760886" w:rsidRDefault="00760886" w:rsidP="00386773">
            <w:pPr>
              <w:pStyle w:val="TextRight"/>
              <w:ind w:right="151"/>
              <w:rPr>
                <w:rStyle w:val="PageNumber"/>
                <w:rFonts w:cs="Tahoma"/>
                <w:u w:val="single"/>
              </w:rPr>
            </w:pPr>
            <w:r>
              <w:rPr>
                <w:rStyle w:val="PageNumber"/>
                <w:rFonts w:cs="Tahoma"/>
                <w:u w:val="single"/>
              </w:rPr>
              <w:t> 12.53</w:t>
            </w:r>
          </w:p>
        </w:tc>
      </w:tr>
      <w:tr w:rsidR="00760886" w:rsidTr="00386773">
        <w:trPr>
          <w:tblCellSpacing w:w="7" w:type="dxa"/>
        </w:trPr>
        <w:tc>
          <w:tcPr>
            <w:tcW w:w="4329" w:type="dxa"/>
            <w:vAlign w:val="bottom"/>
          </w:tcPr>
          <w:p w:rsidR="00760886" w:rsidRDefault="00760886" w:rsidP="00386773">
            <w:pPr>
              <w:pStyle w:val="TextLeader"/>
              <w:tabs>
                <w:tab w:val="clear" w:pos="7200"/>
                <w:tab w:val="right" w:leader="dot" w:pos="4156"/>
              </w:tabs>
              <w:rPr>
                <w:rStyle w:val="PageNumber"/>
              </w:rPr>
            </w:pPr>
            <w:r>
              <w:rPr>
                <w:rStyle w:val="PageNumber"/>
              </w:rPr>
              <w:t>Total unit product cost</w:t>
            </w:r>
            <w:r>
              <w:rPr>
                <w:rStyle w:val="PageNumber"/>
              </w:rPr>
              <w:tab/>
            </w:r>
          </w:p>
        </w:tc>
        <w:tc>
          <w:tcPr>
            <w:tcW w:w="1426" w:type="dxa"/>
            <w:vAlign w:val="bottom"/>
          </w:tcPr>
          <w:p w:rsidR="00760886" w:rsidRDefault="00760886" w:rsidP="00FE4D66">
            <w:pPr>
              <w:pStyle w:val="TextRight"/>
              <w:ind w:right="158"/>
              <w:rPr>
                <w:u w:val="double"/>
              </w:rPr>
            </w:pPr>
            <w:r>
              <w:rPr>
                <w:u w:val="double"/>
              </w:rPr>
              <w:t>$1</w:t>
            </w:r>
            <w:r w:rsidR="00FE4D66">
              <w:rPr>
                <w:u w:val="double"/>
              </w:rPr>
              <w:t>57</w:t>
            </w:r>
            <w:r>
              <w:rPr>
                <w:u w:val="double"/>
              </w:rPr>
              <w:t>.80</w:t>
            </w:r>
          </w:p>
        </w:tc>
        <w:tc>
          <w:tcPr>
            <w:tcW w:w="1329" w:type="dxa"/>
            <w:vAlign w:val="bottom"/>
          </w:tcPr>
          <w:p w:rsidR="00760886" w:rsidRDefault="00760886" w:rsidP="00FE4D66">
            <w:pPr>
              <w:pStyle w:val="TextRight"/>
              <w:ind w:right="151"/>
              <w:rPr>
                <w:u w:val="double"/>
              </w:rPr>
            </w:pPr>
            <w:r>
              <w:rPr>
                <w:u w:val="double"/>
              </w:rPr>
              <w:t>$</w:t>
            </w:r>
            <w:r w:rsidR="00FE4D66">
              <w:rPr>
                <w:u w:val="double"/>
              </w:rPr>
              <w:t>56</w:t>
            </w:r>
            <w:r>
              <w:rPr>
                <w:u w:val="double"/>
              </w:rPr>
              <w:t>.53</w:t>
            </w:r>
          </w:p>
        </w:tc>
      </w:tr>
    </w:tbl>
    <w:p w:rsidR="00760886" w:rsidRDefault="00760886" w:rsidP="00760886">
      <w:pPr>
        <w:pStyle w:val="NumberedPart"/>
      </w:pPr>
    </w:p>
    <w:p w:rsidR="00760886" w:rsidRDefault="00760886" w:rsidP="00760886">
      <w:pPr>
        <w:pStyle w:val="NumberedPart"/>
      </w:pPr>
      <w:r>
        <w:t>4.</w:t>
      </w:r>
      <w:r>
        <w:tab/>
        <w:t>Unit costs appear to be distorted as a result of using direct labor-hours as the base for assigning overhead cost to products. Although the deluxe model requires twice as much labor time as the regular model, it still is not being assigned enough overhead cost, as shown in the analysis in part 3(a).</w:t>
      </w:r>
    </w:p>
    <w:p w:rsidR="00760886" w:rsidRDefault="00760886" w:rsidP="00760886">
      <w:pPr>
        <w:pStyle w:val="6pointlinespace"/>
      </w:pPr>
    </w:p>
    <w:p w:rsidR="00760886" w:rsidRDefault="00760886" w:rsidP="00760886">
      <w:pPr>
        <w:pStyle w:val="NumberedPart"/>
      </w:pPr>
      <w:r>
        <w:tab/>
      </w:r>
      <w:r>
        <w:tab/>
        <w:t>When the company’s overhead costs are analyzed on an activities basis, it appears that the deluxe model is more expensive to manufacture than the company realizes. Note that the deluxe model accounts for a majority of the machine-hours worked, even though it accounts for only 20%</w:t>
      </w:r>
      <w:r w:rsidR="00B4451D">
        <w:t xml:space="preserve"> (= 10,000 DLHs </w:t>
      </w:r>
      <w:r w:rsidR="00B4451D">
        <w:rPr>
          <w:rFonts w:cs="Tahoma"/>
        </w:rPr>
        <w:t>÷</w:t>
      </w:r>
      <w:r w:rsidR="00B4451D">
        <w:t xml:space="preserve"> 50,000 DLHs)</w:t>
      </w:r>
      <w:r>
        <w:t xml:space="preserve"> of the company’s direct labor-hours. Also, it requires just as many scrap/rework orders as the regular model, and scrap/rework orders are very costly to the company.</w:t>
      </w:r>
    </w:p>
    <w:p w:rsidR="00760886" w:rsidRDefault="00760886" w:rsidP="00760886">
      <w:pPr>
        <w:pStyle w:val="6pointlinespace"/>
      </w:pPr>
    </w:p>
    <w:p w:rsidR="003001FA" w:rsidRDefault="00760886" w:rsidP="003001FA">
      <w:pPr>
        <w:ind w:left="360"/>
        <w:rPr>
          <w:color w:val="000000"/>
          <w:szCs w:val="20"/>
        </w:rPr>
      </w:pPr>
      <w:r>
        <w:t xml:space="preserve">When activity-based </w:t>
      </w:r>
      <w:r w:rsidR="003001FA">
        <w:t xml:space="preserve">absorption </w:t>
      </w:r>
      <w:r>
        <w:t>costing is used and the company’s transactions are analyzed by product, the overhead cost increases for the deluxe model from $36.00 per unit to $79.80 per unit. This suggests that less than half the overhead cost is being assigned to the deluxe model that ought to be assigned, and unit costs for the deluxe model are understated. If these costs are being used as a basis for pricing, then the selling price for the deluxe model may be too low. This may be the reason why profits have been steadily declining over the last several years. It may also be the reason why sales of the deluxe model have been increasing rapidly.</w:t>
      </w:r>
      <w:r w:rsidR="003001FA">
        <w:br w:type="page"/>
      </w:r>
    </w:p>
    <w:p w:rsidR="00760886" w:rsidRDefault="00760886" w:rsidP="00760886">
      <w:pPr>
        <w:pStyle w:val="ProblemNumber"/>
      </w:pPr>
      <w:r>
        <w:rPr>
          <w:b/>
        </w:rPr>
        <w:lastRenderedPageBreak/>
        <w:t xml:space="preserve">Case </w:t>
      </w:r>
      <w:r w:rsidR="007B1D91">
        <w:rPr>
          <w:b/>
        </w:rPr>
        <w:t>2</w:t>
      </w:r>
      <w:r>
        <w:rPr>
          <w:b/>
        </w:rPr>
        <w:t>A-</w:t>
      </w:r>
      <w:r w:rsidR="004C53C7">
        <w:rPr>
          <w:b/>
        </w:rPr>
        <w:t>6</w:t>
      </w:r>
      <w:r>
        <w:rPr>
          <w:b/>
        </w:rPr>
        <w:t xml:space="preserve"> </w:t>
      </w:r>
      <w:r>
        <w:t>(90 minutes)</w:t>
      </w:r>
    </w:p>
    <w:p w:rsidR="00760886" w:rsidRDefault="00760886" w:rsidP="00760886">
      <w:pPr>
        <w:pStyle w:val="NumberedPartSub"/>
      </w:pPr>
      <w:r>
        <w:tab/>
        <w:t>1.</w:t>
      </w:r>
      <w:r>
        <w:tab/>
        <w:t>a.</w:t>
      </w:r>
      <w:r>
        <w:tab/>
        <w:t>The predetermined overhead rate would be computed as follows:</w:t>
      </w:r>
    </w:p>
    <w:p w:rsidR="00760886" w:rsidRDefault="00760886" w:rsidP="00760886">
      <w:pPr>
        <w:pStyle w:val="Equation"/>
        <w:ind w:firstLine="331"/>
      </w:pPr>
      <w:r w:rsidRPr="009E2BCB">
        <w:rPr>
          <w:position w:val="-38"/>
        </w:rPr>
        <w:object w:dxaOrig="7040" w:dyaOrig="1320">
          <v:shape id="_x0000_i1029" type="#_x0000_t75" style="width:351.4pt;height:66.1pt" o:ole="">
            <v:imagedata r:id="rId43" o:title=""/>
          </v:shape>
          <o:OLEObject Type="Embed" ProgID="Equation.DSMT4" ShapeID="_x0000_i1029" DrawAspect="Content" ObjectID="_1532526615" r:id="rId44"/>
        </w:object>
      </w:r>
    </w:p>
    <w:p w:rsidR="00760886" w:rsidRDefault="00760886" w:rsidP="00760886">
      <w:pPr>
        <w:pStyle w:val="NumberedPartSub"/>
      </w:pPr>
      <w:r>
        <w:tab/>
      </w:r>
      <w:r>
        <w:tab/>
        <w:t>b.</w:t>
      </w:r>
      <w:r>
        <w:tab/>
        <w:t>The unit product cost per pound, using the company’s present costing system, would be:</w:t>
      </w:r>
    </w:p>
    <w:p w:rsidR="00760886" w:rsidRDefault="00760886" w:rsidP="00760886">
      <w:pPr>
        <w:pStyle w:val="6pointlinespace"/>
      </w:pPr>
    </w:p>
    <w:tbl>
      <w:tblPr>
        <w:tblW w:w="0" w:type="auto"/>
        <w:tblCellSpacing w:w="7" w:type="dxa"/>
        <w:tblInd w:w="704" w:type="dxa"/>
        <w:tblLayout w:type="fixed"/>
        <w:tblCellMar>
          <w:left w:w="0" w:type="dxa"/>
          <w:right w:w="0" w:type="dxa"/>
        </w:tblCellMar>
        <w:tblLook w:val="0000" w:firstRow="0" w:lastRow="0" w:firstColumn="0" w:lastColumn="0" w:noHBand="0" w:noVBand="0"/>
      </w:tblPr>
      <w:tblGrid>
        <w:gridCol w:w="4021"/>
        <w:gridCol w:w="1424"/>
        <w:gridCol w:w="1440"/>
      </w:tblGrid>
      <w:tr w:rsidR="00760886" w:rsidTr="00386773">
        <w:trPr>
          <w:tblCellSpacing w:w="7" w:type="dxa"/>
        </w:trPr>
        <w:tc>
          <w:tcPr>
            <w:tcW w:w="4000" w:type="dxa"/>
            <w:vAlign w:val="bottom"/>
          </w:tcPr>
          <w:p w:rsidR="00760886" w:rsidRDefault="00760886" w:rsidP="00386773">
            <w:pPr>
              <w:pStyle w:val="TextLeader"/>
              <w:tabs>
                <w:tab w:val="clear" w:pos="7200"/>
                <w:tab w:val="right" w:leader="dot" w:pos="3796"/>
              </w:tabs>
            </w:pPr>
          </w:p>
        </w:tc>
        <w:tc>
          <w:tcPr>
            <w:tcW w:w="1410" w:type="dxa"/>
            <w:vAlign w:val="bottom"/>
          </w:tcPr>
          <w:p w:rsidR="00760886" w:rsidRDefault="00760886" w:rsidP="00386773">
            <w:pPr>
              <w:pStyle w:val="ColumnHead"/>
            </w:pPr>
            <w:smartTag w:uri="urn:schemas-microsoft-com:office:smarttags" w:element="country-region">
              <w:smartTag w:uri="urn:schemas-microsoft-com:office:smarttags" w:element="place">
                <w:r>
                  <w:t>Kenya</w:t>
                </w:r>
              </w:smartTag>
            </w:smartTag>
            <w:r>
              <w:t xml:space="preserve"> Dark</w:t>
            </w:r>
          </w:p>
        </w:tc>
        <w:tc>
          <w:tcPr>
            <w:tcW w:w="1419" w:type="dxa"/>
            <w:vAlign w:val="bottom"/>
          </w:tcPr>
          <w:p w:rsidR="00760886" w:rsidRDefault="00760886" w:rsidP="00386773">
            <w:pPr>
              <w:pStyle w:val="ColumnHead"/>
            </w:pPr>
            <w:r>
              <w:t xml:space="preserve">Viet </w:t>
            </w:r>
            <w:r>
              <w:br/>
              <w:t>Select</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796"/>
                <w:tab w:val="right" w:leader="dot" w:pos="4000"/>
              </w:tabs>
            </w:pPr>
            <w:r>
              <w:t>Direct materials (given)</w:t>
            </w:r>
            <w:r>
              <w:tab/>
            </w:r>
          </w:p>
        </w:tc>
        <w:tc>
          <w:tcPr>
            <w:tcW w:w="1410" w:type="dxa"/>
            <w:vAlign w:val="bottom"/>
          </w:tcPr>
          <w:p w:rsidR="00760886" w:rsidRDefault="00760886" w:rsidP="00386773">
            <w:pPr>
              <w:pStyle w:val="TextRight"/>
              <w:ind w:right="248"/>
            </w:pPr>
            <w:r>
              <w:t>$4.50</w:t>
            </w:r>
          </w:p>
        </w:tc>
        <w:tc>
          <w:tcPr>
            <w:tcW w:w="1419" w:type="dxa"/>
            <w:vAlign w:val="bottom"/>
          </w:tcPr>
          <w:p w:rsidR="00760886" w:rsidRDefault="00760886" w:rsidP="00386773">
            <w:pPr>
              <w:pStyle w:val="TextRight"/>
              <w:ind w:right="241"/>
            </w:pPr>
            <w:r>
              <w:t>$2.90</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796"/>
                <w:tab w:val="right" w:leader="dot" w:pos="4000"/>
              </w:tabs>
            </w:pPr>
            <w:r>
              <w:t>Direct labor (given)</w:t>
            </w:r>
            <w:r>
              <w:tab/>
            </w:r>
          </w:p>
        </w:tc>
        <w:tc>
          <w:tcPr>
            <w:tcW w:w="1410" w:type="dxa"/>
            <w:vAlign w:val="bottom"/>
          </w:tcPr>
          <w:p w:rsidR="00760886" w:rsidRDefault="00760886" w:rsidP="001325AE">
            <w:pPr>
              <w:pStyle w:val="TextRight"/>
              <w:ind w:right="248"/>
            </w:pPr>
            <w:r>
              <w:t>0.</w:t>
            </w:r>
            <w:r w:rsidR="001325AE">
              <w:t>3</w:t>
            </w:r>
            <w:r>
              <w:t>4</w:t>
            </w:r>
          </w:p>
        </w:tc>
        <w:tc>
          <w:tcPr>
            <w:tcW w:w="1419" w:type="dxa"/>
            <w:vAlign w:val="bottom"/>
          </w:tcPr>
          <w:p w:rsidR="00760886" w:rsidRDefault="00760886" w:rsidP="001325AE">
            <w:pPr>
              <w:pStyle w:val="TextRight"/>
              <w:ind w:right="241"/>
            </w:pPr>
            <w:r>
              <w:t>0.</w:t>
            </w:r>
            <w:r w:rsidR="001325AE">
              <w:t>3</w:t>
            </w:r>
            <w:r>
              <w:t>4</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796"/>
                <w:tab w:val="right" w:leader="dot" w:pos="4000"/>
              </w:tabs>
            </w:pPr>
            <w:r>
              <w:t>Manufacturing overhead:</w:t>
            </w:r>
            <w:r>
              <w:br/>
              <w:t>0.02 DLH × $44 per DLH</w:t>
            </w:r>
            <w:r>
              <w:tab/>
            </w:r>
          </w:p>
        </w:tc>
        <w:tc>
          <w:tcPr>
            <w:tcW w:w="1410" w:type="dxa"/>
            <w:vAlign w:val="bottom"/>
          </w:tcPr>
          <w:p w:rsidR="00760886" w:rsidRDefault="00760886" w:rsidP="00386773">
            <w:pPr>
              <w:pStyle w:val="TextRight"/>
              <w:ind w:right="248"/>
              <w:rPr>
                <w:u w:val="single"/>
              </w:rPr>
            </w:pPr>
            <w:r>
              <w:rPr>
                <w:u w:val="single"/>
              </w:rPr>
              <w:t> 0.88</w:t>
            </w:r>
          </w:p>
        </w:tc>
        <w:tc>
          <w:tcPr>
            <w:tcW w:w="1419" w:type="dxa"/>
            <w:vAlign w:val="bottom"/>
          </w:tcPr>
          <w:p w:rsidR="00760886" w:rsidRDefault="00760886" w:rsidP="00386773">
            <w:pPr>
              <w:pStyle w:val="TextRight"/>
              <w:ind w:right="241"/>
              <w:rPr>
                <w:u w:val="single"/>
              </w:rPr>
            </w:pPr>
            <w:r>
              <w:rPr>
                <w:u w:val="single"/>
              </w:rPr>
              <w:t> 0.88</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796"/>
                <w:tab w:val="right" w:leader="dot" w:pos="4000"/>
              </w:tabs>
            </w:pPr>
            <w:r>
              <w:t>Total unit product cost</w:t>
            </w:r>
            <w:r>
              <w:tab/>
            </w:r>
          </w:p>
        </w:tc>
        <w:tc>
          <w:tcPr>
            <w:tcW w:w="1410" w:type="dxa"/>
            <w:vAlign w:val="bottom"/>
          </w:tcPr>
          <w:p w:rsidR="00760886" w:rsidRDefault="00760886" w:rsidP="001325AE">
            <w:pPr>
              <w:pStyle w:val="TextRight"/>
              <w:ind w:right="248"/>
              <w:rPr>
                <w:u w:val="double"/>
              </w:rPr>
            </w:pPr>
            <w:r>
              <w:rPr>
                <w:u w:val="double"/>
              </w:rPr>
              <w:t>$5.</w:t>
            </w:r>
            <w:r w:rsidR="001325AE">
              <w:rPr>
                <w:u w:val="double"/>
              </w:rPr>
              <w:t>7</w:t>
            </w:r>
            <w:r>
              <w:rPr>
                <w:u w:val="double"/>
              </w:rPr>
              <w:t>2</w:t>
            </w:r>
          </w:p>
        </w:tc>
        <w:tc>
          <w:tcPr>
            <w:tcW w:w="1419" w:type="dxa"/>
            <w:vAlign w:val="bottom"/>
          </w:tcPr>
          <w:p w:rsidR="00760886" w:rsidRDefault="00760886" w:rsidP="001325AE">
            <w:pPr>
              <w:pStyle w:val="TextRight"/>
              <w:ind w:right="241"/>
              <w:rPr>
                <w:u w:val="double"/>
              </w:rPr>
            </w:pPr>
            <w:r>
              <w:rPr>
                <w:u w:val="double"/>
              </w:rPr>
              <w:t>$4.</w:t>
            </w:r>
            <w:r w:rsidR="001325AE">
              <w:rPr>
                <w:u w:val="double"/>
              </w:rPr>
              <w:t>1</w:t>
            </w:r>
            <w:r>
              <w:rPr>
                <w:u w:val="double"/>
              </w:rPr>
              <w:t>2</w:t>
            </w:r>
          </w:p>
        </w:tc>
      </w:tr>
    </w:tbl>
    <w:p w:rsidR="00760886" w:rsidRDefault="00760886" w:rsidP="00760886">
      <w:pPr>
        <w:pStyle w:val="NumberedPartSub"/>
      </w:pPr>
    </w:p>
    <w:p w:rsidR="00760886" w:rsidRDefault="00760886" w:rsidP="00760886">
      <w:pPr>
        <w:pStyle w:val="NumberedPartSub"/>
      </w:pPr>
      <w:r>
        <w:tab/>
        <w:t>2.</w:t>
      </w:r>
      <w:r>
        <w:tab/>
        <w:t>a.</w:t>
      </w:r>
      <w:r>
        <w:tab/>
        <w:t xml:space="preserve">Overhead rates </w:t>
      </w:r>
      <w:r w:rsidR="003001FA">
        <w:t xml:space="preserve">for each </w:t>
      </w:r>
      <w:r>
        <w:t>activity c</w:t>
      </w:r>
      <w:r w:rsidR="003001FA">
        <w:t>ost pool</w:t>
      </w:r>
      <w:r>
        <w:t>:</w:t>
      </w:r>
    </w:p>
    <w:p w:rsidR="00760886" w:rsidRDefault="00760886" w:rsidP="00760886">
      <w:pPr>
        <w:pStyle w:val="6pointlinespace"/>
      </w:pPr>
    </w:p>
    <w:tbl>
      <w:tblPr>
        <w:tblW w:w="8805" w:type="dxa"/>
        <w:tblCellSpacing w:w="7" w:type="dxa"/>
        <w:tblInd w:w="749" w:type="dxa"/>
        <w:tblLayout w:type="fixed"/>
        <w:tblCellMar>
          <w:left w:w="0" w:type="dxa"/>
          <w:right w:w="0" w:type="dxa"/>
        </w:tblCellMar>
        <w:tblLook w:val="0000" w:firstRow="0" w:lastRow="0" w:firstColumn="0" w:lastColumn="0" w:noHBand="0" w:noVBand="0"/>
      </w:tblPr>
      <w:tblGrid>
        <w:gridCol w:w="2415"/>
        <w:gridCol w:w="1530"/>
        <w:gridCol w:w="1080"/>
        <w:gridCol w:w="1440"/>
        <w:gridCol w:w="900"/>
        <w:gridCol w:w="1440"/>
      </w:tblGrid>
      <w:tr w:rsidR="00760886" w:rsidTr="00386773">
        <w:trPr>
          <w:tblCellSpacing w:w="7" w:type="dxa"/>
        </w:trPr>
        <w:tc>
          <w:tcPr>
            <w:tcW w:w="2394" w:type="dxa"/>
            <w:vAlign w:val="bottom"/>
          </w:tcPr>
          <w:p w:rsidR="00760886" w:rsidRDefault="00760886" w:rsidP="003001FA">
            <w:pPr>
              <w:pStyle w:val="ColumnHead"/>
            </w:pPr>
            <w:r>
              <w:t xml:space="preserve">Activity </w:t>
            </w:r>
            <w:r w:rsidR="003001FA">
              <w:t>Cost Pools</w:t>
            </w:r>
          </w:p>
        </w:tc>
        <w:tc>
          <w:tcPr>
            <w:tcW w:w="1516" w:type="dxa"/>
            <w:vAlign w:val="bottom"/>
          </w:tcPr>
          <w:p w:rsidR="00760886" w:rsidRDefault="00760886" w:rsidP="00386773">
            <w:pPr>
              <w:pStyle w:val="ColumnHead"/>
            </w:pPr>
            <w:r>
              <w:t xml:space="preserve">(a) </w:t>
            </w:r>
            <w:r>
              <w:br/>
              <w:t>Estimated Overhead Costs</w:t>
            </w:r>
          </w:p>
        </w:tc>
        <w:tc>
          <w:tcPr>
            <w:tcW w:w="2506" w:type="dxa"/>
            <w:gridSpan w:val="2"/>
            <w:vAlign w:val="bottom"/>
          </w:tcPr>
          <w:p w:rsidR="00760886" w:rsidRDefault="00760886" w:rsidP="00386773">
            <w:pPr>
              <w:pStyle w:val="ColumnHead"/>
            </w:pPr>
            <w:r>
              <w:t xml:space="preserve">(b) </w:t>
            </w:r>
            <w:r>
              <w:br/>
              <w:t xml:space="preserve">Expected </w:t>
            </w:r>
            <w:r>
              <w:br/>
              <w:t>Activity</w:t>
            </w:r>
          </w:p>
        </w:tc>
        <w:tc>
          <w:tcPr>
            <w:tcW w:w="2319" w:type="dxa"/>
            <w:gridSpan w:val="2"/>
            <w:vAlign w:val="bottom"/>
          </w:tcPr>
          <w:p w:rsidR="00760886" w:rsidRDefault="00760886" w:rsidP="00AF3881">
            <w:pPr>
              <w:pStyle w:val="ColumnHead"/>
            </w:pPr>
            <w:r>
              <w:t xml:space="preserve">(a) </w:t>
            </w:r>
            <w:r>
              <w:rPr>
                <w:rFonts w:cs="Tahoma"/>
              </w:rPr>
              <w:t>÷</w:t>
            </w:r>
            <w:r>
              <w:t xml:space="preserve"> (b) </w:t>
            </w:r>
            <w:r>
              <w:br/>
            </w:r>
            <w:r w:rsidR="00AF3881">
              <w:t>Activity</w:t>
            </w:r>
            <w:r>
              <w:t xml:space="preserve"> Rate</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Purchasing</w:t>
            </w:r>
            <w:r>
              <w:tab/>
            </w:r>
          </w:p>
        </w:tc>
        <w:tc>
          <w:tcPr>
            <w:tcW w:w="1516" w:type="dxa"/>
          </w:tcPr>
          <w:p w:rsidR="00760886" w:rsidRDefault="00760886" w:rsidP="00386773">
            <w:pPr>
              <w:pStyle w:val="TextRight"/>
              <w:ind w:right="122"/>
            </w:pPr>
            <w:r>
              <w:t>$560,000</w:t>
            </w:r>
          </w:p>
        </w:tc>
        <w:tc>
          <w:tcPr>
            <w:tcW w:w="1066" w:type="dxa"/>
          </w:tcPr>
          <w:p w:rsidR="00760886" w:rsidRDefault="00760886" w:rsidP="00386773">
            <w:pPr>
              <w:pStyle w:val="TextRight"/>
            </w:pPr>
            <w:r>
              <w:t>2,000</w:t>
            </w:r>
          </w:p>
        </w:tc>
        <w:tc>
          <w:tcPr>
            <w:tcW w:w="1426" w:type="dxa"/>
          </w:tcPr>
          <w:p w:rsidR="00760886" w:rsidRDefault="00760886" w:rsidP="00386773">
            <w:pPr>
              <w:pStyle w:val="NumberedPart"/>
              <w:tabs>
                <w:tab w:val="clear" w:pos="120"/>
                <w:tab w:val="clear" w:pos="360"/>
                <w:tab w:val="clear" w:pos="696"/>
                <w:tab w:val="clear" w:pos="936"/>
              </w:tabs>
              <w:ind w:left="0" w:firstLine="0"/>
            </w:pPr>
            <w:r>
              <w:t>orders</w:t>
            </w:r>
          </w:p>
        </w:tc>
        <w:tc>
          <w:tcPr>
            <w:tcW w:w="886" w:type="dxa"/>
          </w:tcPr>
          <w:p w:rsidR="00760886" w:rsidRDefault="00760886" w:rsidP="00386773">
            <w:pPr>
              <w:pStyle w:val="TextRight"/>
            </w:pPr>
            <w:r>
              <w:t>$280</w:t>
            </w:r>
          </w:p>
        </w:tc>
        <w:tc>
          <w:tcPr>
            <w:tcW w:w="1419" w:type="dxa"/>
          </w:tcPr>
          <w:p w:rsidR="00760886" w:rsidRDefault="00760886" w:rsidP="00386773">
            <w:pPr>
              <w:pStyle w:val="NumberedPart"/>
              <w:tabs>
                <w:tab w:val="clear" w:pos="120"/>
                <w:tab w:val="clear" w:pos="360"/>
                <w:tab w:val="clear" w:pos="696"/>
                <w:tab w:val="clear" w:pos="936"/>
              </w:tabs>
              <w:ind w:left="0" w:firstLine="0"/>
            </w:pPr>
            <w:r>
              <w:t>per order</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Material handling</w:t>
            </w:r>
            <w:r>
              <w:tab/>
            </w:r>
          </w:p>
        </w:tc>
        <w:tc>
          <w:tcPr>
            <w:tcW w:w="1516" w:type="dxa"/>
          </w:tcPr>
          <w:p w:rsidR="00760886" w:rsidRDefault="00760886" w:rsidP="00386773">
            <w:pPr>
              <w:pStyle w:val="TextRight"/>
              <w:ind w:right="122"/>
            </w:pPr>
            <w:r>
              <w:t>$193,000</w:t>
            </w:r>
          </w:p>
        </w:tc>
        <w:tc>
          <w:tcPr>
            <w:tcW w:w="1066" w:type="dxa"/>
          </w:tcPr>
          <w:p w:rsidR="00760886" w:rsidRDefault="00760886" w:rsidP="00386773">
            <w:pPr>
              <w:pStyle w:val="TextRight"/>
            </w:pPr>
            <w:r>
              <w:t>1,000</w:t>
            </w:r>
          </w:p>
        </w:tc>
        <w:tc>
          <w:tcPr>
            <w:tcW w:w="1426" w:type="dxa"/>
          </w:tcPr>
          <w:p w:rsidR="00760886" w:rsidRDefault="00760886" w:rsidP="00386773">
            <w:pPr>
              <w:pStyle w:val="NumberedPart"/>
              <w:tabs>
                <w:tab w:val="clear" w:pos="120"/>
                <w:tab w:val="clear" w:pos="360"/>
                <w:tab w:val="clear" w:pos="696"/>
                <w:tab w:val="clear" w:pos="936"/>
              </w:tabs>
              <w:ind w:left="0" w:firstLine="0"/>
            </w:pPr>
            <w:r>
              <w:t>setups</w:t>
            </w:r>
          </w:p>
        </w:tc>
        <w:tc>
          <w:tcPr>
            <w:tcW w:w="886" w:type="dxa"/>
          </w:tcPr>
          <w:p w:rsidR="00760886" w:rsidRDefault="00760886" w:rsidP="00386773">
            <w:pPr>
              <w:pStyle w:val="TextRight"/>
            </w:pPr>
            <w:r>
              <w:t>$193</w:t>
            </w:r>
          </w:p>
        </w:tc>
        <w:tc>
          <w:tcPr>
            <w:tcW w:w="1419" w:type="dxa"/>
          </w:tcPr>
          <w:p w:rsidR="00760886" w:rsidRDefault="00760886" w:rsidP="00386773">
            <w:pPr>
              <w:pStyle w:val="NumberedPart"/>
              <w:tabs>
                <w:tab w:val="clear" w:pos="120"/>
                <w:tab w:val="clear" w:pos="360"/>
                <w:tab w:val="clear" w:pos="696"/>
                <w:tab w:val="clear" w:pos="936"/>
              </w:tabs>
              <w:ind w:left="0" w:firstLine="0"/>
            </w:pPr>
            <w:r>
              <w:t>per setup</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Quality control</w:t>
            </w:r>
            <w:r>
              <w:tab/>
            </w:r>
          </w:p>
        </w:tc>
        <w:tc>
          <w:tcPr>
            <w:tcW w:w="1516" w:type="dxa"/>
          </w:tcPr>
          <w:p w:rsidR="00760886" w:rsidRDefault="00760886" w:rsidP="00386773">
            <w:pPr>
              <w:pStyle w:val="TextRight"/>
              <w:ind w:right="122"/>
            </w:pPr>
            <w:r>
              <w:t>$90,000</w:t>
            </w:r>
          </w:p>
        </w:tc>
        <w:tc>
          <w:tcPr>
            <w:tcW w:w="1066" w:type="dxa"/>
          </w:tcPr>
          <w:p w:rsidR="00760886" w:rsidRDefault="00760886" w:rsidP="00386773">
            <w:pPr>
              <w:pStyle w:val="TextRight"/>
            </w:pPr>
            <w:r>
              <w:t>500</w:t>
            </w:r>
          </w:p>
        </w:tc>
        <w:tc>
          <w:tcPr>
            <w:tcW w:w="1426" w:type="dxa"/>
          </w:tcPr>
          <w:p w:rsidR="00760886" w:rsidRDefault="00760886" w:rsidP="00386773">
            <w:pPr>
              <w:pStyle w:val="NumberedPart"/>
              <w:tabs>
                <w:tab w:val="clear" w:pos="120"/>
                <w:tab w:val="clear" w:pos="360"/>
                <w:tab w:val="clear" w:pos="696"/>
                <w:tab w:val="clear" w:pos="936"/>
              </w:tabs>
              <w:ind w:left="0" w:firstLine="0"/>
            </w:pPr>
            <w:r>
              <w:t>batches</w:t>
            </w:r>
          </w:p>
        </w:tc>
        <w:tc>
          <w:tcPr>
            <w:tcW w:w="886" w:type="dxa"/>
          </w:tcPr>
          <w:p w:rsidR="00760886" w:rsidRDefault="00760886" w:rsidP="00386773">
            <w:pPr>
              <w:pStyle w:val="TextRight"/>
            </w:pPr>
            <w:r>
              <w:t>$180</w:t>
            </w:r>
          </w:p>
        </w:tc>
        <w:tc>
          <w:tcPr>
            <w:tcW w:w="1419" w:type="dxa"/>
          </w:tcPr>
          <w:p w:rsidR="00760886" w:rsidRDefault="00760886" w:rsidP="00386773">
            <w:pPr>
              <w:pStyle w:val="NumberedPart"/>
              <w:tabs>
                <w:tab w:val="clear" w:pos="120"/>
                <w:tab w:val="clear" w:pos="360"/>
                <w:tab w:val="clear" w:pos="696"/>
                <w:tab w:val="clear" w:pos="936"/>
              </w:tabs>
              <w:ind w:left="0" w:firstLine="0"/>
            </w:pPr>
            <w:r>
              <w:t>per batch</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Roasting</w:t>
            </w:r>
            <w:r>
              <w:tab/>
            </w:r>
          </w:p>
        </w:tc>
        <w:tc>
          <w:tcPr>
            <w:tcW w:w="1516" w:type="dxa"/>
          </w:tcPr>
          <w:p w:rsidR="00760886" w:rsidRDefault="00760886" w:rsidP="00386773">
            <w:pPr>
              <w:pStyle w:val="TextRight"/>
              <w:ind w:right="122"/>
            </w:pPr>
            <w:r>
              <w:t>$1,045,000</w:t>
            </w:r>
          </w:p>
        </w:tc>
        <w:tc>
          <w:tcPr>
            <w:tcW w:w="1066" w:type="dxa"/>
          </w:tcPr>
          <w:p w:rsidR="00760886" w:rsidRDefault="00760886" w:rsidP="00386773">
            <w:pPr>
              <w:pStyle w:val="TextRight"/>
            </w:pPr>
            <w:r>
              <w:t>95,000</w:t>
            </w:r>
          </w:p>
        </w:tc>
        <w:tc>
          <w:tcPr>
            <w:tcW w:w="1426" w:type="dxa"/>
          </w:tcPr>
          <w:p w:rsidR="00760886" w:rsidRDefault="00760886" w:rsidP="00386773">
            <w:pPr>
              <w:pStyle w:val="NumberedPart"/>
              <w:tabs>
                <w:tab w:val="clear" w:pos="120"/>
                <w:tab w:val="clear" w:pos="360"/>
                <w:tab w:val="clear" w:pos="696"/>
                <w:tab w:val="clear" w:pos="936"/>
              </w:tabs>
              <w:ind w:left="0" w:firstLine="0"/>
            </w:pPr>
            <w:r>
              <w:t>hours</w:t>
            </w:r>
          </w:p>
        </w:tc>
        <w:tc>
          <w:tcPr>
            <w:tcW w:w="886" w:type="dxa"/>
          </w:tcPr>
          <w:p w:rsidR="00760886" w:rsidRDefault="00760886" w:rsidP="00386773">
            <w:pPr>
              <w:pStyle w:val="TextRight"/>
            </w:pPr>
            <w:r>
              <w:t>$11</w:t>
            </w:r>
          </w:p>
        </w:tc>
        <w:tc>
          <w:tcPr>
            <w:tcW w:w="1419" w:type="dxa"/>
          </w:tcPr>
          <w:p w:rsidR="00760886" w:rsidRDefault="00760886" w:rsidP="00386773">
            <w:pPr>
              <w:pStyle w:val="NumberedPart"/>
              <w:tabs>
                <w:tab w:val="clear" w:pos="120"/>
                <w:tab w:val="clear" w:pos="360"/>
                <w:tab w:val="clear" w:pos="696"/>
                <w:tab w:val="clear" w:pos="936"/>
              </w:tabs>
              <w:ind w:left="0" w:firstLine="0"/>
            </w:pPr>
            <w:r>
              <w:t xml:space="preserve">per hour </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Blending</w:t>
            </w:r>
            <w:r>
              <w:tab/>
            </w:r>
          </w:p>
        </w:tc>
        <w:tc>
          <w:tcPr>
            <w:tcW w:w="1516" w:type="dxa"/>
          </w:tcPr>
          <w:p w:rsidR="00760886" w:rsidRDefault="00760886" w:rsidP="00386773">
            <w:pPr>
              <w:pStyle w:val="TextRight"/>
              <w:ind w:right="122"/>
            </w:pPr>
            <w:r>
              <w:t>$192,000</w:t>
            </w:r>
          </w:p>
        </w:tc>
        <w:tc>
          <w:tcPr>
            <w:tcW w:w="1066" w:type="dxa"/>
          </w:tcPr>
          <w:p w:rsidR="00760886" w:rsidRDefault="00760886" w:rsidP="00386773">
            <w:pPr>
              <w:pStyle w:val="TextRight"/>
            </w:pPr>
            <w:r>
              <w:t>32,000</w:t>
            </w:r>
          </w:p>
        </w:tc>
        <w:tc>
          <w:tcPr>
            <w:tcW w:w="1426" w:type="dxa"/>
          </w:tcPr>
          <w:p w:rsidR="00760886" w:rsidRDefault="00760886" w:rsidP="00386773">
            <w:pPr>
              <w:pStyle w:val="NumberedPart"/>
              <w:tabs>
                <w:tab w:val="clear" w:pos="120"/>
                <w:tab w:val="clear" w:pos="360"/>
                <w:tab w:val="clear" w:pos="696"/>
                <w:tab w:val="clear" w:pos="936"/>
              </w:tabs>
              <w:ind w:left="0" w:firstLine="0"/>
            </w:pPr>
            <w:r>
              <w:t>hours</w:t>
            </w:r>
          </w:p>
        </w:tc>
        <w:tc>
          <w:tcPr>
            <w:tcW w:w="886" w:type="dxa"/>
          </w:tcPr>
          <w:p w:rsidR="00760886" w:rsidRDefault="00760886" w:rsidP="00386773">
            <w:pPr>
              <w:pStyle w:val="TextRight"/>
            </w:pPr>
            <w:r>
              <w:t>$6</w:t>
            </w:r>
          </w:p>
        </w:tc>
        <w:tc>
          <w:tcPr>
            <w:tcW w:w="1419" w:type="dxa"/>
          </w:tcPr>
          <w:p w:rsidR="00760886" w:rsidRDefault="00760886" w:rsidP="00386773">
            <w:pPr>
              <w:pStyle w:val="NumberedPart"/>
              <w:tabs>
                <w:tab w:val="clear" w:pos="120"/>
                <w:tab w:val="clear" w:pos="360"/>
                <w:tab w:val="clear" w:pos="696"/>
                <w:tab w:val="clear" w:pos="936"/>
              </w:tabs>
              <w:ind w:left="0" w:firstLine="0"/>
            </w:pPr>
            <w:r>
              <w:t xml:space="preserve">per hour </w:t>
            </w:r>
          </w:p>
        </w:tc>
      </w:tr>
      <w:tr w:rsidR="00760886" w:rsidTr="00386773">
        <w:trPr>
          <w:tblCellSpacing w:w="7" w:type="dxa"/>
        </w:trPr>
        <w:tc>
          <w:tcPr>
            <w:tcW w:w="2394" w:type="dxa"/>
          </w:tcPr>
          <w:p w:rsidR="00760886" w:rsidRDefault="00760886" w:rsidP="00386773">
            <w:pPr>
              <w:pStyle w:val="TextLeader"/>
              <w:tabs>
                <w:tab w:val="clear" w:pos="7200"/>
                <w:tab w:val="right" w:leader="dot" w:pos="2394"/>
              </w:tabs>
            </w:pPr>
            <w:r>
              <w:t>Packaging</w:t>
            </w:r>
            <w:r>
              <w:tab/>
            </w:r>
          </w:p>
        </w:tc>
        <w:tc>
          <w:tcPr>
            <w:tcW w:w="1516" w:type="dxa"/>
          </w:tcPr>
          <w:p w:rsidR="00760886" w:rsidRDefault="00760886" w:rsidP="00386773">
            <w:pPr>
              <w:pStyle w:val="TextRight"/>
              <w:ind w:right="122"/>
            </w:pPr>
            <w:r>
              <w:t>$120,000</w:t>
            </w:r>
          </w:p>
        </w:tc>
        <w:tc>
          <w:tcPr>
            <w:tcW w:w="1066" w:type="dxa"/>
          </w:tcPr>
          <w:p w:rsidR="00760886" w:rsidRDefault="00760886" w:rsidP="00386773">
            <w:pPr>
              <w:pStyle w:val="TextRight"/>
            </w:pPr>
            <w:r>
              <w:t>24,000</w:t>
            </w:r>
          </w:p>
        </w:tc>
        <w:tc>
          <w:tcPr>
            <w:tcW w:w="1426" w:type="dxa"/>
          </w:tcPr>
          <w:p w:rsidR="00760886" w:rsidRDefault="00760886" w:rsidP="00386773">
            <w:pPr>
              <w:pStyle w:val="NumberedPart"/>
              <w:tabs>
                <w:tab w:val="clear" w:pos="120"/>
                <w:tab w:val="clear" w:pos="360"/>
                <w:tab w:val="clear" w:pos="696"/>
                <w:tab w:val="clear" w:pos="936"/>
              </w:tabs>
              <w:ind w:left="0" w:firstLine="0"/>
            </w:pPr>
            <w:r>
              <w:t>hours</w:t>
            </w:r>
          </w:p>
        </w:tc>
        <w:tc>
          <w:tcPr>
            <w:tcW w:w="886" w:type="dxa"/>
          </w:tcPr>
          <w:p w:rsidR="00760886" w:rsidRDefault="00760886" w:rsidP="00386773">
            <w:pPr>
              <w:pStyle w:val="TextRight"/>
            </w:pPr>
            <w:r>
              <w:t>$5</w:t>
            </w:r>
          </w:p>
        </w:tc>
        <w:tc>
          <w:tcPr>
            <w:tcW w:w="1419" w:type="dxa"/>
          </w:tcPr>
          <w:p w:rsidR="00760886" w:rsidRDefault="00760886" w:rsidP="00386773">
            <w:pPr>
              <w:pStyle w:val="NumberedPart"/>
              <w:tabs>
                <w:tab w:val="clear" w:pos="120"/>
                <w:tab w:val="clear" w:pos="360"/>
                <w:tab w:val="clear" w:pos="696"/>
                <w:tab w:val="clear" w:pos="936"/>
              </w:tabs>
              <w:ind w:left="0" w:firstLine="0"/>
            </w:pPr>
            <w:r>
              <w:t>per hour</w:t>
            </w:r>
          </w:p>
        </w:tc>
      </w:tr>
    </w:tbl>
    <w:p w:rsidR="00760886" w:rsidRDefault="00760886" w:rsidP="00760886">
      <w:pPr>
        <w:pStyle w:val="6pointlinespace"/>
      </w:pPr>
    </w:p>
    <w:p w:rsidR="00760886" w:rsidRDefault="00760886" w:rsidP="00760886">
      <w:pPr>
        <w:pStyle w:val="ProblemNumber"/>
      </w:pPr>
      <w:r>
        <w:br w:type="page"/>
      </w:r>
      <w:r>
        <w:rPr>
          <w:b/>
        </w:rPr>
        <w:lastRenderedPageBreak/>
        <w:t xml:space="preserve">Case </w:t>
      </w:r>
      <w:r w:rsidR="007B1D91">
        <w:rPr>
          <w:b/>
        </w:rPr>
        <w:t>2</w:t>
      </w:r>
      <w:r>
        <w:rPr>
          <w:b/>
        </w:rPr>
        <w:t>A-</w:t>
      </w:r>
      <w:r w:rsidR="004C53C7">
        <w:rPr>
          <w:b/>
        </w:rPr>
        <w:t>6</w:t>
      </w:r>
      <w:r>
        <w:rPr>
          <w:b/>
        </w:rPr>
        <w:t xml:space="preserve"> </w:t>
      </w:r>
      <w:r>
        <w:t>(continued)</w:t>
      </w:r>
    </w:p>
    <w:p w:rsidR="00760886" w:rsidRDefault="00760886" w:rsidP="00760886">
      <w:pPr>
        <w:pStyle w:val="NumberedPartSub"/>
      </w:pPr>
      <w:r>
        <w:tab/>
      </w:r>
      <w:r>
        <w:tab/>
      </w:r>
      <w:r>
        <w:tab/>
        <w:t>Before we can determine the amount of overhead cost to assign to the products we must first determine the activity for each of the products in the six activity centers. The necessary computations follow:</w:t>
      </w:r>
    </w:p>
    <w:p w:rsidR="00760886" w:rsidRDefault="00760886" w:rsidP="00760886">
      <w:pPr>
        <w:pStyle w:val="6pointlinespace"/>
      </w:pPr>
    </w:p>
    <w:tbl>
      <w:tblPr>
        <w:tblW w:w="9180" w:type="dxa"/>
        <w:tblCellSpacing w:w="7" w:type="dxa"/>
        <w:tblInd w:w="479" w:type="dxa"/>
        <w:tblLayout w:type="fixed"/>
        <w:tblCellMar>
          <w:left w:w="0" w:type="dxa"/>
          <w:right w:w="0" w:type="dxa"/>
        </w:tblCellMar>
        <w:tblLook w:val="0000" w:firstRow="0" w:lastRow="0" w:firstColumn="0" w:lastColumn="0" w:noHBand="0" w:noVBand="0"/>
      </w:tblPr>
      <w:tblGrid>
        <w:gridCol w:w="9180"/>
      </w:tblGrid>
      <w:tr w:rsidR="00760886" w:rsidTr="00386773">
        <w:trPr>
          <w:tblCellSpacing w:w="7" w:type="dxa"/>
        </w:trPr>
        <w:tc>
          <w:tcPr>
            <w:tcW w:w="9152" w:type="dxa"/>
          </w:tcPr>
          <w:p w:rsidR="00760886" w:rsidRDefault="00760886" w:rsidP="00386773">
            <w:pPr>
              <w:pStyle w:val="TextLeader"/>
            </w:pPr>
            <w:r>
              <w:t>Number of purchase orders:</w:t>
            </w:r>
          </w:p>
        </w:tc>
      </w:tr>
      <w:tr w:rsidR="00760886" w:rsidTr="00386773">
        <w:trPr>
          <w:tblCellSpacing w:w="7" w:type="dxa"/>
        </w:trPr>
        <w:tc>
          <w:tcPr>
            <w:tcW w:w="9152" w:type="dxa"/>
          </w:tcPr>
          <w:p w:rsidR="00760886" w:rsidRDefault="00760886" w:rsidP="00386773">
            <w:pPr>
              <w:pStyle w:val="TextLeader"/>
              <w:ind w:left="432"/>
            </w:pPr>
            <w:smartTag w:uri="urn:schemas-microsoft-com:office:smarttags" w:element="country-region">
              <w:smartTag w:uri="urn:schemas-microsoft-com:office:smarttags" w:element="place">
                <w:r>
                  <w:t>Kenya</w:t>
                </w:r>
              </w:smartTag>
            </w:smartTag>
            <w:r>
              <w:t xml:space="preserve"> Dark: 80,000 pounds ÷ 20,000 pounds per order = 4 orders</w:t>
            </w:r>
          </w:p>
        </w:tc>
      </w:tr>
      <w:tr w:rsidR="00760886" w:rsidTr="00386773">
        <w:trPr>
          <w:tblCellSpacing w:w="7" w:type="dxa"/>
        </w:trPr>
        <w:tc>
          <w:tcPr>
            <w:tcW w:w="9152" w:type="dxa"/>
          </w:tcPr>
          <w:p w:rsidR="00760886" w:rsidRDefault="00760886" w:rsidP="00386773">
            <w:pPr>
              <w:pStyle w:val="TextLeader"/>
              <w:ind w:left="432"/>
            </w:pPr>
            <w:r>
              <w:t>Viet Select: 4,000 pounds ÷ 500 pounds per order = 8 orders</w:t>
            </w:r>
          </w:p>
        </w:tc>
      </w:tr>
      <w:tr w:rsidR="003E654D" w:rsidTr="00386773">
        <w:trPr>
          <w:tblCellSpacing w:w="7" w:type="dxa"/>
        </w:trPr>
        <w:tc>
          <w:tcPr>
            <w:tcW w:w="9152" w:type="dxa"/>
          </w:tcPr>
          <w:p w:rsidR="003E654D" w:rsidRDefault="003E654D" w:rsidP="00D31165">
            <w:pPr>
              <w:pStyle w:val="TextLeader"/>
              <w:ind w:left="432" w:hanging="432"/>
            </w:pPr>
            <w:r>
              <w:t>Number of setups:</w:t>
            </w:r>
          </w:p>
        </w:tc>
      </w:tr>
      <w:tr w:rsidR="003E654D" w:rsidTr="00386773">
        <w:trPr>
          <w:tblCellSpacing w:w="7" w:type="dxa"/>
        </w:trPr>
        <w:tc>
          <w:tcPr>
            <w:tcW w:w="9152" w:type="dxa"/>
          </w:tcPr>
          <w:p w:rsidR="003E654D" w:rsidRDefault="003E654D" w:rsidP="00D31165">
            <w:pPr>
              <w:pStyle w:val="TextLeader"/>
              <w:ind w:left="432"/>
            </w:pPr>
            <w:r>
              <w:t xml:space="preserve">Kenya Dark: </w:t>
            </w:r>
            <w:r w:rsidR="00D31165">
              <w:t xml:space="preserve">(80,000 pounds ÷ 5,000 pounds per batch) </w:t>
            </w:r>
            <w:r>
              <w:t>× 2 setups per batch = 32 setups</w:t>
            </w:r>
          </w:p>
        </w:tc>
      </w:tr>
      <w:tr w:rsidR="003E654D" w:rsidTr="00386773">
        <w:trPr>
          <w:tblCellSpacing w:w="7" w:type="dxa"/>
        </w:trPr>
        <w:tc>
          <w:tcPr>
            <w:tcW w:w="9152" w:type="dxa"/>
          </w:tcPr>
          <w:p w:rsidR="003E654D" w:rsidRDefault="003E654D" w:rsidP="00D31165">
            <w:pPr>
              <w:pStyle w:val="TextLeader"/>
              <w:ind w:left="432"/>
            </w:pPr>
            <w:r>
              <w:t xml:space="preserve">Viet Select: </w:t>
            </w:r>
            <w:r w:rsidR="00D31165">
              <w:t>(4,000 pounds ÷ 500 pounds per batch)</w:t>
            </w:r>
            <w:r>
              <w:t xml:space="preserve"> × 2 setups per batch = 16 setups</w:t>
            </w:r>
          </w:p>
        </w:tc>
      </w:tr>
      <w:tr w:rsidR="00760886" w:rsidTr="00386773">
        <w:trPr>
          <w:tblCellSpacing w:w="7" w:type="dxa"/>
        </w:trPr>
        <w:tc>
          <w:tcPr>
            <w:tcW w:w="9152" w:type="dxa"/>
          </w:tcPr>
          <w:p w:rsidR="00760886" w:rsidRDefault="00760886" w:rsidP="00386773">
            <w:pPr>
              <w:pStyle w:val="TextLeader"/>
            </w:pPr>
            <w:r>
              <w:t>Number of batches:</w:t>
            </w:r>
          </w:p>
        </w:tc>
      </w:tr>
      <w:tr w:rsidR="00760886" w:rsidTr="00386773">
        <w:trPr>
          <w:tblCellSpacing w:w="7" w:type="dxa"/>
        </w:trPr>
        <w:tc>
          <w:tcPr>
            <w:tcW w:w="9152" w:type="dxa"/>
          </w:tcPr>
          <w:p w:rsidR="00760886" w:rsidRDefault="00760886" w:rsidP="00386773">
            <w:pPr>
              <w:pStyle w:val="TextLeader"/>
              <w:ind w:left="432"/>
            </w:pPr>
            <w:smartTag w:uri="urn:schemas-microsoft-com:office:smarttags" w:element="country-region">
              <w:smartTag w:uri="urn:schemas-microsoft-com:office:smarttags" w:element="place">
                <w:r>
                  <w:t>Kenya</w:t>
                </w:r>
              </w:smartTag>
            </w:smartTag>
            <w:r>
              <w:t xml:space="preserve"> Dark: 80,000 pounds ÷ 5,000 pounds per batch = 16 batches</w:t>
            </w:r>
          </w:p>
        </w:tc>
      </w:tr>
      <w:tr w:rsidR="00760886" w:rsidTr="00386773">
        <w:trPr>
          <w:tblCellSpacing w:w="7" w:type="dxa"/>
        </w:trPr>
        <w:tc>
          <w:tcPr>
            <w:tcW w:w="9152" w:type="dxa"/>
          </w:tcPr>
          <w:p w:rsidR="00760886" w:rsidRDefault="00760886" w:rsidP="00386773">
            <w:pPr>
              <w:pStyle w:val="TextLeader"/>
              <w:ind w:left="432"/>
            </w:pPr>
            <w:r>
              <w:t>Viet Select: 4,000 pounds ÷ 500 pounds per batch = 8 batches</w:t>
            </w:r>
          </w:p>
        </w:tc>
      </w:tr>
      <w:tr w:rsidR="00760886" w:rsidTr="00386773">
        <w:trPr>
          <w:tblCellSpacing w:w="7" w:type="dxa"/>
        </w:trPr>
        <w:tc>
          <w:tcPr>
            <w:tcW w:w="9152" w:type="dxa"/>
          </w:tcPr>
          <w:p w:rsidR="00760886" w:rsidRDefault="00760886" w:rsidP="00386773">
            <w:pPr>
              <w:pStyle w:val="TextLeader"/>
            </w:pPr>
            <w:r>
              <w:t>Roasting hours:</w:t>
            </w:r>
          </w:p>
        </w:tc>
      </w:tr>
      <w:tr w:rsidR="00760886" w:rsidTr="00386773">
        <w:trPr>
          <w:tblCellSpacing w:w="7" w:type="dxa"/>
        </w:trPr>
        <w:tc>
          <w:tcPr>
            <w:tcW w:w="9152" w:type="dxa"/>
          </w:tcPr>
          <w:p w:rsidR="00760886" w:rsidRDefault="00760886" w:rsidP="00386773">
            <w:pPr>
              <w:pStyle w:val="TextLeader"/>
              <w:ind w:left="432"/>
            </w:pPr>
            <w:smartTag w:uri="urn:schemas-microsoft-com:office:smarttags" w:element="country-region">
              <w:smartTag w:uri="urn:schemas-microsoft-com:office:smarttags" w:element="place">
                <w:r>
                  <w:t>Kenya</w:t>
                </w:r>
              </w:smartTag>
            </w:smartTag>
            <w:r>
              <w:t xml:space="preserve"> Dark: 1.5 hours × (80,000 pounds ÷ 100 pounds) = 1,200 hours</w:t>
            </w:r>
          </w:p>
        </w:tc>
      </w:tr>
      <w:tr w:rsidR="00760886" w:rsidTr="00386773">
        <w:trPr>
          <w:tblCellSpacing w:w="7" w:type="dxa"/>
        </w:trPr>
        <w:tc>
          <w:tcPr>
            <w:tcW w:w="9152" w:type="dxa"/>
          </w:tcPr>
          <w:p w:rsidR="00760886" w:rsidRDefault="00760886" w:rsidP="00386773">
            <w:pPr>
              <w:pStyle w:val="TextLeader"/>
              <w:ind w:left="432"/>
            </w:pPr>
            <w:r>
              <w:t>Viet Select: 1.5 hours × (4,000 pounds ÷ 100 pounds) = 60 hours</w:t>
            </w:r>
          </w:p>
        </w:tc>
      </w:tr>
      <w:tr w:rsidR="00760886" w:rsidTr="00386773">
        <w:trPr>
          <w:tblCellSpacing w:w="7" w:type="dxa"/>
        </w:trPr>
        <w:tc>
          <w:tcPr>
            <w:tcW w:w="9152" w:type="dxa"/>
          </w:tcPr>
          <w:p w:rsidR="00760886" w:rsidRDefault="00760886" w:rsidP="00386773">
            <w:pPr>
              <w:pStyle w:val="TextLeader"/>
            </w:pPr>
            <w:r>
              <w:t>Blending hours:</w:t>
            </w:r>
          </w:p>
        </w:tc>
      </w:tr>
      <w:tr w:rsidR="00760886" w:rsidTr="00386773">
        <w:trPr>
          <w:tblCellSpacing w:w="7" w:type="dxa"/>
        </w:trPr>
        <w:tc>
          <w:tcPr>
            <w:tcW w:w="9152" w:type="dxa"/>
          </w:tcPr>
          <w:p w:rsidR="00760886" w:rsidRDefault="00760886" w:rsidP="00386773">
            <w:pPr>
              <w:pStyle w:val="TextLeader"/>
              <w:ind w:left="432"/>
            </w:pPr>
            <w:smartTag w:uri="urn:schemas-microsoft-com:office:smarttags" w:element="country-region">
              <w:smartTag w:uri="urn:schemas-microsoft-com:office:smarttags" w:element="place">
                <w:r>
                  <w:t>Kenya</w:t>
                </w:r>
              </w:smartTag>
            </w:smartTag>
            <w:r>
              <w:t xml:space="preserve"> Dark: 0.5 hour × (80,000 pounds ÷ 100 pounds) = 400 hours</w:t>
            </w:r>
          </w:p>
        </w:tc>
      </w:tr>
      <w:tr w:rsidR="00760886" w:rsidTr="00386773">
        <w:trPr>
          <w:tblCellSpacing w:w="7" w:type="dxa"/>
        </w:trPr>
        <w:tc>
          <w:tcPr>
            <w:tcW w:w="9152" w:type="dxa"/>
          </w:tcPr>
          <w:p w:rsidR="00760886" w:rsidRDefault="00760886" w:rsidP="00386773">
            <w:pPr>
              <w:pStyle w:val="TextLeader"/>
              <w:ind w:left="432"/>
            </w:pPr>
            <w:r>
              <w:t>Viet Select: 0.5 hour × (4,000 pounds ÷ 100 pounds) = 20 hours</w:t>
            </w:r>
          </w:p>
        </w:tc>
      </w:tr>
      <w:tr w:rsidR="00760886" w:rsidTr="00386773">
        <w:trPr>
          <w:tblCellSpacing w:w="7" w:type="dxa"/>
        </w:trPr>
        <w:tc>
          <w:tcPr>
            <w:tcW w:w="9152" w:type="dxa"/>
          </w:tcPr>
          <w:p w:rsidR="00760886" w:rsidRDefault="00760886" w:rsidP="00386773">
            <w:pPr>
              <w:pStyle w:val="TextLeader"/>
            </w:pPr>
            <w:r>
              <w:t>Packaging hours:</w:t>
            </w:r>
          </w:p>
        </w:tc>
      </w:tr>
      <w:tr w:rsidR="00760886" w:rsidTr="00386773">
        <w:trPr>
          <w:tblCellSpacing w:w="7" w:type="dxa"/>
        </w:trPr>
        <w:tc>
          <w:tcPr>
            <w:tcW w:w="9152" w:type="dxa"/>
          </w:tcPr>
          <w:p w:rsidR="00760886" w:rsidRDefault="00760886" w:rsidP="00386773">
            <w:pPr>
              <w:pStyle w:val="TextLeader"/>
              <w:ind w:left="432"/>
            </w:pPr>
            <w:smartTag w:uri="urn:schemas-microsoft-com:office:smarttags" w:element="country-region">
              <w:smartTag w:uri="urn:schemas-microsoft-com:office:smarttags" w:element="place">
                <w:r>
                  <w:t>Kenya</w:t>
                </w:r>
              </w:smartTag>
            </w:smartTag>
            <w:r>
              <w:t xml:space="preserve"> Dark: 0.3 hour × (80,000 pounds ÷ 100 pounds) = 240 hours</w:t>
            </w:r>
          </w:p>
        </w:tc>
      </w:tr>
      <w:tr w:rsidR="00760886" w:rsidTr="00386773">
        <w:trPr>
          <w:tblCellSpacing w:w="7" w:type="dxa"/>
        </w:trPr>
        <w:tc>
          <w:tcPr>
            <w:tcW w:w="9152" w:type="dxa"/>
          </w:tcPr>
          <w:p w:rsidR="00760886" w:rsidRDefault="00760886" w:rsidP="00386773">
            <w:pPr>
              <w:pStyle w:val="TextLeader"/>
              <w:ind w:left="432"/>
            </w:pPr>
            <w:r>
              <w:t>Viet Select: 0.3 hour × (4,000 pounds ÷ 100 pounds) = 12 hours</w:t>
            </w:r>
          </w:p>
        </w:tc>
      </w:tr>
    </w:tbl>
    <w:p w:rsidR="00760886" w:rsidRDefault="00760886" w:rsidP="00760886">
      <w:pPr>
        <w:pStyle w:val="ProblemNumber"/>
        <w:sectPr w:rsidR="00760886">
          <w:footerReference w:type="even" r:id="rId45"/>
          <w:footerReference w:type="default" r:id="rId46"/>
          <w:pgSz w:w="12240" w:h="15840" w:code="1"/>
          <w:pgMar w:top="1440" w:right="1440" w:bottom="1440" w:left="1440" w:header="720" w:footer="720" w:gutter="0"/>
          <w:paperSrc w:first="15" w:other="15"/>
          <w:cols w:space="720"/>
          <w:docGrid w:linePitch="360"/>
        </w:sectPr>
      </w:pPr>
    </w:p>
    <w:p w:rsidR="00760886" w:rsidRDefault="00760886" w:rsidP="00760886">
      <w:pPr>
        <w:pStyle w:val="ProblemNumber"/>
      </w:pPr>
      <w:r>
        <w:rPr>
          <w:b/>
        </w:rPr>
        <w:lastRenderedPageBreak/>
        <w:t xml:space="preserve">Case </w:t>
      </w:r>
      <w:r w:rsidR="007B1D91">
        <w:rPr>
          <w:b/>
        </w:rPr>
        <w:t>2</w:t>
      </w:r>
      <w:r>
        <w:rPr>
          <w:b/>
        </w:rPr>
        <w:t>A-</w:t>
      </w:r>
      <w:r w:rsidR="004C53C7">
        <w:rPr>
          <w:b/>
        </w:rPr>
        <w:t>6</w:t>
      </w:r>
      <w:r>
        <w:rPr>
          <w:b/>
        </w:rPr>
        <w:t xml:space="preserve"> </w:t>
      </w:r>
      <w:r>
        <w:t>(continued)</w:t>
      </w:r>
    </w:p>
    <w:p w:rsidR="00760886" w:rsidRDefault="00760886" w:rsidP="00760886">
      <w:pPr>
        <w:pStyle w:val="NumberedPartSub"/>
      </w:pPr>
      <w:r>
        <w:tab/>
      </w:r>
      <w:r>
        <w:tab/>
      </w:r>
      <w:r>
        <w:tab/>
        <w:t>The overhead applied to each product can be determined as follows:</w:t>
      </w:r>
    </w:p>
    <w:p w:rsidR="00760886" w:rsidRDefault="00760886" w:rsidP="00760886">
      <w:pPr>
        <w:pStyle w:val="6pointlinespace"/>
      </w:pPr>
    </w:p>
    <w:tbl>
      <w:tblPr>
        <w:tblW w:w="11325" w:type="dxa"/>
        <w:tblCellSpacing w:w="7" w:type="dxa"/>
        <w:tblInd w:w="29" w:type="dxa"/>
        <w:tblLayout w:type="fixed"/>
        <w:tblCellMar>
          <w:left w:w="0" w:type="dxa"/>
          <w:right w:w="0" w:type="dxa"/>
        </w:tblCellMar>
        <w:tblLook w:val="0000" w:firstRow="0" w:lastRow="0" w:firstColumn="0" w:lastColumn="0" w:noHBand="0" w:noVBand="0"/>
      </w:tblPr>
      <w:tblGrid>
        <w:gridCol w:w="720"/>
        <w:gridCol w:w="2865"/>
        <w:gridCol w:w="900"/>
        <w:gridCol w:w="2520"/>
        <w:gridCol w:w="900"/>
        <w:gridCol w:w="2160"/>
        <w:gridCol w:w="1260"/>
      </w:tblGrid>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rPr>
                <w:i/>
              </w:rPr>
            </w:pPr>
            <w:smartTag w:uri="urn:schemas-microsoft-com:office:smarttags" w:element="country-region">
              <w:smartTag w:uri="urn:schemas-microsoft-com:office:smarttags" w:element="place">
                <w:r>
                  <w:rPr>
                    <w:i/>
                  </w:rPr>
                  <w:t>Kenya</w:t>
                </w:r>
              </w:smartTag>
            </w:smartTag>
            <w:r>
              <w:rPr>
                <w:i/>
              </w:rPr>
              <w:t xml:space="preserve"> Dark</w:t>
            </w:r>
          </w:p>
        </w:tc>
        <w:tc>
          <w:tcPr>
            <w:tcW w:w="3406" w:type="dxa"/>
            <w:gridSpan w:val="2"/>
          </w:tcPr>
          <w:p w:rsidR="00760886" w:rsidRDefault="00760886" w:rsidP="00386773">
            <w:pPr>
              <w:pStyle w:val="ColumnHead"/>
            </w:pPr>
          </w:p>
        </w:tc>
        <w:tc>
          <w:tcPr>
            <w:tcW w:w="3046" w:type="dxa"/>
            <w:gridSpan w:val="2"/>
          </w:tcPr>
          <w:p w:rsidR="00760886" w:rsidRDefault="00760886" w:rsidP="00386773">
            <w:pPr>
              <w:pStyle w:val="ColumnHead"/>
            </w:pPr>
          </w:p>
        </w:tc>
        <w:tc>
          <w:tcPr>
            <w:tcW w:w="1239" w:type="dxa"/>
            <w:vAlign w:val="bottom"/>
          </w:tcPr>
          <w:p w:rsidR="00760886" w:rsidRDefault="00760886" w:rsidP="00386773">
            <w:pPr>
              <w:pStyle w:val="ColumnHead"/>
            </w:pP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Pr="003001FA" w:rsidRDefault="003001FA" w:rsidP="00386773">
            <w:pPr>
              <w:pStyle w:val="TextLeader"/>
              <w:rPr>
                <w:i/>
              </w:rPr>
            </w:pPr>
            <w:r w:rsidRPr="003001FA">
              <w:rPr>
                <w:i/>
              </w:rPr>
              <w:t>Activity Cost Pool</w:t>
            </w:r>
          </w:p>
        </w:tc>
        <w:tc>
          <w:tcPr>
            <w:tcW w:w="3406" w:type="dxa"/>
            <w:gridSpan w:val="2"/>
          </w:tcPr>
          <w:p w:rsidR="00760886" w:rsidRDefault="00760886" w:rsidP="00386773">
            <w:pPr>
              <w:pStyle w:val="ColumnHead"/>
            </w:pPr>
            <w:r>
              <w:t>Activity Rate</w:t>
            </w:r>
          </w:p>
        </w:tc>
        <w:tc>
          <w:tcPr>
            <w:tcW w:w="3046" w:type="dxa"/>
            <w:gridSpan w:val="2"/>
          </w:tcPr>
          <w:p w:rsidR="00760886" w:rsidRDefault="00760886" w:rsidP="00386773">
            <w:pPr>
              <w:pStyle w:val="ColumnHead"/>
            </w:pPr>
            <w:r>
              <w:t>Expected Activity</w:t>
            </w:r>
          </w:p>
        </w:tc>
        <w:tc>
          <w:tcPr>
            <w:tcW w:w="1239" w:type="dxa"/>
            <w:vAlign w:val="bottom"/>
          </w:tcPr>
          <w:p w:rsidR="00760886" w:rsidRDefault="00760886" w:rsidP="00386773">
            <w:pPr>
              <w:pStyle w:val="ColumnHead"/>
            </w:pPr>
            <w:r>
              <w:t>Amount</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Purchasing</w:t>
            </w:r>
            <w:r>
              <w:tab/>
            </w:r>
          </w:p>
        </w:tc>
        <w:tc>
          <w:tcPr>
            <w:tcW w:w="886" w:type="dxa"/>
          </w:tcPr>
          <w:p w:rsidR="00760886" w:rsidRDefault="00760886" w:rsidP="00386773">
            <w:pPr>
              <w:pStyle w:val="TextRight"/>
            </w:pPr>
            <w:r>
              <w:t>$280</w:t>
            </w:r>
          </w:p>
        </w:tc>
        <w:tc>
          <w:tcPr>
            <w:tcW w:w="2506" w:type="dxa"/>
          </w:tcPr>
          <w:p w:rsidR="00760886" w:rsidRDefault="00760886" w:rsidP="00386773">
            <w:pPr>
              <w:pStyle w:val="TextLeft"/>
            </w:pPr>
            <w:r>
              <w:t>per order</w:t>
            </w:r>
          </w:p>
        </w:tc>
        <w:tc>
          <w:tcPr>
            <w:tcW w:w="886" w:type="dxa"/>
          </w:tcPr>
          <w:p w:rsidR="00760886" w:rsidRDefault="00760886" w:rsidP="00386773">
            <w:pPr>
              <w:pStyle w:val="TextRight"/>
            </w:pPr>
            <w:r>
              <w:t>4</w:t>
            </w:r>
          </w:p>
        </w:tc>
        <w:tc>
          <w:tcPr>
            <w:tcW w:w="2146" w:type="dxa"/>
            <w:vAlign w:val="bottom"/>
          </w:tcPr>
          <w:p w:rsidR="00760886" w:rsidRDefault="00760886" w:rsidP="00386773">
            <w:pPr>
              <w:pStyle w:val="TextLeft"/>
            </w:pPr>
            <w:r>
              <w:t>orders</w:t>
            </w:r>
          </w:p>
        </w:tc>
        <w:tc>
          <w:tcPr>
            <w:tcW w:w="1239" w:type="dxa"/>
          </w:tcPr>
          <w:p w:rsidR="00760886" w:rsidRDefault="00760886" w:rsidP="00386773">
            <w:pPr>
              <w:pStyle w:val="TextRight"/>
            </w:pPr>
            <w:r>
              <w:t>$ 1,120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Material handling</w:t>
            </w:r>
            <w:r>
              <w:tab/>
            </w:r>
          </w:p>
        </w:tc>
        <w:tc>
          <w:tcPr>
            <w:tcW w:w="886" w:type="dxa"/>
          </w:tcPr>
          <w:p w:rsidR="00760886" w:rsidRDefault="00760886" w:rsidP="00386773">
            <w:pPr>
              <w:pStyle w:val="TextRight"/>
            </w:pPr>
            <w:r>
              <w:t>$193</w:t>
            </w:r>
          </w:p>
        </w:tc>
        <w:tc>
          <w:tcPr>
            <w:tcW w:w="2506" w:type="dxa"/>
          </w:tcPr>
          <w:p w:rsidR="00760886" w:rsidRDefault="00760886" w:rsidP="00386773">
            <w:pPr>
              <w:pStyle w:val="TextLeft"/>
            </w:pPr>
            <w:r>
              <w:t>per setup</w:t>
            </w:r>
          </w:p>
        </w:tc>
        <w:tc>
          <w:tcPr>
            <w:tcW w:w="886" w:type="dxa"/>
          </w:tcPr>
          <w:p w:rsidR="00760886" w:rsidRDefault="00760886" w:rsidP="00386773">
            <w:pPr>
              <w:pStyle w:val="TextRight"/>
            </w:pPr>
            <w:r>
              <w:t>32</w:t>
            </w:r>
          </w:p>
        </w:tc>
        <w:tc>
          <w:tcPr>
            <w:tcW w:w="2146" w:type="dxa"/>
            <w:vAlign w:val="bottom"/>
          </w:tcPr>
          <w:p w:rsidR="00760886" w:rsidRDefault="00760886" w:rsidP="00386773">
            <w:pPr>
              <w:pStyle w:val="TextLeft"/>
            </w:pPr>
            <w:r>
              <w:t>setups</w:t>
            </w:r>
          </w:p>
        </w:tc>
        <w:tc>
          <w:tcPr>
            <w:tcW w:w="1239" w:type="dxa"/>
          </w:tcPr>
          <w:p w:rsidR="00760886" w:rsidRDefault="00760886" w:rsidP="00386773">
            <w:pPr>
              <w:pStyle w:val="TextRight"/>
            </w:pPr>
            <w:r>
              <w:t>6,176</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Quality control</w:t>
            </w:r>
            <w:r>
              <w:tab/>
            </w:r>
          </w:p>
        </w:tc>
        <w:tc>
          <w:tcPr>
            <w:tcW w:w="886" w:type="dxa"/>
          </w:tcPr>
          <w:p w:rsidR="00760886" w:rsidRDefault="00760886" w:rsidP="00386773">
            <w:pPr>
              <w:pStyle w:val="TextRight"/>
            </w:pPr>
            <w:r>
              <w:t>$180</w:t>
            </w:r>
          </w:p>
        </w:tc>
        <w:tc>
          <w:tcPr>
            <w:tcW w:w="2506" w:type="dxa"/>
          </w:tcPr>
          <w:p w:rsidR="00760886" w:rsidRDefault="00760886" w:rsidP="00386773">
            <w:pPr>
              <w:pStyle w:val="TextLeft"/>
            </w:pPr>
            <w:r>
              <w:t>per batch</w:t>
            </w:r>
          </w:p>
        </w:tc>
        <w:tc>
          <w:tcPr>
            <w:tcW w:w="886" w:type="dxa"/>
          </w:tcPr>
          <w:p w:rsidR="00760886" w:rsidRDefault="00760886" w:rsidP="00386773">
            <w:pPr>
              <w:pStyle w:val="TextRight"/>
            </w:pPr>
            <w:r>
              <w:t>16</w:t>
            </w:r>
          </w:p>
        </w:tc>
        <w:tc>
          <w:tcPr>
            <w:tcW w:w="2146" w:type="dxa"/>
            <w:vAlign w:val="bottom"/>
          </w:tcPr>
          <w:p w:rsidR="00760886" w:rsidRDefault="00760886" w:rsidP="00386773">
            <w:pPr>
              <w:pStyle w:val="TextLeft"/>
            </w:pPr>
            <w:r>
              <w:t>batches</w:t>
            </w:r>
          </w:p>
        </w:tc>
        <w:tc>
          <w:tcPr>
            <w:tcW w:w="1239" w:type="dxa"/>
          </w:tcPr>
          <w:p w:rsidR="00760886" w:rsidRDefault="00760886" w:rsidP="00386773">
            <w:pPr>
              <w:pStyle w:val="TextRight"/>
            </w:pPr>
            <w:r>
              <w:t>2,880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Roasting</w:t>
            </w:r>
            <w:r>
              <w:tab/>
            </w:r>
          </w:p>
        </w:tc>
        <w:tc>
          <w:tcPr>
            <w:tcW w:w="886" w:type="dxa"/>
          </w:tcPr>
          <w:p w:rsidR="00760886" w:rsidRDefault="00760886" w:rsidP="00386773">
            <w:pPr>
              <w:pStyle w:val="TextRight"/>
            </w:pPr>
            <w:r>
              <w:t>$11</w:t>
            </w:r>
          </w:p>
        </w:tc>
        <w:tc>
          <w:tcPr>
            <w:tcW w:w="2506" w:type="dxa"/>
          </w:tcPr>
          <w:p w:rsidR="00760886" w:rsidRDefault="00760886" w:rsidP="00386773">
            <w:pPr>
              <w:pStyle w:val="TextLeft"/>
            </w:pPr>
            <w:r>
              <w:t>per roasting hour</w:t>
            </w:r>
          </w:p>
        </w:tc>
        <w:tc>
          <w:tcPr>
            <w:tcW w:w="886" w:type="dxa"/>
          </w:tcPr>
          <w:p w:rsidR="00760886" w:rsidRDefault="00760886" w:rsidP="00386773">
            <w:pPr>
              <w:pStyle w:val="TextRight"/>
            </w:pPr>
            <w:r>
              <w:t>1,200</w:t>
            </w:r>
          </w:p>
        </w:tc>
        <w:tc>
          <w:tcPr>
            <w:tcW w:w="2146" w:type="dxa"/>
            <w:vAlign w:val="bottom"/>
          </w:tcPr>
          <w:p w:rsidR="00760886" w:rsidRDefault="00760886" w:rsidP="00386773">
            <w:pPr>
              <w:pStyle w:val="TextLeft"/>
            </w:pPr>
            <w:r>
              <w:t>roasting hours</w:t>
            </w:r>
          </w:p>
        </w:tc>
        <w:tc>
          <w:tcPr>
            <w:tcW w:w="1239" w:type="dxa"/>
          </w:tcPr>
          <w:p w:rsidR="00760886" w:rsidRDefault="00760886" w:rsidP="00386773">
            <w:pPr>
              <w:pStyle w:val="TextRight"/>
            </w:pPr>
            <w:r>
              <w:t>13,200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Blending</w:t>
            </w:r>
            <w:r>
              <w:tab/>
            </w:r>
          </w:p>
        </w:tc>
        <w:tc>
          <w:tcPr>
            <w:tcW w:w="886" w:type="dxa"/>
          </w:tcPr>
          <w:p w:rsidR="00760886" w:rsidRDefault="00760886" w:rsidP="00386773">
            <w:pPr>
              <w:pStyle w:val="TextRight"/>
            </w:pPr>
            <w:r>
              <w:t>$6</w:t>
            </w:r>
          </w:p>
        </w:tc>
        <w:tc>
          <w:tcPr>
            <w:tcW w:w="2506" w:type="dxa"/>
          </w:tcPr>
          <w:p w:rsidR="00760886" w:rsidRDefault="00760886" w:rsidP="00386773">
            <w:pPr>
              <w:pStyle w:val="TextLeft"/>
            </w:pPr>
            <w:r>
              <w:t>per blending hour</w:t>
            </w:r>
          </w:p>
        </w:tc>
        <w:tc>
          <w:tcPr>
            <w:tcW w:w="886" w:type="dxa"/>
          </w:tcPr>
          <w:p w:rsidR="00760886" w:rsidRDefault="00760886" w:rsidP="00386773">
            <w:pPr>
              <w:pStyle w:val="TextRight"/>
            </w:pPr>
            <w:r>
              <w:t>400</w:t>
            </w:r>
          </w:p>
        </w:tc>
        <w:tc>
          <w:tcPr>
            <w:tcW w:w="2146" w:type="dxa"/>
            <w:vAlign w:val="bottom"/>
          </w:tcPr>
          <w:p w:rsidR="00760886" w:rsidRDefault="00760886" w:rsidP="00386773">
            <w:pPr>
              <w:pStyle w:val="TextLeft"/>
            </w:pPr>
            <w:r>
              <w:t>blending hours</w:t>
            </w:r>
          </w:p>
        </w:tc>
        <w:tc>
          <w:tcPr>
            <w:tcW w:w="1239" w:type="dxa"/>
          </w:tcPr>
          <w:p w:rsidR="00760886" w:rsidRDefault="00760886" w:rsidP="00386773">
            <w:pPr>
              <w:pStyle w:val="TextRight"/>
            </w:pPr>
            <w:r>
              <w:t>2,400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Packaging</w:t>
            </w:r>
            <w:r>
              <w:tab/>
            </w:r>
          </w:p>
        </w:tc>
        <w:tc>
          <w:tcPr>
            <w:tcW w:w="886" w:type="dxa"/>
          </w:tcPr>
          <w:p w:rsidR="00760886" w:rsidRDefault="00760886" w:rsidP="00386773">
            <w:pPr>
              <w:pStyle w:val="TextRight"/>
            </w:pPr>
            <w:r>
              <w:t>$5</w:t>
            </w:r>
          </w:p>
        </w:tc>
        <w:tc>
          <w:tcPr>
            <w:tcW w:w="2506" w:type="dxa"/>
          </w:tcPr>
          <w:p w:rsidR="00760886" w:rsidRDefault="00760886" w:rsidP="00386773">
            <w:pPr>
              <w:pStyle w:val="TextLeft"/>
            </w:pPr>
            <w:r>
              <w:t>per packaging hour</w:t>
            </w:r>
          </w:p>
        </w:tc>
        <w:tc>
          <w:tcPr>
            <w:tcW w:w="886" w:type="dxa"/>
          </w:tcPr>
          <w:p w:rsidR="00760886" w:rsidRDefault="00760886" w:rsidP="00386773">
            <w:pPr>
              <w:pStyle w:val="TextRight"/>
            </w:pPr>
            <w:r>
              <w:t>240</w:t>
            </w:r>
          </w:p>
        </w:tc>
        <w:tc>
          <w:tcPr>
            <w:tcW w:w="2146" w:type="dxa"/>
            <w:vAlign w:val="bottom"/>
          </w:tcPr>
          <w:p w:rsidR="00760886" w:rsidRDefault="00760886" w:rsidP="00386773">
            <w:pPr>
              <w:pStyle w:val="TextLeft"/>
            </w:pPr>
            <w:r>
              <w:t>packaging hours</w:t>
            </w:r>
          </w:p>
        </w:tc>
        <w:tc>
          <w:tcPr>
            <w:tcW w:w="1239" w:type="dxa"/>
          </w:tcPr>
          <w:p w:rsidR="00760886" w:rsidRDefault="00760886" w:rsidP="00386773">
            <w:pPr>
              <w:pStyle w:val="TextRight"/>
              <w:rPr>
                <w:u w:val="single"/>
              </w:rPr>
            </w:pPr>
            <w:r>
              <w:rPr>
                <w:u w:val="single"/>
              </w:rPr>
              <w:t>   1,200</w:t>
            </w:r>
          </w:p>
        </w:tc>
      </w:tr>
      <w:tr w:rsidR="00760886" w:rsidTr="00386773">
        <w:trPr>
          <w:tblCellSpacing w:w="7" w:type="dxa"/>
        </w:trPr>
        <w:tc>
          <w:tcPr>
            <w:tcW w:w="699" w:type="dxa"/>
          </w:tcPr>
          <w:p w:rsidR="00760886" w:rsidRDefault="00760886" w:rsidP="00386773">
            <w:pPr>
              <w:pStyle w:val="TextLeader"/>
              <w:ind w:left="432"/>
            </w:pPr>
          </w:p>
        </w:tc>
        <w:tc>
          <w:tcPr>
            <w:tcW w:w="2851" w:type="dxa"/>
            <w:vAlign w:val="bottom"/>
          </w:tcPr>
          <w:p w:rsidR="00760886" w:rsidRDefault="00760886" w:rsidP="00386773">
            <w:pPr>
              <w:pStyle w:val="TextLeader"/>
              <w:tabs>
                <w:tab w:val="clear" w:pos="7200"/>
                <w:tab w:val="right" w:leader="dot" w:pos="2858"/>
              </w:tabs>
            </w:pPr>
            <w:r>
              <w:t>Total</w:t>
            </w:r>
            <w:r>
              <w:tab/>
            </w:r>
          </w:p>
        </w:tc>
        <w:tc>
          <w:tcPr>
            <w:tcW w:w="886" w:type="dxa"/>
          </w:tcPr>
          <w:p w:rsidR="00760886" w:rsidRDefault="00760886" w:rsidP="00386773">
            <w:pPr>
              <w:pStyle w:val="TextRight"/>
            </w:pPr>
          </w:p>
        </w:tc>
        <w:tc>
          <w:tcPr>
            <w:tcW w:w="2506" w:type="dxa"/>
          </w:tcPr>
          <w:p w:rsidR="00760886" w:rsidRDefault="00760886" w:rsidP="00386773">
            <w:pPr>
              <w:pStyle w:val="TextLeft"/>
            </w:pPr>
          </w:p>
        </w:tc>
        <w:tc>
          <w:tcPr>
            <w:tcW w:w="886" w:type="dxa"/>
            <w:vAlign w:val="bottom"/>
          </w:tcPr>
          <w:p w:rsidR="00760886" w:rsidRDefault="00760886" w:rsidP="00386773">
            <w:pPr>
              <w:pStyle w:val="TextRight"/>
            </w:pPr>
          </w:p>
        </w:tc>
        <w:tc>
          <w:tcPr>
            <w:tcW w:w="2146" w:type="dxa"/>
            <w:vAlign w:val="bottom"/>
          </w:tcPr>
          <w:p w:rsidR="00760886" w:rsidRDefault="00760886" w:rsidP="00386773">
            <w:pPr>
              <w:pStyle w:val="TextRight"/>
            </w:pPr>
          </w:p>
        </w:tc>
        <w:tc>
          <w:tcPr>
            <w:tcW w:w="1239" w:type="dxa"/>
          </w:tcPr>
          <w:p w:rsidR="00760886" w:rsidRDefault="00760886" w:rsidP="00386773">
            <w:pPr>
              <w:pStyle w:val="TextRight"/>
              <w:rPr>
                <w:u w:val="double"/>
              </w:rPr>
            </w:pPr>
            <w:r>
              <w:rPr>
                <w:u w:val="double"/>
              </w:rPr>
              <w:t>$26,976</w:t>
            </w:r>
          </w:p>
        </w:tc>
      </w:tr>
    </w:tbl>
    <w:p w:rsidR="00760886" w:rsidRDefault="00760886" w:rsidP="00760886">
      <w:pPr>
        <w:pStyle w:val="6pointlinespace"/>
      </w:pPr>
    </w:p>
    <w:tbl>
      <w:tblPr>
        <w:tblW w:w="11325" w:type="dxa"/>
        <w:tblCellSpacing w:w="7" w:type="dxa"/>
        <w:tblInd w:w="29" w:type="dxa"/>
        <w:tblLayout w:type="fixed"/>
        <w:tblCellMar>
          <w:left w:w="0" w:type="dxa"/>
          <w:right w:w="0" w:type="dxa"/>
        </w:tblCellMar>
        <w:tblLook w:val="0000" w:firstRow="0" w:lastRow="0" w:firstColumn="0" w:lastColumn="0" w:noHBand="0" w:noVBand="0"/>
      </w:tblPr>
      <w:tblGrid>
        <w:gridCol w:w="720"/>
        <w:gridCol w:w="2865"/>
        <w:gridCol w:w="900"/>
        <w:gridCol w:w="2520"/>
        <w:gridCol w:w="900"/>
        <w:gridCol w:w="2160"/>
        <w:gridCol w:w="1260"/>
      </w:tblGrid>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rPr>
                <w:i/>
              </w:rPr>
            </w:pPr>
            <w:r>
              <w:rPr>
                <w:i/>
              </w:rPr>
              <w:t>Viet Select</w:t>
            </w:r>
          </w:p>
        </w:tc>
        <w:tc>
          <w:tcPr>
            <w:tcW w:w="3406" w:type="dxa"/>
            <w:gridSpan w:val="2"/>
          </w:tcPr>
          <w:p w:rsidR="00760886" w:rsidRDefault="00760886" w:rsidP="00386773">
            <w:pPr>
              <w:pStyle w:val="ColumnHead"/>
            </w:pPr>
          </w:p>
        </w:tc>
        <w:tc>
          <w:tcPr>
            <w:tcW w:w="3046" w:type="dxa"/>
            <w:gridSpan w:val="2"/>
          </w:tcPr>
          <w:p w:rsidR="00760886" w:rsidRDefault="00760886" w:rsidP="00386773">
            <w:pPr>
              <w:pStyle w:val="ColumnHead"/>
            </w:pPr>
          </w:p>
        </w:tc>
        <w:tc>
          <w:tcPr>
            <w:tcW w:w="1239" w:type="dxa"/>
            <w:vAlign w:val="bottom"/>
          </w:tcPr>
          <w:p w:rsidR="00760886" w:rsidRDefault="00760886" w:rsidP="00386773">
            <w:pPr>
              <w:pStyle w:val="ColumnHead"/>
            </w:pP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Pr="003001FA" w:rsidRDefault="003001FA" w:rsidP="00386773">
            <w:pPr>
              <w:pStyle w:val="TextLeader"/>
              <w:rPr>
                <w:i/>
              </w:rPr>
            </w:pPr>
            <w:r w:rsidRPr="003001FA">
              <w:rPr>
                <w:i/>
              </w:rPr>
              <w:t>Activity Cost Pool</w:t>
            </w:r>
          </w:p>
        </w:tc>
        <w:tc>
          <w:tcPr>
            <w:tcW w:w="3406" w:type="dxa"/>
            <w:gridSpan w:val="2"/>
          </w:tcPr>
          <w:p w:rsidR="00760886" w:rsidRDefault="00760886" w:rsidP="00386773">
            <w:pPr>
              <w:pStyle w:val="ColumnHead"/>
            </w:pPr>
            <w:r>
              <w:t>Activity Rate</w:t>
            </w:r>
          </w:p>
        </w:tc>
        <w:tc>
          <w:tcPr>
            <w:tcW w:w="3046" w:type="dxa"/>
            <w:gridSpan w:val="2"/>
          </w:tcPr>
          <w:p w:rsidR="00760886" w:rsidRDefault="00760886" w:rsidP="00386773">
            <w:pPr>
              <w:pStyle w:val="ColumnHead"/>
            </w:pPr>
            <w:r>
              <w:t>Expected Activity</w:t>
            </w:r>
          </w:p>
        </w:tc>
        <w:tc>
          <w:tcPr>
            <w:tcW w:w="1239" w:type="dxa"/>
            <w:vAlign w:val="bottom"/>
          </w:tcPr>
          <w:p w:rsidR="00760886" w:rsidRDefault="00760886" w:rsidP="00386773">
            <w:pPr>
              <w:pStyle w:val="ColumnHead"/>
            </w:pPr>
            <w:r>
              <w:t>Amount</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Purchasing</w:t>
            </w:r>
            <w:r>
              <w:tab/>
            </w:r>
          </w:p>
        </w:tc>
        <w:tc>
          <w:tcPr>
            <w:tcW w:w="886" w:type="dxa"/>
          </w:tcPr>
          <w:p w:rsidR="00760886" w:rsidRDefault="00760886" w:rsidP="00386773">
            <w:pPr>
              <w:pStyle w:val="TextRight"/>
            </w:pPr>
            <w:r>
              <w:t>$280</w:t>
            </w:r>
          </w:p>
        </w:tc>
        <w:tc>
          <w:tcPr>
            <w:tcW w:w="2506" w:type="dxa"/>
          </w:tcPr>
          <w:p w:rsidR="00760886" w:rsidRDefault="00760886" w:rsidP="00386773">
            <w:pPr>
              <w:pStyle w:val="TextLeft"/>
            </w:pPr>
            <w:r>
              <w:t>per order</w:t>
            </w:r>
          </w:p>
        </w:tc>
        <w:tc>
          <w:tcPr>
            <w:tcW w:w="886" w:type="dxa"/>
          </w:tcPr>
          <w:p w:rsidR="00760886" w:rsidRDefault="00760886" w:rsidP="00386773">
            <w:pPr>
              <w:pStyle w:val="TextRight"/>
            </w:pPr>
            <w:r>
              <w:t>8</w:t>
            </w:r>
          </w:p>
        </w:tc>
        <w:tc>
          <w:tcPr>
            <w:tcW w:w="2146" w:type="dxa"/>
            <w:vAlign w:val="bottom"/>
          </w:tcPr>
          <w:p w:rsidR="00760886" w:rsidRDefault="00760886" w:rsidP="00386773">
            <w:pPr>
              <w:pStyle w:val="TextLeft"/>
            </w:pPr>
            <w:r>
              <w:t>orders</w:t>
            </w:r>
          </w:p>
        </w:tc>
        <w:tc>
          <w:tcPr>
            <w:tcW w:w="1239" w:type="dxa"/>
          </w:tcPr>
          <w:p w:rsidR="00760886" w:rsidRDefault="00760886" w:rsidP="00386773">
            <w:pPr>
              <w:pStyle w:val="TextRight"/>
            </w:pPr>
            <w:r>
              <w:t>$2,240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Material handling</w:t>
            </w:r>
            <w:r>
              <w:tab/>
            </w:r>
          </w:p>
        </w:tc>
        <w:tc>
          <w:tcPr>
            <w:tcW w:w="886" w:type="dxa"/>
          </w:tcPr>
          <w:p w:rsidR="00760886" w:rsidRDefault="00760886" w:rsidP="00386773">
            <w:pPr>
              <w:pStyle w:val="TextRight"/>
            </w:pPr>
            <w:r>
              <w:t>$193</w:t>
            </w:r>
          </w:p>
        </w:tc>
        <w:tc>
          <w:tcPr>
            <w:tcW w:w="2506" w:type="dxa"/>
          </w:tcPr>
          <w:p w:rsidR="00760886" w:rsidRDefault="00760886" w:rsidP="00386773">
            <w:pPr>
              <w:pStyle w:val="TextLeft"/>
            </w:pPr>
            <w:r>
              <w:t>per setup</w:t>
            </w:r>
          </w:p>
        </w:tc>
        <w:tc>
          <w:tcPr>
            <w:tcW w:w="886" w:type="dxa"/>
          </w:tcPr>
          <w:p w:rsidR="00760886" w:rsidRDefault="00760886" w:rsidP="00386773">
            <w:pPr>
              <w:pStyle w:val="TextRight"/>
            </w:pPr>
            <w:r>
              <w:t>16</w:t>
            </w:r>
          </w:p>
        </w:tc>
        <w:tc>
          <w:tcPr>
            <w:tcW w:w="2146" w:type="dxa"/>
            <w:vAlign w:val="bottom"/>
          </w:tcPr>
          <w:p w:rsidR="00760886" w:rsidRDefault="00760886" w:rsidP="00386773">
            <w:pPr>
              <w:pStyle w:val="TextLeft"/>
            </w:pPr>
            <w:r>
              <w:t>setups</w:t>
            </w:r>
          </w:p>
        </w:tc>
        <w:tc>
          <w:tcPr>
            <w:tcW w:w="1239" w:type="dxa"/>
          </w:tcPr>
          <w:p w:rsidR="00760886" w:rsidRDefault="00760886" w:rsidP="00386773">
            <w:pPr>
              <w:pStyle w:val="TextRight"/>
            </w:pPr>
            <w:r>
              <w:t>3,088</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Quality control</w:t>
            </w:r>
            <w:r>
              <w:tab/>
            </w:r>
          </w:p>
        </w:tc>
        <w:tc>
          <w:tcPr>
            <w:tcW w:w="886" w:type="dxa"/>
          </w:tcPr>
          <w:p w:rsidR="00760886" w:rsidRDefault="00760886" w:rsidP="00386773">
            <w:pPr>
              <w:pStyle w:val="TextRight"/>
            </w:pPr>
            <w:r>
              <w:t>$180</w:t>
            </w:r>
          </w:p>
        </w:tc>
        <w:tc>
          <w:tcPr>
            <w:tcW w:w="2506" w:type="dxa"/>
          </w:tcPr>
          <w:p w:rsidR="00760886" w:rsidRDefault="00760886" w:rsidP="00386773">
            <w:pPr>
              <w:pStyle w:val="TextLeft"/>
            </w:pPr>
            <w:r>
              <w:t>per batch</w:t>
            </w:r>
          </w:p>
        </w:tc>
        <w:tc>
          <w:tcPr>
            <w:tcW w:w="886" w:type="dxa"/>
          </w:tcPr>
          <w:p w:rsidR="00760886" w:rsidRDefault="00760886" w:rsidP="00386773">
            <w:pPr>
              <w:pStyle w:val="TextRight"/>
            </w:pPr>
            <w:r>
              <w:t>8</w:t>
            </w:r>
          </w:p>
        </w:tc>
        <w:tc>
          <w:tcPr>
            <w:tcW w:w="2146" w:type="dxa"/>
            <w:vAlign w:val="bottom"/>
          </w:tcPr>
          <w:p w:rsidR="00760886" w:rsidRDefault="00760886" w:rsidP="00386773">
            <w:pPr>
              <w:pStyle w:val="TextLeft"/>
            </w:pPr>
            <w:r>
              <w:t>batches</w:t>
            </w:r>
          </w:p>
        </w:tc>
        <w:tc>
          <w:tcPr>
            <w:tcW w:w="1239" w:type="dxa"/>
          </w:tcPr>
          <w:p w:rsidR="00760886" w:rsidRDefault="00760886" w:rsidP="00386773">
            <w:pPr>
              <w:pStyle w:val="TextRight"/>
            </w:pPr>
            <w:r>
              <w:t>1,440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Roasting</w:t>
            </w:r>
            <w:r>
              <w:tab/>
            </w:r>
          </w:p>
        </w:tc>
        <w:tc>
          <w:tcPr>
            <w:tcW w:w="886" w:type="dxa"/>
          </w:tcPr>
          <w:p w:rsidR="00760886" w:rsidRDefault="00760886" w:rsidP="00386773">
            <w:pPr>
              <w:pStyle w:val="TextRight"/>
            </w:pPr>
            <w:r>
              <w:t>$11</w:t>
            </w:r>
          </w:p>
        </w:tc>
        <w:tc>
          <w:tcPr>
            <w:tcW w:w="2506" w:type="dxa"/>
          </w:tcPr>
          <w:p w:rsidR="00760886" w:rsidRDefault="00760886" w:rsidP="00386773">
            <w:pPr>
              <w:pStyle w:val="TextLeft"/>
            </w:pPr>
            <w:r>
              <w:t>per roasting hour</w:t>
            </w:r>
          </w:p>
        </w:tc>
        <w:tc>
          <w:tcPr>
            <w:tcW w:w="886" w:type="dxa"/>
          </w:tcPr>
          <w:p w:rsidR="00760886" w:rsidRDefault="00760886" w:rsidP="00386773">
            <w:pPr>
              <w:pStyle w:val="TextRight"/>
            </w:pPr>
            <w:r>
              <w:t>60</w:t>
            </w:r>
          </w:p>
        </w:tc>
        <w:tc>
          <w:tcPr>
            <w:tcW w:w="2146" w:type="dxa"/>
            <w:vAlign w:val="bottom"/>
          </w:tcPr>
          <w:p w:rsidR="00760886" w:rsidRDefault="00760886" w:rsidP="00386773">
            <w:pPr>
              <w:pStyle w:val="TextLeft"/>
            </w:pPr>
            <w:r>
              <w:t>roasting hours</w:t>
            </w:r>
          </w:p>
        </w:tc>
        <w:tc>
          <w:tcPr>
            <w:tcW w:w="1239" w:type="dxa"/>
          </w:tcPr>
          <w:p w:rsidR="00760886" w:rsidRDefault="00760886" w:rsidP="00386773">
            <w:pPr>
              <w:pStyle w:val="TextRight"/>
            </w:pPr>
            <w:r>
              <w:t>660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Blending</w:t>
            </w:r>
            <w:r>
              <w:tab/>
            </w:r>
          </w:p>
        </w:tc>
        <w:tc>
          <w:tcPr>
            <w:tcW w:w="886" w:type="dxa"/>
          </w:tcPr>
          <w:p w:rsidR="00760886" w:rsidRDefault="00760886" w:rsidP="00386773">
            <w:pPr>
              <w:pStyle w:val="TextRight"/>
            </w:pPr>
            <w:r>
              <w:t>$6</w:t>
            </w:r>
          </w:p>
        </w:tc>
        <w:tc>
          <w:tcPr>
            <w:tcW w:w="2506" w:type="dxa"/>
          </w:tcPr>
          <w:p w:rsidR="00760886" w:rsidRDefault="00760886" w:rsidP="00386773">
            <w:pPr>
              <w:pStyle w:val="TextLeft"/>
            </w:pPr>
            <w:r>
              <w:t>per blending hour</w:t>
            </w:r>
          </w:p>
        </w:tc>
        <w:tc>
          <w:tcPr>
            <w:tcW w:w="886" w:type="dxa"/>
          </w:tcPr>
          <w:p w:rsidR="00760886" w:rsidRDefault="00760886" w:rsidP="00386773">
            <w:pPr>
              <w:pStyle w:val="TextRight"/>
            </w:pPr>
            <w:r>
              <w:t>20</w:t>
            </w:r>
          </w:p>
        </w:tc>
        <w:tc>
          <w:tcPr>
            <w:tcW w:w="2146" w:type="dxa"/>
            <w:vAlign w:val="bottom"/>
          </w:tcPr>
          <w:p w:rsidR="00760886" w:rsidRDefault="00760886" w:rsidP="00386773">
            <w:pPr>
              <w:pStyle w:val="TextLeft"/>
            </w:pPr>
            <w:r>
              <w:t>blending hours</w:t>
            </w:r>
          </w:p>
        </w:tc>
        <w:tc>
          <w:tcPr>
            <w:tcW w:w="1239" w:type="dxa"/>
          </w:tcPr>
          <w:p w:rsidR="00760886" w:rsidRDefault="00760886" w:rsidP="00386773">
            <w:pPr>
              <w:pStyle w:val="TextRight"/>
            </w:pPr>
            <w:r>
              <w:t>120</w:t>
            </w:r>
          </w:p>
        </w:tc>
      </w:tr>
      <w:tr w:rsidR="00760886" w:rsidTr="00386773">
        <w:trPr>
          <w:tblCellSpacing w:w="7" w:type="dxa"/>
        </w:trPr>
        <w:tc>
          <w:tcPr>
            <w:tcW w:w="699" w:type="dxa"/>
          </w:tcPr>
          <w:p w:rsidR="00760886" w:rsidRDefault="00760886" w:rsidP="00386773">
            <w:pPr>
              <w:pStyle w:val="TextLeader"/>
            </w:pPr>
          </w:p>
        </w:tc>
        <w:tc>
          <w:tcPr>
            <w:tcW w:w="2851" w:type="dxa"/>
            <w:vAlign w:val="bottom"/>
          </w:tcPr>
          <w:p w:rsidR="00760886" w:rsidRDefault="00760886" w:rsidP="00386773">
            <w:pPr>
              <w:pStyle w:val="TextLeader"/>
              <w:tabs>
                <w:tab w:val="clear" w:pos="7200"/>
                <w:tab w:val="right" w:leader="dot" w:pos="2858"/>
              </w:tabs>
            </w:pPr>
            <w:r>
              <w:t>Packaging</w:t>
            </w:r>
            <w:r>
              <w:tab/>
            </w:r>
          </w:p>
        </w:tc>
        <w:tc>
          <w:tcPr>
            <w:tcW w:w="886" w:type="dxa"/>
          </w:tcPr>
          <w:p w:rsidR="00760886" w:rsidRDefault="00760886" w:rsidP="00386773">
            <w:pPr>
              <w:pStyle w:val="TextRight"/>
            </w:pPr>
            <w:r>
              <w:t>$5</w:t>
            </w:r>
          </w:p>
        </w:tc>
        <w:tc>
          <w:tcPr>
            <w:tcW w:w="2506" w:type="dxa"/>
          </w:tcPr>
          <w:p w:rsidR="00760886" w:rsidRDefault="00760886" w:rsidP="00386773">
            <w:pPr>
              <w:pStyle w:val="TextLeft"/>
            </w:pPr>
            <w:r>
              <w:t>per packaging hour</w:t>
            </w:r>
          </w:p>
        </w:tc>
        <w:tc>
          <w:tcPr>
            <w:tcW w:w="886" w:type="dxa"/>
          </w:tcPr>
          <w:p w:rsidR="00760886" w:rsidRDefault="00760886" w:rsidP="00386773">
            <w:pPr>
              <w:pStyle w:val="TextRight"/>
            </w:pPr>
            <w:r>
              <w:t>12</w:t>
            </w:r>
          </w:p>
        </w:tc>
        <w:tc>
          <w:tcPr>
            <w:tcW w:w="2146" w:type="dxa"/>
            <w:vAlign w:val="bottom"/>
          </w:tcPr>
          <w:p w:rsidR="00760886" w:rsidRDefault="00760886" w:rsidP="00386773">
            <w:pPr>
              <w:pStyle w:val="TextLeft"/>
            </w:pPr>
            <w:r>
              <w:t>packaging hours</w:t>
            </w:r>
          </w:p>
        </w:tc>
        <w:tc>
          <w:tcPr>
            <w:tcW w:w="1239" w:type="dxa"/>
          </w:tcPr>
          <w:p w:rsidR="00760886" w:rsidRDefault="00760886" w:rsidP="00386773">
            <w:pPr>
              <w:pStyle w:val="TextRight"/>
              <w:rPr>
                <w:u w:val="single"/>
              </w:rPr>
            </w:pPr>
            <w:r>
              <w:rPr>
                <w:u w:val="single"/>
              </w:rPr>
              <w:t>      60</w:t>
            </w:r>
          </w:p>
        </w:tc>
      </w:tr>
      <w:tr w:rsidR="00760886" w:rsidTr="00386773">
        <w:trPr>
          <w:tblCellSpacing w:w="7" w:type="dxa"/>
        </w:trPr>
        <w:tc>
          <w:tcPr>
            <w:tcW w:w="699" w:type="dxa"/>
          </w:tcPr>
          <w:p w:rsidR="00760886" w:rsidRDefault="00760886" w:rsidP="00386773">
            <w:pPr>
              <w:pStyle w:val="TextLeader"/>
              <w:ind w:left="432"/>
            </w:pPr>
          </w:p>
        </w:tc>
        <w:tc>
          <w:tcPr>
            <w:tcW w:w="2851" w:type="dxa"/>
            <w:vAlign w:val="bottom"/>
          </w:tcPr>
          <w:p w:rsidR="00760886" w:rsidRDefault="00760886" w:rsidP="00386773">
            <w:pPr>
              <w:pStyle w:val="TextLeader"/>
              <w:tabs>
                <w:tab w:val="clear" w:pos="7200"/>
                <w:tab w:val="right" w:leader="dot" w:pos="2858"/>
              </w:tabs>
            </w:pPr>
            <w:r>
              <w:t>Total</w:t>
            </w:r>
            <w:r>
              <w:tab/>
            </w:r>
          </w:p>
        </w:tc>
        <w:tc>
          <w:tcPr>
            <w:tcW w:w="886" w:type="dxa"/>
          </w:tcPr>
          <w:p w:rsidR="00760886" w:rsidRDefault="00760886" w:rsidP="00386773">
            <w:pPr>
              <w:pStyle w:val="TextRight"/>
            </w:pPr>
          </w:p>
        </w:tc>
        <w:tc>
          <w:tcPr>
            <w:tcW w:w="2506" w:type="dxa"/>
          </w:tcPr>
          <w:p w:rsidR="00760886" w:rsidRDefault="00760886" w:rsidP="00386773">
            <w:pPr>
              <w:pStyle w:val="TextLeft"/>
            </w:pPr>
          </w:p>
        </w:tc>
        <w:tc>
          <w:tcPr>
            <w:tcW w:w="886" w:type="dxa"/>
            <w:vAlign w:val="bottom"/>
          </w:tcPr>
          <w:p w:rsidR="00760886" w:rsidRDefault="00760886" w:rsidP="00386773">
            <w:pPr>
              <w:pStyle w:val="TextRight"/>
            </w:pPr>
          </w:p>
        </w:tc>
        <w:tc>
          <w:tcPr>
            <w:tcW w:w="2146" w:type="dxa"/>
            <w:vAlign w:val="bottom"/>
          </w:tcPr>
          <w:p w:rsidR="00760886" w:rsidRDefault="00760886" w:rsidP="00386773">
            <w:pPr>
              <w:pStyle w:val="TextRight"/>
            </w:pPr>
          </w:p>
        </w:tc>
        <w:tc>
          <w:tcPr>
            <w:tcW w:w="1239" w:type="dxa"/>
          </w:tcPr>
          <w:p w:rsidR="00760886" w:rsidRDefault="00760886" w:rsidP="00386773">
            <w:pPr>
              <w:pStyle w:val="TextRight"/>
              <w:rPr>
                <w:u w:val="double"/>
              </w:rPr>
            </w:pPr>
            <w:r>
              <w:rPr>
                <w:u w:val="double"/>
              </w:rPr>
              <w:t>$7,608</w:t>
            </w:r>
          </w:p>
        </w:tc>
      </w:tr>
    </w:tbl>
    <w:p w:rsidR="00760886" w:rsidRDefault="00760886" w:rsidP="00760886">
      <w:pPr>
        <w:pStyle w:val="NumberedPartSub"/>
        <w:sectPr w:rsidR="00760886">
          <w:footerReference w:type="even" r:id="rId47"/>
          <w:footerReference w:type="default" r:id="rId48"/>
          <w:pgSz w:w="15840" w:h="12240" w:orient="landscape" w:code="1"/>
          <w:pgMar w:top="1440" w:right="1440" w:bottom="1440" w:left="1440" w:header="720" w:footer="720" w:gutter="0"/>
          <w:paperSrc w:first="15" w:other="15"/>
          <w:cols w:space="720"/>
          <w:docGrid w:linePitch="360"/>
        </w:sectPr>
      </w:pPr>
    </w:p>
    <w:p w:rsidR="00760886" w:rsidRDefault="00760886" w:rsidP="00760886">
      <w:pPr>
        <w:pStyle w:val="ProblemNumber"/>
      </w:pPr>
      <w:r>
        <w:rPr>
          <w:b/>
        </w:rPr>
        <w:lastRenderedPageBreak/>
        <w:t xml:space="preserve">Case </w:t>
      </w:r>
      <w:r w:rsidR="007B1D91">
        <w:rPr>
          <w:b/>
        </w:rPr>
        <w:t>2</w:t>
      </w:r>
      <w:r>
        <w:rPr>
          <w:b/>
        </w:rPr>
        <w:t>A-</w:t>
      </w:r>
      <w:r w:rsidR="004C53C7">
        <w:rPr>
          <w:b/>
        </w:rPr>
        <w:t>6</w:t>
      </w:r>
      <w:r>
        <w:rPr>
          <w:b/>
        </w:rPr>
        <w:t xml:space="preserve"> </w:t>
      </w:r>
      <w:r>
        <w:t>(continued)</w:t>
      </w:r>
    </w:p>
    <w:p w:rsidR="00760886" w:rsidRDefault="00760886" w:rsidP="00760886">
      <w:pPr>
        <w:pStyle w:val="NumberedPartSub"/>
      </w:pPr>
      <w:r>
        <w:tab/>
      </w:r>
      <w:r>
        <w:tab/>
        <w:t>b.</w:t>
      </w:r>
      <w:r>
        <w:tab/>
        <w:t xml:space="preserve">According to the activity-based </w:t>
      </w:r>
      <w:r w:rsidR="003001FA">
        <w:t xml:space="preserve">absorption </w:t>
      </w:r>
      <w:r>
        <w:t>costing system, the manufacturing overhead cost per pound is:</w:t>
      </w:r>
    </w:p>
    <w:p w:rsidR="00760886" w:rsidRDefault="00760886" w:rsidP="00760886">
      <w:pPr>
        <w:pStyle w:val="6pointlinespace"/>
      </w:pPr>
    </w:p>
    <w:tbl>
      <w:tblPr>
        <w:tblW w:w="8685" w:type="dxa"/>
        <w:tblCellSpacing w:w="7" w:type="dxa"/>
        <w:tblInd w:w="704" w:type="dxa"/>
        <w:tblLayout w:type="fixed"/>
        <w:tblCellMar>
          <w:left w:w="0" w:type="dxa"/>
          <w:right w:w="0" w:type="dxa"/>
        </w:tblCellMar>
        <w:tblLook w:val="0000" w:firstRow="0" w:lastRow="0" w:firstColumn="0" w:lastColumn="0" w:noHBand="0" w:noVBand="0"/>
      </w:tblPr>
      <w:tblGrid>
        <w:gridCol w:w="5535"/>
        <w:gridCol w:w="1530"/>
        <w:gridCol w:w="1620"/>
      </w:tblGrid>
      <w:tr w:rsidR="00760886" w:rsidTr="00386773">
        <w:trPr>
          <w:tblCellSpacing w:w="7" w:type="dxa"/>
        </w:trPr>
        <w:tc>
          <w:tcPr>
            <w:tcW w:w="5514" w:type="dxa"/>
            <w:vAlign w:val="bottom"/>
          </w:tcPr>
          <w:p w:rsidR="00760886" w:rsidRDefault="00760886" w:rsidP="00386773">
            <w:pPr>
              <w:pStyle w:val="TextLeader"/>
            </w:pPr>
          </w:p>
        </w:tc>
        <w:tc>
          <w:tcPr>
            <w:tcW w:w="1516" w:type="dxa"/>
            <w:vAlign w:val="bottom"/>
          </w:tcPr>
          <w:p w:rsidR="00760886" w:rsidRDefault="00760886" w:rsidP="00386773">
            <w:pPr>
              <w:pStyle w:val="ColumnHead"/>
            </w:pPr>
            <w:smartTag w:uri="urn:schemas-microsoft-com:office:smarttags" w:element="country-region">
              <w:smartTag w:uri="urn:schemas-microsoft-com:office:smarttags" w:element="place">
                <w:r>
                  <w:t>Kenya</w:t>
                </w:r>
              </w:smartTag>
            </w:smartTag>
            <w:r>
              <w:t xml:space="preserve"> </w:t>
            </w:r>
            <w:r>
              <w:br/>
              <w:t>Dark</w:t>
            </w:r>
          </w:p>
        </w:tc>
        <w:tc>
          <w:tcPr>
            <w:tcW w:w="1599" w:type="dxa"/>
            <w:vAlign w:val="bottom"/>
          </w:tcPr>
          <w:p w:rsidR="00760886" w:rsidRDefault="00760886" w:rsidP="00386773">
            <w:pPr>
              <w:pStyle w:val="ColumnHead"/>
              <w:rPr>
                <w:bCs w:val="0"/>
              </w:rPr>
            </w:pPr>
            <w:r>
              <w:rPr>
                <w:bCs w:val="0"/>
              </w:rPr>
              <w:t xml:space="preserve">Viet </w:t>
            </w:r>
            <w:r>
              <w:rPr>
                <w:bCs w:val="0"/>
              </w:rPr>
              <w:br/>
              <w:t>Select</w:t>
            </w:r>
          </w:p>
        </w:tc>
      </w:tr>
      <w:tr w:rsidR="00760886" w:rsidTr="00386773">
        <w:trPr>
          <w:tblCellSpacing w:w="7" w:type="dxa"/>
        </w:trPr>
        <w:tc>
          <w:tcPr>
            <w:tcW w:w="5514" w:type="dxa"/>
            <w:vAlign w:val="bottom"/>
          </w:tcPr>
          <w:p w:rsidR="00760886" w:rsidRDefault="00760886" w:rsidP="00386773">
            <w:pPr>
              <w:pStyle w:val="TextLeader"/>
              <w:tabs>
                <w:tab w:val="clear" w:pos="7200"/>
                <w:tab w:val="right" w:leader="dot" w:pos="5416"/>
              </w:tabs>
            </w:pPr>
            <w:r>
              <w:t>Total overhead cost assigned (above) (a)</w:t>
            </w:r>
            <w:r>
              <w:tab/>
            </w:r>
          </w:p>
        </w:tc>
        <w:tc>
          <w:tcPr>
            <w:tcW w:w="1516" w:type="dxa"/>
          </w:tcPr>
          <w:p w:rsidR="00760886" w:rsidRDefault="00760886" w:rsidP="00386773">
            <w:pPr>
              <w:pStyle w:val="TextRight"/>
              <w:ind w:right="158"/>
            </w:pPr>
            <w:r>
              <w:t>$26,976</w:t>
            </w:r>
          </w:p>
        </w:tc>
        <w:tc>
          <w:tcPr>
            <w:tcW w:w="1599" w:type="dxa"/>
          </w:tcPr>
          <w:p w:rsidR="00760886" w:rsidRDefault="00760886" w:rsidP="00386773">
            <w:pPr>
              <w:pStyle w:val="TextRight"/>
              <w:ind w:right="158"/>
            </w:pPr>
            <w:r>
              <w:t>$7,608</w:t>
            </w:r>
          </w:p>
        </w:tc>
      </w:tr>
      <w:tr w:rsidR="00760886" w:rsidTr="00386773">
        <w:trPr>
          <w:tblCellSpacing w:w="7" w:type="dxa"/>
        </w:trPr>
        <w:tc>
          <w:tcPr>
            <w:tcW w:w="5514" w:type="dxa"/>
            <w:vAlign w:val="bottom"/>
          </w:tcPr>
          <w:p w:rsidR="00760886" w:rsidRDefault="00760886" w:rsidP="00386773">
            <w:pPr>
              <w:pStyle w:val="TextLeader"/>
              <w:tabs>
                <w:tab w:val="clear" w:pos="7200"/>
                <w:tab w:val="right" w:leader="dot" w:pos="5416"/>
              </w:tabs>
            </w:pPr>
            <w:r>
              <w:t>Number of pounds manufactured (b)</w:t>
            </w:r>
            <w:r>
              <w:tab/>
            </w:r>
          </w:p>
        </w:tc>
        <w:tc>
          <w:tcPr>
            <w:tcW w:w="1516" w:type="dxa"/>
          </w:tcPr>
          <w:p w:rsidR="00760886" w:rsidRDefault="00760886" w:rsidP="00386773">
            <w:pPr>
              <w:pStyle w:val="TextRight"/>
              <w:ind w:right="158"/>
            </w:pPr>
            <w:r>
              <w:t>80,000</w:t>
            </w:r>
          </w:p>
        </w:tc>
        <w:tc>
          <w:tcPr>
            <w:tcW w:w="1599" w:type="dxa"/>
          </w:tcPr>
          <w:p w:rsidR="00760886" w:rsidRDefault="00760886" w:rsidP="00386773">
            <w:pPr>
              <w:pStyle w:val="TextRight"/>
              <w:ind w:right="158"/>
            </w:pPr>
            <w:r>
              <w:t>4,000</w:t>
            </w:r>
          </w:p>
        </w:tc>
      </w:tr>
      <w:tr w:rsidR="00760886" w:rsidTr="00386773">
        <w:trPr>
          <w:tblCellSpacing w:w="7" w:type="dxa"/>
        </w:trPr>
        <w:tc>
          <w:tcPr>
            <w:tcW w:w="5514" w:type="dxa"/>
            <w:vAlign w:val="bottom"/>
          </w:tcPr>
          <w:p w:rsidR="00760886" w:rsidRDefault="00760886" w:rsidP="00386773">
            <w:pPr>
              <w:pStyle w:val="TextLeader"/>
              <w:tabs>
                <w:tab w:val="clear" w:pos="7200"/>
                <w:tab w:val="right" w:leader="dot" w:pos="5416"/>
              </w:tabs>
            </w:pPr>
            <w:r>
              <w:t>Cost per pound (a) ÷ (b)</w:t>
            </w:r>
            <w:r>
              <w:tab/>
            </w:r>
          </w:p>
        </w:tc>
        <w:tc>
          <w:tcPr>
            <w:tcW w:w="1516" w:type="dxa"/>
          </w:tcPr>
          <w:p w:rsidR="00760886" w:rsidRDefault="00760886" w:rsidP="00386773">
            <w:pPr>
              <w:pStyle w:val="TextRight"/>
              <w:ind w:right="158"/>
            </w:pPr>
            <w:r>
              <w:t>$0.34</w:t>
            </w:r>
          </w:p>
        </w:tc>
        <w:tc>
          <w:tcPr>
            <w:tcW w:w="1599" w:type="dxa"/>
          </w:tcPr>
          <w:p w:rsidR="00760886" w:rsidRDefault="00760886" w:rsidP="00386773">
            <w:pPr>
              <w:pStyle w:val="TextRight"/>
              <w:ind w:right="158"/>
            </w:pPr>
            <w:r>
              <w:t>$1.90</w:t>
            </w:r>
          </w:p>
        </w:tc>
      </w:tr>
    </w:tbl>
    <w:p w:rsidR="00760886" w:rsidRDefault="00760886" w:rsidP="00760886">
      <w:pPr>
        <w:pStyle w:val="NumberedPart"/>
      </w:pPr>
    </w:p>
    <w:p w:rsidR="00760886" w:rsidRDefault="00760886" w:rsidP="00760886">
      <w:pPr>
        <w:pStyle w:val="NumberedPart"/>
        <w:ind w:left="690" w:hanging="690"/>
      </w:pPr>
      <w:r>
        <w:tab/>
      </w:r>
      <w:r>
        <w:tab/>
        <w:t>c.</w:t>
      </w:r>
      <w:r>
        <w:tab/>
        <w:t xml:space="preserve">The unit product costs according to the activity-based </w:t>
      </w:r>
      <w:r w:rsidR="003001FA">
        <w:t xml:space="preserve">absorption </w:t>
      </w:r>
      <w:r>
        <w:t>costing system are:</w:t>
      </w:r>
    </w:p>
    <w:tbl>
      <w:tblPr>
        <w:tblW w:w="0" w:type="auto"/>
        <w:tblCellSpacing w:w="7" w:type="dxa"/>
        <w:tblInd w:w="704" w:type="dxa"/>
        <w:tblLayout w:type="fixed"/>
        <w:tblCellMar>
          <w:left w:w="0" w:type="dxa"/>
          <w:right w:w="0" w:type="dxa"/>
        </w:tblCellMar>
        <w:tblLook w:val="0000" w:firstRow="0" w:lastRow="0" w:firstColumn="0" w:lastColumn="0" w:noHBand="0" w:noVBand="0"/>
      </w:tblPr>
      <w:tblGrid>
        <w:gridCol w:w="4021"/>
        <w:gridCol w:w="1424"/>
        <w:gridCol w:w="1440"/>
      </w:tblGrid>
      <w:tr w:rsidR="00760886" w:rsidTr="00386773">
        <w:trPr>
          <w:tblCellSpacing w:w="7" w:type="dxa"/>
        </w:trPr>
        <w:tc>
          <w:tcPr>
            <w:tcW w:w="4000" w:type="dxa"/>
            <w:vAlign w:val="bottom"/>
          </w:tcPr>
          <w:p w:rsidR="00760886" w:rsidRDefault="00760886" w:rsidP="00386773">
            <w:pPr>
              <w:pStyle w:val="TextLeader"/>
            </w:pPr>
          </w:p>
        </w:tc>
        <w:tc>
          <w:tcPr>
            <w:tcW w:w="1410" w:type="dxa"/>
            <w:vAlign w:val="bottom"/>
          </w:tcPr>
          <w:p w:rsidR="00760886" w:rsidRDefault="00760886" w:rsidP="00386773">
            <w:pPr>
              <w:pStyle w:val="ColumnHead"/>
            </w:pPr>
            <w:smartTag w:uri="urn:schemas-microsoft-com:office:smarttags" w:element="country-region">
              <w:smartTag w:uri="urn:schemas-microsoft-com:office:smarttags" w:element="place">
                <w:r>
                  <w:t>Kenya</w:t>
                </w:r>
              </w:smartTag>
            </w:smartTag>
            <w:r>
              <w:t xml:space="preserve"> </w:t>
            </w:r>
            <w:r>
              <w:br/>
              <w:t>Dark</w:t>
            </w:r>
          </w:p>
        </w:tc>
        <w:tc>
          <w:tcPr>
            <w:tcW w:w="1419" w:type="dxa"/>
            <w:vAlign w:val="bottom"/>
          </w:tcPr>
          <w:p w:rsidR="00760886" w:rsidRDefault="00760886" w:rsidP="00386773">
            <w:pPr>
              <w:pStyle w:val="ColumnHead"/>
            </w:pPr>
            <w:r>
              <w:t xml:space="preserve">Viet </w:t>
            </w:r>
            <w:r>
              <w:br/>
              <w:t>Select</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976"/>
              </w:tabs>
            </w:pPr>
            <w:r>
              <w:t>Direct materials (given)</w:t>
            </w:r>
            <w:r>
              <w:tab/>
            </w:r>
          </w:p>
        </w:tc>
        <w:tc>
          <w:tcPr>
            <w:tcW w:w="1410" w:type="dxa"/>
          </w:tcPr>
          <w:p w:rsidR="00760886" w:rsidRDefault="00760886" w:rsidP="00386773">
            <w:pPr>
              <w:pStyle w:val="TextRight"/>
              <w:ind w:right="248"/>
            </w:pPr>
            <w:r>
              <w:t>$4.50</w:t>
            </w:r>
          </w:p>
        </w:tc>
        <w:tc>
          <w:tcPr>
            <w:tcW w:w="1419" w:type="dxa"/>
          </w:tcPr>
          <w:p w:rsidR="00760886" w:rsidRDefault="00760886" w:rsidP="00386773">
            <w:pPr>
              <w:pStyle w:val="TextRight"/>
              <w:ind w:right="241"/>
            </w:pPr>
            <w:r>
              <w:t>$2.90</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976"/>
              </w:tabs>
            </w:pPr>
            <w:r>
              <w:t>Direct labor (given)</w:t>
            </w:r>
            <w:r>
              <w:tab/>
            </w:r>
          </w:p>
        </w:tc>
        <w:tc>
          <w:tcPr>
            <w:tcW w:w="1410" w:type="dxa"/>
          </w:tcPr>
          <w:p w:rsidR="00760886" w:rsidRDefault="00760886" w:rsidP="001325AE">
            <w:pPr>
              <w:pStyle w:val="TextRight"/>
              <w:ind w:right="248"/>
            </w:pPr>
            <w:r>
              <w:t>0.</w:t>
            </w:r>
            <w:r w:rsidR="001325AE">
              <w:t>3</w:t>
            </w:r>
            <w:r>
              <w:t>4</w:t>
            </w:r>
          </w:p>
        </w:tc>
        <w:tc>
          <w:tcPr>
            <w:tcW w:w="1419" w:type="dxa"/>
          </w:tcPr>
          <w:p w:rsidR="00760886" w:rsidRDefault="00760886" w:rsidP="001325AE">
            <w:pPr>
              <w:pStyle w:val="TextRight"/>
              <w:ind w:right="241"/>
            </w:pPr>
            <w:r>
              <w:t>0.</w:t>
            </w:r>
            <w:r w:rsidR="001325AE">
              <w:t>3</w:t>
            </w:r>
            <w:r>
              <w:t>4</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976"/>
              </w:tabs>
            </w:pPr>
            <w:r>
              <w:t>Manufacturing overhead</w:t>
            </w:r>
            <w:r>
              <w:tab/>
            </w:r>
          </w:p>
        </w:tc>
        <w:tc>
          <w:tcPr>
            <w:tcW w:w="1410" w:type="dxa"/>
          </w:tcPr>
          <w:p w:rsidR="00760886" w:rsidRDefault="00760886" w:rsidP="00386773">
            <w:pPr>
              <w:pStyle w:val="TextRight"/>
              <w:ind w:right="248"/>
              <w:rPr>
                <w:u w:val="single"/>
              </w:rPr>
            </w:pPr>
            <w:r>
              <w:rPr>
                <w:u w:val="single"/>
              </w:rPr>
              <w:t> 0.34</w:t>
            </w:r>
          </w:p>
        </w:tc>
        <w:tc>
          <w:tcPr>
            <w:tcW w:w="1419" w:type="dxa"/>
          </w:tcPr>
          <w:p w:rsidR="00760886" w:rsidRDefault="00760886" w:rsidP="00386773">
            <w:pPr>
              <w:pStyle w:val="TextRight"/>
              <w:ind w:right="241"/>
              <w:rPr>
                <w:u w:val="single"/>
              </w:rPr>
            </w:pPr>
            <w:r>
              <w:rPr>
                <w:u w:val="single"/>
              </w:rPr>
              <w:t> 1.90</w:t>
            </w:r>
          </w:p>
        </w:tc>
      </w:tr>
      <w:tr w:rsidR="00760886" w:rsidTr="00386773">
        <w:trPr>
          <w:tblCellSpacing w:w="7" w:type="dxa"/>
        </w:trPr>
        <w:tc>
          <w:tcPr>
            <w:tcW w:w="4000" w:type="dxa"/>
            <w:vAlign w:val="bottom"/>
          </w:tcPr>
          <w:p w:rsidR="00760886" w:rsidRDefault="00760886" w:rsidP="00386773">
            <w:pPr>
              <w:pStyle w:val="TextLeader"/>
              <w:tabs>
                <w:tab w:val="clear" w:pos="7200"/>
                <w:tab w:val="right" w:leader="dot" w:pos="3976"/>
              </w:tabs>
            </w:pPr>
            <w:r>
              <w:t>Total unit product cost</w:t>
            </w:r>
            <w:r>
              <w:tab/>
            </w:r>
          </w:p>
        </w:tc>
        <w:tc>
          <w:tcPr>
            <w:tcW w:w="1410" w:type="dxa"/>
          </w:tcPr>
          <w:p w:rsidR="00760886" w:rsidRDefault="00760886" w:rsidP="001325AE">
            <w:pPr>
              <w:pStyle w:val="TextRight"/>
              <w:ind w:right="248"/>
              <w:rPr>
                <w:u w:val="double"/>
              </w:rPr>
            </w:pPr>
            <w:r>
              <w:rPr>
                <w:u w:val="double"/>
              </w:rPr>
              <w:t>$5.</w:t>
            </w:r>
            <w:r w:rsidR="001325AE">
              <w:rPr>
                <w:u w:val="double"/>
              </w:rPr>
              <w:t>1</w:t>
            </w:r>
            <w:r>
              <w:rPr>
                <w:u w:val="double"/>
              </w:rPr>
              <w:t>8</w:t>
            </w:r>
          </w:p>
        </w:tc>
        <w:tc>
          <w:tcPr>
            <w:tcW w:w="1419" w:type="dxa"/>
          </w:tcPr>
          <w:p w:rsidR="00760886" w:rsidRDefault="00760886" w:rsidP="001325AE">
            <w:pPr>
              <w:pStyle w:val="TextRight"/>
              <w:ind w:right="241"/>
              <w:rPr>
                <w:u w:val="double"/>
              </w:rPr>
            </w:pPr>
            <w:r>
              <w:rPr>
                <w:u w:val="double"/>
              </w:rPr>
              <w:t>$5.</w:t>
            </w:r>
            <w:r w:rsidR="001325AE">
              <w:rPr>
                <w:u w:val="double"/>
              </w:rPr>
              <w:t>1</w:t>
            </w:r>
            <w:r>
              <w:rPr>
                <w:u w:val="double"/>
              </w:rPr>
              <w:t>4</w:t>
            </w:r>
          </w:p>
        </w:tc>
      </w:tr>
    </w:tbl>
    <w:p w:rsidR="00760886" w:rsidRDefault="00760886" w:rsidP="00760886">
      <w:pPr>
        <w:pStyle w:val="NumberedPart"/>
      </w:pPr>
    </w:p>
    <w:p w:rsidR="00760886" w:rsidRDefault="00760886" w:rsidP="00760886">
      <w:pPr>
        <w:pStyle w:val="NumberedPart"/>
      </w:pPr>
      <w:r>
        <w:t>3.</w:t>
      </w:r>
      <w:r>
        <w:tab/>
        <w:t xml:space="preserve">MEMO TO THE PRESIDENT: Analysis of JSI’s data shows that several activities other than direct labor drive the company’s manufacturing overhead costs. These activities include purchase orders issued, number of setups for material processing, and number of batches processed. The company’s present costing system, which relies on direct labor time as the sole basis for assigning overhead cost to products, significantly undercosts low-volume products, such as the Viet Select coffee, and significantly overcosts high-volume products, such as our Kenya Dark coffee. </w:t>
      </w:r>
    </w:p>
    <w:p w:rsidR="00760886" w:rsidRDefault="00760886" w:rsidP="00760886">
      <w:pPr>
        <w:pStyle w:val="6pointlinespace"/>
      </w:pPr>
    </w:p>
    <w:p w:rsidR="00760886" w:rsidRDefault="00760886" w:rsidP="00760886">
      <w:pPr>
        <w:pStyle w:val="NumberedPart"/>
      </w:pPr>
      <w:r>
        <w:tab/>
      </w:r>
      <w:r>
        <w:tab/>
        <w:t xml:space="preserve">An implication of the activity-based </w:t>
      </w:r>
      <w:r w:rsidR="00AF3881">
        <w:t>approach</w:t>
      </w:r>
      <w:r>
        <w:t xml:space="preserve"> is that our low-volume products may not be covering the costs of the manufacturing resources they use. For example, Viet Select coffee is currently priced at $5.</w:t>
      </w:r>
      <w:r w:rsidR="001325AE">
        <w:t>15</w:t>
      </w:r>
      <w:r>
        <w:t xml:space="preserve"> per pound ($4.</w:t>
      </w:r>
      <w:r w:rsidR="001325AE">
        <w:t>1</w:t>
      </w:r>
      <w:r>
        <w:t xml:space="preserve">2 plus 25% markup), </w:t>
      </w:r>
      <w:r w:rsidR="003A6907">
        <w:t>which is only one cent higher than</w:t>
      </w:r>
      <w:r>
        <w:t xml:space="preserve"> its activity-based cost of $5.</w:t>
      </w:r>
      <w:r w:rsidR="003A6907">
        <w:t>1</w:t>
      </w:r>
      <w:r>
        <w:t xml:space="preserve">4 per pound. Under our present costing and pricing system, our high-volume products, such as our Kenya Dark coffee, may be subsidizing our low-volume products. Some adjustments in prices may be required. </w:t>
      </w:r>
    </w:p>
    <w:p w:rsidR="00760886" w:rsidRDefault="00760886" w:rsidP="00760886">
      <w:pPr>
        <w:pStyle w:val="ProblemNumber"/>
      </w:pPr>
      <w:r>
        <w:br w:type="page"/>
      </w:r>
      <w:r>
        <w:rPr>
          <w:b/>
        </w:rPr>
        <w:lastRenderedPageBreak/>
        <w:t xml:space="preserve">Case </w:t>
      </w:r>
      <w:r w:rsidR="007B1D91">
        <w:rPr>
          <w:b/>
        </w:rPr>
        <w:t>2</w:t>
      </w:r>
      <w:r>
        <w:rPr>
          <w:b/>
        </w:rPr>
        <w:t>A-</w:t>
      </w:r>
      <w:r w:rsidR="004C53C7">
        <w:rPr>
          <w:b/>
        </w:rPr>
        <w:t>6</w:t>
      </w:r>
      <w:r>
        <w:rPr>
          <w:b/>
        </w:rPr>
        <w:t xml:space="preserve"> </w:t>
      </w:r>
      <w:r>
        <w:t>(continued)</w:t>
      </w:r>
    </w:p>
    <w:p w:rsidR="00760886" w:rsidRDefault="00760886" w:rsidP="00760886">
      <w:pPr>
        <w:pStyle w:val="NumberedPart"/>
      </w:pPr>
      <w:r>
        <w:tab/>
      </w:r>
      <w:r>
        <w:tab/>
        <w:t>ALTERNATIVE SOLUTION:</w:t>
      </w:r>
    </w:p>
    <w:p w:rsidR="00760886" w:rsidRDefault="00760886" w:rsidP="00760886">
      <w:pPr>
        <w:pStyle w:val="6pointlinespace"/>
      </w:pPr>
    </w:p>
    <w:p w:rsidR="00760886" w:rsidRDefault="00760886" w:rsidP="00760886">
      <w:pPr>
        <w:pStyle w:val="NumberedPart"/>
      </w:pPr>
      <w:r>
        <w:tab/>
      </w:r>
      <w:r>
        <w:tab/>
        <w:t xml:space="preserve">Most students will compute the manufacturing overhead cost per pound of the two coffees as shown above. However, the per pound cost can also be computed as shown below. </w:t>
      </w:r>
      <w:r>
        <w:rPr>
          <w:i/>
        </w:rPr>
        <w:t>This alternative approach provides additional insight into the data and facilitates emphasis of some points made in the chapter.</w:t>
      </w:r>
    </w:p>
    <w:p w:rsidR="00760886" w:rsidRDefault="00760886" w:rsidP="00760886">
      <w:pPr>
        <w:pStyle w:val="6pointlinespace"/>
      </w:pPr>
    </w:p>
    <w:tbl>
      <w:tblPr>
        <w:tblW w:w="0" w:type="auto"/>
        <w:tblCellSpacing w:w="7" w:type="dxa"/>
        <w:tblInd w:w="368" w:type="dxa"/>
        <w:tblLayout w:type="fixed"/>
        <w:tblCellMar>
          <w:left w:w="0" w:type="dxa"/>
          <w:right w:w="0" w:type="dxa"/>
        </w:tblCellMar>
        <w:tblLook w:val="0000" w:firstRow="0" w:lastRow="0" w:firstColumn="0" w:lastColumn="0" w:noHBand="0" w:noVBand="0"/>
      </w:tblPr>
      <w:tblGrid>
        <w:gridCol w:w="2451"/>
        <w:gridCol w:w="1350"/>
        <w:gridCol w:w="1710"/>
        <w:gridCol w:w="90"/>
        <w:gridCol w:w="1170"/>
        <w:gridCol w:w="1710"/>
      </w:tblGrid>
      <w:tr w:rsidR="00760886" w:rsidTr="00386773">
        <w:trPr>
          <w:tblCellSpacing w:w="7" w:type="dxa"/>
        </w:trPr>
        <w:tc>
          <w:tcPr>
            <w:tcW w:w="2430" w:type="dxa"/>
            <w:vAlign w:val="bottom"/>
          </w:tcPr>
          <w:p w:rsidR="00760886" w:rsidRDefault="00760886" w:rsidP="00386773">
            <w:pPr>
              <w:pStyle w:val="TextLeader"/>
            </w:pPr>
          </w:p>
        </w:tc>
        <w:tc>
          <w:tcPr>
            <w:tcW w:w="3046" w:type="dxa"/>
            <w:gridSpan w:val="2"/>
            <w:tcBorders>
              <w:bottom w:val="single" w:sz="4" w:space="0" w:color="auto"/>
            </w:tcBorders>
            <w:vAlign w:val="bottom"/>
          </w:tcPr>
          <w:p w:rsidR="00760886" w:rsidRDefault="00760886" w:rsidP="00386773">
            <w:pPr>
              <w:pStyle w:val="ColumnHead"/>
            </w:pPr>
            <w:smartTag w:uri="urn:schemas-microsoft-com:office:smarttags" w:element="country-region">
              <w:smartTag w:uri="urn:schemas-microsoft-com:office:smarttags" w:element="place">
                <w:r>
                  <w:t>Kenya</w:t>
                </w:r>
              </w:smartTag>
            </w:smartTag>
            <w:r>
              <w:t xml:space="preserve"> Dark</w:t>
            </w:r>
          </w:p>
        </w:tc>
        <w:tc>
          <w:tcPr>
            <w:tcW w:w="76" w:type="dxa"/>
            <w:vAlign w:val="bottom"/>
          </w:tcPr>
          <w:p w:rsidR="00760886" w:rsidRDefault="00760886" w:rsidP="00386773">
            <w:pPr>
              <w:pStyle w:val="ColumnHead"/>
            </w:pPr>
          </w:p>
        </w:tc>
        <w:tc>
          <w:tcPr>
            <w:tcW w:w="2859" w:type="dxa"/>
            <w:gridSpan w:val="2"/>
            <w:tcBorders>
              <w:bottom w:val="single" w:sz="4" w:space="0" w:color="auto"/>
            </w:tcBorders>
            <w:vAlign w:val="bottom"/>
          </w:tcPr>
          <w:p w:rsidR="00760886" w:rsidRDefault="00760886" w:rsidP="00386773">
            <w:pPr>
              <w:pStyle w:val="ColumnHead"/>
            </w:pPr>
            <w:r>
              <w:t>Viet Select</w:t>
            </w:r>
          </w:p>
        </w:tc>
      </w:tr>
      <w:tr w:rsidR="00760886" w:rsidTr="00386773">
        <w:trPr>
          <w:tblCellSpacing w:w="7" w:type="dxa"/>
        </w:trPr>
        <w:tc>
          <w:tcPr>
            <w:tcW w:w="2430" w:type="dxa"/>
            <w:vAlign w:val="bottom"/>
          </w:tcPr>
          <w:p w:rsidR="00760886" w:rsidRDefault="00760886" w:rsidP="00386773">
            <w:pPr>
              <w:pStyle w:val="TextLeader"/>
            </w:pPr>
          </w:p>
        </w:tc>
        <w:tc>
          <w:tcPr>
            <w:tcW w:w="1336" w:type="dxa"/>
            <w:vAlign w:val="bottom"/>
          </w:tcPr>
          <w:p w:rsidR="00760886" w:rsidRDefault="00760886" w:rsidP="00386773">
            <w:pPr>
              <w:pStyle w:val="ColumnHead"/>
            </w:pPr>
            <w:r>
              <w:t>Total</w:t>
            </w:r>
          </w:p>
        </w:tc>
        <w:tc>
          <w:tcPr>
            <w:tcW w:w="1696" w:type="dxa"/>
            <w:vAlign w:val="bottom"/>
          </w:tcPr>
          <w:p w:rsidR="00760886" w:rsidRDefault="00760886" w:rsidP="00386773">
            <w:pPr>
              <w:pStyle w:val="ColumnHead"/>
            </w:pPr>
            <w:r>
              <w:t>Per Pound (</w:t>
            </w:r>
            <w:r>
              <w:rPr>
                <w:rFonts w:cs="Tahoma"/>
              </w:rPr>
              <w:t>÷</w:t>
            </w:r>
            <w:r>
              <w:t xml:space="preserve"> 80,000)</w:t>
            </w:r>
          </w:p>
        </w:tc>
        <w:tc>
          <w:tcPr>
            <w:tcW w:w="76" w:type="dxa"/>
            <w:vAlign w:val="bottom"/>
          </w:tcPr>
          <w:p w:rsidR="00760886" w:rsidRDefault="00760886" w:rsidP="00386773">
            <w:pPr>
              <w:pStyle w:val="ColumnHead"/>
            </w:pPr>
          </w:p>
        </w:tc>
        <w:tc>
          <w:tcPr>
            <w:tcW w:w="1156" w:type="dxa"/>
            <w:vAlign w:val="bottom"/>
          </w:tcPr>
          <w:p w:rsidR="00760886" w:rsidRDefault="00760886" w:rsidP="00386773">
            <w:pPr>
              <w:pStyle w:val="ColumnHead"/>
            </w:pPr>
            <w:r>
              <w:t>Total</w:t>
            </w:r>
          </w:p>
        </w:tc>
        <w:tc>
          <w:tcPr>
            <w:tcW w:w="1689" w:type="dxa"/>
            <w:vAlign w:val="bottom"/>
          </w:tcPr>
          <w:p w:rsidR="00760886" w:rsidRDefault="00760886" w:rsidP="00386773">
            <w:pPr>
              <w:pStyle w:val="ColumnHead"/>
            </w:pPr>
            <w:r>
              <w:t>Per Pound (</w:t>
            </w:r>
            <w:r>
              <w:rPr>
                <w:rFonts w:cs="Tahoma"/>
              </w:rPr>
              <w:t>÷</w:t>
            </w:r>
            <w:r>
              <w:t xml:space="preserve"> 4,000)</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Purchasing</w:t>
            </w:r>
            <w:r>
              <w:tab/>
            </w:r>
          </w:p>
        </w:tc>
        <w:tc>
          <w:tcPr>
            <w:tcW w:w="1336" w:type="dxa"/>
          </w:tcPr>
          <w:p w:rsidR="00760886" w:rsidRDefault="00760886" w:rsidP="00386773">
            <w:pPr>
              <w:pStyle w:val="TextRight"/>
            </w:pPr>
            <w:r>
              <w:t>$  1,120</w:t>
            </w:r>
          </w:p>
        </w:tc>
        <w:tc>
          <w:tcPr>
            <w:tcW w:w="1696" w:type="dxa"/>
            <w:vAlign w:val="bottom"/>
          </w:tcPr>
          <w:p w:rsidR="00760886" w:rsidRDefault="00760886" w:rsidP="00386773">
            <w:pPr>
              <w:pStyle w:val="TextRight"/>
              <w:ind w:right="338"/>
            </w:pPr>
            <w:r>
              <w:t>$0.014</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pPr>
            <w:r>
              <w:t>$2,240</w:t>
            </w:r>
          </w:p>
        </w:tc>
        <w:tc>
          <w:tcPr>
            <w:tcW w:w="1689" w:type="dxa"/>
            <w:vAlign w:val="bottom"/>
          </w:tcPr>
          <w:p w:rsidR="00760886" w:rsidRDefault="00760886" w:rsidP="00386773">
            <w:pPr>
              <w:pStyle w:val="TextRight"/>
              <w:ind w:right="421"/>
            </w:pPr>
            <w:r>
              <w:t>$0.560</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Material handling</w:t>
            </w:r>
            <w:r>
              <w:tab/>
            </w:r>
          </w:p>
        </w:tc>
        <w:tc>
          <w:tcPr>
            <w:tcW w:w="1336" w:type="dxa"/>
          </w:tcPr>
          <w:p w:rsidR="00760886" w:rsidRDefault="00760886" w:rsidP="00386773">
            <w:pPr>
              <w:pStyle w:val="TextRight"/>
            </w:pPr>
            <w:r>
              <w:t>6,176</w:t>
            </w:r>
          </w:p>
        </w:tc>
        <w:tc>
          <w:tcPr>
            <w:tcW w:w="1696" w:type="dxa"/>
            <w:vAlign w:val="bottom"/>
          </w:tcPr>
          <w:p w:rsidR="00760886" w:rsidRDefault="00760886" w:rsidP="00386773">
            <w:pPr>
              <w:pStyle w:val="TextRight"/>
              <w:ind w:right="338"/>
            </w:pPr>
            <w:r>
              <w:t>0.077</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pPr>
            <w:r>
              <w:t>3,088</w:t>
            </w:r>
          </w:p>
        </w:tc>
        <w:tc>
          <w:tcPr>
            <w:tcW w:w="1689" w:type="dxa"/>
            <w:vAlign w:val="bottom"/>
          </w:tcPr>
          <w:p w:rsidR="00760886" w:rsidRDefault="00760886" w:rsidP="00386773">
            <w:pPr>
              <w:pStyle w:val="TextRight"/>
              <w:ind w:right="421"/>
            </w:pPr>
            <w:r>
              <w:t>0.772</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Quality control</w:t>
            </w:r>
            <w:r>
              <w:tab/>
            </w:r>
          </w:p>
        </w:tc>
        <w:tc>
          <w:tcPr>
            <w:tcW w:w="1336" w:type="dxa"/>
          </w:tcPr>
          <w:p w:rsidR="00760886" w:rsidRDefault="00760886" w:rsidP="00386773">
            <w:pPr>
              <w:pStyle w:val="TextRight"/>
            </w:pPr>
            <w:r>
              <w:t>2,880</w:t>
            </w:r>
          </w:p>
        </w:tc>
        <w:tc>
          <w:tcPr>
            <w:tcW w:w="1696" w:type="dxa"/>
            <w:vAlign w:val="bottom"/>
          </w:tcPr>
          <w:p w:rsidR="00760886" w:rsidRDefault="00760886" w:rsidP="00386773">
            <w:pPr>
              <w:pStyle w:val="TextRight"/>
              <w:ind w:right="338"/>
            </w:pPr>
            <w:r>
              <w:t>0.036</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pPr>
            <w:r>
              <w:t>1,440</w:t>
            </w:r>
          </w:p>
        </w:tc>
        <w:tc>
          <w:tcPr>
            <w:tcW w:w="1689" w:type="dxa"/>
            <w:vAlign w:val="bottom"/>
          </w:tcPr>
          <w:p w:rsidR="00760886" w:rsidRDefault="00760886" w:rsidP="00386773">
            <w:pPr>
              <w:pStyle w:val="TextRight"/>
              <w:ind w:right="421"/>
            </w:pPr>
            <w:r>
              <w:t>0.360</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Roasting</w:t>
            </w:r>
            <w:r>
              <w:tab/>
            </w:r>
          </w:p>
        </w:tc>
        <w:tc>
          <w:tcPr>
            <w:tcW w:w="1336" w:type="dxa"/>
          </w:tcPr>
          <w:p w:rsidR="00760886" w:rsidRDefault="00760886" w:rsidP="00386773">
            <w:pPr>
              <w:pStyle w:val="TextRight"/>
            </w:pPr>
            <w:r>
              <w:t>13,200</w:t>
            </w:r>
          </w:p>
        </w:tc>
        <w:tc>
          <w:tcPr>
            <w:tcW w:w="1696" w:type="dxa"/>
            <w:vAlign w:val="bottom"/>
          </w:tcPr>
          <w:p w:rsidR="00760886" w:rsidRDefault="00760886" w:rsidP="00386773">
            <w:pPr>
              <w:pStyle w:val="TextRight"/>
              <w:ind w:right="338"/>
            </w:pPr>
            <w:r>
              <w:t>0.165</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pPr>
            <w:r>
              <w:t>660</w:t>
            </w:r>
          </w:p>
        </w:tc>
        <w:tc>
          <w:tcPr>
            <w:tcW w:w="1689" w:type="dxa"/>
            <w:vAlign w:val="bottom"/>
          </w:tcPr>
          <w:p w:rsidR="00760886" w:rsidRDefault="00760886" w:rsidP="00386773">
            <w:pPr>
              <w:pStyle w:val="TextRight"/>
              <w:ind w:right="421"/>
            </w:pPr>
            <w:r>
              <w:t>0.165</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Blending</w:t>
            </w:r>
            <w:r>
              <w:tab/>
            </w:r>
          </w:p>
        </w:tc>
        <w:tc>
          <w:tcPr>
            <w:tcW w:w="1336" w:type="dxa"/>
          </w:tcPr>
          <w:p w:rsidR="00760886" w:rsidRDefault="00760886" w:rsidP="00386773">
            <w:pPr>
              <w:pStyle w:val="TextRight"/>
            </w:pPr>
            <w:r>
              <w:t>2,400</w:t>
            </w:r>
          </w:p>
        </w:tc>
        <w:tc>
          <w:tcPr>
            <w:tcW w:w="1696" w:type="dxa"/>
            <w:vAlign w:val="bottom"/>
          </w:tcPr>
          <w:p w:rsidR="00760886" w:rsidRDefault="00760886" w:rsidP="00386773">
            <w:pPr>
              <w:pStyle w:val="TextRight"/>
              <w:ind w:right="338"/>
            </w:pPr>
            <w:r>
              <w:t>0.030</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pPr>
            <w:r>
              <w:t>120</w:t>
            </w:r>
          </w:p>
        </w:tc>
        <w:tc>
          <w:tcPr>
            <w:tcW w:w="1689" w:type="dxa"/>
            <w:vAlign w:val="bottom"/>
          </w:tcPr>
          <w:p w:rsidR="00760886" w:rsidRDefault="00760886" w:rsidP="00386773">
            <w:pPr>
              <w:pStyle w:val="TextRight"/>
              <w:ind w:right="421"/>
            </w:pPr>
            <w:r>
              <w:t>0.030</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Packaging</w:t>
            </w:r>
            <w:r>
              <w:tab/>
            </w:r>
          </w:p>
        </w:tc>
        <w:tc>
          <w:tcPr>
            <w:tcW w:w="1336" w:type="dxa"/>
          </w:tcPr>
          <w:p w:rsidR="00760886" w:rsidRDefault="00760886" w:rsidP="00386773">
            <w:pPr>
              <w:pStyle w:val="TextRight"/>
              <w:rPr>
                <w:u w:val="single"/>
              </w:rPr>
            </w:pPr>
            <w:r>
              <w:rPr>
                <w:u w:val="single"/>
              </w:rPr>
              <w:t>   1,200</w:t>
            </w:r>
          </w:p>
        </w:tc>
        <w:tc>
          <w:tcPr>
            <w:tcW w:w="1696" w:type="dxa"/>
            <w:vAlign w:val="bottom"/>
          </w:tcPr>
          <w:p w:rsidR="00760886" w:rsidRDefault="00760886" w:rsidP="00386773">
            <w:pPr>
              <w:pStyle w:val="TextRight"/>
              <w:ind w:right="338"/>
              <w:rPr>
                <w:u w:val="single"/>
              </w:rPr>
            </w:pPr>
            <w:r>
              <w:rPr>
                <w:u w:val="single"/>
              </w:rPr>
              <w:t> 0.015</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rPr>
                <w:u w:val="single"/>
              </w:rPr>
            </w:pPr>
            <w:r>
              <w:rPr>
                <w:u w:val="single"/>
              </w:rPr>
              <w:t>      60</w:t>
            </w:r>
          </w:p>
        </w:tc>
        <w:tc>
          <w:tcPr>
            <w:tcW w:w="1689" w:type="dxa"/>
            <w:vAlign w:val="bottom"/>
          </w:tcPr>
          <w:p w:rsidR="00760886" w:rsidRDefault="00760886" w:rsidP="00386773">
            <w:pPr>
              <w:pStyle w:val="TextRight"/>
              <w:ind w:right="421"/>
              <w:rPr>
                <w:u w:val="single"/>
              </w:rPr>
            </w:pPr>
            <w:r>
              <w:rPr>
                <w:u w:val="single"/>
              </w:rPr>
              <w:t> 0.015</w:t>
            </w:r>
          </w:p>
        </w:tc>
      </w:tr>
      <w:tr w:rsidR="00760886" w:rsidTr="00386773">
        <w:trPr>
          <w:tblCellSpacing w:w="7" w:type="dxa"/>
        </w:trPr>
        <w:tc>
          <w:tcPr>
            <w:tcW w:w="2430" w:type="dxa"/>
            <w:vAlign w:val="bottom"/>
          </w:tcPr>
          <w:p w:rsidR="00760886" w:rsidRDefault="00760886" w:rsidP="00386773">
            <w:pPr>
              <w:pStyle w:val="TextLeader"/>
              <w:tabs>
                <w:tab w:val="clear" w:pos="7200"/>
                <w:tab w:val="right" w:leader="dot" w:pos="2332"/>
              </w:tabs>
            </w:pPr>
            <w:r>
              <w:t>Total</w:t>
            </w:r>
            <w:r>
              <w:tab/>
            </w:r>
          </w:p>
        </w:tc>
        <w:tc>
          <w:tcPr>
            <w:tcW w:w="1336" w:type="dxa"/>
          </w:tcPr>
          <w:p w:rsidR="00760886" w:rsidRDefault="00760886" w:rsidP="00386773">
            <w:pPr>
              <w:pStyle w:val="TextRight"/>
              <w:rPr>
                <w:u w:val="double"/>
              </w:rPr>
            </w:pPr>
            <w:r>
              <w:rPr>
                <w:u w:val="double"/>
              </w:rPr>
              <w:t>$26,976</w:t>
            </w:r>
          </w:p>
        </w:tc>
        <w:tc>
          <w:tcPr>
            <w:tcW w:w="1696" w:type="dxa"/>
            <w:vAlign w:val="bottom"/>
          </w:tcPr>
          <w:p w:rsidR="00760886" w:rsidRDefault="00760886" w:rsidP="00386773">
            <w:pPr>
              <w:pStyle w:val="TextRight"/>
              <w:ind w:right="338"/>
              <w:rPr>
                <w:u w:val="double"/>
              </w:rPr>
            </w:pPr>
            <w:r>
              <w:rPr>
                <w:u w:val="double"/>
              </w:rPr>
              <w:t>$0.337</w:t>
            </w:r>
          </w:p>
        </w:tc>
        <w:tc>
          <w:tcPr>
            <w:tcW w:w="76" w:type="dxa"/>
            <w:vAlign w:val="bottom"/>
          </w:tcPr>
          <w:p w:rsidR="00760886" w:rsidRDefault="00760886" w:rsidP="00386773">
            <w:pPr>
              <w:pStyle w:val="TextRight"/>
            </w:pPr>
          </w:p>
        </w:tc>
        <w:tc>
          <w:tcPr>
            <w:tcW w:w="1156" w:type="dxa"/>
          </w:tcPr>
          <w:p w:rsidR="00760886" w:rsidRDefault="00760886" w:rsidP="00386773">
            <w:pPr>
              <w:pStyle w:val="TextRight"/>
              <w:rPr>
                <w:u w:val="double"/>
              </w:rPr>
            </w:pPr>
            <w:r>
              <w:rPr>
                <w:u w:val="double"/>
              </w:rPr>
              <w:t>$7,608</w:t>
            </w:r>
          </w:p>
        </w:tc>
        <w:tc>
          <w:tcPr>
            <w:tcW w:w="1689" w:type="dxa"/>
            <w:vAlign w:val="bottom"/>
          </w:tcPr>
          <w:p w:rsidR="00760886" w:rsidRDefault="00760886" w:rsidP="00386773">
            <w:pPr>
              <w:pStyle w:val="TextRight"/>
              <w:ind w:right="421"/>
              <w:rPr>
                <w:u w:val="double"/>
              </w:rPr>
            </w:pPr>
            <w:r>
              <w:rPr>
                <w:u w:val="double"/>
              </w:rPr>
              <w:t>$1.902</w:t>
            </w:r>
          </w:p>
        </w:tc>
      </w:tr>
    </w:tbl>
    <w:p w:rsidR="00760886" w:rsidRDefault="00760886" w:rsidP="00760886">
      <w:pPr>
        <w:pStyle w:val="6pointlinespace"/>
      </w:pPr>
    </w:p>
    <w:p w:rsidR="00B95889" w:rsidRDefault="00760886">
      <w:pPr>
        <w:sectPr w:rsidR="00B95889" w:rsidSect="007D3FBD">
          <w:footerReference w:type="default" r:id="rId49"/>
          <w:pgSz w:w="12240" w:h="15840" w:code="1"/>
          <w:pgMar w:top="1440" w:right="1440" w:bottom="1440" w:left="1440" w:header="720" w:footer="720" w:gutter="0"/>
          <w:cols w:space="0"/>
          <w:noEndnote/>
          <w:docGrid w:linePitch="381"/>
        </w:sectPr>
      </w:pPr>
      <w:r>
        <w:t xml:space="preserve">Note particularly how batch size impacts unit cost data. For example, the cost to the company to process a purchase order is $280, regardless of how many pounds of coffee are contained in the order. Twenty thousand pounds of the Kenya Dark coffee are purchased per order (with four orders per year), and just 500 pounds of the Viet Select coffee are purchased per order (with eight orders per year). Thus, the purchase order cost </w:t>
      </w:r>
      <w:r>
        <w:rPr>
          <w:i/>
        </w:rPr>
        <w:t>per pound</w:t>
      </w:r>
      <w:r>
        <w:t xml:space="preserve"> for the Kenya Dark coffee is just 1.4 cents, whereas the purchase order cost </w:t>
      </w:r>
      <w:r>
        <w:rPr>
          <w:i/>
        </w:rPr>
        <w:t>per pound</w:t>
      </w:r>
      <w:r>
        <w:t xml:space="preserve"> for the Viet Select coffee is 40 times as much, or 56 cents. As stated in the text, this is one reason why unit costs of low-volume products, such as the Viet Select coffee, increase so dramatically when activity-based costing is used.</w:t>
      </w:r>
    </w:p>
    <w:p w:rsidR="00B95889" w:rsidRDefault="00B95889" w:rsidP="00B95889">
      <w:pPr>
        <w:pStyle w:val="ChapterNumber"/>
      </w:pPr>
      <w:r>
        <w:lastRenderedPageBreak/>
        <w:t xml:space="preserve">Appendix </w:t>
      </w:r>
      <w:r w:rsidR="007B1D91">
        <w:t>2</w:t>
      </w:r>
      <w:r>
        <w:t>B</w:t>
      </w:r>
    </w:p>
    <w:p w:rsidR="00B95889" w:rsidRDefault="00B95889" w:rsidP="00B95889">
      <w:pPr>
        <w:pStyle w:val="ChapterTitle"/>
        <w:pBdr>
          <w:bottom w:val="single" w:sz="4" w:space="1" w:color="auto"/>
        </w:pBdr>
        <w:ind w:right="-990"/>
        <w:rPr>
          <w:rFonts w:cs="Tahoma"/>
        </w:rPr>
      </w:pPr>
      <w:r>
        <w:rPr>
          <w:rFonts w:cs="Tahoma"/>
        </w:rPr>
        <w:t>The Predetermined Overhead Rate</w:t>
      </w:r>
      <w:r>
        <w:rPr>
          <w:rFonts w:cs="Tahoma"/>
        </w:rPr>
        <w:br/>
        <w:t>and Capacity</w:t>
      </w:r>
    </w:p>
    <w:p w:rsidR="00B95889" w:rsidRDefault="00B95889" w:rsidP="00B95889">
      <w:pPr>
        <w:pStyle w:val="ProblemNumber"/>
      </w:pPr>
      <w:r>
        <w:rPr>
          <w:b/>
          <w:bCs/>
        </w:rPr>
        <w:t xml:space="preserve">Exercise </w:t>
      </w:r>
      <w:r w:rsidR="002D0228">
        <w:rPr>
          <w:b/>
          <w:bCs/>
        </w:rPr>
        <w:t>2</w:t>
      </w:r>
      <w:r>
        <w:rPr>
          <w:b/>
          <w:bCs/>
        </w:rPr>
        <w:t>B-1</w:t>
      </w:r>
      <w:r>
        <w:t xml:space="preserve"> (</w:t>
      </w:r>
      <w:r w:rsidR="001E7BB0">
        <w:t>20</w:t>
      </w:r>
      <w:r>
        <w:t xml:space="preserve"> minutes)</w:t>
      </w:r>
    </w:p>
    <w:p w:rsidR="00B95889" w:rsidRPr="00831C5E" w:rsidRDefault="00B95889" w:rsidP="00B95889">
      <w:pPr>
        <w:pStyle w:val="NumberedPart"/>
      </w:pPr>
      <w:r w:rsidRPr="00831C5E">
        <w:tab/>
      </w:r>
      <w:r>
        <w:t>1.</w:t>
      </w:r>
      <w:r w:rsidRPr="00831C5E">
        <w:tab/>
        <w:t xml:space="preserve">There were no beginning or ending inventories, so all of the jobs were started, finished, and sold during the month. Therefore cost of goods sold equals the total manufacturing cost. We can verify that by computing the cost of goods sold as shown </w:t>
      </w:r>
      <w:r>
        <w:t>below</w:t>
      </w:r>
      <w:r w:rsidRPr="00831C5E">
        <w:t>:</w:t>
      </w:r>
    </w:p>
    <w:p w:rsidR="00B95889" w:rsidRDefault="00B95889" w:rsidP="00B95889">
      <w:pPr>
        <w:pStyle w:val="6pointlinespace"/>
      </w:pPr>
    </w:p>
    <w:tbl>
      <w:tblPr>
        <w:tblW w:w="0" w:type="auto"/>
        <w:tblInd w:w="468" w:type="dxa"/>
        <w:tblLayout w:type="fixed"/>
        <w:tblLook w:val="0000" w:firstRow="0" w:lastRow="0" w:firstColumn="0" w:lastColumn="0" w:noHBand="0" w:noVBand="0"/>
      </w:tblPr>
      <w:tblGrid>
        <w:gridCol w:w="6120"/>
        <w:gridCol w:w="1440"/>
      </w:tblGrid>
      <w:tr w:rsidR="00B95889" w:rsidTr="00386773">
        <w:tc>
          <w:tcPr>
            <w:tcW w:w="6120" w:type="dxa"/>
          </w:tcPr>
          <w:p w:rsidR="00B95889" w:rsidRDefault="00B95889" w:rsidP="00386773">
            <w:pPr>
              <w:pStyle w:val="TextLeader"/>
              <w:tabs>
                <w:tab w:val="clear" w:pos="7200"/>
                <w:tab w:val="right" w:leader="dot" w:pos="5832"/>
              </w:tabs>
            </w:pPr>
            <w:r>
              <w:t>Manufacturing costs charged to jobs:</w:t>
            </w:r>
          </w:p>
        </w:tc>
        <w:tc>
          <w:tcPr>
            <w:tcW w:w="1440" w:type="dxa"/>
            <w:vAlign w:val="bottom"/>
          </w:tcPr>
          <w:p w:rsidR="00B95889" w:rsidRDefault="00B95889" w:rsidP="00386773">
            <w:pPr>
              <w:pStyle w:val="TextRight"/>
            </w:pPr>
          </w:p>
        </w:tc>
      </w:tr>
      <w:tr w:rsidR="00B95889" w:rsidTr="00386773">
        <w:tc>
          <w:tcPr>
            <w:tcW w:w="6120" w:type="dxa"/>
          </w:tcPr>
          <w:p w:rsidR="00B95889" w:rsidRDefault="00B95889" w:rsidP="00386773">
            <w:pPr>
              <w:pStyle w:val="TextLeader"/>
              <w:tabs>
                <w:tab w:val="clear" w:pos="7200"/>
                <w:tab w:val="right" w:leader="dot" w:pos="5832"/>
              </w:tabs>
              <w:ind w:left="432"/>
            </w:pPr>
            <w:r>
              <w:t>Direct materials</w:t>
            </w:r>
            <w:r>
              <w:tab/>
            </w:r>
          </w:p>
        </w:tc>
        <w:tc>
          <w:tcPr>
            <w:tcW w:w="1440" w:type="dxa"/>
            <w:vAlign w:val="bottom"/>
          </w:tcPr>
          <w:p w:rsidR="00B95889" w:rsidRDefault="00B95889" w:rsidP="00386773">
            <w:pPr>
              <w:pStyle w:val="TextRight"/>
            </w:pPr>
            <w:r>
              <w:t>$</w:t>
            </w:r>
            <w:r w:rsidR="00CA10FC">
              <w:t> </w:t>
            </w:r>
            <w:r>
              <w:t> 5,350</w:t>
            </w:r>
          </w:p>
        </w:tc>
      </w:tr>
      <w:tr w:rsidR="00B95889" w:rsidTr="00386773">
        <w:tc>
          <w:tcPr>
            <w:tcW w:w="6120" w:type="dxa"/>
          </w:tcPr>
          <w:p w:rsidR="00B95889" w:rsidRDefault="00B95889" w:rsidP="00386773">
            <w:pPr>
              <w:pStyle w:val="TextLeader"/>
              <w:tabs>
                <w:tab w:val="clear" w:pos="7200"/>
                <w:tab w:val="right" w:leader="dot" w:pos="5832"/>
              </w:tabs>
              <w:ind w:left="432"/>
            </w:pPr>
            <w:r>
              <w:t>Direct labor (all variable)</w:t>
            </w:r>
            <w:r>
              <w:tab/>
            </w:r>
          </w:p>
        </w:tc>
        <w:tc>
          <w:tcPr>
            <w:tcW w:w="1440" w:type="dxa"/>
            <w:vAlign w:val="bottom"/>
          </w:tcPr>
          <w:p w:rsidR="00B95889" w:rsidRDefault="00B95889" w:rsidP="00386773">
            <w:pPr>
              <w:pStyle w:val="TextRight"/>
            </w:pPr>
            <w:r>
              <w:t>8,860</w:t>
            </w:r>
          </w:p>
        </w:tc>
      </w:tr>
      <w:tr w:rsidR="00B95889" w:rsidTr="00386773">
        <w:tc>
          <w:tcPr>
            <w:tcW w:w="6120" w:type="dxa"/>
          </w:tcPr>
          <w:p w:rsidR="00B95889" w:rsidRDefault="00B95889" w:rsidP="00386773">
            <w:pPr>
              <w:pStyle w:val="TextLeader"/>
              <w:tabs>
                <w:tab w:val="clear" w:pos="7200"/>
                <w:tab w:val="right" w:leader="dot" w:pos="5832"/>
              </w:tabs>
              <w:ind w:left="432"/>
            </w:pPr>
            <w:r>
              <w:t xml:space="preserve">Manufacturing overhead applied </w:t>
            </w:r>
            <w:r>
              <w:br/>
              <w:t>(150 hours ×</w:t>
            </w:r>
            <w:r w:rsidDel="00A671EF">
              <w:t xml:space="preserve"> </w:t>
            </w:r>
            <w:r>
              <w:t>$82 hour)</w:t>
            </w:r>
            <w:r>
              <w:tab/>
            </w:r>
          </w:p>
        </w:tc>
        <w:tc>
          <w:tcPr>
            <w:tcW w:w="1440" w:type="dxa"/>
            <w:vAlign w:val="bottom"/>
          </w:tcPr>
          <w:p w:rsidR="00B95889" w:rsidRDefault="00B95889" w:rsidP="00386773">
            <w:pPr>
              <w:pStyle w:val="TextRight"/>
            </w:pPr>
            <w:r>
              <w:rPr>
                <w:u w:val="single"/>
              </w:rPr>
              <w:t> 12,300</w:t>
            </w:r>
          </w:p>
        </w:tc>
      </w:tr>
      <w:tr w:rsidR="00B95889" w:rsidTr="00386773">
        <w:tc>
          <w:tcPr>
            <w:tcW w:w="6120" w:type="dxa"/>
          </w:tcPr>
          <w:p w:rsidR="00B95889" w:rsidRDefault="00B95889" w:rsidP="00386773">
            <w:pPr>
              <w:pStyle w:val="TextLeader"/>
              <w:tabs>
                <w:tab w:val="clear" w:pos="7200"/>
                <w:tab w:val="right" w:leader="dot" w:pos="5832"/>
              </w:tabs>
            </w:pPr>
            <w:r>
              <w:t>Total manufacturing cost charged to jobs</w:t>
            </w:r>
            <w:r>
              <w:tab/>
            </w:r>
          </w:p>
        </w:tc>
        <w:tc>
          <w:tcPr>
            <w:tcW w:w="1440" w:type="dxa"/>
            <w:vAlign w:val="bottom"/>
          </w:tcPr>
          <w:p w:rsidR="00B95889" w:rsidRDefault="00B95889" w:rsidP="00386773">
            <w:pPr>
              <w:pStyle w:val="TextRight"/>
            </w:pPr>
            <w:r>
              <w:t>26,510</w:t>
            </w:r>
          </w:p>
        </w:tc>
      </w:tr>
      <w:tr w:rsidR="00B95889" w:rsidTr="00386773">
        <w:tc>
          <w:tcPr>
            <w:tcW w:w="6120" w:type="dxa"/>
          </w:tcPr>
          <w:p w:rsidR="00B95889" w:rsidRDefault="00B95889" w:rsidP="00386773">
            <w:pPr>
              <w:pStyle w:val="TextLeader"/>
              <w:tabs>
                <w:tab w:val="clear" w:pos="7200"/>
                <w:tab w:val="right" w:leader="dot" w:pos="5832"/>
              </w:tabs>
            </w:pPr>
            <w:r>
              <w:t>Add: Beginning work in process inventory</w:t>
            </w:r>
            <w:r>
              <w:tab/>
            </w:r>
          </w:p>
        </w:tc>
        <w:tc>
          <w:tcPr>
            <w:tcW w:w="1440" w:type="dxa"/>
            <w:vAlign w:val="bottom"/>
          </w:tcPr>
          <w:p w:rsidR="00B95889" w:rsidRDefault="00C717E7" w:rsidP="00386773">
            <w:pPr>
              <w:pStyle w:val="TextRight"/>
            </w:pPr>
            <w:r>
              <w:rPr>
                <w:u w:val="single"/>
              </w:rPr>
              <w:t>   </w:t>
            </w:r>
            <w:r w:rsidR="00B95889">
              <w:rPr>
                <w:u w:val="single"/>
              </w:rPr>
              <w:t>      0</w:t>
            </w:r>
          </w:p>
        </w:tc>
      </w:tr>
      <w:tr w:rsidR="00B95889" w:rsidTr="00386773">
        <w:tc>
          <w:tcPr>
            <w:tcW w:w="6120" w:type="dxa"/>
          </w:tcPr>
          <w:p w:rsidR="00B95889" w:rsidRDefault="00B95889" w:rsidP="00386773">
            <w:pPr>
              <w:pStyle w:val="TextLeader"/>
              <w:tabs>
                <w:tab w:val="right" w:leader="dot" w:pos="5832"/>
              </w:tabs>
            </w:pPr>
          </w:p>
        </w:tc>
        <w:tc>
          <w:tcPr>
            <w:tcW w:w="1440" w:type="dxa"/>
            <w:vAlign w:val="bottom"/>
          </w:tcPr>
          <w:p w:rsidR="00B95889" w:rsidRDefault="00B95889" w:rsidP="00386773">
            <w:pPr>
              <w:pStyle w:val="TextRight"/>
            </w:pPr>
            <w:r>
              <w:t>26,510</w:t>
            </w:r>
          </w:p>
        </w:tc>
      </w:tr>
      <w:tr w:rsidR="00B95889" w:rsidTr="00386773">
        <w:tc>
          <w:tcPr>
            <w:tcW w:w="6120" w:type="dxa"/>
          </w:tcPr>
          <w:p w:rsidR="00B95889" w:rsidRDefault="00B95889" w:rsidP="00386773">
            <w:pPr>
              <w:pStyle w:val="TextLeader"/>
              <w:tabs>
                <w:tab w:val="right" w:leader="dot" w:pos="5832"/>
              </w:tabs>
            </w:pPr>
            <w:r>
              <w:t>Deduct: Ending work in process inventory</w:t>
            </w:r>
            <w:r>
              <w:tab/>
            </w:r>
          </w:p>
        </w:tc>
        <w:tc>
          <w:tcPr>
            <w:tcW w:w="1440" w:type="dxa"/>
            <w:vAlign w:val="bottom"/>
          </w:tcPr>
          <w:p w:rsidR="00B95889" w:rsidRDefault="00C717E7" w:rsidP="00386773">
            <w:pPr>
              <w:pStyle w:val="TextRight"/>
            </w:pPr>
            <w:r>
              <w:rPr>
                <w:u w:val="single"/>
              </w:rPr>
              <w:t>   </w:t>
            </w:r>
            <w:r w:rsidR="00B95889">
              <w:rPr>
                <w:u w:val="single"/>
              </w:rPr>
              <w:t>      0</w:t>
            </w:r>
          </w:p>
        </w:tc>
      </w:tr>
      <w:tr w:rsidR="00B95889" w:rsidTr="00386773">
        <w:tc>
          <w:tcPr>
            <w:tcW w:w="6120" w:type="dxa"/>
          </w:tcPr>
          <w:p w:rsidR="00B95889" w:rsidRDefault="00B95889" w:rsidP="00386773">
            <w:pPr>
              <w:pStyle w:val="TextLeader"/>
              <w:tabs>
                <w:tab w:val="right" w:leader="dot" w:pos="5832"/>
              </w:tabs>
            </w:pPr>
            <w:r>
              <w:t>Cost of goods manufactured</w:t>
            </w:r>
            <w:r>
              <w:tab/>
            </w:r>
          </w:p>
        </w:tc>
        <w:tc>
          <w:tcPr>
            <w:tcW w:w="1440" w:type="dxa"/>
            <w:vAlign w:val="bottom"/>
          </w:tcPr>
          <w:p w:rsidR="00B95889" w:rsidRDefault="00B95889" w:rsidP="00386773">
            <w:pPr>
              <w:pStyle w:val="TextRight"/>
            </w:pPr>
            <w:r>
              <w:rPr>
                <w:u w:val="double"/>
              </w:rPr>
              <w:t>$26,510</w:t>
            </w:r>
          </w:p>
        </w:tc>
      </w:tr>
    </w:tbl>
    <w:p w:rsidR="00B95889" w:rsidRDefault="00B95889" w:rsidP="00B95889">
      <w:pPr>
        <w:pStyle w:val="6pointlinespace"/>
      </w:pPr>
    </w:p>
    <w:tbl>
      <w:tblPr>
        <w:tblW w:w="0" w:type="auto"/>
        <w:tblInd w:w="468" w:type="dxa"/>
        <w:tblLayout w:type="fixed"/>
        <w:tblLook w:val="0000" w:firstRow="0" w:lastRow="0" w:firstColumn="0" w:lastColumn="0" w:noHBand="0" w:noVBand="0"/>
      </w:tblPr>
      <w:tblGrid>
        <w:gridCol w:w="6120"/>
        <w:gridCol w:w="1440"/>
      </w:tblGrid>
      <w:tr w:rsidR="00B95889" w:rsidTr="00386773">
        <w:tc>
          <w:tcPr>
            <w:tcW w:w="6120" w:type="dxa"/>
          </w:tcPr>
          <w:p w:rsidR="00B95889" w:rsidRDefault="00B95889" w:rsidP="00386773">
            <w:pPr>
              <w:pStyle w:val="TextLeader"/>
              <w:tabs>
                <w:tab w:val="clear" w:pos="7200"/>
                <w:tab w:val="right" w:leader="dot" w:pos="5832"/>
              </w:tabs>
            </w:pPr>
            <w:r>
              <w:t>Beginning finished goods inventory</w:t>
            </w:r>
            <w:r>
              <w:tab/>
            </w:r>
          </w:p>
        </w:tc>
        <w:tc>
          <w:tcPr>
            <w:tcW w:w="1440" w:type="dxa"/>
          </w:tcPr>
          <w:p w:rsidR="00B95889" w:rsidRDefault="00B95889" w:rsidP="00386773">
            <w:pPr>
              <w:pStyle w:val="TextRight"/>
            </w:pPr>
            <w:r>
              <w:t>$</w:t>
            </w:r>
            <w:r w:rsidR="00CA10FC">
              <w:t>   </w:t>
            </w:r>
            <w:r>
              <w:t>     0</w:t>
            </w:r>
          </w:p>
        </w:tc>
      </w:tr>
      <w:tr w:rsidR="00B95889" w:rsidTr="00386773">
        <w:tc>
          <w:tcPr>
            <w:tcW w:w="6120" w:type="dxa"/>
          </w:tcPr>
          <w:p w:rsidR="00B95889" w:rsidRDefault="00B95889" w:rsidP="00386773">
            <w:pPr>
              <w:pStyle w:val="TextLeader"/>
              <w:tabs>
                <w:tab w:val="clear" w:pos="7200"/>
                <w:tab w:val="right" w:leader="dot" w:pos="5832"/>
              </w:tabs>
            </w:pPr>
            <w:r>
              <w:t>Add: Cost of goods manufactured</w:t>
            </w:r>
            <w:r>
              <w:tab/>
            </w:r>
          </w:p>
        </w:tc>
        <w:tc>
          <w:tcPr>
            <w:tcW w:w="1440" w:type="dxa"/>
          </w:tcPr>
          <w:p w:rsidR="00B95889" w:rsidRDefault="00B95889" w:rsidP="00386773">
            <w:pPr>
              <w:pStyle w:val="TextRight"/>
            </w:pPr>
            <w:r>
              <w:rPr>
                <w:u w:val="single"/>
              </w:rPr>
              <w:t> 26,510</w:t>
            </w:r>
          </w:p>
        </w:tc>
      </w:tr>
      <w:tr w:rsidR="00B95889" w:rsidTr="00386773">
        <w:tc>
          <w:tcPr>
            <w:tcW w:w="6120" w:type="dxa"/>
          </w:tcPr>
          <w:p w:rsidR="00B95889" w:rsidRDefault="00B95889" w:rsidP="00386773">
            <w:pPr>
              <w:pStyle w:val="TextLeader"/>
              <w:tabs>
                <w:tab w:val="clear" w:pos="7200"/>
                <w:tab w:val="right" w:leader="dot" w:pos="5832"/>
              </w:tabs>
            </w:pPr>
            <w:r>
              <w:t>Goods available for sale</w:t>
            </w:r>
            <w:r>
              <w:tab/>
            </w:r>
          </w:p>
        </w:tc>
        <w:tc>
          <w:tcPr>
            <w:tcW w:w="1440" w:type="dxa"/>
          </w:tcPr>
          <w:p w:rsidR="00B95889" w:rsidRDefault="00B95889" w:rsidP="00386773">
            <w:pPr>
              <w:pStyle w:val="TextRight"/>
            </w:pPr>
            <w:r>
              <w:t>26,510</w:t>
            </w:r>
          </w:p>
        </w:tc>
      </w:tr>
      <w:tr w:rsidR="00B95889" w:rsidTr="00386773">
        <w:tc>
          <w:tcPr>
            <w:tcW w:w="6120" w:type="dxa"/>
          </w:tcPr>
          <w:p w:rsidR="00B95889" w:rsidRDefault="00B95889" w:rsidP="00386773">
            <w:pPr>
              <w:pStyle w:val="TextLeader"/>
              <w:tabs>
                <w:tab w:val="clear" w:pos="7200"/>
                <w:tab w:val="right" w:leader="dot" w:pos="5832"/>
              </w:tabs>
            </w:pPr>
            <w:r>
              <w:t>Deduct: Ending finished goods inventory</w:t>
            </w:r>
            <w:r>
              <w:tab/>
            </w:r>
          </w:p>
        </w:tc>
        <w:tc>
          <w:tcPr>
            <w:tcW w:w="1440" w:type="dxa"/>
          </w:tcPr>
          <w:p w:rsidR="00B95889" w:rsidRDefault="00C717E7" w:rsidP="00386773">
            <w:pPr>
              <w:pStyle w:val="TextRight"/>
            </w:pPr>
            <w:r>
              <w:rPr>
                <w:u w:val="single"/>
              </w:rPr>
              <w:t>   </w:t>
            </w:r>
            <w:r w:rsidR="00B95889">
              <w:rPr>
                <w:u w:val="single"/>
              </w:rPr>
              <w:t>      0</w:t>
            </w:r>
          </w:p>
        </w:tc>
      </w:tr>
      <w:tr w:rsidR="00B95889" w:rsidTr="00386773">
        <w:tc>
          <w:tcPr>
            <w:tcW w:w="6120" w:type="dxa"/>
          </w:tcPr>
          <w:p w:rsidR="00B95889" w:rsidRDefault="00B95889" w:rsidP="00386773">
            <w:pPr>
              <w:pStyle w:val="TextLeader"/>
              <w:tabs>
                <w:tab w:val="clear" w:pos="7200"/>
                <w:tab w:val="right" w:leader="dot" w:pos="5832"/>
              </w:tabs>
            </w:pPr>
            <w:r>
              <w:t>Cost of goods sold</w:t>
            </w:r>
            <w:r>
              <w:tab/>
            </w:r>
          </w:p>
        </w:tc>
        <w:tc>
          <w:tcPr>
            <w:tcW w:w="1440" w:type="dxa"/>
          </w:tcPr>
          <w:p w:rsidR="00B95889" w:rsidRDefault="00B95889" w:rsidP="00386773">
            <w:pPr>
              <w:pStyle w:val="TextRight"/>
            </w:pPr>
            <w:r>
              <w:rPr>
                <w:u w:val="double"/>
              </w:rPr>
              <w:t>$26,510</w:t>
            </w:r>
          </w:p>
        </w:tc>
      </w:tr>
    </w:tbl>
    <w:p w:rsidR="00B95889" w:rsidRDefault="00B95889" w:rsidP="00B95889">
      <w:pPr>
        <w:pStyle w:val="6pointlinespace"/>
      </w:pPr>
    </w:p>
    <w:p w:rsidR="00B95889" w:rsidRDefault="00B95889" w:rsidP="00B95889">
      <w:pPr>
        <w:pStyle w:val="NumberedPart"/>
      </w:pPr>
      <w:r>
        <w:tab/>
      </w:r>
      <w:r>
        <w:tab/>
        <w:t xml:space="preserve">At the end of the month, </w:t>
      </w:r>
      <w:r w:rsidR="00C606F3">
        <w:t xml:space="preserve">the </w:t>
      </w:r>
      <w:r w:rsidR="00655FF1">
        <w:t xml:space="preserve">cost of </w:t>
      </w:r>
      <w:r w:rsidR="00C606F3">
        <w:t>unused capacity is computed as shown</w:t>
      </w:r>
      <w:r>
        <w:t xml:space="preserve"> below:</w:t>
      </w:r>
    </w:p>
    <w:p w:rsidR="00B95889" w:rsidRDefault="00B95889" w:rsidP="00B95889">
      <w:pPr>
        <w:pStyle w:val="6pointlinespace"/>
      </w:pPr>
    </w:p>
    <w:tbl>
      <w:tblPr>
        <w:tblW w:w="7992" w:type="dxa"/>
        <w:tblInd w:w="468" w:type="dxa"/>
        <w:tblLayout w:type="fixed"/>
        <w:tblLook w:val="01E0" w:firstRow="1" w:lastRow="1" w:firstColumn="1" w:lastColumn="1" w:noHBand="0" w:noVBand="0"/>
      </w:tblPr>
      <w:tblGrid>
        <w:gridCol w:w="6102"/>
        <w:gridCol w:w="1890"/>
      </w:tblGrid>
      <w:tr w:rsidR="002508CE" w:rsidTr="00504E90">
        <w:tc>
          <w:tcPr>
            <w:tcW w:w="6102" w:type="dxa"/>
          </w:tcPr>
          <w:p w:rsidR="002508CE" w:rsidRDefault="002508CE" w:rsidP="002508CE">
            <w:pPr>
              <w:pStyle w:val="TextLeader"/>
              <w:tabs>
                <w:tab w:val="clear" w:pos="7200"/>
                <w:tab w:val="right" w:leader="dot" w:pos="7452"/>
              </w:tabs>
            </w:pPr>
            <w:r>
              <w:t>Amount of the allocation base at capacity (a)</w:t>
            </w:r>
            <w:r>
              <w:tab/>
            </w:r>
          </w:p>
        </w:tc>
        <w:tc>
          <w:tcPr>
            <w:tcW w:w="1890" w:type="dxa"/>
          </w:tcPr>
          <w:p w:rsidR="002508CE" w:rsidRPr="00FC21F0" w:rsidRDefault="002508CE" w:rsidP="00C606F3">
            <w:pPr>
              <w:pStyle w:val="TextRight"/>
            </w:pPr>
            <w:r>
              <w:t>180 hours</w:t>
            </w:r>
          </w:p>
        </w:tc>
      </w:tr>
      <w:tr w:rsidR="002508CE" w:rsidTr="00504E90">
        <w:tc>
          <w:tcPr>
            <w:tcW w:w="6102" w:type="dxa"/>
          </w:tcPr>
          <w:p w:rsidR="002508CE" w:rsidRDefault="002508CE" w:rsidP="002508CE">
            <w:pPr>
              <w:pStyle w:val="TextLeader"/>
              <w:tabs>
                <w:tab w:val="clear" w:pos="7200"/>
                <w:tab w:val="right" w:leader="dot" w:pos="7452"/>
              </w:tabs>
            </w:pPr>
            <w:r>
              <w:t>Actual amount of the allocation base (b)</w:t>
            </w:r>
            <w:r>
              <w:tab/>
            </w:r>
          </w:p>
        </w:tc>
        <w:tc>
          <w:tcPr>
            <w:tcW w:w="1890" w:type="dxa"/>
          </w:tcPr>
          <w:p w:rsidR="002508CE" w:rsidRPr="002508CE" w:rsidRDefault="002508CE" w:rsidP="00386773">
            <w:pPr>
              <w:pStyle w:val="TextRight"/>
            </w:pPr>
            <w:r w:rsidRPr="002508CE">
              <w:t>150</w:t>
            </w:r>
            <w:r>
              <w:t xml:space="preserve"> hours</w:t>
            </w:r>
          </w:p>
        </w:tc>
      </w:tr>
      <w:tr w:rsidR="002508CE" w:rsidTr="00504E90">
        <w:tc>
          <w:tcPr>
            <w:tcW w:w="6102" w:type="dxa"/>
          </w:tcPr>
          <w:p w:rsidR="002508CE" w:rsidRDefault="002508CE" w:rsidP="00655FF1">
            <w:pPr>
              <w:pStyle w:val="TextLeader"/>
              <w:tabs>
                <w:tab w:val="clear" w:pos="7200"/>
                <w:tab w:val="right" w:leader="dot" w:pos="7452"/>
              </w:tabs>
            </w:pPr>
            <w:r>
              <w:t>Unused capacity in hours (a) – (b)</w:t>
            </w:r>
            <w:r>
              <w:tab/>
            </w:r>
          </w:p>
        </w:tc>
        <w:tc>
          <w:tcPr>
            <w:tcW w:w="1890" w:type="dxa"/>
          </w:tcPr>
          <w:p w:rsidR="002508CE" w:rsidRPr="002508CE" w:rsidRDefault="002508CE" w:rsidP="00C606F3">
            <w:pPr>
              <w:pStyle w:val="TextRight"/>
            </w:pPr>
            <w:r w:rsidRPr="002508CE">
              <w:t>30</w:t>
            </w:r>
            <w:r>
              <w:t xml:space="preserve"> hours</w:t>
            </w:r>
          </w:p>
        </w:tc>
      </w:tr>
      <w:tr w:rsidR="002508CE" w:rsidTr="00504E90">
        <w:trPr>
          <w:gridAfter w:val="1"/>
          <w:wAfter w:w="1890" w:type="dxa"/>
          <w:trHeight w:hRule="exact" w:val="144"/>
        </w:trPr>
        <w:tc>
          <w:tcPr>
            <w:tcW w:w="6102" w:type="dxa"/>
          </w:tcPr>
          <w:p w:rsidR="002508CE" w:rsidRDefault="002508CE" w:rsidP="00655FF1">
            <w:pPr>
              <w:pStyle w:val="TextLeader"/>
              <w:tabs>
                <w:tab w:val="clear" w:pos="7200"/>
                <w:tab w:val="right" w:leader="dot" w:pos="7452"/>
              </w:tabs>
            </w:pPr>
          </w:p>
        </w:tc>
      </w:tr>
      <w:tr w:rsidR="002508CE" w:rsidTr="00504E90">
        <w:tc>
          <w:tcPr>
            <w:tcW w:w="6102" w:type="dxa"/>
          </w:tcPr>
          <w:p w:rsidR="002508CE" w:rsidRDefault="002508CE" w:rsidP="002508CE">
            <w:pPr>
              <w:pStyle w:val="TextLeader"/>
              <w:tabs>
                <w:tab w:val="clear" w:pos="7200"/>
                <w:tab w:val="right" w:leader="dot" w:pos="7452"/>
              </w:tabs>
            </w:pPr>
            <w:r>
              <w:t>Unused capacity in hours (a)</w:t>
            </w:r>
            <w:r>
              <w:tab/>
            </w:r>
          </w:p>
        </w:tc>
        <w:tc>
          <w:tcPr>
            <w:tcW w:w="1890" w:type="dxa"/>
          </w:tcPr>
          <w:p w:rsidR="002508CE" w:rsidRPr="002508CE" w:rsidRDefault="002508CE" w:rsidP="002508CE">
            <w:pPr>
              <w:pStyle w:val="TextRight"/>
            </w:pPr>
            <w:r w:rsidRPr="002508CE">
              <w:t>30</w:t>
            </w:r>
            <w:r>
              <w:t xml:space="preserve"> hours</w:t>
            </w:r>
          </w:p>
        </w:tc>
      </w:tr>
      <w:tr w:rsidR="00504E90" w:rsidTr="00504E90">
        <w:tc>
          <w:tcPr>
            <w:tcW w:w="6102" w:type="dxa"/>
          </w:tcPr>
          <w:p w:rsidR="00504E90" w:rsidRDefault="00504E90" w:rsidP="002508CE">
            <w:pPr>
              <w:pStyle w:val="TextLeader"/>
              <w:tabs>
                <w:tab w:val="clear" w:pos="7200"/>
                <w:tab w:val="right" w:leader="dot" w:pos="7452"/>
              </w:tabs>
            </w:pPr>
            <w:r>
              <w:t>Predetermined overhead rate (b)</w:t>
            </w:r>
            <w:r>
              <w:tab/>
            </w:r>
          </w:p>
        </w:tc>
        <w:tc>
          <w:tcPr>
            <w:tcW w:w="1890" w:type="dxa"/>
          </w:tcPr>
          <w:p w:rsidR="00504E90" w:rsidRPr="002508CE" w:rsidRDefault="00504E90" w:rsidP="002508CE">
            <w:pPr>
              <w:pStyle w:val="TextRight"/>
            </w:pPr>
            <w:r>
              <w:t>$82 per hour</w:t>
            </w:r>
          </w:p>
        </w:tc>
      </w:tr>
      <w:tr w:rsidR="00504E90" w:rsidTr="00504E90">
        <w:tc>
          <w:tcPr>
            <w:tcW w:w="6102" w:type="dxa"/>
          </w:tcPr>
          <w:p w:rsidR="00504E90" w:rsidRDefault="00504E90" w:rsidP="002508CE">
            <w:pPr>
              <w:pStyle w:val="TextLeader"/>
              <w:tabs>
                <w:tab w:val="clear" w:pos="7200"/>
                <w:tab w:val="right" w:leader="dot" w:pos="7452"/>
              </w:tabs>
            </w:pPr>
            <w:r>
              <w:t>Cost of unused capacity (a) × (b)</w:t>
            </w:r>
            <w:r>
              <w:tab/>
            </w:r>
          </w:p>
        </w:tc>
        <w:tc>
          <w:tcPr>
            <w:tcW w:w="1890" w:type="dxa"/>
          </w:tcPr>
          <w:p w:rsidR="00504E90" w:rsidRDefault="00504E90" w:rsidP="002508CE">
            <w:pPr>
              <w:pStyle w:val="TextRight"/>
            </w:pPr>
            <w:r>
              <w:t>$2,460</w:t>
            </w:r>
          </w:p>
        </w:tc>
      </w:tr>
    </w:tbl>
    <w:p w:rsidR="00504E90" w:rsidRDefault="00504E90" w:rsidP="00504E90">
      <w:pPr>
        <w:pStyle w:val="6pointlinespace"/>
      </w:pPr>
      <w:r>
        <w:br w:type="page"/>
      </w:r>
    </w:p>
    <w:p w:rsidR="00504E90" w:rsidRDefault="00504E90" w:rsidP="00CA10FC">
      <w:pPr>
        <w:pStyle w:val="NumberedPart"/>
        <w:tabs>
          <w:tab w:val="clear" w:pos="360"/>
          <w:tab w:val="clear" w:pos="696"/>
          <w:tab w:val="clear" w:pos="936"/>
          <w:tab w:val="left" w:pos="0"/>
        </w:tabs>
        <w:jc w:val="both"/>
      </w:pPr>
      <w:r w:rsidRPr="00504E90">
        <w:rPr>
          <w:b/>
        </w:rPr>
        <w:lastRenderedPageBreak/>
        <w:t>Exercise 2B-1</w:t>
      </w:r>
      <w:r>
        <w:t xml:space="preserve"> (continued)</w:t>
      </w:r>
    </w:p>
    <w:p w:rsidR="00504E90" w:rsidRDefault="00504E90" w:rsidP="00504E90">
      <w:pPr>
        <w:pStyle w:val="NumberedPart"/>
        <w:tabs>
          <w:tab w:val="clear" w:pos="360"/>
          <w:tab w:val="clear" w:pos="696"/>
          <w:tab w:val="clear" w:pos="936"/>
          <w:tab w:val="left" w:pos="0"/>
        </w:tabs>
        <w:spacing w:line="120" w:lineRule="exact"/>
        <w:jc w:val="both"/>
      </w:pPr>
    </w:p>
    <w:p w:rsidR="00B95889" w:rsidRDefault="00365070" w:rsidP="00CA10FC">
      <w:pPr>
        <w:pStyle w:val="NumberedPart"/>
        <w:tabs>
          <w:tab w:val="clear" w:pos="360"/>
          <w:tab w:val="clear" w:pos="696"/>
          <w:tab w:val="clear" w:pos="936"/>
          <w:tab w:val="left" w:pos="0"/>
        </w:tabs>
        <w:jc w:val="both"/>
      </w:pPr>
      <w:r>
        <w:tab/>
      </w:r>
      <w:r>
        <w:tab/>
      </w:r>
      <w:r w:rsidR="00CA10FC">
        <w:t>C</w:t>
      </w:r>
      <w:r w:rsidR="00B95889">
        <w:t>onsequently, the income statement</w:t>
      </w:r>
      <w:r w:rsidR="00A7411A">
        <w:t>, prepared for internal management purposes,</w:t>
      </w:r>
      <w:r w:rsidR="00B95889">
        <w:t xml:space="preserve"> would appear as follows:</w:t>
      </w:r>
    </w:p>
    <w:p w:rsidR="00B95889" w:rsidRDefault="00B95889" w:rsidP="00B95889">
      <w:pPr>
        <w:pStyle w:val="6pointlinespace"/>
      </w:pPr>
    </w:p>
    <w:tbl>
      <w:tblPr>
        <w:tblW w:w="8100" w:type="dxa"/>
        <w:tblInd w:w="468" w:type="dxa"/>
        <w:tblLayout w:type="fixed"/>
        <w:tblLook w:val="01E0" w:firstRow="1" w:lastRow="1" w:firstColumn="1" w:lastColumn="1" w:noHBand="0" w:noVBand="0"/>
      </w:tblPr>
      <w:tblGrid>
        <w:gridCol w:w="5400"/>
        <w:gridCol w:w="1260"/>
        <w:gridCol w:w="1440"/>
      </w:tblGrid>
      <w:tr w:rsidR="00B95889" w:rsidTr="00386773">
        <w:trPr>
          <w:trHeight w:val="640"/>
        </w:trPr>
        <w:tc>
          <w:tcPr>
            <w:tcW w:w="8100" w:type="dxa"/>
            <w:gridSpan w:val="3"/>
          </w:tcPr>
          <w:p w:rsidR="00B95889" w:rsidRDefault="00B95889" w:rsidP="00386773">
            <w:pPr>
              <w:pStyle w:val="TextRight"/>
              <w:jc w:val="center"/>
            </w:pPr>
            <w:r>
              <w:t>Wixis Cabinets</w:t>
            </w:r>
            <w:r>
              <w:br/>
              <w:t>Income Statement</w:t>
            </w:r>
          </w:p>
        </w:tc>
      </w:tr>
      <w:tr w:rsidR="00B95889" w:rsidTr="00386773">
        <w:tc>
          <w:tcPr>
            <w:tcW w:w="5400" w:type="dxa"/>
          </w:tcPr>
          <w:p w:rsidR="00B95889" w:rsidRDefault="00B95889" w:rsidP="00386773">
            <w:pPr>
              <w:pStyle w:val="TextLeader"/>
              <w:tabs>
                <w:tab w:val="clear" w:pos="7200"/>
                <w:tab w:val="right" w:leader="dot" w:pos="5112"/>
              </w:tabs>
            </w:pPr>
            <w:r>
              <w:t>Sales</w:t>
            </w:r>
            <w:r>
              <w:tab/>
            </w:r>
          </w:p>
        </w:tc>
        <w:tc>
          <w:tcPr>
            <w:tcW w:w="1260" w:type="dxa"/>
          </w:tcPr>
          <w:p w:rsidR="00B95889" w:rsidRPr="00FC21F0" w:rsidRDefault="00B95889" w:rsidP="00386773">
            <w:pPr>
              <w:pStyle w:val="TextRight"/>
            </w:pPr>
          </w:p>
        </w:tc>
        <w:tc>
          <w:tcPr>
            <w:tcW w:w="1440" w:type="dxa"/>
          </w:tcPr>
          <w:p w:rsidR="00B95889" w:rsidRPr="00FC21F0" w:rsidRDefault="00B95889" w:rsidP="00386773">
            <w:pPr>
              <w:pStyle w:val="TextRight"/>
            </w:pPr>
            <w:r>
              <w:t>$43,740</w:t>
            </w:r>
          </w:p>
        </w:tc>
      </w:tr>
      <w:tr w:rsidR="00B95889" w:rsidTr="00386773">
        <w:tc>
          <w:tcPr>
            <w:tcW w:w="5400" w:type="dxa"/>
          </w:tcPr>
          <w:p w:rsidR="00B95889" w:rsidRDefault="00B95889" w:rsidP="00386773">
            <w:pPr>
              <w:pStyle w:val="TextLeader"/>
              <w:tabs>
                <w:tab w:val="clear" w:pos="7200"/>
                <w:tab w:val="right" w:leader="dot" w:pos="5112"/>
              </w:tabs>
            </w:pPr>
            <w:r>
              <w:t>Cost of goods sold (see above)</w:t>
            </w:r>
            <w:r>
              <w:tab/>
            </w:r>
          </w:p>
        </w:tc>
        <w:tc>
          <w:tcPr>
            <w:tcW w:w="1260" w:type="dxa"/>
          </w:tcPr>
          <w:p w:rsidR="00B95889" w:rsidRPr="00A671EF" w:rsidRDefault="00B95889" w:rsidP="00386773">
            <w:pPr>
              <w:pStyle w:val="TextRight"/>
              <w:rPr>
                <w:u w:val="single"/>
              </w:rPr>
            </w:pPr>
          </w:p>
        </w:tc>
        <w:tc>
          <w:tcPr>
            <w:tcW w:w="1440" w:type="dxa"/>
          </w:tcPr>
          <w:p w:rsidR="00B95889" w:rsidRPr="00A671EF" w:rsidRDefault="00B95889" w:rsidP="00386773">
            <w:pPr>
              <w:pStyle w:val="TextRight"/>
              <w:rPr>
                <w:u w:val="single"/>
              </w:rPr>
            </w:pPr>
            <w:r w:rsidRPr="00A671EF">
              <w:rPr>
                <w:u w:val="single"/>
              </w:rPr>
              <w:t> </w:t>
            </w:r>
            <w:r>
              <w:rPr>
                <w:u w:val="single"/>
              </w:rPr>
              <w:t>26,510</w:t>
            </w:r>
          </w:p>
        </w:tc>
      </w:tr>
      <w:tr w:rsidR="00B95889" w:rsidTr="00386773">
        <w:tc>
          <w:tcPr>
            <w:tcW w:w="5400" w:type="dxa"/>
          </w:tcPr>
          <w:p w:rsidR="00B95889" w:rsidRDefault="00B95889" w:rsidP="00386773">
            <w:pPr>
              <w:pStyle w:val="TextLeader"/>
              <w:tabs>
                <w:tab w:val="clear" w:pos="7200"/>
                <w:tab w:val="right" w:leader="dot" w:pos="5112"/>
              </w:tabs>
            </w:pPr>
            <w:r>
              <w:t>Gross margin</w:t>
            </w:r>
            <w:r>
              <w:tab/>
            </w:r>
          </w:p>
        </w:tc>
        <w:tc>
          <w:tcPr>
            <w:tcW w:w="1260" w:type="dxa"/>
          </w:tcPr>
          <w:p w:rsidR="00B95889" w:rsidRPr="00FC21F0" w:rsidRDefault="00B95889" w:rsidP="00386773">
            <w:pPr>
              <w:pStyle w:val="TextRight"/>
            </w:pPr>
          </w:p>
        </w:tc>
        <w:tc>
          <w:tcPr>
            <w:tcW w:w="1440" w:type="dxa"/>
          </w:tcPr>
          <w:p w:rsidR="00B95889" w:rsidRPr="00FC21F0" w:rsidRDefault="00B95889" w:rsidP="00386773">
            <w:pPr>
              <w:pStyle w:val="TextRight"/>
            </w:pPr>
            <w:r>
              <w:t>17,230</w:t>
            </w:r>
          </w:p>
        </w:tc>
      </w:tr>
      <w:tr w:rsidR="00A7411A" w:rsidTr="00386773">
        <w:tc>
          <w:tcPr>
            <w:tcW w:w="5400" w:type="dxa"/>
          </w:tcPr>
          <w:p w:rsidR="00A7411A" w:rsidRDefault="00A7411A" w:rsidP="002B3B45">
            <w:pPr>
              <w:pStyle w:val="TextLeader"/>
              <w:tabs>
                <w:tab w:val="clear" w:pos="7200"/>
                <w:tab w:val="right" w:leader="dot" w:pos="5112"/>
              </w:tabs>
            </w:pPr>
            <w:r>
              <w:t>Other expenses:</w:t>
            </w:r>
          </w:p>
        </w:tc>
        <w:tc>
          <w:tcPr>
            <w:tcW w:w="1260" w:type="dxa"/>
          </w:tcPr>
          <w:p w:rsidR="00A7411A" w:rsidRDefault="00A7411A" w:rsidP="00C606F3">
            <w:pPr>
              <w:pStyle w:val="TextRight"/>
            </w:pPr>
          </w:p>
        </w:tc>
        <w:tc>
          <w:tcPr>
            <w:tcW w:w="1440" w:type="dxa"/>
          </w:tcPr>
          <w:p w:rsidR="00A7411A" w:rsidRDefault="00A7411A" w:rsidP="00386773">
            <w:pPr>
              <w:pStyle w:val="TextRight"/>
            </w:pPr>
          </w:p>
        </w:tc>
      </w:tr>
      <w:tr w:rsidR="00B95889" w:rsidTr="00386773">
        <w:tc>
          <w:tcPr>
            <w:tcW w:w="5400" w:type="dxa"/>
          </w:tcPr>
          <w:p w:rsidR="00B95889" w:rsidRDefault="002B3B45" w:rsidP="00A7411A">
            <w:pPr>
              <w:pStyle w:val="TextLeader"/>
              <w:tabs>
                <w:tab w:val="clear" w:pos="7200"/>
                <w:tab w:val="right" w:leader="dot" w:pos="5112"/>
              </w:tabs>
              <w:ind w:firstLine="18"/>
            </w:pPr>
            <w:r>
              <w:t>Cost of unused capacity</w:t>
            </w:r>
            <w:r w:rsidR="00B95889">
              <w:tab/>
            </w:r>
          </w:p>
        </w:tc>
        <w:tc>
          <w:tcPr>
            <w:tcW w:w="1260" w:type="dxa"/>
          </w:tcPr>
          <w:p w:rsidR="00B95889" w:rsidRDefault="00B95889" w:rsidP="00C606F3">
            <w:pPr>
              <w:pStyle w:val="TextRight"/>
            </w:pPr>
            <w:r>
              <w:t>$</w:t>
            </w:r>
            <w:r w:rsidR="00C606F3">
              <w:t>2</w:t>
            </w:r>
            <w:r>
              <w:t>,</w:t>
            </w:r>
            <w:r w:rsidR="00C606F3">
              <w:t>46</w:t>
            </w:r>
            <w:r>
              <w:t>0</w:t>
            </w:r>
          </w:p>
        </w:tc>
        <w:tc>
          <w:tcPr>
            <w:tcW w:w="1440" w:type="dxa"/>
          </w:tcPr>
          <w:p w:rsidR="00B95889" w:rsidRDefault="00B95889" w:rsidP="00386773">
            <w:pPr>
              <w:pStyle w:val="TextRight"/>
            </w:pPr>
          </w:p>
        </w:tc>
      </w:tr>
      <w:tr w:rsidR="00B95889" w:rsidTr="00386773">
        <w:tc>
          <w:tcPr>
            <w:tcW w:w="5400" w:type="dxa"/>
          </w:tcPr>
          <w:p w:rsidR="00B95889" w:rsidRDefault="00B95889" w:rsidP="00A7411A">
            <w:pPr>
              <w:pStyle w:val="TextLeader"/>
              <w:tabs>
                <w:tab w:val="clear" w:pos="7200"/>
                <w:tab w:val="right" w:leader="dot" w:pos="5112"/>
              </w:tabs>
              <w:ind w:firstLine="18"/>
            </w:pPr>
            <w:r>
              <w:t>Selling and administrative expenses</w:t>
            </w:r>
            <w:r>
              <w:tab/>
            </w:r>
          </w:p>
        </w:tc>
        <w:tc>
          <w:tcPr>
            <w:tcW w:w="1260" w:type="dxa"/>
          </w:tcPr>
          <w:p w:rsidR="00B95889" w:rsidRPr="00A671EF" w:rsidRDefault="00B95889" w:rsidP="00386773">
            <w:pPr>
              <w:pStyle w:val="TextRight"/>
              <w:rPr>
                <w:u w:val="single"/>
              </w:rPr>
            </w:pPr>
            <w:r w:rsidRPr="00A671EF">
              <w:rPr>
                <w:u w:val="single"/>
              </w:rPr>
              <w:t> </w:t>
            </w:r>
            <w:r>
              <w:rPr>
                <w:u w:val="single"/>
              </w:rPr>
              <w:t>8,180</w:t>
            </w:r>
          </w:p>
        </w:tc>
        <w:tc>
          <w:tcPr>
            <w:tcW w:w="1440" w:type="dxa"/>
          </w:tcPr>
          <w:p w:rsidR="00B95889" w:rsidRPr="00A671EF" w:rsidRDefault="00B95889" w:rsidP="00C606F3">
            <w:pPr>
              <w:pStyle w:val="TextRight"/>
              <w:rPr>
                <w:u w:val="single"/>
              </w:rPr>
            </w:pPr>
            <w:r w:rsidRPr="00A671EF">
              <w:rPr>
                <w:u w:val="single"/>
              </w:rPr>
              <w:t> 1</w:t>
            </w:r>
            <w:r>
              <w:rPr>
                <w:u w:val="single"/>
              </w:rPr>
              <w:t>0</w:t>
            </w:r>
            <w:r w:rsidRPr="00A671EF">
              <w:rPr>
                <w:u w:val="single"/>
              </w:rPr>
              <w:t>,</w:t>
            </w:r>
            <w:r w:rsidR="00C606F3">
              <w:rPr>
                <w:u w:val="single"/>
              </w:rPr>
              <w:t>64</w:t>
            </w:r>
            <w:r>
              <w:rPr>
                <w:u w:val="single"/>
              </w:rPr>
              <w:t>0</w:t>
            </w:r>
          </w:p>
        </w:tc>
      </w:tr>
      <w:tr w:rsidR="00B95889" w:rsidTr="00386773">
        <w:tc>
          <w:tcPr>
            <w:tcW w:w="5400" w:type="dxa"/>
          </w:tcPr>
          <w:p w:rsidR="00B95889" w:rsidRDefault="00B95889" w:rsidP="00386773">
            <w:pPr>
              <w:pStyle w:val="TextLeader"/>
              <w:tabs>
                <w:tab w:val="clear" w:pos="7200"/>
                <w:tab w:val="right" w:leader="dot" w:pos="5112"/>
              </w:tabs>
            </w:pPr>
            <w:r>
              <w:t>Net operating income</w:t>
            </w:r>
            <w:r>
              <w:tab/>
            </w:r>
          </w:p>
        </w:tc>
        <w:tc>
          <w:tcPr>
            <w:tcW w:w="1260" w:type="dxa"/>
          </w:tcPr>
          <w:p w:rsidR="00B95889" w:rsidRPr="00FC21F0" w:rsidRDefault="00B95889" w:rsidP="00386773">
            <w:pPr>
              <w:pStyle w:val="TextRight"/>
            </w:pPr>
          </w:p>
        </w:tc>
        <w:tc>
          <w:tcPr>
            <w:tcW w:w="1440" w:type="dxa"/>
          </w:tcPr>
          <w:p w:rsidR="00B95889" w:rsidRPr="00A671EF" w:rsidRDefault="00B95889" w:rsidP="00C606F3">
            <w:pPr>
              <w:pStyle w:val="TextRight"/>
              <w:rPr>
                <w:u w:val="double"/>
              </w:rPr>
            </w:pPr>
            <w:r w:rsidRPr="00A671EF">
              <w:rPr>
                <w:u w:val="double"/>
              </w:rPr>
              <w:t>$</w:t>
            </w:r>
            <w:r w:rsidR="00C606F3" w:rsidRPr="00C606F3">
              <w:rPr>
                <w:sz w:val="20"/>
                <w:u w:val="double"/>
              </w:rPr>
              <w:t> </w:t>
            </w:r>
            <w:r w:rsidRPr="00A671EF">
              <w:rPr>
                <w:u w:val="double"/>
              </w:rPr>
              <w:t> </w:t>
            </w:r>
            <w:r w:rsidR="00C606F3">
              <w:rPr>
                <w:u w:val="double"/>
              </w:rPr>
              <w:t>6</w:t>
            </w:r>
            <w:r w:rsidRPr="00A671EF">
              <w:rPr>
                <w:u w:val="double"/>
              </w:rPr>
              <w:t>,</w:t>
            </w:r>
            <w:r w:rsidR="00C606F3">
              <w:rPr>
                <w:u w:val="double"/>
              </w:rPr>
              <w:t>59</w:t>
            </w:r>
            <w:r w:rsidRPr="00A671EF">
              <w:rPr>
                <w:u w:val="double"/>
              </w:rPr>
              <w:t>0</w:t>
            </w:r>
          </w:p>
        </w:tc>
      </w:tr>
    </w:tbl>
    <w:p w:rsidR="00B95889" w:rsidRDefault="00B95889" w:rsidP="00B95889">
      <w:pPr>
        <w:pStyle w:val="NumberedPart"/>
      </w:pPr>
    </w:p>
    <w:p w:rsidR="00B95889" w:rsidRDefault="00B95889" w:rsidP="00B95889">
      <w:pPr>
        <w:pStyle w:val="NumberedPart"/>
      </w:pPr>
      <w:r>
        <w:t>2.</w:t>
      </w:r>
      <w:r>
        <w:tab/>
        <w:t xml:space="preserve">When the predetermined overhead rate is based on capacity, </w:t>
      </w:r>
      <w:r w:rsidR="00C606F3">
        <w:t xml:space="preserve">unused capacity costs </w:t>
      </w:r>
      <w:r>
        <w:t xml:space="preserve">ordinarily </w:t>
      </w:r>
      <w:r w:rsidR="00C606F3">
        <w:t>arise</w:t>
      </w:r>
      <w:r>
        <w:t xml:space="preserve"> because manufacturing overhead </w:t>
      </w:r>
      <w:r w:rsidR="00EA02E3">
        <w:t>usually</w:t>
      </w:r>
      <w:r>
        <w:t xml:space="preserve"> contains significant amounts of fixed costs. Suppose, for example, that manufacturing overhead includes $10,000 of fixed costs and the capacity is 100 hours. Then the portion of the predetermined overhead rate that represents fixed costs is $10,000 </w:t>
      </w:r>
      <w:r>
        <w:rPr>
          <w:rFonts w:cs="Tahoma"/>
        </w:rPr>
        <w:t>divided by</w:t>
      </w:r>
      <w:r>
        <w:t xml:space="preserve"> 100 hours or $100 per hour. Because the plant is seldom (if ever) operated beyond capacity, less than $10,000 will ordinarily be applied to jobs. In other words, $100 per hour multiplied by something less than 100 hours always yields less than $10,000. Therefore, </w:t>
      </w:r>
      <w:r w:rsidR="00C606F3">
        <w:t xml:space="preserve">unused capacity </w:t>
      </w:r>
      <w:r w:rsidR="00097950">
        <w:t xml:space="preserve">costs </w:t>
      </w:r>
      <w:r w:rsidR="00C606F3">
        <w:t>will arise</w:t>
      </w:r>
      <w:r>
        <w:t>.</w:t>
      </w:r>
    </w:p>
    <w:p w:rsidR="00B95889" w:rsidRDefault="00B95889">
      <w:pPr>
        <w:rPr>
          <w:color w:val="000000"/>
          <w:szCs w:val="20"/>
        </w:rPr>
      </w:pPr>
      <w:r>
        <w:rPr>
          <w:color w:val="000000"/>
          <w:szCs w:val="20"/>
        </w:rPr>
        <w:br w:type="page"/>
      </w:r>
    </w:p>
    <w:p w:rsidR="00B95889" w:rsidRDefault="00B95889" w:rsidP="00B95889">
      <w:pPr>
        <w:pStyle w:val="ProblemNumber"/>
      </w:pPr>
      <w:r>
        <w:rPr>
          <w:b/>
          <w:bCs/>
        </w:rPr>
        <w:lastRenderedPageBreak/>
        <w:t xml:space="preserve">Exercise </w:t>
      </w:r>
      <w:r w:rsidR="002D0228">
        <w:rPr>
          <w:b/>
          <w:bCs/>
        </w:rPr>
        <w:t>2</w:t>
      </w:r>
      <w:r>
        <w:rPr>
          <w:b/>
          <w:bCs/>
        </w:rPr>
        <w:t>B-2</w:t>
      </w:r>
      <w:r>
        <w:t xml:space="preserve"> (30 minutes)</w:t>
      </w:r>
    </w:p>
    <w:p w:rsidR="00B95889" w:rsidRDefault="00B95889" w:rsidP="00B95889">
      <w:pPr>
        <w:pStyle w:val="NumberedPart"/>
      </w:pPr>
      <w:r>
        <w:tab/>
        <w:t>1.</w:t>
      </w:r>
      <w:r>
        <w:tab/>
        <w:t>The overhead applied to Mrs. Brinksi’s account would be computed as follows:</w:t>
      </w:r>
    </w:p>
    <w:tbl>
      <w:tblPr>
        <w:tblW w:w="8831" w:type="dxa"/>
        <w:tblCellSpacing w:w="7" w:type="dxa"/>
        <w:tblInd w:w="468" w:type="dxa"/>
        <w:tblLayout w:type="fixed"/>
        <w:tblCellMar>
          <w:left w:w="0" w:type="dxa"/>
          <w:right w:w="0" w:type="dxa"/>
        </w:tblCellMar>
        <w:tblLook w:val="0000" w:firstRow="0" w:lastRow="0" w:firstColumn="0" w:lastColumn="0" w:noHBand="0" w:noVBand="0"/>
      </w:tblPr>
      <w:tblGrid>
        <w:gridCol w:w="6131"/>
        <w:gridCol w:w="1350"/>
        <w:gridCol w:w="1350"/>
      </w:tblGrid>
      <w:tr w:rsidR="00B95889" w:rsidTr="00386773">
        <w:trPr>
          <w:tblCellSpacing w:w="7" w:type="dxa"/>
        </w:trPr>
        <w:tc>
          <w:tcPr>
            <w:tcW w:w="6110" w:type="dxa"/>
            <w:vAlign w:val="bottom"/>
          </w:tcPr>
          <w:p w:rsidR="00B95889" w:rsidRDefault="00B95889" w:rsidP="00386773">
            <w:pPr>
              <w:pStyle w:val="TextLeader"/>
            </w:pPr>
          </w:p>
        </w:tc>
        <w:tc>
          <w:tcPr>
            <w:tcW w:w="1336" w:type="dxa"/>
            <w:vAlign w:val="bottom"/>
          </w:tcPr>
          <w:p w:rsidR="00B95889" w:rsidRDefault="00874405" w:rsidP="002B3B45">
            <w:pPr>
              <w:pStyle w:val="ColumnHead"/>
            </w:pPr>
            <w:r>
              <w:t>Last Year</w:t>
            </w:r>
          </w:p>
        </w:tc>
        <w:tc>
          <w:tcPr>
            <w:tcW w:w="1329" w:type="dxa"/>
            <w:vAlign w:val="bottom"/>
          </w:tcPr>
          <w:p w:rsidR="00B95889" w:rsidRDefault="00874405" w:rsidP="002B3B45">
            <w:pPr>
              <w:pStyle w:val="ColumnHead"/>
            </w:pPr>
            <w:r>
              <w:t>This Year</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Estimated overhead cost (a)</w:t>
            </w:r>
            <w:r>
              <w:tab/>
            </w:r>
          </w:p>
        </w:tc>
        <w:tc>
          <w:tcPr>
            <w:tcW w:w="1336" w:type="dxa"/>
            <w:vAlign w:val="bottom"/>
          </w:tcPr>
          <w:p w:rsidR="00B95889" w:rsidRDefault="00B95889" w:rsidP="00386773">
            <w:pPr>
              <w:pStyle w:val="TextRight"/>
            </w:pPr>
            <w:r>
              <w:t>$310,500</w:t>
            </w:r>
          </w:p>
        </w:tc>
        <w:tc>
          <w:tcPr>
            <w:tcW w:w="1329" w:type="dxa"/>
            <w:vAlign w:val="bottom"/>
          </w:tcPr>
          <w:p w:rsidR="00B95889" w:rsidRDefault="00B95889" w:rsidP="00386773">
            <w:pPr>
              <w:pStyle w:val="TextRight"/>
            </w:pPr>
            <w:r>
              <w:t>$310,500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Estimated professional staff hours (b)</w:t>
            </w:r>
            <w:r>
              <w:tab/>
            </w:r>
          </w:p>
        </w:tc>
        <w:tc>
          <w:tcPr>
            <w:tcW w:w="1336" w:type="dxa"/>
            <w:vAlign w:val="bottom"/>
          </w:tcPr>
          <w:p w:rsidR="00B95889" w:rsidRDefault="00B95889" w:rsidP="00EA02E3">
            <w:pPr>
              <w:pStyle w:val="TextRight"/>
            </w:pPr>
            <w:r>
              <w:t>4,</w:t>
            </w:r>
            <w:r w:rsidR="00EA02E3">
              <w:t>6</w:t>
            </w:r>
            <w:r>
              <w:t>00</w:t>
            </w:r>
          </w:p>
        </w:tc>
        <w:tc>
          <w:tcPr>
            <w:tcW w:w="1329" w:type="dxa"/>
            <w:vAlign w:val="bottom"/>
          </w:tcPr>
          <w:p w:rsidR="00B95889" w:rsidRDefault="00B95889" w:rsidP="00EA02E3">
            <w:pPr>
              <w:pStyle w:val="TextRight"/>
            </w:pPr>
            <w:r>
              <w:t>4,</w:t>
            </w:r>
            <w:r w:rsidR="00EA02E3">
              <w:t>50</w:t>
            </w:r>
            <w:r>
              <w:t>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Predetermined overhead rate (a) ÷ (b)</w:t>
            </w:r>
            <w:r>
              <w:tab/>
            </w:r>
          </w:p>
        </w:tc>
        <w:tc>
          <w:tcPr>
            <w:tcW w:w="1336" w:type="dxa"/>
            <w:vAlign w:val="bottom"/>
          </w:tcPr>
          <w:p w:rsidR="00B95889" w:rsidRDefault="00B95889" w:rsidP="00EA02E3">
            <w:pPr>
              <w:pStyle w:val="TextRight"/>
            </w:pPr>
            <w:r>
              <w:t>$6</w:t>
            </w:r>
            <w:r w:rsidR="00EA02E3">
              <w:t>7</w:t>
            </w:r>
            <w:r>
              <w:t>.</w:t>
            </w:r>
            <w:r w:rsidR="00EA02E3">
              <w:t>5</w:t>
            </w:r>
            <w:r>
              <w:t>0</w:t>
            </w:r>
          </w:p>
        </w:tc>
        <w:tc>
          <w:tcPr>
            <w:tcW w:w="1329" w:type="dxa"/>
            <w:vAlign w:val="bottom"/>
          </w:tcPr>
          <w:p w:rsidR="00B95889" w:rsidRDefault="00B95889" w:rsidP="00EA02E3">
            <w:pPr>
              <w:pStyle w:val="TextRight"/>
            </w:pPr>
            <w:r>
              <w:t>$6</w:t>
            </w:r>
            <w:r w:rsidR="00EA02E3">
              <w:t>9</w:t>
            </w:r>
            <w:r>
              <w:t>.</w:t>
            </w:r>
            <w:r w:rsidR="00EA02E3">
              <w:t>0</w:t>
            </w:r>
            <w:r>
              <w:t>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Professional staff hours charged to Ms. Brinksi’s account</w:t>
            </w:r>
            <w:r>
              <w:tab/>
            </w:r>
          </w:p>
        </w:tc>
        <w:tc>
          <w:tcPr>
            <w:tcW w:w="1336" w:type="dxa"/>
            <w:vAlign w:val="bottom"/>
          </w:tcPr>
          <w:p w:rsidR="00B95889" w:rsidRDefault="00395C71" w:rsidP="00386773">
            <w:pPr>
              <w:pStyle w:val="TextRight"/>
              <w:rPr>
                <w:u w:val="single"/>
              </w:rPr>
            </w:pPr>
            <w:r>
              <w:rPr>
                <w:u w:val="single"/>
              </w:rPr>
              <w:t>   </w:t>
            </w:r>
            <w:r w:rsidR="00B95889">
              <w:rPr>
                <w:rFonts w:cs="Tahoma"/>
                <w:u w:val="single"/>
              </w:rPr>
              <w:t>×</w:t>
            </w:r>
            <w:r w:rsidR="00B95889">
              <w:rPr>
                <w:u w:val="single"/>
              </w:rPr>
              <w:t xml:space="preserve"> 2.5</w:t>
            </w:r>
          </w:p>
        </w:tc>
        <w:tc>
          <w:tcPr>
            <w:tcW w:w="1329" w:type="dxa"/>
            <w:vAlign w:val="bottom"/>
          </w:tcPr>
          <w:p w:rsidR="00B95889" w:rsidRDefault="00395C71" w:rsidP="00386773">
            <w:pPr>
              <w:pStyle w:val="TextRight"/>
              <w:rPr>
                <w:u w:val="single"/>
              </w:rPr>
            </w:pPr>
            <w:r>
              <w:rPr>
                <w:u w:val="single"/>
              </w:rPr>
              <w:t>   </w:t>
            </w:r>
            <w:r w:rsidR="00B95889">
              <w:rPr>
                <w:rFonts w:cs="Tahoma"/>
                <w:u w:val="single"/>
              </w:rPr>
              <w:t>×</w:t>
            </w:r>
            <w:r w:rsidR="00B95889">
              <w:rPr>
                <w:u w:val="single"/>
              </w:rPr>
              <w:t xml:space="preserve"> 2.5</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Overhead applied to Ms. Brinksi’s account</w:t>
            </w:r>
            <w:r>
              <w:tab/>
            </w:r>
          </w:p>
        </w:tc>
        <w:tc>
          <w:tcPr>
            <w:tcW w:w="1336" w:type="dxa"/>
            <w:vAlign w:val="bottom"/>
          </w:tcPr>
          <w:p w:rsidR="00B95889" w:rsidRDefault="00B95889" w:rsidP="00EA02E3">
            <w:pPr>
              <w:pStyle w:val="TextRight"/>
              <w:rPr>
                <w:u w:val="double"/>
              </w:rPr>
            </w:pPr>
            <w:r>
              <w:rPr>
                <w:u w:val="double"/>
              </w:rPr>
              <w:t>$1</w:t>
            </w:r>
            <w:r w:rsidR="00EA02E3">
              <w:rPr>
                <w:u w:val="double"/>
              </w:rPr>
              <w:t>68</w:t>
            </w:r>
            <w:r>
              <w:rPr>
                <w:u w:val="double"/>
              </w:rPr>
              <w:t>.</w:t>
            </w:r>
            <w:r w:rsidR="00EA02E3">
              <w:rPr>
                <w:u w:val="double"/>
              </w:rPr>
              <w:t>75</w:t>
            </w:r>
          </w:p>
        </w:tc>
        <w:tc>
          <w:tcPr>
            <w:tcW w:w="1329" w:type="dxa"/>
            <w:vAlign w:val="bottom"/>
          </w:tcPr>
          <w:p w:rsidR="00B95889" w:rsidRDefault="00B95889" w:rsidP="00EA02E3">
            <w:pPr>
              <w:pStyle w:val="TextRight"/>
              <w:rPr>
                <w:u w:val="double"/>
              </w:rPr>
            </w:pPr>
            <w:r>
              <w:rPr>
                <w:u w:val="double"/>
              </w:rPr>
              <w:t>$1</w:t>
            </w:r>
            <w:r w:rsidR="00EA02E3">
              <w:rPr>
                <w:u w:val="double"/>
              </w:rPr>
              <w:t>72</w:t>
            </w:r>
            <w:r>
              <w:rPr>
                <w:u w:val="double"/>
              </w:rPr>
              <w:t>.5</w:t>
            </w:r>
            <w:r w:rsidR="00EA02E3">
              <w:rPr>
                <w:u w:val="double"/>
              </w:rPr>
              <w:t>0</w:t>
            </w:r>
          </w:p>
        </w:tc>
      </w:tr>
    </w:tbl>
    <w:p w:rsidR="00B95889" w:rsidRDefault="00B95889" w:rsidP="00B95889">
      <w:pPr>
        <w:pStyle w:val="NumberedPart"/>
      </w:pPr>
    </w:p>
    <w:p w:rsidR="00B95889" w:rsidRDefault="00B95889" w:rsidP="00B95889">
      <w:pPr>
        <w:pStyle w:val="NumberedPart"/>
      </w:pPr>
      <w:r>
        <w:t>2.</w:t>
      </w:r>
      <w:r>
        <w:tab/>
        <w:t xml:space="preserve">If the actual overhead cost and the actual professional hours charged turn out to be exactly as estimated there would be </w:t>
      </w:r>
      <w:r w:rsidR="00A63B90">
        <w:t xml:space="preserve">no </w:t>
      </w:r>
      <w:r w:rsidR="00EA02E3">
        <w:t>cost of unused capacity</w:t>
      </w:r>
      <w:r>
        <w:t>.</w:t>
      </w:r>
    </w:p>
    <w:tbl>
      <w:tblPr>
        <w:tblW w:w="8855" w:type="dxa"/>
        <w:tblCellSpacing w:w="7" w:type="dxa"/>
        <w:tblInd w:w="468" w:type="dxa"/>
        <w:tblLayout w:type="fixed"/>
        <w:tblCellMar>
          <w:left w:w="0" w:type="dxa"/>
          <w:right w:w="0" w:type="dxa"/>
        </w:tblCellMar>
        <w:tblLook w:val="0000" w:firstRow="0" w:lastRow="0" w:firstColumn="0" w:lastColumn="0" w:noHBand="0" w:noVBand="0"/>
      </w:tblPr>
      <w:tblGrid>
        <w:gridCol w:w="6131"/>
        <w:gridCol w:w="1362"/>
        <w:gridCol w:w="1362"/>
      </w:tblGrid>
      <w:tr w:rsidR="00B95889" w:rsidTr="00386773">
        <w:trPr>
          <w:tblCellSpacing w:w="7" w:type="dxa"/>
        </w:trPr>
        <w:tc>
          <w:tcPr>
            <w:tcW w:w="6110" w:type="dxa"/>
            <w:vAlign w:val="bottom"/>
          </w:tcPr>
          <w:p w:rsidR="00B95889" w:rsidRDefault="00B95889" w:rsidP="00386773">
            <w:pPr>
              <w:pStyle w:val="TextLeader"/>
            </w:pPr>
          </w:p>
        </w:tc>
        <w:tc>
          <w:tcPr>
            <w:tcW w:w="1348" w:type="dxa"/>
            <w:vAlign w:val="bottom"/>
          </w:tcPr>
          <w:p w:rsidR="00B95889" w:rsidRDefault="00874405" w:rsidP="002B3B45">
            <w:pPr>
              <w:pStyle w:val="ColumnHead"/>
            </w:pPr>
            <w:r>
              <w:t>Last Year</w:t>
            </w:r>
          </w:p>
        </w:tc>
        <w:tc>
          <w:tcPr>
            <w:tcW w:w="1341" w:type="dxa"/>
            <w:vAlign w:val="bottom"/>
          </w:tcPr>
          <w:p w:rsidR="00B95889" w:rsidRDefault="00874405" w:rsidP="002B3B45">
            <w:pPr>
              <w:pStyle w:val="ColumnHead"/>
            </w:pPr>
            <w:r>
              <w:t>This Year</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Predetermined overhead rate (see above)</w:t>
            </w:r>
            <w:r>
              <w:tab/>
            </w:r>
          </w:p>
        </w:tc>
        <w:tc>
          <w:tcPr>
            <w:tcW w:w="1348" w:type="dxa"/>
            <w:vAlign w:val="bottom"/>
          </w:tcPr>
          <w:p w:rsidR="00B95889" w:rsidRDefault="00B95889" w:rsidP="004F469F">
            <w:pPr>
              <w:pStyle w:val="TextRight"/>
            </w:pPr>
            <w:r>
              <w:t>$6</w:t>
            </w:r>
            <w:r w:rsidR="004F469F">
              <w:t>7</w:t>
            </w:r>
            <w:r>
              <w:t>.</w:t>
            </w:r>
            <w:r w:rsidR="004F469F">
              <w:t>5</w:t>
            </w:r>
            <w:r>
              <w:t>0</w:t>
            </w:r>
          </w:p>
        </w:tc>
        <w:tc>
          <w:tcPr>
            <w:tcW w:w="1341" w:type="dxa"/>
            <w:vAlign w:val="bottom"/>
          </w:tcPr>
          <w:p w:rsidR="00B95889" w:rsidRDefault="00B95889" w:rsidP="004F469F">
            <w:pPr>
              <w:pStyle w:val="TextRight"/>
            </w:pPr>
            <w:r>
              <w:t>$6</w:t>
            </w:r>
            <w:r w:rsidR="004F469F">
              <w:t>9</w:t>
            </w:r>
            <w:r>
              <w:t>.</w:t>
            </w:r>
            <w:r w:rsidR="004F469F">
              <w:t>0</w:t>
            </w:r>
            <w:r>
              <w:t>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Actual professional staff hours charged to clients’ accounts (by assumption)</w:t>
            </w:r>
            <w:r>
              <w:tab/>
            </w:r>
          </w:p>
        </w:tc>
        <w:tc>
          <w:tcPr>
            <w:tcW w:w="1348" w:type="dxa"/>
            <w:vAlign w:val="bottom"/>
          </w:tcPr>
          <w:p w:rsidR="00B95889" w:rsidRDefault="00B95889" w:rsidP="004F469F">
            <w:pPr>
              <w:pStyle w:val="TextRight"/>
              <w:rPr>
                <w:u w:val="single"/>
              </w:rPr>
            </w:pPr>
            <w:r>
              <w:rPr>
                <w:u w:val="single"/>
              </w:rPr>
              <w:t xml:space="preserve"> </w:t>
            </w:r>
            <w:r>
              <w:rPr>
                <w:rFonts w:cs="Tahoma"/>
                <w:u w:val="single"/>
              </w:rPr>
              <w:t>×</w:t>
            </w:r>
            <w:r>
              <w:rPr>
                <w:u w:val="single"/>
              </w:rPr>
              <w:t xml:space="preserve"> 4,</w:t>
            </w:r>
            <w:r w:rsidR="004F469F">
              <w:rPr>
                <w:u w:val="single"/>
              </w:rPr>
              <w:t>6</w:t>
            </w:r>
            <w:r>
              <w:rPr>
                <w:u w:val="single"/>
              </w:rPr>
              <w:t>00</w:t>
            </w:r>
          </w:p>
        </w:tc>
        <w:tc>
          <w:tcPr>
            <w:tcW w:w="1341" w:type="dxa"/>
            <w:vAlign w:val="bottom"/>
          </w:tcPr>
          <w:p w:rsidR="00B95889" w:rsidRDefault="00B95889" w:rsidP="004F469F">
            <w:pPr>
              <w:pStyle w:val="TextRight"/>
              <w:rPr>
                <w:u w:val="single"/>
              </w:rPr>
            </w:pPr>
            <w:r>
              <w:rPr>
                <w:u w:val="single"/>
              </w:rPr>
              <w:t xml:space="preserve"> </w:t>
            </w:r>
            <w:r>
              <w:rPr>
                <w:rFonts w:cs="Tahoma"/>
                <w:u w:val="single"/>
              </w:rPr>
              <w:t>×</w:t>
            </w:r>
            <w:r>
              <w:rPr>
                <w:u w:val="single"/>
              </w:rPr>
              <w:t xml:space="preserve"> 4,</w:t>
            </w:r>
            <w:r w:rsidR="004F469F">
              <w:rPr>
                <w:u w:val="single"/>
              </w:rPr>
              <w:t>5</w:t>
            </w:r>
            <w:r>
              <w:rPr>
                <w:u w:val="single"/>
              </w:rPr>
              <w:t>00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Overhead applied</w:t>
            </w:r>
            <w:r>
              <w:tab/>
            </w:r>
          </w:p>
        </w:tc>
        <w:tc>
          <w:tcPr>
            <w:tcW w:w="1348" w:type="dxa"/>
            <w:vAlign w:val="bottom"/>
          </w:tcPr>
          <w:p w:rsidR="00B95889" w:rsidRDefault="00B95889" w:rsidP="00386773">
            <w:pPr>
              <w:pStyle w:val="TextRight"/>
            </w:pPr>
            <w:r>
              <w:t>$310,500</w:t>
            </w:r>
          </w:p>
        </w:tc>
        <w:tc>
          <w:tcPr>
            <w:tcW w:w="1341" w:type="dxa"/>
            <w:vAlign w:val="bottom"/>
          </w:tcPr>
          <w:p w:rsidR="00B95889" w:rsidRDefault="00B95889" w:rsidP="00386773">
            <w:pPr>
              <w:pStyle w:val="TextRight"/>
            </w:pPr>
            <w:r>
              <w:t>$310,500</w:t>
            </w:r>
          </w:p>
        </w:tc>
      </w:tr>
      <w:tr w:rsidR="00B95889" w:rsidTr="00386773">
        <w:trPr>
          <w:tblCellSpacing w:w="7" w:type="dxa"/>
        </w:trPr>
        <w:tc>
          <w:tcPr>
            <w:tcW w:w="6110" w:type="dxa"/>
            <w:vAlign w:val="bottom"/>
          </w:tcPr>
          <w:p w:rsidR="00B95889" w:rsidRDefault="00B95889" w:rsidP="00386773">
            <w:pPr>
              <w:pStyle w:val="TextLeader"/>
              <w:tabs>
                <w:tab w:val="clear" w:pos="7200"/>
                <w:tab w:val="right" w:leader="dot" w:pos="6012"/>
              </w:tabs>
            </w:pPr>
            <w:r>
              <w:t>Actual overhead cost incurred (by assumption)</w:t>
            </w:r>
            <w:r>
              <w:tab/>
            </w:r>
          </w:p>
        </w:tc>
        <w:tc>
          <w:tcPr>
            <w:tcW w:w="1348" w:type="dxa"/>
            <w:vAlign w:val="bottom"/>
          </w:tcPr>
          <w:p w:rsidR="00B95889" w:rsidRDefault="00B95889" w:rsidP="00386773">
            <w:pPr>
              <w:pStyle w:val="TextRight"/>
              <w:rPr>
                <w:u w:val="single"/>
              </w:rPr>
            </w:pPr>
            <w:r>
              <w:rPr>
                <w:u w:val="single"/>
              </w:rPr>
              <w:t> 310,500</w:t>
            </w:r>
          </w:p>
        </w:tc>
        <w:tc>
          <w:tcPr>
            <w:tcW w:w="1341" w:type="dxa"/>
            <w:vAlign w:val="bottom"/>
          </w:tcPr>
          <w:p w:rsidR="00B95889" w:rsidRDefault="00B95889" w:rsidP="00386773">
            <w:pPr>
              <w:pStyle w:val="TextRight"/>
              <w:rPr>
                <w:u w:val="single"/>
              </w:rPr>
            </w:pPr>
            <w:r>
              <w:rPr>
                <w:u w:val="single"/>
              </w:rPr>
              <w:t> 310,500</w:t>
            </w:r>
          </w:p>
        </w:tc>
      </w:tr>
      <w:tr w:rsidR="00B95889" w:rsidTr="00386773">
        <w:trPr>
          <w:tblCellSpacing w:w="7" w:type="dxa"/>
        </w:trPr>
        <w:tc>
          <w:tcPr>
            <w:tcW w:w="6110" w:type="dxa"/>
            <w:vAlign w:val="bottom"/>
          </w:tcPr>
          <w:p w:rsidR="00B95889" w:rsidRDefault="00EA02E3" w:rsidP="00EA02E3">
            <w:pPr>
              <w:pStyle w:val="TextLeader"/>
              <w:tabs>
                <w:tab w:val="clear" w:pos="7200"/>
                <w:tab w:val="right" w:leader="dot" w:pos="6012"/>
              </w:tabs>
            </w:pPr>
            <w:r>
              <w:t>Cost of unused capacity</w:t>
            </w:r>
            <w:r w:rsidR="00B95889">
              <w:tab/>
            </w:r>
          </w:p>
        </w:tc>
        <w:tc>
          <w:tcPr>
            <w:tcW w:w="1348" w:type="dxa"/>
            <w:vAlign w:val="bottom"/>
          </w:tcPr>
          <w:p w:rsidR="00B95889" w:rsidRDefault="00B95889" w:rsidP="00386773">
            <w:pPr>
              <w:pStyle w:val="TextRight"/>
              <w:rPr>
                <w:u w:val="double"/>
              </w:rPr>
            </w:pPr>
            <w:r>
              <w:rPr>
                <w:u w:val="double"/>
              </w:rPr>
              <w:t>$         0</w:t>
            </w:r>
          </w:p>
        </w:tc>
        <w:tc>
          <w:tcPr>
            <w:tcW w:w="1341" w:type="dxa"/>
            <w:vAlign w:val="bottom"/>
          </w:tcPr>
          <w:p w:rsidR="00B95889" w:rsidRDefault="00B95889" w:rsidP="00386773">
            <w:pPr>
              <w:pStyle w:val="TextRight"/>
            </w:pPr>
            <w:r>
              <w:rPr>
                <w:u w:val="double"/>
              </w:rPr>
              <w:t>$         0</w:t>
            </w:r>
          </w:p>
        </w:tc>
      </w:tr>
    </w:tbl>
    <w:p w:rsidR="00B95889" w:rsidRDefault="00B95889" w:rsidP="00B95889">
      <w:pPr>
        <w:pStyle w:val="NumberedPart"/>
      </w:pPr>
    </w:p>
    <w:p w:rsidR="00B95889" w:rsidRDefault="00B95889" w:rsidP="00B95889">
      <w:pPr>
        <w:pStyle w:val="NumberedPart"/>
      </w:pPr>
      <w:r>
        <w:t>3.</w:t>
      </w:r>
      <w:r>
        <w:tab/>
        <w:t>If the predetermined overhead rate is based on the professional staff hours available, the computations would be:</w:t>
      </w:r>
    </w:p>
    <w:p w:rsidR="00B95889" w:rsidRDefault="00B95889" w:rsidP="00B95889">
      <w:pPr>
        <w:pStyle w:val="6pointlinespace"/>
      </w:pPr>
    </w:p>
    <w:tbl>
      <w:tblPr>
        <w:tblW w:w="8955" w:type="dxa"/>
        <w:tblCellSpacing w:w="7" w:type="dxa"/>
        <w:tblInd w:w="344" w:type="dxa"/>
        <w:tblLayout w:type="fixed"/>
        <w:tblCellMar>
          <w:left w:w="0" w:type="dxa"/>
          <w:right w:w="0" w:type="dxa"/>
        </w:tblCellMar>
        <w:tblLook w:val="0000" w:firstRow="0" w:lastRow="0" w:firstColumn="0" w:lastColumn="0" w:noHBand="0" w:noVBand="0"/>
      </w:tblPr>
      <w:tblGrid>
        <w:gridCol w:w="6255"/>
        <w:gridCol w:w="1350"/>
        <w:gridCol w:w="1350"/>
      </w:tblGrid>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p>
        </w:tc>
        <w:tc>
          <w:tcPr>
            <w:tcW w:w="1336" w:type="dxa"/>
            <w:vAlign w:val="bottom"/>
          </w:tcPr>
          <w:p w:rsidR="003E654D" w:rsidRPr="00B94852" w:rsidRDefault="00874405" w:rsidP="00B94852">
            <w:pPr>
              <w:pStyle w:val="TextRight"/>
              <w:jc w:val="center"/>
              <w:rPr>
                <w:i/>
              </w:rPr>
            </w:pPr>
            <w:r>
              <w:rPr>
                <w:i/>
              </w:rPr>
              <w:t>Last Year</w:t>
            </w:r>
          </w:p>
        </w:tc>
        <w:tc>
          <w:tcPr>
            <w:tcW w:w="1329" w:type="dxa"/>
            <w:vAlign w:val="bottom"/>
          </w:tcPr>
          <w:p w:rsidR="003E654D" w:rsidRPr="00B94852" w:rsidRDefault="00874405" w:rsidP="00B94852">
            <w:pPr>
              <w:pStyle w:val="TextRight"/>
              <w:jc w:val="center"/>
              <w:rPr>
                <w:i/>
              </w:rPr>
            </w:pPr>
            <w:r>
              <w:rPr>
                <w:i/>
              </w:rPr>
              <w:t>This Year</w:t>
            </w:r>
          </w:p>
        </w:tc>
      </w:tr>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r>
              <w:t>Estimated overhead cost (a)</w:t>
            </w:r>
            <w:r>
              <w:tab/>
            </w:r>
          </w:p>
        </w:tc>
        <w:tc>
          <w:tcPr>
            <w:tcW w:w="1336" w:type="dxa"/>
            <w:vAlign w:val="bottom"/>
          </w:tcPr>
          <w:p w:rsidR="003E654D" w:rsidRDefault="003E654D" w:rsidP="00386773">
            <w:pPr>
              <w:pStyle w:val="TextRight"/>
            </w:pPr>
            <w:r>
              <w:t>$310,500</w:t>
            </w:r>
          </w:p>
        </w:tc>
        <w:tc>
          <w:tcPr>
            <w:tcW w:w="1329" w:type="dxa"/>
            <w:vAlign w:val="bottom"/>
          </w:tcPr>
          <w:p w:rsidR="003E654D" w:rsidRDefault="003E654D" w:rsidP="00386773">
            <w:pPr>
              <w:pStyle w:val="TextRight"/>
            </w:pPr>
            <w:r>
              <w:t>$310,500</w:t>
            </w:r>
          </w:p>
        </w:tc>
      </w:tr>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r>
              <w:t>Professional staff hours available (b)</w:t>
            </w:r>
            <w:r>
              <w:tab/>
            </w:r>
          </w:p>
        </w:tc>
        <w:tc>
          <w:tcPr>
            <w:tcW w:w="1336" w:type="dxa"/>
            <w:vAlign w:val="bottom"/>
          </w:tcPr>
          <w:p w:rsidR="003E654D" w:rsidRDefault="003E654D" w:rsidP="00386773">
            <w:pPr>
              <w:pStyle w:val="TextRight"/>
            </w:pPr>
            <w:r>
              <w:t>6,000</w:t>
            </w:r>
          </w:p>
        </w:tc>
        <w:tc>
          <w:tcPr>
            <w:tcW w:w="1329" w:type="dxa"/>
            <w:vAlign w:val="bottom"/>
          </w:tcPr>
          <w:p w:rsidR="003E654D" w:rsidRDefault="003E654D" w:rsidP="00386773">
            <w:pPr>
              <w:pStyle w:val="TextRight"/>
            </w:pPr>
            <w:r>
              <w:t>6,000</w:t>
            </w:r>
          </w:p>
        </w:tc>
      </w:tr>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r>
              <w:t>Predetermined overhead rate (a) ÷ (b)</w:t>
            </w:r>
            <w:r>
              <w:tab/>
            </w:r>
          </w:p>
        </w:tc>
        <w:tc>
          <w:tcPr>
            <w:tcW w:w="1336" w:type="dxa"/>
            <w:vAlign w:val="bottom"/>
          </w:tcPr>
          <w:p w:rsidR="003E654D" w:rsidRDefault="003E654D" w:rsidP="00386773">
            <w:pPr>
              <w:pStyle w:val="TextRight"/>
            </w:pPr>
            <w:r>
              <w:t>$51.75</w:t>
            </w:r>
          </w:p>
        </w:tc>
        <w:tc>
          <w:tcPr>
            <w:tcW w:w="1329" w:type="dxa"/>
            <w:vAlign w:val="bottom"/>
          </w:tcPr>
          <w:p w:rsidR="003E654D" w:rsidRDefault="003E654D" w:rsidP="00386773">
            <w:pPr>
              <w:pStyle w:val="TextRight"/>
            </w:pPr>
            <w:r>
              <w:t>$51.75</w:t>
            </w:r>
          </w:p>
        </w:tc>
      </w:tr>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r>
              <w:t>Professional staff hours charged to Ms. Brinksi’s account</w:t>
            </w:r>
            <w:r>
              <w:tab/>
            </w:r>
          </w:p>
        </w:tc>
        <w:tc>
          <w:tcPr>
            <w:tcW w:w="1336" w:type="dxa"/>
            <w:vAlign w:val="bottom"/>
          </w:tcPr>
          <w:p w:rsidR="003E654D" w:rsidRDefault="00395C71" w:rsidP="00386773">
            <w:pPr>
              <w:pStyle w:val="TextRight"/>
              <w:rPr>
                <w:u w:val="single"/>
              </w:rPr>
            </w:pPr>
            <w:r>
              <w:rPr>
                <w:u w:val="single"/>
              </w:rPr>
              <w:t>   </w:t>
            </w:r>
            <w:r w:rsidR="003E654D">
              <w:rPr>
                <w:rFonts w:cs="Tahoma"/>
                <w:u w:val="single"/>
              </w:rPr>
              <w:t>×</w:t>
            </w:r>
            <w:r w:rsidR="003E654D">
              <w:rPr>
                <w:u w:val="single"/>
              </w:rPr>
              <w:t xml:space="preserve"> 2.5</w:t>
            </w:r>
          </w:p>
        </w:tc>
        <w:tc>
          <w:tcPr>
            <w:tcW w:w="1329" w:type="dxa"/>
            <w:vAlign w:val="bottom"/>
          </w:tcPr>
          <w:p w:rsidR="003E654D" w:rsidRDefault="00395C71" w:rsidP="00386773">
            <w:pPr>
              <w:pStyle w:val="TextRight"/>
              <w:rPr>
                <w:u w:val="single"/>
              </w:rPr>
            </w:pPr>
            <w:r>
              <w:rPr>
                <w:u w:val="single"/>
              </w:rPr>
              <w:t>   </w:t>
            </w:r>
            <w:r w:rsidR="003E654D">
              <w:rPr>
                <w:rFonts w:cs="Tahoma"/>
                <w:u w:val="single"/>
              </w:rPr>
              <w:t>×</w:t>
            </w:r>
            <w:r w:rsidR="003E654D">
              <w:rPr>
                <w:u w:val="single"/>
              </w:rPr>
              <w:t xml:space="preserve"> 2.5</w:t>
            </w:r>
          </w:p>
        </w:tc>
      </w:tr>
      <w:tr w:rsidR="003E654D" w:rsidTr="00386773">
        <w:trPr>
          <w:tblCellSpacing w:w="7" w:type="dxa"/>
        </w:trPr>
        <w:tc>
          <w:tcPr>
            <w:tcW w:w="6234" w:type="dxa"/>
            <w:vAlign w:val="bottom"/>
          </w:tcPr>
          <w:p w:rsidR="003E654D" w:rsidRDefault="003E654D" w:rsidP="00386773">
            <w:pPr>
              <w:pStyle w:val="TextLeader"/>
              <w:tabs>
                <w:tab w:val="clear" w:pos="7200"/>
                <w:tab w:val="right" w:leader="dot" w:pos="6136"/>
              </w:tabs>
            </w:pPr>
            <w:r>
              <w:t>Overhead applied to Ms. Brinksi’s account</w:t>
            </w:r>
            <w:r>
              <w:tab/>
            </w:r>
          </w:p>
        </w:tc>
        <w:tc>
          <w:tcPr>
            <w:tcW w:w="1336" w:type="dxa"/>
            <w:vAlign w:val="bottom"/>
          </w:tcPr>
          <w:p w:rsidR="003E654D" w:rsidRDefault="003E654D" w:rsidP="00386773">
            <w:pPr>
              <w:pStyle w:val="TextRight"/>
              <w:rPr>
                <w:u w:val="double"/>
              </w:rPr>
            </w:pPr>
            <w:r>
              <w:rPr>
                <w:u w:val="double"/>
              </w:rPr>
              <w:t>$129.38</w:t>
            </w:r>
          </w:p>
        </w:tc>
        <w:tc>
          <w:tcPr>
            <w:tcW w:w="1329" w:type="dxa"/>
            <w:vAlign w:val="bottom"/>
          </w:tcPr>
          <w:p w:rsidR="003E654D" w:rsidRDefault="003E654D" w:rsidP="00386773">
            <w:pPr>
              <w:pStyle w:val="TextRight"/>
              <w:rPr>
                <w:u w:val="double"/>
              </w:rPr>
            </w:pPr>
            <w:r>
              <w:rPr>
                <w:u w:val="double"/>
              </w:rPr>
              <w:t>$129.38</w:t>
            </w:r>
          </w:p>
        </w:tc>
      </w:tr>
    </w:tbl>
    <w:p w:rsidR="00B95889" w:rsidRDefault="00B95889" w:rsidP="00B95889">
      <w:pPr>
        <w:pStyle w:val="ProblemNumber"/>
      </w:pPr>
      <w:r>
        <w:br w:type="page"/>
      </w:r>
      <w:r>
        <w:rPr>
          <w:b/>
        </w:rPr>
        <w:lastRenderedPageBreak/>
        <w:t xml:space="preserve">Exercise </w:t>
      </w:r>
      <w:r w:rsidR="002D0228">
        <w:rPr>
          <w:b/>
        </w:rPr>
        <w:t>2</w:t>
      </w:r>
      <w:r>
        <w:rPr>
          <w:b/>
        </w:rPr>
        <w:t>B-2</w:t>
      </w:r>
      <w:r>
        <w:t xml:space="preserve"> (continued)</w:t>
      </w:r>
    </w:p>
    <w:p w:rsidR="00B95889" w:rsidRDefault="00B95889" w:rsidP="00B95889">
      <w:pPr>
        <w:pStyle w:val="NumberedPart"/>
      </w:pPr>
      <w:r>
        <w:t>4.</w:t>
      </w:r>
      <w:r>
        <w:tab/>
        <w:t xml:space="preserve">If the actual overhead cost and the actual professional staff hours charged to clients’ accounts turn out to be exactly as estimated, </w:t>
      </w:r>
      <w:r w:rsidR="00874405">
        <w:t xml:space="preserve">the </w:t>
      </w:r>
      <w:r w:rsidR="00391B3E">
        <w:t xml:space="preserve">cost of </w:t>
      </w:r>
      <w:r w:rsidR="00874405">
        <w:t xml:space="preserve">unused capacity </w:t>
      </w:r>
      <w:r>
        <w:t xml:space="preserve">would be </w:t>
      </w:r>
      <w:r w:rsidR="00874405">
        <w:t>calculated</w:t>
      </w:r>
      <w:r>
        <w:t xml:space="preserve"> as shown below.</w:t>
      </w:r>
    </w:p>
    <w:p w:rsidR="00B95889" w:rsidRDefault="00B95889" w:rsidP="00B95889">
      <w:pPr>
        <w:pStyle w:val="6pointlinespace"/>
      </w:pPr>
    </w:p>
    <w:tbl>
      <w:tblPr>
        <w:tblW w:w="8955" w:type="dxa"/>
        <w:tblCellSpacing w:w="7" w:type="dxa"/>
        <w:tblInd w:w="344" w:type="dxa"/>
        <w:tblLayout w:type="fixed"/>
        <w:tblCellMar>
          <w:left w:w="0" w:type="dxa"/>
          <w:right w:w="0" w:type="dxa"/>
        </w:tblCellMar>
        <w:tblLook w:val="0000" w:firstRow="0" w:lastRow="0" w:firstColumn="0" w:lastColumn="0" w:noHBand="0" w:noVBand="0"/>
      </w:tblPr>
      <w:tblGrid>
        <w:gridCol w:w="6255"/>
        <w:gridCol w:w="1350"/>
        <w:gridCol w:w="1350"/>
      </w:tblGrid>
      <w:tr w:rsidR="00B95889" w:rsidTr="00386773">
        <w:trPr>
          <w:tblCellSpacing w:w="7" w:type="dxa"/>
        </w:trPr>
        <w:tc>
          <w:tcPr>
            <w:tcW w:w="6234" w:type="dxa"/>
            <w:vAlign w:val="bottom"/>
          </w:tcPr>
          <w:p w:rsidR="00B95889" w:rsidRDefault="00B95889" w:rsidP="00386773">
            <w:pPr>
              <w:pStyle w:val="TextLeader"/>
            </w:pPr>
          </w:p>
        </w:tc>
        <w:tc>
          <w:tcPr>
            <w:tcW w:w="1336" w:type="dxa"/>
            <w:vAlign w:val="bottom"/>
          </w:tcPr>
          <w:p w:rsidR="00B95889" w:rsidRDefault="00874405" w:rsidP="002B3B45">
            <w:pPr>
              <w:pStyle w:val="ColumnHead"/>
            </w:pPr>
            <w:r>
              <w:t>Last Year</w:t>
            </w:r>
          </w:p>
        </w:tc>
        <w:tc>
          <w:tcPr>
            <w:tcW w:w="1329" w:type="dxa"/>
            <w:vAlign w:val="bottom"/>
          </w:tcPr>
          <w:p w:rsidR="00B95889" w:rsidRDefault="00874405" w:rsidP="002B3B45">
            <w:pPr>
              <w:pStyle w:val="ColumnHead"/>
            </w:pPr>
            <w:r>
              <w:t>This Year</w:t>
            </w:r>
          </w:p>
        </w:tc>
      </w:tr>
      <w:tr w:rsidR="00B95889" w:rsidTr="00386773">
        <w:trPr>
          <w:tblCellSpacing w:w="7" w:type="dxa"/>
        </w:trPr>
        <w:tc>
          <w:tcPr>
            <w:tcW w:w="6234" w:type="dxa"/>
            <w:vAlign w:val="bottom"/>
          </w:tcPr>
          <w:p w:rsidR="00B95889" w:rsidRDefault="00391B3E" w:rsidP="00391B3E">
            <w:pPr>
              <w:pStyle w:val="TextLeader"/>
              <w:tabs>
                <w:tab w:val="clear" w:pos="7200"/>
                <w:tab w:val="right" w:leader="dot" w:pos="6136"/>
              </w:tabs>
            </w:pPr>
            <w:r>
              <w:t>Amount of the allocation base at capacity</w:t>
            </w:r>
            <w:r w:rsidR="00B95889">
              <w:t xml:space="preserve"> (a)</w:t>
            </w:r>
            <w:r w:rsidR="00B95889">
              <w:tab/>
            </w:r>
          </w:p>
        </w:tc>
        <w:tc>
          <w:tcPr>
            <w:tcW w:w="1336" w:type="dxa"/>
            <w:vAlign w:val="bottom"/>
          </w:tcPr>
          <w:p w:rsidR="00B95889" w:rsidRDefault="00391B3E" w:rsidP="00386773">
            <w:pPr>
              <w:pStyle w:val="TextRight"/>
            </w:pPr>
            <w:r>
              <w:t>6,000</w:t>
            </w:r>
          </w:p>
        </w:tc>
        <w:tc>
          <w:tcPr>
            <w:tcW w:w="1329" w:type="dxa"/>
            <w:vAlign w:val="bottom"/>
          </w:tcPr>
          <w:p w:rsidR="00B95889" w:rsidRDefault="00391B3E" w:rsidP="00386773">
            <w:pPr>
              <w:pStyle w:val="TextRight"/>
            </w:pPr>
            <w:r>
              <w:t>6,000</w:t>
            </w:r>
          </w:p>
        </w:tc>
      </w:tr>
      <w:tr w:rsidR="00B95889" w:rsidTr="00386773">
        <w:trPr>
          <w:tblCellSpacing w:w="7" w:type="dxa"/>
        </w:trPr>
        <w:tc>
          <w:tcPr>
            <w:tcW w:w="6234" w:type="dxa"/>
            <w:vAlign w:val="bottom"/>
          </w:tcPr>
          <w:p w:rsidR="00B95889" w:rsidRDefault="00B95889" w:rsidP="00391B3E">
            <w:pPr>
              <w:pStyle w:val="TextLeader"/>
              <w:tabs>
                <w:tab w:val="clear" w:pos="7200"/>
                <w:tab w:val="right" w:leader="dot" w:pos="6136"/>
              </w:tabs>
            </w:pPr>
            <w:r>
              <w:t xml:space="preserve">Actual </w:t>
            </w:r>
            <w:r w:rsidR="00391B3E">
              <w:t>amount of the allocation base</w:t>
            </w:r>
            <w:r>
              <w:t xml:space="preserve"> (b)</w:t>
            </w:r>
            <w:r>
              <w:tab/>
            </w:r>
          </w:p>
        </w:tc>
        <w:tc>
          <w:tcPr>
            <w:tcW w:w="1336" w:type="dxa"/>
            <w:vAlign w:val="bottom"/>
          </w:tcPr>
          <w:p w:rsidR="00B95889" w:rsidRPr="00391B3E" w:rsidRDefault="00B95889" w:rsidP="004F469F">
            <w:pPr>
              <w:pStyle w:val="TextRight"/>
            </w:pPr>
            <w:r w:rsidRPr="00391B3E">
              <w:t>4,</w:t>
            </w:r>
            <w:r w:rsidR="004F469F" w:rsidRPr="00391B3E">
              <w:t>6</w:t>
            </w:r>
            <w:r w:rsidRPr="00391B3E">
              <w:t>00</w:t>
            </w:r>
          </w:p>
        </w:tc>
        <w:tc>
          <w:tcPr>
            <w:tcW w:w="1329" w:type="dxa"/>
            <w:vAlign w:val="bottom"/>
          </w:tcPr>
          <w:p w:rsidR="00B95889" w:rsidRPr="00391B3E" w:rsidRDefault="00B95889" w:rsidP="004F469F">
            <w:pPr>
              <w:pStyle w:val="TextRight"/>
            </w:pPr>
            <w:r w:rsidRPr="00391B3E">
              <w:t>4,</w:t>
            </w:r>
            <w:r w:rsidR="004F469F" w:rsidRPr="00391B3E">
              <w:t>5</w:t>
            </w:r>
            <w:r w:rsidRPr="00391B3E">
              <w:t>00</w:t>
            </w:r>
          </w:p>
        </w:tc>
      </w:tr>
      <w:tr w:rsidR="00B95889" w:rsidTr="00386773">
        <w:trPr>
          <w:tblCellSpacing w:w="7" w:type="dxa"/>
        </w:trPr>
        <w:tc>
          <w:tcPr>
            <w:tcW w:w="6234" w:type="dxa"/>
            <w:vAlign w:val="bottom"/>
          </w:tcPr>
          <w:p w:rsidR="00B95889" w:rsidRDefault="00391B3E" w:rsidP="00391B3E">
            <w:pPr>
              <w:pStyle w:val="TextLeader"/>
              <w:tabs>
                <w:tab w:val="clear" w:pos="7200"/>
                <w:tab w:val="right" w:leader="dot" w:pos="6136"/>
              </w:tabs>
            </w:pPr>
            <w:r>
              <w:t>Unused capacity in hours</w:t>
            </w:r>
            <w:r w:rsidR="00B95889">
              <w:t xml:space="preserve"> (a) </w:t>
            </w:r>
            <w:r>
              <w:t>–</w:t>
            </w:r>
            <w:r w:rsidR="00B95889">
              <w:t xml:space="preserve"> (b)</w:t>
            </w:r>
            <w:r w:rsidR="00B95889">
              <w:tab/>
            </w:r>
          </w:p>
        </w:tc>
        <w:tc>
          <w:tcPr>
            <w:tcW w:w="1336" w:type="dxa"/>
            <w:vAlign w:val="bottom"/>
          </w:tcPr>
          <w:p w:rsidR="00B95889" w:rsidRDefault="00391B3E" w:rsidP="00391B3E">
            <w:pPr>
              <w:pStyle w:val="TextRight"/>
            </w:pPr>
            <w:r>
              <w:t>1</w:t>
            </w:r>
            <w:r w:rsidR="00B95889">
              <w:t>,</w:t>
            </w:r>
            <w:r>
              <w:t>40</w:t>
            </w:r>
            <w:r w:rsidR="004F469F">
              <w:t>0</w:t>
            </w:r>
          </w:p>
        </w:tc>
        <w:tc>
          <w:tcPr>
            <w:tcW w:w="1329" w:type="dxa"/>
            <w:vAlign w:val="bottom"/>
          </w:tcPr>
          <w:p w:rsidR="00B95889" w:rsidRDefault="00391B3E" w:rsidP="00391B3E">
            <w:pPr>
              <w:pStyle w:val="TextRight"/>
            </w:pPr>
            <w:r>
              <w:t>1</w:t>
            </w:r>
            <w:r w:rsidR="00B95889">
              <w:t>,</w:t>
            </w:r>
            <w:r w:rsidR="004F469F">
              <w:t>5</w:t>
            </w:r>
            <w:r>
              <w:t>00</w:t>
            </w:r>
          </w:p>
        </w:tc>
      </w:tr>
      <w:tr w:rsidR="00391B3E" w:rsidTr="00391B3E">
        <w:trPr>
          <w:trHeight w:hRule="exact" w:val="144"/>
          <w:tblCellSpacing w:w="7" w:type="dxa"/>
        </w:trPr>
        <w:tc>
          <w:tcPr>
            <w:tcW w:w="6234" w:type="dxa"/>
            <w:vAlign w:val="bottom"/>
          </w:tcPr>
          <w:p w:rsidR="00391B3E" w:rsidRDefault="00391B3E" w:rsidP="00386773">
            <w:pPr>
              <w:pStyle w:val="TextLeader"/>
              <w:tabs>
                <w:tab w:val="clear" w:pos="7200"/>
                <w:tab w:val="right" w:leader="dot" w:pos="6136"/>
              </w:tabs>
            </w:pPr>
          </w:p>
        </w:tc>
        <w:tc>
          <w:tcPr>
            <w:tcW w:w="1336" w:type="dxa"/>
            <w:vAlign w:val="bottom"/>
          </w:tcPr>
          <w:p w:rsidR="00391B3E" w:rsidRDefault="00391B3E" w:rsidP="00386773">
            <w:pPr>
              <w:pStyle w:val="TextRight"/>
              <w:rPr>
                <w:u w:val="single"/>
              </w:rPr>
            </w:pPr>
          </w:p>
        </w:tc>
        <w:tc>
          <w:tcPr>
            <w:tcW w:w="1329" w:type="dxa"/>
            <w:vAlign w:val="bottom"/>
          </w:tcPr>
          <w:p w:rsidR="00391B3E" w:rsidRDefault="00391B3E" w:rsidP="00386773">
            <w:pPr>
              <w:pStyle w:val="TextRight"/>
              <w:rPr>
                <w:u w:val="single"/>
              </w:rPr>
            </w:pPr>
          </w:p>
        </w:tc>
      </w:tr>
      <w:tr w:rsidR="00B95889" w:rsidTr="00386773">
        <w:trPr>
          <w:tblCellSpacing w:w="7" w:type="dxa"/>
        </w:trPr>
        <w:tc>
          <w:tcPr>
            <w:tcW w:w="6234" w:type="dxa"/>
            <w:vAlign w:val="bottom"/>
          </w:tcPr>
          <w:p w:rsidR="00B95889" w:rsidRDefault="00391B3E" w:rsidP="00391B3E">
            <w:pPr>
              <w:pStyle w:val="TextLeader"/>
              <w:tabs>
                <w:tab w:val="clear" w:pos="7200"/>
                <w:tab w:val="right" w:leader="dot" w:pos="6136"/>
              </w:tabs>
            </w:pPr>
            <w:r>
              <w:t>Unused capacity in hours (a</w:t>
            </w:r>
            <w:r w:rsidR="00B95889">
              <w:t>)</w:t>
            </w:r>
            <w:r w:rsidR="00B95889">
              <w:tab/>
            </w:r>
          </w:p>
        </w:tc>
        <w:tc>
          <w:tcPr>
            <w:tcW w:w="1336" w:type="dxa"/>
            <w:vAlign w:val="bottom"/>
          </w:tcPr>
          <w:p w:rsidR="00B95889" w:rsidRPr="00391B3E" w:rsidRDefault="00391B3E" w:rsidP="00391B3E">
            <w:pPr>
              <w:pStyle w:val="TextRight"/>
            </w:pPr>
            <w:r w:rsidRPr="00391B3E">
              <w:t>1</w:t>
            </w:r>
            <w:r w:rsidR="00B95889" w:rsidRPr="00391B3E">
              <w:t>,</w:t>
            </w:r>
            <w:r w:rsidRPr="00391B3E">
              <w:t>4</w:t>
            </w:r>
            <w:r w:rsidR="00B95889" w:rsidRPr="00391B3E">
              <w:t>00</w:t>
            </w:r>
          </w:p>
        </w:tc>
        <w:tc>
          <w:tcPr>
            <w:tcW w:w="1329" w:type="dxa"/>
            <w:vAlign w:val="bottom"/>
          </w:tcPr>
          <w:p w:rsidR="00B95889" w:rsidRPr="00391B3E" w:rsidRDefault="00391B3E" w:rsidP="00386773">
            <w:pPr>
              <w:pStyle w:val="TextRight"/>
            </w:pPr>
            <w:r w:rsidRPr="00391B3E">
              <w:t>1</w:t>
            </w:r>
            <w:r w:rsidR="00B95889" w:rsidRPr="00391B3E">
              <w:t>,500</w:t>
            </w:r>
          </w:p>
        </w:tc>
      </w:tr>
      <w:tr w:rsidR="00B95889" w:rsidTr="00386773">
        <w:trPr>
          <w:tblCellSpacing w:w="7" w:type="dxa"/>
        </w:trPr>
        <w:tc>
          <w:tcPr>
            <w:tcW w:w="6234" w:type="dxa"/>
            <w:vAlign w:val="bottom"/>
          </w:tcPr>
          <w:p w:rsidR="00B95889" w:rsidRDefault="00391B3E" w:rsidP="00391B3E">
            <w:pPr>
              <w:pStyle w:val="TextLeader"/>
              <w:tabs>
                <w:tab w:val="clear" w:pos="7200"/>
                <w:tab w:val="right" w:leader="dot" w:pos="6136"/>
              </w:tabs>
            </w:pPr>
            <w:r>
              <w:t>Predetermined overhead rate (b)</w:t>
            </w:r>
            <w:r w:rsidR="00B95889">
              <w:tab/>
            </w:r>
          </w:p>
        </w:tc>
        <w:tc>
          <w:tcPr>
            <w:tcW w:w="1336" w:type="dxa"/>
            <w:vAlign w:val="bottom"/>
          </w:tcPr>
          <w:p w:rsidR="00B95889" w:rsidRPr="00391B3E" w:rsidRDefault="00B95889" w:rsidP="00391B3E">
            <w:pPr>
              <w:pStyle w:val="TextRight"/>
            </w:pPr>
            <w:r w:rsidRPr="00391B3E">
              <w:t>$</w:t>
            </w:r>
            <w:r w:rsidR="00391B3E">
              <w:t>51</w:t>
            </w:r>
            <w:r w:rsidR="00391B3E" w:rsidRPr="00391B3E">
              <w:t>.</w:t>
            </w:r>
            <w:r w:rsidR="00391B3E">
              <w:t>75</w:t>
            </w:r>
          </w:p>
        </w:tc>
        <w:tc>
          <w:tcPr>
            <w:tcW w:w="1329" w:type="dxa"/>
            <w:vAlign w:val="bottom"/>
          </w:tcPr>
          <w:p w:rsidR="00B95889" w:rsidRPr="00391B3E" w:rsidRDefault="00B95889" w:rsidP="00391B3E">
            <w:pPr>
              <w:pStyle w:val="TextRight"/>
            </w:pPr>
            <w:r w:rsidRPr="00391B3E">
              <w:t>$</w:t>
            </w:r>
            <w:r w:rsidR="00391B3E">
              <w:t>51</w:t>
            </w:r>
            <w:r w:rsidR="00391B3E" w:rsidRPr="00391B3E">
              <w:t>.</w:t>
            </w:r>
            <w:r w:rsidR="00391B3E">
              <w:t>75</w:t>
            </w:r>
          </w:p>
        </w:tc>
      </w:tr>
      <w:tr w:rsidR="00391B3E" w:rsidTr="00386773">
        <w:trPr>
          <w:tblCellSpacing w:w="7" w:type="dxa"/>
        </w:trPr>
        <w:tc>
          <w:tcPr>
            <w:tcW w:w="6234" w:type="dxa"/>
            <w:vAlign w:val="bottom"/>
          </w:tcPr>
          <w:p w:rsidR="00391B3E" w:rsidRDefault="00391B3E" w:rsidP="00655FF1">
            <w:pPr>
              <w:pStyle w:val="TextLeader"/>
              <w:tabs>
                <w:tab w:val="clear" w:pos="7200"/>
                <w:tab w:val="right" w:leader="dot" w:pos="6136"/>
              </w:tabs>
            </w:pPr>
            <w:r>
              <w:t>Cost of unused capacity (a) × (b)</w:t>
            </w:r>
            <w:r>
              <w:tab/>
            </w:r>
          </w:p>
        </w:tc>
        <w:tc>
          <w:tcPr>
            <w:tcW w:w="1336" w:type="dxa"/>
            <w:vAlign w:val="bottom"/>
          </w:tcPr>
          <w:p w:rsidR="00391B3E" w:rsidRPr="00391B3E" w:rsidRDefault="00391B3E" w:rsidP="004F469F">
            <w:pPr>
              <w:pStyle w:val="TextRight"/>
            </w:pPr>
            <w:r w:rsidRPr="00391B3E">
              <w:t>$72,450</w:t>
            </w:r>
          </w:p>
        </w:tc>
        <w:tc>
          <w:tcPr>
            <w:tcW w:w="1329" w:type="dxa"/>
            <w:vAlign w:val="bottom"/>
          </w:tcPr>
          <w:p w:rsidR="00391B3E" w:rsidRPr="00391B3E" w:rsidRDefault="00391B3E" w:rsidP="004F469F">
            <w:pPr>
              <w:pStyle w:val="TextRight"/>
            </w:pPr>
            <w:r>
              <w:t>$77,625</w:t>
            </w:r>
          </w:p>
        </w:tc>
      </w:tr>
    </w:tbl>
    <w:p w:rsidR="00B95889" w:rsidRDefault="00B95889" w:rsidP="00B95889">
      <w:pPr>
        <w:pStyle w:val="6pointlinespace"/>
      </w:pPr>
    </w:p>
    <w:p w:rsidR="00B95889" w:rsidRDefault="00B95889" w:rsidP="00B95889">
      <w:pPr>
        <w:pStyle w:val="NumberedPart"/>
      </w:pPr>
      <w:r>
        <w:tab/>
      </w:r>
      <w:r>
        <w:tab/>
      </w:r>
      <w:r w:rsidR="00874405">
        <w:t>P</w:t>
      </w:r>
      <w:r>
        <w:t xml:space="preserve">roponents of this method of computing predetermined overhead rates suggest that the </w:t>
      </w:r>
      <w:r w:rsidR="004F469F">
        <w:t xml:space="preserve">cost of </w:t>
      </w:r>
      <w:r w:rsidR="00874405">
        <w:t xml:space="preserve">unused capacity </w:t>
      </w:r>
      <w:r w:rsidR="004F469F">
        <w:t xml:space="preserve">should </w:t>
      </w:r>
      <w:r>
        <w:t xml:space="preserve">be treated as a period expense that </w:t>
      </w:r>
      <w:r w:rsidR="004F469F">
        <w:t xml:space="preserve">is </w:t>
      </w:r>
      <w:r>
        <w:t>disclosed separately on the income statement.</w:t>
      </w:r>
    </w:p>
    <w:p w:rsidR="00B95889" w:rsidRDefault="00B95889">
      <w:pPr>
        <w:rPr>
          <w:color w:val="000000"/>
          <w:szCs w:val="20"/>
        </w:rPr>
      </w:pPr>
      <w:r>
        <w:rPr>
          <w:color w:val="000000"/>
          <w:szCs w:val="20"/>
        </w:rPr>
        <w:br w:type="page"/>
      </w:r>
    </w:p>
    <w:p w:rsidR="00B95889" w:rsidRDefault="00B95889" w:rsidP="00B95889">
      <w:pPr>
        <w:pStyle w:val="ProblemNumber"/>
      </w:pPr>
      <w:r>
        <w:rPr>
          <w:b/>
          <w:bCs/>
        </w:rPr>
        <w:lastRenderedPageBreak/>
        <w:t xml:space="preserve">Problem </w:t>
      </w:r>
      <w:r w:rsidR="002D0228">
        <w:rPr>
          <w:b/>
          <w:bCs/>
        </w:rPr>
        <w:t>2</w:t>
      </w:r>
      <w:r>
        <w:rPr>
          <w:b/>
          <w:bCs/>
        </w:rPr>
        <w:t>B-3</w:t>
      </w:r>
      <w:r>
        <w:t xml:space="preserve"> (60 minutes)</w:t>
      </w:r>
    </w:p>
    <w:p w:rsidR="00B95889" w:rsidRDefault="00B95889" w:rsidP="00B95889">
      <w:pPr>
        <w:pStyle w:val="NumberedPart"/>
      </w:pPr>
      <w:r>
        <w:t>1.</w:t>
      </w:r>
      <w:r>
        <w:tab/>
        <w:t>The overhead applied to the Verde Baja job is computed as follows:</w:t>
      </w:r>
    </w:p>
    <w:p w:rsidR="00B95889" w:rsidRDefault="00B95889" w:rsidP="00B95889">
      <w:pPr>
        <w:pStyle w:val="6pointlinespace"/>
      </w:pPr>
    </w:p>
    <w:tbl>
      <w:tblPr>
        <w:tblW w:w="8631" w:type="dxa"/>
        <w:tblCellSpacing w:w="7" w:type="dxa"/>
        <w:tblInd w:w="468" w:type="dxa"/>
        <w:tblLayout w:type="fixed"/>
        <w:tblCellMar>
          <w:left w:w="0" w:type="dxa"/>
          <w:right w:w="0" w:type="dxa"/>
        </w:tblCellMar>
        <w:tblLook w:val="0000" w:firstRow="0" w:lastRow="0" w:firstColumn="0" w:lastColumn="0" w:noHBand="0" w:noVBand="0"/>
      </w:tblPr>
      <w:tblGrid>
        <w:gridCol w:w="6041"/>
        <w:gridCol w:w="1295"/>
        <w:gridCol w:w="1295"/>
      </w:tblGrid>
      <w:tr w:rsidR="00B95889" w:rsidTr="00386773">
        <w:trPr>
          <w:tblCellSpacing w:w="7" w:type="dxa"/>
        </w:trPr>
        <w:tc>
          <w:tcPr>
            <w:tcW w:w="6020" w:type="dxa"/>
            <w:vAlign w:val="bottom"/>
          </w:tcPr>
          <w:p w:rsidR="00B95889" w:rsidRDefault="00B95889" w:rsidP="00386773">
            <w:pPr>
              <w:pStyle w:val="TextLeader"/>
            </w:pPr>
          </w:p>
        </w:tc>
        <w:tc>
          <w:tcPr>
            <w:tcW w:w="1281" w:type="dxa"/>
            <w:vAlign w:val="bottom"/>
          </w:tcPr>
          <w:p w:rsidR="00B95889" w:rsidRDefault="00F50B22" w:rsidP="002B3B45">
            <w:pPr>
              <w:pStyle w:val="ColumnHead"/>
            </w:pPr>
            <w:r>
              <w:t>Last Year</w:t>
            </w:r>
          </w:p>
        </w:tc>
        <w:tc>
          <w:tcPr>
            <w:tcW w:w="1274" w:type="dxa"/>
            <w:vAlign w:val="bottom"/>
          </w:tcPr>
          <w:p w:rsidR="00B95889" w:rsidRDefault="00F50B22" w:rsidP="002B3B45">
            <w:pPr>
              <w:pStyle w:val="ColumnHead"/>
            </w:pPr>
            <w:r>
              <w:t>This Year</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Estimated studio overhead cost (a)</w:t>
            </w:r>
            <w:r>
              <w:tab/>
            </w:r>
          </w:p>
        </w:tc>
        <w:tc>
          <w:tcPr>
            <w:tcW w:w="1281" w:type="dxa"/>
            <w:vAlign w:val="bottom"/>
          </w:tcPr>
          <w:p w:rsidR="00B95889" w:rsidRDefault="00B95889" w:rsidP="00386773">
            <w:pPr>
              <w:pStyle w:val="TextRight"/>
            </w:pPr>
            <w:r>
              <w:t>$160,000</w:t>
            </w:r>
          </w:p>
        </w:tc>
        <w:tc>
          <w:tcPr>
            <w:tcW w:w="1274" w:type="dxa"/>
            <w:vAlign w:val="bottom"/>
          </w:tcPr>
          <w:p w:rsidR="00B95889" w:rsidRDefault="00B95889" w:rsidP="00386773">
            <w:pPr>
              <w:pStyle w:val="TextRight"/>
            </w:pPr>
            <w:r>
              <w:t>$160,000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Estimated hours of studio service (b)</w:t>
            </w:r>
            <w:r>
              <w:tab/>
            </w:r>
          </w:p>
        </w:tc>
        <w:tc>
          <w:tcPr>
            <w:tcW w:w="1281" w:type="dxa"/>
            <w:vAlign w:val="bottom"/>
          </w:tcPr>
          <w:p w:rsidR="00B95889" w:rsidRDefault="00B95889" w:rsidP="00386773">
            <w:pPr>
              <w:pStyle w:val="TextRight"/>
            </w:pPr>
            <w:r>
              <w:t>1,000</w:t>
            </w:r>
          </w:p>
        </w:tc>
        <w:tc>
          <w:tcPr>
            <w:tcW w:w="1274" w:type="dxa"/>
            <w:vAlign w:val="bottom"/>
          </w:tcPr>
          <w:p w:rsidR="00B95889" w:rsidRDefault="00B95889" w:rsidP="00386773">
            <w:pPr>
              <w:pStyle w:val="TextRight"/>
            </w:pPr>
            <w:r>
              <w:t>800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Predetermined overhead rate (a) ÷ (b)</w:t>
            </w:r>
            <w:r>
              <w:tab/>
            </w:r>
          </w:p>
        </w:tc>
        <w:tc>
          <w:tcPr>
            <w:tcW w:w="1281" w:type="dxa"/>
            <w:vAlign w:val="bottom"/>
          </w:tcPr>
          <w:p w:rsidR="00B95889" w:rsidRDefault="00B95889" w:rsidP="00386773">
            <w:pPr>
              <w:pStyle w:val="TextRight"/>
            </w:pPr>
            <w:r>
              <w:t>$160</w:t>
            </w:r>
          </w:p>
        </w:tc>
        <w:tc>
          <w:tcPr>
            <w:tcW w:w="1274" w:type="dxa"/>
            <w:vAlign w:val="bottom"/>
          </w:tcPr>
          <w:p w:rsidR="00B95889" w:rsidRDefault="00B95889" w:rsidP="00386773">
            <w:pPr>
              <w:pStyle w:val="TextRight"/>
            </w:pPr>
            <w:r>
              <w:t>$200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 xml:space="preserve">Verde Baja job’s studio hours </w:t>
            </w:r>
            <w:r>
              <w:tab/>
            </w:r>
          </w:p>
        </w:tc>
        <w:tc>
          <w:tcPr>
            <w:tcW w:w="1281" w:type="dxa"/>
            <w:vAlign w:val="bottom"/>
          </w:tcPr>
          <w:p w:rsidR="00B95889" w:rsidRDefault="00E3735E" w:rsidP="00386773">
            <w:pPr>
              <w:pStyle w:val="TextRight"/>
              <w:rPr>
                <w:u w:val="single"/>
              </w:rPr>
            </w:pPr>
            <w:r>
              <w:rPr>
                <w:u w:val="single"/>
              </w:rPr>
              <w:t>  </w:t>
            </w:r>
            <w:r w:rsidR="00B95889">
              <w:rPr>
                <w:rFonts w:cs="Tahoma"/>
                <w:u w:val="single"/>
              </w:rPr>
              <w:t>×</w:t>
            </w:r>
            <w:r w:rsidR="00B95889">
              <w:rPr>
                <w:u w:val="single"/>
              </w:rPr>
              <w:t xml:space="preserve"> 40</w:t>
            </w:r>
          </w:p>
        </w:tc>
        <w:tc>
          <w:tcPr>
            <w:tcW w:w="1274" w:type="dxa"/>
            <w:vAlign w:val="bottom"/>
          </w:tcPr>
          <w:p w:rsidR="00B95889" w:rsidRDefault="00E3735E" w:rsidP="00386773">
            <w:pPr>
              <w:pStyle w:val="TextRight"/>
              <w:rPr>
                <w:u w:val="single"/>
              </w:rPr>
            </w:pPr>
            <w:r>
              <w:rPr>
                <w:u w:val="single"/>
              </w:rPr>
              <w:t>  </w:t>
            </w:r>
            <w:r w:rsidR="00B95889">
              <w:rPr>
                <w:rFonts w:cs="Tahoma"/>
                <w:u w:val="single"/>
              </w:rPr>
              <w:t>×</w:t>
            </w:r>
            <w:r w:rsidR="00B95889">
              <w:rPr>
                <w:u w:val="single"/>
              </w:rPr>
              <w:t xml:space="preserve"> 40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 xml:space="preserve">Overhead applied to the Verde Baja job </w:t>
            </w:r>
            <w:r>
              <w:tab/>
            </w:r>
          </w:p>
        </w:tc>
        <w:tc>
          <w:tcPr>
            <w:tcW w:w="1281" w:type="dxa"/>
            <w:vAlign w:val="bottom"/>
          </w:tcPr>
          <w:p w:rsidR="00B95889" w:rsidRDefault="00B95889" w:rsidP="00386773">
            <w:pPr>
              <w:pStyle w:val="TextRight"/>
              <w:rPr>
                <w:u w:val="double"/>
              </w:rPr>
            </w:pPr>
            <w:r>
              <w:rPr>
                <w:u w:val="double"/>
              </w:rPr>
              <w:t>$6,400</w:t>
            </w:r>
          </w:p>
        </w:tc>
        <w:tc>
          <w:tcPr>
            <w:tcW w:w="1274" w:type="dxa"/>
            <w:vAlign w:val="bottom"/>
          </w:tcPr>
          <w:p w:rsidR="00B95889" w:rsidRDefault="00B95889" w:rsidP="00386773">
            <w:pPr>
              <w:pStyle w:val="TextRight"/>
              <w:rPr>
                <w:u w:val="double"/>
              </w:rPr>
            </w:pPr>
            <w:r>
              <w:rPr>
                <w:u w:val="double"/>
              </w:rPr>
              <w:t>$8,000</w:t>
            </w:r>
          </w:p>
        </w:tc>
      </w:tr>
    </w:tbl>
    <w:p w:rsidR="00B95889" w:rsidRDefault="00B95889" w:rsidP="004F7FC6">
      <w:pPr>
        <w:pStyle w:val="NumberedPart"/>
      </w:pPr>
      <w:r>
        <w:tab/>
      </w:r>
      <w:r>
        <w:tab/>
      </w:r>
    </w:p>
    <w:p w:rsidR="00B95889" w:rsidRDefault="00B95889" w:rsidP="00B95889">
      <w:pPr>
        <w:pStyle w:val="NumberedPart"/>
      </w:pPr>
      <w:r>
        <w:t>2.</w:t>
      </w:r>
      <w:r>
        <w:tab/>
        <w:t>If the predetermined overhead rate is based on the hours of studio service at capacity, the computations would be:</w:t>
      </w:r>
    </w:p>
    <w:p w:rsidR="00B95889" w:rsidRDefault="00B95889" w:rsidP="00B95889">
      <w:pPr>
        <w:pStyle w:val="6pointlinespace"/>
      </w:pPr>
    </w:p>
    <w:tbl>
      <w:tblPr>
        <w:tblW w:w="8921" w:type="dxa"/>
        <w:tblCellSpacing w:w="7" w:type="dxa"/>
        <w:tblInd w:w="468" w:type="dxa"/>
        <w:tblLayout w:type="fixed"/>
        <w:tblCellMar>
          <w:left w:w="0" w:type="dxa"/>
          <w:right w:w="0" w:type="dxa"/>
        </w:tblCellMar>
        <w:tblLook w:val="0000" w:firstRow="0" w:lastRow="0" w:firstColumn="0" w:lastColumn="0" w:noHBand="0" w:noVBand="0"/>
      </w:tblPr>
      <w:tblGrid>
        <w:gridCol w:w="6041"/>
        <w:gridCol w:w="1440"/>
        <w:gridCol w:w="1440"/>
      </w:tblGrid>
      <w:tr w:rsidR="00B95889" w:rsidTr="00386773">
        <w:trPr>
          <w:tblCellSpacing w:w="7" w:type="dxa"/>
        </w:trPr>
        <w:tc>
          <w:tcPr>
            <w:tcW w:w="6020" w:type="dxa"/>
            <w:vAlign w:val="bottom"/>
          </w:tcPr>
          <w:p w:rsidR="00B95889" w:rsidRDefault="00B95889" w:rsidP="00386773">
            <w:pPr>
              <w:pStyle w:val="TextLeader"/>
            </w:pPr>
          </w:p>
        </w:tc>
        <w:tc>
          <w:tcPr>
            <w:tcW w:w="1426" w:type="dxa"/>
            <w:vAlign w:val="bottom"/>
          </w:tcPr>
          <w:p w:rsidR="00B95889" w:rsidRDefault="00F50B22" w:rsidP="002B3B45">
            <w:pPr>
              <w:pStyle w:val="ColumnHead"/>
            </w:pPr>
            <w:r>
              <w:t>Last Year</w:t>
            </w:r>
          </w:p>
        </w:tc>
        <w:tc>
          <w:tcPr>
            <w:tcW w:w="1419" w:type="dxa"/>
            <w:vAlign w:val="bottom"/>
          </w:tcPr>
          <w:p w:rsidR="00B95889" w:rsidRDefault="00F50B22" w:rsidP="002B3B45">
            <w:pPr>
              <w:pStyle w:val="ColumnHead"/>
            </w:pPr>
            <w:r>
              <w:t>This Year</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Estimated studio overhead cost at capacity (a)</w:t>
            </w:r>
            <w:r>
              <w:tab/>
            </w:r>
          </w:p>
        </w:tc>
        <w:tc>
          <w:tcPr>
            <w:tcW w:w="1426" w:type="dxa"/>
            <w:vAlign w:val="bottom"/>
          </w:tcPr>
          <w:p w:rsidR="00B95889" w:rsidRDefault="00B95889" w:rsidP="00386773">
            <w:pPr>
              <w:pStyle w:val="TextRight"/>
            </w:pPr>
            <w:r>
              <w:t>$160,000</w:t>
            </w:r>
          </w:p>
        </w:tc>
        <w:tc>
          <w:tcPr>
            <w:tcW w:w="1419" w:type="dxa"/>
            <w:vAlign w:val="bottom"/>
          </w:tcPr>
          <w:p w:rsidR="00B95889" w:rsidRDefault="00B95889" w:rsidP="00386773">
            <w:pPr>
              <w:pStyle w:val="TextRight"/>
            </w:pPr>
            <w:r>
              <w:t>$160,000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Hours of studio service at capacity (b)</w:t>
            </w:r>
            <w:r>
              <w:tab/>
            </w:r>
          </w:p>
        </w:tc>
        <w:tc>
          <w:tcPr>
            <w:tcW w:w="1426" w:type="dxa"/>
            <w:vAlign w:val="bottom"/>
          </w:tcPr>
          <w:p w:rsidR="00B95889" w:rsidRDefault="00B95889" w:rsidP="00386773">
            <w:pPr>
              <w:pStyle w:val="TextRight"/>
            </w:pPr>
            <w:r>
              <w:t>1,600</w:t>
            </w:r>
          </w:p>
        </w:tc>
        <w:tc>
          <w:tcPr>
            <w:tcW w:w="1419" w:type="dxa"/>
            <w:vAlign w:val="bottom"/>
          </w:tcPr>
          <w:p w:rsidR="00B95889" w:rsidRDefault="00B95889" w:rsidP="00386773">
            <w:pPr>
              <w:pStyle w:val="TextRight"/>
            </w:pPr>
            <w:r>
              <w:t>1,600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Predetermined overhead rate (a) ÷ (b)</w:t>
            </w:r>
            <w:r>
              <w:tab/>
            </w:r>
          </w:p>
        </w:tc>
        <w:tc>
          <w:tcPr>
            <w:tcW w:w="1426" w:type="dxa"/>
            <w:vAlign w:val="bottom"/>
          </w:tcPr>
          <w:p w:rsidR="00B95889" w:rsidRDefault="00B95889" w:rsidP="00386773">
            <w:pPr>
              <w:pStyle w:val="TextRight"/>
            </w:pPr>
            <w:r>
              <w:t>$100</w:t>
            </w:r>
          </w:p>
        </w:tc>
        <w:tc>
          <w:tcPr>
            <w:tcW w:w="1419" w:type="dxa"/>
            <w:vAlign w:val="bottom"/>
          </w:tcPr>
          <w:p w:rsidR="00B95889" w:rsidRDefault="00B95889" w:rsidP="00386773">
            <w:pPr>
              <w:pStyle w:val="TextRight"/>
            </w:pPr>
            <w:r>
              <w:t>$100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 xml:space="preserve">Verde Baja job’s studio hours </w:t>
            </w:r>
            <w:r>
              <w:tab/>
            </w:r>
          </w:p>
        </w:tc>
        <w:tc>
          <w:tcPr>
            <w:tcW w:w="1426" w:type="dxa"/>
            <w:vAlign w:val="bottom"/>
          </w:tcPr>
          <w:p w:rsidR="00B95889" w:rsidRDefault="00E3735E" w:rsidP="00386773">
            <w:pPr>
              <w:pStyle w:val="TextRight"/>
              <w:rPr>
                <w:rFonts w:cs="Tahoma"/>
                <w:u w:val="single"/>
              </w:rPr>
            </w:pPr>
            <w:r>
              <w:rPr>
                <w:u w:val="single"/>
              </w:rPr>
              <w:t>  </w:t>
            </w:r>
            <w:r w:rsidR="00B95889">
              <w:rPr>
                <w:rFonts w:cs="Tahoma"/>
                <w:u w:val="single"/>
              </w:rPr>
              <w:t>×</w:t>
            </w:r>
            <w:r w:rsidR="00B95889">
              <w:rPr>
                <w:u w:val="single"/>
              </w:rPr>
              <w:t xml:space="preserve"> 40</w:t>
            </w:r>
          </w:p>
        </w:tc>
        <w:tc>
          <w:tcPr>
            <w:tcW w:w="1419" w:type="dxa"/>
            <w:vAlign w:val="bottom"/>
          </w:tcPr>
          <w:p w:rsidR="00B95889" w:rsidRDefault="00E3735E" w:rsidP="00386773">
            <w:pPr>
              <w:pStyle w:val="TextRight"/>
              <w:rPr>
                <w:u w:val="single"/>
              </w:rPr>
            </w:pPr>
            <w:r>
              <w:rPr>
                <w:u w:val="single"/>
              </w:rPr>
              <w:t>  </w:t>
            </w:r>
            <w:r w:rsidR="00B95889">
              <w:rPr>
                <w:rFonts w:cs="Tahoma"/>
                <w:u w:val="single"/>
              </w:rPr>
              <w:t>×</w:t>
            </w:r>
            <w:r w:rsidR="00B95889">
              <w:rPr>
                <w:u w:val="single"/>
              </w:rPr>
              <w:t xml:space="preserve"> 40</w:t>
            </w:r>
          </w:p>
        </w:tc>
      </w:tr>
      <w:tr w:rsidR="00B95889" w:rsidTr="00386773">
        <w:trPr>
          <w:tblCellSpacing w:w="7" w:type="dxa"/>
        </w:trPr>
        <w:tc>
          <w:tcPr>
            <w:tcW w:w="6020" w:type="dxa"/>
            <w:vAlign w:val="bottom"/>
          </w:tcPr>
          <w:p w:rsidR="00B95889" w:rsidRDefault="00B95889" w:rsidP="00386773">
            <w:pPr>
              <w:pStyle w:val="TextLeader"/>
              <w:tabs>
                <w:tab w:val="clear" w:pos="7200"/>
                <w:tab w:val="right" w:leader="dot" w:pos="5832"/>
              </w:tabs>
            </w:pPr>
            <w:r>
              <w:t xml:space="preserve">Overhead applied to the Verde Baja job </w:t>
            </w:r>
            <w:r>
              <w:tab/>
            </w:r>
          </w:p>
        </w:tc>
        <w:tc>
          <w:tcPr>
            <w:tcW w:w="1426" w:type="dxa"/>
            <w:vAlign w:val="bottom"/>
          </w:tcPr>
          <w:p w:rsidR="00B95889" w:rsidRDefault="00B95889" w:rsidP="00386773">
            <w:pPr>
              <w:pStyle w:val="TextRight"/>
              <w:rPr>
                <w:u w:val="double"/>
              </w:rPr>
            </w:pPr>
            <w:r>
              <w:rPr>
                <w:u w:val="double"/>
              </w:rPr>
              <w:t>$4,000</w:t>
            </w:r>
          </w:p>
        </w:tc>
        <w:tc>
          <w:tcPr>
            <w:tcW w:w="1419" w:type="dxa"/>
            <w:vAlign w:val="bottom"/>
          </w:tcPr>
          <w:p w:rsidR="00B95889" w:rsidRDefault="00B95889" w:rsidP="00386773">
            <w:pPr>
              <w:pStyle w:val="TextRight"/>
              <w:rPr>
                <w:u w:val="double"/>
              </w:rPr>
            </w:pPr>
            <w:r>
              <w:rPr>
                <w:u w:val="double"/>
              </w:rPr>
              <w:t>$4,000</w:t>
            </w:r>
          </w:p>
        </w:tc>
      </w:tr>
    </w:tbl>
    <w:p w:rsidR="00B95889" w:rsidRDefault="00B95889" w:rsidP="00B95889">
      <w:pPr>
        <w:pStyle w:val="NumberedPart"/>
      </w:pPr>
    </w:p>
    <w:p w:rsidR="00B95889" w:rsidRDefault="00B95889" w:rsidP="00B95889">
      <w:pPr>
        <w:pStyle w:val="NumberedPart"/>
      </w:pPr>
      <w:r>
        <w:tab/>
      </w:r>
      <w:r w:rsidR="009A1751">
        <w:t>3.</w:t>
      </w:r>
      <w:r>
        <w:tab/>
      </w:r>
      <w:r w:rsidR="00F50B22">
        <w:t xml:space="preserve">The </w:t>
      </w:r>
      <w:r w:rsidR="00097950">
        <w:t xml:space="preserve">cost of </w:t>
      </w:r>
      <w:r w:rsidR="00F50B22">
        <w:t xml:space="preserve">unused capacity </w:t>
      </w:r>
      <w:r w:rsidR="00097950">
        <w:t>f</w:t>
      </w:r>
      <w:r w:rsidR="00F50B22">
        <w:t>or both years is computed as follows:</w:t>
      </w:r>
    </w:p>
    <w:p w:rsidR="00B95889" w:rsidRDefault="00B95889" w:rsidP="00B95889">
      <w:pPr>
        <w:pStyle w:val="6pointlinespace"/>
      </w:pPr>
    </w:p>
    <w:tbl>
      <w:tblPr>
        <w:tblW w:w="8955" w:type="dxa"/>
        <w:tblCellSpacing w:w="7" w:type="dxa"/>
        <w:tblInd w:w="344" w:type="dxa"/>
        <w:tblLayout w:type="fixed"/>
        <w:tblCellMar>
          <w:left w:w="0" w:type="dxa"/>
          <w:right w:w="0" w:type="dxa"/>
        </w:tblCellMar>
        <w:tblLook w:val="0000" w:firstRow="0" w:lastRow="0" w:firstColumn="0" w:lastColumn="0" w:noHBand="0" w:noVBand="0"/>
      </w:tblPr>
      <w:tblGrid>
        <w:gridCol w:w="6255"/>
        <w:gridCol w:w="1350"/>
        <w:gridCol w:w="1350"/>
      </w:tblGrid>
      <w:tr w:rsidR="00F764F6" w:rsidTr="007C0720">
        <w:trPr>
          <w:tblCellSpacing w:w="7" w:type="dxa"/>
        </w:trPr>
        <w:tc>
          <w:tcPr>
            <w:tcW w:w="6234" w:type="dxa"/>
            <w:vAlign w:val="bottom"/>
          </w:tcPr>
          <w:p w:rsidR="00F764F6" w:rsidRDefault="00F764F6" w:rsidP="007C0720">
            <w:pPr>
              <w:pStyle w:val="TextLeader"/>
            </w:pPr>
          </w:p>
        </w:tc>
        <w:tc>
          <w:tcPr>
            <w:tcW w:w="1336" w:type="dxa"/>
            <w:vAlign w:val="bottom"/>
          </w:tcPr>
          <w:p w:rsidR="00F764F6" w:rsidRDefault="00F764F6" w:rsidP="007C0720">
            <w:pPr>
              <w:pStyle w:val="ColumnHead"/>
            </w:pPr>
            <w:r>
              <w:t>Last Year</w:t>
            </w:r>
          </w:p>
        </w:tc>
        <w:tc>
          <w:tcPr>
            <w:tcW w:w="1329" w:type="dxa"/>
            <w:vAlign w:val="bottom"/>
          </w:tcPr>
          <w:p w:rsidR="00F764F6" w:rsidRDefault="00F764F6" w:rsidP="007C0720">
            <w:pPr>
              <w:pStyle w:val="ColumnHead"/>
            </w:pPr>
            <w:r>
              <w:t>This Year</w:t>
            </w:r>
          </w:p>
        </w:tc>
      </w:tr>
      <w:tr w:rsidR="00F764F6" w:rsidTr="007C0720">
        <w:trPr>
          <w:tblCellSpacing w:w="7" w:type="dxa"/>
        </w:trPr>
        <w:tc>
          <w:tcPr>
            <w:tcW w:w="6234" w:type="dxa"/>
            <w:vAlign w:val="bottom"/>
          </w:tcPr>
          <w:p w:rsidR="00F764F6" w:rsidRDefault="00F764F6" w:rsidP="007C0720">
            <w:pPr>
              <w:pStyle w:val="TextLeader"/>
              <w:tabs>
                <w:tab w:val="clear" w:pos="7200"/>
                <w:tab w:val="right" w:leader="dot" w:pos="6136"/>
              </w:tabs>
            </w:pPr>
            <w:r>
              <w:t>Amount of the allocation base at capacity (a)</w:t>
            </w:r>
            <w:r>
              <w:tab/>
            </w:r>
          </w:p>
        </w:tc>
        <w:tc>
          <w:tcPr>
            <w:tcW w:w="1336" w:type="dxa"/>
            <w:vAlign w:val="bottom"/>
          </w:tcPr>
          <w:p w:rsidR="00F764F6" w:rsidRDefault="00F764F6" w:rsidP="00F764F6">
            <w:pPr>
              <w:pStyle w:val="TextRight"/>
            </w:pPr>
            <w:r>
              <w:t>1,600</w:t>
            </w:r>
          </w:p>
        </w:tc>
        <w:tc>
          <w:tcPr>
            <w:tcW w:w="1329" w:type="dxa"/>
            <w:vAlign w:val="bottom"/>
          </w:tcPr>
          <w:p w:rsidR="00F764F6" w:rsidRDefault="00F764F6" w:rsidP="00F764F6">
            <w:pPr>
              <w:pStyle w:val="TextRight"/>
            </w:pPr>
            <w:r>
              <w:t>1,600</w:t>
            </w:r>
          </w:p>
        </w:tc>
      </w:tr>
      <w:tr w:rsidR="00F764F6" w:rsidRPr="00391B3E" w:rsidTr="007C0720">
        <w:trPr>
          <w:tblCellSpacing w:w="7" w:type="dxa"/>
        </w:trPr>
        <w:tc>
          <w:tcPr>
            <w:tcW w:w="6234" w:type="dxa"/>
            <w:vAlign w:val="bottom"/>
          </w:tcPr>
          <w:p w:rsidR="00F764F6" w:rsidRDefault="00F764F6" w:rsidP="007C0720">
            <w:pPr>
              <w:pStyle w:val="TextLeader"/>
              <w:tabs>
                <w:tab w:val="clear" w:pos="7200"/>
                <w:tab w:val="right" w:leader="dot" w:pos="6136"/>
              </w:tabs>
            </w:pPr>
            <w:r>
              <w:t>Actual amount of the allocation base (b)</w:t>
            </w:r>
            <w:r>
              <w:tab/>
            </w:r>
          </w:p>
        </w:tc>
        <w:tc>
          <w:tcPr>
            <w:tcW w:w="1336" w:type="dxa"/>
            <w:vAlign w:val="bottom"/>
          </w:tcPr>
          <w:p w:rsidR="00F764F6" w:rsidRPr="00391B3E" w:rsidRDefault="00F764F6" w:rsidP="00F764F6">
            <w:pPr>
              <w:pStyle w:val="TextRight"/>
            </w:pPr>
            <w:r>
              <w:t>75</w:t>
            </w:r>
            <w:r w:rsidRPr="00391B3E">
              <w:t>0</w:t>
            </w:r>
          </w:p>
        </w:tc>
        <w:tc>
          <w:tcPr>
            <w:tcW w:w="1329" w:type="dxa"/>
            <w:vAlign w:val="bottom"/>
          </w:tcPr>
          <w:p w:rsidR="00F764F6" w:rsidRPr="00391B3E" w:rsidRDefault="00F764F6" w:rsidP="007C0720">
            <w:pPr>
              <w:pStyle w:val="TextRight"/>
            </w:pPr>
            <w:r>
              <w:t>5</w:t>
            </w:r>
            <w:r w:rsidRPr="00391B3E">
              <w:t>00</w:t>
            </w:r>
          </w:p>
        </w:tc>
      </w:tr>
      <w:tr w:rsidR="00F764F6" w:rsidTr="007C0720">
        <w:trPr>
          <w:tblCellSpacing w:w="7" w:type="dxa"/>
        </w:trPr>
        <w:tc>
          <w:tcPr>
            <w:tcW w:w="6234" w:type="dxa"/>
            <w:vAlign w:val="bottom"/>
          </w:tcPr>
          <w:p w:rsidR="00F764F6" w:rsidRDefault="00F764F6" w:rsidP="007C0720">
            <w:pPr>
              <w:pStyle w:val="TextLeader"/>
              <w:tabs>
                <w:tab w:val="clear" w:pos="7200"/>
                <w:tab w:val="right" w:leader="dot" w:pos="6136"/>
              </w:tabs>
            </w:pPr>
            <w:r>
              <w:t>Unused capacity in hours (a) – (b)</w:t>
            </w:r>
            <w:r>
              <w:tab/>
            </w:r>
          </w:p>
        </w:tc>
        <w:tc>
          <w:tcPr>
            <w:tcW w:w="1336" w:type="dxa"/>
            <w:vAlign w:val="bottom"/>
          </w:tcPr>
          <w:p w:rsidR="00F764F6" w:rsidRDefault="00F764F6" w:rsidP="007C0720">
            <w:pPr>
              <w:pStyle w:val="TextRight"/>
            </w:pPr>
            <w:r>
              <w:t>850</w:t>
            </w:r>
          </w:p>
        </w:tc>
        <w:tc>
          <w:tcPr>
            <w:tcW w:w="1329" w:type="dxa"/>
            <w:vAlign w:val="bottom"/>
          </w:tcPr>
          <w:p w:rsidR="00F764F6" w:rsidRDefault="00F764F6" w:rsidP="007C0720">
            <w:pPr>
              <w:pStyle w:val="TextRight"/>
            </w:pPr>
            <w:r>
              <w:t>1,100</w:t>
            </w:r>
          </w:p>
        </w:tc>
      </w:tr>
      <w:tr w:rsidR="00F764F6" w:rsidTr="007C0720">
        <w:trPr>
          <w:trHeight w:hRule="exact" w:val="144"/>
          <w:tblCellSpacing w:w="7" w:type="dxa"/>
        </w:trPr>
        <w:tc>
          <w:tcPr>
            <w:tcW w:w="6234" w:type="dxa"/>
            <w:vAlign w:val="bottom"/>
          </w:tcPr>
          <w:p w:rsidR="00F764F6" w:rsidRDefault="00F764F6" w:rsidP="007C0720">
            <w:pPr>
              <w:pStyle w:val="TextLeader"/>
              <w:tabs>
                <w:tab w:val="clear" w:pos="7200"/>
                <w:tab w:val="right" w:leader="dot" w:pos="6136"/>
              </w:tabs>
            </w:pPr>
          </w:p>
        </w:tc>
        <w:tc>
          <w:tcPr>
            <w:tcW w:w="1336" w:type="dxa"/>
            <w:vAlign w:val="bottom"/>
          </w:tcPr>
          <w:p w:rsidR="00F764F6" w:rsidRDefault="00F764F6" w:rsidP="007C0720">
            <w:pPr>
              <w:pStyle w:val="TextRight"/>
              <w:rPr>
                <w:u w:val="single"/>
              </w:rPr>
            </w:pPr>
          </w:p>
        </w:tc>
        <w:tc>
          <w:tcPr>
            <w:tcW w:w="1329" w:type="dxa"/>
            <w:vAlign w:val="bottom"/>
          </w:tcPr>
          <w:p w:rsidR="00F764F6" w:rsidRDefault="00F764F6" w:rsidP="007C0720">
            <w:pPr>
              <w:pStyle w:val="TextRight"/>
              <w:rPr>
                <w:u w:val="single"/>
              </w:rPr>
            </w:pPr>
          </w:p>
        </w:tc>
      </w:tr>
      <w:tr w:rsidR="00F764F6" w:rsidRPr="00391B3E" w:rsidTr="007C0720">
        <w:trPr>
          <w:tblCellSpacing w:w="7" w:type="dxa"/>
        </w:trPr>
        <w:tc>
          <w:tcPr>
            <w:tcW w:w="6234" w:type="dxa"/>
            <w:vAlign w:val="bottom"/>
          </w:tcPr>
          <w:p w:rsidR="00F764F6" w:rsidRDefault="00F764F6" w:rsidP="007C0720">
            <w:pPr>
              <w:pStyle w:val="TextLeader"/>
              <w:tabs>
                <w:tab w:val="clear" w:pos="7200"/>
                <w:tab w:val="right" w:leader="dot" w:pos="6136"/>
              </w:tabs>
            </w:pPr>
            <w:r>
              <w:t>Unused capacity in hours (a)</w:t>
            </w:r>
            <w:r>
              <w:tab/>
            </w:r>
          </w:p>
        </w:tc>
        <w:tc>
          <w:tcPr>
            <w:tcW w:w="1336" w:type="dxa"/>
            <w:vAlign w:val="bottom"/>
          </w:tcPr>
          <w:p w:rsidR="00F764F6" w:rsidRPr="00391B3E" w:rsidRDefault="00F764F6" w:rsidP="007C0720">
            <w:pPr>
              <w:pStyle w:val="TextRight"/>
            </w:pPr>
            <w:r>
              <w:t>85</w:t>
            </w:r>
            <w:r w:rsidRPr="00391B3E">
              <w:t>0</w:t>
            </w:r>
          </w:p>
        </w:tc>
        <w:tc>
          <w:tcPr>
            <w:tcW w:w="1329" w:type="dxa"/>
            <w:vAlign w:val="bottom"/>
          </w:tcPr>
          <w:p w:rsidR="00F764F6" w:rsidRPr="00391B3E" w:rsidRDefault="00F764F6" w:rsidP="007C0720">
            <w:pPr>
              <w:pStyle w:val="TextRight"/>
            </w:pPr>
            <w:r>
              <w:t>1,1</w:t>
            </w:r>
            <w:r w:rsidRPr="00391B3E">
              <w:t>00</w:t>
            </w:r>
          </w:p>
        </w:tc>
      </w:tr>
      <w:tr w:rsidR="00F764F6" w:rsidRPr="00391B3E" w:rsidTr="007C0720">
        <w:trPr>
          <w:tblCellSpacing w:w="7" w:type="dxa"/>
        </w:trPr>
        <w:tc>
          <w:tcPr>
            <w:tcW w:w="6234" w:type="dxa"/>
            <w:vAlign w:val="bottom"/>
          </w:tcPr>
          <w:p w:rsidR="00F764F6" w:rsidRDefault="00F764F6" w:rsidP="007C0720">
            <w:pPr>
              <w:pStyle w:val="TextLeader"/>
              <w:tabs>
                <w:tab w:val="clear" w:pos="7200"/>
                <w:tab w:val="right" w:leader="dot" w:pos="6136"/>
              </w:tabs>
            </w:pPr>
            <w:r>
              <w:t>Predetermined overhead rate (b)</w:t>
            </w:r>
            <w:r>
              <w:tab/>
            </w:r>
          </w:p>
        </w:tc>
        <w:tc>
          <w:tcPr>
            <w:tcW w:w="1336" w:type="dxa"/>
            <w:vAlign w:val="bottom"/>
          </w:tcPr>
          <w:p w:rsidR="00F764F6" w:rsidRPr="00391B3E" w:rsidRDefault="00F764F6" w:rsidP="007C0720">
            <w:pPr>
              <w:pStyle w:val="TextRight"/>
            </w:pPr>
            <w:r>
              <w:t>$100</w:t>
            </w:r>
          </w:p>
        </w:tc>
        <w:tc>
          <w:tcPr>
            <w:tcW w:w="1329" w:type="dxa"/>
            <w:vAlign w:val="bottom"/>
          </w:tcPr>
          <w:p w:rsidR="00F764F6" w:rsidRPr="00391B3E" w:rsidRDefault="00F764F6" w:rsidP="007C0720">
            <w:pPr>
              <w:pStyle w:val="TextRight"/>
            </w:pPr>
            <w:r>
              <w:t>$100</w:t>
            </w:r>
          </w:p>
        </w:tc>
      </w:tr>
      <w:tr w:rsidR="00F764F6" w:rsidRPr="00391B3E" w:rsidTr="007C0720">
        <w:trPr>
          <w:tblCellSpacing w:w="7" w:type="dxa"/>
        </w:trPr>
        <w:tc>
          <w:tcPr>
            <w:tcW w:w="6234" w:type="dxa"/>
            <w:vAlign w:val="bottom"/>
          </w:tcPr>
          <w:p w:rsidR="00F764F6" w:rsidRDefault="00F764F6" w:rsidP="007C0720">
            <w:pPr>
              <w:pStyle w:val="TextLeader"/>
              <w:tabs>
                <w:tab w:val="clear" w:pos="7200"/>
                <w:tab w:val="right" w:leader="dot" w:pos="6136"/>
              </w:tabs>
            </w:pPr>
            <w:r>
              <w:t>Cost of unused capacity (a) × (b)</w:t>
            </w:r>
            <w:r>
              <w:tab/>
            </w:r>
          </w:p>
        </w:tc>
        <w:tc>
          <w:tcPr>
            <w:tcW w:w="1336" w:type="dxa"/>
            <w:vAlign w:val="bottom"/>
          </w:tcPr>
          <w:p w:rsidR="00F764F6" w:rsidRPr="00391B3E" w:rsidRDefault="00F764F6" w:rsidP="00F764F6">
            <w:pPr>
              <w:pStyle w:val="TextRight"/>
            </w:pPr>
            <w:r w:rsidRPr="00391B3E">
              <w:t>$</w:t>
            </w:r>
            <w:r>
              <w:t>85</w:t>
            </w:r>
            <w:r w:rsidRPr="00391B3E">
              <w:t>,</w:t>
            </w:r>
            <w:r>
              <w:t>00</w:t>
            </w:r>
            <w:r w:rsidRPr="00391B3E">
              <w:t>0</w:t>
            </w:r>
          </w:p>
        </w:tc>
        <w:tc>
          <w:tcPr>
            <w:tcW w:w="1329" w:type="dxa"/>
            <w:vAlign w:val="bottom"/>
          </w:tcPr>
          <w:p w:rsidR="00F764F6" w:rsidRPr="00391B3E" w:rsidRDefault="00F764F6" w:rsidP="00F764F6">
            <w:pPr>
              <w:pStyle w:val="TextRight"/>
            </w:pPr>
            <w:r>
              <w:t>$110,000</w:t>
            </w:r>
          </w:p>
        </w:tc>
      </w:tr>
    </w:tbl>
    <w:p w:rsidR="004F7FC6" w:rsidRDefault="004F7FC6" w:rsidP="004F7FC6">
      <w:pPr>
        <w:pStyle w:val="ProblemNumber"/>
        <w:spacing w:after="0"/>
        <w:rPr>
          <w:b/>
        </w:rPr>
      </w:pPr>
    </w:p>
    <w:p w:rsidR="00B95889" w:rsidRDefault="004F7FC6" w:rsidP="00097950">
      <w:pPr>
        <w:pStyle w:val="ProblemNumber"/>
      </w:pPr>
      <w:r>
        <w:t xml:space="preserve">Proponents of this method suggest that the </w:t>
      </w:r>
      <w:r w:rsidR="00655FF1">
        <w:t xml:space="preserve">cost of </w:t>
      </w:r>
      <w:r>
        <w:t xml:space="preserve">unused capacity should be treated as a period expense that </w:t>
      </w:r>
      <w:r w:rsidR="00655FF1">
        <w:t xml:space="preserve">is </w:t>
      </w:r>
      <w:r>
        <w:t>disclosed separately on the income statement.</w:t>
      </w:r>
      <w:r w:rsidR="00B95889">
        <w:rPr>
          <w:b/>
        </w:rPr>
        <w:br w:type="page"/>
      </w:r>
      <w:r w:rsidR="00B95889">
        <w:rPr>
          <w:b/>
        </w:rPr>
        <w:lastRenderedPageBreak/>
        <w:t xml:space="preserve">Problem </w:t>
      </w:r>
      <w:r w:rsidR="002D0228">
        <w:rPr>
          <w:b/>
        </w:rPr>
        <w:t>2</w:t>
      </w:r>
      <w:r w:rsidR="00B95889">
        <w:rPr>
          <w:b/>
        </w:rPr>
        <w:t>B-3</w:t>
      </w:r>
      <w:r w:rsidR="00B95889">
        <w:t xml:space="preserve"> (continued)</w:t>
      </w:r>
    </w:p>
    <w:p w:rsidR="00B95889" w:rsidRDefault="009A1751" w:rsidP="00B95889">
      <w:pPr>
        <w:pStyle w:val="NumberedPart"/>
      </w:pPr>
      <w:r>
        <w:t>4</w:t>
      </w:r>
      <w:r w:rsidR="00B95889">
        <w:t>.</w:t>
      </w:r>
      <w:r w:rsidR="00B95889">
        <w:tab/>
        <w:t>Platinum Track’s fundamental problem is the competition that is drawing customers away. The competition is able to offer the latest equipment, excellent service, and attractive prices. The company must do something to counter this threat or it will ultimately face failure.</w:t>
      </w:r>
    </w:p>
    <w:p w:rsidR="00B95889" w:rsidRDefault="00B95889" w:rsidP="00B95889">
      <w:pPr>
        <w:pStyle w:val="6pointlinespace"/>
      </w:pPr>
    </w:p>
    <w:p w:rsidR="00B95889" w:rsidRDefault="00B95889" w:rsidP="00B95889">
      <w:pPr>
        <w:pStyle w:val="NumberedPart"/>
      </w:pPr>
      <w:r>
        <w:tab/>
      </w:r>
      <w:r>
        <w:tab/>
        <w:t xml:space="preserve">Under the conventional approach in which the predetermined overhead rate is based on the estimated studio hours, the apparent cost of the Verde Baja job has increased between </w:t>
      </w:r>
      <w:r w:rsidR="00F50B22">
        <w:t>last year</w:t>
      </w:r>
      <w:r>
        <w:t xml:space="preserve"> and </w:t>
      </w:r>
      <w:r w:rsidR="00F50B22">
        <w:t>this year</w:t>
      </w:r>
      <w:r>
        <w:t>. That happens because the company is losing business to competitors and therefore the company’s fixed overhead costs are being spread over a smaller base. This results in costs that seem to increase as the volume declines. Under this method, Platinum Track’s managers may be misled into thinking that the problem is rising costs and they may be tempted to raise prices to recover their apparently increasing costs. This would almost surely accelerate the company’s decline.</w:t>
      </w:r>
    </w:p>
    <w:p w:rsidR="00B95889" w:rsidRDefault="00B95889" w:rsidP="00B95889">
      <w:pPr>
        <w:pStyle w:val="NumberedPart"/>
      </w:pPr>
    </w:p>
    <w:p w:rsidR="00B95889" w:rsidRDefault="00B95889" w:rsidP="00B95889">
      <w:pPr>
        <w:pStyle w:val="NumberedPart"/>
      </w:pPr>
      <w:r>
        <w:tab/>
      </w:r>
      <w:r>
        <w:tab/>
        <w:t xml:space="preserve">Under the alternative approach, the overhead cost of the Verde Baja job is stable at $4,000 and lower than the costs reported under the conventional method. Under the conventional method, managers may be misled into thinking that they are actually losing money on the Verde Baja job and they might refuse such jobs in the future—another sure road to disaster. This is much less likely to happen if the lower cost of $4,000 is reported. It is true that the </w:t>
      </w:r>
      <w:r w:rsidR="00655FF1">
        <w:t>cost of unused capacity</w:t>
      </w:r>
      <w:r>
        <w:t xml:space="preserve"> under the alternative approach is much larger than under the conventional approach and is growing. However, if it is properly labeled as the cost of </w:t>
      </w:r>
      <w:r w:rsidR="00655FF1">
        <w:t>unused</w:t>
      </w:r>
      <w:r>
        <w:t xml:space="preserve"> capacity, management is much more likely to draw the appropriate conclusion that the real problem is the loss of business (and therefore more</w:t>
      </w:r>
      <w:r w:rsidR="00655FF1">
        <w:t xml:space="preserve"> </w:t>
      </w:r>
      <w:r>
        <w:t>idle capacity) rather than an increase in costs.</w:t>
      </w:r>
    </w:p>
    <w:p w:rsidR="00B95889" w:rsidRDefault="00B95889" w:rsidP="00B95889">
      <w:pPr>
        <w:pStyle w:val="NumberedPart"/>
      </w:pPr>
    </w:p>
    <w:p w:rsidR="00B95889" w:rsidRDefault="00B95889" w:rsidP="00B94852">
      <w:pPr>
        <w:ind w:left="360"/>
        <w:rPr>
          <w:color w:val="000000"/>
          <w:szCs w:val="20"/>
        </w:rPr>
      </w:pPr>
      <w:r>
        <w:t>While basing the predetermined rate on capacity rather than on estimated activity will not solve the company’s basic problems, at least this method is less likely to send managers misleading signals.</w:t>
      </w:r>
      <w:r>
        <w:br w:type="page"/>
      </w:r>
    </w:p>
    <w:p w:rsidR="00B95889" w:rsidRDefault="00B95889" w:rsidP="00B95889">
      <w:pPr>
        <w:pStyle w:val="ProblemNumber"/>
      </w:pPr>
      <w:r>
        <w:rPr>
          <w:b/>
        </w:rPr>
        <w:lastRenderedPageBreak/>
        <w:t xml:space="preserve">Case </w:t>
      </w:r>
      <w:r w:rsidR="002D0228">
        <w:rPr>
          <w:b/>
        </w:rPr>
        <w:t>2</w:t>
      </w:r>
      <w:r>
        <w:rPr>
          <w:b/>
        </w:rPr>
        <w:t>B-4</w:t>
      </w:r>
      <w:r>
        <w:t xml:space="preserve"> (120 minutes)</w:t>
      </w:r>
    </w:p>
    <w:p w:rsidR="00B95889" w:rsidRDefault="00B95889" w:rsidP="008A6D9F">
      <w:pPr>
        <w:pStyle w:val="NumberedPart"/>
      </w:pPr>
      <w:r>
        <w:tab/>
        <w:t>1</w:t>
      </w:r>
      <w:r w:rsidR="008A6D9F">
        <w:t>a</w:t>
      </w:r>
      <w:r>
        <w:t>.</w:t>
      </w:r>
    </w:p>
    <w:tbl>
      <w:tblPr>
        <w:tblW w:w="8939" w:type="dxa"/>
        <w:tblCellSpacing w:w="7" w:type="dxa"/>
        <w:tblLayout w:type="fixed"/>
        <w:tblCellMar>
          <w:left w:w="0" w:type="dxa"/>
          <w:right w:w="0" w:type="dxa"/>
        </w:tblCellMar>
        <w:tblLook w:val="0000" w:firstRow="0" w:lastRow="0" w:firstColumn="0" w:lastColumn="0" w:noHBand="0" w:noVBand="0"/>
      </w:tblPr>
      <w:tblGrid>
        <w:gridCol w:w="5795"/>
        <w:gridCol w:w="1547"/>
        <w:gridCol w:w="1597"/>
      </w:tblGrid>
      <w:tr w:rsidR="00B95889" w:rsidTr="00386773">
        <w:trPr>
          <w:cantSplit/>
          <w:tblCellSpacing w:w="7" w:type="dxa"/>
        </w:trPr>
        <w:tc>
          <w:tcPr>
            <w:tcW w:w="8911" w:type="dxa"/>
            <w:gridSpan w:val="3"/>
            <w:vAlign w:val="bottom"/>
          </w:tcPr>
          <w:p w:rsidR="00B95889" w:rsidRDefault="00B95889" w:rsidP="00386773">
            <w:pPr>
              <w:pStyle w:val="TextCentered"/>
            </w:pPr>
            <w:r>
              <w:t>Vault Hard Drives, Inc.</w:t>
            </w:r>
          </w:p>
          <w:p w:rsidR="00B95889" w:rsidRDefault="00B95889" w:rsidP="00386773">
            <w:pPr>
              <w:pStyle w:val="TextCentered"/>
            </w:pPr>
            <w:r>
              <w:t>Income Statement: Traditional Approach</w:t>
            </w:r>
          </w:p>
          <w:p w:rsidR="00B95889" w:rsidRDefault="00B95889" w:rsidP="00386773">
            <w:pPr>
              <w:pStyle w:val="6pointlinespace"/>
            </w:pP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pPr>
            <w:r>
              <w:t>Sales (150,000 units × $60 per unit)</w:t>
            </w:r>
            <w:r>
              <w:tab/>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r>
              <w:t>$9,000,000</w:t>
            </w: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pPr>
            <w:r>
              <w:t>Cost of goods sold:</w:t>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ind w:left="432"/>
            </w:pPr>
            <w:r>
              <w:t>Variable manufacturing</w:t>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ind w:left="648"/>
            </w:pPr>
            <w:r>
              <w:t>(150,000 units × $15 per unit)</w:t>
            </w:r>
            <w:r>
              <w:tab/>
            </w:r>
          </w:p>
        </w:tc>
        <w:tc>
          <w:tcPr>
            <w:tcW w:w="1533" w:type="dxa"/>
            <w:vAlign w:val="bottom"/>
          </w:tcPr>
          <w:p w:rsidR="00B95889" w:rsidRDefault="00B95889" w:rsidP="00386773">
            <w:pPr>
              <w:pStyle w:val="TextRight"/>
            </w:pPr>
            <w:r>
              <w:t>$2,250,000</w:t>
            </w:r>
          </w:p>
        </w:tc>
        <w:tc>
          <w:tcPr>
            <w:tcW w:w="1576" w:type="dxa"/>
            <w:vAlign w:val="bottom"/>
          </w:tcPr>
          <w:p w:rsidR="00B95889" w:rsidRDefault="00B95889" w:rsidP="00386773">
            <w:pPr>
              <w:pStyle w:val="TextRight"/>
            </w:pP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ind w:left="432"/>
            </w:pPr>
            <w:r>
              <w:t>Manufacturing overhead applied</w:t>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ind w:left="648"/>
            </w:pPr>
            <w:r>
              <w:t>(150,000 units × $25 per unit)</w:t>
            </w:r>
            <w:r>
              <w:tab/>
            </w:r>
          </w:p>
        </w:tc>
        <w:tc>
          <w:tcPr>
            <w:tcW w:w="1533" w:type="dxa"/>
            <w:vAlign w:val="bottom"/>
          </w:tcPr>
          <w:p w:rsidR="00B95889" w:rsidRDefault="00B95889" w:rsidP="00386773">
            <w:pPr>
              <w:pStyle w:val="TextRight"/>
            </w:pPr>
            <w:r>
              <w:rPr>
                <w:u w:val="single"/>
              </w:rPr>
              <w:t> 3,750,000</w:t>
            </w:r>
          </w:p>
        </w:tc>
        <w:tc>
          <w:tcPr>
            <w:tcW w:w="1576" w:type="dxa"/>
            <w:vAlign w:val="bottom"/>
          </w:tcPr>
          <w:p w:rsidR="00B95889" w:rsidRDefault="00B95889" w:rsidP="00386773">
            <w:pPr>
              <w:pStyle w:val="TextRight"/>
            </w:pPr>
            <w:r>
              <w:rPr>
                <w:u w:val="single"/>
              </w:rPr>
              <w:t>  6,000,000</w:t>
            </w: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pPr>
            <w:r>
              <w:t>Gross margin</w:t>
            </w:r>
            <w:r>
              <w:tab/>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r>
              <w:t>3,000,000</w:t>
            </w: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pPr>
            <w:r>
              <w:t>Selling and administrative expenses</w:t>
            </w:r>
            <w:r>
              <w:tab/>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r>
              <w:rPr>
                <w:u w:val="single"/>
              </w:rPr>
              <w:t>  2,700,000</w:t>
            </w:r>
          </w:p>
        </w:tc>
      </w:tr>
      <w:tr w:rsidR="00B95889" w:rsidTr="00386773">
        <w:trPr>
          <w:tblCellSpacing w:w="7" w:type="dxa"/>
        </w:trPr>
        <w:tc>
          <w:tcPr>
            <w:tcW w:w="5774" w:type="dxa"/>
            <w:vAlign w:val="bottom"/>
          </w:tcPr>
          <w:p w:rsidR="00B95889" w:rsidRDefault="00B95889" w:rsidP="00386773">
            <w:pPr>
              <w:pStyle w:val="TextLeader"/>
              <w:tabs>
                <w:tab w:val="clear" w:pos="7200"/>
                <w:tab w:val="right" w:leader="dot" w:pos="5580"/>
              </w:tabs>
            </w:pPr>
            <w:r>
              <w:t>Net operating income</w:t>
            </w:r>
            <w:r>
              <w:tab/>
            </w:r>
          </w:p>
        </w:tc>
        <w:tc>
          <w:tcPr>
            <w:tcW w:w="1533" w:type="dxa"/>
            <w:vAlign w:val="bottom"/>
          </w:tcPr>
          <w:p w:rsidR="00B95889" w:rsidRDefault="00B95889" w:rsidP="00386773">
            <w:pPr>
              <w:pStyle w:val="TextRight"/>
            </w:pPr>
          </w:p>
        </w:tc>
        <w:tc>
          <w:tcPr>
            <w:tcW w:w="1576" w:type="dxa"/>
            <w:vAlign w:val="bottom"/>
          </w:tcPr>
          <w:p w:rsidR="00B95889" w:rsidRDefault="00B95889" w:rsidP="00386773">
            <w:pPr>
              <w:pStyle w:val="TextRight"/>
            </w:pPr>
            <w:r>
              <w:rPr>
                <w:u w:val="double"/>
              </w:rPr>
              <w:t>$   300,000</w:t>
            </w:r>
          </w:p>
        </w:tc>
      </w:tr>
    </w:tbl>
    <w:p w:rsidR="00B95889" w:rsidRDefault="00B95889" w:rsidP="00B95889">
      <w:pPr>
        <w:pStyle w:val="NumberedPart"/>
      </w:pPr>
    </w:p>
    <w:p w:rsidR="00B95889" w:rsidRPr="008A6D9F" w:rsidRDefault="008A6D9F" w:rsidP="008A6D9F">
      <w:r w:rsidRPr="008A6D9F">
        <w:t>1b.</w:t>
      </w:r>
    </w:p>
    <w:tbl>
      <w:tblPr>
        <w:tblW w:w="9375" w:type="dxa"/>
        <w:tblCellSpacing w:w="7" w:type="dxa"/>
        <w:tblInd w:w="32" w:type="dxa"/>
        <w:tblLayout w:type="fixed"/>
        <w:tblLook w:val="0000" w:firstRow="0" w:lastRow="0" w:firstColumn="0" w:lastColumn="0" w:noHBand="0" w:noVBand="0"/>
      </w:tblPr>
      <w:tblGrid>
        <w:gridCol w:w="6315"/>
        <w:gridCol w:w="1530"/>
        <w:gridCol w:w="1530"/>
      </w:tblGrid>
      <w:tr w:rsidR="00B95889" w:rsidTr="00386773">
        <w:trPr>
          <w:cantSplit/>
          <w:tblCellSpacing w:w="7" w:type="dxa"/>
        </w:trPr>
        <w:tc>
          <w:tcPr>
            <w:tcW w:w="9347" w:type="dxa"/>
            <w:gridSpan w:val="3"/>
            <w:vAlign w:val="bottom"/>
          </w:tcPr>
          <w:p w:rsidR="00B95889" w:rsidRDefault="00B95889" w:rsidP="00386773">
            <w:pPr>
              <w:pStyle w:val="TextCentered"/>
            </w:pPr>
            <w:r>
              <w:t>Vault Hard Drives, Inc.</w:t>
            </w:r>
          </w:p>
          <w:p w:rsidR="00B95889" w:rsidRDefault="00B95889" w:rsidP="00386773">
            <w:pPr>
              <w:pStyle w:val="TextCentered"/>
            </w:pPr>
            <w:r>
              <w:t>Income Statement: New Approach</w:t>
            </w:r>
          </w:p>
          <w:p w:rsidR="00B95889" w:rsidRDefault="00B95889" w:rsidP="00386773">
            <w:pPr>
              <w:pStyle w:val="6pointlinespace"/>
            </w:pP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pPr>
            <w:r>
              <w:t>Sales (150,000 units × $60 per unit)</w:t>
            </w:r>
            <w:r>
              <w:tab/>
            </w:r>
          </w:p>
        </w:tc>
        <w:tc>
          <w:tcPr>
            <w:tcW w:w="1516" w:type="dxa"/>
            <w:vAlign w:val="bottom"/>
          </w:tcPr>
          <w:p w:rsidR="00B95889" w:rsidRDefault="00B95889" w:rsidP="00386773">
            <w:pPr>
              <w:pStyle w:val="TextRight"/>
            </w:pPr>
          </w:p>
        </w:tc>
        <w:tc>
          <w:tcPr>
            <w:tcW w:w="1509" w:type="dxa"/>
            <w:vAlign w:val="bottom"/>
          </w:tcPr>
          <w:p w:rsidR="00B95889" w:rsidRDefault="00B95889" w:rsidP="00386773">
            <w:pPr>
              <w:pStyle w:val="TextRight"/>
            </w:pPr>
            <w:r>
              <w:t>$9,000,000</w:t>
            </w: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pPr>
            <w:r>
              <w:t>Cost of goods sold:</w:t>
            </w:r>
          </w:p>
        </w:tc>
        <w:tc>
          <w:tcPr>
            <w:tcW w:w="1516" w:type="dxa"/>
            <w:vAlign w:val="bottom"/>
          </w:tcPr>
          <w:p w:rsidR="00B95889" w:rsidRDefault="00B95889" w:rsidP="00386773">
            <w:pPr>
              <w:pStyle w:val="TextRight"/>
            </w:pPr>
          </w:p>
        </w:tc>
        <w:tc>
          <w:tcPr>
            <w:tcW w:w="1509" w:type="dxa"/>
            <w:vAlign w:val="bottom"/>
          </w:tcPr>
          <w:p w:rsidR="00B95889" w:rsidRDefault="00B95889" w:rsidP="00386773">
            <w:pPr>
              <w:pStyle w:val="TextRight"/>
            </w:pP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ind w:left="432"/>
            </w:pPr>
            <w:r>
              <w:t>Variable manufacturing</w:t>
            </w:r>
          </w:p>
        </w:tc>
        <w:tc>
          <w:tcPr>
            <w:tcW w:w="1516" w:type="dxa"/>
            <w:vAlign w:val="bottom"/>
          </w:tcPr>
          <w:p w:rsidR="00B95889" w:rsidRDefault="00B95889" w:rsidP="00386773">
            <w:pPr>
              <w:pStyle w:val="TextRight"/>
            </w:pPr>
          </w:p>
        </w:tc>
        <w:tc>
          <w:tcPr>
            <w:tcW w:w="1509" w:type="dxa"/>
            <w:vAlign w:val="bottom"/>
          </w:tcPr>
          <w:p w:rsidR="00B95889" w:rsidRDefault="00B95889" w:rsidP="00386773">
            <w:pPr>
              <w:pStyle w:val="TextRight"/>
            </w:pP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ind w:left="648"/>
            </w:pPr>
            <w:r>
              <w:t>(150,000 units × $15 per unit)</w:t>
            </w:r>
            <w:r>
              <w:tab/>
            </w:r>
          </w:p>
        </w:tc>
        <w:tc>
          <w:tcPr>
            <w:tcW w:w="1516" w:type="dxa"/>
            <w:vAlign w:val="bottom"/>
          </w:tcPr>
          <w:p w:rsidR="00B95889" w:rsidRDefault="00B95889" w:rsidP="00386773">
            <w:pPr>
              <w:pStyle w:val="TextRight"/>
            </w:pPr>
            <w:r>
              <w:t>$2,250,000</w:t>
            </w:r>
          </w:p>
        </w:tc>
        <w:tc>
          <w:tcPr>
            <w:tcW w:w="1509" w:type="dxa"/>
            <w:vAlign w:val="bottom"/>
          </w:tcPr>
          <w:p w:rsidR="00B95889" w:rsidRDefault="00B95889" w:rsidP="00386773">
            <w:pPr>
              <w:pStyle w:val="TextRight"/>
            </w:pP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ind w:left="432"/>
            </w:pPr>
            <w:r>
              <w:t>Manufacturing overhead applied</w:t>
            </w:r>
          </w:p>
        </w:tc>
        <w:tc>
          <w:tcPr>
            <w:tcW w:w="1516" w:type="dxa"/>
            <w:vAlign w:val="bottom"/>
          </w:tcPr>
          <w:p w:rsidR="00B95889" w:rsidRDefault="00B95889" w:rsidP="00386773">
            <w:pPr>
              <w:pStyle w:val="TextRight"/>
            </w:pPr>
          </w:p>
        </w:tc>
        <w:tc>
          <w:tcPr>
            <w:tcW w:w="1509" w:type="dxa"/>
            <w:vAlign w:val="bottom"/>
          </w:tcPr>
          <w:p w:rsidR="00B95889" w:rsidRDefault="00B95889" w:rsidP="00386773">
            <w:pPr>
              <w:pStyle w:val="TextRight"/>
            </w:pP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ind w:left="648"/>
            </w:pPr>
            <w:r>
              <w:t>(150,000 units × $20 per unit)</w:t>
            </w:r>
            <w:r>
              <w:tab/>
            </w:r>
          </w:p>
        </w:tc>
        <w:tc>
          <w:tcPr>
            <w:tcW w:w="1516" w:type="dxa"/>
            <w:vAlign w:val="bottom"/>
          </w:tcPr>
          <w:p w:rsidR="00B95889" w:rsidRDefault="00B95889" w:rsidP="00386773">
            <w:pPr>
              <w:pStyle w:val="TextRight"/>
            </w:pPr>
            <w:r>
              <w:rPr>
                <w:u w:val="single"/>
              </w:rPr>
              <w:t> 3,000,000</w:t>
            </w:r>
          </w:p>
        </w:tc>
        <w:tc>
          <w:tcPr>
            <w:tcW w:w="1509" w:type="dxa"/>
            <w:vAlign w:val="bottom"/>
          </w:tcPr>
          <w:p w:rsidR="00B95889" w:rsidRDefault="00B95889" w:rsidP="00386773">
            <w:pPr>
              <w:pStyle w:val="TextRight"/>
            </w:pPr>
            <w:r>
              <w:rPr>
                <w:u w:val="single"/>
              </w:rPr>
              <w:t> 5,250,000</w:t>
            </w: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pPr>
            <w:r>
              <w:t>Gross margin</w:t>
            </w:r>
            <w:r>
              <w:tab/>
            </w:r>
          </w:p>
        </w:tc>
        <w:tc>
          <w:tcPr>
            <w:tcW w:w="1516" w:type="dxa"/>
            <w:vAlign w:val="bottom"/>
          </w:tcPr>
          <w:p w:rsidR="00B95889" w:rsidRDefault="00B95889" w:rsidP="00386773">
            <w:pPr>
              <w:pStyle w:val="TextRight"/>
              <w:rPr>
                <w:u w:val="single"/>
              </w:rPr>
            </w:pPr>
          </w:p>
        </w:tc>
        <w:tc>
          <w:tcPr>
            <w:tcW w:w="1509" w:type="dxa"/>
            <w:vAlign w:val="bottom"/>
          </w:tcPr>
          <w:p w:rsidR="00B95889" w:rsidRDefault="00B95889" w:rsidP="00386773">
            <w:pPr>
              <w:pStyle w:val="TextRight"/>
              <w:rPr>
                <w:u w:val="single"/>
              </w:rPr>
            </w:pPr>
            <w:r>
              <w:t>3,750,000</w:t>
            </w:r>
          </w:p>
        </w:tc>
      </w:tr>
      <w:tr w:rsidR="00A7411A" w:rsidTr="00386773">
        <w:tblPrEx>
          <w:tblCellMar>
            <w:left w:w="0" w:type="dxa"/>
            <w:right w:w="0" w:type="dxa"/>
          </w:tblCellMar>
        </w:tblPrEx>
        <w:trPr>
          <w:tblCellSpacing w:w="7" w:type="dxa"/>
        </w:trPr>
        <w:tc>
          <w:tcPr>
            <w:tcW w:w="6294" w:type="dxa"/>
            <w:vAlign w:val="bottom"/>
          </w:tcPr>
          <w:p w:rsidR="00A7411A" w:rsidRDefault="00A7411A" w:rsidP="00386773">
            <w:pPr>
              <w:pStyle w:val="TextLeader"/>
              <w:tabs>
                <w:tab w:val="clear" w:pos="7200"/>
                <w:tab w:val="right" w:leader="dot" w:pos="6196"/>
              </w:tabs>
            </w:pPr>
            <w:r>
              <w:t>Other expenses:</w:t>
            </w:r>
          </w:p>
        </w:tc>
        <w:tc>
          <w:tcPr>
            <w:tcW w:w="1516" w:type="dxa"/>
            <w:vAlign w:val="bottom"/>
          </w:tcPr>
          <w:p w:rsidR="00A7411A" w:rsidRDefault="00A7411A" w:rsidP="00386773">
            <w:pPr>
              <w:pStyle w:val="TextRight"/>
              <w:rPr>
                <w:u w:val="single"/>
              </w:rPr>
            </w:pPr>
          </w:p>
        </w:tc>
        <w:tc>
          <w:tcPr>
            <w:tcW w:w="1509" w:type="dxa"/>
            <w:vAlign w:val="bottom"/>
          </w:tcPr>
          <w:p w:rsidR="00A7411A" w:rsidRDefault="00A7411A" w:rsidP="00386773">
            <w:pPr>
              <w:pStyle w:val="TextRight"/>
            </w:pPr>
          </w:p>
        </w:tc>
      </w:tr>
      <w:tr w:rsidR="00B95889" w:rsidTr="00386773">
        <w:tblPrEx>
          <w:tblCellMar>
            <w:left w:w="0" w:type="dxa"/>
            <w:right w:w="0" w:type="dxa"/>
          </w:tblCellMar>
        </w:tblPrEx>
        <w:trPr>
          <w:tblCellSpacing w:w="7" w:type="dxa"/>
        </w:trPr>
        <w:tc>
          <w:tcPr>
            <w:tcW w:w="6294" w:type="dxa"/>
            <w:vAlign w:val="bottom"/>
          </w:tcPr>
          <w:p w:rsidR="00B95889" w:rsidRDefault="00B95889" w:rsidP="00A7411A">
            <w:pPr>
              <w:pStyle w:val="TextLeader"/>
              <w:tabs>
                <w:tab w:val="clear" w:pos="216"/>
                <w:tab w:val="clear" w:pos="7200"/>
                <w:tab w:val="left" w:pos="404"/>
                <w:tab w:val="right" w:leader="dot" w:pos="6196"/>
              </w:tabs>
              <w:ind w:left="404" w:hanging="180"/>
            </w:pPr>
            <w:r>
              <w:t>Cost of unused capacity [(200,000 units – 160,000 units) × $20 per unit]</w:t>
            </w:r>
            <w:r>
              <w:tab/>
            </w:r>
          </w:p>
        </w:tc>
        <w:tc>
          <w:tcPr>
            <w:tcW w:w="1516" w:type="dxa"/>
            <w:vAlign w:val="bottom"/>
          </w:tcPr>
          <w:p w:rsidR="00B95889" w:rsidRDefault="00B95889" w:rsidP="00386773">
            <w:pPr>
              <w:pStyle w:val="TextRight"/>
              <w:rPr>
                <w:u w:val="single"/>
              </w:rPr>
            </w:pPr>
          </w:p>
        </w:tc>
        <w:tc>
          <w:tcPr>
            <w:tcW w:w="1509" w:type="dxa"/>
            <w:vAlign w:val="bottom"/>
          </w:tcPr>
          <w:p w:rsidR="00B95889" w:rsidRDefault="00B95889" w:rsidP="00386773">
            <w:pPr>
              <w:pStyle w:val="TextRight"/>
            </w:pPr>
            <w:r>
              <w:t>800,000</w:t>
            </w:r>
          </w:p>
        </w:tc>
      </w:tr>
      <w:tr w:rsidR="00B95889" w:rsidTr="00386773">
        <w:tblPrEx>
          <w:tblCellMar>
            <w:left w:w="0" w:type="dxa"/>
            <w:right w:w="0" w:type="dxa"/>
          </w:tblCellMar>
        </w:tblPrEx>
        <w:trPr>
          <w:tblCellSpacing w:w="7" w:type="dxa"/>
        </w:trPr>
        <w:tc>
          <w:tcPr>
            <w:tcW w:w="6294" w:type="dxa"/>
            <w:vAlign w:val="bottom"/>
          </w:tcPr>
          <w:p w:rsidR="00B95889" w:rsidRDefault="00B95889" w:rsidP="00A7411A">
            <w:pPr>
              <w:pStyle w:val="TextLeader"/>
              <w:tabs>
                <w:tab w:val="clear" w:pos="7200"/>
                <w:tab w:val="right" w:leader="dot" w:pos="6196"/>
              </w:tabs>
              <w:ind w:firstLine="8"/>
            </w:pPr>
            <w:r>
              <w:t>Selling and administrative expenses</w:t>
            </w:r>
            <w:r>
              <w:tab/>
            </w:r>
          </w:p>
        </w:tc>
        <w:tc>
          <w:tcPr>
            <w:tcW w:w="1516" w:type="dxa"/>
            <w:vAlign w:val="bottom"/>
          </w:tcPr>
          <w:p w:rsidR="00B95889" w:rsidRDefault="00B95889" w:rsidP="00386773">
            <w:pPr>
              <w:pStyle w:val="TextRight"/>
              <w:rPr>
                <w:u w:val="single"/>
              </w:rPr>
            </w:pPr>
          </w:p>
        </w:tc>
        <w:tc>
          <w:tcPr>
            <w:tcW w:w="1509" w:type="dxa"/>
            <w:vAlign w:val="bottom"/>
          </w:tcPr>
          <w:p w:rsidR="00B95889" w:rsidRDefault="00B95889" w:rsidP="00386773">
            <w:pPr>
              <w:pStyle w:val="TextRight"/>
            </w:pPr>
            <w:r>
              <w:rPr>
                <w:u w:val="single"/>
              </w:rPr>
              <w:t> 2,700,000</w:t>
            </w:r>
          </w:p>
        </w:tc>
      </w:tr>
      <w:tr w:rsidR="00B95889" w:rsidTr="00386773">
        <w:tblPrEx>
          <w:tblCellMar>
            <w:left w:w="0" w:type="dxa"/>
            <w:right w:w="0" w:type="dxa"/>
          </w:tblCellMar>
        </w:tblPrEx>
        <w:trPr>
          <w:tblCellSpacing w:w="7" w:type="dxa"/>
        </w:trPr>
        <w:tc>
          <w:tcPr>
            <w:tcW w:w="6294" w:type="dxa"/>
            <w:vAlign w:val="bottom"/>
          </w:tcPr>
          <w:p w:rsidR="00B95889" w:rsidRDefault="00B95889" w:rsidP="00386773">
            <w:pPr>
              <w:pStyle w:val="TextLeader"/>
              <w:tabs>
                <w:tab w:val="clear" w:pos="7200"/>
                <w:tab w:val="right" w:leader="dot" w:pos="6196"/>
              </w:tabs>
            </w:pPr>
            <w:r>
              <w:t>Net operating income</w:t>
            </w:r>
            <w:r>
              <w:tab/>
            </w:r>
          </w:p>
        </w:tc>
        <w:tc>
          <w:tcPr>
            <w:tcW w:w="1516" w:type="dxa"/>
            <w:vAlign w:val="bottom"/>
          </w:tcPr>
          <w:p w:rsidR="00B95889" w:rsidRDefault="00B95889" w:rsidP="00386773">
            <w:pPr>
              <w:pStyle w:val="TextRight"/>
              <w:rPr>
                <w:u w:val="single"/>
              </w:rPr>
            </w:pPr>
          </w:p>
        </w:tc>
        <w:tc>
          <w:tcPr>
            <w:tcW w:w="1509" w:type="dxa"/>
            <w:vAlign w:val="bottom"/>
          </w:tcPr>
          <w:p w:rsidR="00B95889" w:rsidRDefault="00B95889" w:rsidP="00386773">
            <w:pPr>
              <w:pStyle w:val="TextRight"/>
              <w:rPr>
                <w:u w:val="single"/>
              </w:rPr>
            </w:pPr>
            <w:r>
              <w:rPr>
                <w:u w:val="double"/>
              </w:rPr>
              <w:t>$  250,000</w:t>
            </w:r>
          </w:p>
        </w:tc>
      </w:tr>
    </w:tbl>
    <w:p w:rsidR="00B95889" w:rsidRDefault="00B95889" w:rsidP="00B95889">
      <w:pPr>
        <w:pStyle w:val="ProblemNumber"/>
      </w:pPr>
      <w:r>
        <w:br w:type="page"/>
      </w:r>
      <w:r>
        <w:rPr>
          <w:b/>
        </w:rPr>
        <w:lastRenderedPageBreak/>
        <w:t xml:space="preserve">Case </w:t>
      </w:r>
      <w:r w:rsidR="002D0228">
        <w:rPr>
          <w:b/>
        </w:rPr>
        <w:t>2</w:t>
      </w:r>
      <w:r>
        <w:rPr>
          <w:b/>
        </w:rPr>
        <w:t>B-4</w:t>
      </w:r>
      <w:r>
        <w:t xml:space="preserve"> (continued)</w:t>
      </w:r>
    </w:p>
    <w:p w:rsidR="00B95889" w:rsidRDefault="00B95889" w:rsidP="00B95889">
      <w:pPr>
        <w:pStyle w:val="NumberedPart"/>
      </w:pPr>
      <w:r>
        <w:tab/>
        <w:t>2.</w:t>
      </w:r>
      <w:r>
        <w:tab/>
        <w:t xml:space="preserve">Under the traditional approach, </w:t>
      </w:r>
      <w:r w:rsidR="00051C18">
        <w:t xml:space="preserve">all of the company’s fixed manufacturing overhead must be included in </w:t>
      </w:r>
      <w:r w:rsidR="00B145DD">
        <w:t xml:space="preserve">either </w:t>
      </w:r>
      <w:r w:rsidR="00051C18">
        <w:t>cost of goods sold (in the income statement) or ending inventory (in the balance sheet) at the end of an accounting period. For each additional unit produced but not sold, it enables the company to include an extra $25 of fixed overhead in ending inventory, which in turn lowers the company’s cost of goods sold by $25.</w:t>
      </w:r>
    </w:p>
    <w:p w:rsidR="00051C18" w:rsidRDefault="00051C18" w:rsidP="00051C18">
      <w:pPr>
        <w:pStyle w:val="NumberedPart"/>
        <w:spacing w:line="120" w:lineRule="exact"/>
      </w:pPr>
    </w:p>
    <w:p w:rsidR="00051C18" w:rsidRDefault="00051C18" w:rsidP="00B95889">
      <w:pPr>
        <w:pStyle w:val="NumberedPart"/>
      </w:pPr>
      <w:r>
        <w:tab/>
      </w:r>
      <w:r>
        <w:tab/>
        <w:t xml:space="preserve">Since the company has net operating income of $300,000 when it produces 160,000 units and sells 150,000 units, it needs to produce enough additional units, beyond 160,000 units, to raise net operating by $200,000 to achieve a desired profit of $500,000. </w:t>
      </w:r>
      <w:r w:rsidR="00D907AD">
        <w:t xml:space="preserve">The </w:t>
      </w:r>
      <w:r w:rsidR="00AC0CBA">
        <w:t xml:space="preserve">following </w:t>
      </w:r>
      <w:r w:rsidR="00D907AD">
        <w:t>computations show that the company would need to produce 8,000 more units (or 168,000 units in total) to achieve net operating income of $500,000.</w:t>
      </w:r>
    </w:p>
    <w:p w:rsidR="00B95889" w:rsidRDefault="00B95889" w:rsidP="00B95889">
      <w:pPr>
        <w:tabs>
          <w:tab w:val="right" w:leader="dot" w:pos="7740"/>
          <w:tab w:val="right" w:pos="9180"/>
        </w:tabs>
      </w:pPr>
    </w:p>
    <w:tbl>
      <w:tblPr>
        <w:tblW w:w="0" w:type="auto"/>
        <w:tblCellSpacing w:w="7" w:type="dxa"/>
        <w:tblInd w:w="14" w:type="dxa"/>
        <w:tblLayout w:type="fixed"/>
        <w:tblCellMar>
          <w:left w:w="0" w:type="dxa"/>
          <w:right w:w="0" w:type="dxa"/>
        </w:tblCellMar>
        <w:tblLook w:val="0000" w:firstRow="0" w:lastRow="0" w:firstColumn="0" w:lastColumn="0" w:noHBand="0" w:noVBand="0"/>
      </w:tblPr>
      <w:tblGrid>
        <w:gridCol w:w="7290"/>
        <w:gridCol w:w="2070"/>
      </w:tblGrid>
      <w:tr w:rsidR="00B95889" w:rsidTr="00896B4C">
        <w:trPr>
          <w:cantSplit/>
          <w:tblCellSpacing w:w="7" w:type="dxa"/>
        </w:trPr>
        <w:tc>
          <w:tcPr>
            <w:tcW w:w="7269" w:type="dxa"/>
            <w:vAlign w:val="bottom"/>
          </w:tcPr>
          <w:p w:rsidR="00B95889" w:rsidRDefault="00B95889" w:rsidP="00386773">
            <w:pPr>
              <w:pStyle w:val="TextLeader"/>
              <w:tabs>
                <w:tab w:val="clear" w:pos="7200"/>
                <w:tab w:val="right" w:leader="dot" w:pos="7036"/>
              </w:tabs>
              <w:rPr>
                <w:u w:val="single"/>
              </w:rPr>
            </w:pPr>
            <w:r>
              <w:t>Additional net operating income required to attain target net operating income ($500,000 – $300,000) (a)</w:t>
            </w:r>
            <w:r>
              <w:tab/>
            </w:r>
          </w:p>
        </w:tc>
        <w:tc>
          <w:tcPr>
            <w:tcW w:w="2049" w:type="dxa"/>
            <w:vAlign w:val="bottom"/>
          </w:tcPr>
          <w:p w:rsidR="00B95889" w:rsidRDefault="00B95889" w:rsidP="00386773">
            <w:pPr>
              <w:pStyle w:val="TextRight"/>
            </w:pPr>
            <w:r>
              <w:t>$200,000</w:t>
            </w:r>
          </w:p>
        </w:tc>
      </w:tr>
      <w:tr w:rsidR="00B95889" w:rsidTr="00896B4C">
        <w:trPr>
          <w:cantSplit/>
          <w:tblCellSpacing w:w="7" w:type="dxa"/>
        </w:trPr>
        <w:tc>
          <w:tcPr>
            <w:tcW w:w="7269" w:type="dxa"/>
            <w:vAlign w:val="bottom"/>
          </w:tcPr>
          <w:p w:rsidR="00B95889" w:rsidRDefault="00051C18" w:rsidP="00051C18">
            <w:pPr>
              <w:pStyle w:val="TextLeader"/>
              <w:tabs>
                <w:tab w:val="clear" w:pos="7200"/>
                <w:tab w:val="right" w:leader="dot" w:pos="7036"/>
              </w:tabs>
            </w:pPr>
            <w:r>
              <w:t>Fixed o</w:t>
            </w:r>
            <w:r w:rsidR="00B95889">
              <w:t xml:space="preserve">verhead applied </w:t>
            </w:r>
            <w:r>
              <w:t>to each unit of additional inventory</w:t>
            </w:r>
            <w:r w:rsidR="00B95889">
              <w:t xml:space="preserve"> (b)</w:t>
            </w:r>
            <w:r w:rsidR="00B95889">
              <w:tab/>
            </w:r>
          </w:p>
        </w:tc>
        <w:tc>
          <w:tcPr>
            <w:tcW w:w="2049" w:type="dxa"/>
            <w:vAlign w:val="bottom"/>
          </w:tcPr>
          <w:p w:rsidR="00B95889" w:rsidRDefault="00B95889" w:rsidP="00386773">
            <w:pPr>
              <w:pStyle w:val="TextRight"/>
            </w:pPr>
            <w:r>
              <w:t>$25 per unit</w:t>
            </w:r>
          </w:p>
        </w:tc>
      </w:tr>
      <w:tr w:rsidR="00B95889" w:rsidTr="00896B4C">
        <w:trPr>
          <w:cantSplit/>
          <w:tblCellSpacing w:w="7" w:type="dxa"/>
        </w:trPr>
        <w:tc>
          <w:tcPr>
            <w:tcW w:w="7269" w:type="dxa"/>
            <w:vAlign w:val="bottom"/>
          </w:tcPr>
          <w:p w:rsidR="00B95889" w:rsidRDefault="00B95889" w:rsidP="00386773">
            <w:pPr>
              <w:pStyle w:val="TextLeader"/>
              <w:tabs>
                <w:tab w:val="clear" w:pos="7200"/>
                <w:tab w:val="right" w:leader="dot" w:pos="7036"/>
              </w:tabs>
            </w:pPr>
            <w:r>
              <w:t>Additional output required to attain target net operating income (a) ÷ (b)</w:t>
            </w:r>
            <w:r>
              <w:tab/>
            </w:r>
          </w:p>
        </w:tc>
        <w:tc>
          <w:tcPr>
            <w:tcW w:w="2049" w:type="dxa"/>
            <w:vAlign w:val="bottom"/>
          </w:tcPr>
          <w:p w:rsidR="00B95889" w:rsidRDefault="00B95889" w:rsidP="00386773">
            <w:pPr>
              <w:pStyle w:val="TextRight"/>
            </w:pPr>
            <w:r>
              <w:t>8,000 units</w:t>
            </w:r>
          </w:p>
        </w:tc>
      </w:tr>
      <w:tr w:rsidR="00B145DD" w:rsidTr="00896B4C">
        <w:trPr>
          <w:cantSplit/>
          <w:tblCellSpacing w:w="7" w:type="dxa"/>
        </w:trPr>
        <w:tc>
          <w:tcPr>
            <w:tcW w:w="7269" w:type="dxa"/>
            <w:vAlign w:val="bottom"/>
          </w:tcPr>
          <w:p w:rsidR="00B145DD" w:rsidRDefault="00B145DD" w:rsidP="00B145DD">
            <w:pPr>
              <w:pStyle w:val="TextLeader"/>
              <w:tabs>
                <w:tab w:val="clear" w:pos="7200"/>
                <w:tab w:val="right" w:leader="dot" w:pos="7171"/>
              </w:tabs>
            </w:pPr>
            <w:r>
              <w:t>Estimated number of units produced</w:t>
            </w:r>
            <w:r>
              <w:tab/>
            </w:r>
          </w:p>
        </w:tc>
        <w:tc>
          <w:tcPr>
            <w:tcW w:w="2049" w:type="dxa"/>
            <w:vAlign w:val="bottom"/>
          </w:tcPr>
          <w:p w:rsidR="00B145DD" w:rsidRDefault="00B145DD" w:rsidP="00B145DD">
            <w:pPr>
              <w:pStyle w:val="TextRight"/>
            </w:pPr>
            <w:r>
              <w:rPr>
                <w:u w:val="single"/>
              </w:rPr>
              <w:t>160,000</w:t>
            </w:r>
            <w:r>
              <w:t xml:space="preserve"> units</w:t>
            </w:r>
          </w:p>
        </w:tc>
      </w:tr>
      <w:tr w:rsidR="00B145DD" w:rsidTr="00896B4C">
        <w:trPr>
          <w:cantSplit/>
          <w:tblCellSpacing w:w="7" w:type="dxa"/>
        </w:trPr>
        <w:tc>
          <w:tcPr>
            <w:tcW w:w="7269" w:type="dxa"/>
            <w:vAlign w:val="bottom"/>
          </w:tcPr>
          <w:p w:rsidR="00B145DD" w:rsidRDefault="00B145DD" w:rsidP="00B145DD">
            <w:pPr>
              <w:pStyle w:val="TextLeader"/>
              <w:tabs>
                <w:tab w:val="clear" w:pos="7200"/>
                <w:tab w:val="right" w:leader="dot" w:pos="7171"/>
              </w:tabs>
            </w:pPr>
            <w:r>
              <w:t>Actual number of units to be produced</w:t>
            </w:r>
            <w:r>
              <w:tab/>
            </w:r>
          </w:p>
        </w:tc>
        <w:tc>
          <w:tcPr>
            <w:tcW w:w="2049" w:type="dxa"/>
            <w:vAlign w:val="bottom"/>
          </w:tcPr>
          <w:p w:rsidR="00B145DD" w:rsidRDefault="00B145DD" w:rsidP="00B145DD">
            <w:pPr>
              <w:pStyle w:val="TextRight"/>
            </w:pPr>
            <w:r>
              <w:rPr>
                <w:u w:val="double"/>
              </w:rPr>
              <w:t>168,000</w:t>
            </w:r>
            <w:r>
              <w:t xml:space="preserve"> units</w:t>
            </w:r>
          </w:p>
        </w:tc>
      </w:tr>
    </w:tbl>
    <w:p w:rsidR="002C5A1E" w:rsidRDefault="002C5A1E" w:rsidP="00B95889">
      <w:pPr>
        <w:tabs>
          <w:tab w:val="right" w:leader="dot" w:pos="5940"/>
          <w:tab w:val="right" w:pos="7560"/>
          <w:tab w:val="right" w:pos="9000"/>
        </w:tabs>
      </w:pPr>
    </w:p>
    <w:p w:rsidR="002C5A1E" w:rsidRDefault="002C5A1E" w:rsidP="00B95889">
      <w:pPr>
        <w:tabs>
          <w:tab w:val="right" w:leader="dot" w:pos="5940"/>
          <w:tab w:val="right" w:pos="7560"/>
          <w:tab w:val="right" w:pos="9000"/>
        </w:tabs>
      </w:pPr>
      <w:r>
        <w:t xml:space="preserve">* Although </w:t>
      </w:r>
      <w:proofErr w:type="spellStart"/>
      <w:r>
        <w:t>overapplied</w:t>
      </w:r>
      <w:proofErr w:type="spellEnd"/>
      <w:r>
        <w:t xml:space="preserve"> overhead is not explored in detail until the next chapter, astute students may be curious to know that this </w:t>
      </w:r>
      <w:r w:rsidR="00026EBE">
        <w:t>answer</w:t>
      </w:r>
      <w:r>
        <w:t xml:space="preserve"> </w:t>
      </w:r>
      <w:r w:rsidR="00026EBE">
        <w:t xml:space="preserve">of 168,000 units </w:t>
      </w:r>
      <w:r>
        <w:t xml:space="preserve">assumes that </w:t>
      </w:r>
      <w:r w:rsidR="001B60E9">
        <w:t xml:space="preserve">the </w:t>
      </w:r>
      <w:proofErr w:type="spellStart"/>
      <w:r>
        <w:t>overapplied</w:t>
      </w:r>
      <w:proofErr w:type="spellEnd"/>
      <w:r>
        <w:t xml:space="preserve"> overhead </w:t>
      </w:r>
      <w:r w:rsidR="001B60E9">
        <w:t xml:space="preserve">of $200,000 </w:t>
      </w:r>
      <w:r>
        <w:t xml:space="preserve">is closed </w:t>
      </w:r>
      <w:r w:rsidR="001B60E9">
        <w:t xml:space="preserve">entirely </w:t>
      </w:r>
      <w:r>
        <w:t>to Cost of Goods Sold.</w:t>
      </w:r>
    </w:p>
    <w:p w:rsidR="00D907AD" w:rsidRDefault="00D907AD" w:rsidP="00B95889">
      <w:pPr>
        <w:tabs>
          <w:tab w:val="right" w:leader="dot" w:pos="5940"/>
          <w:tab w:val="right" w:pos="7560"/>
          <w:tab w:val="right" w:pos="9000"/>
        </w:tabs>
      </w:pPr>
      <w:r>
        <w:br w:type="page"/>
      </w:r>
    </w:p>
    <w:p w:rsidR="00B95889" w:rsidRDefault="00D907AD" w:rsidP="00B95889">
      <w:pPr>
        <w:tabs>
          <w:tab w:val="right" w:leader="dot" w:pos="5940"/>
          <w:tab w:val="right" w:pos="7560"/>
          <w:tab w:val="right" w:pos="9000"/>
        </w:tabs>
      </w:pPr>
      <w:r>
        <w:rPr>
          <w:b/>
        </w:rPr>
        <w:lastRenderedPageBreak/>
        <w:t>Case 2B-4</w:t>
      </w:r>
      <w:r>
        <w:t xml:space="preserve"> (continued)</w:t>
      </w:r>
    </w:p>
    <w:p w:rsidR="00D907AD" w:rsidRDefault="00D907AD" w:rsidP="00B95889">
      <w:pPr>
        <w:tabs>
          <w:tab w:val="right" w:leader="dot" w:pos="5940"/>
          <w:tab w:val="right" w:pos="7560"/>
          <w:tab w:val="right" w:pos="9000"/>
        </w:tabs>
      </w:pPr>
    </w:p>
    <w:p w:rsidR="00D907AD" w:rsidRDefault="00D907AD" w:rsidP="00D907AD">
      <w:pPr>
        <w:tabs>
          <w:tab w:val="left" w:pos="540"/>
        </w:tabs>
        <w:ind w:left="540" w:hanging="540"/>
      </w:pPr>
      <w:r w:rsidRPr="00D907AD">
        <w:t>3.</w:t>
      </w:r>
      <w:r>
        <w:rPr>
          <w:b/>
        </w:rPr>
        <w:tab/>
      </w:r>
      <w:r>
        <w:t xml:space="preserve">Under the new approach, all of the company’s fixed manufacturing overhead must be included in </w:t>
      </w:r>
      <w:r w:rsidR="00B145DD">
        <w:t xml:space="preserve">either </w:t>
      </w:r>
      <w:r>
        <w:t>cost of goods sold (in the income statement)</w:t>
      </w:r>
      <w:r w:rsidR="00B145DD">
        <w:t xml:space="preserve">, </w:t>
      </w:r>
      <w:r>
        <w:t>ending inventory (in the balance sheet)</w:t>
      </w:r>
      <w:r w:rsidR="00B145DD">
        <w:t>, or cost of unused capacity (in the income statement)</w:t>
      </w:r>
      <w:r>
        <w:t xml:space="preserve"> at the end of an accounting period. For each additional unit produced but not sold, it enables the company to include an extra $2</w:t>
      </w:r>
      <w:r w:rsidR="00B145DD">
        <w:t>0</w:t>
      </w:r>
      <w:r>
        <w:t xml:space="preserve"> of fixed overhead in ending inventory, which in turn lowers the company’s cost of </w:t>
      </w:r>
      <w:r w:rsidR="00296B43">
        <w:t xml:space="preserve">unused capacity </w:t>
      </w:r>
      <w:r>
        <w:t>by $2</w:t>
      </w:r>
      <w:r w:rsidR="00B145DD">
        <w:t>0</w:t>
      </w:r>
      <w:r>
        <w:t>.</w:t>
      </w:r>
    </w:p>
    <w:p w:rsidR="00D907AD" w:rsidRDefault="00D907AD" w:rsidP="00D907AD">
      <w:pPr>
        <w:pStyle w:val="NumberedPart"/>
        <w:spacing w:line="120" w:lineRule="exact"/>
      </w:pPr>
    </w:p>
    <w:p w:rsidR="00D907AD" w:rsidRDefault="00D907AD" w:rsidP="00D907AD">
      <w:pPr>
        <w:ind w:left="540"/>
      </w:pPr>
      <w:r>
        <w:t>Since the company has net operating income of $</w:t>
      </w:r>
      <w:r w:rsidR="00B145DD">
        <w:t>25</w:t>
      </w:r>
      <w:r>
        <w:t>0,000 when it produces 160,000 units and sells 150,000 units, it needs to produce enough additional units, beyond 160,000 units, to raise net operating by $2</w:t>
      </w:r>
      <w:r w:rsidR="00B145DD">
        <w:t>5</w:t>
      </w:r>
      <w:r>
        <w:t xml:space="preserve">0,000 to achieve a desired profit of $500,000. The computations below show that the company would need to produce </w:t>
      </w:r>
      <w:r w:rsidR="00B145DD">
        <w:t>12</w:t>
      </w:r>
      <w:r>
        <w:t>,</w:t>
      </w:r>
      <w:r w:rsidR="00B145DD">
        <w:t>5</w:t>
      </w:r>
      <w:r>
        <w:t>00 more units (or 1</w:t>
      </w:r>
      <w:r w:rsidR="00B145DD">
        <w:t>72</w:t>
      </w:r>
      <w:r>
        <w:t>,</w:t>
      </w:r>
      <w:r w:rsidR="00B145DD">
        <w:t>5</w:t>
      </w:r>
      <w:r>
        <w:t>00 units in total) to achieve net operating income of $500,000.</w:t>
      </w:r>
    </w:p>
    <w:p w:rsidR="00D907AD" w:rsidRDefault="00D907AD" w:rsidP="00B145DD">
      <w:pPr>
        <w:spacing w:line="120" w:lineRule="exact"/>
      </w:pPr>
    </w:p>
    <w:tbl>
      <w:tblPr>
        <w:tblW w:w="9375" w:type="dxa"/>
        <w:tblCellSpacing w:w="7" w:type="dxa"/>
        <w:tblInd w:w="29" w:type="dxa"/>
        <w:tblLayout w:type="fixed"/>
        <w:tblCellMar>
          <w:left w:w="0" w:type="dxa"/>
          <w:right w:w="0" w:type="dxa"/>
        </w:tblCellMar>
        <w:tblLook w:val="0000" w:firstRow="0" w:lastRow="0" w:firstColumn="0" w:lastColumn="0" w:noHBand="0" w:noVBand="0"/>
      </w:tblPr>
      <w:tblGrid>
        <w:gridCol w:w="7275"/>
        <w:gridCol w:w="2100"/>
      </w:tblGrid>
      <w:tr w:rsidR="00B95889" w:rsidTr="00896B4C">
        <w:trPr>
          <w:cantSplit/>
          <w:tblCellSpacing w:w="7" w:type="dxa"/>
        </w:trPr>
        <w:tc>
          <w:tcPr>
            <w:tcW w:w="7254" w:type="dxa"/>
            <w:vAlign w:val="bottom"/>
          </w:tcPr>
          <w:p w:rsidR="00B95889" w:rsidRDefault="00B95889" w:rsidP="00386773">
            <w:pPr>
              <w:pStyle w:val="TextLeader"/>
              <w:tabs>
                <w:tab w:val="clear" w:pos="7200"/>
                <w:tab w:val="right" w:leader="dot" w:pos="7171"/>
              </w:tabs>
              <w:rPr>
                <w:u w:val="single"/>
              </w:rPr>
            </w:pPr>
            <w:r>
              <w:t>Additional net operating income required to attain target net operating income ($500,000 – $250,000) (a)</w:t>
            </w:r>
            <w:r>
              <w:tab/>
            </w:r>
          </w:p>
        </w:tc>
        <w:tc>
          <w:tcPr>
            <w:tcW w:w="2079" w:type="dxa"/>
            <w:vAlign w:val="bottom"/>
          </w:tcPr>
          <w:p w:rsidR="00B95889" w:rsidRDefault="00B95889" w:rsidP="00386773">
            <w:pPr>
              <w:pStyle w:val="TextRight"/>
            </w:pPr>
            <w:r>
              <w:t>$250,000</w:t>
            </w:r>
          </w:p>
        </w:tc>
      </w:tr>
      <w:tr w:rsidR="00B95889" w:rsidTr="00896B4C">
        <w:trPr>
          <w:cantSplit/>
          <w:tblCellSpacing w:w="7" w:type="dxa"/>
        </w:trPr>
        <w:tc>
          <w:tcPr>
            <w:tcW w:w="7254" w:type="dxa"/>
            <w:vAlign w:val="bottom"/>
          </w:tcPr>
          <w:p w:rsidR="00B95889" w:rsidRDefault="00896B4C" w:rsidP="00896B4C">
            <w:pPr>
              <w:pStyle w:val="TextLeader"/>
              <w:tabs>
                <w:tab w:val="clear" w:pos="7200"/>
                <w:tab w:val="right" w:leader="dot" w:pos="7171"/>
              </w:tabs>
            </w:pPr>
            <w:r>
              <w:t>Fixed o</w:t>
            </w:r>
            <w:r w:rsidR="00B95889">
              <w:t xml:space="preserve">verhead applied </w:t>
            </w:r>
            <w:r>
              <w:t>to each unit of additional inventory</w:t>
            </w:r>
            <w:r w:rsidR="00B95889">
              <w:t xml:space="preserve"> (b)</w:t>
            </w:r>
            <w:r w:rsidR="00B95889">
              <w:tab/>
            </w:r>
          </w:p>
        </w:tc>
        <w:tc>
          <w:tcPr>
            <w:tcW w:w="2079" w:type="dxa"/>
            <w:vAlign w:val="bottom"/>
          </w:tcPr>
          <w:p w:rsidR="00B95889" w:rsidRDefault="00B95889" w:rsidP="00386773">
            <w:pPr>
              <w:pStyle w:val="TextRight"/>
            </w:pPr>
            <w:r>
              <w:t>$20 per unit</w:t>
            </w:r>
          </w:p>
        </w:tc>
      </w:tr>
      <w:tr w:rsidR="00B95889" w:rsidTr="00896B4C">
        <w:trPr>
          <w:cantSplit/>
          <w:tblCellSpacing w:w="7" w:type="dxa"/>
        </w:trPr>
        <w:tc>
          <w:tcPr>
            <w:tcW w:w="7254" w:type="dxa"/>
            <w:vAlign w:val="bottom"/>
          </w:tcPr>
          <w:p w:rsidR="00B95889" w:rsidRDefault="00B95889" w:rsidP="00386773">
            <w:pPr>
              <w:pStyle w:val="TextLeader"/>
              <w:tabs>
                <w:tab w:val="clear" w:pos="7200"/>
                <w:tab w:val="right" w:leader="dot" w:pos="7171"/>
              </w:tabs>
            </w:pPr>
            <w:r>
              <w:t>Additional output required to attain target net operating income (a) ÷ (b)</w:t>
            </w:r>
            <w:r>
              <w:tab/>
            </w:r>
          </w:p>
        </w:tc>
        <w:tc>
          <w:tcPr>
            <w:tcW w:w="2079" w:type="dxa"/>
            <w:vAlign w:val="bottom"/>
          </w:tcPr>
          <w:p w:rsidR="00B95889" w:rsidRDefault="00B95889" w:rsidP="00386773">
            <w:pPr>
              <w:pStyle w:val="TextRight"/>
            </w:pPr>
            <w:r>
              <w:t>12,500 units</w:t>
            </w:r>
          </w:p>
        </w:tc>
      </w:tr>
      <w:tr w:rsidR="00B95889" w:rsidTr="00896B4C">
        <w:trPr>
          <w:cantSplit/>
          <w:tblCellSpacing w:w="7" w:type="dxa"/>
        </w:trPr>
        <w:tc>
          <w:tcPr>
            <w:tcW w:w="7254" w:type="dxa"/>
            <w:vAlign w:val="bottom"/>
          </w:tcPr>
          <w:p w:rsidR="00B95889" w:rsidRDefault="00B95889" w:rsidP="00386773">
            <w:pPr>
              <w:pStyle w:val="TextLeader"/>
              <w:tabs>
                <w:tab w:val="clear" w:pos="7200"/>
                <w:tab w:val="right" w:leader="dot" w:pos="7171"/>
              </w:tabs>
            </w:pPr>
            <w:r>
              <w:t>Estimated number of units produced</w:t>
            </w:r>
            <w:r>
              <w:tab/>
            </w:r>
          </w:p>
        </w:tc>
        <w:tc>
          <w:tcPr>
            <w:tcW w:w="2079" w:type="dxa"/>
            <w:vAlign w:val="bottom"/>
          </w:tcPr>
          <w:p w:rsidR="00B95889" w:rsidRDefault="00B95889" w:rsidP="00386773">
            <w:pPr>
              <w:pStyle w:val="TextRight"/>
            </w:pPr>
            <w:r>
              <w:rPr>
                <w:u w:val="single"/>
              </w:rPr>
              <w:t>160,000</w:t>
            </w:r>
            <w:r>
              <w:t xml:space="preserve"> units</w:t>
            </w:r>
          </w:p>
        </w:tc>
      </w:tr>
      <w:tr w:rsidR="00B95889" w:rsidTr="00896B4C">
        <w:trPr>
          <w:cantSplit/>
          <w:tblCellSpacing w:w="7" w:type="dxa"/>
        </w:trPr>
        <w:tc>
          <w:tcPr>
            <w:tcW w:w="7254" w:type="dxa"/>
            <w:vAlign w:val="bottom"/>
          </w:tcPr>
          <w:p w:rsidR="00B95889" w:rsidRDefault="00B95889" w:rsidP="00386773">
            <w:pPr>
              <w:pStyle w:val="TextLeader"/>
              <w:tabs>
                <w:tab w:val="clear" w:pos="7200"/>
                <w:tab w:val="right" w:leader="dot" w:pos="7171"/>
              </w:tabs>
            </w:pPr>
            <w:r>
              <w:t>Actual number of units to be produced</w:t>
            </w:r>
            <w:r>
              <w:tab/>
            </w:r>
          </w:p>
        </w:tc>
        <w:tc>
          <w:tcPr>
            <w:tcW w:w="2079" w:type="dxa"/>
            <w:vAlign w:val="bottom"/>
          </w:tcPr>
          <w:p w:rsidR="00B95889" w:rsidRDefault="00B95889" w:rsidP="00386773">
            <w:pPr>
              <w:pStyle w:val="TextRight"/>
            </w:pPr>
            <w:r>
              <w:rPr>
                <w:u w:val="double"/>
              </w:rPr>
              <w:t>172,500</w:t>
            </w:r>
            <w:r>
              <w:t xml:space="preserve"> units</w:t>
            </w:r>
          </w:p>
        </w:tc>
      </w:tr>
    </w:tbl>
    <w:p w:rsidR="00B95889" w:rsidRDefault="00B95889" w:rsidP="00B95889">
      <w:pPr>
        <w:tabs>
          <w:tab w:val="right" w:leader="dot" w:pos="7740"/>
          <w:tab w:val="right" w:pos="9180"/>
        </w:tabs>
      </w:pPr>
    </w:p>
    <w:p w:rsidR="00B95889" w:rsidRDefault="00B95889" w:rsidP="00B95889">
      <w:pPr>
        <w:pStyle w:val="NumberedPart"/>
      </w:pPr>
      <w:r>
        <w:tab/>
      </w:r>
      <w:r w:rsidR="00B145DD">
        <w:t>4</w:t>
      </w:r>
      <w:r>
        <w:t>.</w:t>
      </w:r>
      <w:r>
        <w:tab/>
        <w:t>Net operating income is more volatile under the new method than under the old method. The reason for this is that the reported profit per unit sold is higher under the new method by $5, the difference in the predetermined overhead rates. As a consequence, swings in sales in either direction will have a more dramatic impact on reported profits under the new method.</w:t>
      </w:r>
    </w:p>
    <w:p w:rsidR="00B145DD" w:rsidRDefault="00B145DD" w:rsidP="00B95889">
      <w:pPr>
        <w:pStyle w:val="NumberedPart"/>
      </w:pPr>
      <w:r>
        <w:br w:type="page"/>
      </w:r>
    </w:p>
    <w:p w:rsidR="00B145DD" w:rsidRDefault="00B145DD" w:rsidP="00B145DD">
      <w:pPr>
        <w:tabs>
          <w:tab w:val="right" w:leader="dot" w:pos="5940"/>
          <w:tab w:val="right" w:pos="7560"/>
          <w:tab w:val="right" w:pos="9000"/>
        </w:tabs>
      </w:pPr>
      <w:r>
        <w:rPr>
          <w:b/>
        </w:rPr>
        <w:lastRenderedPageBreak/>
        <w:t>Case 2B-4</w:t>
      </w:r>
      <w:r>
        <w:t xml:space="preserve"> (continued)</w:t>
      </w:r>
    </w:p>
    <w:p w:rsidR="00B95889" w:rsidRDefault="00B95889" w:rsidP="00B95889">
      <w:pPr>
        <w:pStyle w:val="NumberedPart"/>
      </w:pPr>
    </w:p>
    <w:p w:rsidR="00B95889" w:rsidRDefault="00B95889" w:rsidP="00B95889">
      <w:pPr>
        <w:pStyle w:val="NumberedPart"/>
      </w:pPr>
      <w:r>
        <w:tab/>
      </w:r>
      <w:r w:rsidR="00B145DD">
        <w:t>5</w:t>
      </w:r>
      <w:r>
        <w:t>.</w:t>
      </w:r>
      <w:r>
        <w:tab/>
      </w:r>
      <w:r w:rsidR="00F466DE">
        <w:t>T</w:t>
      </w:r>
      <w:r>
        <w:t>he “hat trick” is a bit harder to perform under the new method. Under the old method, the target net operating income can be attained by producing an additional 8,000 units. Under the new method, the production would have to be increased by 12,500 units. Again, this is a consequence of the difference in predetermined overhead rates. The drop in sales has had a more dramatic effect on net operating income under the new method as noted above in part (</w:t>
      </w:r>
      <w:r w:rsidR="00F466DE">
        <w:t>4</w:t>
      </w:r>
      <w:r>
        <w:t>). In addition, because the predetermined overhead rate is lower under the new method, producing excess inventories has less of an effect per unit on net operating income than under the traditional method and hence more excess production is required.</w:t>
      </w:r>
    </w:p>
    <w:p w:rsidR="00B95889" w:rsidRDefault="00B95889" w:rsidP="00B95889">
      <w:pPr>
        <w:pStyle w:val="NumberedPart"/>
      </w:pPr>
    </w:p>
    <w:p w:rsidR="00B95889" w:rsidRDefault="00B95889" w:rsidP="00B95889">
      <w:pPr>
        <w:pStyle w:val="NumberedPart"/>
      </w:pPr>
      <w:r>
        <w:tab/>
      </w:r>
      <w:r w:rsidR="00B145DD">
        <w:t>6</w:t>
      </w:r>
      <w:r>
        <w:t>.</w:t>
      </w:r>
      <w:r>
        <w:tab/>
        <w:t>One can argue that whether the “hat trick” is unethical depends on the level of sophistication of the owners of the company and others who read the financial statements. If they understand the effects of excess production on net operating income and are not misled, it can be argued that the hat trick is not unethical. However, if that were the case, there does not seem to be any reason to use the hat trick. Why would the owners want to tie up working capital in inventories just to artificially attain a target net operating income for the period? And increasing the rate of production toward the end of the year is likely to increase overhead costs due to overtime and other costs. Building up inventories all at once is very likely to be much more expensive than increasing the rate of production uniformly throughout the year. In this case, we assumed that there would not be an increase in overhead costs due to the additional production, but that is likely not to be true.</w:t>
      </w:r>
    </w:p>
    <w:p w:rsidR="00B95889" w:rsidRDefault="00B95889" w:rsidP="00B95889">
      <w:pPr>
        <w:pStyle w:val="6pointlinespace"/>
      </w:pPr>
    </w:p>
    <w:p w:rsidR="00760886" w:rsidRDefault="00B95889" w:rsidP="00B95889">
      <w:pPr>
        <w:pStyle w:val="NumberedPart"/>
      </w:pPr>
      <w:r>
        <w:tab/>
      </w:r>
      <w:r>
        <w:tab/>
        <w:t>In our opinion, the hat trick is unethical unless there is a good reason for increasing production other than to artificially boost the current period’s net operating income. It is certainly unethical if the purpose is to fool users of financial reports such as owners and creditors or if the purpose is to meet targets so that bonuses will be paid to top managers.</w:t>
      </w:r>
    </w:p>
    <w:sectPr w:rsidR="00760886" w:rsidSect="00403BFA">
      <w:footerReference w:type="even" r:id="rId50"/>
      <w:footerReference w:type="default" r:id="rId51"/>
      <w:pgSz w:w="12240" w:h="15840" w:code="1"/>
      <w:pgMar w:top="1440" w:right="1440" w:bottom="1440" w:left="1440" w:header="720" w:footer="720" w:gutter="0"/>
      <w:cols w:space="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B8C" w:rsidRDefault="00833B8C">
      <w:r>
        <w:separator/>
      </w:r>
    </w:p>
  </w:endnote>
  <w:endnote w:type="continuationSeparator" w:id="0">
    <w:p w:rsidR="00833B8C" w:rsidRDefault="0083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w:t>
    </w:r>
    <w:r>
      <w:rPr>
        <w:rFonts w:cs="Tahoma"/>
      </w:rPr>
      <w:t xml:space="preserve"> The McGraw-Hill Companies, Inc., 2012</w:t>
    </w:r>
  </w:p>
  <w:p w:rsidR="00833B8C" w:rsidRDefault="00833B8C">
    <w:pPr>
      <w:pStyle w:val="rhL"/>
      <w:widowControl/>
      <w:spacing w:line="360" w:lineRule="exact"/>
    </w:pPr>
    <w:r>
      <w:rPr>
        <w:rFonts w:ascii="Times" w:hAnsi="Times"/>
        <w:noProof/>
        <w:color w:val="auto"/>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44057"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Gxu1bA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fldChar w:fldCharType="begin"/>
    </w:r>
    <w:r>
      <w:instrText xml:space="preserve"> PAGE </w:instrText>
    </w:r>
    <w:r>
      <w:fldChar w:fldCharType="separate"/>
    </w:r>
    <w:r>
      <w:rPr>
        <w:noProof/>
      </w:rPr>
      <w:t>68</w:t>
    </w:r>
    <w:r>
      <w:rPr>
        <w:noProof/>
      </w:rPr>
      <w:fldChar w:fldCharType="end"/>
    </w:r>
    <w:r>
      <w:tab/>
      <w:t>Managerial Accounting, 14th edition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pPr>
      <w:pStyle w:val="rhL"/>
      <w:widowControl/>
      <w:tabs>
        <w:tab w:val="clear" w:pos="9360"/>
      </w:tabs>
      <w:spacing w:line="360" w:lineRule="exact"/>
    </w:pPr>
    <w:r>
      <w:rPr>
        <w:noProof/>
      </w:rPr>
      <mc:AlternateContent>
        <mc:Choice Requires="wps">
          <w:drawing>
            <wp:anchor distT="0" distB="0" distL="114300" distR="114300" simplePos="0" relativeHeight="251668480" behindDoc="0" locked="0" layoutInCell="0" allowOverlap="1">
              <wp:simplePos x="0" y="0"/>
              <wp:positionH relativeFrom="page">
                <wp:posOffset>933450</wp:posOffset>
              </wp:positionH>
              <wp:positionV relativeFrom="paragraph">
                <wp:posOffset>47625</wp:posOffset>
              </wp:positionV>
              <wp:extent cx="5962015" cy="635"/>
              <wp:effectExtent l="0" t="0" r="635" b="18415"/>
              <wp:wrapNone/>
              <wp:docPr id="1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D854" id="Line 2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3.75pt" to="542.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" o:allowincell="f">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58</w:t>
    </w:r>
    <w:r>
      <w:rPr>
        <w:rStyle w:val="PageNumber"/>
      </w:rPr>
      <w:fldChar w:fldCharType="end"/>
    </w:r>
    <w:r>
      <w:rPr>
        <w:rStyle w:val="PageNumber"/>
      </w:rPr>
      <w:t xml:space="preserve">                                                                                             </w:t>
    </w:r>
    <w:r>
      <w:t>Managerial Accounting, 16th Edition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DA1B61">
    <w:pPr>
      <w:pStyle w:val="rhL"/>
      <w:jc w:val="left"/>
    </w:pPr>
    <w:r>
      <w:t>© The McGraw-Hill Companies, Inc., 2015. All rights reserved.</w:t>
    </w:r>
  </w:p>
  <w:p w:rsidR="00833B8C" w:rsidRDefault="00833B8C">
    <w:pPr>
      <w:pStyle w:val="rhL"/>
      <w:widowControl/>
      <w:tabs>
        <w:tab w:val="clear" w:pos="9360"/>
      </w:tabs>
      <w:spacing w:line="360" w:lineRule="exact"/>
      <w:ind w:right="-80"/>
    </w:pPr>
    <w:r>
      <w:rPr>
        <w:noProof/>
      </w:rPr>
      <mc:AlternateContent>
        <mc:Choice Requires="wps">
          <w:drawing>
            <wp:anchor distT="0" distB="0" distL="114300" distR="114300" simplePos="0" relativeHeight="251666432" behindDoc="0" locked="0" layoutInCell="0" allowOverlap="1">
              <wp:simplePos x="0" y="0"/>
              <wp:positionH relativeFrom="page">
                <wp:posOffset>927735</wp:posOffset>
              </wp:positionH>
              <wp:positionV relativeFrom="paragraph">
                <wp:posOffset>40640</wp:posOffset>
              </wp:positionV>
              <wp:extent cx="8216265" cy="635"/>
              <wp:effectExtent l="0" t="0" r="13335" b="18415"/>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2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31B4" id="Line 2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10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" o:allowincell="f" strokeweight="1pt">
              <w10:wrap anchorx="page"/>
            </v:line>
          </w:pict>
        </mc:Fallback>
      </mc:AlternateContent>
    </w:r>
    <w:r>
      <w:t>Solutions Manual, Appendix 3A</w:t>
    </w:r>
    <w:r>
      <w:tab/>
    </w:r>
    <w:r>
      <w:rPr>
        <w:rStyle w:val="PageNumber"/>
      </w:rPr>
      <w:fldChar w:fldCharType="begin"/>
    </w:r>
    <w:r>
      <w:rPr>
        <w:rStyle w:val="PageNumber"/>
      </w:rPr>
      <w:instrText xml:space="preserve"> PAGE </w:instrText>
    </w:r>
    <w:r>
      <w:rPr>
        <w:rStyle w:val="PageNumber"/>
      </w:rPr>
      <w:fldChar w:fldCharType="separate"/>
    </w:r>
    <w:r w:rsidR="00717F5E">
      <w:rPr>
        <w:rStyle w:val="PageNumber"/>
        <w:noProof/>
      </w:rPr>
      <w:t>59</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rsidP="00DA1B61">
    <w:pPr>
      <w:pStyle w:val="rhL"/>
      <w:widowControl/>
      <w:tabs>
        <w:tab w:val="clear" w:pos="9360"/>
        <w:tab w:val="clear" w:pos="12960"/>
        <w:tab w:val="left" w:pos="5940"/>
        <w:tab w:val="right" w:pos="9180"/>
      </w:tabs>
      <w:spacing w:line="360" w:lineRule="exact"/>
    </w:pPr>
    <w:r>
      <w:rPr>
        <w:noProof/>
      </w:rPr>
      <mc:AlternateContent>
        <mc:Choice Requires="wps">
          <w:drawing>
            <wp:anchor distT="0" distB="0" distL="114300" distR="114300" simplePos="0" relativeHeight="251671552" behindDoc="0" locked="0" layoutInCell="0" allowOverlap="1">
              <wp:simplePos x="0" y="0"/>
              <wp:positionH relativeFrom="page">
                <wp:posOffset>933450</wp:posOffset>
              </wp:positionH>
              <wp:positionV relativeFrom="paragraph">
                <wp:posOffset>47625</wp:posOffset>
              </wp:positionV>
              <wp:extent cx="5911215" cy="6350"/>
              <wp:effectExtent l="0" t="0" r="13335" b="127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C1859" id="Line 2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3.75pt" to="538.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7aGQ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" o:allowincell="f">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62</w:t>
    </w:r>
    <w:r>
      <w:rPr>
        <w:rStyle w:val="PageNumber"/>
      </w:rPr>
      <w:fldChar w:fldCharType="end"/>
    </w:r>
    <w:r>
      <w:rPr>
        <w:rStyle w:val="PageNumber"/>
      </w:rPr>
      <w:tab/>
    </w:r>
    <w:r>
      <w:rPr>
        <w:rStyle w:val="PageNumber"/>
      </w:rPr>
      <w:tab/>
    </w:r>
    <w:r>
      <w:t>Managerial Accounting, 16th Edition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DA1B61">
    <w:pPr>
      <w:pStyle w:val="rhL"/>
      <w:jc w:val="left"/>
    </w:pPr>
    <w:r>
      <w:t>© The McGraw-Hill Companies, Inc., 2018. All rights reserved.</w:t>
    </w:r>
  </w:p>
  <w:p w:rsidR="00833B8C" w:rsidRDefault="00833B8C">
    <w:pPr>
      <w:pStyle w:val="rhL"/>
      <w:widowControl/>
      <w:tabs>
        <w:tab w:val="clear" w:pos="12960"/>
      </w:tabs>
      <w:spacing w:line="360" w:lineRule="exact"/>
      <w:ind w:right="-80"/>
    </w:pPr>
    <w:r>
      <w:rPr>
        <w:noProof/>
      </w:rPr>
      <mc:AlternateContent>
        <mc:Choice Requires="wps">
          <w:drawing>
            <wp:anchor distT="0" distB="0" distL="114300" distR="114300" simplePos="0" relativeHeight="251672576" behindDoc="0" locked="0" layoutInCell="0" allowOverlap="1">
              <wp:simplePos x="0" y="0"/>
              <wp:positionH relativeFrom="page">
                <wp:posOffset>927735</wp:posOffset>
              </wp:positionH>
              <wp:positionV relativeFrom="paragraph">
                <wp:posOffset>40640</wp:posOffset>
              </wp:positionV>
              <wp:extent cx="5943600" cy="635"/>
              <wp:effectExtent l="0" t="0" r="0" b="18415"/>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15297" id="Line 28"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1.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" o:allowincell="f" strokeweight="1pt">
              <w10:wrap anchorx="page"/>
            </v:line>
          </w:pict>
        </mc:Fallback>
      </mc:AlternateContent>
    </w:r>
    <w:r>
      <w:t>Solutions Manual, Appendix 2A</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59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8F6092">
    <w:pPr>
      <w:pStyle w:val="rhL"/>
      <w:jc w:val="left"/>
    </w:pPr>
    <w:r>
      <w:t>© The McGraw-Hill Companies, Inc., 2018. All rights reserved.</w:t>
    </w:r>
  </w:p>
  <w:p w:rsidR="00833B8C" w:rsidRDefault="00833B8C">
    <w:pPr>
      <w:pStyle w:val="rhL"/>
      <w:widowControl/>
      <w:tabs>
        <w:tab w:val="clear" w:pos="9360"/>
        <w:tab w:val="clear" w:pos="12960"/>
        <w:tab w:val="right" w:pos="13020"/>
      </w:tabs>
      <w:spacing w:line="360" w:lineRule="exact"/>
      <w:ind w:right="-80"/>
    </w:pPr>
    <w:r>
      <w:rPr>
        <w:noProof/>
      </w:rPr>
      <mc:AlternateContent>
        <mc:Choice Requires="wps">
          <w:drawing>
            <wp:anchor distT="0" distB="0" distL="114300" distR="114300" simplePos="0" relativeHeight="251673600" behindDoc="0" locked="0" layoutInCell="0" allowOverlap="1">
              <wp:simplePos x="0" y="0"/>
              <wp:positionH relativeFrom="page">
                <wp:posOffset>927735</wp:posOffset>
              </wp:positionH>
              <wp:positionV relativeFrom="paragraph">
                <wp:posOffset>40640</wp:posOffset>
              </wp:positionV>
              <wp:extent cx="5962015" cy="635"/>
              <wp:effectExtent l="0" t="0" r="635" b="18415"/>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211E" id="Line 2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sM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" o:allowincell="f" strokeweight="1pt">
              <w10:wrap anchorx="page"/>
            </v:line>
          </w:pict>
        </mc:Fallback>
      </mc:AlternateContent>
    </w:r>
    <w:r>
      <w:t xml:space="preserve">Solutions Manual, Appendix 2A                                                                                                     </w: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61</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8E268E">
    <w:pPr>
      <w:pStyle w:val="rhL"/>
      <w:jc w:val="left"/>
    </w:pPr>
    <w:r>
      <w:rPr>
        <w:noProof/>
      </w:rPr>
      <mc:AlternateContent>
        <mc:Choice Requires="wps">
          <w:drawing>
            <wp:anchor distT="0" distB="0" distL="114300" distR="114300" simplePos="0" relativeHeight="251687936" behindDoc="0" locked="0" layoutInCell="1" allowOverlap="1">
              <wp:simplePos x="0" y="0"/>
              <wp:positionH relativeFrom="column">
                <wp:posOffset>13335</wp:posOffset>
              </wp:positionH>
              <wp:positionV relativeFrom="paragraph">
                <wp:posOffset>165735</wp:posOffset>
              </wp:positionV>
              <wp:extent cx="5889625" cy="13970"/>
              <wp:effectExtent l="0" t="0" r="15875" b="508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9ADB8" id="_x0000_t32" coordsize="21600,21600" o:spt="32" o:oned="t" path="m,l21600,21600e" filled="f">
              <v:path arrowok="t" fillok="f" o:connecttype="none"/>
              <o:lock v:ext="edit" shapetype="t"/>
            </v:shapetype>
            <v:shape id="AutoShape 40" o:spid="_x0000_s1026" type="#_x0000_t32" style="position:absolute;margin-left:1.05pt;margin-top:13.05pt;width:463.75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"/>
          </w:pict>
        </mc:Fallback>
      </mc:AlternateContent>
    </w:r>
    <w:r>
      <w:t>© The McGraw-Hill Companies, Inc., 2018. All rights reserved.</w:t>
    </w:r>
  </w:p>
  <w:p w:rsidR="00833B8C" w:rsidRDefault="00833B8C" w:rsidP="008E268E">
    <w:pPr>
      <w:pStyle w:val="rhL"/>
      <w:widowControl/>
      <w:tabs>
        <w:tab w:val="clear" w:pos="12960"/>
      </w:tabs>
      <w:spacing w:line="360" w:lineRule="exact"/>
      <w:ind w:right="3600"/>
    </w:pPr>
    <w:r>
      <w:t>Solutions Manual, Appendix 2A</w:t>
    </w:r>
    <w:r>
      <w:tab/>
      <w:t>63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rsidP="007D6FC1">
    <w:pPr>
      <w:pStyle w:val="rhL"/>
      <w:widowControl/>
      <w:tabs>
        <w:tab w:val="clear" w:pos="12960"/>
      </w:tabs>
      <w:spacing w:line="360" w:lineRule="exact"/>
    </w:pPr>
    <w:r>
      <w:rPr>
        <w:noProof/>
      </w:rPr>
      <mc:AlternateContent>
        <mc:Choice Requires="wps">
          <w:drawing>
            <wp:anchor distT="4294967294" distB="4294967294" distL="114300" distR="114300" simplePos="0" relativeHeight="251675648" behindDoc="0" locked="0" layoutInCell="0" allowOverlap="1">
              <wp:simplePos x="0" y="0"/>
              <wp:positionH relativeFrom="page">
                <wp:posOffset>927735</wp:posOffset>
              </wp:positionH>
              <wp:positionV relativeFrom="paragraph">
                <wp:posOffset>40639</wp:posOffset>
              </wp:positionV>
              <wp:extent cx="5997575" cy="0"/>
              <wp:effectExtent l="0" t="0" r="3175" b="0"/>
              <wp:wrapNone/>
              <wp:docPr id="1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7575" cy="0"/>
                      </a:xfrm>
                      <a:custGeom>
                        <a:avLst/>
                        <a:gdLst>
                          <a:gd name="T0" fmla="*/ 0 w 9445"/>
                          <a:gd name="T1" fmla="*/ 0 h 1"/>
                          <a:gd name="T2" fmla="*/ 9445 w 9445"/>
                          <a:gd name="T3" fmla="*/ 0 h 1"/>
                        </a:gdLst>
                        <a:ahLst/>
                        <a:cxnLst>
                          <a:cxn ang="0">
                            <a:pos x="T0" y="T1"/>
                          </a:cxn>
                          <a:cxn ang="0">
                            <a:pos x="T2" y="T3"/>
                          </a:cxn>
                        </a:cxnLst>
                        <a:rect l="0" t="0" r="r" b="b"/>
                        <a:pathLst>
                          <a:path w="9445" h="1">
                            <a:moveTo>
                              <a:pt x="0" y="0"/>
                            </a:moveTo>
                            <a:lnTo>
                              <a:pt x="9445"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CAAB" id="Freeform 30" o:spid="_x0000_s1026" style="position:absolute;margin-left:73.05pt;margin-top:3.2pt;width:472.25pt;height:0;z-index:2516756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" o:allowincell="f" path="m,l9445,e" strokeweight="1pt">
              <v:path arrowok="t" o:connecttype="custom" o:connectlocs="0,0;5997575,0" o:connectangles="0,0"/>
              <w10:wrap anchorx="page"/>
            </v:shap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64</w:t>
    </w:r>
    <w:r>
      <w:rPr>
        <w:rStyle w:val="PageNumber"/>
      </w:rPr>
      <w:fldChar w:fldCharType="end"/>
    </w:r>
    <w:r>
      <w:rPr>
        <w:rStyle w:val="PageNumber"/>
      </w:rPr>
      <w:tab/>
    </w:r>
    <w:r>
      <w:t>Managerial Accounting, 16th Edition</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pPr>
      <w:pStyle w:val="rhL"/>
      <w:widowControl/>
      <w:tabs>
        <w:tab w:val="clear" w:pos="12960"/>
      </w:tabs>
      <w:spacing w:line="360" w:lineRule="exact"/>
    </w:pPr>
    <w:r>
      <w:rPr>
        <w:noProof/>
      </w:rPr>
      <mc:AlternateContent>
        <mc:Choice Requires="wps">
          <w:drawing>
            <wp:anchor distT="0" distB="0" distL="114300" distR="114300" simplePos="0" relativeHeight="251681792" behindDoc="0" locked="0" layoutInCell="0" allowOverlap="1">
              <wp:simplePos x="0" y="0"/>
              <wp:positionH relativeFrom="page">
                <wp:posOffset>927735</wp:posOffset>
              </wp:positionH>
              <wp:positionV relativeFrom="paragraph">
                <wp:posOffset>40640</wp:posOffset>
              </wp:positionV>
              <wp:extent cx="5943600" cy="635"/>
              <wp:effectExtent l="0" t="0" r="0" b="18415"/>
              <wp:wrapNone/>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332C" id="Line 3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1.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" o:allowincell="f" strokeweight="1pt">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66</w:t>
    </w:r>
    <w:r>
      <w:rPr>
        <w:rStyle w:val="PageNumber"/>
      </w:rPr>
      <w:fldChar w:fldCharType="end"/>
    </w:r>
    <w:r>
      <w:rPr>
        <w:rStyle w:val="PageNumber"/>
      </w:rPr>
      <w:tab/>
    </w:r>
    <w:r>
      <w:t>Managerial Accounting, 16th Edition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jc w:val="left"/>
    </w:pPr>
    <w:r>
      <w:t>© The McGraw-Hill Companies, Inc., 2018. All rights reserved.</w:t>
    </w:r>
  </w:p>
  <w:p w:rsidR="00833B8C" w:rsidRDefault="00833B8C">
    <w:pPr>
      <w:pStyle w:val="rhL"/>
      <w:widowControl/>
      <w:spacing w:line="360" w:lineRule="exact"/>
      <w:ind w:right="-80"/>
    </w:pPr>
    <w:r>
      <w:rPr>
        <w:noProof/>
      </w:rPr>
      <mc:AlternateContent>
        <mc:Choice Requires="wps">
          <w:drawing>
            <wp:anchor distT="0" distB="0" distL="114300" distR="114300" simplePos="0" relativeHeight="251680768" behindDoc="0" locked="0" layoutInCell="0" allowOverlap="1">
              <wp:simplePos x="0" y="0"/>
              <wp:positionH relativeFrom="page">
                <wp:posOffset>927735</wp:posOffset>
              </wp:positionH>
              <wp:positionV relativeFrom="paragraph">
                <wp:posOffset>40640</wp:posOffset>
              </wp:positionV>
              <wp:extent cx="5956935" cy="635"/>
              <wp:effectExtent l="0" t="0" r="5715" b="18415"/>
              <wp:wrapNone/>
              <wp:docPr id="1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6C52" id="Line 3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" o:allowincell="f" strokeweight="1pt">
              <w10:wrap anchorx="page"/>
            </v:line>
          </w:pict>
        </mc:Fallback>
      </mc:AlternateContent>
    </w:r>
    <w:r>
      <w:t>Solutions Manual, Appendix 2A</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rsidP="007D6FC1">
    <w:pPr>
      <w:pStyle w:val="rhL"/>
      <w:widowControl/>
      <w:tabs>
        <w:tab w:val="clear" w:pos="12960"/>
      </w:tabs>
      <w:spacing w:line="360" w:lineRule="exact"/>
      <w:ind w:right="3600"/>
    </w:pPr>
    <w:r>
      <w:rPr>
        <w:noProof/>
      </w:rPr>
      <mc:AlternateContent>
        <mc:Choice Requires="wps">
          <w:drawing>
            <wp:anchor distT="4294967294" distB="4294967294" distL="114300" distR="114300" simplePos="0" relativeHeight="251679744" behindDoc="0" locked="0" layoutInCell="0" allowOverlap="1">
              <wp:simplePos x="0" y="0"/>
              <wp:positionH relativeFrom="page">
                <wp:posOffset>927735</wp:posOffset>
              </wp:positionH>
              <wp:positionV relativeFrom="paragraph">
                <wp:posOffset>40639</wp:posOffset>
              </wp:positionV>
              <wp:extent cx="5956935" cy="0"/>
              <wp:effectExtent l="0" t="0" r="5715" b="0"/>
              <wp:wrapNone/>
              <wp:docPr id="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935" cy="0"/>
                      </a:xfrm>
                      <a:custGeom>
                        <a:avLst/>
                        <a:gdLst>
                          <a:gd name="T0" fmla="*/ 0 w 9381"/>
                          <a:gd name="T1" fmla="*/ 0 h 1"/>
                          <a:gd name="T2" fmla="*/ 9381 w 9381"/>
                          <a:gd name="T3" fmla="*/ 0 h 1"/>
                        </a:gdLst>
                        <a:ahLst/>
                        <a:cxnLst>
                          <a:cxn ang="0">
                            <a:pos x="T0" y="T1"/>
                          </a:cxn>
                          <a:cxn ang="0">
                            <a:pos x="T2" y="T3"/>
                          </a:cxn>
                        </a:cxnLst>
                        <a:rect l="0" t="0" r="r" b="b"/>
                        <a:pathLst>
                          <a:path w="9381" h="1">
                            <a:moveTo>
                              <a:pt x="0" y="0"/>
                            </a:moveTo>
                            <a:lnTo>
                              <a:pt x="9381" y="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AF85" id="Freeform 33" o:spid="_x0000_s1026" style="position:absolute;margin-left:73.05pt;margin-top:3.2pt;width:469.05pt;height:0;z-index:2516797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" o:allowincell="f" path="m,l9381,e" strokeweight="1pt">
              <v:path arrowok="t" o:connecttype="custom" o:connectlocs="0,0;5956935,0" o:connectangles="0,0"/>
              <w10:wrap anchorx="page"/>
            </v:shap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68</w:t>
    </w:r>
    <w:r>
      <w:rPr>
        <w:rStyle w:val="PageNumber"/>
      </w:rPr>
      <w:fldChar w:fldCharType="end"/>
    </w:r>
    <w:r>
      <w:rPr>
        <w:rStyle w:val="PageNumber"/>
      </w:rPr>
      <w:tab/>
    </w:r>
    <w:r>
      <w:t>Managerial Accounting, 16th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E5331F">
    <w:pPr>
      <w:pStyle w:val="rhL"/>
      <w:jc w:val="left"/>
    </w:pPr>
    <w:r>
      <w:t>© The McGraw-Hill Companies, Inc., 2018. All rights reserved.</w:t>
    </w:r>
  </w:p>
  <w:p w:rsidR="00833B8C" w:rsidRDefault="00833B8C">
    <w:pPr>
      <w:pStyle w:val="rhL"/>
      <w:widowControl/>
      <w:spacing w:line="360" w:lineRule="exact"/>
      <w:ind w:right="-80"/>
    </w:pPr>
    <w:r>
      <w:rPr>
        <w:rFonts w:ascii="Times" w:hAnsi="Times"/>
        <w:noProof/>
        <w:color w:val="auto"/>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FBB11"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" o:allowincell="f" strokeweight="1pt">
              <v:stroke startarrowwidth="narrow" startarrowlength="short" endarrowwidth="narrow" endarrowlength="short"/>
            </v:line>
          </w:pict>
        </mc:Fallback>
      </mc:AlternateContent>
    </w:r>
    <w:r>
      <w:t>Solutions Manual, Chapter 2</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jc w:val="left"/>
    </w:pPr>
    <w:r>
      <w:t>© The McGraw-Hill Companies, Inc., 2015. All rights reserved.</w:t>
    </w:r>
  </w:p>
  <w:p w:rsidR="00833B8C" w:rsidRDefault="00833B8C">
    <w:pPr>
      <w:pStyle w:val="rhL"/>
      <w:widowControl/>
      <w:tabs>
        <w:tab w:val="clear" w:pos="9360"/>
        <w:tab w:val="left" w:pos="7995"/>
      </w:tabs>
      <w:spacing w:line="360" w:lineRule="exact"/>
      <w:ind w:right="-80"/>
    </w:pPr>
    <w:r>
      <w:rPr>
        <w:noProof/>
      </w:rPr>
      <mc:AlternateContent>
        <mc:Choice Requires="wps">
          <w:drawing>
            <wp:anchor distT="0" distB="0" distL="114300" distR="114300" simplePos="0" relativeHeight="251678720" behindDoc="0" locked="0" layoutInCell="0" allowOverlap="1">
              <wp:simplePos x="0" y="0"/>
              <wp:positionH relativeFrom="page">
                <wp:posOffset>933450</wp:posOffset>
              </wp:positionH>
              <wp:positionV relativeFrom="paragraph">
                <wp:posOffset>47625</wp:posOffset>
              </wp:positionV>
              <wp:extent cx="5962015" cy="635"/>
              <wp:effectExtent l="0" t="0" r="635" b="18415"/>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64D1" id="Line 3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3.75pt" to="542.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3uFA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" o:allowincell="f">
              <w10:wrap anchorx="page"/>
            </v:line>
          </w:pict>
        </mc:Fallback>
      </mc:AlternateContent>
    </w:r>
    <w:r>
      <w:t>Solutions Manual, Appendix 3A</w:t>
    </w:r>
    <w:r>
      <w:tab/>
      <w:t xml:space="preserve">                 </w:t>
    </w:r>
    <w:r>
      <w:rPr>
        <w:rStyle w:val="PageNumber"/>
      </w:rPr>
      <w:fldChar w:fldCharType="begin"/>
    </w:r>
    <w:r>
      <w:rPr>
        <w:rStyle w:val="PageNumber"/>
      </w:rPr>
      <w:instrText xml:space="preserve"> PAGE </w:instrText>
    </w:r>
    <w:r>
      <w:rPr>
        <w:rStyle w:val="PageNumber"/>
      </w:rPr>
      <w:fldChar w:fldCharType="separate"/>
    </w:r>
    <w:r w:rsidR="00717F5E">
      <w:rPr>
        <w:rStyle w:val="PageNumber"/>
        <w:noProof/>
      </w:rPr>
      <w:t>69</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pPr>
      <w:pStyle w:val="rhL"/>
      <w:widowControl/>
      <w:tabs>
        <w:tab w:val="clear" w:pos="12960"/>
      </w:tabs>
      <w:spacing w:line="360" w:lineRule="exact"/>
    </w:pPr>
    <w:r>
      <w:rPr>
        <w:noProof/>
      </w:rPr>
      <mc:AlternateContent>
        <mc:Choice Requires="wps">
          <w:drawing>
            <wp:anchor distT="0" distB="0" distL="114300" distR="114300" simplePos="0" relativeHeight="251685888" behindDoc="0" locked="0" layoutInCell="0" allowOverlap="1">
              <wp:simplePos x="0" y="0"/>
              <wp:positionH relativeFrom="page">
                <wp:posOffset>927735</wp:posOffset>
              </wp:positionH>
              <wp:positionV relativeFrom="paragraph">
                <wp:posOffset>40640</wp:posOffset>
              </wp:positionV>
              <wp:extent cx="5943600" cy="635"/>
              <wp:effectExtent l="0" t="0" r="0" b="18415"/>
              <wp:wrapNone/>
              <wp:docPr id="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5F265" id="Line 38"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1.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" o:allowincell="f" strokeweight="1pt">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70</w:t>
    </w:r>
    <w:r>
      <w:rPr>
        <w:rStyle w:val="PageNumber"/>
      </w:rPr>
      <w:fldChar w:fldCharType="end"/>
    </w:r>
    <w:r>
      <w:rPr>
        <w:rStyle w:val="PageNumber"/>
      </w:rPr>
      <w:tab/>
    </w:r>
    <w:r>
      <w:t>Managerial Accounting, 16th Edition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jc w:val="left"/>
    </w:pPr>
    <w:r>
      <w:t>© The McGraw-Hill Companies, Inc., 2018. All rights reserved.</w:t>
    </w:r>
  </w:p>
  <w:p w:rsidR="00833B8C" w:rsidRDefault="00833B8C">
    <w:pPr>
      <w:pStyle w:val="rhL"/>
      <w:widowControl/>
      <w:spacing w:line="360" w:lineRule="exact"/>
      <w:ind w:right="-80"/>
    </w:pPr>
    <w:r>
      <w:rPr>
        <w:noProof/>
      </w:rPr>
      <mc:AlternateContent>
        <mc:Choice Requires="wps">
          <w:drawing>
            <wp:anchor distT="0" distB="0" distL="114300" distR="114300" simplePos="0" relativeHeight="251684864" behindDoc="0" locked="0" layoutInCell="0" allowOverlap="1">
              <wp:simplePos x="0" y="0"/>
              <wp:positionH relativeFrom="page">
                <wp:posOffset>927735</wp:posOffset>
              </wp:positionH>
              <wp:positionV relativeFrom="paragraph">
                <wp:posOffset>40640</wp:posOffset>
              </wp:positionV>
              <wp:extent cx="5956935" cy="635"/>
              <wp:effectExtent l="0" t="0" r="5715" b="18415"/>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B4D0" id="Line 37"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" o:allowincell="f" strokeweight="1pt">
              <w10:wrap anchorx="page"/>
            </v:line>
          </w:pict>
        </mc:Fallback>
      </mc:AlternateContent>
    </w:r>
    <w:r>
      <w:t>Solutions Manual, Appendix 2A</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71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widowControl/>
      <w:tabs>
        <w:tab w:val="clear" w:pos="12960"/>
        <w:tab w:val="right" w:pos="9000"/>
        <w:tab w:val="right" w:pos="9270"/>
      </w:tabs>
    </w:pPr>
    <w:r>
      <w:t>© The McGraw-Hill Companies, Inc., 2018. All rights reserved.</w:t>
    </w:r>
  </w:p>
  <w:p w:rsidR="00833B8C" w:rsidRDefault="00833B8C" w:rsidP="007D3FBD">
    <w:pPr>
      <w:pStyle w:val="rhL"/>
      <w:widowControl/>
      <w:tabs>
        <w:tab w:val="clear" w:pos="12960"/>
      </w:tabs>
      <w:spacing w:line="360" w:lineRule="exact"/>
    </w:pPr>
    <w:r>
      <w:rPr>
        <w:noProof/>
      </w:rPr>
      <mc:AlternateContent>
        <mc:Choice Requires="wps">
          <w:drawing>
            <wp:anchor distT="4294967294" distB="4294967294" distL="114300" distR="114300" simplePos="0" relativeHeight="251683840" behindDoc="0" locked="0" layoutInCell="0" allowOverlap="1">
              <wp:simplePos x="0" y="0"/>
              <wp:positionH relativeFrom="page">
                <wp:posOffset>941070</wp:posOffset>
              </wp:positionH>
              <wp:positionV relativeFrom="paragraph">
                <wp:posOffset>41274</wp:posOffset>
              </wp:positionV>
              <wp:extent cx="5876290" cy="0"/>
              <wp:effectExtent l="0" t="0" r="10160" b="0"/>
              <wp:wrapNone/>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74483" id="Line 36" o:spid="_x0000_s1026" style="position:absolute;z-index:2516838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4.1pt,3.25pt" to="53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Lb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" o:allowincell="f" strokeweight="1pt">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74</w:t>
    </w:r>
    <w:r>
      <w:rPr>
        <w:rStyle w:val="PageNumber"/>
      </w:rPr>
      <w:fldChar w:fldCharType="end"/>
    </w:r>
    <w:r>
      <w:rPr>
        <w:rStyle w:val="PageNumber"/>
      </w:rPr>
      <w:tab/>
    </w:r>
    <w:r>
      <w:t>Managerial Accounting, 16th Edition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jc w:val="left"/>
    </w:pPr>
    <w:r>
      <w:t>© The McGraw-Hill Companies, Inc., 2015. All rights reserved.</w:t>
    </w:r>
  </w:p>
  <w:p w:rsidR="00833B8C" w:rsidRDefault="00833B8C">
    <w:pPr>
      <w:pStyle w:val="rhL"/>
      <w:widowControl/>
      <w:tabs>
        <w:tab w:val="clear" w:pos="9360"/>
      </w:tabs>
      <w:spacing w:line="360" w:lineRule="exact"/>
      <w:ind w:right="-80"/>
    </w:pPr>
    <w:r>
      <w:rPr>
        <w:noProof/>
      </w:rPr>
      <mc:AlternateContent>
        <mc:Choice Requires="wps">
          <w:drawing>
            <wp:anchor distT="0" distB="0" distL="114300" distR="114300" simplePos="0" relativeHeight="251686912" behindDoc="0" locked="0" layoutInCell="0" allowOverlap="1">
              <wp:simplePos x="0" y="0"/>
              <wp:positionH relativeFrom="page">
                <wp:posOffset>927735</wp:posOffset>
              </wp:positionH>
              <wp:positionV relativeFrom="paragraph">
                <wp:posOffset>40640</wp:posOffset>
              </wp:positionV>
              <wp:extent cx="8216265" cy="635"/>
              <wp:effectExtent l="0" t="0" r="13335" b="18415"/>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2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7E010" id="Line 3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10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EFQ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" o:allowincell="f" strokeweight="1pt">
              <w10:wrap anchorx="page"/>
            </v:line>
          </w:pict>
        </mc:Fallback>
      </mc:AlternateContent>
    </w:r>
    <w:r>
      <w:t>Solutions Manual, Appendix 3A</w:t>
    </w:r>
    <w:r>
      <w:tab/>
    </w:r>
    <w:r>
      <w:rPr>
        <w:rStyle w:val="PageNumber"/>
      </w:rPr>
      <w:fldChar w:fldCharType="begin"/>
    </w:r>
    <w:r>
      <w:rPr>
        <w:rStyle w:val="PageNumber"/>
      </w:rPr>
      <w:instrText xml:space="preserve"> PAGE </w:instrText>
    </w:r>
    <w:r>
      <w:rPr>
        <w:rStyle w:val="PageNumber"/>
      </w:rPr>
      <w:fldChar w:fldCharType="separate"/>
    </w:r>
    <w:r w:rsidR="00717F5E">
      <w:rPr>
        <w:rStyle w:val="PageNumber"/>
        <w:noProof/>
      </w:rPr>
      <w:t>73</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E5331F">
    <w:pPr>
      <w:pStyle w:val="rhL"/>
      <w:jc w:val="left"/>
    </w:pPr>
    <w:r>
      <w:t>© The McGraw-Hill Companies, Inc., 2018. All rights reserved.</w:t>
    </w:r>
  </w:p>
  <w:p w:rsidR="00833B8C" w:rsidRDefault="00833B8C">
    <w:pPr>
      <w:pStyle w:val="rhL"/>
      <w:widowControl/>
      <w:spacing w:line="360" w:lineRule="exact"/>
      <w:ind w:right="-80"/>
    </w:pPr>
    <w:r>
      <w:rPr>
        <w:rFonts w:ascii="Times" w:hAnsi="Times"/>
        <w:noProof/>
        <w:color w:val="auto"/>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4EBCC"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" o:allowincell="f" strokeweight="1pt">
              <v:stroke startarrowwidth="narrow" startarrowlength="short" endarrowwidth="narrow" endarrowlength="short"/>
            </v:line>
          </w:pict>
        </mc:Fallback>
      </mc:AlternateContent>
    </w:r>
    <w:r>
      <w:t>Solutions Manual, Appendix 2A</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73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7D3FBD">
    <w:pPr>
      <w:pStyle w:val="rhL"/>
      <w:widowControl/>
      <w:tabs>
        <w:tab w:val="clear" w:pos="12960"/>
        <w:tab w:val="right" w:pos="9000"/>
        <w:tab w:val="right" w:pos="9270"/>
      </w:tabs>
    </w:pPr>
    <w:r>
      <w:t>© The McGraw-Hill Companies, Inc., 2018. All rights reserved.</w:t>
    </w:r>
  </w:p>
  <w:p w:rsidR="00833B8C" w:rsidRDefault="00833B8C" w:rsidP="007D3FBD">
    <w:pPr>
      <w:pStyle w:val="rhL"/>
      <w:widowControl/>
      <w:tabs>
        <w:tab w:val="clear" w:pos="12960"/>
      </w:tabs>
      <w:spacing w:line="360" w:lineRule="exact"/>
    </w:pPr>
    <w:r>
      <w:rPr>
        <w:noProof/>
      </w:rPr>
      <mc:AlternateContent>
        <mc:Choice Requires="wps">
          <w:drawing>
            <wp:anchor distT="4294967294" distB="4294967294" distL="114300" distR="114300" simplePos="0" relativeHeight="251689984" behindDoc="0" locked="0" layoutInCell="0" allowOverlap="1">
              <wp:simplePos x="0" y="0"/>
              <wp:positionH relativeFrom="page">
                <wp:posOffset>941070</wp:posOffset>
              </wp:positionH>
              <wp:positionV relativeFrom="paragraph">
                <wp:posOffset>41274</wp:posOffset>
              </wp:positionV>
              <wp:extent cx="5876290" cy="0"/>
              <wp:effectExtent l="0" t="0" r="10160" b="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DEBDC" id="Line 41" o:spid="_x0000_s1026" style="position:absolute;z-index:2516899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4.1pt,3.25pt" to="53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nyFAIAACoEAAAOAAAAZHJzL2Uyb0RvYy54bWysU8uu2yAQ3VfqPyD2iR/1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" o:allowincell="f" strokeweight="1pt">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84</w:t>
    </w:r>
    <w:r>
      <w:rPr>
        <w:rStyle w:val="PageNumber"/>
      </w:rPr>
      <w:fldChar w:fldCharType="end"/>
    </w:r>
    <w:r>
      <w:rPr>
        <w:rStyle w:val="PageNumber"/>
      </w:rPr>
      <w:tab/>
    </w:r>
    <w:r>
      <w:t>Managerial Accounting, 16th Edition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E5331F">
    <w:pPr>
      <w:pStyle w:val="rhL"/>
      <w:jc w:val="left"/>
    </w:pPr>
    <w:r>
      <w:t>© The McGraw-Hill Companies, Inc., 2018. All rights reserved.</w:t>
    </w:r>
  </w:p>
  <w:p w:rsidR="00833B8C" w:rsidRDefault="00833B8C">
    <w:pPr>
      <w:pStyle w:val="rhL"/>
      <w:widowControl/>
      <w:spacing w:line="360" w:lineRule="exact"/>
      <w:ind w:right="-80"/>
    </w:pPr>
    <w:r>
      <w:rPr>
        <w:rFonts w:ascii="Times" w:hAnsi="Times"/>
        <w:noProof/>
        <w:color w:val="auto"/>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254D" id="Line 4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" o:allowincell="f" strokeweight="1pt">
              <v:stroke startarrowwidth="narrow" startarrowlength="short" endarrowwidth="narrow" endarrowlength="short"/>
            </v:line>
          </w:pict>
        </mc:Fallback>
      </mc:AlternateContent>
    </w:r>
    <w:r>
      <w:t>Solutions Manual, Appendix 2B</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83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w:t>
    </w:r>
    <w:r>
      <w:rPr>
        <w:rFonts w:cs="Tahoma"/>
      </w:rPr>
      <w:t xml:space="preserve"> The McGraw-Hill Companies, Inc., 2018. All rights reserved.</w:t>
    </w:r>
  </w:p>
  <w:p w:rsidR="00833B8C" w:rsidRDefault="00833B8C">
    <w:pPr>
      <w:pStyle w:val="rhL"/>
      <w:widowControl/>
      <w:spacing w:line="360" w:lineRule="exact"/>
    </w:pPr>
    <w:r>
      <w:rPr>
        <w:rFonts w:ascii="Times" w:hAnsi="Times"/>
        <w:noProof/>
        <w:color w:val="auto"/>
      </w:rPr>
      <mc:AlternateContent>
        <mc:Choice Requires="wps">
          <w:drawing>
            <wp:anchor distT="0" distB="0" distL="114300" distR="114300" simplePos="0" relativeHeight="251654144"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27A8"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GaaCt4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2</w:t>
    </w:r>
    <w:r>
      <w:rPr>
        <w:rStyle w:val="PageNumber"/>
      </w:rPr>
      <w:fldChar w:fldCharType="end"/>
    </w:r>
    <w:r>
      <w:rPr>
        <w:rStyle w:val="PageNumber"/>
      </w:rPr>
      <w:tab/>
    </w:r>
    <w:r>
      <w:t>Managerial Accounting, 16th edition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jc w:val="right"/>
    </w:pPr>
    <w:r>
      <w:t>© The McGraw-Hill Companies, Inc., 2012. All rights reserved.</w:t>
    </w:r>
  </w:p>
  <w:p w:rsidR="00833B8C" w:rsidRDefault="00833B8C">
    <w:pPr>
      <w:pStyle w:val="rhL"/>
      <w:widowControl/>
      <w:spacing w:line="360" w:lineRule="exact"/>
      <w:ind w:right="-80"/>
    </w:pPr>
    <w:r>
      <w:rPr>
        <w:rFonts w:ascii="Times" w:hAnsi="Times"/>
        <w:noProof/>
        <w:color w:val="auto"/>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4182"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Mzzh4Y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t>Solutions Manual, Chapter 3</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w:t>
    </w:r>
    <w:r>
      <w:rPr>
        <w:rFonts w:cs="Tahoma"/>
      </w:rPr>
      <w:t xml:space="preserve"> The McGraw-Hill Companies, Inc., 2018. All rights reserved.</w:t>
    </w:r>
  </w:p>
  <w:p w:rsidR="00833B8C" w:rsidRDefault="00833B8C">
    <w:pPr>
      <w:pStyle w:val="rhL"/>
      <w:widowControl/>
      <w:spacing w:line="360" w:lineRule="exact"/>
    </w:pPr>
    <w:r>
      <w:rPr>
        <w:rFonts w:ascii="Times" w:hAnsi="Times"/>
        <w:noProof/>
        <w:color w:val="auto"/>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E0CE" id="Line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" o:allowincell="f"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38</w:t>
    </w:r>
    <w:r>
      <w:rPr>
        <w:rStyle w:val="PageNumber"/>
      </w:rPr>
      <w:fldChar w:fldCharType="end"/>
    </w:r>
    <w:r>
      <w:rPr>
        <w:rStyle w:val="PageNumber"/>
      </w:rPr>
      <w:tab/>
    </w:r>
    <w:r>
      <w:t>Managerial Accounting, 16th edition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E5331F">
    <w:pPr>
      <w:pStyle w:val="rhL"/>
      <w:jc w:val="left"/>
    </w:pPr>
    <w:r>
      <w:t>© The McGraw-Hill Companies, Inc., 2018. All rights reserved.</w:t>
    </w:r>
  </w:p>
  <w:p w:rsidR="00833B8C" w:rsidRDefault="00833B8C">
    <w:pPr>
      <w:pStyle w:val="rhL"/>
      <w:widowControl/>
      <w:spacing w:line="360" w:lineRule="exact"/>
      <w:ind w:right="-80"/>
    </w:pPr>
    <w:r>
      <w:rPr>
        <w:rFonts w:ascii="Times" w:hAnsi="Times"/>
        <w:noProof/>
        <w:color w:val="auto"/>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38100</wp:posOffset>
              </wp:positionV>
              <wp:extent cx="5956935" cy="635"/>
              <wp:effectExtent l="0" t="0" r="5715" b="18415"/>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A7E2" id="Line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" o:allowincell="f" strokeweight="1pt">
              <v:stroke startarrowwidth="narrow" startarrowlength="short" endarrowwidth="narrow" endarrowlength="short"/>
            </v:line>
          </w:pict>
        </mc:Fallback>
      </mc:AlternateContent>
    </w:r>
    <w:r>
      <w:t>Solutions Manual, Chapter 2</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37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pStyle w:val="rhL"/>
      <w:widowControl/>
      <w:tabs>
        <w:tab w:val="right" w:pos="9000"/>
      </w:tabs>
    </w:pPr>
    <w:r>
      <w:t>© The McGraw-Hill Companies, Inc., 2018. All rights reserved.</w:t>
    </w:r>
  </w:p>
  <w:p w:rsidR="00833B8C" w:rsidRDefault="00833B8C">
    <w:pPr>
      <w:pStyle w:val="rhL"/>
      <w:widowControl/>
      <w:spacing w:line="360" w:lineRule="exact"/>
    </w:pPr>
    <w:r>
      <w:rPr>
        <w:noProof/>
      </w:rPr>
      <mc:AlternateContent>
        <mc:Choice Requires="wps">
          <w:drawing>
            <wp:anchor distT="0" distB="0" distL="114300" distR="114300" simplePos="0" relativeHeight="251667456" behindDoc="0" locked="0" layoutInCell="0" allowOverlap="1">
              <wp:simplePos x="0" y="0"/>
              <wp:positionH relativeFrom="page">
                <wp:posOffset>927735</wp:posOffset>
              </wp:positionH>
              <wp:positionV relativeFrom="paragraph">
                <wp:posOffset>40640</wp:posOffset>
              </wp:positionV>
              <wp:extent cx="5956935" cy="635"/>
              <wp:effectExtent l="0" t="0" r="5715" b="18415"/>
              <wp:wrapNone/>
              <wp:docPr id="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596AA" id="Line 2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" o:allowincell="f" strokeweight="1pt">
              <w10:wrap anchorx="page"/>
            </v:line>
          </w:pict>
        </mc:Fallback>
      </mc:AlternateContent>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56</w:t>
    </w:r>
    <w:r>
      <w:rPr>
        <w:rStyle w:val="PageNumber"/>
      </w:rPr>
      <w:fldChar w:fldCharType="end"/>
    </w:r>
    <w:r>
      <w:rPr>
        <w:rStyle w:val="PageNumber"/>
      </w:rPr>
      <w:tab/>
    </w:r>
    <w:r>
      <w:t>Managerial Accounting, 16th Edition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DA1B61">
    <w:pPr>
      <w:pStyle w:val="rhL"/>
      <w:jc w:val="left"/>
    </w:pPr>
    <w:r>
      <w:t>© The McGraw-Hill Companies, Inc., 2018. All rights reserved.</w:t>
    </w:r>
  </w:p>
  <w:p w:rsidR="00833B8C" w:rsidRDefault="00833B8C">
    <w:pPr>
      <w:pStyle w:val="rhL"/>
      <w:widowControl/>
      <w:spacing w:line="360" w:lineRule="exact"/>
      <w:ind w:right="-80"/>
    </w:pPr>
    <w:r>
      <w:rPr>
        <w:noProof/>
      </w:rPr>
      <mc:AlternateContent>
        <mc:Choice Requires="wps">
          <w:drawing>
            <wp:anchor distT="0" distB="0" distL="114300" distR="114300" simplePos="0" relativeHeight="251669504" behindDoc="0" locked="0" layoutInCell="0" allowOverlap="1">
              <wp:simplePos x="0" y="0"/>
              <wp:positionH relativeFrom="page">
                <wp:posOffset>927735</wp:posOffset>
              </wp:positionH>
              <wp:positionV relativeFrom="paragraph">
                <wp:posOffset>40640</wp:posOffset>
              </wp:positionV>
              <wp:extent cx="5956935" cy="635"/>
              <wp:effectExtent l="0" t="0" r="5715" b="18415"/>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3BB4" id="Line 2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05pt,3.2pt" to="54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" o:allowincell="f" strokeweight="1pt">
              <w10:wrap anchorx="page"/>
            </v:line>
          </w:pict>
        </mc:Fallback>
      </mc:AlternateContent>
    </w:r>
    <w:r>
      <w:t>Solutions Manual, Chapter 2</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51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rsidP="00350BCC">
    <w:pPr>
      <w:pStyle w:val="rhL"/>
      <w:tabs>
        <w:tab w:val="clear" w:pos="12960"/>
      </w:tabs>
      <w:ind w:right="3600"/>
      <w:jc w:val="left"/>
    </w:pPr>
    <w:r>
      <w:t>© The McGraw-Hill Companies, Inc., 2018. All rights reserved.</w:t>
    </w:r>
  </w:p>
  <w:p w:rsidR="00833B8C" w:rsidRDefault="00833B8C" w:rsidP="00350BCC">
    <w:pPr>
      <w:pStyle w:val="rhL"/>
      <w:widowControl/>
      <w:tabs>
        <w:tab w:val="clear" w:pos="12960"/>
      </w:tabs>
      <w:spacing w:line="360" w:lineRule="exact"/>
      <w:ind w:right="-80"/>
    </w:pPr>
    <w:r>
      <w:rPr>
        <w:noProof/>
      </w:rPr>
      <mc:AlternateContent>
        <mc:Choice Requires="wps">
          <w:drawing>
            <wp:anchor distT="4294967294" distB="4294967294" distL="114300" distR="114300" simplePos="0" relativeHeight="251694080" behindDoc="0" locked="0" layoutInCell="0" allowOverlap="1">
              <wp:simplePos x="0" y="0"/>
              <wp:positionH relativeFrom="page">
                <wp:posOffset>927735</wp:posOffset>
              </wp:positionH>
              <wp:positionV relativeFrom="paragraph">
                <wp:posOffset>40639</wp:posOffset>
              </wp:positionV>
              <wp:extent cx="5984240" cy="0"/>
              <wp:effectExtent l="0" t="0" r="16510" b="0"/>
              <wp:wrapNone/>
              <wp:docPr id="1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61AB4" id="Line 43" o:spid="_x0000_s1026" style="position:absolute;z-index:2516940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3.05pt,3.2pt" to="54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wY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" o:allowincell="f" strokeweight="1pt">
              <w10:wrap anchorx="page"/>
            </v:line>
          </w:pict>
        </mc:Fallback>
      </mc:AlternateContent>
    </w:r>
    <w:r>
      <w:t>Solutions Manual, Appendix 2A</w:t>
    </w:r>
    <w:r>
      <w:tab/>
    </w:r>
    <w:r>
      <w:rPr>
        <w:rStyle w:val="PageNumber"/>
      </w:rPr>
      <w:fldChar w:fldCharType="begin"/>
    </w:r>
    <w:r>
      <w:rPr>
        <w:rStyle w:val="PageNumber"/>
      </w:rPr>
      <w:instrText xml:space="preserve"> PAGE </w:instrText>
    </w:r>
    <w:r>
      <w:rPr>
        <w:rStyle w:val="PageNumber"/>
      </w:rPr>
      <w:fldChar w:fldCharType="separate"/>
    </w:r>
    <w:r w:rsidR="00002AA6">
      <w:rPr>
        <w:rStyle w:val="PageNumber"/>
        <w:noProof/>
      </w:rPr>
      <w:t>57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B8C" w:rsidRDefault="00833B8C">
      <w:r>
        <w:separator/>
      </w:r>
    </w:p>
  </w:footnote>
  <w:footnote w:type="continuationSeparator" w:id="0">
    <w:p w:rsidR="00833B8C" w:rsidRDefault="00833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B8C" w:rsidRDefault="00833B8C">
    <w:pPr>
      <w:ind w:right="-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BE2DC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2215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632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FCBC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005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4C28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7E259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60A6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0A69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B00E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14F41"/>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092E55CD"/>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0F950B1E"/>
    <w:multiLevelType w:val="hybridMultilevel"/>
    <w:tmpl w:val="BCEADD28"/>
    <w:lvl w:ilvl="0" w:tplc="EC3687A8">
      <w:start w:val="1"/>
      <w:numFmt w:val="lowerLetter"/>
      <w:lvlText w:val="(%1)"/>
      <w:lvlJc w:val="left"/>
      <w:pPr>
        <w:ind w:left="1080" w:hanging="720"/>
      </w:pPr>
      <w:rPr>
        <w:rFonts w:ascii="Tahoma" w:eastAsia="Times New Roman" w:hAnsi="Tahom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D86E53"/>
    <w:multiLevelType w:val="singleLevel"/>
    <w:tmpl w:val="0409000F"/>
    <w:lvl w:ilvl="0">
      <w:start w:val="2"/>
      <w:numFmt w:val="decimal"/>
      <w:lvlText w:val="%1."/>
      <w:lvlJc w:val="left"/>
      <w:pPr>
        <w:tabs>
          <w:tab w:val="num" w:pos="360"/>
        </w:tabs>
        <w:ind w:left="360" w:hanging="360"/>
      </w:pPr>
      <w:rPr>
        <w:rFonts w:hint="default"/>
      </w:rPr>
    </w:lvl>
  </w:abstractNum>
  <w:abstractNum w:abstractNumId="14" w15:restartNumberingAfterBreak="0">
    <w:nsid w:val="1AA14B50"/>
    <w:multiLevelType w:val="singleLevel"/>
    <w:tmpl w:val="02861C32"/>
    <w:lvl w:ilvl="0">
      <w:start w:val="2"/>
      <w:numFmt w:val="lowerLetter"/>
      <w:lvlText w:val="%1."/>
      <w:lvlJc w:val="left"/>
      <w:pPr>
        <w:tabs>
          <w:tab w:val="num" w:pos="720"/>
        </w:tabs>
        <w:ind w:left="720" w:hanging="360"/>
      </w:pPr>
      <w:rPr>
        <w:rFonts w:hint="default"/>
      </w:rPr>
    </w:lvl>
  </w:abstractNum>
  <w:abstractNum w:abstractNumId="15" w15:restartNumberingAfterBreak="0">
    <w:nsid w:val="1B536893"/>
    <w:multiLevelType w:val="hybridMultilevel"/>
    <w:tmpl w:val="42DE8F3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0946D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223A4327"/>
    <w:multiLevelType w:val="hybridMultilevel"/>
    <w:tmpl w:val="D05632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1E6015"/>
    <w:multiLevelType w:val="hybridMultilevel"/>
    <w:tmpl w:val="0FD239E4"/>
    <w:lvl w:ilvl="0" w:tplc="4B8CCAE4">
      <w:start w:val="1"/>
      <w:numFmt w:val="lowerLetter"/>
      <w:lvlText w:val="(%1)"/>
      <w:lvlJc w:val="left"/>
      <w:pPr>
        <w:ind w:left="1080" w:hanging="720"/>
      </w:pPr>
      <w:rPr>
        <w:rFonts w:ascii="Tahoma" w:eastAsia="Times New Roman" w:hAnsi="Tahom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1F5C99"/>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1EE2A50"/>
    <w:multiLevelType w:val="singleLevel"/>
    <w:tmpl w:val="EBF83B6C"/>
    <w:lvl w:ilvl="0">
      <w:start w:val="2"/>
      <w:numFmt w:val="lowerLetter"/>
      <w:lvlText w:val="%1."/>
      <w:lvlJc w:val="left"/>
      <w:pPr>
        <w:tabs>
          <w:tab w:val="num" w:pos="720"/>
        </w:tabs>
        <w:ind w:left="720" w:hanging="360"/>
      </w:pPr>
      <w:rPr>
        <w:rFonts w:hint="default"/>
      </w:rPr>
    </w:lvl>
  </w:abstractNum>
  <w:abstractNum w:abstractNumId="21" w15:restartNumberingAfterBreak="0">
    <w:nsid w:val="385B2E7A"/>
    <w:multiLevelType w:val="singleLevel"/>
    <w:tmpl w:val="70641AD0"/>
    <w:lvl w:ilvl="0">
      <w:start w:val="2"/>
      <w:numFmt w:val="decimal"/>
      <w:lvlText w:val="%1."/>
      <w:lvlJc w:val="left"/>
      <w:pPr>
        <w:tabs>
          <w:tab w:val="num" w:pos="360"/>
        </w:tabs>
        <w:ind w:left="360" w:hanging="360"/>
      </w:pPr>
      <w:rPr>
        <w:rFonts w:hint="default"/>
      </w:rPr>
    </w:lvl>
  </w:abstractNum>
  <w:abstractNum w:abstractNumId="22" w15:restartNumberingAfterBreak="0">
    <w:nsid w:val="38CF24DD"/>
    <w:multiLevelType w:val="hybridMultilevel"/>
    <w:tmpl w:val="9CD2CD7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8766B"/>
    <w:multiLevelType w:val="hybridMultilevel"/>
    <w:tmpl w:val="23A86092"/>
    <w:lvl w:ilvl="0" w:tplc="8292A9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C1E6B"/>
    <w:multiLevelType w:val="hybridMultilevel"/>
    <w:tmpl w:val="79C28FC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8D68D3"/>
    <w:multiLevelType w:val="hybridMultilevel"/>
    <w:tmpl w:val="48D462B6"/>
    <w:lvl w:ilvl="0" w:tplc="7DA4A0B8">
      <w:start w:val="1"/>
      <w:numFmt w:val="lowerLetter"/>
      <w:lvlText w:val="(%1)"/>
      <w:lvlJc w:val="left"/>
      <w:pPr>
        <w:ind w:left="1080" w:hanging="720"/>
      </w:pPr>
      <w:rPr>
        <w:rFonts w:ascii="Tahoma" w:eastAsia="Times New Roman" w:hAnsi="Tahom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13435"/>
    <w:multiLevelType w:val="hybridMultilevel"/>
    <w:tmpl w:val="36805E3A"/>
    <w:lvl w:ilvl="0" w:tplc="00C4AF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72FC2"/>
    <w:multiLevelType w:val="hybridMultilevel"/>
    <w:tmpl w:val="DE865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E06586"/>
    <w:multiLevelType w:val="singleLevel"/>
    <w:tmpl w:val="0409000F"/>
    <w:lvl w:ilvl="0">
      <w:start w:val="3"/>
      <w:numFmt w:val="decimal"/>
      <w:lvlText w:val="%1."/>
      <w:lvlJc w:val="left"/>
      <w:pPr>
        <w:tabs>
          <w:tab w:val="num" w:pos="360"/>
        </w:tabs>
        <w:ind w:left="360" w:hanging="360"/>
      </w:pPr>
      <w:rPr>
        <w:rFonts w:hint="default"/>
      </w:rPr>
    </w:lvl>
  </w:abstractNum>
  <w:num w:numId="1">
    <w:abstractNumId w:val="28"/>
  </w:num>
  <w:num w:numId="2">
    <w:abstractNumId w:val="10"/>
  </w:num>
  <w:num w:numId="3">
    <w:abstractNumId w:val="19"/>
  </w:num>
  <w:num w:numId="4">
    <w:abstractNumId w:val="14"/>
  </w:num>
  <w:num w:numId="5">
    <w:abstractNumId w:val="13"/>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4"/>
  </w:num>
  <w:num w:numId="18">
    <w:abstractNumId w:val="11"/>
  </w:num>
  <w:num w:numId="19">
    <w:abstractNumId w:val="21"/>
  </w:num>
  <w:num w:numId="20">
    <w:abstractNumId w:val="16"/>
  </w:num>
  <w:num w:numId="21">
    <w:abstractNumId w:val="17"/>
  </w:num>
  <w:num w:numId="22">
    <w:abstractNumId w:val="27"/>
  </w:num>
  <w:num w:numId="23">
    <w:abstractNumId w:val="15"/>
  </w:num>
  <w:num w:numId="24">
    <w:abstractNumId w:val="22"/>
  </w:num>
  <w:num w:numId="25">
    <w:abstractNumId w:val="26"/>
  </w:num>
  <w:num w:numId="26">
    <w:abstractNumId w:val="23"/>
  </w:num>
  <w:num w:numId="27">
    <w:abstractNumId w:val="12"/>
  </w:num>
  <w:num w:numId="28">
    <w:abstractNumId w:val="1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40"/>
  <w:displayHorizontalDrawingGridEvery w:val="2"/>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C3F"/>
    <w:rsid w:val="000024A7"/>
    <w:rsid w:val="00002AA6"/>
    <w:rsid w:val="00007F0C"/>
    <w:rsid w:val="00012BC4"/>
    <w:rsid w:val="000148FB"/>
    <w:rsid w:val="00020F40"/>
    <w:rsid w:val="0002472F"/>
    <w:rsid w:val="00025FF8"/>
    <w:rsid w:val="000265E3"/>
    <w:rsid w:val="00026EBE"/>
    <w:rsid w:val="00032D92"/>
    <w:rsid w:val="000419D3"/>
    <w:rsid w:val="00041D79"/>
    <w:rsid w:val="000447E0"/>
    <w:rsid w:val="00046A4C"/>
    <w:rsid w:val="00051C18"/>
    <w:rsid w:val="0005476A"/>
    <w:rsid w:val="000603E1"/>
    <w:rsid w:val="00063448"/>
    <w:rsid w:val="000638A0"/>
    <w:rsid w:val="00070C97"/>
    <w:rsid w:val="00075A65"/>
    <w:rsid w:val="00080DFC"/>
    <w:rsid w:val="00086C00"/>
    <w:rsid w:val="00091645"/>
    <w:rsid w:val="00097950"/>
    <w:rsid w:val="000A097C"/>
    <w:rsid w:val="000A1C67"/>
    <w:rsid w:val="000A1F84"/>
    <w:rsid w:val="000A5337"/>
    <w:rsid w:val="000B7850"/>
    <w:rsid w:val="000C2D4D"/>
    <w:rsid w:val="000C38CD"/>
    <w:rsid w:val="000C456E"/>
    <w:rsid w:val="000C6466"/>
    <w:rsid w:val="000D3911"/>
    <w:rsid w:val="000D6EE0"/>
    <w:rsid w:val="000E3867"/>
    <w:rsid w:val="000F31D7"/>
    <w:rsid w:val="000F702A"/>
    <w:rsid w:val="0010016F"/>
    <w:rsid w:val="00100342"/>
    <w:rsid w:val="00100531"/>
    <w:rsid w:val="001208B3"/>
    <w:rsid w:val="0012133A"/>
    <w:rsid w:val="00127C9C"/>
    <w:rsid w:val="001325AE"/>
    <w:rsid w:val="00132F9A"/>
    <w:rsid w:val="00143888"/>
    <w:rsid w:val="0014628B"/>
    <w:rsid w:val="00147EC8"/>
    <w:rsid w:val="00160DDA"/>
    <w:rsid w:val="00184D0B"/>
    <w:rsid w:val="00193577"/>
    <w:rsid w:val="001A462F"/>
    <w:rsid w:val="001B3D50"/>
    <w:rsid w:val="001B60E9"/>
    <w:rsid w:val="001B68FC"/>
    <w:rsid w:val="001C2011"/>
    <w:rsid w:val="001C5C72"/>
    <w:rsid w:val="001D0ADD"/>
    <w:rsid w:val="001D1BAF"/>
    <w:rsid w:val="001D47C5"/>
    <w:rsid w:val="001E7BB0"/>
    <w:rsid w:val="001E7D7C"/>
    <w:rsid w:val="001F13CD"/>
    <w:rsid w:val="002005D0"/>
    <w:rsid w:val="00201205"/>
    <w:rsid w:val="00213FA7"/>
    <w:rsid w:val="0023109B"/>
    <w:rsid w:val="00231636"/>
    <w:rsid w:val="00240773"/>
    <w:rsid w:val="0024669A"/>
    <w:rsid w:val="002501D8"/>
    <w:rsid w:val="002508CE"/>
    <w:rsid w:val="0025305D"/>
    <w:rsid w:val="00254952"/>
    <w:rsid w:val="00256936"/>
    <w:rsid w:val="002648B8"/>
    <w:rsid w:val="00265B4E"/>
    <w:rsid w:val="0028252F"/>
    <w:rsid w:val="00282F89"/>
    <w:rsid w:val="0028309B"/>
    <w:rsid w:val="00287033"/>
    <w:rsid w:val="002929A5"/>
    <w:rsid w:val="00294DCE"/>
    <w:rsid w:val="00296B43"/>
    <w:rsid w:val="002A0506"/>
    <w:rsid w:val="002A5A19"/>
    <w:rsid w:val="002B3B45"/>
    <w:rsid w:val="002B5DBE"/>
    <w:rsid w:val="002B7B5C"/>
    <w:rsid w:val="002C143B"/>
    <w:rsid w:val="002C5A1E"/>
    <w:rsid w:val="002C6991"/>
    <w:rsid w:val="002D0228"/>
    <w:rsid w:val="002D25DD"/>
    <w:rsid w:val="002D7809"/>
    <w:rsid w:val="002E1BE7"/>
    <w:rsid w:val="002E25D4"/>
    <w:rsid w:val="002E7C03"/>
    <w:rsid w:val="002F512D"/>
    <w:rsid w:val="003001FA"/>
    <w:rsid w:val="0030151B"/>
    <w:rsid w:val="0030261A"/>
    <w:rsid w:val="0030372B"/>
    <w:rsid w:val="00305B62"/>
    <w:rsid w:val="0030614E"/>
    <w:rsid w:val="00310D12"/>
    <w:rsid w:val="00313923"/>
    <w:rsid w:val="00331ABC"/>
    <w:rsid w:val="00340A91"/>
    <w:rsid w:val="00350801"/>
    <w:rsid w:val="00350BCC"/>
    <w:rsid w:val="00354ED1"/>
    <w:rsid w:val="00365070"/>
    <w:rsid w:val="00375ED2"/>
    <w:rsid w:val="00380E4C"/>
    <w:rsid w:val="00386773"/>
    <w:rsid w:val="00391B3E"/>
    <w:rsid w:val="00395C71"/>
    <w:rsid w:val="003A2A20"/>
    <w:rsid w:val="003A3841"/>
    <w:rsid w:val="003A6907"/>
    <w:rsid w:val="003B0A6F"/>
    <w:rsid w:val="003B6117"/>
    <w:rsid w:val="003D1160"/>
    <w:rsid w:val="003D29A4"/>
    <w:rsid w:val="003E40EA"/>
    <w:rsid w:val="003E57B3"/>
    <w:rsid w:val="003E5D0D"/>
    <w:rsid w:val="003E654D"/>
    <w:rsid w:val="003E695F"/>
    <w:rsid w:val="003F5755"/>
    <w:rsid w:val="00403BFA"/>
    <w:rsid w:val="00406255"/>
    <w:rsid w:val="00406F76"/>
    <w:rsid w:val="0041513B"/>
    <w:rsid w:val="00426BD0"/>
    <w:rsid w:val="00426F56"/>
    <w:rsid w:val="00437C14"/>
    <w:rsid w:val="00441C3F"/>
    <w:rsid w:val="004433D8"/>
    <w:rsid w:val="0044525A"/>
    <w:rsid w:val="004467BB"/>
    <w:rsid w:val="004571C7"/>
    <w:rsid w:val="00467FC5"/>
    <w:rsid w:val="004917B9"/>
    <w:rsid w:val="00491F4A"/>
    <w:rsid w:val="004952A8"/>
    <w:rsid w:val="00495F52"/>
    <w:rsid w:val="004A2F7C"/>
    <w:rsid w:val="004B0896"/>
    <w:rsid w:val="004C14B5"/>
    <w:rsid w:val="004C53C7"/>
    <w:rsid w:val="004D02CF"/>
    <w:rsid w:val="004D1371"/>
    <w:rsid w:val="004D1D12"/>
    <w:rsid w:val="004D33CD"/>
    <w:rsid w:val="004E50FE"/>
    <w:rsid w:val="004F469F"/>
    <w:rsid w:val="004F528D"/>
    <w:rsid w:val="004F7FC6"/>
    <w:rsid w:val="00501356"/>
    <w:rsid w:val="00504731"/>
    <w:rsid w:val="00504E90"/>
    <w:rsid w:val="005065D4"/>
    <w:rsid w:val="00510289"/>
    <w:rsid w:val="005246B1"/>
    <w:rsid w:val="00525883"/>
    <w:rsid w:val="005275EA"/>
    <w:rsid w:val="00530B88"/>
    <w:rsid w:val="00531688"/>
    <w:rsid w:val="0053429C"/>
    <w:rsid w:val="005377D0"/>
    <w:rsid w:val="0055595A"/>
    <w:rsid w:val="00562708"/>
    <w:rsid w:val="00565C27"/>
    <w:rsid w:val="0058236C"/>
    <w:rsid w:val="00584F50"/>
    <w:rsid w:val="00594889"/>
    <w:rsid w:val="005A6A81"/>
    <w:rsid w:val="005B38B5"/>
    <w:rsid w:val="005B5E7D"/>
    <w:rsid w:val="005B66E0"/>
    <w:rsid w:val="005C0109"/>
    <w:rsid w:val="005C0648"/>
    <w:rsid w:val="005C0DB9"/>
    <w:rsid w:val="005C5EF9"/>
    <w:rsid w:val="005C74FA"/>
    <w:rsid w:val="005D06DD"/>
    <w:rsid w:val="005D288E"/>
    <w:rsid w:val="005D2C90"/>
    <w:rsid w:val="005D4CEF"/>
    <w:rsid w:val="005E3F69"/>
    <w:rsid w:val="005F2623"/>
    <w:rsid w:val="00601004"/>
    <w:rsid w:val="00602CFC"/>
    <w:rsid w:val="00606D04"/>
    <w:rsid w:val="0061134A"/>
    <w:rsid w:val="00614BB2"/>
    <w:rsid w:val="0062099D"/>
    <w:rsid w:val="00621298"/>
    <w:rsid w:val="00622F5F"/>
    <w:rsid w:val="00625B68"/>
    <w:rsid w:val="00627D06"/>
    <w:rsid w:val="006374EE"/>
    <w:rsid w:val="006477DF"/>
    <w:rsid w:val="006535BC"/>
    <w:rsid w:val="006537CD"/>
    <w:rsid w:val="00655FF1"/>
    <w:rsid w:val="00657134"/>
    <w:rsid w:val="006704A6"/>
    <w:rsid w:val="00672CFE"/>
    <w:rsid w:val="006732FB"/>
    <w:rsid w:val="00685826"/>
    <w:rsid w:val="006B1954"/>
    <w:rsid w:val="006B319E"/>
    <w:rsid w:val="006C0747"/>
    <w:rsid w:val="006D225B"/>
    <w:rsid w:val="006D51CE"/>
    <w:rsid w:val="006D6E59"/>
    <w:rsid w:val="006E04CD"/>
    <w:rsid w:val="006E1A05"/>
    <w:rsid w:val="006E2003"/>
    <w:rsid w:val="006E64A1"/>
    <w:rsid w:val="00717F5E"/>
    <w:rsid w:val="00723AC4"/>
    <w:rsid w:val="0073070E"/>
    <w:rsid w:val="00730976"/>
    <w:rsid w:val="007370BC"/>
    <w:rsid w:val="007375A7"/>
    <w:rsid w:val="00760886"/>
    <w:rsid w:val="007711FB"/>
    <w:rsid w:val="00774328"/>
    <w:rsid w:val="00775B14"/>
    <w:rsid w:val="007A3062"/>
    <w:rsid w:val="007B1D91"/>
    <w:rsid w:val="007C01CF"/>
    <w:rsid w:val="007C0720"/>
    <w:rsid w:val="007C415E"/>
    <w:rsid w:val="007C650F"/>
    <w:rsid w:val="007D3FBD"/>
    <w:rsid w:val="007D6471"/>
    <w:rsid w:val="007D6FC1"/>
    <w:rsid w:val="007F449F"/>
    <w:rsid w:val="00806D13"/>
    <w:rsid w:val="00810FD9"/>
    <w:rsid w:val="008148E8"/>
    <w:rsid w:val="00815DDE"/>
    <w:rsid w:val="008243FE"/>
    <w:rsid w:val="00833B8C"/>
    <w:rsid w:val="00844F29"/>
    <w:rsid w:val="00847920"/>
    <w:rsid w:val="00852892"/>
    <w:rsid w:val="00865610"/>
    <w:rsid w:val="008737DD"/>
    <w:rsid w:val="00874405"/>
    <w:rsid w:val="00882B48"/>
    <w:rsid w:val="00890C57"/>
    <w:rsid w:val="00890F10"/>
    <w:rsid w:val="00896B4C"/>
    <w:rsid w:val="008A329D"/>
    <w:rsid w:val="008A65BB"/>
    <w:rsid w:val="008A6D9F"/>
    <w:rsid w:val="008B62BF"/>
    <w:rsid w:val="008D22A1"/>
    <w:rsid w:val="008D4F45"/>
    <w:rsid w:val="008D77D8"/>
    <w:rsid w:val="008E268E"/>
    <w:rsid w:val="008E39C4"/>
    <w:rsid w:val="008E3C83"/>
    <w:rsid w:val="008E4DD7"/>
    <w:rsid w:val="008F6092"/>
    <w:rsid w:val="0090617D"/>
    <w:rsid w:val="00910C68"/>
    <w:rsid w:val="009166D5"/>
    <w:rsid w:val="00921659"/>
    <w:rsid w:val="00927B5D"/>
    <w:rsid w:val="00934666"/>
    <w:rsid w:val="009353FB"/>
    <w:rsid w:val="00940912"/>
    <w:rsid w:val="00947758"/>
    <w:rsid w:val="0095129D"/>
    <w:rsid w:val="00952E90"/>
    <w:rsid w:val="0095365C"/>
    <w:rsid w:val="009606B4"/>
    <w:rsid w:val="00961496"/>
    <w:rsid w:val="00982EDE"/>
    <w:rsid w:val="00991CE6"/>
    <w:rsid w:val="009921E9"/>
    <w:rsid w:val="00992607"/>
    <w:rsid w:val="009A1751"/>
    <w:rsid w:val="009A4394"/>
    <w:rsid w:val="009B36CF"/>
    <w:rsid w:val="009C1D94"/>
    <w:rsid w:val="009E2BCB"/>
    <w:rsid w:val="009E6588"/>
    <w:rsid w:val="009E658D"/>
    <w:rsid w:val="009F0AB6"/>
    <w:rsid w:val="009F1A19"/>
    <w:rsid w:val="00A03403"/>
    <w:rsid w:val="00A03AD5"/>
    <w:rsid w:val="00A06078"/>
    <w:rsid w:val="00A07E91"/>
    <w:rsid w:val="00A269F0"/>
    <w:rsid w:val="00A300AC"/>
    <w:rsid w:val="00A36407"/>
    <w:rsid w:val="00A41196"/>
    <w:rsid w:val="00A54747"/>
    <w:rsid w:val="00A564B8"/>
    <w:rsid w:val="00A63B90"/>
    <w:rsid w:val="00A7411A"/>
    <w:rsid w:val="00A826B1"/>
    <w:rsid w:val="00A93A51"/>
    <w:rsid w:val="00A95B99"/>
    <w:rsid w:val="00AA10E4"/>
    <w:rsid w:val="00AA5D06"/>
    <w:rsid w:val="00AB5BA6"/>
    <w:rsid w:val="00AC0CBA"/>
    <w:rsid w:val="00AC40A1"/>
    <w:rsid w:val="00AC65E0"/>
    <w:rsid w:val="00AC7455"/>
    <w:rsid w:val="00AD0426"/>
    <w:rsid w:val="00AD0A5D"/>
    <w:rsid w:val="00AD5449"/>
    <w:rsid w:val="00AE2CB4"/>
    <w:rsid w:val="00AE469C"/>
    <w:rsid w:val="00AE7DCE"/>
    <w:rsid w:val="00AF13D2"/>
    <w:rsid w:val="00AF3881"/>
    <w:rsid w:val="00AF5CED"/>
    <w:rsid w:val="00B01C15"/>
    <w:rsid w:val="00B06E47"/>
    <w:rsid w:val="00B145DD"/>
    <w:rsid w:val="00B3243D"/>
    <w:rsid w:val="00B4451D"/>
    <w:rsid w:val="00B5583A"/>
    <w:rsid w:val="00B64723"/>
    <w:rsid w:val="00B66777"/>
    <w:rsid w:val="00B668DB"/>
    <w:rsid w:val="00B73C66"/>
    <w:rsid w:val="00B75AB5"/>
    <w:rsid w:val="00B856CC"/>
    <w:rsid w:val="00B94852"/>
    <w:rsid w:val="00B95889"/>
    <w:rsid w:val="00BA3097"/>
    <w:rsid w:val="00BA3EB9"/>
    <w:rsid w:val="00BB1E31"/>
    <w:rsid w:val="00BC6A8D"/>
    <w:rsid w:val="00BD5E1C"/>
    <w:rsid w:val="00BF0119"/>
    <w:rsid w:val="00C0716E"/>
    <w:rsid w:val="00C14B40"/>
    <w:rsid w:val="00C20122"/>
    <w:rsid w:val="00C22DC7"/>
    <w:rsid w:val="00C23994"/>
    <w:rsid w:val="00C3158A"/>
    <w:rsid w:val="00C33707"/>
    <w:rsid w:val="00C35AC0"/>
    <w:rsid w:val="00C41750"/>
    <w:rsid w:val="00C57C59"/>
    <w:rsid w:val="00C57EF8"/>
    <w:rsid w:val="00C60137"/>
    <w:rsid w:val="00C606F3"/>
    <w:rsid w:val="00C6306B"/>
    <w:rsid w:val="00C717E7"/>
    <w:rsid w:val="00C74FFC"/>
    <w:rsid w:val="00C766FC"/>
    <w:rsid w:val="00C83797"/>
    <w:rsid w:val="00CA09D9"/>
    <w:rsid w:val="00CA10FC"/>
    <w:rsid w:val="00CA6FAB"/>
    <w:rsid w:val="00CC486F"/>
    <w:rsid w:val="00CE1CA1"/>
    <w:rsid w:val="00CF27A1"/>
    <w:rsid w:val="00D12449"/>
    <w:rsid w:val="00D140DA"/>
    <w:rsid w:val="00D31165"/>
    <w:rsid w:val="00D35731"/>
    <w:rsid w:val="00D4385A"/>
    <w:rsid w:val="00D46EA3"/>
    <w:rsid w:val="00D66849"/>
    <w:rsid w:val="00D71AD9"/>
    <w:rsid w:val="00D77B6C"/>
    <w:rsid w:val="00D80264"/>
    <w:rsid w:val="00D804BC"/>
    <w:rsid w:val="00D831C7"/>
    <w:rsid w:val="00D84E7D"/>
    <w:rsid w:val="00D907AD"/>
    <w:rsid w:val="00DA1B61"/>
    <w:rsid w:val="00DB0F48"/>
    <w:rsid w:val="00DB56DB"/>
    <w:rsid w:val="00DB7446"/>
    <w:rsid w:val="00DC0005"/>
    <w:rsid w:val="00DC1339"/>
    <w:rsid w:val="00DD3755"/>
    <w:rsid w:val="00DD59B8"/>
    <w:rsid w:val="00DD797C"/>
    <w:rsid w:val="00DE0941"/>
    <w:rsid w:val="00DE0BB5"/>
    <w:rsid w:val="00DE1C5C"/>
    <w:rsid w:val="00DE3F71"/>
    <w:rsid w:val="00DF26B7"/>
    <w:rsid w:val="00DF5C29"/>
    <w:rsid w:val="00DF5F45"/>
    <w:rsid w:val="00E01540"/>
    <w:rsid w:val="00E018B3"/>
    <w:rsid w:val="00E12AAB"/>
    <w:rsid w:val="00E214B9"/>
    <w:rsid w:val="00E229CF"/>
    <w:rsid w:val="00E2510B"/>
    <w:rsid w:val="00E26667"/>
    <w:rsid w:val="00E3735E"/>
    <w:rsid w:val="00E51D4B"/>
    <w:rsid w:val="00E5331F"/>
    <w:rsid w:val="00E74343"/>
    <w:rsid w:val="00E7470E"/>
    <w:rsid w:val="00E859F9"/>
    <w:rsid w:val="00E9712A"/>
    <w:rsid w:val="00EA02E3"/>
    <w:rsid w:val="00EA4133"/>
    <w:rsid w:val="00EA42FE"/>
    <w:rsid w:val="00EA5A4E"/>
    <w:rsid w:val="00EB1DCD"/>
    <w:rsid w:val="00EB79D1"/>
    <w:rsid w:val="00ED0551"/>
    <w:rsid w:val="00ED3AD5"/>
    <w:rsid w:val="00EE196B"/>
    <w:rsid w:val="00F10439"/>
    <w:rsid w:val="00F1301D"/>
    <w:rsid w:val="00F14E2A"/>
    <w:rsid w:val="00F14FE9"/>
    <w:rsid w:val="00F202EC"/>
    <w:rsid w:val="00F243B3"/>
    <w:rsid w:val="00F3328A"/>
    <w:rsid w:val="00F33AF8"/>
    <w:rsid w:val="00F35C2C"/>
    <w:rsid w:val="00F4401C"/>
    <w:rsid w:val="00F45548"/>
    <w:rsid w:val="00F46336"/>
    <w:rsid w:val="00F466DE"/>
    <w:rsid w:val="00F50B22"/>
    <w:rsid w:val="00F55AF7"/>
    <w:rsid w:val="00F624BB"/>
    <w:rsid w:val="00F674A2"/>
    <w:rsid w:val="00F703B9"/>
    <w:rsid w:val="00F73FE3"/>
    <w:rsid w:val="00F764F6"/>
    <w:rsid w:val="00F76B14"/>
    <w:rsid w:val="00F82B36"/>
    <w:rsid w:val="00F86F57"/>
    <w:rsid w:val="00F96CE1"/>
    <w:rsid w:val="00FA2FF2"/>
    <w:rsid w:val="00FA54A4"/>
    <w:rsid w:val="00FB228A"/>
    <w:rsid w:val="00FB744F"/>
    <w:rsid w:val="00FC7D49"/>
    <w:rsid w:val="00FD2195"/>
    <w:rsid w:val="00FD34D0"/>
    <w:rsid w:val="00FD3EC8"/>
    <w:rsid w:val="00FD5CDB"/>
    <w:rsid w:val="00FE44A7"/>
    <w:rsid w:val="00FE4D66"/>
    <w:rsid w:val="00FF09A3"/>
    <w:rsid w:val="00FF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5"/>
    <o:shapelayout v:ext="edit">
      <o:idmap v:ext="edit" data="2"/>
    </o:shapelayout>
  </w:shapeDefaults>
  <w:decimalSymbol w:val="."/>
  <w:listSeparator w:val=","/>
  <w14:docId w14:val="69A00FCE"/>
  <w15:docId w15:val="{7C869039-EE8B-4E58-B04E-0E6B8DB1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31ABC"/>
    <w:rPr>
      <w:rFonts w:ascii="Tahoma" w:hAnsi="Tahoma"/>
      <w:sz w:val="28"/>
      <w:szCs w:val="24"/>
    </w:rPr>
  </w:style>
  <w:style w:type="paragraph" w:styleId="Heading1">
    <w:name w:val="heading 1"/>
    <w:basedOn w:val="Normal"/>
    <w:next w:val="Normal"/>
    <w:qFormat/>
    <w:rsid w:val="00331ABC"/>
    <w:pPr>
      <w:keepNext/>
      <w:outlineLvl w:val="0"/>
    </w:pPr>
  </w:style>
  <w:style w:type="paragraph" w:styleId="Heading2">
    <w:name w:val="heading 2"/>
    <w:basedOn w:val="Normal"/>
    <w:next w:val="Normal"/>
    <w:qFormat/>
    <w:rsid w:val="00331ABC"/>
    <w:pPr>
      <w:keepNext/>
      <w:jc w:val="center"/>
      <w:outlineLvl w:val="1"/>
    </w:pPr>
  </w:style>
  <w:style w:type="paragraph" w:styleId="Heading3">
    <w:name w:val="heading 3"/>
    <w:basedOn w:val="Normal"/>
    <w:next w:val="Normal"/>
    <w:qFormat/>
    <w:rsid w:val="00331ABC"/>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umber">
    <w:name w:val="Chapter Number"/>
    <w:rsid w:val="00331ABC"/>
    <w:pPr>
      <w:widowControl w:val="0"/>
      <w:spacing w:line="580" w:lineRule="atLeast"/>
    </w:pPr>
    <w:rPr>
      <w:rFonts w:ascii="Tahoma" w:hAnsi="Tahoma"/>
      <w:b/>
      <w:color w:val="000000"/>
      <w:sz w:val="48"/>
    </w:rPr>
  </w:style>
  <w:style w:type="paragraph" w:customStyle="1" w:styleId="ChapterTitle">
    <w:name w:val="Chapter Title"/>
    <w:rsid w:val="00331ABC"/>
    <w:pPr>
      <w:widowControl w:val="0"/>
      <w:spacing w:after="1039" w:line="499" w:lineRule="atLeast"/>
    </w:pPr>
    <w:rPr>
      <w:rFonts w:ascii="Tahoma" w:hAnsi="Tahoma"/>
      <w:b/>
      <w:color w:val="000000"/>
      <w:sz w:val="41"/>
    </w:rPr>
  </w:style>
  <w:style w:type="paragraph" w:customStyle="1" w:styleId="SolutionstoQuestionsheader">
    <w:name w:val="&quot;Solutions to Questions header&quot;"/>
    <w:rsid w:val="00331ABC"/>
    <w:pPr>
      <w:widowControl w:val="0"/>
      <w:spacing w:before="240" w:after="480" w:line="240" w:lineRule="exact"/>
      <w:jc w:val="both"/>
    </w:pPr>
    <w:rPr>
      <w:rFonts w:ascii="Tahoma" w:hAnsi="Tahoma"/>
      <w:b/>
      <w:color w:val="000000"/>
      <w:sz w:val="24"/>
    </w:rPr>
  </w:style>
  <w:style w:type="paragraph" w:customStyle="1" w:styleId="Questions">
    <w:name w:val="Questions"/>
    <w:rsid w:val="00331ABC"/>
    <w:pPr>
      <w:tabs>
        <w:tab w:val="left" w:pos="720"/>
      </w:tabs>
      <w:spacing w:after="240" w:line="240" w:lineRule="exact"/>
    </w:pPr>
    <w:rPr>
      <w:rFonts w:ascii="Tahoma" w:hAnsi="Tahoma"/>
    </w:rPr>
  </w:style>
  <w:style w:type="paragraph" w:customStyle="1" w:styleId="QuestionsLeaders">
    <w:name w:val="QuestionsLeaders"/>
    <w:rsid w:val="00331ABC"/>
    <w:pPr>
      <w:tabs>
        <w:tab w:val="left" w:pos="360"/>
        <w:tab w:val="right" w:leader="dot" w:pos="4320"/>
      </w:tabs>
      <w:spacing w:line="240" w:lineRule="exact"/>
      <w:ind w:left="216" w:hanging="216"/>
    </w:pPr>
    <w:rPr>
      <w:rFonts w:ascii="Tahoma" w:hAnsi="Tahoma"/>
    </w:rPr>
  </w:style>
  <w:style w:type="paragraph" w:customStyle="1" w:styleId="QuestionsSub">
    <w:name w:val="QuestionsSub"/>
    <w:basedOn w:val="Normal"/>
    <w:rsid w:val="00331ABC"/>
    <w:pPr>
      <w:tabs>
        <w:tab w:val="left" w:pos="240"/>
        <w:tab w:val="left" w:pos="600"/>
        <w:tab w:val="left" w:pos="720"/>
      </w:tabs>
      <w:spacing w:line="240" w:lineRule="exact"/>
    </w:pPr>
    <w:rPr>
      <w:sz w:val="20"/>
      <w:szCs w:val="20"/>
    </w:rPr>
  </w:style>
  <w:style w:type="paragraph" w:customStyle="1" w:styleId="ProblemNumber">
    <w:name w:val="Problem Number"/>
    <w:link w:val="ProblemNumberChar"/>
    <w:rsid w:val="00331ABC"/>
    <w:pPr>
      <w:widowControl w:val="0"/>
      <w:spacing w:after="240" w:line="320" w:lineRule="atLeast"/>
    </w:pPr>
    <w:rPr>
      <w:rFonts w:ascii="Tahoma" w:hAnsi="Tahoma"/>
      <w:color w:val="000000"/>
      <w:sz w:val="28"/>
    </w:rPr>
  </w:style>
  <w:style w:type="paragraph" w:customStyle="1" w:styleId="QuestionsR">
    <w:name w:val="QuestionsR"/>
    <w:rsid w:val="00331ABC"/>
    <w:pPr>
      <w:jc w:val="right"/>
    </w:pPr>
    <w:rPr>
      <w:rFonts w:ascii="Tahoma" w:hAnsi="Tahoma"/>
    </w:rPr>
  </w:style>
  <w:style w:type="paragraph" w:customStyle="1" w:styleId="TextCentered">
    <w:name w:val="Text Centered"/>
    <w:basedOn w:val="Normal"/>
    <w:rsid w:val="00331ABC"/>
    <w:pPr>
      <w:spacing w:line="320" w:lineRule="exact"/>
      <w:jc w:val="center"/>
    </w:pPr>
    <w:rPr>
      <w:szCs w:val="20"/>
    </w:rPr>
  </w:style>
  <w:style w:type="paragraph" w:customStyle="1" w:styleId="TextLeft">
    <w:name w:val="Text Left"/>
    <w:basedOn w:val="Normal"/>
    <w:rsid w:val="00331ABC"/>
    <w:pPr>
      <w:spacing w:line="320" w:lineRule="exact"/>
    </w:pPr>
    <w:rPr>
      <w:szCs w:val="20"/>
    </w:rPr>
  </w:style>
  <w:style w:type="paragraph" w:customStyle="1" w:styleId="TextRight">
    <w:name w:val="Text Right"/>
    <w:rsid w:val="00331ABC"/>
    <w:pPr>
      <w:spacing w:line="320" w:lineRule="exact"/>
      <w:ind w:right="72"/>
      <w:jc w:val="right"/>
    </w:pPr>
    <w:rPr>
      <w:rFonts w:ascii="Tahoma" w:hAnsi="Tahoma"/>
      <w:sz w:val="28"/>
    </w:rPr>
  </w:style>
  <w:style w:type="paragraph" w:customStyle="1" w:styleId="NumberedPart">
    <w:name w:val="Numbered Part"/>
    <w:rsid w:val="00331ABC"/>
    <w:pPr>
      <w:widowControl w:val="0"/>
      <w:tabs>
        <w:tab w:val="decimal" w:pos="120"/>
        <w:tab w:val="left" w:pos="360"/>
        <w:tab w:val="left" w:pos="696"/>
        <w:tab w:val="left" w:pos="936"/>
      </w:tabs>
      <w:spacing w:line="320" w:lineRule="exact"/>
      <w:ind w:left="360" w:hanging="360"/>
    </w:pPr>
    <w:rPr>
      <w:rFonts w:ascii="Tahoma" w:hAnsi="Tahoma"/>
      <w:color w:val="000000"/>
      <w:sz w:val="28"/>
    </w:rPr>
  </w:style>
  <w:style w:type="paragraph" w:customStyle="1" w:styleId="TextLeader">
    <w:name w:val="Text Leader"/>
    <w:basedOn w:val="TextLeft"/>
    <w:rsid w:val="00331ABC"/>
    <w:pPr>
      <w:tabs>
        <w:tab w:val="left" w:pos="216"/>
        <w:tab w:val="left" w:pos="432"/>
        <w:tab w:val="right" w:leader="dot" w:pos="7200"/>
      </w:tabs>
      <w:ind w:left="216" w:right="172" w:hanging="216"/>
    </w:pPr>
    <w:rPr>
      <w:rFonts w:cs="Tahoma"/>
    </w:rPr>
  </w:style>
  <w:style w:type="paragraph" w:customStyle="1" w:styleId="TextLeftIndented">
    <w:name w:val="Text Left Indented"/>
    <w:basedOn w:val="TextLeft"/>
    <w:rsid w:val="00331ABC"/>
    <w:pPr>
      <w:ind w:left="360"/>
    </w:pPr>
  </w:style>
  <w:style w:type="paragraph" w:customStyle="1" w:styleId="ColumnHead">
    <w:name w:val="Column Head"/>
    <w:basedOn w:val="TextCentered"/>
    <w:rsid w:val="00331ABC"/>
    <w:pPr>
      <w:spacing w:line="240" w:lineRule="auto"/>
      <w:ind w:left="72" w:right="72"/>
    </w:pPr>
    <w:rPr>
      <w:bCs/>
      <w:i/>
      <w:iCs/>
    </w:rPr>
  </w:style>
  <w:style w:type="paragraph" w:customStyle="1" w:styleId="6pointlinespace">
    <w:name w:val="6 point line space"/>
    <w:basedOn w:val="Normal"/>
    <w:link w:val="6pointlinespaceChar"/>
    <w:rsid w:val="00331ABC"/>
    <w:pPr>
      <w:spacing w:line="120" w:lineRule="exact"/>
    </w:pPr>
    <w:rPr>
      <w:sz w:val="12"/>
    </w:rPr>
  </w:style>
  <w:style w:type="paragraph" w:customStyle="1" w:styleId="NumberedPartSub">
    <w:name w:val="Numbered Part Sub"/>
    <w:basedOn w:val="NumberedPart"/>
    <w:rsid w:val="00331ABC"/>
    <w:pPr>
      <w:ind w:left="691" w:hanging="691"/>
    </w:pPr>
  </w:style>
  <w:style w:type="paragraph" w:customStyle="1" w:styleId="Equation">
    <w:name w:val="Equation"/>
    <w:basedOn w:val="TextLeftIndented"/>
    <w:rsid w:val="00331ABC"/>
    <w:pPr>
      <w:spacing w:before="120" w:after="120" w:line="240" w:lineRule="auto"/>
    </w:pPr>
    <w:rPr>
      <w:rFonts w:cs="Tahoma"/>
    </w:rPr>
  </w:style>
  <w:style w:type="character" w:customStyle="1" w:styleId="MTEquationSection">
    <w:name w:val="MTEquationSection"/>
    <w:basedOn w:val="DefaultParagraphFont"/>
    <w:rsid w:val="00331ABC"/>
    <w:rPr>
      <w:vanish/>
      <w:color w:val="FF0000"/>
    </w:rPr>
  </w:style>
  <w:style w:type="paragraph" w:customStyle="1" w:styleId="rhL">
    <w:name w:val="rhL"/>
    <w:rsid w:val="00331ABC"/>
    <w:pPr>
      <w:widowControl w:val="0"/>
      <w:tabs>
        <w:tab w:val="right" w:pos="9360"/>
        <w:tab w:val="right" w:pos="12960"/>
      </w:tabs>
      <w:spacing w:line="240" w:lineRule="exact"/>
      <w:jc w:val="both"/>
    </w:pPr>
    <w:rPr>
      <w:rFonts w:ascii="Tahoma" w:hAnsi="Tahoma"/>
      <w:color w:val="000000"/>
    </w:rPr>
  </w:style>
  <w:style w:type="paragraph" w:customStyle="1" w:styleId="NumberedList">
    <w:name w:val="Numbered List"/>
    <w:rsid w:val="00331ABC"/>
    <w:pPr>
      <w:tabs>
        <w:tab w:val="decimal" w:pos="300"/>
        <w:tab w:val="left" w:pos="540"/>
      </w:tabs>
      <w:spacing w:after="120"/>
    </w:pPr>
    <w:rPr>
      <w:rFonts w:ascii="Tahoma" w:hAnsi="Tahoma"/>
      <w:sz w:val="28"/>
    </w:rPr>
  </w:style>
  <w:style w:type="paragraph" w:customStyle="1" w:styleId="EquationCentered">
    <w:name w:val="Equation Centered"/>
    <w:basedOn w:val="Equation"/>
    <w:rsid w:val="00331ABC"/>
    <w:pPr>
      <w:jc w:val="center"/>
    </w:pPr>
  </w:style>
  <w:style w:type="paragraph" w:customStyle="1" w:styleId="NLindEq">
    <w:name w:val="NLindEq"/>
    <w:basedOn w:val="Normal"/>
    <w:rsid w:val="00331ABC"/>
    <w:pPr>
      <w:widowControl w:val="0"/>
      <w:tabs>
        <w:tab w:val="decimal" w:pos="120"/>
        <w:tab w:val="left" w:pos="360"/>
        <w:tab w:val="left" w:pos="696"/>
        <w:tab w:val="left" w:pos="936"/>
      </w:tabs>
      <w:spacing w:before="280"/>
      <w:ind w:left="696" w:hanging="696"/>
    </w:pPr>
    <w:rPr>
      <w:color w:val="000000"/>
      <w:szCs w:val="20"/>
    </w:rPr>
  </w:style>
  <w:style w:type="character" w:styleId="PageNumber">
    <w:name w:val="page number"/>
    <w:basedOn w:val="DefaultParagraphFont"/>
    <w:rsid w:val="00331ABC"/>
  </w:style>
  <w:style w:type="paragraph" w:styleId="Footer">
    <w:name w:val="footer"/>
    <w:basedOn w:val="Normal"/>
    <w:rsid w:val="00331ABC"/>
    <w:pPr>
      <w:tabs>
        <w:tab w:val="center" w:pos="4320"/>
        <w:tab w:val="right" w:pos="8640"/>
      </w:tabs>
    </w:pPr>
  </w:style>
  <w:style w:type="paragraph" w:styleId="Header">
    <w:name w:val="header"/>
    <w:basedOn w:val="Normal"/>
    <w:rsid w:val="00331ABC"/>
    <w:pPr>
      <w:tabs>
        <w:tab w:val="center" w:pos="4320"/>
        <w:tab w:val="right" w:pos="8640"/>
      </w:tabs>
    </w:pPr>
  </w:style>
  <w:style w:type="paragraph" w:customStyle="1" w:styleId="bulleta">
    <w:name w:val="bullet+a"/>
    <w:basedOn w:val="Normal"/>
    <w:rsid w:val="00331ABC"/>
    <w:pPr>
      <w:spacing w:before="140" w:line="320" w:lineRule="exact"/>
      <w:ind w:left="240" w:hanging="240"/>
    </w:pPr>
  </w:style>
  <w:style w:type="paragraph" w:styleId="BalloonText">
    <w:name w:val="Balloon Text"/>
    <w:basedOn w:val="Normal"/>
    <w:semiHidden/>
    <w:rsid w:val="00331ABC"/>
    <w:rPr>
      <w:rFonts w:cs="Tahoma"/>
      <w:sz w:val="16"/>
      <w:szCs w:val="16"/>
    </w:rPr>
  </w:style>
  <w:style w:type="paragraph" w:customStyle="1" w:styleId="Journalentry">
    <w:name w:val="Journal entry"/>
    <w:basedOn w:val="Normal"/>
    <w:rsid w:val="00331ABC"/>
    <w:pPr>
      <w:tabs>
        <w:tab w:val="left" w:pos="720"/>
        <w:tab w:val="left" w:pos="1260"/>
        <w:tab w:val="right" w:leader="dot" w:pos="5040"/>
        <w:tab w:val="right" w:pos="6480"/>
        <w:tab w:val="right" w:pos="7920"/>
      </w:tabs>
    </w:pPr>
    <w:rPr>
      <w:rFonts w:eastAsia="Times" w:cs="Tahoma"/>
      <w:szCs w:val="20"/>
    </w:rPr>
  </w:style>
  <w:style w:type="paragraph" w:styleId="List">
    <w:name w:val="List"/>
    <w:basedOn w:val="Normal"/>
    <w:rsid w:val="00331ABC"/>
    <w:pPr>
      <w:ind w:left="360" w:hanging="360"/>
    </w:pPr>
    <w:rPr>
      <w:rFonts w:ascii="Times New Roman" w:hAnsi="Times New Roman"/>
      <w:sz w:val="24"/>
    </w:rPr>
  </w:style>
  <w:style w:type="character" w:styleId="CommentReference">
    <w:name w:val="annotation reference"/>
    <w:basedOn w:val="DefaultParagraphFont"/>
    <w:semiHidden/>
    <w:rsid w:val="00331ABC"/>
    <w:rPr>
      <w:sz w:val="16"/>
      <w:szCs w:val="16"/>
    </w:rPr>
  </w:style>
  <w:style w:type="paragraph" w:styleId="CommentText">
    <w:name w:val="annotation text"/>
    <w:basedOn w:val="Normal"/>
    <w:semiHidden/>
    <w:rsid w:val="00331ABC"/>
    <w:rPr>
      <w:sz w:val="20"/>
      <w:szCs w:val="20"/>
    </w:rPr>
  </w:style>
  <w:style w:type="paragraph" w:styleId="CommentSubject">
    <w:name w:val="annotation subject"/>
    <w:basedOn w:val="CommentText"/>
    <w:next w:val="CommentText"/>
    <w:semiHidden/>
    <w:rsid w:val="00331ABC"/>
    <w:rPr>
      <w:b/>
      <w:bCs/>
    </w:rPr>
  </w:style>
  <w:style w:type="paragraph" w:customStyle="1" w:styleId="NL">
    <w:name w:val="NL"/>
    <w:rsid w:val="00331ABC"/>
    <w:pPr>
      <w:widowControl w:val="0"/>
      <w:tabs>
        <w:tab w:val="decimal" w:pos="120"/>
        <w:tab w:val="left" w:pos="360"/>
        <w:tab w:val="left" w:pos="696"/>
        <w:tab w:val="left" w:pos="936"/>
      </w:tabs>
      <w:spacing w:line="320" w:lineRule="exact"/>
      <w:ind w:left="360" w:hanging="360"/>
    </w:pPr>
    <w:rPr>
      <w:rFonts w:ascii="Helvetica" w:hAnsi="Helvetica"/>
      <w:color w:val="000000"/>
      <w:sz w:val="28"/>
    </w:rPr>
  </w:style>
  <w:style w:type="paragraph" w:customStyle="1" w:styleId="Exercisenumber">
    <w:name w:val="Exercise number"/>
    <w:basedOn w:val="Normal"/>
    <w:rsid w:val="00331ABC"/>
    <w:pPr>
      <w:spacing w:after="160"/>
    </w:pPr>
    <w:rPr>
      <w:rFonts w:ascii="Helvetica" w:eastAsia="Times" w:hAnsi="Helvetica"/>
      <w:b/>
      <w:szCs w:val="20"/>
    </w:rPr>
  </w:style>
  <w:style w:type="paragraph" w:customStyle="1" w:styleId="Sectionheader">
    <w:name w:val="Section header"/>
    <w:basedOn w:val="Normal"/>
    <w:rsid w:val="00331ABC"/>
    <w:pPr>
      <w:tabs>
        <w:tab w:val="left" w:pos="360"/>
        <w:tab w:val="left" w:pos="720"/>
      </w:tabs>
      <w:spacing w:line="360" w:lineRule="auto"/>
    </w:pPr>
    <w:rPr>
      <w:rFonts w:ascii="Arial" w:hAnsi="Arial"/>
      <w:sz w:val="32"/>
      <w:szCs w:val="20"/>
    </w:rPr>
  </w:style>
  <w:style w:type="table" w:styleId="TableGrid">
    <w:name w:val="Table Grid"/>
    <w:basedOn w:val="TableNormal"/>
    <w:rsid w:val="00D46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pointlinespaceChar">
    <w:name w:val="6 point line space Char"/>
    <w:basedOn w:val="DefaultParagraphFont"/>
    <w:link w:val="6pointlinespace"/>
    <w:rsid w:val="00086C00"/>
    <w:rPr>
      <w:rFonts w:ascii="Tahoma" w:hAnsi="Tahoma"/>
      <w:sz w:val="12"/>
      <w:szCs w:val="24"/>
    </w:rPr>
  </w:style>
  <w:style w:type="character" w:customStyle="1" w:styleId="ProblemNumberChar">
    <w:name w:val="Problem Number Char"/>
    <w:basedOn w:val="DefaultParagraphFont"/>
    <w:link w:val="ProblemNumber"/>
    <w:rsid w:val="009166D5"/>
    <w:rPr>
      <w:rFonts w:ascii="Tahoma" w:hAnsi="Tahoma"/>
      <w:color w:val="000000"/>
      <w:sz w:val="28"/>
    </w:rPr>
  </w:style>
  <w:style w:type="paragraph" w:customStyle="1" w:styleId="3fourths">
    <w:name w:val="3fourths"/>
    <w:basedOn w:val="NL"/>
    <w:rsid w:val="00760886"/>
    <w:pPr>
      <w:spacing w:line="18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2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0.xml"/><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3.bin"/><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9.xml"/><Relationship Id="rId33" Type="http://schemas.openxmlformats.org/officeDocument/2006/relationships/image" Target="media/image9.wmf"/><Relationship Id="rId38" Type="http://schemas.openxmlformats.org/officeDocument/2006/relationships/oleObject" Target="embeddings/oleObject4.bin"/><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6.xml"/><Relationship Id="rId29" Type="http://schemas.openxmlformats.org/officeDocument/2006/relationships/oleObject" Target="embeddings/oleObject2.bin"/><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image" Target="media/image10.wmf"/><Relationship Id="rId40" Type="http://schemas.openxmlformats.org/officeDocument/2006/relationships/footer" Target="footer18.xml"/><Relationship Id="rId45" Type="http://schemas.openxmlformats.org/officeDocument/2006/relationships/footer" Target="footer2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image" Target="media/image8.wmf"/><Relationship Id="rId36" Type="http://schemas.openxmlformats.org/officeDocument/2006/relationships/footer" Target="footer16.xml"/><Relationship Id="rId49"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3.xml"/><Relationship Id="rId44" Type="http://schemas.openxmlformats.org/officeDocument/2006/relationships/oleObject" Target="embeddings/oleObject5.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image" Target="media/image11.wmf"/><Relationship Id="rId48" Type="http://schemas.openxmlformats.org/officeDocument/2006/relationships/footer" Target="footer24.xml"/><Relationship Id="rId8" Type="http://schemas.openxmlformats.org/officeDocument/2006/relationships/header" Target="header1.xml"/><Relationship Id="rId51" Type="http://schemas.openxmlformats.org/officeDocument/2006/relationships/footer" Target="foot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11e%20GNB%20Templates\11e%20Solutions%20Manu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9BD01-ABA0-4786-A6E9-4C9BBC3F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11e Solutions Manual template</Template>
  <TotalTime>6</TotalTime>
  <Pages>84</Pages>
  <Words>12535</Words>
  <Characters>69355</Characters>
  <Application>Microsoft Office Word</Application>
  <DocSecurity>0</DocSecurity>
  <Lines>577</Lines>
  <Paragraphs>163</Paragraphs>
  <ScaleCrop>false</ScaleCrop>
  <HeadingPairs>
    <vt:vector size="2" baseType="variant">
      <vt:variant>
        <vt:lpstr>Title</vt:lpstr>
      </vt:variant>
      <vt:variant>
        <vt:i4>1</vt:i4>
      </vt:variant>
    </vt:vector>
  </HeadingPairs>
  <TitlesOfParts>
    <vt:vector size="1" baseType="lpstr">
      <vt:lpstr>Chapter 3</vt:lpstr>
    </vt:vector>
  </TitlesOfParts>
  <Company>Wake Forest University</Company>
  <LinksUpToDate>false</LinksUpToDate>
  <CharactersWithSpaces>81727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Eric Noreen</dc:creator>
  <cp:lastModifiedBy>Pete Brewer</cp:lastModifiedBy>
  <cp:revision>4</cp:revision>
  <cp:lastPrinted>2010-03-31T16:59:00Z</cp:lastPrinted>
  <dcterms:created xsi:type="dcterms:W3CDTF">2016-04-27T15:31:00Z</dcterms:created>
  <dcterms:modified xsi:type="dcterms:W3CDTF">2016-08-12T21:03:00Z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-1115992723</vt:i4>
  </property>
  <property fmtid="{D5CDD505-2E9C-101B-9397-08002B2CF9AE}" pid="3" name="_EmailSubject">
    <vt:lpwstr>Chapters 1-4</vt:lpwstr>
  </property>
  <property fmtid="{D5CDD505-2E9C-101B-9397-08002B2CF9AE}" pid="4" name="_AuthorEmail">
    <vt:lpwstr>bmw.accuracycounts@charter.net</vt:lpwstr>
  </property>
  <property fmtid="{D5CDD505-2E9C-101B-9397-08002B2CF9AE}" pid="5" name="_AuthorEmailDisplayName">
    <vt:lpwstr>Beth Woods</vt:lpwstr>
  </property>
  <property fmtid="{D5CDD505-2E9C-101B-9397-08002B2CF9AE}" pid="6" name="_ReviewingToolsShownOnce">
    <vt:lpwstr/>
  </property>
</Properties>
</file>