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17471" w14:textId="77777777" w:rsidR="002552FD" w:rsidRPr="00603185" w:rsidRDefault="002552FD" w:rsidP="00603185">
      <w:pPr>
        <w:jc w:val="center"/>
        <w:rPr>
          <w:b/>
        </w:rPr>
      </w:pPr>
      <w:r w:rsidRPr="00603185">
        <w:rPr>
          <w:b/>
        </w:rPr>
        <w:t>Chapter 2: Business (Corporate) Finance</w:t>
      </w:r>
    </w:p>
    <w:p w14:paraId="4E4D04A4" w14:textId="77777777" w:rsidR="00F71BA6" w:rsidRPr="00603185" w:rsidRDefault="00F71BA6" w:rsidP="00603185">
      <w:pPr>
        <w:jc w:val="center"/>
        <w:rPr>
          <w:b/>
        </w:rPr>
      </w:pPr>
    </w:p>
    <w:p w14:paraId="7BB7EF80" w14:textId="77777777" w:rsidR="002552FD" w:rsidRPr="00603185" w:rsidRDefault="002552FD" w:rsidP="00603185">
      <w:pPr>
        <w:rPr>
          <w:b/>
        </w:rPr>
      </w:pPr>
      <w:r w:rsidRPr="00603185">
        <w:rPr>
          <w:b/>
        </w:rPr>
        <w:t>Multiple Choice Questions</w:t>
      </w:r>
    </w:p>
    <w:p w14:paraId="5A6BFF3A" w14:textId="77777777" w:rsidR="005D587A" w:rsidRPr="00647E56" w:rsidRDefault="002552FD" w:rsidP="005D587A">
      <w:r w:rsidRPr="00603185">
        <w:t>1.</w:t>
      </w:r>
      <w:r w:rsidR="00603185">
        <w:t xml:space="preserve"> </w:t>
      </w:r>
      <w:r w:rsidR="00474D80">
        <w:t>Section:</w:t>
      </w:r>
      <w:r w:rsidR="00603185">
        <w:t xml:space="preserve"> </w:t>
      </w:r>
      <w:r w:rsidR="005D587A" w:rsidRPr="00647E56">
        <w:t>2.1 Types of Business Organizations</w:t>
      </w:r>
    </w:p>
    <w:p w14:paraId="7C2B4C7A" w14:textId="77777777" w:rsidR="00B3076C" w:rsidRPr="00603185" w:rsidRDefault="00B3076C" w:rsidP="00603185">
      <w:r w:rsidRPr="00603185">
        <w:t>Learning Objective</w:t>
      </w:r>
      <w:r w:rsidR="00EF49BA" w:rsidRPr="00603185">
        <w:t xml:space="preserve"> 2.1</w:t>
      </w:r>
    </w:p>
    <w:p w14:paraId="2421E08E" w14:textId="77777777" w:rsidR="008B2C3C" w:rsidRPr="00603185" w:rsidRDefault="008B2C3C" w:rsidP="00603185">
      <w:r w:rsidRPr="00603185">
        <w:t xml:space="preserve">Level of difficulty: </w:t>
      </w:r>
      <w:r w:rsidR="008C7603">
        <w:t>Intermediate</w:t>
      </w:r>
    </w:p>
    <w:p w14:paraId="1673DB52" w14:textId="77777777" w:rsidR="00B61646" w:rsidRDefault="00B61646" w:rsidP="00B61646">
      <w:pPr>
        <w:rPr>
          <w:rFonts w:ascii="Times" w:hAnsi="Times" w:cs="Times"/>
          <w:color w:val="000000"/>
          <w:shd w:val="clear" w:color="auto" w:fill="FFFFFF"/>
        </w:rPr>
      </w:pPr>
      <w:bookmarkStart w:id="0" w:name="_Hlk21514991"/>
      <w:r>
        <w:rPr>
          <w:rFonts w:ascii="Times" w:hAnsi="Times" w:cs="Times"/>
          <w:color w:val="000000"/>
          <w:shd w:val="clear" w:color="auto" w:fill="FFFFFF"/>
        </w:rPr>
        <w:t>CPA: Finance</w:t>
      </w:r>
    </w:p>
    <w:bookmarkEnd w:id="0"/>
    <w:p w14:paraId="42B0615B" w14:textId="77777777" w:rsidR="008B2C3C" w:rsidRPr="00603185" w:rsidRDefault="008B2C3C" w:rsidP="00603185">
      <w:r w:rsidRPr="00603185">
        <w:t>Solution: D</w:t>
      </w:r>
    </w:p>
    <w:p w14:paraId="0393BBA0" w14:textId="77777777" w:rsidR="008B2C3C" w:rsidRPr="00603185" w:rsidRDefault="008B2C3C" w:rsidP="00603185">
      <w:r w:rsidRPr="00603185">
        <w:t xml:space="preserve">Most partnerships are </w:t>
      </w:r>
      <w:r w:rsidR="00FC5D02" w:rsidRPr="00603185">
        <w:t xml:space="preserve">formed </w:t>
      </w:r>
      <w:r w:rsidRPr="00603185">
        <w:t xml:space="preserve">in the professional services areas such as </w:t>
      </w:r>
      <w:r w:rsidR="00FC5D02" w:rsidRPr="00603185">
        <w:t xml:space="preserve">in </w:t>
      </w:r>
      <w:r w:rsidRPr="00603185">
        <w:t xml:space="preserve">accounting, investment banking, </w:t>
      </w:r>
      <w:r w:rsidR="00FC5D02" w:rsidRPr="00603185">
        <w:t>and medical professions</w:t>
      </w:r>
      <w:r w:rsidRPr="00603185">
        <w:t xml:space="preserve">. Factories </w:t>
      </w:r>
      <w:r w:rsidR="00FC5D02" w:rsidRPr="00603185">
        <w:t xml:space="preserve">(including a foundry) </w:t>
      </w:r>
      <w:r w:rsidRPr="00603185">
        <w:t xml:space="preserve">are the least likely </w:t>
      </w:r>
      <w:r w:rsidR="00FC5D02" w:rsidRPr="00603185">
        <w:t>to be operated as a partnership</w:t>
      </w:r>
      <w:r w:rsidRPr="00603185">
        <w:t>.</w:t>
      </w:r>
    </w:p>
    <w:p w14:paraId="55919B40" w14:textId="77777777" w:rsidR="002552FD" w:rsidRPr="00603185" w:rsidRDefault="002552FD" w:rsidP="00603185"/>
    <w:p w14:paraId="4DFDD3F2" w14:textId="77777777" w:rsidR="00B3076C" w:rsidRPr="00603185" w:rsidRDefault="002552FD" w:rsidP="00603185">
      <w:r w:rsidRPr="00603185">
        <w:t>2.</w:t>
      </w:r>
      <w:r w:rsidR="00603185">
        <w:t xml:space="preserve"> </w:t>
      </w:r>
      <w:r w:rsidR="00474D80">
        <w:t>Section:</w:t>
      </w:r>
      <w:r w:rsidR="005D587A">
        <w:t xml:space="preserve"> </w:t>
      </w:r>
      <w:r w:rsidR="005D587A" w:rsidRPr="00647E56">
        <w:t>2.1 Types of Business Organizations</w:t>
      </w:r>
    </w:p>
    <w:p w14:paraId="1DB8C1C2" w14:textId="77777777" w:rsidR="00B3076C" w:rsidRPr="00603185" w:rsidRDefault="00B3076C" w:rsidP="00603185">
      <w:r w:rsidRPr="00603185">
        <w:t>Learning Objective</w:t>
      </w:r>
      <w:r w:rsidR="007E5FAF" w:rsidRPr="00603185">
        <w:t xml:space="preserve"> 2.1</w:t>
      </w:r>
    </w:p>
    <w:p w14:paraId="53EDF6F5" w14:textId="77777777" w:rsidR="00266A88" w:rsidRPr="00603185" w:rsidRDefault="00FC5D02" w:rsidP="00603185">
      <w:r w:rsidRPr="00603185">
        <w:t xml:space="preserve">Level of difficulty: </w:t>
      </w:r>
      <w:r w:rsidR="008C7603">
        <w:t>Intermediate</w:t>
      </w:r>
    </w:p>
    <w:p w14:paraId="084833AE" w14:textId="77777777" w:rsidR="00B61646" w:rsidRDefault="00B61646" w:rsidP="00B61646">
      <w:pPr>
        <w:rPr>
          <w:rFonts w:ascii="Times" w:hAnsi="Times" w:cs="Times"/>
          <w:color w:val="000000"/>
          <w:shd w:val="clear" w:color="auto" w:fill="FFFFFF"/>
        </w:rPr>
      </w:pPr>
      <w:r>
        <w:rPr>
          <w:rFonts w:ascii="Times" w:hAnsi="Times" w:cs="Times"/>
          <w:color w:val="000000"/>
          <w:shd w:val="clear" w:color="auto" w:fill="FFFFFF"/>
        </w:rPr>
        <w:t>CPA: Finance</w:t>
      </w:r>
    </w:p>
    <w:p w14:paraId="6B27F9C8" w14:textId="77777777" w:rsidR="00266A88" w:rsidRPr="00603185" w:rsidRDefault="00266A88" w:rsidP="00603185">
      <w:r w:rsidRPr="00603185">
        <w:t>Solution: B</w:t>
      </w:r>
    </w:p>
    <w:p w14:paraId="77A65342" w14:textId="41ED7BA5" w:rsidR="00266A88" w:rsidRPr="00603185" w:rsidRDefault="0092795F" w:rsidP="00603185">
      <w:r>
        <w:t>L</w:t>
      </w:r>
      <w:r w:rsidR="00266A88" w:rsidRPr="00603185">
        <w:t>imited and general partnerships are generally formed for tax reasons.</w:t>
      </w:r>
      <w:r w:rsidR="007E5FAF" w:rsidRPr="00603185">
        <w:t xml:space="preserve">  However, </w:t>
      </w:r>
      <w:proofErr w:type="gramStart"/>
      <w:r w:rsidR="007E5FAF" w:rsidRPr="00603185">
        <w:t>as long as</w:t>
      </w:r>
      <w:proofErr w:type="gramEnd"/>
      <w:r w:rsidR="007E5FAF" w:rsidRPr="00603185">
        <w:t xml:space="preserve"> a trust pays out all its income to its income holders, and owns the debt and equity, the use of debt can be maximized to reduce or eliminate corporate income tax.</w:t>
      </w:r>
    </w:p>
    <w:p w14:paraId="42D4F081" w14:textId="77777777" w:rsidR="002552FD" w:rsidRPr="00603185" w:rsidRDefault="002552FD" w:rsidP="00603185"/>
    <w:p w14:paraId="7E1B637F" w14:textId="77777777" w:rsidR="00A14E5A" w:rsidRPr="00603185" w:rsidRDefault="00B97CCA" w:rsidP="00A14E5A">
      <w:r>
        <w:t>3</w:t>
      </w:r>
      <w:r w:rsidR="00A14E5A" w:rsidRPr="00603185">
        <w:t>.</w:t>
      </w:r>
      <w:r w:rsidR="00122D46">
        <w:t xml:space="preserve"> </w:t>
      </w:r>
      <w:r w:rsidR="00A14E5A">
        <w:t xml:space="preserve">Section: </w:t>
      </w:r>
      <w:r w:rsidR="00A14E5A" w:rsidRPr="00647E56">
        <w:t>2.1 Types of Business Organizations</w:t>
      </w:r>
    </w:p>
    <w:p w14:paraId="7BC4E8C8" w14:textId="77777777" w:rsidR="00A14E5A" w:rsidRPr="00603185" w:rsidRDefault="00A14E5A" w:rsidP="00A14E5A">
      <w:r w:rsidRPr="00603185">
        <w:t>Learning Objective 2.1</w:t>
      </w:r>
    </w:p>
    <w:p w14:paraId="4C23455B" w14:textId="77777777" w:rsidR="00A14E5A" w:rsidRPr="00603185" w:rsidRDefault="00A14E5A" w:rsidP="00A14E5A">
      <w:r w:rsidRPr="00603185">
        <w:t xml:space="preserve">Level of difficulty: </w:t>
      </w:r>
      <w:r w:rsidR="008C7603">
        <w:t>Intermediate</w:t>
      </w:r>
    </w:p>
    <w:p w14:paraId="63DD2E0D" w14:textId="77777777" w:rsidR="00B61646" w:rsidRDefault="00B61646" w:rsidP="00B61646">
      <w:pPr>
        <w:rPr>
          <w:rFonts w:ascii="Times" w:hAnsi="Times" w:cs="Times"/>
          <w:color w:val="000000"/>
          <w:shd w:val="clear" w:color="auto" w:fill="FFFFFF"/>
        </w:rPr>
      </w:pPr>
      <w:r>
        <w:rPr>
          <w:rFonts w:ascii="Times" w:hAnsi="Times" w:cs="Times"/>
          <w:color w:val="000000"/>
          <w:shd w:val="clear" w:color="auto" w:fill="FFFFFF"/>
        </w:rPr>
        <w:t>CPA: Finance</w:t>
      </w:r>
    </w:p>
    <w:p w14:paraId="002881EA" w14:textId="77777777" w:rsidR="00A14E5A" w:rsidRPr="00603185" w:rsidRDefault="00A14E5A" w:rsidP="00A14E5A">
      <w:r w:rsidRPr="00603185">
        <w:t>Solution: D</w:t>
      </w:r>
    </w:p>
    <w:p w14:paraId="2D0C96EC" w14:textId="337BA4EB" w:rsidR="00A14E5A" w:rsidRDefault="00A14E5A" w:rsidP="00A14E5A">
      <w:r w:rsidRPr="00603185">
        <w:t>In a sole proprietorship, income is taxed at the personal tax rate.</w:t>
      </w:r>
    </w:p>
    <w:p w14:paraId="2972A417" w14:textId="2E0DBC3B" w:rsidR="00B61646" w:rsidRDefault="00B61646" w:rsidP="00A14E5A"/>
    <w:p w14:paraId="0517C835" w14:textId="77777777" w:rsidR="00B61646" w:rsidRPr="00603185" w:rsidRDefault="00B61646" w:rsidP="00B61646">
      <w:r>
        <w:t xml:space="preserve">4. Section: </w:t>
      </w:r>
      <w:r w:rsidRPr="00647E56">
        <w:t>2.1 Types of Business Organizations</w:t>
      </w:r>
    </w:p>
    <w:p w14:paraId="7C6842FC" w14:textId="77777777" w:rsidR="00B61646" w:rsidRPr="00603185" w:rsidRDefault="00B61646" w:rsidP="00B61646">
      <w:r w:rsidRPr="00603185">
        <w:t>Learning Objective 2.1</w:t>
      </w:r>
    </w:p>
    <w:p w14:paraId="46DEC46B" w14:textId="77777777" w:rsidR="00B61646" w:rsidRPr="00603185" w:rsidRDefault="00B61646" w:rsidP="00B61646">
      <w:r w:rsidRPr="00603185">
        <w:t xml:space="preserve">Level of difficulty: </w:t>
      </w:r>
      <w:r>
        <w:t>Intermediate</w:t>
      </w:r>
    </w:p>
    <w:p w14:paraId="6FE99CAD" w14:textId="77777777" w:rsidR="00157943" w:rsidRDefault="00157943" w:rsidP="00157943">
      <w:pPr>
        <w:rPr>
          <w:rFonts w:ascii="Times" w:hAnsi="Times" w:cs="Times"/>
          <w:color w:val="000000"/>
          <w:shd w:val="clear" w:color="auto" w:fill="FFFFFF"/>
        </w:rPr>
      </w:pPr>
      <w:r>
        <w:rPr>
          <w:rFonts w:ascii="Times" w:hAnsi="Times" w:cs="Times"/>
          <w:color w:val="000000"/>
          <w:shd w:val="clear" w:color="auto" w:fill="FFFFFF"/>
        </w:rPr>
        <w:t>CPA: Finance</w:t>
      </w:r>
    </w:p>
    <w:p w14:paraId="6B2214E9" w14:textId="478CD28C" w:rsidR="00B61646" w:rsidRPr="00603185" w:rsidRDefault="00B61646" w:rsidP="00B61646">
      <w:r w:rsidRPr="00603185">
        <w:t xml:space="preserve">Solution: </w:t>
      </w:r>
      <w:r>
        <w:t>B</w:t>
      </w:r>
    </w:p>
    <w:p w14:paraId="5FFAEDE9" w14:textId="632124D8" w:rsidR="00B61646" w:rsidRDefault="00B61646" w:rsidP="00A14E5A"/>
    <w:p w14:paraId="7DF3E6B0" w14:textId="184B554B" w:rsidR="000F2B80" w:rsidRPr="00603185" w:rsidRDefault="000F2B80" w:rsidP="000F2B80">
      <w:r>
        <w:t>5.</w:t>
      </w:r>
      <w:r w:rsidRPr="000F2B80">
        <w:t xml:space="preserve"> </w:t>
      </w:r>
      <w:r>
        <w:t xml:space="preserve">Section: </w:t>
      </w:r>
      <w:r w:rsidRPr="00647E56">
        <w:t>2.1 Types of Business Organizations</w:t>
      </w:r>
    </w:p>
    <w:p w14:paraId="10E5F3C3" w14:textId="77777777" w:rsidR="000F2B80" w:rsidRPr="00603185" w:rsidRDefault="000F2B80" w:rsidP="000F2B80">
      <w:r w:rsidRPr="00603185">
        <w:t>Learning Objective 2.1</w:t>
      </w:r>
    </w:p>
    <w:p w14:paraId="60C54333" w14:textId="77777777" w:rsidR="000F2B80" w:rsidRPr="00603185" w:rsidRDefault="000F2B80" w:rsidP="000F2B80">
      <w:r w:rsidRPr="00603185">
        <w:t xml:space="preserve">Level of difficulty: </w:t>
      </w:r>
      <w:r>
        <w:t>Intermediate</w:t>
      </w:r>
    </w:p>
    <w:p w14:paraId="751B833A" w14:textId="77777777" w:rsidR="00157943" w:rsidRDefault="00157943" w:rsidP="00157943">
      <w:pPr>
        <w:rPr>
          <w:rFonts w:ascii="Times" w:hAnsi="Times" w:cs="Times"/>
          <w:color w:val="000000"/>
          <w:shd w:val="clear" w:color="auto" w:fill="FFFFFF"/>
        </w:rPr>
      </w:pPr>
      <w:r>
        <w:rPr>
          <w:rFonts w:ascii="Times" w:hAnsi="Times" w:cs="Times"/>
          <w:color w:val="000000"/>
          <w:shd w:val="clear" w:color="auto" w:fill="FFFFFF"/>
        </w:rPr>
        <w:t>CPA: Finance</w:t>
      </w:r>
    </w:p>
    <w:p w14:paraId="0AAFE0AF" w14:textId="20CB250E" w:rsidR="000F2B80" w:rsidRPr="00603185" w:rsidRDefault="000F2B80" w:rsidP="000F2B80">
      <w:r w:rsidRPr="00603185">
        <w:t xml:space="preserve">Solution: </w:t>
      </w:r>
      <w:r>
        <w:t>D</w:t>
      </w:r>
    </w:p>
    <w:p w14:paraId="098F6603" w14:textId="5CF6AA66" w:rsidR="000F2B80" w:rsidRPr="00603185" w:rsidRDefault="000F2B80" w:rsidP="00A14E5A"/>
    <w:p w14:paraId="570695F4" w14:textId="77777777" w:rsidR="00A14E5A" w:rsidRPr="00603185" w:rsidRDefault="00A14E5A" w:rsidP="00A14E5A"/>
    <w:p w14:paraId="32B39F09" w14:textId="4EAD4182" w:rsidR="00A14E5A" w:rsidRPr="00603185" w:rsidRDefault="000F2B80" w:rsidP="00A14E5A">
      <w:r>
        <w:t>6</w:t>
      </w:r>
      <w:r w:rsidR="00A14E5A" w:rsidRPr="00603185">
        <w:t xml:space="preserve">. </w:t>
      </w:r>
      <w:r w:rsidR="00A14E5A">
        <w:t xml:space="preserve">Section: </w:t>
      </w:r>
      <w:r w:rsidR="00A14E5A" w:rsidRPr="00647E56">
        <w:t>2.1 Types of Business Organizations</w:t>
      </w:r>
    </w:p>
    <w:p w14:paraId="2FE8FD9A" w14:textId="77777777" w:rsidR="00A14E5A" w:rsidRPr="00603185" w:rsidRDefault="00A14E5A" w:rsidP="00A14E5A">
      <w:r w:rsidRPr="00603185">
        <w:t>Learning Objective 2.1</w:t>
      </w:r>
    </w:p>
    <w:p w14:paraId="1855D4EA" w14:textId="77777777" w:rsidR="00A14E5A" w:rsidRPr="00603185" w:rsidRDefault="00A14E5A" w:rsidP="00A14E5A">
      <w:r w:rsidRPr="00603185">
        <w:t xml:space="preserve"> Level of difficulty: </w:t>
      </w:r>
      <w:r w:rsidR="008C7603">
        <w:t>Intermediate</w:t>
      </w:r>
    </w:p>
    <w:p w14:paraId="171379C6" w14:textId="77777777" w:rsidR="00B61646" w:rsidRDefault="00B61646" w:rsidP="00B61646">
      <w:pPr>
        <w:rPr>
          <w:rFonts w:ascii="Times" w:hAnsi="Times" w:cs="Times"/>
          <w:color w:val="000000"/>
          <w:shd w:val="clear" w:color="auto" w:fill="FFFFFF"/>
        </w:rPr>
      </w:pPr>
      <w:r>
        <w:rPr>
          <w:rFonts w:ascii="Times" w:hAnsi="Times" w:cs="Times"/>
          <w:color w:val="000000"/>
          <w:shd w:val="clear" w:color="auto" w:fill="FFFFFF"/>
        </w:rPr>
        <w:t>CPA: Finance</w:t>
      </w:r>
    </w:p>
    <w:p w14:paraId="2FD5D1ED" w14:textId="77777777" w:rsidR="00A14E5A" w:rsidRPr="00603185" w:rsidRDefault="00A14E5A" w:rsidP="00A14E5A">
      <w:r w:rsidRPr="00603185">
        <w:t>Solution: A</w:t>
      </w:r>
    </w:p>
    <w:p w14:paraId="38E33E6D" w14:textId="77777777" w:rsidR="00A14E5A" w:rsidRPr="00603185" w:rsidRDefault="00A14E5A" w:rsidP="00A14E5A">
      <w:r w:rsidRPr="00603185">
        <w:lastRenderedPageBreak/>
        <w:t>A trust has more tax advantages than a corporation because income passes through trusts without any corporate tax to the unit owners. Unit holders pay tax on the income received. It avoids the double taxation of a corporation.</w:t>
      </w:r>
    </w:p>
    <w:p w14:paraId="00DEA076" w14:textId="77777777" w:rsidR="00A14E5A" w:rsidRPr="00603185" w:rsidRDefault="00A14E5A" w:rsidP="00A14E5A"/>
    <w:p w14:paraId="77BE7F91" w14:textId="67B6E686" w:rsidR="00A14E5A" w:rsidRPr="00603185" w:rsidRDefault="000F2B80" w:rsidP="00A14E5A">
      <w:r>
        <w:t>7</w:t>
      </w:r>
      <w:r w:rsidR="00A14E5A" w:rsidRPr="00603185">
        <w:t xml:space="preserve">. </w:t>
      </w:r>
      <w:r w:rsidR="00A14E5A">
        <w:t xml:space="preserve">Section: </w:t>
      </w:r>
      <w:r w:rsidR="00A14E5A" w:rsidRPr="00647E56">
        <w:t>2.1 Types of Business Organizations</w:t>
      </w:r>
    </w:p>
    <w:p w14:paraId="6230E06D" w14:textId="77777777" w:rsidR="00A14E5A" w:rsidRPr="00603185" w:rsidRDefault="00A14E5A" w:rsidP="00A14E5A">
      <w:r w:rsidRPr="00603185">
        <w:t>Learning Objective 2.1</w:t>
      </w:r>
    </w:p>
    <w:p w14:paraId="081E99A1" w14:textId="77777777" w:rsidR="00A14E5A" w:rsidRPr="00603185" w:rsidRDefault="00A14E5A" w:rsidP="00A14E5A">
      <w:r w:rsidRPr="00603185">
        <w:t xml:space="preserve">Level of difficulty: </w:t>
      </w:r>
      <w:r w:rsidR="008C7603">
        <w:t>Intermediate</w:t>
      </w:r>
    </w:p>
    <w:p w14:paraId="7B0AFBE6" w14:textId="77777777" w:rsidR="000F2B80" w:rsidRDefault="000F2B80" w:rsidP="000F2B80">
      <w:pPr>
        <w:rPr>
          <w:rFonts w:ascii="Times" w:hAnsi="Times" w:cs="Times"/>
          <w:color w:val="000000"/>
          <w:shd w:val="clear" w:color="auto" w:fill="FFFFFF"/>
        </w:rPr>
      </w:pPr>
      <w:r>
        <w:rPr>
          <w:rFonts w:ascii="Times" w:hAnsi="Times" w:cs="Times"/>
          <w:color w:val="000000"/>
          <w:shd w:val="clear" w:color="auto" w:fill="FFFFFF"/>
        </w:rPr>
        <w:t>CPA: Finance</w:t>
      </w:r>
    </w:p>
    <w:p w14:paraId="54D93D86" w14:textId="6EB69BC3" w:rsidR="000F2B80" w:rsidRDefault="00A14E5A" w:rsidP="00A14E5A">
      <w:r w:rsidRPr="00603185">
        <w:t xml:space="preserve">Solution: A </w:t>
      </w:r>
    </w:p>
    <w:p w14:paraId="18F87BC6" w14:textId="02FA3BEA" w:rsidR="00A14E5A" w:rsidRPr="00603185" w:rsidRDefault="00A14E5A" w:rsidP="00A14E5A">
      <w:r w:rsidRPr="00603185">
        <w:t xml:space="preserve">The corporate form is the most popular form of business. While its ownership and control are separated, it does have double taxation in that both the income of the business and </w:t>
      </w:r>
      <w:r w:rsidR="0092795F">
        <w:t xml:space="preserve">the </w:t>
      </w:r>
      <w:r w:rsidRPr="00603185">
        <w:t>income passed to shareholders are taxed.</w:t>
      </w:r>
    </w:p>
    <w:p w14:paraId="0FB11CF2" w14:textId="77777777" w:rsidR="00A14E5A" w:rsidRDefault="00A14E5A" w:rsidP="005D587A"/>
    <w:p w14:paraId="18B0245E" w14:textId="6E82760F" w:rsidR="005D587A" w:rsidRPr="00647E56" w:rsidRDefault="000F2B80" w:rsidP="005D587A">
      <w:r>
        <w:t>8</w:t>
      </w:r>
      <w:r w:rsidR="00717A9E" w:rsidRPr="00603185">
        <w:t>.</w:t>
      </w:r>
      <w:r w:rsidR="00603185">
        <w:t xml:space="preserve"> </w:t>
      </w:r>
      <w:r w:rsidR="00474D80">
        <w:t>Section:</w:t>
      </w:r>
      <w:r w:rsidR="005D587A">
        <w:t xml:space="preserve"> </w:t>
      </w:r>
      <w:r w:rsidR="005D587A" w:rsidRPr="00647E56">
        <w:t>2.2 The Goals of the Corporation</w:t>
      </w:r>
    </w:p>
    <w:p w14:paraId="386FE352" w14:textId="77777777" w:rsidR="00B3076C" w:rsidRPr="00603185" w:rsidRDefault="00B3076C" w:rsidP="00603185">
      <w:r w:rsidRPr="00603185">
        <w:t>Learning Objective</w:t>
      </w:r>
      <w:r w:rsidR="00934BB4" w:rsidRPr="00603185">
        <w:t xml:space="preserve"> 2.2</w:t>
      </w:r>
    </w:p>
    <w:p w14:paraId="37708AF8" w14:textId="77777777" w:rsidR="00266A88" w:rsidRPr="00603185" w:rsidRDefault="00FC5D02" w:rsidP="00603185">
      <w:r w:rsidRPr="00603185">
        <w:t xml:space="preserve">Level of difficulty: </w:t>
      </w:r>
      <w:r w:rsidR="008C7603">
        <w:t>Intermediate</w:t>
      </w:r>
    </w:p>
    <w:p w14:paraId="697F18A8" w14:textId="77777777" w:rsidR="000F2B80" w:rsidRDefault="000F2B80" w:rsidP="000F2B80">
      <w:pPr>
        <w:rPr>
          <w:rFonts w:ascii="Times" w:hAnsi="Times" w:cs="Times"/>
          <w:color w:val="000000"/>
          <w:shd w:val="clear" w:color="auto" w:fill="FFFFFF"/>
        </w:rPr>
      </w:pPr>
      <w:r>
        <w:rPr>
          <w:rFonts w:ascii="Times" w:hAnsi="Times" w:cs="Times"/>
          <w:color w:val="000000"/>
          <w:shd w:val="clear" w:color="auto" w:fill="FFFFFF"/>
        </w:rPr>
        <w:t>CPA: Finance</w:t>
      </w:r>
    </w:p>
    <w:p w14:paraId="73901F30" w14:textId="77777777" w:rsidR="00266A88" w:rsidRPr="00603185" w:rsidRDefault="00266A88" w:rsidP="00603185">
      <w:r w:rsidRPr="00603185">
        <w:t xml:space="preserve">Solution: </w:t>
      </w:r>
      <w:r w:rsidR="002E45FA" w:rsidRPr="00603185">
        <w:t>C</w:t>
      </w:r>
    </w:p>
    <w:p w14:paraId="7B095F22" w14:textId="77777777" w:rsidR="002552FD" w:rsidRPr="00603185" w:rsidRDefault="002E45FA" w:rsidP="00603185">
      <w:r w:rsidRPr="00603185">
        <w:t>The goal of a corporat</w:t>
      </w:r>
      <w:r w:rsidR="007E5FAF" w:rsidRPr="00603185">
        <w:t xml:space="preserve">ion </w:t>
      </w:r>
      <w:r w:rsidRPr="00603185">
        <w:t>is to maximize shareholders’ wealth.</w:t>
      </w:r>
    </w:p>
    <w:p w14:paraId="31938E5E" w14:textId="77777777" w:rsidR="00266A88" w:rsidRPr="00603185" w:rsidRDefault="00266A88" w:rsidP="00603185"/>
    <w:p w14:paraId="04C97F19" w14:textId="274A9E37" w:rsidR="005D587A" w:rsidRPr="00647E56" w:rsidRDefault="000F2B80" w:rsidP="005D587A">
      <w:r>
        <w:t>9</w:t>
      </w:r>
      <w:r w:rsidR="002552FD" w:rsidRPr="00603185">
        <w:t>.</w:t>
      </w:r>
      <w:r w:rsidR="00603185">
        <w:t xml:space="preserve"> </w:t>
      </w:r>
      <w:r w:rsidR="00474D80">
        <w:t>Section:</w:t>
      </w:r>
      <w:r w:rsidR="005D587A">
        <w:t xml:space="preserve"> </w:t>
      </w:r>
      <w:r w:rsidR="005D587A" w:rsidRPr="00647E56">
        <w:t>2.</w:t>
      </w:r>
      <w:r w:rsidR="0003274E">
        <w:t>4</w:t>
      </w:r>
      <w:r w:rsidR="005D587A" w:rsidRPr="00647E56">
        <w:t xml:space="preserve"> </w:t>
      </w:r>
      <w:r w:rsidR="0003274E">
        <w:t xml:space="preserve">Aligning </w:t>
      </w:r>
      <w:r w:rsidR="00EF18B1">
        <w:t>Managers’ and Owners’ Interest</w:t>
      </w:r>
    </w:p>
    <w:p w14:paraId="411D987B" w14:textId="77777777" w:rsidR="00B3076C" w:rsidRPr="00603185" w:rsidRDefault="00B3076C" w:rsidP="00603185">
      <w:r w:rsidRPr="00603185">
        <w:t>Learning Objective</w:t>
      </w:r>
      <w:r w:rsidR="009F6E54" w:rsidRPr="00603185">
        <w:t xml:space="preserve"> 2.</w:t>
      </w:r>
      <w:r w:rsidR="003C7287">
        <w:t>4</w:t>
      </w:r>
    </w:p>
    <w:p w14:paraId="276F7B94" w14:textId="77777777" w:rsidR="00266A88" w:rsidRPr="00603185" w:rsidRDefault="00FC5D02" w:rsidP="00603185">
      <w:r w:rsidRPr="00603185">
        <w:t xml:space="preserve">Level of difficulty: </w:t>
      </w:r>
      <w:r w:rsidR="008C7603">
        <w:t>Intermediate</w:t>
      </w:r>
    </w:p>
    <w:p w14:paraId="18232B02" w14:textId="77777777" w:rsidR="000F2B80" w:rsidRDefault="000F2B80" w:rsidP="000F2B80">
      <w:pPr>
        <w:rPr>
          <w:rFonts w:ascii="Times" w:hAnsi="Times" w:cs="Times"/>
          <w:color w:val="000000"/>
          <w:shd w:val="clear" w:color="auto" w:fill="FFFFFF"/>
        </w:rPr>
      </w:pPr>
      <w:r>
        <w:rPr>
          <w:rFonts w:ascii="Times" w:hAnsi="Times" w:cs="Times"/>
          <w:color w:val="000000"/>
          <w:shd w:val="clear" w:color="auto" w:fill="FFFFFF"/>
        </w:rPr>
        <w:t>CPA: Finance</w:t>
      </w:r>
    </w:p>
    <w:p w14:paraId="7AE4AEE2" w14:textId="77777777" w:rsidR="00266A88" w:rsidRPr="00603185" w:rsidRDefault="00266A88" w:rsidP="00603185">
      <w:r w:rsidRPr="00603185">
        <w:t>Solution: D</w:t>
      </w:r>
    </w:p>
    <w:p w14:paraId="3216174D" w14:textId="77777777" w:rsidR="00266A88" w:rsidRPr="00603185" w:rsidRDefault="00266A88" w:rsidP="00603185">
      <w:r w:rsidRPr="00603185">
        <w:t>Market prices are the main concern of shareholders.</w:t>
      </w:r>
    </w:p>
    <w:p w14:paraId="1488C0EA" w14:textId="77777777" w:rsidR="002552FD" w:rsidRPr="00603185" w:rsidRDefault="002552FD" w:rsidP="00603185"/>
    <w:p w14:paraId="5D5D7F9D" w14:textId="4E300AB7" w:rsidR="005D587A" w:rsidRPr="00647E56" w:rsidRDefault="000F2B80" w:rsidP="005D587A">
      <w:r>
        <w:t>10</w:t>
      </w:r>
      <w:r w:rsidR="00B97CCA">
        <w:t xml:space="preserve"> </w:t>
      </w:r>
      <w:r w:rsidR="00474D80">
        <w:t>Section:</w:t>
      </w:r>
      <w:r w:rsidR="005D587A">
        <w:t xml:space="preserve"> </w:t>
      </w:r>
      <w:r w:rsidR="005D587A" w:rsidRPr="00647E56">
        <w:t>2.</w:t>
      </w:r>
      <w:r w:rsidR="00EF18B1">
        <w:t>4</w:t>
      </w:r>
      <w:r w:rsidR="005D587A" w:rsidRPr="00647E56">
        <w:t xml:space="preserve"> </w:t>
      </w:r>
      <w:r w:rsidR="00EF18B1">
        <w:t>Aligning Managers’ and Owners’ Interest</w:t>
      </w:r>
      <w:r w:rsidR="00EF18B1" w:rsidRPr="00647E56">
        <w:t xml:space="preserve"> </w:t>
      </w:r>
    </w:p>
    <w:p w14:paraId="66F5831F" w14:textId="77777777" w:rsidR="00B3076C" w:rsidRPr="00603185" w:rsidRDefault="00B3076C" w:rsidP="00603185">
      <w:r w:rsidRPr="00603185">
        <w:t>Learning Objective</w:t>
      </w:r>
      <w:r w:rsidR="009F6E54" w:rsidRPr="00603185">
        <w:t xml:space="preserve"> 2.</w:t>
      </w:r>
      <w:r w:rsidR="003C7287">
        <w:t>4</w:t>
      </w:r>
    </w:p>
    <w:p w14:paraId="73B43B56" w14:textId="77777777" w:rsidR="00FC5D02" w:rsidRPr="00603185" w:rsidRDefault="00FC5D02" w:rsidP="00603185">
      <w:r w:rsidRPr="00603185">
        <w:t xml:space="preserve">Level of difficulty: </w:t>
      </w:r>
      <w:r w:rsidR="008C7603">
        <w:t>Intermediate</w:t>
      </w:r>
    </w:p>
    <w:p w14:paraId="49506580" w14:textId="77777777" w:rsidR="000F2B80" w:rsidRDefault="000F2B80" w:rsidP="000F2B80">
      <w:pPr>
        <w:rPr>
          <w:rFonts w:ascii="Times" w:hAnsi="Times" w:cs="Times"/>
          <w:color w:val="000000"/>
          <w:shd w:val="clear" w:color="auto" w:fill="FFFFFF"/>
        </w:rPr>
      </w:pPr>
      <w:r>
        <w:rPr>
          <w:rFonts w:ascii="Times" w:hAnsi="Times" w:cs="Times"/>
          <w:color w:val="000000"/>
          <w:shd w:val="clear" w:color="auto" w:fill="FFFFFF"/>
        </w:rPr>
        <w:t>CPA: Finance</w:t>
      </w:r>
    </w:p>
    <w:p w14:paraId="645554D7" w14:textId="77777777" w:rsidR="00FC5D02" w:rsidRPr="00603185" w:rsidRDefault="00FC5D02" w:rsidP="00603185">
      <w:r w:rsidRPr="00603185">
        <w:t>Solution: B</w:t>
      </w:r>
    </w:p>
    <w:p w14:paraId="38A4AD06" w14:textId="77777777" w:rsidR="002552FD" w:rsidRPr="00603185" w:rsidRDefault="002552FD" w:rsidP="00603185"/>
    <w:p w14:paraId="208E8EC1" w14:textId="7F530C0D" w:rsidR="00A14E5A" w:rsidRPr="00603185" w:rsidRDefault="000F2B80" w:rsidP="00A14E5A">
      <w:r>
        <w:t>11</w:t>
      </w:r>
      <w:r w:rsidR="00A14E5A" w:rsidRPr="00603185">
        <w:t xml:space="preserve">. </w:t>
      </w:r>
      <w:r w:rsidR="00A14E5A">
        <w:t xml:space="preserve">Section: </w:t>
      </w:r>
      <w:r w:rsidR="00A14E5A" w:rsidRPr="00647E56">
        <w:t>2.</w:t>
      </w:r>
      <w:r w:rsidR="00EF18B1">
        <w:t>4</w:t>
      </w:r>
      <w:r w:rsidR="00A14E5A" w:rsidRPr="00647E56">
        <w:t xml:space="preserve"> </w:t>
      </w:r>
      <w:r w:rsidR="00EF18B1">
        <w:t>Aligning Managers’ and Owners’ Interest</w:t>
      </w:r>
      <w:r w:rsidR="00EF18B1" w:rsidRPr="00647E56">
        <w:t xml:space="preserve"> </w:t>
      </w:r>
    </w:p>
    <w:p w14:paraId="18075835" w14:textId="77777777" w:rsidR="00A14E5A" w:rsidRPr="00603185" w:rsidRDefault="00A14E5A" w:rsidP="00A14E5A">
      <w:r w:rsidRPr="00603185">
        <w:t>Learning Objective 2.</w:t>
      </w:r>
      <w:r w:rsidR="003C7287">
        <w:t>4</w:t>
      </w:r>
    </w:p>
    <w:p w14:paraId="6CCFB7C7" w14:textId="77777777" w:rsidR="00A14E5A" w:rsidRPr="00603185" w:rsidRDefault="00A14E5A" w:rsidP="00A14E5A">
      <w:r w:rsidRPr="00603185">
        <w:t xml:space="preserve">Level of difficulty: </w:t>
      </w:r>
      <w:r w:rsidR="008C7603">
        <w:t>Intermediate</w:t>
      </w:r>
    </w:p>
    <w:p w14:paraId="31FA1808" w14:textId="77777777" w:rsidR="000F2B80" w:rsidRDefault="000F2B80" w:rsidP="000F2B80">
      <w:pPr>
        <w:rPr>
          <w:rFonts w:ascii="Times" w:hAnsi="Times" w:cs="Times"/>
          <w:color w:val="000000"/>
          <w:shd w:val="clear" w:color="auto" w:fill="FFFFFF"/>
        </w:rPr>
      </w:pPr>
      <w:r>
        <w:rPr>
          <w:rFonts w:ascii="Times" w:hAnsi="Times" w:cs="Times"/>
          <w:color w:val="000000"/>
          <w:shd w:val="clear" w:color="auto" w:fill="FFFFFF"/>
        </w:rPr>
        <w:t>CPA: Finance</w:t>
      </w:r>
    </w:p>
    <w:p w14:paraId="77CA34EA" w14:textId="3002476F" w:rsidR="00A14E5A" w:rsidRPr="00603185" w:rsidRDefault="00A14E5A" w:rsidP="00A14E5A">
      <w:r w:rsidRPr="00603185">
        <w:t>Solution: A</w:t>
      </w:r>
    </w:p>
    <w:p w14:paraId="235CFD4E" w14:textId="77777777" w:rsidR="00A14E5A" w:rsidRDefault="00A14E5A" w:rsidP="00603185"/>
    <w:p w14:paraId="416E5C66" w14:textId="2C3E00C3" w:rsidR="00B3076C" w:rsidRPr="00603185" w:rsidRDefault="0003274E" w:rsidP="00603185">
      <w:r>
        <w:t>12</w:t>
      </w:r>
      <w:r w:rsidR="002552FD" w:rsidRPr="00603185">
        <w:t>.</w:t>
      </w:r>
      <w:r w:rsidR="00603185">
        <w:t xml:space="preserve"> </w:t>
      </w:r>
      <w:r w:rsidR="00474D80">
        <w:t>Section:</w:t>
      </w:r>
      <w:r w:rsidR="005D587A">
        <w:t xml:space="preserve"> </w:t>
      </w:r>
      <w:r w:rsidR="00BA0C79" w:rsidRPr="00603185">
        <w:t>2.</w:t>
      </w:r>
      <w:r w:rsidR="00EF18B1">
        <w:t>5</w:t>
      </w:r>
      <w:r w:rsidR="005D587A">
        <w:t xml:space="preserve"> Corporate Finance</w:t>
      </w:r>
    </w:p>
    <w:p w14:paraId="41DB7E56" w14:textId="77777777" w:rsidR="00B3076C" w:rsidRPr="00603185" w:rsidRDefault="00B3076C" w:rsidP="00603185">
      <w:r w:rsidRPr="00603185">
        <w:t>Learning Objective</w:t>
      </w:r>
      <w:r w:rsidR="00BA0C79" w:rsidRPr="00603185">
        <w:t xml:space="preserve"> 2.5</w:t>
      </w:r>
    </w:p>
    <w:p w14:paraId="1C8A7572" w14:textId="77777777" w:rsidR="00FC5D02" w:rsidRPr="00603185" w:rsidRDefault="00FC5D02" w:rsidP="00603185">
      <w:r w:rsidRPr="00603185">
        <w:t xml:space="preserve">Level of difficulty: </w:t>
      </w:r>
      <w:r w:rsidR="008C7603">
        <w:t>Intermediate</w:t>
      </w:r>
    </w:p>
    <w:p w14:paraId="0E08E899" w14:textId="77777777" w:rsidR="0003274E" w:rsidRDefault="0003274E" w:rsidP="0003274E">
      <w:pPr>
        <w:rPr>
          <w:rFonts w:ascii="Times" w:hAnsi="Times" w:cs="Times"/>
          <w:color w:val="000000"/>
          <w:shd w:val="clear" w:color="auto" w:fill="FFFFFF"/>
        </w:rPr>
      </w:pPr>
      <w:r>
        <w:rPr>
          <w:rFonts w:ascii="Times" w:hAnsi="Times" w:cs="Times"/>
          <w:color w:val="000000"/>
          <w:shd w:val="clear" w:color="auto" w:fill="FFFFFF"/>
        </w:rPr>
        <w:t>CPA: Finance</w:t>
      </w:r>
    </w:p>
    <w:p w14:paraId="06C865D8" w14:textId="77777777" w:rsidR="00FC5D02" w:rsidRPr="00603185" w:rsidRDefault="00FC5D02" w:rsidP="00603185">
      <w:r w:rsidRPr="00603185">
        <w:t>Solution: A</w:t>
      </w:r>
    </w:p>
    <w:p w14:paraId="50F7B143" w14:textId="77777777" w:rsidR="002552FD" w:rsidRPr="00603185" w:rsidRDefault="00FC5D02" w:rsidP="00603185">
      <w:r w:rsidRPr="00603185">
        <w:t>All except choice A are concerns of capital budgeting.</w:t>
      </w:r>
    </w:p>
    <w:p w14:paraId="49582E1B" w14:textId="77777777" w:rsidR="00FC5D02" w:rsidRPr="00603185" w:rsidRDefault="00FC5D02" w:rsidP="00603185"/>
    <w:p w14:paraId="648443D9" w14:textId="77777777" w:rsidR="0003274E" w:rsidRDefault="0003274E" w:rsidP="005D587A"/>
    <w:p w14:paraId="56EDA8AF" w14:textId="3890487D" w:rsidR="005D587A" w:rsidRPr="00647E56" w:rsidRDefault="0003274E" w:rsidP="005D587A">
      <w:r>
        <w:t>13</w:t>
      </w:r>
      <w:r w:rsidR="002552FD" w:rsidRPr="00603185">
        <w:t>.</w:t>
      </w:r>
      <w:r w:rsidR="00603185">
        <w:t xml:space="preserve"> </w:t>
      </w:r>
      <w:r w:rsidR="00474D80">
        <w:t>Section:</w:t>
      </w:r>
      <w:r w:rsidR="005D587A">
        <w:t xml:space="preserve"> </w:t>
      </w:r>
      <w:r w:rsidR="005D587A" w:rsidRPr="00647E56">
        <w:t>2.</w:t>
      </w:r>
      <w:r w:rsidR="00EF18B1">
        <w:t>6</w:t>
      </w:r>
      <w:r w:rsidR="005D587A" w:rsidRPr="00647E56">
        <w:t xml:space="preserve"> Finance Careers and the</w:t>
      </w:r>
      <w:r w:rsidR="005D587A">
        <w:t xml:space="preserve"> </w:t>
      </w:r>
      <w:r w:rsidR="005D587A" w:rsidRPr="00647E56">
        <w:t>Organization of the Finance</w:t>
      </w:r>
      <w:r w:rsidR="005D587A">
        <w:t xml:space="preserve"> </w:t>
      </w:r>
      <w:r w:rsidR="005D587A" w:rsidRPr="00647E56">
        <w:t>Function</w:t>
      </w:r>
    </w:p>
    <w:p w14:paraId="766D2A79" w14:textId="77777777" w:rsidR="00B3076C" w:rsidRPr="00603185" w:rsidRDefault="00B3076C" w:rsidP="00603185">
      <w:r w:rsidRPr="00603185">
        <w:t>Learning Objective</w:t>
      </w:r>
      <w:r w:rsidR="00BA0C79" w:rsidRPr="00603185">
        <w:t xml:space="preserve"> 2.6</w:t>
      </w:r>
    </w:p>
    <w:p w14:paraId="5503492F" w14:textId="77777777" w:rsidR="00294FE4" w:rsidRPr="00603185" w:rsidRDefault="00294FE4" w:rsidP="00603185">
      <w:r w:rsidRPr="00603185">
        <w:t xml:space="preserve">Level of difficulty: </w:t>
      </w:r>
      <w:r w:rsidR="008C7603">
        <w:t>Basic</w:t>
      </w:r>
    </w:p>
    <w:p w14:paraId="1FCDA1A7" w14:textId="77777777" w:rsidR="0003274E" w:rsidRDefault="0003274E" w:rsidP="0003274E">
      <w:pPr>
        <w:rPr>
          <w:rFonts w:ascii="Times" w:hAnsi="Times" w:cs="Times"/>
          <w:color w:val="000000"/>
          <w:shd w:val="clear" w:color="auto" w:fill="FFFFFF"/>
        </w:rPr>
      </w:pPr>
      <w:r>
        <w:rPr>
          <w:rFonts w:ascii="Times" w:hAnsi="Times" w:cs="Times"/>
          <w:color w:val="000000"/>
          <w:shd w:val="clear" w:color="auto" w:fill="FFFFFF"/>
        </w:rPr>
        <w:t>CPA: Finance</w:t>
      </w:r>
    </w:p>
    <w:p w14:paraId="7A1B7932" w14:textId="77777777" w:rsidR="00294FE4" w:rsidRPr="00603185" w:rsidRDefault="00294FE4" w:rsidP="00603185">
      <w:r w:rsidRPr="00603185">
        <w:t>Solution: B</w:t>
      </w:r>
    </w:p>
    <w:p w14:paraId="0B056D4D" w14:textId="404B89C3" w:rsidR="002552FD" w:rsidRPr="00603185" w:rsidRDefault="00EE6450" w:rsidP="00603185">
      <w:proofErr w:type="gramStart"/>
      <w:r w:rsidRPr="00603185">
        <w:t>Generally speaking</w:t>
      </w:r>
      <w:r w:rsidR="003949D7">
        <w:t>,</w:t>
      </w:r>
      <w:r w:rsidRPr="00603185">
        <w:t xml:space="preserve"> the</w:t>
      </w:r>
      <w:proofErr w:type="gramEnd"/>
      <w:r w:rsidRPr="00603185">
        <w:t xml:space="preserve"> treasurer does finance-related activities while the controller </w:t>
      </w:r>
      <w:r w:rsidR="001117D4">
        <w:t>and accountant do</w:t>
      </w:r>
      <w:r w:rsidRPr="00603185">
        <w:t xml:space="preserve"> the accounting-related activities.</w:t>
      </w:r>
    </w:p>
    <w:p w14:paraId="6A3ED971" w14:textId="77777777" w:rsidR="00EE6450" w:rsidRPr="00603185" w:rsidRDefault="00EE6450" w:rsidP="00603185"/>
    <w:p w14:paraId="0828C648" w14:textId="4D9980DA" w:rsidR="00B3076C" w:rsidRPr="00603185" w:rsidRDefault="0003274E" w:rsidP="00603185">
      <w:r>
        <w:t>14</w:t>
      </w:r>
      <w:r w:rsidR="002552FD" w:rsidRPr="00603185">
        <w:t>.</w:t>
      </w:r>
      <w:r w:rsidR="00603185">
        <w:t xml:space="preserve"> </w:t>
      </w:r>
      <w:r w:rsidR="00474D80">
        <w:t>Section:</w:t>
      </w:r>
      <w:r w:rsidR="005D587A">
        <w:t xml:space="preserve"> </w:t>
      </w:r>
      <w:r w:rsidR="005D587A" w:rsidRPr="00647E56">
        <w:t>2.</w:t>
      </w:r>
      <w:r w:rsidR="00EF18B1">
        <w:t>6</w:t>
      </w:r>
      <w:r w:rsidR="005D587A" w:rsidRPr="00647E56">
        <w:t xml:space="preserve"> Finance Careers and the</w:t>
      </w:r>
      <w:r w:rsidR="005D587A">
        <w:t xml:space="preserve"> </w:t>
      </w:r>
      <w:r w:rsidR="005D587A" w:rsidRPr="00647E56">
        <w:t>Organization of the Finance</w:t>
      </w:r>
      <w:r w:rsidR="005D587A">
        <w:t xml:space="preserve"> </w:t>
      </w:r>
      <w:r w:rsidR="005D587A" w:rsidRPr="00647E56">
        <w:t>Function</w:t>
      </w:r>
    </w:p>
    <w:p w14:paraId="1F4B5FCC" w14:textId="77777777" w:rsidR="00B3076C" w:rsidRPr="00603185" w:rsidRDefault="00B3076C" w:rsidP="00603185">
      <w:r w:rsidRPr="00603185">
        <w:t>Learning Objective</w:t>
      </w:r>
      <w:r w:rsidR="00C06CF5" w:rsidRPr="00603185">
        <w:t xml:space="preserve"> 2.6</w:t>
      </w:r>
    </w:p>
    <w:p w14:paraId="29A6CBF5" w14:textId="77777777" w:rsidR="00294FE4" w:rsidRPr="00603185" w:rsidRDefault="00294FE4" w:rsidP="00603185">
      <w:r w:rsidRPr="00603185">
        <w:t xml:space="preserve">Level of difficulty: </w:t>
      </w:r>
      <w:r w:rsidR="008C7603">
        <w:t>Intermediate</w:t>
      </w:r>
    </w:p>
    <w:p w14:paraId="6E75A7AA" w14:textId="77777777" w:rsidR="00EF18B1" w:rsidRDefault="00EF18B1" w:rsidP="00EF18B1">
      <w:pPr>
        <w:rPr>
          <w:rFonts w:ascii="Times" w:hAnsi="Times" w:cs="Times"/>
          <w:color w:val="000000"/>
          <w:shd w:val="clear" w:color="auto" w:fill="FFFFFF"/>
        </w:rPr>
      </w:pPr>
      <w:r>
        <w:rPr>
          <w:rFonts w:ascii="Times" w:hAnsi="Times" w:cs="Times"/>
          <w:color w:val="000000"/>
          <w:shd w:val="clear" w:color="auto" w:fill="FFFFFF"/>
        </w:rPr>
        <w:t>CPA: Finance</w:t>
      </w:r>
    </w:p>
    <w:p w14:paraId="7EEB4E57" w14:textId="77777777" w:rsidR="00294FE4" w:rsidRPr="00603185" w:rsidRDefault="00294FE4" w:rsidP="00603185">
      <w:r w:rsidRPr="00603185">
        <w:t>Solution: B</w:t>
      </w:r>
    </w:p>
    <w:p w14:paraId="242965BB" w14:textId="77777777" w:rsidR="00EE6450" w:rsidRDefault="001117D4" w:rsidP="00603185">
      <w:r>
        <w:t>The</w:t>
      </w:r>
      <w:r w:rsidR="00EE6450" w:rsidRPr="00603185">
        <w:t xml:space="preserve"> treasurer </w:t>
      </w:r>
      <w:r>
        <w:t>would usually have the responsibility of credit management</w:t>
      </w:r>
      <w:r w:rsidR="004931A5">
        <w:t>.</w:t>
      </w:r>
    </w:p>
    <w:p w14:paraId="63306FCD" w14:textId="77777777" w:rsidR="00DF01AF" w:rsidRPr="00603185" w:rsidRDefault="00DF01AF" w:rsidP="00603185"/>
    <w:p w14:paraId="543E0681" w14:textId="77777777" w:rsidR="00A715F9" w:rsidRPr="00603185" w:rsidRDefault="00A715F9" w:rsidP="00603185">
      <w:pPr>
        <w:rPr>
          <w:b/>
        </w:rPr>
      </w:pPr>
      <w:r w:rsidRPr="00603185">
        <w:rPr>
          <w:b/>
        </w:rPr>
        <w:t>Practice Problems</w:t>
      </w:r>
    </w:p>
    <w:p w14:paraId="6A8C6671" w14:textId="77777777" w:rsidR="00085F81" w:rsidRDefault="00085F81" w:rsidP="00603185">
      <w:pPr>
        <w:rPr>
          <w:b/>
        </w:rPr>
      </w:pPr>
      <w:r w:rsidRPr="0046366E">
        <w:rPr>
          <w:b/>
        </w:rPr>
        <w:t>Basic</w:t>
      </w:r>
    </w:p>
    <w:p w14:paraId="2742E640" w14:textId="14F0FDB2" w:rsidR="00B3076C" w:rsidRPr="00603185" w:rsidRDefault="00EF18B1" w:rsidP="00603185">
      <w:r>
        <w:t>15</w:t>
      </w:r>
      <w:r w:rsidR="001C089C" w:rsidRPr="00603185">
        <w:t>.</w:t>
      </w:r>
      <w:r w:rsidR="00603185">
        <w:t xml:space="preserve"> </w:t>
      </w:r>
      <w:r w:rsidR="00474D80">
        <w:t>Section:</w:t>
      </w:r>
      <w:r w:rsidR="005D587A">
        <w:t xml:space="preserve"> </w:t>
      </w:r>
      <w:r w:rsidR="005D587A" w:rsidRPr="00647E56">
        <w:t>2.1 Types of Business Organizations</w:t>
      </w:r>
    </w:p>
    <w:p w14:paraId="4C87FFFD" w14:textId="77777777" w:rsidR="00B3076C" w:rsidRPr="00603185" w:rsidRDefault="00B3076C" w:rsidP="00603185">
      <w:r w:rsidRPr="00603185">
        <w:t>Learning Objective</w:t>
      </w:r>
      <w:r w:rsidR="0001757A" w:rsidRPr="00603185">
        <w:t xml:space="preserve"> 2.1</w:t>
      </w:r>
    </w:p>
    <w:p w14:paraId="1874657A" w14:textId="77777777" w:rsidR="001C089C" w:rsidRPr="00603185" w:rsidRDefault="001C089C" w:rsidP="00603185">
      <w:r w:rsidRPr="00603185">
        <w:t xml:space="preserve">Level of difficulty: </w:t>
      </w:r>
      <w:r w:rsidR="008C7603">
        <w:t>Basic</w:t>
      </w:r>
    </w:p>
    <w:p w14:paraId="61DEF5EC" w14:textId="77777777" w:rsidR="00EF18B1" w:rsidRDefault="00EF18B1" w:rsidP="00EF18B1">
      <w:pPr>
        <w:rPr>
          <w:rFonts w:ascii="Times" w:hAnsi="Times" w:cs="Times"/>
          <w:color w:val="000000"/>
          <w:shd w:val="clear" w:color="auto" w:fill="FFFFFF"/>
        </w:rPr>
      </w:pPr>
      <w:r>
        <w:rPr>
          <w:rFonts w:ascii="Times" w:hAnsi="Times" w:cs="Times"/>
          <w:color w:val="000000"/>
          <w:shd w:val="clear" w:color="auto" w:fill="FFFFFF"/>
        </w:rPr>
        <w:t>CPA: Finance</w:t>
      </w:r>
    </w:p>
    <w:p w14:paraId="4465C79F" w14:textId="77777777" w:rsidR="001C089C" w:rsidRPr="00603185" w:rsidRDefault="001C089C" w:rsidP="00603185">
      <w:r w:rsidRPr="00603185">
        <w:t>Solution:</w:t>
      </w:r>
    </w:p>
    <w:p w14:paraId="0FA7F17C" w14:textId="77777777" w:rsidR="002552FD" w:rsidRPr="00603185" w:rsidRDefault="00D371E9" w:rsidP="00603185">
      <w:r w:rsidRPr="00603185">
        <w:t>The four major forms of business organization are:</w:t>
      </w:r>
    </w:p>
    <w:p w14:paraId="38E7E9E7" w14:textId="77777777" w:rsidR="00D371E9" w:rsidRPr="00603185" w:rsidRDefault="00D371E9" w:rsidP="00603185">
      <w:r w:rsidRPr="00603185">
        <w:t>i)</w:t>
      </w:r>
      <w:r w:rsidR="00603185">
        <w:t xml:space="preserve"> </w:t>
      </w:r>
      <w:r w:rsidRPr="00603185">
        <w:t>Sole proprietorship – a business owned and operated by one person</w:t>
      </w:r>
    </w:p>
    <w:p w14:paraId="3405242D" w14:textId="77777777" w:rsidR="00D371E9" w:rsidRPr="00603185" w:rsidRDefault="00D371E9" w:rsidP="00603185">
      <w:r w:rsidRPr="00603185">
        <w:t>ii)</w:t>
      </w:r>
      <w:r w:rsidR="00603185">
        <w:t xml:space="preserve"> </w:t>
      </w:r>
      <w:r w:rsidRPr="00603185">
        <w:t>Partnership – a business owned and operated by two or more people</w:t>
      </w:r>
    </w:p>
    <w:p w14:paraId="4449A358" w14:textId="6F8B9CA7" w:rsidR="00D371E9" w:rsidRPr="00603185" w:rsidRDefault="00D371E9" w:rsidP="00603185">
      <w:r w:rsidRPr="00603185">
        <w:t>iii)</w:t>
      </w:r>
      <w:r w:rsidR="00603185">
        <w:t xml:space="preserve"> </w:t>
      </w:r>
      <w:r w:rsidRPr="00603185">
        <w:t>Trust – a legal organization where assets are owned</w:t>
      </w:r>
      <w:r w:rsidR="00BE6D41">
        <w:t xml:space="preserve"> by</w:t>
      </w:r>
      <w:r w:rsidR="00B835EA">
        <w:t>,</w:t>
      </w:r>
      <w:r w:rsidRPr="00603185">
        <w:t xml:space="preserve"> and managed or controlled by</w:t>
      </w:r>
      <w:r w:rsidR="00BE6D41">
        <w:t>,</w:t>
      </w:r>
      <w:r w:rsidRPr="00603185">
        <w:t xml:space="preserve"> different parties</w:t>
      </w:r>
    </w:p>
    <w:p w14:paraId="580C4E5E" w14:textId="77777777" w:rsidR="00D371E9" w:rsidRPr="00603185" w:rsidRDefault="00D371E9" w:rsidP="00603185">
      <w:r w:rsidRPr="00603185">
        <w:t>iv)</w:t>
      </w:r>
      <w:r w:rsidR="00603185">
        <w:t xml:space="preserve"> </w:t>
      </w:r>
      <w:r w:rsidRPr="00603185">
        <w:t>Corporation – a business organized as a separate legal entity under corporation law, with ownership divided into transferable shares</w:t>
      </w:r>
    </w:p>
    <w:p w14:paraId="6B275F76" w14:textId="77777777" w:rsidR="00D371E9" w:rsidRPr="00603185" w:rsidRDefault="00D371E9" w:rsidP="00603185"/>
    <w:p w14:paraId="6086209C" w14:textId="77777777" w:rsidR="00F02479" w:rsidRPr="00F02479" w:rsidRDefault="00F02479" w:rsidP="00603185">
      <w:pPr>
        <w:rPr>
          <w:b/>
        </w:rPr>
      </w:pPr>
      <w:r w:rsidRPr="00F02479">
        <w:rPr>
          <w:b/>
        </w:rPr>
        <w:t>Intermediate</w:t>
      </w:r>
    </w:p>
    <w:p w14:paraId="149DEC7F" w14:textId="5A05A8FA" w:rsidR="00B3076C" w:rsidRPr="00603185" w:rsidRDefault="00EF18B1" w:rsidP="00603185">
      <w:r>
        <w:t>16</w:t>
      </w:r>
      <w:r w:rsidR="002552FD" w:rsidRPr="00603185">
        <w:t xml:space="preserve">. </w:t>
      </w:r>
      <w:r w:rsidR="00474D80">
        <w:t>Section:</w:t>
      </w:r>
      <w:r w:rsidR="005D587A">
        <w:t xml:space="preserve"> </w:t>
      </w:r>
      <w:r w:rsidR="005D587A" w:rsidRPr="00647E56">
        <w:t>2.1 Types of Business Organizations</w:t>
      </w:r>
    </w:p>
    <w:p w14:paraId="0986863A" w14:textId="77777777" w:rsidR="00B3076C" w:rsidRPr="00603185" w:rsidRDefault="00B3076C" w:rsidP="00603185">
      <w:r w:rsidRPr="00603185">
        <w:t>Learning Objective</w:t>
      </w:r>
      <w:r w:rsidR="0094109E" w:rsidRPr="00603185">
        <w:t xml:space="preserve"> 2.1</w:t>
      </w:r>
    </w:p>
    <w:p w14:paraId="08D81A7E" w14:textId="77777777" w:rsidR="001C089C" w:rsidRPr="00603185" w:rsidRDefault="001C089C" w:rsidP="00603185">
      <w:r w:rsidRPr="00603185">
        <w:t xml:space="preserve">Level of difficulty: </w:t>
      </w:r>
      <w:r w:rsidR="008C7603">
        <w:t>Intermediate</w:t>
      </w:r>
    </w:p>
    <w:p w14:paraId="509B4553" w14:textId="77777777" w:rsidR="001673C6" w:rsidRDefault="001673C6" w:rsidP="001673C6">
      <w:pPr>
        <w:rPr>
          <w:rFonts w:ascii="Times" w:hAnsi="Times" w:cs="Times"/>
          <w:color w:val="000000"/>
          <w:shd w:val="clear" w:color="auto" w:fill="FFFFFF"/>
        </w:rPr>
      </w:pPr>
      <w:r>
        <w:rPr>
          <w:rFonts w:ascii="Times" w:hAnsi="Times" w:cs="Times"/>
          <w:color w:val="000000"/>
          <w:shd w:val="clear" w:color="auto" w:fill="FFFFFF"/>
        </w:rPr>
        <w:t>CPA: Finance</w:t>
      </w:r>
    </w:p>
    <w:p w14:paraId="58FC39D3" w14:textId="77777777" w:rsidR="001673C6" w:rsidRDefault="001C089C" w:rsidP="00603185">
      <w:r w:rsidRPr="00603185">
        <w:t xml:space="preserve">Solution: </w:t>
      </w:r>
    </w:p>
    <w:p w14:paraId="657D08D2" w14:textId="25340DA5" w:rsidR="00F00E58" w:rsidRPr="00603185" w:rsidRDefault="00F00E58" w:rsidP="00603185">
      <w:r w:rsidRPr="00603185">
        <w:t>The differences are as follows</w:t>
      </w:r>
      <w:r w:rsidR="0094109E" w:rsidRPr="00603185">
        <w:t>:</w:t>
      </w:r>
    </w:p>
    <w:p w14:paraId="08C85136" w14:textId="77777777" w:rsidR="00F00E58" w:rsidRPr="00603185" w:rsidRDefault="00F00E58" w:rsidP="00603185">
      <w:r w:rsidRPr="00603185">
        <w:t xml:space="preserve">First, </w:t>
      </w:r>
      <w:r w:rsidR="001C0E54" w:rsidRPr="00603185">
        <w:t xml:space="preserve">a </w:t>
      </w:r>
      <w:r w:rsidR="001C089C" w:rsidRPr="00603185">
        <w:t xml:space="preserve">sole proprietorship is </w:t>
      </w:r>
      <w:r w:rsidRPr="00603185">
        <w:t>owned and operated by one person, but a partnership is owned and operated by two or more people.</w:t>
      </w:r>
    </w:p>
    <w:p w14:paraId="07E02DD5" w14:textId="77777777" w:rsidR="00F00E58" w:rsidRPr="00603185" w:rsidRDefault="00F00E58" w:rsidP="00603185">
      <w:r w:rsidRPr="00603185">
        <w:t>Second, a sole proprietors</w:t>
      </w:r>
      <w:r w:rsidR="00C54C47" w:rsidRPr="00603185">
        <w:t>h</w:t>
      </w:r>
      <w:r w:rsidRPr="00603185">
        <w:t>ip is easier to set up than a partnership.</w:t>
      </w:r>
    </w:p>
    <w:p w14:paraId="3E4AF41C" w14:textId="77777777" w:rsidR="00F00E58" w:rsidRPr="00603185" w:rsidRDefault="00F00E58" w:rsidP="00603185">
      <w:r w:rsidRPr="00603185">
        <w:t>The similarities are as follows</w:t>
      </w:r>
      <w:r w:rsidR="0094109E" w:rsidRPr="00603185">
        <w:t>:</w:t>
      </w:r>
    </w:p>
    <w:p w14:paraId="5C83A4B2" w14:textId="77777777" w:rsidR="002552FD" w:rsidRPr="00603185" w:rsidRDefault="00F00E58" w:rsidP="00603185">
      <w:r w:rsidRPr="00603185">
        <w:t xml:space="preserve">First, in both forms, the </w:t>
      </w:r>
      <w:r w:rsidR="001C089C" w:rsidRPr="00603185">
        <w:t xml:space="preserve">owner is not separate from the business and therefore has unlimited liability. </w:t>
      </w:r>
    </w:p>
    <w:p w14:paraId="4152284A" w14:textId="77777777" w:rsidR="00F00E58" w:rsidRPr="00603185" w:rsidRDefault="00F00E58" w:rsidP="00603185">
      <w:r w:rsidRPr="00603185">
        <w:t>Second, income from the business is taxed at</w:t>
      </w:r>
      <w:r w:rsidR="0094109E" w:rsidRPr="00603185">
        <w:t xml:space="preserve"> the</w:t>
      </w:r>
      <w:r w:rsidRPr="00603185">
        <w:t xml:space="preserve"> personal tax rate.</w:t>
      </w:r>
    </w:p>
    <w:p w14:paraId="07E080BE" w14:textId="77777777" w:rsidR="001C089C" w:rsidRPr="00603185" w:rsidRDefault="001C089C" w:rsidP="00603185"/>
    <w:p w14:paraId="4AB7B50A" w14:textId="263077D5" w:rsidR="00B3076C" w:rsidRPr="00603185" w:rsidRDefault="001673C6" w:rsidP="00603185">
      <w:r>
        <w:lastRenderedPageBreak/>
        <w:t>17</w:t>
      </w:r>
      <w:r w:rsidR="001C089C" w:rsidRPr="00603185">
        <w:t>.</w:t>
      </w:r>
      <w:r w:rsidR="00603185">
        <w:t xml:space="preserve"> </w:t>
      </w:r>
      <w:r w:rsidR="00474D80">
        <w:t>Section:</w:t>
      </w:r>
      <w:r w:rsidR="005D587A">
        <w:t xml:space="preserve"> </w:t>
      </w:r>
      <w:r w:rsidR="005D587A" w:rsidRPr="00647E56">
        <w:t>2.1 Types of Business Organizations</w:t>
      </w:r>
    </w:p>
    <w:p w14:paraId="04A92D6F" w14:textId="77777777" w:rsidR="00B3076C" w:rsidRPr="00603185" w:rsidRDefault="00B3076C" w:rsidP="00603185">
      <w:r w:rsidRPr="00603185">
        <w:t>Learning Objective</w:t>
      </w:r>
      <w:r w:rsidR="0094109E" w:rsidRPr="00603185">
        <w:t xml:space="preserve"> 2.1</w:t>
      </w:r>
    </w:p>
    <w:p w14:paraId="6940A4E8" w14:textId="77777777" w:rsidR="001C089C" w:rsidRPr="00603185" w:rsidRDefault="001C089C" w:rsidP="00603185">
      <w:r w:rsidRPr="00603185">
        <w:t xml:space="preserve">Level of difficulty: </w:t>
      </w:r>
      <w:r w:rsidR="008C7603">
        <w:t>Intermediate</w:t>
      </w:r>
    </w:p>
    <w:p w14:paraId="7231CAD4" w14:textId="77777777" w:rsidR="001673C6" w:rsidRDefault="001673C6" w:rsidP="001673C6">
      <w:pPr>
        <w:rPr>
          <w:rFonts w:ascii="Times" w:hAnsi="Times" w:cs="Times"/>
          <w:color w:val="000000"/>
          <w:shd w:val="clear" w:color="auto" w:fill="FFFFFF"/>
        </w:rPr>
      </w:pPr>
      <w:r>
        <w:rPr>
          <w:rFonts w:ascii="Times" w:hAnsi="Times" w:cs="Times"/>
          <w:color w:val="000000"/>
          <w:shd w:val="clear" w:color="auto" w:fill="FFFFFF"/>
        </w:rPr>
        <w:t>CPA: Finance</w:t>
      </w:r>
    </w:p>
    <w:p w14:paraId="5ADB1804" w14:textId="77777777" w:rsidR="001673C6" w:rsidRDefault="001C089C" w:rsidP="00603185">
      <w:r w:rsidRPr="00603185">
        <w:t xml:space="preserve">Solution: </w:t>
      </w:r>
    </w:p>
    <w:p w14:paraId="70035137" w14:textId="0981FD32" w:rsidR="001C089C" w:rsidRPr="00603185" w:rsidRDefault="00266858" w:rsidP="00603185">
      <w:r w:rsidRPr="00603185">
        <w:t>First</w:t>
      </w:r>
      <w:r w:rsidR="001C089C" w:rsidRPr="00603185">
        <w:t xml:space="preserve">, a corporation is a distinct legal identity, which </w:t>
      </w:r>
      <w:r w:rsidR="0094109E" w:rsidRPr="00603185">
        <w:t xml:space="preserve">means its life can </w:t>
      </w:r>
      <w:proofErr w:type="gramStart"/>
      <w:r w:rsidR="0094109E" w:rsidRPr="00603185">
        <w:t>continue on</w:t>
      </w:r>
      <w:proofErr w:type="gramEnd"/>
      <w:r w:rsidR="0094109E" w:rsidRPr="00603185">
        <w:t xml:space="preserve"> indefinitely. Second</w:t>
      </w:r>
      <w:r w:rsidR="001C089C" w:rsidRPr="00603185">
        <w:t xml:space="preserve">, there is a very clear separation between ownership and control </w:t>
      </w:r>
      <w:r w:rsidR="0094109E" w:rsidRPr="00603185">
        <w:t>of</w:t>
      </w:r>
      <w:r w:rsidR="001C089C" w:rsidRPr="00603185">
        <w:t xml:space="preserve"> the corporation</w:t>
      </w:r>
      <w:r w:rsidRPr="00603185">
        <w:t>. Third,</w:t>
      </w:r>
      <w:r w:rsidR="00C54C47" w:rsidRPr="00603185">
        <w:t xml:space="preserve"> </w:t>
      </w:r>
      <w:r w:rsidR="0094109E" w:rsidRPr="00603185">
        <w:t xml:space="preserve">corporate </w:t>
      </w:r>
      <w:r w:rsidRPr="00603185">
        <w:t>o</w:t>
      </w:r>
      <w:r w:rsidR="001C089C" w:rsidRPr="00603185">
        <w:t>wners have limited liabilit</w:t>
      </w:r>
      <w:r w:rsidR="00073323" w:rsidRPr="00603185">
        <w:t>y</w:t>
      </w:r>
      <w:r w:rsidR="001C089C" w:rsidRPr="00603185">
        <w:t xml:space="preserve"> </w:t>
      </w:r>
      <w:r w:rsidR="0094109E" w:rsidRPr="00603185">
        <w:t xml:space="preserve">whereas sole proprietors have </w:t>
      </w:r>
      <w:r w:rsidR="001C089C" w:rsidRPr="00603185">
        <w:t xml:space="preserve">unlimited </w:t>
      </w:r>
      <w:r w:rsidR="00073323" w:rsidRPr="00603185">
        <w:t>liability</w:t>
      </w:r>
      <w:r w:rsidR="0094109E" w:rsidRPr="00603185">
        <w:t>.</w:t>
      </w:r>
      <w:r w:rsidR="001C089C" w:rsidRPr="00603185">
        <w:t xml:space="preserve"> </w:t>
      </w:r>
    </w:p>
    <w:p w14:paraId="4A4F8B43" w14:textId="77777777" w:rsidR="00DF01AF" w:rsidRDefault="00DF01AF" w:rsidP="00603185"/>
    <w:p w14:paraId="689E72E9" w14:textId="2C71E745" w:rsidR="00B3076C" w:rsidRPr="00603185" w:rsidRDefault="001673C6" w:rsidP="00603185">
      <w:r>
        <w:t>18</w:t>
      </w:r>
      <w:r w:rsidR="002552FD" w:rsidRPr="00603185">
        <w:t xml:space="preserve">. </w:t>
      </w:r>
      <w:r w:rsidR="00474D80">
        <w:t>Section:</w:t>
      </w:r>
      <w:r w:rsidR="005D587A">
        <w:t xml:space="preserve"> </w:t>
      </w:r>
      <w:r w:rsidR="005D587A" w:rsidRPr="00647E56">
        <w:t>2.1 Types of Business Organizations</w:t>
      </w:r>
    </w:p>
    <w:p w14:paraId="21AB523A" w14:textId="77777777" w:rsidR="00B3076C" w:rsidRPr="00603185" w:rsidRDefault="00B3076C" w:rsidP="00603185">
      <w:r w:rsidRPr="00603185">
        <w:t>Learning Objective</w:t>
      </w:r>
      <w:r w:rsidR="009422A2" w:rsidRPr="00603185">
        <w:t xml:space="preserve"> 2.1</w:t>
      </w:r>
    </w:p>
    <w:p w14:paraId="447E3F08" w14:textId="77777777" w:rsidR="00901C77" w:rsidRPr="00603185" w:rsidRDefault="00901C77" w:rsidP="00603185">
      <w:r w:rsidRPr="00603185">
        <w:t xml:space="preserve">Level of difficulty: </w:t>
      </w:r>
      <w:r w:rsidR="008C7603">
        <w:t>Intermediate</w:t>
      </w:r>
    </w:p>
    <w:p w14:paraId="3B43C90E" w14:textId="77777777" w:rsidR="001673C6" w:rsidRDefault="001673C6" w:rsidP="001673C6">
      <w:pPr>
        <w:rPr>
          <w:rFonts w:ascii="Times" w:hAnsi="Times" w:cs="Times"/>
          <w:color w:val="000000"/>
          <w:shd w:val="clear" w:color="auto" w:fill="FFFFFF"/>
        </w:rPr>
      </w:pPr>
      <w:r>
        <w:rPr>
          <w:rFonts w:ascii="Times" w:hAnsi="Times" w:cs="Times"/>
          <w:color w:val="000000"/>
          <w:shd w:val="clear" w:color="auto" w:fill="FFFFFF"/>
        </w:rPr>
        <w:t>CPA: Finance</w:t>
      </w:r>
    </w:p>
    <w:p w14:paraId="2EF1DC64" w14:textId="77777777" w:rsidR="001673C6" w:rsidRDefault="00901C77" w:rsidP="00603185">
      <w:r w:rsidRPr="00603185">
        <w:t xml:space="preserve">Solution: </w:t>
      </w:r>
    </w:p>
    <w:p w14:paraId="3A44E615" w14:textId="448EA236" w:rsidR="00901C77" w:rsidRPr="00603185" w:rsidRDefault="00901C77" w:rsidP="00603185">
      <w:r w:rsidRPr="00603185">
        <w:t xml:space="preserve">Every director and officer of a corporation in exercising </w:t>
      </w:r>
      <w:r w:rsidR="0097042B" w:rsidRPr="00603185">
        <w:t>their</w:t>
      </w:r>
      <w:r w:rsidRPr="00603185">
        <w:t xml:space="preserve"> powers and discharging </w:t>
      </w:r>
      <w:r w:rsidR="0097042B" w:rsidRPr="00603185">
        <w:t>their</w:t>
      </w:r>
      <w:r w:rsidRPr="00603185">
        <w:t xml:space="preserve"> duties shall:</w:t>
      </w:r>
    </w:p>
    <w:p w14:paraId="003B74BF" w14:textId="77777777" w:rsidR="00901C77" w:rsidRPr="00603185" w:rsidRDefault="0097042B" w:rsidP="00603185">
      <w:r w:rsidRPr="00603185">
        <w:t>(</w:t>
      </w:r>
      <w:r w:rsidR="00901C77" w:rsidRPr="00603185">
        <w:t>a)</w:t>
      </w:r>
      <w:r w:rsidR="00603185">
        <w:t xml:space="preserve"> </w:t>
      </w:r>
      <w:r w:rsidR="00901C77" w:rsidRPr="00603185">
        <w:t>Act honestly and in good faith with a view to the best interests of the corporation; and</w:t>
      </w:r>
    </w:p>
    <w:p w14:paraId="03FA70F2" w14:textId="77777777" w:rsidR="00901C77" w:rsidRPr="00603185" w:rsidRDefault="0097042B" w:rsidP="00603185">
      <w:r w:rsidRPr="00603185">
        <w:t>(</w:t>
      </w:r>
      <w:r w:rsidR="00901C77" w:rsidRPr="00603185">
        <w:t>b)</w:t>
      </w:r>
      <w:r w:rsidR="00603185">
        <w:t xml:space="preserve"> </w:t>
      </w:r>
      <w:r w:rsidR="00901C77" w:rsidRPr="00603185">
        <w:t>Exercise the care, diligence</w:t>
      </w:r>
      <w:r w:rsidR="001117D4">
        <w:t>,</w:t>
      </w:r>
      <w:r w:rsidR="00901C77" w:rsidRPr="00603185">
        <w:t xml:space="preserve"> and skill that a reasonably prudent person would exercise in comparable circumstances.</w:t>
      </w:r>
    </w:p>
    <w:p w14:paraId="39CBB82D" w14:textId="77777777" w:rsidR="00DF01AF" w:rsidRDefault="00DF01AF" w:rsidP="00603185"/>
    <w:p w14:paraId="43D92366" w14:textId="77777777" w:rsidR="002552FD" w:rsidRPr="00603185" w:rsidRDefault="002552FD" w:rsidP="00603185"/>
    <w:p w14:paraId="7C2FEA26" w14:textId="769E5697" w:rsidR="00B3076C" w:rsidRPr="00603185" w:rsidRDefault="00B97CCA" w:rsidP="00603185">
      <w:r>
        <w:t>1</w:t>
      </w:r>
      <w:r w:rsidR="001673C6">
        <w:t>9</w:t>
      </w:r>
      <w:r w:rsidR="002552FD" w:rsidRPr="00603185">
        <w:t xml:space="preserve">. </w:t>
      </w:r>
      <w:r w:rsidR="00474D80">
        <w:t>Section:</w:t>
      </w:r>
      <w:r w:rsidR="005D587A">
        <w:t xml:space="preserve"> </w:t>
      </w:r>
      <w:r w:rsidR="005D587A" w:rsidRPr="00647E56">
        <w:t>2.1 Types of Business Organizations</w:t>
      </w:r>
    </w:p>
    <w:p w14:paraId="5536BBCC" w14:textId="77777777" w:rsidR="00B3076C" w:rsidRPr="00603185" w:rsidRDefault="00B3076C" w:rsidP="00603185">
      <w:r w:rsidRPr="00603185">
        <w:t>Learning Objective</w:t>
      </w:r>
      <w:r w:rsidR="009422A2" w:rsidRPr="00603185">
        <w:t xml:space="preserve"> 2.1</w:t>
      </w:r>
    </w:p>
    <w:p w14:paraId="2FCF7506" w14:textId="77777777" w:rsidR="00DE4ACF" w:rsidRPr="00603185" w:rsidRDefault="00DE4ACF" w:rsidP="00603185">
      <w:r w:rsidRPr="00603185">
        <w:t xml:space="preserve">Level of difficulty: </w:t>
      </w:r>
      <w:r w:rsidR="008C7603">
        <w:t>Intermediate</w:t>
      </w:r>
    </w:p>
    <w:p w14:paraId="0FA0BBF4" w14:textId="77777777" w:rsidR="001673C6" w:rsidRDefault="001673C6" w:rsidP="001673C6">
      <w:pPr>
        <w:rPr>
          <w:rFonts w:ascii="Times" w:hAnsi="Times" w:cs="Times"/>
          <w:color w:val="000000"/>
          <w:shd w:val="clear" w:color="auto" w:fill="FFFFFF"/>
        </w:rPr>
      </w:pPr>
      <w:r>
        <w:rPr>
          <w:rFonts w:ascii="Times" w:hAnsi="Times" w:cs="Times"/>
          <w:color w:val="000000"/>
          <w:shd w:val="clear" w:color="auto" w:fill="FFFFFF"/>
        </w:rPr>
        <w:t>CPA: Finance</w:t>
      </w:r>
    </w:p>
    <w:p w14:paraId="44C940F2" w14:textId="77777777" w:rsidR="00DE4ACF" w:rsidRPr="00603185" w:rsidRDefault="00DE4ACF" w:rsidP="00603185">
      <w:r w:rsidRPr="00603185">
        <w:t>Solution:</w:t>
      </w:r>
    </w:p>
    <w:p w14:paraId="77CD4E9D" w14:textId="77777777" w:rsidR="00DE4ACF" w:rsidRPr="00603185" w:rsidRDefault="00DE4ACF" w:rsidP="00603185">
      <w:r w:rsidRPr="00603185">
        <w:t xml:space="preserve">When operating as a sole proprietorship, </w:t>
      </w:r>
      <w:proofErr w:type="gramStart"/>
      <w:r w:rsidRPr="00603185">
        <w:t>all of</w:t>
      </w:r>
      <w:proofErr w:type="gramEnd"/>
      <w:r w:rsidRPr="00603185">
        <w:t xml:space="preserve"> the assets of the company belong to the owner; the company’s debts are also the owner’s debts. Janice will have to pay her friends and family (the debtholders) the full $100,000 they are owed. This will leave her with $8,000.</w:t>
      </w:r>
    </w:p>
    <w:p w14:paraId="1A4DE0E9" w14:textId="77777777" w:rsidR="002552FD" w:rsidRPr="00603185" w:rsidRDefault="00DE4ACF" w:rsidP="00DF01AF">
      <w:pPr>
        <w:ind w:firstLine="360"/>
      </w:pPr>
      <w:r w:rsidRPr="00603185">
        <w:t>A corporation exists independently from its owners. The $108,000 obtained from selling the assets will first be used to pay the debtholders what they are owed. Any remaining funds will be paid to Janice. Because the value of the assets is greater than the money owed to the debtholders, the payments are the same as they were with the sole proprietorship.</w:t>
      </w:r>
    </w:p>
    <w:p w14:paraId="38BA187F" w14:textId="77777777" w:rsidR="00DE4ACF" w:rsidRPr="00603185" w:rsidRDefault="00DE4ACF" w:rsidP="00603185"/>
    <w:p w14:paraId="2EC3E3F7" w14:textId="77777777" w:rsidR="001673C6" w:rsidRDefault="001673C6" w:rsidP="00603185"/>
    <w:p w14:paraId="14728DBC" w14:textId="77777777" w:rsidR="001673C6" w:rsidRDefault="001673C6" w:rsidP="00603185"/>
    <w:p w14:paraId="564A8F69" w14:textId="72D2D2E6" w:rsidR="00B3076C" w:rsidRPr="00603185" w:rsidRDefault="001673C6" w:rsidP="00603185">
      <w:r>
        <w:t>20</w:t>
      </w:r>
      <w:r w:rsidR="002552FD" w:rsidRPr="00603185">
        <w:t xml:space="preserve">. </w:t>
      </w:r>
      <w:r w:rsidR="00474D80">
        <w:t>Section:</w:t>
      </w:r>
      <w:r w:rsidR="005D587A">
        <w:t xml:space="preserve"> </w:t>
      </w:r>
      <w:r w:rsidR="005D587A" w:rsidRPr="00647E56">
        <w:t>2.1 Types of Business Organizations</w:t>
      </w:r>
    </w:p>
    <w:p w14:paraId="056C8FBB" w14:textId="77777777" w:rsidR="00B3076C" w:rsidRPr="00603185" w:rsidRDefault="00B3076C" w:rsidP="00603185">
      <w:r w:rsidRPr="00603185">
        <w:t>Learning Objective</w:t>
      </w:r>
      <w:r w:rsidR="00601A00" w:rsidRPr="00603185">
        <w:t xml:space="preserve"> 2.1</w:t>
      </w:r>
    </w:p>
    <w:p w14:paraId="30D2B195" w14:textId="77777777" w:rsidR="00F731BE" w:rsidRPr="00603185" w:rsidRDefault="00F731BE" w:rsidP="00603185">
      <w:r w:rsidRPr="00603185">
        <w:t xml:space="preserve">Level of difficulty: </w:t>
      </w:r>
      <w:r w:rsidR="008C7603">
        <w:t>Intermediate</w:t>
      </w:r>
    </w:p>
    <w:p w14:paraId="09B41CF9" w14:textId="77777777" w:rsidR="001673C6" w:rsidRDefault="001673C6" w:rsidP="001673C6">
      <w:pPr>
        <w:rPr>
          <w:rFonts w:ascii="Times" w:hAnsi="Times" w:cs="Times"/>
          <w:color w:val="000000"/>
          <w:shd w:val="clear" w:color="auto" w:fill="FFFFFF"/>
        </w:rPr>
      </w:pPr>
      <w:r>
        <w:rPr>
          <w:rFonts w:ascii="Times" w:hAnsi="Times" w:cs="Times"/>
          <w:color w:val="000000"/>
          <w:shd w:val="clear" w:color="auto" w:fill="FFFFFF"/>
        </w:rPr>
        <w:t>CPA: Finance</w:t>
      </w:r>
    </w:p>
    <w:p w14:paraId="1DF360E5" w14:textId="77777777" w:rsidR="00F731BE" w:rsidRPr="00603185" w:rsidRDefault="00F731BE" w:rsidP="00603185">
      <w:r w:rsidRPr="00603185">
        <w:t>Solution:</w:t>
      </w:r>
    </w:p>
    <w:p w14:paraId="1CD8FAC6" w14:textId="77777777" w:rsidR="00F731BE" w:rsidRPr="00603185" w:rsidRDefault="00F731BE" w:rsidP="00603185">
      <w:r w:rsidRPr="00603185">
        <w:t>The debtholders will receive the entire $93,000 obtained from selling the assets. The remaining $7,000 that they were owed will not be paid because the company has no more funds. Furthermore, the limited liability of shareholders in a corporation means that the debtholders have no legal right to expect Janice to pay them the rest of the money. Nonetheless, Janice receives nothing from the asset sale.</w:t>
      </w:r>
    </w:p>
    <w:p w14:paraId="4B193FA4" w14:textId="2184DBD3" w:rsidR="00F731BE" w:rsidRDefault="00F731BE" w:rsidP="00DF01AF">
      <w:pPr>
        <w:ind w:firstLine="360"/>
      </w:pPr>
      <w:r w:rsidRPr="00603185">
        <w:lastRenderedPageBreak/>
        <w:t>If the business were a sole proprietorship, the debtholders would receive the $93,000 from the sale of assets. However, they would also have the right to force Janice to pay them the extra $7,000 they were owed. Janice would not only receive no money from the sale of the assets, she would have to pay the extra $7,000!</w:t>
      </w:r>
    </w:p>
    <w:p w14:paraId="00F1E87A" w14:textId="5B7033FC" w:rsidR="001673C6" w:rsidRDefault="001673C6" w:rsidP="00DF01AF">
      <w:pPr>
        <w:ind w:firstLine="360"/>
      </w:pPr>
    </w:p>
    <w:p w14:paraId="7A873611" w14:textId="033D47A8" w:rsidR="001673C6" w:rsidRDefault="001673C6" w:rsidP="001673C6">
      <w:r>
        <w:t>21. Section 2.3 The Role of Management and Agency Issues</w:t>
      </w:r>
    </w:p>
    <w:p w14:paraId="60F2A01E" w14:textId="6A19B02D" w:rsidR="001673C6" w:rsidRDefault="001673C6" w:rsidP="001673C6">
      <w:r>
        <w:t>Learning Objective: 2.3</w:t>
      </w:r>
    </w:p>
    <w:p w14:paraId="7688A6C1" w14:textId="2D6BE3B4" w:rsidR="003971A1" w:rsidRDefault="003971A1" w:rsidP="001673C6">
      <w:r>
        <w:t>Level of difficulty: Intermediate</w:t>
      </w:r>
    </w:p>
    <w:p w14:paraId="0C6B4ACB" w14:textId="185B8877" w:rsidR="003971A1" w:rsidRDefault="003971A1" w:rsidP="003971A1">
      <w:pPr>
        <w:rPr>
          <w:rFonts w:ascii="Times" w:hAnsi="Times" w:cs="Times"/>
          <w:color w:val="000000"/>
          <w:shd w:val="clear" w:color="auto" w:fill="FFFFFF"/>
        </w:rPr>
      </w:pPr>
      <w:r>
        <w:rPr>
          <w:rFonts w:ascii="Times" w:hAnsi="Times" w:cs="Times"/>
          <w:color w:val="000000"/>
          <w:shd w:val="clear" w:color="auto" w:fill="FFFFFF"/>
        </w:rPr>
        <w:t>CPA: Finance</w:t>
      </w:r>
    </w:p>
    <w:p w14:paraId="0A8EF98D" w14:textId="3FE2DACD" w:rsidR="003971A1" w:rsidRDefault="003971A1" w:rsidP="003971A1">
      <w:pPr>
        <w:rPr>
          <w:rFonts w:ascii="Times" w:hAnsi="Times" w:cs="Times"/>
          <w:color w:val="000000"/>
          <w:shd w:val="clear" w:color="auto" w:fill="FFFFFF"/>
        </w:rPr>
      </w:pPr>
      <w:r>
        <w:rPr>
          <w:rFonts w:ascii="Times" w:hAnsi="Times" w:cs="Times"/>
          <w:color w:val="000000"/>
          <w:shd w:val="clear" w:color="auto" w:fill="FFFFFF"/>
        </w:rPr>
        <w:t>Solution:</w:t>
      </w:r>
    </w:p>
    <w:p w14:paraId="628C7C29" w14:textId="387597B7" w:rsidR="003971A1" w:rsidRPr="0006637F" w:rsidRDefault="003971A1" w:rsidP="003971A1">
      <w:pPr>
        <w:jc w:val="both"/>
        <w:rPr>
          <w:rFonts w:cstheme="minorHAnsi"/>
          <w:color w:val="0070C0"/>
          <w:lang w:val="en-US"/>
        </w:rPr>
      </w:pPr>
      <w:r w:rsidRPr="0006637F">
        <w:rPr>
          <w:rFonts w:cstheme="minorHAnsi"/>
          <w:color w:val="0070C0"/>
          <w:lang w:val="en-US"/>
        </w:rPr>
        <w:t xml:space="preserve">The classic agency problem arises out of the principal-agent relationship that exists between the managers and shareholders of a corporation. While managers are hired to work on behalf of shareholders and are required and expected to put shareholder interests ahead of their own, this </w:t>
      </w:r>
      <w:r>
        <w:rPr>
          <w:rFonts w:cstheme="minorHAnsi"/>
          <w:color w:val="0070C0"/>
          <w:lang w:val="en-US"/>
        </w:rPr>
        <w:t>does not</w:t>
      </w:r>
      <w:r w:rsidRPr="0006637F">
        <w:rPr>
          <w:rFonts w:cstheme="minorHAnsi"/>
          <w:color w:val="0070C0"/>
          <w:lang w:val="en-US"/>
        </w:rPr>
        <w:t xml:space="preserve"> always turn out to be the case in practice. It is this divergence of interests between managers and shareholders that makes up the agency problem. </w:t>
      </w:r>
    </w:p>
    <w:p w14:paraId="7CF0CEF3" w14:textId="77777777" w:rsidR="003971A1" w:rsidRDefault="003971A1" w:rsidP="003971A1">
      <w:pPr>
        <w:rPr>
          <w:rFonts w:ascii="Times" w:hAnsi="Times" w:cs="Times"/>
          <w:color w:val="000000"/>
          <w:shd w:val="clear" w:color="auto" w:fill="FFFFFF"/>
        </w:rPr>
      </w:pPr>
    </w:p>
    <w:p w14:paraId="1F0B37E0" w14:textId="77777777" w:rsidR="003971A1" w:rsidRPr="00603185" w:rsidRDefault="003971A1" w:rsidP="00A35974"/>
    <w:p w14:paraId="22AB5BE2" w14:textId="77777777" w:rsidR="002552FD" w:rsidRPr="00603185" w:rsidRDefault="002552FD" w:rsidP="00603185"/>
    <w:p w14:paraId="22F0B6C2" w14:textId="00EA2CD7" w:rsidR="008E3DD2" w:rsidRPr="00603185" w:rsidRDefault="003971A1" w:rsidP="008E3DD2">
      <w:r>
        <w:t>22</w:t>
      </w:r>
      <w:r w:rsidR="008E3DD2" w:rsidRPr="00603185">
        <w:t xml:space="preserve">. </w:t>
      </w:r>
      <w:r w:rsidR="008E3DD2">
        <w:t xml:space="preserve">Section: </w:t>
      </w:r>
      <w:r w:rsidR="008E3DD2" w:rsidRPr="00647E56">
        <w:t>2.</w:t>
      </w:r>
      <w:r w:rsidR="00C16E5C">
        <w:t>4</w:t>
      </w:r>
      <w:r w:rsidR="008E3DD2" w:rsidRPr="00647E56">
        <w:t xml:space="preserve"> </w:t>
      </w:r>
      <w:r w:rsidR="00C16E5C">
        <w:t>Aligning Managers’ and Owners’ Interest</w:t>
      </w:r>
    </w:p>
    <w:p w14:paraId="079FF929" w14:textId="77777777" w:rsidR="008E3DD2" w:rsidRPr="00603185" w:rsidRDefault="008E3DD2" w:rsidP="008E3DD2">
      <w:r w:rsidRPr="00603185">
        <w:t>Learning Objective 2.4</w:t>
      </w:r>
    </w:p>
    <w:p w14:paraId="1F2654B7" w14:textId="77777777" w:rsidR="008E3DD2" w:rsidRPr="00603185" w:rsidRDefault="008E3DD2" w:rsidP="008E3DD2">
      <w:r w:rsidRPr="00603185">
        <w:t xml:space="preserve">Level of difficulty: </w:t>
      </w:r>
      <w:r w:rsidR="008C7603">
        <w:t>Intermediate</w:t>
      </w:r>
    </w:p>
    <w:p w14:paraId="7759C218" w14:textId="77777777" w:rsidR="003971A1" w:rsidRDefault="003971A1" w:rsidP="003971A1">
      <w:pPr>
        <w:rPr>
          <w:rFonts w:ascii="Times" w:hAnsi="Times" w:cs="Times"/>
          <w:color w:val="000000"/>
          <w:shd w:val="clear" w:color="auto" w:fill="FFFFFF"/>
        </w:rPr>
      </w:pPr>
      <w:r>
        <w:rPr>
          <w:rFonts w:ascii="Times" w:hAnsi="Times" w:cs="Times"/>
          <w:color w:val="000000"/>
          <w:shd w:val="clear" w:color="auto" w:fill="FFFFFF"/>
        </w:rPr>
        <w:t>CPA: Finance</w:t>
      </w:r>
    </w:p>
    <w:p w14:paraId="0218F931" w14:textId="77777777" w:rsidR="003971A1" w:rsidRDefault="008E3DD2" w:rsidP="008E3DD2">
      <w:r w:rsidRPr="00603185">
        <w:t xml:space="preserve">Solution: </w:t>
      </w:r>
    </w:p>
    <w:p w14:paraId="1C8CBA83" w14:textId="31C588AC" w:rsidR="008E3DD2" w:rsidRPr="00603185" w:rsidRDefault="008E3DD2" w:rsidP="008E3DD2">
      <w:r w:rsidRPr="00603185">
        <w:t xml:space="preserve">They differ in </w:t>
      </w:r>
      <w:r w:rsidR="00781427">
        <w:t xml:space="preserve">these </w:t>
      </w:r>
      <w:r w:rsidRPr="00603185">
        <w:t>four areas.</w:t>
      </w:r>
    </w:p>
    <w:p w14:paraId="5DDBF8BF" w14:textId="77777777" w:rsidR="008E3DD2" w:rsidRPr="00603185" w:rsidRDefault="008E3DD2" w:rsidP="008E3DD2">
      <w:r>
        <w:t xml:space="preserve">1) </w:t>
      </w:r>
      <w:r w:rsidRPr="00603185">
        <w:t>Performance appraisal: Managers use accounting numbers like the return on investment or cash while shareholders use market prices.</w:t>
      </w:r>
    </w:p>
    <w:p w14:paraId="5AE2AA53" w14:textId="77777777" w:rsidR="008E3DD2" w:rsidRPr="00603185" w:rsidRDefault="008E3DD2" w:rsidP="008E3DD2">
      <w:r>
        <w:t xml:space="preserve">2) </w:t>
      </w:r>
      <w:r w:rsidRPr="00603185">
        <w:t>Investment analysis: Managers use the IRR of the best division while shareholders use the external</w:t>
      </w:r>
      <w:r>
        <w:t xml:space="preserve"> </w:t>
      </w:r>
      <w:r w:rsidRPr="00603185">
        <w:t>WACC.</w:t>
      </w:r>
    </w:p>
    <w:p w14:paraId="44AD246B" w14:textId="77777777" w:rsidR="008E3DD2" w:rsidRPr="00603185" w:rsidRDefault="008E3DD2" w:rsidP="008E3DD2">
      <w:r>
        <w:t xml:space="preserve">3) </w:t>
      </w:r>
      <w:r w:rsidRPr="00603185">
        <w:t xml:space="preserve">The order of </w:t>
      </w:r>
      <w:r w:rsidR="001117D4">
        <w:t>f</w:t>
      </w:r>
      <w:r w:rsidRPr="00603185">
        <w:t>inancing: Managers prefer retentions to debt and prefer debt to new equity while shareholders prefer debt first.</w:t>
      </w:r>
    </w:p>
    <w:p w14:paraId="415AF6C9" w14:textId="77777777" w:rsidR="008E3DD2" w:rsidRPr="00603185" w:rsidRDefault="008E3DD2" w:rsidP="008E3DD2">
      <w:r>
        <w:t xml:space="preserve">4) </w:t>
      </w:r>
      <w:r w:rsidRPr="00603185">
        <w:t>Risk concern: Managers are concerned with the preservation of the firm while shareholders are concerned about their portfolios.</w:t>
      </w:r>
    </w:p>
    <w:p w14:paraId="59BA55A9" w14:textId="77777777" w:rsidR="008E3DD2" w:rsidRDefault="008E3DD2" w:rsidP="001E3392"/>
    <w:p w14:paraId="2D860739" w14:textId="77777777" w:rsidR="003971A1" w:rsidRDefault="003971A1" w:rsidP="001E3392"/>
    <w:p w14:paraId="044BD767" w14:textId="77777777" w:rsidR="003971A1" w:rsidRDefault="003971A1" w:rsidP="001E3392"/>
    <w:p w14:paraId="5C7509A9" w14:textId="0657DAD1" w:rsidR="001E3392" w:rsidRPr="00603185" w:rsidRDefault="00B97CCA" w:rsidP="001E3392">
      <w:r>
        <w:t>2</w:t>
      </w:r>
      <w:r w:rsidR="003971A1">
        <w:t>3</w:t>
      </w:r>
      <w:r w:rsidR="002552FD" w:rsidRPr="00603185">
        <w:t xml:space="preserve">. </w:t>
      </w:r>
      <w:r w:rsidR="00474D80">
        <w:t>Section:</w:t>
      </w:r>
      <w:r w:rsidR="001E3392">
        <w:t xml:space="preserve"> </w:t>
      </w:r>
      <w:r w:rsidR="001E3392" w:rsidRPr="00647E56">
        <w:t>2.</w:t>
      </w:r>
      <w:r w:rsidR="003971A1">
        <w:t>4</w:t>
      </w:r>
      <w:r w:rsidR="001E3392" w:rsidRPr="00647E56">
        <w:t xml:space="preserve"> </w:t>
      </w:r>
      <w:r w:rsidR="003971A1">
        <w:t>Aligning Managers’ and Owners’ Interest</w:t>
      </w:r>
      <w:r w:rsidR="003971A1" w:rsidRPr="00647E56">
        <w:t xml:space="preserve"> </w:t>
      </w:r>
    </w:p>
    <w:p w14:paraId="11008D5C" w14:textId="77777777" w:rsidR="00B3076C" w:rsidRPr="00603185" w:rsidRDefault="00B3076C" w:rsidP="00603185">
      <w:r w:rsidRPr="00603185">
        <w:t>Learning Objective</w:t>
      </w:r>
      <w:r w:rsidR="00601A00" w:rsidRPr="00603185">
        <w:t xml:space="preserve"> 2.4</w:t>
      </w:r>
    </w:p>
    <w:p w14:paraId="5D3BCAA7" w14:textId="77777777" w:rsidR="00F731BE" w:rsidRPr="00603185" w:rsidRDefault="00F731BE" w:rsidP="00603185">
      <w:r w:rsidRPr="00603185">
        <w:t xml:space="preserve">Level of difficulty: </w:t>
      </w:r>
      <w:r w:rsidR="008C7603">
        <w:t>Intermediate</w:t>
      </w:r>
    </w:p>
    <w:p w14:paraId="29BE60C2" w14:textId="77777777" w:rsidR="00157943" w:rsidRDefault="00157943" w:rsidP="00157943">
      <w:pPr>
        <w:rPr>
          <w:rFonts w:ascii="Times" w:hAnsi="Times" w:cs="Times"/>
          <w:color w:val="000000"/>
          <w:shd w:val="clear" w:color="auto" w:fill="FFFFFF"/>
        </w:rPr>
      </w:pPr>
      <w:r>
        <w:rPr>
          <w:rFonts w:ascii="Times" w:hAnsi="Times" w:cs="Times"/>
          <w:color w:val="000000"/>
          <w:shd w:val="clear" w:color="auto" w:fill="FFFFFF"/>
        </w:rPr>
        <w:t>CPA: Finance</w:t>
      </w:r>
    </w:p>
    <w:p w14:paraId="59DA4667" w14:textId="77777777" w:rsidR="00F731BE" w:rsidRPr="00603185" w:rsidRDefault="00F731BE" w:rsidP="00603185">
      <w:r w:rsidRPr="00603185">
        <w:t>Solution:</w:t>
      </w:r>
    </w:p>
    <w:p w14:paraId="25CBC02D" w14:textId="77777777" w:rsidR="00F731BE" w:rsidRPr="00603185" w:rsidRDefault="00F731BE" w:rsidP="00603185">
      <w:r w:rsidRPr="00603185">
        <w:t xml:space="preserve">Dan is likely to prefer Project A because it will result in a $5,000 annual bonus for him, whereas Project B would provide only a $4,000 annual bonus. On the other hand, you </w:t>
      </w:r>
      <w:r w:rsidR="00601A00" w:rsidRPr="00603185">
        <w:t xml:space="preserve">(the owner) </w:t>
      </w:r>
      <w:r w:rsidRPr="00603185">
        <w:t>would be better off choosing Project B as it creates more value</w:t>
      </w:r>
      <w:r w:rsidR="00620883">
        <w:t xml:space="preserve"> for the firm</w:t>
      </w:r>
      <w:r w:rsidRPr="00603185">
        <w:t>.</w:t>
      </w:r>
    </w:p>
    <w:p w14:paraId="14984143" w14:textId="77777777" w:rsidR="00D62D3A" w:rsidRPr="00603185" w:rsidRDefault="00D62D3A" w:rsidP="00603185">
      <w:pPr>
        <w:pStyle w:val="Text"/>
        <w:jc w:val="both"/>
        <w:rPr>
          <w:rFonts w:ascii="Times New Roman" w:hAnsi="Times New Roman" w:cs="Times New Roman"/>
          <w:szCs w:val="24"/>
        </w:rPr>
      </w:pPr>
    </w:p>
    <w:p w14:paraId="300C62AF" w14:textId="71631E4B" w:rsidR="001E3392" w:rsidRPr="00603185" w:rsidRDefault="008C7603" w:rsidP="001E3392">
      <w:r>
        <w:t>2</w:t>
      </w:r>
      <w:r w:rsidR="00996065">
        <w:t>4</w:t>
      </w:r>
      <w:r w:rsidR="00D62D3A" w:rsidRPr="00603185">
        <w:t xml:space="preserve">. </w:t>
      </w:r>
      <w:r w:rsidR="00474D80">
        <w:t>Section:</w:t>
      </w:r>
      <w:r w:rsidR="001E3392">
        <w:t xml:space="preserve"> </w:t>
      </w:r>
      <w:r w:rsidR="001E3392" w:rsidRPr="00647E56">
        <w:t>2.</w:t>
      </w:r>
      <w:r w:rsidR="003971A1">
        <w:t>4</w:t>
      </w:r>
      <w:r w:rsidR="001E3392" w:rsidRPr="00647E56">
        <w:t xml:space="preserve"> </w:t>
      </w:r>
      <w:r w:rsidR="003971A1">
        <w:t>Aligning Managers’ and Owners’ Interest</w:t>
      </w:r>
    </w:p>
    <w:p w14:paraId="6632A804" w14:textId="77777777" w:rsidR="00B3076C" w:rsidRPr="00603185" w:rsidRDefault="00B3076C" w:rsidP="00603185">
      <w:r w:rsidRPr="00603185">
        <w:t>Learning Objective</w:t>
      </w:r>
      <w:r w:rsidR="004B47BC" w:rsidRPr="00603185">
        <w:t xml:space="preserve"> 2.4</w:t>
      </w:r>
    </w:p>
    <w:p w14:paraId="4064967E" w14:textId="028E2028" w:rsidR="00D62D3A" w:rsidRPr="00603185" w:rsidRDefault="00D62D3A" w:rsidP="00603185">
      <w:r w:rsidRPr="00603185">
        <w:lastRenderedPageBreak/>
        <w:t xml:space="preserve">Level of </w:t>
      </w:r>
      <w:r w:rsidR="00727013">
        <w:t>d</w:t>
      </w:r>
      <w:r w:rsidRPr="00603185">
        <w:t xml:space="preserve">ifficulty: </w:t>
      </w:r>
      <w:r w:rsidR="008C7603">
        <w:t>Intermediate</w:t>
      </w:r>
    </w:p>
    <w:p w14:paraId="0D7847F7" w14:textId="77777777" w:rsidR="003971A1" w:rsidRDefault="003971A1" w:rsidP="003971A1">
      <w:pPr>
        <w:rPr>
          <w:rFonts w:ascii="Times" w:hAnsi="Times" w:cs="Times"/>
          <w:color w:val="000000"/>
          <w:shd w:val="clear" w:color="auto" w:fill="FFFFFF"/>
        </w:rPr>
      </w:pPr>
      <w:r>
        <w:rPr>
          <w:rFonts w:ascii="Times" w:hAnsi="Times" w:cs="Times"/>
          <w:color w:val="000000"/>
          <w:shd w:val="clear" w:color="auto" w:fill="FFFFFF"/>
        </w:rPr>
        <w:t>CPA: Finance</w:t>
      </w:r>
    </w:p>
    <w:p w14:paraId="6DEE2EF8" w14:textId="77777777" w:rsidR="00D62D3A" w:rsidRPr="00603185" w:rsidRDefault="00D62D3A" w:rsidP="00603185">
      <w:r w:rsidRPr="00603185">
        <w:t>Solution:</w:t>
      </w:r>
    </w:p>
    <w:p w14:paraId="658CE012" w14:textId="77777777" w:rsidR="00D62D3A" w:rsidRPr="00603185" w:rsidRDefault="00D62D3A" w:rsidP="00603185">
      <w:pPr>
        <w:pStyle w:val="Text"/>
        <w:tabs>
          <w:tab w:val="clear" w:pos="480"/>
        </w:tabs>
        <w:jc w:val="both"/>
        <w:rPr>
          <w:rFonts w:ascii="Times New Roman" w:hAnsi="Times New Roman" w:cs="Times New Roman"/>
          <w:szCs w:val="24"/>
        </w:rPr>
      </w:pPr>
      <w:r w:rsidRPr="00603185">
        <w:rPr>
          <w:rFonts w:ascii="Times New Roman" w:hAnsi="Times New Roman" w:cs="Times New Roman"/>
          <w:szCs w:val="24"/>
        </w:rPr>
        <w:t xml:space="preserve">The idea behind </w:t>
      </w:r>
      <w:r w:rsidR="001117D4">
        <w:rPr>
          <w:rFonts w:ascii="Times New Roman" w:hAnsi="Times New Roman" w:cs="Times New Roman"/>
          <w:szCs w:val="24"/>
        </w:rPr>
        <w:t>a stock option plan</w:t>
      </w:r>
      <w:r w:rsidRPr="00603185">
        <w:rPr>
          <w:rFonts w:ascii="Times New Roman" w:hAnsi="Times New Roman" w:cs="Times New Roman"/>
          <w:szCs w:val="24"/>
        </w:rPr>
        <w:t xml:space="preserve"> is simply to have the best interests of CEOs and senior managers coincide with those of shareholders. But the actual impact is doubtful. </w:t>
      </w:r>
      <w:proofErr w:type="gramStart"/>
      <w:r w:rsidRPr="00603185">
        <w:rPr>
          <w:rFonts w:ascii="Times New Roman" w:hAnsi="Times New Roman" w:cs="Times New Roman"/>
          <w:szCs w:val="24"/>
        </w:rPr>
        <w:t>I</w:t>
      </w:r>
      <w:r w:rsidR="00BC0473" w:rsidRPr="00603185">
        <w:rPr>
          <w:rFonts w:ascii="Times New Roman" w:hAnsi="Times New Roman" w:cs="Times New Roman"/>
          <w:szCs w:val="24"/>
        </w:rPr>
        <w:t>n rea</w:t>
      </w:r>
      <w:r w:rsidRPr="00603185">
        <w:rPr>
          <w:rFonts w:ascii="Times New Roman" w:hAnsi="Times New Roman" w:cs="Times New Roman"/>
          <w:szCs w:val="24"/>
        </w:rPr>
        <w:t>lity, when</w:t>
      </w:r>
      <w:proofErr w:type="gramEnd"/>
      <w:r w:rsidRPr="00603185">
        <w:rPr>
          <w:rFonts w:ascii="Times New Roman" w:hAnsi="Times New Roman" w:cs="Times New Roman"/>
          <w:szCs w:val="24"/>
        </w:rPr>
        <w:t xml:space="preserve"> </w:t>
      </w:r>
      <w:r w:rsidR="00BC0473" w:rsidRPr="00603185">
        <w:rPr>
          <w:rFonts w:ascii="Times New Roman" w:hAnsi="Times New Roman" w:cs="Times New Roman"/>
          <w:szCs w:val="24"/>
        </w:rPr>
        <w:t xml:space="preserve">a </w:t>
      </w:r>
      <w:r w:rsidRPr="00603185">
        <w:rPr>
          <w:rFonts w:ascii="Times New Roman" w:hAnsi="Times New Roman" w:cs="Times New Roman"/>
          <w:szCs w:val="24"/>
        </w:rPr>
        <w:t>c</w:t>
      </w:r>
      <w:r w:rsidR="00C54C47" w:rsidRPr="00603185">
        <w:rPr>
          <w:rFonts w:ascii="Times New Roman" w:hAnsi="Times New Roman" w:cs="Times New Roman"/>
          <w:szCs w:val="24"/>
        </w:rPr>
        <w:t>ompany</w:t>
      </w:r>
      <w:r w:rsidRPr="00603185">
        <w:rPr>
          <w:rFonts w:ascii="Times New Roman" w:hAnsi="Times New Roman" w:cs="Times New Roman"/>
          <w:szCs w:val="24"/>
        </w:rPr>
        <w:t>’s stock fall</w:t>
      </w:r>
      <w:r w:rsidR="004B47BC" w:rsidRPr="00603185">
        <w:rPr>
          <w:rFonts w:ascii="Times New Roman" w:hAnsi="Times New Roman" w:cs="Times New Roman"/>
          <w:szCs w:val="24"/>
        </w:rPr>
        <w:t>s</w:t>
      </w:r>
      <w:r w:rsidRPr="00603185">
        <w:rPr>
          <w:rFonts w:ascii="Times New Roman" w:hAnsi="Times New Roman" w:cs="Times New Roman"/>
          <w:szCs w:val="24"/>
        </w:rPr>
        <w:t xml:space="preserve"> and makes existing options worthless, new ones </w:t>
      </w:r>
      <w:r w:rsidR="004B47BC" w:rsidRPr="00603185">
        <w:rPr>
          <w:rFonts w:ascii="Times New Roman" w:hAnsi="Times New Roman" w:cs="Times New Roman"/>
          <w:szCs w:val="24"/>
        </w:rPr>
        <w:t xml:space="preserve">are </w:t>
      </w:r>
      <w:r w:rsidRPr="00603185">
        <w:rPr>
          <w:rFonts w:ascii="Times New Roman" w:hAnsi="Times New Roman" w:cs="Times New Roman"/>
          <w:szCs w:val="24"/>
        </w:rPr>
        <w:t xml:space="preserve">granted to continue to provide incentive for managers. </w:t>
      </w:r>
    </w:p>
    <w:p w14:paraId="687CF5AB" w14:textId="77777777" w:rsidR="00D62D3A" w:rsidRPr="00603185" w:rsidRDefault="004B47BC" w:rsidP="00DF01AF">
      <w:pPr>
        <w:pStyle w:val="Text"/>
        <w:tabs>
          <w:tab w:val="clear" w:pos="480"/>
        </w:tabs>
        <w:ind w:firstLine="360"/>
        <w:jc w:val="both"/>
        <w:rPr>
          <w:rFonts w:ascii="Times New Roman" w:hAnsi="Times New Roman" w:cs="Times New Roman"/>
          <w:szCs w:val="24"/>
        </w:rPr>
      </w:pPr>
      <w:r w:rsidRPr="00603185">
        <w:rPr>
          <w:rFonts w:ascii="Times New Roman" w:hAnsi="Times New Roman" w:cs="Times New Roman"/>
          <w:szCs w:val="24"/>
        </w:rPr>
        <w:t xml:space="preserve">Additionally, </w:t>
      </w:r>
      <w:r w:rsidR="00D62D3A" w:rsidRPr="00603185">
        <w:rPr>
          <w:rFonts w:ascii="Times New Roman" w:hAnsi="Times New Roman" w:cs="Times New Roman"/>
          <w:szCs w:val="24"/>
        </w:rPr>
        <w:t>some companies were investigated by regulatory institutions on the “back-dating” stock option issue. The fraud was that senior managers would get the compensation committee to award them stock options and then date them to an earlier period when the company’s stock price was low. Effectively, this meant that on the approval date, the stock was already worth a large amount of money, so there was little incentive value to the grant.</w:t>
      </w:r>
    </w:p>
    <w:p w14:paraId="1CE986E0" w14:textId="77777777" w:rsidR="00D62D3A" w:rsidRPr="00603185" w:rsidRDefault="00D62D3A" w:rsidP="00603185">
      <w:pPr>
        <w:pStyle w:val="Text"/>
        <w:jc w:val="both"/>
        <w:rPr>
          <w:rFonts w:ascii="Times New Roman" w:hAnsi="Times New Roman" w:cs="Times New Roman"/>
          <w:szCs w:val="24"/>
        </w:rPr>
      </w:pPr>
    </w:p>
    <w:p w14:paraId="45E80C7A" w14:textId="054FF5DB" w:rsidR="00B3076C" w:rsidRPr="00603185" w:rsidRDefault="008C7603" w:rsidP="00603185">
      <w:r>
        <w:t>2</w:t>
      </w:r>
      <w:r w:rsidR="00996065">
        <w:t>5</w:t>
      </w:r>
      <w:r w:rsidR="00D62D3A" w:rsidRPr="00603185">
        <w:t xml:space="preserve">. </w:t>
      </w:r>
      <w:r w:rsidR="00474D80">
        <w:t>Section:</w:t>
      </w:r>
      <w:r w:rsidR="00173911">
        <w:t xml:space="preserve"> </w:t>
      </w:r>
      <w:r w:rsidR="00173911" w:rsidRPr="00603185">
        <w:t>2.</w:t>
      </w:r>
      <w:r w:rsidR="00996065">
        <w:t>5</w:t>
      </w:r>
      <w:r w:rsidR="00173911">
        <w:t xml:space="preserve"> Corporate Finance</w:t>
      </w:r>
    </w:p>
    <w:p w14:paraId="72337AA3" w14:textId="77777777" w:rsidR="00B3076C" w:rsidRPr="00603185" w:rsidRDefault="00B3076C" w:rsidP="00603185">
      <w:r w:rsidRPr="00603185">
        <w:t>Learning Objective</w:t>
      </w:r>
      <w:r w:rsidR="004B47BC" w:rsidRPr="00603185">
        <w:t xml:space="preserve"> 2.5</w:t>
      </w:r>
    </w:p>
    <w:p w14:paraId="3BF4A2A5" w14:textId="67977CD1" w:rsidR="000C12CA" w:rsidRPr="00603185" w:rsidRDefault="000C12CA" w:rsidP="00603185">
      <w:r w:rsidRPr="00603185">
        <w:t xml:space="preserve">Level of </w:t>
      </w:r>
      <w:r w:rsidR="00727013">
        <w:t>d</w:t>
      </w:r>
      <w:r w:rsidRPr="00603185">
        <w:t xml:space="preserve">ifficulty: </w:t>
      </w:r>
      <w:r w:rsidR="008C7603">
        <w:t>Intermediate</w:t>
      </w:r>
    </w:p>
    <w:p w14:paraId="3665A4EA" w14:textId="77777777" w:rsidR="00996065" w:rsidRDefault="00996065" w:rsidP="00996065">
      <w:pPr>
        <w:rPr>
          <w:rFonts w:ascii="Times" w:hAnsi="Times" w:cs="Times"/>
          <w:color w:val="000000"/>
          <w:shd w:val="clear" w:color="auto" w:fill="FFFFFF"/>
        </w:rPr>
      </w:pPr>
      <w:r>
        <w:rPr>
          <w:rFonts w:ascii="Times" w:hAnsi="Times" w:cs="Times"/>
          <w:color w:val="000000"/>
          <w:shd w:val="clear" w:color="auto" w:fill="FFFFFF"/>
        </w:rPr>
        <w:t>CPA: Finance</w:t>
      </w:r>
    </w:p>
    <w:p w14:paraId="33106F48" w14:textId="77777777" w:rsidR="000C12CA" w:rsidRPr="00603185" w:rsidRDefault="000C12CA" w:rsidP="00603185">
      <w:r w:rsidRPr="00603185">
        <w:t>Solution:</w:t>
      </w:r>
    </w:p>
    <w:p w14:paraId="1889E0BF" w14:textId="77777777" w:rsidR="000C12CA" w:rsidRPr="00603185" w:rsidRDefault="000C12CA" w:rsidP="00603185">
      <w:pPr>
        <w:pStyle w:val="Style11"/>
        <w:rPr>
          <w:rFonts w:ascii="Times New Roman" w:hAnsi="Times New Roman" w:cs="Times New Roman"/>
          <w:sz w:val="24"/>
          <w:szCs w:val="24"/>
        </w:rPr>
      </w:pPr>
      <w:r w:rsidRPr="00603185">
        <w:rPr>
          <w:rFonts w:ascii="Times New Roman" w:hAnsi="Times New Roman" w:cs="Times New Roman"/>
          <w:sz w:val="24"/>
          <w:szCs w:val="24"/>
        </w:rPr>
        <w:t>Capital budgeting considers some basic questions:</w:t>
      </w:r>
    </w:p>
    <w:p w14:paraId="7C7FACB7" w14:textId="77777777"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1.</w:t>
      </w:r>
      <w:r w:rsidRPr="00603185">
        <w:rPr>
          <w:rFonts w:ascii="Times New Roman" w:hAnsi="Times New Roman" w:cs="Times New Roman"/>
          <w:color w:val="000000"/>
          <w:sz w:val="24"/>
          <w:szCs w:val="24"/>
        </w:rPr>
        <w:t xml:space="preserve"> How does a firm decide to expand its existing buildings or to construct or buy another building?</w:t>
      </w:r>
    </w:p>
    <w:p w14:paraId="4911E490" w14:textId="77777777"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2.</w:t>
      </w:r>
      <w:r w:rsidRPr="00603185">
        <w:rPr>
          <w:rFonts w:ascii="Times New Roman" w:hAnsi="Times New Roman" w:cs="Times New Roman"/>
          <w:color w:val="000000"/>
          <w:sz w:val="24"/>
          <w:szCs w:val="24"/>
        </w:rPr>
        <w:t xml:space="preserve"> How does a firm decide to replace machinery and equipment? Just because it still works, does this mean that the firm should still use it?</w:t>
      </w:r>
    </w:p>
    <w:p w14:paraId="4E7A3A5C" w14:textId="77777777"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3.</w:t>
      </w:r>
      <w:r w:rsidRPr="00603185">
        <w:rPr>
          <w:rFonts w:ascii="Times New Roman" w:hAnsi="Times New Roman" w:cs="Times New Roman"/>
          <w:color w:val="000000"/>
          <w:sz w:val="24"/>
          <w:szCs w:val="24"/>
        </w:rPr>
        <w:t xml:space="preserve"> How does a firm decide whether to buy or lease machinery and equipment?</w:t>
      </w:r>
    </w:p>
    <w:p w14:paraId="421DB14A" w14:textId="399C48D9" w:rsidR="000C12CA" w:rsidRPr="00603185" w:rsidRDefault="000C12CA" w:rsidP="00603185">
      <w:pPr>
        <w:pStyle w:val="Style11"/>
        <w:rPr>
          <w:rFonts w:ascii="Times New Roman" w:hAnsi="Times New Roman" w:cs="Times New Roman"/>
          <w:sz w:val="24"/>
          <w:szCs w:val="24"/>
        </w:rPr>
      </w:pPr>
      <w:r w:rsidRPr="00603185">
        <w:rPr>
          <w:rFonts w:ascii="Times New Roman" w:hAnsi="Times New Roman" w:cs="Times New Roman"/>
          <w:bCs/>
          <w:color w:val="000000"/>
          <w:sz w:val="24"/>
          <w:szCs w:val="24"/>
        </w:rPr>
        <w:t>4.</w:t>
      </w:r>
      <w:r w:rsidRPr="00603185">
        <w:rPr>
          <w:rFonts w:ascii="Times New Roman" w:hAnsi="Times New Roman" w:cs="Times New Roman"/>
          <w:color w:val="000000"/>
          <w:sz w:val="24"/>
          <w:szCs w:val="24"/>
        </w:rPr>
        <w:t xml:space="preserve"> How much stock or inventory should a firm carry? Should it keep </w:t>
      </w:r>
      <w:r w:rsidR="00620883">
        <w:rPr>
          <w:rFonts w:ascii="Times New Roman" w:hAnsi="Times New Roman" w:cs="Times New Roman"/>
          <w:color w:val="000000"/>
          <w:sz w:val="24"/>
          <w:szCs w:val="24"/>
        </w:rPr>
        <w:t>inventory</w:t>
      </w:r>
      <w:r w:rsidRPr="00603185">
        <w:rPr>
          <w:rFonts w:ascii="Times New Roman" w:hAnsi="Times New Roman" w:cs="Times New Roman"/>
          <w:color w:val="000000"/>
          <w:sz w:val="24"/>
          <w:szCs w:val="24"/>
        </w:rPr>
        <w:t xml:space="preserve"> to meet every</w:t>
      </w:r>
      <w:r w:rsidRPr="00603185">
        <w:rPr>
          <w:rFonts w:ascii="Times New Roman" w:hAnsi="Times New Roman" w:cs="Times New Roman"/>
          <w:sz w:val="24"/>
          <w:szCs w:val="24"/>
        </w:rPr>
        <w:t xml:space="preserve"> contingency or perhaps use just-in-time methods to reduce the investment?</w:t>
      </w:r>
    </w:p>
    <w:p w14:paraId="082743DF" w14:textId="77777777" w:rsidR="000C12CA" w:rsidRPr="00603185" w:rsidRDefault="000C12CA" w:rsidP="00603185">
      <w:pPr>
        <w:pStyle w:val="Style11"/>
        <w:rPr>
          <w:rFonts w:ascii="Times New Roman" w:hAnsi="Times New Roman" w:cs="Times New Roman"/>
          <w:sz w:val="24"/>
          <w:szCs w:val="24"/>
        </w:rPr>
      </w:pPr>
    </w:p>
    <w:p w14:paraId="65636946" w14:textId="0C9A58D7" w:rsidR="00B3076C" w:rsidRPr="00603185" w:rsidRDefault="008C7603" w:rsidP="00603185">
      <w:r>
        <w:t>2</w:t>
      </w:r>
      <w:r w:rsidR="00996065">
        <w:t>6</w:t>
      </w:r>
      <w:r w:rsidR="000C12CA" w:rsidRPr="00603185">
        <w:t xml:space="preserve">. </w:t>
      </w:r>
      <w:r w:rsidR="00474D80">
        <w:t>Section:</w:t>
      </w:r>
      <w:r w:rsidR="00173911">
        <w:t xml:space="preserve"> </w:t>
      </w:r>
      <w:r w:rsidR="00173911" w:rsidRPr="00603185">
        <w:t>2.</w:t>
      </w:r>
      <w:r w:rsidR="00996065">
        <w:t>5</w:t>
      </w:r>
      <w:r w:rsidR="00173911">
        <w:t xml:space="preserve"> Corporate Finance</w:t>
      </w:r>
    </w:p>
    <w:p w14:paraId="31CA832A" w14:textId="77777777" w:rsidR="00B3076C" w:rsidRPr="00603185" w:rsidRDefault="00B3076C" w:rsidP="00603185">
      <w:r w:rsidRPr="00603185">
        <w:t>Learning Objective</w:t>
      </w:r>
      <w:r w:rsidR="00275630" w:rsidRPr="00603185">
        <w:t xml:space="preserve"> 2.5</w:t>
      </w:r>
    </w:p>
    <w:p w14:paraId="4116A8D7" w14:textId="184EE0A9" w:rsidR="000C12CA" w:rsidRPr="00603185" w:rsidRDefault="000C12CA" w:rsidP="00603185">
      <w:r w:rsidRPr="00603185">
        <w:t xml:space="preserve">Level of </w:t>
      </w:r>
      <w:r w:rsidR="00727013">
        <w:t>d</w:t>
      </w:r>
      <w:r w:rsidRPr="00603185">
        <w:t xml:space="preserve">ifficulty: </w:t>
      </w:r>
      <w:r w:rsidR="008C7603">
        <w:t>Intermediate</w:t>
      </w:r>
    </w:p>
    <w:p w14:paraId="57645146" w14:textId="77777777" w:rsidR="00157943" w:rsidRDefault="00157943" w:rsidP="00157943">
      <w:pPr>
        <w:rPr>
          <w:rFonts w:ascii="Times" w:hAnsi="Times" w:cs="Times"/>
          <w:color w:val="000000"/>
          <w:shd w:val="clear" w:color="auto" w:fill="FFFFFF"/>
        </w:rPr>
      </w:pPr>
      <w:r>
        <w:rPr>
          <w:rFonts w:ascii="Times" w:hAnsi="Times" w:cs="Times"/>
          <w:color w:val="000000"/>
          <w:shd w:val="clear" w:color="auto" w:fill="FFFFFF"/>
        </w:rPr>
        <w:t>CPA: Finance</w:t>
      </w:r>
    </w:p>
    <w:p w14:paraId="1D581DFE" w14:textId="77777777" w:rsidR="000C12CA" w:rsidRPr="00603185" w:rsidRDefault="000C12CA" w:rsidP="00603185">
      <w:r w:rsidRPr="00603185">
        <w:t>Solution:</w:t>
      </w:r>
    </w:p>
    <w:p w14:paraId="5883639A" w14:textId="77777777" w:rsidR="00D62D3A" w:rsidRPr="00603185" w:rsidRDefault="000C12CA" w:rsidP="00603185">
      <w:pPr>
        <w:pStyle w:val="Text"/>
        <w:tabs>
          <w:tab w:val="clear" w:pos="480"/>
        </w:tabs>
        <w:jc w:val="both"/>
        <w:rPr>
          <w:rFonts w:ascii="Times New Roman" w:hAnsi="Times New Roman" w:cs="Times New Roman"/>
          <w:szCs w:val="24"/>
        </w:rPr>
      </w:pPr>
      <w:r w:rsidRPr="00603185">
        <w:rPr>
          <w:rFonts w:ascii="Times New Roman" w:hAnsi="Times New Roman" w:cs="Times New Roman"/>
          <w:szCs w:val="24"/>
        </w:rPr>
        <w:t>Financial management includes the following areas.</w:t>
      </w:r>
    </w:p>
    <w:p w14:paraId="4390EBFA" w14:textId="77777777"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1.</w:t>
      </w:r>
      <w:r w:rsidRPr="00603185">
        <w:rPr>
          <w:rFonts w:ascii="Times New Roman" w:hAnsi="Times New Roman" w:cs="Times New Roman"/>
          <w:color w:val="000000"/>
          <w:sz w:val="24"/>
          <w:szCs w:val="24"/>
        </w:rPr>
        <w:t xml:space="preserve"> How do firms decide to extend credit to customers to purchase their product?</w:t>
      </w:r>
    </w:p>
    <w:p w14:paraId="29B9B847" w14:textId="250D81D9"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2.</w:t>
      </w:r>
      <w:r w:rsidRPr="00603185">
        <w:rPr>
          <w:rFonts w:ascii="Times New Roman" w:hAnsi="Times New Roman" w:cs="Times New Roman"/>
          <w:color w:val="000000"/>
          <w:sz w:val="24"/>
          <w:szCs w:val="24"/>
        </w:rPr>
        <w:t xml:space="preserve"> How do firms manage their cash? </w:t>
      </w:r>
      <w:r w:rsidR="00110917">
        <w:rPr>
          <w:rFonts w:ascii="Times New Roman" w:hAnsi="Times New Roman" w:cs="Times New Roman"/>
          <w:color w:val="000000"/>
          <w:sz w:val="24"/>
          <w:szCs w:val="24"/>
        </w:rPr>
        <w:t>Cash</w:t>
      </w:r>
      <w:r w:rsidRPr="00603185">
        <w:rPr>
          <w:rFonts w:ascii="Times New Roman" w:hAnsi="Times New Roman" w:cs="Times New Roman"/>
          <w:color w:val="000000"/>
          <w:sz w:val="24"/>
          <w:szCs w:val="24"/>
        </w:rPr>
        <w:t xml:space="preserve"> is a non-interest-bearing asset, so it seems that it should be minimized, but </w:t>
      </w:r>
      <w:r w:rsidR="001117D4">
        <w:rPr>
          <w:rFonts w:ascii="Times New Roman" w:hAnsi="Times New Roman" w:cs="Times New Roman"/>
          <w:color w:val="000000"/>
          <w:sz w:val="24"/>
          <w:szCs w:val="24"/>
        </w:rPr>
        <w:t>corporations have considerable amounts</w:t>
      </w:r>
      <w:r w:rsidRPr="00603185">
        <w:rPr>
          <w:rFonts w:ascii="Times New Roman" w:hAnsi="Times New Roman" w:cs="Times New Roman"/>
          <w:color w:val="000000"/>
          <w:sz w:val="24"/>
          <w:szCs w:val="24"/>
        </w:rPr>
        <w:t xml:space="preserve"> of money on deposit at banks.</w:t>
      </w:r>
    </w:p>
    <w:p w14:paraId="54DF4931" w14:textId="77777777"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3.</w:t>
      </w:r>
      <w:r w:rsidRPr="00603185">
        <w:rPr>
          <w:rFonts w:ascii="Times New Roman" w:hAnsi="Times New Roman" w:cs="Times New Roman"/>
          <w:color w:val="000000"/>
          <w:sz w:val="24"/>
          <w:szCs w:val="24"/>
        </w:rPr>
        <w:t xml:space="preserve"> How do firms manage any temporary surplus cash?</w:t>
      </w:r>
    </w:p>
    <w:p w14:paraId="1507CEFF" w14:textId="77777777"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4.</w:t>
      </w:r>
      <w:r w:rsidRPr="00603185">
        <w:rPr>
          <w:rFonts w:ascii="Times New Roman" w:hAnsi="Times New Roman" w:cs="Times New Roman"/>
          <w:color w:val="000000"/>
          <w:sz w:val="24"/>
          <w:szCs w:val="24"/>
        </w:rPr>
        <w:t xml:space="preserve"> Finally, why do firms take minority stakes in other firms, or more generally, how do they decide to buy 100 percent or less of another firm? This question leads us into corporate acquisitions and valuation.</w:t>
      </w:r>
    </w:p>
    <w:p w14:paraId="679CB938" w14:textId="77777777" w:rsidR="000C12CA" w:rsidRPr="00603185" w:rsidRDefault="000C12CA" w:rsidP="00603185">
      <w:pPr>
        <w:pStyle w:val="Text"/>
        <w:jc w:val="both"/>
        <w:rPr>
          <w:rFonts w:ascii="Times New Roman" w:hAnsi="Times New Roman" w:cs="Times New Roman"/>
          <w:szCs w:val="24"/>
        </w:rPr>
      </w:pPr>
    </w:p>
    <w:p w14:paraId="027A761C" w14:textId="00B2DD9B" w:rsidR="00B3076C" w:rsidRPr="00603185" w:rsidRDefault="008C7603" w:rsidP="00603185">
      <w:r>
        <w:t>2</w:t>
      </w:r>
      <w:r w:rsidR="00996065">
        <w:t>7</w:t>
      </w:r>
      <w:r w:rsidR="000C12CA" w:rsidRPr="00603185">
        <w:t xml:space="preserve">. </w:t>
      </w:r>
      <w:r w:rsidR="00474D80">
        <w:t>Section:</w:t>
      </w:r>
      <w:r w:rsidR="00173911">
        <w:t xml:space="preserve"> </w:t>
      </w:r>
      <w:r w:rsidR="00173911" w:rsidRPr="00603185">
        <w:t>2.</w:t>
      </w:r>
      <w:r w:rsidR="00996065">
        <w:t>5</w:t>
      </w:r>
      <w:r w:rsidR="00173911">
        <w:t xml:space="preserve"> Corporate Finance</w:t>
      </w:r>
    </w:p>
    <w:p w14:paraId="2F11BEB4" w14:textId="77777777" w:rsidR="00B3076C" w:rsidRPr="00603185" w:rsidRDefault="00B3076C" w:rsidP="00603185">
      <w:r w:rsidRPr="00603185">
        <w:t>Learning Objective</w:t>
      </w:r>
      <w:r w:rsidR="00275630" w:rsidRPr="00603185">
        <w:t xml:space="preserve"> 2.5</w:t>
      </w:r>
    </w:p>
    <w:p w14:paraId="56CDD183" w14:textId="68EC3EF3" w:rsidR="000C12CA" w:rsidRPr="00603185" w:rsidRDefault="000C12CA" w:rsidP="00603185">
      <w:r w:rsidRPr="00603185">
        <w:t xml:space="preserve">Level of </w:t>
      </w:r>
      <w:r w:rsidR="00727013">
        <w:t>d</w:t>
      </w:r>
      <w:r w:rsidRPr="00603185">
        <w:t xml:space="preserve">ifficulty: </w:t>
      </w:r>
      <w:r w:rsidR="008C7603">
        <w:t>Intermediate</w:t>
      </w:r>
    </w:p>
    <w:p w14:paraId="1C2A6C18" w14:textId="77777777" w:rsidR="00996065" w:rsidRDefault="00996065" w:rsidP="00996065">
      <w:pPr>
        <w:rPr>
          <w:rFonts w:ascii="Times" w:hAnsi="Times" w:cs="Times"/>
          <w:color w:val="000000"/>
          <w:shd w:val="clear" w:color="auto" w:fill="FFFFFF"/>
        </w:rPr>
      </w:pPr>
      <w:r>
        <w:rPr>
          <w:rFonts w:ascii="Times" w:hAnsi="Times" w:cs="Times"/>
          <w:color w:val="000000"/>
          <w:shd w:val="clear" w:color="auto" w:fill="FFFFFF"/>
        </w:rPr>
        <w:t>CPA: Finance</w:t>
      </w:r>
    </w:p>
    <w:p w14:paraId="30EB826E" w14:textId="77777777" w:rsidR="000C12CA" w:rsidRPr="00603185" w:rsidRDefault="000C12CA" w:rsidP="00603185">
      <w:r w:rsidRPr="00603185">
        <w:t>Solution:</w:t>
      </w:r>
    </w:p>
    <w:p w14:paraId="55F788C1" w14:textId="77777777" w:rsidR="000C12CA" w:rsidRPr="00603185" w:rsidRDefault="000C12CA" w:rsidP="00603185">
      <w:pPr>
        <w:pStyle w:val="Text"/>
        <w:tabs>
          <w:tab w:val="clear" w:pos="480"/>
        </w:tabs>
        <w:jc w:val="both"/>
        <w:rPr>
          <w:rFonts w:ascii="Times New Roman" w:hAnsi="Times New Roman" w:cs="Times New Roman"/>
          <w:szCs w:val="24"/>
        </w:rPr>
      </w:pPr>
      <w:r w:rsidRPr="00603185">
        <w:rPr>
          <w:rFonts w:ascii="Times New Roman" w:hAnsi="Times New Roman" w:cs="Times New Roman"/>
          <w:szCs w:val="24"/>
        </w:rPr>
        <w:lastRenderedPageBreak/>
        <w:t xml:space="preserve">Corporate </w:t>
      </w:r>
      <w:r w:rsidR="001117D4">
        <w:rPr>
          <w:rFonts w:ascii="Times New Roman" w:hAnsi="Times New Roman" w:cs="Times New Roman"/>
          <w:szCs w:val="24"/>
        </w:rPr>
        <w:t>f</w:t>
      </w:r>
      <w:r w:rsidRPr="00603185">
        <w:rPr>
          <w:rFonts w:ascii="Times New Roman" w:hAnsi="Times New Roman" w:cs="Times New Roman"/>
          <w:szCs w:val="24"/>
        </w:rPr>
        <w:t>inancing considers the following basic questions.</w:t>
      </w:r>
    </w:p>
    <w:p w14:paraId="1446494E" w14:textId="77777777"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1.</w:t>
      </w:r>
      <w:r w:rsidRPr="00603185">
        <w:rPr>
          <w:rFonts w:ascii="Times New Roman" w:hAnsi="Times New Roman" w:cs="Times New Roman"/>
          <w:color w:val="000000"/>
          <w:sz w:val="24"/>
          <w:szCs w:val="24"/>
        </w:rPr>
        <w:t xml:space="preserve"> How does a firm decide between raising money through debt or equity?</w:t>
      </w:r>
    </w:p>
    <w:p w14:paraId="6776EC1B" w14:textId="4A37E099"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2.</w:t>
      </w:r>
      <w:r w:rsidRPr="00603185">
        <w:rPr>
          <w:rFonts w:ascii="Times New Roman" w:hAnsi="Times New Roman" w:cs="Times New Roman"/>
          <w:color w:val="000000"/>
          <w:sz w:val="24"/>
          <w:szCs w:val="24"/>
        </w:rPr>
        <w:t xml:space="preserve"> In terms of equity</w:t>
      </w:r>
      <w:r w:rsidR="00110917">
        <w:rPr>
          <w:rFonts w:ascii="Times New Roman" w:hAnsi="Times New Roman" w:cs="Times New Roman"/>
          <w:color w:val="000000"/>
          <w:sz w:val="24"/>
          <w:szCs w:val="24"/>
        </w:rPr>
        <w:t>,</w:t>
      </w:r>
      <w:r w:rsidRPr="00603185">
        <w:rPr>
          <w:rFonts w:ascii="Times New Roman" w:hAnsi="Times New Roman" w:cs="Times New Roman"/>
          <w:color w:val="000000"/>
          <w:sz w:val="24"/>
          <w:szCs w:val="24"/>
        </w:rPr>
        <w:t xml:space="preserve"> how does </w:t>
      </w:r>
      <w:r w:rsidR="00110917">
        <w:rPr>
          <w:rFonts w:ascii="Times New Roman" w:hAnsi="Times New Roman" w:cs="Times New Roman"/>
          <w:color w:val="000000"/>
          <w:sz w:val="24"/>
          <w:szCs w:val="24"/>
        </w:rPr>
        <w:t>a firm</w:t>
      </w:r>
      <w:r w:rsidRPr="00603185">
        <w:rPr>
          <w:rFonts w:ascii="Times New Roman" w:hAnsi="Times New Roman" w:cs="Times New Roman"/>
          <w:color w:val="000000"/>
          <w:sz w:val="24"/>
          <w:szCs w:val="24"/>
        </w:rPr>
        <w:t xml:space="preserve"> raise the equity: through retaining earnings or through issuing new equity?</w:t>
      </w:r>
    </w:p>
    <w:p w14:paraId="584CBF8B" w14:textId="77777777"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3.</w:t>
      </w:r>
      <w:r w:rsidRPr="00603185">
        <w:rPr>
          <w:rFonts w:ascii="Times New Roman" w:hAnsi="Times New Roman" w:cs="Times New Roman"/>
          <w:color w:val="000000"/>
          <w:sz w:val="24"/>
          <w:szCs w:val="24"/>
        </w:rPr>
        <w:t xml:space="preserve"> </w:t>
      </w:r>
      <w:r w:rsidR="00781427">
        <w:rPr>
          <w:rFonts w:ascii="Times New Roman" w:hAnsi="Times New Roman" w:cs="Times New Roman"/>
          <w:color w:val="000000"/>
          <w:sz w:val="24"/>
          <w:szCs w:val="24"/>
        </w:rPr>
        <w:t>H</w:t>
      </w:r>
      <w:r w:rsidRPr="00603185">
        <w:rPr>
          <w:rFonts w:ascii="Times New Roman" w:hAnsi="Times New Roman" w:cs="Times New Roman"/>
          <w:color w:val="000000"/>
          <w:sz w:val="24"/>
          <w:szCs w:val="24"/>
        </w:rPr>
        <w:t>ow does a firm decide to go public and issue shares to the general public versus remaining a non-traded private company?</w:t>
      </w:r>
    </w:p>
    <w:p w14:paraId="135D1B61" w14:textId="6A7847D7"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4.</w:t>
      </w:r>
      <w:r w:rsidRPr="00603185">
        <w:rPr>
          <w:rFonts w:ascii="Times New Roman" w:hAnsi="Times New Roman" w:cs="Times New Roman"/>
          <w:color w:val="000000"/>
          <w:sz w:val="24"/>
          <w:szCs w:val="24"/>
        </w:rPr>
        <w:t xml:space="preserve"> If </w:t>
      </w:r>
      <w:r w:rsidR="00110917">
        <w:rPr>
          <w:rFonts w:ascii="Times New Roman" w:hAnsi="Times New Roman" w:cs="Times New Roman"/>
          <w:color w:val="000000"/>
          <w:sz w:val="24"/>
          <w:szCs w:val="24"/>
        </w:rPr>
        <w:t>a firm</w:t>
      </w:r>
      <w:r w:rsidRPr="00603185">
        <w:rPr>
          <w:rFonts w:ascii="Times New Roman" w:hAnsi="Times New Roman" w:cs="Times New Roman"/>
          <w:color w:val="000000"/>
          <w:sz w:val="24"/>
          <w:szCs w:val="24"/>
        </w:rPr>
        <w:t xml:space="preserve"> decides to issue debt, what determines whether </w:t>
      </w:r>
      <w:r w:rsidR="00110917">
        <w:rPr>
          <w:rFonts w:ascii="Times New Roman" w:hAnsi="Times New Roman" w:cs="Times New Roman"/>
          <w:color w:val="000000"/>
          <w:sz w:val="24"/>
          <w:szCs w:val="24"/>
        </w:rPr>
        <w:t>it</w:t>
      </w:r>
      <w:r w:rsidRPr="00603185">
        <w:rPr>
          <w:rFonts w:ascii="Times New Roman" w:hAnsi="Times New Roman" w:cs="Times New Roman"/>
          <w:color w:val="000000"/>
          <w:sz w:val="24"/>
          <w:szCs w:val="24"/>
        </w:rPr>
        <w:t xml:space="preserve"> is bank debt or bonds issued to the public debt market?</w:t>
      </w:r>
    </w:p>
    <w:p w14:paraId="75F01095" w14:textId="77777777"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5.</w:t>
      </w:r>
      <w:r w:rsidRPr="00603185">
        <w:rPr>
          <w:rFonts w:ascii="Times New Roman" w:hAnsi="Times New Roman" w:cs="Times New Roman"/>
          <w:color w:val="000000"/>
          <w:sz w:val="24"/>
          <w:szCs w:val="24"/>
        </w:rPr>
        <w:t xml:space="preserve"> What determines whether firms access the short-term money market versus borrowing from a bank?</w:t>
      </w:r>
    </w:p>
    <w:p w14:paraId="15B914C0" w14:textId="77777777" w:rsidR="000C12CA" w:rsidRPr="00603185" w:rsidRDefault="000C12CA" w:rsidP="00603185">
      <w:pPr>
        <w:pStyle w:val="Text"/>
        <w:jc w:val="both"/>
        <w:rPr>
          <w:rFonts w:ascii="Times New Roman" w:hAnsi="Times New Roman" w:cs="Times New Roman"/>
          <w:szCs w:val="24"/>
        </w:rPr>
      </w:pPr>
    </w:p>
    <w:p w14:paraId="785DBD86" w14:textId="0A0AB4EA" w:rsidR="00B3076C" w:rsidRPr="00603185" w:rsidRDefault="008C7603" w:rsidP="00603185">
      <w:r>
        <w:t>2</w:t>
      </w:r>
      <w:r w:rsidR="00564754">
        <w:t>8</w:t>
      </w:r>
      <w:r w:rsidR="000C12CA" w:rsidRPr="00603185">
        <w:t xml:space="preserve">. </w:t>
      </w:r>
      <w:r w:rsidR="00474D80">
        <w:t>Section:</w:t>
      </w:r>
      <w:r w:rsidR="00173911">
        <w:t xml:space="preserve"> </w:t>
      </w:r>
      <w:r w:rsidR="00173911" w:rsidRPr="00647E56">
        <w:t>2.</w:t>
      </w:r>
      <w:r w:rsidR="00564754">
        <w:t>6</w:t>
      </w:r>
      <w:r w:rsidR="00173911" w:rsidRPr="00647E56">
        <w:t xml:space="preserve"> Finance Careers and the</w:t>
      </w:r>
      <w:r w:rsidR="00173911">
        <w:t xml:space="preserve"> </w:t>
      </w:r>
      <w:r w:rsidR="00173911" w:rsidRPr="00647E56">
        <w:t>Organization of the Finance</w:t>
      </w:r>
      <w:r w:rsidR="00173911">
        <w:t xml:space="preserve"> </w:t>
      </w:r>
      <w:r w:rsidR="00173911" w:rsidRPr="00647E56">
        <w:t>Function</w:t>
      </w:r>
    </w:p>
    <w:p w14:paraId="3F3CAB3A" w14:textId="77777777" w:rsidR="00B3076C" w:rsidRPr="00603185" w:rsidRDefault="00B3076C" w:rsidP="00603185">
      <w:r w:rsidRPr="00603185">
        <w:t>Learning Objective</w:t>
      </w:r>
      <w:r w:rsidR="005A5147" w:rsidRPr="00603185">
        <w:t xml:space="preserve"> 2.6</w:t>
      </w:r>
    </w:p>
    <w:p w14:paraId="15819921" w14:textId="57CB3A2A" w:rsidR="000C12CA" w:rsidRPr="00603185" w:rsidRDefault="000C12CA" w:rsidP="00603185">
      <w:r w:rsidRPr="00603185">
        <w:t xml:space="preserve">Level of </w:t>
      </w:r>
      <w:r w:rsidR="00727013">
        <w:t>d</w:t>
      </w:r>
      <w:r w:rsidRPr="00603185">
        <w:t xml:space="preserve">ifficulty: </w:t>
      </w:r>
      <w:r w:rsidR="008C7603">
        <w:t>Intermediate</w:t>
      </w:r>
    </w:p>
    <w:p w14:paraId="3C0C472C" w14:textId="77777777" w:rsidR="00564754" w:rsidRDefault="00564754" w:rsidP="00564754">
      <w:pPr>
        <w:rPr>
          <w:rFonts w:ascii="Times" w:hAnsi="Times" w:cs="Times"/>
          <w:color w:val="000000"/>
          <w:shd w:val="clear" w:color="auto" w:fill="FFFFFF"/>
        </w:rPr>
      </w:pPr>
      <w:r>
        <w:rPr>
          <w:rFonts w:ascii="Times" w:hAnsi="Times" w:cs="Times"/>
          <w:color w:val="000000"/>
          <w:shd w:val="clear" w:color="auto" w:fill="FFFFFF"/>
        </w:rPr>
        <w:t>CPA: Finance</w:t>
      </w:r>
    </w:p>
    <w:p w14:paraId="27DC3E4A" w14:textId="77777777" w:rsidR="000C12CA" w:rsidRPr="00603185" w:rsidRDefault="000C12CA" w:rsidP="00603185">
      <w:r w:rsidRPr="00603185">
        <w:t>Solution:</w:t>
      </w:r>
    </w:p>
    <w:p w14:paraId="474E524E" w14:textId="77777777" w:rsidR="00986617" w:rsidRDefault="000C12CA" w:rsidP="00603185">
      <w:pPr>
        <w:pStyle w:val="Text"/>
        <w:tabs>
          <w:tab w:val="clear" w:pos="480"/>
        </w:tabs>
        <w:jc w:val="both"/>
        <w:rPr>
          <w:rFonts w:ascii="Times New Roman" w:hAnsi="Times New Roman" w:cs="Times New Roman"/>
          <w:szCs w:val="24"/>
        </w:rPr>
      </w:pPr>
      <w:r w:rsidRPr="00603185">
        <w:rPr>
          <w:rFonts w:ascii="Times New Roman" w:hAnsi="Times New Roman" w:cs="Times New Roman"/>
          <w:szCs w:val="24"/>
        </w:rPr>
        <w:t xml:space="preserve">The major jobs available in </w:t>
      </w:r>
      <w:r w:rsidR="001117D4">
        <w:rPr>
          <w:rFonts w:ascii="Times New Roman" w:hAnsi="Times New Roman" w:cs="Times New Roman"/>
          <w:szCs w:val="24"/>
        </w:rPr>
        <w:t xml:space="preserve">the </w:t>
      </w:r>
      <w:r w:rsidRPr="00603185">
        <w:rPr>
          <w:rFonts w:ascii="Times New Roman" w:hAnsi="Times New Roman" w:cs="Times New Roman"/>
          <w:szCs w:val="24"/>
        </w:rPr>
        <w:t>financial industry include analysts, associates, managers, account managers, banking associates, security analysts, sales and trading people, private bankers, retail bankers, financial and investment analysts, portfolio managers, fixed income or equity traders, corporate finance associates</w:t>
      </w:r>
      <w:r w:rsidR="00F57985">
        <w:rPr>
          <w:rFonts w:ascii="Times New Roman" w:hAnsi="Times New Roman" w:cs="Times New Roman"/>
          <w:szCs w:val="24"/>
        </w:rPr>
        <w:t>,</w:t>
      </w:r>
      <w:r w:rsidRPr="00603185">
        <w:rPr>
          <w:rFonts w:ascii="Times New Roman" w:hAnsi="Times New Roman" w:cs="Times New Roman"/>
          <w:szCs w:val="24"/>
        </w:rPr>
        <w:t xml:space="preserve"> and consultants</w:t>
      </w:r>
      <w:r w:rsidR="001117D4">
        <w:rPr>
          <w:rFonts w:ascii="Times New Roman" w:hAnsi="Times New Roman" w:cs="Times New Roman"/>
          <w:szCs w:val="24"/>
        </w:rPr>
        <w:t>.</w:t>
      </w:r>
      <w:r w:rsidRPr="00603185">
        <w:rPr>
          <w:rFonts w:ascii="Times New Roman" w:hAnsi="Times New Roman" w:cs="Times New Roman"/>
          <w:szCs w:val="24"/>
        </w:rPr>
        <w:t xml:space="preserve"> With financial innovations, more jobs are created.</w:t>
      </w:r>
    </w:p>
    <w:p w14:paraId="22B867BC" w14:textId="77777777" w:rsidR="008E3DD2" w:rsidRDefault="008E3DD2" w:rsidP="00603185">
      <w:pPr>
        <w:pStyle w:val="Text"/>
        <w:tabs>
          <w:tab w:val="clear" w:pos="480"/>
        </w:tabs>
        <w:jc w:val="both"/>
        <w:rPr>
          <w:rFonts w:ascii="Times New Roman" w:hAnsi="Times New Roman" w:cs="Times New Roman"/>
          <w:szCs w:val="24"/>
        </w:rPr>
      </w:pPr>
    </w:p>
    <w:p w14:paraId="17705245" w14:textId="0AA8806F" w:rsidR="008E3DD2" w:rsidRPr="00603185" w:rsidRDefault="008C7603" w:rsidP="008E3DD2">
      <w:r>
        <w:t>2</w:t>
      </w:r>
      <w:r w:rsidR="00564754">
        <w:t>9</w:t>
      </w:r>
      <w:r w:rsidR="008E3DD2" w:rsidRPr="00603185">
        <w:t xml:space="preserve">. </w:t>
      </w:r>
      <w:r w:rsidR="008E3DD2">
        <w:t xml:space="preserve">Section: </w:t>
      </w:r>
      <w:r w:rsidR="008E3DD2" w:rsidRPr="00647E56">
        <w:t>2.</w:t>
      </w:r>
      <w:r w:rsidR="00564754">
        <w:t>6</w:t>
      </w:r>
      <w:r w:rsidR="008E3DD2" w:rsidRPr="00647E56">
        <w:t xml:space="preserve"> Finance Careers and the</w:t>
      </w:r>
      <w:r w:rsidR="008E3DD2">
        <w:t xml:space="preserve"> </w:t>
      </w:r>
      <w:r w:rsidR="008E3DD2" w:rsidRPr="00647E56">
        <w:t>Organization of the Finance</w:t>
      </w:r>
      <w:r w:rsidR="008E3DD2">
        <w:t xml:space="preserve"> </w:t>
      </w:r>
      <w:r w:rsidR="008E3DD2" w:rsidRPr="00647E56">
        <w:t>Function</w:t>
      </w:r>
    </w:p>
    <w:p w14:paraId="4B10D2AB" w14:textId="77777777" w:rsidR="008E3DD2" w:rsidRPr="00603185" w:rsidRDefault="008E3DD2" w:rsidP="008E3DD2">
      <w:r w:rsidRPr="00603185">
        <w:t>Learning Objective 2.6</w:t>
      </w:r>
    </w:p>
    <w:p w14:paraId="5F6ECD66" w14:textId="77777777" w:rsidR="008E3DD2" w:rsidRPr="00603185" w:rsidRDefault="008E3DD2" w:rsidP="008E3DD2">
      <w:r w:rsidRPr="00603185">
        <w:t xml:space="preserve">Level of difficulty: </w:t>
      </w:r>
      <w:r w:rsidR="008C7603">
        <w:t>Intermediate</w:t>
      </w:r>
    </w:p>
    <w:p w14:paraId="4589D5FF" w14:textId="77777777" w:rsidR="00564754" w:rsidRDefault="00564754" w:rsidP="00564754">
      <w:pPr>
        <w:rPr>
          <w:rFonts w:ascii="Times" w:hAnsi="Times" w:cs="Times"/>
          <w:color w:val="000000"/>
          <w:shd w:val="clear" w:color="auto" w:fill="FFFFFF"/>
        </w:rPr>
      </w:pPr>
      <w:r>
        <w:rPr>
          <w:rFonts w:ascii="Times" w:hAnsi="Times" w:cs="Times"/>
          <w:color w:val="000000"/>
          <w:shd w:val="clear" w:color="auto" w:fill="FFFFFF"/>
        </w:rPr>
        <w:t>CPA: Finance</w:t>
      </w:r>
    </w:p>
    <w:p w14:paraId="34E38714" w14:textId="77777777" w:rsidR="00564754" w:rsidRDefault="008E3DD2" w:rsidP="008E3DD2">
      <w:r w:rsidRPr="00603185">
        <w:t xml:space="preserve">Solution: </w:t>
      </w:r>
    </w:p>
    <w:p w14:paraId="38CAB5BF" w14:textId="572B5833" w:rsidR="008E3DD2" w:rsidRPr="00603185" w:rsidRDefault="008E3DD2" w:rsidP="008E3DD2">
      <w:r w:rsidRPr="00603185">
        <w:t xml:space="preserve">The </w:t>
      </w:r>
      <w:r w:rsidR="001117D4">
        <w:t>most senior</w:t>
      </w:r>
      <w:r w:rsidRPr="00603185">
        <w:t xml:space="preserve"> person is the chief financial officer (CFO), or in more traditional companies, the senior vice-president of finance. Under the CFO are the two main finance jobs: the treasurer and the controller. The treasurer is responsible for forecasting, pension management, capital budgeting, cash management, credit management, financing, and risk management. The controller focuses on accounting issues such as compliance, tax management, internal auditing, and budgeting.</w:t>
      </w:r>
    </w:p>
    <w:p w14:paraId="53AB253F" w14:textId="77777777" w:rsidR="008E3DD2" w:rsidRDefault="008E3DD2" w:rsidP="00603185">
      <w:pPr>
        <w:pStyle w:val="Text"/>
        <w:tabs>
          <w:tab w:val="clear" w:pos="480"/>
        </w:tabs>
        <w:jc w:val="both"/>
        <w:rPr>
          <w:rFonts w:ascii="Times New Roman" w:hAnsi="Times New Roman" w:cs="Times New Roman"/>
          <w:szCs w:val="24"/>
        </w:rPr>
      </w:pPr>
    </w:p>
    <w:p w14:paraId="0048204D" w14:textId="77777777" w:rsidR="00564754" w:rsidRDefault="00564754" w:rsidP="008E3DD2"/>
    <w:p w14:paraId="63835EBA" w14:textId="77777777" w:rsidR="00564754" w:rsidRDefault="00564754" w:rsidP="008E3DD2"/>
    <w:p w14:paraId="67C0B8F4" w14:textId="14B92DCD" w:rsidR="008E3DD2" w:rsidRPr="00603185" w:rsidRDefault="00564754" w:rsidP="008E3DD2">
      <w:r>
        <w:t>30</w:t>
      </w:r>
      <w:r w:rsidR="008E3DD2" w:rsidRPr="00603185">
        <w:t xml:space="preserve">. </w:t>
      </w:r>
      <w:r w:rsidR="008E3DD2">
        <w:t xml:space="preserve">Section: </w:t>
      </w:r>
      <w:r w:rsidR="008E3DD2" w:rsidRPr="00647E56">
        <w:t>2.</w:t>
      </w:r>
      <w:r>
        <w:t>6</w:t>
      </w:r>
      <w:r w:rsidR="008E3DD2" w:rsidRPr="00647E56">
        <w:t xml:space="preserve"> Finance Careers and the</w:t>
      </w:r>
      <w:r w:rsidR="008E3DD2">
        <w:t xml:space="preserve"> </w:t>
      </w:r>
      <w:r w:rsidR="008E3DD2" w:rsidRPr="00647E56">
        <w:t>Organization of the Finance</w:t>
      </w:r>
      <w:r w:rsidR="008E3DD2">
        <w:t xml:space="preserve"> </w:t>
      </w:r>
      <w:r w:rsidR="008E3DD2" w:rsidRPr="00647E56">
        <w:t>Function</w:t>
      </w:r>
    </w:p>
    <w:p w14:paraId="67844506" w14:textId="77777777" w:rsidR="008E3DD2" w:rsidRPr="00603185" w:rsidRDefault="008E3DD2" w:rsidP="008E3DD2">
      <w:r w:rsidRPr="00603185">
        <w:t>Learning Objective 2.6</w:t>
      </w:r>
    </w:p>
    <w:p w14:paraId="5858F5F5" w14:textId="1F1EC0AE" w:rsidR="008E3DD2" w:rsidRPr="00603185" w:rsidRDefault="008E3DD2" w:rsidP="008E3DD2">
      <w:r w:rsidRPr="00603185">
        <w:t xml:space="preserve">Level of </w:t>
      </w:r>
      <w:r w:rsidR="00727013">
        <w:t>d</w:t>
      </w:r>
      <w:r w:rsidRPr="00603185">
        <w:t xml:space="preserve">ifficulty: </w:t>
      </w:r>
      <w:r w:rsidR="008C7603">
        <w:t>Intermediate</w:t>
      </w:r>
    </w:p>
    <w:p w14:paraId="37AFA5F5" w14:textId="77777777" w:rsidR="00FB77E4" w:rsidRDefault="00FB77E4" w:rsidP="00FB77E4">
      <w:pPr>
        <w:rPr>
          <w:rFonts w:ascii="Times" w:hAnsi="Times" w:cs="Times"/>
          <w:color w:val="000000"/>
          <w:shd w:val="clear" w:color="auto" w:fill="FFFFFF"/>
        </w:rPr>
      </w:pPr>
      <w:r>
        <w:rPr>
          <w:rFonts w:ascii="Times" w:hAnsi="Times" w:cs="Times"/>
          <w:color w:val="000000"/>
          <w:shd w:val="clear" w:color="auto" w:fill="FFFFFF"/>
        </w:rPr>
        <w:t>CPA: Finance</w:t>
      </w:r>
    </w:p>
    <w:p w14:paraId="67E09EBA" w14:textId="77777777" w:rsidR="008E3DD2" w:rsidRPr="00603185" w:rsidRDefault="008E3DD2" w:rsidP="008E3DD2">
      <w:r w:rsidRPr="00603185">
        <w:t>Solution:</w:t>
      </w:r>
    </w:p>
    <w:p w14:paraId="2F3646E6" w14:textId="77777777" w:rsidR="008E3DD2" w:rsidRPr="00603185" w:rsidRDefault="008E3DD2" w:rsidP="008E3DD2">
      <w:r w:rsidRPr="00603185">
        <w:t>The controller’s numbers indicate that the computer system will add ($60,000 – $50,000) = $10,000 of value to the firm. That would indicate that you should proceed with the purchase.</w:t>
      </w:r>
    </w:p>
    <w:p w14:paraId="504AACA9" w14:textId="77777777" w:rsidR="008E3DD2" w:rsidRPr="00603185" w:rsidRDefault="008E3DD2" w:rsidP="008E3DD2">
      <w:r w:rsidRPr="00603185">
        <w:t xml:space="preserve">In general, the corporate treasurer has responsibility for capital budgeting decisions of this sort, including estimating costs and savings, determining the need for financing, and considering any risks involved. In this case, the interest expense identified by the treasurer brings the net value </w:t>
      </w:r>
      <w:r w:rsidRPr="00603185">
        <w:lastRenderedPageBreak/>
        <w:t xml:space="preserve">created down to </w:t>
      </w:r>
      <w:r w:rsidR="0067621D">
        <w:t>–</w:t>
      </w:r>
      <w:r w:rsidRPr="00603185">
        <w:t>$1</w:t>
      </w:r>
      <w:r w:rsidR="001117D4">
        <w:t>,</w:t>
      </w:r>
      <w:r w:rsidRPr="00603185">
        <w:t>000.  It would be best to heed the treasurer and not purchase the computer system.</w:t>
      </w:r>
    </w:p>
    <w:p w14:paraId="5BCEB7B1" w14:textId="77777777" w:rsidR="008E3DD2" w:rsidRDefault="008E3DD2" w:rsidP="00603185">
      <w:pPr>
        <w:pStyle w:val="Text"/>
        <w:tabs>
          <w:tab w:val="clear" w:pos="480"/>
        </w:tabs>
        <w:jc w:val="both"/>
        <w:rPr>
          <w:rFonts w:ascii="Times New Roman" w:hAnsi="Times New Roman" w:cs="Times New Roman"/>
          <w:szCs w:val="24"/>
        </w:rPr>
      </w:pPr>
    </w:p>
    <w:p w14:paraId="2469FB83" w14:textId="77777777" w:rsidR="00F02479" w:rsidRPr="00F02479" w:rsidRDefault="00F02479" w:rsidP="00603185">
      <w:pPr>
        <w:pStyle w:val="Text"/>
        <w:tabs>
          <w:tab w:val="clear" w:pos="480"/>
        </w:tabs>
        <w:jc w:val="both"/>
        <w:rPr>
          <w:rFonts w:ascii="Times New Roman" w:hAnsi="Times New Roman" w:cs="Times New Roman"/>
          <w:b/>
          <w:szCs w:val="24"/>
        </w:rPr>
      </w:pPr>
      <w:r w:rsidRPr="00F02479">
        <w:rPr>
          <w:rFonts w:ascii="Times New Roman" w:hAnsi="Times New Roman" w:cs="Times New Roman"/>
          <w:b/>
          <w:szCs w:val="24"/>
        </w:rPr>
        <w:t>Challenging</w:t>
      </w:r>
    </w:p>
    <w:p w14:paraId="10E28DE2" w14:textId="4FC0EA0D" w:rsidR="008C7603" w:rsidRPr="00603185" w:rsidRDefault="00564754" w:rsidP="008C7603">
      <w:r>
        <w:t>31</w:t>
      </w:r>
      <w:r w:rsidR="008C7603" w:rsidRPr="00603185">
        <w:t>.</w:t>
      </w:r>
      <w:r w:rsidR="008C7603">
        <w:t xml:space="preserve"> Section: </w:t>
      </w:r>
      <w:r w:rsidR="008C7603" w:rsidRPr="00647E56">
        <w:t>2.</w:t>
      </w:r>
      <w:r>
        <w:t>4</w:t>
      </w:r>
      <w:r w:rsidR="008C7603" w:rsidRPr="00647E56">
        <w:t xml:space="preserve"> </w:t>
      </w:r>
      <w:r>
        <w:t>Aligning Managers’ and Owners’ Interest</w:t>
      </w:r>
    </w:p>
    <w:p w14:paraId="5E69E0E8" w14:textId="77777777" w:rsidR="008C7603" w:rsidRPr="00603185" w:rsidRDefault="008C7603" w:rsidP="008C7603">
      <w:r w:rsidRPr="00603185">
        <w:t>Learning Objective 2.4</w:t>
      </w:r>
    </w:p>
    <w:p w14:paraId="1EE5FAE7" w14:textId="36DFD874" w:rsidR="008C7603" w:rsidRPr="00603185" w:rsidRDefault="008C7603" w:rsidP="008C7603">
      <w:r w:rsidRPr="00603185">
        <w:t xml:space="preserve">Level of </w:t>
      </w:r>
      <w:r w:rsidR="00727013">
        <w:t>d</w:t>
      </w:r>
      <w:r w:rsidRPr="00603185">
        <w:t xml:space="preserve">ifficulty: </w:t>
      </w:r>
      <w:r>
        <w:t>Challenging</w:t>
      </w:r>
    </w:p>
    <w:p w14:paraId="41D5E88D" w14:textId="77777777" w:rsidR="00564754" w:rsidRDefault="00564754" w:rsidP="00564754">
      <w:pPr>
        <w:rPr>
          <w:rFonts w:ascii="Times" w:hAnsi="Times" w:cs="Times"/>
          <w:color w:val="000000"/>
          <w:shd w:val="clear" w:color="auto" w:fill="FFFFFF"/>
        </w:rPr>
      </w:pPr>
      <w:r>
        <w:rPr>
          <w:rFonts w:ascii="Times" w:hAnsi="Times" w:cs="Times"/>
          <w:color w:val="000000"/>
          <w:shd w:val="clear" w:color="auto" w:fill="FFFFFF"/>
        </w:rPr>
        <w:t>CPA: Finance</w:t>
      </w:r>
    </w:p>
    <w:p w14:paraId="77D7227E" w14:textId="77777777" w:rsidR="008C7603" w:rsidRPr="00603185" w:rsidRDefault="008C7603" w:rsidP="008C7603">
      <w:r w:rsidRPr="00603185">
        <w:t>Solution:</w:t>
      </w:r>
    </w:p>
    <w:p w14:paraId="13532CEB" w14:textId="77777777" w:rsidR="008C7603" w:rsidRPr="00603185" w:rsidRDefault="008C7603" w:rsidP="008C7603">
      <w:pPr>
        <w:pStyle w:val="Text"/>
        <w:tabs>
          <w:tab w:val="clear" w:pos="480"/>
        </w:tabs>
        <w:jc w:val="both"/>
        <w:rPr>
          <w:rFonts w:ascii="Times New Roman" w:hAnsi="Times New Roman" w:cs="Times New Roman"/>
          <w:szCs w:val="24"/>
        </w:rPr>
      </w:pPr>
      <w:r w:rsidRPr="00603185">
        <w:rPr>
          <w:rFonts w:ascii="Times New Roman" w:hAnsi="Times New Roman" w:cs="Times New Roman"/>
          <w:szCs w:val="24"/>
        </w:rPr>
        <w:t xml:space="preserve">Referring to Table </w:t>
      </w:r>
      <w:r>
        <w:rPr>
          <w:rFonts w:ascii="Times New Roman" w:hAnsi="Times New Roman" w:cs="Times New Roman"/>
          <w:szCs w:val="24"/>
        </w:rPr>
        <w:t>2-2</w:t>
      </w:r>
      <w:r w:rsidRPr="00603185">
        <w:rPr>
          <w:rFonts w:ascii="Times New Roman" w:hAnsi="Times New Roman" w:cs="Times New Roman"/>
          <w:szCs w:val="24"/>
        </w:rPr>
        <w:t xml:space="preserve">, the major components of income are straight salary, annual bonus, share receipts or options, </w:t>
      </w:r>
      <w:r w:rsidR="00F57985">
        <w:rPr>
          <w:rFonts w:ascii="Times New Roman" w:hAnsi="Times New Roman" w:cs="Times New Roman"/>
          <w:szCs w:val="24"/>
        </w:rPr>
        <w:t xml:space="preserve">pension value, </w:t>
      </w:r>
      <w:r w:rsidRPr="00603185">
        <w:rPr>
          <w:rFonts w:ascii="Times New Roman" w:hAnsi="Times New Roman" w:cs="Times New Roman"/>
          <w:szCs w:val="24"/>
        </w:rPr>
        <w:t>and other. Notice that in all cases, straight salary compensation is relatively low compared with the total package. Annual bonuses are generally somewhat larger, but the largest component by far</w:t>
      </w:r>
      <w:r>
        <w:rPr>
          <w:rFonts w:ascii="Times New Roman" w:hAnsi="Times New Roman" w:cs="Times New Roman"/>
          <w:szCs w:val="24"/>
        </w:rPr>
        <w:t xml:space="preserve"> in most cases</w:t>
      </w:r>
      <w:r w:rsidRPr="00603185">
        <w:rPr>
          <w:rFonts w:ascii="Times New Roman" w:hAnsi="Times New Roman" w:cs="Times New Roman"/>
          <w:szCs w:val="24"/>
        </w:rPr>
        <w:t xml:space="preserve"> is share compensation. This comes in two forms: grants of restricted stock awarded under incentive plans, and stock options, for which if the company’s stock price goes above a certain level, the executive gets the right to buy the stock at a fixed lower price.</w:t>
      </w:r>
    </w:p>
    <w:p w14:paraId="78EEF1A2" w14:textId="77777777" w:rsidR="00D57131" w:rsidRDefault="00D57131">
      <w:pPr>
        <w:rPr>
          <w:bCs/>
          <w:lang w:val="en-US"/>
        </w:rPr>
      </w:pPr>
      <w:r>
        <w:br w:type="page"/>
      </w:r>
    </w:p>
    <w:p w14:paraId="01B8D1E3" w14:textId="77777777" w:rsidR="00D57131" w:rsidRPr="00484924" w:rsidRDefault="00D57131" w:rsidP="00D57131">
      <w:pPr>
        <w:jc w:val="center"/>
        <w:rPr>
          <w:b/>
        </w:rPr>
      </w:pPr>
      <w:r w:rsidRPr="00484924">
        <w:rPr>
          <w:b/>
        </w:rPr>
        <w:lastRenderedPageBreak/>
        <w:t>Answers to Concept Review Questions</w:t>
      </w:r>
    </w:p>
    <w:p w14:paraId="2A5892A9" w14:textId="77777777" w:rsidR="00D57131" w:rsidRPr="00D57131" w:rsidRDefault="00D57131" w:rsidP="00D57131"/>
    <w:p w14:paraId="22FF22C8" w14:textId="77777777" w:rsidR="00D57131" w:rsidRDefault="00D57131" w:rsidP="00D57131">
      <w:pPr>
        <w:rPr>
          <w:b/>
        </w:rPr>
      </w:pPr>
      <w:r>
        <w:rPr>
          <w:b/>
        </w:rPr>
        <w:t>2.1 Types of Business Organizations</w:t>
      </w:r>
    </w:p>
    <w:p w14:paraId="30E624C7" w14:textId="77777777" w:rsidR="00D57131" w:rsidRDefault="00D57131" w:rsidP="00D57131">
      <w:pPr>
        <w:rPr>
          <w:b/>
          <w:i/>
        </w:rPr>
      </w:pPr>
    </w:p>
    <w:p w14:paraId="081DC322" w14:textId="70CCA580" w:rsidR="00D57131" w:rsidRDefault="00D57131" w:rsidP="00D57131">
      <w:pPr>
        <w:rPr>
          <w:b/>
          <w:i/>
        </w:rPr>
      </w:pPr>
      <w:r>
        <w:rPr>
          <w:b/>
          <w:i/>
        </w:rPr>
        <w:t xml:space="preserve">Concept </w:t>
      </w:r>
      <w:r w:rsidR="00D8020C">
        <w:rPr>
          <w:b/>
          <w:i/>
        </w:rPr>
        <w:t>R</w:t>
      </w:r>
      <w:r>
        <w:rPr>
          <w:b/>
          <w:i/>
        </w:rPr>
        <w:t xml:space="preserve">eview </w:t>
      </w:r>
      <w:r w:rsidR="00D8020C">
        <w:rPr>
          <w:b/>
          <w:i/>
        </w:rPr>
        <w:t>Q</w:t>
      </w:r>
      <w:r>
        <w:rPr>
          <w:b/>
          <w:i/>
        </w:rPr>
        <w:t>uestions</w:t>
      </w:r>
    </w:p>
    <w:p w14:paraId="78D3A4D9" w14:textId="77777777" w:rsidR="00D57131" w:rsidRDefault="00D57131" w:rsidP="00D57131">
      <w:pPr>
        <w:rPr>
          <w:b/>
        </w:rPr>
      </w:pPr>
      <w:r>
        <w:t>1. Describe the main advantages and disadvantages of sole proprietorships and partnerships.</w:t>
      </w:r>
    </w:p>
    <w:p w14:paraId="6A680D32" w14:textId="2FE728D8" w:rsidR="00D57131" w:rsidRDefault="00D57131" w:rsidP="00D57131">
      <w:r>
        <w:t xml:space="preserve">The big advantage of a sole proprietorship is that setting one up is easy </w:t>
      </w:r>
      <w:r w:rsidR="00786E27">
        <w:t>–</w:t>
      </w:r>
      <w:r>
        <w:t xml:space="preserve">- there is no paperwork involved and all you really </w:t>
      </w:r>
      <w:proofErr w:type="gramStart"/>
      <w:r>
        <w:t>have to</w:t>
      </w:r>
      <w:proofErr w:type="gramEnd"/>
      <w:r>
        <w:t xml:space="preserve"> do is start the business. However, the critical thing</w:t>
      </w:r>
      <w:r>
        <w:rPr>
          <w:b/>
        </w:rPr>
        <w:t xml:space="preserve"> </w:t>
      </w:r>
      <w:r>
        <w:t>is unlimited liability, because you are liable not only to the extent of what you have invested in the business, but also for any other assets you own.</w:t>
      </w:r>
    </w:p>
    <w:p w14:paraId="34CF1473" w14:textId="77777777" w:rsidR="00D57131" w:rsidRDefault="00D57131" w:rsidP="00D57131">
      <w:pPr>
        <w:rPr>
          <w:b/>
          <w:lang w:val="en-GB"/>
        </w:rPr>
      </w:pPr>
    </w:p>
    <w:p w14:paraId="07505F17" w14:textId="4579D519" w:rsidR="00D57131" w:rsidRDefault="00D57131" w:rsidP="00D57131">
      <w:r>
        <w:t xml:space="preserve">The two main partnership forms are </w:t>
      </w:r>
      <w:r w:rsidRPr="00A35974">
        <w:t>limited liability partnerships (LLP</w:t>
      </w:r>
      <w:r w:rsidR="00132DF3">
        <w:t>s</w:t>
      </w:r>
      <w:r w:rsidRPr="00A35974">
        <w:t>)</w:t>
      </w:r>
      <w:r w:rsidR="00E86196">
        <w:t>,</w:t>
      </w:r>
      <w:r>
        <w:t xml:space="preserve"> and </w:t>
      </w:r>
      <w:r w:rsidRPr="00A35974">
        <w:t>limited and general</w:t>
      </w:r>
      <w:r>
        <w:rPr>
          <w:i/>
          <w:iCs/>
        </w:rPr>
        <w:t xml:space="preserve"> </w:t>
      </w:r>
      <w:r w:rsidRPr="00A35974">
        <w:t>partnerships</w:t>
      </w:r>
      <w:r>
        <w:t>. LLPs are the new form of organizing professional firms, since each partner has limited liability in terms of a possible suit against the firm. However, as a partnership, the partner’s income is still included as ordinary income and filed with individual tax returns.</w:t>
      </w:r>
    </w:p>
    <w:p w14:paraId="4B0AC1F2" w14:textId="50DA700B" w:rsidR="00D57131" w:rsidRDefault="00D57131" w:rsidP="00D57131">
      <w:r>
        <w:t xml:space="preserve">Limited and general partnerships are generally used for tax reasons. In this case a general partner operates the business and limited partners are passive investors. </w:t>
      </w:r>
      <w:proofErr w:type="gramStart"/>
      <w:r>
        <w:t>As long as</w:t>
      </w:r>
      <w:proofErr w:type="gramEnd"/>
      <w:r>
        <w:t xml:space="preserve"> the limited partners are not active in the business</w:t>
      </w:r>
      <w:r w:rsidR="00786E27">
        <w:t>,</w:t>
      </w:r>
      <w:r>
        <w:t xml:space="preserve"> they have the advantage of limited liability in that all they can lose is their initial investment. The general partner, on the other hand, has unlimited liability and is the operator of the business.</w:t>
      </w:r>
    </w:p>
    <w:p w14:paraId="76BF4A7C" w14:textId="77777777" w:rsidR="00D57131" w:rsidRDefault="00D57131" w:rsidP="00D57131">
      <w:pPr>
        <w:rPr>
          <w:b/>
        </w:rPr>
      </w:pPr>
      <w:r>
        <w:t>2. How are trusts distinct from corporations?</w:t>
      </w:r>
    </w:p>
    <w:p w14:paraId="239974A1" w14:textId="77777777" w:rsidR="00D57131" w:rsidRDefault="00D57131" w:rsidP="00D57131">
      <w:r>
        <w:t xml:space="preserve">Trusts are used whenever you want to separate ownership from control.  The use of trusts has recently expanded out of their use in personal finance and mutual funds to </w:t>
      </w:r>
      <w:r>
        <w:rPr>
          <w:iCs/>
        </w:rPr>
        <w:t xml:space="preserve">income and royalty trusts.  </w:t>
      </w:r>
      <w:r>
        <w:t xml:space="preserve">The essence of income and royalty trusts is that the trust is set up to invest in the shares and debt obligations of a company. Further, since the trust owns both the debt and equity of the company, the use of debt can be maximized to reduce (or eliminate) any corporate income tax, provided the trust pays out most (or all) of its income to </w:t>
      </w:r>
      <w:proofErr w:type="gramStart"/>
      <w:r>
        <w:t>unit-holders</w:t>
      </w:r>
      <w:proofErr w:type="gramEnd"/>
      <w:r>
        <w:t xml:space="preserve">. In the jargon of finance professionals, trusts are “tax efficient.”  </w:t>
      </w:r>
    </w:p>
    <w:p w14:paraId="511C0873" w14:textId="77777777" w:rsidR="00D57131" w:rsidRDefault="00D57131" w:rsidP="00D57131"/>
    <w:p w14:paraId="3B7CF3F4" w14:textId="77777777" w:rsidR="00D57131" w:rsidRDefault="00D57131" w:rsidP="00D57131">
      <w:r>
        <w:t>3. What are the main advantages and disadvantages of the corporation structure?</w:t>
      </w:r>
    </w:p>
    <w:p w14:paraId="43A798C1" w14:textId="13E2308B" w:rsidR="00D57131" w:rsidRDefault="00D57131" w:rsidP="00D57131">
      <w:r>
        <w:t>Unlike a partnership or sole proprietorship</w:t>
      </w:r>
      <w:r w:rsidR="00786E27">
        <w:t>,</w:t>
      </w:r>
      <w:r>
        <w:t xml:space="preserve"> if you operate a business as a corporation, your personal assets are separate from any malfeasance or failure at the corporate level.  The most difficult aspect of corporations is their control and taxation.</w:t>
      </w:r>
    </w:p>
    <w:p w14:paraId="0F9BF809" w14:textId="77777777" w:rsidR="00D57131" w:rsidRDefault="00D57131" w:rsidP="00D57131"/>
    <w:p w14:paraId="6D873587" w14:textId="77777777" w:rsidR="00D57131" w:rsidRDefault="00D57131" w:rsidP="00D57131">
      <w:pPr>
        <w:rPr>
          <w:b/>
        </w:rPr>
      </w:pPr>
      <w:r>
        <w:rPr>
          <w:b/>
        </w:rPr>
        <w:t>2.2 The Goals of the Corporation</w:t>
      </w:r>
    </w:p>
    <w:p w14:paraId="771D6816" w14:textId="77777777" w:rsidR="00D57131" w:rsidRDefault="00D57131" w:rsidP="00D57131">
      <w:pPr>
        <w:rPr>
          <w:b/>
          <w:i/>
        </w:rPr>
      </w:pPr>
    </w:p>
    <w:p w14:paraId="3E2F117F" w14:textId="656902D4" w:rsidR="00D57131" w:rsidRDefault="00D57131" w:rsidP="00D57131">
      <w:pPr>
        <w:rPr>
          <w:b/>
          <w:i/>
        </w:rPr>
      </w:pPr>
      <w:r>
        <w:rPr>
          <w:b/>
          <w:i/>
        </w:rPr>
        <w:t xml:space="preserve">Concept </w:t>
      </w:r>
      <w:r w:rsidR="00D8020C">
        <w:rPr>
          <w:b/>
          <w:i/>
        </w:rPr>
        <w:t>R</w:t>
      </w:r>
      <w:r>
        <w:rPr>
          <w:b/>
          <w:i/>
        </w:rPr>
        <w:t xml:space="preserve">eview </w:t>
      </w:r>
      <w:r w:rsidR="00D8020C">
        <w:rPr>
          <w:b/>
          <w:i/>
        </w:rPr>
        <w:t>Q</w:t>
      </w:r>
      <w:r>
        <w:rPr>
          <w:b/>
          <w:i/>
        </w:rPr>
        <w:t>uestions</w:t>
      </w:r>
    </w:p>
    <w:p w14:paraId="2EBF1891" w14:textId="77777777" w:rsidR="00D57131" w:rsidRDefault="00D57131" w:rsidP="00D57131">
      <w:r>
        <w:t>1. What is the primary goal of the corporation?</w:t>
      </w:r>
    </w:p>
    <w:p w14:paraId="741E4DF0" w14:textId="77777777" w:rsidR="00D57131" w:rsidRDefault="00D57131" w:rsidP="00D57131">
      <w:r>
        <w:t>From an economics perspective, the goal of the firm is to maximize its profits. In finance we extend the definition from that used in economics, since what the firm should really do is enhance the owner’s wealth.</w:t>
      </w:r>
    </w:p>
    <w:p w14:paraId="49A0D32B" w14:textId="77777777" w:rsidR="00D57131" w:rsidRDefault="00D57131" w:rsidP="00D57131"/>
    <w:p w14:paraId="39D1F083" w14:textId="77777777" w:rsidR="00D57131" w:rsidRDefault="00D57131" w:rsidP="00D57131">
      <w:pPr>
        <w:rPr>
          <w:b/>
        </w:rPr>
      </w:pPr>
      <w:r>
        <w:t>2. What role does the board of directors serve?</w:t>
      </w:r>
    </w:p>
    <w:p w14:paraId="4604ADE7" w14:textId="6A82B2FC" w:rsidR="00D57131" w:rsidRDefault="00D57131" w:rsidP="00D57131">
      <w:r>
        <w:t xml:space="preserve">The </w:t>
      </w:r>
      <w:r w:rsidR="00D25418">
        <w:t>b</w:t>
      </w:r>
      <w:r>
        <w:t xml:space="preserve">oard of </w:t>
      </w:r>
      <w:r w:rsidR="00D25418">
        <w:t>d</w:t>
      </w:r>
      <w:r>
        <w:t>irectors in directing the strategy of the firm should only be guided by what creates shareholder value.</w:t>
      </w:r>
    </w:p>
    <w:p w14:paraId="3C90485E" w14:textId="77777777" w:rsidR="00D57131" w:rsidRDefault="00D57131" w:rsidP="00D57131"/>
    <w:p w14:paraId="063502A3" w14:textId="3013897C" w:rsidR="00D57131" w:rsidRDefault="00D57131" w:rsidP="00D57131">
      <w:r>
        <w:lastRenderedPageBreak/>
        <w:t xml:space="preserve">3. Explain the </w:t>
      </w:r>
      <w:r w:rsidR="00D25418">
        <w:t>costs</w:t>
      </w:r>
      <w:r>
        <w:t xml:space="preserve"> imposed on society if firms become too big to </w:t>
      </w:r>
      <w:proofErr w:type="gramStart"/>
      <w:r>
        <w:t>fail,</w:t>
      </w:r>
      <w:r w:rsidR="00C64FDF">
        <w:t xml:space="preserve"> </w:t>
      </w:r>
      <w:bookmarkStart w:id="1" w:name="_GoBack"/>
      <w:bookmarkEnd w:id="1"/>
      <w:r>
        <w:t>and</w:t>
      </w:r>
      <w:proofErr w:type="gramEnd"/>
      <w:r>
        <w:t xml:space="preserve"> discuss whether the government should break up large firms when they pose such risks.</w:t>
      </w:r>
    </w:p>
    <w:p w14:paraId="3AB2DB71" w14:textId="6CFC8550" w:rsidR="00D57131" w:rsidRDefault="00D57131" w:rsidP="00D57131">
      <w:pPr>
        <w:autoSpaceDE w:val="0"/>
        <w:autoSpaceDN w:val="0"/>
        <w:adjustRightInd w:val="0"/>
      </w:pPr>
      <w:r>
        <w:t xml:space="preserve">If firms become too big to fail, it will become the responsibility of the </w:t>
      </w:r>
      <w:r w:rsidR="00D25418">
        <w:t>g</w:t>
      </w:r>
      <w:r>
        <w:t xml:space="preserve">overnment to bail firms out and protect the firms from failure and not let the firms fail. </w:t>
      </w:r>
      <w:r>
        <w:rPr>
          <w:lang w:val="en-US"/>
        </w:rPr>
        <w:t xml:space="preserve">After all, firms hold privileged status as corporations, because they act in </w:t>
      </w:r>
      <w:r>
        <w:rPr>
          <w:i/>
          <w:iCs/>
          <w:lang w:val="en-US"/>
        </w:rPr>
        <w:t>the owners</w:t>
      </w:r>
      <w:r>
        <w:rPr>
          <w:lang w:val="en-US"/>
        </w:rPr>
        <w:t>’ interests, so the government has the right to oversee their actions. Consequently, many argue that corporations should act in the “social interest,” rather than in the interests of their owners.</w:t>
      </w:r>
    </w:p>
    <w:p w14:paraId="7A9948AD" w14:textId="77777777" w:rsidR="00D57131" w:rsidRDefault="00D57131" w:rsidP="00D57131"/>
    <w:p w14:paraId="658611C0" w14:textId="2E934B58" w:rsidR="00D57131" w:rsidRDefault="00D57131" w:rsidP="00D57131">
      <w:r>
        <w:t xml:space="preserve">4. Should the </w:t>
      </w:r>
      <w:r w:rsidR="00D25418">
        <w:t>g</w:t>
      </w:r>
      <w:r>
        <w:t>overnment allow one of the Big Six Canadian banks to fail if it loses money on its loan portfolio?</w:t>
      </w:r>
    </w:p>
    <w:p w14:paraId="6363EB28" w14:textId="4A934448" w:rsidR="00D57131" w:rsidRDefault="00D57131" w:rsidP="00D57131">
      <w:pPr>
        <w:autoSpaceDE w:val="0"/>
        <w:autoSpaceDN w:val="0"/>
        <w:adjustRightInd w:val="0"/>
        <w:rPr>
          <w:lang w:val="en-US"/>
        </w:rPr>
      </w:pPr>
      <w:r>
        <w:t>T</w:t>
      </w:r>
      <w:r>
        <w:rPr>
          <w:lang w:val="en-US"/>
        </w:rPr>
        <w:t xml:space="preserve">he creation of shareholder value has been widely accepted, not just by academic theorists but also by regulators. In 1994, the TSX issued a report entitled </w:t>
      </w:r>
      <w:r>
        <w:rPr>
          <w:i/>
          <w:iCs/>
          <w:lang w:val="en-US"/>
        </w:rPr>
        <w:t>Where Were the Directors</w:t>
      </w:r>
      <w:r>
        <w:rPr>
          <w:lang w:val="en-US"/>
        </w:rPr>
        <w:t xml:space="preserve">, commonly called the </w:t>
      </w:r>
      <w:r>
        <w:rPr>
          <w:i/>
          <w:lang w:val="en-US"/>
        </w:rPr>
        <w:t>Dey Report</w:t>
      </w:r>
      <w:r>
        <w:rPr>
          <w:lang w:val="en-US"/>
        </w:rPr>
        <w:t xml:space="preserve">, </w:t>
      </w:r>
      <w:r w:rsidR="00D25418">
        <w:rPr>
          <w:lang w:val="en-US"/>
        </w:rPr>
        <w:t xml:space="preserve">named </w:t>
      </w:r>
      <w:r>
        <w:rPr>
          <w:lang w:val="en-US"/>
        </w:rPr>
        <w:t xml:space="preserve">after its chairman, Peter Dey. The report’s mandate was to look at the governance of Canadian companies after the serious recession of the early 1990s. The </w:t>
      </w:r>
      <w:r>
        <w:rPr>
          <w:i/>
          <w:lang w:val="en-US"/>
        </w:rPr>
        <w:t>Dey Report</w:t>
      </w:r>
      <w:r>
        <w:rPr>
          <w:lang w:val="en-US"/>
        </w:rPr>
        <w:t xml:space="preserve"> concluded in Section 1.11:</w:t>
      </w:r>
    </w:p>
    <w:p w14:paraId="0B4159C4" w14:textId="77777777" w:rsidR="00D57131" w:rsidRDefault="00D57131" w:rsidP="00D57131">
      <w:pPr>
        <w:autoSpaceDE w:val="0"/>
        <w:autoSpaceDN w:val="0"/>
        <w:adjustRightInd w:val="0"/>
        <w:rPr>
          <w:lang w:val="en-US"/>
        </w:rPr>
      </w:pPr>
    </w:p>
    <w:p w14:paraId="651D6DD2" w14:textId="77777777" w:rsidR="00D57131" w:rsidRDefault="00D57131" w:rsidP="00D57131">
      <w:pPr>
        <w:autoSpaceDE w:val="0"/>
        <w:autoSpaceDN w:val="0"/>
        <w:adjustRightInd w:val="0"/>
        <w:ind w:left="720" w:right="1440"/>
        <w:rPr>
          <w:lang w:val="en-US"/>
        </w:rPr>
      </w:pPr>
      <w:r>
        <w:rPr>
          <w:lang w:val="en-US"/>
        </w:rPr>
        <w:t>We recognize the principal objective of the direction and management of a business is to enhance shareholder value, which includes balancing gain with risk in order to enhance the financial viability of the business. (S1.11)</w:t>
      </w:r>
    </w:p>
    <w:p w14:paraId="350B0547" w14:textId="77777777" w:rsidR="00D57131" w:rsidRDefault="00D57131" w:rsidP="00D57131">
      <w:pPr>
        <w:rPr>
          <w:lang w:val="en-US"/>
        </w:rPr>
      </w:pPr>
    </w:p>
    <w:p w14:paraId="02D65588" w14:textId="14471288" w:rsidR="00D57131" w:rsidRDefault="00D57131" w:rsidP="00D57131">
      <w:r>
        <w:rPr>
          <w:lang w:val="en-US"/>
        </w:rPr>
        <w:t xml:space="preserve">As you will see, this is exactly what finance takes as the objective of the firm. By not letting a firm fail, the </w:t>
      </w:r>
      <w:r w:rsidR="00D25418">
        <w:rPr>
          <w:lang w:val="en-US"/>
        </w:rPr>
        <w:t>g</w:t>
      </w:r>
      <w:r>
        <w:rPr>
          <w:lang w:val="en-US"/>
        </w:rPr>
        <w:t xml:space="preserve">overnment will have reduced the risks for the firm, and management could take on more risk knowing the </w:t>
      </w:r>
      <w:r w:rsidR="00D25418">
        <w:rPr>
          <w:lang w:val="en-US"/>
        </w:rPr>
        <w:t>g</w:t>
      </w:r>
      <w:r>
        <w:rPr>
          <w:lang w:val="en-US"/>
        </w:rPr>
        <w:t>overnment will bail the company out.</w:t>
      </w:r>
    </w:p>
    <w:p w14:paraId="739BE29F" w14:textId="77777777" w:rsidR="00D57131" w:rsidRDefault="00D57131" w:rsidP="00D57131"/>
    <w:p w14:paraId="3E51F203" w14:textId="77777777" w:rsidR="00D57131" w:rsidRDefault="00D57131" w:rsidP="00D57131">
      <w:pPr>
        <w:rPr>
          <w:b/>
        </w:rPr>
      </w:pPr>
      <w:r>
        <w:rPr>
          <w:b/>
        </w:rPr>
        <w:t>2.3 The Role of Management and Agency Issues</w:t>
      </w:r>
    </w:p>
    <w:p w14:paraId="68BE3E6B" w14:textId="77777777" w:rsidR="00D57131" w:rsidRDefault="00D57131" w:rsidP="00D57131"/>
    <w:p w14:paraId="656D8D33" w14:textId="3313C0D3" w:rsidR="00D57131" w:rsidRDefault="00D57131" w:rsidP="00D57131">
      <w:pPr>
        <w:rPr>
          <w:b/>
          <w:i/>
        </w:rPr>
      </w:pPr>
      <w:r>
        <w:rPr>
          <w:b/>
          <w:i/>
        </w:rPr>
        <w:t xml:space="preserve">Concept </w:t>
      </w:r>
      <w:r w:rsidR="00D8020C">
        <w:rPr>
          <w:b/>
          <w:i/>
        </w:rPr>
        <w:t>R</w:t>
      </w:r>
      <w:r>
        <w:rPr>
          <w:b/>
          <w:i/>
        </w:rPr>
        <w:t xml:space="preserve">eview </w:t>
      </w:r>
      <w:r w:rsidR="00D8020C">
        <w:rPr>
          <w:b/>
          <w:i/>
        </w:rPr>
        <w:t>Q</w:t>
      </w:r>
      <w:r>
        <w:rPr>
          <w:b/>
          <w:i/>
        </w:rPr>
        <w:t>uestions</w:t>
      </w:r>
    </w:p>
    <w:p w14:paraId="36CEC0CF" w14:textId="77777777" w:rsidR="00D57131" w:rsidRDefault="00D57131" w:rsidP="00D57131">
      <w:r>
        <w:t>1. Describe the nature of the basic owner-manager agency relationship.</w:t>
      </w:r>
    </w:p>
    <w:p w14:paraId="34C79287" w14:textId="77777777" w:rsidR="00D57131" w:rsidRDefault="00D57131" w:rsidP="00D57131">
      <w:r>
        <w:t xml:space="preserve">For smaller firms, managers and owners are often the same people, so there is no problem. Even for some quite large Canadian companies, there is often a controlling shareholder to make sure that managers act in the shareholder’s best interests. However, for many companies, the shareholders are widely dispersed and the firm’s chief executive officer (CEO) </w:t>
      </w:r>
      <w:proofErr w:type="gramStart"/>
      <w:r>
        <w:t>is able to</w:t>
      </w:r>
      <w:proofErr w:type="gramEnd"/>
      <w:r>
        <w:t xml:space="preserve"> pack the BOD with cronies that will not challenge his or her authority. In other words, the firm has poor governance and few checks on management so it may be run in their interest rather than in the interests of the shareholders.</w:t>
      </w:r>
    </w:p>
    <w:p w14:paraId="674D09E6" w14:textId="77777777" w:rsidR="00D57131" w:rsidRDefault="00D57131" w:rsidP="00D57131"/>
    <w:p w14:paraId="1181B9FD" w14:textId="77777777" w:rsidR="00D57131" w:rsidRDefault="00D57131" w:rsidP="00D57131">
      <w:r>
        <w:t>2. Define agency costs and describe both types.</w:t>
      </w:r>
    </w:p>
    <w:p w14:paraId="38C8D4EF" w14:textId="17D9289C" w:rsidR="00D57131" w:rsidRDefault="00D57131" w:rsidP="00D57131">
      <w:r>
        <w:t xml:space="preserve">The costs associated with agency problems are referred to as agency costs. There are two major types of agency costs: (1) </w:t>
      </w:r>
      <w:r w:rsidRPr="00A35974">
        <w:rPr>
          <w:iCs/>
        </w:rPr>
        <w:t>direct costs</w:t>
      </w:r>
      <w:r>
        <w:t xml:space="preserve">, which arise due to </w:t>
      </w:r>
      <w:r w:rsidR="00132DF3">
        <w:t>suboptimal</w:t>
      </w:r>
      <w:r>
        <w:t xml:space="preserve"> decisions that are made by managers when they act in a manner that is not in the best interests of their company’s shareholders; and, (2) </w:t>
      </w:r>
      <w:r w:rsidRPr="00A35974">
        <w:rPr>
          <w:iCs/>
        </w:rPr>
        <w:t>indirect costs</w:t>
      </w:r>
      <w:r>
        <w:t>, which are those that are incurred in attempting to avoid direct agency costs.</w:t>
      </w:r>
    </w:p>
    <w:p w14:paraId="18977B87" w14:textId="066AAAEF" w:rsidR="00D8020C" w:rsidRDefault="00D8020C" w:rsidP="00D57131"/>
    <w:p w14:paraId="665D2CCB" w14:textId="77777777" w:rsidR="00D8020C" w:rsidRDefault="00D8020C" w:rsidP="00D57131"/>
    <w:p w14:paraId="63DF3C1A" w14:textId="77777777" w:rsidR="00D8020C" w:rsidRDefault="00D8020C" w:rsidP="00D57131"/>
    <w:p w14:paraId="452C51D7" w14:textId="1F8C4928" w:rsidR="00D8020C" w:rsidRPr="00A35974" w:rsidRDefault="00D8020C" w:rsidP="00D57131">
      <w:pPr>
        <w:rPr>
          <w:b/>
          <w:bCs/>
        </w:rPr>
      </w:pPr>
      <w:r w:rsidRPr="00A35974">
        <w:rPr>
          <w:b/>
          <w:bCs/>
        </w:rPr>
        <w:t>2.4 Aligning Managers’ and Owners’ Interest</w:t>
      </w:r>
    </w:p>
    <w:p w14:paraId="0B9DAD3E" w14:textId="77777777" w:rsidR="00D57131" w:rsidRDefault="00D57131" w:rsidP="00D57131">
      <w:pPr>
        <w:pStyle w:val="Header"/>
        <w:tabs>
          <w:tab w:val="left" w:pos="720"/>
        </w:tabs>
      </w:pPr>
    </w:p>
    <w:p w14:paraId="3B0BE3E3" w14:textId="00F7A6DE" w:rsidR="00D57131" w:rsidRDefault="00D8020C" w:rsidP="00D57131">
      <w:pPr>
        <w:pStyle w:val="Header"/>
        <w:tabs>
          <w:tab w:val="left" w:pos="720"/>
        </w:tabs>
        <w:rPr>
          <w:lang w:val="en-GB"/>
        </w:rPr>
      </w:pPr>
      <w:r>
        <w:t>1</w:t>
      </w:r>
      <w:r w:rsidR="00D57131">
        <w:t>. How have management compensation schemes been designed to better align owner-manager interests? How well have these schemes performed in this regard?</w:t>
      </w:r>
    </w:p>
    <w:p w14:paraId="5232566D" w14:textId="37C93CFC" w:rsidR="00D57131" w:rsidRDefault="00D57131" w:rsidP="00D57131">
      <w:pPr>
        <w:pStyle w:val="Header"/>
        <w:tabs>
          <w:tab w:val="left" w:pos="720"/>
        </w:tabs>
      </w:pPr>
      <w:r>
        <w:t xml:space="preserve">The idea behind share incentive plans is simply to have the best interests of CEOs and senior managers coincide with those of </w:t>
      </w:r>
      <w:r w:rsidR="00D25418">
        <w:t>shareholders</w:t>
      </w:r>
      <w:r>
        <w:t>. Often, shares are granted based on reaching certain objectives, such as revenue targets or investment returns. Whether or not share compensation schemes have successfully met their objectives, however, is doubtful.</w:t>
      </w:r>
    </w:p>
    <w:p w14:paraId="702A8111" w14:textId="77777777" w:rsidR="00D57131" w:rsidRDefault="00D57131" w:rsidP="00D57131">
      <w:pPr>
        <w:pStyle w:val="Header"/>
        <w:tabs>
          <w:tab w:val="left" w:pos="720"/>
        </w:tabs>
      </w:pPr>
    </w:p>
    <w:p w14:paraId="29A6517A" w14:textId="3E355B14" w:rsidR="00D57131" w:rsidRDefault="00D8020C" w:rsidP="00D57131">
      <w:pPr>
        <w:pStyle w:val="Header"/>
        <w:tabs>
          <w:tab w:val="left" w:pos="720"/>
        </w:tabs>
      </w:pPr>
      <w:r>
        <w:t>2</w:t>
      </w:r>
      <w:r w:rsidR="00D57131">
        <w:t>. What is moral hazard and why did it become the buzz word of the 2008 financial crisis?</w:t>
      </w:r>
    </w:p>
    <w:p w14:paraId="6C90892A" w14:textId="77777777" w:rsidR="00D57131" w:rsidRDefault="00D57131" w:rsidP="00D57131">
      <w:pPr>
        <w:autoSpaceDE w:val="0"/>
        <w:autoSpaceDN w:val="0"/>
        <w:adjustRightInd w:val="0"/>
        <w:rPr>
          <w:lang w:val="en-GB"/>
        </w:rPr>
      </w:pPr>
      <w:r>
        <w:rPr>
          <w:lang w:val="en-US"/>
        </w:rPr>
        <w:t>In 1998, the U.S. government bailed out a hedge fund called Long-Term Capital Management (LTCM), because it was deemed to pose a systemic risk to the U.S. financial system—that is, it imposed an externality on others. This resulted in a common understanding that a financial institution could take risks, because, in the event of failure, the U.S. government would bail out the institution. This is the moral hazard problem: knowing that the U.S. government had bailed out LTCM, the behaviour of other institutions changed.</w:t>
      </w:r>
    </w:p>
    <w:p w14:paraId="7FEAF3E9" w14:textId="77777777" w:rsidR="00D57131" w:rsidRDefault="00D57131" w:rsidP="00D57131"/>
    <w:p w14:paraId="739C21F6" w14:textId="1FF3D0CE" w:rsidR="00D57131" w:rsidRDefault="00D57131" w:rsidP="00D57131">
      <w:pPr>
        <w:rPr>
          <w:b/>
        </w:rPr>
      </w:pPr>
      <w:r>
        <w:rPr>
          <w:b/>
        </w:rPr>
        <w:t>2.</w:t>
      </w:r>
      <w:r w:rsidR="00E47854">
        <w:rPr>
          <w:b/>
        </w:rPr>
        <w:t>5</w:t>
      </w:r>
      <w:r>
        <w:rPr>
          <w:b/>
        </w:rPr>
        <w:t xml:space="preserve"> Corporate Finance</w:t>
      </w:r>
    </w:p>
    <w:p w14:paraId="47CFBEFF" w14:textId="77777777" w:rsidR="00D57131" w:rsidRDefault="00D57131" w:rsidP="00D57131"/>
    <w:p w14:paraId="07DF1462" w14:textId="3A4C1514" w:rsidR="00D57131" w:rsidRDefault="00D57131" w:rsidP="00D57131">
      <w:pPr>
        <w:rPr>
          <w:b/>
          <w:i/>
        </w:rPr>
      </w:pPr>
      <w:r>
        <w:rPr>
          <w:b/>
          <w:i/>
        </w:rPr>
        <w:t xml:space="preserve">Concept </w:t>
      </w:r>
      <w:r w:rsidR="00D8020C">
        <w:rPr>
          <w:b/>
          <w:i/>
        </w:rPr>
        <w:t>R</w:t>
      </w:r>
      <w:r>
        <w:rPr>
          <w:b/>
          <w:i/>
        </w:rPr>
        <w:t xml:space="preserve">eview </w:t>
      </w:r>
      <w:r w:rsidR="00D8020C">
        <w:rPr>
          <w:b/>
          <w:i/>
        </w:rPr>
        <w:t>Q</w:t>
      </w:r>
      <w:r>
        <w:rPr>
          <w:b/>
          <w:i/>
        </w:rPr>
        <w:t>uestions</w:t>
      </w:r>
    </w:p>
    <w:p w14:paraId="141D9B9E" w14:textId="77777777" w:rsidR="00D57131" w:rsidRDefault="00D57131" w:rsidP="00D57131">
      <w:r>
        <w:t>1. Describe the two key decision areas with respect to the financial management of assets?</w:t>
      </w:r>
    </w:p>
    <w:p w14:paraId="4EE7AFB9" w14:textId="13D16D12" w:rsidR="00D57131" w:rsidRDefault="00D57131" w:rsidP="00D57131">
      <w:r>
        <w:t>The combination of the real asset decision and financial asset acquisition decisions represent acquisition or investment decisions. Generally</w:t>
      </w:r>
      <w:r w:rsidR="00D25418">
        <w:t>,</w:t>
      </w:r>
      <w:r>
        <w:t xml:space="preserve"> we talk about investment decisions in terms of financial management.</w:t>
      </w:r>
    </w:p>
    <w:p w14:paraId="294D364F" w14:textId="77777777" w:rsidR="00D57131" w:rsidRDefault="00D57131" w:rsidP="00D57131"/>
    <w:p w14:paraId="12292FF8" w14:textId="77777777" w:rsidR="00D57131" w:rsidRDefault="00D57131" w:rsidP="00D57131">
      <w:r>
        <w:t>2. What are some of the key corporate financing decisions made by firms?</w:t>
      </w:r>
    </w:p>
    <w:p w14:paraId="51220A92" w14:textId="77777777" w:rsidR="00D57131" w:rsidRDefault="00D57131" w:rsidP="00D57131">
      <w:pPr>
        <w:numPr>
          <w:ilvl w:val="0"/>
          <w:numId w:val="2"/>
        </w:numPr>
        <w:ind w:left="360"/>
      </w:pPr>
      <w:r>
        <w:t>How does a firm decide between raising money through debt or equity?</w:t>
      </w:r>
    </w:p>
    <w:p w14:paraId="21FC55D6" w14:textId="77777777" w:rsidR="00D57131" w:rsidRDefault="00D57131" w:rsidP="00D57131">
      <w:pPr>
        <w:numPr>
          <w:ilvl w:val="0"/>
          <w:numId w:val="2"/>
        </w:numPr>
        <w:ind w:left="360"/>
      </w:pPr>
      <w:r>
        <w:t>In terms of equity how does it raise the equity: through retaining earnings or through new issues of equity?</w:t>
      </w:r>
    </w:p>
    <w:p w14:paraId="6875C191" w14:textId="77777777" w:rsidR="00D57131" w:rsidRDefault="00D57131" w:rsidP="00D57131">
      <w:pPr>
        <w:numPr>
          <w:ilvl w:val="0"/>
          <w:numId w:val="2"/>
        </w:numPr>
        <w:ind w:left="360"/>
      </w:pPr>
      <w:r>
        <w:t>In fact, how does a firm decide to go public and issue shares to the general public versus remaining a non-traded private company?</w:t>
      </w:r>
    </w:p>
    <w:p w14:paraId="088FB4D1" w14:textId="77777777" w:rsidR="00D57131" w:rsidRDefault="00D57131" w:rsidP="00D57131">
      <w:pPr>
        <w:numPr>
          <w:ilvl w:val="0"/>
          <w:numId w:val="2"/>
        </w:numPr>
        <w:ind w:left="360"/>
      </w:pPr>
      <w:r>
        <w:t>If it decides to issue debt, what determine whether this is bank debt or bonds issued to the public debt market?</w:t>
      </w:r>
    </w:p>
    <w:p w14:paraId="0C1860F0" w14:textId="77777777" w:rsidR="00D57131" w:rsidRDefault="00D57131" w:rsidP="00D57131">
      <w:pPr>
        <w:numPr>
          <w:ilvl w:val="0"/>
          <w:numId w:val="2"/>
        </w:numPr>
        <w:ind w:left="360"/>
      </w:pPr>
      <w:r>
        <w:t>What determines whether firms can access the short-term money market versus borrowing from a bank?</w:t>
      </w:r>
    </w:p>
    <w:p w14:paraId="1E4B94B5" w14:textId="77777777" w:rsidR="00D57131" w:rsidRDefault="00D57131" w:rsidP="00D57131"/>
    <w:p w14:paraId="54949C19" w14:textId="77777777" w:rsidR="00D57131" w:rsidRDefault="00D57131" w:rsidP="00D57131">
      <w:r>
        <w:t xml:space="preserve">3. What are the two key topics covered in the study of corporate finance?  </w:t>
      </w:r>
    </w:p>
    <w:p w14:paraId="64355BB3" w14:textId="77777777" w:rsidR="00D57131" w:rsidRDefault="00D57131" w:rsidP="00D57131">
      <w:r>
        <w:t xml:space="preserve">The financial management of assets and corporate financing decisions represent the area of corporate finance. </w:t>
      </w:r>
    </w:p>
    <w:p w14:paraId="6E0BBC17" w14:textId="7CB45C92" w:rsidR="004C328A" w:rsidRDefault="004C328A">
      <w:r>
        <w:br w:type="page"/>
      </w:r>
    </w:p>
    <w:p w14:paraId="59CCD3FA" w14:textId="77777777" w:rsidR="004C328A" w:rsidRPr="00C90EE5" w:rsidRDefault="004C328A" w:rsidP="004C328A">
      <w:pPr>
        <w:keepNext/>
        <w:numPr>
          <w:ilvl w:val="1"/>
          <w:numId w:val="0"/>
        </w:numPr>
        <w:tabs>
          <w:tab w:val="num" w:pos="576"/>
        </w:tabs>
        <w:ind w:left="576" w:hanging="576"/>
        <w:outlineLvl w:val="1"/>
        <w:rPr>
          <w:rFonts w:ascii="Arial" w:hAnsi="Arial"/>
          <w:b/>
          <w:caps/>
          <w:sz w:val="28"/>
          <w:szCs w:val="28"/>
        </w:rPr>
      </w:pPr>
      <w:r w:rsidRPr="00C90EE5">
        <w:rPr>
          <w:rFonts w:ascii="Arial" w:hAnsi="Arial"/>
          <w:b/>
          <w:caps/>
          <w:sz w:val="28"/>
          <w:szCs w:val="28"/>
        </w:rPr>
        <w:lastRenderedPageBreak/>
        <w:t>Legal Notice</w:t>
      </w:r>
    </w:p>
    <w:p w14:paraId="21ECFB55" w14:textId="77777777" w:rsidR="004C328A" w:rsidRPr="00C90EE5" w:rsidRDefault="004C328A" w:rsidP="004C328A">
      <w:pPr>
        <w:rPr>
          <w:rFonts w:ascii="Arial" w:hAnsi="Arial" w:cs="Arial"/>
          <w:b/>
          <w:bCs/>
          <w:color w:val="354551"/>
          <w:sz w:val="18"/>
          <w:szCs w:val="18"/>
        </w:rPr>
      </w:pPr>
      <w:r w:rsidRPr="00C90EE5">
        <w:rPr>
          <w:noProof/>
          <w:lang w:eastAsia="en-CA"/>
        </w:rPr>
        <mc:AlternateContent>
          <mc:Choice Requires="wps">
            <w:drawing>
              <wp:anchor distT="4294967292" distB="4294967292" distL="114300" distR="114300" simplePos="0" relativeHeight="251659264" behindDoc="0" locked="0" layoutInCell="0" allowOverlap="1" wp14:anchorId="6F9219E0" wp14:editId="52F79D5C">
                <wp:simplePos x="0" y="0"/>
                <wp:positionH relativeFrom="column">
                  <wp:posOffset>0</wp:posOffset>
                </wp:positionH>
                <wp:positionV relativeFrom="paragraph">
                  <wp:posOffset>50799</wp:posOffset>
                </wp:positionV>
                <wp:extent cx="54864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805CC" id="Line 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c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NpPp/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" o:allowincell="f"/>
            </w:pict>
          </mc:Fallback>
        </mc:AlternateContent>
      </w:r>
    </w:p>
    <w:p w14:paraId="1B72B9BB" w14:textId="77777777" w:rsidR="004C328A" w:rsidRPr="00C90EE5" w:rsidRDefault="004C328A" w:rsidP="004C328A">
      <w:pPr>
        <w:rPr>
          <w:rFonts w:ascii="Arial" w:hAnsi="Arial" w:cs="Arial"/>
        </w:rPr>
      </w:pPr>
    </w:p>
    <w:p w14:paraId="1B4C0A36" w14:textId="77777777" w:rsidR="004C328A" w:rsidRPr="00C90EE5" w:rsidRDefault="004C328A" w:rsidP="004C328A">
      <w:pPr>
        <w:rPr>
          <w:rFonts w:ascii="Arial" w:hAnsi="Arial"/>
        </w:rPr>
      </w:pPr>
      <w:r w:rsidRPr="00C90EE5">
        <w:rPr>
          <w:rFonts w:ascii="Arial" w:hAnsi="Arial"/>
        </w:rPr>
        <w:t xml:space="preserve">Copyright © </w:t>
      </w:r>
      <w:r>
        <w:rPr>
          <w:rFonts w:ascii="Arial" w:hAnsi="Arial"/>
        </w:rPr>
        <w:t xml:space="preserve">2020 </w:t>
      </w:r>
      <w:r w:rsidRPr="00C90EE5">
        <w:rPr>
          <w:rFonts w:ascii="Arial" w:hAnsi="Arial"/>
        </w:rPr>
        <w:t xml:space="preserve">by John Wiley &amp; Sons Canada, Ltd. or related companies. All rights reserved. </w:t>
      </w:r>
      <w:r w:rsidRPr="00C90EE5">
        <w:rPr>
          <w:rFonts w:ascii="Arial" w:hAnsi="Arial"/>
        </w:rPr>
        <w:br/>
      </w:r>
    </w:p>
    <w:p w14:paraId="4F3073D6" w14:textId="77777777" w:rsidR="004C328A" w:rsidRPr="00C90EE5" w:rsidRDefault="004C328A" w:rsidP="004C328A">
      <w:pPr>
        <w:jc w:val="center"/>
        <w:rPr>
          <w:rFonts w:ascii="Arial" w:hAnsi="Arial"/>
        </w:rPr>
      </w:pPr>
      <w:r w:rsidRPr="00C90EE5">
        <w:rPr>
          <w:noProof/>
          <w:lang w:eastAsia="en-CA"/>
        </w:rPr>
        <w:drawing>
          <wp:inline distT="0" distB="0" distL="0" distR="0" wp14:anchorId="005CBD59" wp14:editId="00D8BA88">
            <wp:extent cx="2743200" cy="1104900"/>
            <wp:effectExtent l="0" t="0" r="0" b="0"/>
            <wp:docPr id="7" name="Picture 7" descr="C:\Users\dhirjika\Pictures\Wordmark\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irjika\Pictures\Wordmark\Wiley_Wordmark_black.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104900"/>
                    </a:xfrm>
                    <a:prstGeom prst="rect">
                      <a:avLst/>
                    </a:prstGeom>
                    <a:noFill/>
                    <a:ln>
                      <a:noFill/>
                    </a:ln>
                  </pic:spPr>
                </pic:pic>
              </a:graphicData>
            </a:graphic>
          </wp:inline>
        </w:drawing>
      </w:r>
    </w:p>
    <w:p w14:paraId="10D8B7C1" w14:textId="77777777" w:rsidR="004C328A" w:rsidRPr="00C90EE5" w:rsidRDefault="004C328A" w:rsidP="004C328A">
      <w:pPr>
        <w:rPr>
          <w:rFonts w:ascii="Arial" w:hAnsi="Arial"/>
        </w:rPr>
      </w:pPr>
    </w:p>
    <w:p w14:paraId="650E26E0" w14:textId="77777777" w:rsidR="004C328A" w:rsidRPr="00C90EE5" w:rsidRDefault="004C328A" w:rsidP="004C328A">
      <w:pPr>
        <w:jc w:val="both"/>
        <w:rPr>
          <w:rFonts w:ascii="Arial" w:hAnsi="Arial"/>
        </w:rPr>
      </w:pPr>
      <w:r w:rsidRPr="00C90EE5">
        <w:rPr>
          <w:rFonts w:ascii="Arial" w:hAnsi="Arial"/>
        </w:rPr>
        <w:t>The data contained in these files are protected by copyright. This manual is furnished under licence and may be used only in accordance with the terms of such licence.</w:t>
      </w:r>
    </w:p>
    <w:p w14:paraId="6AF64F51" w14:textId="77777777" w:rsidR="004C328A" w:rsidRPr="00C90EE5" w:rsidRDefault="004C328A" w:rsidP="004C328A">
      <w:pPr>
        <w:jc w:val="both"/>
        <w:rPr>
          <w:rFonts w:ascii="Arial" w:hAnsi="Arial"/>
        </w:rPr>
      </w:pPr>
    </w:p>
    <w:p w14:paraId="064DBE81" w14:textId="77777777" w:rsidR="004C328A" w:rsidRPr="00C90EE5" w:rsidRDefault="004C328A" w:rsidP="004C328A">
      <w:pPr>
        <w:jc w:val="both"/>
        <w:rPr>
          <w:rFonts w:ascii="Arial" w:hAnsi="Arial"/>
        </w:rPr>
      </w:pPr>
      <w:r w:rsidRPr="00C90EE5">
        <w:rPr>
          <w:rFonts w:ascii="Arial" w:hAnsi="Arial"/>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2E504DFE" w14:textId="77777777" w:rsidR="00D57131" w:rsidRDefault="00D57131" w:rsidP="00D57131"/>
    <w:sectPr w:rsidR="00D57131" w:rsidSect="009866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E1DCD" w14:textId="77777777" w:rsidR="00D237D6" w:rsidRDefault="00D237D6">
      <w:r>
        <w:separator/>
      </w:r>
    </w:p>
  </w:endnote>
  <w:endnote w:type="continuationSeparator" w:id="0">
    <w:p w14:paraId="215D7B98" w14:textId="77777777" w:rsidR="00D237D6" w:rsidRDefault="00D2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FC0A" w14:textId="77777777" w:rsidR="00275630" w:rsidRPr="00986617" w:rsidRDefault="00275630" w:rsidP="00986617">
    <w:pPr>
      <w:pStyle w:val="Text"/>
      <w:rPr>
        <w:sz w:val="17"/>
        <w:szCs w:val="17"/>
      </w:rPr>
    </w:pPr>
    <w:r w:rsidRPr="00986617">
      <w:rPr>
        <w:sz w:val="17"/>
        <w:szCs w:val="17"/>
      </w:rPr>
      <w:t>Solutions Manual</w:t>
    </w:r>
    <w:r w:rsidRPr="00986617">
      <w:rPr>
        <w:sz w:val="17"/>
        <w:szCs w:val="17"/>
      </w:rPr>
      <w:tab/>
    </w:r>
    <w:r w:rsidRPr="00986617">
      <w:rPr>
        <w:sz w:val="17"/>
        <w:szCs w:val="17"/>
      </w:rPr>
      <w:tab/>
    </w:r>
    <w:r w:rsidRPr="00986617">
      <w:rPr>
        <w:sz w:val="17"/>
        <w:szCs w:val="17"/>
      </w:rPr>
      <w:tab/>
    </w:r>
    <w:r w:rsidRPr="00986617">
      <w:rPr>
        <w:sz w:val="17"/>
        <w:szCs w:val="17"/>
      </w:rPr>
      <w:tab/>
    </w:r>
    <w:r w:rsidRPr="00986617">
      <w:rPr>
        <w:sz w:val="17"/>
        <w:szCs w:val="17"/>
      </w:rPr>
      <w:tab/>
    </w:r>
    <w:r w:rsidRPr="00986617">
      <w:rPr>
        <w:sz w:val="17"/>
        <w:szCs w:val="17"/>
      </w:rPr>
      <w:tab/>
    </w:r>
    <w:r w:rsidR="00EF3BCE" w:rsidRPr="00986617">
      <w:rPr>
        <w:rStyle w:val="PageNumber"/>
        <w:bCs w:val="0"/>
        <w:sz w:val="17"/>
        <w:szCs w:val="17"/>
        <w:lang w:val="en-CA"/>
      </w:rPr>
      <w:fldChar w:fldCharType="begin"/>
    </w:r>
    <w:r w:rsidRPr="00986617">
      <w:rPr>
        <w:rStyle w:val="PageNumber"/>
        <w:bCs w:val="0"/>
        <w:sz w:val="17"/>
        <w:szCs w:val="17"/>
        <w:lang w:val="en-CA"/>
      </w:rPr>
      <w:instrText xml:space="preserve"> PAGE </w:instrText>
    </w:r>
    <w:r w:rsidR="00EF3BCE" w:rsidRPr="00986617">
      <w:rPr>
        <w:rStyle w:val="PageNumber"/>
        <w:bCs w:val="0"/>
        <w:sz w:val="17"/>
        <w:szCs w:val="17"/>
        <w:lang w:val="en-CA"/>
      </w:rPr>
      <w:fldChar w:fldCharType="separate"/>
    </w:r>
    <w:r w:rsidR="00995E54">
      <w:rPr>
        <w:rStyle w:val="PageNumber"/>
        <w:bCs w:val="0"/>
        <w:noProof/>
        <w:sz w:val="17"/>
        <w:szCs w:val="17"/>
        <w:lang w:val="en-CA"/>
      </w:rPr>
      <w:t>10</w:t>
    </w:r>
    <w:r w:rsidR="00EF3BCE" w:rsidRPr="00986617">
      <w:rPr>
        <w:rStyle w:val="PageNumber"/>
        <w:bCs w:val="0"/>
        <w:sz w:val="17"/>
        <w:szCs w:val="17"/>
        <w:lang w:val="en-CA"/>
      </w:rPr>
      <w:fldChar w:fldCharType="end"/>
    </w:r>
    <w:r w:rsidRPr="00986617">
      <w:rPr>
        <w:rStyle w:val="PageNumber"/>
        <w:bCs w:val="0"/>
        <w:sz w:val="17"/>
        <w:szCs w:val="17"/>
        <w:lang w:val="en-CA"/>
      </w:rPr>
      <w:tab/>
    </w:r>
    <w:r w:rsidRPr="00986617">
      <w:rPr>
        <w:rStyle w:val="PageNumber"/>
        <w:bCs w:val="0"/>
        <w:sz w:val="17"/>
        <w:szCs w:val="17"/>
        <w:lang w:val="en-CA"/>
      </w:rPr>
      <w:tab/>
    </w:r>
    <w:r w:rsidRPr="00986617">
      <w:rPr>
        <w:rStyle w:val="PageNumber"/>
        <w:bCs w:val="0"/>
        <w:sz w:val="17"/>
        <w:szCs w:val="17"/>
        <w:lang w:val="en-CA"/>
      </w:rPr>
      <w:tab/>
    </w:r>
    <w:r w:rsidRPr="00986617">
      <w:rPr>
        <w:rStyle w:val="PageNumber"/>
        <w:bCs w:val="0"/>
        <w:sz w:val="17"/>
        <w:szCs w:val="17"/>
        <w:lang w:val="en-CA"/>
      </w:rPr>
      <w:tab/>
      <w:t xml:space="preserve">            </w:t>
    </w:r>
    <w:r w:rsidRPr="00986617">
      <w:rPr>
        <w:sz w:val="17"/>
        <w:szCs w:val="17"/>
      </w:rPr>
      <w:t xml:space="preserve">Chapter </w:t>
    </w:r>
    <w:r>
      <w:rPr>
        <w:sz w:val="17"/>
        <w:szCs w:val="17"/>
      </w:rPr>
      <w:t>2</w:t>
    </w:r>
  </w:p>
  <w:p w14:paraId="2103ED7E" w14:textId="6E077988" w:rsidR="00275630" w:rsidRPr="00986617" w:rsidRDefault="00275630" w:rsidP="00986617">
    <w:pPr>
      <w:pStyle w:val="Text"/>
      <w:rPr>
        <w:sz w:val="17"/>
        <w:szCs w:val="17"/>
      </w:rPr>
    </w:pPr>
    <w:r w:rsidRPr="00986617">
      <w:rPr>
        <w:sz w:val="17"/>
        <w:szCs w:val="17"/>
      </w:rPr>
      <w:t xml:space="preserve">Copyright © </w:t>
    </w:r>
    <w:r w:rsidR="00A35974">
      <w:rPr>
        <w:sz w:val="17"/>
        <w:szCs w:val="17"/>
      </w:rPr>
      <w:t>2020</w:t>
    </w:r>
    <w:r w:rsidR="00A35974" w:rsidRPr="00986617">
      <w:rPr>
        <w:sz w:val="17"/>
        <w:szCs w:val="17"/>
      </w:rPr>
      <w:t xml:space="preserve"> </w:t>
    </w:r>
    <w:r w:rsidRPr="00986617">
      <w:rPr>
        <w:sz w:val="17"/>
        <w:szCs w:val="17"/>
      </w:rPr>
      <w:t>John Wiley &amp; Sons Canada, Ltd.  Unauthorized copying, distribution, or transmission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B5E6" w14:textId="77777777" w:rsidR="00D237D6" w:rsidRDefault="00D237D6">
      <w:r>
        <w:separator/>
      </w:r>
    </w:p>
  </w:footnote>
  <w:footnote w:type="continuationSeparator" w:id="0">
    <w:p w14:paraId="365B699E" w14:textId="77777777" w:rsidR="00D237D6" w:rsidRDefault="00D23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18EC" w14:textId="645205FB" w:rsidR="00275630" w:rsidRPr="00986617" w:rsidRDefault="00275630" w:rsidP="0046366E">
    <w:pPr>
      <w:pStyle w:val="Header"/>
      <w:tabs>
        <w:tab w:val="left" w:pos="7200"/>
      </w:tabs>
      <w:rPr>
        <w:rFonts w:ascii="Arial" w:hAnsi="Arial" w:cs="Arial"/>
        <w:sz w:val="18"/>
        <w:szCs w:val="18"/>
      </w:rPr>
    </w:pPr>
    <w:r w:rsidRPr="00B56C44">
      <w:rPr>
        <w:rFonts w:ascii="Arial" w:hAnsi="Arial" w:cs="Arial"/>
        <w:i/>
        <w:sz w:val="18"/>
        <w:szCs w:val="18"/>
      </w:rPr>
      <w:t>Introduction to Corporate Finance</w:t>
    </w:r>
    <w:r>
      <w:rPr>
        <w:rFonts w:ascii="Arial" w:hAnsi="Arial" w:cs="Arial"/>
        <w:sz w:val="18"/>
        <w:szCs w:val="18"/>
      </w:rPr>
      <w:t xml:space="preserve">, </w:t>
    </w:r>
    <w:r w:rsidR="00A35974">
      <w:rPr>
        <w:rFonts w:ascii="Arial" w:hAnsi="Arial" w:cs="Arial"/>
        <w:sz w:val="18"/>
        <w:szCs w:val="18"/>
      </w:rPr>
      <w:t>Fifth</w:t>
    </w:r>
    <w:r w:rsidR="00A35974">
      <w:rPr>
        <w:rFonts w:ascii="Arial" w:hAnsi="Arial" w:cs="Arial"/>
        <w:sz w:val="18"/>
        <w:szCs w:val="18"/>
      </w:rPr>
      <w:t xml:space="preserve"> </w:t>
    </w:r>
    <w:r>
      <w:rPr>
        <w:rFonts w:ascii="Arial" w:hAnsi="Arial" w:cs="Arial"/>
        <w:sz w:val="18"/>
        <w:szCs w:val="18"/>
      </w:rPr>
      <w:t>Edition</w:t>
    </w:r>
    <w:r w:rsidRPr="00B56C44">
      <w:rPr>
        <w:rFonts w:ascii="Arial" w:hAnsi="Arial" w:cs="Arial"/>
        <w:sz w:val="18"/>
        <w:szCs w:val="18"/>
      </w:rPr>
      <w:tab/>
    </w:r>
    <w:r w:rsidRPr="00B56C44">
      <w:rPr>
        <w:rFonts w:ascii="Arial" w:hAnsi="Arial" w:cs="Arial"/>
        <w:sz w:val="18"/>
        <w:szCs w:val="18"/>
      </w:rPr>
      <w:tab/>
      <w:t>Booth, Cleary</w:t>
    </w:r>
    <w:r w:rsidR="003C7287">
      <w:rPr>
        <w:rFonts w:ascii="Arial" w:hAnsi="Arial" w:cs="Arial"/>
        <w:sz w:val="18"/>
        <w:szCs w:val="18"/>
      </w:rPr>
      <w:t>, Rakita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A0831"/>
    <w:multiLevelType w:val="hybridMultilevel"/>
    <w:tmpl w:val="5E00A348"/>
    <w:lvl w:ilvl="0" w:tplc="0409000F">
      <w:start w:val="1"/>
      <w:numFmt w:val="decimal"/>
      <w:lvlText w:val="%1."/>
      <w:lvlJc w:val="left"/>
      <w:pPr>
        <w:tabs>
          <w:tab w:val="num" w:pos="360"/>
        </w:tabs>
        <w:ind w:left="360" w:hanging="360"/>
      </w:pPr>
      <w:rPr>
        <w:rFonts w:hint="default"/>
      </w:rPr>
    </w:lvl>
    <w:lvl w:ilvl="1" w:tplc="1009000F">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D8E5354"/>
    <w:multiLevelType w:val="hybridMultilevel"/>
    <w:tmpl w:val="FF70369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FD"/>
    <w:rsid w:val="0001757A"/>
    <w:rsid w:val="00025342"/>
    <w:rsid w:val="00025ABF"/>
    <w:rsid w:val="00027A85"/>
    <w:rsid w:val="0003274E"/>
    <w:rsid w:val="00037C41"/>
    <w:rsid w:val="000728BC"/>
    <w:rsid w:val="00073323"/>
    <w:rsid w:val="00085F81"/>
    <w:rsid w:val="000B0BC8"/>
    <w:rsid w:val="000C12CA"/>
    <w:rsid w:val="000E1293"/>
    <w:rsid w:val="000F24C7"/>
    <w:rsid w:val="000F2B80"/>
    <w:rsid w:val="00102CCD"/>
    <w:rsid w:val="00110917"/>
    <w:rsid w:val="001117D4"/>
    <w:rsid w:val="00122D46"/>
    <w:rsid w:val="00132DF3"/>
    <w:rsid w:val="00157943"/>
    <w:rsid w:val="00163B5C"/>
    <w:rsid w:val="001673C6"/>
    <w:rsid w:val="00173911"/>
    <w:rsid w:val="00174455"/>
    <w:rsid w:val="001833C4"/>
    <w:rsid w:val="0019261F"/>
    <w:rsid w:val="001A0F65"/>
    <w:rsid w:val="001A1EE0"/>
    <w:rsid w:val="001A6F34"/>
    <w:rsid w:val="001C089C"/>
    <w:rsid w:val="001C0E54"/>
    <w:rsid w:val="001D6E72"/>
    <w:rsid w:val="001E3392"/>
    <w:rsid w:val="0022412A"/>
    <w:rsid w:val="0023424E"/>
    <w:rsid w:val="0024206C"/>
    <w:rsid w:val="002552FD"/>
    <w:rsid w:val="00257C70"/>
    <w:rsid w:val="002603C4"/>
    <w:rsid w:val="00266858"/>
    <w:rsid w:val="00266A88"/>
    <w:rsid w:val="00275630"/>
    <w:rsid w:val="00290745"/>
    <w:rsid w:val="00294FE4"/>
    <w:rsid w:val="002A2CD4"/>
    <w:rsid w:val="002A7339"/>
    <w:rsid w:val="002E45FA"/>
    <w:rsid w:val="003949D7"/>
    <w:rsid w:val="003971A1"/>
    <w:rsid w:val="003C4940"/>
    <w:rsid w:val="003C6172"/>
    <w:rsid w:val="003C7287"/>
    <w:rsid w:val="003C755E"/>
    <w:rsid w:val="0046366E"/>
    <w:rsid w:val="00474D80"/>
    <w:rsid w:val="004806EE"/>
    <w:rsid w:val="004931A5"/>
    <w:rsid w:val="004A3DF3"/>
    <w:rsid w:val="004B169B"/>
    <w:rsid w:val="004B47BC"/>
    <w:rsid w:val="004B65A3"/>
    <w:rsid w:val="004C328A"/>
    <w:rsid w:val="004D10C0"/>
    <w:rsid w:val="00504003"/>
    <w:rsid w:val="00507864"/>
    <w:rsid w:val="0054499A"/>
    <w:rsid w:val="00564754"/>
    <w:rsid w:val="0056526B"/>
    <w:rsid w:val="005A5147"/>
    <w:rsid w:val="005A6E1B"/>
    <w:rsid w:val="005D587A"/>
    <w:rsid w:val="005E021C"/>
    <w:rsid w:val="005F348D"/>
    <w:rsid w:val="005F3517"/>
    <w:rsid w:val="00601A00"/>
    <w:rsid w:val="00603185"/>
    <w:rsid w:val="00620883"/>
    <w:rsid w:val="0066741B"/>
    <w:rsid w:val="0067621D"/>
    <w:rsid w:val="006A6BA6"/>
    <w:rsid w:val="006B5CF2"/>
    <w:rsid w:val="006C52BA"/>
    <w:rsid w:val="006F0129"/>
    <w:rsid w:val="00717907"/>
    <w:rsid w:val="00717A9E"/>
    <w:rsid w:val="00727013"/>
    <w:rsid w:val="00756A66"/>
    <w:rsid w:val="00781427"/>
    <w:rsid w:val="00786E27"/>
    <w:rsid w:val="007A2E4A"/>
    <w:rsid w:val="007A3631"/>
    <w:rsid w:val="007B52B2"/>
    <w:rsid w:val="007E5FAF"/>
    <w:rsid w:val="007F0E3F"/>
    <w:rsid w:val="007F32A3"/>
    <w:rsid w:val="00820B93"/>
    <w:rsid w:val="00850673"/>
    <w:rsid w:val="00852B2D"/>
    <w:rsid w:val="00864793"/>
    <w:rsid w:val="008B2C3C"/>
    <w:rsid w:val="008C7603"/>
    <w:rsid w:val="008E3DD2"/>
    <w:rsid w:val="008E51AF"/>
    <w:rsid w:val="00901C77"/>
    <w:rsid w:val="0092795F"/>
    <w:rsid w:val="00934BB4"/>
    <w:rsid w:val="0094109E"/>
    <w:rsid w:val="009422A2"/>
    <w:rsid w:val="00961889"/>
    <w:rsid w:val="0097042B"/>
    <w:rsid w:val="00986617"/>
    <w:rsid w:val="00995E54"/>
    <w:rsid w:val="00996065"/>
    <w:rsid w:val="009D4651"/>
    <w:rsid w:val="009F00D8"/>
    <w:rsid w:val="009F6E54"/>
    <w:rsid w:val="00A01985"/>
    <w:rsid w:val="00A14E5A"/>
    <w:rsid w:val="00A1733B"/>
    <w:rsid w:val="00A3022B"/>
    <w:rsid w:val="00A35974"/>
    <w:rsid w:val="00A37AE7"/>
    <w:rsid w:val="00A55E44"/>
    <w:rsid w:val="00A652A4"/>
    <w:rsid w:val="00A715F9"/>
    <w:rsid w:val="00AA342A"/>
    <w:rsid w:val="00AF7112"/>
    <w:rsid w:val="00B04E56"/>
    <w:rsid w:val="00B067FA"/>
    <w:rsid w:val="00B143EE"/>
    <w:rsid w:val="00B3076C"/>
    <w:rsid w:val="00B3143F"/>
    <w:rsid w:val="00B61646"/>
    <w:rsid w:val="00B8109E"/>
    <w:rsid w:val="00B835EA"/>
    <w:rsid w:val="00B97CCA"/>
    <w:rsid w:val="00BA0C79"/>
    <w:rsid w:val="00BA6E11"/>
    <w:rsid w:val="00BC0473"/>
    <w:rsid w:val="00BD1062"/>
    <w:rsid w:val="00BE077A"/>
    <w:rsid w:val="00BE6D41"/>
    <w:rsid w:val="00C06CF5"/>
    <w:rsid w:val="00C16E5C"/>
    <w:rsid w:val="00C4545E"/>
    <w:rsid w:val="00C54C47"/>
    <w:rsid w:val="00C64FDF"/>
    <w:rsid w:val="00C66DFD"/>
    <w:rsid w:val="00C73D5D"/>
    <w:rsid w:val="00CA4199"/>
    <w:rsid w:val="00CC5701"/>
    <w:rsid w:val="00D237D6"/>
    <w:rsid w:val="00D25418"/>
    <w:rsid w:val="00D2703C"/>
    <w:rsid w:val="00D371E9"/>
    <w:rsid w:val="00D57131"/>
    <w:rsid w:val="00D62D3A"/>
    <w:rsid w:val="00D8020C"/>
    <w:rsid w:val="00DB01C9"/>
    <w:rsid w:val="00DE3F63"/>
    <w:rsid w:val="00DE4ACF"/>
    <w:rsid w:val="00DF01AF"/>
    <w:rsid w:val="00E43F7B"/>
    <w:rsid w:val="00E47854"/>
    <w:rsid w:val="00E5327C"/>
    <w:rsid w:val="00E5397F"/>
    <w:rsid w:val="00E63F20"/>
    <w:rsid w:val="00E86196"/>
    <w:rsid w:val="00E86997"/>
    <w:rsid w:val="00E919B7"/>
    <w:rsid w:val="00EC62E5"/>
    <w:rsid w:val="00ED62E3"/>
    <w:rsid w:val="00EE5A88"/>
    <w:rsid w:val="00EE6450"/>
    <w:rsid w:val="00EF18B1"/>
    <w:rsid w:val="00EF3BCE"/>
    <w:rsid w:val="00EF49BA"/>
    <w:rsid w:val="00F00E58"/>
    <w:rsid w:val="00F02479"/>
    <w:rsid w:val="00F17CEA"/>
    <w:rsid w:val="00F57985"/>
    <w:rsid w:val="00F71BA6"/>
    <w:rsid w:val="00F731BE"/>
    <w:rsid w:val="00FB77E4"/>
    <w:rsid w:val="00FC5D02"/>
    <w:rsid w:val="00FD5E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B059F8"/>
  <w15:docId w15:val="{81931A52-8E83-47DC-B1CE-5BA78FF5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F3BCE"/>
    <w:rPr>
      <w:sz w:val="24"/>
      <w:szCs w:val="24"/>
      <w:lang w:eastAsia="en-US"/>
    </w:rPr>
  </w:style>
  <w:style w:type="paragraph" w:styleId="Heading2">
    <w:name w:val="heading 2"/>
    <w:basedOn w:val="NormalWeb"/>
    <w:link w:val="Heading2Char"/>
    <w:qFormat/>
    <w:rsid w:val="00D57131"/>
    <w:pPr>
      <w:keepNext/>
      <w:spacing w:before="100" w:beforeAutospacing="1" w:after="100" w:afterAutospacing="1"/>
      <w:outlineLvl w:val="1"/>
    </w:pPr>
    <w:rPr>
      <w:rFonts w:cs="Arial"/>
      <w:b/>
      <w:bCs/>
      <w:iCs/>
      <w:sz w:val="3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6617"/>
    <w:pPr>
      <w:tabs>
        <w:tab w:val="center" w:pos="4320"/>
        <w:tab w:val="right" w:pos="8640"/>
      </w:tabs>
    </w:pPr>
  </w:style>
  <w:style w:type="paragraph" w:styleId="Footer">
    <w:name w:val="footer"/>
    <w:basedOn w:val="Normal"/>
    <w:rsid w:val="00986617"/>
    <w:pPr>
      <w:tabs>
        <w:tab w:val="center" w:pos="4320"/>
        <w:tab w:val="right" w:pos="8640"/>
      </w:tabs>
    </w:pPr>
  </w:style>
  <w:style w:type="paragraph" w:customStyle="1" w:styleId="Text">
    <w:name w:val="Text"/>
    <w:basedOn w:val="Normal"/>
    <w:rsid w:val="00986617"/>
    <w:pPr>
      <w:widowControl w:val="0"/>
      <w:tabs>
        <w:tab w:val="left" w:pos="480"/>
      </w:tabs>
    </w:pPr>
    <w:rPr>
      <w:rFonts w:ascii="Arial" w:hAnsi="Arial" w:cs="Arial"/>
      <w:bCs/>
      <w:szCs w:val="20"/>
      <w:lang w:val="en-US"/>
    </w:rPr>
  </w:style>
  <w:style w:type="character" w:styleId="PageNumber">
    <w:name w:val="page number"/>
    <w:basedOn w:val="DefaultParagraphFont"/>
    <w:rsid w:val="00986617"/>
  </w:style>
  <w:style w:type="character" w:customStyle="1" w:styleId="slatetextbold1">
    <w:name w:val="slatetextbold1"/>
    <w:basedOn w:val="DefaultParagraphFont"/>
    <w:rsid w:val="00986617"/>
    <w:rPr>
      <w:rFonts w:ascii="Arial" w:hAnsi="Arial" w:cs="Arial" w:hint="default"/>
      <w:b/>
      <w:bCs/>
      <w:color w:val="354551"/>
      <w:sz w:val="18"/>
      <w:szCs w:val="18"/>
    </w:rPr>
  </w:style>
  <w:style w:type="paragraph" w:styleId="BalloonText">
    <w:name w:val="Balloon Text"/>
    <w:basedOn w:val="Normal"/>
    <w:link w:val="BalloonTextChar"/>
    <w:rsid w:val="00EE6450"/>
    <w:rPr>
      <w:rFonts w:ascii="Tahoma" w:hAnsi="Tahoma" w:cs="Tahoma"/>
      <w:sz w:val="16"/>
      <w:szCs w:val="16"/>
    </w:rPr>
  </w:style>
  <w:style w:type="character" w:customStyle="1" w:styleId="BalloonTextChar">
    <w:name w:val="Balloon Text Char"/>
    <w:basedOn w:val="DefaultParagraphFont"/>
    <w:link w:val="BalloonText"/>
    <w:rsid w:val="00EE6450"/>
    <w:rPr>
      <w:rFonts w:ascii="Tahoma" w:hAnsi="Tahoma" w:cs="Tahoma"/>
      <w:sz w:val="16"/>
      <w:szCs w:val="16"/>
      <w:lang w:eastAsia="en-US"/>
    </w:rPr>
  </w:style>
  <w:style w:type="paragraph" w:customStyle="1" w:styleId="Style11">
    <w:name w:val="Style11"/>
    <w:basedOn w:val="Normal"/>
    <w:next w:val="Normal"/>
    <w:uiPriority w:val="99"/>
    <w:rsid w:val="000C12CA"/>
    <w:pPr>
      <w:widowControl w:val="0"/>
      <w:autoSpaceDE w:val="0"/>
      <w:autoSpaceDN w:val="0"/>
      <w:adjustRightInd w:val="0"/>
    </w:pPr>
    <w:rPr>
      <w:rFonts w:ascii="Interstate-Light" w:hAnsi="Interstate-Light" w:cs="Interstate-Light"/>
      <w:sz w:val="21"/>
      <w:szCs w:val="21"/>
      <w:lang w:val="en-US"/>
    </w:rPr>
  </w:style>
  <w:style w:type="character" w:styleId="CommentReference">
    <w:name w:val="annotation reference"/>
    <w:basedOn w:val="DefaultParagraphFont"/>
    <w:rsid w:val="0023424E"/>
    <w:rPr>
      <w:sz w:val="16"/>
      <w:szCs w:val="16"/>
    </w:rPr>
  </w:style>
  <w:style w:type="paragraph" w:styleId="CommentText">
    <w:name w:val="annotation text"/>
    <w:basedOn w:val="Normal"/>
    <w:link w:val="CommentTextChar"/>
    <w:rsid w:val="0023424E"/>
    <w:rPr>
      <w:sz w:val="20"/>
      <w:szCs w:val="20"/>
    </w:rPr>
  </w:style>
  <w:style w:type="character" w:customStyle="1" w:styleId="CommentTextChar">
    <w:name w:val="Comment Text Char"/>
    <w:basedOn w:val="DefaultParagraphFont"/>
    <w:link w:val="CommentText"/>
    <w:rsid w:val="0023424E"/>
    <w:rPr>
      <w:lang w:eastAsia="en-US"/>
    </w:rPr>
  </w:style>
  <w:style w:type="paragraph" w:styleId="CommentSubject">
    <w:name w:val="annotation subject"/>
    <w:basedOn w:val="CommentText"/>
    <w:next w:val="CommentText"/>
    <w:link w:val="CommentSubjectChar"/>
    <w:rsid w:val="0023424E"/>
    <w:rPr>
      <w:b/>
      <w:bCs/>
    </w:rPr>
  </w:style>
  <w:style w:type="character" w:customStyle="1" w:styleId="CommentSubjectChar">
    <w:name w:val="Comment Subject Char"/>
    <w:basedOn w:val="CommentTextChar"/>
    <w:link w:val="CommentSubject"/>
    <w:rsid w:val="0023424E"/>
    <w:rPr>
      <w:b/>
      <w:bCs/>
      <w:lang w:eastAsia="en-US"/>
    </w:rPr>
  </w:style>
  <w:style w:type="character" w:customStyle="1" w:styleId="Heading2Char">
    <w:name w:val="Heading 2 Char"/>
    <w:basedOn w:val="DefaultParagraphFont"/>
    <w:link w:val="Heading2"/>
    <w:rsid w:val="00D57131"/>
    <w:rPr>
      <w:rFonts w:cs="Arial"/>
      <w:b/>
      <w:bCs/>
      <w:iCs/>
      <w:sz w:val="38"/>
      <w:szCs w:val="28"/>
      <w:lang w:val="en-US" w:eastAsia="en-US"/>
    </w:rPr>
  </w:style>
  <w:style w:type="character" w:customStyle="1" w:styleId="eBol">
    <w:name w:val="eBol"/>
    <w:rsid w:val="00D57131"/>
    <w:rPr>
      <w:rFonts w:ascii="Times New Roman" w:hAnsi="Times New Roman"/>
      <w:b/>
    </w:rPr>
  </w:style>
  <w:style w:type="character" w:customStyle="1" w:styleId="HeaderChar">
    <w:name w:val="Header Char"/>
    <w:basedOn w:val="DefaultParagraphFont"/>
    <w:link w:val="Header"/>
    <w:rsid w:val="00D57131"/>
    <w:rPr>
      <w:sz w:val="24"/>
      <w:szCs w:val="24"/>
      <w:lang w:eastAsia="en-US"/>
    </w:rPr>
  </w:style>
  <w:style w:type="paragraph" w:styleId="NormalWeb">
    <w:name w:val="Normal (Web)"/>
    <w:basedOn w:val="Normal"/>
    <w:rsid w:val="00D5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3593</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Introduction to Corporate Finance</vt:lpstr>
    </vt:vector>
  </TitlesOfParts>
  <Company>JOHN WILEY &amp; SONS CANADA LTD</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Corporate Finance</dc:title>
  <dc:subject>Chapter 2: Business (Corporate) Finance</dc:subject>
  <dc:creator>IT</dc:creator>
  <cp:lastModifiedBy>Hirjikaka, Daleara</cp:lastModifiedBy>
  <cp:revision>5</cp:revision>
  <cp:lastPrinted>2012-12-21T03:36:00Z</cp:lastPrinted>
  <dcterms:created xsi:type="dcterms:W3CDTF">2019-12-30T20:39:00Z</dcterms:created>
  <dcterms:modified xsi:type="dcterms:W3CDTF">2020-02-25T20:39:00Z</dcterms:modified>
</cp:coreProperties>
</file>