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63" w:rsidRPr="00195463" w:rsidRDefault="00195463" w:rsidP="00E6211E">
      <w:pPr>
        <w:widowControl w:val="0"/>
        <w:autoSpaceDE w:val="0"/>
        <w:autoSpaceDN w:val="0"/>
        <w:adjustRightInd w:val="0"/>
        <w:spacing w:line="260" w:lineRule="atLeast"/>
        <w:ind w:firstLine="720"/>
        <w:jc w:val="center"/>
        <w:textAlignment w:val="center"/>
        <w:rPr>
          <w:rFonts w:ascii="Arial" w:hAnsi="Arial" w:cs="Arial"/>
          <w:b/>
          <w:szCs w:val="20"/>
        </w:rPr>
      </w:pPr>
      <w:r w:rsidRPr="00195463">
        <w:rPr>
          <w:rFonts w:ascii="Arial" w:hAnsi="Arial" w:cs="Arial"/>
          <w:b/>
          <w:szCs w:val="20"/>
        </w:rPr>
        <w:t>PART 1</w:t>
      </w:r>
    </w:p>
    <w:p w:rsidR="00195463" w:rsidRPr="00195463" w:rsidRDefault="00195463" w:rsidP="00195463">
      <w:pPr>
        <w:widowControl w:val="0"/>
        <w:autoSpaceDE w:val="0"/>
        <w:autoSpaceDN w:val="0"/>
        <w:adjustRightInd w:val="0"/>
        <w:spacing w:line="260" w:lineRule="atLeast"/>
        <w:jc w:val="center"/>
        <w:textAlignment w:val="center"/>
        <w:rPr>
          <w:rFonts w:ascii="Arial" w:hAnsi="Arial" w:cs="Arial"/>
          <w:b/>
          <w:szCs w:val="20"/>
        </w:rPr>
      </w:pPr>
    </w:p>
    <w:p w:rsidR="00195463" w:rsidRPr="00195463" w:rsidRDefault="00195463" w:rsidP="00195463">
      <w:pPr>
        <w:widowControl w:val="0"/>
        <w:autoSpaceDE w:val="0"/>
        <w:autoSpaceDN w:val="0"/>
        <w:adjustRightInd w:val="0"/>
        <w:spacing w:line="260" w:lineRule="atLeast"/>
        <w:jc w:val="center"/>
        <w:textAlignment w:val="center"/>
        <w:rPr>
          <w:rFonts w:ascii="Arial" w:hAnsi="Arial" w:cs="Arial"/>
          <w:b/>
          <w:szCs w:val="20"/>
        </w:rPr>
      </w:pPr>
      <w:r w:rsidRPr="00195463">
        <w:rPr>
          <w:rFonts w:ascii="Arial" w:hAnsi="Arial" w:cs="Arial"/>
          <w:b/>
          <w:szCs w:val="20"/>
        </w:rPr>
        <w:t>FOUNDATION CONCEPTS</w:t>
      </w:r>
    </w:p>
    <w:p w:rsidR="00195463" w:rsidRPr="00195463" w:rsidRDefault="00195463" w:rsidP="00195463">
      <w:pPr>
        <w:jc w:val="center"/>
        <w:rPr>
          <w:rFonts w:ascii="Arial" w:hAnsi="Arial" w:cs="Arial"/>
          <w:b/>
        </w:rPr>
      </w:pPr>
    </w:p>
    <w:p w:rsidR="00195463" w:rsidRPr="00195463" w:rsidRDefault="00195463" w:rsidP="00195463">
      <w:pPr>
        <w:jc w:val="center"/>
        <w:rPr>
          <w:rFonts w:ascii="Arial" w:hAnsi="Arial" w:cs="Arial"/>
          <w:b/>
        </w:rPr>
      </w:pPr>
    </w:p>
    <w:p w:rsidR="00195463" w:rsidRPr="00195463" w:rsidRDefault="00195463" w:rsidP="00195463">
      <w:pPr>
        <w:jc w:val="center"/>
        <w:rPr>
          <w:rFonts w:ascii="Arial" w:hAnsi="Arial" w:cs="Arial"/>
          <w:b/>
        </w:rPr>
      </w:pPr>
      <w:r w:rsidRPr="00195463">
        <w:rPr>
          <w:rFonts w:ascii="Arial" w:hAnsi="Arial" w:cs="Arial"/>
          <w:b/>
        </w:rPr>
        <w:t>CHAPTER 1</w:t>
      </w:r>
    </w:p>
    <w:p w:rsidR="00195463" w:rsidRPr="00195463" w:rsidRDefault="00195463" w:rsidP="00195463">
      <w:pPr>
        <w:jc w:val="center"/>
        <w:rPr>
          <w:rFonts w:ascii="Arial" w:hAnsi="Arial" w:cs="Arial"/>
          <w:b/>
        </w:rPr>
      </w:pPr>
      <w:r w:rsidRPr="00195463">
        <w:rPr>
          <w:rFonts w:ascii="Arial" w:hAnsi="Arial" w:cs="Arial"/>
          <w:b/>
        </w:rPr>
        <w:t xml:space="preserve">  </w:t>
      </w:r>
    </w:p>
    <w:p w:rsidR="00195463" w:rsidRPr="00195463" w:rsidRDefault="00195463" w:rsidP="00195463">
      <w:pPr>
        <w:jc w:val="center"/>
        <w:rPr>
          <w:rFonts w:ascii="Arial" w:hAnsi="Arial" w:cs="Arial"/>
          <w:b/>
        </w:rPr>
      </w:pPr>
      <w:r w:rsidRPr="00195463">
        <w:rPr>
          <w:rFonts w:ascii="Arial" w:hAnsi="Arial" w:cs="Arial"/>
          <w:b/>
        </w:rPr>
        <w:t xml:space="preserve">INTRODUCTION: WHAT IS INTERNATIONAL BUSINESS? </w:t>
      </w:r>
    </w:p>
    <w:p w:rsidR="00195463" w:rsidRPr="00195463" w:rsidRDefault="00195463" w:rsidP="00195463">
      <w:pPr>
        <w:jc w:val="center"/>
        <w:rPr>
          <w:rFonts w:ascii="Arial" w:hAnsi="Arial" w:cs="Arial"/>
          <w:b/>
        </w:rPr>
      </w:pPr>
      <w:r w:rsidRPr="00195463">
        <w:rPr>
          <w:rFonts w:ascii="Arial" w:hAnsi="Arial" w:cs="Arial"/>
          <w:b/>
        </w:rPr>
        <w:t xml:space="preserve">Instructor’s Manual by Marta </w:t>
      </w:r>
      <w:proofErr w:type="spellStart"/>
      <w:r w:rsidRPr="00195463">
        <w:rPr>
          <w:rFonts w:ascii="Arial" w:hAnsi="Arial" w:cs="Arial"/>
          <w:b/>
        </w:rPr>
        <w:t>Szabo</w:t>
      </w:r>
      <w:proofErr w:type="spellEnd"/>
      <w:r w:rsidRPr="00195463">
        <w:rPr>
          <w:rFonts w:ascii="Arial" w:hAnsi="Arial" w:cs="Arial"/>
          <w:b/>
        </w:rPr>
        <w:t xml:space="preserve"> White</w:t>
      </w:r>
      <w:r w:rsidR="00312FB0">
        <w:rPr>
          <w:rFonts w:ascii="Arial" w:hAnsi="Arial" w:cs="Arial"/>
          <w:b/>
        </w:rPr>
        <w:t xml:space="preserve"> and Gary Knight</w:t>
      </w:r>
    </w:p>
    <w:p w:rsidR="00195463" w:rsidRPr="00195463" w:rsidRDefault="00195463" w:rsidP="00195463">
      <w:pPr>
        <w:ind w:right="-540"/>
        <w:jc w:val="both"/>
        <w:rPr>
          <w:rFonts w:ascii="Arial" w:hAnsi="Arial" w:cs="Arial"/>
          <w:b/>
        </w:rPr>
      </w:pPr>
    </w:p>
    <w:p w:rsidR="00195463" w:rsidRDefault="00195463" w:rsidP="00195463">
      <w:pPr>
        <w:ind w:right="-540"/>
        <w:jc w:val="both"/>
        <w:rPr>
          <w:rFonts w:ascii="Arial" w:hAnsi="Arial" w:cs="Arial"/>
          <w:b/>
        </w:rPr>
      </w:pPr>
    </w:p>
    <w:p w:rsidR="00BF77D5" w:rsidRPr="00195463" w:rsidRDefault="00BF77D5" w:rsidP="00195463">
      <w:pPr>
        <w:ind w:right="-540"/>
        <w:jc w:val="both"/>
        <w:rPr>
          <w:rFonts w:ascii="Arial" w:hAnsi="Arial" w:cs="Arial"/>
          <w:b/>
        </w:rPr>
      </w:pPr>
    </w:p>
    <w:p w:rsidR="00195463" w:rsidRPr="00195463" w:rsidRDefault="00195463" w:rsidP="00195463">
      <w:pPr>
        <w:shd w:val="clear" w:color="auto" w:fill="C6D9F1" w:themeFill="text2" w:themeFillTint="33"/>
        <w:jc w:val="both"/>
        <w:rPr>
          <w:rFonts w:ascii="Arial" w:hAnsi="Arial" w:cs="Arial"/>
          <w:b/>
        </w:rPr>
      </w:pPr>
      <w:r w:rsidRPr="00195463">
        <w:rPr>
          <w:rFonts w:ascii="Arial" w:hAnsi="Arial" w:cs="Arial"/>
          <w:b/>
        </w:rPr>
        <w:t xml:space="preserve">I.  LECTURE </w:t>
      </w:r>
      <w:r w:rsidRPr="00195463">
        <w:rPr>
          <w:rFonts w:ascii="Arial" w:hAnsi="Arial" w:cs="Arial"/>
          <w:b/>
          <w:shd w:val="clear" w:color="auto" w:fill="B8CCE4" w:themeFill="accent1" w:themeFillTint="66"/>
        </w:rPr>
        <w:t>STARTER/LAUNCHER</w:t>
      </w:r>
    </w:p>
    <w:p w:rsidR="00195463" w:rsidRPr="00195463" w:rsidRDefault="00195463" w:rsidP="00195463">
      <w:pPr>
        <w:jc w:val="both"/>
        <w:rPr>
          <w:rFonts w:ascii="Arial" w:hAnsi="Arial" w:cs="Arial"/>
        </w:rPr>
      </w:pPr>
      <w:r w:rsidRPr="00195463">
        <w:rPr>
          <w:rFonts w:ascii="Arial" w:hAnsi="Arial" w:cs="Arial"/>
        </w:rPr>
        <w:t>■ Consider having everyone in class introduce themselves. One way to initiate introductions is distribute random pages torn from business magazines, in which each person receives one page. Next each student circles words on the page that describe him/her. In groups of two or three, each student shares the rationale behind each word that he/she circled. Finally, one of the group members introduces another group member to the class. This process enables students to immediately know at least one other student in the class. The circled words and explanations are often humorous, which serve as icebreakers during your first classroom encounter.</w:t>
      </w:r>
    </w:p>
    <w:p w:rsidR="00195463" w:rsidRPr="00195463" w:rsidRDefault="00195463" w:rsidP="00BF77D5">
      <w:pPr>
        <w:rPr>
          <w:rFonts w:ascii="Arial" w:eastAsia="Arial Unicode MS" w:hAnsi="Arial" w:cs="Arial"/>
          <w:b/>
        </w:rPr>
      </w:pPr>
    </w:p>
    <w:p w:rsidR="00195463" w:rsidRPr="00195463" w:rsidRDefault="00195463" w:rsidP="00195463">
      <w:pPr>
        <w:shd w:val="clear" w:color="auto" w:fill="FDF7EF"/>
        <w:jc w:val="both"/>
        <w:rPr>
          <w:rFonts w:ascii="Arial" w:eastAsia="Arial Unicode MS" w:hAnsi="Arial" w:cs="Arial"/>
        </w:rPr>
      </w:pPr>
      <w:r w:rsidRPr="00195463">
        <w:rPr>
          <w:rFonts w:ascii="Arial" w:eastAsia="Arial Unicode MS" w:hAnsi="Arial" w:cs="Arial"/>
        </w:rPr>
        <w:t xml:space="preserve">■ </w:t>
      </w:r>
      <w:proofErr w:type="spellStart"/>
      <w:r w:rsidRPr="00195463">
        <w:rPr>
          <w:rFonts w:ascii="Arial" w:eastAsia="Arial Unicode MS" w:hAnsi="Arial" w:cs="Arial"/>
          <w:b/>
          <w:color w:val="0000FF"/>
        </w:rPr>
        <w:t>globalEDGE</w:t>
      </w:r>
      <w:proofErr w:type="spellEnd"/>
      <w:r w:rsidRPr="00195463">
        <w:rPr>
          <w:rFonts w:ascii="Arial" w:eastAsia="Arial Unicode MS" w:hAnsi="Arial" w:cs="Arial"/>
          <w:b/>
          <w:color w:val="0000FF"/>
        </w:rPr>
        <w:t xml:space="preserve">™ </w:t>
      </w:r>
      <w:r w:rsidRPr="00195463">
        <w:rPr>
          <w:rFonts w:ascii="Arial" w:eastAsia="Arial Unicode MS" w:hAnsi="Arial" w:cs="Arial"/>
        </w:rPr>
        <w:t>(</w:t>
      </w:r>
      <w:r w:rsidRPr="00195463">
        <w:rPr>
          <w:rFonts w:ascii="Arial" w:eastAsia="Arial Unicode MS" w:hAnsi="Arial" w:cs="Arial"/>
          <w:color w:val="0000FF"/>
          <w:u w:val="single"/>
        </w:rPr>
        <w:t>globaledge.msu.edu</w:t>
      </w:r>
      <w:r w:rsidRPr="00195463">
        <w:rPr>
          <w:rFonts w:ascii="Arial" w:eastAsia="Arial Unicode MS" w:hAnsi="Arial" w:cs="Arial"/>
        </w:rPr>
        <w:t>) assembles a collection of tools and games that will allow you to compare countries on a variety of statistical indicators, rank countries based on these indicators, and test your knowledge of country capitals from around the world.</w:t>
      </w:r>
    </w:p>
    <w:p w:rsidR="00195463" w:rsidRPr="00195463" w:rsidRDefault="00195463" w:rsidP="00195463">
      <w:pPr>
        <w:shd w:val="clear" w:color="auto" w:fill="FDF7EF"/>
        <w:jc w:val="both"/>
        <w:rPr>
          <w:rFonts w:ascii="Arial" w:eastAsia="Arial Unicode MS" w:hAnsi="Arial" w:cs="Arial"/>
        </w:rPr>
      </w:pPr>
    </w:p>
    <w:p w:rsidR="00195463" w:rsidRPr="00195463" w:rsidRDefault="00195463" w:rsidP="00195463">
      <w:pPr>
        <w:keepNext/>
        <w:shd w:val="clear" w:color="auto" w:fill="F2DBDB" w:themeFill="accent2" w:themeFillTint="33"/>
        <w:outlineLvl w:val="0"/>
        <w:rPr>
          <w:rFonts w:ascii="Arial" w:hAnsi="Arial" w:cs="Arial"/>
          <w:b/>
          <w:bCs/>
          <w:kern w:val="32"/>
        </w:rPr>
      </w:pPr>
      <w:r w:rsidRPr="00195463">
        <w:rPr>
          <w:rFonts w:ascii="Arial" w:hAnsi="Arial" w:cs="Arial"/>
          <w:b/>
          <w:bCs/>
          <w:kern w:val="32"/>
        </w:rPr>
        <w:t xml:space="preserve">Get Insights By Country: </w:t>
      </w:r>
    </w:p>
    <w:p w:rsidR="00195463" w:rsidRPr="00195463" w:rsidRDefault="00246430" w:rsidP="00195463">
      <w:pPr>
        <w:keepNext/>
        <w:shd w:val="clear" w:color="auto" w:fill="F2DBDB" w:themeFill="accent2" w:themeFillTint="33"/>
        <w:outlineLvl w:val="0"/>
        <w:rPr>
          <w:rFonts w:ascii="Arial" w:eastAsia="Arial Unicode MS" w:hAnsi="Arial" w:cs="Arial"/>
          <w:bCs/>
          <w:color w:val="0000FF"/>
          <w:kern w:val="32"/>
          <w:u w:val="single"/>
        </w:rPr>
      </w:pPr>
      <w:hyperlink r:id="rId8" w:history="1">
        <w:r w:rsidR="00195463" w:rsidRPr="00195463">
          <w:rPr>
            <w:rFonts w:ascii="Arial" w:eastAsia="Arial Unicode MS" w:hAnsi="Arial" w:cs="Arial"/>
            <w:bCs/>
            <w:color w:val="0000FF"/>
            <w:kern w:val="32"/>
            <w:u w:val="single"/>
          </w:rPr>
          <w:t>http://globaledge.msu.edu/Global-Insights/By/country</w:t>
        </w:r>
      </w:hyperlink>
    </w:p>
    <w:p w:rsidR="00195463" w:rsidRPr="00195463" w:rsidRDefault="00246430" w:rsidP="00195463">
      <w:pPr>
        <w:shd w:val="clear" w:color="auto" w:fill="F2DBDB" w:themeFill="accent2" w:themeFillTint="33"/>
        <w:rPr>
          <w:rFonts w:ascii="Arial" w:hAnsi="Arial" w:cs="Arial"/>
        </w:rPr>
      </w:pPr>
      <w:hyperlink r:id="rId9" w:tooltip="World Currency Converter" w:history="1">
        <w:r w:rsidR="00195463" w:rsidRPr="00195463">
          <w:rPr>
            <w:rFonts w:ascii="Arial" w:hAnsi="Arial" w:cs="Arial"/>
            <w:b/>
          </w:rPr>
          <w:t>Currency Converter</w:t>
        </w:r>
      </w:hyperlink>
      <w:r w:rsidR="00195463" w:rsidRPr="00195463">
        <w:rPr>
          <w:rFonts w:ascii="Arial" w:hAnsi="Arial" w:cs="Arial"/>
          <w:b/>
        </w:rPr>
        <w:t>:</w:t>
      </w:r>
      <w:r w:rsidR="00195463" w:rsidRPr="00195463">
        <w:rPr>
          <w:rFonts w:ascii="Arial" w:hAnsi="Arial" w:cs="Arial"/>
        </w:rPr>
        <w:t xml:space="preserve"> </w:t>
      </w:r>
    </w:p>
    <w:p w:rsidR="00195463" w:rsidRPr="00195463" w:rsidRDefault="00246430" w:rsidP="00195463">
      <w:pPr>
        <w:shd w:val="clear" w:color="auto" w:fill="F2DBDB" w:themeFill="accent2" w:themeFillTint="33"/>
        <w:rPr>
          <w:rFonts w:ascii="Arial" w:hAnsi="Arial" w:cs="Arial"/>
        </w:rPr>
      </w:pPr>
      <w:hyperlink r:id="rId10" w:history="1">
        <w:r w:rsidR="00195463" w:rsidRPr="00195463">
          <w:rPr>
            <w:rFonts w:ascii="Arial" w:hAnsi="Arial" w:cs="Arial"/>
            <w:color w:val="0000FF"/>
            <w:u w:val="single"/>
          </w:rPr>
          <w:t>http://www.xe.com/</w:t>
        </w:r>
      </w:hyperlink>
    </w:p>
    <w:p w:rsidR="00195463" w:rsidRPr="00195463" w:rsidRDefault="00246430" w:rsidP="00195463">
      <w:pPr>
        <w:shd w:val="clear" w:color="auto" w:fill="F2DBDB" w:themeFill="accent2" w:themeFillTint="33"/>
        <w:rPr>
          <w:rFonts w:ascii="Arial" w:hAnsi="Arial" w:cs="Arial"/>
          <w:b/>
        </w:rPr>
      </w:pPr>
      <w:hyperlink r:id="rId11" w:tooltip="Country Comparisons" w:history="1">
        <w:r w:rsidR="00195463" w:rsidRPr="00195463">
          <w:rPr>
            <w:rFonts w:ascii="Arial" w:hAnsi="Arial" w:cs="Arial"/>
            <w:b/>
          </w:rPr>
          <w:t>Country Comparator</w:t>
        </w:r>
      </w:hyperlink>
      <w:r w:rsidR="00195463" w:rsidRPr="00195463">
        <w:rPr>
          <w:rFonts w:ascii="Arial" w:hAnsi="Arial" w:cs="Arial"/>
          <w:b/>
        </w:rPr>
        <w:t xml:space="preserve">: </w:t>
      </w:r>
    </w:p>
    <w:p w:rsidR="00195463" w:rsidRPr="00195463" w:rsidRDefault="00246430" w:rsidP="00195463">
      <w:pPr>
        <w:shd w:val="clear" w:color="auto" w:fill="F2DBDB" w:themeFill="accent2" w:themeFillTint="33"/>
        <w:rPr>
          <w:rFonts w:ascii="Arial" w:hAnsi="Arial" w:cs="Arial"/>
        </w:rPr>
      </w:pPr>
      <w:hyperlink r:id="rId12" w:history="1">
        <w:r w:rsidR="00195463" w:rsidRPr="00195463">
          <w:rPr>
            <w:rFonts w:ascii="Arial" w:hAnsi="Arial" w:cs="Arial"/>
            <w:color w:val="0000FF"/>
            <w:u w:val="single"/>
          </w:rPr>
          <w:t>http://globaledge.msu.edu/comparator</w:t>
        </w:r>
      </w:hyperlink>
    </w:p>
    <w:p w:rsidR="00195463" w:rsidRPr="00195463" w:rsidRDefault="00246430" w:rsidP="00195463">
      <w:pPr>
        <w:shd w:val="clear" w:color="auto" w:fill="F2DBDB" w:themeFill="accent2" w:themeFillTint="33"/>
        <w:rPr>
          <w:rFonts w:ascii="Arial" w:hAnsi="Arial" w:cs="Arial"/>
        </w:rPr>
      </w:pPr>
      <w:hyperlink r:id="rId13" w:tooltip="Ranking Countries" w:history="1">
        <w:r w:rsidR="00195463" w:rsidRPr="00195463">
          <w:rPr>
            <w:rFonts w:ascii="Arial" w:hAnsi="Arial" w:cs="Arial"/>
            <w:b/>
          </w:rPr>
          <w:t>Ranking Countries</w:t>
        </w:r>
      </w:hyperlink>
      <w:r w:rsidR="00195463" w:rsidRPr="00195463">
        <w:rPr>
          <w:rFonts w:ascii="Arial" w:hAnsi="Arial" w:cs="Arial"/>
          <w:b/>
        </w:rPr>
        <w:t>:</w:t>
      </w:r>
      <w:r w:rsidR="00195463" w:rsidRPr="00195463">
        <w:rPr>
          <w:rFonts w:ascii="Arial" w:hAnsi="Arial" w:cs="Arial"/>
        </w:rPr>
        <w:t xml:space="preserve"> </w:t>
      </w:r>
    </w:p>
    <w:p w:rsidR="00195463" w:rsidRPr="00195463" w:rsidRDefault="00246430" w:rsidP="00195463">
      <w:pPr>
        <w:shd w:val="clear" w:color="auto" w:fill="F2DBDB" w:themeFill="accent2" w:themeFillTint="33"/>
        <w:rPr>
          <w:rFonts w:ascii="Arial" w:hAnsi="Arial" w:cs="Arial"/>
        </w:rPr>
      </w:pPr>
      <w:hyperlink r:id="rId14" w:history="1">
        <w:r w:rsidR="00195463" w:rsidRPr="00195463">
          <w:rPr>
            <w:rFonts w:ascii="Arial" w:hAnsi="Arial" w:cs="Arial"/>
            <w:color w:val="0000FF"/>
            <w:u w:val="single"/>
          </w:rPr>
          <w:t>http://globaledge.msu.edu/global-resources/resource/5128</w:t>
        </w:r>
      </w:hyperlink>
    </w:p>
    <w:p w:rsidR="00195463" w:rsidRPr="00195463" w:rsidRDefault="00246430" w:rsidP="00195463">
      <w:pPr>
        <w:shd w:val="clear" w:color="auto" w:fill="F2DBDB" w:themeFill="accent2" w:themeFillTint="33"/>
        <w:rPr>
          <w:rFonts w:ascii="Arial" w:hAnsi="Arial" w:cs="Arial"/>
        </w:rPr>
      </w:pPr>
      <w:hyperlink r:id="rId15" w:tooltip="CAPTIALize you Memory Game" w:history="1">
        <w:r w:rsidR="00195463" w:rsidRPr="00195463">
          <w:rPr>
            <w:rFonts w:ascii="Arial" w:hAnsi="Arial" w:cs="Arial"/>
            <w:b/>
          </w:rPr>
          <w:t>Country Tools and Data</w:t>
        </w:r>
      </w:hyperlink>
      <w:r w:rsidR="00195463" w:rsidRPr="00195463">
        <w:rPr>
          <w:rFonts w:ascii="Arial" w:hAnsi="Arial" w:cs="Arial"/>
          <w:b/>
        </w:rPr>
        <w:t>:</w:t>
      </w:r>
      <w:r w:rsidR="00195463" w:rsidRPr="00195463">
        <w:rPr>
          <w:rFonts w:ascii="Arial" w:hAnsi="Arial" w:cs="Arial"/>
        </w:rPr>
        <w:t xml:space="preserve"> </w:t>
      </w:r>
    </w:p>
    <w:p w:rsidR="00195463" w:rsidRPr="00195463" w:rsidRDefault="00246430" w:rsidP="00195463">
      <w:pPr>
        <w:shd w:val="clear" w:color="auto" w:fill="F2DBDB" w:themeFill="accent2" w:themeFillTint="33"/>
        <w:rPr>
          <w:rFonts w:ascii="Arial" w:hAnsi="Arial" w:cs="Arial"/>
        </w:rPr>
      </w:pPr>
      <w:hyperlink r:id="rId16" w:history="1">
        <w:r w:rsidR="00195463" w:rsidRPr="00195463">
          <w:rPr>
            <w:rFonts w:ascii="Arial" w:hAnsi="Arial" w:cs="Arial"/>
            <w:color w:val="0000FF"/>
            <w:u w:val="single"/>
          </w:rPr>
          <w:t>http://globaledge.msu.edu/tools-and-data</w:t>
        </w:r>
      </w:hyperlink>
    </w:p>
    <w:p w:rsidR="00195463" w:rsidRPr="00195463" w:rsidRDefault="00195463" w:rsidP="00195463">
      <w:pPr>
        <w:shd w:val="clear" w:color="auto" w:fill="F2DBDB" w:themeFill="accent2" w:themeFillTint="33"/>
        <w:rPr>
          <w:rFonts w:ascii="Arial" w:hAnsi="Arial" w:cs="Arial"/>
          <w:b/>
        </w:rPr>
      </w:pPr>
      <w:r w:rsidRPr="00195463">
        <w:rPr>
          <w:rFonts w:ascii="Arial" w:hAnsi="Arial" w:cs="Arial"/>
          <w:b/>
        </w:rPr>
        <w:t xml:space="preserve">Global Resource Directory: </w:t>
      </w:r>
    </w:p>
    <w:p w:rsidR="00195463" w:rsidRPr="00195463" w:rsidRDefault="00246430" w:rsidP="00195463">
      <w:pPr>
        <w:shd w:val="clear" w:color="auto" w:fill="F2DBDB" w:themeFill="accent2" w:themeFillTint="33"/>
        <w:rPr>
          <w:rFonts w:ascii="Arial" w:hAnsi="Arial" w:cs="Arial"/>
        </w:rPr>
      </w:pPr>
      <w:hyperlink r:id="rId17" w:history="1">
        <w:r w:rsidR="00195463" w:rsidRPr="00195463">
          <w:rPr>
            <w:rFonts w:ascii="Arial" w:hAnsi="Arial" w:cs="Arial"/>
            <w:color w:val="0000FF"/>
            <w:u w:val="single"/>
          </w:rPr>
          <w:t>http://globaledge.msu.edu/global-resources/</w:t>
        </w:r>
      </w:hyperlink>
    </w:p>
    <w:p w:rsidR="00195463" w:rsidRPr="00195463" w:rsidRDefault="00195463" w:rsidP="00195463">
      <w:pPr>
        <w:shd w:val="clear" w:color="auto" w:fill="FDF7EF"/>
        <w:rPr>
          <w:rFonts w:ascii="Arial" w:hAnsi="Arial" w:cs="Arial"/>
        </w:rPr>
      </w:pPr>
    </w:p>
    <w:p w:rsidR="00195463" w:rsidRPr="00195463" w:rsidRDefault="00195463" w:rsidP="00195463">
      <w:pPr>
        <w:shd w:val="clear" w:color="auto" w:fill="FDF7EF"/>
        <w:jc w:val="both"/>
        <w:rPr>
          <w:rFonts w:ascii="Arial" w:hAnsi="Arial" w:cs="Arial"/>
        </w:rPr>
      </w:pPr>
      <w:r w:rsidRPr="00195463">
        <w:rPr>
          <w:rFonts w:ascii="Arial" w:hAnsi="Arial" w:cs="Arial"/>
        </w:rPr>
        <w:t>■ Under Country Insights click on a region, then select a country, Zimbabwe for example.</w:t>
      </w:r>
    </w:p>
    <w:p w:rsidR="00195463" w:rsidRPr="00195463" w:rsidRDefault="00246430" w:rsidP="00195463">
      <w:pPr>
        <w:shd w:val="clear" w:color="auto" w:fill="FDF7EF"/>
        <w:jc w:val="both"/>
        <w:rPr>
          <w:rFonts w:ascii="Arial" w:hAnsi="Arial" w:cs="Arial"/>
          <w:color w:val="0000FF"/>
          <w:u w:val="single"/>
        </w:rPr>
      </w:pPr>
      <w:hyperlink r:id="rId18" w:history="1">
        <w:r w:rsidR="00195463" w:rsidRPr="00195463">
          <w:rPr>
            <w:rFonts w:ascii="Arial" w:hAnsi="Arial" w:cs="Arial"/>
            <w:color w:val="0000FF"/>
            <w:u w:val="single"/>
          </w:rPr>
          <w:t>http://globaledge.msu.edu/Countries/Zimbabwe</w:t>
        </w:r>
      </w:hyperlink>
    </w:p>
    <w:p w:rsidR="00195463" w:rsidRPr="00195463" w:rsidRDefault="00195463" w:rsidP="00195463">
      <w:pPr>
        <w:shd w:val="clear" w:color="auto" w:fill="FDF7EF"/>
        <w:jc w:val="both"/>
        <w:rPr>
          <w:rFonts w:ascii="Arial" w:hAnsi="Arial" w:cs="Arial"/>
        </w:rPr>
      </w:pPr>
      <w:r w:rsidRPr="00195463">
        <w:rPr>
          <w:rFonts w:ascii="Arial" w:hAnsi="Arial" w:cs="Arial"/>
        </w:rPr>
        <w:t>Everyone in the class should be assigned a different country. Each student is then responsible for becoming an expert on that country. Twice during the term, each student could report on their country, and summarize a newspaper article published in their country, i.e. an International Newspaper Memorandum assignment.</w:t>
      </w:r>
    </w:p>
    <w:p w:rsidR="00195463" w:rsidRPr="00195463" w:rsidRDefault="00195463" w:rsidP="00195463">
      <w:pPr>
        <w:autoSpaceDE w:val="0"/>
        <w:autoSpaceDN w:val="0"/>
        <w:adjustRightInd w:val="0"/>
        <w:rPr>
          <w:rFonts w:ascii="Arial" w:hAnsi="Arial" w:cs="Arial"/>
        </w:rPr>
      </w:pPr>
    </w:p>
    <w:p w:rsidR="00195463" w:rsidRPr="00195463" w:rsidRDefault="000D1617" w:rsidP="00070AAD">
      <w:pPr>
        <w:shd w:val="clear" w:color="auto" w:fill="EAF1DD" w:themeFill="accent3" w:themeFillTint="33"/>
        <w:autoSpaceDE w:val="0"/>
        <w:autoSpaceDN w:val="0"/>
        <w:adjustRightInd w:val="0"/>
        <w:jc w:val="both"/>
        <w:rPr>
          <w:rFonts w:ascii="Arial" w:hAnsi="Arial" w:cs="Arial"/>
        </w:rPr>
      </w:pPr>
      <w:r w:rsidRPr="000D1617">
        <w:rPr>
          <w:rFonts w:ascii="Arial" w:hAnsi="Arial" w:cs="Arial"/>
          <w:b/>
        </w:rPr>
        <w:t>[1]</w:t>
      </w:r>
      <w:r>
        <w:rPr>
          <w:rFonts w:ascii="Arial" w:hAnsi="Arial" w:cs="Arial"/>
        </w:rPr>
        <w:t xml:space="preserve"> </w:t>
      </w:r>
      <w:r w:rsidR="00195463" w:rsidRPr="00195463">
        <w:rPr>
          <w:rFonts w:ascii="Arial" w:hAnsi="Arial" w:cs="Arial"/>
        </w:rPr>
        <w:t xml:space="preserve">An exciting way to introduce your students to International Business is the </w:t>
      </w:r>
      <w:r w:rsidR="00195463" w:rsidRPr="00195463">
        <w:rPr>
          <w:rFonts w:ascii="Arial" w:hAnsi="Arial" w:cs="Arial"/>
          <w:i/>
        </w:rPr>
        <w:t>CIA Maps,</w:t>
      </w:r>
      <w:r w:rsidR="00195463" w:rsidRPr="00195463">
        <w:rPr>
          <w:rFonts w:ascii="Arial" w:hAnsi="Arial" w:cs="Arial"/>
        </w:rPr>
        <w:t xml:space="preserve"> from the CIA World </w:t>
      </w:r>
      <w:proofErr w:type="spellStart"/>
      <w:r w:rsidR="00195463" w:rsidRPr="00195463">
        <w:rPr>
          <w:rFonts w:ascii="Arial" w:hAnsi="Arial" w:cs="Arial"/>
        </w:rPr>
        <w:t>Factbook</w:t>
      </w:r>
      <w:proofErr w:type="spellEnd"/>
      <w:r w:rsidR="00195463" w:rsidRPr="00195463">
        <w:rPr>
          <w:rFonts w:ascii="Arial" w:hAnsi="Arial" w:cs="Arial"/>
        </w:rPr>
        <w:t>, which provides an interactive and fun tool to introduce to international business:</w:t>
      </w:r>
    </w:p>
    <w:p w:rsidR="00195463" w:rsidRPr="00195463" w:rsidRDefault="00246430" w:rsidP="00070AAD">
      <w:pPr>
        <w:shd w:val="clear" w:color="auto" w:fill="EAF1DD" w:themeFill="accent3" w:themeFillTint="33"/>
        <w:autoSpaceDE w:val="0"/>
        <w:autoSpaceDN w:val="0"/>
        <w:adjustRightInd w:val="0"/>
        <w:jc w:val="both"/>
        <w:rPr>
          <w:rFonts w:ascii="Arial" w:hAnsi="Arial" w:cs="Arial"/>
        </w:rPr>
      </w:pPr>
      <w:hyperlink r:id="rId19" w:history="1">
        <w:r w:rsidR="00195463" w:rsidRPr="00195463">
          <w:rPr>
            <w:rFonts w:ascii="Arial" w:hAnsi="Arial" w:cs="Arial"/>
            <w:color w:val="0000FF"/>
            <w:u w:val="single"/>
          </w:rPr>
          <w:t>https://www.cia.gov/library/publications/the-world-factbook/</w:t>
        </w:r>
      </w:hyperlink>
    </w:p>
    <w:p w:rsidR="00195463" w:rsidRPr="00195463" w:rsidRDefault="00195463" w:rsidP="00195463">
      <w:pPr>
        <w:jc w:val="both"/>
        <w:rPr>
          <w:rFonts w:ascii="Arial" w:hAnsi="Arial" w:cs="Arial"/>
        </w:rPr>
      </w:pPr>
    </w:p>
    <w:p w:rsidR="00195463" w:rsidRPr="00195463" w:rsidRDefault="000D1617" w:rsidP="00070AAD">
      <w:pPr>
        <w:shd w:val="clear" w:color="auto" w:fill="EAF1DD" w:themeFill="accent3" w:themeFillTint="33"/>
        <w:rPr>
          <w:rFonts w:ascii="Arial" w:hAnsi="Arial" w:cs="Arial"/>
          <w:bCs/>
          <w:lang w:val="fr-FR"/>
        </w:rPr>
      </w:pPr>
      <w:r>
        <w:rPr>
          <w:rFonts w:ascii="Arial" w:hAnsi="Arial" w:cs="Arial"/>
          <w:b/>
          <w:bCs/>
        </w:rPr>
        <w:t>[2]</w:t>
      </w:r>
      <w:r w:rsidR="00195463" w:rsidRPr="00195463">
        <w:rPr>
          <w:rFonts w:ascii="Arial" w:hAnsi="Arial" w:cs="Arial"/>
          <w:b/>
          <w:bCs/>
        </w:rPr>
        <w:t xml:space="preserve"> </w:t>
      </w:r>
      <w:r w:rsidR="00195463" w:rsidRPr="00195463">
        <w:rPr>
          <w:rFonts w:ascii="Arial" w:hAnsi="Arial" w:cs="Arial"/>
          <w:bCs/>
        </w:rPr>
        <w:t>Another great way to introduce student to the world of international business is to direct them to the BBC website:</w:t>
      </w:r>
    </w:p>
    <w:p w:rsidR="00195463" w:rsidRPr="00195463" w:rsidRDefault="00246430" w:rsidP="00070AAD">
      <w:pPr>
        <w:shd w:val="clear" w:color="auto" w:fill="EAF1DD" w:themeFill="accent3" w:themeFillTint="33"/>
        <w:ind w:left="720" w:hanging="720"/>
        <w:rPr>
          <w:rFonts w:ascii="Arial" w:hAnsi="Arial" w:cs="Arial"/>
          <w:bCs/>
        </w:rPr>
      </w:pPr>
      <w:hyperlink r:id="rId20" w:history="1">
        <w:r w:rsidR="00195463" w:rsidRPr="00195463">
          <w:rPr>
            <w:rFonts w:ascii="Arial" w:hAnsi="Arial" w:cs="Arial"/>
            <w:bCs/>
            <w:color w:val="0000FF"/>
            <w:u w:val="single"/>
          </w:rPr>
          <w:t>http://news.bbc.co.uk/1/hi/country_profiles/default.stm</w:t>
        </w:r>
      </w:hyperlink>
    </w:p>
    <w:p w:rsidR="00195463" w:rsidRPr="00195463" w:rsidRDefault="00195463" w:rsidP="00195463">
      <w:pPr>
        <w:jc w:val="both"/>
        <w:rPr>
          <w:rFonts w:ascii="Arial" w:hAnsi="Arial" w:cs="Arial"/>
        </w:rPr>
      </w:pPr>
    </w:p>
    <w:p w:rsidR="00195463" w:rsidRPr="00195463" w:rsidRDefault="000D1617" w:rsidP="00070AAD">
      <w:pPr>
        <w:shd w:val="clear" w:color="auto" w:fill="EAF1DD" w:themeFill="accent3" w:themeFillTint="33"/>
        <w:autoSpaceDE w:val="0"/>
        <w:autoSpaceDN w:val="0"/>
        <w:adjustRightInd w:val="0"/>
        <w:rPr>
          <w:rFonts w:ascii="Arial" w:hAnsi="Arial" w:cs="Arial"/>
        </w:rPr>
      </w:pPr>
      <w:r w:rsidRPr="000D1617">
        <w:rPr>
          <w:rFonts w:ascii="Arial" w:hAnsi="Arial" w:cs="Arial"/>
          <w:b/>
        </w:rPr>
        <w:t>[3]</w:t>
      </w:r>
      <w:r w:rsidR="00195463" w:rsidRPr="00195463">
        <w:rPr>
          <w:rFonts w:ascii="Arial" w:hAnsi="Arial" w:cs="Arial"/>
        </w:rPr>
        <w:t xml:space="preserve"> Comic relief- Humorous (possibly offensive) introduction to IB 2:09 minutes</w:t>
      </w:r>
    </w:p>
    <w:p w:rsidR="00195463" w:rsidRPr="00195463" w:rsidRDefault="00195463" w:rsidP="00070AAD">
      <w:pPr>
        <w:shd w:val="clear" w:color="auto" w:fill="EAF1DD" w:themeFill="accent3" w:themeFillTint="33"/>
        <w:autoSpaceDE w:val="0"/>
        <w:autoSpaceDN w:val="0"/>
        <w:adjustRightInd w:val="0"/>
        <w:rPr>
          <w:rFonts w:ascii="Arial" w:hAnsi="Arial" w:cs="Arial"/>
        </w:rPr>
      </w:pPr>
      <w:r w:rsidRPr="00195463">
        <w:rPr>
          <w:rFonts w:ascii="Arial" w:hAnsi="Arial" w:cs="Arial"/>
        </w:rPr>
        <w:t>Catherine Tate- Translator</w:t>
      </w:r>
      <w:r w:rsidR="008F6FA1">
        <w:rPr>
          <w:rFonts w:ascii="Arial" w:hAnsi="Arial" w:cs="Arial"/>
        </w:rPr>
        <w:t>:</w:t>
      </w:r>
    </w:p>
    <w:p w:rsidR="00195463" w:rsidRPr="00195463" w:rsidRDefault="00246430" w:rsidP="00070AAD">
      <w:pPr>
        <w:shd w:val="clear" w:color="auto" w:fill="EAF1DD" w:themeFill="accent3" w:themeFillTint="33"/>
        <w:jc w:val="both"/>
        <w:rPr>
          <w:rFonts w:ascii="Arial" w:hAnsi="Arial" w:cs="Arial"/>
        </w:rPr>
      </w:pPr>
      <w:hyperlink r:id="rId21" w:history="1">
        <w:r w:rsidR="00195463" w:rsidRPr="00195463">
          <w:rPr>
            <w:rFonts w:ascii="Arial" w:hAnsi="Arial" w:cs="Arial"/>
            <w:color w:val="0000FF"/>
            <w:u w:val="single"/>
          </w:rPr>
          <w:t>http://www.youtube.com/watch?v=ma8Vwkpx5y8</w:t>
        </w:r>
      </w:hyperlink>
    </w:p>
    <w:p w:rsidR="00195463" w:rsidRPr="00195463" w:rsidRDefault="00195463" w:rsidP="00195463">
      <w:pPr>
        <w:ind w:right="-540"/>
        <w:jc w:val="both"/>
        <w:rPr>
          <w:rFonts w:ascii="Arial" w:hAnsi="Arial" w:cs="Arial"/>
          <w:b/>
        </w:rPr>
      </w:pPr>
    </w:p>
    <w:p w:rsidR="00195463" w:rsidRPr="00195463" w:rsidRDefault="00195463" w:rsidP="00195463">
      <w:pPr>
        <w:ind w:right="-540"/>
        <w:jc w:val="both"/>
        <w:rPr>
          <w:rFonts w:ascii="Arial" w:hAnsi="Arial" w:cs="Arial"/>
          <w:b/>
        </w:rPr>
      </w:pPr>
    </w:p>
    <w:p w:rsidR="00195463" w:rsidRPr="00195463" w:rsidRDefault="00195463" w:rsidP="00195463">
      <w:pPr>
        <w:shd w:val="clear" w:color="auto" w:fill="B8CCE4" w:themeFill="accent1" w:themeFillTint="66"/>
        <w:rPr>
          <w:rFonts w:ascii="Arial" w:hAnsi="Arial" w:cs="Arial"/>
          <w:b/>
        </w:rPr>
      </w:pPr>
      <w:r w:rsidRPr="00195463">
        <w:rPr>
          <w:rFonts w:ascii="Arial" w:hAnsi="Arial" w:cs="Arial"/>
          <w:b/>
          <w:bCs/>
          <w:kern w:val="36"/>
        </w:rPr>
        <w:t>INTERNATIONALIZATION AT HARLEY-DAVIDSON [</w:t>
      </w:r>
      <w:r w:rsidRPr="00195463">
        <w:rPr>
          <w:rFonts w:ascii="Arial" w:hAnsi="Arial" w:cs="Arial"/>
          <w:b/>
        </w:rPr>
        <w:t xml:space="preserve">CLOSING CASE] </w:t>
      </w:r>
    </w:p>
    <w:p w:rsidR="00195463" w:rsidRPr="00195463" w:rsidRDefault="00195463" w:rsidP="00195463">
      <w:pPr>
        <w:ind w:right="-540"/>
        <w:jc w:val="both"/>
        <w:rPr>
          <w:rFonts w:ascii="Arial" w:hAnsi="Arial" w:cs="Arial"/>
          <w:b/>
        </w:rPr>
      </w:pPr>
    </w:p>
    <w:p w:rsidR="00195463" w:rsidRPr="00195463" w:rsidRDefault="00195463" w:rsidP="00195463">
      <w:pPr>
        <w:jc w:val="both"/>
        <w:rPr>
          <w:rFonts w:ascii="Arial" w:hAnsi="Arial" w:cs="Arial"/>
        </w:rPr>
      </w:pPr>
      <w:r w:rsidRPr="00195463">
        <w:rPr>
          <w:rFonts w:ascii="Arial" w:hAnsi="Arial" w:cs="Arial"/>
        </w:rPr>
        <w:t>■ Harley Davidson is the chapter Closing Case. These questions serve as hooks for students to familiarize themselves with the chapter concepts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1908-</w:t>
      </w:r>
      <w:r w:rsidRPr="00195463">
        <w:rPr>
          <w:rFonts w:ascii="Arial" w:hAnsi="Arial" w:cs="Arial"/>
        </w:rPr>
        <w:t xml:space="preserve"> Harley Davidson sold the first Harley police motorcycle to which police department?</w:t>
      </w:r>
      <w:r w:rsidRPr="00195463">
        <w:rPr>
          <w:rFonts w:ascii="Arial" w:hAnsi="Arial" w:cs="Arial"/>
        </w:rPr>
        <w:br/>
      </w:r>
      <w:r w:rsidRPr="00195463">
        <w:rPr>
          <w:rFonts w:ascii="Arial" w:hAnsi="Arial" w:cs="Arial"/>
          <w:b/>
        </w:rPr>
        <w:t>ANSWER:</w:t>
      </w:r>
      <w:r w:rsidRPr="00195463">
        <w:rPr>
          <w:rFonts w:ascii="Arial" w:hAnsi="Arial" w:cs="Arial"/>
        </w:rPr>
        <w:t xml:space="preserve"> Detroit; Nearly every large U.S. police department employed Harley motorcycles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1988-</w:t>
      </w:r>
      <w:r w:rsidRPr="00195463">
        <w:rPr>
          <w:rFonts w:ascii="Arial" w:hAnsi="Arial" w:cs="Arial"/>
        </w:rPr>
        <w:t xml:space="preserve"> Harley Davidson opened up its first foreign production facility</w:t>
      </w:r>
      <w:r w:rsidR="00F81A62">
        <w:rPr>
          <w:rFonts w:ascii="Arial" w:hAnsi="Arial" w:cs="Arial"/>
        </w:rPr>
        <w:t xml:space="preserve"> in what</w:t>
      </w:r>
      <w:r w:rsidRPr="00195463">
        <w:rPr>
          <w:rFonts w:ascii="Arial" w:hAnsi="Arial" w:cs="Arial"/>
        </w:rPr>
        <w:t xml:space="preserve"> country?</w:t>
      </w:r>
    </w:p>
    <w:p w:rsidR="00195463" w:rsidRPr="00195463" w:rsidRDefault="00195463" w:rsidP="00195463">
      <w:pPr>
        <w:jc w:val="both"/>
        <w:rPr>
          <w:rFonts w:ascii="Arial" w:hAnsi="Arial" w:cs="Arial"/>
        </w:rPr>
      </w:pPr>
      <w:r w:rsidRPr="00195463">
        <w:rPr>
          <w:rFonts w:ascii="Arial" w:hAnsi="Arial" w:cs="Arial"/>
          <w:b/>
        </w:rPr>
        <w:t>ANSWER:</w:t>
      </w:r>
      <w:r w:rsidRPr="00195463">
        <w:rPr>
          <w:rFonts w:ascii="Arial" w:hAnsi="Arial" w:cs="Arial"/>
        </w:rPr>
        <w:t xml:space="preserve"> Brazil (Manaus)… Why is Brazil an important foray into the international arena? It represents a key emerging market country.</w:t>
      </w:r>
    </w:p>
    <w:p w:rsidR="00195463" w:rsidRPr="00195463" w:rsidRDefault="008A6D3B" w:rsidP="00195463">
      <w:pPr>
        <w:jc w:val="both"/>
        <w:rPr>
          <w:rFonts w:ascii="Arial" w:hAnsi="Arial" w:cs="Arial"/>
        </w:rPr>
      </w:pPr>
      <w:r w:rsidRPr="00195463">
        <w:rPr>
          <w:rFonts w:ascii="Arial" w:hAnsi="Arial" w:cs="Arial"/>
        </w:rPr>
        <w:t>■</w:t>
      </w:r>
      <w:r>
        <w:rPr>
          <w:rFonts w:ascii="Arial" w:hAnsi="Arial" w:cs="Arial"/>
        </w:rPr>
        <w:t xml:space="preserve"> There have been recent updates to the situation of Harley Davidson regarding its performance and international activities. In particular, Harley management has sought to move more of the firm’s production and marketing activities abroad, in light of higher manufacturing costs in the United States and the fact that the market for Harley sales is increasingly saturated in the US and </w:t>
      </w:r>
      <w:proofErr w:type="spellStart"/>
      <w:r w:rsidR="00EC357E">
        <w:rPr>
          <w:rFonts w:ascii="Arial" w:hAnsi="Arial" w:cs="Arial"/>
        </w:rPr>
        <w:t>Millennials</w:t>
      </w:r>
      <w:proofErr w:type="spellEnd"/>
      <w:r>
        <w:rPr>
          <w:rFonts w:ascii="Arial" w:hAnsi="Arial" w:cs="Arial"/>
        </w:rPr>
        <w:t xml:space="preserve"> and other younger consumers are less interested in buying large motorcycles. These trends have been reported in numerous accounts in the news media.</w:t>
      </w:r>
    </w:p>
    <w:p w:rsidR="00195463" w:rsidRDefault="00195463" w:rsidP="00195463">
      <w:pPr>
        <w:ind w:right="-540"/>
        <w:jc w:val="both"/>
        <w:rPr>
          <w:rFonts w:ascii="Arial" w:hAnsi="Arial" w:cs="Arial"/>
          <w:b/>
        </w:rPr>
      </w:pPr>
    </w:p>
    <w:p w:rsidR="00BF77D5" w:rsidRPr="00195463" w:rsidRDefault="00BF77D5" w:rsidP="00195463">
      <w:pPr>
        <w:ind w:right="-540"/>
        <w:jc w:val="both"/>
        <w:rPr>
          <w:rFonts w:ascii="Arial" w:hAnsi="Arial" w:cs="Arial"/>
          <w:b/>
        </w:rPr>
      </w:pPr>
    </w:p>
    <w:p w:rsidR="00195463" w:rsidRPr="00F81A62" w:rsidRDefault="00195463" w:rsidP="00F81A62">
      <w:pPr>
        <w:shd w:val="clear" w:color="auto" w:fill="B8CCE4" w:themeFill="accent1" w:themeFillTint="66"/>
        <w:jc w:val="both"/>
        <w:rPr>
          <w:rFonts w:ascii="Arial" w:hAnsi="Arial" w:cs="Arial"/>
          <w:b/>
        </w:rPr>
      </w:pPr>
      <w:r w:rsidRPr="00195463">
        <w:rPr>
          <w:rFonts w:ascii="Arial" w:hAnsi="Arial" w:cs="Arial"/>
          <w:b/>
        </w:rPr>
        <w:t xml:space="preserve">II. LEARNING OBJECTIVES AND THE OPENING </w:t>
      </w:r>
      <w:r w:rsidR="00FB65E6">
        <w:rPr>
          <w:rFonts w:ascii="Arial" w:hAnsi="Arial" w:cs="Arial"/>
          <w:b/>
        </w:rPr>
        <w:t>CASE</w:t>
      </w:r>
      <w:r w:rsidRPr="00195463">
        <w:rPr>
          <w:rFonts w:ascii="Arial" w:hAnsi="Arial" w:cs="Arial"/>
        </w:rPr>
        <w:t xml:space="preserve"> </w:t>
      </w:r>
    </w:p>
    <w:p w:rsidR="00195463" w:rsidRPr="00195463" w:rsidRDefault="00195463" w:rsidP="00195463">
      <w:pPr>
        <w:widowControl w:val="0"/>
        <w:autoSpaceDE w:val="0"/>
        <w:autoSpaceDN w:val="0"/>
        <w:adjustRightInd w:val="0"/>
        <w:spacing w:line="260" w:lineRule="atLeast"/>
        <w:jc w:val="both"/>
        <w:textAlignment w:val="center"/>
        <w:rPr>
          <w:rFonts w:ascii="Arial" w:hAnsi="Arial" w:cs="Arial"/>
          <w:szCs w:val="20"/>
        </w:rPr>
      </w:pPr>
      <w:r w:rsidRPr="00195463">
        <w:rPr>
          <w:rFonts w:ascii="Arial" w:hAnsi="Arial" w:cs="Arial"/>
          <w:b/>
          <w:szCs w:val="20"/>
        </w:rPr>
        <w:t>LEARNING OBJECTIVES</w:t>
      </w:r>
      <w:r w:rsidRPr="00195463">
        <w:rPr>
          <w:rFonts w:ascii="Arial" w:hAnsi="Arial" w:cs="Arial"/>
          <w:szCs w:val="20"/>
        </w:rPr>
        <w:t xml:space="preserve"> </w:t>
      </w:r>
    </w:p>
    <w:p w:rsidR="00195463" w:rsidRPr="00195463" w:rsidRDefault="00195463" w:rsidP="00195463">
      <w:pPr>
        <w:widowControl w:val="0"/>
        <w:autoSpaceDE w:val="0"/>
        <w:autoSpaceDN w:val="0"/>
        <w:adjustRightInd w:val="0"/>
        <w:spacing w:line="260" w:lineRule="atLeast"/>
        <w:jc w:val="both"/>
        <w:textAlignment w:val="center"/>
        <w:rPr>
          <w:rFonts w:ascii="Arial" w:hAnsi="Arial" w:cs="Arial"/>
          <w:szCs w:val="20"/>
        </w:rPr>
      </w:pPr>
      <w:r w:rsidRPr="00195463">
        <w:rPr>
          <w:rFonts w:ascii="Arial" w:hAnsi="Arial" w:cs="Arial"/>
          <w:i/>
          <w:szCs w:val="20"/>
        </w:rPr>
        <w:t>After studying this chapter, students should be able to</w:t>
      </w:r>
      <w:r w:rsidRPr="00195463">
        <w:rPr>
          <w:rFonts w:ascii="Arial" w:hAnsi="Arial" w:cs="Arial"/>
          <w:szCs w:val="20"/>
        </w:rPr>
        <w:t>:</w:t>
      </w:r>
    </w:p>
    <w:p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.1</w:t>
      </w:r>
      <w:r w:rsidR="00195463" w:rsidRPr="00195463">
        <w:rPr>
          <w:rFonts w:ascii="Arial" w:hAnsi="Arial" w:cs="Arial"/>
          <w:szCs w:val="20"/>
        </w:rPr>
        <w:t xml:space="preserve"> </w:t>
      </w:r>
      <w:r w:rsidR="005B18BD">
        <w:rPr>
          <w:rFonts w:ascii="Arial" w:hAnsi="Arial" w:cs="Arial"/>
          <w:szCs w:val="20"/>
        </w:rPr>
        <w:t>Describe</w:t>
      </w:r>
      <w:r w:rsidR="00195463" w:rsidRPr="00195463">
        <w:rPr>
          <w:rFonts w:ascii="Arial" w:hAnsi="Arial" w:cs="Arial"/>
          <w:szCs w:val="20"/>
        </w:rPr>
        <w:t xml:space="preserve"> the key concepts in international business</w:t>
      </w:r>
    </w:p>
    <w:p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2 Understand how international business differs from domestic business</w:t>
      </w:r>
    </w:p>
    <w:p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3 Identify major participants in international business</w:t>
      </w:r>
    </w:p>
    <w:p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4 Describe why firms internationalize</w:t>
      </w:r>
    </w:p>
    <w:p w:rsid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 xml:space="preserve">5 Appreciate why </w:t>
      </w:r>
      <w:r w:rsidR="005B18BD">
        <w:rPr>
          <w:rFonts w:ascii="Arial" w:hAnsi="Arial" w:cs="Arial"/>
          <w:szCs w:val="20"/>
        </w:rPr>
        <w:t>you</w:t>
      </w:r>
      <w:r w:rsidR="00195463" w:rsidRPr="00195463">
        <w:rPr>
          <w:rFonts w:ascii="Arial" w:hAnsi="Arial" w:cs="Arial"/>
          <w:szCs w:val="20"/>
        </w:rPr>
        <w:t xml:space="preserve"> should study international business</w:t>
      </w:r>
    </w:p>
    <w:p w:rsidR="008A6D3B" w:rsidRDefault="008A6D3B" w:rsidP="008A6D3B">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 xml:space="preserve">1.6 </w:t>
      </w:r>
      <w:r w:rsidRPr="008A6D3B">
        <w:rPr>
          <w:rFonts w:ascii="Arial" w:hAnsi="Arial" w:cs="Arial"/>
          <w:szCs w:val="20"/>
        </w:rPr>
        <w:t>Learn the CKR Intangible Soft Skills™ and the CKR Tangible Process Tools™ to improve your employability and success in the workplace.</w:t>
      </w:r>
    </w:p>
    <w:p w:rsidR="00BF77D5" w:rsidRPr="00195463" w:rsidRDefault="00BF77D5" w:rsidP="008A6D3B">
      <w:pPr>
        <w:widowControl w:val="0"/>
        <w:autoSpaceDE w:val="0"/>
        <w:autoSpaceDN w:val="0"/>
        <w:adjustRightInd w:val="0"/>
        <w:spacing w:line="260" w:lineRule="atLeast"/>
        <w:jc w:val="both"/>
        <w:textAlignment w:val="center"/>
        <w:rPr>
          <w:rFonts w:ascii="Arial" w:hAnsi="Arial" w:cs="Arial"/>
          <w:szCs w:val="20"/>
        </w:rPr>
      </w:pPr>
    </w:p>
    <w:p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lastRenderedPageBreak/>
        <w:t>Key Themes</w:t>
      </w:r>
    </w:p>
    <w:p w:rsidR="00195463" w:rsidRPr="00195463" w:rsidRDefault="00195463" w:rsidP="00195463">
      <w:pPr>
        <w:jc w:val="both"/>
        <w:rPr>
          <w:rFonts w:ascii="Arial" w:hAnsi="Arial" w:cs="Arial"/>
          <w:bCs/>
        </w:rPr>
      </w:pPr>
      <w:r w:rsidRPr="00195463">
        <w:rPr>
          <w:rFonts w:ascii="Arial" w:hAnsi="Arial" w:cs="Arial"/>
          <w:bCs/>
        </w:rPr>
        <w:t>■ In this chapter, there are five themes:</w:t>
      </w:r>
    </w:p>
    <w:p w:rsidR="00195463" w:rsidRPr="00195463" w:rsidRDefault="00195463" w:rsidP="00195463">
      <w:pPr>
        <w:ind w:firstLine="720"/>
        <w:jc w:val="both"/>
        <w:rPr>
          <w:rFonts w:ascii="Arial" w:hAnsi="Arial" w:cs="Arial"/>
          <w:b/>
          <w:bCs/>
        </w:rPr>
      </w:pPr>
      <w:r w:rsidRPr="00195463">
        <w:rPr>
          <w:rFonts w:ascii="Arial" w:hAnsi="Arial" w:cs="Arial"/>
          <w:b/>
          <w:bCs/>
        </w:rPr>
        <w:t>[1]</w:t>
      </w:r>
      <w:r w:rsidRPr="00195463">
        <w:rPr>
          <w:rFonts w:ascii="Arial" w:eastAsia="Arial Unicode MS" w:hAnsi="Arial" w:cs="Arial"/>
          <w:b/>
        </w:rPr>
        <w:t xml:space="preserve"> </w:t>
      </w:r>
      <w:r w:rsidRPr="00195463">
        <w:rPr>
          <w:rFonts w:ascii="Arial" w:hAnsi="Arial" w:cs="Arial"/>
          <w:b/>
        </w:rPr>
        <w:t>Key concepts in international business</w:t>
      </w:r>
    </w:p>
    <w:p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[2]</w:t>
      </w:r>
      <w:r w:rsidRPr="00195463">
        <w:rPr>
          <w:rFonts w:ascii="Arial" w:hAnsi="Arial" w:cs="Arial"/>
          <w:b/>
          <w:bCs/>
          <w:color w:val="000000"/>
        </w:rPr>
        <w:t xml:space="preserve"> </w:t>
      </w:r>
      <w:r w:rsidRPr="00195463">
        <w:rPr>
          <w:rFonts w:ascii="Arial" w:hAnsi="Arial" w:cs="Arial"/>
          <w:b/>
          <w:bCs/>
        </w:rPr>
        <w:t>How international business differs from domestic business</w:t>
      </w:r>
    </w:p>
    <w:p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[3]</w:t>
      </w:r>
      <w:r w:rsidRPr="00195463">
        <w:rPr>
          <w:rFonts w:ascii="Arial" w:eastAsia="Arial Unicode MS" w:hAnsi="Arial" w:cs="Arial"/>
          <w:b/>
          <w:bCs/>
          <w:color w:val="000000"/>
        </w:rPr>
        <w:t xml:space="preserve"> </w:t>
      </w:r>
      <w:r w:rsidRPr="00195463">
        <w:rPr>
          <w:rFonts w:ascii="Arial" w:hAnsi="Arial" w:cs="Arial"/>
          <w:b/>
          <w:bCs/>
        </w:rPr>
        <w:t>Who participates in international business</w:t>
      </w:r>
    </w:p>
    <w:p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[4]</w:t>
      </w:r>
      <w:r w:rsidRPr="00195463">
        <w:rPr>
          <w:rFonts w:ascii="Arial" w:eastAsia="Arial Unicode MS" w:hAnsi="Arial" w:cs="Arial"/>
          <w:b/>
          <w:bCs/>
          <w:color w:val="000000"/>
        </w:rPr>
        <w:t xml:space="preserve"> </w:t>
      </w:r>
      <w:r w:rsidRPr="00195463">
        <w:rPr>
          <w:rFonts w:ascii="Arial" w:hAnsi="Arial" w:cs="Arial"/>
          <w:b/>
          <w:bCs/>
        </w:rPr>
        <w:t>Why firms internationalize</w:t>
      </w:r>
    </w:p>
    <w:p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color w:val="000000"/>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[5]</w:t>
      </w:r>
      <w:r w:rsidRPr="00195463">
        <w:rPr>
          <w:rFonts w:ascii="Arial" w:eastAsia="Arial Unicode MS" w:hAnsi="Arial" w:cs="Arial"/>
          <w:b/>
          <w:bCs/>
          <w:color w:val="000000"/>
        </w:rPr>
        <w:t xml:space="preserve"> </w:t>
      </w:r>
      <w:r w:rsidRPr="00195463">
        <w:rPr>
          <w:rFonts w:ascii="Arial" w:hAnsi="Arial" w:cs="Arial"/>
          <w:b/>
          <w:bCs/>
        </w:rPr>
        <w:t>Why you should study international business</w:t>
      </w:r>
    </w:p>
    <w:p w:rsidR="00195463" w:rsidRPr="00195463" w:rsidRDefault="00195463" w:rsidP="00195463">
      <w:pPr>
        <w:jc w:val="both"/>
        <w:rPr>
          <w:rFonts w:ascii="Arial" w:hAnsi="Arial" w:cs="Arial"/>
          <w:b/>
        </w:rPr>
      </w:pPr>
    </w:p>
    <w:p w:rsidR="00195463" w:rsidRPr="00195463" w:rsidRDefault="00195463" w:rsidP="00195463">
      <w:pPr>
        <w:jc w:val="both"/>
        <w:rPr>
          <w:rFonts w:ascii="Arial" w:hAnsi="Arial" w:cs="Arial"/>
        </w:rPr>
      </w:pPr>
      <w:r w:rsidRPr="00195463">
        <w:rPr>
          <w:rFonts w:ascii="Arial" w:hAnsi="Arial" w:cs="Arial"/>
          <w:b/>
        </w:rPr>
        <w:t xml:space="preserve">■ </w:t>
      </w:r>
      <w:r w:rsidRPr="00195463">
        <w:rPr>
          <w:rFonts w:ascii="Arial" w:hAnsi="Arial" w:cs="Arial"/>
        </w:rPr>
        <w:t>This chapter is the introduction to the text, as well as to the foundation concepts. The first part of this text (chapters 1</w:t>
      </w:r>
      <w:r w:rsidRPr="00195463">
        <w:rPr>
          <w:rFonts w:ascii="Arial" w:hAnsi="Arial" w:cs="Arial"/>
          <w:sz w:val="4"/>
          <w:szCs w:val="4"/>
        </w:rPr>
        <w:t xml:space="preserve"> </w:t>
      </w:r>
      <w:r w:rsidRPr="00195463">
        <w:rPr>
          <w:rFonts w:ascii="Arial" w:hAnsi="Arial" w:cs="Arial"/>
        </w:rPr>
        <w:t>-</w:t>
      </w:r>
      <w:r w:rsidRPr="00195463">
        <w:rPr>
          <w:rFonts w:ascii="Arial" w:hAnsi="Arial" w:cs="Arial"/>
          <w:sz w:val="4"/>
          <w:szCs w:val="4"/>
        </w:rPr>
        <w:t xml:space="preserve"> </w:t>
      </w:r>
      <w:r w:rsidRPr="00195463">
        <w:rPr>
          <w:rFonts w:ascii="Arial" w:hAnsi="Arial" w:cs="Arial"/>
        </w:rPr>
        <w:t>8) explores globalization from a macro, environmental level, wh</w:t>
      </w:r>
      <w:r w:rsidR="008F6FA1">
        <w:rPr>
          <w:rFonts w:ascii="Arial" w:hAnsi="Arial" w:cs="Arial"/>
        </w:rPr>
        <w:t xml:space="preserve">ile the second part (chapters 9 </w:t>
      </w:r>
      <w:r w:rsidRPr="00195463">
        <w:rPr>
          <w:rFonts w:ascii="Arial" w:hAnsi="Arial" w:cs="Arial"/>
        </w:rPr>
        <w:t>-17) examines international business from a more micro, organizational level. The fundamental concepts introduced in Chapter 1 are central to both macro and micro perspectives for understanding international business. Thus, these basic concepts permeate the entire text, and students should be well-acquainted them.</w:t>
      </w:r>
    </w:p>
    <w:p w:rsidR="00195463" w:rsidRPr="00195463" w:rsidRDefault="00195463" w:rsidP="00195463">
      <w:pPr>
        <w:jc w:val="both"/>
        <w:rPr>
          <w:rFonts w:ascii="Arial" w:hAnsi="Arial" w:cs="Arial"/>
        </w:rPr>
      </w:pPr>
      <w:r w:rsidRPr="00195463">
        <w:rPr>
          <w:rFonts w:ascii="Arial" w:hAnsi="Arial" w:cs="Arial"/>
        </w:rPr>
        <w:t xml:space="preserve">■ In this chapter, use a macro lens to introduce students to some of the fundamental international business concepts. </w:t>
      </w:r>
    </w:p>
    <w:p w:rsidR="00195463" w:rsidRPr="00195463" w:rsidRDefault="00195463" w:rsidP="00195463">
      <w:pPr>
        <w:jc w:val="both"/>
        <w:rPr>
          <w:rFonts w:ascii="Arial" w:hAnsi="Arial" w:cs="Arial"/>
        </w:rPr>
      </w:pPr>
      <w:r w:rsidRPr="00195463">
        <w:rPr>
          <w:rFonts w:ascii="Arial" w:hAnsi="Arial" w:cs="Arial"/>
        </w:rPr>
        <w:t xml:space="preserve">■ Cross-border trading has been around for centuries; contemporary international business has gained considerable momentum/complexity over the past four decades.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International business</w:t>
      </w:r>
      <w:r w:rsidRPr="00195463">
        <w:rPr>
          <w:rFonts w:ascii="Arial" w:hAnsi="Arial" w:cs="Arial"/>
        </w:rPr>
        <w:t xml:space="preserve"> refers to the trade and investment activities by companies across national borders. </w:t>
      </w:r>
      <w:r w:rsidRPr="00195463">
        <w:rPr>
          <w:rFonts w:ascii="Arial" w:hAnsi="Arial" w:cs="Arial"/>
          <w:b/>
        </w:rPr>
        <w:t>Globalization of markets</w:t>
      </w:r>
      <w:r w:rsidRPr="00195463">
        <w:rPr>
          <w:rFonts w:ascii="Arial" w:hAnsi="Arial" w:cs="Arial"/>
          <w:i/>
        </w:rPr>
        <w:t xml:space="preserve"> </w:t>
      </w:r>
      <w:r w:rsidRPr="00195463">
        <w:rPr>
          <w:rFonts w:ascii="Arial" w:hAnsi="Arial" w:cs="Arial"/>
        </w:rPr>
        <w:t>refers to ongoing economic integration and growing interdependency of countries worldwide. Stress the dramatic growth in world trade, which now exceeds some $18 trillion annually.</w:t>
      </w:r>
    </w:p>
    <w:p w:rsidR="00195463" w:rsidRPr="00195463" w:rsidRDefault="00195463" w:rsidP="00195463">
      <w:pPr>
        <w:jc w:val="both"/>
        <w:rPr>
          <w:rFonts w:ascii="Arial" w:hAnsi="Arial" w:cs="Arial"/>
        </w:rPr>
      </w:pPr>
      <w:r w:rsidRPr="00195463">
        <w:rPr>
          <w:rFonts w:ascii="Arial" w:hAnsi="Arial" w:cs="Arial"/>
        </w:rPr>
        <w:t>■ There are two ways to invest internationally- passively (</w:t>
      </w:r>
      <w:r w:rsidRPr="00195463">
        <w:rPr>
          <w:rFonts w:ascii="Arial" w:hAnsi="Arial" w:cs="Arial"/>
          <w:b/>
        </w:rPr>
        <w:t>portfolio investment</w:t>
      </w:r>
      <w:r w:rsidRPr="00195463">
        <w:rPr>
          <w:rFonts w:ascii="Arial" w:hAnsi="Arial" w:cs="Arial"/>
        </w:rPr>
        <w:t xml:space="preserve"> -financial assets</w:t>
      </w:r>
      <w:r w:rsidRPr="00195463">
        <w:rPr>
          <w:rFonts w:ascii="Arial" w:hAnsi="Arial" w:cs="Arial"/>
          <w:i/>
        </w:rPr>
        <w:t xml:space="preserve">) </w:t>
      </w:r>
      <w:r w:rsidRPr="00195463">
        <w:rPr>
          <w:rFonts w:ascii="Arial" w:hAnsi="Arial" w:cs="Arial"/>
        </w:rPr>
        <w:t>or actively</w:t>
      </w:r>
      <w:r w:rsidRPr="00195463">
        <w:rPr>
          <w:rFonts w:ascii="Arial" w:hAnsi="Arial" w:cs="Arial"/>
          <w:i/>
        </w:rPr>
        <w:t xml:space="preserve"> (</w:t>
      </w:r>
      <w:r w:rsidRPr="00195463">
        <w:rPr>
          <w:rFonts w:ascii="Arial" w:hAnsi="Arial" w:cs="Arial"/>
          <w:b/>
        </w:rPr>
        <w:t>foreign direct investment</w:t>
      </w:r>
      <w:r w:rsidRPr="00195463">
        <w:rPr>
          <w:rFonts w:ascii="Arial" w:hAnsi="Arial" w:cs="Arial"/>
          <w:i/>
        </w:rPr>
        <w:t xml:space="preserve">- </w:t>
      </w:r>
      <w:r w:rsidRPr="00195463">
        <w:rPr>
          <w:rFonts w:ascii="Arial" w:hAnsi="Arial" w:cs="Arial"/>
        </w:rPr>
        <w:t>capital, technology, labor, land, plant and equipment</w:t>
      </w:r>
      <w:r w:rsidRPr="00195463">
        <w:rPr>
          <w:rFonts w:ascii="Arial" w:hAnsi="Arial" w:cs="Arial"/>
          <w:i/>
        </w:rPr>
        <w:t>)</w:t>
      </w:r>
      <w:r w:rsidRPr="00195463">
        <w:rPr>
          <w:rFonts w:ascii="Arial" w:hAnsi="Arial" w:cs="Arial"/>
        </w:rPr>
        <w:t>.</w:t>
      </w:r>
    </w:p>
    <w:p w:rsidR="00195463" w:rsidRPr="00195463" w:rsidRDefault="00195463" w:rsidP="00195463">
      <w:pPr>
        <w:jc w:val="both"/>
        <w:rPr>
          <w:rFonts w:ascii="Arial" w:hAnsi="Arial" w:cs="Arial"/>
        </w:rPr>
      </w:pPr>
      <w:r w:rsidRPr="00195463">
        <w:rPr>
          <w:rFonts w:ascii="Arial" w:hAnsi="Arial" w:cs="Arial"/>
        </w:rPr>
        <w:t xml:space="preserve">■ Also important are </w:t>
      </w:r>
      <w:r w:rsidRPr="00195463">
        <w:rPr>
          <w:rFonts w:ascii="Arial" w:hAnsi="Arial" w:cs="Arial"/>
          <w:b/>
        </w:rPr>
        <w:t xml:space="preserve">importing </w:t>
      </w:r>
      <w:r w:rsidRPr="00195463">
        <w:rPr>
          <w:rFonts w:ascii="Arial" w:hAnsi="Arial" w:cs="Arial"/>
        </w:rPr>
        <w:t xml:space="preserve">(global sourcing)-buying products/services from abroad and bringing them back to the home country. </w:t>
      </w:r>
      <w:r w:rsidRPr="00195463">
        <w:rPr>
          <w:rFonts w:ascii="Arial" w:hAnsi="Arial" w:cs="Arial"/>
          <w:i/>
          <w:iCs/>
        </w:rPr>
        <w:t>Exporting-</w:t>
      </w:r>
      <w:r w:rsidRPr="00195463">
        <w:rPr>
          <w:rFonts w:ascii="Arial" w:hAnsi="Arial" w:cs="Arial"/>
        </w:rPr>
        <w:t xml:space="preserve"> manufacturing a product or service in one country and selling it to another.  </w:t>
      </w:r>
    </w:p>
    <w:p w:rsidR="00195463" w:rsidRPr="00195463" w:rsidRDefault="00195463" w:rsidP="00195463">
      <w:pPr>
        <w:jc w:val="both"/>
        <w:rPr>
          <w:rFonts w:ascii="Arial" w:hAnsi="Arial" w:cs="Arial"/>
        </w:rPr>
      </w:pPr>
      <w:r w:rsidRPr="00195463">
        <w:rPr>
          <w:rFonts w:ascii="Arial" w:hAnsi="Arial" w:cs="Arial"/>
        </w:rPr>
        <w:t>■ Address the broader questions of:</w:t>
      </w:r>
    </w:p>
    <w:p w:rsidR="00195463" w:rsidRPr="00195463" w:rsidRDefault="00195463" w:rsidP="00195463">
      <w:pPr>
        <w:ind w:firstLine="720"/>
        <w:jc w:val="both"/>
        <w:rPr>
          <w:rFonts w:ascii="Arial" w:hAnsi="Arial" w:cs="Arial"/>
        </w:rPr>
      </w:pPr>
      <w:r w:rsidRPr="00195463">
        <w:rPr>
          <w:rFonts w:ascii="Arial" w:hAnsi="Arial" w:cs="Arial"/>
        </w:rPr>
        <w:t>◘</w:t>
      </w:r>
      <w:r w:rsidRPr="00195463">
        <w:rPr>
          <w:rFonts w:ascii="Arial" w:hAnsi="Arial" w:cs="Arial"/>
          <w:b/>
        </w:rPr>
        <w:t xml:space="preserve"> Why firms go international?</w:t>
      </w:r>
      <w:r w:rsidRPr="00195463">
        <w:rPr>
          <w:rFonts w:ascii="Arial" w:hAnsi="Arial" w:cs="Arial"/>
        </w:rPr>
        <w:t xml:space="preserve"> - Primarily to</w:t>
      </w:r>
      <w:r w:rsidRPr="00195463">
        <w:rPr>
          <w:rFonts w:ascii="Arial" w:hAnsi="Arial" w:cs="Arial"/>
          <w:b/>
        </w:rPr>
        <w:t xml:space="preserve"> </w:t>
      </w:r>
      <w:r w:rsidRPr="00195463">
        <w:rPr>
          <w:rFonts w:ascii="Arial" w:hAnsi="Arial" w:cs="Arial"/>
        </w:rPr>
        <w:t>increase sales and profits!</w:t>
      </w:r>
    </w:p>
    <w:p w:rsidR="00195463" w:rsidRPr="00195463" w:rsidRDefault="00195463" w:rsidP="00195463">
      <w:pPr>
        <w:ind w:left="720"/>
        <w:jc w:val="both"/>
        <w:rPr>
          <w:rFonts w:ascii="Arial" w:hAnsi="Arial" w:cs="Arial"/>
        </w:rPr>
      </w:pPr>
      <w:r w:rsidRPr="00195463">
        <w:rPr>
          <w:rFonts w:ascii="Arial" w:hAnsi="Arial" w:cs="Arial"/>
        </w:rPr>
        <w:t>◘</w:t>
      </w:r>
      <w:r w:rsidR="00FB12B1">
        <w:rPr>
          <w:rFonts w:ascii="Arial" w:hAnsi="Arial" w:cs="Arial"/>
          <w:sz w:val="2"/>
          <w:szCs w:val="2"/>
        </w:rPr>
        <w:t xml:space="preserve"> </w:t>
      </w:r>
      <w:r w:rsidRPr="00195463">
        <w:rPr>
          <w:rFonts w:ascii="Arial" w:hAnsi="Arial" w:cs="Arial"/>
          <w:b/>
        </w:rPr>
        <w:t>What is the difference between internationalization and globalization?</w:t>
      </w:r>
      <w:r w:rsidRPr="00195463">
        <w:rPr>
          <w:rFonts w:ascii="Arial" w:hAnsi="Arial" w:cs="Arial"/>
        </w:rPr>
        <w:t xml:space="preserve"> Former- Expansion of international business activities </w:t>
      </w:r>
      <w:proofErr w:type="spellStart"/>
      <w:r w:rsidRPr="00195463">
        <w:rPr>
          <w:rFonts w:ascii="Arial" w:hAnsi="Arial" w:cs="Arial"/>
        </w:rPr>
        <w:t>vs</w:t>
      </w:r>
      <w:proofErr w:type="spellEnd"/>
      <w:r w:rsidRPr="00195463">
        <w:rPr>
          <w:rFonts w:ascii="Arial" w:hAnsi="Arial" w:cs="Arial"/>
        </w:rPr>
        <w:t>, Latter- Integration, interdependency &amp; interconnectedness of internationalization (the 4 I’s) Example: Increasing exports vs. Sourcing value-chain activities strategically around the globe to leverage factor efficiencies</w:t>
      </w:r>
    </w:p>
    <w:p w:rsidR="00195463" w:rsidRPr="00195463" w:rsidRDefault="00195463" w:rsidP="00195463">
      <w:pPr>
        <w:ind w:left="720"/>
        <w:jc w:val="both"/>
        <w:rPr>
          <w:rFonts w:ascii="Arial" w:hAnsi="Arial" w:cs="Arial"/>
          <w:b/>
        </w:rPr>
      </w:pPr>
      <w:r w:rsidRPr="00195463">
        <w:rPr>
          <w:rFonts w:ascii="Arial" w:hAnsi="Arial" w:cs="Arial"/>
        </w:rPr>
        <w:t>◘</w:t>
      </w:r>
      <w:r w:rsidRPr="00195463">
        <w:rPr>
          <w:rFonts w:ascii="Arial" w:hAnsi="Arial" w:cs="Arial"/>
          <w:b/>
        </w:rPr>
        <w:t xml:space="preserve"> How international business is different from domestic business:  </w:t>
      </w:r>
      <w:r w:rsidRPr="00195463">
        <w:rPr>
          <w:rFonts w:ascii="Arial" w:hAnsi="Arial" w:cs="Arial"/>
        </w:rPr>
        <w:t>Complexity and Risks (4)</w:t>
      </w:r>
    </w:p>
    <w:p w:rsidR="00195463" w:rsidRPr="00195463" w:rsidRDefault="00195463" w:rsidP="00195463">
      <w:pPr>
        <w:rPr>
          <w:rFonts w:ascii="Arial" w:hAnsi="Arial" w:cs="Arial"/>
          <w:b/>
        </w:rPr>
      </w:pPr>
      <w:r w:rsidRPr="00195463">
        <w:rPr>
          <w:rFonts w:ascii="Arial" w:hAnsi="Arial" w:cs="Arial"/>
        </w:rPr>
        <w:tab/>
        <w:t>◘</w:t>
      </w:r>
      <w:r w:rsidRPr="00195463">
        <w:rPr>
          <w:rFonts w:ascii="Arial" w:hAnsi="Arial" w:cs="Arial"/>
          <w:b/>
        </w:rPr>
        <w:t xml:space="preserve"> Who participates in international business- </w:t>
      </w:r>
    </w:p>
    <w:p w:rsidR="00195463" w:rsidRPr="00195463" w:rsidRDefault="00195463" w:rsidP="00D20898">
      <w:pPr>
        <w:ind w:firstLine="720"/>
        <w:rPr>
          <w:rFonts w:ascii="Arial" w:hAnsi="Arial" w:cs="Arial"/>
        </w:rPr>
      </w:pPr>
      <w:r w:rsidRPr="00195463">
        <w:rPr>
          <w:rFonts w:ascii="Arial" w:hAnsi="Arial" w:cs="Arial"/>
          <w:b/>
        </w:rPr>
        <w:t>Multinational Enterprise</w:t>
      </w:r>
      <w:r w:rsidRPr="00195463">
        <w:rPr>
          <w:rFonts w:ascii="Arial" w:hAnsi="Arial" w:cs="Arial"/>
        </w:rPr>
        <w:t xml:space="preserve"> (MNE)</w:t>
      </w:r>
    </w:p>
    <w:p w:rsidR="00195463" w:rsidRPr="00195463" w:rsidRDefault="00195463" w:rsidP="00195463">
      <w:pPr>
        <w:ind w:firstLine="720"/>
        <w:rPr>
          <w:rFonts w:ascii="Arial" w:hAnsi="Arial" w:cs="Arial"/>
          <w:b/>
        </w:rPr>
      </w:pPr>
      <w:r w:rsidRPr="00195463">
        <w:rPr>
          <w:rFonts w:ascii="Arial" w:hAnsi="Arial" w:cs="Arial"/>
          <w:b/>
        </w:rPr>
        <w:t xml:space="preserve">Small and Medium-sized Enterprise </w:t>
      </w:r>
      <w:r w:rsidRPr="00195463">
        <w:rPr>
          <w:rFonts w:ascii="Arial" w:hAnsi="Arial" w:cs="Arial"/>
        </w:rPr>
        <w:t>(SME)</w:t>
      </w:r>
      <w:r w:rsidRPr="00195463">
        <w:rPr>
          <w:rFonts w:ascii="Arial" w:hAnsi="Arial" w:cs="Arial"/>
          <w:b/>
        </w:rPr>
        <w:t xml:space="preserve"> </w:t>
      </w:r>
    </w:p>
    <w:p w:rsidR="00195463" w:rsidRPr="00195463" w:rsidRDefault="00195463" w:rsidP="00195463">
      <w:pPr>
        <w:ind w:left="720"/>
        <w:jc w:val="both"/>
        <w:rPr>
          <w:rFonts w:ascii="Arial" w:hAnsi="Arial" w:cs="Arial"/>
        </w:rPr>
      </w:pPr>
      <w:r w:rsidRPr="00195463">
        <w:rPr>
          <w:rFonts w:ascii="Arial" w:hAnsi="Arial" w:cs="Arial"/>
          <w:b/>
        </w:rPr>
        <w:t>Born Global</w:t>
      </w:r>
      <w:r w:rsidRPr="00195463">
        <w:rPr>
          <w:rFonts w:ascii="Arial" w:hAnsi="Arial" w:cs="Arial"/>
        </w:rPr>
        <w:t xml:space="preserve"> - entrepreneurial firm that is international from almost inception</w:t>
      </w:r>
    </w:p>
    <w:p w:rsidR="00195463" w:rsidRPr="00195463" w:rsidRDefault="00195463" w:rsidP="00195463">
      <w:pPr>
        <w:ind w:left="720"/>
        <w:jc w:val="both"/>
        <w:rPr>
          <w:rFonts w:ascii="Arial" w:hAnsi="Arial" w:cs="Arial"/>
        </w:rPr>
      </w:pPr>
      <w:r w:rsidRPr="00195463">
        <w:rPr>
          <w:rFonts w:ascii="Arial" w:hAnsi="Arial" w:cs="Arial"/>
        </w:rPr>
        <w:t>◘</w:t>
      </w:r>
      <w:r w:rsidRPr="00195463">
        <w:rPr>
          <w:rFonts w:ascii="Arial" w:hAnsi="Arial" w:cs="Arial"/>
          <w:b/>
        </w:rPr>
        <w:t xml:space="preserve"> Why you should study international business</w:t>
      </w:r>
      <w:r w:rsidRPr="00195463">
        <w:rPr>
          <w:rFonts w:ascii="Arial" w:hAnsi="Arial" w:cs="Arial"/>
        </w:rPr>
        <w:t>- Competitive advantage- for you and your firm!</w:t>
      </w:r>
    </w:p>
    <w:p w:rsidR="00195463" w:rsidRPr="00195463" w:rsidRDefault="00195463" w:rsidP="00195463">
      <w:pPr>
        <w:jc w:val="both"/>
        <w:rPr>
          <w:rFonts w:ascii="Arial" w:hAnsi="Arial" w:cs="Arial"/>
        </w:rPr>
      </w:pPr>
      <w:r w:rsidRPr="00195463">
        <w:rPr>
          <w:rFonts w:ascii="Arial" w:hAnsi="Arial" w:cs="Arial"/>
        </w:rPr>
        <w:t xml:space="preserve">■ Note that international business is </w:t>
      </w:r>
      <w:r w:rsidRPr="00195463">
        <w:rPr>
          <w:rFonts w:ascii="Arial" w:hAnsi="Arial" w:cs="Arial"/>
          <w:b/>
        </w:rPr>
        <w:t>both</w:t>
      </w:r>
      <w:r w:rsidRPr="00195463">
        <w:rPr>
          <w:rFonts w:ascii="Arial" w:hAnsi="Arial" w:cs="Arial"/>
        </w:rPr>
        <w:t xml:space="preserve"> a cause and a result of increasing national prosperity.  </w:t>
      </w:r>
    </w:p>
    <w:p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lastRenderedPageBreak/>
        <w:t>Teaching Tips</w:t>
      </w:r>
    </w:p>
    <w:p w:rsidR="00195463" w:rsidRPr="00195463" w:rsidRDefault="00195463" w:rsidP="00195463">
      <w:pPr>
        <w:jc w:val="both"/>
        <w:rPr>
          <w:rFonts w:ascii="Arial" w:hAnsi="Arial" w:cs="Arial"/>
        </w:rPr>
      </w:pPr>
      <w:r w:rsidRPr="00195463">
        <w:rPr>
          <w:rFonts w:ascii="Arial" w:hAnsi="Arial" w:cs="Arial"/>
        </w:rPr>
        <w:t xml:space="preserve">■ In this chapter, use a broad brush approach in generating excitement about the importance of international business activity. Ask students to examine their clothing, watches, </w:t>
      </w:r>
      <w:proofErr w:type="spellStart"/>
      <w:r w:rsidR="007F0E08">
        <w:rPr>
          <w:rFonts w:ascii="Arial" w:hAnsi="Arial" w:cs="Arial"/>
        </w:rPr>
        <w:t>iPhones</w:t>
      </w:r>
      <w:proofErr w:type="spellEnd"/>
      <w:r w:rsidRPr="00195463">
        <w:rPr>
          <w:rFonts w:ascii="Arial" w:hAnsi="Arial" w:cs="Arial"/>
        </w:rPr>
        <w:t xml:space="preserve">, </w:t>
      </w:r>
      <w:r w:rsidR="007F0E08">
        <w:rPr>
          <w:rFonts w:ascii="Arial" w:hAnsi="Arial" w:cs="Arial"/>
        </w:rPr>
        <w:t>iPods</w:t>
      </w:r>
      <w:r w:rsidRPr="00195463">
        <w:rPr>
          <w:rFonts w:ascii="Arial" w:hAnsi="Arial" w:cs="Arial"/>
        </w:rPr>
        <w:t xml:space="preserve"> and report where in the world each item was manufactured. This discussion underscores the profound and pervasive impact that globalization has had on all of us.</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Next, ask students what they would like to do professionally, after they graduate. Once they respond, ask if they can accomplish that successfully without understanding international business, and the impact of global trends on their industry and business? The answer is, of course, a resounding NO!!!</w:t>
      </w:r>
    </w:p>
    <w:p w:rsidR="00195463" w:rsidRPr="00195463" w:rsidRDefault="00195463" w:rsidP="00195463">
      <w:pPr>
        <w:rPr>
          <w:rFonts w:ascii="Arial" w:hAnsi="Arial" w:cs="Arial"/>
          <w:b/>
        </w:rPr>
      </w:pPr>
    </w:p>
    <w:p w:rsidR="00E34278" w:rsidRPr="00EE0CC2" w:rsidRDefault="00E34278" w:rsidP="00E34278">
      <w:pPr>
        <w:shd w:val="clear" w:color="auto" w:fill="B8CCE4" w:themeFill="accent1" w:themeFillTint="66"/>
        <w:rPr>
          <w:rFonts w:ascii="Arial" w:hAnsi="Arial" w:cs="Arial"/>
          <w:b/>
        </w:rPr>
      </w:pPr>
      <w:r w:rsidRPr="00EE0CC2">
        <w:rPr>
          <w:rFonts w:ascii="Arial" w:hAnsi="Arial" w:cs="Arial"/>
          <w:b/>
        </w:rPr>
        <w:t xml:space="preserve">Commentary on the Opening Vignette: </w:t>
      </w:r>
    </w:p>
    <w:p w:rsidR="00E34278" w:rsidRDefault="00E34278" w:rsidP="00E34278">
      <w:pPr>
        <w:shd w:val="clear" w:color="auto" w:fill="DBE5F1" w:themeFill="accent1" w:themeFillTint="33"/>
        <w:rPr>
          <w:rFonts w:ascii="Arial" w:hAnsi="Arial" w:cs="Arial"/>
          <w:b/>
        </w:rPr>
      </w:pPr>
      <w:bookmarkStart w:id="0" w:name="_Hlk13230647"/>
      <w:r w:rsidRPr="00EE0CC2">
        <w:rPr>
          <w:rFonts w:ascii="Arial" w:hAnsi="Arial" w:cs="Arial"/>
          <w:b/>
        </w:rPr>
        <w:t>CHINA GLOBALIZES LONDON’S BLACK CABS</w:t>
      </w:r>
      <w:bookmarkEnd w:id="0"/>
      <w:r w:rsidRPr="00EE0CC2">
        <w:rPr>
          <w:rFonts w:ascii="Arial" w:hAnsi="Arial" w:cs="Arial"/>
          <w:b/>
        </w:rPr>
        <w:t xml:space="preserve"> </w:t>
      </w:r>
    </w:p>
    <w:p w:rsidR="00E34278" w:rsidRPr="00EE0CC2" w:rsidRDefault="00E34278" w:rsidP="00E34278">
      <w:pPr>
        <w:widowControl w:val="0"/>
        <w:autoSpaceDE w:val="0"/>
        <w:autoSpaceDN w:val="0"/>
        <w:adjustRightInd w:val="0"/>
        <w:spacing w:line="260" w:lineRule="atLeast"/>
        <w:jc w:val="both"/>
        <w:textAlignment w:val="center"/>
        <w:rPr>
          <w:rFonts w:ascii="Arial" w:hAnsi="Arial" w:cs="Arial"/>
          <w:b/>
        </w:rPr>
      </w:pPr>
    </w:p>
    <w:p w:rsidR="00E34278" w:rsidRPr="00EE0CC2" w:rsidRDefault="00E34278" w:rsidP="00E34278">
      <w:pPr>
        <w:numPr>
          <w:ilvl w:val="0"/>
          <w:numId w:val="1"/>
        </w:numPr>
        <w:shd w:val="clear" w:color="auto" w:fill="DBE5F1" w:themeFill="accent1" w:themeFillTint="33"/>
        <w:jc w:val="both"/>
        <w:rPr>
          <w:rFonts w:ascii="Arial" w:hAnsi="Arial" w:cs="Arial"/>
          <w:b/>
        </w:rPr>
      </w:pPr>
      <w:r w:rsidRPr="00EE0CC2">
        <w:rPr>
          <w:rFonts w:ascii="Arial" w:hAnsi="Arial" w:cs="Arial"/>
          <w:b/>
        </w:rPr>
        <w:t xml:space="preserve">Key message </w:t>
      </w:r>
    </w:p>
    <w:p w:rsidR="00E34278" w:rsidRDefault="00E34278" w:rsidP="00125FE0">
      <w:pPr>
        <w:jc w:val="both"/>
        <w:rPr>
          <w:rFonts w:ascii="Arial" w:hAnsi="Arial" w:cs="Arial"/>
        </w:rPr>
      </w:pPr>
      <w:r w:rsidRPr="00EE0CC2">
        <w:rPr>
          <w:rFonts w:ascii="Arial" w:hAnsi="Arial" w:cs="Arial"/>
        </w:rPr>
        <w:t>In the past, internationalization tended to refer to corporations in developed western states buying into markets in developing or emerging economies. As the manufacturing balance has shifted towards the emerging economies, internationalization has become increasingly concerned with corporations in emerging markets making inroads into developed western economies.</w:t>
      </w:r>
    </w:p>
    <w:p w:rsidR="00E34278" w:rsidRPr="00EE0CC2" w:rsidRDefault="00E34278" w:rsidP="00125FE0">
      <w:pPr>
        <w:jc w:val="both"/>
        <w:rPr>
          <w:rFonts w:ascii="Arial" w:hAnsi="Arial" w:cs="Arial"/>
        </w:rPr>
      </w:pPr>
    </w:p>
    <w:p w:rsidR="00E34278" w:rsidRPr="00EE0CC2" w:rsidRDefault="00E34278" w:rsidP="00125FE0">
      <w:pPr>
        <w:numPr>
          <w:ilvl w:val="0"/>
          <w:numId w:val="1"/>
        </w:numPr>
        <w:shd w:val="clear" w:color="auto" w:fill="DBE5F1" w:themeFill="accent1" w:themeFillTint="33"/>
        <w:jc w:val="both"/>
        <w:rPr>
          <w:rFonts w:ascii="Arial" w:hAnsi="Arial" w:cs="Arial"/>
          <w:b/>
        </w:rPr>
      </w:pPr>
      <w:r w:rsidRPr="00EE0CC2">
        <w:rPr>
          <w:rFonts w:ascii="Arial" w:hAnsi="Arial" w:cs="Arial"/>
          <w:b/>
        </w:rPr>
        <w:t xml:space="preserve">Uniqueness of the situation described </w:t>
      </w:r>
    </w:p>
    <w:p w:rsidR="00E34278" w:rsidRPr="00EE0CC2" w:rsidRDefault="00E34278" w:rsidP="00125FE0">
      <w:pPr>
        <w:jc w:val="both"/>
        <w:rPr>
          <w:rFonts w:ascii="Arial" w:hAnsi="Arial" w:cs="Arial"/>
        </w:rPr>
      </w:pPr>
      <w:r w:rsidRPr="00EE0CC2">
        <w:rPr>
          <w:rFonts w:ascii="Arial" w:hAnsi="Arial" w:cs="Arial"/>
        </w:rPr>
        <w:t>■ Cash-rich manufacturers in emerging markets such as China are looking for investment opportunities in developed economies.</w:t>
      </w:r>
    </w:p>
    <w:p w:rsidR="00E34278" w:rsidRPr="00EE0CC2" w:rsidRDefault="00E34278" w:rsidP="00125FE0">
      <w:pPr>
        <w:jc w:val="both"/>
        <w:rPr>
          <w:rFonts w:ascii="Arial" w:hAnsi="Arial" w:cs="Arial"/>
        </w:rPr>
      </w:pPr>
      <w:r w:rsidRPr="00EE0CC2">
        <w:rPr>
          <w:rFonts w:ascii="Arial" w:hAnsi="Arial" w:cs="Arial"/>
        </w:rPr>
        <w:t>■ This is enabling them to acquire the expertise, technology, and entry requirements into these markets much faster than they would have achieved through gradual growth.</w:t>
      </w:r>
    </w:p>
    <w:p w:rsidR="00E34278" w:rsidRPr="00EE0CC2" w:rsidRDefault="00E34278" w:rsidP="00125FE0">
      <w:pPr>
        <w:jc w:val="both"/>
        <w:rPr>
          <w:rFonts w:ascii="Arial" w:hAnsi="Arial" w:cs="Arial"/>
        </w:rPr>
      </w:pPr>
      <w:r w:rsidRPr="00EE0CC2">
        <w:rPr>
          <w:rFonts w:ascii="Arial" w:hAnsi="Arial" w:cs="Arial"/>
        </w:rPr>
        <w:t>■ The Chinese government firmly supports this transition from China-based subcontracting manufacturers for developed-country corporations to owners of these corporations in their home markets.</w:t>
      </w:r>
    </w:p>
    <w:p w:rsidR="00E34278" w:rsidRDefault="00E34278" w:rsidP="00125FE0">
      <w:pPr>
        <w:jc w:val="both"/>
        <w:rPr>
          <w:rFonts w:ascii="Arial" w:hAnsi="Arial" w:cs="Arial"/>
          <w:lang w:bidi="en-US"/>
        </w:rPr>
      </w:pPr>
      <w:r w:rsidRPr="00EE0CC2">
        <w:rPr>
          <w:rFonts w:ascii="Arial" w:hAnsi="Arial" w:cs="Arial"/>
        </w:rPr>
        <w:t xml:space="preserve">■ </w:t>
      </w:r>
      <w:bookmarkStart w:id="1" w:name="_Hlk13230751"/>
      <w:r w:rsidRPr="00EE0CC2">
        <w:rPr>
          <w:rFonts w:ascii="Arial" w:hAnsi="Arial" w:cs="Arial"/>
        </w:rPr>
        <w:t>Thi</w:t>
      </w:r>
      <w:r w:rsidRPr="00EE0CC2">
        <w:rPr>
          <w:rFonts w:ascii="Arial" w:hAnsi="Arial" w:cs="Arial"/>
          <w:lang w:bidi="en-US"/>
        </w:rPr>
        <w:t xml:space="preserve">s allows privately owned Chinese businesses </w:t>
      </w:r>
      <w:bookmarkEnd w:id="1"/>
      <w:r w:rsidRPr="00EE0CC2">
        <w:rPr>
          <w:rFonts w:ascii="Arial" w:hAnsi="Arial" w:cs="Arial"/>
          <w:lang w:bidi="en-US"/>
        </w:rPr>
        <w:t>to diversify very quickly and bring more advanced products and manufacturing back to China.</w:t>
      </w:r>
    </w:p>
    <w:p w:rsidR="00E34278" w:rsidRPr="00EE0CC2" w:rsidRDefault="00E34278" w:rsidP="00125FE0">
      <w:pPr>
        <w:jc w:val="both"/>
        <w:rPr>
          <w:rFonts w:ascii="Arial" w:hAnsi="Arial" w:cs="Arial"/>
          <w:lang w:bidi="en-US"/>
        </w:rPr>
      </w:pPr>
    </w:p>
    <w:p w:rsidR="00E34278" w:rsidRPr="00EE0CC2" w:rsidRDefault="00E34278" w:rsidP="00125FE0">
      <w:pPr>
        <w:numPr>
          <w:ilvl w:val="0"/>
          <w:numId w:val="1"/>
        </w:numPr>
        <w:shd w:val="clear" w:color="auto" w:fill="DBE5F1" w:themeFill="accent1" w:themeFillTint="33"/>
        <w:jc w:val="both"/>
        <w:rPr>
          <w:rFonts w:ascii="Arial" w:hAnsi="Arial" w:cs="Arial"/>
          <w:b/>
        </w:rPr>
      </w:pPr>
      <w:r w:rsidRPr="00EE0CC2">
        <w:rPr>
          <w:rFonts w:ascii="Arial" w:hAnsi="Arial" w:cs="Arial"/>
          <w:b/>
        </w:rPr>
        <w:t xml:space="preserve">Classroom </w:t>
      </w:r>
      <w:r w:rsidRPr="0074415A">
        <w:rPr>
          <w:rFonts w:ascii="Arial" w:hAnsi="Arial" w:cs="Arial"/>
          <w:b/>
        </w:rPr>
        <w:t>discussion</w:t>
      </w:r>
    </w:p>
    <w:p w:rsidR="00E34278" w:rsidRPr="00EE0CC2" w:rsidRDefault="00E34278" w:rsidP="00125FE0">
      <w:pPr>
        <w:jc w:val="both"/>
        <w:rPr>
          <w:rFonts w:ascii="Arial" w:hAnsi="Arial" w:cs="Arial"/>
        </w:rPr>
      </w:pPr>
      <w:r w:rsidRPr="00EE0CC2">
        <w:rPr>
          <w:rFonts w:ascii="Arial" w:hAnsi="Arial" w:cs="Arial"/>
        </w:rPr>
        <w:t>■ This example reflects the ongoing process of economic integration and growing interdependency of countries worldwide, but in reverse of the preconceived notion of the process.</w:t>
      </w:r>
    </w:p>
    <w:p w:rsidR="00E34278" w:rsidRPr="00EE0CC2" w:rsidRDefault="00E34278" w:rsidP="00125FE0">
      <w:pPr>
        <w:jc w:val="both"/>
        <w:rPr>
          <w:rFonts w:ascii="Arial" w:hAnsi="Arial" w:cs="Arial"/>
        </w:rPr>
      </w:pPr>
      <w:r w:rsidRPr="00EE0CC2">
        <w:rPr>
          <w:rFonts w:ascii="Arial" w:hAnsi="Arial" w:cs="Arial"/>
        </w:rPr>
        <w:t>■ The internationalization of many Chinese businesses is an example of the determination of private businesses to systematically increase the international dimension of their business activities.</w:t>
      </w:r>
    </w:p>
    <w:p w:rsidR="00E34278" w:rsidRPr="00EE0CC2" w:rsidRDefault="00E34278" w:rsidP="00125FE0">
      <w:pPr>
        <w:jc w:val="both"/>
        <w:rPr>
          <w:rFonts w:ascii="Arial" w:hAnsi="Arial" w:cs="Arial"/>
        </w:rPr>
      </w:pPr>
      <w:r w:rsidRPr="00EE0CC2">
        <w:rPr>
          <w:rFonts w:ascii="Arial" w:hAnsi="Arial" w:cs="Arial"/>
        </w:rPr>
        <w:t>■ This allows Chinese manufacturers to become part of the widespread diffusion of products, technology, and knowledge worldwide.</w:t>
      </w:r>
    </w:p>
    <w:p w:rsidR="00E34278" w:rsidRPr="00EE0CC2" w:rsidRDefault="00E34278" w:rsidP="00125FE0">
      <w:pPr>
        <w:jc w:val="both"/>
        <w:rPr>
          <w:rFonts w:ascii="Arial" w:hAnsi="Arial" w:cs="Arial"/>
        </w:rPr>
      </w:pPr>
      <w:r w:rsidRPr="00EE0CC2">
        <w:rPr>
          <w:rFonts w:ascii="Arial" w:hAnsi="Arial" w:cs="Arial"/>
        </w:rPr>
        <w:t>■ The case illustrates how globalization both compels and facilitates companies to expand abroad—international expansion is easier due to market and product globalization.</w:t>
      </w:r>
    </w:p>
    <w:p w:rsidR="00E34278" w:rsidRPr="00EE0CC2" w:rsidRDefault="00E34278" w:rsidP="00125FE0">
      <w:pPr>
        <w:jc w:val="both"/>
        <w:rPr>
          <w:rFonts w:ascii="Arial" w:hAnsi="Arial" w:cs="Arial"/>
        </w:rPr>
      </w:pPr>
      <w:r w:rsidRPr="00EE0CC2">
        <w:rPr>
          <w:rFonts w:ascii="Arial" w:hAnsi="Arial" w:cs="Arial"/>
        </w:rPr>
        <w:lastRenderedPageBreak/>
        <w:t>■ Access to markets has made cross-border activities more appealing to all types of firms.</w:t>
      </w:r>
    </w:p>
    <w:p w:rsidR="00E34278" w:rsidRPr="00EE0CC2" w:rsidRDefault="00E34278" w:rsidP="00125FE0">
      <w:pPr>
        <w:jc w:val="both"/>
        <w:rPr>
          <w:rFonts w:ascii="Arial" w:hAnsi="Arial" w:cs="Arial"/>
        </w:rPr>
      </w:pPr>
      <w:r w:rsidRPr="00EE0CC2">
        <w:rPr>
          <w:rFonts w:ascii="Arial" w:hAnsi="Arial" w:cs="Arial"/>
        </w:rPr>
        <w:t>■ Use this vignette to engage the class – this is a prime example of long-term implications of the reliance on emerging countries such as China for manufacturing. It makes the corporations cash-rich and eager to invest in new ventures to diversify and grow.</w:t>
      </w:r>
    </w:p>
    <w:p w:rsidR="00E34278" w:rsidRPr="00EE0CC2" w:rsidRDefault="00E34278" w:rsidP="00125FE0">
      <w:pPr>
        <w:jc w:val="both"/>
        <w:rPr>
          <w:rFonts w:ascii="Arial" w:hAnsi="Arial" w:cs="Arial"/>
        </w:rPr>
      </w:pPr>
      <w:r w:rsidRPr="00EE0CC2">
        <w:rPr>
          <w:rFonts w:ascii="Arial" w:hAnsi="Arial" w:cs="Arial"/>
        </w:rPr>
        <w:t>Divide the class into small groups and work on the following questions, with each group providing a brief presentation of their answers.</w:t>
      </w:r>
    </w:p>
    <w:p w:rsidR="00E34278" w:rsidRDefault="00E34278" w:rsidP="00125FE0">
      <w:pPr>
        <w:jc w:val="both"/>
        <w:rPr>
          <w:rFonts w:ascii="Arial" w:hAnsi="Arial" w:cs="Arial"/>
        </w:rPr>
      </w:pPr>
    </w:p>
    <w:p w:rsidR="00E93BD5" w:rsidRPr="00EE0CC2" w:rsidRDefault="00E93BD5" w:rsidP="00125FE0">
      <w:pPr>
        <w:jc w:val="both"/>
        <w:rPr>
          <w:rFonts w:ascii="Arial" w:hAnsi="Arial" w:cs="Arial"/>
        </w:rPr>
      </w:pPr>
    </w:p>
    <w:p w:rsidR="00E34278" w:rsidRPr="00D638DC" w:rsidRDefault="00E34278" w:rsidP="00125FE0">
      <w:pPr>
        <w:widowControl w:val="0"/>
        <w:shd w:val="clear" w:color="auto" w:fill="DBE5F1" w:themeFill="accent1" w:themeFillTint="33"/>
        <w:autoSpaceDE w:val="0"/>
        <w:autoSpaceDN w:val="0"/>
        <w:adjustRightInd w:val="0"/>
        <w:jc w:val="both"/>
        <w:textAlignment w:val="center"/>
        <w:rPr>
          <w:rFonts w:ascii="Arial" w:hAnsi="Arial" w:cs="Arial"/>
          <w:b/>
          <w:szCs w:val="20"/>
          <w:shd w:val="clear" w:color="auto" w:fill="DBE5F1" w:themeFill="accent1" w:themeFillTint="33"/>
        </w:rPr>
      </w:pPr>
      <w:r w:rsidRPr="00D638DC">
        <w:rPr>
          <w:rFonts w:ascii="Arial" w:hAnsi="Arial" w:cs="Arial"/>
          <w:b/>
          <w:szCs w:val="20"/>
          <w:shd w:val="clear" w:color="auto" w:fill="DBE5F1" w:themeFill="accent1" w:themeFillTint="33"/>
        </w:rPr>
        <w:t xml:space="preserve">QUESTIONS </w:t>
      </w:r>
    </w:p>
    <w:p w:rsidR="00E34278" w:rsidRDefault="00E34278" w:rsidP="00125FE0">
      <w:pPr>
        <w:jc w:val="both"/>
        <w:rPr>
          <w:rFonts w:ascii="Arial" w:hAnsi="Arial" w:cs="Arial"/>
          <w:b/>
        </w:rPr>
      </w:pPr>
    </w:p>
    <w:p w:rsidR="00E34278" w:rsidRPr="00D638DC" w:rsidRDefault="00E34278" w:rsidP="00125FE0">
      <w:pPr>
        <w:widowControl w:val="0"/>
        <w:shd w:val="clear" w:color="auto" w:fill="DBE5F1" w:themeFill="accent1" w:themeFillTint="33"/>
        <w:autoSpaceDE w:val="0"/>
        <w:autoSpaceDN w:val="0"/>
        <w:adjustRightInd w:val="0"/>
        <w:jc w:val="both"/>
        <w:textAlignment w:val="center"/>
        <w:rPr>
          <w:rFonts w:ascii="Arial" w:hAnsi="Arial" w:cs="Arial"/>
          <w:b/>
          <w:szCs w:val="20"/>
        </w:rPr>
      </w:pPr>
      <w:r w:rsidRPr="00D638DC">
        <w:rPr>
          <w:rFonts w:ascii="Arial" w:hAnsi="Arial" w:cs="Arial"/>
          <w:b/>
          <w:szCs w:val="20"/>
        </w:rPr>
        <w:t xml:space="preserve">1-1. </w:t>
      </w:r>
      <w:r w:rsidR="00774072" w:rsidRPr="00774072">
        <w:rPr>
          <w:rFonts w:ascii="Arial" w:hAnsi="Arial" w:cs="Arial"/>
          <w:b/>
          <w:szCs w:val="20"/>
        </w:rPr>
        <w:t>What might be the underlying motivations of emerging markets MNCs like</w:t>
      </w:r>
      <w:r w:rsidR="00774072">
        <w:rPr>
          <w:rFonts w:ascii="Arial" w:hAnsi="Arial" w:cs="Arial"/>
          <w:b/>
          <w:szCs w:val="20"/>
        </w:rPr>
        <w:t xml:space="preserve"> </w:t>
      </w:r>
      <w:proofErr w:type="spellStart"/>
      <w:r w:rsidR="00774072" w:rsidRPr="00774072">
        <w:rPr>
          <w:rFonts w:ascii="Arial" w:hAnsi="Arial" w:cs="Arial"/>
          <w:b/>
          <w:szCs w:val="20"/>
        </w:rPr>
        <w:t>Geely</w:t>
      </w:r>
      <w:proofErr w:type="spellEnd"/>
      <w:r w:rsidR="00774072" w:rsidRPr="00774072">
        <w:rPr>
          <w:rFonts w:ascii="Arial" w:hAnsi="Arial" w:cs="Arial"/>
          <w:b/>
          <w:szCs w:val="20"/>
        </w:rPr>
        <w:t>?</w:t>
      </w:r>
    </w:p>
    <w:p w:rsidR="00E34278" w:rsidRPr="00D638DC" w:rsidRDefault="00E34278" w:rsidP="00125FE0">
      <w:pPr>
        <w:jc w:val="both"/>
        <w:rPr>
          <w:rFonts w:ascii="Arial" w:hAnsi="Arial" w:cs="Arial"/>
          <w:color w:val="0000FF"/>
        </w:rPr>
      </w:pPr>
      <w:r w:rsidRPr="00D638DC">
        <w:rPr>
          <w:rFonts w:ascii="Arial" w:hAnsi="Arial" w:cs="Arial"/>
          <w:color w:val="0000FF"/>
        </w:rPr>
        <w:t>(LO 1.4; AACSB: Reflective Thinking) </w:t>
      </w:r>
    </w:p>
    <w:p w:rsidR="00E34278" w:rsidRDefault="00E34278" w:rsidP="00125FE0">
      <w:pPr>
        <w:jc w:val="both"/>
        <w:rPr>
          <w:rFonts w:ascii="Arial" w:hAnsi="Arial" w:cs="Arial"/>
        </w:rPr>
      </w:pPr>
    </w:p>
    <w:p w:rsidR="00E34278" w:rsidRPr="00EE0CC2" w:rsidRDefault="00E34278" w:rsidP="00125FE0">
      <w:pPr>
        <w:jc w:val="both"/>
        <w:rPr>
          <w:rFonts w:ascii="Arial" w:hAnsi="Arial" w:cs="Arial"/>
        </w:rPr>
      </w:pPr>
      <w:r w:rsidRPr="00EE0CC2">
        <w:rPr>
          <w:rFonts w:ascii="Arial" w:hAnsi="Arial" w:cs="Arial"/>
        </w:rPr>
        <w:t>■ Mergers and acquisitions are common in international business as a strategy for market expansion, resource acquisition, and exploitation of available opportunities.</w:t>
      </w:r>
    </w:p>
    <w:p w:rsidR="00E34278" w:rsidRPr="00EE0CC2" w:rsidRDefault="00E34278" w:rsidP="00125FE0">
      <w:pPr>
        <w:jc w:val="both"/>
        <w:rPr>
          <w:rFonts w:ascii="Arial" w:hAnsi="Arial" w:cs="Arial"/>
        </w:rPr>
      </w:pPr>
      <w:r w:rsidRPr="00EE0CC2">
        <w:rPr>
          <w:rFonts w:ascii="Arial" w:hAnsi="Arial" w:cs="Arial"/>
        </w:rPr>
        <w:t>■ The acquisition of Western brands by MNCs originating from emerging markets is a fairly new phenomenon. The case study evidences the brand and technology acquisition by a Chinese firm.</w:t>
      </w:r>
    </w:p>
    <w:p w:rsidR="00E34278" w:rsidRPr="00EE0CC2" w:rsidRDefault="00E34278" w:rsidP="00125FE0">
      <w:pPr>
        <w:jc w:val="both"/>
        <w:rPr>
          <w:rFonts w:ascii="Arial" w:hAnsi="Arial" w:cs="Arial"/>
        </w:rPr>
      </w:pPr>
      <w:r w:rsidRPr="00EE0CC2">
        <w:rPr>
          <w:rFonts w:ascii="Arial" w:hAnsi="Arial" w:cs="Arial"/>
        </w:rPr>
        <w:t>■ The motivations for such an acquisition can be varied. However, merger and acquisition (M&amp;A) and FDI researchers found that access to technology, research and development facilities, brand-new markets, a favorable taxation system, a skilled workforce, and geographical advantages are some of the pressing motivations for acquisitions.</w:t>
      </w:r>
    </w:p>
    <w:p w:rsidR="00E34278" w:rsidRPr="00EE0CC2" w:rsidRDefault="00E34278" w:rsidP="00125FE0">
      <w:pPr>
        <w:jc w:val="both"/>
        <w:rPr>
          <w:rFonts w:ascii="Arial" w:hAnsi="Arial" w:cs="Arial"/>
        </w:rPr>
      </w:pPr>
      <w:r w:rsidRPr="00EE0CC2">
        <w:rPr>
          <w:rFonts w:ascii="Arial" w:hAnsi="Arial" w:cs="Arial"/>
        </w:rPr>
        <w:t>■ Besides competition and market forces, there are institutional motivations as well. In many cases, policies and regulations influence the decision.</w:t>
      </w:r>
    </w:p>
    <w:p w:rsidR="00E34278" w:rsidRPr="00EE0CC2" w:rsidRDefault="00E34278" w:rsidP="00125FE0">
      <w:pPr>
        <w:jc w:val="both"/>
        <w:rPr>
          <w:rFonts w:ascii="Arial" w:hAnsi="Arial" w:cs="Arial"/>
        </w:rPr>
      </w:pPr>
      <w:r w:rsidRPr="00EE0CC2">
        <w:rPr>
          <w:rFonts w:ascii="Arial" w:hAnsi="Arial" w:cs="Arial"/>
        </w:rPr>
        <w:t xml:space="preserve">■ After reflecting on the case study, it appears that </w:t>
      </w:r>
      <w:proofErr w:type="spellStart"/>
      <w:r w:rsidRPr="00EE0CC2">
        <w:rPr>
          <w:rFonts w:ascii="Arial" w:hAnsi="Arial" w:cs="Arial"/>
        </w:rPr>
        <w:t>Geely</w:t>
      </w:r>
      <w:proofErr w:type="spellEnd"/>
      <w:r w:rsidRPr="00EE0CC2">
        <w:rPr>
          <w:rFonts w:ascii="Arial" w:hAnsi="Arial" w:cs="Arial"/>
        </w:rPr>
        <w:t xml:space="preserve"> acquired LTC to own an iconic brand with international appeal and advanced manufacturing technologies.</w:t>
      </w:r>
    </w:p>
    <w:p w:rsidR="00E34278" w:rsidRDefault="00E34278" w:rsidP="00125FE0">
      <w:pPr>
        <w:jc w:val="both"/>
        <w:rPr>
          <w:rFonts w:ascii="Arial" w:hAnsi="Arial" w:cs="Arial"/>
        </w:rPr>
      </w:pPr>
      <w:r w:rsidRPr="00EE0CC2">
        <w:rPr>
          <w:rFonts w:ascii="Arial" w:hAnsi="Arial" w:cs="Arial"/>
        </w:rPr>
        <w:t xml:space="preserve">■ Creating a presence and recognition in the global market may have been another underlying motive for this particular acquisition. Also see P. Deng </w:t>
      </w:r>
      <w:bookmarkStart w:id="2" w:name="_Hlk13230962"/>
      <w:r w:rsidRPr="00EE0CC2">
        <w:rPr>
          <w:rFonts w:ascii="Arial" w:hAnsi="Arial" w:cs="Arial"/>
        </w:rPr>
        <w:t>‘Why do Chinese Firms Tend to Acquire Strategic Assets in International Expansion?’</w:t>
      </w:r>
      <w:bookmarkEnd w:id="2"/>
      <w:r w:rsidRPr="00EE0CC2">
        <w:rPr>
          <w:rFonts w:ascii="Arial" w:hAnsi="Arial" w:cs="Arial"/>
        </w:rPr>
        <w:t xml:space="preserve"> </w:t>
      </w:r>
      <w:r w:rsidRPr="00EE0CC2">
        <w:rPr>
          <w:rFonts w:ascii="Arial" w:hAnsi="Arial" w:cs="Arial"/>
          <w:i/>
        </w:rPr>
        <w:t>Journal of World Business</w:t>
      </w:r>
      <w:r w:rsidRPr="00EE0CC2">
        <w:rPr>
          <w:rFonts w:ascii="Arial" w:hAnsi="Arial" w:cs="Arial"/>
        </w:rPr>
        <w:t xml:space="preserve"> 44 (2009); 74–84.</w:t>
      </w:r>
    </w:p>
    <w:p w:rsidR="00E34278" w:rsidRPr="00EE0CC2" w:rsidRDefault="00E34278" w:rsidP="00125FE0">
      <w:pPr>
        <w:jc w:val="both"/>
        <w:rPr>
          <w:rFonts w:ascii="Arial" w:hAnsi="Arial" w:cs="Arial"/>
        </w:rPr>
      </w:pPr>
    </w:p>
    <w:p w:rsidR="00E34278" w:rsidRPr="00D638DC" w:rsidRDefault="00E34278" w:rsidP="00125FE0">
      <w:pPr>
        <w:widowControl w:val="0"/>
        <w:shd w:val="clear" w:color="auto" w:fill="DBE5F1" w:themeFill="accent1" w:themeFillTint="33"/>
        <w:autoSpaceDE w:val="0"/>
        <w:autoSpaceDN w:val="0"/>
        <w:adjustRightInd w:val="0"/>
        <w:jc w:val="both"/>
        <w:textAlignment w:val="center"/>
        <w:rPr>
          <w:rFonts w:ascii="Arial" w:hAnsi="Arial" w:cs="Arial"/>
          <w:b/>
          <w:szCs w:val="20"/>
        </w:rPr>
      </w:pPr>
      <w:r w:rsidRPr="00D638DC">
        <w:rPr>
          <w:rFonts w:ascii="Arial" w:hAnsi="Arial" w:cs="Arial"/>
          <w:b/>
          <w:szCs w:val="20"/>
        </w:rPr>
        <w:t xml:space="preserve">1-2. </w:t>
      </w:r>
      <w:r w:rsidR="00774072" w:rsidRPr="00774072">
        <w:rPr>
          <w:rFonts w:ascii="Arial" w:hAnsi="Arial" w:cs="Arial"/>
          <w:b/>
          <w:szCs w:val="20"/>
        </w:rPr>
        <w:t>How does cooperation in international business offer competitiveness?</w:t>
      </w:r>
    </w:p>
    <w:p w:rsidR="00E34278" w:rsidRPr="00D638DC" w:rsidRDefault="00E34278" w:rsidP="00125FE0">
      <w:pPr>
        <w:jc w:val="both"/>
        <w:rPr>
          <w:rFonts w:ascii="Arial" w:hAnsi="Arial" w:cs="Arial"/>
          <w:color w:val="0000FF"/>
        </w:rPr>
      </w:pPr>
      <w:r w:rsidRPr="00D638DC">
        <w:rPr>
          <w:rFonts w:ascii="Arial" w:hAnsi="Arial" w:cs="Arial"/>
          <w:color w:val="0000FF"/>
        </w:rPr>
        <w:t>(LO 1.1; AACSB: Application of knowledge) </w:t>
      </w:r>
    </w:p>
    <w:p w:rsidR="00E34278" w:rsidRDefault="00E34278" w:rsidP="00125FE0">
      <w:pPr>
        <w:jc w:val="both"/>
        <w:rPr>
          <w:rFonts w:ascii="Arial" w:hAnsi="Arial" w:cs="Arial"/>
        </w:rPr>
      </w:pPr>
    </w:p>
    <w:p w:rsidR="00E34278" w:rsidRPr="00EE0CC2" w:rsidRDefault="00E34278" w:rsidP="00125FE0">
      <w:pPr>
        <w:jc w:val="both"/>
        <w:rPr>
          <w:rFonts w:ascii="Arial" w:hAnsi="Arial" w:cs="Arial"/>
        </w:rPr>
      </w:pPr>
      <w:r w:rsidRPr="00EE0CC2">
        <w:rPr>
          <w:rFonts w:ascii="Arial" w:hAnsi="Arial" w:cs="Arial"/>
        </w:rPr>
        <w:t>■ In ever-changing global markets, firms do not only compete—they collaborate and cooperate too.</w:t>
      </w:r>
    </w:p>
    <w:p w:rsidR="00E34278" w:rsidRPr="00EE0CC2" w:rsidRDefault="00E34278" w:rsidP="00125FE0">
      <w:pPr>
        <w:jc w:val="both"/>
        <w:rPr>
          <w:rFonts w:ascii="Arial" w:hAnsi="Arial" w:cs="Arial"/>
        </w:rPr>
      </w:pPr>
      <w:r w:rsidRPr="00EE0CC2">
        <w:rPr>
          <w:rFonts w:ascii="Arial" w:hAnsi="Arial" w:cs="Arial"/>
        </w:rPr>
        <w:t>■ Objectives for international cooperation among firms also vary as, the case of merger and acquisitions mentioned earlier demonstrates [</w:t>
      </w:r>
      <w:r w:rsidRPr="00EE0CC2">
        <w:rPr>
          <w:rFonts w:ascii="Arial" w:hAnsi="Arial" w:cs="Arial"/>
          <w:i/>
        </w:rPr>
        <w:t xml:space="preserve">A list of motives can be found from E. </w:t>
      </w:r>
      <w:proofErr w:type="spellStart"/>
      <w:r w:rsidRPr="00EE0CC2">
        <w:rPr>
          <w:rFonts w:ascii="Arial" w:hAnsi="Arial" w:cs="Arial"/>
          <w:i/>
        </w:rPr>
        <w:t>Todeva</w:t>
      </w:r>
      <w:proofErr w:type="spellEnd"/>
      <w:r w:rsidRPr="00EE0CC2">
        <w:rPr>
          <w:rFonts w:ascii="Arial" w:hAnsi="Arial" w:cs="Arial"/>
          <w:i/>
        </w:rPr>
        <w:t xml:space="preserve"> and D. </w:t>
      </w:r>
      <w:proofErr w:type="spellStart"/>
      <w:r w:rsidRPr="00EE0CC2">
        <w:rPr>
          <w:rFonts w:ascii="Arial" w:hAnsi="Arial" w:cs="Arial"/>
          <w:i/>
        </w:rPr>
        <w:t>Knoke</w:t>
      </w:r>
      <w:proofErr w:type="spellEnd"/>
      <w:r w:rsidRPr="00EE0CC2">
        <w:rPr>
          <w:rFonts w:ascii="Arial" w:hAnsi="Arial" w:cs="Arial"/>
          <w:i/>
        </w:rPr>
        <w:t xml:space="preserve"> ‘Strategic Alliances and Models of Collaboration’ </w:t>
      </w:r>
      <w:r w:rsidRPr="00EE0CC2">
        <w:rPr>
          <w:rFonts w:ascii="Arial" w:hAnsi="Arial" w:cs="Arial"/>
        </w:rPr>
        <w:t>Management Decision</w:t>
      </w:r>
      <w:r w:rsidRPr="00EE0CC2">
        <w:rPr>
          <w:rFonts w:ascii="Arial" w:hAnsi="Arial" w:cs="Arial"/>
          <w:i/>
        </w:rPr>
        <w:t xml:space="preserve"> 46, no. 5 (2005): 725–742</w:t>
      </w:r>
      <w:r w:rsidRPr="00EE0CC2">
        <w:rPr>
          <w:rFonts w:ascii="Arial" w:hAnsi="Arial" w:cs="Arial"/>
        </w:rPr>
        <w:t>].</w:t>
      </w:r>
    </w:p>
    <w:p w:rsidR="00E34278" w:rsidRPr="00EE0CC2" w:rsidRDefault="00E34278" w:rsidP="00125FE0">
      <w:pPr>
        <w:keepNext/>
        <w:jc w:val="both"/>
        <w:rPr>
          <w:rFonts w:ascii="Arial" w:hAnsi="Arial" w:cs="Arial"/>
        </w:rPr>
      </w:pPr>
      <w:r w:rsidRPr="00EE0CC2">
        <w:rPr>
          <w:rFonts w:ascii="Arial" w:hAnsi="Arial" w:cs="Arial"/>
        </w:rPr>
        <w:lastRenderedPageBreak/>
        <w:t xml:space="preserve">■ </w:t>
      </w:r>
      <w:proofErr w:type="spellStart"/>
      <w:r w:rsidRPr="00EE0CC2">
        <w:rPr>
          <w:rFonts w:ascii="Arial" w:hAnsi="Arial" w:cs="Arial"/>
        </w:rPr>
        <w:t>Geely</w:t>
      </w:r>
      <w:proofErr w:type="spellEnd"/>
      <w:r w:rsidRPr="00EE0CC2">
        <w:rPr>
          <w:rFonts w:ascii="Arial" w:hAnsi="Arial" w:cs="Arial"/>
        </w:rPr>
        <w:t xml:space="preserve"> was in a partnership with LTC before fully acquiring it.</w:t>
      </w:r>
    </w:p>
    <w:p w:rsidR="00E34278" w:rsidRPr="00EE0CC2" w:rsidRDefault="00E34278" w:rsidP="00125FE0">
      <w:pPr>
        <w:jc w:val="both"/>
        <w:rPr>
          <w:rFonts w:ascii="Arial" w:hAnsi="Arial" w:cs="Arial"/>
        </w:rPr>
      </w:pPr>
      <w:r w:rsidRPr="00EE0CC2">
        <w:rPr>
          <w:rFonts w:ascii="Arial" w:hAnsi="Arial" w:cs="Arial"/>
        </w:rPr>
        <w:t xml:space="preserve">■ The collaboration between </w:t>
      </w:r>
      <w:proofErr w:type="spellStart"/>
      <w:r w:rsidRPr="00EE0CC2">
        <w:rPr>
          <w:rFonts w:ascii="Arial" w:hAnsi="Arial" w:cs="Arial"/>
        </w:rPr>
        <w:t>Geely</w:t>
      </w:r>
      <w:proofErr w:type="spellEnd"/>
      <w:r w:rsidRPr="00EE0CC2">
        <w:rPr>
          <w:rFonts w:ascii="Arial" w:hAnsi="Arial" w:cs="Arial"/>
        </w:rPr>
        <w:t xml:space="preserve"> and LTC was mutually beneficial, with </w:t>
      </w:r>
      <w:proofErr w:type="spellStart"/>
      <w:r w:rsidRPr="00EE0CC2">
        <w:rPr>
          <w:rFonts w:ascii="Arial" w:hAnsi="Arial" w:cs="Arial"/>
        </w:rPr>
        <w:t>Geely</w:t>
      </w:r>
      <w:proofErr w:type="spellEnd"/>
      <w:r w:rsidRPr="00EE0CC2">
        <w:rPr>
          <w:rFonts w:ascii="Arial" w:hAnsi="Arial" w:cs="Arial"/>
        </w:rPr>
        <w:t xml:space="preserve"> supplying much-needed cash to run LTC and LTC sharing technological know-how and operational knowledge in return.</w:t>
      </w:r>
    </w:p>
    <w:p w:rsidR="00E34278" w:rsidRPr="00EE0CC2" w:rsidRDefault="00E34278" w:rsidP="00125FE0">
      <w:pPr>
        <w:jc w:val="both"/>
        <w:rPr>
          <w:rFonts w:ascii="Arial" w:hAnsi="Arial" w:cs="Arial"/>
        </w:rPr>
      </w:pPr>
      <w:r w:rsidRPr="00EE0CC2">
        <w:rPr>
          <w:rFonts w:ascii="Arial" w:hAnsi="Arial" w:cs="Arial"/>
        </w:rPr>
        <w:t xml:space="preserve">■ By looking at </w:t>
      </w:r>
      <w:proofErr w:type="spellStart"/>
      <w:r w:rsidRPr="00EE0CC2">
        <w:rPr>
          <w:rFonts w:ascii="Arial" w:hAnsi="Arial" w:cs="Arial"/>
        </w:rPr>
        <w:t>Geely’s</w:t>
      </w:r>
      <w:proofErr w:type="spellEnd"/>
      <w:r w:rsidRPr="00EE0CC2">
        <w:rPr>
          <w:rFonts w:ascii="Arial" w:hAnsi="Arial" w:cs="Arial"/>
        </w:rPr>
        <w:t xml:space="preserve"> past internationalization record, you can find </w:t>
      </w:r>
      <w:proofErr w:type="spellStart"/>
      <w:r w:rsidRPr="00EE0CC2">
        <w:rPr>
          <w:rFonts w:ascii="Arial" w:hAnsi="Arial" w:cs="Arial"/>
        </w:rPr>
        <w:t>Geely’s</w:t>
      </w:r>
      <w:proofErr w:type="spellEnd"/>
      <w:r w:rsidRPr="00EE0CC2">
        <w:rPr>
          <w:rFonts w:ascii="Arial" w:hAnsi="Arial" w:cs="Arial"/>
        </w:rPr>
        <w:t xml:space="preserve"> acquisition of Volvo in the aftermath of the 2008 financial recession.</w:t>
      </w:r>
    </w:p>
    <w:p w:rsidR="00E34278" w:rsidRPr="00EE0CC2" w:rsidRDefault="00E34278" w:rsidP="00125FE0">
      <w:pPr>
        <w:jc w:val="both"/>
        <w:rPr>
          <w:rFonts w:ascii="Arial" w:hAnsi="Arial" w:cs="Arial"/>
        </w:rPr>
      </w:pPr>
      <w:r w:rsidRPr="00EE0CC2">
        <w:rPr>
          <w:rFonts w:ascii="Arial" w:hAnsi="Arial" w:cs="Arial"/>
        </w:rPr>
        <w:t xml:space="preserve">■ In addressing increased competitiveness from cooperation, we can say that the </w:t>
      </w:r>
      <w:proofErr w:type="spellStart"/>
      <w:r w:rsidRPr="00EE0CC2">
        <w:rPr>
          <w:rFonts w:ascii="Arial" w:hAnsi="Arial" w:cs="Arial"/>
        </w:rPr>
        <w:t>Geely</w:t>
      </w:r>
      <w:proofErr w:type="spellEnd"/>
      <w:r w:rsidRPr="00EE0CC2">
        <w:rPr>
          <w:rFonts w:ascii="Arial" w:hAnsi="Arial" w:cs="Arial"/>
        </w:rPr>
        <w:t>-LTC partnership helped LTC survive and a vital cash injection ensured a continuation in the production of the iconic taxi. This perhaps saved the iconic brand from vanishing from the market like many big brands in the past.</w:t>
      </w:r>
    </w:p>
    <w:p w:rsidR="00E34278" w:rsidRPr="00EE0CC2" w:rsidRDefault="00E34278" w:rsidP="00125FE0">
      <w:pPr>
        <w:jc w:val="both"/>
        <w:rPr>
          <w:rFonts w:ascii="Arial" w:hAnsi="Arial" w:cs="Arial"/>
        </w:rPr>
      </w:pPr>
      <w:r w:rsidRPr="00EE0CC2">
        <w:rPr>
          <w:rFonts w:ascii="Arial" w:hAnsi="Arial" w:cs="Arial"/>
        </w:rPr>
        <w:t xml:space="preserve">■ On the other hand, </w:t>
      </w:r>
      <w:proofErr w:type="spellStart"/>
      <w:r w:rsidRPr="00EE0CC2">
        <w:rPr>
          <w:rFonts w:ascii="Arial" w:hAnsi="Arial" w:cs="Arial"/>
        </w:rPr>
        <w:t>Geely</w:t>
      </w:r>
      <w:proofErr w:type="spellEnd"/>
      <w:r w:rsidRPr="00EE0CC2">
        <w:rPr>
          <w:rFonts w:ascii="Arial" w:hAnsi="Arial" w:cs="Arial"/>
        </w:rPr>
        <w:t>, from seemingly humble and unknown beginnings, established itself among global auto manufacturers with an increasing recognition of its strength of cooperating/acquiring big brands. From the point of view of tangible and intangible competitive advantages, this cooperation has served to increase the international capabilities of both companies.</w:t>
      </w:r>
    </w:p>
    <w:p w:rsidR="00E34278" w:rsidRPr="00EE0CC2" w:rsidRDefault="00E34278" w:rsidP="00125FE0">
      <w:pPr>
        <w:jc w:val="both"/>
        <w:rPr>
          <w:rFonts w:ascii="Arial" w:hAnsi="Arial" w:cs="Arial"/>
          <w:b/>
        </w:rPr>
      </w:pPr>
    </w:p>
    <w:p w:rsidR="00E34278" w:rsidRPr="00D638DC" w:rsidRDefault="00E34278" w:rsidP="00125FE0">
      <w:pPr>
        <w:widowControl w:val="0"/>
        <w:shd w:val="clear" w:color="auto" w:fill="DBE5F1" w:themeFill="accent1" w:themeFillTint="33"/>
        <w:autoSpaceDE w:val="0"/>
        <w:autoSpaceDN w:val="0"/>
        <w:adjustRightInd w:val="0"/>
        <w:jc w:val="both"/>
        <w:textAlignment w:val="center"/>
        <w:rPr>
          <w:rFonts w:ascii="Arial" w:hAnsi="Arial" w:cs="Arial"/>
          <w:b/>
          <w:szCs w:val="20"/>
        </w:rPr>
      </w:pPr>
      <w:r w:rsidRPr="00D638DC">
        <w:rPr>
          <w:rFonts w:ascii="Arial" w:hAnsi="Arial" w:cs="Arial"/>
          <w:b/>
          <w:szCs w:val="20"/>
        </w:rPr>
        <w:t xml:space="preserve">1-3. </w:t>
      </w:r>
      <w:r w:rsidR="00774072" w:rsidRPr="00774072">
        <w:rPr>
          <w:rFonts w:ascii="Arial" w:hAnsi="Arial" w:cs="Arial"/>
          <w:b/>
          <w:szCs w:val="20"/>
        </w:rPr>
        <w:t>What role can the government play in promoting internationalization?</w:t>
      </w:r>
    </w:p>
    <w:p w:rsidR="00E34278" w:rsidRPr="00D638DC" w:rsidRDefault="00E34278" w:rsidP="00125FE0">
      <w:pPr>
        <w:jc w:val="both"/>
        <w:rPr>
          <w:rFonts w:ascii="Arial" w:hAnsi="Arial" w:cs="Arial"/>
          <w:color w:val="0000FF"/>
        </w:rPr>
      </w:pPr>
      <w:r w:rsidRPr="00D638DC">
        <w:rPr>
          <w:rFonts w:ascii="Arial" w:hAnsi="Arial" w:cs="Arial"/>
          <w:color w:val="0000FF"/>
        </w:rPr>
        <w:t>(LO 1.3; AACSB: Application of knowledge) </w:t>
      </w:r>
    </w:p>
    <w:p w:rsidR="00E34278" w:rsidRDefault="00E34278" w:rsidP="00125FE0">
      <w:pPr>
        <w:jc w:val="both"/>
        <w:rPr>
          <w:rFonts w:ascii="Arial" w:hAnsi="Arial" w:cs="Arial"/>
        </w:rPr>
      </w:pPr>
    </w:p>
    <w:p w:rsidR="00E34278" w:rsidRPr="00EE0CC2" w:rsidRDefault="00E34278" w:rsidP="00125FE0">
      <w:pPr>
        <w:jc w:val="both"/>
        <w:rPr>
          <w:rFonts w:ascii="Arial" w:hAnsi="Arial" w:cs="Arial"/>
        </w:rPr>
      </w:pPr>
      <w:r w:rsidRPr="00EE0CC2">
        <w:rPr>
          <w:rFonts w:ascii="Arial" w:hAnsi="Arial" w:cs="Arial"/>
        </w:rPr>
        <w:t>■ Governments can influence internationalization through policy changes, regulation, and diplomatic relations across the world. Business-friendly governments create an environment conducive to businesses thriving and expanding in international markets.</w:t>
      </w:r>
    </w:p>
    <w:p w:rsidR="00E34278" w:rsidRPr="00EE0CC2" w:rsidRDefault="00E34278" w:rsidP="00125FE0">
      <w:pPr>
        <w:jc w:val="both"/>
        <w:rPr>
          <w:rFonts w:ascii="Arial" w:hAnsi="Arial" w:cs="Arial"/>
        </w:rPr>
      </w:pPr>
      <w:r w:rsidRPr="00EE0CC2">
        <w:rPr>
          <w:rFonts w:ascii="Arial" w:hAnsi="Arial" w:cs="Arial"/>
        </w:rPr>
        <w:t>■ Preferential trade agreements, free trade agreements, monetary policies, and ownership and capital repatriation are some of the examples of policy decisions and regulatory tools which governments can employ and play a significant role in shaping firms’ internationalization behavior.</w:t>
      </w:r>
    </w:p>
    <w:p w:rsidR="00E34278" w:rsidRPr="00EE0CC2" w:rsidRDefault="00E34278" w:rsidP="00125FE0">
      <w:pPr>
        <w:jc w:val="both"/>
        <w:rPr>
          <w:rFonts w:ascii="Arial" w:hAnsi="Arial" w:cs="Arial"/>
        </w:rPr>
      </w:pPr>
      <w:r w:rsidRPr="00EE0CC2">
        <w:rPr>
          <w:rFonts w:ascii="Arial" w:hAnsi="Arial" w:cs="Arial"/>
        </w:rPr>
        <w:t>■ A stable government with a well-functioning institutional structure attracts comparatively higher FDIs.</w:t>
      </w:r>
    </w:p>
    <w:p w:rsidR="00E34278" w:rsidRPr="00EE0CC2" w:rsidRDefault="00E34278" w:rsidP="00125FE0">
      <w:pPr>
        <w:jc w:val="both"/>
        <w:rPr>
          <w:rFonts w:ascii="Arial" w:hAnsi="Arial" w:cs="Arial"/>
        </w:rPr>
      </w:pPr>
      <w:r w:rsidRPr="00EE0CC2">
        <w:rPr>
          <w:rFonts w:ascii="Arial" w:hAnsi="Arial" w:cs="Arial"/>
        </w:rPr>
        <w:t xml:space="preserve">■ In this case, the Chinese government and state-run banks supported </w:t>
      </w:r>
      <w:proofErr w:type="spellStart"/>
      <w:r w:rsidRPr="00EE0CC2">
        <w:rPr>
          <w:rFonts w:ascii="Arial" w:hAnsi="Arial" w:cs="Arial"/>
        </w:rPr>
        <w:t>Geely’s</w:t>
      </w:r>
      <w:proofErr w:type="spellEnd"/>
      <w:r w:rsidRPr="00EE0CC2">
        <w:rPr>
          <w:rFonts w:ascii="Arial" w:hAnsi="Arial" w:cs="Arial"/>
        </w:rPr>
        <w:t xml:space="preserve"> acquisition moves with policy-based and financial support.</w:t>
      </w:r>
    </w:p>
    <w:p w:rsidR="00E34278" w:rsidRPr="00EE0CC2" w:rsidRDefault="00E34278" w:rsidP="00E34278">
      <w:pPr>
        <w:rPr>
          <w:rFonts w:ascii="Arial" w:hAnsi="Arial" w:cs="Arial"/>
        </w:rPr>
      </w:pPr>
    </w:p>
    <w:p w:rsidR="00E34278" w:rsidRPr="00EE0CC2" w:rsidRDefault="00E34278" w:rsidP="00E34278">
      <w:pPr>
        <w:rPr>
          <w:rFonts w:ascii="Arial" w:hAnsi="Arial" w:cs="Arial"/>
        </w:rPr>
      </w:pPr>
    </w:p>
    <w:p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t>III. DETAILED CHAPTER OUTLINE</w:t>
      </w:r>
    </w:p>
    <w:p w:rsidR="00195463" w:rsidRPr="00195463" w:rsidRDefault="00195463" w:rsidP="00195463">
      <w:pPr>
        <w:shd w:val="clear" w:color="auto" w:fill="DBE5F1" w:themeFill="accent1" w:themeFillTint="33"/>
        <w:rPr>
          <w:rFonts w:ascii="Arial" w:hAnsi="Arial" w:cs="Arial"/>
          <w:b/>
        </w:rPr>
      </w:pPr>
      <w:r w:rsidRPr="00195463">
        <w:rPr>
          <w:rFonts w:ascii="Arial" w:hAnsi="Arial" w:cs="Arial"/>
          <w:b/>
        </w:rPr>
        <w:t>INTRODUCTION: WHAT IS INTERNATIONAL BUSINESS?</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 xml:space="preserve">International business (cross-border business) </w:t>
      </w:r>
      <w:r w:rsidRPr="00195463">
        <w:rPr>
          <w:rFonts w:ascii="Arial" w:hAnsi="Arial" w:cs="Arial"/>
        </w:rPr>
        <w:t>refers to cross-border trade and investment activities by firms.</w:t>
      </w:r>
    </w:p>
    <w:p w:rsidR="00195463" w:rsidRPr="00195463" w:rsidRDefault="00195463" w:rsidP="00195463">
      <w:pPr>
        <w:jc w:val="both"/>
        <w:rPr>
          <w:rFonts w:ascii="Arial" w:hAnsi="Arial" w:cs="Arial"/>
        </w:rPr>
      </w:pPr>
      <w:r w:rsidRPr="00195463">
        <w:rPr>
          <w:rFonts w:ascii="Arial" w:hAnsi="Arial" w:cs="Arial"/>
        </w:rPr>
        <w:t>■ Primarily, individual firms engage in international business, yet, governments and international agencies may also conduct international business activities.</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szCs w:val="22"/>
          <w:lang w:bidi="en-US"/>
        </w:rPr>
      </w:pPr>
      <w:r w:rsidRPr="00195463">
        <w:rPr>
          <w:rFonts w:ascii="Arial" w:hAnsi="Arial" w:cs="Arial"/>
          <w:shd w:val="clear" w:color="auto" w:fill="DBE5F1" w:themeFill="accent1" w:themeFillTint="33"/>
        </w:rPr>
        <w:t xml:space="preserve">■ </w:t>
      </w:r>
      <w:r w:rsidRPr="00195463">
        <w:rPr>
          <w:rFonts w:ascii="Arial" w:hAnsi="Arial" w:cs="Arial"/>
          <w:b/>
          <w:szCs w:val="22"/>
          <w:shd w:val="clear" w:color="auto" w:fill="DBE5F1" w:themeFill="accent1" w:themeFillTint="33"/>
          <w:lang w:bidi="en-US"/>
        </w:rPr>
        <w:t>Exhibit 1.1</w:t>
      </w:r>
      <w:r w:rsidRPr="00195463">
        <w:rPr>
          <w:rFonts w:ascii="Arial" w:hAnsi="Arial" w:cs="Arial"/>
          <w:b/>
          <w:szCs w:val="22"/>
          <w:lang w:bidi="en-US"/>
        </w:rPr>
        <w:t>- Elements</w:t>
      </w:r>
      <w:r w:rsidRPr="00195463">
        <w:rPr>
          <w:rFonts w:ascii="Arial" w:hAnsi="Arial" w:cs="Arial"/>
          <w:b/>
        </w:rPr>
        <w:t xml:space="preserve"> of International Business (Six)</w:t>
      </w:r>
    </w:p>
    <w:p w:rsidR="00195463" w:rsidRPr="00195463" w:rsidRDefault="00195463" w:rsidP="00195463">
      <w:pPr>
        <w:jc w:val="both"/>
        <w:rPr>
          <w:rFonts w:ascii="Arial" w:hAnsi="Arial" w:cs="Arial"/>
          <w:szCs w:val="22"/>
          <w:lang w:bidi="en-US"/>
        </w:rPr>
      </w:pPr>
    </w:p>
    <w:p w:rsidR="00195463" w:rsidRPr="00195463" w:rsidRDefault="00195463" w:rsidP="00195463">
      <w:pPr>
        <w:rPr>
          <w:rFonts w:ascii="Arial" w:hAnsi="Arial" w:cs="Arial"/>
          <w:szCs w:val="22"/>
          <w:lang w:bidi="en-US"/>
        </w:rPr>
      </w:pPr>
      <w:r w:rsidRPr="00195463">
        <w:rPr>
          <w:rFonts w:ascii="Arial" w:hAnsi="Arial" w:cs="Arial"/>
          <w:szCs w:val="22"/>
          <w:lang w:bidi="en-US"/>
        </w:rPr>
        <w:t>1] Globalization of markets</w:t>
      </w:r>
    </w:p>
    <w:p w:rsidR="00195463" w:rsidRPr="00195463" w:rsidRDefault="00195463" w:rsidP="00195463">
      <w:pPr>
        <w:rPr>
          <w:rFonts w:ascii="Arial" w:hAnsi="Arial" w:cs="Arial"/>
          <w:szCs w:val="22"/>
          <w:lang w:bidi="en-US"/>
        </w:rPr>
      </w:pPr>
      <w:r w:rsidRPr="00195463">
        <w:rPr>
          <w:rFonts w:ascii="Arial" w:hAnsi="Arial" w:cs="Arial"/>
          <w:szCs w:val="22"/>
          <w:lang w:bidi="en-US"/>
        </w:rPr>
        <w:t>2] International trade</w:t>
      </w:r>
    </w:p>
    <w:p w:rsidR="00195463" w:rsidRPr="00195463" w:rsidRDefault="00195463" w:rsidP="00195463">
      <w:pPr>
        <w:rPr>
          <w:rFonts w:ascii="Arial" w:hAnsi="Arial" w:cs="Arial"/>
          <w:szCs w:val="22"/>
          <w:lang w:bidi="en-US"/>
        </w:rPr>
      </w:pPr>
      <w:r w:rsidRPr="00195463">
        <w:rPr>
          <w:rFonts w:ascii="Arial" w:hAnsi="Arial" w:cs="Arial"/>
          <w:szCs w:val="22"/>
          <w:lang w:bidi="en-US"/>
        </w:rPr>
        <w:t>3] International investment</w:t>
      </w:r>
    </w:p>
    <w:p w:rsidR="00195463" w:rsidRPr="00195463" w:rsidRDefault="00195463" w:rsidP="00195463">
      <w:pPr>
        <w:rPr>
          <w:rFonts w:ascii="Arial" w:hAnsi="Arial" w:cs="Arial"/>
          <w:szCs w:val="22"/>
          <w:lang w:bidi="en-US"/>
        </w:rPr>
      </w:pPr>
      <w:r w:rsidRPr="00195463">
        <w:rPr>
          <w:rFonts w:ascii="Arial" w:hAnsi="Arial" w:cs="Arial"/>
          <w:szCs w:val="22"/>
          <w:lang w:bidi="en-US"/>
        </w:rPr>
        <w:t xml:space="preserve">4] </w:t>
      </w:r>
      <w:r w:rsidR="00597641">
        <w:rPr>
          <w:rFonts w:ascii="Arial" w:hAnsi="Arial" w:cs="Arial"/>
          <w:szCs w:val="22"/>
          <w:lang w:bidi="en-US"/>
        </w:rPr>
        <w:t>International business r</w:t>
      </w:r>
      <w:r w:rsidRPr="00195463">
        <w:rPr>
          <w:rFonts w:ascii="Arial" w:hAnsi="Arial" w:cs="Arial"/>
          <w:szCs w:val="22"/>
          <w:lang w:bidi="en-US"/>
        </w:rPr>
        <w:t>isks</w:t>
      </w:r>
    </w:p>
    <w:p w:rsidR="00195463" w:rsidRPr="00195463" w:rsidRDefault="00195463" w:rsidP="00195463">
      <w:pPr>
        <w:rPr>
          <w:rFonts w:ascii="Arial" w:hAnsi="Arial" w:cs="Arial"/>
          <w:szCs w:val="22"/>
          <w:lang w:bidi="en-US"/>
        </w:rPr>
      </w:pPr>
      <w:r w:rsidRPr="00195463">
        <w:rPr>
          <w:rFonts w:ascii="Arial" w:hAnsi="Arial" w:cs="Arial"/>
          <w:szCs w:val="22"/>
          <w:lang w:bidi="en-US"/>
        </w:rPr>
        <w:lastRenderedPageBreak/>
        <w:t xml:space="preserve">5] Participants: Firms, distribution channel intermediaries, facilitators and governments.  </w:t>
      </w:r>
    </w:p>
    <w:p w:rsidR="00195463" w:rsidRPr="00195463" w:rsidRDefault="00195463" w:rsidP="00195463">
      <w:pPr>
        <w:jc w:val="both"/>
        <w:rPr>
          <w:rFonts w:ascii="Arial" w:hAnsi="Arial" w:cs="Arial"/>
          <w:szCs w:val="22"/>
          <w:lang w:bidi="en-US"/>
        </w:rPr>
      </w:pPr>
      <w:r w:rsidRPr="00195463">
        <w:rPr>
          <w:rFonts w:ascii="Arial" w:hAnsi="Arial" w:cs="Arial"/>
          <w:szCs w:val="22"/>
          <w:lang w:bidi="en-US"/>
        </w:rPr>
        <w:t>6] International entry strategies, including exporting and direct investment</w:t>
      </w:r>
    </w:p>
    <w:p w:rsidR="00195463" w:rsidRPr="00195463" w:rsidRDefault="00195463" w:rsidP="00195463">
      <w:pPr>
        <w:jc w:val="both"/>
        <w:rPr>
          <w:rFonts w:ascii="Arial" w:hAnsi="Arial" w:cs="Arial"/>
          <w:szCs w:val="22"/>
          <w:lang w:bidi="en-US"/>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Globalization of markets</w:t>
      </w:r>
      <w:r w:rsidRPr="00195463">
        <w:rPr>
          <w:rFonts w:ascii="Arial" w:hAnsi="Arial" w:cs="Arial"/>
        </w:rPr>
        <w:t xml:space="preserve"> (or the globalization of economies) refers to ongoing economic integration and growing interdependency of countries worldwide.  </w:t>
      </w:r>
    </w:p>
    <w:p w:rsidR="00E609AD" w:rsidRPr="003F796C" w:rsidRDefault="00195463" w:rsidP="00195463">
      <w:pPr>
        <w:jc w:val="both"/>
        <w:rPr>
          <w:rFonts w:ascii="Arial" w:hAnsi="Arial" w:cs="Arial"/>
        </w:rPr>
      </w:pPr>
      <w:r w:rsidRPr="00195463">
        <w:rPr>
          <w:rFonts w:ascii="Arial" w:hAnsi="Arial" w:cs="Arial"/>
        </w:rPr>
        <w:t xml:space="preserve">■ Online platforms- Amazon, </w:t>
      </w:r>
      <w:proofErr w:type="spellStart"/>
      <w:r w:rsidRPr="00195463">
        <w:rPr>
          <w:rFonts w:ascii="Arial" w:hAnsi="Arial" w:cs="Arial"/>
        </w:rPr>
        <w:t>Alibaba</w:t>
      </w:r>
      <w:proofErr w:type="spellEnd"/>
      <w:r w:rsidRPr="00195463">
        <w:rPr>
          <w:rFonts w:ascii="Arial" w:hAnsi="Arial" w:cs="Arial"/>
        </w:rPr>
        <w:t xml:space="preserve">, </w:t>
      </w:r>
      <w:proofErr w:type="spellStart"/>
      <w:r w:rsidRPr="00195463">
        <w:rPr>
          <w:rFonts w:ascii="Arial" w:hAnsi="Arial" w:cs="Arial"/>
        </w:rPr>
        <w:t>Facebook</w:t>
      </w:r>
      <w:proofErr w:type="spellEnd"/>
      <w:r w:rsidRPr="00195463">
        <w:rPr>
          <w:rFonts w:ascii="Arial" w:hAnsi="Arial" w:cs="Arial"/>
        </w:rPr>
        <w:t xml:space="preserve"> and </w:t>
      </w:r>
      <w:proofErr w:type="spellStart"/>
      <w:r w:rsidRPr="00195463">
        <w:rPr>
          <w:rFonts w:ascii="Arial" w:hAnsi="Arial" w:cs="Arial"/>
        </w:rPr>
        <w:t>Instagram</w:t>
      </w:r>
      <w:proofErr w:type="spellEnd"/>
      <w:r w:rsidRPr="00195463">
        <w:rPr>
          <w:rFonts w:ascii="Arial" w:hAnsi="Arial" w:cs="Arial"/>
        </w:rPr>
        <w:t xml:space="preserve"> underscore this integration and are central to globalization.</w:t>
      </w:r>
    </w:p>
    <w:p w:rsidR="00195463" w:rsidRPr="00195463" w:rsidRDefault="00195463" w:rsidP="00195463">
      <w:pPr>
        <w:jc w:val="both"/>
        <w:rPr>
          <w:rFonts w:ascii="Arial" w:hAnsi="Arial" w:cs="Arial"/>
          <w:szCs w:val="22"/>
          <w:lang w:bidi="en-US"/>
        </w:rPr>
      </w:pPr>
      <w:r w:rsidRPr="00195463">
        <w:rPr>
          <w:rFonts w:ascii="Arial" w:hAnsi="Arial" w:cs="Arial"/>
        </w:rPr>
        <w:t xml:space="preserve">■ </w:t>
      </w:r>
      <w:r w:rsidRPr="00195463">
        <w:rPr>
          <w:rFonts w:ascii="Arial" w:hAnsi="Arial" w:cs="Arial"/>
          <w:b/>
          <w:szCs w:val="22"/>
          <w:lang w:bidi="en-US"/>
        </w:rPr>
        <w:t>Internationalization</w:t>
      </w:r>
      <w:r w:rsidRPr="00195463">
        <w:rPr>
          <w:rFonts w:ascii="Arial" w:hAnsi="Arial" w:cs="Arial"/>
          <w:szCs w:val="22"/>
          <w:lang w:bidi="en-US"/>
        </w:rPr>
        <w:t xml:space="preserve"> refers to the tendency of firms to systematically increase the international dimension of their business activities.  </w:t>
      </w:r>
    </w:p>
    <w:p w:rsidR="00195463" w:rsidRPr="003F796C" w:rsidRDefault="00195463" w:rsidP="00195463">
      <w:pPr>
        <w:jc w:val="both"/>
        <w:rPr>
          <w:rFonts w:ascii="Arial" w:hAnsi="Arial" w:cs="Arial"/>
        </w:rPr>
      </w:pPr>
      <w:r w:rsidRPr="00195463">
        <w:rPr>
          <w:rFonts w:ascii="Arial" w:hAnsi="Arial" w:cs="Arial"/>
        </w:rPr>
        <w:t xml:space="preserve">■ This has resulted in the widespread diffusion of products, technology, and knowledge worldwide.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 xml:space="preserve">Macro perspective (trend) </w:t>
      </w:r>
      <w:r w:rsidRPr="00195463">
        <w:rPr>
          <w:rFonts w:ascii="Arial" w:hAnsi="Arial" w:cs="Arial"/>
          <w:i/>
        </w:rPr>
        <w:t>-</w:t>
      </w:r>
      <w:r w:rsidRPr="00195463">
        <w:rPr>
          <w:rFonts w:ascii="Arial" w:hAnsi="Arial" w:cs="Arial"/>
        </w:rPr>
        <w:t xml:space="preserve"> globalization of markets means intense economic interconnectedness between/among countries. </w:t>
      </w:r>
    </w:p>
    <w:p w:rsidR="00E609AD" w:rsidRDefault="00E609AD" w:rsidP="00195463">
      <w:pPr>
        <w:jc w:val="both"/>
        <w:rPr>
          <w:rFonts w:ascii="Arial" w:hAnsi="Arial" w:cs="Arial"/>
        </w:rPr>
      </w:pPr>
    </w:p>
    <w:tbl>
      <w:tblPr>
        <w:tblW w:w="9810" w:type="dxa"/>
        <w:tblInd w:w="-180" w:type="dxa"/>
        <w:tblLook w:val="04A0"/>
      </w:tblPr>
      <w:tblGrid>
        <w:gridCol w:w="3205"/>
        <w:gridCol w:w="3205"/>
        <w:gridCol w:w="3400"/>
      </w:tblGrid>
      <w:tr w:rsidR="00E34C85" w:rsidRPr="00195463" w:rsidTr="005B18BD">
        <w:trPr>
          <w:trHeight w:val="81"/>
        </w:trPr>
        <w:tc>
          <w:tcPr>
            <w:tcW w:w="3205" w:type="dxa"/>
            <w:shd w:val="clear" w:color="auto" w:fill="D99594"/>
          </w:tcPr>
          <w:p w:rsidR="00E34C85" w:rsidRPr="00195463" w:rsidRDefault="00E34C85" w:rsidP="00107E03">
            <w:pPr>
              <w:rPr>
                <w:sz w:val="4"/>
                <w:szCs w:val="4"/>
                <w:lang w:bidi="en-US"/>
              </w:rPr>
            </w:pPr>
          </w:p>
        </w:tc>
        <w:tc>
          <w:tcPr>
            <w:tcW w:w="3205" w:type="dxa"/>
            <w:shd w:val="clear" w:color="auto" w:fill="D99594"/>
          </w:tcPr>
          <w:p w:rsidR="00E34C85" w:rsidRPr="00195463" w:rsidRDefault="00E34C85" w:rsidP="00107E03">
            <w:pPr>
              <w:rPr>
                <w:sz w:val="4"/>
                <w:szCs w:val="4"/>
                <w:lang w:bidi="en-US"/>
              </w:rPr>
            </w:pPr>
          </w:p>
        </w:tc>
        <w:tc>
          <w:tcPr>
            <w:tcW w:w="3400" w:type="dxa"/>
            <w:shd w:val="clear" w:color="auto" w:fill="D99594"/>
          </w:tcPr>
          <w:p w:rsidR="00E34C85" w:rsidRPr="00195463" w:rsidRDefault="00E34C85" w:rsidP="00107E03">
            <w:pPr>
              <w:rPr>
                <w:sz w:val="4"/>
                <w:szCs w:val="4"/>
                <w:lang w:bidi="en-US"/>
              </w:rPr>
            </w:pPr>
          </w:p>
        </w:tc>
      </w:tr>
      <w:tr w:rsidR="00E34C85" w:rsidRPr="00195463" w:rsidTr="005B18BD">
        <w:trPr>
          <w:trHeight w:val="45"/>
        </w:trPr>
        <w:tc>
          <w:tcPr>
            <w:tcW w:w="3205" w:type="dxa"/>
            <w:shd w:val="clear" w:color="auto" w:fill="C2D69B"/>
          </w:tcPr>
          <w:p w:rsidR="00E34C85" w:rsidRPr="00195463" w:rsidRDefault="00E34C85" w:rsidP="00107E03">
            <w:pPr>
              <w:rPr>
                <w:sz w:val="4"/>
                <w:szCs w:val="4"/>
                <w:lang w:bidi="en-US"/>
              </w:rPr>
            </w:pPr>
          </w:p>
        </w:tc>
        <w:tc>
          <w:tcPr>
            <w:tcW w:w="3205" w:type="dxa"/>
            <w:shd w:val="clear" w:color="auto" w:fill="C2D69B"/>
          </w:tcPr>
          <w:p w:rsidR="00E34C85" w:rsidRPr="00195463" w:rsidRDefault="00E34C85" w:rsidP="00107E03">
            <w:pPr>
              <w:rPr>
                <w:sz w:val="4"/>
                <w:szCs w:val="4"/>
                <w:lang w:bidi="en-US"/>
              </w:rPr>
            </w:pPr>
          </w:p>
        </w:tc>
        <w:tc>
          <w:tcPr>
            <w:tcW w:w="3400" w:type="dxa"/>
            <w:shd w:val="clear" w:color="auto" w:fill="C2D69B"/>
          </w:tcPr>
          <w:p w:rsidR="00E34C85" w:rsidRPr="00195463" w:rsidRDefault="00E34C85" w:rsidP="00107E03">
            <w:pPr>
              <w:rPr>
                <w:sz w:val="4"/>
                <w:szCs w:val="4"/>
                <w:lang w:bidi="en-US"/>
              </w:rPr>
            </w:pPr>
          </w:p>
        </w:tc>
      </w:tr>
      <w:tr w:rsidR="00E34C85" w:rsidRPr="00195463" w:rsidTr="005B18BD">
        <w:trPr>
          <w:trHeight w:val="45"/>
        </w:trPr>
        <w:tc>
          <w:tcPr>
            <w:tcW w:w="3205" w:type="dxa"/>
            <w:shd w:val="clear" w:color="auto" w:fill="C2D69B"/>
          </w:tcPr>
          <w:p w:rsidR="00E34C85" w:rsidRPr="00195463" w:rsidRDefault="00E34C85" w:rsidP="00107E03">
            <w:pPr>
              <w:rPr>
                <w:sz w:val="4"/>
                <w:szCs w:val="4"/>
                <w:lang w:bidi="en-US"/>
              </w:rPr>
            </w:pPr>
          </w:p>
        </w:tc>
        <w:tc>
          <w:tcPr>
            <w:tcW w:w="3205" w:type="dxa"/>
            <w:shd w:val="clear" w:color="auto" w:fill="C2D69B"/>
          </w:tcPr>
          <w:p w:rsidR="00E34C85" w:rsidRPr="00195463" w:rsidRDefault="00E34C85" w:rsidP="00107E03">
            <w:pPr>
              <w:rPr>
                <w:sz w:val="4"/>
                <w:szCs w:val="4"/>
                <w:lang w:bidi="en-US"/>
              </w:rPr>
            </w:pPr>
          </w:p>
        </w:tc>
        <w:tc>
          <w:tcPr>
            <w:tcW w:w="3400" w:type="dxa"/>
            <w:shd w:val="clear" w:color="auto" w:fill="C2D69B"/>
          </w:tcPr>
          <w:p w:rsidR="00E34C85" w:rsidRPr="00195463" w:rsidRDefault="00E34C85" w:rsidP="00107E03">
            <w:pPr>
              <w:rPr>
                <w:sz w:val="4"/>
                <w:szCs w:val="4"/>
                <w:lang w:bidi="en-US"/>
              </w:rPr>
            </w:pPr>
          </w:p>
        </w:tc>
      </w:tr>
      <w:tr w:rsidR="00E34C85" w:rsidRPr="00195463" w:rsidTr="005B18BD">
        <w:trPr>
          <w:trHeight w:val="81"/>
        </w:trPr>
        <w:tc>
          <w:tcPr>
            <w:tcW w:w="3205" w:type="dxa"/>
            <w:shd w:val="clear" w:color="auto" w:fill="C2D69B"/>
          </w:tcPr>
          <w:p w:rsidR="00E34C85" w:rsidRPr="00195463" w:rsidRDefault="00E34C85" w:rsidP="00107E03">
            <w:pPr>
              <w:rPr>
                <w:sz w:val="4"/>
                <w:szCs w:val="4"/>
                <w:lang w:bidi="en-US"/>
              </w:rPr>
            </w:pPr>
          </w:p>
        </w:tc>
        <w:tc>
          <w:tcPr>
            <w:tcW w:w="3205" w:type="dxa"/>
            <w:shd w:val="clear" w:color="auto" w:fill="C2D69B"/>
          </w:tcPr>
          <w:p w:rsidR="00E34C85" w:rsidRPr="00195463" w:rsidRDefault="00E34C85" w:rsidP="00107E03">
            <w:pPr>
              <w:rPr>
                <w:sz w:val="4"/>
                <w:szCs w:val="4"/>
                <w:lang w:bidi="en-US"/>
              </w:rPr>
            </w:pPr>
          </w:p>
        </w:tc>
        <w:tc>
          <w:tcPr>
            <w:tcW w:w="3400" w:type="dxa"/>
            <w:shd w:val="clear" w:color="auto" w:fill="C2D69B"/>
          </w:tcPr>
          <w:p w:rsidR="00E34C85" w:rsidRPr="00195463" w:rsidRDefault="00E34C85" w:rsidP="00107E03">
            <w:pPr>
              <w:rPr>
                <w:sz w:val="4"/>
                <w:szCs w:val="4"/>
                <w:lang w:bidi="en-US"/>
              </w:rPr>
            </w:pPr>
          </w:p>
        </w:tc>
      </w:tr>
      <w:tr w:rsidR="00E34C85" w:rsidRPr="00195463" w:rsidTr="005B18BD">
        <w:trPr>
          <w:trHeight w:val="81"/>
        </w:trPr>
        <w:tc>
          <w:tcPr>
            <w:tcW w:w="3205" w:type="dxa"/>
            <w:shd w:val="clear" w:color="auto" w:fill="B2A1C7"/>
          </w:tcPr>
          <w:p w:rsidR="00E34C85" w:rsidRPr="00195463" w:rsidRDefault="00E34C85" w:rsidP="00107E03">
            <w:pPr>
              <w:rPr>
                <w:sz w:val="4"/>
                <w:szCs w:val="4"/>
                <w:lang w:bidi="en-US"/>
              </w:rPr>
            </w:pPr>
          </w:p>
        </w:tc>
        <w:tc>
          <w:tcPr>
            <w:tcW w:w="3205" w:type="dxa"/>
            <w:shd w:val="clear" w:color="auto" w:fill="B2A1C7"/>
          </w:tcPr>
          <w:p w:rsidR="00E34C85" w:rsidRPr="00195463" w:rsidRDefault="00E34C85" w:rsidP="00107E03">
            <w:pPr>
              <w:rPr>
                <w:sz w:val="4"/>
                <w:szCs w:val="4"/>
                <w:lang w:bidi="en-US"/>
              </w:rPr>
            </w:pPr>
          </w:p>
        </w:tc>
        <w:tc>
          <w:tcPr>
            <w:tcW w:w="3400" w:type="dxa"/>
            <w:shd w:val="clear" w:color="auto" w:fill="B2A1C7"/>
          </w:tcPr>
          <w:p w:rsidR="00E34C85" w:rsidRPr="00195463" w:rsidRDefault="00E34C85" w:rsidP="00107E03">
            <w:pPr>
              <w:rPr>
                <w:sz w:val="4"/>
                <w:szCs w:val="4"/>
                <w:lang w:bidi="en-US"/>
              </w:rPr>
            </w:pPr>
          </w:p>
        </w:tc>
      </w:tr>
      <w:tr w:rsidR="00E34C85" w:rsidRPr="00195463" w:rsidTr="005B18BD">
        <w:trPr>
          <w:trHeight w:val="81"/>
        </w:trPr>
        <w:tc>
          <w:tcPr>
            <w:tcW w:w="3205" w:type="dxa"/>
            <w:shd w:val="clear" w:color="auto" w:fill="B2A1C7"/>
          </w:tcPr>
          <w:p w:rsidR="00E34C85" w:rsidRPr="00195463" w:rsidRDefault="00E34C85" w:rsidP="00107E03">
            <w:pPr>
              <w:rPr>
                <w:sz w:val="4"/>
                <w:szCs w:val="4"/>
                <w:lang w:bidi="en-US"/>
              </w:rPr>
            </w:pPr>
          </w:p>
        </w:tc>
        <w:tc>
          <w:tcPr>
            <w:tcW w:w="3205" w:type="dxa"/>
            <w:shd w:val="clear" w:color="auto" w:fill="B2A1C7"/>
          </w:tcPr>
          <w:p w:rsidR="00E34C85" w:rsidRPr="00195463" w:rsidRDefault="00E34C85" w:rsidP="00107E03">
            <w:pPr>
              <w:rPr>
                <w:sz w:val="4"/>
                <w:szCs w:val="4"/>
                <w:lang w:bidi="en-US"/>
              </w:rPr>
            </w:pPr>
          </w:p>
        </w:tc>
        <w:tc>
          <w:tcPr>
            <w:tcW w:w="3400" w:type="dxa"/>
            <w:shd w:val="clear" w:color="auto" w:fill="B2A1C7"/>
          </w:tcPr>
          <w:p w:rsidR="00E34C85" w:rsidRPr="00195463" w:rsidRDefault="00E34C85" w:rsidP="00107E03">
            <w:pPr>
              <w:rPr>
                <w:sz w:val="4"/>
                <w:szCs w:val="4"/>
                <w:lang w:bidi="en-US"/>
              </w:rPr>
            </w:pPr>
          </w:p>
        </w:tc>
      </w:tr>
      <w:tr w:rsidR="00E34C85" w:rsidRPr="00195463" w:rsidTr="005B18BD">
        <w:trPr>
          <w:trHeight w:val="61"/>
        </w:trPr>
        <w:tc>
          <w:tcPr>
            <w:tcW w:w="3205" w:type="dxa"/>
            <w:shd w:val="clear" w:color="auto" w:fill="FABF8F"/>
          </w:tcPr>
          <w:p w:rsidR="00E34C85" w:rsidRPr="00195463" w:rsidRDefault="00E34C85" w:rsidP="00107E03">
            <w:pPr>
              <w:rPr>
                <w:rFonts w:ascii="Calibri" w:hAnsi="Calibri"/>
                <w:sz w:val="4"/>
                <w:szCs w:val="4"/>
                <w:lang w:bidi="en-US"/>
              </w:rPr>
            </w:pPr>
          </w:p>
        </w:tc>
        <w:tc>
          <w:tcPr>
            <w:tcW w:w="3205" w:type="dxa"/>
            <w:shd w:val="clear" w:color="auto" w:fill="FABF8F"/>
          </w:tcPr>
          <w:p w:rsidR="00E34C85" w:rsidRPr="00195463" w:rsidRDefault="00E34C85" w:rsidP="00107E03">
            <w:pPr>
              <w:rPr>
                <w:rFonts w:ascii="Calibri" w:hAnsi="Calibri"/>
                <w:sz w:val="4"/>
                <w:szCs w:val="4"/>
                <w:lang w:bidi="en-US"/>
              </w:rPr>
            </w:pPr>
          </w:p>
        </w:tc>
        <w:tc>
          <w:tcPr>
            <w:tcW w:w="3400" w:type="dxa"/>
            <w:shd w:val="clear" w:color="auto" w:fill="FABF8F"/>
          </w:tcPr>
          <w:p w:rsidR="00E34C85" w:rsidRPr="00195463" w:rsidRDefault="00E34C85" w:rsidP="00107E03">
            <w:pPr>
              <w:rPr>
                <w:rFonts w:ascii="Calibri" w:hAnsi="Calibri"/>
                <w:sz w:val="4"/>
                <w:szCs w:val="4"/>
                <w:lang w:bidi="en-US"/>
              </w:rPr>
            </w:pPr>
          </w:p>
        </w:tc>
      </w:tr>
    </w:tbl>
    <w:p w:rsidR="00253152" w:rsidRPr="00253152" w:rsidRDefault="00253152" w:rsidP="00253152">
      <w:pPr>
        <w:pBdr>
          <w:top w:val="single" w:sz="24" w:space="1" w:color="auto"/>
          <w:left w:val="single" w:sz="24" w:space="4" w:color="auto"/>
          <w:bottom w:val="single" w:sz="24" w:space="1" w:color="auto"/>
          <w:right w:val="single" w:sz="24" w:space="4" w:color="auto"/>
        </w:pBdr>
        <w:shd w:val="clear" w:color="auto" w:fill="FABF8F" w:themeFill="accent6" w:themeFillTint="99"/>
        <w:tabs>
          <w:tab w:val="left" w:pos="9270"/>
        </w:tabs>
        <w:ind w:left="90" w:hanging="90"/>
        <w:jc w:val="center"/>
        <w:rPr>
          <w:rFonts w:ascii="Arial" w:hAnsi="Arial" w:cs="Arial"/>
          <w:b/>
          <w:sz w:val="12"/>
          <w:szCs w:val="12"/>
        </w:rPr>
      </w:pPr>
    </w:p>
    <w:p w:rsidR="00253152" w:rsidRDefault="00E34C85" w:rsidP="00253152">
      <w:pPr>
        <w:pBdr>
          <w:top w:val="single" w:sz="24" w:space="1" w:color="auto"/>
          <w:left w:val="single" w:sz="24" w:space="4" w:color="auto"/>
          <w:bottom w:val="single" w:sz="24" w:space="1" w:color="auto"/>
          <w:right w:val="single" w:sz="24" w:space="4" w:color="auto"/>
        </w:pBdr>
        <w:shd w:val="clear" w:color="auto" w:fill="FABF8F" w:themeFill="accent6" w:themeFillTint="99"/>
        <w:tabs>
          <w:tab w:val="left" w:pos="9270"/>
        </w:tabs>
        <w:ind w:left="90" w:hanging="90"/>
        <w:jc w:val="center"/>
        <w:rPr>
          <w:rFonts w:ascii="Arial" w:hAnsi="Arial" w:cs="Arial"/>
          <w:b/>
        </w:rPr>
      </w:pPr>
      <w:r w:rsidRPr="00195463">
        <w:rPr>
          <w:rFonts w:ascii="Arial" w:hAnsi="Arial" w:cs="Arial"/>
          <w:b/>
        </w:rPr>
        <w:t>Market globalization is characterized by several related trends:</w:t>
      </w:r>
    </w:p>
    <w:p w:rsidR="00E34C85" w:rsidRPr="00253152" w:rsidRDefault="00E34C85" w:rsidP="00253152">
      <w:pPr>
        <w:pBdr>
          <w:top w:val="single" w:sz="24" w:space="1" w:color="auto"/>
          <w:left w:val="single" w:sz="24" w:space="4" w:color="auto"/>
          <w:bottom w:val="single" w:sz="24" w:space="1" w:color="auto"/>
          <w:right w:val="single" w:sz="24" w:space="4" w:color="auto"/>
        </w:pBdr>
        <w:shd w:val="clear" w:color="auto" w:fill="FABF8F" w:themeFill="accent6" w:themeFillTint="99"/>
        <w:tabs>
          <w:tab w:val="left" w:pos="9270"/>
        </w:tabs>
        <w:ind w:left="90" w:hanging="90"/>
        <w:jc w:val="center"/>
        <w:rPr>
          <w:rFonts w:ascii="Arial" w:hAnsi="Arial" w:cs="Arial"/>
          <w:b/>
          <w:sz w:val="12"/>
          <w:szCs w:val="12"/>
        </w:rPr>
      </w:pPr>
    </w:p>
    <w:p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r>
        <w:rPr>
          <w:rFonts w:ascii="Arial" w:hAnsi="Arial" w:cs="Arial"/>
        </w:rPr>
        <w:t>●</w:t>
      </w:r>
      <w:r w:rsidR="00195463" w:rsidRPr="00195463">
        <w:t xml:space="preserve"> </w:t>
      </w:r>
      <w:r w:rsidR="00195463" w:rsidRPr="00E609AD">
        <w:rPr>
          <w:rFonts w:ascii="Arial" w:hAnsi="Arial" w:cs="Arial"/>
          <w:b/>
        </w:rPr>
        <w:t>Cross-border transactions</w:t>
      </w:r>
      <w:r w:rsidR="00195463" w:rsidRPr="00195463">
        <w:rPr>
          <w:rFonts w:ascii="Arial" w:hAnsi="Arial" w:cs="Arial"/>
        </w:rPr>
        <w:t>- unprecedented growth rates - from $</w:t>
      </w:r>
      <w:r w:rsidR="00597641">
        <w:rPr>
          <w:rFonts w:ascii="Arial" w:hAnsi="Arial" w:cs="Arial"/>
        </w:rPr>
        <w:t>3</w:t>
      </w:r>
      <w:r w:rsidR="00195463" w:rsidRPr="00195463">
        <w:rPr>
          <w:rFonts w:ascii="Arial" w:hAnsi="Arial" w:cs="Arial"/>
        </w:rPr>
        <w:t>00 billion per year in</w:t>
      </w:r>
      <w:r w:rsidR="00597641">
        <w:rPr>
          <w:rFonts w:ascii="Arial" w:hAnsi="Arial" w:cs="Arial"/>
        </w:rPr>
        <w:t xml:space="preserve"> </w:t>
      </w:r>
      <w:r w:rsidR="00195463" w:rsidRPr="00195463">
        <w:rPr>
          <w:rFonts w:ascii="Arial" w:hAnsi="Arial" w:cs="Arial"/>
        </w:rPr>
        <w:t>1960 to current numbers of $1</w:t>
      </w:r>
      <w:r w:rsidR="00597641">
        <w:rPr>
          <w:rFonts w:ascii="Arial" w:hAnsi="Arial" w:cs="Arial"/>
        </w:rPr>
        <w:t>6</w:t>
      </w:r>
      <w:r w:rsidR="00195463" w:rsidRPr="00195463">
        <w:rPr>
          <w:rFonts w:ascii="Arial" w:hAnsi="Arial" w:cs="Arial"/>
        </w:rPr>
        <w:t xml:space="preserve"> trillion annually</w:t>
      </w:r>
    </w:p>
    <w:p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r>
        <w:rPr>
          <w:rFonts w:ascii="Arial" w:hAnsi="Arial" w:cs="Arial"/>
        </w:rPr>
        <w:t>●</w:t>
      </w:r>
      <w:r w:rsidR="00195463" w:rsidRPr="00195463">
        <w:t xml:space="preserve"> </w:t>
      </w:r>
      <w:r w:rsidR="00195463" w:rsidRPr="00E609AD">
        <w:rPr>
          <w:rFonts w:ascii="Arial" w:hAnsi="Arial" w:cs="Arial"/>
          <w:b/>
        </w:rPr>
        <w:t>Trade</w:t>
      </w:r>
      <w:r w:rsidR="00195463" w:rsidRPr="00195463">
        <w:rPr>
          <w:rFonts w:ascii="Arial" w:hAnsi="Arial" w:cs="Arial"/>
        </w:rPr>
        <w:t xml:space="preserve"> =</w:t>
      </w:r>
      <w:r w:rsidR="00195463" w:rsidRPr="00195463">
        <w:t xml:space="preserve"> </w:t>
      </w:r>
      <w:r w:rsidR="00195463" w:rsidRPr="00195463">
        <w:rPr>
          <w:rFonts w:ascii="Arial" w:hAnsi="Arial" w:cs="Arial"/>
        </w:rPr>
        <w:t>Substantial international flows of capital, technology, and knowledge</w:t>
      </w:r>
    </w:p>
    <w:p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r>
        <w:rPr>
          <w:rFonts w:ascii="Arial" w:hAnsi="Arial" w:cs="Arial"/>
        </w:rPr>
        <w:t xml:space="preserve">● </w:t>
      </w:r>
      <w:r w:rsidRPr="00E609AD">
        <w:rPr>
          <w:rFonts w:ascii="Arial" w:hAnsi="Arial" w:cs="Arial"/>
          <w:b/>
        </w:rPr>
        <w:t>Development</w:t>
      </w:r>
      <w:r w:rsidR="00195463" w:rsidRPr="00E609AD">
        <w:rPr>
          <w:rFonts w:ascii="Arial" w:hAnsi="Arial" w:cs="Arial"/>
          <w:b/>
        </w:rPr>
        <w:t xml:space="preserve"> of highly sophisticated global financial systems </w:t>
      </w:r>
      <w:r w:rsidRPr="00E609AD">
        <w:rPr>
          <w:rFonts w:ascii="Arial" w:hAnsi="Arial" w:cs="Arial"/>
          <w:b/>
        </w:rPr>
        <w:t>and mechanisms</w:t>
      </w:r>
      <w:r>
        <w:rPr>
          <w:rFonts w:ascii="Arial" w:hAnsi="Arial" w:cs="Arial"/>
        </w:rPr>
        <w:t xml:space="preserve"> </w:t>
      </w:r>
      <w:r w:rsidR="00195463" w:rsidRPr="00195463">
        <w:rPr>
          <w:rFonts w:ascii="Arial" w:hAnsi="Arial" w:cs="Arial"/>
        </w:rPr>
        <w:t xml:space="preserve">to facilitate cross-border flows of </w:t>
      </w:r>
      <w:r w:rsidR="00195463" w:rsidRPr="00195463">
        <w:rPr>
          <w:rFonts w:ascii="Arial" w:hAnsi="Arial" w:cs="Arial"/>
          <w:szCs w:val="22"/>
          <w:lang w:bidi="en-US"/>
        </w:rPr>
        <w:t>products, money, technology, knowledge</w:t>
      </w:r>
      <w:r w:rsidR="00597641">
        <w:rPr>
          <w:rFonts w:ascii="Arial" w:hAnsi="Arial" w:cs="Arial"/>
          <w:szCs w:val="22"/>
          <w:lang w:bidi="en-US"/>
        </w:rPr>
        <w:t>, and data</w:t>
      </w:r>
      <w:r w:rsidR="00195463" w:rsidRPr="00195463">
        <w:rPr>
          <w:rFonts w:ascii="Arial" w:hAnsi="Arial" w:cs="Arial"/>
          <w:szCs w:val="22"/>
          <w:lang w:bidi="en-US"/>
        </w:rPr>
        <w:t>.</w:t>
      </w:r>
    </w:p>
    <w:p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r>
        <w:rPr>
          <w:rFonts w:ascii="Arial" w:hAnsi="Arial" w:cs="Arial"/>
        </w:rPr>
        <w:t>●</w:t>
      </w:r>
      <w:r w:rsidR="00195463" w:rsidRPr="00195463">
        <w:t xml:space="preserve"> </w:t>
      </w:r>
      <w:r w:rsidR="00195463" w:rsidRPr="00E609AD">
        <w:rPr>
          <w:rFonts w:ascii="Arial" w:hAnsi="Arial" w:cs="Arial"/>
          <w:b/>
        </w:rPr>
        <w:t>Greater collaboration among nations</w:t>
      </w:r>
      <w:r w:rsidR="00195463" w:rsidRPr="00195463">
        <w:rPr>
          <w:rFonts w:ascii="Arial" w:hAnsi="Arial" w:cs="Arial"/>
        </w:rPr>
        <w:t xml:space="preserve"> through multilateral regulatory agencies such as the World Trade Organization (WTO: </w:t>
      </w:r>
      <w:hyperlink r:id="rId22" w:history="1">
        <w:r w:rsidR="00195463" w:rsidRPr="00195463">
          <w:rPr>
            <w:rFonts w:ascii="Arial" w:hAnsi="Arial" w:cs="Arial"/>
            <w:color w:val="3333CC"/>
            <w:u w:val="single"/>
          </w:rPr>
          <w:t>www.wto.org</w:t>
        </w:r>
      </w:hyperlink>
      <w:r w:rsidR="00195463" w:rsidRPr="00195463">
        <w:rPr>
          <w:rFonts w:ascii="Arial" w:hAnsi="Arial" w:cs="Arial"/>
        </w:rPr>
        <w:t xml:space="preserve">) and the International Monetary Fund (IMF: </w:t>
      </w:r>
      <w:hyperlink r:id="rId23" w:history="1">
        <w:r w:rsidR="00195463" w:rsidRPr="00195463">
          <w:rPr>
            <w:rFonts w:ascii="Arial" w:hAnsi="Arial" w:cs="Arial"/>
            <w:color w:val="0000FF"/>
            <w:u w:val="single"/>
          </w:rPr>
          <w:t>www.imf.org</w:t>
        </w:r>
      </w:hyperlink>
      <w:r w:rsidR="00195463" w:rsidRPr="00195463">
        <w:rPr>
          <w:rFonts w:ascii="Arial" w:hAnsi="Arial" w:cs="Arial"/>
        </w:rPr>
        <w:t>)</w:t>
      </w:r>
    </w:p>
    <w:p w:rsidR="00195463" w:rsidRPr="00195463" w:rsidRDefault="00195463" w:rsidP="00195463">
      <w:pPr>
        <w:ind w:left="720"/>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Micro perspective (focus)</w:t>
      </w:r>
      <w:r w:rsidRPr="00195463">
        <w:rPr>
          <w:rFonts w:ascii="Arial" w:hAnsi="Arial" w:cs="Arial"/>
          <w:i/>
        </w:rPr>
        <w:t>-</w:t>
      </w:r>
      <w:r w:rsidRPr="00195463">
        <w:rPr>
          <w:rFonts w:ascii="Arial" w:hAnsi="Arial" w:cs="Arial"/>
        </w:rPr>
        <w:t xml:space="preserve"> firm level, activity- </w:t>
      </w:r>
      <w:r w:rsidRPr="00195463">
        <w:rPr>
          <w:rFonts w:ascii="Arial" w:hAnsi="Arial" w:cs="Arial"/>
          <w:b/>
        </w:rPr>
        <w:t>Value-Chain Perspective</w:t>
      </w:r>
      <w:r w:rsidRPr="00195463">
        <w:rPr>
          <w:rFonts w:ascii="Arial" w:hAnsi="Arial" w:cs="Arial"/>
        </w:rPr>
        <w:t>-</w:t>
      </w:r>
      <w:r w:rsidR="003F796C">
        <w:rPr>
          <w:rFonts w:ascii="Arial" w:hAnsi="Arial" w:cs="Arial"/>
        </w:rPr>
        <w:t xml:space="preserve"> </w:t>
      </w:r>
      <w:r w:rsidRPr="00195463">
        <w:rPr>
          <w:rFonts w:ascii="Arial" w:hAnsi="Arial" w:cs="Arial"/>
        </w:rPr>
        <w:t xml:space="preserve">Firms conduct value-adding activities on a </w:t>
      </w:r>
      <w:r w:rsidRPr="00195463">
        <w:rPr>
          <w:rFonts w:ascii="Arial" w:hAnsi="Arial" w:cs="Arial"/>
          <w:i/>
        </w:rPr>
        <w:t xml:space="preserve">global </w:t>
      </w:r>
      <w:r w:rsidRPr="00195463">
        <w:rPr>
          <w:rFonts w:ascii="Arial" w:hAnsi="Arial" w:cs="Arial"/>
        </w:rPr>
        <w:t>scale, i.e. organize, source, manufacture, market, sell, and employ market entry strategies such as exporting, strategic alliances, and direct investment.</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The text focuses primarily on the international business activities of the individual firm.</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szCs w:val="22"/>
          <w:lang w:bidi="en-US"/>
        </w:rPr>
        <w:t xml:space="preserve">Globalization both </w:t>
      </w:r>
      <w:r w:rsidRPr="00195463">
        <w:rPr>
          <w:rFonts w:ascii="Arial" w:hAnsi="Arial" w:cs="Arial"/>
          <w:i/>
          <w:szCs w:val="22"/>
          <w:lang w:bidi="en-US"/>
        </w:rPr>
        <w:t>compels</w:t>
      </w:r>
      <w:r w:rsidRPr="00195463">
        <w:rPr>
          <w:rFonts w:ascii="Arial" w:hAnsi="Arial" w:cs="Arial"/>
          <w:szCs w:val="22"/>
          <w:lang w:bidi="en-US"/>
        </w:rPr>
        <w:t xml:space="preserve"> and </w:t>
      </w:r>
      <w:r w:rsidRPr="00195463">
        <w:rPr>
          <w:rFonts w:ascii="Arial" w:hAnsi="Arial" w:cs="Arial"/>
          <w:i/>
          <w:szCs w:val="22"/>
          <w:lang w:bidi="en-US"/>
        </w:rPr>
        <w:t>facilitates</w:t>
      </w:r>
      <w:r w:rsidRPr="00195463">
        <w:rPr>
          <w:rFonts w:ascii="Arial" w:hAnsi="Arial" w:cs="Arial"/>
          <w:szCs w:val="22"/>
          <w:lang w:bidi="en-US"/>
        </w:rPr>
        <w:t xml:space="preserve"> companies to expand abroad-</w:t>
      </w:r>
      <w:r w:rsidRPr="00195463">
        <w:rPr>
          <w:rFonts w:ascii="Arial" w:hAnsi="Arial" w:cs="Arial"/>
        </w:rPr>
        <w:t xml:space="preserve"> international expansion is easier due to market and product globalization. </w:t>
      </w:r>
    </w:p>
    <w:p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195463">
        <w:rPr>
          <w:rFonts w:ascii="Arial" w:hAnsi="Arial" w:cs="Arial"/>
          <w:color w:val="000000"/>
        </w:rPr>
        <w:t xml:space="preserve">■ A “level playing field” has made cross-border activities appealing to all types of firms- large and small; manufacturing and service sectors (e.g. </w:t>
      </w:r>
      <w:r w:rsidRPr="00195463">
        <w:rPr>
          <w:rFonts w:ascii="Arial" w:hAnsi="Arial" w:cs="Arial"/>
        </w:rPr>
        <w:t>banking, engineering, insurance, and retailing</w:t>
      </w:r>
      <w:r w:rsidRPr="00195463">
        <w:rPr>
          <w:rFonts w:ascii="Arial" w:hAnsi="Arial" w:cs="Arial"/>
          <w:color w:val="000000"/>
        </w:rPr>
        <w:t xml:space="preserve">). </w:t>
      </w:r>
    </w:p>
    <w:p w:rsidR="00195463" w:rsidRPr="00195463" w:rsidRDefault="00195463" w:rsidP="00195463">
      <w:pPr>
        <w:jc w:val="both"/>
        <w:rPr>
          <w:rFonts w:ascii="Arial" w:hAnsi="Arial" w:cs="Arial"/>
        </w:rPr>
      </w:pPr>
      <w:r w:rsidRPr="00195463">
        <w:rPr>
          <w:rFonts w:ascii="Arial" w:hAnsi="Arial" w:cs="Arial"/>
        </w:rPr>
        <w:t>■ Globalization impacts everyone, as evidenced by the global financial crisis (2008). The economic contagion, or interconnectedness was underscored as the crisis began in the U.S. and rapidly spread to U.S. trade partners, eventually impacting Canada, Mexico, Japan, China and the world. This manifestation illustrates the integration and interdependency of national economies throughout the world.</w:t>
      </w:r>
    </w:p>
    <w:p w:rsidR="00195463" w:rsidRDefault="00195463" w:rsidP="00195463">
      <w:pPr>
        <w:ind w:firstLine="720"/>
        <w:jc w:val="both"/>
        <w:rPr>
          <w:rFonts w:ascii="Arial" w:hAnsi="Arial" w:cs="Arial"/>
        </w:rPr>
      </w:pPr>
    </w:p>
    <w:p w:rsidR="00BF77D5" w:rsidRPr="00195463" w:rsidRDefault="00BF77D5" w:rsidP="00195463">
      <w:pPr>
        <w:ind w:firstLine="720"/>
        <w:jc w:val="both"/>
        <w:rPr>
          <w:rFonts w:ascii="Arial" w:hAnsi="Arial" w:cs="Arial"/>
        </w:rPr>
      </w:pPr>
    </w:p>
    <w:p w:rsidR="00195463" w:rsidRPr="00195463" w:rsidRDefault="00195463" w:rsidP="00FA51C4">
      <w:pPr>
        <w:keepNext/>
        <w:shd w:val="clear" w:color="auto" w:fill="DBE5F1" w:themeFill="accent1" w:themeFillTint="33"/>
        <w:jc w:val="both"/>
        <w:rPr>
          <w:rFonts w:ascii="Arial" w:hAnsi="Arial" w:cs="Arial"/>
          <w:b/>
        </w:rPr>
      </w:pPr>
      <w:r w:rsidRPr="00195463">
        <w:rPr>
          <w:rFonts w:ascii="Arial" w:hAnsi="Arial" w:cs="Arial"/>
          <w:b/>
        </w:rPr>
        <w:lastRenderedPageBreak/>
        <w:t>WHAT ARE THE KEY CONCEPTS IN INTERNATIONAL BUSINESS?</w:t>
      </w:r>
    </w:p>
    <w:p w:rsidR="00195463" w:rsidRPr="00195463" w:rsidRDefault="00195463" w:rsidP="00195463">
      <w:pPr>
        <w:jc w:val="both"/>
        <w:rPr>
          <w:rFonts w:ascii="Arial" w:hAnsi="Arial" w:cs="Arial"/>
        </w:rPr>
      </w:pPr>
      <w:r w:rsidRPr="00195463">
        <w:rPr>
          <w:rFonts w:ascii="Arial" w:hAnsi="Arial" w:cs="Arial"/>
        </w:rPr>
        <w:t>■ International trade and investment are the most conventional forms of international business transactions.</w:t>
      </w:r>
    </w:p>
    <w:p w:rsidR="00195463" w:rsidRPr="00195463" w:rsidRDefault="00195463" w:rsidP="00195463">
      <w:pPr>
        <w:ind w:firstLine="720"/>
        <w:rPr>
          <w:rFonts w:ascii="Arial" w:hAnsi="Arial" w:cs="Arial"/>
        </w:rPr>
      </w:pPr>
    </w:p>
    <w:p w:rsidR="00195463" w:rsidRPr="00195463" w:rsidRDefault="00195463" w:rsidP="00195463">
      <w:pPr>
        <w:shd w:val="clear" w:color="auto" w:fill="EAF1DD" w:themeFill="accent3" w:themeFillTint="33"/>
        <w:tabs>
          <w:tab w:val="left" w:pos="2540"/>
        </w:tabs>
        <w:rPr>
          <w:rFonts w:ascii="Arial" w:hAnsi="Arial" w:cs="Arial"/>
        </w:rPr>
      </w:pPr>
      <w:r w:rsidRPr="00195463">
        <w:rPr>
          <w:rFonts w:ascii="Arial" w:hAnsi="Arial" w:cs="Arial"/>
          <w:b/>
        </w:rPr>
        <w:t>International Trade</w:t>
      </w:r>
      <w:r w:rsidRPr="00195463">
        <w:rPr>
          <w:rFonts w:ascii="Arial" w:hAnsi="Arial" w:cs="Arial"/>
          <w:b/>
        </w:rPr>
        <w:tab/>
      </w:r>
    </w:p>
    <w:p w:rsidR="00195463" w:rsidRPr="00195463" w:rsidRDefault="00195463" w:rsidP="00195463">
      <w:pPr>
        <w:jc w:val="both"/>
        <w:rPr>
          <w:rFonts w:ascii="Arial" w:hAnsi="Arial" w:cs="Arial"/>
        </w:rPr>
      </w:pPr>
      <w:r w:rsidRPr="00195463">
        <w:rPr>
          <w:rFonts w:ascii="Arial" w:hAnsi="Arial" w:cs="Arial"/>
        </w:rPr>
        <w:t>■ Cross-border</w:t>
      </w:r>
      <w:r w:rsidRPr="00195463">
        <w:rPr>
          <w:rFonts w:ascii="Arial" w:hAnsi="Arial" w:cs="Arial"/>
          <w:b/>
          <w:i/>
        </w:rPr>
        <w:t xml:space="preserve"> </w:t>
      </w:r>
      <w:r w:rsidRPr="00195463">
        <w:rPr>
          <w:rFonts w:ascii="Arial" w:hAnsi="Arial" w:cs="Arial"/>
        </w:rPr>
        <w:t>exchange of products (merchandise) and services (intangibles) typically through exporting and importing</w:t>
      </w:r>
      <w:r w:rsidR="006F47FE">
        <w:rPr>
          <w:rFonts w:ascii="Arial" w:hAnsi="Arial" w:cs="Arial"/>
        </w:rPr>
        <w:t>.</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Exporting</w:t>
      </w:r>
      <w:r w:rsidRPr="00195463">
        <w:rPr>
          <w:rFonts w:ascii="Arial" w:hAnsi="Arial" w:cs="Arial"/>
        </w:rPr>
        <w:t xml:space="preserve"> (outbound activity) - entry strategy involving the sale of products/ services to customers located abroad. </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b/>
        </w:rPr>
        <w:t>Importing</w:t>
      </w:r>
      <w:r w:rsidRPr="00195463">
        <w:rPr>
          <w:rFonts w:ascii="Arial" w:hAnsi="Arial" w:cs="Arial"/>
          <w:i/>
        </w:rPr>
        <w:t xml:space="preserve"> </w:t>
      </w:r>
      <w:r w:rsidRPr="00195463">
        <w:rPr>
          <w:rFonts w:ascii="Arial" w:hAnsi="Arial" w:cs="Arial"/>
        </w:rPr>
        <w:t>(</w:t>
      </w:r>
      <w:r w:rsidRPr="00195463">
        <w:rPr>
          <w:rFonts w:ascii="Arial" w:hAnsi="Arial" w:cs="Arial"/>
          <w:b/>
        </w:rPr>
        <w:t>global sourcing</w:t>
      </w:r>
      <w:r w:rsidRPr="00195463">
        <w:rPr>
          <w:rFonts w:ascii="Arial" w:hAnsi="Arial" w:cs="Arial"/>
        </w:rPr>
        <w:t>; inbound activity) - the procurement of products/services from foreign suppliers for consumption in the home country or a third country</w:t>
      </w:r>
    </w:p>
    <w:p w:rsidR="00195463" w:rsidRPr="00195463" w:rsidRDefault="00195463" w:rsidP="00195463">
      <w:pPr>
        <w:jc w:val="both"/>
        <w:rPr>
          <w:rFonts w:ascii="Arial" w:hAnsi="Arial" w:cs="Arial"/>
        </w:rPr>
      </w:pPr>
      <w:r w:rsidRPr="00195463">
        <w:rPr>
          <w:rFonts w:ascii="Arial" w:hAnsi="Arial" w:cs="Arial"/>
        </w:rPr>
        <w:t>■ Exporting and importing may include both intermediate (raw materials and components) and finished products.</w:t>
      </w:r>
    </w:p>
    <w:p w:rsidR="00195463" w:rsidRPr="00195463" w:rsidRDefault="00195463" w:rsidP="00195463">
      <w:pPr>
        <w:rPr>
          <w:rFonts w:ascii="Arial" w:hAnsi="Arial" w:cs="Arial"/>
        </w:rPr>
      </w:pPr>
      <w:r w:rsidRPr="00195463">
        <w:rPr>
          <w:rFonts w:ascii="Arial" w:hAnsi="Arial" w:cs="Arial"/>
        </w:rPr>
        <w:t xml:space="preserve"> </w:t>
      </w:r>
      <w:r w:rsidRPr="00195463">
        <w:rPr>
          <w:rFonts w:ascii="Arial" w:hAnsi="Arial" w:cs="Arial"/>
          <w:b/>
        </w:rPr>
        <w:t xml:space="preserve"> </w:t>
      </w: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International Investment</w:t>
      </w:r>
    </w:p>
    <w:p w:rsidR="00195463" w:rsidRPr="00195463" w:rsidRDefault="00195463" w:rsidP="00195463">
      <w:pPr>
        <w:jc w:val="both"/>
        <w:rPr>
          <w:rFonts w:ascii="Arial" w:hAnsi="Arial" w:cs="Arial"/>
        </w:rPr>
      </w:pPr>
      <w:r w:rsidRPr="00195463">
        <w:rPr>
          <w:rFonts w:ascii="Arial" w:hAnsi="Arial" w:cs="Arial"/>
        </w:rPr>
        <w:t xml:space="preserve">■ Cross-border investment is the transfer of assets to another country or the acquisition of assets in that country.  </w:t>
      </w:r>
    </w:p>
    <w:p w:rsidR="00195463" w:rsidRPr="00195463" w:rsidRDefault="00195463" w:rsidP="00195463">
      <w:pPr>
        <w:tabs>
          <w:tab w:val="left" w:pos="180"/>
        </w:tabs>
        <w:jc w:val="both"/>
        <w:rPr>
          <w:rFonts w:ascii="Arial" w:hAnsi="Arial" w:cs="Arial"/>
        </w:rPr>
      </w:pPr>
      <w:r w:rsidRPr="00195463">
        <w:rPr>
          <w:rFonts w:ascii="Arial" w:hAnsi="Arial" w:cs="Arial"/>
        </w:rPr>
        <w:t xml:space="preserve">■ The </w:t>
      </w:r>
      <w:r w:rsidRPr="00195463">
        <w:rPr>
          <w:rFonts w:ascii="Arial" w:hAnsi="Arial" w:cs="Arial"/>
          <w:b/>
          <w:i/>
        </w:rPr>
        <w:t>factors of production</w:t>
      </w:r>
      <w:r w:rsidRPr="00195463">
        <w:rPr>
          <w:rFonts w:ascii="Arial" w:hAnsi="Arial" w:cs="Arial"/>
        </w:rPr>
        <w:t xml:space="preserve"> (assets) include capital, technology, managerial talent, and manufacturing infrastructure.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Trade</w:t>
      </w:r>
      <w:r w:rsidRPr="00195463">
        <w:rPr>
          <w:rFonts w:ascii="Arial" w:hAnsi="Arial" w:cs="Arial"/>
        </w:rPr>
        <w:t xml:space="preserve"> = products and services </w:t>
      </w:r>
      <w:proofErr w:type="spellStart"/>
      <w:r w:rsidRPr="00195463">
        <w:rPr>
          <w:rFonts w:ascii="Arial" w:hAnsi="Arial" w:cs="Arial"/>
        </w:rPr>
        <w:t>cross</w:t>
      </w:r>
      <w:proofErr w:type="spellEnd"/>
      <w:r w:rsidRPr="00195463">
        <w:rPr>
          <w:rFonts w:ascii="Arial" w:hAnsi="Arial" w:cs="Arial"/>
        </w:rPr>
        <w:t xml:space="preserve"> national borders.</w:t>
      </w:r>
    </w:p>
    <w:p w:rsidR="00195463" w:rsidRPr="00BD437B" w:rsidRDefault="00195463" w:rsidP="00195463">
      <w:pPr>
        <w:tabs>
          <w:tab w:val="left" w:pos="360"/>
        </w:tabs>
        <w:jc w:val="both"/>
        <w:rPr>
          <w:rFonts w:ascii="Arial" w:hAnsi="Arial" w:cs="Arial"/>
        </w:rPr>
      </w:pPr>
      <w:r w:rsidRPr="00195463">
        <w:rPr>
          <w:rFonts w:ascii="Arial" w:hAnsi="Arial" w:cs="Arial"/>
        </w:rPr>
        <w:t>■</w:t>
      </w:r>
      <w:r w:rsidRPr="00195463">
        <w:rPr>
          <w:rFonts w:ascii="Arial" w:hAnsi="Arial" w:cs="Arial"/>
          <w:b/>
        </w:rPr>
        <w:t xml:space="preserve"> Cross-border investment</w:t>
      </w:r>
      <w:r w:rsidRPr="00195463">
        <w:rPr>
          <w:rFonts w:ascii="Arial" w:hAnsi="Arial" w:cs="Arial"/>
        </w:rPr>
        <w:t xml:space="preserve">= the firm itself crosses national borders.  </w:t>
      </w:r>
    </w:p>
    <w:p w:rsidR="00BD437B" w:rsidRPr="00195463" w:rsidRDefault="00BD437B" w:rsidP="00195463">
      <w:pPr>
        <w:tabs>
          <w:tab w:val="left" w:pos="360"/>
        </w:tabs>
        <w:jc w:val="both"/>
        <w:rPr>
          <w:rFonts w:ascii="Arial" w:hAnsi="Arial" w:cs="Arial"/>
          <w:i/>
        </w:rPr>
      </w:pPr>
    </w:p>
    <w:p w:rsidR="00195463" w:rsidRPr="00195463" w:rsidRDefault="00195463" w:rsidP="00195463">
      <w:pPr>
        <w:shd w:val="clear" w:color="auto" w:fill="EAF1DD" w:themeFill="accent3" w:themeFillTint="33"/>
        <w:tabs>
          <w:tab w:val="left" w:pos="360"/>
        </w:tabs>
        <w:jc w:val="both"/>
        <w:rPr>
          <w:rFonts w:ascii="Arial" w:hAnsi="Arial" w:cs="Arial"/>
          <w:b/>
        </w:rPr>
      </w:pPr>
      <w:r w:rsidRPr="00195463">
        <w:rPr>
          <w:rFonts w:ascii="Arial" w:hAnsi="Arial" w:cs="Arial"/>
          <w:b/>
        </w:rPr>
        <w:t>Two Types of International Investment:</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International portfolio investment</w:t>
      </w:r>
      <w:r w:rsidRPr="00195463">
        <w:rPr>
          <w:rFonts w:ascii="Arial" w:hAnsi="Arial" w:cs="Arial"/>
        </w:rPr>
        <w:t xml:space="preserve"> (typically short-term) is the </w:t>
      </w:r>
      <w:r w:rsidRPr="00195463">
        <w:rPr>
          <w:rFonts w:ascii="Arial" w:eastAsia="Batang" w:hAnsi="Arial" w:cs="Arial"/>
          <w:color w:val="000000"/>
          <w:lang w:eastAsia="ko-KR"/>
        </w:rPr>
        <w:t>passive ownership of foreign securities such as stocks and bonds for the purpose of generating financial returns.</w:t>
      </w:r>
    </w:p>
    <w:p w:rsidR="00195463" w:rsidRPr="00195463" w:rsidRDefault="00195463" w:rsidP="00195463">
      <w:pPr>
        <w:autoSpaceDE w:val="0"/>
        <w:autoSpaceDN w:val="0"/>
        <w:adjustRightInd w:val="0"/>
        <w:jc w:val="both"/>
        <w:rPr>
          <w:rFonts w:ascii="Arial" w:eastAsia="Batang" w:hAnsi="Arial" w:cs="Arial"/>
          <w:lang w:eastAsia="ko-KR"/>
        </w:rPr>
      </w:pPr>
      <w:r w:rsidRPr="00195463">
        <w:rPr>
          <w:rFonts w:ascii="Arial" w:hAnsi="Arial" w:cs="Arial"/>
        </w:rPr>
        <w:t xml:space="preserve">■ </w:t>
      </w:r>
      <w:r w:rsidRPr="00195463">
        <w:rPr>
          <w:rFonts w:ascii="Arial" w:hAnsi="Arial" w:cs="Arial"/>
          <w:b/>
        </w:rPr>
        <w:t>Foreign direct investment</w:t>
      </w:r>
      <w:r w:rsidRPr="00195463">
        <w:rPr>
          <w:rFonts w:ascii="Arial" w:hAnsi="Arial" w:cs="Arial"/>
          <w:i/>
        </w:rPr>
        <w:t xml:space="preserve"> </w:t>
      </w:r>
      <w:r w:rsidRPr="00195463">
        <w:rPr>
          <w:rFonts w:ascii="Arial" w:hAnsi="Arial" w:cs="Arial"/>
        </w:rPr>
        <w:t>(FDI) (typically long-term) is a foreign-market entry strategy that gives investors partial or full ownership of a productive enterprise. T</w:t>
      </w:r>
      <w:r w:rsidRPr="00195463">
        <w:rPr>
          <w:rFonts w:ascii="Arial" w:eastAsia="Batang" w:hAnsi="Arial" w:cs="Arial"/>
          <w:color w:val="000000"/>
          <w:lang w:eastAsia="ko-KR"/>
        </w:rPr>
        <w:t xml:space="preserve">he firm establishes a physical presence abroad through acquisition of productive assets such as capital, technology, labor, land, plant, and equipment.  </w:t>
      </w:r>
    </w:p>
    <w:p w:rsidR="00195463" w:rsidRPr="00195463" w:rsidRDefault="00195463" w:rsidP="00195463">
      <w:pPr>
        <w:ind w:firstLine="720"/>
        <w:rPr>
          <w:rFonts w:ascii="Arial" w:hAnsi="Arial" w:cs="Arial"/>
        </w:rPr>
      </w:pP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 xml:space="preserve">The Nature of International Trade </w:t>
      </w:r>
    </w:p>
    <w:p w:rsidR="00195463" w:rsidRPr="00195463" w:rsidRDefault="00195463" w:rsidP="00195463">
      <w:pPr>
        <w:jc w:val="both"/>
        <w:rPr>
          <w:rFonts w:ascii="Arial" w:hAnsi="Arial" w:cs="Arial"/>
          <w:b/>
        </w:rPr>
      </w:pPr>
      <w:r w:rsidRPr="00195463">
        <w:rPr>
          <w:rFonts w:ascii="Arial" w:hAnsi="Arial" w:cs="Arial"/>
        </w:rPr>
        <w:t>■</w:t>
      </w:r>
      <w:r w:rsidR="00A37A50">
        <w:rPr>
          <w:rFonts w:ascii="Arial" w:hAnsi="Arial" w:cs="Arial"/>
        </w:rPr>
        <w:t xml:space="preserve"> </w:t>
      </w:r>
      <w:r w:rsidRPr="00195463">
        <w:rPr>
          <w:rFonts w:ascii="Arial" w:hAnsi="Arial" w:cs="Arial"/>
          <w:b/>
        </w:rPr>
        <w:t>Macro</w:t>
      </w:r>
      <w:r w:rsidRPr="00195463">
        <w:rPr>
          <w:rFonts w:ascii="Arial" w:hAnsi="Arial" w:cs="Arial"/>
        </w:rPr>
        <w:t>-International Trade:</w:t>
      </w:r>
      <w:r w:rsidRPr="00195463">
        <w:rPr>
          <w:rFonts w:ascii="Arial" w:hAnsi="Arial" w:cs="Arial"/>
          <w:b/>
        </w:rPr>
        <w:t xml:space="preserve"> </w:t>
      </w:r>
      <w:r w:rsidRPr="00195463">
        <w:rPr>
          <w:rFonts w:ascii="Arial" w:hAnsi="Arial" w:cs="Arial"/>
        </w:rPr>
        <w:t>Aggregate export and import flows of products and services between nations.</w:t>
      </w:r>
      <w:r w:rsidRPr="00195463">
        <w:rPr>
          <w:rFonts w:ascii="Arial" w:hAnsi="Arial" w:cs="Arial"/>
          <w:b/>
        </w:rPr>
        <w:t xml:space="preserve"> </w:t>
      </w:r>
    </w:p>
    <w:p w:rsidR="00195463" w:rsidRPr="00195463" w:rsidRDefault="00195463" w:rsidP="00195463">
      <w:pPr>
        <w:jc w:val="both"/>
        <w:rPr>
          <w:rFonts w:ascii="Arial" w:hAnsi="Arial" w:cs="Arial"/>
        </w:rPr>
      </w:pPr>
      <w:r w:rsidRPr="00195463">
        <w:rPr>
          <w:rFonts w:ascii="Arial" w:hAnsi="Arial" w:cs="Arial"/>
          <w:b/>
        </w:rPr>
        <w:t>■</w:t>
      </w:r>
      <w:r w:rsidRPr="00195463">
        <w:rPr>
          <w:rFonts w:ascii="Arial" w:hAnsi="Arial" w:cs="Arial"/>
          <w:b/>
          <w:sz w:val="4"/>
          <w:szCs w:val="4"/>
        </w:rPr>
        <w:t xml:space="preserve"> </w:t>
      </w:r>
      <w:r w:rsidRPr="00195463">
        <w:rPr>
          <w:rFonts w:ascii="Arial" w:hAnsi="Arial" w:cs="Arial"/>
          <w:b/>
        </w:rPr>
        <w:t>Micro</w:t>
      </w:r>
      <w:r w:rsidRPr="00195463">
        <w:rPr>
          <w:rFonts w:ascii="Arial" w:hAnsi="Arial" w:cs="Arial"/>
        </w:rPr>
        <w:t xml:space="preserve">-International Business: Cross-border transactions of an </w:t>
      </w:r>
      <w:r w:rsidRPr="00195463">
        <w:rPr>
          <w:rFonts w:ascii="Arial" w:hAnsi="Arial" w:cs="Arial"/>
          <w:i/>
        </w:rPr>
        <w:t>individual</w:t>
      </w:r>
      <w:r w:rsidRPr="00195463">
        <w:rPr>
          <w:rFonts w:ascii="Arial" w:hAnsi="Arial" w:cs="Arial"/>
        </w:rPr>
        <w:t xml:space="preserve"> business enterprise. </w:t>
      </w:r>
    </w:p>
    <w:p w:rsidR="00195463" w:rsidRPr="00195463" w:rsidRDefault="00195463" w:rsidP="00195463">
      <w:pPr>
        <w:jc w:val="both"/>
        <w:rPr>
          <w:rFonts w:ascii="Arial" w:hAnsi="Arial" w:cs="Arial"/>
        </w:rPr>
      </w:pPr>
      <w:r w:rsidRPr="00195463">
        <w:rPr>
          <w:rFonts w:ascii="Arial" w:hAnsi="Arial" w:cs="Arial"/>
        </w:rPr>
        <w:t xml:space="preserve">■ Gross domestic product (GDP) is the total value of products and services produced in a country during a year.  </w:t>
      </w:r>
    </w:p>
    <w:p w:rsidR="00195463" w:rsidRPr="00195463" w:rsidRDefault="00195463" w:rsidP="00195463">
      <w:pPr>
        <w:jc w:val="both"/>
        <w:rPr>
          <w:rFonts w:ascii="Arial" w:hAnsi="Arial" w:cs="Arial"/>
        </w:rPr>
      </w:pPr>
      <w:r w:rsidRPr="00195463">
        <w:rPr>
          <w:rFonts w:ascii="Arial" w:hAnsi="Arial" w:cs="Arial"/>
          <w:b/>
          <w:shd w:val="clear" w:color="auto" w:fill="DBE5F1" w:themeFill="accent1" w:themeFillTint="33"/>
        </w:rPr>
        <w:t>■ Exhibit 1.2</w:t>
      </w:r>
      <w:r w:rsidRPr="00195463">
        <w:rPr>
          <w:rFonts w:ascii="Arial" w:hAnsi="Arial" w:cs="Arial"/>
        </w:rPr>
        <w:t xml:space="preserve"> contrasts the growth of total world exports to the growth of total world </w:t>
      </w:r>
      <w:r w:rsidRPr="00195463">
        <w:rPr>
          <w:rFonts w:ascii="Arial" w:hAnsi="Arial" w:cs="Arial"/>
          <w:i/>
          <w:iCs/>
          <w:color w:val="000000"/>
        </w:rPr>
        <w:t>gross domestic product (GDP)</w:t>
      </w:r>
      <w:r w:rsidRPr="00195463">
        <w:rPr>
          <w:rFonts w:ascii="Arial" w:hAnsi="Arial" w:cs="Arial"/>
        </w:rPr>
        <w:t xml:space="preserve"> since 1980.</w:t>
      </w:r>
    </w:p>
    <w:p w:rsidR="00195463" w:rsidRPr="00195463" w:rsidRDefault="00195463" w:rsidP="00195463">
      <w:pPr>
        <w:jc w:val="both"/>
        <w:rPr>
          <w:rFonts w:ascii="Arial" w:hAnsi="Arial" w:cs="Arial"/>
        </w:rPr>
      </w:pPr>
      <w:r w:rsidRPr="00195463">
        <w:rPr>
          <w:rFonts w:ascii="Arial" w:hAnsi="Arial" w:cs="Arial"/>
        </w:rPr>
        <w:t xml:space="preserve">■ Due to the global recession, world trade declined in 2009, ending a 27-year boom period. </w:t>
      </w:r>
    </w:p>
    <w:p w:rsidR="00195463" w:rsidRPr="00195463" w:rsidRDefault="00195463" w:rsidP="00195463">
      <w:pPr>
        <w:jc w:val="both"/>
        <w:rPr>
          <w:rFonts w:ascii="Arial" w:hAnsi="Arial" w:cs="Arial"/>
        </w:rPr>
      </w:pPr>
      <w:r w:rsidRPr="00195463">
        <w:rPr>
          <w:rFonts w:ascii="Arial" w:hAnsi="Arial" w:cs="Arial"/>
        </w:rPr>
        <w:t>■ T</w:t>
      </w:r>
      <w:r w:rsidRPr="00195463">
        <w:rPr>
          <w:rFonts w:ascii="Arial" w:hAnsi="Arial" w:cs="Arial"/>
          <w:szCs w:val="22"/>
          <w:lang w:bidi="en-US"/>
        </w:rPr>
        <w:t xml:space="preserve">rade revived and returned to normal levels </w:t>
      </w:r>
      <w:r w:rsidR="00312760">
        <w:rPr>
          <w:rFonts w:ascii="Arial" w:hAnsi="Arial" w:cs="Arial"/>
          <w:szCs w:val="22"/>
          <w:lang w:bidi="en-US"/>
        </w:rPr>
        <w:t>in</w:t>
      </w:r>
      <w:r w:rsidRPr="00195463">
        <w:rPr>
          <w:rFonts w:ascii="Arial" w:hAnsi="Arial" w:cs="Arial"/>
          <w:szCs w:val="22"/>
          <w:lang w:bidi="en-US"/>
        </w:rPr>
        <w:t xml:space="preserve"> 2012.  </w:t>
      </w:r>
    </w:p>
    <w:p w:rsidR="00195463" w:rsidRPr="00195463" w:rsidRDefault="00195463" w:rsidP="00195463">
      <w:pPr>
        <w:widowControl w:val="0"/>
        <w:autoSpaceDE w:val="0"/>
        <w:autoSpaceDN w:val="0"/>
        <w:adjustRightInd w:val="0"/>
        <w:jc w:val="both"/>
        <w:textAlignment w:val="center"/>
        <w:rPr>
          <w:rFonts w:ascii="Arial" w:hAnsi="Arial" w:cs="Arial"/>
        </w:rPr>
      </w:pPr>
      <w:r w:rsidRPr="00195463">
        <w:rPr>
          <w:rFonts w:ascii="Arial" w:hAnsi="Arial" w:cs="Arial"/>
          <w:color w:val="000000"/>
        </w:rPr>
        <w:t>■ R</w:t>
      </w:r>
      <w:r w:rsidRPr="00195463">
        <w:rPr>
          <w:rFonts w:ascii="Arial" w:hAnsi="Arial" w:cs="Arial"/>
        </w:rPr>
        <w:t xml:space="preserve">emarkable- since 2008, annual rate of growth in </w:t>
      </w:r>
      <w:r w:rsidRPr="00195463">
        <w:rPr>
          <w:rFonts w:ascii="Arial" w:hAnsi="Arial" w:cs="Arial"/>
          <w:b/>
        </w:rPr>
        <w:t>world exports</w:t>
      </w:r>
      <w:r w:rsidRPr="00195463">
        <w:rPr>
          <w:rFonts w:ascii="Arial" w:hAnsi="Arial" w:cs="Arial"/>
        </w:rPr>
        <w:t xml:space="preserve"> surpassed </w:t>
      </w:r>
      <w:r w:rsidRPr="00195463">
        <w:rPr>
          <w:rFonts w:ascii="Arial" w:hAnsi="Arial" w:cs="Arial"/>
          <w:b/>
        </w:rPr>
        <w:t>world GDP</w:t>
      </w:r>
      <w:r w:rsidRPr="00195463">
        <w:rPr>
          <w:rFonts w:ascii="Arial" w:hAnsi="Arial" w:cs="Arial"/>
        </w:rPr>
        <w:t xml:space="preserve"> by almost 2x (5.</w:t>
      </w:r>
      <w:r w:rsidR="00597641">
        <w:rPr>
          <w:rFonts w:ascii="Arial" w:hAnsi="Arial" w:cs="Arial"/>
        </w:rPr>
        <w:t>3</w:t>
      </w:r>
      <w:r w:rsidRPr="00195463">
        <w:rPr>
          <w:rFonts w:ascii="Arial" w:hAnsi="Arial" w:cs="Arial"/>
        </w:rPr>
        <w:t>% versus 2.8%).</w:t>
      </w:r>
    </w:p>
    <w:p w:rsidR="00195463" w:rsidRPr="00195463" w:rsidRDefault="00195463" w:rsidP="00195463">
      <w:pPr>
        <w:jc w:val="both"/>
        <w:rPr>
          <w:rFonts w:ascii="Arial" w:hAnsi="Arial" w:cs="Arial"/>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lastRenderedPageBreak/>
        <w:t>Trade Growth &gt; GDP Growth:</w:t>
      </w:r>
    </w:p>
    <w:p w:rsidR="00195463" w:rsidRPr="00195463" w:rsidRDefault="00195463" w:rsidP="00195463">
      <w:pPr>
        <w:jc w:val="both"/>
        <w:rPr>
          <w:rFonts w:ascii="Arial" w:hAnsi="Arial" w:cs="Arial"/>
        </w:rPr>
      </w:pPr>
      <w:r w:rsidRPr="00195463">
        <w:rPr>
          <w:rFonts w:ascii="Arial" w:hAnsi="Arial" w:cs="Arial"/>
          <w:b/>
        </w:rPr>
        <w:t>[1]</w:t>
      </w:r>
      <w:r w:rsidRPr="00195463">
        <w:rPr>
          <w:rFonts w:ascii="Arial" w:hAnsi="Arial" w:cs="Arial"/>
        </w:rPr>
        <w:t xml:space="preserve"> Significant rise of emerging markets during the past three decades, which are home to growing middle class households equipped with substantial disposable incomes. </w:t>
      </w:r>
    </w:p>
    <w:p w:rsidR="00195463" w:rsidRPr="00195463" w:rsidRDefault="00195463" w:rsidP="00195463">
      <w:pPr>
        <w:jc w:val="both"/>
        <w:rPr>
          <w:rFonts w:ascii="Arial" w:hAnsi="Arial" w:cs="Arial"/>
        </w:rPr>
      </w:pPr>
      <w:r w:rsidRPr="00195463">
        <w:rPr>
          <w:rFonts w:ascii="Arial" w:hAnsi="Arial" w:cs="Arial"/>
          <w:b/>
        </w:rPr>
        <w:t>[2]</w:t>
      </w:r>
      <w:r w:rsidRPr="00195463">
        <w:rPr>
          <w:rFonts w:ascii="Arial" w:hAnsi="Arial" w:cs="Arial"/>
        </w:rPr>
        <w:t xml:space="preserve"> Advanced (or developed) economies such as the U.S. and the European Union are now sourcing many of the products from low-cost manufacturing locations such as China, India, and Mexico.</w:t>
      </w:r>
    </w:p>
    <w:p w:rsidR="00195463" w:rsidRDefault="00195463" w:rsidP="00195463">
      <w:pPr>
        <w:jc w:val="both"/>
        <w:rPr>
          <w:rFonts w:ascii="Arial" w:hAnsi="Arial" w:cs="Arial"/>
        </w:rPr>
      </w:pPr>
      <w:r w:rsidRPr="00195463">
        <w:rPr>
          <w:rFonts w:ascii="Arial" w:hAnsi="Arial" w:cs="Arial"/>
          <w:b/>
        </w:rPr>
        <w:t>[3]</w:t>
      </w:r>
      <w:r w:rsidRPr="00195463">
        <w:rPr>
          <w:rFonts w:ascii="Arial" w:hAnsi="Arial" w:cs="Arial"/>
        </w:rPr>
        <w:t xml:space="preserve"> Advances in information and transportation technologies, decline of trade barriers, and liberalization of markets fuel the rapid growth of trade.</w:t>
      </w:r>
    </w:p>
    <w:p w:rsidR="00FC0619" w:rsidRPr="00195463" w:rsidRDefault="00FC0619"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1.3</w:t>
      </w:r>
      <w:r w:rsidRPr="00195463">
        <w:rPr>
          <w:rFonts w:ascii="Arial" w:hAnsi="Arial" w:cs="Arial"/>
        </w:rPr>
        <w:t xml:space="preserve"> identifies the leading nations in merchandise exports (not including services).  </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szCs w:val="22"/>
          <w:lang w:bidi="en-US"/>
        </w:rPr>
      </w:pPr>
      <w:r w:rsidRPr="00195463">
        <w:rPr>
          <w:rFonts w:ascii="Arial" w:hAnsi="Arial" w:cs="Arial"/>
        </w:rPr>
        <w:t xml:space="preserve">■ </w:t>
      </w:r>
      <w:r w:rsidRPr="00195463">
        <w:rPr>
          <w:rFonts w:ascii="Arial" w:hAnsi="Arial" w:cs="Arial"/>
          <w:szCs w:val="22"/>
          <w:lang w:bidi="en-US"/>
        </w:rPr>
        <w:t xml:space="preserve">During the recent global recession, China surpassed the U.S. as the world’s leading exporter in total dollar terms, trade accounts for about </w:t>
      </w:r>
      <w:r w:rsidR="00597641">
        <w:rPr>
          <w:rFonts w:ascii="Arial" w:hAnsi="Arial" w:cs="Arial"/>
          <w:b/>
          <w:szCs w:val="22"/>
          <w:lang w:bidi="en-US"/>
        </w:rPr>
        <w:t>31</w:t>
      </w:r>
      <w:r w:rsidRPr="00195463">
        <w:rPr>
          <w:rFonts w:ascii="Arial" w:hAnsi="Arial" w:cs="Arial"/>
          <w:b/>
          <w:szCs w:val="22"/>
          <w:lang w:bidi="en-US"/>
        </w:rPr>
        <w:t>%</w:t>
      </w:r>
      <w:r w:rsidRPr="00195463">
        <w:rPr>
          <w:rFonts w:ascii="Arial" w:hAnsi="Arial" w:cs="Arial"/>
          <w:szCs w:val="22"/>
          <w:lang w:bidi="en-US"/>
        </w:rPr>
        <w:t xml:space="preserve"> of its GDP (</w:t>
      </w:r>
      <w:r w:rsidR="00597641">
        <w:rPr>
          <w:rFonts w:ascii="Arial" w:hAnsi="Arial" w:cs="Arial"/>
          <w:szCs w:val="22"/>
          <w:lang w:bidi="en-US"/>
        </w:rPr>
        <w:t xml:space="preserve">in the </w:t>
      </w:r>
      <w:r w:rsidRPr="00195463">
        <w:rPr>
          <w:rFonts w:ascii="Arial" w:hAnsi="Arial" w:cs="Arial"/>
          <w:szCs w:val="22"/>
          <w:lang w:bidi="en-US"/>
        </w:rPr>
        <w:t>U.S.</w:t>
      </w:r>
      <w:r w:rsidR="00597641">
        <w:rPr>
          <w:rFonts w:ascii="Arial" w:hAnsi="Arial" w:cs="Arial"/>
          <w:szCs w:val="22"/>
          <w:lang w:bidi="en-US"/>
        </w:rPr>
        <w:t>, trade</w:t>
      </w:r>
      <w:r w:rsidRPr="00195463">
        <w:rPr>
          <w:rFonts w:ascii="Arial" w:hAnsi="Arial" w:cs="Arial"/>
          <w:szCs w:val="22"/>
          <w:lang w:bidi="en-US"/>
        </w:rPr>
        <w:t xml:space="preserve"> is </w:t>
      </w:r>
      <w:r w:rsidR="00597641">
        <w:rPr>
          <w:rFonts w:ascii="Arial" w:hAnsi="Arial" w:cs="Arial"/>
          <w:szCs w:val="22"/>
          <w:lang w:bidi="en-US"/>
        </w:rPr>
        <w:t>19</w:t>
      </w:r>
      <w:r w:rsidRPr="00195463">
        <w:rPr>
          <w:rFonts w:ascii="Arial" w:hAnsi="Arial" w:cs="Arial"/>
          <w:szCs w:val="22"/>
          <w:lang w:bidi="en-US"/>
        </w:rPr>
        <w:t xml:space="preserve">% of its GDP). </w:t>
      </w:r>
    </w:p>
    <w:p w:rsidR="00195463" w:rsidRPr="00195463" w:rsidRDefault="00195463" w:rsidP="00195463">
      <w:pPr>
        <w:jc w:val="both"/>
        <w:rPr>
          <w:rFonts w:ascii="Arial" w:hAnsi="Arial" w:cs="Arial"/>
          <w:szCs w:val="22"/>
          <w:lang w:bidi="en-US"/>
        </w:rPr>
      </w:pPr>
    </w:p>
    <w:p w:rsidR="00195463" w:rsidRPr="00195463" w:rsidRDefault="00195463" w:rsidP="00195463">
      <w:pPr>
        <w:jc w:val="both"/>
        <w:rPr>
          <w:rFonts w:ascii="Arial" w:hAnsi="Arial" w:cs="Arial"/>
        </w:rPr>
      </w:pPr>
      <w:r w:rsidRPr="00195463">
        <w:rPr>
          <w:rFonts w:ascii="Arial" w:hAnsi="Arial" w:cs="Arial"/>
        </w:rPr>
        <w:t xml:space="preserve">■ For other economies, merchandise trade is a much larger component of economic activity: e.g. </w:t>
      </w:r>
      <w:r w:rsidR="00363951">
        <w:rPr>
          <w:rFonts w:ascii="Arial" w:hAnsi="Arial" w:cs="Arial"/>
        </w:rPr>
        <w:t>Netherlands</w:t>
      </w:r>
      <w:r w:rsidRPr="00195463">
        <w:rPr>
          <w:rFonts w:ascii="Arial" w:hAnsi="Arial" w:cs="Arial"/>
        </w:rPr>
        <w:t xml:space="preserve"> (125%), </w:t>
      </w:r>
      <w:r w:rsidR="00363951">
        <w:rPr>
          <w:rFonts w:ascii="Arial" w:hAnsi="Arial" w:cs="Arial"/>
        </w:rPr>
        <w:t xml:space="preserve">Mexico </w:t>
      </w:r>
      <w:r w:rsidRPr="00195463">
        <w:rPr>
          <w:rFonts w:ascii="Arial" w:hAnsi="Arial" w:cs="Arial"/>
        </w:rPr>
        <w:t>(</w:t>
      </w:r>
      <w:r w:rsidR="00363951">
        <w:rPr>
          <w:rFonts w:ascii="Arial" w:hAnsi="Arial" w:cs="Arial"/>
        </w:rPr>
        <w:t>68</w:t>
      </w:r>
      <w:r w:rsidRPr="00195463">
        <w:rPr>
          <w:rFonts w:ascii="Arial" w:hAnsi="Arial" w:cs="Arial"/>
        </w:rPr>
        <w:t xml:space="preserve">%), and </w:t>
      </w:r>
      <w:r w:rsidR="00363951">
        <w:rPr>
          <w:rFonts w:ascii="Arial" w:hAnsi="Arial" w:cs="Arial"/>
        </w:rPr>
        <w:t>South Korea</w:t>
      </w:r>
      <w:r w:rsidRPr="00195463">
        <w:rPr>
          <w:rFonts w:ascii="Arial" w:hAnsi="Arial" w:cs="Arial"/>
        </w:rPr>
        <w:t xml:space="preserve"> (</w:t>
      </w:r>
      <w:r w:rsidR="00363951">
        <w:rPr>
          <w:rFonts w:ascii="Arial" w:hAnsi="Arial" w:cs="Arial"/>
        </w:rPr>
        <w:t>68</w:t>
      </w:r>
      <w:r w:rsidRPr="00195463">
        <w:rPr>
          <w:rFonts w:ascii="Arial" w:hAnsi="Arial" w:cs="Arial"/>
        </w:rPr>
        <w:t xml:space="preserve">%). </w:t>
      </w:r>
    </w:p>
    <w:p w:rsidR="00195463" w:rsidRDefault="00195463" w:rsidP="00195463">
      <w:pPr>
        <w:jc w:val="both"/>
        <w:rPr>
          <w:rFonts w:ascii="Arial" w:hAnsi="Arial" w:cs="Arial"/>
        </w:rPr>
      </w:pPr>
    </w:p>
    <w:p w:rsidR="00B247BC" w:rsidRDefault="00B247BC"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Pr>
          <w:rFonts w:ascii="Arial" w:hAnsi="Arial" w:cs="Arial"/>
          <w:b/>
          <w:shd w:val="clear" w:color="auto" w:fill="DBE5F1" w:themeFill="accent1" w:themeFillTint="33"/>
        </w:rPr>
        <w:t>4</w:t>
      </w:r>
      <w:r w:rsidRPr="00195463">
        <w:rPr>
          <w:rFonts w:ascii="Arial" w:hAnsi="Arial" w:cs="Arial"/>
        </w:rPr>
        <w:t xml:space="preserve"> identifies the </w:t>
      </w:r>
      <w:r>
        <w:rPr>
          <w:rFonts w:ascii="Arial" w:hAnsi="Arial" w:cs="Arial"/>
        </w:rPr>
        <w:t xml:space="preserve">top 25 countries </w:t>
      </w:r>
      <w:r w:rsidRPr="00195463">
        <w:rPr>
          <w:rFonts w:ascii="Arial" w:hAnsi="Arial" w:cs="Arial"/>
        </w:rPr>
        <w:t xml:space="preserve">in </w:t>
      </w:r>
      <w:r>
        <w:rPr>
          <w:rFonts w:ascii="Arial" w:hAnsi="Arial" w:cs="Arial"/>
        </w:rPr>
        <w:t xml:space="preserve">international </w:t>
      </w:r>
      <w:r w:rsidRPr="00195463">
        <w:rPr>
          <w:rFonts w:ascii="Arial" w:hAnsi="Arial" w:cs="Arial"/>
        </w:rPr>
        <w:t xml:space="preserve">merchandise </w:t>
      </w:r>
      <w:r>
        <w:rPr>
          <w:rFonts w:ascii="Arial" w:hAnsi="Arial" w:cs="Arial"/>
        </w:rPr>
        <w:t xml:space="preserve">trade </w:t>
      </w:r>
      <w:r w:rsidRPr="00195463">
        <w:rPr>
          <w:rFonts w:ascii="Arial" w:hAnsi="Arial" w:cs="Arial"/>
        </w:rPr>
        <w:t xml:space="preserve">(not including services). </w:t>
      </w:r>
      <w:r w:rsidR="00363951">
        <w:rPr>
          <w:rFonts w:ascii="Arial" w:hAnsi="Arial" w:cs="Arial"/>
        </w:rPr>
        <w:t>The 25 countries shown account for the vast majority of world merchandise trade.</w:t>
      </w:r>
    </w:p>
    <w:p w:rsidR="00B247BC" w:rsidRPr="00195463" w:rsidRDefault="00B247BC"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w:t>
      </w:r>
      <w:proofErr w:type="spellStart"/>
      <w:r w:rsidRPr="00195463">
        <w:rPr>
          <w:rFonts w:ascii="Arial" w:hAnsi="Arial" w:cs="Arial"/>
          <w:b/>
          <w:i/>
        </w:rPr>
        <w:t>Entrepôt</w:t>
      </w:r>
      <w:proofErr w:type="spellEnd"/>
      <w:r w:rsidRPr="00195463">
        <w:rPr>
          <w:rFonts w:ascii="Arial" w:hAnsi="Arial" w:cs="Arial"/>
          <w:b/>
        </w:rPr>
        <w:t xml:space="preserve"> </w:t>
      </w:r>
      <w:r w:rsidRPr="00195463">
        <w:rPr>
          <w:rFonts w:ascii="Arial" w:hAnsi="Arial" w:cs="Arial"/>
          <w:b/>
          <w:i/>
        </w:rPr>
        <w:t>economies</w:t>
      </w:r>
      <w:r w:rsidRPr="00195463">
        <w:rPr>
          <w:rFonts w:ascii="Arial" w:hAnsi="Arial" w:cs="Arial"/>
        </w:rPr>
        <w:t xml:space="preserve"> (</w:t>
      </w:r>
      <w:r w:rsidRPr="00195463">
        <w:rPr>
          <w:rFonts w:ascii="Arial" w:hAnsi="Arial" w:cs="Arial"/>
          <w:i/>
        </w:rPr>
        <w:t>intermediate depot</w:t>
      </w:r>
      <w:r w:rsidRPr="00195463">
        <w:rPr>
          <w:rFonts w:ascii="Arial" w:hAnsi="Arial" w:cs="Arial"/>
        </w:rPr>
        <w:t xml:space="preserve">; exports = imports): Singapore, Hong Kong and Malaysia export more than 100% of their respective GDPs.  </w:t>
      </w:r>
    </w:p>
    <w:p w:rsidR="00195463" w:rsidRPr="00195463" w:rsidRDefault="00195463" w:rsidP="00195463">
      <w:pPr>
        <w:jc w:val="both"/>
        <w:rPr>
          <w:rFonts w:ascii="Arial" w:hAnsi="Arial" w:cs="Arial"/>
        </w:rPr>
      </w:pPr>
      <w:r w:rsidRPr="00195463">
        <w:rPr>
          <w:rFonts w:ascii="Arial" w:hAnsi="Arial" w:cs="Arial"/>
        </w:rPr>
        <w:t>■ Such countries import a large volume of products, some of which they process into higher value-added products and some they simply re-export to other destinations.</w:t>
      </w:r>
    </w:p>
    <w:p w:rsidR="00BD437B" w:rsidRPr="00195463" w:rsidRDefault="00BD437B" w:rsidP="00195463">
      <w:pPr>
        <w:ind w:firstLine="720"/>
        <w:rPr>
          <w:rFonts w:ascii="Arial" w:hAnsi="Arial" w:cs="Arial"/>
        </w:rPr>
      </w:pP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The Nature of International Investment</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Foreign Direct Investment</w:t>
      </w:r>
      <w:r w:rsidRPr="00195463">
        <w:rPr>
          <w:rFonts w:ascii="Arial" w:hAnsi="Arial" w:cs="Arial"/>
        </w:rPr>
        <w:t xml:space="preserve"> (FDI) - (asset ownership and long time frame) is the ultimate commitment-level of internationalization, and thus this text focuses primarily on FDI (most common mode of entry strategy) as opposed to International Portfolio investment.</w:t>
      </w:r>
    </w:p>
    <w:p w:rsidR="00195463" w:rsidRPr="00195463" w:rsidRDefault="00195463" w:rsidP="00195463">
      <w:pPr>
        <w:jc w:val="both"/>
        <w:rPr>
          <w:rFonts w:ascii="Arial" w:hAnsi="Arial" w:cs="Arial"/>
        </w:rPr>
      </w:pPr>
      <w:r w:rsidRPr="00195463">
        <w:rPr>
          <w:rFonts w:ascii="Arial" w:hAnsi="Arial" w:cs="Arial"/>
        </w:rPr>
        <w:t xml:space="preserve">■ New legal business entity, recognized by the host country and subject to its regulations.  </w:t>
      </w:r>
    </w:p>
    <w:p w:rsidR="00195463" w:rsidRPr="00195463" w:rsidRDefault="00195463" w:rsidP="00195463">
      <w:pPr>
        <w:widowControl w:val="0"/>
        <w:autoSpaceDE w:val="0"/>
        <w:autoSpaceDN w:val="0"/>
        <w:adjustRightInd w:val="0"/>
        <w:jc w:val="both"/>
        <w:textAlignment w:val="center"/>
        <w:rPr>
          <w:rFonts w:ascii="Arial" w:hAnsi="Arial" w:cs="Arial"/>
          <w:color w:val="000000"/>
          <w:sz w:val="20"/>
          <w:szCs w:val="20"/>
        </w:rPr>
      </w:pPr>
    </w:p>
    <w:p w:rsidR="00195463" w:rsidRPr="00195463" w:rsidRDefault="00195463" w:rsidP="00195463">
      <w:pPr>
        <w:jc w:val="both"/>
        <w:rPr>
          <w:rFonts w:ascii="Arial" w:hAnsi="Arial" w:cs="Arial"/>
        </w:rPr>
      </w:pPr>
      <w:r w:rsidRPr="00195463">
        <w:rPr>
          <w:rFonts w:ascii="Arial" w:hAnsi="Arial" w:cs="Arial"/>
        </w:rPr>
        <w:t>■ Motivations for firm FDI: (Note how these fit into the value chain)</w:t>
      </w:r>
    </w:p>
    <w:p w:rsidR="00195463" w:rsidRPr="00195463" w:rsidRDefault="00195463" w:rsidP="00C4157D">
      <w:pPr>
        <w:ind w:left="1080" w:hanging="360"/>
        <w:rPr>
          <w:rFonts w:ascii="Arial" w:hAnsi="Arial" w:cs="Arial"/>
        </w:rPr>
      </w:pPr>
      <w:r w:rsidRPr="00C4157D">
        <w:rPr>
          <w:rFonts w:ascii="Arial" w:hAnsi="Arial" w:cs="Arial"/>
          <w:b/>
        </w:rPr>
        <w:t>(1)</w:t>
      </w:r>
      <w:r w:rsidR="00C4157D">
        <w:rPr>
          <w:rFonts w:ascii="Arial" w:hAnsi="Arial" w:cs="Arial"/>
        </w:rPr>
        <w:t xml:space="preserve"> </w:t>
      </w:r>
      <w:r w:rsidR="00C4157D">
        <w:rPr>
          <w:rFonts w:ascii="Arial" w:hAnsi="Arial" w:cs="Arial"/>
          <w:sz w:val="4"/>
          <w:szCs w:val="4"/>
        </w:rPr>
        <w:t xml:space="preserve"> </w:t>
      </w:r>
      <w:r w:rsidRPr="00195463">
        <w:rPr>
          <w:rFonts w:ascii="Arial" w:hAnsi="Arial" w:cs="Arial"/>
          <w:b/>
        </w:rPr>
        <w:t>Primary</w:t>
      </w:r>
      <w:r w:rsidRPr="00195463">
        <w:rPr>
          <w:rFonts w:ascii="Arial" w:hAnsi="Arial" w:cs="Arial"/>
        </w:rPr>
        <w:t xml:space="preserve"> Activity: Set up manufacturing/assembly facilities to produce   </w:t>
      </w:r>
      <w:r w:rsidR="00C4157D">
        <w:rPr>
          <w:rFonts w:ascii="Arial" w:hAnsi="Arial" w:cs="Arial"/>
        </w:rPr>
        <w:t xml:space="preserve">  </w:t>
      </w:r>
      <w:r w:rsidRPr="00195463">
        <w:rPr>
          <w:rFonts w:ascii="Arial" w:hAnsi="Arial" w:cs="Arial"/>
        </w:rPr>
        <w:t xml:space="preserve">products/services; </w:t>
      </w:r>
    </w:p>
    <w:p w:rsidR="00195463" w:rsidRPr="00195463" w:rsidRDefault="00195463" w:rsidP="00195463">
      <w:pPr>
        <w:ind w:left="1080" w:hanging="360"/>
        <w:jc w:val="both"/>
        <w:rPr>
          <w:rFonts w:ascii="Arial" w:hAnsi="Arial" w:cs="Arial"/>
        </w:rPr>
      </w:pPr>
      <w:r w:rsidRPr="00C4157D">
        <w:rPr>
          <w:rFonts w:ascii="Arial" w:hAnsi="Arial" w:cs="Arial"/>
          <w:b/>
        </w:rPr>
        <w:t>(2)</w:t>
      </w:r>
      <w:r w:rsidRPr="00195463">
        <w:rPr>
          <w:rFonts w:ascii="Arial" w:hAnsi="Arial" w:cs="Arial"/>
          <w:sz w:val="2"/>
          <w:szCs w:val="2"/>
        </w:rPr>
        <w:t xml:space="preserve"> </w:t>
      </w:r>
      <w:r w:rsidR="00C4157D">
        <w:rPr>
          <w:rFonts w:ascii="Arial" w:hAnsi="Arial" w:cs="Arial"/>
          <w:sz w:val="2"/>
          <w:szCs w:val="2"/>
        </w:rPr>
        <w:t xml:space="preserve">             </w:t>
      </w:r>
      <w:r w:rsidRPr="00195463">
        <w:rPr>
          <w:rFonts w:ascii="Arial" w:hAnsi="Arial" w:cs="Arial"/>
          <w:b/>
        </w:rPr>
        <w:t>Primary</w:t>
      </w:r>
      <w:r w:rsidRPr="00195463">
        <w:rPr>
          <w:rFonts w:ascii="Arial" w:hAnsi="Arial" w:cs="Arial"/>
        </w:rPr>
        <w:t xml:space="preserve"> Activity: Open a sales/representative office to conduct marketing or distribution activities; or </w:t>
      </w:r>
    </w:p>
    <w:p w:rsidR="00195463" w:rsidRPr="00195463" w:rsidRDefault="00195463" w:rsidP="00195463">
      <w:pPr>
        <w:ind w:left="1080" w:hanging="360"/>
        <w:jc w:val="both"/>
        <w:rPr>
          <w:rFonts w:ascii="Arial" w:hAnsi="Arial" w:cs="Arial"/>
        </w:rPr>
      </w:pPr>
      <w:r w:rsidRPr="00C4157D">
        <w:rPr>
          <w:rFonts w:ascii="Arial" w:hAnsi="Arial" w:cs="Arial"/>
          <w:b/>
        </w:rPr>
        <w:t>(3)</w:t>
      </w:r>
      <w:r w:rsidRPr="00195463">
        <w:rPr>
          <w:rFonts w:ascii="Arial" w:hAnsi="Arial" w:cs="Arial"/>
        </w:rPr>
        <w:t xml:space="preserve"> </w:t>
      </w:r>
      <w:r w:rsidRPr="00195463">
        <w:rPr>
          <w:rFonts w:ascii="Arial" w:hAnsi="Arial" w:cs="Arial"/>
          <w:sz w:val="2"/>
          <w:szCs w:val="2"/>
        </w:rPr>
        <w:t xml:space="preserve"> </w:t>
      </w:r>
      <w:r w:rsidRPr="00195463">
        <w:rPr>
          <w:rFonts w:ascii="Arial" w:hAnsi="Arial" w:cs="Arial"/>
          <w:b/>
        </w:rPr>
        <w:t>Support</w:t>
      </w:r>
      <w:r w:rsidRPr="00195463">
        <w:rPr>
          <w:rFonts w:ascii="Arial" w:hAnsi="Arial" w:cs="Arial"/>
        </w:rPr>
        <w:t xml:space="preserve"> Activity: Establish a regional headquarters </w:t>
      </w:r>
    </w:p>
    <w:p w:rsidR="00BD437B" w:rsidRPr="00195463" w:rsidRDefault="00BD437B" w:rsidP="00195463">
      <w:pPr>
        <w:rPr>
          <w:rFonts w:ascii="Arial" w:hAnsi="Arial" w:cs="Arial"/>
        </w:rPr>
      </w:pPr>
    </w:p>
    <w:p w:rsidR="00195463" w:rsidRPr="00195463" w:rsidRDefault="00195463" w:rsidP="00195463">
      <w:pPr>
        <w:shd w:val="clear" w:color="auto" w:fill="EAF1DD" w:themeFill="accent3" w:themeFillTint="33"/>
        <w:jc w:val="both"/>
        <w:rPr>
          <w:rFonts w:ascii="Arial" w:hAnsi="Arial" w:cs="Arial"/>
        </w:rPr>
      </w:pPr>
      <w:r w:rsidRPr="00195463">
        <w:rPr>
          <w:rFonts w:ascii="Arial" w:hAnsi="Arial" w:cs="Arial"/>
        </w:rPr>
        <w:t xml:space="preserve">■ </w:t>
      </w:r>
      <w:r w:rsidRPr="00195463">
        <w:rPr>
          <w:rFonts w:ascii="Arial" w:hAnsi="Arial" w:cs="Arial"/>
          <w:b/>
        </w:rPr>
        <w:t>FDI and Competitive Advantage</w:t>
      </w:r>
      <w:r w:rsidRPr="00195463">
        <w:rPr>
          <w:rFonts w:ascii="Arial" w:hAnsi="Arial" w:cs="Arial"/>
        </w:rPr>
        <w:t>:</w:t>
      </w:r>
    </w:p>
    <w:p w:rsidR="00195463" w:rsidRPr="00195463" w:rsidRDefault="00195463" w:rsidP="00195463">
      <w:pPr>
        <w:jc w:val="both"/>
        <w:rPr>
          <w:rFonts w:ascii="Arial" w:hAnsi="Arial" w:cs="Arial"/>
        </w:rPr>
      </w:pPr>
      <w:r w:rsidRPr="00195463">
        <w:rPr>
          <w:rFonts w:ascii="Arial" w:hAnsi="Arial" w:cs="Arial"/>
        </w:rPr>
        <w:t>Large, resourceful companies with substantial international operations are better able to leverage FDI to:</w:t>
      </w:r>
    </w:p>
    <w:p w:rsidR="00195463" w:rsidRPr="00195463" w:rsidRDefault="00195463" w:rsidP="00195463">
      <w:pPr>
        <w:jc w:val="both"/>
        <w:rPr>
          <w:rFonts w:ascii="Arial" w:hAnsi="Arial" w:cs="Arial"/>
        </w:rPr>
      </w:pPr>
    </w:p>
    <w:p w:rsidR="00195463" w:rsidRPr="00195463" w:rsidRDefault="00195463" w:rsidP="00E71477">
      <w:pPr>
        <w:numPr>
          <w:ilvl w:val="0"/>
          <w:numId w:val="2"/>
        </w:numPr>
        <w:tabs>
          <w:tab w:val="num" w:pos="360"/>
          <w:tab w:val="num" w:pos="540"/>
        </w:tabs>
        <w:ind w:left="0" w:firstLine="0"/>
        <w:jc w:val="both"/>
        <w:rPr>
          <w:rFonts w:ascii="Arial" w:hAnsi="Arial" w:cs="Arial"/>
        </w:rPr>
      </w:pPr>
      <w:r w:rsidRPr="00195463">
        <w:rPr>
          <w:rFonts w:ascii="Arial" w:hAnsi="Arial" w:cs="Arial"/>
        </w:rPr>
        <w:lastRenderedPageBreak/>
        <w:t>Manufacture/assemble products in low-cost labor countries (or for other resources), i.e. China, India, Russia, Brazil, and Mexico:</w:t>
      </w:r>
    </w:p>
    <w:p w:rsidR="00195463" w:rsidRPr="00195463" w:rsidRDefault="00195463" w:rsidP="00195463">
      <w:pPr>
        <w:jc w:val="both"/>
        <w:rPr>
          <w:rFonts w:ascii="Arial" w:hAnsi="Arial" w:cs="Arial"/>
          <w:b/>
        </w:rPr>
      </w:pPr>
      <w:r w:rsidRPr="00195463">
        <w:rPr>
          <w:rFonts w:ascii="Arial" w:hAnsi="Arial" w:cs="Arial"/>
          <w:b/>
        </w:rPr>
        <w:t>■ Example-</w:t>
      </w:r>
    </w:p>
    <w:p w:rsidR="00195463" w:rsidRPr="00195463" w:rsidRDefault="00195463" w:rsidP="00195463">
      <w:pPr>
        <w:ind w:left="720"/>
        <w:jc w:val="both"/>
        <w:rPr>
          <w:rFonts w:ascii="Arial" w:hAnsi="Arial" w:cs="Arial"/>
        </w:rPr>
      </w:pPr>
      <w:r w:rsidRPr="00195463">
        <w:rPr>
          <w:rFonts w:ascii="Arial" w:hAnsi="Arial" w:cs="Arial"/>
        </w:rPr>
        <w:t xml:space="preserve">◘ Ford invested some $3 billion to build a new car factory in </w:t>
      </w:r>
      <w:r w:rsidRPr="00195463">
        <w:rPr>
          <w:rFonts w:ascii="Arial" w:hAnsi="Arial" w:cs="Arial"/>
          <w:b/>
        </w:rPr>
        <w:t>Mexico</w:t>
      </w:r>
      <w:r w:rsidRPr="00195463">
        <w:rPr>
          <w:rFonts w:ascii="Arial" w:hAnsi="Arial" w:cs="Arial"/>
        </w:rPr>
        <w:t xml:space="preserve"> to manufacture Fiesta automobiles.  </w:t>
      </w:r>
    </w:p>
    <w:p w:rsidR="00195463" w:rsidRPr="00195463" w:rsidRDefault="00195463" w:rsidP="00195463">
      <w:pPr>
        <w:ind w:left="720"/>
        <w:jc w:val="both"/>
        <w:rPr>
          <w:rFonts w:ascii="Arial" w:hAnsi="Arial" w:cs="Arial"/>
        </w:rPr>
      </w:pPr>
    </w:p>
    <w:p w:rsidR="00195463" w:rsidRPr="00195463" w:rsidRDefault="00195463" w:rsidP="00E71477">
      <w:pPr>
        <w:numPr>
          <w:ilvl w:val="0"/>
          <w:numId w:val="2"/>
        </w:numPr>
        <w:tabs>
          <w:tab w:val="num" w:pos="360"/>
          <w:tab w:val="num" w:pos="540"/>
        </w:tabs>
        <w:ind w:left="0" w:firstLine="0"/>
        <w:jc w:val="both"/>
        <w:rPr>
          <w:rFonts w:ascii="Arial" w:hAnsi="Arial" w:cs="Arial"/>
        </w:rPr>
      </w:pPr>
      <w:r w:rsidRPr="00195463">
        <w:rPr>
          <w:rFonts w:ascii="Arial" w:hAnsi="Arial" w:cs="Arial"/>
        </w:rPr>
        <w:t>Global challengers originating in rapidly developing economies invest in western markets:</w:t>
      </w:r>
    </w:p>
    <w:p w:rsidR="00195463" w:rsidRPr="00195463" w:rsidRDefault="00195463" w:rsidP="00195463">
      <w:pPr>
        <w:jc w:val="both"/>
        <w:rPr>
          <w:rFonts w:ascii="Arial" w:hAnsi="Arial" w:cs="Arial"/>
          <w:b/>
        </w:rPr>
      </w:pPr>
      <w:r w:rsidRPr="00195463">
        <w:rPr>
          <w:rFonts w:ascii="Arial" w:hAnsi="Arial" w:cs="Arial"/>
          <w:b/>
        </w:rPr>
        <w:t>■ Examples-</w:t>
      </w:r>
    </w:p>
    <w:p w:rsidR="00195463" w:rsidRPr="00195463" w:rsidRDefault="00195463" w:rsidP="00195463">
      <w:pPr>
        <w:tabs>
          <w:tab w:val="left" w:pos="810"/>
        </w:tabs>
        <w:ind w:firstLine="720"/>
        <w:jc w:val="both"/>
        <w:rPr>
          <w:rFonts w:ascii="Arial" w:hAnsi="Arial" w:cs="Arial"/>
        </w:rPr>
      </w:pPr>
      <w:r w:rsidRPr="00195463">
        <w:rPr>
          <w:rFonts w:ascii="Arial" w:hAnsi="Arial" w:cs="Arial"/>
        </w:rPr>
        <w:t xml:space="preserve">◘ </w:t>
      </w:r>
      <w:r w:rsidR="007354BD">
        <w:rPr>
          <w:rFonts w:ascii="Arial" w:hAnsi="Arial" w:cs="Arial"/>
          <w:b/>
        </w:rPr>
        <w:t>Chinese</w:t>
      </w:r>
      <w:r w:rsidRPr="00195463">
        <w:rPr>
          <w:rFonts w:ascii="Arial" w:hAnsi="Arial" w:cs="Arial"/>
        </w:rPr>
        <w:t xml:space="preserve"> </w:t>
      </w:r>
      <w:r w:rsidR="007354BD">
        <w:rPr>
          <w:rFonts w:ascii="Arial" w:hAnsi="Arial" w:cs="Arial"/>
        </w:rPr>
        <w:t xml:space="preserve">company </w:t>
      </w:r>
      <w:proofErr w:type="spellStart"/>
      <w:r w:rsidR="007354BD" w:rsidRPr="007354BD">
        <w:rPr>
          <w:rFonts w:ascii="Arial" w:hAnsi="Arial" w:cs="Arial"/>
        </w:rPr>
        <w:t>Haier</w:t>
      </w:r>
      <w:proofErr w:type="spellEnd"/>
      <w:r w:rsidR="007354BD" w:rsidRPr="007354BD">
        <w:rPr>
          <w:rFonts w:ascii="Arial" w:hAnsi="Arial" w:cs="Arial"/>
        </w:rPr>
        <w:t xml:space="preserve"> purchased General Electric’s appliance division for $5.4 billion</w:t>
      </w:r>
      <w:r w:rsidR="00286715">
        <w:rPr>
          <w:rFonts w:ascii="Arial" w:hAnsi="Arial" w:cs="Arial"/>
        </w:rPr>
        <w:t>, in 2016</w:t>
      </w:r>
      <w:r w:rsidRPr="00195463">
        <w:rPr>
          <w:rFonts w:ascii="Arial" w:hAnsi="Arial" w:cs="Arial"/>
        </w:rPr>
        <w:t>.</w:t>
      </w:r>
    </w:p>
    <w:p w:rsidR="00195463" w:rsidRPr="00195463" w:rsidRDefault="00475963" w:rsidP="00195463">
      <w:pPr>
        <w:tabs>
          <w:tab w:val="left" w:pos="810"/>
        </w:tabs>
        <w:ind w:firstLine="720"/>
        <w:jc w:val="both"/>
        <w:rPr>
          <w:rFonts w:ascii="Arial" w:hAnsi="Arial" w:cs="Arial"/>
        </w:rPr>
      </w:pPr>
      <w:r w:rsidRPr="00195463">
        <w:rPr>
          <w:rFonts w:ascii="Arial" w:hAnsi="Arial" w:cs="Arial"/>
        </w:rPr>
        <w:t>◘</w:t>
      </w:r>
      <w:r>
        <w:rPr>
          <w:rFonts w:ascii="Arial" w:hAnsi="Arial" w:cs="Arial"/>
        </w:rPr>
        <w:t xml:space="preserve"> </w:t>
      </w:r>
      <w:r>
        <w:rPr>
          <w:rFonts w:ascii="Arial" w:hAnsi="Arial" w:cs="Arial"/>
          <w:b/>
        </w:rPr>
        <w:t xml:space="preserve">Turkey </w:t>
      </w:r>
      <w:r w:rsidRPr="00475963">
        <w:rPr>
          <w:rFonts w:ascii="Arial" w:hAnsi="Arial" w:cs="Arial"/>
        </w:rPr>
        <w:t>in</w:t>
      </w:r>
      <w:r>
        <w:rPr>
          <w:rFonts w:ascii="Arial" w:hAnsi="Arial" w:cs="Arial"/>
          <w:b/>
        </w:rPr>
        <w:t xml:space="preserve"> </w:t>
      </w:r>
      <w:r w:rsidR="00195463" w:rsidRPr="00195463">
        <w:rPr>
          <w:rFonts w:ascii="Arial" w:hAnsi="Arial" w:cs="Arial"/>
        </w:rPr>
        <w:t xml:space="preserve">2014- </w:t>
      </w:r>
      <w:proofErr w:type="spellStart"/>
      <w:r w:rsidR="00195463" w:rsidRPr="00195463">
        <w:rPr>
          <w:rFonts w:ascii="Arial" w:hAnsi="Arial" w:cs="Arial"/>
        </w:rPr>
        <w:t>Yildiz</w:t>
      </w:r>
      <w:proofErr w:type="spellEnd"/>
      <w:r w:rsidR="00195463" w:rsidRPr="00195463">
        <w:rPr>
          <w:rFonts w:ascii="Arial" w:hAnsi="Arial" w:cs="Arial"/>
        </w:rPr>
        <w:t xml:space="preserve"> paid over three billion dollars to acquire British based cookie and snack maker, United Biscuits.</w:t>
      </w:r>
    </w:p>
    <w:p w:rsidR="00195463" w:rsidRPr="00195463" w:rsidRDefault="00195463" w:rsidP="00195463">
      <w:pPr>
        <w:tabs>
          <w:tab w:val="num" w:pos="1440"/>
        </w:tabs>
        <w:ind w:firstLine="720"/>
        <w:jc w:val="both"/>
        <w:rPr>
          <w:rFonts w:ascii="Arial" w:hAnsi="Arial" w:cs="Arial"/>
        </w:rPr>
      </w:pPr>
      <w:r w:rsidRPr="00195463">
        <w:rPr>
          <w:rFonts w:ascii="Arial" w:hAnsi="Arial" w:cs="Arial"/>
        </w:rPr>
        <w:t xml:space="preserve">◘ </w:t>
      </w:r>
      <w:r w:rsidRPr="00195463">
        <w:rPr>
          <w:rFonts w:ascii="Arial" w:hAnsi="Arial" w:cs="Arial"/>
          <w:b/>
        </w:rPr>
        <w:t>India's</w:t>
      </w:r>
      <w:r w:rsidRPr="00195463">
        <w:rPr>
          <w:rFonts w:ascii="Arial" w:hAnsi="Arial" w:cs="Arial"/>
        </w:rPr>
        <w:t xml:space="preserve"> </w:t>
      </w:r>
      <w:proofErr w:type="spellStart"/>
      <w:r w:rsidRPr="00195463">
        <w:rPr>
          <w:rFonts w:ascii="Arial" w:hAnsi="Arial" w:cs="Arial"/>
        </w:rPr>
        <w:t>Mittal</w:t>
      </w:r>
      <w:proofErr w:type="spellEnd"/>
      <w:r w:rsidRPr="00195463">
        <w:rPr>
          <w:rFonts w:ascii="Arial" w:hAnsi="Arial" w:cs="Arial"/>
        </w:rPr>
        <w:t xml:space="preserve"> Steel Co. acquired the Belgium-based </w:t>
      </w:r>
      <w:proofErr w:type="spellStart"/>
      <w:r w:rsidRPr="00195463">
        <w:rPr>
          <w:rFonts w:ascii="Arial" w:hAnsi="Arial" w:cs="Arial"/>
        </w:rPr>
        <w:t>Arcelor</w:t>
      </w:r>
      <w:proofErr w:type="spellEnd"/>
      <w:r w:rsidRPr="00195463">
        <w:rPr>
          <w:rFonts w:ascii="Arial" w:hAnsi="Arial" w:cs="Arial"/>
        </w:rPr>
        <w:t xml:space="preserve"> SA in August 2006, creating a $38 billion conglomerate -- the world's largest steel company.  </w:t>
      </w:r>
    </w:p>
    <w:p w:rsidR="00195463" w:rsidRPr="00195463" w:rsidRDefault="00195463" w:rsidP="00BD437B">
      <w:pPr>
        <w:tabs>
          <w:tab w:val="num" w:pos="1440"/>
        </w:tabs>
        <w:ind w:firstLine="720"/>
        <w:jc w:val="both"/>
        <w:rPr>
          <w:rFonts w:ascii="Arial" w:hAnsi="Arial" w:cs="Arial"/>
        </w:rPr>
      </w:pPr>
      <w:r w:rsidRPr="00195463">
        <w:rPr>
          <w:rFonts w:ascii="Arial" w:hAnsi="Arial" w:cs="Arial"/>
        </w:rPr>
        <w:t xml:space="preserve">◘ </w:t>
      </w:r>
      <w:r w:rsidRPr="00195463">
        <w:rPr>
          <w:rFonts w:ascii="Arial" w:hAnsi="Arial" w:cs="Arial"/>
          <w:b/>
        </w:rPr>
        <w:t>Russian</w:t>
      </w:r>
      <w:r w:rsidRPr="00195463">
        <w:rPr>
          <w:rFonts w:ascii="Arial" w:hAnsi="Arial" w:cs="Arial"/>
        </w:rPr>
        <w:t xml:space="preserve"> oil and gas firm </w:t>
      </w:r>
      <w:proofErr w:type="spellStart"/>
      <w:r w:rsidRPr="00195463">
        <w:rPr>
          <w:rFonts w:ascii="Arial" w:hAnsi="Arial" w:cs="Arial"/>
        </w:rPr>
        <w:t>Lukos</w:t>
      </w:r>
      <w:proofErr w:type="spellEnd"/>
      <w:r w:rsidRPr="00195463">
        <w:rPr>
          <w:rFonts w:ascii="Arial" w:hAnsi="Arial" w:cs="Arial"/>
        </w:rPr>
        <w:t xml:space="preserve"> established thousands of service stations in the U.S. and Europe.  </w:t>
      </w:r>
    </w:p>
    <w:p w:rsidR="00195463" w:rsidRPr="00195463" w:rsidRDefault="00195463" w:rsidP="00195463">
      <w:pPr>
        <w:tabs>
          <w:tab w:val="left" w:pos="810"/>
        </w:tabs>
        <w:ind w:firstLine="720"/>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sidR="00044CCC">
        <w:rPr>
          <w:rFonts w:ascii="Arial" w:hAnsi="Arial" w:cs="Arial"/>
          <w:b/>
          <w:shd w:val="clear" w:color="auto" w:fill="DBE5F1" w:themeFill="accent1" w:themeFillTint="33"/>
        </w:rPr>
        <w:t>5</w:t>
      </w:r>
      <w:r w:rsidRPr="00195463">
        <w:rPr>
          <w:rFonts w:ascii="Arial" w:hAnsi="Arial" w:cs="Arial"/>
        </w:rPr>
        <w:t xml:space="preserve"> shows the dramatic growth of FDI since the 1980s.</w:t>
      </w:r>
    </w:p>
    <w:p w:rsidR="00195463" w:rsidRPr="00195463" w:rsidRDefault="00195463" w:rsidP="00195463">
      <w:pPr>
        <w:jc w:val="both"/>
        <w:rPr>
          <w:rFonts w:ascii="Arial" w:hAnsi="Arial" w:cs="Arial"/>
        </w:rPr>
      </w:pPr>
      <w:r w:rsidRPr="00195463">
        <w:rPr>
          <w:rFonts w:ascii="Arial" w:hAnsi="Arial" w:cs="Arial"/>
        </w:rPr>
        <w:t xml:space="preserve">■ September 11, </w:t>
      </w:r>
      <w:r w:rsidRPr="00195463">
        <w:rPr>
          <w:rFonts w:ascii="Arial" w:hAnsi="Arial" w:cs="Arial"/>
          <w:b/>
        </w:rPr>
        <w:t>2001</w:t>
      </w:r>
      <w:r w:rsidRPr="00195463">
        <w:rPr>
          <w:rFonts w:ascii="Arial" w:hAnsi="Arial" w:cs="Arial"/>
        </w:rPr>
        <w:t xml:space="preserve"> interrupted FDI inflows with the worldwide panic that ensued following the terrorist attacks in the U.S.; t</w:t>
      </w:r>
      <w:r w:rsidRPr="00195463">
        <w:rPr>
          <w:rFonts w:ascii="Arial" w:hAnsi="Arial" w:cs="Arial"/>
          <w:szCs w:val="22"/>
          <w:lang w:bidi="en-US"/>
        </w:rPr>
        <w:t xml:space="preserve">hen interrupted again in </w:t>
      </w:r>
      <w:r w:rsidRPr="00195463">
        <w:rPr>
          <w:rFonts w:ascii="Arial" w:hAnsi="Arial" w:cs="Arial"/>
          <w:b/>
          <w:szCs w:val="22"/>
          <w:lang w:bidi="en-US"/>
        </w:rPr>
        <w:t>2008</w:t>
      </w:r>
      <w:r w:rsidRPr="00195463">
        <w:rPr>
          <w:rFonts w:ascii="Arial" w:hAnsi="Arial" w:cs="Arial"/>
          <w:szCs w:val="22"/>
          <w:lang w:bidi="en-US"/>
        </w:rPr>
        <w:t xml:space="preserve"> by the global recession. Stability in world economy is key.</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Developed (Advanced) economies</w:t>
      </w:r>
      <w:r w:rsidRPr="00195463">
        <w:rPr>
          <w:rFonts w:ascii="Arial" w:hAnsi="Arial" w:cs="Arial"/>
        </w:rPr>
        <w:t xml:space="preserve"> = Japan, Australia, Canada, the U.S., and most countries in Western Europe. Dollar volume of FDI has grown immensely since the 1980s, in developed economies.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Developing economies</w:t>
      </w:r>
      <w:r w:rsidRPr="00195463">
        <w:rPr>
          <w:rFonts w:ascii="Arial" w:hAnsi="Arial" w:cs="Arial"/>
        </w:rPr>
        <w:t xml:space="preserve"> = Parts of Africa, Asia, and Latin America. </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Significant- is the growth of FDI into developing economies (surpassing advanced economy inflows in 2010) despite widespread poverty,</w:t>
      </w:r>
      <w:r w:rsidRPr="00195463">
        <w:rPr>
          <w:rFonts w:ascii="Arial" w:hAnsi="Arial" w:cs="Arial"/>
          <w:szCs w:val="22"/>
          <w:lang w:bidi="en-US"/>
        </w:rPr>
        <w:t xml:space="preserve"> lower incomes, less-developed industrial bases, </w:t>
      </w:r>
      <w:r w:rsidRPr="00195463">
        <w:rPr>
          <w:rFonts w:ascii="Arial" w:hAnsi="Arial" w:cs="Arial"/>
        </w:rPr>
        <w:t>and less investment capital than advanced economies, and represent the need for modern industrial infrastructure.</w:t>
      </w:r>
    </w:p>
    <w:p w:rsidR="00195463" w:rsidRPr="00195463" w:rsidRDefault="00195463" w:rsidP="00195463">
      <w:pPr>
        <w:ind w:firstLine="720"/>
        <w:rPr>
          <w:rFonts w:ascii="Arial" w:hAnsi="Arial" w:cs="Arial"/>
        </w:rPr>
      </w:pP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 xml:space="preserve">Services as Well as Products </w:t>
      </w:r>
    </w:p>
    <w:p w:rsidR="00195463" w:rsidRPr="00195463" w:rsidRDefault="00195463" w:rsidP="00195463">
      <w:pPr>
        <w:jc w:val="both"/>
        <w:rPr>
          <w:rFonts w:ascii="Arial" w:hAnsi="Arial" w:cs="Arial"/>
        </w:rPr>
      </w:pPr>
      <w:r w:rsidRPr="00195463">
        <w:rPr>
          <w:rFonts w:ascii="Arial" w:hAnsi="Arial" w:cs="Arial"/>
        </w:rPr>
        <w:t xml:space="preserve">■ Key international players: Tangible merchandise (products) and intangibles (services- e.g. banks, consulting firms, hotels, construction companies, retailers, airlines, etc.).  </w:t>
      </w:r>
    </w:p>
    <w:p w:rsidR="00195463" w:rsidRPr="00195463" w:rsidRDefault="00195463" w:rsidP="00195463">
      <w:pPr>
        <w:jc w:val="both"/>
        <w:rPr>
          <w:rFonts w:ascii="Arial" w:hAnsi="Arial" w:cs="Arial"/>
        </w:rPr>
      </w:pPr>
      <w:r w:rsidRPr="00195463">
        <w:rPr>
          <w:rFonts w:ascii="Arial" w:hAnsi="Arial" w:cs="Arial"/>
        </w:rPr>
        <w:t xml:space="preserve">■ International trade in services accounts for about </w:t>
      </w:r>
      <w:r w:rsidRPr="00195463">
        <w:rPr>
          <w:rFonts w:ascii="Arial" w:hAnsi="Arial" w:cs="Arial"/>
          <w:b/>
        </w:rPr>
        <w:t>one-quarter</w:t>
      </w:r>
      <w:r w:rsidRPr="00195463">
        <w:rPr>
          <w:rFonts w:ascii="Arial" w:hAnsi="Arial" w:cs="Arial"/>
        </w:rPr>
        <w:t xml:space="preserve"> of all global trade and is growing faster than products, however the value of merchandise trade is still much greater than the value of services trade. </w:t>
      </w:r>
    </w:p>
    <w:p w:rsidR="00195463" w:rsidRPr="00195463" w:rsidRDefault="00195463" w:rsidP="00195463">
      <w:pPr>
        <w:jc w:val="both"/>
        <w:rPr>
          <w:rFonts w:ascii="Arial" w:hAnsi="Arial" w:cs="Arial"/>
        </w:rPr>
      </w:pPr>
      <w:r w:rsidRPr="00195463">
        <w:rPr>
          <w:rFonts w:ascii="Arial" w:hAnsi="Arial" w:cs="Arial"/>
        </w:rPr>
        <w:t>■ Challenges unique to services:</w:t>
      </w:r>
    </w:p>
    <w:p w:rsidR="00195463" w:rsidRPr="00195463" w:rsidRDefault="00195463" w:rsidP="00195463">
      <w:pPr>
        <w:jc w:val="both"/>
        <w:rPr>
          <w:rFonts w:ascii="Arial" w:hAnsi="Arial" w:cs="Arial"/>
        </w:rPr>
      </w:pPr>
      <w:r w:rsidRPr="00195463">
        <w:rPr>
          <w:rFonts w:ascii="Arial" w:hAnsi="Arial" w:cs="Arial"/>
        </w:rPr>
        <w:tab/>
        <w:t>◘ Not all services can be exported.</w:t>
      </w:r>
    </w:p>
    <w:p w:rsidR="00195463" w:rsidRPr="00195463" w:rsidRDefault="00195463" w:rsidP="00195463">
      <w:pPr>
        <w:jc w:val="both"/>
        <w:rPr>
          <w:rFonts w:ascii="Arial" w:hAnsi="Arial" w:cs="Arial"/>
        </w:rPr>
      </w:pPr>
      <w:r w:rsidRPr="00195463">
        <w:rPr>
          <w:rFonts w:ascii="Arial" w:hAnsi="Arial" w:cs="Arial"/>
        </w:rPr>
        <w:tab/>
        <w:t>◘ Physical presence in host country is a prerequisite for many services.</w:t>
      </w:r>
    </w:p>
    <w:p w:rsidR="00195463" w:rsidRPr="00195463" w:rsidRDefault="00195463" w:rsidP="00195463">
      <w:pPr>
        <w:jc w:val="both"/>
        <w:rPr>
          <w:rFonts w:ascii="Arial" w:hAnsi="Arial" w:cs="Arial"/>
        </w:rPr>
      </w:pPr>
      <w:r w:rsidRPr="00195463">
        <w:rPr>
          <w:rFonts w:ascii="Arial" w:hAnsi="Arial" w:cs="Arial"/>
        </w:rPr>
        <w:t xml:space="preserve">■ </w:t>
      </w:r>
      <w:r w:rsidR="00475963">
        <w:rPr>
          <w:rFonts w:ascii="Arial" w:hAnsi="Arial" w:cs="Arial"/>
        </w:rPr>
        <w:t>More than</w:t>
      </w:r>
      <w:r w:rsidRPr="00195463">
        <w:rPr>
          <w:rFonts w:ascii="Arial" w:hAnsi="Arial" w:cs="Arial"/>
        </w:rPr>
        <w:t xml:space="preserve"> $2 trillion worth of servic</w:t>
      </w:r>
      <w:r w:rsidR="006F47FE">
        <w:rPr>
          <w:rFonts w:ascii="Arial" w:hAnsi="Arial" w:cs="Arial"/>
        </w:rPr>
        <w:t>es are sold abroad every year.</w:t>
      </w:r>
    </w:p>
    <w:p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sidR="00044CCC">
        <w:rPr>
          <w:rFonts w:ascii="Arial" w:hAnsi="Arial" w:cs="Arial"/>
          <w:b/>
          <w:shd w:val="clear" w:color="auto" w:fill="DBE5F1" w:themeFill="accent1" w:themeFillTint="33"/>
        </w:rPr>
        <w:t>6</w:t>
      </w:r>
      <w:r w:rsidRPr="00195463">
        <w:rPr>
          <w:rFonts w:ascii="Arial" w:hAnsi="Arial" w:cs="Arial"/>
          <w:color w:val="008080"/>
        </w:rPr>
        <w:t xml:space="preserve"> </w:t>
      </w:r>
      <w:r w:rsidRPr="00195463">
        <w:rPr>
          <w:rFonts w:ascii="Arial" w:hAnsi="Arial" w:cs="Arial"/>
        </w:rPr>
        <w:t xml:space="preserve">identifies the leading countries in total international services trade.  </w:t>
      </w:r>
    </w:p>
    <w:p w:rsidR="00195463" w:rsidRPr="00195463" w:rsidRDefault="00195463" w:rsidP="00195463">
      <w:pPr>
        <w:jc w:val="both"/>
        <w:rPr>
          <w:rFonts w:ascii="Arial" w:hAnsi="Arial" w:cs="Arial"/>
        </w:rPr>
      </w:pPr>
      <w:r w:rsidRPr="00195463">
        <w:rPr>
          <w:rFonts w:ascii="Arial" w:hAnsi="Arial" w:cs="Arial"/>
        </w:rPr>
        <w:t>■ Larger, developed economies account for the greatest proportion of services- as services typically comprise more than 2/3 o</w:t>
      </w:r>
      <w:r w:rsidR="006F0026">
        <w:rPr>
          <w:rFonts w:ascii="Arial" w:hAnsi="Arial" w:cs="Arial"/>
        </w:rPr>
        <w:t>f the GDPs of these countries.</w:t>
      </w:r>
    </w:p>
    <w:p w:rsidR="00195463" w:rsidRPr="00195463" w:rsidRDefault="00195463" w:rsidP="00195463">
      <w:pPr>
        <w:jc w:val="both"/>
        <w:rPr>
          <w:rFonts w:ascii="Arial" w:hAnsi="Arial" w:cs="Arial"/>
        </w:rPr>
      </w:pPr>
      <w:r w:rsidRPr="00195463">
        <w:rPr>
          <w:rFonts w:ascii="Arial" w:hAnsi="Arial" w:cs="Arial"/>
        </w:rPr>
        <w:t xml:space="preserve">■ EBay- the </w:t>
      </w:r>
      <w:r w:rsidRPr="00195463">
        <w:rPr>
          <w:rFonts w:ascii="Arial" w:hAnsi="Arial" w:cs="Arial"/>
          <w:szCs w:val="22"/>
          <w:lang w:bidi="en-US"/>
        </w:rPr>
        <w:t xml:space="preserve">giant Internet retailer </w:t>
      </w:r>
      <w:r w:rsidRPr="00195463">
        <w:rPr>
          <w:rFonts w:ascii="Arial" w:hAnsi="Arial" w:cs="Arial"/>
        </w:rPr>
        <w:t>earned $</w:t>
      </w:r>
      <w:r w:rsidR="002F004F">
        <w:rPr>
          <w:rFonts w:ascii="Arial" w:hAnsi="Arial" w:cs="Arial"/>
        </w:rPr>
        <w:t>9</w:t>
      </w:r>
      <w:r w:rsidRPr="00195463">
        <w:rPr>
          <w:rFonts w:ascii="Arial" w:hAnsi="Arial" w:cs="Arial"/>
        </w:rPr>
        <w:t xml:space="preserve"> billion in 201</w:t>
      </w:r>
      <w:r w:rsidR="002F004F">
        <w:rPr>
          <w:rFonts w:ascii="Arial" w:hAnsi="Arial" w:cs="Arial"/>
        </w:rPr>
        <w:t>7</w:t>
      </w:r>
      <w:r w:rsidRPr="00195463">
        <w:rPr>
          <w:rFonts w:ascii="Arial" w:hAnsi="Arial" w:cs="Arial"/>
        </w:rPr>
        <w:t>, of which more than 50% came from international sales.</w:t>
      </w:r>
    </w:p>
    <w:p w:rsidR="00195463" w:rsidRPr="00195463" w:rsidRDefault="00195463" w:rsidP="00195463">
      <w:pPr>
        <w:jc w:val="both"/>
        <w:rPr>
          <w:rFonts w:ascii="Arial" w:hAnsi="Arial" w:cs="Arial"/>
        </w:rPr>
      </w:pPr>
      <w:r w:rsidRPr="00195463">
        <w:rPr>
          <w:rFonts w:ascii="Arial" w:hAnsi="Arial" w:cs="Arial"/>
        </w:rPr>
        <w:lastRenderedPageBreak/>
        <w:t xml:space="preserve">■ EBay expanded to India, China, Korea, and Europe in anticipation of most of its future revenue growth coming from abroad.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szCs w:val="22"/>
          <w:lang w:bidi="en-US"/>
        </w:rPr>
        <w:t xml:space="preserve">When developing its business in India, eBay acquired the Mumbai-based e-retailer </w:t>
      </w:r>
      <w:proofErr w:type="spellStart"/>
      <w:r w:rsidRPr="00195463">
        <w:rPr>
          <w:rFonts w:ascii="Arial" w:hAnsi="Arial" w:cs="Arial"/>
          <w:szCs w:val="22"/>
          <w:lang w:bidi="en-US"/>
        </w:rPr>
        <w:t>Baazee</w:t>
      </w:r>
      <w:proofErr w:type="spellEnd"/>
      <w:r w:rsidR="006F47FE">
        <w:rPr>
          <w:rFonts w:ascii="Arial" w:hAnsi="Arial" w:cs="Arial"/>
          <w:szCs w:val="22"/>
          <w:lang w:bidi="en-US"/>
        </w:rPr>
        <w:t>.</w:t>
      </w:r>
    </w:p>
    <w:p w:rsidR="002F004F" w:rsidRPr="00BD437B" w:rsidRDefault="00195463" w:rsidP="00BD437B">
      <w:pPr>
        <w:jc w:val="both"/>
        <w:rPr>
          <w:rFonts w:ascii="Arial" w:hAnsi="Arial" w:cs="Arial"/>
          <w:szCs w:val="22"/>
          <w:lang w:bidi="en-US"/>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sidR="002F004F">
        <w:rPr>
          <w:rFonts w:ascii="Arial" w:hAnsi="Arial" w:cs="Arial"/>
          <w:b/>
          <w:shd w:val="clear" w:color="auto" w:fill="DBE5F1" w:themeFill="accent1" w:themeFillTint="33"/>
        </w:rPr>
        <w:t>7</w:t>
      </w:r>
      <w:r w:rsidRPr="00195463">
        <w:rPr>
          <w:rFonts w:ascii="Arial" w:hAnsi="Arial" w:cs="Arial"/>
        </w:rPr>
        <w:t xml:space="preserve"> (great chart) illustrates the </w:t>
      </w:r>
      <w:r w:rsidRPr="00195463">
        <w:rPr>
          <w:rFonts w:ascii="Arial" w:hAnsi="Arial" w:cs="Arial"/>
          <w:szCs w:val="22"/>
          <w:lang w:bidi="en-US"/>
        </w:rPr>
        <w:t>diversity of service sectors that are internationalizing.</w:t>
      </w:r>
    </w:p>
    <w:p w:rsidR="00195463" w:rsidRPr="00195463" w:rsidRDefault="00195463" w:rsidP="00195463">
      <w:pPr>
        <w:ind w:firstLine="720"/>
        <w:rPr>
          <w:rFonts w:ascii="Arial" w:hAnsi="Arial" w:cs="Arial"/>
        </w:rPr>
      </w:pP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The International Financial Services Sector</w:t>
      </w:r>
    </w:p>
    <w:p w:rsidR="00195463" w:rsidRPr="00195463" w:rsidRDefault="00195463" w:rsidP="00195463">
      <w:pPr>
        <w:jc w:val="both"/>
        <w:rPr>
          <w:rFonts w:ascii="Arial" w:hAnsi="Arial" w:cs="Arial"/>
          <w:b/>
        </w:rPr>
      </w:pPr>
      <w:r w:rsidRPr="00195463">
        <w:rPr>
          <w:rFonts w:ascii="Arial" w:hAnsi="Arial" w:cs="Arial"/>
          <w:b/>
        </w:rPr>
        <w:t>■ Banking and financial services are the most active</w:t>
      </w:r>
      <w:r w:rsidRPr="00195463">
        <w:rPr>
          <w:rFonts w:ascii="Arial" w:hAnsi="Arial" w:cs="Arial"/>
        </w:rPr>
        <w:t xml:space="preserve"> cross-border services. </w:t>
      </w:r>
    </w:p>
    <w:p w:rsidR="00195463" w:rsidRPr="00195463" w:rsidRDefault="00195463" w:rsidP="00195463">
      <w:pPr>
        <w:jc w:val="both"/>
        <w:rPr>
          <w:rFonts w:ascii="Arial" w:hAnsi="Arial" w:cs="Arial"/>
        </w:rPr>
      </w:pPr>
      <w:r w:rsidRPr="00195463">
        <w:rPr>
          <w:rFonts w:ascii="Arial" w:hAnsi="Arial" w:cs="Arial"/>
        </w:rPr>
        <w:t>■ Explosive growth of global capital markets is attributed to:</w:t>
      </w:r>
    </w:p>
    <w:p w:rsidR="00195463" w:rsidRPr="00195463" w:rsidRDefault="00195463" w:rsidP="00195463">
      <w:pPr>
        <w:jc w:val="both"/>
        <w:rPr>
          <w:rFonts w:ascii="Arial" w:hAnsi="Arial" w:cs="Arial"/>
        </w:rPr>
      </w:pPr>
    </w:p>
    <w:p w:rsidR="00195463" w:rsidRPr="00195463" w:rsidRDefault="00195463" w:rsidP="00195463">
      <w:pPr>
        <w:ind w:left="720"/>
        <w:jc w:val="both"/>
        <w:rPr>
          <w:rFonts w:ascii="Arial" w:hAnsi="Arial" w:cs="Arial"/>
        </w:rPr>
      </w:pPr>
      <w:r w:rsidRPr="00195463">
        <w:rPr>
          <w:rFonts w:ascii="Arial" w:hAnsi="Arial" w:cs="Arial"/>
          <w:b/>
        </w:rPr>
        <w:t>(1)</w:t>
      </w:r>
      <w:r w:rsidRPr="00195463">
        <w:rPr>
          <w:rFonts w:ascii="Arial" w:hAnsi="Arial" w:cs="Arial"/>
          <w:sz w:val="2"/>
          <w:szCs w:val="2"/>
        </w:rPr>
        <w:t xml:space="preserve"> </w:t>
      </w:r>
      <w:r w:rsidRPr="00195463">
        <w:rPr>
          <w:rFonts w:ascii="Arial" w:hAnsi="Arial" w:cs="Arial"/>
          <w:b/>
        </w:rPr>
        <w:t>Internationalization Banks/Financial institutions</w:t>
      </w:r>
      <w:r w:rsidRPr="00195463">
        <w:rPr>
          <w:rFonts w:ascii="Arial" w:hAnsi="Arial" w:cs="Arial"/>
        </w:rPr>
        <w:t xml:space="preserve"> → increased amount of cheap, local investment capital, stimulating local financial markets and encouraging savings</w:t>
      </w:r>
    </w:p>
    <w:p w:rsidR="00195463" w:rsidRPr="00195463" w:rsidRDefault="00195463" w:rsidP="00195463">
      <w:pPr>
        <w:ind w:left="720"/>
        <w:jc w:val="both"/>
        <w:rPr>
          <w:rFonts w:ascii="Arial" w:hAnsi="Arial" w:cs="Arial"/>
        </w:rPr>
      </w:pPr>
      <w:r w:rsidRPr="00195463">
        <w:rPr>
          <w:rFonts w:ascii="Arial" w:hAnsi="Arial" w:cs="Arial"/>
          <w:b/>
        </w:rPr>
        <w:t>(2)</w:t>
      </w:r>
      <w:r w:rsidRPr="00195463">
        <w:rPr>
          <w:rFonts w:ascii="Arial" w:hAnsi="Arial" w:cs="Arial"/>
        </w:rPr>
        <w:t xml:space="preserve"> </w:t>
      </w:r>
      <w:r w:rsidRPr="00195463">
        <w:rPr>
          <w:rFonts w:ascii="Arial" w:hAnsi="Arial" w:cs="Arial"/>
          <w:b/>
        </w:rPr>
        <w:t xml:space="preserve">International Flow of </w:t>
      </w:r>
      <w:r w:rsidRPr="00195463">
        <w:rPr>
          <w:rFonts w:ascii="Arial" w:hAnsi="Arial" w:cs="Arial"/>
        </w:rPr>
        <w:t>Money → into pension funds and portfolio investments</w:t>
      </w:r>
    </w:p>
    <w:p w:rsidR="00195463" w:rsidRPr="00195463" w:rsidRDefault="00195463" w:rsidP="00195463">
      <w:pPr>
        <w:ind w:left="720"/>
        <w:jc w:val="both"/>
        <w:rPr>
          <w:rFonts w:ascii="Arial" w:hAnsi="Arial" w:cs="Arial"/>
        </w:rPr>
      </w:pPr>
    </w:p>
    <w:p w:rsidR="00195463" w:rsidRPr="00195463" w:rsidRDefault="00195463" w:rsidP="00195463">
      <w:pPr>
        <w:jc w:val="both"/>
        <w:rPr>
          <w:rFonts w:ascii="Arial" w:hAnsi="Arial" w:cs="Arial"/>
          <w:szCs w:val="22"/>
          <w:lang w:bidi="en-US"/>
        </w:rPr>
      </w:pPr>
      <w:r w:rsidRPr="00195463">
        <w:rPr>
          <w:rFonts w:ascii="Arial" w:hAnsi="Arial" w:cs="Arial"/>
        </w:rPr>
        <w:t>■ D</w:t>
      </w:r>
      <w:r w:rsidRPr="00195463">
        <w:rPr>
          <w:rFonts w:ascii="Arial" w:hAnsi="Arial" w:cs="Arial"/>
          <w:szCs w:val="22"/>
          <w:lang w:bidi="en-US"/>
        </w:rPr>
        <w:t>eveloping economies- banks/financial institutions have fostered economic activity by increasing the availability of local investment capital, which stimulates the development of financial markets and encourages savings.</w:t>
      </w:r>
    </w:p>
    <w:p w:rsidR="00195463" w:rsidRPr="00195463" w:rsidRDefault="00195463" w:rsidP="00195463">
      <w:pPr>
        <w:ind w:left="720"/>
        <w:jc w:val="both"/>
        <w:rPr>
          <w:rFonts w:ascii="Arial" w:hAnsi="Arial" w:cs="Arial"/>
        </w:rPr>
      </w:pPr>
    </w:p>
    <w:p w:rsidR="002F004F" w:rsidRDefault="00195463" w:rsidP="002F004F">
      <w:pPr>
        <w:jc w:val="both"/>
        <w:rPr>
          <w:rFonts w:ascii="Arial" w:hAnsi="Arial" w:cs="Arial"/>
        </w:rPr>
      </w:pPr>
      <w:r w:rsidRPr="00195463">
        <w:rPr>
          <w:rFonts w:ascii="Arial" w:hAnsi="Arial" w:cs="Arial"/>
        </w:rPr>
        <w:t xml:space="preserve">■ </w:t>
      </w:r>
      <w:r w:rsidR="002F004F" w:rsidRPr="002F004F">
        <w:rPr>
          <w:rFonts w:ascii="Arial" w:hAnsi="Arial" w:cs="Arial"/>
        </w:rPr>
        <w:t xml:space="preserve">International banking is primarily conducted by very large banks. </w:t>
      </w:r>
    </w:p>
    <w:p w:rsidR="002F004F" w:rsidRDefault="002F004F" w:rsidP="002F004F">
      <w:pPr>
        <w:jc w:val="both"/>
        <w:rPr>
          <w:rFonts w:ascii="Arial" w:hAnsi="Arial" w:cs="Arial"/>
        </w:rPr>
      </w:pPr>
      <w:r w:rsidRPr="00195463">
        <w:rPr>
          <w:rFonts w:ascii="Arial" w:hAnsi="Arial" w:cs="Arial"/>
        </w:rPr>
        <w:t xml:space="preserve">■ </w:t>
      </w:r>
      <w:r w:rsidRPr="002F004F">
        <w:rPr>
          <w:rFonts w:ascii="Arial" w:hAnsi="Arial" w:cs="Arial"/>
        </w:rPr>
        <w:t>Governments world</w:t>
      </w:r>
      <w:r>
        <w:rPr>
          <w:rFonts w:ascii="Arial" w:hAnsi="Arial" w:cs="Arial"/>
        </w:rPr>
        <w:t>wide</w:t>
      </w:r>
      <w:r w:rsidRPr="002F004F">
        <w:rPr>
          <w:rFonts w:ascii="Arial" w:hAnsi="Arial" w:cs="Arial"/>
        </w:rPr>
        <w:t xml:space="preserve"> imposed many new regulations in the banking industry following the global financial crisis that arose in 2007–2008. </w:t>
      </w:r>
    </w:p>
    <w:p w:rsidR="00195463" w:rsidRPr="00195463" w:rsidRDefault="002F004F" w:rsidP="002F004F">
      <w:pPr>
        <w:jc w:val="both"/>
        <w:rPr>
          <w:rFonts w:ascii="Arial" w:hAnsi="Arial" w:cs="Arial"/>
        </w:rPr>
      </w:pPr>
      <w:r w:rsidRPr="00195463">
        <w:rPr>
          <w:rFonts w:ascii="Arial" w:hAnsi="Arial" w:cs="Arial"/>
        </w:rPr>
        <w:t xml:space="preserve">■ </w:t>
      </w:r>
      <w:r w:rsidRPr="002F004F">
        <w:rPr>
          <w:rFonts w:ascii="Arial" w:hAnsi="Arial" w:cs="Arial"/>
        </w:rPr>
        <w:t>Consumers and local businesses generally prefer to deal with local banks, obtaining financial services from homegrown “brick-and-mortar” branches and personnel who understand local conditions.</w:t>
      </w:r>
      <w:r w:rsidR="00195463" w:rsidRPr="00195463">
        <w:rPr>
          <w:rFonts w:ascii="Arial" w:hAnsi="Arial" w:cs="Arial"/>
        </w:rPr>
        <w:t xml:space="preserve"> </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r w:rsidR="00FB65E6">
        <w:rPr>
          <w:rFonts w:ascii="Arial" w:hAnsi="Arial" w:cs="Arial"/>
          <w:b/>
        </w:rPr>
        <w:t xml:space="preserve"> </w:t>
      </w:r>
      <w:r w:rsidR="00FB65E6" w:rsidRPr="00FB65E6">
        <w:rPr>
          <w:rFonts w:ascii="Arial" w:hAnsi="Arial" w:cs="Arial"/>
        </w:rPr>
        <w:t>China is now home to three of the world’s five largest banks, specifically ICBC, China Construction Bank, and the Agricultural Bank of China</w:t>
      </w:r>
      <w:r w:rsidRPr="00195463">
        <w:rPr>
          <w:rFonts w:ascii="Arial" w:hAnsi="Arial" w:cs="Arial"/>
        </w:rPr>
        <w:t xml:space="preserve">. </w:t>
      </w:r>
    </w:p>
    <w:p w:rsidR="00195463" w:rsidRPr="00195463" w:rsidRDefault="00195463" w:rsidP="00195463">
      <w:pPr>
        <w:jc w:val="both"/>
        <w:rPr>
          <w:rFonts w:ascii="Arial" w:hAnsi="Arial" w:cs="Arial"/>
        </w:rPr>
      </w:pPr>
      <w:r w:rsidRPr="00195463">
        <w:rPr>
          <w:rFonts w:ascii="Arial" w:hAnsi="Arial" w:cs="Arial"/>
        </w:rPr>
        <w:t xml:space="preserve">■ </w:t>
      </w:r>
      <w:r w:rsidR="00FB65E6" w:rsidRPr="00FB65E6">
        <w:rPr>
          <w:rFonts w:ascii="Arial" w:hAnsi="Arial" w:cs="Arial"/>
        </w:rPr>
        <w:t xml:space="preserve"> London long has been the banking hub of Europe, </w:t>
      </w:r>
      <w:r w:rsidR="00FB65E6">
        <w:rPr>
          <w:rFonts w:ascii="Arial" w:hAnsi="Arial" w:cs="Arial"/>
        </w:rPr>
        <w:t xml:space="preserve">but the </w:t>
      </w:r>
      <w:r w:rsidR="00FB65E6" w:rsidRPr="00FB65E6">
        <w:rPr>
          <w:rFonts w:ascii="Arial" w:hAnsi="Arial" w:cs="Arial"/>
        </w:rPr>
        <w:t xml:space="preserve">status </w:t>
      </w:r>
      <w:r w:rsidR="00FB65E6">
        <w:rPr>
          <w:rFonts w:ascii="Arial" w:hAnsi="Arial" w:cs="Arial"/>
        </w:rPr>
        <w:t xml:space="preserve">may be threatened if </w:t>
      </w:r>
      <w:r w:rsidR="00FB65E6" w:rsidRPr="00FB65E6">
        <w:rPr>
          <w:rFonts w:ascii="Arial" w:hAnsi="Arial" w:cs="Arial"/>
        </w:rPr>
        <w:t xml:space="preserve">the United Kingdom </w:t>
      </w:r>
      <w:r w:rsidR="00FB65E6">
        <w:rPr>
          <w:rFonts w:ascii="Arial" w:hAnsi="Arial" w:cs="Arial"/>
        </w:rPr>
        <w:t xml:space="preserve">ends its </w:t>
      </w:r>
      <w:r w:rsidR="00FB65E6" w:rsidRPr="00FB65E6">
        <w:rPr>
          <w:rFonts w:ascii="Arial" w:hAnsi="Arial" w:cs="Arial"/>
        </w:rPr>
        <w:t>membership in the European Union (EU)</w:t>
      </w:r>
      <w:r w:rsidR="00FB65E6">
        <w:rPr>
          <w:rFonts w:ascii="Arial" w:hAnsi="Arial" w:cs="Arial"/>
        </w:rPr>
        <w:t xml:space="preserve"> under the </w:t>
      </w:r>
      <w:proofErr w:type="spellStart"/>
      <w:r w:rsidR="00FB65E6">
        <w:rPr>
          <w:rFonts w:ascii="Arial" w:hAnsi="Arial" w:cs="Arial"/>
        </w:rPr>
        <w:t>Brexit</w:t>
      </w:r>
      <w:proofErr w:type="spellEnd"/>
      <w:r w:rsidR="00FB65E6">
        <w:rPr>
          <w:rFonts w:ascii="Arial" w:hAnsi="Arial" w:cs="Arial"/>
        </w:rPr>
        <w:t xml:space="preserve"> arrangement</w:t>
      </w:r>
      <w:r w:rsidR="00FB65E6" w:rsidRPr="00FB65E6">
        <w:rPr>
          <w:rFonts w:ascii="Arial" w:hAnsi="Arial" w:cs="Arial"/>
        </w:rPr>
        <w:t>.</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p>
    <w:p w:rsidR="00195463" w:rsidRPr="00195463" w:rsidRDefault="00195463" w:rsidP="00C4157D">
      <w:pPr>
        <w:shd w:val="clear" w:color="auto" w:fill="DBE5F1" w:themeFill="accent1" w:themeFillTint="33"/>
        <w:jc w:val="center"/>
        <w:rPr>
          <w:rFonts w:ascii="Arial" w:hAnsi="Arial" w:cs="Arial"/>
          <w:b/>
          <w:bCs/>
          <w:color w:val="000000"/>
        </w:rPr>
      </w:pPr>
      <w:r w:rsidRPr="00195463">
        <w:rPr>
          <w:rFonts w:ascii="Arial" w:hAnsi="Arial" w:cs="Arial"/>
          <w:b/>
          <w:bCs/>
          <w:color w:val="000000"/>
        </w:rPr>
        <w:t>HOW DOES INTERNATIONAL BUSINESS DIFFER FROM DOMESTIC BUSINESS?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Complexity</w:t>
      </w:r>
      <w:r w:rsidRPr="00195463">
        <w:rPr>
          <w:rFonts w:ascii="Arial" w:hAnsi="Arial" w:cs="Arial"/>
        </w:rPr>
        <w:t>- Macro forces differ from country to country- economic conditions, national culture, legal and political systems- vary by country.</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Risk</w:t>
      </w:r>
      <w:r w:rsidRPr="00195463">
        <w:rPr>
          <w:rFonts w:ascii="Arial" w:hAnsi="Arial" w:cs="Arial"/>
        </w:rPr>
        <w:t xml:space="preserve">- Uncontrollable variables- the firm has little or no control over these.  </w:t>
      </w:r>
    </w:p>
    <w:p w:rsidR="00195463" w:rsidRPr="00195463" w:rsidRDefault="00195463" w:rsidP="00195463">
      <w:pPr>
        <w:jc w:val="both"/>
        <w:rPr>
          <w:rFonts w:ascii="Arial" w:hAnsi="Arial" w:cs="Arial"/>
        </w:rPr>
      </w:pPr>
      <w:r w:rsidRPr="00195463">
        <w:rPr>
          <w:rFonts w:ascii="Arial" w:hAnsi="Arial" w:cs="Arial"/>
        </w:rPr>
        <w:t xml:space="preserve">■ Foreign environments involve new risks that firms must manage.  </w:t>
      </w:r>
    </w:p>
    <w:p w:rsidR="00195463" w:rsidRPr="00195463" w:rsidRDefault="00195463" w:rsidP="00195463">
      <w:pPr>
        <w:autoSpaceDE w:val="0"/>
        <w:autoSpaceDN w:val="0"/>
        <w:adjustRightInd w:val="0"/>
        <w:jc w:val="both"/>
        <w:rPr>
          <w:rFonts w:ascii="Arial" w:hAnsi="Arial" w:cs="Arial"/>
        </w:rPr>
      </w:pPr>
      <w:r w:rsidRPr="00195463">
        <w:rPr>
          <w:rFonts w:ascii="Arial" w:hAnsi="Arial" w:cs="Arial"/>
        </w:rPr>
        <w:t xml:space="preserve">■ </w:t>
      </w:r>
      <w:proofErr w:type="spellStart"/>
      <w:r w:rsidR="00FB65E6">
        <w:rPr>
          <w:rFonts w:ascii="Arial" w:hAnsi="Arial" w:cs="Arial"/>
          <w:b/>
        </w:rPr>
        <w:t>Instagram</w:t>
      </w:r>
      <w:proofErr w:type="spellEnd"/>
      <w:r w:rsidRPr="00195463">
        <w:rPr>
          <w:rFonts w:ascii="Arial" w:hAnsi="Arial" w:cs="Arial"/>
        </w:rPr>
        <w:t xml:space="preserve"> (opening </w:t>
      </w:r>
      <w:r w:rsidR="00FB65E6">
        <w:rPr>
          <w:rFonts w:ascii="Arial" w:hAnsi="Arial" w:cs="Arial"/>
        </w:rPr>
        <w:t>case</w:t>
      </w:r>
      <w:r w:rsidRPr="00195463">
        <w:rPr>
          <w:rFonts w:ascii="Arial" w:hAnsi="Arial" w:cs="Arial"/>
        </w:rPr>
        <w:t xml:space="preserve">)- exemplifies how distinctive conditions in each country </w:t>
      </w:r>
      <w:r w:rsidR="00FB65E6">
        <w:rPr>
          <w:rFonts w:ascii="Arial" w:hAnsi="Arial" w:cs="Arial"/>
        </w:rPr>
        <w:t>lead businesses and consumers to utilize services differently</w:t>
      </w:r>
      <w:r w:rsidRPr="00195463">
        <w:rPr>
          <w:rFonts w:ascii="Arial" w:hAnsi="Arial" w:cs="Arial"/>
        </w:rPr>
        <w:t xml:space="preserve">, from country to country.  </w:t>
      </w:r>
    </w:p>
    <w:p w:rsidR="00195463" w:rsidRDefault="00195463" w:rsidP="00195463">
      <w:pPr>
        <w:autoSpaceDE w:val="0"/>
        <w:autoSpaceDN w:val="0"/>
        <w:adjustRightInd w:val="0"/>
        <w:jc w:val="both"/>
        <w:rPr>
          <w:rFonts w:ascii="Arial" w:eastAsia="Batang" w:hAnsi="Arial" w:cs="Arial"/>
          <w:bCs/>
          <w:lang w:eastAsia="ko-KR"/>
        </w:rPr>
      </w:pPr>
    </w:p>
    <w:p w:rsidR="00C4157D" w:rsidRPr="00C4157D" w:rsidRDefault="00C4157D" w:rsidP="00C4157D">
      <w:pPr>
        <w:shd w:val="clear" w:color="auto" w:fill="DBE5F1" w:themeFill="accent1" w:themeFillTint="33"/>
        <w:autoSpaceDE w:val="0"/>
        <w:autoSpaceDN w:val="0"/>
        <w:adjustRightInd w:val="0"/>
        <w:rPr>
          <w:rFonts w:ascii="Arial" w:eastAsia="Batang" w:hAnsi="Arial" w:cs="Arial"/>
          <w:b/>
          <w:lang w:eastAsia="ko-KR"/>
        </w:rPr>
      </w:pPr>
      <w:r w:rsidRPr="00C4157D">
        <w:rPr>
          <w:rFonts w:ascii="Arial" w:eastAsia="Batang" w:hAnsi="Arial" w:cs="Arial"/>
          <w:b/>
          <w:bCs/>
          <w:lang w:eastAsia="ko-KR"/>
        </w:rPr>
        <w:t>The Four Risks of International</w:t>
      </w:r>
      <w:r>
        <w:rPr>
          <w:rFonts w:ascii="Arial" w:eastAsia="Batang" w:hAnsi="Arial" w:cs="Arial"/>
          <w:b/>
          <w:bCs/>
          <w:lang w:eastAsia="ko-KR"/>
        </w:rPr>
        <w:t>ization</w:t>
      </w:r>
    </w:p>
    <w:p w:rsidR="00195463" w:rsidRPr="00C4157D" w:rsidRDefault="00195463" w:rsidP="00C4157D">
      <w:pPr>
        <w:shd w:val="clear" w:color="auto" w:fill="DBE5F1" w:themeFill="accent1" w:themeFillTint="33"/>
        <w:autoSpaceDE w:val="0"/>
        <w:autoSpaceDN w:val="0"/>
        <w:adjustRightInd w:val="0"/>
        <w:rPr>
          <w:rFonts w:ascii="Arial" w:eastAsia="Batang" w:hAnsi="Arial" w:cs="Arial"/>
          <w:b/>
          <w:lang w:eastAsia="ko-KR"/>
        </w:rPr>
      </w:pPr>
      <w:r w:rsidRPr="00C4157D">
        <w:rPr>
          <w:rFonts w:ascii="Arial" w:eastAsia="Batang" w:hAnsi="Arial" w:cs="Arial"/>
          <w:b/>
          <w:bCs/>
          <w:lang w:eastAsia="ko-KR"/>
        </w:rPr>
        <w:t>The Four Risks of International Business</w:t>
      </w:r>
    </w:p>
    <w:p w:rsidR="00BD437B" w:rsidRDefault="00BD437B" w:rsidP="00195463">
      <w:pPr>
        <w:jc w:val="both"/>
        <w:rPr>
          <w:rFonts w:ascii="Arial" w:hAnsi="Arial" w:cs="Arial"/>
          <w:shd w:val="clear" w:color="auto" w:fill="DBE5F1" w:themeFill="accent1" w:themeFillTint="33"/>
        </w:rPr>
      </w:pPr>
    </w:p>
    <w:p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sidR="006E65E8">
        <w:rPr>
          <w:rFonts w:ascii="Arial" w:hAnsi="Arial" w:cs="Arial"/>
          <w:b/>
          <w:shd w:val="clear" w:color="auto" w:fill="DBE5F1" w:themeFill="accent1" w:themeFillTint="33"/>
        </w:rPr>
        <w:t>8</w:t>
      </w:r>
      <w:r w:rsidRPr="00195463">
        <w:rPr>
          <w:rFonts w:ascii="Arial" w:hAnsi="Arial" w:cs="Arial"/>
        </w:rPr>
        <w:t xml:space="preserve"> summarizes the four major risks: cross-cultural risk, country risk, currency risk, and commercial risk. </w:t>
      </w:r>
    </w:p>
    <w:p w:rsidR="00195463" w:rsidRPr="00195463" w:rsidRDefault="00195463" w:rsidP="00195463">
      <w:pPr>
        <w:rPr>
          <w:rFonts w:ascii="Arial" w:hAnsi="Arial" w:cs="Arial"/>
        </w:rPr>
      </w:pPr>
    </w:p>
    <w:p w:rsidR="00195463" w:rsidRPr="00195463" w:rsidRDefault="00195463" w:rsidP="00195463">
      <w:pPr>
        <w:shd w:val="clear" w:color="auto" w:fill="E5DFEC" w:themeFill="accent4" w:themeFillTint="33"/>
        <w:rPr>
          <w:rFonts w:ascii="Arial" w:hAnsi="Arial" w:cs="Arial"/>
          <w:b/>
        </w:rPr>
      </w:pPr>
      <w:r w:rsidRPr="00195463">
        <w:rPr>
          <w:rFonts w:ascii="Arial" w:hAnsi="Arial" w:cs="Arial"/>
          <w:b/>
        </w:rPr>
        <w:t xml:space="preserve">Cross-Cultural Risk </w:t>
      </w:r>
    </w:p>
    <w:p w:rsidR="00195463" w:rsidRPr="00195463" w:rsidRDefault="00195463" w:rsidP="00195463">
      <w:pPr>
        <w:widowControl w:val="0"/>
        <w:autoSpaceDE w:val="0"/>
        <w:autoSpaceDN w:val="0"/>
        <w:adjustRightInd w:val="0"/>
        <w:spacing w:line="240" w:lineRule="atLeast"/>
        <w:jc w:val="both"/>
        <w:textAlignment w:val="center"/>
        <w:rPr>
          <w:rFonts w:ascii="Arial" w:hAnsi="Arial" w:cs="Arial"/>
        </w:rPr>
      </w:pPr>
      <w:r w:rsidRPr="00195463">
        <w:rPr>
          <w:rFonts w:ascii="Arial" w:hAnsi="Arial" w:cs="Arial"/>
          <w:color w:val="000000"/>
        </w:rPr>
        <w:t>■ S</w:t>
      </w:r>
      <w:r w:rsidRPr="00195463">
        <w:rPr>
          <w:rFonts w:ascii="Arial" w:hAnsi="Arial" w:cs="Arial"/>
        </w:rPr>
        <w:t>ituation where a cultural misunderstanding places some human value at risk.</w:t>
      </w:r>
    </w:p>
    <w:p w:rsidR="00195463" w:rsidRPr="00195463" w:rsidRDefault="00195463" w:rsidP="00195463">
      <w:pPr>
        <w:jc w:val="both"/>
        <w:rPr>
          <w:rFonts w:ascii="Arial" w:hAnsi="Arial" w:cs="Arial"/>
        </w:rPr>
      </w:pPr>
      <w:r w:rsidRPr="00195463">
        <w:rPr>
          <w:rFonts w:ascii="Arial" w:hAnsi="Arial" w:cs="Arial"/>
        </w:rPr>
        <w:t xml:space="preserve">■ Differences in language, lifestyles, mind-sets, customs, and religion.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sz w:val="2"/>
          <w:szCs w:val="2"/>
        </w:rPr>
        <w:t xml:space="preserve"> </w:t>
      </w:r>
      <w:r w:rsidRPr="00195463">
        <w:rPr>
          <w:rFonts w:ascii="Arial" w:hAnsi="Arial" w:cs="Arial"/>
        </w:rPr>
        <w:t xml:space="preserve">Cross-cultural literacy - critical to embrace culturally-valued mind-set and/or work style. </w:t>
      </w:r>
    </w:p>
    <w:p w:rsidR="00195463" w:rsidRPr="00195463" w:rsidRDefault="00195463" w:rsidP="00195463">
      <w:pPr>
        <w:jc w:val="both"/>
        <w:rPr>
          <w:rFonts w:ascii="Arial" w:hAnsi="Arial" w:cs="Arial"/>
        </w:rPr>
      </w:pPr>
      <w:r w:rsidRPr="00195463">
        <w:rPr>
          <w:rFonts w:ascii="Arial" w:hAnsi="Arial" w:cs="Arial"/>
        </w:rPr>
        <w:t xml:space="preserve">■ Cultural blunders- hinder the effectiveness of foreign managers. </w:t>
      </w:r>
    </w:p>
    <w:p w:rsidR="00195463" w:rsidRPr="00195463" w:rsidRDefault="00195463" w:rsidP="00195463">
      <w:pPr>
        <w:jc w:val="both"/>
        <w:rPr>
          <w:rFonts w:ascii="Arial" w:hAnsi="Arial" w:cs="Arial"/>
        </w:rPr>
      </w:pPr>
      <w:r w:rsidRPr="00195463">
        <w:rPr>
          <w:rFonts w:ascii="Arial" w:hAnsi="Arial" w:cs="Arial"/>
        </w:rPr>
        <w:t>■ Language- critical dimension of culture- a window to value systems.</w:t>
      </w:r>
    </w:p>
    <w:p w:rsidR="00195463" w:rsidRPr="00195463" w:rsidRDefault="00195463" w:rsidP="00195463">
      <w:pPr>
        <w:jc w:val="both"/>
        <w:rPr>
          <w:rFonts w:ascii="Arial" w:hAnsi="Arial" w:cs="Arial"/>
        </w:rPr>
      </w:pPr>
      <w:r w:rsidRPr="00195463">
        <w:rPr>
          <w:rFonts w:ascii="Arial" w:hAnsi="Arial" w:cs="Arial"/>
        </w:rPr>
        <w:t xml:space="preserve">■ Language challenges impede effective communication.  </w:t>
      </w:r>
    </w:p>
    <w:p w:rsidR="00195463" w:rsidRPr="00195463" w:rsidRDefault="00195463" w:rsidP="00195463">
      <w:pPr>
        <w:jc w:val="both"/>
        <w:rPr>
          <w:rFonts w:ascii="Arial" w:hAnsi="Arial" w:cs="Arial"/>
        </w:rPr>
      </w:pPr>
      <w:r w:rsidRPr="00195463">
        <w:rPr>
          <w:rFonts w:ascii="Arial" w:hAnsi="Arial" w:cs="Arial"/>
        </w:rPr>
        <w:t xml:space="preserve">■ Cultural differences may lead to inappropriate business strategies and ineffective customer relations.  </w:t>
      </w:r>
    </w:p>
    <w:p w:rsidR="00D93374" w:rsidRPr="00195463" w:rsidRDefault="00D93374" w:rsidP="00195463">
      <w:pPr>
        <w:jc w:val="both"/>
        <w:rPr>
          <w:rFonts w:ascii="Arial" w:hAnsi="Arial" w:cs="Arial"/>
        </w:rPr>
      </w:pPr>
    </w:p>
    <w:p w:rsidR="00195463" w:rsidRPr="00195463" w:rsidRDefault="00195463" w:rsidP="00195463">
      <w:pPr>
        <w:shd w:val="clear" w:color="auto" w:fill="E5DFEC" w:themeFill="accent4" w:themeFillTint="33"/>
        <w:rPr>
          <w:rFonts w:ascii="Arial" w:hAnsi="Arial" w:cs="Arial"/>
          <w:b/>
        </w:rPr>
      </w:pPr>
      <w:r w:rsidRPr="00195463">
        <w:rPr>
          <w:rFonts w:ascii="Arial" w:hAnsi="Arial" w:cs="Arial"/>
          <w:b/>
        </w:rPr>
        <w:t>Country Risk or Political Risk</w:t>
      </w:r>
    </w:p>
    <w:p w:rsidR="00195463" w:rsidRPr="00195463" w:rsidRDefault="00195463" w:rsidP="00195463">
      <w:pPr>
        <w:jc w:val="both"/>
        <w:rPr>
          <w:rFonts w:ascii="Arial" w:hAnsi="Arial" w:cs="Arial"/>
        </w:rPr>
      </w:pPr>
      <w:r w:rsidRPr="00195463">
        <w:rPr>
          <w:rFonts w:ascii="Arial" w:hAnsi="Arial" w:cs="Arial"/>
        </w:rPr>
        <w:t xml:space="preserve">■ Differences in host country political, legal and economic environments may adversely impact firm profitability. </w:t>
      </w:r>
    </w:p>
    <w:p w:rsidR="00195463" w:rsidRPr="00195463" w:rsidRDefault="00195463" w:rsidP="00195463">
      <w:pPr>
        <w:jc w:val="both"/>
        <w:rPr>
          <w:rFonts w:ascii="Arial" w:hAnsi="Arial" w:cs="Arial"/>
        </w:rPr>
      </w:pPr>
      <w:r w:rsidRPr="00195463">
        <w:rPr>
          <w:rFonts w:ascii="Arial" w:hAnsi="Arial" w:cs="Arial"/>
        </w:rPr>
        <w:t xml:space="preserve">■ Government intervention: restricts market access; imposes bureaucratic procedures hindering business transactions; and limits the amount of income that firms may repatriate from foreign operations- varies by country.  </w:t>
      </w:r>
    </w:p>
    <w:p w:rsidR="00195463" w:rsidRPr="00195463" w:rsidRDefault="00195463" w:rsidP="00195463">
      <w:pPr>
        <w:jc w:val="both"/>
        <w:rPr>
          <w:rFonts w:ascii="Arial" w:hAnsi="Arial" w:cs="Arial"/>
        </w:rPr>
      </w:pPr>
      <w:r w:rsidRPr="00195463">
        <w:rPr>
          <w:rFonts w:ascii="Arial" w:hAnsi="Arial" w:cs="Arial"/>
        </w:rPr>
        <w:t xml:space="preserve">■ Economic freedom differs among nations- The Index of Economic Freedom from the Heritage Foundation ranks countries according to a myriad of economic freedom variables. </w:t>
      </w:r>
    </w:p>
    <w:p w:rsidR="00195463" w:rsidRPr="00195463" w:rsidRDefault="00195463" w:rsidP="00195463">
      <w:pPr>
        <w:jc w:val="both"/>
        <w:rPr>
          <w:rFonts w:ascii="Arial" w:hAnsi="Arial" w:cs="Arial"/>
        </w:rPr>
      </w:pPr>
      <w:r w:rsidRPr="00195463">
        <w:rPr>
          <w:rFonts w:ascii="Arial" w:hAnsi="Arial" w:cs="Arial"/>
        </w:rPr>
        <w:t>■ Hong Kong, Singapore and Australia typically occupy the top three countries in terms of having the highest levels of economic freedom, see (</w:t>
      </w:r>
      <w:hyperlink r:id="rId24" w:history="1">
        <w:r w:rsidRPr="00195463">
          <w:rPr>
            <w:rFonts w:ascii="Arial" w:hAnsi="Arial" w:cs="Arial"/>
            <w:color w:val="0000FF"/>
            <w:u w:val="single"/>
          </w:rPr>
          <w:t>http://www.heritage.org</w:t>
        </w:r>
      </w:hyperlink>
      <w:r w:rsidRPr="00195463">
        <w:rPr>
          <w:rFonts w:ascii="Arial" w:hAnsi="Arial" w:cs="Arial"/>
        </w:rPr>
        <w:t>). Ireland also ranks high in terms of a liberal economic environment; whereas China and Russia are the opposite- governments regularly intervene in business.</w:t>
      </w:r>
    </w:p>
    <w:p w:rsidR="00195463" w:rsidRPr="00195463" w:rsidRDefault="00195463" w:rsidP="00195463">
      <w:pPr>
        <w:jc w:val="both"/>
        <w:rPr>
          <w:rFonts w:ascii="Arial" w:hAnsi="Arial" w:cs="Arial"/>
          <w:b/>
          <w:i/>
        </w:rPr>
      </w:pPr>
      <w:r w:rsidRPr="00195463">
        <w:rPr>
          <w:rFonts w:ascii="Arial" w:hAnsi="Arial" w:cs="Arial"/>
        </w:rPr>
        <w:t xml:space="preserve">■ Critical Legal Dimensions: Laws and regulations, e.g. intellectual property protection, product liability, taxation policies, inflation, national debt, and unbalanced international trade, may encumber firm operations and performance.  </w:t>
      </w:r>
    </w:p>
    <w:p w:rsidR="00195463" w:rsidRPr="00195463" w:rsidRDefault="00195463" w:rsidP="00195463">
      <w:pPr>
        <w:jc w:val="both"/>
        <w:rPr>
          <w:rFonts w:ascii="Arial" w:hAnsi="Arial" w:cs="Arial"/>
        </w:rPr>
      </w:pPr>
    </w:p>
    <w:p w:rsidR="00195463" w:rsidRPr="00195463" w:rsidRDefault="00195463" w:rsidP="00195463">
      <w:pPr>
        <w:shd w:val="clear" w:color="auto" w:fill="E5DFEC" w:themeFill="accent4" w:themeFillTint="33"/>
        <w:rPr>
          <w:rFonts w:ascii="Arial" w:hAnsi="Arial" w:cs="Arial"/>
          <w:b/>
        </w:rPr>
      </w:pPr>
      <w:r w:rsidRPr="00195463">
        <w:rPr>
          <w:rFonts w:ascii="Arial" w:hAnsi="Arial" w:cs="Arial"/>
          <w:b/>
        </w:rPr>
        <w:t xml:space="preserve">Currency or Financial Risk </w:t>
      </w:r>
    </w:p>
    <w:p w:rsidR="00195463" w:rsidRPr="00195463" w:rsidRDefault="00195463" w:rsidP="00195463">
      <w:pPr>
        <w:jc w:val="both"/>
        <w:rPr>
          <w:rFonts w:ascii="Arial" w:hAnsi="Arial" w:cs="Arial"/>
        </w:rPr>
      </w:pPr>
      <w:r w:rsidRPr="00195463">
        <w:rPr>
          <w:rFonts w:ascii="Arial" w:hAnsi="Arial" w:cs="Arial"/>
        </w:rPr>
        <w:t>■ Risk of adverse fluctuations in exchange rates.</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b/>
        </w:rPr>
        <w:t>Exchange rates</w:t>
      </w:r>
      <w:r w:rsidRPr="00195463">
        <w:rPr>
          <w:rFonts w:ascii="Arial" w:hAnsi="Arial" w:cs="Arial"/>
        </w:rPr>
        <w:t xml:space="preserve">- </w:t>
      </w:r>
      <w:r w:rsidRPr="00195463">
        <w:rPr>
          <w:rFonts w:ascii="Arial" w:hAnsi="Arial" w:cs="Arial"/>
          <w:szCs w:val="22"/>
          <w:lang w:bidi="en-US"/>
        </w:rPr>
        <w:t>the value of one currency in terms of another).</w:t>
      </w:r>
    </w:p>
    <w:p w:rsidR="00195463" w:rsidRPr="00195463" w:rsidRDefault="00195463" w:rsidP="00195463">
      <w:pPr>
        <w:jc w:val="both"/>
        <w:rPr>
          <w:rFonts w:ascii="Arial" w:hAnsi="Arial" w:cs="Arial"/>
        </w:rPr>
      </w:pPr>
      <w:r w:rsidRPr="00195463">
        <w:rPr>
          <w:rFonts w:ascii="Arial" w:hAnsi="Arial" w:cs="Arial"/>
        </w:rPr>
        <w:t xml:space="preserve">■ Inflation and other harmful economic conditions create uncertainty of returns due to the growing interconnectedness of national economies. </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szCs w:val="22"/>
          <w:lang w:bidi="en-US"/>
        </w:rPr>
        <w:t xml:space="preserve">When international transactions are conducted in more than one national currency </w:t>
      </w:r>
      <w:r w:rsidRPr="00195463">
        <w:rPr>
          <w:rFonts w:ascii="Arial" w:hAnsi="Arial" w:cs="Arial"/>
        </w:rPr>
        <w:t>→ currency risk</w:t>
      </w:r>
      <w:r w:rsidRPr="00195463">
        <w:rPr>
          <w:rFonts w:ascii="Arial" w:hAnsi="Arial" w:cs="Arial"/>
          <w:szCs w:val="22"/>
          <w:lang w:bidi="en-US"/>
        </w:rPr>
        <w:t>.</w:t>
      </w:r>
    </w:p>
    <w:p w:rsidR="00195463" w:rsidRPr="00195463" w:rsidRDefault="00195463" w:rsidP="00195463">
      <w:pPr>
        <w:jc w:val="both"/>
        <w:rPr>
          <w:rFonts w:ascii="Arial" w:hAnsi="Arial" w:cs="Arial"/>
        </w:rPr>
      </w:pPr>
      <w:r w:rsidRPr="00195463">
        <w:rPr>
          <w:rFonts w:ascii="Arial" w:hAnsi="Arial" w:cs="Arial"/>
        </w:rPr>
        <w:t>■ The value of a firm’s earnings may be substantially reduced when currencies fluctuate significantly.</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w:t>
      </w:r>
      <w:r w:rsidRPr="00195463">
        <w:rPr>
          <w:rFonts w:ascii="Arial" w:hAnsi="Arial" w:cs="Arial"/>
          <w:b/>
        </w:rPr>
        <w:t>201</w:t>
      </w:r>
      <w:r w:rsidR="007456A5">
        <w:rPr>
          <w:rFonts w:ascii="Arial" w:hAnsi="Arial" w:cs="Arial"/>
          <w:b/>
        </w:rPr>
        <w:t>5</w:t>
      </w:r>
      <w:r w:rsidRPr="00195463">
        <w:rPr>
          <w:rFonts w:ascii="Arial" w:hAnsi="Arial" w:cs="Arial"/>
          <w:b/>
        </w:rPr>
        <w:t>-1</w:t>
      </w:r>
      <w:r w:rsidR="007456A5">
        <w:rPr>
          <w:rFonts w:ascii="Arial" w:hAnsi="Arial" w:cs="Arial"/>
          <w:b/>
        </w:rPr>
        <w:t>6</w:t>
      </w:r>
      <w:r w:rsidRPr="00195463">
        <w:rPr>
          <w:rFonts w:ascii="Arial" w:hAnsi="Arial" w:cs="Arial"/>
        </w:rPr>
        <w:t xml:space="preserve"> Rising value of U.S. dollar </w:t>
      </w:r>
      <w:r w:rsidR="007456A5">
        <w:rPr>
          <w:rFonts w:ascii="Arial" w:hAnsi="Arial" w:cs="Arial"/>
        </w:rPr>
        <w:t>relative to</w:t>
      </w:r>
      <w:r w:rsidRPr="00195463">
        <w:rPr>
          <w:rFonts w:ascii="Arial" w:hAnsi="Arial" w:cs="Arial"/>
        </w:rPr>
        <w:t xml:space="preserve"> most currencies cut into revenues of U.S. multinational firms, e.g. Apple, Caterpillar, and Pfizer. Procter and Gamble’s Duracell battery business experienced a 31% decline in profits due to weaker currencies in its foreign markets</w:t>
      </w:r>
    </w:p>
    <w:p w:rsidR="00195463" w:rsidRPr="00195463" w:rsidRDefault="00195463" w:rsidP="00195463">
      <w:pPr>
        <w:ind w:firstLine="720"/>
        <w:rPr>
          <w:rFonts w:ascii="Arial" w:hAnsi="Arial" w:cs="Arial"/>
        </w:rPr>
      </w:pPr>
    </w:p>
    <w:p w:rsidR="00195463" w:rsidRPr="00195463" w:rsidRDefault="00195463" w:rsidP="00195463">
      <w:pPr>
        <w:shd w:val="clear" w:color="auto" w:fill="E5DFEC" w:themeFill="accent4" w:themeFillTint="33"/>
        <w:rPr>
          <w:rFonts w:ascii="Arial" w:hAnsi="Arial" w:cs="Arial"/>
          <w:b/>
          <w:bCs/>
        </w:rPr>
      </w:pPr>
      <w:r w:rsidRPr="00195463">
        <w:rPr>
          <w:rFonts w:ascii="Arial" w:hAnsi="Arial" w:cs="Arial"/>
          <w:b/>
          <w:bCs/>
        </w:rPr>
        <w:t xml:space="preserve">Commercial Risk </w:t>
      </w:r>
    </w:p>
    <w:p w:rsidR="00195463" w:rsidRPr="00195463" w:rsidRDefault="00195463" w:rsidP="00195463">
      <w:pPr>
        <w:jc w:val="both"/>
        <w:rPr>
          <w:rFonts w:ascii="Arial" w:hAnsi="Arial" w:cs="Arial"/>
        </w:rPr>
      </w:pPr>
      <w:r w:rsidRPr="00195463">
        <w:rPr>
          <w:rFonts w:ascii="Arial" w:hAnsi="Arial" w:cs="Arial"/>
        </w:rPr>
        <w:t xml:space="preserve">■ Poor development/execution of business strategies, tactics or procedures, resulting on firm loss, e.g. partnering selections, market entry timing, pricing, product features, and promotional themes   </w:t>
      </w:r>
    </w:p>
    <w:p w:rsidR="00195463" w:rsidRPr="00195463" w:rsidRDefault="00195463" w:rsidP="00195463">
      <w:pPr>
        <w:jc w:val="both"/>
        <w:rPr>
          <w:rFonts w:ascii="Arial" w:hAnsi="Arial" w:cs="Arial"/>
        </w:rPr>
      </w:pPr>
      <w:r w:rsidRPr="00195463">
        <w:rPr>
          <w:rFonts w:ascii="Arial" w:hAnsi="Arial" w:cs="Arial"/>
        </w:rPr>
        <w:lastRenderedPageBreak/>
        <w:t>■ Failures in international markets are far more costly than domestic business blunders.</w:t>
      </w:r>
    </w:p>
    <w:p w:rsidR="00195463" w:rsidRPr="00195463" w:rsidRDefault="00195463" w:rsidP="00195463">
      <w:pPr>
        <w:jc w:val="both"/>
        <w:rPr>
          <w:rFonts w:ascii="Arial" w:hAnsi="Arial" w:cs="Arial"/>
        </w:rPr>
      </w:pPr>
      <w:r w:rsidRPr="00195463">
        <w:rPr>
          <w:rFonts w:ascii="Arial" w:hAnsi="Arial" w:cs="Arial"/>
        </w:rPr>
        <w:t xml:space="preserve">■ Firm reputation and profitability may also be at risk from marketing harmful products, failing customer expectations, or providing inadequate customer service. </w:t>
      </w:r>
    </w:p>
    <w:p w:rsidR="00195463" w:rsidRDefault="00195463" w:rsidP="00195463">
      <w:pPr>
        <w:jc w:val="both"/>
        <w:rPr>
          <w:rFonts w:ascii="Arial" w:hAnsi="Arial" w:cs="Arial"/>
        </w:rPr>
      </w:pPr>
      <w:r w:rsidRPr="00195463">
        <w:t xml:space="preserve"> </w:t>
      </w:r>
      <w:r w:rsidRPr="00195463">
        <w:rPr>
          <w:rFonts w:ascii="Arial" w:hAnsi="Arial" w:cs="Arial"/>
        </w:rPr>
        <w:t>■ Commercial risk is often affected by currency risk, because fluctuating exchange rates can affect various types of business deals.</w:t>
      </w:r>
    </w:p>
    <w:p w:rsidR="007456A5" w:rsidRDefault="007456A5" w:rsidP="00195463">
      <w:pPr>
        <w:jc w:val="both"/>
        <w:rPr>
          <w:rFonts w:ascii="Arial" w:hAnsi="Arial" w:cs="Arial"/>
        </w:rPr>
      </w:pPr>
    </w:p>
    <w:p w:rsidR="007456A5" w:rsidRPr="00195463" w:rsidRDefault="007456A5" w:rsidP="00195463">
      <w:pPr>
        <w:jc w:val="both"/>
        <w:rPr>
          <w:rFonts w:ascii="Arial" w:hAnsi="Arial" w:cs="Arial"/>
        </w:rPr>
      </w:pPr>
      <w:r>
        <w:rPr>
          <w:rFonts w:ascii="Arial" w:hAnsi="Arial" w:cs="Arial"/>
        </w:rPr>
        <w:t xml:space="preserve">Two new types of risk </w:t>
      </w:r>
      <w:r w:rsidRPr="007456A5">
        <w:rPr>
          <w:rFonts w:ascii="Arial" w:hAnsi="Arial" w:cs="Arial"/>
        </w:rPr>
        <w:t>—</w:t>
      </w:r>
      <w:r>
        <w:rPr>
          <w:rFonts w:ascii="Arial" w:hAnsi="Arial" w:cs="Arial"/>
        </w:rPr>
        <w:t xml:space="preserve"> </w:t>
      </w:r>
      <w:r w:rsidRPr="007456A5">
        <w:rPr>
          <w:rFonts w:ascii="Arial" w:hAnsi="Arial" w:cs="Arial"/>
        </w:rPr>
        <w:t>cyber risk and social media risk</w:t>
      </w:r>
      <w:r>
        <w:rPr>
          <w:rFonts w:ascii="Arial" w:hAnsi="Arial" w:cs="Arial"/>
        </w:rPr>
        <w:t xml:space="preserve"> </w:t>
      </w:r>
      <w:r w:rsidR="00BD437B" w:rsidRPr="007456A5">
        <w:rPr>
          <w:rFonts w:ascii="Arial" w:hAnsi="Arial" w:cs="Arial"/>
        </w:rPr>
        <w:t>—</w:t>
      </w:r>
      <w:r w:rsidR="00BD437B">
        <w:rPr>
          <w:rFonts w:ascii="Arial" w:hAnsi="Arial" w:cs="Arial"/>
        </w:rPr>
        <w:t xml:space="preserve"> have</w:t>
      </w:r>
      <w:r>
        <w:rPr>
          <w:rFonts w:ascii="Arial" w:hAnsi="Arial" w:cs="Arial"/>
        </w:rPr>
        <w:t xml:space="preserve"> emerged in international business</w:t>
      </w:r>
      <w:r w:rsidRPr="007456A5">
        <w:rPr>
          <w:rFonts w:ascii="Arial" w:hAnsi="Arial" w:cs="Arial"/>
        </w:rPr>
        <w:t xml:space="preserve">. Both are the result of vulnerabilities in affected organizations. </w:t>
      </w:r>
      <w:r>
        <w:rPr>
          <w:rFonts w:ascii="Arial" w:hAnsi="Arial" w:cs="Arial"/>
        </w:rPr>
        <w:br/>
      </w:r>
      <w:r w:rsidRPr="007456A5">
        <w:rPr>
          <w:rFonts w:ascii="Arial" w:hAnsi="Arial" w:cs="Arial"/>
        </w:rPr>
        <w:t>—</w:t>
      </w:r>
      <w:r>
        <w:rPr>
          <w:rFonts w:ascii="Arial" w:hAnsi="Arial" w:cs="Arial"/>
        </w:rPr>
        <w:t xml:space="preserve"> </w:t>
      </w:r>
      <w:r w:rsidRPr="007456A5">
        <w:rPr>
          <w:rFonts w:ascii="Arial" w:hAnsi="Arial" w:cs="Arial"/>
          <w:i/>
        </w:rPr>
        <w:t>Cyber risk</w:t>
      </w:r>
      <w:r w:rsidRPr="007456A5">
        <w:rPr>
          <w:rFonts w:ascii="Arial" w:hAnsi="Arial" w:cs="Arial"/>
        </w:rPr>
        <w:t xml:space="preserve"> results from attacks on, or breaches of, the firm’s information systems. Recent data breaches have afflicted eBay, </w:t>
      </w:r>
      <w:proofErr w:type="spellStart"/>
      <w:r w:rsidRPr="007456A5">
        <w:rPr>
          <w:rFonts w:ascii="Arial" w:hAnsi="Arial" w:cs="Arial"/>
        </w:rPr>
        <w:t>Uber</w:t>
      </w:r>
      <w:proofErr w:type="spellEnd"/>
      <w:r w:rsidRPr="007456A5">
        <w:rPr>
          <w:rFonts w:ascii="Arial" w:hAnsi="Arial" w:cs="Arial"/>
        </w:rPr>
        <w:t xml:space="preserve">, Tesco Bank, and Sony </w:t>
      </w:r>
      <w:proofErr w:type="spellStart"/>
      <w:r w:rsidRPr="007456A5">
        <w:rPr>
          <w:rFonts w:ascii="Arial" w:hAnsi="Arial" w:cs="Arial"/>
        </w:rPr>
        <w:t>Playstation</w:t>
      </w:r>
      <w:proofErr w:type="spellEnd"/>
      <w:r w:rsidRPr="007456A5">
        <w:rPr>
          <w:rFonts w:ascii="Arial" w:hAnsi="Arial" w:cs="Arial"/>
        </w:rPr>
        <w:t xml:space="preserve"> Network. </w:t>
      </w:r>
      <w:r>
        <w:rPr>
          <w:rFonts w:ascii="Arial" w:hAnsi="Arial" w:cs="Arial"/>
        </w:rPr>
        <w:br/>
      </w:r>
      <w:r w:rsidRPr="007456A5">
        <w:rPr>
          <w:rFonts w:ascii="Arial" w:hAnsi="Arial" w:cs="Arial"/>
        </w:rPr>
        <w:t>—</w:t>
      </w:r>
      <w:r>
        <w:rPr>
          <w:rFonts w:ascii="Arial" w:hAnsi="Arial" w:cs="Arial"/>
        </w:rPr>
        <w:t xml:space="preserve">  </w:t>
      </w:r>
      <w:r w:rsidRPr="007456A5">
        <w:rPr>
          <w:rFonts w:ascii="Arial" w:hAnsi="Arial" w:cs="Arial"/>
          <w:i/>
        </w:rPr>
        <w:t>Social media risk</w:t>
      </w:r>
      <w:r w:rsidRPr="007456A5">
        <w:rPr>
          <w:rFonts w:ascii="Arial" w:hAnsi="Arial" w:cs="Arial"/>
        </w:rPr>
        <w:t xml:space="preserve"> refers to rapid and widespread circulation of unfavorable “buzz” about the firm. Such negative news is accelerated and amplified by social media. In 2015, for example, regulators announced that Volkswagen had installed software in its vehicles aimed at evading environmental regulations intended to reduce engine pollutants. When the scandal went viral on Twitter, </w:t>
      </w:r>
      <w:proofErr w:type="spellStart"/>
      <w:r w:rsidRPr="007456A5">
        <w:rPr>
          <w:rFonts w:ascii="Arial" w:hAnsi="Arial" w:cs="Arial"/>
        </w:rPr>
        <w:t>Facebook</w:t>
      </w:r>
      <w:proofErr w:type="spellEnd"/>
      <w:r w:rsidRPr="007456A5">
        <w:rPr>
          <w:rFonts w:ascii="Arial" w:hAnsi="Arial" w:cs="Arial"/>
        </w:rPr>
        <w:t>, and other sites, Volkswagen’s brand image was damaged. By late 2015, Volkswagen’s buzz score had descended to its lowest point in several years.</w:t>
      </w:r>
    </w:p>
    <w:p w:rsidR="00195463" w:rsidRPr="00195463" w:rsidRDefault="00195463" w:rsidP="00195463">
      <w:pPr>
        <w:jc w:val="both"/>
      </w:pPr>
    </w:p>
    <w:p w:rsidR="00195463" w:rsidRPr="00195463" w:rsidRDefault="00195463" w:rsidP="00195463">
      <w:pPr>
        <w:shd w:val="clear" w:color="auto" w:fill="E5DFEC" w:themeFill="accent4" w:themeFillTint="33"/>
        <w:rPr>
          <w:rFonts w:ascii="Arial" w:hAnsi="Arial" w:cs="Arial"/>
          <w:b/>
          <w:bCs/>
        </w:rPr>
      </w:pPr>
      <w:r w:rsidRPr="00195463">
        <w:rPr>
          <w:rFonts w:ascii="Arial" w:hAnsi="Arial" w:cs="Arial"/>
          <w:b/>
          <w:bCs/>
        </w:rPr>
        <w:t>Risks:  Always Present but Manageable</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b/>
        </w:rPr>
        <w:t xml:space="preserve"> </w:t>
      </w:r>
      <w:r w:rsidRPr="00195463">
        <w:rPr>
          <w:rFonts w:ascii="Arial" w:hAnsi="Arial" w:cs="Arial"/>
        </w:rPr>
        <w:t xml:space="preserve">These types of risks are omnipresent in international business. </w:t>
      </w:r>
    </w:p>
    <w:p w:rsidR="00195463" w:rsidRPr="00195463" w:rsidRDefault="00195463" w:rsidP="00195463">
      <w:pPr>
        <w:jc w:val="both"/>
        <w:rPr>
          <w:rFonts w:ascii="Arial" w:hAnsi="Arial" w:cs="Arial"/>
        </w:rPr>
      </w:pPr>
      <w:r w:rsidRPr="00195463">
        <w:rPr>
          <w:rFonts w:ascii="Arial" w:hAnsi="Arial" w:cs="Arial"/>
        </w:rPr>
        <w:t xml:space="preserve">■ Managers need to understand their implications, anticipate them, and employ proactive measures to reduce their adverse effects. </w:t>
      </w:r>
    </w:p>
    <w:p w:rsidR="00195463" w:rsidRPr="00195463" w:rsidRDefault="00195463" w:rsidP="00AD0843">
      <w:pPr>
        <w:jc w:val="both"/>
        <w:rPr>
          <w:rFonts w:ascii="Arial" w:hAnsi="Arial" w:cs="Arial"/>
          <w:b/>
        </w:rPr>
      </w:pPr>
      <w:r w:rsidRPr="00195463">
        <w:rPr>
          <w:rFonts w:ascii="Arial" w:hAnsi="Arial" w:cs="Arial"/>
        </w:rPr>
        <w:t xml:space="preserve">■ </w:t>
      </w:r>
      <w:r w:rsidRPr="00195463">
        <w:rPr>
          <w:rFonts w:ascii="Arial" w:hAnsi="Arial" w:cs="Arial"/>
          <w:b/>
        </w:rPr>
        <w:t>Example</w:t>
      </w:r>
      <w:r w:rsidRPr="00195463">
        <w:rPr>
          <w:rFonts w:ascii="Arial" w:hAnsi="Arial" w:cs="Arial"/>
        </w:rPr>
        <w:t xml:space="preserve"> </w:t>
      </w:r>
      <w:r w:rsidR="00AD0843">
        <w:rPr>
          <w:rFonts w:ascii="Arial" w:hAnsi="Arial" w:cs="Arial"/>
        </w:rPr>
        <w:t xml:space="preserve">from 2015: the </w:t>
      </w:r>
      <w:r w:rsidRPr="00195463">
        <w:rPr>
          <w:rFonts w:ascii="Arial" w:hAnsi="Arial" w:cs="Arial"/>
        </w:rPr>
        <w:t xml:space="preserve">Greek debt crisis has lingered for several years and affects not only the European Union but creditors elsewhere. </w:t>
      </w:r>
    </w:p>
    <w:p w:rsidR="00195463" w:rsidRPr="00195463" w:rsidRDefault="00195463" w:rsidP="00195463">
      <w:pPr>
        <w:ind w:left="720"/>
        <w:jc w:val="both"/>
        <w:rPr>
          <w:rFonts w:ascii="Arial" w:hAnsi="Arial" w:cs="Arial"/>
        </w:rPr>
      </w:pPr>
      <w:r w:rsidRPr="00195463">
        <w:rPr>
          <w:rFonts w:ascii="Arial" w:hAnsi="Arial" w:cs="Arial"/>
        </w:rPr>
        <w:t xml:space="preserve"> </w:t>
      </w:r>
    </w:p>
    <w:p w:rsidR="00195463" w:rsidRPr="00195463" w:rsidRDefault="00195463" w:rsidP="00195463">
      <w:pPr>
        <w:ind w:firstLine="720"/>
        <w:rPr>
          <w:rFonts w:ascii="Arial" w:hAnsi="Arial" w:cs="Arial"/>
          <w:bCs/>
        </w:rPr>
      </w:pPr>
    </w:p>
    <w:p w:rsidR="00195463" w:rsidRPr="00195463" w:rsidRDefault="00195463" w:rsidP="00C4157D">
      <w:pPr>
        <w:shd w:val="clear" w:color="auto" w:fill="DBE5F1" w:themeFill="accent1" w:themeFillTint="33"/>
        <w:jc w:val="center"/>
        <w:rPr>
          <w:rFonts w:ascii="Arial" w:hAnsi="Arial" w:cs="Arial"/>
          <w:b/>
        </w:rPr>
      </w:pPr>
      <w:r w:rsidRPr="00195463">
        <w:rPr>
          <w:rFonts w:ascii="Arial" w:hAnsi="Arial" w:cs="Arial"/>
          <w:b/>
        </w:rPr>
        <w:t>WHO PARTICIPATES IN INTERNATIONAL BUSINESS? (Four categories)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r w:rsidRPr="00195463">
        <w:rPr>
          <w:rFonts w:ascii="Arial" w:hAnsi="Arial" w:cs="Arial"/>
          <w:b/>
          <w:color w:val="000000"/>
        </w:rPr>
        <w:t>[1]</w:t>
      </w:r>
      <w:r w:rsidRPr="00195463">
        <w:rPr>
          <w:rFonts w:ascii="Arial" w:hAnsi="Arial" w:cs="Arial"/>
          <w:color w:val="000000"/>
        </w:rPr>
        <w:t xml:space="preserve"> </w:t>
      </w:r>
      <w:r w:rsidRPr="00195463">
        <w:rPr>
          <w:rFonts w:ascii="Arial" w:hAnsi="Arial" w:cs="Arial"/>
          <w:b/>
          <w:i/>
          <w:color w:val="000000"/>
        </w:rPr>
        <w:t>Focal firm</w:t>
      </w:r>
      <w:r w:rsidRPr="00195463">
        <w:rPr>
          <w:rFonts w:ascii="Arial" w:hAnsi="Arial" w:cs="Arial"/>
          <w:b/>
          <w:color w:val="000000"/>
        </w:rPr>
        <w:t>-</w:t>
      </w:r>
      <w:r w:rsidRPr="00195463">
        <w:rPr>
          <w:rFonts w:ascii="Arial" w:hAnsi="Arial" w:cs="Arial"/>
          <w:color w:val="000000"/>
        </w:rPr>
        <w:t xml:space="preserve"> </w:t>
      </w:r>
      <w:r w:rsidRPr="00195463">
        <w:rPr>
          <w:rFonts w:ascii="Arial" w:hAnsi="Arial" w:cs="Arial"/>
        </w:rPr>
        <w:t>The initiator of an international business transaction, which conceives, designs, and produces offerings intended for consumption by customers worldwide. Focal firms are primarily MNEs and SMEs.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[2]</w:t>
      </w:r>
      <w:r w:rsidRPr="00195463">
        <w:rPr>
          <w:rFonts w:ascii="Arial" w:hAnsi="Arial" w:cs="Arial"/>
          <w:color w:val="000000"/>
        </w:rPr>
        <w:t xml:space="preserve"> </w:t>
      </w:r>
      <w:r w:rsidRPr="00195463">
        <w:rPr>
          <w:rFonts w:ascii="Arial" w:hAnsi="Arial" w:cs="Arial"/>
          <w:b/>
          <w:i/>
          <w:szCs w:val="20"/>
        </w:rPr>
        <w:t>Distribution channel intermediary</w:t>
      </w:r>
      <w:r w:rsidRPr="00195463">
        <w:rPr>
          <w:rFonts w:ascii="Arial" w:hAnsi="Arial" w:cs="Arial"/>
          <w:b/>
          <w:szCs w:val="20"/>
        </w:rPr>
        <w:t xml:space="preserve">- </w:t>
      </w:r>
      <w:r w:rsidRPr="00195463">
        <w:rPr>
          <w:rFonts w:ascii="Arial" w:hAnsi="Arial" w:cs="Arial"/>
          <w:szCs w:val="20"/>
        </w:rPr>
        <w:t>A specialist firm that provides various logistics and marketing services for focal firms as part of international supply chains, both in the home country and abroad.</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[3]</w:t>
      </w:r>
      <w:r w:rsidRPr="00195463">
        <w:rPr>
          <w:rFonts w:ascii="Arial" w:hAnsi="Arial" w:cs="Arial"/>
          <w:color w:val="000000"/>
        </w:rPr>
        <w:t xml:space="preserve"> </w:t>
      </w:r>
      <w:r w:rsidRPr="00195463">
        <w:rPr>
          <w:rFonts w:ascii="Arial" w:hAnsi="Arial" w:cs="Arial"/>
          <w:b/>
          <w:i/>
          <w:szCs w:val="20"/>
        </w:rPr>
        <w:t>Facilitator</w:t>
      </w:r>
      <w:r w:rsidRPr="00195463">
        <w:rPr>
          <w:rFonts w:ascii="Arial" w:hAnsi="Arial" w:cs="Arial"/>
          <w:b/>
          <w:szCs w:val="20"/>
        </w:rPr>
        <w:t xml:space="preserve">- </w:t>
      </w:r>
      <w:r w:rsidRPr="00195463">
        <w:rPr>
          <w:rFonts w:ascii="Arial" w:hAnsi="Arial" w:cs="Arial"/>
          <w:szCs w:val="20"/>
        </w:rPr>
        <w:t>A firm or an individual with special expertise in banking, legal advice, customs clearance, or related support services that assists focal firms in the performance of international business transactions.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rsidR="00195463" w:rsidRPr="00195463" w:rsidRDefault="00195463" w:rsidP="00195463">
      <w:pPr>
        <w:widowControl w:val="0"/>
        <w:tabs>
          <w:tab w:val="left" w:pos="360"/>
        </w:tabs>
        <w:autoSpaceDE w:val="0"/>
        <w:autoSpaceDN w:val="0"/>
        <w:adjustRightInd w:val="0"/>
        <w:ind w:left="360"/>
        <w:jc w:val="both"/>
        <w:textAlignment w:val="center"/>
        <w:rPr>
          <w:rFonts w:ascii="Arial" w:hAnsi="Arial" w:cs="Arial"/>
          <w:szCs w:val="20"/>
        </w:rPr>
      </w:pPr>
      <w:r w:rsidRPr="00195463">
        <w:rPr>
          <w:rFonts w:ascii="Arial" w:hAnsi="Arial" w:cs="Arial"/>
          <w:color w:val="000000"/>
        </w:rPr>
        <w:t xml:space="preserve">■ </w:t>
      </w:r>
      <w:r w:rsidRPr="00195463">
        <w:rPr>
          <w:rFonts w:ascii="Arial" w:hAnsi="Arial" w:cs="Arial"/>
          <w:b/>
          <w:szCs w:val="20"/>
        </w:rPr>
        <w:t xml:space="preserve">Freight forwarder- </w:t>
      </w:r>
      <w:r w:rsidRPr="00195463">
        <w:rPr>
          <w:rFonts w:ascii="Arial" w:hAnsi="Arial" w:cs="Arial"/>
          <w:szCs w:val="16"/>
        </w:rPr>
        <w:t>A specialized logistics service provider that arranges international shipping on behalf of exporting firms.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b/>
        </w:rPr>
        <w:t>[4]</w:t>
      </w:r>
      <w:r w:rsidRPr="00195463">
        <w:rPr>
          <w:rFonts w:ascii="Arial" w:hAnsi="Arial" w:cs="Arial"/>
          <w:b/>
        </w:rPr>
        <w:tab/>
      </w:r>
      <w:r w:rsidRPr="00195463">
        <w:rPr>
          <w:rFonts w:ascii="Arial" w:hAnsi="Arial" w:cs="Arial"/>
          <w:b/>
          <w:i/>
          <w:iCs/>
        </w:rPr>
        <w:t>Governments</w:t>
      </w:r>
      <w:r w:rsidRPr="00195463">
        <w:rPr>
          <w:rFonts w:ascii="Arial" w:hAnsi="Arial" w:cs="Arial"/>
        </w:rPr>
        <w:t xml:space="preserve">- (public sector) act as suppliers, buyers, and regulators. </w:t>
      </w:r>
    </w:p>
    <w:p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b/>
        </w:rPr>
        <w:t xml:space="preserve">Russia, China, and Brazil - </w:t>
      </w:r>
      <w:r w:rsidRPr="00195463">
        <w:rPr>
          <w:rFonts w:ascii="Arial" w:hAnsi="Arial" w:cs="Arial"/>
        </w:rPr>
        <w:t>State-owned enterprises account for a substantial portion of economic value added, even in these rapidly liberalizing emerging markets.</w:t>
      </w:r>
    </w:p>
    <w:p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lastRenderedPageBreak/>
        <w:tab/>
      </w:r>
      <w:r w:rsidRPr="00195463">
        <w:rPr>
          <w:rFonts w:ascii="Arial" w:hAnsi="Arial" w:cs="Arial"/>
        </w:rPr>
        <w:tab/>
      </w:r>
      <w:r w:rsidRPr="00195463">
        <w:rPr>
          <w:rFonts w:ascii="Arial" w:hAnsi="Arial" w:cs="Arial"/>
          <w:color w:val="000000"/>
        </w:rPr>
        <w:t xml:space="preserve">◘ </w:t>
      </w:r>
      <w:r w:rsidRPr="00195463">
        <w:rPr>
          <w:rFonts w:ascii="Arial" w:hAnsi="Arial" w:cs="Arial"/>
          <w:b/>
        </w:rPr>
        <w:t>France, Australia, and Sweden</w:t>
      </w:r>
      <w:r w:rsidRPr="00195463">
        <w:rPr>
          <w:rFonts w:ascii="Arial" w:hAnsi="Arial" w:cs="Arial"/>
        </w:rPr>
        <w:t xml:space="preserve">- Governments in these advanced economies have significant ownership of companies in telecommunications, banking, and natural resources. </w:t>
      </w:r>
    </w:p>
    <w:p w:rsidR="00195463" w:rsidRPr="00195463" w:rsidRDefault="00195463" w:rsidP="00BD437B">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rPr>
        <w:t>The recent global financial crisis led governments to step up their involvement in business, especially as regulators.</w:t>
      </w:r>
    </w:p>
    <w:p w:rsidR="00195463" w:rsidRPr="00195463" w:rsidRDefault="00195463" w:rsidP="00195463">
      <w:pPr>
        <w:jc w:val="both"/>
        <w:rPr>
          <w:rFonts w:ascii="Arial" w:hAnsi="Arial" w:cs="Arial"/>
        </w:rPr>
      </w:pPr>
    </w:p>
    <w:p w:rsidR="00195463" w:rsidRPr="00195463" w:rsidRDefault="00195463" w:rsidP="00C4157D">
      <w:pPr>
        <w:widowControl w:val="0"/>
        <w:shd w:val="clear" w:color="auto" w:fill="DBE5F1" w:themeFill="accent1" w:themeFillTint="33"/>
        <w:autoSpaceDE w:val="0"/>
        <w:autoSpaceDN w:val="0"/>
        <w:adjustRightInd w:val="0"/>
        <w:textAlignment w:val="center"/>
        <w:rPr>
          <w:rFonts w:ascii="Arial" w:hAnsi="Arial" w:cs="Arial"/>
          <w:b/>
          <w:szCs w:val="20"/>
        </w:rPr>
      </w:pPr>
      <w:r w:rsidRPr="00195463">
        <w:rPr>
          <w:rFonts w:ascii="Arial" w:hAnsi="Arial" w:cs="Arial"/>
          <w:b/>
          <w:szCs w:val="20"/>
        </w:rPr>
        <w:t>Focal Firms in International Business [Most prominent players]</w:t>
      </w:r>
    </w:p>
    <w:p w:rsidR="00195463" w:rsidRPr="00195463" w:rsidRDefault="00195463" w:rsidP="00195463">
      <w:pPr>
        <w:shd w:val="clear" w:color="auto" w:fill="FBD4B4" w:themeFill="accent6" w:themeFillTint="66"/>
        <w:rPr>
          <w:rFonts w:ascii="Arial" w:hAnsi="Arial" w:cs="Arial"/>
          <w:b/>
        </w:rPr>
      </w:pPr>
      <w:r w:rsidRPr="00195463">
        <w:rPr>
          <w:rFonts w:ascii="Arial" w:hAnsi="Arial" w:cs="Arial"/>
          <w:b/>
        </w:rPr>
        <w:t xml:space="preserve">Three Types: MNE </w:t>
      </w:r>
      <w:r w:rsidRPr="00195463">
        <w:rPr>
          <w:rFonts w:ascii="Arial" w:hAnsi="Arial" w:cs="Arial"/>
        </w:rPr>
        <w:t>and</w:t>
      </w:r>
      <w:r w:rsidRPr="00195463">
        <w:rPr>
          <w:rFonts w:ascii="Arial" w:hAnsi="Arial" w:cs="Arial"/>
          <w:b/>
        </w:rPr>
        <w:t xml:space="preserve"> SME </w:t>
      </w:r>
      <w:r w:rsidRPr="00195463">
        <w:rPr>
          <w:rFonts w:ascii="Arial" w:hAnsi="Arial" w:cs="Arial"/>
        </w:rPr>
        <w:t>and</w:t>
      </w:r>
      <w:r w:rsidRPr="00195463">
        <w:rPr>
          <w:rFonts w:ascii="Arial" w:hAnsi="Arial" w:cs="Arial"/>
          <w:b/>
        </w:rPr>
        <w:t xml:space="preserve"> Born Global</w:t>
      </w:r>
    </w:p>
    <w:p w:rsidR="00195463" w:rsidRPr="00195463" w:rsidRDefault="00195463" w:rsidP="00195463">
      <w:pPr>
        <w:jc w:val="both"/>
        <w:rPr>
          <w:rFonts w:ascii="Arial" w:hAnsi="Arial" w:cs="Arial"/>
          <w:b/>
          <w:shd w:val="clear" w:color="auto" w:fill="FDE9D9" w:themeFill="accent6" w:themeFillTint="33"/>
        </w:rPr>
      </w:pPr>
    </w:p>
    <w:p w:rsidR="00195463" w:rsidRPr="00195463" w:rsidRDefault="00195463" w:rsidP="00195463">
      <w:pPr>
        <w:shd w:val="clear" w:color="auto" w:fill="FDE9D9" w:themeFill="accent6" w:themeFillTint="33"/>
        <w:jc w:val="both"/>
        <w:rPr>
          <w:rFonts w:ascii="Arial" w:hAnsi="Arial" w:cs="Arial"/>
        </w:rPr>
      </w:pPr>
      <w:r w:rsidRPr="00195463">
        <w:rPr>
          <w:rFonts w:ascii="Arial" w:hAnsi="Arial" w:cs="Arial"/>
          <w:b/>
          <w:shd w:val="clear" w:color="auto" w:fill="FDE9D9" w:themeFill="accent6" w:themeFillTint="33"/>
        </w:rPr>
        <w:t>Multinational Enterprise (MNE)</w:t>
      </w:r>
      <w:r w:rsidRPr="00195463">
        <w:rPr>
          <w:rFonts w:ascii="Arial" w:hAnsi="Arial" w:cs="Arial"/>
          <w:b/>
        </w:rPr>
        <w:t xml:space="preserve"> </w:t>
      </w:r>
      <w:r w:rsidRPr="00195463">
        <w:rPr>
          <w:rFonts w:ascii="Arial" w:hAnsi="Arial" w:cs="Arial"/>
        </w:rPr>
        <w:t xml:space="preserve"> </w:t>
      </w:r>
    </w:p>
    <w:p w:rsidR="00195463" w:rsidRPr="00195463" w:rsidRDefault="00195463" w:rsidP="00195463">
      <w:pPr>
        <w:jc w:val="both"/>
        <w:rPr>
          <w:rFonts w:ascii="Arial" w:hAnsi="Arial" w:cs="Arial"/>
        </w:rPr>
      </w:pPr>
      <w:r w:rsidRPr="00195463">
        <w:rPr>
          <w:rFonts w:ascii="Arial" w:hAnsi="Arial" w:cs="Arial"/>
        </w:rPr>
        <w:t>Also known as Multinational Corporation (MNC)</w:t>
      </w:r>
    </w:p>
    <w:p w:rsidR="00195463" w:rsidRPr="00195463" w:rsidRDefault="00195463" w:rsidP="00195463">
      <w:pPr>
        <w:jc w:val="both"/>
        <w:rPr>
          <w:rFonts w:ascii="Arial" w:hAnsi="Arial" w:cs="Arial"/>
        </w:rPr>
      </w:pPr>
      <w:r w:rsidRPr="00195463">
        <w:rPr>
          <w:rFonts w:ascii="Arial" w:hAnsi="Arial" w:cs="Arial"/>
        </w:rPr>
        <w:t>■ MNE owns a worldwide network of subsidiaries and affiliates located in multiple countries; large firm with a home office and substantial resources.</w:t>
      </w:r>
    </w:p>
    <w:p w:rsidR="00195463" w:rsidRPr="00195463" w:rsidRDefault="00195463" w:rsidP="00195463">
      <w:pPr>
        <w:jc w:val="both"/>
        <w:rPr>
          <w:rFonts w:ascii="Arial" w:hAnsi="Arial" w:cs="Arial"/>
        </w:rPr>
      </w:pPr>
      <w:r w:rsidRPr="00195463">
        <w:rPr>
          <w:rFonts w:ascii="Arial" w:hAnsi="Arial" w:cs="Arial"/>
        </w:rPr>
        <w:t>■ Multinational enterprises have historically been the most important type of focal firm; adding value in multiple countries, through subsidiary affiliates, leveraging R&amp;D, procurement, manufacturing, and marketing activities, to exploit economic advantages.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FDI</w:t>
      </w:r>
      <w:r w:rsidRPr="00195463">
        <w:rPr>
          <w:rFonts w:ascii="Arial" w:hAnsi="Arial" w:cs="Arial"/>
        </w:rPr>
        <w:t xml:space="preserve"> (Foreign Direct Investment) - Key entry strategy.</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w:t>
      </w:r>
    </w:p>
    <w:p w:rsidR="00195463" w:rsidRPr="00195463" w:rsidRDefault="00195463" w:rsidP="00195463">
      <w:pPr>
        <w:jc w:val="both"/>
        <w:rPr>
          <w:rFonts w:ascii="Arial" w:hAnsi="Arial" w:cs="Arial"/>
          <w:szCs w:val="22"/>
          <w:lang w:bidi="en-US"/>
        </w:rPr>
      </w:pPr>
      <w:r w:rsidRPr="00195463">
        <w:rPr>
          <w:rFonts w:ascii="Arial" w:hAnsi="Arial" w:cs="Arial"/>
        </w:rPr>
        <w:tab/>
        <w:t>◘</w:t>
      </w:r>
      <w:r w:rsidRPr="00195463">
        <w:rPr>
          <w:rFonts w:ascii="Calibri" w:hAnsi="Calibri"/>
          <w:szCs w:val="22"/>
          <w:lang w:bidi="en-US"/>
        </w:rPr>
        <w:t xml:space="preserve"> </w:t>
      </w:r>
      <w:r w:rsidRPr="00195463">
        <w:rPr>
          <w:rFonts w:ascii="Arial" w:hAnsi="Arial" w:cs="Arial"/>
          <w:b/>
          <w:szCs w:val="22"/>
          <w:lang w:bidi="en-US"/>
        </w:rPr>
        <w:t>Alcon</w:t>
      </w:r>
      <w:r w:rsidRPr="00195463">
        <w:rPr>
          <w:rFonts w:ascii="Arial" w:hAnsi="Arial" w:cs="Arial"/>
          <w:szCs w:val="22"/>
          <w:lang w:bidi="en-US"/>
        </w:rPr>
        <w:t>- Swiss pharmaceutical firm that established major R&amp;D facilities in the U.S., leveraging local talent in the chemicals sector</w:t>
      </w:r>
    </w:p>
    <w:p w:rsidR="00195463" w:rsidRPr="00195463" w:rsidRDefault="00195463" w:rsidP="00195463">
      <w:pPr>
        <w:jc w:val="both"/>
        <w:rPr>
          <w:rFonts w:ascii="Arial" w:hAnsi="Arial" w:cs="Arial"/>
          <w:szCs w:val="22"/>
          <w:lang w:bidi="en-US"/>
        </w:rPr>
      </w:pPr>
      <w:r w:rsidRPr="00195463">
        <w:rPr>
          <w:rFonts w:ascii="Arial" w:hAnsi="Arial" w:cs="Arial"/>
          <w:szCs w:val="22"/>
          <w:lang w:bidi="en-US"/>
        </w:rPr>
        <w:tab/>
      </w:r>
      <w:r w:rsidRPr="00195463">
        <w:rPr>
          <w:rFonts w:ascii="Arial" w:hAnsi="Arial" w:cs="Arial"/>
        </w:rPr>
        <w:t xml:space="preserve">◘ </w:t>
      </w:r>
      <w:r w:rsidRPr="00195463">
        <w:rPr>
          <w:rFonts w:ascii="Arial" w:hAnsi="Arial" w:cs="Arial"/>
          <w:b/>
          <w:szCs w:val="22"/>
          <w:lang w:bidi="en-US"/>
        </w:rPr>
        <w:t>Verizon Wireless</w:t>
      </w:r>
      <w:r w:rsidRPr="00195463">
        <w:rPr>
          <w:rFonts w:ascii="Arial" w:hAnsi="Arial" w:cs="Arial"/>
          <w:szCs w:val="22"/>
          <w:lang w:bidi="en-US"/>
        </w:rPr>
        <w:t xml:space="preserve">- located much of its technical support operations in India, taking advantage of high-quality, low-cost customer support personnel </w:t>
      </w:r>
    </w:p>
    <w:p w:rsidR="00195463" w:rsidRPr="00195463" w:rsidRDefault="00195463" w:rsidP="00195463">
      <w:pPr>
        <w:jc w:val="both"/>
        <w:rPr>
          <w:rFonts w:ascii="Arial" w:hAnsi="Arial" w:cs="Arial"/>
          <w:szCs w:val="22"/>
          <w:lang w:bidi="en-US"/>
        </w:rPr>
      </w:pPr>
      <w:r w:rsidRPr="00195463">
        <w:rPr>
          <w:rFonts w:ascii="Arial" w:hAnsi="Arial" w:cs="Arial"/>
        </w:rPr>
        <w:tab/>
        <w:t xml:space="preserve">◘ </w:t>
      </w:r>
      <w:r w:rsidRPr="00195463">
        <w:rPr>
          <w:rFonts w:ascii="Arial" w:hAnsi="Arial" w:cs="Arial"/>
          <w:b/>
          <w:szCs w:val="22"/>
          <w:lang w:bidi="en-US"/>
        </w:rPr>
        <w:t>Royal Dutch Shell</w:t>
      </w:r>
      <w:r w:rsidRPr="00195463">
        <w:rPr>
          <w:rFonts w:ascii="Arial" w:hAnsi="Arial" w:cs="Arial"/>
          <w:szCs w:val="22"/>
          <w:lang w:bidi="en-US"/>
        </w:rPr>
        <w:t xml:space="preserve"> - owns several oil refineries and nearly 2,000 gasoline stations in Canada.</w:t>
      </w:r>
    </w:p>
    <w:p w:rsidR="00195463" w:rsidRPr="00195463" w:rsidRDefault="00195463" w:rsidP="00195463">
      <w:pPr>
        <w:jc w:val="both"/>
        <w:rPr>
          <w:rFonts w:ascii="Arial" w:hAnsi="Arial" w:cs="Arial"/>
          <w:szCs w:val="22"/>
          <w:lang w:bidi="en-US"/>
        </w:rPr>
      </w:pPr>
      <w:r w:rsidRPr="00195463">
        <w:rPr>
          <w:rFonts w:ascii="Arial" w:hAnsi="Arial" w:cs="Arial"/>
        </w:rPr>
        <w:t xml:space="preserve">■ </w:t>
      </w:r>
      <w:r w:rsidRPr="00195463">
        <w:rPr>
          <w:rFonts w:ascii="Arial" w:hAnsi="Arial" w:cs="Arial"/>
          <w:b/>
          <w:i/>
          <w:szCs w:val="22"/>
          <w:lang w:bidi="en-US"/>
        </w:rPr>
        <w:t xml:space="preserve">Affiliates- </w:t>
      </w:r>
      <w:r w:rsidRPr="00195463">
        <w:rPr>
          <w:rFonts w:ascii="Arial" w:hAnsi="Arial" w:cs="Arial"/>
          <w:szCs w:val="22"/>
          <w:lang w:bidi="en-US"/>
        </w:rPr>
        <w:t xml:space="preserve">Network of subsidiaries that MNEs collaborate with. </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T</w:t>
      </w:r>
      <w:r w:rsidRPr="00195463">
        <w:rPr>
          <w:rFonts w:ascii="Arial" w:hAnsi="Arial" w:cs="Arial"/>
          <w:b/>
          <w:szCs w:val="22"/>
          <w:lang w:bidi="en-US"/>
        </w:rPr>
        <w:t>ypical MNEs -</w:t>
      </w:r>
      <w:r w:rsidRPr="00195463">
        <w:rPr>
          <w:rFonts w:ascii="Arial" w:hAnsi="Arial" w:cs="Arial"/>
          <w:szCs w:val="22"/>
          <w:lang w:bidi="en-US"/>
        </w:rPr>
        <w:t xml:space="preserve"> </w:t>
      </w:r>
      <w:r w:rsidRPr="00195463">
        <w:rPr>
          <w:rFonts w:ascii="Arial" w:hAnsi="Arial" w:cs="Arial"/>
        </w:rPr>
        <w:t>Nestlé, Sony, Citibank, Unilever, Nokia, Ford, Barclays, DHL, Four Seasons Hotels, and Shell Oil.</w:t>
      </w:r>
    </w:p>
    <w:p w:rsidR="00195463" w:rsidRPr="00195463" w:rsidRDefault="00195463" w:rsidP="00195463">
      <w:pPr>
        <w:jc w:val="both"/>
        <w:rPr>
          <w:rFonts w:ascii="Arial" w:hAnsi="Arial" w:cs="Arial"/>
          <w:szCs w:val="22"/>
          <w:lang w:bidi="en-US"/>
        </w:rPr>
      </w:pPr>
      <w:r w:rsidRPr="00195463">
        <w:rPr>
          <w:rFonts w:ascii="Arial" w:hAnsi="Arial" w:cs="Arial"/>
        </w:rPr>
        <w:t>■ R</w:t>
      </w:r>
      <w:r w:rsidRPr="00195463">
        <w:rPr>
          <w:rFonts w:ascii="Arial" w:hAnsi="Arial" w:cs="Arial"/>
          <w:szCs w:val="22"/>
          <w:lang w:bidi="en-US"/>
        </w:rPr>
        <w:t>ecently, the largest MNEs have been firms in the oil industry (such as Exxon-Mobil and Royal Dutch Shell) and the automotive industry (General Motors and Honda), as well as retailing (</w:t>
      </w:r>
      <w:proofErr w:type="spellStart"/>
      <w:r w:rsidRPr="00195463">
        <w:rPr>
          <w:rFonts w:ascii="Arial" w:hAnsi="Arial" w:cs="Arial"/>
          <w:szCs w:val="22"/>
          <w:lang w:bidi="en-US"/>
        </w:rPr>
        <w:t>Walmart</w:t>
      </w:r>
      <w:proofErr w:type="spellEnd"/>
      <w:r w:rsidRPr="00195463">
        <w:rPr>
          <w:rFonts w:ascii="Arial" w:hAnsi="Arial" w:cs="Arial"/>
          <w:szCs w:val="22"/>
          <w:lang w:bidi="en-US"/>
        </w:rPr>
        <w:t xml:space="preserve">). </w:t>
      </w:r>
    </w:p>
    <w:p w:rsidR="00195463" w:rsidRPr="00195463" w:rsidRDefault="00195463" w:rsidP="00195463">
      <w:pPr>
        <w:jc w:val="both"/>
        <w:rPr>
          <w:rFonts w:ascii="Arial" w:hAnsi="Arial" w:cs="Arial"/>
          <w:szCs w:val="22"/>
          <w:lang w:bidi="en-US"/>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MNEs</w:t>
      </w:r>
      <w:r w:rsidRPr="00195463">
        <w:rPr>
          <w:rFonts w:ascii="Arial" w:hAnsi="Arial" w:cs="Arial"/>
        </w:rPr>
        <w:t xml:space="preserve"> – For many, more than 50% of total sales/profits comes from international operations, e.g. Exxon, Honda, and Coca-Cola.</w:t>
      </w:r>
    </w:p>
    <w:p w:rsidR="00195463" w:rsidRPr="00195463" w:rsidRDefault="00195463" w:rsidP="00195463">
      <w:pPr>
        <w:jc w:val="both"/>
        <w:rPr>
          <w:rFonts w:ascii="Arial" w:hAnsi="Arial" w:cs="Arial"/>
          <w:szCs w:val="22"/>
          <w:lang w:bidi="en-US"/>
        </w:rPr>
      </w:pPr>
      <w:r w:rsidRPr="00195463">
        <w:rPr>
          <w:rFonts w:ascii="Arial" w:hAnsi="Arial" w:cs="Arial"/>
        </w:rPr>
        <w:t xml:space="preserve">■ 1970- fewer than </w:t>
      </w:r>
      <w:r w:rsidRPr="00195463">
        <w:rPr>
          <w:rFonts w:ascii="Arial" w:hAnsi="Arial" w:cs="Arial"/>
          <w:b/>
        </w:rPr>
        <w:t>7,500</w:t>
      </w:r>
      <w:r w:rsidRPr="00195463">
        <w:rPr>
          <w:rFonts w:ascii="Arial" w:hAnsi="Arial" w:cs="Arial"/>
        </w:rPr>
        <w:t xml:space="preserve"> MNEs worldwide; today </w:t>
      </w:r>
      <w:r w:rsidR="00AD0843">
        <w:rPr>
          <w:rFonts w:ascii="Arial" w:hAnsi="Arial" w:cs="Arial"/>
        </w:rPr>
        <w:t xml:space="preserve">at least </w:t>
      </w:r>
      <w:r w:rsidR="00AD0843">
        <w:rPr>
          <w:rFonts w:ascii="Arial" w:hAnsi="Arial" w:cs="Arial"/>
          <w:b/>
        </w:rPr>
        <w:t>75</w:t>
      </w:r>
      <w:r w:rsidRPr="00195463">
        <w:rPr>
          <w:rFonts w:ascii="Arial" w:hAnsi="Arial" w:cs="Arial"/>
          <w:b/>
        </w:rPr>
        <w:t>,000</w:t>
      </w:r>
      <w:r w:rsidRPr="00195463">
        <w:rPr>
          <w:rFonts w:ascii="Arial" w:hAnsi="Arial" w:cs="Arial"/>
        </w:rPr>
        <w:t>.</w:t>
      </w:r>
    </w:p>
    <w:p w:rsidR="00195463" w:rsidRPr="00195463" w:rsidRDefault="00195463" w:rsidP="00195463">
      <w:pPr>
        <w:jc w:val="both"/>
        <w:rPr>
          <w:rFonts w:ascii="Arial" w:hAnsi="Arial" w:cs="Arial"/>
          <w:szCs w:val="22"/>
          <w:lang w:bidi="en-US"/>
        </w:rPr>
      </w:pPr>
    </w:p>
    <w:p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sidR="00AD0843">
        <w:rPr>
          <w:rFonts w:ascii="Arial" w:hAnsi="Arial" w:cs="Arial"/>
          <w:b/>
          <w:shd w:val="clear" w:color="auto" w:fill="DBE5F1" w:themeFill="accent1" w:themeFillTint="33"/>
        </w:rPr>
        <w:t>9</w:t>
      </w:r>
      <w:r w:rsidRPr="00195463">
        <w:rPr>
          <w:rFonts w:ascii="Arial" w:hAnsi="Arial" w:cs="Arial"/>
        </w:rPr>
        <w:t xml:space="preserve"> (great chart) provides a geographic distribution of the world's leading MNEs, drawn from </w:t>
      </w:r>
      <w:r w:rsidRPr="00195463">
        <w:rPr>
          <w:rFonts w:ascii="Arial" w:hAnsi="Arial" w:cs="Arial"/>
          <w:i/>
        </w:rPr>
        <w:t>Fortune</w:t>
      </w:r>
      <w:r w:rsidRPr="00195463">
        <w:rPr>
          <w:rFonts w:ascii="Arial" w:hAnsi="Arial" w:cs="Arial"/>
        </w:rPr>
        <w:t xml:space="preserve">’s Global 500 list- concentrated in mostly advanced economies. </w:t>
      </w:r>
    </w:p>
    <w:p w:rsidR="00195463" w:rsidRPr="00195463" w:rsidRDefault="00195463" w:rsidP="00195463">
      <w:pPr>
        <w:jc w:val="both"/>
        <w:rPr>
          <w:rFonts w:ascii="Arial" w:hAnsi="Arial" w:cs="Arial"/>
        </w:rPr>
      </w:pPr>
      <w:r w:rsidRPr="00195463">
        <w:rPr>
          <w:rFonts w:ascii="Arial" w:hAnsi="Arial" w:cs="Arial"/>
        </w:rPr>
        <w:t xml:space="preserve">■ The </w:t>
      </w:r>
      <w:r w:rsidRPr="00195463">
        <w:rPr>
          <w:rFonts w:ascii="Arial" w:hAnsi="Arial" w:cs="Arial"/>
          <w:b/>
        </w:rPr>
        <w:t>U.S.</w:t>
      </w:r>
      <w:r w:rsidRPr="00195463">
        <w:rPr>
          <w:rFonts w:ascii="Arial" w:hAnsi="Arial" w:cs="Arial"/>
        </w:rPr>
        <w:t xml:space="preserve"> is home to 1</w:t>
      </w:r>
      <w:r w:rsidR="00AD0843">
        <w:rPr>
          <w:rFonts w:ascii="Arial" w:hAnsi="Arial" w:cs="Arial"/>
        </w:rPr>
        <w:t>3</w:t>
      </w:r>
      <w:r w:rsidRPr="00195463">
        <w:rPr>
          <w:rFonts w:ascii="Arial" w:hAnsi="Arial" w:cs="Arial"/>
        </w:rPr>
        <w:t xml:space="preserve">2 of the top 500 MNEs, a number that has declined over time as other countries’ firms increase in size.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China</w:t>
      </w:r>
      <w:r w:rsidRPr="00195463">
        <w:rPr>
          <w:rFonts w:ascii="Arial" w:hAnsi="Arial" w:cs="Arial"/>
        </w:rPr>
        <w:t xml:space="preserve"> has the second-most MNEs (</w:t>
      </w:r>
      <w:r w:rsidR="00AD0843">
        <w:rPr>
          <w:rFonts w:ascii="Arial" w:hAnsi="Arial" w:cs="Arial"/>
        </w:rPr>
        <w:t>110</w:t>
      </w:r>
      <w:r w:rsidRPr="00195463">
        <w:rPr>
          <w:rFonts w:ascii="Arial" w:hAnsi="Arial" w:cs="Arial"/>
        </w:rPr>
        <w:t xml:space="preserve"> firms</w:t>
      </w:r>
      <w:r w:rsidR="00BD437B" w:rsidRPr="00195463">
        <w:rPr>
          <w:rFonts w:ascii="Arial" w:hAnsi="Arial" w:cs="Arial"/>
        </w:rPr>
        <w:t>)</w:t>
      </w:r>
      <w:r w:rsidR="00BD437B">
        <w:rPr>
          <w:rFonts w:ascii="Arial" w:hAnsi="Arial" w:cs="Arial"/>
        </w:rPr>
        <w:t xml:space="preserve"> and</w:t>
      </w:r>
      <w:r w:rsidR="00AD0843">
        <w:rPr>
          <w:rFonts w:ascii="Arial" w:hAnsi="Arial" w:cs="Arial"/>
        </w:rPr>
        <w:t xml:space="preserve"> rising</w:t>
      </w:r>
      <w:r w:rsidRPr="00195463">
        <w:rPr>
          <w:rFonts w:ascii="Arial" w:hAnsi="Arial" w:cs="Arial"/>
        </w:rPr>
        <w:t xml:space="preserve">. </w:t>
      </w:r>
      <w:r w:rsidRPr="00195463">
        <w:rPr>
          <w:rFonts w:ascii="Arial" w:hAnsi="Arial" w:cs="Arial"/>
          <w:b/>
        </w:rPr>
        <w:t>Europe</w:t>
      </w:r>
      <w:r w:rsidRPr="00195463">
        <w:rPr>
          <w:rFonts w:ascii="Arial" w:hAnsi="Arial" w:cs="Arial"/>
        </w:rPr>
        <w:t xml:space="preserve"> is home to many top MNEs: </w:t>
      </w:r>
      <w:r w:rsidRPr="00195463">
        <w:rPr>
          <w:rFonts w:ascii="Arial" w:hAnsi="Arial" w:cs="Arial"/>
          <w:b/>
        </w:rPr>
        <w:t>Germany</w:t>
      </w:r>
      <w:r w:rsidRPr="00195463">
        <w:rPr>
          <w:rFonts w:ascii="Arial" w:hAnsi="Arial" w:cs="Arial"/>
        </w:rPr>
        <w:t xml:space="preserve"> (2</w:t>
      </w:r>
      <w:r w:rsidR="00AD0843">
        <w:rPr>
          <w:rFonts w:ascii="Arial" w:hAnsi="Arial" w:cs="Arial"/>
        </w:rPr>
        <w:t>9</w:t>
      </w:r>
      <w:r w:rsidRPr="00195463">
        <w:rPr>
          <w:rFonts w:ascii="Arial" w:hAnsi="Arial" w:cs="Arial"/>
        </w:rPr>
        <w:t xml:space="preserve"> firms), </w:t>
      </w:r>
      <w:r w:rsidRPr="00195463">
        <w:rPr>
          <w:rFonts w:ascii="Arial" w:hAnsi="Arial" w:cs="Arial"/>
          <w:b/>
        </w:rPr>
        <w:t>France</w:t>
      </w:r>
      <w:r w:rsidRPr="00195463">
        <w:rPr>
          <w:rFonts w:ascii="Arial" w:hAnsi="Arial" w:cs="Arial"/>
        </w:rPr>
        <w:t xml:space="preserve"> (20 firms), and the </w:t>
      </w:r>
      <w:r w:rsidRPr="00195463">
        <w:rPr>
          <w:rFonts w:ascii="Arial" w:hAnsi="Arial" w:cs="Arial"/>
          <w:b/>
        </w:rPr>
        <w:t>United Kingdom</w:t>
      </w:r>
      <w:r w:rsidRPr="00195463">
        <w:rPr>
          <w:rFonts w:ascii="Arial" w:hAnsi="Arial" w:cs="Arial"/>
        </w:rPr>
        <w:t xml:space="preserve"> (</w:t>
      </w:r>
      <w:r w:rsidR="00AD0843">
        <w:rPr>
          <w:rFonts w:ascii="Arial" w:hAnsi="Arial" w:cs="Arial"/>
        </w:rPr>
        <w:t>19</w:t>
      </w:r>
      <w:r w:rsidRPr="00195463">
        <w:rPr>
          <w:rFonts w:ascii="Arial" w:hAnsi="Arial" w:cs="Arial"/>
        </w:rPr>
        <w:t xml:space="preserve"> firms).</w:t>
      </w:r>
    </w:p>
    <w:p w:rsidR="00195463" w:rsidRPr="00195463" w:rsidRDefault="00195463" w:rsidP="00195463">
      <w:pPr>
        <w:jc w:val="both"/>
        <w:rPr>
          <w:rFonts w:ascii="Arial" w:hAnsi="Arial" w:cs="Arial"/>
          <w:b/>
        </w:rPr>
      </w:pPr>
    </w:p>
    <w:p w:rsidR="00195463" w:rsidRPr="00195463" w:rsidRDefault="00195463" w:rsidP="00195463">
      <w:pPr>
        <w:jc w:val="both"/>
        <w:rPr>
          <w:rFonts w:ascii="Arial" w:hAnsi="Arial" w:cs="Arial"/>
        </w:rPr>
      </w:pPr>
      <w:r w:rsidRPr="00195463">
        <w:rPr>
          <w:rFonts w:ascii="Arial" w:hAnsi="Arial" w:cs="Arial"/>
          <w:b/>
        </w:rPr>
        <w:lastRenderedPageBreak/>
        <w:t xml:space="preserve">■ Global Challengers from Emerging Market Countries: New Contenders- </w:t>
      </w:r>
      <w:r w:rsidRPr="00195463">
        <w:rPr>
          <w:rFonts w:ascii="Arial" w:hAnsi="Arial" w:cs="Arial"/>
        </w:rPr>
        <w:t>Large MNEs have begun to appear in emerging market countries, such as China, Mexico, and Russia- leveraging home-country natural resources and low-cost labor, posing legitimate competitive challenges for advanced economy- incumbents in world markets.</w:t>
      </w:r>
    </w:p>
    <w:p w:rsidR="00195463" w:rsidRPr="00195463" w:rsidRDefault="00195463" w:rsidP="00195463">
      <w:pPr>
        <w:rPr>
          <w:rFonts w:ascii="Arial" w:hAnsi="Arial" w:cs="Arial"/>
        </w:rPr>
      </w:pPr>
      <w:r w:rsidRPr="00195463">
        <w:rPr>
          <w:rFonts w:ascii="Arial" w:hAnsi="Arial" w:cs="Arial"/>
          <w:b/>
        </w:rPr>
        <w:t>■ Examples-</w:t>
      </w:r>
    </w:p>
    <w:p w:rsidR="00195463" w:rsidRPr="00195463" w:rsidRDefault="00195463" w:rsidP="00195463">
      <w:pPr>
        <w:rPr>
          <w:rFonts w:ascii="Arial" w:hAnsi="Arial" w:cs="Arial"/>
        </w:rPr>
      </w:pPr>
      <w:r w:rsidRPr="00195463">
        <w:rPr>
          <w:rFonts w:ascii="Arial" w:hAnsi="Arial" w:cs="Arial"/>
        </w:rPr>
        <w:tab/>
        <w:t xml:space="preserve">◘ The Mexican firm </w:t>
      </w:r>
      <w:proofErr w:type="spellStart"/>
      <w:r w:rsidRPr="00195463">
        <w:rPr>
          <w:rFonts w:ascii="Arial" w:hAnsi="Arial" w:cs="Arial"/>
          <w:b/>
        </w:rPr>
        <w:t>Cemex</w:t>
      </w:r>
      <w:proofErr w:type="spellEnd"/>
      <w:r w:rsidRPr="00195463">
        <w:rPr>
          <w:rFonts w:ascii="Arial" w:hAnsi="Arial" w:cs="Arial"/>
        </w:rPr>
        <w:t xml:space="preserve"> is one the world’s largest cement producers.</w:t>
      </w:r>
    </w:p>
    <w:p w:rsidR="00195463" w:rsidRPr="00195463" w:rsidRDefault="00195463" w:rsidP="00195463">
      <w:pPr>
        <w:rPr>
          <w:rFonts w:ascii="Arial" w:hAnsi="Arial" w:cs="Arial"/>
        </w:rPr>
      </w:pPr>
      <w:r w:rsidRPr="00195463">
        <w:rPr>
          <w:rFonts w:ascii="Arial" w:hAnsi="Arial" w:cs="Arial"/>
        </w:rPr>
        <w:tab/>
        <w:t xml:space="preserve">◘ Russia’s </w:t>
      </w:r>
      <w:proofErr w:type="spellStart"/>
      <w:r w:rsidRPr="00195463">
        <w:rPr>
          <w:rFonts w:ascii="Arial" w:hAnsi="Arial" w:cs="Arial"/>
          <w:b/>
        </w:rPr>
        <w:t>Lukoil</w:t>
      </w:r>
      <w:proofErr w:type="spellEnd"/>
      <w:r w:rsidRPr="00195463">
        <w:rPr>
          <w:rFonts w:ascii="Arial" w:hAnsi="Arial" w:cs="Arial"/>
        </w:rPr>
        <w:t xml:space="preserve"> has big ambitions in the global energy sector.</w:t>
      </w:r>
    </w:p>
    <w:p w:rsidR="00195463" w:rsidRPr="00195463" w:rsidRDefault="00195463" w:rsidP="00195463">
      <w:pPr>
        <w:rPr>
          <w:rFonts w:ascii="Arial" w:hAnsi="Arial" w:cs="Arial"/>
        </w:rPr>
      </w:pPr>
      <w:r w:rsidRPr="00195463">
        <w:rPr>
          <w:rFonts w:ascii="Arial" w:hAnsi="Arial" w:cs="Arial"/>
        </w:rPr>
        <w:tab/>
        <w:t xml:space="preserve">◘ In China, </w:t>
      </w:r>
      <w:r w:rsidRPr="00195463">
        <w:rPr>
          <w:rFonts w:ascii="Arial" w:hAnsi="Arial" w:cs="Arial"/>
          <w:b/>
        </w:rPr>
        <w:t xml:space="preserve">Mobile </w:t>
      </w:r>
      <w:r w:rsidRPr="00195463">
        <w:rPr>
          <w:rFonts w:ascii="Arial" w:hAnsi="Arial" w:cs="Arial"/>
        </w:rPr>
        <w:t>dominates the cell phone industry in Asia.</w:t>
      </w:r>
    </w:p>
    <w:p w:rsidR="00195463" w:rsidRDefault="00195463" w:rsidP="00BD437B">
      <w:pPr>
        <w:ind w:left="720"/>
        <w:jc w:val="both"/>
        <w:rPr>
          <w:rFonts w:ascii="Arial" w:hAnsi="Arial" w:cs="Arial"/>
        </w:rPr>
      </w:pPr>
      <w:r w:rsidRPr="00195463">
        <w:rPr>
          <w:rFonts w:ascii="Arial" w:hAnsi="Arial" w:cs="Arial"/>
        </w:rPr>
        <w:t xml:space="preserve">◘ </w:t>
      </w:r>
      <w:r w:rsidRPr="00195463">
        <w:rPr>
          <w:rFonts w:ascii="Arial" w:hAnsi="Arial" w:cs="Arial"/>
          <w:b/>
        </w:rPr>
        <w:t xml:space="preserve">China- </w:t>
      </w:r>
      <w:r w:rsidRPr="00195463">
        <w:rPr>
          <w:rFonts w:ascii="Arial" w:hAnsi="Arial" w:cs="Arial"/>
        </w:rPr>
        <w:t>Most top firms are state-owned enterprises; owned by the Chinese government, which provides them substantial advantages.</w:t>
      </w:r>
    </w:p>
    <w:p w:rsidR="00D93374" w:rsidRPr="00195463" w:rsidRDefault="00D93374" w:rsidP="00195463">
      <w:pPr>
        <w:jc w:val="both"/>
        <w:rPr>
          <w:rFonts w:ascii="Arial" w:hAnsi="Arial" w:cs="Arial"/>
        </w:rPr>
      </w:pPr>
    </w:p>
    <w:p w:rsidR="00195463" w:rsidRPr="00195463" w:rsidRDefault="00195463" w:rsidP="00195463">
      <w:pPr>
        <w:shd w:val="clear" w:color="auto" w:fill="FDE9D9" w:themeFill="accent6" w:themeFillTint="33"/>
        <w:jc w:val="both"/>
        <w:rPr>
          <w:rFonts w:ascii="Arial" w:hAnsi="Arial" w:cs="Arial"/>
          <w:b/>
        </w:rPr>
      </w:pPr>
      <w:r w:rsidRPr="00195463">
        <w:rPr>
          <w:rFonts w:ascii="Arial" w:hAnsi="Arial" w:cs="Arial"/>
          <w:b/>
        </w:rPr>
        <w:t xml:space="preserve">Small and Medium-Sized Enterprises (SME) </w:t>
      </w:r>
    </w:p>
    <w:p w:rsidR="00195463" w:rsidRPr="00195463" w:rsidRDefault="00195463" w:rsidP="00195463">
      <w:pPr>
        <w:rPr>
          <w:rFonts w:ascii="Arial" w:hAnsi="Arial" w:cs="Arial"/>
        </w:rPr>
      </w:pPr>
      <w:r w:rsidRPr="00195463">
        <w:rPr>
          <w:rFonts w:ascii="Arial" w:hAnsi="Arial" w:cs="Arial"/>
        </w:rPr>
        <w:t>■ SME is a company with 500 or fewer employees (in Canada and the U.S.)</w:t>
      </w:r>
      <w:r w:rsidR="00F60241">
        <w:rPr>
          <w:rFonts w:ascii="Arial" w:hAnsi="Arial" w:cs="Arial"/>
        </w:rPr>
        <w:t>.</w:t>
      </w:r>
    </w:p>
    <w:p w:rsidR="00195463" w:rsidRPr="00195463" w:rsidRDefault="00195463" w:rsidP="00195463">
      <w:pPr>
        <w:rPr>
          <w:rFonts w:ascii="Arial" w:hAnsi="Arial" w:cs="Arial"/>
        </w:rPr>
      </w:pPr>
      <w:r w:rsidRPr="00195463">
        <w:rPr>
          <w:rFonts w:ascii="Arial" w:hAnsi="Arial" w:cs="Arial"/>
        </w:rPr>
        <w:t xml:space="preserve">■ SME- 250 or fewer employees in the EU and elsewhere.  </w:t>
      </w:r>
    </w:p>
    <w:p w:rsidR="00195463" w:rsidRPr="00195463" w:rsidRDefault="00195463" w:rsidP="00195463">
      <w:pPr>
        <w:jc w:val="both"/>
        <w:rPr>
          <w:rFonts w:ascii="Arial" w:hAnsi="Arial" w:cs="Arial"/>
        </w:rPr>
      </w:pPr>
      <w:r w:rsidRPr="00195463">
        <w:rPr>
          <w:rFonts w:ascii="Arial" w:hAnsi="Arial" w:cs="Arial"/>
        </w:rPr>
        <w:t xml:space="preserve">■ Small firms comprise 90% - 95% of all firms in most economies.  </w:t>
      </w:r>
    </w:p>
    <w:p w:rsidR="00195463" w:rsidRPr="00195463" w:rsidRDefault="00195463" w:rsidP="00195463">
      <w:pPr>
        <w:jc w:val="both"/>
        <w:rPr>
          <w:rFonts w:ascii="Arial" w:hAnsi="Arial" w:cs="Arial"/>
        </w:rPr>
      </w:pPr>
      <w:r w:rsidRPr="00195463">
        <w:rPr>
          <w:rFonts w:ascii="Arial" w:hAnsi="Arial" w:cs="Arial"/>
        </w:rPr>
        <w:t>■ Even MNEs start small.</w:t>
      </w:r>
    </w:p>
    <w:p w:rsidR="00195463" w:rsidRPr="00195463" w:rsidRDefault="00195463" w:rsidP="00195463">
      <w:pPr>
        <w:jc w:val="both"/>
        <w:rPr>
          <w:rFonts w:ascii="Arial" w:hAnsi="Arial" w:cs="Arial"/>
        </w:rPr>
      </w:pPr>
    </w:p>
    <w:p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rPr>
        <w:t xml:space="preserve">■ </w:t>
      </w:r>
      <w:r w:rsidRPr="00195463">
        <w:rPr>
          <w:rFonts w:ascii="Arial" w:hAnsi="Arial" w:cs="Arial"/>
          <w:b/>
        </w:rPr>
        <w:t>SMEs Strategies for Success:</w:t>
      </w:r>
    </w:p>
    <w:p w:rsidR="00195463" w:rsidRPr="00195463" w:rsidRDefault="00195463" w:rsidP="00195463">
      <w:pPr>
        <w:jc w:val="both"/>
        <w:rPr>
          <w:rFonts w:ascii="Arial" w:hAnsi="Arial" w:cs="Arial"/>
        </w:rPr>
      </w:pPr>
      <w:r w:rsidRPr="00C4157D">
        <w:rPr>
          <w:rFonts w:ascii="Arial" w:hAnsi="Arial" w:cs="Arial"/>
          <w:b/>
        </w:rPr>
        <w:t>(1)</w:t>
      </w:r>
      <w:r w:rsidRPr="00195463">
        <w:rPr>
          <w:rFonts w:ascii="Arial" w:hAnsi="Arial" w:cs="Arial"/>
        </w:rPr>
        <w:t xml:space="preserve"> SMEs are more innovative, entrepreneurial, flexible, adaptable, and have quicker response times. </w:t>
      </w:r>
    </w:p>
    <w:p w:rsidR="00195463" w:rsidRPr="00195463" w:rsidRDefault="00195463" w:rsidP="00195463">
      <w:pPr>
        <w:jc w:val="both"/>
        <w:rPr>
          <w:rFonts w:ascii="Arial" w:hAnsi="Arial" w:cs="Arial"/>
        </w:rPr>
      </w:pPr>
      <w:r w:rsidRPr="00C4157D">
        <w:rPr>
          <w:rFonts w:ascii="Arial" w:hAnsi="Arial" w:cs="Arial"/>
          <w:b/>
        </w:rPr>
        <w:t>(2)</w:t>
      </w:r>
      <w:r w:rsidRPr="00195463">
        <w:rPr>
          <w:rFonts w:ascii="Arial" w:hAnsi="Arial" w:cs="Arial"/>
        </w:rPr>
        <w:t xml:space="preserve"> SMEs are less bureaucratic.</w:t>
      </w:r>
    </w:p>
    <w:p w:rsidR="00195463" w:rsidRPr="00195463" w:rsidRDefault="00195463" w:rsidP="00195463">
      <w:pPr>
        <w:jc w:val="both"/>
        <w:rPr>
          <w:rFonts w:ascii="Arial" w:hAnsi="Arial" w:cs="Arial"/>
        </w:rPr>
      </w:pPr>
      <w:r w:rsidRPr="00C4157D">
        <w:rPr>
          <w:rFonts w:ascii="Arial" w:hAnsi="Arial" w:cs="Arial"/>
          <w:b/>
        </w:rPr>
        <w:t>(3)</w:t>
      </w:r>
      <w:r w:rsidRPr="00195463">
        <w:rPr>
          <w:rFonts w:ascii="Arial" w:hAnsi="Arial" w:cs="Arial"/>
        </w:rPr>
        <w:t xml:space="preserve"> SMEs are better able to serve niche markets. </w:t>
      </w:r>
    </w:p>
    <w:p w:rsidR="00195463" w:rsidRPr="00195463" w:rsidRDefault="00195463" w:rsidP="00195463">
      <w:pPr>
        <w:jc w:val="both"/>
        <w:rPr>
          <w:rFonts w:ascii="Arial" w:hAnsi="Arial" w:cs="Arial"/>
        </w:rPr>
      </w:pPr>
      <w:r w:rsidRPr="00C4157D">
        <w:rPr>
          <w:rFonts w:ascii="Arial" w:hAnsi="Arial" w:cs="Arial"/>
          <w:b/>
        </w:rPr>
        <w:t>(4)</w:t>
      </w:r>
      <w:r w:rsidRPr="00195463">
        <w:rPr>
          <w:rFonts w:ascii="Arial" w:hAnsi="Arial" w:cs="Arial"/>
        </w:rPr>
        <w:t xml:space="preserve"> Due to limited financial and human resources, SMEs tend to minimize fixed investments costs and outsource, e.g. FedEx and DHL.</w:t>
      </w:r>
    </w:p>
    <w:p w:rsidR="00195463" w:rsidRPr="00195463" w:rsidRDefault="00195463" w:rsidP="00195463">
      <w:pPr>
        <w:jc w:val="both"/>
        <w:rPr>
          <w:rFonts w:ascii="Arial" w:hAnsi="Arial" w:cs="Arial"/>
          <w:b/>
        </w:rPr>
      </w:pPr>
      <w:r w:rsidRPr="00195463">
        <w:rPr>
          <w:rFonts w:ascii="Arial" w:hAnsi="Arial" w:cs="Arial"/>
          <w:b/>
        </w:rPr>
        <w:t>SMEs OVERALL</w:t>
      </w:r>
      <w:r w:rsidRPr="00195463">
        <w:rPr>
          <w:rFonts w:ascii="Arial" w:hAnsi="Arial" w:cs="Arial"/>
          <w:b/>
        </w:rPr>
        <w:tab/>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Exporting</w:t>
      </w:r>
      <w:r w:rsidRPr="00195463">
        <w:rPr>
          <w:rFonts w:ascii="Arial" w:hAnsi="Arial" w:cs="Arial"/>
        </w:rPr>
        <w:t>- Primary foreign market entry strategy as FDI is more expensive.</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Niche markets</w:t>
      </w:r>
      <w:r w:rsidRPr="00195463">
        <w:rPr>
          <w:rFonts w:ascii="Arial" w:hAnsi="Arial" w:cs="Arial"/>
        </w:rPr>
        <w:t xml:space="preserve">- Target specialized products too small to interest large MNEs. </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b/>
        </w:rPr>
        <w:t xml:space="preserve">Success </w:t>
      </w:r>
      <w:r w:rsidRPr="00195463">
        <w:rPr>
          <w:rFonts w:ascii="Arial" w:hAnsi="Arial" w:cs="Arial"/>
        </w:rPr>
        <w:t xml:space="preserve">– Enabled by foreign intermediaries, facilitators, and global logistics specialists such as FedEx and DHL.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Proficiencies</w:t>
      </w:r>
      <w:r w:rsidRPr="00195463">
        <w:rPr>
          <w:rFonts w:ascii="Arial" w:hAnsi="Arial" w:cs="Arial"/>
        </w:rPr>
        <w:t xml:space="preserve">- Information and communications technologies enable SMEs to identify global market niches and efficiently serve specialized buyer needs. </w:t>
      </w:r>
    </w:p>
    <w:p w:rsidR="00195463" w:rsidRPr="00195463" w:rsidRDefault="00195463" w:rsidP="00195463">
      <w:pPr>
        <w:jc w:val="both"/>
        <w:rPr>
          <w:rFonts w:ascii="Arial" w:hAnsi="Arial" w:cs="Arial"/>
        </w:rPr>
      </w:pPr>
      <w:r w:rsidRPr="00195463">
        <w:rPr>
          <w:rFonts w:ascii="Arial" w:hAnsi="Arial" w:cs="Arial"/>
        </w:rPr>
        <w:t xml:space="preserve">■ International business complexities are considerably more challenging for SMEs than MNEs- requiring specialized knowledge, commitment of resources, and considerable time to develop foreign business partnerships.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SMEs</w:t>
      </w:r>
      <w:r w:rsidRPr="00195463">
        <w:rPr>
          <w:rFonts w:ascii="Arial" w:hAnsi="Arial" w:cs="Arial"/>
        </w:rPr>
        <w:t xml:space="preserve"> are gaining equal footing with MNEs in marketing sophisticated products around the world.</w:t>
      </w:r>
    </w:p>
    <w:p w:rsidR="00195463" w:rsidRPr="00195463" w:rsidRDefault="00195463" w:rsidP="00195463">
      <w:pPr>
        <w:ind w:firstLine="720"/>
        <w:jc w:val="both"/>
        <w:rPr>
          <w:rFonts w:ascii="Arial" w:hAnsi="Arial" w:cs="Arial"/>
        </w:rPr>
      </w:pPr>
    </w:p>
    <w:p w:rsidR="00195463" w:rsidRPr="00195463" w:rsidRDefault="00195463" w:rsidP="00195463">
      <w:pPr>
        <w:shd w:val="clear" w:color="auto" w:fill="FDE9D9" w:themeFill="accent6" w:themeFillTint="33"/>
        <w:jc w:val="both"/>
        <w:rPr>
          <w:rFonts w:ascii="Arial" w:hAnsi="Arial" w:cs="Arial"/>
          <w:b/>
        </w:rPr>
      </w:pPr>
      <w:r w:rsidRPr="00195463">
        <w:rPr>
          <w:rFonts w:ascii="Arial" w:hAnsi="Arial" w:cs="Arial"/>
        </w:rPr>
        <w:t xml:space="preserve">■ </w:t>
      </w:r>
      <w:r w:rsidRPr="00195463">
        <w:rPr>
          <w:rFonts w:ascii="Arial" w:hAnsi="Arial" w:cs="Arial"/>
          <w:b/>
        </w:rPr>
        <w:t>Born Global Firms</w:t>
      </w:r>
    </w:p>
    <w:p w:rsidR="00195463" w:rsidRPr="00195463" w:rsidRDefault="00195463" w:rsidP="00195463">
      <w:pPr>
        <w:jc w:val="both"/>
        <w:rPr>
          <w:rFonts w:ascii="Arial" w:hAnsi="Arial" w:cs="Arial"/>
        </w:rPr>
      </w:pPr>
      <w:r w:rsidRPr="00195463">
        <w:rPr>
          <w:rFonts w:ascii="Arial" w:hAnsi="Arial" w:cs="Arial"/>
        </w:rPr>
        <w:t xml:space="preserve">Young, entrepreneurial SMEs that initiate international business close to inception (within 3 years), and are found in both advanced economies, e.g. Australia and Japan, as well as emerging markets such as China and India.  </w:t>
      </w:r>
    </w:p>
    <w:p w:rsidR="00195463" w:rsidRPr="00195463" w:rsidRDefault="00195463" w:rsidP="00195463">
      <w:pPr>
        <w:jc w:val="both"/>
        <w:rPr>
          <w:rFonts w:ascii="Arial" w:hAnsi="Arial" w:cs="Arial"/>
        </w:rPr>
      </w:pPr>
      <w:r w:rsidRPr="00195463">
        <w:rPr>
          <w:rFonts w:ascii="Arial" w:hAnsi="Arial" w:cs="Arial"/>
        </w:rPr>
        <w:t xml:space="preserve">■ Export to 20 or more countries, generating over 25% of their sales from abroad. </w:t>
      </w:r>
    </w:p>
    <w:p w:rsidR="00AD0843" w:rsidRDefault="00195463" w:rsidP="00195463">
      <w:pPr>
        <w:ind w:firstLine="720"/>
        <w:jc w:val="both"/>
        <w:rPr>
          <w:rFonts w:ascii="Arial" w:hAnsi="Arial" w:cs="Arial"/>
        </w:rPr>
      </w:pPr>
      <w:r w:rsidRPr="00195463">
        <w:rPr>
          <w:rFonts w:ascii="Arial" w:hAnsi="Arial" w:cs="Arial"/>
        </w:rPr>
        <w:t xml:space="preserve">◘ </w:t>
      </w:r>
      <w:r w:rsidRPr="00195463">
        <w:rPr>
          <w:rFonts w:ascii="Arial" w:hAnsi="Arial" w:cs="Arial"/>
          <w:b/>
        </w:rPr>
        <w:t>Example</w:t>
      </w:r>
      <w:r w:rsidR="00BD437B" w:rsidRPr="00195463">
        <w:rPr>
          <w:rFonts w:ascii="Arial" w:hAnsi="Arial" w:cs="Arial"/>
        </w:rPr>
        <w:t xml:space="preserve">- </w:t>
      </w:r>
      <w:r w:rsidR="00BD437B" w:rsidRPr="00AD0843">
        <w:rPr>
          <w:rFonts w:ascii="Arial" w:hAnsi="Arial" w:cs="Arial"/>
          <w:b/>
        </w:rPr>
        <w:t>Logitech</w:t>
      </w:r>
      <w:r w:rsidR="00AD0843" w:rsidRPr="00AD0843">
        <w:rPr>
          <w:rFonts w:ascii="Arial" w:hAnsi="Arial" w:cs="Arial"/>
          <w:b/>
        </w:rPr>
        <w:t xml:space="preserve"> </w:t>
      </w:r>
      <w:r w:rsidR="00AD0843" w:rsidRPr="00AD0843">
        <w:rPr>
          <w:rFonts w:ascii="Arial" w:hAnsi="Arial" w:cs="Arial"/>
        </w:rPr>
        <w:t>(www.logitech.com), a born global firm based in Switzerland specializing in accessories for mobile phones and personal computers</w:t>
      </w:r>
      <w:r w:rsidR="00AD0843">
        <w:rPr>
          <w:rFonts w:ascii="Arial" w:hAnsi="Arial" w:cs="Arial"/>
        </w:rPr>
        <w:t xml:space="preserve">, especially </w:t>
      </w:r>
      <w:r w:rsidR="00AD0843" w:rsidRPr="00AD0843">
        <w:rPr>
          <w:rFonts w:ascii="Arial" w:hAnsi="Arial" w:cs="Arial"/>
        </w:rPr>
        <w:t xml:space="preserve">mice and keyboards. Within a few years of founding, Logitech expanded it sales to countries around Asia, Europe, and North America. </w:t>
      </w:r>
    </w:p>
    <w:p w:rsidR="00195463" w:rsidRPr="00195463" w:rsidRDefault="00195463" w:rsidP="00195463">
      <w:pPr>
        <w:ind w:firstLine="720"/>
        <w:jc w:val="both"/>
        <w:rPr>
          <w:rFonts w:ascii="Arial" w:hAnsi="Arial" w:cs="Arial"/>
        </w:rPr>
      </w:pPr>
      <w:r w:rsidRPr="00195463">
        <w:rPr>
          <w:rFonts w:ascii="Arial" w:hAnsi="Arial" w:cs="Arial"/>
        </w:rPr>
        <w:lastRenderedPageBreak/>
        <w:t xml:space="preserve">◘ In its first 5 years, the firm expanded its sales to 60 countries, exporting about 70% of its total production. </w:t>
      </w:r>
    </w:p>
    <w:p w:rsidR="00195463" w:rsidRPr="00195463" w:rsidRDefault="00195463" w:rsidP="00195463">
      <w:pPr>
        <w:ind w:firstLine="720"/>
        <w:jc w:val="both"/>
        <w:rPr>
          <w:rFonts w:ascii="Arial" w:hAnsi="Arial" w:cs="Arial"/>
        </w:rPr>
      </w:pPr>
      <w:r w:rsidRPr="00195463">
        <w:rPr>
          <w:rFonts w:ascii="Arial" w:hAnsi="Arial" w:cs="Arial"/>
        </w:rPr>
        <w:t xml:space="preserve">◘ Biggest markets: France, Germany, Italy, Spain, and the </w:t>
      </w:r>
      <w:r w:rsidR="00BD437B" w:rsidRPr="00195463">
        <w:rPr>
          <w:rFonts w:ascii="Arial" w:hAnsi="Arial" w:cs="Arial"/>
        </w:rPr>
        <w:t>Americas, recently</w:t>
      </w:r>
      <w:r w:rsidRPr="00195463">
        <w:rPr>
          <w:rFonts w:ascii="Arial" w:hAnsi="Arial" w:cs="Arial"/>
        </w:rPr>
        <w:t xml:space="preserve"> opening a subsidiary in North America.</w:t>
      </w:r>
    </w:p>
    <w:p w:rsidR="00195463" w:rsidRPr="00195463" w:rsidRDefault="00195463" w:rsidP="00195463">
      <w:pPr>
        <w:jc w:val="both"/>
        <w:rPr>
          <w:rFonts w:ascii="Arial" w:hAnsi="Arial" w:cs="Arial"/>
        </w:rPr>
      </w:pPr>
    </w:p>
    <w:p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rPr>
        <w:t xml:space="preserve">■ </w:t>
      </w:r>
      <w:r w:rsidRPr="00195463">
        <w:rPr>
          <w:rFonts w:ascii="Arial" w:hAnsi="Arial" w:cs="Arial"/>
          <w:b/>
        </w:rPr>
        <w:t xml:space="preserve">Born </w:t>
      </w:r>
      <w:proofErr w:type="spellStart"/>
      <w:r w:rsidRPr="00195463">
        <w:rPr>
          <w:rFonts w:ascii="Arial" w:hAnsi="Arial" w:cs="Arial"/>
          <w:b/>
        </w:rPr>
        <w:t>Globals</w:t>
      </w:r>
      <w:proofErr w:type="spellEnd"/>
      <w:r w:rsidRPr="00195463">
        <w:rPr>
          <w:rFonts w:ascii="Arial" w:hAnsi="Arial" w:cs="Arial"/>
          <w:b/>
        </w:rPr>
        <w:t xml:space="preserve"> Strategies for Success:</w:t>
      </w:r>
    </w:p>
    <w:p w:rsidR="00195463" w:rsidRPr="00195463" w:rsidRDefault="00195463" w:rsidP="00195463">
      <w:pPr>
        <w:jc w:val="both"/>
        <w:rPr>
          <w:rFonts w:ascii="Arial" w:hAnsi="Arial" w:cs="Arial"/>
        </w:rPr>
      </w:pPr>
      <w:r w:rsidRPr="00C4157D">
        <w:rPr>
          <w:rFonts w:ascii="Arial" w:hAnsi="Arial" w:cs="Arial"/>
          <w:b/>
        </w:rPr>
        <w:t>(1)</w:t>
      </w:r>
      <w:r w:rsidRPr="00195463">
        <w:rPr>
          <w:rFonts w:ascii="Arial" w:hAnsi="Arial" w:cs="Arial"/>
        </w:rPr>
        <w:t xml:space="preserve"> Born </w:t>
      </w:r>
      <w:proofErr w:type="spellStart"/>
      <w:r w:rsidRPr="00195463">
        <w:rPr>
          <w:rFonts w:ascii="Arial" w:hAnsi="Arial" w:cs="Arial"/>
        </w:rPr>
        <w:t>globals</w:t>
      </w:r>
      <w:proofErr w:type="spellEnd"/>
      <w:r w:rsidRPr="00195463">
        <w:rPr>
          <w:rFonts w:ascii="Arial" w:hAnsi="Arial" w:cs="Arial"/>
        </w:rPr>
        <w:t xml:space="preserve"> account for a substantial proportion of national exports in countries like Australia, Denmark, Ireland, and the U.S.</w:t>
      </w:r>
    </w:p>
    <w:p w:rsidR="00195463" w:rsidRPr="00195463" w:rsidRDefault="00195463" w:rsidP="00195463">
      <w:pPr>
        <w:jc w:val="both"/>
        <w:rPr>
          <w:rFonts w:ascii="Arial" w:hAnsi="Arial" w:cs="Arial"/>
        </w:rPr>
      </w:pPr>
      <w:r w:rsidRPr="00C4157D">
        <w:rPr>
          <w:rFonts w:ascii="Arial" w:hAnsi="Arial" w:cs="Arial"/>
          <w:b/>
        </w:rPr>
        <w:t>(2)</w:t>
      </w:r>
      <w:r w:rsidRPr="00195463">
        <w:rPr>
          <w:rFonts w:ascii="Arial" w:hAnsi="Arial" w:cs="Arial"/>
        </w:rPr>
        <w:t xml:space="preserve"> Born </w:t>
      </w:r>
      <w:proofErr w:type="spellStart"/>
      <w:r w:rsidRPr="00195463">
        <w:rPr>
          <w:rFonts w:ascii="Arial" w:hAnsi="Arial" w:cs="Arial"/>
        </w:rPr>
        <w:t>globals</w:t>
      </w:r>
      <w:proofErr w:type="spellEnd"/>
      <w:r w:rsidRPr="00195463">
        <w:rPr>
          <w:rFonts w:ascii="Arial" w:hAnsi="Arial" w:cs="Arial"/>
        </w:rPr>
        <w:t xml:space="preserve"> offer leading-edge products with strong potential to generate international sales.</w:t>
      </w:r>
    </w:p>
    <w:p w:rsidR="00195463" w:rsidRPr="00195463" w:rsidRDefault="00195463" w:rsidP="00195463">
      <w:pPr>
        <w:jc w:val="both"/>
        <w:rPr>
          <w:rFonts w:ascii="Arial" w:hAnsi="Arial" w:cs="Arial"/>
        </w:rPr>
      </w:pPr>
      <w:r w:rsidRPr="00C4157D">
        <w:rPr>
          <w:rFonts w:ascii="Arial" w:hAnsi="Arial" w:cs="Arial"/>
          <w:b/>
        </w:rPr>
        <w:t>(3)</w:t>
      </w:r>
      <w:r w:rsidRPr="00195463">
        <w:rPr>
          <w:rFonts w:ascii="Arial" w:hAnsi="Arial" w:cs="Arial"/>
        </w:rPr>
        <w:t xml:space="preserve"> They leverage the Internet and communications technologies to facilitate early and efficient international operations.</w:t>
      </w:r>
    </w:p>
    <w:p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C4157D">
        <w:rPr>
          <w:rFonts w:ascii="Arial" w:hAnsi="Arial" w:cs="Arial"/>
          <w:b/>
          <w:szCs w:val="20"/>
        </w:rPr>
        <w:t>(4)</w:t>
      </w:r>
      <w:r w:rsidRPr="00195463">
        <w:rPr>
          <w:rFonts w:ascii="Arial" w:hAnsi="Arial" w:cs="Arial"/>
          <w:szCs w:val="20"/>
        </w:rPr>
        <w:t xml:space="preserve"> B</w:t>
      </w:r>
      <w:r w:rsidRPr="00195463">
        <w:rPr>
          <w:rFonts w:ascii="Arial" w:hAnsi="Arial" w:cs="Arial"/>
          <w:color w:val="000000"/>
        </w:rPr>
        <w:t xml:space="preserve">orn </w:t>
      </w:r>
      <w:proofErr w:type="spellStart"/>
      <w:r w:rsidRPr="00195463">
        <w:rPr>
          <w:rFonts w:ascii="Arial" w:hAnsi="Arial" w:cs="Arial"/>
          <w:color w:val="000000"/>
        </w:rPr>
        <w:t>globals</w:t>
      </w:r>
      <w:proofErr w:type="spellEnd"/>
      <w:r w:rsidRPr="00195463">
        <w:rPr>
          <w:rFonts w:ascii="Arial" w:hAnsi="Arial" w:cs="Arial"/>
          <w:color w:val="000000"/>
        </w:rPr>
        <w:t xml:space="preserve"> emergence is linked with </w:t>
      </w:r>
      <w:r w:rsidRPr="00195463">
        <w:rPr>
          <w:rFonts w:ascii="Arial" w:hAnsi="Arial" w:cs="Arial"/>
          <w:i/>
          <w:iCs/>
          <w:color w:val="000000"/>
        </w:rPr>
        <w:t>international entrepreneurship</w:t>
      </w:r>
      <w:r w:rsidRPr="00195463">
        <w:rPr>
          <w:rFonts w:ascii="Arial" w:hAnsi="Arial" w:cs="Arial"/>
          <w:color w:val="000000"/>
        </w:rPr>
        <w:t>, where innovative, smaller firms pursue business opportunities regardless of national borders.</w:t>
      </w:r>
    </w:p>
    <w:p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C4157D">
        <w:rPr>
          <w:rFonts w:ascii="Arial" w:hAnsi="Arial" w:cs="Arial"/>
          <w:b/>
          <w:color w:val="000000"/>
        </w:rPr>
        <w:t>(5)</w:t>
      </w:r>
      <w:r w:rsidRPr="00195463">
        <w:rPr>
          <w:rFonts w:ascii="Arial" w:hAnsi="Arial" w:cs="Arial"/>
          <w:color w:val="000000"/>
        </w:rPr>
        <w:t xml:space="preserve"> Entrepreneurs are creative, proactive, adaptable and risk-takers.</w:t>
      </w:r>
    </w:p>
    <w:p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C4157D">
        <w:rPr>
          <w:rFonts w:ascii="Arial" w:hAnsi="Arial" w:cs="Arial"/>
          <w:b/>
          <w:szCs w:val="20"/>
        </w:rPr>
        <w:t>(6)</w:t>
      </w:r>
      <w:r w:rsidRPr="00195463">
        <w:rPr>
          <w:rFonts w:ascii="Arial" w:hAnsi="Arial" w:cs="Arial"/>
          <w:szCs w:val="20"/>
        </w:rPr>
        <w:t xml:space="preserve"> Born </w:t>
      </w:r>
      <w:proofErr w:type="spellStart"/>
      <w:r w:rsidRPr="00195463">
        <w:rPr>
          <w:rFonts w:ascii="Arial" w:hAnsi="Arial" w:cs="Arial"/>
          <w:szCs w:val="20"/>
        </w:rPr>
        <w:t>globals</w:t>
      </w:r>
      <w:proofErr w:type="spellEnd"/>
      <w:r w:rsidRPr="00195463">
        <w:rPr>
          <w:rFonts w:ascii="Arial" w:hAnsi="Arial" w:cs="Arial"/>
          <w:szCs w:val="20"/>
        </w:rPr>
        <w:t xml:space="preserve"> leverage c</w:t>
      </w:r>
      <w:r w:rsidRPr="00195463">
        <w:rPr>
          <w:rFonts w:ascii="Arial" w:hAnsi="Arial" w:cs="Arial"/>
          <w:color w:val="000000"/>
        </w:rPr>
        <w:t>ommunications and transportation technologies, falling trade barriers, and niche markets to compete globally.</w:t>
      </w:r>
    </w:p>
    <w:p w:rsidR="00195463" w:rsidRPr="00195463" w:rsidRDefault="00195463" w:rsidP="00195463">
      <w:pPr>
        <w:widowControl w:val="0"/>
        <w:autoSpaceDE w:val="0"/>
        <w:autoSpaceDN w:val="0"/>
        <w:adjustRightInd w:val="0"/>
        <w:jc w:val="both"/>
        <w:textAlignment w:val="center"/>
        <w:rPr>
          <w:rFonts w:ascii="Arial" w:hAnsi="Arial" w:cs="Arial"/>
          <w:szCs w:val="20"/>
        </w:rPr>
      </w:pPr>
    </w:p>
    <w:p w:rsidR="00195463" w:rsidRPr="00195463" w:rsidRDefault="00195463" w:rsidP="00195463">
      <w:pPr>
        <w:jc w:val="both"/>
        <w:rPr>
          <w:rFonts w:ascii="Arial" w:hAnsi="Arial" w:cs="Arial"/>
        </w:rPr>
      </w:pPr>
      <w:r w:rsidRPr="00195463">
        <w:rPr>
          <w:rFonts w:ascii="Arial" w:hAnsi="Arial" w:cs="Arial"/>
        </w:rPr>
        <w:t xml:space="preserve">■ The widespread emergence of born </w:t>
      </w:r>
      <w:proofErr w:type="spellStart"/>
      <w:r w:rsidRPr="00195463">
        <w:rPr>
          <w:rFonts w:ascii="Arial" w:hAnsi="Arial" w:cs="Arial"/>
        </w:rPr>
        <w:t>globals</w:t>
      </w:r>
      <w:proofErr w:type="spellEnd"/>
      <w:r w:rsidRPr="00195463">
        <w:rPr>
          <w:rFonts w:ascii="Arial" w:hAnsi="Arial" w:cs="Arial"/>
        </w:rPr>
        <w:t xml:space="preserve"> means that any firm, regardless of size or experience, can succeed in international business.</w:t>
      </w:r>
    </w:p>
    <w:p w:rsidR="00195463" w:rsidRPr="00195463" w:rsidRDefault="00195463" w:rsidP="00195463">
      <w:pPr>
        <w:jc w:val="both"/>
        <w:rPr>
          <w:rFonts w:ascii="Arial" w:hAnsi="Arial" w:cs="Arial"/>
        </w:rPr>
      </w:pPr>
    </w:p>
    <w:p w:rsidR="00195463" w:rsidRPr="00195463" w:rsidRDefault="00195463" w:rsidP="00195463">
      <w:pPr>
        <w:widowControl w:val="0"/>
        <w:shd w:val="clear" w:color="auto" w:fill="EAF1DD" w:themeFill="accent3" w:themeFillTint="33"/>
        <w:autoSpaceDE w:val="0"/>
        <w:autoSpaceDN w:val="0"/>
        <w:adjustRightInd w:val="0"/>
        <w:jc w:val="both"/>
        <w:textAlignment w:val="center"/>
        <w:rPr>
          <w:rFonts w:ascii="Arial" w:hAnsi="Arial" w:cs="Arial"/>
          <w:b/>
        </w:rPr>
      </w:pPr>
      <w:r w:rsidRPr="00195463">
        <w:rPr>
          <w:rFonts w:ascii="Arial" w:hAnsi="Arial" w:cs="Arial"/>
          <w:b/>
        </w:rPr>
        <w:t>Governments and Nongovernmental Organizations (NGOs)</w:t>
      </w:r>
    </w:p>
    <w:p w:rsidR="00195463" w:rsidRPr="00195463" w:rsidRDefault="00195463" w:rsidP="00195463">
      <w:pPr>
        <w:widowControl w:val="0"/>
        <w:autoSpaceDE w:val="0"/>
        <w:autoSpaceDN w:val="0"/>
        <w:adjustRightInd w:val="0"/>
        <w:jc w:val="both"/>
        <w:textAlignment w:val="center"/>
        <w:rPr>
          <w:rFonts w:ascii="Arial" w:hAnsi="Arial" w:cs="Arial"/>
        </w:rPr>
      </w:pPr>
      <w:r w:rsidRPr="00195463">
        <w:rPr>
          <w:rFonts w:ascii="Arial" w:hAnsi="Arial" w:cs="Arial"/>
          <w:color w:val="000000"/>
        </w:rPr>
        <w:t>■ G</w:t>
      </w:r>
      <w:r w:rsidRPr="00195463">
        <w:rPr>
          <w:rFonts w:ascii="Arial" w:hAnsi="Arial" w:cs="Arial"/>
        </w:rPr>
        <w:t>overnments are central participants in international trade and investment.</w:t>
      </w:r>
      <w:r w:rsidR="0016023A">
        <w:rPr>
          <w:rFonts w:ascii="Arial" w:hAnsi="Arial" w:cs="Arial"/>
        </w:rPr>
        <w:t xml:space="preserve"> </w:t>
      </w:r>
      <w:r w:rsidR="0016023A" w:rsidRPr="0016023A">
        <w:rPr>
          <w:rFonts w:ascii="Arial" w:hAnsi="Arial" w:cs="Arial"/>
          <w:b/>
        </w:rPr>
        <w:t>State-owned enterprises (SOEs)</w:t>
      </w:r>
      <w:r w:rsidR="0016023A" w:rsidRPr="0016023A">
        <w:rPr>
          <w:rFonts w:ascii="Arial" w:hAnsi="Arial" w:cs="Arial"/>
        </w:rPr>
        <w:t xml:space="preserve"> account for a substantial portion of economic value added in many countries, even rapidly liberalizing emerging markets such as Russia, China, and Brazil. Governments in advanced economies such as France, Australia, and Sweden have significant ownership of companies in telecommunications, banking, and natural resources.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i/>
        </w:rPr>
        <w:t>Non-profit</w:t>
      </w:r>
      <w:r w:rsidRPr="00195463">
        <w:rPr>
          <w:rFonts w:ascii="Arial" w:hAnsi="Arial" w:cs="Arial"/>
        </w:rPr>
        <w:t xml:space="preserve"> international organizations include charitable groups and </w:t>
      </w:r>
      <w:r w:rsidRPr="00195463">
        <w:rPr>
          <w:rFonts w:ascii="Arial" w:hAnsi="Arial" w:cs="Arial"/>
          <w:i/>
        </w:rPr>
        <w:t>non-governmental organizations</w:t>
      </w:r>
      <w:r w:rsidRPr="00195463">
        <w:rPr>
          <w:rFonts w:ascii="Arial" w:hAnsi="Arial" w:cs="Arial"/>
        </w:rPr>
        <w:t xml:space="preserve"> (NGOs).</w:t>
      </w:r>
      <w:r w:rsidR="0016023A">
        <w:rPr>
          <w:rFonts w:ascii="Arial" w:hAnsi="Arial" w:cs="Arial"/>
        </w:rPr>
        <w:t xml:space="preserve">  </w:t>
      </w:r>
    </w:p>
    <w:p w:rsidR="00195463" w:rsidRPr="00195463" w:rsidRDefault="001D08B0" w:rsidP="00195463">
      <w:pPr>
        <w:jc w:val="both"/>
        <w:rPr>
          <w:rFonts w:ascii="Arial" w:hAnsi="Arial" w:cs="Arial"/>
        </w:rPr>
      </w:pPr>
      <w:r>
        <w:rPr>
          <w:rFonts w:ascii="Arial" w:hAnsi="Arial" w:cs="Arial"/>
        </w:rPr>
        <w:t xml:space="preserve">■ </w:t>
      </w:r>
      <w:r w:rsidR="00195463" w:rsidRPr="00195463">
        <w:rPr>
          <w:rFonts w:ascii="Arial" w:hAnsi="Arial" w:cs="Arial"/>
        </w:rPr>
        <w:t xml:space="preserve">Non-profits serve special causes- </w:t>
      </w:r>
      <w:r w:rsidR="00195463" w:rsidRPr="00195463">
        <w:rPr>
          <w:rFonts w:ascii="Arial" w:hAnsi="Arial" w:cs="Arial"/>
          <w:lang w:bidi="en-US"/>
        </w:rPr>
        <w:t>education, research, health care, human development, and the natural environment.</w:t>
      </w:r>
    </w:p>
    <w:p w:rsidR="00195463" w:rsidRPr="00195463" w:rsidRDefault="00195463" w:rsidP="00195463">
      <w:pPr>
        <w:widowControl w:val="0"/>
        <w:autoSpaceDE w:val="0"/>
        <w:autoSpaceDN w:val="0"/>
        <w:adjustRightInd w:val="0"/>
        <w:jc w:val="both"/>
        <w:textAlignment w:val="center"/>
        <w:rPr>
          <w:rFonts w:ascii="Arial" w:hAnsi="Arial" w:cs="Arial"/>
          <w:color w:val="000000"/>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(Nonprofit Organizations)</w:t>
      </w:r>
    </w:p>
    <w:p w:rsidR="00195463" w:rsidRPr="00195463" w:rsidRDefault="00195463" w:rsidP="00195463">
      <w:pPr>
        <w:jc w:val="both"/>
        <w:rPr>
          <w:rFonts w:ascii="Arial" w:hAnsi="Arial" w:cs="Arial"/>
        </w:rPr>
      </w:pPr>
      <w:r w:rsidRPr="00195463">
        <w:rPr>
          <w:rFonts w:ascii="Arial" w:hAnsi="Arial" w:cs="Arial"/>
        </w:rPr>
        <w:tab/>
        <w:t>◘ Bill and Melinda Gates Foundation</w:t>
      </w:r>
      <w:r w:rsidR="003676BA">
        <w:rPr>
          <w:rFonts w:ascii="Arial" w:hAnsi="Arial" w:cs="Arial"/>
        </w:rPr>
        <w:t>.</w:t>
      </w:r>
    </w:p>
    <w:p w:rsidR="00195463" w:rsidRPr="00195463" w:rsidRDefault="00195463" w:rsidP="00195463">
      <w:pPr>
        <w:jc w:val="both"/>
        <w:rPr>
          <w:rFonts w:ascii="Arial" w:hAnsi="Arial" w:cs="Arial"/>
        </w:rPr>
      </w:pPr>
      <w:r w:rsidRPr="00195463">
        <w:rPr>
          <w:rFonts w:ascii="Arial" w:hAnsi="Arial" w:cs="Arial"/>
        </w:rPr>
        <w:tab/>
        <w:t xml:space="preserve">◘ British </w:t>
      </w:r>
      <w:proofErr w:type="spellStart"/>
      <w:r w:rsidRPr="00195463">
        <w:rPr>
          <w:rFonts w:ascii="Arial" w:hAnsi="Arial" w:cs="Arial"/>
        </w:rPr>
        <w:t>Wellcome</w:t>
      </w:r>
      <w:proofErr w:type="spellEnd"/>
      <w:r w:rsidRPr="00195463">
        <w:rPr>
          <w:rFonts w:ascii="Arial" w:hAnsi="Arial" w:cs="Arial"/>
        </w:rPr>
        <w:t xml:space="preserve"> Trust- supports health and education</w:t>
      </w:r>
      <w:r w:rsidR="003676BA">
        <w:rPr>
          <w:rFonts w:ascii="Arial" w:hAnsi="Arial" w:cs="Arial"/>
        </w:rPr>
        <w:t>.</w:t>
      </w:r>
    </w:p>
    <w:p w:rsidR="00195463" w:rsidRPr="00195463" w:rsidRDefault="00195463" w:rsidP="00195463">
      <w:pPr>
        <w:ind w:firstLine="720"/>
        <w:jc w:val="both"/>
        <w:rPr>
          <w:rFonts w:ascii="Arial" w:hAnsi="Arial" w:cs="Arial"/>
        </w:rPr>
      </w:pPr>
      <w:r w:rsidRPr="00195463">
        <w:rPr>
          <w:rFonts w:ascii="Arial" w:hAnsi="Arial" w:cs="Arial"/>
        </w:rPr>
        <w:t>◘ CARE- dedicated to reducing poverty</w:t>
      </w:r>
      <w:r w:rsidR="003676BA">
        <w:rPr>
          <w:rFonts w:ascii="Arial" w:hAnsi="Arial" w:cs="Arial"/>
        </w:rPr>
        <w:t>.</w:t>
      </w:r>
    </w:p>
    <w:p w:rsidR="00195463" w:rsidRPr="00195463" w:rsidRDefault="00195463" w:rsidP="00195463">
      <w:pPr>
        <w:jc w:val="both"/>
        <w:rPr>
          <w:rFonts w:ascii="Arial" w:hAnsi="Arial" w:cs="Arial"/>
        </w:rPr>
      </w:pPr>
      <w:r w:rsidRPr="00195463">
        <w:rPr>
          <w:rFonts w:ascii="Arial" w:hAnsi="Arial" w:cs="Arial"/>
        </w:rPr>
        <w:tab/>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(MNE- operating charitable foundations)</w:t>
      </w:r>
    </w:p>
    <w:p w:rsidR="00195463" w:rsidRPr="00195463" w:rsidRDefault="00195463" w:rsidP="00195463">
      <w:pPr>
        <w:jc w:val="both"/>
        <w:rPr>
          <w:rFonts w:ascii="Arial" w:hAnsi="Arial" w:cs="Arial"/>
        </w:rPr>
      </w:pPr>
      <w:r w:rsidRPr="00195463">
        <w:rPr>
          <w:rFonts w:ascii="Arial" w:hAnsi="Arial" w:cs="Arial"/>
        </w:rPr>
        <w:tab/>
        <w:t xml:space="preserve">◘ GlaxoSmithKline (GSK) - </w:t>
      </w:r>
    </w:p>
    <w:p w:rsidR="00195463" w:rsidRPr="00195463" w:rsidRDefault="00195463" w:rsidP="00195463">
      <w:pPr>
        <w:ind w:left="720" w:firstLine="720"/>
        <w:jc w:val="both"/>
        <w:rPr>
          <w:rFonts w:ascii="Arial" w:hAnsi="Arial" w:cs="Arial"/>
        </w:rPr>
      </w:pPr>
      <w:r w:rsidRPr="00195463">
        <w:rPr>
          <w:rFonts w:ascii="Arial" w:hAnsi="Arial" w:cs="Arial"/>
        </w:rPr>
        <w:t>● Canada, Fran</w:t>
      </w:r>
      <w:r w:rsidR="004C0CF2">
        <w:rPr>
          <w:rFonts w:ascii="Arial" w:hAnsi="Arial" w:cs="Arial"/>
        </w:rPr>
        <w:t>ce, Italy, Romania, Spain &amp; U.S.</w:t>
      </w:r>
    </w:p>
    <w:p w:rsidR="00195463" w:rsidRPr="00195463" w:rsidRDefault="00195463" w:rsidP="00195463">
      <w:pPr>
        <w:ind w:left="720" w:firstLine="720"/>
        <w:jc w:val="both"/>
        <w:rPr>
          <w:rFonts w:ascii="Arial" w:hAnsi="Arial" w:cs="Arial"/>
        </w:rPr>
      </w:pPr>
    </w:p>
    <w:p w:rsidR="00195463" w:rsidRPr="00195463" w:rsidRDefault="00195463" w:rsidP="00C4157D">
      <w:pPr>
        <w:shd w:val="clear" w:color="auto" w:fill="EEECE1" w:themeFill="background2"/>
        <w:jc w:val="both"/>
        <w:rPr>
          <w:rFonts w:ascii="Arial" w:hAnsi="Arial" w:cs="Arial"/>
          <w:b/>
        </w:rPr>
      </w:pPr>
      <w:r w:rsidRPr="00195463">
        <w:rPr>
          <w:rFonts w:ascii="Arial" w:hAnsi="Arial" w:cs="Arial"/>
          <w:b/>
        </w:rPr>
        <w:t xml:space="preserve">ADDITIONAL TOPICS OF CONVERSATION- </w:t>
      </w:r>
    </w:p>
    <w:p w:rsidR="00195463" w:rsidRPr="00195463" w:rsidRDefault="00195463" w:rsidP="00C4157D">
      <w:pPr>
        <w:shd w:val="clear" w:color="auto" w:fill="EEECE1" w:themeFill="background2"/>
        <w:jc w:val="both"/>
        <w:rPr>
          <w:rFonts w:ascii="Arial" w:hAnsi="Arial" w:cs="Arial"/>
          <w:b/>
        </w:rPr>
      </w:pPr>
      <w:r w:rsidRPr="00195463">
        <w:rPr>
          <w:rFonts w:ascii="Arial" w:hAnsi="Arial" w:cs="Arial"/>
          <w:b/>
        </w:rPr>
        <w:t>GSK Global Partnership with Save the Children:</w:t>
      </w:r>
    </w:p>
    <w:p w:rsidR="00195463" w:rsidRPr="00195463" w:rsidRDefault="00195463" w:rsidP="00C4157D">
      <w:pPr>
        <w:shd w:val="clear" w:color="auto" w:fill="EEECE1" w:themeFill="background2"/>
        <w:ind w:left="720" w:firstLine="720"/>
        <w:jc w:val="both"/>
        <w:rPr>
          <w:rFonts w:ascii="Arial" w:hAnsi="Arial" w:cs="Arial"/>
          <w:sz w:val="4"/>
          <w:szCs w:val="4"/>
        </w:rPr>
      </w:pPr>
    </w:p>
    <w:p w:rsidR="00195463" w:rsidRPr="00195463" w:rsidRDefault="00195463" w:rsidP="00492AA6">
      <w:pPr>
        <w:shd w:val="clear" w:color="auto" w:fill="EEECE1" w:themeFill="background2"/>
        <w:ind w:firstLine="1440"/>
        <w:jc w:val="both"/>
        <w:rPr>
          <w:rFonts w:ascii="Arial" w:hAnsi="Arial" w:cs="Arial"/>
        </w:rPr>
      </w:pPr>
      <w:r w:rsidRPr="00195463">
        <w:rPr>
          <w:rFonts w:ascii="Arial" w:hAnsi="Arial" w:cs="Arial"/>
        </w:rPr>
        <w:t xml:space="preserve">● </w:t>
      </w:r>
      <w:proofErr w:type="spellStart"/>
      <w:r w:rsidRPr="00195463">
        <w:rPr>
          <w:rFonts w:ascii="Arial" w:hAnsi="Arial" w:cs="Arial"/>
        </w:rPr>
        <w:t>Barretstown</w:t>
      </w:r>
      <w:proofErr w:type="spellEnd"/>
      <w:r w:rsidRPr="00195463">
        <w:rPr>
          <w:rFonts w:ascii="Arial" w:hAnsi="Arial" w:cs="Arial"/>
        </w:rPr>
        <w:t xml:space="preserve">, Ireland and </w:t>
      </w:r>
      <w:proofErr w:type="spellStart"/>
      <w:r w:rsidRPr="00195463">
        <w:rPr>
          <w:rFonts w:ascii="Arial" w:hAnsi="Arial" w:cs="Arial"/>
        </w:rPr>
        <w:t>L’Envol</w:t>
      </w:r>
      <w:proofErr w:type="spellEnd"/>
      <w:r w:rsidRPr="00195463">
        <w:rPr>
          <w:rFonts w:ascii="Arial" w:hAnsi="Arial" w:cs="Arial"/>
        </w:rPr>
        <w:t>, France for seriously ill children</w:t>
      </w:r>
    </w:p>
    <w:p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t>● Slovakia- Promote healthy eating/exercise for children</w:t>
      </w:r>
    </w:p>
    <w:p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lastRenderedPageBreak/>
        <w:t>● Spain- Healthcare for homeless children</w:t>
      </w:r>
    </w:p>
    <w:p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t>● Russia- Children with disabilities</w:t>
      </w:r>
    </w:p>
    <w:p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t>● Ethiopia- Reduction of preventable children’s’ diseases</w:t>
      </w:r>
    </w:p>
    <w:p w:rsidR="00195463" w:rsidRPr="00195463" w:rsidRDefault="00C4157D" w:rsidP="00C4157D">
      <w:pPr>
        <w:shd w:val="clear" w:color="auto" w:fill="EEECE1" w:themeFill="background2"/>
        <w:ind w:firstLine="720"/>
        <w:jc w:val="both"/>
        <w:rPr>
          <w:rFonts w:ascii="Arial" w:hAnsi="Arial" w:cs="Arial"/>
        </w:rPr>
      </w:pPr>
      <w:r>
        <w:rPr>
          <w:rFonts w:ascii="Arial" w:hAnsi="Arial" w:cs="Arial"/>
        </w:rPr>
        <w:t xml:space="preserve">           </w:t>
      </w:r>
      <w:r w:rsidR="00195463" w:rsidRPr="00195463">
        <w:rPr>
          <w:rFonts w:ascii="Arial" w:hAnsi="Arial" w:cs="Arial"/>
        </w:rPr>
        <w:t>● Vietnam- Birthing support</w:t>
      </w:r>
    </w:p>
    <w:p w:rsidR="00195463" w:rsidRPr="00195463" w:rsidRDefault="00195463" w:rsidP="00C4157D">
      <w:pPr>
        <w:shd w:val="clear" w:color="auto" w:fill="EEECE1" w:themeFill="background2"/>
        <w:ind w:left="720" w:hanging="720"/>
        <w:jc w:val="both"/>
        <w:rPr>
          <w:rFonts w:ascii="Arial" w:hAnsi="Arial" w:cs="Arial"/>
        </w:rPr>
      </w:pPr>
    </w:p>
    <w:p w:rsidR="00195463" w:rsidRPr="00195463" w:rsidRDefault="00195463" w:rsidP="00195463">
      <w:pPr>
        <w:shd w:val="clear" w:color="auto" w:fill="C4BC96" w:themeFill="background2" w:themeFillShade="BF"/>
        <w:ind w:left="720" w:hanging="720"/>
        <w:jc w:val="both"/>
        <w:rPr>
          <w:rFonts w:ascii="Arial" w:hAnsi="Arial" w:cs="Arial"/>
          <w:b/>
        </w:rPr>
      </w:pPr>
      <w:r w:rsidRPr="00195463">
        <w:rPr>
          <w:rFonts w:ascii="Arial" w:hAnsi="Arial" w:cs="Arial"/>
        </w:rPr>
        <w:t xml:space="preserve">■ </w:t>
      </w:r>
      <w:r w:rsidRPr="00195463">
        <w:rPr>
          <w:rFonts w:ascii="Arial" w:hAnsi="Arial" w:cs="Arial"/>
          <w:b/>
        </w:rPr>
        <w:t>IN-CLASS EXERCISE</w:t>
      </w:r>
    </w:p>
    <w:p w:rsidR="00195463" w:rsidRPr="00195463" w:rsidRDefault="00195463" w:rsidP="00195463">
      <w:pPr>
        <w:shd w:val="clear" w:color="auto" w:fill="C4BC96" w:themeFill="background2" w:themeFillShade="BF"/>
        <w:jc w:val="both"/>
        <w:rPr>
          <w:rFonts w:ascii="Arial" w:hAnsi="Arial" w:cs="Arial"/>
        </w:rPr>
      </w:pPr>
      <w:r w:rsidRPr="00195463">
        <w:rPr>
          <w:rFonts w:ascii="Arial" w:hAnsi="Arial" w:cs="Arial"/>
        </w:rPr>
        <w:t>In small groups, ask students to research GlaxoSmithKline (GSK) and their flagship employee volunteer programs: PULSE and Orange Day. Then research any MNE, SME or Born Global and the charitable work that they engage in. Finally, ask students for a brief compare/contrast report on the firm of their choice vs. GSK. With limited class time, the research portion may be assigned outside of class.</w:t>
      </w:r>
    </w:p>
    <w:p w:rsidR="00195463" w:rsidRPr="00195463" w:rsidRDefault="00195463" w:rsidP="00195463">
      <w:pPr>
        <w:ind w:left="720" w:hanging="720"/>
        <w:jc w:val="both"/>
        <w:rPr>
          <w:rFonts w:ascii="Arial" w:hAnsi="Arial" w:cs="Arial"/>
        </w:rPr>
      </w:pPr>
    </w:p>
    <w:p w:rsidR="00195463" w:rsidRPr="00195463" w:rsidRDefault="00195463" w:rsidP="00195463">
      <w:pPr>
        <w:ind w:left="720" w:hanging="720"/>
        <w:jc w:val="both"/>
        <w:rPr>
          <w:rFonts w:ascii="Arial" w:hAnsi="Arial" w:cs="Arial"/>
        </w:rPr>
      </w:pPr>
    </w:p>
    <w:p w:rsidR="00195463" w:rsidRPr="00195463" w:rsidRDefault="00195463" w:rsidP="00492AA6">
      <w:pPr>
        <w:shd w:val="clear" w:color="auto" w:fill="DBE5F1" w:themeFill="accent1" w:themeFillTint="33"/>
        <w:jc w:val="center"/>
        <w:rPr>
          <w:rFonts w:ascii="Arial" w:hAnsi="Arial" w:cs="Arial"/>
          <w:b/>
        </w:rPr>
      </w:pPr>
      <w:r w:rsidRPr="00195463">
        <w:rPr>
          <w:rFonts w:ascii="Arial" w:hAnsi="Arial" w:cs="Arial"/>
          <w:b/>
        </w:rPr>
        <w:t>WHY DO FIRMS INTERNATIONALIZE?</w:t>
      </w:r>
    </w:p>
    <w:p w:rsidR="00195463" w:rsidRPr="00195463" w:rsidRDefault="00195463" w:rsidP="00195463">
      <w:pPr>
        <w:jc w:val="both"/>
        <w:rPr>
          <w:rFonts w:ascii="Arial" w:hAnsi="Arial" w:cs="Arial"/>
        </w:rPr>
      </w:pPr>
      <w:r w:rsidRPr="00195463">
        <w:rPr>
          <w:rFonts w:ascii="Arial" w:hAnsi="Arial" w:cs="Arial"/>
        </w:rPr>
        <w:t xml:space="preserve">Firms internationalize seeking growth and profit opportunities, enhancing their competitive advantage.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Strategic</w:t>
      </w:r>
      <w:r w:rsidRPr="00195463">
        <w:rPr>
          <w:rFonts w:ascii="Arial" w:hAnsi="Arial" w:cs="Arial"/>
        </w:rPr>
        <w:t xml:space="preserve"> (</w:t>
      </w:r>
      <w:r w:rsidRPr="00195463">
        <w:rPr>
          <w:rFonts w:ascii="Arial" w:hAnsi="Arial" w:cs="Arial"/>
          <w:b/>
        </w:rPr>
        <w:t xml:space="preserve">Proactive) </w:t>
      </w:r>
      <w:r w:rsidRPr="00195463">
        <w:rPr>
          <w:rFonts w:ascii="Arial" w:hAnsi="Arial" w:cs="Arial"/>
        </w:rPr>
        <w:t>motive - tap foreign market opportunities and/or acquire new knowledge.</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Reactive</w:t>
      </w:r>
      <w:r w:rsidRPr="00195463">
        <w:rPr>
          <w:rFonts w:ascii="Arial" w:hAnsi="Arial" w:cs="Arial"/>
        </w:rPr>
        <w:t xml:space="preserve"> motive- serve a key customer that has expanded abroad.</w:t>
      </w:r>
    </w:p>
    <w:p w:rsidR="00195463" w:rsidRPr="00195463" w:rsidRDefault="00195463" w:rsidP="00195463">
      <w:pPr>
        <w:jc w:val="both"/>
        <w:rPr>
          <w:rFonts w:ascii="Arial" w:hAnsi="Arial" w:cs="Arial"/>
        </w:rPr>
      </w:pPr>
    </w:p>
    <w:p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b/>
        </w:rPr>
        <w:t>Nine specific motives:</w:t>
      </w:r>
    </w:p>
    <w:p w:rsidR="00195463" w:rsidRPr="00195463" w:rsidRDefault="00195463" w:rsidP="00BD437B">
      <w:pPr>
        <w:ind w:left="360" w:hanging="360"/>
        <w:jc w:val="both"/>
        <w:rPr>
          <w:rFonts w:ascii="Arial" w:hAnsi="Arial" w:cs="Arial"/>
          <w:color w:val="993300"/>
        </w:rPr>
      </w:pPr>
      <w:r w:rsidRPr="00492AA6">
        <w:rPr>
          <w:rFonts w:ascii="Arial" w:hAnsi="Arial" w:cs="Arial"/>
          <w:b/>
        </w:rPr>
        <w:t>1.</w:t>
      </w:r>
      <w:r w:rsidR="00BD437B">
        <w:rPr>
          <w:rFonts w:ascii="Arial" w:hAnsi="Arial" w:cs="Arial"/>
        </w:rPr>
        <w:t xml:space="preserve">  </w:t>
      </w:r>
      <w:r w:rsidRPr="00195463">
        <w:rPr>
          <w:rFonts w:ascii="Arial" w:hAnsi="Arial" w:cs="Arial"/>
        </w:rPr>
        <w:t xml:space="preserve">Seek growth opportunities through market diversification.  </w:t>
      </w:r>
    </w:p>
    <w:p w:rsidR="00195463" w:rsidRPr="00195463" w:rsidRDefault="00195463" w:rsidP="00BD437B">
      <w:pPr>
        <w:ind w:left="360" w:hanging="360"/>
        <w:jc w:val="both"/>
        <w:rPr>
          <w:rFonts w:ascii="Arial" w:hAnsi="Arial" w:cs="Arial"/>
        </w:rPr>
      </w:pPr>
      <w:r w:rsidRPr="00492AA6">
        <w:rPr>
          <w:rFonts w:ascii="Arial" w:hAnsi="Arial" w:cs="Arial"/>
          <w:b/>
        </w:rPr>
        <w:t>2.</w:t>
      </w:r>
      <w:r w:rsidRPr="00195463">
        <w:rPr>
          <w:rFonts w:ascii="Arial" w:hAnsi="Arial" w:cs="Arial"/>
        </w:rPr>
        <w:t xml:space="preserve">  Earn higher margins and profits.  </w:t>
      </w:r>
    </w:p>
    <w:p w:rsidR="00195463" w:rsidRPr="00195463" w:rsidRDefault="00195463" w:rsidP="00BD437B">
      <w:pPr>
        <w:ind w:left="360" w:hanging="360"/>
        <w:jc w:val="both"/>
        <w:rPr>
          <w:rFonts w:ascii="Arial" w:hAnsi="Arial" w:cs="Arial"/>
        </w:rPr>
      </w:pPr>
      <w:r w:rsidRPr="00492AA6">
        <w:rPr>
          <w:rFonts w:ascii="Arial" w:hAnsi="Arial" w:cs="Arial"/>
          <w:b/>
        </w:rPr>
        <w:t>3.</w:t>
      </w:r>
      <w:r w:rsidRPr="00195463">
        <w:rPr>
          <w:rFonts w:ascii="Arial" w:hAnsi="Arial" w:cs="Arial"/>
        </w:rPr>
        <w:t xml:space="preserve">  Gain new ideas about products, services, and business methods.  </w:t>
      </w:r>
    </w:p>
    <w:p w:rsidR="00195463" w:rsidRPr="00195463" w:rsidRDefault="00195463" w:rsidP="00BD437B">
      <w:pPr>
        <w:autoSpaceDE w:val="0"/>
        <w:autoSpaceDN w:val="0"/>
        <w:adjustRightInd w:val="0"/>
        <w:ind w:left="360" w:hanging="360"/>
        <w:jc w:val="both"/>
        <w:rPr>
          <w:rFonts w:ascii="Arial" w:hAnsi="Arial" w:cs="Arial"/>
        </w:rPr>
      </w:pPr>
      <w:r w:rsidRPr="00492AA6">
        <w:rPr>
          <w:rFonts w:ascii="Arial" w:hAnsi="Arial" w:cs="Arial"/>
          <w:b/>
        </w:rPr>
        <w:t>4.</w:t>
      </w:r>
      <w:r w:rsidRPr="00195463">
        <w:rPr>
          <w:rFonts w:ascii="Arial" w:hAnsi="Arial" w:cs="Arial"/>
        </w:rPr>
        <w:t xml:space="preserve">  </w:t>
      </w:r>
      <w:r w:rsidR="00AD0843">
        <w:rPr>
          <w:rFonts w:ascii="Arial" w:hAnsi="Arial" w:cs="Arial"/>
        </w:rPr>
        <w:t>S</w:t>
      </w:r>
      <w:r w:rsidRPr="00195463">
        <w:rPr>
          <w:rFonts w:ascii="Arial" w:hAnsi="Arial" w:cs="Arial"/>
        </w:rPr>
        <w:t xml:space="preserve">erve key customers </w:t>
      </w:r>
      <w:r w:rsidR="00AD0843">
        <w:rPr>
          <w:rFonts w:ascii="Arial" w:hAnsi="Arial" w:cs="Arial"/>
        </w:rPr>
        <w:t xml:space="preserve">better </w:t>
      </w:r>
      <w:r w:rsidRPr="00195463">
        <w:rPr>
          <w:rFonts w:ascii="Arial" w:hAnsi="Arial" w:cs="Arial"/>
        </w:rPr>
        <w:t xml:space="preserve">that have relocated abroad.  </w:t>
      </w:r>
    </w:p>
    <w:p w:rsidR="00195463" w:rsidRPr="00195463" w:rsidRDefault="00195463" w:rsidP="00BD437B">
      <w:pPr>
        <w:ind w:left="360" w:hanging="360"/>
        <w:jc w:val="both"/>
        <w:rPr>
          <w:rFonts w:ascii="Arial" w:hAnsi="Arial" w:cs="Arial"/>
        </w:rPr>
      </w:pPr>
      <w:r w:rsidRPr="00492AA6">
        <w:rPr>
          <w:rFonts w:ascii="Arial" w:hAnsi="Arial" w:cs="Arial"/>
          <w:b/>
        </w:rPr>
        <w:t>5.</w:t>
      </w:r>
      <w:r w:rsidR="00BD437B" w:rsidRPr="00BD437B">
        <w:rPr>
          <w:rFonts w:ascii="Arial" w:hAnsi="Arial" w:cs="Arial"/>
          <w:b/>
          <w:sz w:val="22"/>
          <w:szCs w:val="22"/>
        </w:rPr>
        <w:t xml:space="preserve">  </w:t>
      </w:r>
      <w:r w:rsidRPr="00195463">
        <w:rPr>
          <w:rFonts w:ascii="Arial" w:hAnsi="Arial" w:cs="Arial"/>
        </w:rPr>
        <w:t>Locate closer to supply sources, benefit from global sourcing advantages, or gain</w:t>
      </w:r>
      <w:r w:rsidR="00BD437B">
        <w:rPr>
          <w:rFonts w:ascii="Arial" w:hAnsi="Arial" w:cs="Arial"/>
        </w:rPr>
        <w:t xml:space="preserve"> </w:t>
      </w:r>
      <w:r w:rsidRPr="00195463">
        <w:rPr>
          <w:rFonts w:ascii="Arial" w:hAnsi="Arial" w:cs="Arial"/>
        </w:rPr>
        <w:t>flexibility in product sourcing.</w:t>
      </w:r>
    </w:p>
    <w:p w:rsidR="00195463" w:rsidRPr="00195463" w:rsidRDefault="00195463" w:rsidP="00BD437B">
      <w:pPr>
        <w:ind w:left="360" w:hanging="360"/>
        <w:jc w:val="both"/>
        <w:rPr>
          <w:rFonts w:ascii="Arial" w:hAnsi="Arial" w:cs="Arial"/>
        </w:rPr>
      </w:pPr>
      <w:r w:rsidRPr="00492AA6">
        <w:rPr>
          <w:rFonts w:ascii="Arial" w:hAnsi="Arial" w:cs="Arial"/>
          <w:b/>
        </w:rPr>
        <w:t>6.</w:t>
      </w:r>
      <w:r w:rsidRPr="00195463">
        <w:rPr>
          <w:rFonts w:ascii="Arial" w:hAnsi="Arial" w:cs="Arial"/>
        </w:rPr>
        <w:t xml:space="preserve"> </w:t>
      </w:r>
      <w:r w:rsidR="00BD437B">
        <w:rPr>
          <w:rFonts w:ascii="Arial" w:hAnsi="Arial" w:cs="Arial"/>
        </w:rPr>
        <w:t xml:space="preserve"> </w:t>
      </w:r>
      <w:r w:rsidRPr="00195463">
        <w:rPr>
          <w:rFonts w:ascii="Arial" w:hAnsi="Arial" w:cs="Arial"/>
        </w:rPr>
        <w:t xml:space="preserve">Gain access to lower-cost or better-value factors of production. </w:t>
      </w:r>
    </w:p>
    <w:p w:rsidR="00195463" w:rsidRPr="00195463" w:rsidRDefault="00195463" w:rsidP="00BD437B">
      <w:pPr>
        <w:ind w:left="360" w:hanging="360"/>
        <w:jc w:val="both"/>
        <w:rPr>
          <w:rFonts w:ascii="Arial" w:hAnsi="Arial" w:cs="Arial"/>
        </w:rPr>
      </w:pPr>
      <w:r w:rsidRPr="00492AA6">
        <w:rPr>
          <w:rFonts w:ascii="Arial" w:hAnsi="Arial" w:cs="Arial"/>
          <w:b/>
        </w:rPr>
        <w:t>7.</w:t>
      </w:r>
      <w:r w:rsidRPr="00195463">
        <w:rPr>
          <w:rFonts w:ascii="Arial" w:hAnsi="Arial" w:cs="Arial"/>
        </w:rPr>
        <w:t xml:space="preserve">  Develop economies of scale in sourcing, production, marketing, and R&amp;D.  </w:t>
      </w:r>
    </w:p>
    <w:p w:rsidR="00195463" w:rsidRPr="00195463" w:rsidRDefault="00195463" w:rsidP="00BD437B">
      <w:pPr>
        <w:ind w:left="360" w:hanging="360"/>
        <w:jc w:val="both"/>
        <w:rPr>
          <w:rFonts w:ascii="Arial" w:hAnsi="Arial" w:cs="Arial"/>
        </w:rPr>
      </w:pPr>
      <w:r w:rsidRPr="00492AA6">
        <w:rPr>
          <w:rFonts w:ascii="Arial" w:hAnsi="Arial" w:cs="Arial"/>
          <w:b/>
        </w:rPr>
        <w:t>8.</w:t>
      </w:r>
      <w:r w:rsidRPr="00195463">
        <w:rPr>
          <w:rFonts w:ascii="Arial" w:hAnsi="Arial" w:cs="Arial"/>
        </w:rPr>
        <w:t xml:space="preserve"> </w:t>
      </w:r>
      <w:r w:rsidR="00BD437B">
        <w:rPr>
          <w:rFonts w:ascii="Arial" w:hAnsi="Arial" w:cs="Arial"/>
        </w:rPr>
        <w:t xml:space="preserve"> </w:t>
      </w:r>
      <w:r w:rsidRPr="00195463">
        <w:rPr>
          <w:rFonts w:ascii="Arial" w:hAnsi="Arial" w:cs="Arial"/>
        </w:rPr>
        <w:t xml:space="preserve">Confront international competitors more effectively or thwart the growth of competition in the home market.  </w:t>
      </w:r>
    </w:p>
    <w:p w:rsidR="00195463" w:rsidRPr="00195463" w:rsidRDefault="00195463" w:rsidP="00BD437B">
      <w:pPr>
        <w:ind w:left="360" w:hanging="360"/>
        <w:jc w:val="both"/>
        <w:rPr>
          <w:rFonts w:ascii="Arial" w:hAnsi="Arial" w:cs="Arial"/>
        </w:rPr>
      </w:pPr>
      <w:r w:rsidRPr="00492AA6">
        <w:rPr>
          <w:rFonts w:ascii="Arial" w:hAnsi="Arial" w:cs="Arial"/>
          <w:b/>
        </w:rPr>
        <w:t>9.</w:t>
      </w:r>
      <w:r w:rsidRPr="00195463">
        <w:rPr>
          <w:rFonts w:ascii="Arial" w:hAnsi="Arial" w:cs="Arial"/>
        </w:rPr>
        <w:t xml:space="preserve">  Invest in a potentially rewarding rela</w:t>
      </w:r>
      <w:r w:rsidR="0091482F">
        <w:rPr>
          <w:rFonts w:ascii="Arial" w:hAnsi="Arial" w:cs="Arial"/>
        </w:rPr>
        <w:t>tionship with a foreign partner.</w:t>
      </w:r>
    </w:p>
    <w:p w:rsidR="00195463" w:rsidRDefault="00195463" w:rsidP="00195463">
      <w:pPr>
        <w:rPr>
          <w:rFonts w:ascii="Arial" w:hAnsi="Arial" w:cs="Arial"/>
        </w:rPr>
      </w:pPr>
    </w:p>
    <w:p w:rsidR="006B241D" w:rsidRPr="004B45F2" w:rsidRDefault="006B241D" w:rsidP="006B241D">
      <w:pPr>
        <w:shd w:val="clear" w:color="auto" w:fill="B8CCE4" w:themeFill="accent1" w:themeFillTint="66"/>
        <w:autoSpaceDE w:val="0"/>
        <w:autoSpaceDN w:val="0"/>
        <w:adjustRightInd w:val="0"/>
        <w:jc w:val="both"/>
        <w:textAlignment w:val="center"/>
        <w:rPr>
          <w:rFonts w:ascii="Arial" w:hAnsi="Arial" w:cs="Arial"/>
          <w:bCs/>
          <w:color w:val="000000"/>
          <w:szCs w:val="20"/>
        </w:rPr>
      </w:pPr>
      <w:r w:rsidRPr="009E51E5">
        <w:rPr>
          <w:rFonts w:ascii="Arial" w:hAnsi="Arial" w:cs="Arial"/>
          <w:b/>
          <w:bCs/>
          <w:color w:val="000000"/>
          <w:szCs w:val="20"/>
        </w:rPr>
        <w:sym w:font="Wingdings" w:char="F0B5"/>
      </w:r>
      <w:r w:rsidRPr="009E51E5">
        <w:rPr>
          <w:rFonts w:ascii="Arial" w:hAnsi="Arial" w:cs="Arial"/>
          <w:b/>
          <w:bCs/>
          <w:color w:val="000000"/>
          <w:szCs w:val="20"/>
        </w:rPr>
        <w:t xml:space="preserve"> </w:t>
      </w:r>
      <w:proofErr w:type="spellStart"/>
      <w:r w:rsidR="00391CB0">
        <w:rPr>
          <w:rFonts w:ascii="Arial" w:hAnsi="Arial" w:cs="Arial"/>
          <w:b/>
          <w:bCs/>
          <w:color w:val="000000"/>
          <w:szCs w:val="20"/>
        </w:rPr>
        <w:t>MyLab</w:t>
      </w:r>
      <w:proofErr w:type="spellEnd"/>
      <w:r w:rsidR="00391CB0">
        <w:rPr>
          <w:rFonts w:ascii="Arial" w:hAnsi="Arial" w:cs="Arial"/>
          <w:b/>
          <w:bCs/>
          <w:color w:val="000000"/>
          <w:szCs w:val="20"/>
        </w:rPr>
        <w:t xml:space="preserve"> Management</w:t>
      </w:r>
      <w:r w:rsidRPr="009E51E5">
        <w:rPr>
          <w:rFonts w:ascii="Arial" w:hAnsi="Arial" w:cs="Arial"/>
          <w:b/>
          <w:bCs/>
          <w:color w:val="000000"/>
          <w:szCs w:val="20"/>
        </w:rPr>
        <w:t>:</w:t>
      </w:r>
      <w:r>
        <w:rPr>
          <w:rFonts w:ascii="Arial" w:hAnsi="Arial" w:cs="Arial"/>
          <w:b/>
          <w:bCs/>
          <w:color w:val="000000"/>
          <w:szCs w:val="20"/>
        </w:rPr>
        <w:t xml:space="preserve"> </w:t>
      </w:r>
      <w:r w:rsidRPr="004B45F2">
        <w:rPr>
          <w:rFonts w:ascii="Arial" w:hAnsi="Arial" w:cs="Arial"/>
          <w:bCs/>
          <w:color w:val="000000"/>
          <w:szCs w:val="20"/>
        </w:rPr>
        <w:t xml:space="preserve">Watch It! </w:t>
      </w:r>
    </w:p>
    <w:p w:rsidR="006B241D" w:rsidRPr="009E51E5" w:rsidRDefault="006B241D" w:rsidP="006B241D">
      <w:pPr>
        <w:shd w:val="clear" w:color="auto" w:fill="B8CCE4" w:themeFill="accent1" w:themeFillTint="66"/>
        <w:autoSpaceDE w:val="0"/>
        <w:autoSpaceDN w:val="0"/>
        <w:adjustRightInd w:val="0"/>
        <w:jc w:val="both"/>
        <w:textAlignment w:val="center"/>
        <w:rPr>
          <w:rFonts w:ascii="Arial" w:hAnsi="Arial" w:cs="Arial"/>
          <w:bCs/>
          <w:color w:val="000000"/>
          <w:szCs w:val="20"/>
        </w:rPr>
      </w:pPr>
      <w:r>
        <w:rPr>
          <w:rFonts w:ascii="Arial" w:hAnsi="Arial" w:cs="Arial"/>
          <w:bCs/>
          <w:color w:val="FF0000"/>
          <w:szCs w:val="20"/>
        </w:rPr>
        <w:t>MINI</w:t>
      </w:r>
      <w:r w:rsidRPr="009E51E5">
        <w:rPr>
          <w:rFonts w:ascii="Arial" w:hAnsi="Arial" w:cs="Arial"/>
          <w:bCs/>
          <w:color w:val="FF0000"/>
          <w:szCs w:val="20"/>
        </w:rPr>
        <w:t>: Global</w:t>
      </w:r>
      <w:r>
        <w:rPr>
          <w:rFonts w:ascii="Arial" w:hAnsi="Arial" w:cs="Arial"/>
          <w:bCs/>
          <w:color w:val="FF0000"/>
          <w:szCs w:val="20"/>
        </w:rPr>
        <w:t>ization</w:t>
      </w:r>
      <w:r w:rsidRPr="009E51E5">
        <w:rPr>
          <w:rFonts w:ascii="Arial" w:hAnsi="Arial" w:cs="Arial"/>
          <w:bCs/>
          <w:color w:val="FF0000"/>
          <w:szCs w:val="20"/>
        </w:rPr>
        <w:t xml:space="preserve"> </w:t>
      </w:r>
    </w:p>
    <w:p w:rsidR="006B241D" w:rsidRDefault="006B241D" w:rsidP="006B241D">
      <w:pPr>
        <w:shd w:val="clear" w:color="auto" w:fill="B8CCE4" w:themeFill="accent1" w:themeFillTint="66"/>
        <w:rPr>
          <w:rFonts w:ascii="Arial" w:hAnsi="Arial" w:cs="Arial"/>
          <w:caps/>
          <w:color w:val="000000"/>
        </w:rPr>
      </w:pPr>
      <w:r>
        <w:rPr>
          <w:rFonts w:ascii="Arial" w:hAnsi="Arial" w:cs="Arial"/>
          <w:color w:val="000000"/>
        </w:rPr>
        <w:t>A</w:t>
      </w:r>
      <w:r w:rsidRPr="009E51E5">
        <w:rPr>
          <w:rFonts w:ascii="Arial" w:hAnsi="Arial" w:cs="Arial"/>
          <w:color w:val="000000"/>
        </w:rPr>
        <w:t>pply what you have learned in this chapter</w:t>
      </w:r>
      <w:r>
        <w:rPr>
          <w:rFonts w:ascii="Arial" w:hAnsi="Arial" w:cs="Arial"/>
          <w:color w:val="000000"/>
        </w:rPr>
        <w:t>.</w:t>
      </w:r>
      <w:r w:rsidRPr="009E51E5">
        <w:rPr>
          <w:rFonts w:ascii="Arial" w:hAnsi="Arial" w:cs="Arial"/>
          <w:color w:val="000000"/>
        </w:rPr>
        <w:t xml:space="preserve"> </w:t>
      </w:r>
    </w:p>
    <w:p w:rsidR="00391CB0" w:rsidRPr="00BD437B" w:rsidRDefault="006B241D" w:rsidP="00BD437B">
      <w:pPr>
        <w:shd w:val="clear" w:color="auto" w:fill="B8CCE4" w:themeFill="accent1" w:themeFillTint="66"/>
        <w:jc w:val="both"/>
        <w:rPr>
          <w:rFonts w:ascii="Arial" w:hAnsi="Arial" w:cs="Arial"/>
          <w:b/>
        </w:rPr>
      </w:pPr>
      <w:r w:rsidRPr="009E51E5">
        <w:rPr>
          <w:rFonts w:ascii="Arial" w:hAnsi="Arial" w:cs="Arial"/>
          <w:color w:val="000000"/>
        </w:rPr>
        <w:t xml:space="preserve">Go </w:t>
      </w:r>
      <w:r>
        <w:rPr>
          <w:rFonts w:ascii="Arial" w:hAnsi="Arial" w:cs="Arial"/>
          <w:color w:val="000000"/>
        </w:rPr>
        <w:t>t</w:t>
      </w:r>
      <w:r w:rsidRPr="009E51E5">
        <w:rPr>
          <w:rFonts w:ascii="Arial" w:hAnsi="Arial" w:cs="Arial"/>
          <w:color w:val="000000"/>
        </w:rPr>
        <w:t xml:space="preserve">o </w:t>
      </w:r>
      <w:proofErr w:type="spellStart"/>
      <w:r w:rsidR="00391CB0">
        <w:rPr>
          <w:rFonts w:ascii="Arial" w:hAnsi="Arial" w:cs="Arial"/>
          <w:b/>
          <w:color w:val="000000"/>
        </w:rPr>
        <w:t>MyLab</w:t>
      </w:r>
      <w:proofErr w:type="spellEnd"/>
      <w:r w:rsidR="00391CB0">
        <w:rPr>
          <w:rFonts w:ascii="Arial" w:hAnsi="Arial" w:cs="Arial"/>
          <w:b/>
          <w:color w:val="000000"/>
        </w:rPr>
        <w:t xml:space="preserve"> Management</w:t>
      </w:r>
      <w:r w:rsidRPr="009E51E5">
        <w:rPr>
          <w:rFonts w:ascii="Arial" w:hAnsi="Arial" w:cs="Arial"/>
          <w:caps/>
          <w:color w:val="000000"/>
        </w:rPr>
        <w:t xml:space="preserve">, </w:t>
      </w:r>
      <w:r w:rsidR="00391CB0" w:rsidRPr="00391CB0">
        <w:rPr>
          <w:rFonts w:ascii="Arial" w:hAnsi="Arial" w:cs="Arial"/>
          <w:color w:val="000000"/>
        </w:rPr>
        <w:t>www.pearson.com/mylab/management</w:t>
      </w:r>
      <w:r w:rsidR="00391CB0">
        <w:rPr>
          <w:rFonts w:ascii="Arial" w:hAnsi="Arial" w:cs="Arial"/>
          <w:color w:val="000000"/>
        </w:rPr>
        <w:t>,</w:t>
      </w:r>
      <w:r w:rsidR="00391CB0" w:rsidRPr="00391CB0">
        <w:rPr>
          <w:rFonts w:ascii="Arial" w:hAnsi="Arial" w:cs="Arial"/>
          <w:caps/>
          <w:color w:val="000000"/>
        </w:rPr>
        <w:t xml:space="preserve"> </w:t>
      </w:r>
      <w:r w:rsidRPr="009E51E5">
        <w:rPr>
          <w:rFonts w:ascii="Arial" w:hAnsi="Arial" w:cs="Arial"/>
          <w:color w:val="000000"/>
        </w:rPr>
        <w:t>click your course, and choose multimedia library.</w:t>
      </w:r>
    </w:p>
    <w:p w:rsidR="00391CB0" w:rsidRDefault="00391CB0" w:rsidP="00195463">
      <w:pPr>
        <w:rPr>
          <w:rFonts w:ascii="Arial" w:hAnsi="Arial" w:cs="Arial"/>
        </w:rPr>
      </w:pPr>
    </w:p>
    <w:p w:rsidR="006B241D" w:rsidRPr="00195463" w:rsidRDefault="006B241D" w:rsidP="00195463">
      <w:pPr>
        <w:rPr>
          <w:rFonts w:ascii="Arial" w:hAnsi="Arial" w:cs="Arial"/>
        </w:rPr>
      </w:pPr>
    </w:p>
    <w:p w:rsidR="00195463" w:rsidRPr="00195463" w:rsidRDefault="00195463" w:rsidP="00492AA6">
      <w:pPr>
        <w:shd w:val="clear" w:color="auto" w:fill="DBE5F1" w:themeFill="accent1" w:themeFillTint="33"/>
        <w:jc w:val="center"/>
        <w:rPr>
          <w:rFonts w:ascii="Arial" w:hAnsi="Arial" w:cs="Arial"/>
          <w:b/>
        </w:rPr>
      </w:pPr>
      <w:r w:rsidRPr="00195463">
        <w:rPr>
          <w:rFonts w:ascii="Arial" w:hAnsi="Arial" w:cs="Arial"/>
          <w:b/>
        </w:rPr>
        <w:t>WHY STUDY INTERNATIONAL BUSINESS?</w:t>
      </w:r>
    </w:p>
    <w:p w:rsidR="00195463" w:rsidRPr="00195463" w:rsidRDefault="00195463" w:rsidP="00195463">
      <w:pPr>
        <w:jc w:val="both"/>
        <w:rPr>
          <w:rFonts w:ascii="Arial" w:hAnsi="Arial" w:cs="Arial"/>
        </w:rPr>
      </w:pPr>
      <w:r w:rsidRPr="00195463">
        <w:rPr>
          <w:rFonts w:ascii="Arial" w:hAnsi="Arial" w:cs="Arial"/>
        </w:rPr>
        <w:t>This may be considered from various perspectives: global economy, national economy, the firm, and the manager.</w:t>
      </w:r>
    </w:p>
    <w:p w:rsidR="00195463" w:rsidRPr="00195463" w:rsidRDefault="00246430" w:rsidP="00195463">
      <w:pPr>
        <w:jc w:val="both"/>
        <w:rPr>
          <w:rFonts w:ascii="Arial" w:hAnsi="Arial" w:cs="Arial"/>
        </w:rPr>
      </w:pPr>
      <w:r w:rsidRPr="00246430">
        <w:rPr>
          <w:noProof/>
        </w:rPr>
        <w:lastRenderedPageBreak/>
        <w:pict>
          <v:rect id="AutoShape 3" o:spid="_x0000_s1026" style="position:absolute;left:0;text-align:left;margin-left:189.2pt;margin-top:.85pt;width:245.2pt;height:29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" filled="f" stroked="f">
            <o:lock v:ext="edit" aspectratio="t" text="t"/>
            <v:textbox>
              <w:txbxContent>
                <w:p w:rsidR="00CF0EA1" w:rsidRPr="006B241D" w:rsidRDefault="00CF0EA1"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xml:space="preserve">● Global Economy </w:t>
                  </w:r>
                </w:p>
                <w:p w:rsidR="00CF0EA1" w:rsidRDefault="00CF0EA1" w:rsidP="006B241D">
                  <w:pPr>
                    <w:pStyle w:val="NormalWeb"/>
                    <w:spacing w:before="0" w:beforeAutospacing="0" w:after="0" w:afterAutospacing="0"/>
                    <w:rPr>
                      <w:rFonts w:ascii="Arial" w:hAnsi="Arial" w:cs="Arial"/>
                      <w:color w:val="000000" w:themeColor="text1"/>
                      <w:kern w:val="24"/>
                      <w:sz w:val="28"/>
                      <w:szCs w:val="28"/>
                    </w:rPr>
                  </w:pPr>
                  <w:r w:rsidRPr="0097741C">
                    <w:rPr>
                      <w:rFonts w:ascii="Arial" w:hAnsi="Arial" w:cs="Arial"/>
                      <w:color w:val="000000" w:themeColor="text1"/>
                      <w:kern w:val="24"/>
                      <w:sz w:val="28"/>
                      <w:szCs w:val="28"/>
                    </w:rPr>
                    <w:t>Dimensions in the world that influence all nations.</w:t>
                  </w:r>
                </w:p>
                <w:p w:rsidR="00CF0EA1" w:rsidRPr="0097741C" w:rsidRDefault="00CF0EA1" w:rsidP="006B241D">
                  <w:pPr>
                    <w:pStyle w:val="NormalWeb"/>
                    <w:spacing w:before="0" w:beforeAutospacing="0" w:after="0" w:afterAutospacing="0"/>
                    <w:rPr>
                      <w:rFonts w:ascii="Arial" w:hAnsi="Arial" w:cs="Arial"/>
                      <w:sz w:val="28"/>
                      <w:szCs w:val="28"/>
                    </w:rPr>
                  </w:pPr>
                </w:p>
                <w:p w:rsidR="00CF0EA1" w:rsidRPr="006B241D" w:rsidRDefault="00CF0EA1"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National Economy</w:t>
                  </w:r>
                </w:p>
                <w:p w:rsidR="00CF0EA1" w:rsidRDefault="00CF0EA1" w:rsidP="006B241D">
                  <w:pPr>
                    <w:pStyle w:val="NormalWeb"/>
                    <w:spacing w:before="0" w:beforeAutospacing="0" w:after="0" w:afterAutospacing="0"/>
                    <w:rPr>
                      <w:rFonts w:ascii="Arial" w:hAnsi="Arial" w:cs="Arial"/>
                      <w:color w:val="000000" w:themeColor="text1"/>
                      <w:kern w:val="24"/>
                      <w:sz w:val="28"/>
                      <w:szCs w:val="28"/>
                    </w:rPr>
                  </w:pPr>
                  <w:r w:rsidRPr="0097741C">
                    <w:rPr>
                      <w:rFonts w:ascii="Arial" w:hAnsi="Arial" w:cs="Arial"/>
                      <w:color w:val="000000" w:themeColor="text1"/>
                      <w:kern w:val="24"/>
                      <w:sz w:val="28"/>
                      <w:szCs w:val="28"/>
                    </w:rPr>
                    <w:t>Set of factors that influence all firms competing in a single country.</w:t>
                  </w:r>
                </w:p>
                <w:p w:rsidR="00CF0EA1" w:rsidRPr="0097741C" w:rsidRDefault="00CF0EA1" w:rsidP="006B241D">
                  <w:pPr>
                    <w:pStyle w:val="NormalWeb"/>
                    <w:spacing w:before="0" w:beforeAutospacing="0" w:after="0" w:afterAutospacing="0"/>
                    <w:rPr>
                      <w:rFonts w:ascii="Arial" w:hAnsi="Arial" w:cs="Arial"/>
                      <w:sz w:val="28"/>
                      <w:szCs w:val="28"/>
                    </w:rPr>
                  </w:pPr>
                </w:p>
                <w:p w:rsidR="00CF0EA1" w:rsidRPr="006B241D" w:rsidRDefault="00CF0EA1"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Firm</w:t>
                  </w:r>
                  <w:r w:rsidRPr="006B241D">
                    <w:rPr>
                      <w:rFonts w:ascii="Arial" w:hAnsi="Arial" w:cs="Arial"/>
                      <w:color w:val="000000" w:themeColor="text1"/>
                      <w:kern w:val="24"/>
                      <w:sz w:val="32"/>
                      <w:szCs w:val="32"/>
                    </w:rPr>
                    <w:t xml:space="preserve"> </w:t>
                  </w:r>
                </w:p>
                <w:p w:rsidR="00CF0EA1" w:rsidRDefault="00CF0EA1" w:rsidP="006B241D">
                  <w:pPr>
                    <w:pStyle w:val="NormalWeb"/>
                    <w:spacing w:before="0" w:beforeAutospacing="0" w:after="0" w:afterAutospacing="0"/>
                    <w:rPr>
                      <w:rFonts w:ascii="Arial" w:hAnsi="Arial" w:cs="Arial"/>
                      <w:color w:val="000000" w:themeColor="text1"/>
                      <w:kern w:val="24"/>
                      <w:sz w:val="28"/>
                      <w:szCs w:val="28"/>
                    </w:rPr>
                  </w:pPr>
                  <w:r w:rsidRPr="0097741C">
                    <w:rPr>
                      <w:rFonts w:ascii="Arial" w:hAnsi="Arial" w:cs="Arial"/>
                      <w:color w:val="000000" w:themeColor="text1"/>
                      <w:kern w:val="24"/>
                      <w:sz w:val="28"/>
                      <w:szCs w:val="28"/>
                    </w:rPr>
                    <w:t>Focuses on each company and its competitors.</w:t>
                  </w:r>
                </w:p>
                <w:p w:rsidR="00CF0EA1" w:rsidRPr="0097741C" w:rsidRDefault="00CF0EA1" w:rsidP="006B241D">
                  <w:pPr>
                    <w:pStyle w:val="NormalWeb"/>
                    <w:spacing w:before="0" w:beforeAutospacing="0" w:after="0" w:afterAutospacing="0"/>
                    <w:rPr>
                      <w:rFonts w:ascii="Arial" w:hAnsi="Arial" w:cs="Arial"/>
                      <w:color w:val="000000" w:themeColor="text1"/>
                      <w:kern w:val="24"/>
                      <w:sz w:val="28"/>
                      <w:szCs w:val="28"/>
                    </w:rPr>
                  </w:pPr>
                </w:p>
                <w:p w:rsidR="00CF0EA1" w:rsidRPr="006B241D" w:rsidRDefault="00CF0EA1"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Manager</w:t>
                  </w:r>
                  <w:r w:rsidRPr="006B241D">
                    <w:rPr>
                      <w:rFonts w:ascii="Arial" w:hAnsi="Arial" w:cs="Arial"/>
                      <w:color w:val="000000" w:themeColor="text1"/>
                      <w:kern w:val="24"/>
                      <w:sz w:val="32"/>
                      <w:szCs w:val="32"/>
                    </w:rPr>
                    <w:t xml:space="preserve"> </w:t>
                  </w:r>
                </w:p>
                <w:p w:rsidR="00CF0EA1" w:rsidRPr="0097741C" w:rsidRDefault="00CF0EA1" w:rsidP="006B241D">
                  <w:pPr>
                    <w:pStyle w:val="NormalWeb"/>
                    <w:spacing w:before="0" w:beforeAutospacing="0" w:after="0" w:afterAutospacing="0"/>
                    <w:rPr>
                      <w:rFonts w:ascii="Arial" w:hAnsi="Arial" w:cs="Arial"/>
                      <w:sz w:val="28"/>
                      <w:szCs w:val="28"/>
                    </w:rPr>
                  </w:pPr>
                  <w:r w:rsidRPr="0097741C">
                    <w:rPr>
                      <w:rFonts w:ascii="Arial" w:hAnsi="Arial" w:cs="Arial"/>
                      <w:color w:val="000000" w:themeColor="text1"/>
                      <w:kern w:val="24"/>
                      <w:sz w:val="28"/>
                      <w:szCs w:val="28"/>
                    </w:rPr>
                    <w:t xml:space="preserve">Individual variables: Ambiguity tolerance, Interpersonal skills, Self-confidence, Goal commitment, etc. </w:t>
                  </w:r>
                </w:p>
                <w:p w:rsidR="00CF0EA1" w:rsidRPr="0097741C" w:rsidRDefault="00CF0EA1" w:rsidP="00195463">
                  <w:pPr>
                    <w:pStyle w:val="NormalWeb"/>
                    <w:spacing w:before="240" w:beforeAutospacing="0" w:after="240" w:afterAutospacing="0"/>
                    <w:jc w:val="both"/>
                    <w:rPr>
                      <w:rFonts w:ascii="Arial" w:hAnsi="Arial" w:cs="Arial"/>
                    </w:rPr>
                  </w:pPr>
                </w:p>
              </w:txbxContent>
            </v:textbox>
          </v:rect>
        </w:pict>
      </w:r>
      <w:r w:rsidR="00195463" w:rsidRPr="00195463">
        <w:rPr>
          <w:noProof/>
        </w:rPr>
        <w:drawing>
          <wp:inline distT="0" distB="0" distL="0" distR="0">
            <wp:extent cx="1715135" cy="3327990"/>
            <wp:effectExtent l="76200" t="19050" r="75565" b="248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195463" w:rsidRPr="00195463">
        <w:rPr>
          <w:noProof/>
        </w:rPr>
        <w:t xml:space="preserve"> </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Facilitator of the Global Economy and Interconnectedness</w:t>
      </w:r>
    </w:p>
    <w:p w:rsidR="00195463" w:rsidRPr="00195463" w:rsidRDefault="00195463" w:rsidP="00195463">
      <w:pPr>
        <w:jc w:val="both"/>
        <w:rPr>
          <w:rFonts w:ascii="Arial" w:hAnsi="Arial" w:cs="Arial"/>
        </w:rPr>
      </w:pPr>
      <w:r w:rsidRPr="00195463">
        <w:rPr>
          <w:rFonts w:ascii="Arial" w:hAnsi="Arial" w:cs="Arial"/>
        </w:rPr>
        <w:t xml:space="preserve">■ Since the General Agreement on Tariffs and Trade (GATT) (1947), following World War II, international business has transformed the world with unprecedented growth in trade and investment.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1980s</w:t>
      </w:r>
      <w:r w:rsidRPr="00195463">
        <w:rPr>
          <w:rFonts w:ascii="Arial" w:hAnsi="Arial" w:cs="Arial"/>
        </w:rPr>
        <w:t xml:space="preserve">: Political/Economic transformations of </w:t>
      </w:r>
      <w:r w:rsidRPr="00195463">
        <w:rPr>
          <w:rFonts w:ascii="Arial" w:hAnsi="Arial" w:cs="Arial"/>
          <w:b/>
        </w:rPr>
        <w:t>Emerging Markets</w:t>
      </w:r>
      <w:r w:rsidRPr="00195463">
        <w:rPr>
          <w:rFonts w:ascii="Arial" w:hAnsi="Arial" w:cs="Arial"/>
        </w:rPr>
        <w:t xml:space="preserve"> (some 30 countries) have given new impetus to worldwide economic interconnectedness.  </w:t>
      </w:r>
    </w:p>
    <w:p w:rsidR="00195463" w:rsidRPr="00195463" w:rsidRDefault="00195463" w:rsidP="00195463">
      <w:pPr>
        <w:jc w:val="both"/>
        <w:rPr>
          <w:rFonts w:ascii="Arial" w:hAnsi="Arial" w:cs="Arial"/>
        </w:rPr>
      </w:pPr>
      <w:r w:rsidRPr="00195463">
        <w:rPr>
          <w:rFonts w:ascii="Arial" w:hAnsi="Arial" w:cs="Arial"/>
        </w:rPr>
        <w:t>■ Fast-growth developing economies- Brazil, Russia, India, and China [</w:t>
      </w:r>
      <w:r w:rsidRPr="00195463">
        <w:rPr>
          <w:rFonts w:ascii="Arial" w:hAnsi="Arial" w:cs="Arial"/>
          <w:b/>
        </w:rPr>
        <w:t>BRICs</w:t>
      </w:r>
      <w:r w:rsidRPr="00195463">
        <w:rPr>
          <w:rFonts w:ascii="Arial" w:hAnsi="Arial" w:cs="Arial"/>
        </w:rPr>
        <w:t xml:space="preserve">] - have registered substantial market liberalization, privatization, and industrialization, fueling global economic transformation.  </w:t>
      </w:r>
    </w:p>
    <w:p w:rsidR="00195463" w:rsidRPr="00195463" w:rsidRDefault="00195463" w:rsidP="00195463">
      <w:pPr>
        <w:jc w:val="both"/>
        <w:rPr>
          <w:rFonts w:ascii="Arial" w:hAnsi="Arial" w:cs="Arial"/>
          <w:szCs w:val="22"/>
          <w:lang w:bidi="en-US"/>
        </w:rPr>
      </w:pPr>
      <w:r w:rsidRPr="00195463">
        <w:rPr>
          <w:rFonts w:ascii="Arial" w:hAnsi="Arial" w:cs="Arial"/>
        </w:rPr>
        <w:t>■</w:t>
      </w:r>
      <w:r w:rsidRPr="00195463">
        <w:rPr>
          <w:rFonts w:ascii="Arial" w:hAnsi="Arial" w:cs="Arial"/>
          <w:szCs w:val="22"/>
          <w:lang w:bidi="en-US"/>
        </w:rPr>
        <w:t xml:space="preserve"> </w:t>
      </w:r>
      <w:r w:rsidRPr="00195463">
        <w:rPr>
          <w:rFonts w:ascii="Arial" w:hAnsi="Arial" w:cs="Arial"/>
          <w:b/>
          <w:szCs w:val="22"/>
          <w:lang w:bidi="en-US"/>
        </w:rPr>
        <w:t>Emerging markets</w:t>
      </w:r>
      <w:r w:rsidRPr="00195463">
        <w:rPr>
          <w:rFonts w:ascii="Arial" w:hAnsi="Arial" w:cs="Arial"/>
          <w:szCs w:val="22"/>
          <w:lang w:bidi="en-US"/>
        </w:rPr>
        <w:t xml:space="preserve">- </w:t>
      </w:r>
    </w:p>
    <w:p w:rsidR="00195463" w:rsidRPr="00195463" w:rsidRDefault="00195463" w:rsidP="00195463">
      <w:pPr>
        <w:ind w:firstLine="720"/>
        <w:jc w:val="both"/>
        <w:rPr>
          <w:rFonts w:ascii="Arial" w:hAnsi="Arial" w:cs="Arial"/>
          <w:szCs w:val="22"/>
          <w:lang w:bidi="en-US"/>
        </w:rPr>
      </w:pPr>
      <w:r w:rsidRPr="00195463">
        <w:rPr>
          <w:rFonts w:ascii="Arial" w:hAnsi="Arial" w:cs="Arial"/>
        </w:rPr>
        <w:t xml:space="preserve">◘ </w:t>
      </w:r>
      <w:r w:rsidRPr="00195463">
        <w:rPr>
          <w:rFonts w:ascii="Arial" w:hAnsi="Arial" w:cs="Arial"/>
          <w:szCs w:val="22"/>
          <w:lang w:bidi="en-US"/>
        </w:rPr>
        <w:t>Located on every continent</w:t>
      </w:r>
      <w:r w:rsidR="00C0081B">
        <w:rPr>
          <w:rFonts w:ascii="Arial" w:hAnsi="Arial" w:cs="Arial"/>
          <w:szCs w:val="22"/>
          <w:lang w:bidi="en-US"/>
        </w:rPr>
        <w:t>.</w:t>
      </w:r>
    </w:p>
    <w:p w:rsidR="00195463" w:rsidRPr="00195463" w:rsidRDefault="00195463" w:rsidP="00195463">
      <w:pPr>
        <w:ind w:firstLine="720"/>
        <w:jc w:val="both"/>
        <w:rPr>
          <w:rFonts w:ascii="Arial" w:hAnsi="Arial" w:cs="Arial"/>
          <w:szCs w:val="22"/>
          <w:lang w:bidi="en-US"/>
        </w:rPr>
      </w:pPr>
      <w:r w:rsidRPr="00195463">
        <w:rPr>
          <w:rFonts w:ascii="Arial" w:hAnsi="Arial" w:cs="Arial"/>
        </w:rPr>
        <w:t>◘ H</w:t>
      </w:r>
      <w:r w:rsidRPr="00195463">
        <w:rPr>
          <w:rFonts w:ascii="Arial" w:hAnsi="Arial" w:cs="Arial"/>
          <w:szCs w:val="22"/>
          <w:lang w:bidi="en-US"/>
        </w:rPr>
        <w:t>ome to the largest proportion of the world population</w:t>
      </w:r>
      <w:r w:rsidR="00C0081B">
        <w:rPr>
          <w:rFonts w:ascii="Arial" w:hAnsi="Arial" w:cs="Arial"/>
          <w:szCs w:val="22"/>
          <w:lang w:bidi="en-US"/>
        </w:rPr>
        <w:t>.</w:t>
      </w:r>
    </w:p>
    <w:p w:rsidR="00195463" w:rsidRPr="00195463" w:rsidRDefault="00195463" w:rsidP="00195463">
      <w:pPr>
        <w:ind w:firstLine="720"/>
        <w:jc w:val="both"/>
        <w:rPr>
          <w:rFonts w:ascii="Arial" w:hAnsi="Arial" w:cs="Arial"/>
        </w:rPr>
      </w:pPr>
      <w:r w:rsidRPr="00195463">
        <w:rPr>
          <w:rFonts w:ascii="Arial" w:hAnsi="Arial" w:cs="Arial"/>
        </w:rPr>
        <w:t xml:space="preserve">◘ </w:t>
      </w:r>
      <w:r w:rsidRPr="00195463">
        <w:rPr>
          <w:rFonts w:ascii="Arial" w:hAnsi="Arial" w:cs="Arial"/>
          <w:szCs w:val="22"/>
          <w:lang w:bidi="en-US"/>
        </w:rPr>
        <w:t>Increasingly immersed in foreign trade</w:t>
      </w:r>
      <w:r w:rsidR="00C0081B">
        <w:rPr>
          <w:rFonts w:ascii="Arial" w:hAnsi="Arial" w:cs="Arial"/>
          <w:szCs w:val="22"/>
          <w:lang w:bidi="en-US"/>
        </w:rPr>
        <w:t>.</w:t>
      </w:r>
    </w:p>
    <w:p w:rsidR="00195463" w:rsidRPr="00195463" w:rsidRDefault="00195463" w:rsidP="00195463">
      <w:pPr>
        <w:jc w:val="both"/>
        <w:rPr>
          <w:rFonts w:ascii="Arial" w:hAnsi="Arial" w:cs="Arial"/>
          <w:szCs w:val="22"/>
          <w:lang w:bidi="en-US"/>
        </w:rPr>
      </w:pPr>
      <w:r w:rsidRPr="00195463">
        <w:rPr>
          <w:rFonts w:ascii="Arial" w:hAnsi="Arial" w:cs="Arial"/>
        </w:rPr>
        <w:t>■</w:t>
      </w:r>
      <w:r w:rsidRPr="00195463">
        <w:rPr>
          <w:rFonts w:ascii="Arial" w:hAnsi="Arial" w:cs="Arial"/>
          <w:szCs w:val="22"/>
          <w:lang w:bidi="en-US"/>
        </w:rPr>
        <w:t xml:space="preserve"> </w:t>
      </w:r>
      <w:proofErr w:type="spellStart"/>
      <w:r w:rsidRPr="00195463">
        <w:rPr>
          <w:rFonts w:ascii="Arial" w:hAnsi="Arial" w:cs="Arial"/>
          <w:szCs w:val="22"/>
          <w:lang w:bidi="en-US"/>
        </w:rPr>
        <w:t>Facebook</w:t>
      </w:r>
      <w:proofErr w:type="spellEnd"/>
      <w:r w:rsidRPr="00195463">
        <w:rPr>
          <w:rFonts w:ascii="Arial" w:hAnsi="Arial" w:cs="Arial"/>
          <w:szCs w:val="22"/>
          <w:lang w:bidi="en-US"/>
        </w:rPr>
        <w:t>- numerous emerging markets, including China, India, and Poland.</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 xml:space="preserve">Two </w:t>
      </w:r>
      <w:r w:rsidRPr="00195463">
        <w:rPr>
          <w:rFonts w:ascii="Arial" w:hAnsi="Arial" w:cs="Arial"/>
          <w:b/>
          <w:shd w:val="clear" w:color="auto" w:fill="FBD4B4" w:themeFill="accent6" w:themeFillTint="66"/>
        </w:rPr>
        <w:t>MEGATRENDS</w:t>
      </w:r>
      <w:r w:rsidRPr="00195463">
        <w:rPr>
          <w:rFonts w:ascii="Arial" w:hAnsi="Arial" w:cs="Arial"/>
        </w:rPr>
        <w:t xml:space="preserve"> underlying the changing business landscape- globalization and technology</w:t>
      </w:r>
    </w:p>
    <w:p w:rsidR="00195463" w:rsidRPr="00195463" w:rsidRDefault="00195463" w:rsidP="00195463">
      <w:pPr>
        <w:shd w:val="clear" w:color="auto" w:fill="FDE9D9" w:themeFill="accent6" w:themeFillTint="33"/>
        <w:tabs>
          <w:tab w:val="left" w:pos="720"/>
        </w:tabs>
        <w:jc w:val="both"/>
        <w:rPr>
          <w:rFonts w:ascii="Arial" w:hAnsi="Arial" w:cs="Arial"/>
          <w:szCs w:val="22"/>
          <w:lang w:bidi="en-US"/>
        </w:rPr>
      </w:pPr>
      <w:r w:rsidRPr="00195463">
        <w:rPr>
          <w:rFonts w:ascii="Arial" w:hAnsi="Arial" w:cs="Arial"/>
        </w:rPr>
        <w:tab/>
        <w:t>◘</w:t>
      </w:r>
      <w:r w:rsidRPr="00195463">
        <w:rPr>
          <w:rFonts w:ascii="Arial" w:hAnsi="Arial" w:cs="Arial"/>
          <w:szCs w:val="22"/>
          <w:lang w:bidi="en-US"/>
        </w:rPr>
        <w:t xml:space="preserve"> </w:t>
      </w:r>
      <w:r w:rsidRPr="00195463">
        <w:rPr>
          <w:rFonts w:ascii="Arial" w:hAnsi="Arial" w:cs="Arial"/>
          <w:b/>
          <w:szCs w:val="22"/>
          <w:lang w:bidi="en-US"/>
        </w:rPr>
        <w:t>Globalization-</w:t>
      </w:r>
      <w:r w:rsidRPr="00195463">
        <w:rPr>
          <w:rFonts w:ascii="Arial" w:hAnsi="Arial" w:cs="Arial"/>
          <w:szCs w:val="22"/>
          <w:lang w:bidi="en-US"/>
        </w:rPr>
        <w:t xml:space="preserve"> accelerates the development of the latest technologies.</w:t>
      </w:r>
    </w:p>
    <w:p w:rsidR="00195463" w:rsidRPr="00195463" w:rsidRDefault="00195463" w:rsidP="00195463">
      <w:pPr>
        <w:shd w:val="clear" w:color="auto" w:fill="FDE9D9" w:themeFill="accent6" w:themeFillTint="33"/>
        <w:tabs>
          <w:tab w:val="left" w:pos="720"/>
        </w:tabs>
        <w:jc w:val="both"/>
        <w:rPr>
          <w:rFonts w:ascii="Arial" w:hAnsi="Arial" w:cs="Arial"/>
        </w:rPr>
      </w:pPr>
      <w:r w:rsidRPr="00195463">
        <w:rPr>
          <w:rFonts w:ascii="Arial" w:hAnsi="Arial" w:cs="Arial"/>
          <w:szCs w:val="22"/>
          <w:lang w:bidi="en-US"/>
        </w:rPr>
        <w:tab/>
      </w:r>
      <w:r w:rsidRPr="00195463">
        <w:rPr>
          <w:rFonts w:ascii="Arial" w:hAnsi="Arial" w:cs="Arial"/>
        </w:rPr>
        <w:t>◘</w:t>
      </w:r>
      <w:r w:rsidRPr="00195463">
        <w:rPr>
          <w:rFonts w:ascii="Arial" w:hAnsi="Arial" w:cs="Arial"/>
          <w:szCs w:val="22"/>
          <w:lang w:bidi="en-US"/>
        </w:rPr>
        <w:t xml:space="preserve"> </w:t>
      </w:r>
      <w:r w:rsidRPr="00195463">
        <w:rPr>
          <w:rFonts w:ascii="Arial" w:hAnsi="Arial" w:cs="Arial"/>
          <w:b/>
          <w:szCs w:val="22"/>
          <w:lang w:bidi="en-US"/>
        </w:rPr>
        <w:t>Technology-</w:t>
      </w:r>
      <w:r w:rsidRPr="00195463">
        <w:rPr>
          <w:rFonts w:ascii="Arial" w:hAnsi="Arial" w:cs="Arial"/>
          <w:szCs w:val="22"/>
          <w:lang w:bidi="en-US"/>
        </w:rPr>
        <w:t xml:space="preserve"> facilitates globalization to progress more rapidly.</w:t>
      </w:r>
    </w:p>
    <w:p w:rsidR="00195463" w:rsidRPr="00195463" w:rsidRDefault="00195463" w:rsidP="00195463">
      <w:pPr>
        <w:jc w:val="both"/>
        <w:rPr>
          <w:rFonts w:ascii="Arial" w:hAnsi="Arial" w:cs="Arial"/>
        </w:rPr>
      </w:pPr>
      <w:r w:rsidRPr="00195463">
        <w:rPr>
          <w:rFonts w:ascii="Arial" w:hAnsi="Arial" w:cs="Arial"/>
        </w:rPr>
        <w:tab/>
      </w:r>
    </w:p>
    <w:p w:rsidR="00195463" w:rsidRPr="00195463" w:rsidRDefault="00195463" w:rsidP="00195463">
      <w:pPr>
        <w:jc w:val="both"/>
        <w:rPr>
          <w:rFonts w:ascii="Arial" w:hAnsi="Arial" w:cs="Arial"/>
        </w:rPr>
      </w:pPr>
      <w:r w:rsidRPr="00195463">
        <w:rPr>
          <w:rFonts w:ascii="Arial" w:hAnsi="Arial" w:cs="Arial"/>
        </w:rPr>
        <w:t xml:space="preserve">■ The Internet/e-commerce and </w:t>
      </w:r>
      <w:r w:rsidRPr="00195463">
        <w:rPr>
          <w:rFonts w:ascii="Arial" w:hAnsi="Arial" w:cs="Arial"/>
          <w:szCs w:val="22"/>
          <w:lang w:bidi="en-US"/>
        </w:rPr>
        <w:t>production/process technologies</w:t>
      </w:r>
      <w:r w:rsidRPr="00195463">
        <w:rPr>
          <w:rFonts w:ascii="Arial" w:hAnsi="Arial" w:cs="Arial"/>
        </w:rPr>
        <w:t xml:space="preserve"> make international business a viable, cost-efficient and increasingly imperative mandate for firms of all sizes and resource levels.  </w:t>
      </w:r>
    </w:p>
    <w:p w:rsidR="00195463" w:rsidRPr="00195463" w:rsidRDefault="00195463" w:rsidP="00195463">
      <w:pPr>
        <w:jc w:val="both"/>
        <w:rPr>
          <w:rFonts w:ascii="Arial" w:hAnsi="Arial" w:cs="Arial"/>
          <w:b/>
        </w:rPr>
      </w:pPr>
      <w:r w:rsidRPr="00195463">
        <w:rPr>
          <w:rFonts w:ascii="Arial" w:hAnsi="Arial" w:cs="Arial"/>
        </w:rPr>
        <w:t xml:space="preserve">■ Technological advances </w:t>
      </w:r>
      <w:r w:rsidRPr="00195463">
        <w:rPr>
          <w:rFonts w:ascii="Arial" w:hAnsi="Arial" w:cs="Arial"/>
          <w:b/>
        </w:rPr>
        <w:t>both</w:t>
      </w:r>
      <w:r w:rsidRPr="00195463">
        <w:rPr>
          <w:rFonts w:ascii="Arial" w:hAnsi="Arial" w:cs="Arial"/>
        </w:rPr>
        <w:t xml:space="preserve"> accelerate, and are accelerated by, globalization.    </w:t>
      </w:r>
    </w:p>
    <w:p w:rsidR="00195463" w:rsidRPr="00195463" w:rsidRDefault="00195463" w:rsidP="00195463">
      <w:pPr>
        <w:rPr>
          <w:rFonts w:ascii="Arial" w:hAnsi="Arial" w:cs="Arial"/>
          <w:b/>
        </w:rPr>
      </w:pPr>
      <w:r w:rsidRPr="00195463">
        <w:t xml:space="preserve"> </w:t>
      </w:r>
      <w:r w:rsidRPr="00195463">
        <w:tab/>
      </w:r>
    </w:p>
    <w:p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b/>
        </w:rPr>
        <w:lastRenderedPageBreak/>
        <w:t xml:space="preserve">Contributor to National Economic Well-Being </w:t>
      </w:r>
    </w:p>
    <w:p w:rsidR="00195463" w:rsidRPr="00195463" w:rsidRDefault="00195463" w:rsidP="00195463">
      <w:pPr>
        <w:jc w:val="both"/>
        <w:rPr>
          <w:rFonts w:ascii="Arial" w:hAnsi="Arial" w:cs="Arial"/>
        </w:rPr>
      </w:pPr>
      <w:r w:rsidRPr="00195463">
        <w:rPr>
          <w:rFonts w:ascii="Arial" w:hAnsi="Arial" w:cs="Arial"/>
        </w:rPr>
        <w:t xml:space="preserve">■ International business promotes economic prosperity through efficient resource allocation, increased consumer options and world interconnectedness.  </w:t>
      </w:r>
    </w:p>
    <w:p w:rsidR="00195463" w:rsidRPr="00195463" w:rsidRDefault="00195463" w:rsidP="00195463">
      <w:pPr>
        <w:jc w:val="both"/>
        <w:rPr>
          <w:rFonts w:ascii="Arial" w:hAnsi="Arial" w:cs="Arial"/>
        </w:rPr>
      </w:pPr>
      <w:r w:rsidRPr="00195463">
        <w:rPr>
          <w:rFonts w:ascii="Arial" w:hAnsi="Arial" w:cs="Arial"/>
        </w:rPr>
        <w:t xml:space="preserve">■ Governments have increasingly opened their borders to foreign trade and investment.  </w:t>
      </w:r>
    </w:p>
    <w:p w:rsidR="00195463" w:rsidRPr="00195463" w:rsidRDefault="00195463" w:rsidP="00195463">
      <w:pPr>
        <w:jc w:val="both"/>
        <w:rPr>
          <w:rFonts w:ascii="Arial" w:hAnsi="Arial" w:cs="Arial"/>
        </w:rPr>
      </w:pPr>
      <w:r w:rsidRPr="00195463">
        <w:rPr>
          <w:rFonts w:ascii="Arial" w:hAnsi="Arial" w:cs="Arial"/>
        </w:rPr>
        <w:t xml:space="preserve">■ International trade is a pivotal engine for job creation.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It is estimated that every $1 billion increase in exports creates more than </w:t>
      </w:r>
    </w:p>
    <w:p w:rsidR="00195463" w:rsidRPr="00195463" w:rsidRDefault="00195463" w:rsidP="00195463">
      <w:pPr>
        <w:jc w:val="both"/>
        <w:rPr>
          <w:rFonts w:ascii="Arial" w:hAnsi="Arial" w:cs="Arial"/>
          <w:b/>
        </w:rPr>
      </w:pPr>
      <w:r w:rsidRPr="00195463">
        <w:rPr>
          <w:rFonts w:ascii="Arial" w:hAnsi="Arial" w:cs="Arial"/>
        </w:rPr>
        <w:t xml:space="preserve">              20,000 new jobs</w:t>
      </w:r>
      <w:r w:rsidR="00F82125">
        <w:rPr>
          <w:rFonts w:ascii="Arial" w:hAnsi="Arial" w:cs="Arial"/>
          <w:b/>
        </w:rPr>
        <w:t>.</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Cross-border trade directly supports at least 1</w:t>
      </w:r>
      <w:r w:rsidR="00430D9C">
        <w:rPr>
          <w:rFonts w:ascii="Arial" w:hAnsi="Arial" w:cs="Arial"/>
        </w:rPr>
        <w:t>1</w:t>
      </w:r>
      <w:r w:rsidRPr="00195463">
        <w:rPr>
          <w:rFonts w:ascii="Arial" w:hAnsi="Arial" w:cs="Arial"/>
        </w:rPr>
        <w:t xml:space="preserve"> million U.S. jobs.  </w:t>
      </w:r>
    </w:p>
    <w:p w:rsidR="00195463" w:rsidRPr="00195463" w:rsidRDefault="00195463" w:rsidP="00195463">
      <w:pPr>
        <w:ind w:firstLine="720"/>
        <w:jc w:val="both"/>
        <w:rPr>
          <w:rFonts w:ascii="Arial" w:hAnsi="Arial" w:cs="Arial"/>
        </w:rPr>
      </w:pPr>
      <w:r w:rsidRPr="00195463">
        <w:rPr>
          <w:rFonts w:ascii="Arial" w:hAnsi="Arial" w:cs="Arial"/>
        </w:rPr>
        <w:t xml:space="preserve">◘ One of every seven dollars of U.S. sales is made abroad.  </w:t>
      </w:r>
    </w:p>
    <w:p w:rsidR="00195463" w:rsidRPr="00195463" w:rsidRDefault="00195463" w:rsidP="00195463">
      <w:pPr>
        <w:ind w:firstLine="720"/>
        <w:jc w:val="both"/>
        <w:rPr>
          <w:rFonts w:ascii="Arial" w:hAnsi="Arial" w:cs="Arial"/>
        </w:rPr>
      </w:pPr>
      <w:r w:rsidRPr="00195463">
        <w:rPr>
          <w:rFonts w:ascii="Arial" w:hAnsi="Arial" w:cs="Arial"/>
        </w:rPr>
        <w:t>◘ One of every three U.S. farm acres</w:t>
      </w:r>
      <w:r w:rsidR="00513355">
        <w:rPr>
          <w:rFonts w:ascii="Arial" w:hAnsi="Arial" w:cs="Arial"/>
        </w:rPr>
        <w:t>,</w:t>
      </w:r>
      <w:r w:rsidRPr="00195463">
        <w:rPr>
          <w:rFonts w:ascii="Arial" w:hAnsi="Arial" w:cs="Arial"/>
        </w:rPr>
        <w:t xml:space="preserve"> and one of every six U.S. jobs</w:t>
      </w:r>
      <w:r w:rsidR="00513355">
        <w:rPr>
          <w:rFonts w:ascii="Arial" w:hAnsi="Arial" w:cs="Arial"/>
        </w:rPr>
        <w:t>,</w:t>
      </w:r>
      <w:r w:rsidRPr="00195463">
        <w:rPr>
          <w:rFonts w:ascii="Arial" w:hAnsi="Arial" w:cs="Arial"/>
        </w:rPr>
        <w:t xml:space="preserve"> is </w:t>
      </w:r>
    </w:p>
    <w:p w:rsidR="00195463" w:rsidRPr="00195463" w:rsidRDefault="00195463" w:rsidP="00195463">
      <w:pPr>
        <w:ind w:firstLine="720"/>
        <w:jc w:val="both"/>
        <w:rPr>
          <w:rFonts w:ascii="Arial" w:hAnsi="Arial" w:cs="Arial"/>
        </w:rPr>
      </w:pPr>
      <w:r w:rsidRPr="00195463">
        <w:rPr>
          <w:rFonts w:ascii="Arial" w:hAnsi="Arial" w:cs="Arial"/>
        </w:rPr>
        <w:t xml:space="preserve">   </w:t>
      </w:r>
      <w:r w:rsidRPr="00195463">
        <w:rPr>
          <w:rFonts w:ascii="Arial" w:hAnsi="Arial" w:cs="Arial"/>
          <w:sz w:val="12"/>
          <w:szCs w:val="12"/>
        </w:rPr>
        <w:t xml:space="preserve"> </w:t>
      </w:r>
      <w:r w:rsidRPr="00195463">
        <w:rPr>
          <w:rFonts w:ascii="Arial" w:hAnsi="Arial" w:cs="Arial"/>
        </w:rPr>
        <w:t xml:space="preserve">producing for export markets.  </w:t>
      </w:r>
    </w:p>
    <w:p w:rsidR="00195463" w:rsidRPr="00195463" w:rsidRDefault="00195463" w:rsidP="00195463">
      <w:pPr>
        <w:ind w:firstLine="720"/>
        <w:jc w:val="both"/>
        <w:rPr>
          <w:rFonts w:ascii="Arial" w:hAnsi="Arial" w:cs="Arial"/>
        </w:rPr>
      </w:pPr>
      <w:r w:rsidRPr="00195463">
        <w:rPr>
          <w:rFonts w:ascii="Arial" w:hAnsi="Arial" w:cs="Arial"/>
        </w:rPr>
        <w:t>◘ On average, exporting firms create jobs faster and provide better pay, than non-exporting firms.</w:t>
      </w:r>
    </w:p>
    <w:p w:rsidR="00195463" w:rsidRPr="00195463" w:rsidRDefault="00195463" w:rsidP="00195463">
      <w:pPr>
        <w:jc w:val="both"/>
        <w:rPr>
          <w:rFonts w:ascii="Arial" w:hAnsi="Arial" w:cs="Arial"/>
        </w:rPr>
      </w:pPr>
    </w:p>
    <w:p w:rsidR="00195463" w:rsidRPr="00195463" w:rsidRDefault="00195463" w:rsidP="00195463">
      <w:pPr>
        <w:shd w:val="clear" w:color="auto" w:fill="C4BC96" w:themeFill="background2" w:themeFillShade="BF"/>
        <w:jc w:val="both"/>
        <w:rPr>
          <w:rFonts w:ascii="Arial" w:hAnsi="Arial" w:cs="Arial"/>
          <w:b/>
        </w:rPr>
      </w:pPr>
      <w:r w:rsidRPr="00195463">
        <w:rPr>
          <w:rFonts w:ascii="Arial" w:hAnsi="Arial" w:cs="Arial"/>
        </w:rPr>
        <w:t xml:space="preserve">■ </w:t>
      </w:r>
      <w:r w:rsidRPr="00195463">
        <w:rPr>
          <w:rFonts w:ascii="Arial" w:hAnsi="Arial" w:cs="Arial"/>
          <w:b/>
        </w:rPr>
        <w:t xml:space="preserve">International business is both a CAUSE and a RESULT of increasing national prosperity.  </w:t>
      </w:r>
    </w:p>
    <w:p w:rsidR="00195463" w:rsidRPr="00195463" w:rsidRDefault="00195463" w:rsidP="00195463">
      <w:pPr>
        <w:tabs>
          <w:tab w:val="left" w:pos="1660"/>
        </w:tabs>
        <w:rPr>
          <w:rFonts w:ascii="Arial" w:hAnsi="Arial" w:cs="Arial"/>
          <w:b/>
        </w:rPr>
      </w:pPr>
      <w:r w:rsidRPr="00195463">
        <w:rPr>
          <w:rFonts w:ascii="Arial" w:hAnsi="Arial" w:cs="Arial"/>
          <w:b/>
        </w:rPr>
        <w:tab/>
      </w: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A Competitive Advantage for the Firm</w:t>
      </w:r>
    </w:p>
    <w:p w:rsidR="00195463" w:rsidRPr="00195463" w:rsidRDefault="00195463" w:rsidP="00195463">
      <w:pPr>
        <w:jc w:val="both"/>
        <w:rPr>
          <w:rFonts w:ascii="Arial" w:hAnsi="Arial" w:cs="Arial"/>
        </w:rPr>
      </w:pPr>
      <w:r w:rsidRPr="00195463">
        <w:rPr>
          <w:rFonts w:ascii="Arial" w:hAnsi="Arial" w:cs="Arial"/>
        </w:rPr>
        <w:t>■ To sustain a competitive advantage in the global economy, firms must participate in cross-border business and acquire the necessary skills, knowledge, and competence.</w:t>
      </w:r>
    </w:p>
    <w:p w:rsidR="00195463" w:rsidRPr="00195463" w:rsidRDefault="00195463" w:rsidP="00195463">
      <w:pPr>
        <w:rPr>
          <w:rFonts w:ascii="Arial" w:hAnsi="Arial" w:cs="Arial"/>
          <w:b/>
        </w:rPr>
      </w:pPr>
      <w:r w:rsidRPr="00195463">
        <w:rPr>
          <w:rFonts w:ascii="Arial" w:hAnsi="Arial" w:cs="Arial"/>
        </w:rPr>
        <w:t xml:space="preserve">■ </w:t>
      </w:r>
      <w:r w:rsidRPr="00195463">
        <w:rPr>
          <w:rFonts w:ascii="Arial" w:hAnsi="Arial" w:cs="Arial"/>
          <w:b/>
        </w:rPr>
        <w:t>Examples-</w:t>
      </w:r>
    </w:p>
    <w:p w:rsidR="00195463" w:rsidRPr="00195463" w:rsidRDefault="00195463" w:rsidP="00195463">
      <w:pPr>
        <w:tabs>
          <w:tab w:val="left" w:pos="720"/>
        </w:tabs>
        <w:jc w:val="both"/>
        <w:rPr>
          <w:rFonts w:ascii="Arial" w:hAnsi="Arial" w:cs="Arial"/>
        </w:rPr>
      </w:pPr>
      <w:r w:rsidRPr="00195463">
        <w:rPr>
          <w:rFonts w:ascii="Arial" w:hAnsi="Arial" w:cs="Arial"/>
          <w:b/>
        </w:rPr>
        <w:tab/>
      </w:r>
      <w:r w:rsidRPr="00195463">
        <w:rPr>
          <w:rFonts w:ascii="Arial" w:hAnsi="Arial" w:cs="Arial"/>
        </w:rPr>
        <w:t xml:space="preserve">◘ </w:t>
      </w:r>
      <w:r w:rsidRPr="00195463">
        <w:rPr>
          <w:rFonts w:ascii="Arial" w:hAnsi="Arial" w:cs="Arial"/>
          <w:b/>
        </w:rPr>
        <w:t>Procter &amp; Gamble</w:t>
      </w:r>
      <w:r w:rsidRPr="00195463">
        <w:rPr>
          <w:rFonts w:ascii="Arial" w:hAnsi="Arial" w:cs="Arial"/>
        </w:rPr>
        <w:t xml:space="preserve"> sells shampoo, disposable diapers, and other consumer products in more than 150 countries</w:t>
      </w:r>
      <w:r w:rsidR="00EF5113">
        <w:rPr>
          <w:rFonts w:ascii="Arial" w:hAnsi="Arial" w:cs="Arial"/>
        </w:rPr>
        <w:t>.</w:t>
      </w:r>
    </w:p>
    <w:p w:rsidR="00195463" w:rsidRPr="00195463" w:rsidRDefault="00195463" w:rsidP="00195463">
      <w:pPr>
        <w:rPr>
          <w:rFonts w:ascii="Arial" w:hAnsi="Arial" w:cs="Arial"/>
        </w:rPr>
      </w:pPr>
      <w:r w:rsidRPr="00195463">
        <w:rPr>
          <w:rFonts w:ascii="Arial" w:hAnsi="Arial" w:cs="Arial"/>
        </w:rPr>
        <w:tab/>
        <w:t xml:space="preserve">◘ </w:t>
      </w:r>
      <w:r w:rsidRPr="00195463">
        <w:rPr>
          <w:rFonts w:ascii="Arial" w:hAnsi="Arial" w:cs="Arial"/>
          <w:b/>
        </w:rPr>
        <w:t>MTV</w:t>
      </w:r>
      <w:r w:rsidRPr="00195463">
        <w:rPr>
          <w:rFonts w:ascii="Arial" w:hAnsi="Arial" w:cs="Arial"/>
        </w:rPr>
        <w:t xml:space="preserve"> broadcasts its programming in some 140 countries.</w:t>
      </w:r>
    </w:p>
    <w:p w:rsidR="00195463" w:rsidRPr="00195463" w:rsidRDefault="00195463" w:rsidP="00195463">
      <w:pPr>
        <w:rPr>
          <w:rFonts w:ascii="Arial" w:hAnsi="Arial" w:cs="Arial"/>
          <w:b/>
        </w:rPr>
      </w:pPr>
      <w:r w:rsidRPr="00195463">
        <w:rPr>
          <w:rFonts w:ascii="Arial" w:hAnsi="Arial" w:cs="Arial"/>
        </w:rPr>
        <w:tab/>
        <w:t xml:space="preserve">◘ </w:t>
      </w:r>
      <w:r w:rsidRPr="00195463">
        <w:rPr>
          <w:rFonts w:ascii="Arial" w:hAnsi="Arial" w:cs="Arial"/>
          <w:b/>
        </w:rPr>
        <w:t>Nestlé</w:t>
      </w:r>
      <w:r w:rsidRPr="00195463">
        <w:rPr>
          <w:rFonts w:ascii="Arial" w:hAnsi="Arial" w:cs="Arial"/>
        </w:rPr>
        <w:t xml:space="preserve"> sells its food and beverage products worldwide, obtaining nearly all its revenue from foreign operations.</w:t>
      </w:r>
    </w:p>
    <w:p w:rsidR="00195463" w:rsidRPr="00195463" w:rsidRDefault="00195463" w:rsidP="00195463">
      <w:pPr>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Global Sourcing</w:t>
      </w:r>
      <w:r w:rsidRPr="00195463">
        <w:rPr>
          <w:rFonts w:ascii="Arial" w:hAnsi="Arial" w:cs="Arial"/>
        </w:rPr>
        <w:t>- Firms secure cost-effective factor inputs by establishing manufacturing in emerging markets like Malaysia, Mexico, and Poland, or sourcing from foreign suppliers.</w:t>
      </w:r>
    </w:p>
    <w:p w:rsidR="00195463" w:rsidRPr="00195463" w:rsidRDefault="00195463" w:rsidP="00195463">
      <w:pPr>
        <w:rPr>
          <w:rFonts w:ascii="Arial" w:hAnsi="Arial" w:cs="Arial"/>
          <w:b/>
        </w:rPr>
      </w:pPr>
      <w:r w:rsidRPr="00195463">
        <w:rPr>
          <w:rFonts w:ascii="Arial" w:hAnsi="Arial" w:cs="Arial"/>
        </w:rPr>
        <w:t xml:space="preserve">■ </w:t>
      </w:r>
      <w:r w:rsidRPr="00195463">
        <w:rPr>
          <w:rFonts w:ascii="Arial" w:hAnsi="Arial" w:cs="Arial"/>
          <w:b/>
        </w:rPr>
        <w:t>Examples-</w:t>
      </w:r>
    </w:p>
    <w:p w:rsidR="00195463" w:rsidRPr="00195463" w:rsidRDefault="00195463" w:rsidP="00195463">
      <w:pPr>
        <w:tabs>
          <w:tab w:val="left" w:pos="720"/>
        </w:tabs>
        <w:jc w:val="both"/>
        <w:rPr>
          <w:rFonts w:ascii="Arial" w:hAnsi="Arial" w:cs="Arial"/>
        </w:rPr>
      </w:pPr>
      <w:r w:rsidRPr="00195463">
        <w:rPr>
          <w:rFonts w:ascii="Arial" w:hAnsi="Arial" w:cs="Arial"/>
          <w:b/>
        </w:rPr>
        <w:tab/>
      </w:r>
      <w:r w:rsidRPr="00195463">
        <w:rPr>
          <w:rFonts w:ascii="Arial" w:hAnsi="Arial" w:cs="Arial"/>
        </w:rPr>
        <w:t xml:space="preserve">◘ </w:t>
      </w:r>
      <w:r w:rsidRPr="00195463">
        <w:rPr>
          <w:rFonts w:ascii="Arial" w:hAnsi="Arial" w:cs="Arial"/>
          <w:b/>
        </w:rPr>
        <w:t xml:space="preserve">Microsoft </w:t>
      </w:r>
      <w:r w:rsidRPr="00195463">
        <w:rPr>
          <w:rFonts w:ascii="Arial" w:hAnsi="Arial" w:cs="Arial"/>
        </w:rPr>
        <w:t>cuts the costs of its operations by having much of its software written in India.</w:t>
      </w:r>
    </w:p>
    <w:p w:rsidR="00195463" w:rsidRPr="00195463" w:rsidRDefault="00195463" w:rsidP="00195463">
      <w:pPr>
        <w:jc w:val="both"/>
        <w:rPr>
          <w:rFonts w:ascii="Arial" w:hAnsi="Arial" w:cs="Arial"/>
        </w:rPr>
      </w:pPr>
      <w:r w:rsidRPr="00195463">
        <w:rPr>
          <w:rFonts w:ascii="Arial" w:hAnsi="Arial" w:cs="Arial"/>
        </w:rPr>
        <w:tab/>
        <w:t xml:space="preserve">◘. </w:t>
      </w:r>
      <w:r w:rsidRPr="00195463">
        <w:rPr>
          <w:rFonts w:ascii="Arial" w:hAnsi="Arial" w:cs="Arial"/>
          <w:b/>
        </w:rPr>
        <w:t>Renault</w:t>
      </w:r>
      <w:r w:rsidRPr="00195463">
        <w:rPr>
          <w:rFonts w:ascii="Arial" w:hAnsi="Arial" w:cs="Arial"/>
        </w:rPr>
        <w:t xml:space="preserve"> achieves efficiency by assembling cars at low-cost factories in Romania</w:t>
      </w:r>
      <w:r w:rsidR="00EF5113">
        <w:rPr>
          <w:rFonts w:ascii="Arial" w:hAnsi="Arial" w:cs="Arial"/>
        </w:rPr>
        <w:t>.</w:t>
      </w:r>
    </w:p>
    <w:p w:rsidR="00195463" w:rsidRPr="00195463" w:rsidRDefault="00195463" w:rsidP="00195463">
      <w:pPr>
        <w:jc w:val="both"/>
        <w:rPr>
          <w:rFonts w:ascii="Arial" w:hAnsi="Arial" w:cs="Arial"/>
          <w:b/>
        </w:rPr>
      </w:pPr>
      <w:r w:rsidRPr="00195463">
        <w:rPr>
          <w:rFonts w:ascii="Arial" w:hAnsi="Arial" w:cs="Arial"/>
        </w:rPr>
        <w:tab/>
      </w:r>
    </w:p>
    <w:p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A Competitive Advantage for You</w:t>
      </w:r>
    </w:p>
    <w:p w:rsidR="00195463" w:rsidRPr="00195463" w:rsidRDefault="00195463" w:rsidP="00195463">
      <w:pPr>
        <w:jc w:val="both"/>
        <w:rPr>
          <w:rFonts w:ascii="Arial" w:hAnsi="Arial" w:cs="Arial"/>
        </w:rPr>
      </w:pPr>
      <w:r w:rsidRPr="00195463">
        <w:rPr>
          <w:rFonts w:ascii="Arial" w:hAnsi="Arial" w:cs="Arial"/>
        </w:rPr>
        <w:t xml:space="preserve">■ Every day we are impacted by a variety of international business transactions. </w:t>
      </w:r>
    </w:p>
    <w:p w:rsidR="00195463" w:rsidRPr="00195463" w:rsidRDefault="00195463" w:rsidP="00195463">
      <w:pPr>
        <w:jc w:val="both"/>
        <w:rPr>
          <w:rFonts w:ascii="Arial" w:hAnsi="Arial" w:cs="Arial"/>
        </w:rPr>
      </w:pPr>
      <w:r w:rsidRPr="00195463">
        <w:rPr>
          <w:rFonts w:ascii="Arial" w:hAnsi="Arial" w:cs="Arial"/>
        </w:rPr>
        <w:t>■ Traveling abroad leads to exciting challenges and learning experiences.</w:t>
      </w:r>
    </w:p>
    <w:p w:rsidR="00195463" w:rsidRPr="00195463" w:rsidRDefault="00195463" w:rsidP="00195463">
      <w:pPr>
        <w:jc w:val="both"/>
        <w:rPr>
          <w:rFonts w:ascii="Arial" w:hAnsi="Arial" w:cs="Arial"/>
        </w:rPr>
      </w:pPr>
      <w:r w:rsidRPr="00195463">
        <w:rPr>
          <w:rFonts w:ascii="Arial" w:hAnsi="Arial" w:cs="Arial"/>
        </w:rPr>
        <w:t>■ Global managers of the world’s leading corporations fashioned their managerial skills in international business.</w:t>
      </w:r>
    </w:p>
    <w:p w:rsidR="00195463" w:rsidRPr="00195463" w:rsidRDefault="00195463" w:rsidP="00195463">
      <w:pPr>
        <w:jc w:val="both"/>
        <w:rPr>
          <w:rFonts w:ascii="Arial" w:hAnsi="Arial" w:cs="Arial"/>
        </w:rPr>
      </w:pPr>
      <w:r w:rsidRPr="00195463">
        <w:rPr>
          <w:rFonts w:ascii="Arial" w:hAnsi="Arial" w:cs="Arial"/>
        </w:rPr>
        <w:t xml:space="preserve">■ In this text you will learn about the merits of gaining international business proficiency, through the experiences of people like you, in a special feature called </w:t>
      </w:r>
      <w:r w:rsidRPr="00195463">
        <w:rPr>
          <w:rFonts w:ascii="Arial" w:hAnsi="Arial" w:cs="Arial"/>
          <w:i/>
        </w:rPr>
        <w:t xml:space="preserve">You Can Do It: </w:t>
      </w:r>
      <w:r w:rsidRPr="00195463">
        <w:rPr>
          <w:rFonts w:ascii="Arial" w:hAnsi="Arial" w:cs="Arial"/>
          <w:i/>
          <w:iCs/>
          <w:color w:val="000000"/>
        </w:rPr>
        <w:t>Recent Grad in IB</w:t>
      </w:r>
      <w:r w:rsidRPr="00195463">
        <w:rPr>
          <w:rFonts w:ascii="Arial" w:hAnsi="Arial" w:cs="Arial"/>
        </w:rPr>
        <w:t>.</w:t>
      </w:r>
    </w:p>
    <w:p w:rsidR="00195463" w:rsidRPr="00195463" w:rsidRDefault="00195463" w:rsidP="00195463">
      <w:pPr>
        <w:rPr>
          <w:rFonts w:ascii="Arial" w:hAnsi="Arial" w:cs="Arial"/>
        </w:rPr>
      </w:pPr>
    </w:p>
    <w:p w:rsidR="00195463" w:rsidRPr="00195463" w:rsidRDefault="00195463" w:rsidP="00FA51C4">
      <w:pPr>
        <w:keepNext/>
        <w:shd w:val="clear" w:color="auto" w:fill="EAF1DD" w:themeFill="accent3" w:themeFillTint="33"/>
        <w:rPr>
          <w:rFonts w:ascii="Arial" w:hAnsi="Arial" w:cs="Arial"/>
          <w:b/>
        </w:rPr>
      </w:pPr>
      <w:r w:rsidRPr="00195463">
        <w:rPr>
          <w:rFonts w:ascii="Arial" w:hAnsi="Arial" w:cs="Arial"/>
          <w:b/>
        </w:rPr>
        <w:lastRenderedPageBreak/>
        <w:t xml:space="preserve">An Opportunity </w:t>
      </w:r>
      <w:r w:rsidRPr="00195463">
        <w:rPr>
          <w:rFonts w:ascii="Arial" w:hAnsi="Arial" w:cs="Arial"/>
          <w:b/>
          <w:szCs w:val="26"/>
        </w:rPr>
        <w:t>to Support Sustainability and Corporate Citizenship</w:t>
      </w:r>
    </w:p>
    <w:p w:rsidR="00195463" w:rsidRPr="00195463" w:rsidRDefault="00195463" w:rsidP="00195463">
      <w:pPr>
        <w:jc w:val="both"/>
        <w:rPr>
          <w:rFonts w:ascii="Arial" w:hAnsi="Arial" w:cs="Arial"/>
        </w:rPr>
      </w:pPr>
      <w:r w:rsidRPr="00195463">
        <w:rPr>
          <w:rFonts w:ascii="Arial" w:hAnsi="Arial" w:cs="Arial"/>
        </w:rPr>
        <w:t xml:space="preserve">■ With trade barriers declining and global power increasing, environments are increasingly characterized by limited resources, vulnerable human conditions, and stakeholder consciousness. </w:t>
      </w:r>
    </w:p>
    <w:p w:rsidR="00195463" w:rsidRPr="00195463" w:rsidRDefault="00195463" w:rsidP="00195463">
      <w:pPr>
        <w:jc w:val="both"/>
        <w:rPr>
          <w:rFonts w:ascii="Arial" w:hAnsi="Arial" w:cs="Arial"/>
        </w:rPr>
      </w:pPr>
      <w:r w:rsidRPr="00195463">
        <w:rPr>
          <w:rFonts w:ascii="Arial" w:hAnsi="Arial" w:cs="Arial"/>
        </w:rPr>
        <w:t>■ Corporate citizenship dictates that companies consider stakeholders in decision-making and develop sustainable, socially responsible policies and practices.</w:t>
      </w:r>
    </w:p>
    <w:p w:rsidR="00195463" w:rsidRPr="00195463" w:rsidRDefault="00195463" w:rsidP="00195463">
      <w:pPr>
        <w:jc w:val="both"/>
        <w:rPr>
          <w:rFonts w:ascii="Arial" w:hAnsi="Arial" w:cs="Arial"/>
        </w:rPr>
      </w:pPr>
      <w:r w:rsidRPr="00195463">
        <w:rPr>
          <w:rFonts w:ascii="Arial" w:hAnsi="Arial" w:cs="Arial"/>
        </w:rPr>
        <w:t>■ This means employing both economic and social goals; transcending legal requirements by proactively implementing ethical standards.</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 xml:space="preserve">■ Proactive development and implementation of Corporate Social Responsibility (CSR) – </w:t>
      </w:r>
    </w:p>
    <w:p w:rsidR="00195463" w:rsidRPr="00195463" w:rsidRDefault="00195463" w:rsidP="00195463">
      <w:pPr>
        <w:jc w:val="both"/>
        <w:rPr>
          <w:rFonts w:ascii="Arial" w:hAnsi="Arial" w:cs="Arial"/>
          <w:b/>
        </w:rPr>
      </w:pPr>
      <w:r w:rsidRPr="00195463">
        <w:rPr>
          <w:rFonts w:ascii="Arial" w:hAnsi="Arial" w:cs="Arial"/>
          <w:b/>
        </w:rPr>
        <w:t>Examples:</w:t>
      </w:r>
    </w:p>
    <w:p w:rsidR="00195463" w:rsidRPr="00195463" w:rsidRDefault="00195463" w:rsidP="00195463">
      <w:pPr>
        <w:jc w:val="both"/>
        <w:rPr>
          <w:rFonts w:ascii="Arial" w:hAnsi="Arial" w:cs="Arial"/>
        </w:rPr>
      </w:pPr>
      <w:r w:rsidRPr="00195463">
        <w:rPr>
          <w:rFonts w:ascii="Arial" w:hAnsi="Arial" w:cs="Arial"/>
        </w:rPr>
        <w:tab/>
        <w:t xml:space="preserve">◘ </w:t>
      </w:r>
      <w:r w:rsidRPr="00195463">
        <w:rPr>
          <w:rFonts w:ascii="Arial" w:hAnsi="Arial" w:cs="Arial"/>
          <w:b/>
        </w:rPr>
        <w:t>Starbucks</w:t>
      </w:r>
      <w:r w:rsidRPr="00195463">
        <w:rPr>
          <w:rFonts w:ascii="Arial" w:hAnsi="Arial" w:cs="Arial"/>
        </w:rPr>
        <w:t xml:space="preserve"> will only sell coffee from Rain Forest Alliance certified </w:t>
      </w:r>
    </w:p>
    <w:p w:rsidR="00195463" w:rsidRPr="00195463" w:rsidRDefault="00195463" w:rsidP="00195463">
      <w:pPr>
        <w:jc w:val="both"/>
        <w:rPr>
          <w:rFonts w:ascii="Arial" w:hAnsi="Arial" w:cs="Arial"/>
        </w:rPr>
      </w:pPr>
      <w:r w:rsidRPr="00195463">
        <w:rPr>
          <w:rFonts w:ascii="Arial" w:hAnsi="Arial" w:cs="Arial"/>
        </w:rPr>
        <w:t xml:space="preserve">           growers </w:t>
      </w:r>
      <w:r w:rsidRPr="00195463">
        <w:rPr>
          <w:rFonts w:ascii="Arial" w:hAnsi="Arial" w:cs="Arial"/>
          <w:szCs w:val="22"/>
          <w:lang w:bidi="en-US"/>
        </w:rPr>
        <w:t>(</w:t>
      </w:r>
      <w:hyperlink r:id="rId30" w:history="1">
        <w:r w:rsidRPr="00195463">
          <w:rPr>
            <w:rFonts w:ascii="Arial" w:hAnsi="Arial" w:cs="Arial"/>
            <w:color w:val="0000FF"/>
            <w:szCs w:val="22"/>
            <w:u w:val="single"/>
            <w:lang w:bidi="en-US"/>
          </w:rPr>
          <w:t>www.rainforest-alliance.org</w:t>
        </w:r>
      </w:hyperlink>
      <w:r w:rsidRPr="00195463">
        <w:rPr>
          <w:rFonts w:ascii="Arial" w:hAnsi="Arial" w:cs="Arial"/>
          <w:szCs w:val="22"/>
          <w:lang w:bidi="en-US"/>
        </w:rPr>
        <w:t>),</w:t>
      </w:r>
    </w:p>
    <w:p w:rsidR="00195463" w:rsidRPr="00195463" w:rsidRDefault="00195463" w:rsidP="00195463">
      <w:pPr>
        <w:ind w:left="720"/>
        <w:jc w:val="both"/>
        <w:rPr>
          <w:rFonts w:ascii="Arial" w:hAnsi="Arial" w:cs="Arial"/>
        </w:rPr>
      </w:pPr>
      <w:r w:rsidRPr="00195463">
        <w:rPr>
          <w:rFonts w:ascii="Arial" w:hAnsi="Arial" w:cs="Arial"/>
        </w:rPr>
        <w:t xml:space="preserve">◘ </w:t>
      </w:r>
      <w:r w:rsidRPr="00195463">
        <w:rPr>
          <w:rFonts w:ascii="Arial" w:hAnsi="Arial" w:cs="Arial"/>
          <w:b/>
        </w:rPr>
        <w:t>Philips</w:t>
      </w:r>
      <w:r w:rsidRPr="00195463">
        <w:rPr>
          <w:rFonts w:ascii="Arial" w:hAnsi="Arial" w:cs="Arial"/>
        </w:rPr>
        <w:t xml:space="preserve">, </w:t>
      </w:r>
      <w:r w:rsidRPr="00195463">
        <w:rPr>
          <w:rFonts w:ascii="Arial" w:hAnsi="Arial" w:cs="Arial"/>
          <w:b/>
        </w:rPr>
        <w:t>Unilever</w:t>
      </w:r>
      <w:r w:rsidRPr="00195463">
        <w:rPr>
          <w:rFonts w:ascii="Arial" w:hAnsi="Arial" w:cs="Arial"/>
        </w:rPr>
        <w:t xml:space="preserve">, and </w:t>
      </w:r>
      <w:proofErr w:type="spellStart"/>
      <w:r w:rsidRPr="00195463">
        <w:rPr>
          <w:rFonts w:ascii="Arial" w:hAnsi="Arial" w:cs="Arial"/>
          <w:b/>
        </w:rPr>
        <w:t>Walmart</w:t>
      </w:r>
      <w:proofErr w:type="spellEnd"/>
      <w:r w:rsidRPr="00195463">
        <w:rPr>
          <w:rFonts w:ascii="Arial" w:hAnsi="Arial" w:cs="Arial"/>
        </w:rPr>
        <w:t xml:space="preserve"> follow business practices that promote   sustainable development. </w:t>
      </w:r>
    </w:p>
    <w:p w:rsidR="00195463" w:rsidRPr="00195463" w:rsidRDefault="00195463" w:rsidP="00195463">
      <w:pPr>
        <w:ind w:left="720"/>
        <w:jc w:val="both"/>
        <w:rPr>
          <w:rFonts w:ascii="Arial" w:hAnsi="Arial" w:cs="Arial"/>
        </w:rPr>
      </w:pPr>
      <w:r w:rsidRPr="00195463">
        <w:rPr>
          <w:rFonts w:ascii="Arial" w:hAnsi="Arial" w:cs="Arial"/>
        </w:rPr>
        <w:t xml:space="preserve">◘ </w:t>
      </w:r>
      <w:r w:rsidRPr="00195463">
        <w:rPr>
          <w:rFonts w:ascii="Arial" w:hAnsi="Arial" w:cs="Arial"/>
          <w:b/>
        </w:rPr>
        <w:t>McDonald’s</w:t>
      </w:r>
      <w:r w:rsidRPr="00195463">
        <w:rPr>
          <w:rFonts w:ascii="Arial" w:hAnsi="Arial" w:cs="Arial"/>
        </w:rPr>
        <w:t xml:space="preserve"> purchases beef from farmers certified for animal welfare and environmental standards</w:t>
      </w:r>
      <w:r w:rsidR="00A37A50">
        <w:rPr>
          <w:rFonts w:ascii="Arial" w:hAnsi="Arial" w:cs="Arial"/>
        </w:rPr>
        <w:t>.</w:t>
      </w:r>
    </w:p>
    <w:p w:rsidR="00195463" w:rsidRPr="00195463" w:rsidRDefault="00195463" w:rsidP="007D0743">
      <w:pPr>
        <w:tabs>
          <w:tab w:val="left" w:pos="720"/>
        </w:tabs>
        <w:ind w:left="720"/>
        <w:jc w:val="both"/>
        <w:rPr>
          <w:rFonts w:ascii="Arial" w:hAnsi="Arial" w:cs="Arial"/>
        </w:rPr>
      </w:pPr>
      <w:r w:rsidRPr="00195463">
        <w:rPr>
          <w:rFonts w:ascii="Arial" w:hAnsi="Arial" w:cs="Arial"/>
        </w:rPr>
        <w:t xml:space="preserve">◘ </w:t>
      </w:r>
      <w:r w:rsidRPr="00195463">
        <w:rPr>
          <w:rFonts w:ascii="Arial" w:hAnsi="Arial" w:cs="Arial"/>
          <w:b/>
        </w:rPr>
        <w:t>McDonald’s</w:t>
      </w:r>
      <w:r w:rsidRPr="00195463">
        <w:rPr>
          <w:rFonts w:ascii="Arial" w:hAnsi="Arial" w:cs="Arial"/>
          <w:szCs w:val="22"/>
          <w:lang w:bidi="en-US"/>
        </w:rPr>
        <w:t xml:space="preserve"> sells only organic milk in Austria, Germany, Sweden, and the United Kingdom. </w:t>
      </w:r>
    </w:p>
    <w:p w:rsidR="00195463" w:rsidRPr="00195463" w:rsidRDefault="00195463" w:rsidP="00195463">
      <w:pPr>
        <w:jc w:val="both"/>
        <w:rPr>
          <w:rFonts w:ascii="Arial" w:hAnsi="Arial" w:cs="Arial"/>
        </w:rPr>
      </w:pPr>
    </w:p>
    <w:p w:rsidR="00195463" w:rsidRPr="00195463" w:rsidRDefault="00195463" w:rsidP="00195463">
      <w:pPr>
        <w:shd w:val="clear" w:color="auto" w:fill="DDD9C3" w:themeFill="background2" w:themeFillShade="E6"/>
        <w:jc w:val="both"/>
        <w:rPr>
          <w:rFonts w:ascii="Arial" w:hAnsi="Arial" w:cs="Arial"/>
          <w:b/>
        </w:rPr>
      </w:pPr>
      <w:r w:rsidRPr="00195463">
        <w:rPr>
          <w:rFonts w:ascii="Arial" w:hAnsi="Arial" w:cs="Arial"/>
          <w:b/>
        </w:rPr>
        <w:t>ADDITIONAL TOPICS OF CONVERSATION-</w:t>
      </w:r>
    </w:p>
    <w:p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Large corporations like </w:t>
      </w:r>
      <w:proofErr w:type="spellStart"/>
      <w:r w:rsidRPr="00195463">
        <w:rPr>
          <w:rFonts w:ascii="Arial" w:hAnsi="Arial" w:cs="Arial"/>
          <w:b/>
        </w:rPr>
        <w:t>Walmart</w:t>
      </w:r>
      <w:proofErr w:type="spellEnd"/>
      <w:r w:rsidRPr="00195463">
        <w:rPr>
          <w:rFonts w:ascii="Arial" w:hAnsi="Arial" w:cs="Arial"/>
          <w:b/>
        </w:rPr>
        <w:t>,</w:t>
      </w:r>
      <w:r w:rsidRPr="00195463">
        <w:rPr>
          <w:rFonts w:ascii="Arial" w:hAnsi="Arial" w:cs="Arial"/>
        </w:rPr>
        <w:t xml:space="preserve"> </w:t>
      </w:r>
      <w:r w:rsidRPr="00195463">
        <w:rPr>
          <w:rFonts w:ascii="Arial" w:hAnsi="Arial" w:cs="Arial"/>
          <w:b/>
        </w:rPr>
        <w:t>Unilever</w:t>
      </w:r>
      <w:r w:rsidRPr="00195463">
        <w:rPr>
          <w:rFonts w:ascii="Arial" w:hAnsi="Arial" w:cs="Arial"/>
        </w:rPr>
        <w:t xml:space="preserve">, and </w:t>
      </w:r>
      <w:r w:rsidRPr="00195463">
        <w:rPr>
          <w:rFonts w:ascii="Arial" w:hAnsi="Arial" w:cs="Arial"/>
          <w:b/>
        </w:rPr>
        <w:t>Sony</w:t>
      </w:r>
      <w:r w:rsidRPr="00195463">
        <w:rPr>
          <w:rFonts w:ascii="Arial" w:hAnsi="Arial" w:cs="Arial"/>
        </w:rPr>
        <w:t xml:space="preserve"> have annual revenues larger than the GDPs of many of the nations in which they do business.</w:t>
      </w:r>
    </w:p>
    <w:p w:rsidR="00195463" w:rsidRPr="00195463" w:rsidRDefault="00195463" w:rsidP="00492AA6">
      <w:pPr>
        <w:shd w:val="clear" w:color="auto" w:fill="EEECE1" w:themeFill="background2"/>
        <w:jc w:val="both"/>
        <w:rPr>
          <w:rFonts w:ascii="Arial" w:hAnsi="Arial" w:cs="Arial"/>
        </w:rPr>
      </w:pPr>
      <w:r w:rsidRPr="00195463">
        <w:rPr>
          <w:rFonts w:ascii="Arial" w:hAnsi="Arial" w:cs="Arial"/>
        </w:rPr>
        <w:t>■ The globalization of thousands of firms negatively impacts the natural environment, e.g. pollution (BP oil spill in the Gulf of Mexico; Royal Dutch Shell’s oil refining operations in Nigeria).</w:t>
      </w:r>
    </w:p>
    <w:p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Large banks and international investment brokers have disrupted the economies of nations with aggressive currency trading or stock markets manipulations, e.g. MNEs abruptly withdrawing invested capital.  </w:t>
      </w:r>
    </w:p>
    <w:p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Human Rights violations- Some MNEs ignore human rights and basic labor standards by establishing factories in countries that pay low wages with substandard working conditions, e.g. Nike in Asia.  </w:t>
      </w:r>
    </w:p>
    <w:p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Building factories abroad often leads to job losses in the home country.  </w:t>
      </w:r>
    </w:p>
    <w:p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National governments and international institutions such as the </w:t>
      </w:r>
      <w:r w:rsidRPr="00195463">
        <w:rPr>
          <w:rFonts w:ascii="Arial" w:hAnsi="Arial" w:cs="Arial"/>
          <w:i/>
        </w:rPr>
        <w:t>World Trade Organization</w:t>
      </w:r>
      <w:r w:rsidRPr="00195463">
        <w:rPr>
          <w:rFonts w:ascii="Arial" w:hAnsi="Arial" w:cs="Arial"/>
        </w:rPr>
        <w:t xml:space="preserve"> are working to improve environmental, financial and labor standards around the world.  </w:t>
      </w:r>
    </w:p>
    <w:p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w:t>
      </w:r>
      <w:r w:rsidRPr="00195463">
        <w:rPr>
          <w:rFonts w:ascii="Arial" w:hAnsi="Arial" w:cs="Arial"/>
          <w:b/>
        </w:rPr>
        <w:t>CSR is global and strategic</w:t>
      </w:r>
      <w:r w:rsidRPr="00195463">
        <w:rPr>
          <w:rFonts w:ascii="Arial" w:hAnsi="Arial" w:cs="Arial"/>
        </w:rPr>
        <w:t>. It must be embedded into global firms at their strategic levels, as well as their processes/practices if international corporate citizenship is to be achieved and sustained. Chapter 4 is devoted this important topic.</w:t>
      </w:r>
    </w:p>
    <w:p w:rsidR="001722C3" w:rsidRDefault="001722C3" w:rsidP="00195463">
      <w:pPr>
        <w:rPr>
          <w:rFonts w:ascii="Arial" w:hAnsi="Arial" w:cs="Arial"/>
          <w:b/>
        </w:rPr>
      </w:pPr>
    </w:p>
    <w:p w:rsidR="00BF77D5" w:rsidRPr="0016023A" w:rsidRDefault="00BF77D5" w:rsidP="00FA51C4">
      <w:pPr>
        <w:tabs>
          <w:tab w:val="left" w:pos="270"/>
        </w:tabs>
        <w:rPr>
          <w:rFonts w:ascii="Arial" w:hAnsi="Arial" w:cs="Arial"/>
          <w:b/>
          <w:sz w:val="12"/>
        </w:rPr>
      </w:pPr>
    </w:p>
    <w:p w:rsidR="00195463" w:rsidRPr="00195463" w:rsidRDefault="00195463" w:rsidP="00195463">
      <w:pPr>
        <w:shd w:val="clear" w:color="auto" w:fill="DBE5F1" w:themeFill="accent1" w:themeFillTint="33"/>
        <w:rPr>
          <w:rFonts w:ascii="Arial" w:hAnsi="Arial" w:cs="Arial"/>
          <w:b/>
        </w:rPr>
      </w:pPr>
      <w:r w:rsidRPr="00195463">
        <w:rPr>
          <w:rFonts w:ascii="Arial" w:hAnsi="Arial" w:cs="Arial"/>
          <w:b/>
        </w:rPr>
        <w:t xml:space="preserve">You Can Do It: Recent Grad in IB:  </w:t>
      </w:r>
      <w:r w:rsidR="001722C3">
        <w:rPr>
          <w:rFonts w:ascii="Arial" w:hAnsi="Arial" w:cs="Arial"/>
          <w:b/>
        </w:rPr>
        <w:t>Mary Lyles</w:t>
      </w:r>
      <w:r w:rsidRPr="00195463">
        <w:rPr>
          <w:rFonts w:ascii="Arial" w:hAnsi="Arial" w:cs="Arial"/>
          <w:b/>
        </w:rPr>
        <w:t xml:space="preserve"> </w:t>
      </w:r>
    </w:p>
    <w:p w:rsidR="00195463" w:rsidRPr="00195463" w:rsidRDefault="00195463" w:rsidP="00195463">
      <w:pPr>
        <w:rPr>
          <w:rFonts w:ascii="Arial" w:hAnsi="Arial" w:cs="Arial"/>
          <w:i/>
        </w:rPr>
      </w:pPr>
      <w:r w:rsidRPr="00195463">
        <w:rPr>
          <w:rFonts w:ascii="Arial" w:hAnsi="Arial" w:cs="Arial"/>
        </w:rPr>
        <w:t xml:space="preserve">International </w:t>
      </w:r>
      <w:r w:rsidR="001722C3">
        <w:rPr>
          <w:rFonts w:ascii="Arial" w:hAnsi="Arial" w:cs="Arial"/>
        </w:rPr>
        <w:t xml:space="preserve">Sourcing </w:t>
      </w:r>
      <w:r w:rsidRPr="00195463">
        <w:rPr>
          <w:rFonts w:ascii="Arial" w:hAnsi="Arial" w:cs="Arial"/>
        </w:rPr>
        <w:t>Specialist</w:t>
      </w:r>
      <w:r w:rsidRPr="00195463">
        <w:rPr>
          <w:rFonts w:ascii="Arial" w:hAnsi="Arial" w:cs="Arial"/>
          <w:i/>
        </w:rPr>
        <w:t xml:space="preserve"> </w:t>
      </w:r>
    </w:p>
    <w:p w:rsidR="00195463" w:rsidRPr="00195463" w:rsidRDefault="00195463" w:rsidP="00195463">
      <w:pPr>
        <w:jc w:val="both"/>
        <w:rPr>
          <w:rFonts w:ascii="Arial" w:hAnsi="Arial" w:cs="Arial"/>
        </w:rPr>
      </w:pPr>
      <w:r w:rsidRPr="00195463">
        <w:rPr>
          <w:rFonts w:ascii="Arial" w:hAnsi="Arial" w:cs="Arial"/>
        </w:rPr>
        <w:t xml:space="preserve">■ </w:t>
      </w:r>
      <w:r w:rsidR="001722C3">
        <w:rPr>
          <w:rFonts w:ascii="Arial" w:hAnsi="Arial" w:cs="Arial"/>
        </w:rPr>
        <w:t>Mary</w:t>
      </w:r>
      <w:r w:rsidRPr="00195463">
        <w:rPr>
          <w:rFonts w:ascii="Arial" w:hAnsi="Arial" w:cs="Arial"/>
        </w:rPr>
        <w:t>’s international experience was an impressive asset to prospective employers in the U.S.</w:t>
      </w:r>
    </w:p>
    <w:p w:rsidR="00195463" w:rsidRPr="00195463" w:rsidRDefault="00195463" w:rsidP="00195463">
      <w:pPr>
        <w:rPr>
          <w:rFonts w:ascii="Arial" w:hAnsi="Arial" w:cs="Arial"/>
        </w:rPr>
      </w:pPr>
      <w:r w:rsidRPr="00195463">
        <w:rPr>
          <w:rFonts w:ascii="Arial" w:hAnsi="Arial" w:cs="Arial"/>
        </w:rPr>
        <w:t xml:space="preserve">■ Success factors in working </w:t>
      </w:r>
      <w:r w:rsidR="001722C3">
        <w:rPr>
          <w:rFonts w:ascii="Arial" w:hAnsi="Arial" w:cs="Arial"/>
        </w:rPr>
        <w:t xml:space="preserve">internationally </w:t>
      </w:r>
      <w:r w:rsidRPr="00195463">
        <w:rPr>
          <w:rFonts w:ascii="Arial" w:hAnsi="Arial" w:cs="Arial"/>
        </w:rPr>
        <w:t>were networking</w:t>
      </w:r>
      <w:r w:rsidR="001722C3">
        <w:rPr>
          <w:rFonts w:ascii="Arial" w:hAnsi="Arial" w:cs="Arial"/>
        </w:rPr>
        <w:t xml:space="preserve"> and setting clear goals</w:t>
      </w:r>
      <w:r w:rsidRPr="00195463">
        <w:rPr>
          <w:rFonts w:ascii="Arial" w:hAnsi="Arial" w:cs="Arial"/>
        </w:rPr>
        <w:t xml:space="preserve">.  </w:t>
      </w:r>
    </w:p>
    <w:p w:rsidR="00195463" w:rsidRPr="00195463" w:rsidRDefault="00195463" w:rsidP="00195463">
      <w:pPr>
        <w:shd w:val="clear" w:color="auto" w:fill="DBE5F1" w:themeFill="accent1" w:themeFillTint="33"/>
        <w:jc w:val="both"/>
        <w:rPr>
          <w:rFonts w:ascii="Arial" w:hAnsi="Arial" w:cs="Arial"/>
        </w:rPr>
      </w:pPr>
    </w:p>
    <w:p w:rsidR="00195463" w:rsidRDefault="00195463" w:rsidP="00195463">
      <w:pPr>
        <w:rPr>
          <w:rFonts w:ascii="Arial" w:hAnsi="Arial" w:cs="Arial"/>
          <w:b/>
        </w:rPr>
      </w:pPr>
    </w:p>
    <w:p w:rsidR="0029220C" w:rsidRPr="00195463" w:rsidRDefault="0029220C" w:rsidP="0029220C">
      <w:pPr>
        <w:shd w:val="clear" w:color="auto" w:fill="DBE5F1" w:themeFill="accent1" w:themeFillTint="33"/>
        <w:rPr>
          <w:rFonts w:ascii="Arial" w:hAnsi="Arial" w:cs="Arial"/>
          <w:b/>
        </w:rPr>
      </w:pPr>
      <w:r w:rsidRPr="0029220C">
        <w:rPr>
          <w:rFonts w:ascii="Arial" w:hAnsi="Arial" w:cs="Arial"/>
          <w:b/>
        </w:rPr>
        <w:t>CKR Career Preparation Kit: Tangible Process Tools and Travel Abroad Preparation Checklist</w:t>
      </w:r>
    </w:p>
    <w:p w:rsidR="0029220C" w:rsidRPr="00195463" w:rsidRDefault="009B6F10" w:rsidP="0029220C">
      <w:pPr>
        <w:rPr>
          <w:rFonts w:ascii="Arial" w:hAnsi="Arial" w:cs="Arial"/>
          <w:i/>
        </w:rPr>
      </w:pPr>
      <w:r w:rsidRPr="009B6F10">
        <w:rPr>
          <w:rFonts w:ascii="Arial" w:hAnsi="Arial" w:cs="Arial"/>
        </w:rPr>
        <w:t>Traveling internationally requires thorough, early preparation and entails numerous requirements not needed for domestic travel.</w:t>
      </w:r>
      <w:r w:rsidR="0029220C" w:rsidRPr="00195463">
        <w:rPr>
          <w:rFonts w:ascii="Arial" w:hAnsi="Arial" w:cs="Arial"/>
          <w:i/>
        </w:rPr>
        <w:t xml:space="preserve"> </w:t>
      </w:r>
    </w:p>
    <w:p w:rsidR="0029220C" w:rsidRPr="00195463" w:rsidRDefault="0029220C" w:rsidP="0029220C">
      <w:pPr>
        <w:jc w:val="both"/>
        <w:rPr>
          <w:rFonts w:ascii="Arial" w:hAnsi="Arial" w:cs="Arial"/>
        </w:rPr>
      </w:pPr>
      <w:r w:rsidRPr="00195463">
        <w:rPr>
          <w:rFonts w:ascii="Arial" w:hAnsi="Arial" w:cs="Arial"/>
        </w:rPr>
        <w:t xml:space="preserve">■ </w:t>
      </w:r>
      <w:r w:rsidR="009B6F10">
        <w:rPr>
          <w:rFonts w:ascii="Arial" w:hAnsi="Arial" w:cs="Arial"/>
        </w:rPr>
        <w:t>Comply with requirements regarding do</w:t>
      </w:r>
    </w:p>
    <w:p w:rsidR="0029220C" w:rsidRPr="00195463" w:rsidRDefault="0029220C" w:rsidP="0029220C">
      <w:pPr>
        <w:rPr>
          <w:rFonts w:ascii="Arial" w:hAnsi="Arial" w:cs="Arial"/>
        </w:rPr>
      </w:pPr>
      <w:r w:rsidRPr="00195463">
        <w:rPr>
          <w:rFonts w:ascii="Arial" w:hAnsi="Arial" w:cs="Arial"/>
        </w:rPr>
        <w:t xml:space="preserve">■ Success factors in working </w:t>
      </w:r>
      <w:r>
        <w:rPr>
          <w:rFonts w:ascii="Arial" w:hAnsi="Arial" w:cs="Arial"/>
        </w:rPr>
        <w:t xml:space="preserve">internationally </w:t>
      </w:r>
      <w:r w:rsidRPr="00195463">
        <w:rPr>
          <w:rFonts w:ascii="Arial" w:hAnsi="Arial" w:cs="Arial"/>
        </w:rPr>
        <w:t>were networking</w:t>
      </w:r>
      <w:r>
        <w:rPr>
          <w:rFonts w:ascii="Arial" w:hAnsi="Arial" w:cs="Arial"/>
        </w:rPr>
        <w:t xml:space="preserve"> and setting clear goals</w:t>
      </w:r>
      <w:r w:rsidRPr="00195463">
        <w:rPr>
          <w:rFonts w:ascii="Arial" w:hAnsi="Arial" w:cs="Arial"/>
        </w:rPr>
        <w:t xml:space="preserve">.  </w:t>
      </w:r>
    </w:p>
    <w:p w:rsidR="0029220C" w:rsidRPr="00195463" w:rsidRDefault="0029220C" w:rsidP="0029220C">
      <w:pPr>
        <w:shd w:val="clear" w:color="auto" w:fill="DBE5F1" w:themeFill="accent1" w:themeFillTint="33"/>
        <w:jc w:val="both"/>
        <w:rPr>
          <w:rFonts w:ascii="Arial" w:hAnsi="Arial" w:cs="Arial"/>
        </w:rPr>
      </w:pPr>
    </w:p>
    <w:p w:rsidR="0029220C" w:rsidRPr="00195463" w:rsidRDefault="0029220C" w:rsidP="00195463">
      <w:pPr>
        <w:rPr>
          <w:rFonts w:ascii="Arial" w:hAnsi="Arial" w:cs="Arial"/>
          <w:b/>
        </w:rPr>
      </w:pPr>
    </w:p>
    <w:p w:rsidR="00195463" w:rsidRPr="00195463" w:rsidRDefault="00195463" w:rsidP="00195463">
      <w:pPr>
        <w:rPr>
          <w:rFonts w:ascii="Arial" w:hAnsi="Arial" w:cs="Arial"/>
        </w:rPr>
      </w:pPr>
    </w:p>
    <w:p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t>IV. CLOSING CASE</w:t>
      </w:r>
    </w:p>
    <w:p w:rsidR="00BF54AF" w:rsidRPr="001A1965" w:rsidRDefault="00BF54AF" w:rsidP="00BF54AF">
      <w:pPr>
        <w:shd w:val="clear" w:color="auto" w:fill="DBE5F1" w:themeFill="accent1" w:themeFillTint="33"/>
        <w:outlineLvl w:val="0"/>
        <w:rPr>
          <w:rFonts w:ascii="Arial" w:hAnsi="Arial" w:cs="Arial"/>
          <w:b/>
          <w:bCs/>
          <w:kern w:val="36"/>
        </w:rPr>
      </w:pPr>
      <w:r w:rsidRPr="001A1965">
        <w:rPr>
          <w:rFonts w:ascii="Arial" w:hAnsi="Arial" w:cs="Arial"/>
          <w:b/>
          <w:bCs/>
          <w:kern w:val="36"/>
        </w:rPr>
        <w:t>INTERNATIONALIZATION AT VODAFONE</w:t>
      </w:r>
    </w:p>
    <w:p w:rsidR="00BF54AF" w:rsidRDefault="00BF54AF" w:rsidP="00BF54AF">
      <w:pPr>
        <w:spacing w:line="259" w:lineRule="auto"/>
        <w:ind w:firstLine="360"/>
        <w:jc w:val="both"/>
        <w:rPr>
          <w:rFonts w:ascii="Arial" w:eastAsia="Calibri" w:hAnsi="Arial" w:cs="Arial"/>
          <w:b/>
        </w:rPr>
      </w:pPr>
    </w:p>
    <w:p w:rsidR="00BF54AF" w:rsidRPr="001A1965" w:rsidRDefault="00BF54AF" w:rsidP="00125FE0">
      <w:pPr>
        <w:spacing w:line="259" w:lineRule="auto"/>
        <w:ind w:firstLine="360"/>
        <w:jc w:val="both"/>
        <w:rPr>
          <w:rFonts w:ascii="Arial" w:eastAsia="Calibri" w:hAnsi="Arial" w:cs="Arial"/>
        </w:rPr>
      </w:pPr>
      <w:r w:rsidRPr="001A1965">
        <w:rPr>
          <w:rFonts w:ascii="Arial" w:eastAsia="Calibri" w:hAnsi="Arial" w:cs="Arial"/>
          <w:b/>
        </w:rPr>
        <w:t>● Summary [Identifying key issues]</w:t>
      </w:r>
      <w:r w:rsidRPr="001A1965">
        <w:rPr>
          <w:rFonts w:ascii="Arial" w:eastAsia="Calibri" w:hAnsi="Arial" w:cs="Arial"/>
        </w:rPr>
        <w:t xml:space="preserve">         </w:t>
      </w:r>
      <w:r w:rsidRPr="001A1965">
        <w:rPr>
          <w:rFonts w:ascii="Arial" w:eastAsia="Calibri" w:hAnsi="Arial" w:cs="Arial"/>
        </w:rPr>
        <w:tab/>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The fundamental concepts introduced in Chapter 1 are central to both macro (chapters 1–8) and micro (chapters 9–17) perspectives for understanding international business. In this introductory chapter, the Vodafone case illustrates why firms pursue international strategies and how international and domestic businesses differ. With new technologies and deregulation in telecommunications in the United Kingdom and Continental Europe, coupled with falling trade barriers and growing consumer appeal worldwide for mobility, the first major independent UK wireless telephony operator must expand globally to survive.</w:t>
      </w:r>
    </w:p>
    <w:p w:rsidR="00BF54AF" w:rsidRPr="001A1965" w:rsidRDefault="00BF54AF" w:rsidP="00125FE0">
      <w:pPr>
        <w:jc w:val="both"/>
        <w:rPr>
          <w:rFonts w:ascii="Arial" w:hAnsi="Arial" w:cs="Arial"/>
          <w:color w:val="000000"/>
          <w:lang w:eastAsia="en-IN"/>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The following Learning Objectives are emphasized:</w:t>
      </w:r>
    </w:p>
    <w:p w:rsidR="00BF54AF" w:rsidRPr="001A1965" w:rsidRDefault="00BF54AF" w:rsidP="00125FE0">
      <w:pPr>
        <w:jc w:val="both"/>
        <w:rPr>
          <w:rFonts w:ascii="Arial" w:hAnsi="Arial" w:cs="Arial"/>
          <w:color w:val="000000"/>
          <w:lang w:eastAsia="en-IN"/>
        </w:rPr>
      </w:pPr>
      <w:r w:rsidRPr="001A1965">
        <w:rPr>
          <w:rFonts w:ascii="Arial" w:eastAsia="Arial" w:hAnsi="Arial" w:cs="Arial"/>
          <w:b/>
          <w:color w:val="000000"/>
          <w:lang w:eastAsia="en-IN"/>
        </w:rPr>
        <w:t>1-1 Learn the key concepts in international business.</w:t>
      </w:r>
    </w:p>
    <w:p w:rsidR="00BF54AF" w:rsidRPr="001A1965" w:rsidRDefault="00BF54AF" w:rsidP="00125FE0">
      <w:pPr>
        <w:jc w:val="both"/>
        <w:rPr>
          <w:rFonts w:ascii="Arial" w:hAnsi="Arial" w:cs="Arial"/>
          <w:color w:val="000000"/>
          <w:lang w:eastAsia="en-IN"/>
        </w:rPr>
      </w:pPr>
      <w:r w:rsidRPr="001A1965">
        <w:rPr>
          <w:rFonts w:ascii="Arial" w:eastAsia="Arial" w:hAnsi="Arial" w:cs="Arial"/>
          <w:b/>
          <w:color w:val="000000"/>
          <w:lang w:eastAsia="en-IN"/>
        </w:rPr>
        <w:t>1-2 Understand how international business differs from domestic business.</w:t>
      </w:r>
    </w:p>
    <w:p w:rsidR="00BF54AF" w:rsidRPr="001A1965" w:rsidRDefault="00BF54AF" w:rsidP="00125FE0">
      <w:pPr>
        <w:autoSpaceDE w:val="0"/>
        <w:autoSpaceDN w:val="0"/>
        <w:adjustRightInd w:val="0"/>
        <w:spacing w:line="259" w:lineRule="auto"/>
        <w:jc w:val="both"/>
        <w:rPr>
          <w:rFonts w:ascii="Arial" w:eastAsia="Batang" w:hAnsi="Arial" w:cs="Arial"/>
          <w:b/>
          <w:color w:val="000000"/>
          <w:lang w:eastAsia="ko-KR"/>
        </w:rPr>
      </w:pPr>
      <w:r w:rsidRPr="001A1965">
        <w:rPr>
          <w:rFonts w:ascii="Arial" w:eastAsia="Arial" w:hAnsi="Arial" w:cs="Arial"/>
          <w:b/>
        </w:rPr>
        <w:t>1-4 Describe why firms internationalize.</w:t>
      </w:r>
    </w:p>
    <w:p w:rsidR="00BF54AF" w:rsidRPr="001A1965" w:rsidRDefault="00BF54AF" w:rsidP="00125FE0">
      <w:pPr>
        <w:shd w:val="clear" w:color="auto" w:fill="FFFFFF"/>
        <w:spacing w:line="259" w:lineRule="auto"/>
        <w:jc w:val="both"/>
        <w:outlineLvl w:val="0"/>
        <w:rPr>
          <w:rFonts w:ascii="Arial" w:eastAsia="Calibri" w:hAnsi="Arial" w:cs="Arial"/>
          <w:b/>
          <w:bCs/>
          <w:kern w:val="36"/>
        </w:rPr>
      </w:pPr>
    </w:p>
    <w:p w:rsidR="00BF54AF" w:rsidRPr="001A1965" w:rsidRDefault="00BF54AF" w:rsidP="00125FE0">
      <w:pPr>
        <w:shd w:val="clear" w:color="auto" w:fill="DEEAF6"/>
        <w:spacing w:line="259" w:lineRule="auto"/>
        <w:jc w:val="both"/>
        <w:outlineLvl w:val="0"/>
        <w:rPr>
          <w:rFonts w:ascii="Arial" w:eastAsia="Calibri" w:hAnsi="Arial" w:cs="Arial"/>
          <w:b/>
          <w:bCs/>
          <w:kern w:val="36"/>
        </w:rPr>
      </w:pPr>
      <w:r w:rsidRPr="001A1965">
        <w:rPr>
          <w:rFonts w:ascii="Arial" w:eastAsia="Calibri" w:hAnsi="Arial" w:cs="Arial"/>
          <w:b/>
          <w:bCs/>
          <w:kern w:val="36"/>
        </w:rPr>
        <w:t>OVERVIEW</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From a small-size manufacturer of military communications equipment founded in 1982, Racal Electronics entered the emerging civil cellular sector as Racal Vodafone in 1985, under the leadership of Gerry When and Chris Gent.</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Today, Vodafone services around 444 million customers in 26 countries and in partnership with networks in over 55 others. With $53.3 billion in sales, it yields an EBIDTA of $16.8 billion.</w:t>
      </w:r>
    </w:p>
    <w:p w:rsidR="00BF54AF" w:rsidRPr="001A1965" w:rsidRDefault="00BF54AF" w:rsidP="00125FE0">
      <w:pPr>
        <w:shd w:val="clear" w:color="auto" w:fill="FFFFFF"/>
        <w:spacing w:line="259" w:lineRule="auto"/>
        <w:jc w:val="both"/>
        <w:outlineLvl w:val="0"/>
        <w:rPr>
          <w:rFonts w:ascii="Arial" w:eastAsia="Calibri" w:hAnsi="Arial" w:cs="Arial"/>
        </w:rPr>
      </w:pPr>
      <w:r w:rsidRPr="001A1965">
        <w:rPr>
          <w:rFonts w:ascii="Arial" w:eastAsia="Arial" w:hAnsi="Arial" w:cs="Arial"/>
        </w:rPr>
        <w:t>■ Vodafone earns only $6.96 billion of its total sales in its home market, the UK. The bulk of its revenues is generated by its international business units.</w:t>
      </w:r>
    </w:p>
    <w:p w:rsidR="00BF54AF" w:rsidRPr="001A1965" w:rsidRDefault="00BF54AF" w:rsidP="00125FE0">
      <w:pPr>
        <w:shd w:val="clear" w:color="auto" w:fill="FFFFFF"/>
        <w:spacing w:line="259" w:lineRule="auto"/>
        <w:jc w:val="both"/>
        <w:outlineLvl w:val="0"/>
        <w:rPr>
          <w:rFonts w:ascii="Arial" w:eastAsia="Calibri" w:hAnsi="Arial" w:cs="Arial"/>
        </w:rPr>
      </w:pPr>
    </w:p>
    <w:p w:rsidR="00BF54AF" w:rsidRPr="001A1965" w:rsidRDefault="00BF54AF" w:rsidP="00125FE0">
      <w:pPr>
        <w:shd w:val="clear" w:color="auto" w:fill="DEEAF6"/>
        <w:spacing w:line="259" w:lineRule="auto"/>
        <w:jc w:val="both"/>
        <w:outlineLvl w:val="0"/>
        <w:rPr>
          <w:rFonts w:ascii="Arial" w:eastAsia="Calibri" w:hAnsi="Arial" w:cs="Arial"/>
          <w:bCs/>
          <w:kern w:val="36"/>
        </w:rPr>
      </w:pPr>
      <w:r w:rsidRPr="001A1965">
        <w:rPr>
          <w:rFonts w:ascii="Arial" w:eastAsia="Calibri" w:hAnsi="Arial" w:cs="Arial"/>
          <w:b/>
          <w:bCs/>
          <w:kern w:val="36"/>
        </w:rPr>
        <w:t>KEY SEGMENTS IN THE TELECOMMUNICATIONS INDUSTRY</w:t>
      </w:r>
      <w:r w:rsidRPr="001A1965">
        <w:rPr>
          <w:rFonts w:ascii="Arial" w:eastAsia="Calibri" w:hAnsi="Arial" w:cs="Arial"/>
          <w:bCs/>
          <w:kern w:val="36"/>
        </w:rPr>
        <w:t xml:space="preserve"> </w:t>
      </w:r>
    </w:p>
    <w:p w:rsidR="00BF54AF" w:rsidRPr="001A1965" w:rsidRDefault="00BF54AF" w:rsidP="00125FE0">
      <w:pPr>
        <w:shd w:val="clear" w:color="auto" w:fill="FFFFFF"/>
        <w:spacing w:line="259" w:lineRule="auto"/>
        <w:jc w:val="both"/>
        <w:outlineLvl w:val="0"/>
        <w:rPr>
          <w:rFonts w:ascii="Arial" w:eastAsia="Calibri" w:hAnsi="Arial" w:cs="Arial"/>
        </w:rPr>
      </w:pPr>
      <w:r w:rsidRPr="001A1965">
        <w:rPr>
          <w:rFonts w:ascii="Arial" w:eastAsia="Calibri" w:hAnsi="Arial" w:cs="Arial"/>
        </w:rPr>
        <w:t xml:space="preserve">The telecommunications market is still growing and global mobile data traffic is expected to grow from 7 </w:t>
      </w:r>
      <w:proofErr w:type="spellStart"/>
      <w:r w:rsidRPr="001A1965">
        <w:rPr>
          <w:rFonts w:ascii="Arial" w:eastAsia="Calibri" w:hAnsi="Arial" w:cs="Arial"/>
        </w:rPr>
        <w:t>exabytes</w:t>
      </w:r>
      <w:proofErr w:type="spellEnd"/>
      <w:r w:rsidRPr="001A1965">
        <w:rPr>
          <w:rFonts w:ascii="Arial" w:eastAsia="Calibri" w:hAnsi="Arial" w:cs="Arial"/>
        </w:rPr>
        <w:t xml:space="preserve"> per month to 49 </w:t>
      </w:r>
      <w:proofErr w:type="spellStart"/>
      <w:r w:rsidRPr="001A1965">
        <w:rPr>
          <w:rFonts w:ascii="Arial" w:eastAsia="Calibri" w:hAnsi="Arial" w:cs="Arial"/>
        </w:rPr>
        <w:t>exabytes</w:t>
      </w:r>
      <w:proofErr w:type="spellEnd"/>
      <w:r w:rsidRPr="001A1965">
        <w:rPr>
          <w:rFonts w:ascii="Arial" w:eastAsia="Calibri" w:hAnsi="Arial" w:cs="Arial"/>
        </w:rPr>
        <w:t xml:space="preserve"> per month in the five years up to 2021. Wireless subscriptions hit 7.7 billion in June 2017. This figure is likely to be excess of 9 billion by 2022 (in the US the rate is already 114 per 100 people).</w:t>
      </w:r>
    </w:p>
    <w:p w:rsidR="00BF54AF" w:rsidRPr="001A1965" w:rsidRDefault="00BF54AF" w:rsidP="00125FE0">
      <w:pPr>
        <w:shd w:val="clear" w:color="auto" w:fill="FFFFFF"/>
        <w:spacing w:line="259" w:lineRule="auto"/>
        <w:jc w:val="both"/>
        <w:outlineLvl w:val="0"/>
        <w:rPr>
          <w:rFonts w:ascii="Arial" w:eastAsia="Calibri" w:hAnsi="Arial" w:cs="Arial"/>
        </w:rPr>
      </w:pPr>
    </w:p>
    <w:p w:rsidR="00BF54AF" w:rsidRDefault="00BF54AF" w:rsidP="00125FE0">
      <w:pPr>
        <w:spacing w:line="259" w:lineRule="auto"/>
        <w:jc w:val="both"/>
        <w:outlineLvl w:val="0"/>
        <w:rPr>
          <w:rFonts w:ascii="Arial" w:eastAsia="Calibri" w:hAnsi="Arial" w:cs="Arial"/>
        </w:rPr>
      </w:pPr>
      <w:r w:rsidRPr="001A1965">
        <w:rPr>
          <w:rFonts w:ascii="Arial" w:eastAsia="Calibri" w:hAnsi="Arial" w:cs="Arial"/>
        </w:rPr>
        <w:lastRenderedPageBreak/>
        <w:t>Insight Research estimated that the telecommunications service market will collectively grow from $2.2 trillion in 2015 to $2.4 trillion in 2019.</w:t>
      </w:r>
    </w:p>
    <w:p w:rsidR="00BF54AF" w:rsidRPr="001A1965" w:rsidRDefault="00BF54AF" w:rsidP="00125FE0">
      <w:pPr>
        <w:spacing w:line="259" w:lineRule="auto"/>
        <w:jc w:val="both"/>
        <w:outlineLvl w:val="0"/>
        <w:rPr>
          <w:rFonts w:ascii="Arial" w:eastAsia="Calibri" w:hAnsi="Arial" w:cs="Arial"/>
        </w:rPr>
      </w:pPr>
    </w:p>
    <w:p w:rsidR="00BF54AF" w:rsidRPr="001A1965" w:rsidRDefault="00BF54AF" w:rsidP="00125FE0">
      <w:pPr>
        <w:shd w:val="clear" w:color="auto" w:fill="DEEAF6"/>
        <w:spacing w:line="259" w:lineRule="auto"/>
        <w:jc w:val="both"/>
        <w:outlineLvl w:val="0"/>
        <w:rPr>
          <w:rFonts w:ascii="Arial" w:eastAsia="Calibri" w:hAnsi="Arial" w:cs="Arial"/>
          <w:b/>
        </w:rPr>
      </w:pPr>
      <w:r w:rsidRPr="001A1965">
        <w:rPr>
          <w:rFonts w:ascii="Arial" w:eastAsia="Calibri" w:hAnsi="Arial" w:cs="Arial"/>
          <w:b/>
        </w:rPr>
        <w:t>COMPETITORS</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Mobile telephony is a highly competitive industry. There are three to four mobile network operators (MNOs) per country. In Europe alone, there are more than 100 MNOs.</w:t>
      </w:r>
    </w:p>
    <w:p w:rsidR="00BF54AF" w:rsidRPr="001A1965" w:rsidRDefault="00BF54AF" w:rsidP="00125FE0">
      <w:pPr>
        <w:widowControl w:val="0"/>
        <w:tabs>
          <w:tab w:val="left" w:pos="0"/>
        </w:tabs>
        <w:jc w:val="both"/>
        <w:rPr>
          <w:rFonts w:ascii="Arial" w:eastAsia="Arial" w:hAnsi="Arial" w:cs="Arial"/>
          <w:color w:val="000000"/>
          <w:lang w:eastAsia="en-IN"/>
        </w:rPr>
      </w:pPr>
      <w:r w:rsidRPr="001A1965">
        <w:rPr>
          <w:rFonts w:ascii="Arial" w:eastAsia="Arial" w:hAnsi="Arial" w:cs="Arial"/>
          <w:color w:val="000000"/>
          <w:lang w:eastAsia="en-IN"/>
        </w:rPr>
        <w:t>■ In addition, there are scores of Mobile Virtual Network Operators (MVNOs)—companies which resell cellular services under their own brand without the burden of running a network, thus making their services cheaper for users.</w:t>
      </w:r>
    </w:p>
    <w:p w:rsidR="00783BB4" w:rsidRDefault="00783BB4" w:rsidP="00125FE0">
      <w:pPr>
        <w:shd w:val="clear" w:color="auto" w:fill="FFFFFF"/>
        <w:spacing w:line="259" w:lineRule="auto"/>
        <w:jc w:val="both"/>
        <w:outlineLvl w:val="0"/>
        <w:rPr>
          <w:rFonts w:ascii="Arial" w:eastAsia="Calibri" w:hAnsi="Arial" w:cs="Arial"/>
        </w:rPr>
      </w:pPr>
    </w:p>
    <w:p w:rsidR="00BF54AF" w:rsidRDefault="00BF54AF" w:rsidP="00125FE0">
      <w:pPr>
        <w:shd w:val="clear" w:color="auto" w:fill="FFFFFF"/>
        <w:spacing w:line="259" w:lineRule="auto"/>
        <w:jc w:val="both"/>
        <w:outlineLvl w:val="0"/>
        <w:rPr>
          <w:rFonts w:ascii="Arial" w:eastAsia="Calibri" w:hAnsi="Arial" w:cs="Arial"/>
        </w:rPr>
      </w:pPr>
      <w:r w:rsidRPr="001A1965">
        <w:rPr>
          <w:rFonts w:ascii="Arial" w:eastAsia="Calibri" w:hAnsi="Arial" w:cs="Arial"/>
        </w:rPr>
        <w:t xml:space="preserve">Worldwide, the leading brands are AT&amp;T, Verizon, China Mobile, </w:t>
      </w:r>
      <w:proofErr w:type="spellStart"/>
      <w:r w:rsidRPr="001A1965">
        <w:rPr>
          <w:rFonts w:ascii="Arial" w:eastAsia="Calibri" w:hAnsi="Arial" w:cs="Arial"/>
        </w:rPr>
        <w:t>Xfinity</w:t>
      </w:r>
      <w:proofErr w:type="spellEnd"/>
      <w:r w:rsidRPr="001A1965">
        <w:rPr>
          <w:rFonts w:ascii="Arial" w:eastAsia="Calibri" w:hAnsi="Arial" w:cs="Arial"/>
        </w:rPr>
        <w:t>, Vodafone, and Deutsche Telekom. AT&amp;T has an estimated worth of $115 billion and Verizon $89 billion. Vodafone has an estimated brand value of $18.74 billion.</w:t>
      </w:r>
    </w:p>
    <w:p w:rsidR="00BF54AF" w:rsidRPr="001A1965" w:rsidRDefault="00BF54AF" w:rsidP="00125FE0">
      <w:pPr>
        <w:shd w:val="clear" w:color="auto" w:fill="FFFFFF"/>
        <w:spacing w:line="259" w:lineRule="auto"/>
        <w:jc w:val="both"/>
        <w:outlineLvl w:val="0"/>
        <w:rPr>
          <w:rFonts w:ascii="Arial" w:eastAsia="Calibri" w:hAnsi="Arial" w:cs="Arial"/>
        </w:rPr>
      </w:pPr>
    </w:p>
    <w:p w:rsidR="00BF54AF" w:rsidRPr="001A1965" w:rsidRDefault="00BF54AF" w:rsidP="00125FE0">
      <w:pPr>
        <w:shd w:val="clear" w:color="auto" w:fill="DEEAF6"/>
        <w:spacing w:line="259" w:lineRule="auto"/>
        <w:jc w:val="both"/>
        <w:outlineLvl w:val="0"/>
        <w:rPr>
          <w:rFonts w:ascii="Arial" w:eastAsia="Calibri" w:hAnsi="Arial" w:cs="Arial"/>
          <w:b/>
        </w:rPr>
      </w:pPr>
      <w:r w:rsidRPr="001A1965">
        <w:rPr>
          <w:rFonts w:ascii="Arial" w:eastAsia="Calibri" w:hAnsi="Arial" w:cs="Arial"/>
          <w:b/>
        </w:rPr>
        <w:t>ICONIC BRANDING</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b/>
          <w:color w:val="000000"/>
          <w:lang w:eastAsia="en-IN"/>
        </w:rPr>
        <w:t xml:space="preserve">■ Vodafone Live! </w:t>
      </w:r>
      <w:r w:rsidRPr="001A1965">
        <w:rPr>
          <w:rFonts w:ascii="Arial" w:eastAsia="Arial" w:hAnsi="Arial" w:cs="Arial"/>
          <w:color w:val="000000"/>
          <w:lang w:eastAsia="en-IN"/>
        </w:rPr>
        <w:t>was the brand name of the multimedia portal of Vodafone, launched in 2002, with spectacular publicity that featured football and entertainment stars such as David Beckham and Robbie Williams.</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Vodafone Live! was a strong marketing tool which attracted young and trendy users. It required special mobile handsets which featured color screens and embedded cameras, and also integrated the usual functions of a mobile phone, including SMS and MMS. It’s R&amp;D and content procurement were centralized in London, enabling economies of scale.</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Vodafone Live! was initially conceived by Japanese operator J-Phone, which Vodafone acquired in 2001.</w:t>
      </w:r>
    </w:p>
    <w:p w:rsidR="00BF54AF" w:rsidRPr="001A1965" w:rsidRDefault="00BF54AF" w:rsidP="00125FE0">
      <w:pPr>
        <w:widowControl w:val="0"/>
        <w:autoSpaceDE w:val="0"/>
        <w:autoSpaceDN w:val="0"/>
        <w:adjustRightInd w:val="0"/>
        <w:spacing w:line="259" w:lineRule="auto"/>
        <w:jc w:val="both"/>
        <w:textAlignment w:val="center"/>
        <w:rPr>
          <w:rFonts w:ascii="Arial" w:eastAsia="Arial" w:hAnsi="Arial" w:cs="Arial"/>
          <w:b/>
        </w:rPr>
      </w:pPr>
      <w:r w:rsidRPr="001A1965">
        <w:rPr>
          <w:rFonts w:ascii="Arial" w:eastAsia="Arial" w:hAnsi="Arial" w:cs="Arial"/>
        </w:rPr>
        <w:t>■ In October 2017, Vodafone launched its largest advertising campaign in its 33-year history. The TV commercial was a 60-second film focusing on human interactions (</w:t>
      </w:r>
      <w:r w:rsidRPr="001A1965">
        <w:rPr>
          <w:rFonts w:ascii="Arial" w:eastAsia="Arial" w:hAnsi="Arial" w:cs="Arial"/>
          <w:color w:val="0563C1"/>
          <w:u w:val="single"/>
        </w:rPr>
        <w:t>https://www.youtube.com/watch?v=1TqaxX5K8yg&amp;feature=youtu.be</w:t>
      </w:r>
      <w:r w:rsidRPr="001A1965">
        <w:rPr>
          <w:rFonts w:ascii="Arial" w:eastAsia="Arial" w:hAnsi="Arial" w:cs="Arial"/>
        </w:rPr>
        <w:t>).</w:t>
      </w:r>
    </w:p>
    <w:p w:rsidR="00BF54AF" w:rsidRPr="001A1965" w:rsidRDefault="00BF54AF" w:rsidP="00125FE0">
      <w:pPr>
        <w:shd w:val="clear" w:color="auto" w:fill="FFFFFF"/>
        <w:spacing w:line="259" w:lineRule="auto"/>
        <w:jc w:val="both"/>
        <w:outlineLvl w:val="0"/>
        <w:rPr>
          <w:rFonts w:ascii="Arial" w:eastAsia="Calibri" w:hAnsi="Arial" w:cs="Arial"/>
        </w:rPr>
      </w:pPr>
    </w:p>
    <w:p w:rsidR="00BF54AF" w:rsidRPr="001A1965" w:rsidRDefault="00BF54AF" w:rsidP="00125FE0">
      <w:pPr>
        <w:shd w:val="clear" w:color="auto" w:fill="DEEAF6"/>
        <w:spacing w:line="259" w:lineRule="auto"/>
        <w:jc w:val="both"/>
        <w:outlineLvl w:val="0"/>
        <w:rPr>
          <w:rFonts w:ascii="Arial" w:eastAsia="Calibri" w:hAnsi="Arial" w:cs="Arial"/>
          <w:b/>
        </w:rPr>
      </w:pPr>
      <w:r w:rsidRPr="001A1965">
        <w:rPr>
          <w:rFonts w:ascii="Arial" w:eastAsia="Calibri" w:hAnsi="Arial" w:cs="Arial"/>
          <w:b/>
        </w:rPr>
        <w:t>THREAT OF FOREIGN COMPETITORS</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The advent of the Global System for Mobiles (GSM), the first harmonized digital standard developed in Europe, and the abolition of state monopolies in EU mobile telephony, stimulated speculative investors to get into the industry. By 1998, there were three MNOs per country on average. The more ambitious ones saw opportunities for expansion in the Continent and Britain. Vodafone came under attack on its own turf by alliances built by competitors.</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Myopic –</w:t>
      </w:r>
      <w:r w:rsidRPr="001A1965">
        <w:rPr>
          <w:rFonts w:ascii="Arial" w:eastAsia="Arial" w:hAnsi="Arial" w:cs="Arial"/>
          <w:color w:val="000000"/>
          <w:lang w:eastAsia="en-IN"/>
        </w:rPr>
        <w:t xml:space="preserve"> So far, Vodafone had paid little attention to international competition, focusing new operations on markets with which British companies had traditionally been familiar: former colonies.</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Predators’ potential target –</w:t>
      </w:r>
      <w:r w:rsidRPr="001A1965">
        <w:rPr>
          <w:rFonts w:ascii="Arial" w:eastAsia="Arial" w:hAnsi="Arial" w:cs="Arial"/>
          <w:color w:val="000000"/>
          <w:lang w:eastAsia="en-IN"/>
        </w:rPr>
        <w:t xml:space="preserve"> Aggressive conglomerates were joining forces to raid MNOs with operating know-how in markets with high potential. By 1998, Vivendi of France, Hutchinson Whampoa of Hong Kong, and Mannesmann of Germany had earmarked some promising acquisition targets. Vodafone was one of them.</w:t>
      </w:r>
    </w:p>
    <w:p w:rsidR="00BF54AF" w:rsidRPr="001A1965" w:rsidRDefault="00BF54AF" w:rsidP="00125FE0">
      <w:pPr>
        <w:widowControl w:val="0"/>
        <w:autoSpaceDE w:val="0"/>
        <w:autoSpaceDN w:val="0"/>
        <w:adjustRightInd w:val="0"/>
        <w:spacing w:line="259" w:lineRule="auto"/>
        <w:jc w:val="both"/>
        <w:textAlignment w:val="center"/>
        <w:rPr>
          <w:rFonts w:ascii="Arial" w:eastAsia="Calibri" w:hAnsi="Arial" w:cs="Arial"/>
        </w:rPr>
      </w:pPr>
      <w:r w:rsidRPr="001A1965">
        <w:rPr>
          <w:rFonts w:ascii="Arial" w:eastAsia="Arial" w:hAnsi="Arial" w:cs="Arial"/>
        </w:rPr>
        <w:t xml:space="preserve">■ </w:t>
      </w:r>
      <w:r w:rsidRPr="001A1965">
        <w:rPr>
          <w:rFonts w:ascii="Arial" w:eastAsia="Arial" w:hAnsi="Arial" w:cs="Arial"/>
          <w:b/>
        </w:rPr>
        <w:t xml:space="preserve">Looking away from Europe – </w:t>
      </w:r>
      <w:r w:rsidRPr="001A1965">
        <w:rPr>
          <w:rFonts w:ascii="Arial" w:eastAsia="Arial" w:hAnsi="Arial" w:cs="Arial"/>
        </w:rPr>
        <w:t xml:space="preserve">In June 1999, while the raiders were circling around Vodafone’s headquarters looking for a deal, Gerry When and Chris Gent were discreetly completing the acquisition of a 45 percent stake in </w:t>
      </w:r>
      <w:proofErr w:type="spellStart"/>
      <w:r w:rsidRPr="001A1965">
        <w:rPr>
          <w:rFonts w:ascii="Arial" w:eastAsia="Arial" w:hAnsi="Arial" w:cs="Arial"/>
        </w:rPr>
        <w:t>AirTouch</w:t>
      </w:r>
      <w:proofErr w:type="spellEnd"/>
      <w:r w:rsidRPr="001A1965">
        <w:rPr>
          <w:rFonts w:ascii="Arial" w:eastAsia="Arial" w:hAnsi="Arial" w:cs="Arial"/>
        </w:rPr>
        <w:t xml:space="preserve"> Cellular, a Californian MNO, </w:t>
      </w:r>
      <w:r w:rsidRPr="001A1965">
        <w:rPr>
          <w:rFonts w:ascii="Arial" w:eastAsia="Arial" w:hAnsi="Arial" w:cs="Arial"/>
        </w:rPr>
        <w:lastRenderedPageBreak/>
        <w:t xml:space="preserve">which was renamed Verizon a year later. The strategic perspective of this move has been questioned, as the investment did not offer any substantive opportunities for synergies. </w:t>
      </w:r>
      <w:proofErr w:type="spellStart"/>
      <w:r w:rsidRPr="001A1965">
        <w:rPr>
          <w:rFonts w:ascii="Arial" w:eastAsia="Arial" w:hAnsi="Arial" w:cs="Arial"/>
        </w:rPr>
        <w:t>AirTouch</w:t>
      </w:r>
      <w:proofErr w:type="spellEnd"/>
      <w:r w:rsidRPr="001A1965">
        <w:rPr>
          <w:rFonts w:ascii="Arial" w:eastAsia="Arial" w:hAnsi="Arial" w:cs="Arial"/>
        </w:rPr>
        <w:t>/Verizon used a different technical standard, AMPS, and different frequencies from Vodafone, thus precluding the possibility of roaming for the UK operator’s customers.</w:t>
      </w:r>
    </w:p>
    <w:p w:rsidR="00BF54AF" w:rsidRPr="001A1965" w:rsidRDefault="00BF54AF" w:rsidP="00125FE0">
      <w:pPr>
        <w:shd w:val="clear" w:color="auto" w:fill="FFFFFF"/>
        <w:spacing w:line="259" w:lineRule="auto"/>
        <w:jc w:val="both"/>
        <w:outlineLvl w:val="0"/>
        <w:rPr>
          <w:rFonts w:ascii="Arial" w:eastAsia="Calibri" w:hAnsi="Arial" w:cs="Arial"/>
        </w:rPr>
      </w:pPr>
      <w:r w:rsidRPr="001A1965">
        <w:rPr>
          <w:rFonts w:ascii="Arial" w:eastAsia="Calibri" w:hAnsi="Arial" w:cs="Arial"/>
        </w:rPr>
        <w:t xml:space="preserve"> </w:t>
      </w:r>
    </w:p>
    <w:p w:rsidR="00BF54AF" w:rsidRPr="001A1965" w:rsidRDefault="00BF54AF" w:rsidP="00125FE0">
      <w:pPr>
        <w:widowControl w:val="0"/>
        <w:shd w:val="clear" w:color="auto" w:fill="DEEAF6"/>
        <w:autoSpaceDE w:val="0"/>
        <w:autoSpaceDN w:val="0"/>
        <w:adjustRightInd w:val="0"/>
        <w:spacing w:line="259" w:lineRule="auto"/>
        <w:jc w:val="both"/>
        <w:textAlignment w:val="center"/>
        <w:rPr>
          <w:rFonts w:ascii="Arial" w:eastAsia="Calibri" w:hAnsi="Arial" w:cs="Arial"/>
          <w:b/>
        </w:rPr>
      </w:pPr>
      <w:r w:rsidRPr="001A1965">
        <w:rPr>
          <w:rFonts w:ascii="Arial" w:eastAsia="Calibri" w:hAnsi="Arial" w:cs="Arial"/>
          <w:b/>
        </w:rPr>
        <w:t>FROM DEFENSE TO ATTACK</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Confidence</w:t>
      </w: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w:t>
      </w:r>
      <w:r w:rsidRPr="001A1965">
        <w:rPr>
          <w:rFonts w:ascii="Arial" w:eastAsia="Arial" w:hAnsi="Arial" w:cs="Arial"/>
          <w:color w:val="000000"/>
          <w:lang w:eastAsia="en-IN"/>
        </w:rPr>
        <w:t xml:space="preserve"> Whether strategically sound or not, the acquisition of </w:t>
      </w:r>
      <w:proofErr w:type="spellStart"/>
      <w:r w:rsidRPr="001A1965">
        <w:rPr>
          <w:rFonts w:ascii="Arial" w:eastAsia="Arial" w:hAnsi="Arial" w:cs="Arial"/>
          <w:color w:val="000000"/>
          <w:lang w:eastAsia="en-IN"/>
        </w:rPr>
        <w:t>AirTouch</w:t>
      </w:r>
      <w:proofErr w:type="spellEnd"/>
      <w:r w:rsidRPr="001A1965">
        <w:rPr>
          <w:rFonts w:ascii="Arial" w:eastAsia="Arial" w:hAnsi="Arial" w:cs="Arial"/>
          <w:color w:val="000000"/>
          <w:lang w:eastAsia="en-IN"/>
        </w:rPr>
        <w:t xml:space="preserve"> instilled self-confidence in Vodafone’s management that the company was now ready to take on its European rivals directly.</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German resistance</w:t>
      </w: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w:t>
      </w:r>
      <w:r w:rsidRPr="001A1965">
        <w:rPr>
          <w:rFonts w:ascii="Arial" w:eastAsia="Arial" w:hAnsi="Arial" w:cs="Arial"/>
          <w:color w:val="000000"/>
          <w:lang w:eastAsia="en-IN"/>
        </w:rPr>
        <w:t xml:space="preserve"> By 1999, it was obvious that the largest national market for mobile communications in Europe was Germany. It was dominated by two MNOs: impregnable state-controlled Deutsche Telekom, and D2, the second mobile operator of the country, owned by the Mannesmann Group. The German conglomerate was already in talks with Vivendi and Hutchinson Whampoa to form a partnership between one of them and D2, but its CEO and Board believed that their mobile operator would be better-off on its own, and walked out of the negotiations.</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 xml:space="preserve">On the offensive – </w:t>
      </w:r>
      <w:r w:rsidRPr="001A1965">
        <w:rPr>
          <w:rFonts w:ascii="Arial" w:eastAsia="Arial" w:hAnsi="Arial" w:cs="Arial"/>
          <w:color w:val="000000"/>
          <w:lang w:eastAsia="en-IN"/>
        </w:rPr>
        <w:t>Vodafone’s management thought that the coast was now clear for them to bid for D2. However, Mannesmann turned down the British proposal. Vodafone swiftly made a direct and hostile takeover offer to the German company’s shareholders. There was a strong reaction by Germany’s general public and government.</w:t>
      </w:r>
    </w:p>
    <w:p w:rsidR="00BF54AF" w:rsidRPr="001A1965" w:rsidRDefault="00BF54AF" w:rsidP="00125FE0">
      <w:pPr>
        <w:widowControl w:val="0"/>
        <w:autoSpaceDE w:val="0"/>
        <w:autoSpaceDN w:val="0"/>
        <w:adjustRightInd w:val="0"/>
        <w:spacing w:line="259" w:lineRule="auto"/>
        <w:jc w:val="both"/>
        <w:textAlignment w:val="center"/>
        <w:rPr>
          <w:rFonts w:ascii="Arial" w:eastAsia="Calibri" w:hAnsi="Arial" w:cs="Arial"/>
        </w:rPr>
      </w:pPr>
      <w:r w:rsidRPr="001A1965">
        <w:rPr>
          <w:rFonts w:ascii="Arial" w:eastAsia="Arial" w:hAnsi="Arial" w:cs="Arial"/>
        </w:rPr>
        <w:t xml:space="preserve">■ </w:t>
      </w:r>
      <w:r w:rsidRPr="001A1965">
        <w:rPr>
          <w:rFonts w:ascii="Arial" w:eastAsia="Arial" w:hAnsi="Arial" w:cs="Arial"/>
          <w:b/>
        </w:rPr>
        <w:t xml:space="preserve">Cash-less purchase – </w:t>
      </w:r>
      <w:r w:rsidRPr="001A1965">
        <w:rPr>
          <w:rFonts w:ascii="Arial" w:eastAsia="Arial" w:hAnsi="Arial" w:cs="Arial"/>
        </w:rPr>
        <w:t>Following corridor diplomacy involving the heads of the governments at Berlin and London and the presidency of the European Commission, Vodafone succeeded in striking a friendly merger in February 2000, paying $180.95 billion for a 50.5 percent stake in the new company. This transaction, the largest cross-border merger ever, did not involve any cash; Mannesmann’s shareholders received Vodafone shares in lieu of payment.</w:t>
      </w:r>
    </w:p>
    <w:p w:rsidR="00BF54AF" w:rsidRPr="001A1965" w:rsidRDefault="00BF54AF" w:rsidP="00125FE0">
      <w:pPr>
        <w:shd w:val="clear" w:color="auto" w:fill="FFFFFF"/>
        <w:spacing w:line="259" w:lineRule="auto"/>
        <w:jc w:val="both"/>
        <w:outlineLvl w:val="0"/>
        <w:rPr>
          <w:rFonts w:ascii="Arial" w:eastAsia="Calibri" w:hAnsi="Arial" w:cs="Arial"/>
        </w:rPr>
      </w:pPr>
    </w:p>
    <w:p w:rsidR="00BF54AF" w:rsidRPr="001A1965" w:rsidRDefault="00BF54AF" w:rsidP="00125FE0">
      <w:pPr>
        <w:widowControl w:val="0"/>
        <w:shd w:val="clear" w:color="auto" w:fill="DEEAF6"/>
        <w:autoSpaceDE w:val="0"/>
        <w:autoSpaceDN w:val="0"/>
        <w:adjustRightInd w:val="0"/>
        <w:spacing w:line="259" w:lineRule="auto"/>
        <w:jc w:val="both"/>
        <w:textAlignment w:val="center"/>
        <w:rPr>
          <w:rFonts w:ascii="Arial" w:eastAsia="Calibri" w:hAnsi="Arial" w:cs="Arial"/>
          <w:b/>
        </w:rPr>
      </w:pPr>
      <w:r w:rsidRPr="001A1965">
        <w:rPr>
          <w:rFonts w:ascii="Arial" w:eastAsia="Calibri" w:hAnsi="Arial" w:cs="Arial"/>
          <w:b/>
        </w:rPr>
        <w:t>INTERNATIONAL EXPANSION</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Global markets demonstrate significant growth opportunities.</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This is particularly true when expansion is sought by leaders in new technology standards.</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Europe –</w:t>
      </w:r>
      <w:r w:rsidRPr="001A1965">
        <w:rPr>
          <w:rFonts w:ascii="Arial" w:eastAsia="Arial" w:hAnsi="Arial" w:cs="Arial"/>
          <w:color w:val="000000"/>
          <w:lang w:eastAsia="en-IN"/>
        </w:rPr>
        <w:t xml:space="preserve"> It represents 75 percent of the Vodafone Group’s 2018 total revenues. The countries with the highest contribution are Germany ($11.78 billion), the United Kingdom ($6.96 billion), Italy ($6.06 billion), and Spain ($5.26 billion).</w:t>
      </w:r>
    </w:p>
    <w:p w:rsidR="00BF54AF" w:rsidRPr="001A1965" w:rsidRDefault="00BF54AF" w:rsidP="00125FE0">
      <w:pPr>
        <w:widowControl w:val="0"/>
        <w:autoSpaceDE w:val="0"/>
        <w:autoSpaceDN w:val="0"/>
        <w:adjustRightInd w:val="0"/>
        <w:spacing w:line="259" w:lineRule="auto"/>
        <w:jc w:val="both"/>
        <w:textAlignment w:val="center"/>
        <w:rPr>
          <w:rFonts w:ascii="Arial" w:eastAsia="Arial" w:hAnsi="Arial" w:cs="Arial"/>
        </w:rPr>
      </w:pPr>
      <w:r w:rsidRPr="001A1965">
        <w:rPr>
          <w:rFonts w:ascii="Arial" w:eastAsia="Arial" w:hAnsi="Arial" w:cs="Arial"/>
        </w:rPr>
        <w:t xml:space="preserve">■ </w:t>
      </w:r>
      <w:r w:rsidRPr="001A1965">
        <w:rPr>
          <w:rFonts w:ascii="Arial" w:eastAsia="Arial" w:hAnsi="Arial" w:cs="Arial"/>
          <w:b/>
        </w:rPr>
        <w:t>AMAP</w:t>
      </w:r>
      <w:r w:rsidRPr="001A1965">
        <w:rPr>
          <w:rFonts w:ascii="Arial" w:eastAsia="Arial" w:hAnsi="Arial" w:cs="Arial"/>
        </w:rPr>
        <w:t xml:space="preserve"> (Africa, Middle East, Asia-Pacific) represents only 23% of 2018 global revenues but has the highest actual and potential growth rates of users. Vodafone services 223 million customers in India and 50.1 million in South Africa.</w:t>
      </w:r>
    </w:p>
    <w:p w:rsidR="00BF54AF" w:rsidRPr="001A1965" w:rsidRDefault="00BF54AF" w:rsidP="00125FE0">
      <w:pPr>
        <w:shd w:val="clear" w:color="auto" w:fill="FFFFFF"/>
        <w:spacing w:line="259" w:lineRule="auto"/>
        <w:jc w:val="both"/>
        <w:outlineLvl w:val="0"/>
        <w:rPr>
          <w:rFonts w:ascii="Arial" w:eastAsia="Calibri" w:hAnsi="Arial" w:cs="Arial"/>
        </w:rPr>
      </w:pPr>
    </w:p>
    <w:tbl>
      <w:tblPr>
        <w:tblStyle w:val="TableGrid2"/>
        <w:tblW w:w="0" w:type="auto"/>
        <w:tblLook w:val="04A0"/>
      </w:tblPr>
      <w:tblGrid>
        <w:gridCol w:w="4503"/>
        <w:gridCol w:w="5073"/>
      </w:tblGrid>
      <w:tr w:rsidR="00BF54AF" w:rsidRPr="001A1965" w:rsidTr="008A420D">
        <w:trPr>
          <w:trHeight w:val="246"/>
        </w:trPr>
        <w:tc>
          <w:tcPr>
            <w:tcW w:w="4503" w:type="dxa"/>
            <w:shd w:val="clear" w:color="auto" w:fill="C4BC96" w:themeFill="background2" w:themeFillShade="BF"/>
          </w:tcPr>
          <w:p w:rsidR="00BF54AF" w:rsidRPr="001A1965" w:rsidRDefault="00BF54AF" w:rsidP="00125FE0">
            <w:pPr>
              <w:jc w:val="both"/>
              <w:outlineLvl w:val="0"/>
              <w:rPr>
                <w:rFonts w:ascii="Arial" w:hAnsi="Arial" w:cs="Arial"/>
                <w:b/>
              </w:rPr>
            </w:pPr>
            <w:r w:rsidRPr="001A1965">
              <w:rPr>
                <w:rFonts w:ascii="Arial" w:hAnsi="Arial" w:cs="Arial"/>
                <w:b/>
              </w:rPr>
              <w:t>Europe</w:t>
            </w:r>
          </w:p>
        </w:tc>
        <w:tc>
          <w:tcPr>
            <w:tcW w:w="5073" w:type="dxa"/>
            <w:shd w:val="clear" w:color="auto" w:fill="C4BC96" w:themeFill="background2" w:themeFillShade="BF"/>
          </w:tcPr>
          <w:p w:rsidR="00BF54AF" w:rsidRPr="001A1965" w:rsidRDefault="00BF54AF" w:rsidP="00125FE0">
            <w:pPr>
              <w:jc w:val="both"/>
              <w:outlineLvl w:val="0"/>
              <w:rPr>
                <w:rFonts w:ascii="Arial" w:hAnsi="Arial" w:cs="Arial"/>
                <w:b/>
              </w:rPr>
            </w:pPr>
            <w:r w:rsidRPr="001A1965">
              <w:rPr>
                <w:rFonts w:ascii="Arial" w:eastAsia="Arial" w:hAnsi="Arial" w:cs="Arial"/>
                <w:b/>
              </w:rPr>
              <w:t>AMAP</w:t>
            </w:r>
          </w:p>
        </w:tc>
      </w:tr>
      <w:tr w:rsidR="00BF54AF" w:rsidRPr="001A1965" w:rsidTr="00DA4B3E">
        <w:trPr>
          <w:trHeight w:val="557"/>
        </w:trPr>
        <w:tc>
          <w:tcPr>
            <w:tcW w:w="4503" w:type="dxa"/>
          </w:tcPr>
          <w:p w:rsidR="00BF54AF" w:rsidRPr="00783BB4" w:rsidRDefault="00BF54AF" w:rsidP="00125FE0">
            <w:pPr>
              <w:widowControl w:val="0"/>
              <w:autoSpaceDE w:val="0"/>
              <w:autoSpaceDN w:val="0"/>
              <w:adjustRightInd w:val="0"/>
              <w:jc w:val="both"/>
              <w:textAlignment w:val="center"/>
              <w:rPr>
                <w:rFonts w:ascii="Arial" w:eastAsia="Arial" w:hAnsi="Arial" w:cs="Arial"/>
                <w:sz w:val="4"/>
                <w:szCs w:val="4"/>
              </w:rPr>
            </w:pP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In 2018, European revenues were flat (due to increased competition, technology investments and regulation changes.</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Vodafone is the leading or co</w:t>
            </w:r>
            <w:r w:rsidRPr="001A1965">
              <w:rPr>
                <w:rFonts w:ascii="Arial" w:eastAsia="MS Gothic" w:hAnsi="MS Gothic" w:cs="Arial"/>
              </w:rPr>
              <w:t>‑</w:t>
            </w:r>
            <w:proofErr w:type="spellStart"/>
            <w:r w:rsidRPr="001A1965">
              <w:rPr>
                <w:rFonts w:ascii="Arial" w:hAnsi="Arial" w:cs="Arial"/>
              </w:rPr>
              <w:t>leading</w:t>
            </w:r>
            <w:proofErr w:type="spellEnd"/>
            <w:r w:rsidRPr="001A1965">
              <w:rPr>
                <w:rFonts w:ascii="Arial" w:hAnsi="Arial" w:cs="Arial"/>
              </w:rPr>
              <w:t xml:space="preserve"> </w:t>
            </w:r>
            <w:r w:rsidRPr="001A1965">
              <w:rPr>
                <w:rFonts w:ascii="Arial" w:hAnsi="Arial" w:cs="Arial"/>
              </w:rPr>
              <w:lastRenderedPageBreak/>
              <w:t>mobile operator in 14 out of 20 markets in Europe and has the largest NGN footprint with 107 million households.</w:t>
            </w:r>
          </w:p>
          <w:p w:rsidR="00BF54AF" w:rsidRPr="001A1965" w:rsidRDefault="00BF54AF" w:rsidP="00125FE0">
            <w:pPr>
              <w:widowControl w:val="0"/>
              <w:autoSpaceDE w:val="0"/>
              <w:autoSpaceDN w:val="0"/>
              <w:adjustRightInd w:val="0"/>
              <w:jc w:val="both"/>
              <w:textAlignment w:val="center"/>
              <w:rPr>
                <w:rFonts w:ascii="Arial" w:hAnsi="Arial" w:cs="Arial"/>
              </w:rPr>
            </w:pPr>
            <w:bookmarkStart w:id="3" w:name="_Hlk13215191"/>
            <w:r w:rsidRPr="001A1965">
              <w:rPr>
                <w:rFonts w:ascii="Arial" w:hAnsi="Arial" w:cs="Arial"/>
              </w:rPr>
              <w:t>Data traffic across the European network increased by 61% 2017-18.</w:t>
            </w:r>
          </w:p>
          <w:bookmarkEnd w:id="3"/>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Smartphone usage in Europe grew to 2.6GB per month in 2018.</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 xml:space="preserve">In Europe, </w:t>
            </w:r>
            <w:proofErr w:type="spellStart"/>
            <w:r w:rsidRPr="001A1965">
              <w:rPr>
                <w:rFonts w:ascii="Arial" w:hAnsi="Arial" w:cs="Arial"/>
              </w:rPr>
              <w:t>smartphone</w:t>
            </w:r>
            <w:proofErr w:type="spellEnd"/>
            <w:r w:rsidRPr="001A1965">
              <w:rPr>
                <w:rFonts w:ascii="Arial" w:hAnsi="Arial" w:cs="Arial"/>
              </w:rPr>
              <w:t xml:space="preserve"> penetration is 73%.</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During 2017-2018, 1.3 million broadband customers were added.</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In Europe, organic service revenue increased by 0.9%</w:t>
            </w:r>
          </w:p>
        </w:tc>
        <w:tc>
          <w:tcPr>
            <w:tcW w:w="5073" w:type="dxa"/>
          </w:tcPr>
          <w:p w:rsidR="00BF54AF" w:rsidRPr="00783BB4" w:rsidRDefault="00BF54AF" w:rsidP="00125FE0">
            <w:pPr>
              <w:shd w:val="clear" w:color="auto" w:fill="FFFFFF"/>
              <w:jc w:val="both"/>
              <w:outlineLvl w:val="0"/>
              <w:rPr>
                <w:rFonts w:ascii="Arial" w:hAnsi="Arial" w:cs="Arial"/>
                <w:sz w:val="4"/>
                <w:szCs w:val="4"/>
              </w:rPr>
            </w:pP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 xml:space="preserve">In AMAP, the revenue growth is better, largely due to the adoption of </w:t>
            </w:r>
            <w:proofErr w:type="spellStart"/>
            <w:r w:rsidRPr="001A1965">
              <w:rPr>
                <w:rFonts w:ascii="Arial" w:hAnsi="Arial" w:cs="Arial"/>
              </w:rPr>
              <w:t>smartphones</w:t>
            </w:r>
            <w:proofErr w:type="spellEnd"/>
            <w:r w:rsidRPr="001A1965">
              <w:rPr>
                <w:rFonts w:ascii="Arial" w:hAnsi="Arial" w:cs="Arial"/>
              </w:rPr>
              <w:t>.</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 xml:space="preserve">In April 2018, Vodafone announced the merger of Indus Towers with </w:t>
            </w:r>
            <w:proofErr w:type="spellStart"/>
            <w:r w:rsidRPr="001A1965">
              <w:rPr>
                <w:rFonts w:ascii="Arial" w:hAnsi="Arial" w:cs="Arial"/>
              </w:rPr>
              <w:t>Bharti</w:t>
            </w:r>
            <w:proofErr w:type="spellEnd"/>
            <w:r w:rsidRPr="001A1965">
              <w:rPr>
                <w:rFonts w:ascii="Arial" w:hAnsi="Arial" w:cs="Arial"/>
              </w:rPr>
              <w:t xml:space="preserve"> </w:t>
            </w:r>
            <w:proofErr w:type="spellStart"/>
            <w:r w:rsidRPr="001A1965">
              <w:rPr>
                <w:rFonts w:ascii="Arial" w:hAnsi="Arial" w:cs="Arial"/>
              </w:rPr>
              <w:t>Infratel</w:t>
            </w:r>
            <w:proofErr w:type="spellEnd"/>
            <w:r w:rsidRPr="001A1965">
              <w:rPr>
                <w:rFonts w:ascii="Arial" w:hAnsi="Arial" w:cs="Arial"/>
              </w:rPr>
              <w:t xml:space="preserve">. This is now the largest Indian mobile phone </w:t>
            </w:r>
            <w:r w:rsidRPr="001A1965">
              <w:rPr>
                <w:rFonts w:ascii="Arial" w:hAnsi="Arial" w:cs="Arial"/>
              </w:rPr>
              <w:lastRenderedPageBreak/>
              <w:t>tower company.</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Data traffic across the AMAP network increased by 66% in 2017-18.</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Smartphone usage in AMAP grew to 2.2GB per month in 2018 and to 3.5GB in India.</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 xml:space="preserve">In AMAP, </w:t>
            </w:r>
            <w:proofErr w:type="spellStart"/>
            <w:r w:rsidRPr="001A1965">
              <w:rPr>
                <w:rFonts w:ascii="Arial" w:hAnsi="Arial" w:cs="Arial"/>
              </w:rPr>
              <w:t>smartphone</w:t>
            </w:r>
            <w:proofErr w:type="spellEnd"/>
            <w:r w:rsidRPr="001A1965">
              <w:rPr>
                <w:rFonts w:ascii="Arial" w:hAnsi="Arial" w:cs="Arial"/>
              </w:rPr>
              <w:t xml:space="preserve"> penetration is 43%.</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In AMAP, organic service revenue increased</w:t>
            </w:r>
          </w:p>
          <w:p w:rsidR="00BF54AF" w:rsidRPr="001A1965" w:rsidRDefault="00BF54AF" w:rsidP="00125FE0">
            <w:pPr>
              <w:widowControl w:val="0"/>
              <w:autoSpaceDE w:val="0"/>
              <w:autoSpaceDN w:val="0"/>
              <w:adjustRightInd w:val="0"/>
              <w:jc w:val="both"/>
              <w:textAlignment w:val="center"/>
              <w:rPr>
                <w:rFonts w:ascii="Arial" w:hAnsi="Arial" w:cs="Arial"/>
              </w:rPr>
            </w:pPr>
            <w:r w:rsidRPr="001A1965">
              <w:rPr>
                <w:rFonts w:ascii="Arial" w:hAnsi="Arial" w:cs="Arial"/>
              </w:rPr>
              <w:t>by 7.7%.</w:t>
            </w:r>
          </w:p>
        </w:tc>
      </w:tr>
    </w:tbl>
    <w:p w:rsidR="00BF54AF" w:rsidRPr="001A1965" w:rsidRDefault="00BF54AF" w:rsidP="00125FE0">
      <w:pPr>
        <w:shd w:val="clear" w:color="auto" w:fill="FFFFFF"/>
        <w:spacing w:line="259" w:lineRule="auto"/>
        <w:jc w:val="both"/>
        <w:outlineLvl w:val="0"/>
        <w:rPr>
          <w:rFonts w:ascii="Arial" w:eastAsia="Calibri" w:hAnsi="Arial" w:cs="Arial"/>
        </w:rPr>
      </w:pPr>
    </w:p>
    <w:tbl>
      <w:tblPr>
        <w:tblStyle w:val="TableGrid2"/>
        <w:tblW w:w="0" w:type="auto"/>
        <w:tblLook w:val="04A0"/>
      </w:tblPr>
      <w:tblGrid>
        <w:gridCol w:w="9606"/>
      </w:tblGrid>
      <w:tr w:rsidR="00BF54AF" w:rsidRPr="001A1965" w:rsidTr="008A420D">
        <w:tc>
          <w:tcPr>
            <w:tcW w:w="9606" w:type="dxa"/>
            <w:shd w:val="clear" w:color="auto" w:fill="C4BC96" w:themeFill="background2" w:themeFillShade="BF"/>
          </w:tcPr>
          <w:p w:rsidR="00BF54AF" w:rsidRPr="001A1965" w:rsidRDefault="00BF54AF" w:rsidP="00125FE0">
            <w:pPr>
              <w:jc w:val="both"/>
              <w:outlineLvl w:val="0"/>
              <w:rPr>
                <w:rFonts w:ascii="Arial" w:hAnsi="Arial" w:cs="Arial"/>
                <w:b/>
              </w:rPr>
            </w:pPr>
            <w:r w:rsidRPr="001A1965">
              <w:rPr>
                <w:rFonts w:ascii="Arial" w:hAnsi="Arial" w:cs="Arial"/>
                <w:b/>
              </w:rPr>
              <w:t>EMERGING MARKETS</w:t>
            </w:r>
          </w:p>
        </w:tc>
      </w:tr>
      <w:tr w:rsidR="00BF54AF" w:rsidRPr="001A1965" w:rsidTr="00DA4B3E">
        <w:tc>
          <w:tcPr>
            <w:tcW w:w="9606" w:type="dxa"/>
          </w:tcPr>
          <w:p w:rsidR="00BF54AF" w:rsidRPr="00783BB4" w:rsidRDefault="00BF54AF" w:rsidP="00125FE0">
            <w:pPr>
              <w:widowControl w:val="0"/>
              <w:autoSpaceDE w:val="0"/>
              <w:autoSpaceDN w:val="0"/>
              <w:adjustRightInd w:val="0"/>
              <w:jc w:val="both"/>
              <w:textAlignment w:val="center"/>
              <w:rPr>
                <w:rFonts w:ascii="Arial" w:hAnsi="Arial" w:cs="Arial"/>
                <w:color w:val="000000"/>
                <w:sz w:val="4"/>
                <w:szCs w:val="4"/>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Vodafone’s emerging markets are India, South Africa, Turkey, Egypt, Ghana, Kenya, Qatar, Tanzania, and several other southern African countries. Fast growing emerging markets include South Africa, Turkey, and Egypt, which make up 17% of Enterprise service revenues.</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The company holds either the number one or number two position among MNOs in these countries.</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Vodafone’s mobile market share in 2018 in South Africa was 50.1%.</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Customer and revenue growth are driven by emerging markets’ rising populations, strong economic growth, lower mobile penetration, and a lack of alternative fixed-line infrastructure.</w:t>
            </w:r>
          </w:p>
          <w:p w:rsidR="00BF54AF" w:rsidRPr="001A1965" w:rsidRDefault="00BF54AF" w:rsidP="00125FE0">
            <w:pPr>
              <w:widowControl w:val="0"/>
              <w:autoSpaceDE w:val="0"/>
              <w:autoSpaceDN w:val="0"/>
              <w:adjustRightInd w:val="0"/>
              <w:jc w:val="both"/>
              <w:textAlignment w:val="center"/>
              <w:rPr>
                <w:rFonts w:ascii="Arial" w:eastAsia="Arial" w:hAnsi="Arial" w:cs="Arial"/>
              </w:rPr>
            </w:pPr>
          </w:p>
          <w:p w:rsidR="00BF54AF" w:rsidRPr="001A1965" w:rsidRDefault="00BF54AF" w:rsidP="00125FE0">
            <w:pPr>
              <w:widowControl w:val="0"/>
              <w:autoSpaceDE w:val="0"/>
              <w:autoSpaceDN w:val="0"/>
              <w:adjustRightInd w:val="0"/>
              <w:jc w:val="both"/>
              <w:textAlignment w:val="center"/>
              <w:rPr>
                <w:rFonts w:ascii="Arial" w:hAnsi="Arial" w:cs="Arial"/>
                <w:color w:val="000000"/>
              </w:rPr>
            </w:pPr>
            <w:r w:rsidRPr="001A1965">
              <w:rPr>
                <w:rFonts w:ascii="Arial" w:hAnsi="Arial" w:cs="Arial"/>
                <w:color w:val="000000"/>
              </w:rPr>
              <w:t>Only 25% of Japanese internet users access the web via mobile (for the UK, the USA, and Australia, it is around 33%). For South Korea, it is around 40%. In comparison, the emerging markets have significantly higher percentages of mobile-based Internet access. For India it is 80%, for Indonesia and South Africa it stands at around 65%, and in China it is 50%.</w:t>
            </w:r>
          </w:p>
        </w:tc>
      </w:tr>
    </w:tbl>
    <w:p w:rsidR="00BF54AF" w:rsidRPr="001A1965" w:rsidRDefault="00BF54AF" w:rsidP="00125FE0">
      <w:pPr>
        <w:shd w:val="clear" w:color="auto" w:fill="FFFFFF"/>
        <w:spacing w:line="259" w:lineRule="auto"/>
        <w:jc w:val="both"/>
        <w:outlineLvl w:val="0"/>
        <w:rPr>
          <w:rFonts w:ascii="Arial" w:eastAsia="Calibri" w:hAnsi="Arial" w:cs="Arial"/>
        </w:rPr>
      </w:pPr>
    </w:p>
    <w:tbl>
      <w:tblPr>
        <w:tblStyle w:val="TableGrid2"/>
        <w:tblW w:w="0" w:type="auto"/>
        <w:tblLook w:val="04A0"/>
      </w:tblPr>
      <w:tblGrid>
        <w:gridCol w:w="9606"/>
      </w:tblGrid>
      <w:tr w:rsidR="00BF54AF" w:rsidRPr="001A1965" w:rsidTr="008A420D">
        <w:tc>
          <w:tcPr>
            <w:tcW w:w="9606" w:type="dxa"/>
            <w:shd w:val="clear" w:color="auto" w:fill="C4BC96" w:themeFill="background2" w:themeFillShade="BF"/>
          </w:tcPr>
          <w:p w:rsidR="00BF54AF" w:rsidRPr="001A1965" w:rsidRDefault="00BF54AF" w:rsidP="00125FE0">
            <w:pPr>
              <w:jc w:val="both"/>
              <w:outlineLvl w:val="0"/>
              <w:rPr>
                <w:rFonts w:ascii="Arial" w:hAnsi="Arial" w:cs="Arial"/>
                <w:b/>
              </w:rPr>
            </w:pPr>
            <w:r w:rsidRPr="001A1965">
              <w:rPr>
                <w:rFonts w:ascii="Arial" w:hAnsi="Arial" w:cs="Arial"/>
                <w:b/>
              </w:rPr>
              <w:t>CHINA</w:t>
            </w:r>
          </w:p>
        </w:tc>
      </w:tr>
      <w:tr w:rsidR="00BF54AF" w:rsidRPr="001A1965" w:rsidTr="00DA4B3E">
        <w:tc>
          <w:tcPr>
            <w:tcW w:w="9606" w:type="dxa"/>
          </w:tcPr>
          <w:p w:rsidR="00BF54AF" w:rsidRPr="00783BB4" w:rsidRDefault="00BF54AF" w:rsidP="00125FE0">
            <w:pPr>
              <w:widowControl w:val="0"/>
              <w:autoSpaceDE w:val="0"/>
              <w:autoSpaceDN w:val="0"/>
              <w:adjustRightInd w:val="0"/>
              <w:jc w:val="both"/>
              <w:textAlignment w:val="center"/>
              <w:rPr>
                <w:rFonts w:ascii="Arial" w:hAnsi="Arial" w:cs="Arial"/>
                <w:color w:val="000000"/>
                <w:sz w:val="4"/>
                <w:szCs w:val="4"/>
              </w:rPr>
            </w:pP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xml:space="preserve">■ </w:t>
            </w:r>
            <w:bookmarkStart w:id="4" w:name="_Hlk13217007"/>
            <w:r w:rsidRPr="001A1965">
              <w:rPr>
                <w:rFonts w:ascii="Arial" w:eastAsia="Arial" w:hAnsi="Arial" w:cs="Arial"/>
                <w:color w:val="000000"/>
                <w:lang w:eastAsia="en-IN"/>
              </w:rPr>
              <w:t>Home to 1,4 billion people, with 1.56 billion phones registered (2018).</w:t>
            </w:r>
            <w:bookmarkEnd w:id="4"/>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Income levels are growing rapidly, although average wages are low.</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xml:space="preserve">■ However, penetration of </w:t>
            </w:r>
            <w:proofErr w:type="spellStart"/>
            <w:r w:rsidRPr="001A1965">
              <w:rPr>
                <w:rFonts w:ascii="Arial" w:eastAsia="Arial" w:hAnsi="Arial" w:cs="Arial"/>
                <w:color w:val="000000"/>
                <w:lang w:eastAsia="en-IN"/>
              </w:rPr>
              <w:t>smartphones</w:t>
            </w:r>
            <w:proofErr w:type="spellEnd"/>
            <w:r w:rsidRPr="001A1965">
              <w:rPr>
                <w:rFonts w:ascii="Arial" w:eastAsia="Arial" w:hAnsi="Arial" w:cs="Arial"/>
                <w:color w:val="000000"/>
                <w:lang w:eastAsia="en-IN"/>
              </w:rPr>
              <w:t xml:space="preserve"> and advanced handsets is still in an early phase.</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Vodafone has not been successful in forming a partnership to operate locally.</w:t>
            </w:r>
          </w:p>
          <w:p w:rsidR="00BF54AF" w:rsidRPr="001A1965" w:rsidRDefault="00BF54AF" w:rsidP="00125FE0">
            <w:pPr>
              <w:widowControl w:val="0"/>
              <w:autoSpaceDE w:val="0"/>
              <w:autoSpaceDN w:val="0"/>
              <w:adjustRightInd w:val="0"/>
              <w:jc w:val="both"/>
              <w:textAlignment w:val="center"/>
              <w:rPr>
                <w:rFonts w:ascii="Arial" w:hAnsi="Arial" w:cs="Arial"/>
                <w:color w:val="000000"/>
              </w:rPr>
            </w:pPr>
            <w:r w:rsidRPr="001A1965">
              <w:rPr>
                <w:rFonts w:ascii="Arial" w:eastAsia="Arial" w:hAnsi="Arial" w:cs="Arial"/>
              </w:rPr>
              <w:t xml:space="preserve">■ In 2002, it acquired a 3.2 percent stake in China Mobile. </w:t>
            </w:r>
            <w:bookmarkStart w:id="5" w:name="_Hlk13216779"/>
            <w:r w:rsidRPr="001A1965">
              <w:rPr>
                <w:rFonts w:ascii="Arial" w:eastAsia="Arial" w:hAnsi="Arial" w:cs="Arial"/>
              </w:rPr>
              <w:t>It sold its shares in 2010 for US$ 6.5 bn.</w:t>
            </w:r>
            <w:bookmarkEnd w:id="5"/>
          </w:p>
        </w:tc>
      </w:tr>
    </w:tbl>
    <w:p w:rsidR="008A420D" w:rsidRDefault="008A420D" w:rsidP="00125FE0">
      <w:pPr>
        <w:shd w:val="clear" w:color="auto" w:fill="FFFFFF"/>
        <w:spacing w:line="259" w:lineRule="auto"/>
        <w:jc w:val="both"/>
        <w:outlineLvl w:val="0"/>
        <w:rPr>
          <w:rFonts w:ascii="Arial" w:eastAsia="Calibri" w:hAnsi="Arial" w:cs="Arial"/>
        </w:rPr>
      </w:pPr>
    </w:p>
    <w:p w:rsidR="008A420D" w:rsidRDefault="008A420D" w:rsidP="00125FE0">
      <w:pPr>
        <w:spacing w:after="200" w:line="276" w:lineRule="auto"/>
        <w:jc w:val="both"/>
        <w:rPr>
          <w:rFonts w:ascii="Arial" w:eastAsia="Calibri" w:hAnsi="Arial" w:cs="Arial"/>
        </w:rPr>
      </w:pPr>
      <w:r>
        <w:rPr>
          <w:rFonts w:ascii="Arial" w:eastAsia="Calibri" w:hAnsi="Arial" w:cs="Arial"/>
        </w:rPr>
        <w:br w:type="page"/>
      </w:r>
    </w:p>
    <w:tbl>
      <w:tblPr>
        <w:tblStyle w:val="TableGrid2"/>
        <w:tblW w:w="0" w:type="auto"/>
        <w:tblLook w:val="04A0"/>
      </w:tblPr>
      <w:tblGrid>
        <w:gridCol w:w="9606"/>
      </w:tblGrid>
      <w:tr w:rsidR="00BF54AF" w:rsidRPr="001A1965" w:rsidTr="008A420D">
        <w:tc>
          <w:tcPr>
            <w:tcW w:w="9606" w:type="dxa"/>
            <w:shd w:val="clear" w:color="auto" w:fill="C4BC96" w:themeFill="background2" w:themeFillShade="BF"/>
          </w:tcPr>
          <w:p w:rsidR="00BF54AF" w:rsidRPr="001A1965" w:rsidRDefault="00BF54AF" w:rsidP="00125FE0">
            <w:pPr>
              <w:jc w:val="both"/>
              <w:outlineLvl w:val="0"/>
              <w:rPr>
                <w:rFonts w:ascii="Arial" w:hAnsi="Arial" w:cs="Arial"/>
                <w:b/>
              </w:rPr>
            </w:pPr>
            <w:r w:rsidRPr="001A1965">
              <w:rPr>
                <w:rFonts w:ascii="Arial" w:hAnsi="Arial" w:cs="Arial"/>
                <w:b/>
              </w:rPr>
              <w:lastRenderedPageBreak/>
              <w:t>INDIA</w:t>
            </w:r>
          </w:p>
        </w:tc>
      </w:tr>
      <w:tr w:rsidR="00BF54AF" w:rsidRPr="001A1965" w:rsidTr="00DA4B3E">
        <w:tc>
          <w:tcPr>
            <w:tcW w:w="9606" w:type="dxa"/>
          </w:tcPr>
          <w:p w:rsidR="00BF54AF" w:rsidRPr="00783BB4" w:rsidRDefault="00BF54AF" w:rsidP="00125FE0">
            <w:pPr>
              <w:jc w:val="both"/>
              <w:outlineLvl w:val="0"/>
              <w:rPr>
                <w:rFonts w:ascii="Arial" w:hAnsi="Arial" w:cs="Arial"/>
                <w:sz w:val="4"/>
                <w:szCs w:val="4"/>
              </w:rPr>
            </w:pPr>
          </w:p>
          <w:p w:rsidR="00BF54AF" w:rsidRPr="001A1965" w:rsidRDefault="00BF54AF" w:rsidP="00125FE0">
            <w:pPr>
              <w:keepNext/>
              <w:keepLines/>
              <w:jc w:val="both"/>
              <w:rPr>
                <w:rFonts w:ascii="Arial" w:eastAsia="Arial" w:hAnsi="Arial" w:cs="Arial"/>
                <w:color w:val="000000"/>
                <w:lang w:eastAsia="en-IN"/>
              </w:rPr>
            </w:pPr>
            <w:r w:rsidRPr="001A1965">
              <w:rPr>
                <w:rFonts w:ascii="Arial" w:eastAsia="Arial" w:hAnsi="Arial" w:cs="Arial"/>
                <w:color w:val="000000"/>
                <w:lang w:eastAsia="en-IN"/>
              </w:rPr>
              <w:t>Vodafone India’s service revenue has contracted, but they have taken the following steps to recover the situation:</w:t>
            </w:r>
          </w:p>
          <w:p w:rsidR="00BF54AF" w:rsidRPr="001A1965" w:rsidRDefault="00BF54AF" w:rsidP="00125FE0">
            <w:pPr>
              <w:numPr>
                <w:ilvl w:val="0"/>
                <w:numId w:val="3"/>
              </w:numPr>
              <w:jc w:val="both"/>
              <w:rPr>
                <w:rFonts w:ascii="Arial" w:eastAsia="Arial" w:hAnsi="Arial" w:cs="Arial"/>
                <w:color w:val="000000"/>
                <w:lang w:eastAsia="en-IN"/>
              </w:rPr>
            </w:pPr>
            <w:r w:rsidRPr="001A1965">
              <w:rPr>
                <w:rFonts w:ascii="Arial" w:eastAsia="Arial" w:hAnsi="Arial" w:cs="Arial"/>
                <w:color w:val="000000"/>
                <w:lang w:eastAsia="en-IN"/>
              </w:rPr>
              <w:t>selling of Vodafone India and Idea’s standalone tower assets for $1.14 billion.</w:t>
            </w:r>
          </w:p>
          <w:p w:rsidR="00BF54AF" w:rsidRPr="001A1965" w:rsidRDefault="00BF54AF" w:rsidP="00125FE0">
            <w:pPr>
              <w:numPr>
                <w:ilvl w:val="0"/>
                <w:numId w:val="3"/>
              </w:numPr>
              <w:jc w:val="both"/>
              <w:rPr>
                <w:rFonts w:ascii="Arial" w:eastAsia="Arial" w:hAnsi="Arial" w:cs="Arial"/>
                <w:color w:val="000000"/>
                <w:lang w:eastAsia="en-IN"/>
              </w:rPr>
            </w:pPr>
            <w:r w:rsidRPr="001A1965">
              <w:rPr>
                <w:rFonts w:ascii="Arial" w:eastAsia="Arial" w:hAnsi="Arial" w:cs="Arial"/>
                <w:color w:val="000000"/>
                <w:lang w:eastAsia="en-IN"/>
              </w:rPr>
              <w:t xml:space="preserve">the Vodafone Group matching Idea’s equity raise of $0.9 billion. </w:t>
            </w:r>
          </w:p>
          <w:p w:rsidR="00BF54AF" w:rsidRPr="001A1965" w:rsidRDefault="00BF54AF" w:rsidP="00125FE0">
            <w:pPr>
              <w:numPr>
                <w:ilvl w:val="0"/>
                <w:numId w:val="3"/>
              </w:numPr>
              <w:jc w:val="both"/>
              <w:rPr>
                <w:rFonts w:ascii="Arial" w:eastAsia="Arial" w:hAnsi="Arial" w:cs="Arial"/>
                <w:color w:val="000000"/>
                <w:lang w:eastAsia="en-IN"/>
              </w:rPr>
            </w:pPr>
            <w:r w:rsidRPr="001A1965">
              <w:rPr>
                <w:rFonts w:ascii="Arial" w:eastAsia="Arial" w:hAnsi="Arial" w:cs="Arial"/>
                <w:color w:val="000000"/>
                <w:lang w:eastAsia="en-IN"/>
              </w:rPr>
              <w:t xml:space="preserve">injecting capital into India of up to $1.14 billion. </w:t>
            </w:r>
          </w:p>
          <w:p w:rsidR="00BF54AF" w:rsidRPr="001A1965" w:rsidRDefault="00BF54AF" w:rsidP="00125FE0">
            <w:pPr>
              <w:jc w:val="both"/>
              <w:outlineLvl w:val="0"/>
              <w:rPr>
                <w:rFonts w:ascii="Arial" w:hAnsi="Arial" w:cs="Arial"/>
              </w:rPr>
            </w:pPr>
          </w:p>
        </w:tc>
      </w:tr>
    </w:tbl>
    <w:p w:rsidR="00BF54AF" w:rsidRPr="001A1965" w:rsidRDefault="00BF54AF" w:rsidP="00125FE0">
      <w:pPr>
        <w:shd w:val="clear" w:color="auto" w:fill="FFFFFF"/>
        <w:spacing w:line="259" w:lineRule="auto"/>
        <w:jc w:val="both"/>
        <w:outlineLvl w:val="0"/>
        <w:rPr>
          <w:rFonts w:ascii="Arial" w:eastAsia="Calibri" w:hAnsi="Arial" w:cs="Arial"/>
        </w:rPr>
      </w:pPr>
    </w:p>
    <w:tbl>
      <w:tblPr>
        <w:tblStyle w:val="TableGrid2"/>
        <w:tblW w:w="0" w:type="auto"/>
        <w:tblLook w:val="04A0"/>
      </w:tblPr>
      <w:tblGrid>
        <w:gridCol w:w="9606"/>
      </w:tblGrid>
      <w:tr w:rsidR="00BF54AF" w:rsidRPr="001A1965" w:rsidTr="008A420D">
        <w:tc>
          <w:tcPr>
            <w:tcW w:w="9606" w:type="dxa"/>
            <w:shd w:val="clear" w:color="auto" w:fill="C4BC96" w:themeFill="background2" w:themeFillShade="BF"/>
          </w:tcPr>
          <w:p w:rsidR="00BF54AF" w:rsidRPr="001A1965" w:rsidRDefault="00BF54AF" w:rsidP="00125FE0">
            <w:pPr>
              <w:widowControl w:val="0"/>
              <w:autoSpaceDE w:val="0"/>
              <w:autoSpaceDN w:val="0"/>
              <w:adjustRightInd w:val="0"/>
              <w:jc w:val="both"/>
              <w:textAlignment w:val="center"/>
              <w:rPr>
                <w:rFonts w:ascii="Arial" w:hAnsi="Arial" w:cs="Arial"/>
                <w:b/>
              </w:rPr>
            </w:pPr>
            <w:r w:rsidRPr="001A1965">
              <w:rPr>
                <w:rFonts w:ascii="Arial" w:hAnsi="Arial" w:cs="Arial"/>
                <w:b/>
              </w:rPr>
              <w:t>JAPAN</w:t>
            </w:r>
          </w:p>
        </w:tc>
      </w:tr>
      <w:tr w:rsidR="00BF54AF" w:rsidRPr="001A1965" w:rsidTr="00DA4B3E">
        <w:tc>
          <w:tcPr>
            <w:tcW w:w="9606" w:type="dxa"/>
          </w:tcPr>
          <w:p w:rsidR="00BF54AF" w:rsidRPr="00783BB4" w:rsidRDefault="00BF54AF" w:rsidP="00125FE0">
            <w:pPr>
              <w:jc w:val="both"/>
              <w:outlineLvl w:val="0"/>
              <w:rPr>
                <w:rFonts w:ascii="Arial" w:hAnsi="Arial" w:cs="Arial"/>
                <w:sz w:val="4"/>
                <w:szCs w:val="4"/>
              </w:rPr>
            </w:pP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Vodafone made two attempts to establish itself in Japan in the early 2000s, through the acquisition of fixed-line operator Telecom Japan and the MNO J-Phone.</w:t>
            </w:r>
          </w:p>
          <w:p w:rsidR="00BF54AF" w:rsidRPr="001A1965" w:rsidRDefault="00BF54AF" w:rsidP="00125FE0">
            <w:pPr>
              <w:jc w:val="both"/>
              <w:outlineLvl w:val="0"/>
              <w:rPr>
                <w:rFonts w:ascii="Arial" w:hAnsi="Arial" w:cs="Arial"/>
              </w:rPr>
            </w:pPr>
            <w:r w:rsidRPr="001A1965">
              <w:rPr>
                <w:rFonts w:ascii="Arial" w:eastAsia="Arial" w:hAnsi="Arial" w:cs="Arial"/>
              </w:rPr>
              <w:t>■ By mid-2006, Vodafone had sold its stake in both companies, as they could not find any strategic fit or synergy.</w:t>
            </w:r>
          </w:p>
        </w:tc>
      </w:tr>
    </w:tbl>
    <w:p w:rsidR="00BF54AF" w:rsidRPr="001A1965" w:rsidRDefault="00BF54AF" w:rsidP="00125FE0">
      <w:pPr>
        <w:widowControl w:val="0"/>
        <w:autoSpaceDE w:val="0"/>
        <w:autoSpaceDN w:val="0"/>
        <w:adjustRightInd w:val="0"/>
        <w:spacing w:line="259" w:lineRule="auto"/>
        <w:jc w:val="both"/>
        <w:textAlignment w:val="center"/>
        <w:rPr>
          <w:rFonts w:ascii="Arial" w:eastAsia="Calibri" w:hAnsi="Arial" w:cs="Arial"/>
        </w:rPr>
      </w:pPr>
    </w:p>
    <w:tbl>
      <w:tblPr>
        <w:tblStyle w:val="TableGrid2"/>
        <w:tblW w:w="0" w:type="auto"/>
        <w:tblLook w:val="04A0"/>
      </w:tblPr>
      <w:tblGrid>
        <w:gridCol w:w="8630"/>
      </w:tblGrid>
      <w:tr w:rsidR="00BF54AF" w:rsidRPr="001A1965" w:rsidTr="008A420D">
        <w:tc>
          <w:tcPr>
            <w:tcW w:w="8630" w:type="dxa"/>
            <w:shd w:val="clear" w:color="auto" w:fill="C4BC96" w:themeFill="background2" w:themeFillShade="BF"/>
          </w:tcPr>
          <w:p w:rsidR="00BF54AF" w:rsidRPr="001A1965" w:rsidRDefault="00BF54AF" w:rsidP="00125FE0">
            <w:pPr>
              <w:widowControl w:val="0"/>
              <w:autoSpaceDE w:val="0"/>
              <w:autoSpaceDN w:val="0"/>
              <w:adjustRightInd w:val="0"/>
              <w:jc w:val="both"/>
              <w:textAlignment w:val="center"/>
              <w:rPr>
                <w:rFonts w:ascii="Arial" w:hAnsi="Arial" w:cs="Arial"/>
                <w:b/>
              </w:rPr>
            </w:pPr>
            <w:r w:rsidRPr="001A1965">
              <w:rPr>
                <w:rFonts w:ascii="Arial" w:eastAsia="Arial" w:hAnsi="Arial" w:cs="Arial"/>
                <w:b/>
              </w:rPr>
              <w:t>AUSTRALIA &amp; NEW ZEALAND</w:t>
            </w:r>
          </w:p>
        </w:tc>
      </w:tr>
      <w:tr w:rsidR="00BF54AF" w:rsidRPr="001A1965" w:rsidTr="00DA4B3E">
        <w:tc>
          <w:tcPr>
            <w:tcW w:w="8630" w:type="dxa"/>
          </w:tcPr>
          <w:p w:rsidR="00BF54AF" w:rsidRPr="00783BB4" w:rsidRDefault="00BF54AF" w:rsidP="00125FE0">
            <w:pPr>
              <w:jc w:val="both"/>
              <w:outlineLvl w:val="0"/>
              <w:rPr>
                <w:rFonts w:ascii="Arial" w:hAnsi="Arial" w:cs="Arial"/>
                <w:sz w:val="4"/>
                <w:szCs w:val="4"/>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Australia - Vodafone Hutchinson Australia is a 50-50 JV and the third largest national operator with 7 million customers and 27 percent market share.</w:t>
            </w:r>
          </w:p>
          <w:p w:rsidR="00BF54AF" w:rsidRPr="001A1965" w:rsidRDefault="00BF54AF" w:rsidP="00125FE0">
            <w:pPr>
              <w:jc w:val="both"/>
              <w:outlineLvl w:val="0"/>
              <w:rPr>
                <w:rFonts w:ascii="Arial" w:hAnsi="Arial" w:cs="Arial"/>
              </w:rPr>
            </w:pPr>
            <w:r w:rsidRPr="001A1965">
              <w:rPr>
                <w:rFonts w:ascii="Arial" w:eastAsia="Arial" w:hAnsi="Arial" w:cs="Arial"/>
              </w:rPr>
              <w:t>■ New Zealand -Vodafone operates a local subsidiary with 42 percent market share and 2.5 million customers. In 2010 and 2012, it acquired BellSouth and Telstra Clear, respectively.</w:t>
            </w:r>
          </w:p>
          <w:p w:rsidR="00BF54AF" w:rsidRPr="001A1965" w:rsidRDefault="00BF54AF" w:rsidP="00125FE0">
            <w:pPr>
              <w:widowControl w:val="0"/>
              <w:autoSpaceDE w:val="0"/>
              <w:autoSpaceDN w:val="0"/>
              <w:adjustRightInd w:val="0"/>
              <w:jc w:val="both"/>
              <w:textAlignment w:val="center"/>
              <w:rPr>
                <w:rFonts w:ascii="Arial" w:hAnsi="Arial" w:cs="Arial"/>
              </w:rPr>
            </w:pPr>
          </w:p>
        </w:tc>
      </w:tr>
    </w:tbl>
    <w:p w:rsidR="00BF54AF" w:rsidRPr="001A1965" w:rsidRDefault="00BF54AF" w:rsidP="00125FE0">
      <w:pPr>
        <w:widowControl w:val="0"/>
        <w:autoSpaceDE w:val="0"/>
        <w:autoSpaceDN w:val="0"/>
        <w:adjustRightInd w:val="0"/>
        <w:spacing w:line="259" w:lineRule="auto"/>
        <w:jc w:val="both"/>
        <w:textAlignment w:val="center"/>
        <w:rPr>
          <w:rFonts w:ascii="Arial" w:eastAsia="Calibri" w:hAnsi="Arial" w:cs="Arial"/>
        </w:rPr>
      </w:pPr>
    </w:p>
    <w:tbl>
      <w:tblPr>
        <w:tblStyle w:val="8"/>
        <w:tblW w:w="8647"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7"/>
      </w:tblGrid>
      <w:tr w:rsidR="00BF54AF" w:rsidRPr="001A1965" w:rsidTr="00DA4B3E">
        <w:tc>
          <w:tcPr>
            <w:tcW w:w="8647" w:type="dxa"/>
            <w:shd w:val="clear" w:color="auto" w:fill="C4BC96"/>
          </w:tcPr>
          <w:p w:rsidR="00BF54AF" w:rsidRPr="001A1965" w:rsidRDefault="00BF54AF" w:rsidP="00125FE0">
            <w:pPr>
              <w:widowControl w:val="0"/>
              <w:jc w:val="both"/>
              <w:rPr>
                <w:rFonts w:ascii="Arial" w:hAnsi="Arial" w:cs="Arial"/>
                <w:lang w:val="en-US"/>
              </w:rPr>
            </w:pPr>
            <w:r w:rsidRPr="001A1965">
              <w:rPr>
                <w:rFonts w:ascii="Arial" w:eastAsia="Arial" w:hAnsi="Arial" w:cs="Arial"/>
                <w:b/>
                <w:lang w:val="en-US"/>
              </w:rPr>
              <w:t>USA</w:t>
            </w:r>
          </w:p>
        </w:tc>
      </w:tr>
      <w:tr w:rsidR="00BF54AF" w:rsidRPr="001A1965" w:rsidTr="00DA4B3E">
        <w:tc>
          <w:tcPr>
            <w:tcW w:w="8647" w:type="dxa"/>
          </w:tcPr>
          <w:p w:rsidR="00BF54AF" w:rsidRPr="00783BB4" w:rsidRDefault="00BF54AF" w:rsidP="00125FE0">
            <w:pPr>
              <w:jc w:val="both"/>
              <w:rPr>
                <w:rFonts w:ascii="Arial" w:hAnsi="Arial" w:cs="Arial"/>
                <w:sz w:val="4"/>
                <w:szCs w:val="4"/>
                <w:lang w:val="en-US"/>
              </w:rPr>
            </w:pPr>
          </w:p>
          <w:p w:rsidR="00BF54AF" w:rsidRPr="001A1965" w:rsidRDefault="00BF54AF" w:rsidP="00125FE0">
            <w:pPr>
              <w:jc w:val="both"/>
              <w:rPr>
                <w:rFonts w:ascii="Arial" w:eastAsia="Arial" w:hAnsi="Arial" w:cs="Arial"/>
                <w:lang w:val="en-US"/>
              </w:rPr>
            </w:pPr>
            <w:r w:rsidRPr="001A1965">
              <w:rPr>
                <w:rFonts w:ascii="Arial" w:eastAsia="Arial" w:hAnsi="Arial" w:cs="Arial"/>
                <w:lang w:val="en-US"/>
              </w:rPr>
              <w:t>■ The U.S. was the first major destination in Vodafone’s internationalization.</w:t>
            </w:r>
          </w:p>
          <w:p w:rsidR="00BF54AF" w:rsidRPr="001A1965" w:rsidRDefault="00BF54AF" w:rsidP="00125FE0">
            <w:pPr>
              <w:jc w:val="both"/>
              <w:rPr>
                <w:rFonts w:ascii="Arial" w:hAnsi="Arial" w:cs="Arial"/>
                <w:lang w:val="en-US"/>
              </w:rPr>
            </w:pPr>
            <w:r w:rsidRPr="001A1965">
              <w:rPr>
                <w:rFonts w:ascii="Arial" w:eastAsia="Arial" w:hAnsi="Arial" w:cs="Arial"/>
                <w:lang w:val="en-US"/>
              </w:rPr>
              <w:t xml:space="preserve">■ In 1999, Vodafone acquired a 45 percent stake in </w:t>
            </w:r>
            <w:proofErr w:type="spellStart"/>
            <w:r w:rsidRPr="001A1965">
              <w:rPr>
                <w:rFonts w:ascii="Arial" w:eastAsia="Arial" w:hAnsi="Arial" w:cs="Arial"/>
                <w:lang w:val="en-US"/>
              </w:rPr>
              <w:t>AirTouch</w:t>
            </w:r>
            <w:proofErr w:type="spellEnd"/>
            <w:r w:rsidRPr="001A1965">
              <w:rPr>
                <w:rFonts w:ascii="Arial" w:eastAsia="Arial" w:hAnsi="Arial" w:cs="Arial"/>
                <w:lang w:val="en-US"/>
              </w:rPr>
              <w:t xml:space="preserve"> Cellular, later renamed Verizon.</w:t>
            </w:r>
          </w:p>
          <w:p w:rsidR="00BF54AF" w:rsidRPr="001A1965" w:rsidRDefault="00BF54AF" w:rsidP="00125FE0">
            <w:pPr>
              <w:jc w:val="both"/>
              <w:rPr>
                <w:rFonts w:ascii="Arial" w:hAnsi="Arial" w:cs="Arial"/>
                <w:lang w:val="en-US"/>
              </w:rPr>
            </w:pPr>
            <w:r w:rsidRPr="001A1965">
              <w:rPr>
                <w:rFonts w:ascii="Arial" w:eastAsia="Arial" w:hAnsi="Arial" w:cs="Arial"/>
                <w:lang w:val="en-US"/>
              </w:rPr>
              <w:t>■ Verizon became a successful U.S. MNO, but it did not have any operational synergies with Vodafone’s international network.</w:t>
            </w:r>
          </w:p>
          <w:p w:rsidR="00BF54AF" w:rsidRPr="001A1965" w:rsidRDefault="00BF54AF" w:rsidP="00125FE0">
            <w:pPr>
              <w:jc w:val="both"/>
              <w:rPr>
                <w:rFonts w:ascii="Arial" w:eastAsia="Arial" w:hAnsi="Arial" w:cs="Arial"/>
                <w:lang w:val="en-US"/>
              </w:rPr>
            </w:pPr>
            <w:r w:rsidRPr="001A1965">
              <w:rPr>
                <w:rFonts w:ascii="Arial" w:eastAsia="Arial" w:hAnsi="Arial" w:cs="Arial"/>
                <w:lang w:val="en-US"/>
              </w:rPr>
              <w:t>■ In 2015, Vodafone sold its shares in Verizon for US$ 130bn., thus exiting the U.S. market.</w:t>
            </w:r>
          </w:p>
          <w:p w:rsidR="00BF54AF" w:rsidRPr="001A1965" w:rsidRDefault="00BF54AF" w:rsidP="00125FE0">
            <w:pPr>
              <w:jc w:val="both"/>
              <w:rPr>
                <w:rFonts w:ascii="Arial" w:hAnsi="Arial" w:cs="Arial"/>
                <w:lang w:val="en-US"/>
              </w:rPr>
            </w:pPr>
            <w:r w:rsidRPr="001A1965">
              <w:rPr>
                <w:rFonts w:ascii="Arial" w:eastAsia="Arial" w:hAnsi="Arial" w:cs="Arial"/>
                <w:lang w:val="en-US"/>
              </w:rPr>
              <w:t>Vodafone retains some 300 employees in the US (primarily corporate clients).</w:t>
            </w:r>
          </w:p>
          <w:p w:rsidR="00BF54AF" w:rsidRPr="001A1965" w:rsidRDefault="00BF54AF" w:rsidP="00125FE0">
            <w:pPr>
              <w:jc w:val="both"/>
              <w:rPr>
                <w:rFonts w:ascii="Arial" w:hAnsi="Arial" w:cs="Arial"/>
                <w:lang w:val="en-US"/>
              </w:rPr>
            </w:pPr>
          </w:p>
        </w:tc>
      </w:tr>
    </w:tbl>
    <w:p w:rsidR="00BF54AF" w:rsidRPr="001A1965" w:rsidRDefault="00BF54AF" w:rsidP="00125FE0">
      <w:pPr>
        <w:widowControl w:val="0"/>
        <w:autoSpaceDE w:val="0"/>
        <w:autoSpaceDN w:val="0"/>
        <w:adjustRightInd w:val="0"/>
        <w:spacing w:line="259" w:lineRule="auto"/>
        <w:jc w:val="both"/>
        <w:textAlignment w:val="center"/>
        <w:rPr>
          <w:rFonts w:ascii="Arial" w:eastAsia="Calibri" w:hAnsi="Arial" w:cs="Arial"/>
        </w:rPr>
      </w:pPr>
    </w:p>
    <w:p w:rsidR="00BF54AF" w:rsidRPr="001A1965" w:rsidRDefault="00BF54AF" w:rsidP="00125FE0">
      <w:pPr>
        <w:widowControl w:val="0"/>
        <w:shd w:val="clear" w:color="auto" w:fill="DEEAF6"/>
        <w:autoSpaceDE w:val="0"/>
        <w:autoSpaceDN w:val="0"/>
        <w:adjustRightInd w:val="0"/>
        <w:spacing w:line="259" w:lineRule="auto"/>
        <w:jc w:val="both"/>
        <w:textAlignment w:val="center"/>
        <w:rPr>
          <w:rFonts w:ascii="Arial" w:eastAsia="Calibri" w:hAnsi="Arial" w:cs="Arial"/>
          <w:b/>
        </w:rPr>
      </w:pPr>
      <w:r w:rsidRPr="001A1965">
        <w:rPr>
          <w:rFonts w:ascii="Arial" w:eastAsia="Calibri" w:hAnsi="Arial" w:cs="Arial"/>
          <w:b/>
        </w:rPr>
        <w:t>ENVIRONMENTAL SUSTAINABILITY AND SECURITY CHALLENGES</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 xml:space="preserve">Electromagnetic pollution – </w:t>
      </w:r>
      <w:r w:rsidRPr="001A1965">
        <w:rPr>
          <w:rFonts w:ascii="Arial" w:eastAsia="Arial" w:hAnsi="Arial" w:cs="Arial"/>
          <w:color w:val="000000"/>
          <w:lang w:eastAsia="en-IN"/>
        </w:rPr>
        <w:t>the transmission standards for operating 3G, 4G and 5G networks require many more base stations than the initial GSM technologies did.</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Scientists and regulators are still debating the long-term effects of wireless communication on humans.</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 xml:space="preserve">Network security – </w:t>
      </w:r>
      <w:r w:rsidRPr="001A1965">
        <w:rPr>
          <w:rFonts w:ascii="Arial" w:eastAsia="Arial" w:hAnsi="Arial" w:cs="Arial"/>
          <w:color w:val="000000"/>
          <w:lang w:eastAsia="en-IN"/>
        </w:rPr>
        <w:t>a cyber-attack on a mobile network will result in a disruption of service to customers, causing revenue loss, financial penalties, and serious damage to Vodafone’s reputation.</w:t>
      </w:r>
    </w:p>
    <w:p w:rsidR="00BF54AF" w:rsidRPr="001A1965" w:rsidRDefault="00BF54AF" w:rsidP="00125FE0">
      <w:pPr>
        <w:widowControl w:val="0"/>
        <w:autoSpaceDE w:val="0"/>
        <w:autoSpaceDN w:val="0"/>
        <w:adjustRightInd w:val="0"/>
        <w:spacing w:line="259" w:lineRule="auto"/>
        <w:jc w:val="both"/>
        <w:textAlignment w:val="center"/>
        <w:rPr>
          <w:rFonts w:ascii="Arial" w:eastAsia="Calibri" w:hAnsi="Arial" w:cs="Arial"/>
        </w:rPr>
      </w:pPr>
      <w:r w:rsidRPr="001A1965">
        <w:rPr>
          <w:rFonts w:ascii="Arial" w:eastAsia="Arial" w:hAnsi="Arial" w:cs="Arial"/>
        </w:rPr>
        <w:t xml:space="preserve">■ </w:t>
      </w:r>
      <w:r w:rsidRPr="001A1965">
        <w:rPr>
          <w:rFonts w:ascii="Arial" w:eastAsia="Arial" w:hAnsi="Arial" w:cs="Arial"/>
          <w:b/>
        </w:rPr>
        <w:t>Customer data misuse or leakage</w:t>
      </w:r>
      <w:r w:rsidRPr="001A1965">
        <w:rPr>
          <w:rFonts w:ascii="Arial" w:eastAsia="Arial" w:hAnsi="Arial" w:cs="Arial"/>
        </w:rPr>
        <w:t xml:space="preserve"> </w:t>
      </w:r>
      <w:r w:rsidRPr="001A1965">
        <w:rPr>
          <w:rFonts w:ascii="Arial" w:eastAsia="Arial" w:hAnsi="Arial" w:cs="Arial"/>
          <w:b/>
        </w:rPr>
        <w:t>–</w:t>
      </w:r>
      <w:r w:rsidRPr="001A1965">
        <w:rPr>
          <w:rFonts w:ascii="Arial" w:eastAsia="Arial" w:hAnsi="Arial" w:cs="Arial"/>
        </w:rPr>
        <w:t xml:space="preserve"> failure to protect or correctly use such data by the MNO could adversely affect its reputation and lead to legal action by users or the authorities.</w:t>
      </w:r>
    </w:p>
    <w:p w:rsidR="00BF54AF" w:rsidRPr="001A1965" w:rsidRDefault="00BF54AF" w:rsidP="00125FE0">
      <w:pPr>
        <w:shd w:val="clear" w:color="auto" w:fill="FFFFFF"/>
        <w:spacing w:line="259" w:lineRule="auto"/>
        <w:jc w:val="both"/>
        <w:outlineLvl w:val="0"/>
        <w:rPr>
          <w:rFonts w:ascii="Arial" w:eastAsia="Calibri" w:hAnsi="Arial" w:cs="Arial"/>
        </w:rPr>
      </w:pPr>
    </w:p>
    <w:p w:rsidR="00BF54AF" w:rsidRPr="001A1965" w:rsidRDefault="00BF54AF" w:rsidP="00125FE0">
      <w:pPr>
        <w:widowControl w:val="0"/>
        <w:shd w:val="clear" w:color="auto" w:fill="DEEAF6"/>
        <w:autoSpaceDE w:val="0"/>
        <w:autoSpaceDN w:val="0"/>
        <w:adjustRightInd w:val="0"/>
        <w:spacing w:line="259" w:lineRule="auto"/>
        <w:jc w:val="both"/>
        <w:textAlignment w:val="center"/>
        <w:rPr>
          <w:rFonts w:ascii="Arial" w:eastAsia="Calibri" w:hAnsi="Arial" w:cs="Arial"/>
          <w:b/>
        </w:rPr>
      </w:pPr>
      <w:r w:rsidRPr="001A1965">
        <w:rPr>
          <w:rFonts w:ascii="Arial" w:eastAsia="Calibri" w:hAnsi="Arial" w:cs="Arial"/>
          <w:b/>
        </w:rPr>
        <w:lastRenderedPageBreak/>
        <w:t>THE FUTURE</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The global recession hurt Vodafone in Europe, but it has not affected its AMAP business negatively.</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Positioning –</w:t>
      </w:r>
      <w:r w:rsidRPr="001A1965">
        <w:rPr>
          <w:rFonts w:ascii="Arial" w:eastAsia="Arial" w:hAnsi="Arial" w:cs="Arial"/>
          <w:color w:val="000000"/>
          <w:lang w:eastAsia="en-IN"/>
        </w:rPr>
        <w:t xml:space="preserve"> Given the high global penetration of mobile telephony, how best can Vodafone position itself?</w:t>
      </w:r>
      <w:r w:rsidRPr="001A1965">
        <w:rPr>
          <w:rFonts w:ascii="Arial" w:eastAsia="Arial" w:hAnsi="Arial" w:cs="Arial"/>
          <w:color w:val="000000"/>
          <w:highlight w:val="yellow"/>
          <w:lang w:eastAsia="en-IN"/>
        </w:rPr>
        <w:t xml:space="preserve"> </w:t>
      </w:r>
    </w:p>
    <w:p w:rsidR="00BF54AF"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Key to sustainable growth is global expansion, driven by:</w:t>
      </w:r>
    </w:p>
    <w:p w:rsidR="00BF54AF" w:rsidRPr="001A1965" w:rsidRDefault="00BF54AF" w:rsidP="00125FE0">
      <w:pPr>
        <w:widowControl w:val="0"/>
        <w:jc w:val="both"/>
        <w:rPr>
          <w:rFonts w:ascii="Arial" w:hAnsi="Arial" w:cs="Arial"/>
          <w:color w:val="000000"/>
          <w:lang w:eastAsia="en-IN"/>
        </w:rPr>
      </w:pP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b/>
          <w:color w:val="000000"/>
          <w:lang w:eastAsia="en-IN"/>
        </w:rPr>
        <w:t>[1]</w:t>
      </w:r>
      <w:r w:rsidRPr="001A1965">
        <w:rPr>
          <w:rFonts w:ascii="Arial" w:eastAsia="Arial" w:hAnsi="Arial" w:cs="Arial"/>
          <w:color w:val="000000"/>
          <w:lang w:eastAsia="en-IN"/>
        </w:rPr>
        <w:t xml:space="preserve"> Heightened focus on emerging markets.</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b/>
          <w:color w:val="000000"/>
          <w:lang w:eastAsia="en-IN"/>
        </w:rPr>
        <w:t>[2]</w:t>
      </w:r>
      <w:r w:rsidRPr="001A1965">
        <w:rPr>
          <w:rFonts w:ascii="Arial" w:eastAsia="Arial" w:hAnsi="Arial" w:cs="Arial"/>
          <w:color w:val="000000"/>
          <w:lang w:eastAsia="en-IN"/>
        </w:rPr>
        <w:t xml:space="preserve"> Meeting user expectations in terms of better voice quality, and in packaging high-speed mobile and fixed data services.</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b/>
          <w:color w:val="000000"/>
          <w:lang w:eastAsia="en-IN"/>
        </w:rPr>
        <w:t>[3]</w:t>
      </w:r>
      <w:r w:rsidRPr="001A1965">
        <w:rPr>
          <w:rFonts w:ascii="Arial" w:eastAsia="Arial" w:hAnsi="Arial" w:cs="Arial"/>
          <w:color w:val="000000"/>
          <w:lang w:eastAsia="en-IN"/>
        </w:rPr>
        <w:t xml:space="preserve"> Development of expertise in new mobile data applications such as Machine-to-Machine communications and mobile banking.</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b/>
          <w:color w:val="000000"/>
          <w:lang w:eastAsia="en-IN"/>
        </w:rPr>
        <w:t>[4]</w:t>
      </w:r>
      <w:r w:rsidRPr="001A1965">
        <w:rPr>
          <w:rFonts w:ascii="Arial" w:eastAsia="Arial" w:hAnsi="Arial" w:cs="Arial"/>
          <w:color w:val="000000"/>
          <w:lang w:eastAsia="en-IN"/>
        </w:rPr>
        <w:t xml:space="preserve"> Constant innovation in customization of services for user groups.</w:t>
      </w:r>
    </w:p>
    <w:p w:rsidR="00BF54AF" w:rsidRPr="001A1965" w:rsidRDefault="00BF54AF" w:rsidP="00125FE0">
      <w:pPr>
        <w:widowControl w:val="0"/>
        <w:jc w:val="both"/>
        <w:rPr>
          <w:rFonts w:ascii="Arial" w:hAnsi="Arial" w:cs="Arial"/>
          <w:color w:val="000000"/>
          <w:lang w:eastAsia="en-IN"/>
        </w:rPr>
      </w:pPr>
      <w:r w:rsidRPr="001A1965">
        <w:rPr>
          <w:rFonts w:ascii="Arial" w:eastAsia="Arial" w:hAnsi="Arial" w:cs="Arial"/>
          <w:b/>
          <w:color w:val="000000"/>
          <w:lang w:eastAsia="en-IN"/>
        </w:rPr>
        <w:t>[5]</w:t>
      </w:r>
      <w:r w:rsidRPr="001A1965">
        <w:rPr>
          <w:rFonts w:ascii="Arial" w:eastAsia="Arial" w:hAnsi="Arial" w:cs="Arial"/>
          <w:color w:val="000000"/>
          <w:lang w:eastAsia="en-IN"/>
        </w:rPr>
        <w:t> Strategic selection of new partners and ventures in the emerging markets.</w:t>
      </w:r>
    </w:p>
    <w:p w:rsidR="00BF54AF" w:rsidRPr="001A1965" w:rsidRDefault="00BF54AF" w:rsidP="00125FE0">
      <w:pPr>
        <w:widowControl w:val="0"/>
        <w:jc w:val="both"/>
        <w:rPr>
          <w:rFonts w:ascii="Arial" w:hAnsi="Arial" w:cs="Arial"/>
          <w:color w:val="000000"/>
          <w:lang w:eastAsia="en-IN"/>
        </w:rPr>
      </w:pP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Global markets demonstrate significant growth opportunities, while the European mobile communications industry is saturated.</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Through enhanced distribution networks and a multi-domestic international strategy that underscores local market preferences, Vodafone delivers culturally-responsive experiences both in Europe and AMAP.</w:t>
      </w:r>
    </w:p>
    <w:p w:rsidR="00BF54AF" w:rsidRPr="001A1965" w:rsidRDefault="00BF54AF" w:rsidP="00125FE0">
      <w:pPr>
        <w:widowControl w:val="0"/>
        <w:jc w:val="both"/>
        <w:rPr>
          <w:rFonts w:ascii="Arial" w:eastAsia="Arial" w:hAnsi="Arial" w:cs="Arial"/>
          <w:color w:val="000000"/>
          <w:lang w:eastAsia="en-IN"/>
        </w:rPr>
      </w:pPr>
      <w:r w:rsidRPr="001A1965">
        <w:rPr>
          <w:rFonts w:ascii="Arial" w:eastAsia="Arial" w:hAnsi="Arial" w:cs="Arial"/>
          <w:color w:val="000000"/>
          <w:lang w:eastAsia="en-IN"/>
        </w:rPr>
        <w:t>■ Revenue stream diversification reduces risk. To reduce its dependence on voice communications sales, Vodafone strives to increase its mobile data and fixed network business.</w:t>
      </w:r>
    </w:p>
    <w:p w:rsidR="00BF54AF" w:rsidRPr="001A1965" w:rsidRDefault="00BF54AF" w:rsidP="00125FE0">
      <w:pPr>
        <w:widowControl w:val="0"/>
        <w:autoSpaceDE w:val="0"/>
        <w:autoSpaceDN w:val="0"/>
        <w:adjustRightInd w:val="0"/>
        <w:spacing w:line="259" w:lineRule="auto"/>
        <w:jc w:val="both"/>
        <w:textAlignment w:val="center"/>
        <w:rPr>
          <w:rFonts w:ascii="Arial" w:eastAsia="Calibri" w:hAnsi="Arial" w:cs="Arial"/>
        </w:rPr>
      </w:pPr>
      <w:r w:rsidRPr="001A1965">
        <w:rPr>
          <w:rFonts w:ascii="Arial" w:eastAsia="Arial" w:hAnsi="Arial" w:cs="Arial"/>
        </w:rPr>
        <w:t>■ A potential obstacle to Vodafone’s further international expansion through acquisitions or partnerships is the appetite of the company’s shareholders for cashing annual dividends.</w:t>
      </w:r>
    </w:p>
    <w:p w:rsidR="00BF54AF" w:rsidRDefault="00BF54AF" w:rsidP="00BF54AF">
      <w:pPr>
        <w:spacing w:line="259" w:lineRule="auto"/>
        <w:jc w:val="both"/>
        <w:rPr>
          <w:rFonts w:ascii="Arial" w:eastAsia="Calibri" w:hAnsi="Arial" w:cs="Arial"/>
          <w:b/>
        </w:rPr>
      </w:pPr>
    </w:p>
    <w:p w:rsidR="00BF54AF" w:rsidRPr="001A1965" w:rsidRDefault="00BF54AF" w:rsidP="00BF54AF">
      <w:pPr>
        <w:spacing w:line="259" w:lineRule="auto"/>
        <w:jc w:val="both"/>
        <w:rPr>
          <w:rFonts w:ascii="Arial" w:eastAsia="Calibri" w:hAnsi="Arial" w:cs="Arial"/>
          <w:b/>
        </w:rPr>
      </w:pPr>
      <w:r>
        <w:rPr>
          <w:rFonts w:ascii="Arial" w:eastAsia="Calibri" w:hAnsi="Arial" w:cs="Arial"/>
          <w:b/>
        </w:rPr>
        <w:tab/>
      </w:r>
    </w:p>
    <w:p w:rsidR="00BF54AF" w:rsidRPr="001A1965" w:rsidRDefault="00BF54AF" w:rsidP="00BF54AF">
      <w:pPr>
        <w:shd w:val="clear" w:color="auto" w:fill="BDD6EE"/>
        <w:spacing w:line="259" w:lineRule="auto"/>
        <w:jc w:val="both"/>
        <w:rPr>
          <w:rFonts w:ascii="Arial" w:eastAsia="Calibri" w:hAnsi="Arial" w:cs="Arial"/>
          <w:b/>
        </w:rPr>
      </w:pPr>
      <w:r w:rsidRPr="001A1965">
        <w:rPr>
          <w:rFonts w:ascii="Arial" w:eastAsia="Calibri" w:hAnsi="Arial" w:cs="Arial"/>
          <w:b/>
        </w:rPr>
        <w:t>● SUGGESTED SOLUTIONS TO CASE QUESTIONS</w:t>
      </w:r>
    </w:p>
    <w:p w:rsidR="00BF54AF" w:rsidRPr="001A1965" w:rsidRDefault="00BF54AF" w:rsidP="00BF54AF">
      <w:pPr>
        <w:spacing w:line="259" w:lineRule="auto"/>
        <w:jc w:val="both"/>
        <w:rPr>
          <w:rFonts w:ascii="Arial" w:eastAsia="Calibri" w:hAnsi="Arial" w:cs="Arial"/>
          <w:b/>
        </w:rPr>
      </w:pPr>
    </w:p>
    <w:p w:rsidR="00BF54AF" w:rsidRPr="001A1965" w:rsidRDefault="00BF54AF" w:rsidP="00BF54AF">
      <w:pPr>
        <w:shd w:val="clear" w:color="auto" w:fill="DEEAF6"/>
        <w:spacing w:line="259" w:lineRule="auto"/>
        <w:jc w:val="both"/>
        <w:rPr>
          <w:rFonts w:ascii="Arial" w:eastAsia="Calibri" w:hAnsi="Arial" w:cs="Arial"/>
          <w:b/>
        </w:rPr>
      </w:pPr>
      <w:r w:rsidRPr="001A1965">
        <w:rPr>
          <w:rFonts w:ascii="Arial" w:eastAsia="Calibri" w:hAnsi="Arial" w:cs="Arial"/>
          <w:b/>
        </w:rPr>
        <w:t xml:space="preserve">1-4. What is the nature of the international business environments Vodafone faces? What types of risk does the firm face? </w:t>
      </w:r>
    </w:p>
    <w:p w:rsidR="00BF54AF" w:rsidRPr="001A1965" w:rsidRDefault="00BF54AF" w:rsidP="00BF54AF">
      <w:pPr>
        <w:keepNext/>
        <w:keepLines/>
        <w:spacing w:line="259" w:lineRule="auto"/>
        <w:jc w:val="both"/>
        <w:rPr>
          <w:rFonts w:ascii="Arial" w:eastAsia="Calibri" w:hAnsi="Arial" w:cs="Arial"/>
        </w:rPr>
      </w:pPr>
      <w:r w:rsidRPr="001A1965">
        <w:rPr>
          <w:rFonts w:ascii="Arial" w:eastAsia="Calibri" w:hAnsi="Arial" w:cs="Arial"/>
          <w:color w:val="0000FF"/>
        </w:rPr>
        <w:t>(LO 1.2; AACSB: Application of knowledge)</w:t>
      </w:r>
    </w:p>
    <w:p w:rsidR="00BF54AF" w:rsidRDefault="00BF54AF" w:rsidP="00BF54AF">
      <w:pPr>
        <w:spacing w:line="259" w:lineRule="auto"/>
        <w:jc w:val="both"/>
        <w:rPr>
          <w:rFonts w:ascii="Arial" w:eastAsia="Calibri" w:hAnsi="Arial" w:cs="Arial"/>
        </w:rPr>
      </w:pP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rPr>
        <w:t>■ The domestic and international environments are complex and risky</w:t>
      </w:r>
    </w:p>
    <w:p w:rsidR="00BF54AF" w:rsidRDefault="00BF54AF" w:rsidP="00125FE0">
      <w:pPr>
        <w:spacing w:line="259" w:lineRule="auto"/>
        <w:jc w:val="both"/>
        <w:rPr>
          <w:rFonts w:ascii="Arial" w:eastAsia="Calibri" w:hAnsi="Arial" w:cs="Arial"/>
        </w:rPr>
      </w:pPr>
      <w:r w:rsidRPr="001A1965">
        <w:rPr>
          <w:rFonts w:ascii="Arial" w:eastAsia="Calibri" w:hAnsi="Arial" w:cs="Arial"/>
        </w:rPr>
        <w:t>■ All FOUR types of risks in international business are present:</w:t>
      </w:r>
    </w:p>
    <w:p w:rsidR="00BF54AF" w:rsidRPr="001A1965" w:rsidRDefault="00BF54AF" w:rsidP="00125FE0">
      <w:pPr>
        <w:spacing w:line="259" w:lineRule="auto"/>
        <w:jc w:val="both"/>
        <w:rPr>
          <w:rFonts w:ascii="Arial" w:eastAsia="Calibri" w:hAnsi="Arial" w:cs="Arial"/>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b/>
          <w:color w:val="000000"/>
          <w:lang w:eastAsia="en-IN"/>
        </w:rPr>
        <w:t>1) Cross-cultural Risk</w:t>
      </w:r>
      <w:r w:rsidRPr="001A1965">
        <w:rPr>
          <w:rFonts w:ascii="Arial" w:eastAsia="Arial" w:hAnsi="Arial" w:cs="Arial"/>
          <w:b/>
          <w:color w:val="000000"/>
          <w:highlight w:val="yellow"/>
          <w:lang w:eastAsia="en-IN"/>
        </w:rPr>
        <w:t xml:space="preserve"> </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From the moment Vodafone decided to enter the Continental European market, it experienced the challenges of taking control of a successful business in a very different culture—namely Mannesmann, a traditional German enterprise enjoying a high reputation in its own country.</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xml:space="preserve">■ </w:t>
      </w:r>
      <w:r w:rsidRPr="001A1965">
        <w:rPr>
          <w:rFonts w:ascii="Arial" w:eastAsia="Arial" w:hAnsi="Arial" w:cs="Arial"/>
          <w:b/>
          <w:color w:val="000000"/>
          <w:lang w:eastAsia="en-IN"/>
        </w:rPr>
        <w:t xml:space="preserve">Translation of </w:t>
      </w:r>
      <w:proofErr w:type="spellStart"/>
      <w:r w:rsidRPr="001A1965">
        <w:rPr>
          <w:rFonts w:ascii="Arial" w:eastAsia="Arial" w:hAnsi="Arial" w:cs="Arial"/>
          <w:b/>
          <w:color w:val="000000"/>
          <w:lang w:eastAsia="en-IN"/>
        </w:rPr>
        <w:t>VodafoneLive</w:t>
      </w:r>
      <w:proofErr w:type="spellEnd"/>
      <w:r w:rsidRPr="001A1965">
        <w:rPr>
          <w:rFonts w:ascii="Arial" w:eastAsia="Arial" w:hAnsi="Arial" w:cs="Arial"/>
          <w:b/>
          <w:color w:val="000000"/>
          <w:lang w:eastAsia="en-IN"/>
        </w:rPr>
        <w:t xml:space="preserve">! </w:t>
      </w:r>
      <w:r w:rsidRPr="001A1965">
        <w:rPr>
          <w:rFonts w:ascii="Arial" w:eastAsia="Arial" w:hAnsi="Arial" w:cs="Arial"/>
          <w:color w:val="000000"/>
          <w:lang w:eastAsia="en-IN"/>
        </w:rPr>
        <w:t>The service was developed in Japan. It took a while for Vodafone’s staff to adapt it first to the UK market, and then to the taste of the customers of the other Vodafone networks.</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lastRenderedPageBreak/>
        <w:t>■ Adapting to differences in language, lifestyles, mindsets, and customs are success factors in mobile communications.</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Vodafone experienced resistance in imposing its name and logo on newly acquired MNOs. In Germany, Italy, and Turkey, for instance, it had to use a hybrid logo for two years—a logo that combined Vodafone’s and the local company’s logo.</w:t>
      </w:r>
    </w:p>
    <w:p w:rsidR="00BF54AF" w:rsidRPr="001A1965" w:rsidRDefault="00BF54AF" w:rsidP="00125FE0">
      <w:pPr>
        <w:jc w:val="both"/>
        <w:rPr>
          <w:rFonts w:ascii="Arial" w:hAnsi="Arial" w:cs="Arial"/>
          <w:color w:val="000000"/>
          <w:lang w:eastAsia="en-IN"/>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b/>
          <w:color w:val="000000"/>
          <w:lang w:eastAsia="en-IN"/>
        </w:rPr>
        <w:t>2) Country Risk</w:t>
      </w:r>
      <w:r w:rsidRPr="001A1965">
        <w:rPr>
          <w:rFonts w:ascii="Arial" w:eastAsia="Arial" w:hAnsi="Arial" w:cs="Arial"/>
          <w:color w:val="000000"/>
          <w:lang w:eastAsia="en-IN"/>
        </w:rPr>
        <w:t xml:space="preserve"> (also known as </w:t>
      </w:r>
      <w:r w:rsidRPr="001A1965">
        <w:rPr>
          <w:rFonts w:ascii="Arial" w:eastAsia="Arial" w:hAnsi="Arial" w:cs="Arial"/>
          <w:i/>
          <w:color w:val="000000"/>
          <w:lang w:eastAsia="en-IN"/>
        </w:rPr>
        <w:t>political risk)</w:t>
      </w:r>
      <w:r w:rsidRPr="001A1965">
        <w:rPr>
          <w:rFonts w:ascii="Arial" w:eastAsia="Arial" w:hAnsi="Arial" w:cs="Arial"/>
          <w:color w:val="000000"/>
          <w:highlight w:val="yellow"/>
          <w:lang w:eastAsia="en-IN"/>
        </w:rPr>
        <w:t xml:space="preserve"> </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Chinese Market –</w:t>
      </w:r>
      <w:r w:rsidRPr="001A1965">
        <w:rPr>
          <w:rFonts w:ascii="Arial" w:eastAsia="Arial" w:hAnsi="Arial" w:cs="Arial"/>
          <w:b/>
          <w:color w:val="000000"/>
          <w:lang w:eastAsia="en-IN"/>
        </w:rPr>
        <w:t xml:space="preserve"> </w:t>
      </w:r>
      <w:r w:rsidRPr="001A1965">
        <w:rPr>
          <w:rFonts w:ascii="Arial" w:eastAsia="Arial" w:hAnsi="Arial" w:cs="Arial"/>
          <w:color w:val="000000"/>
          <w:lang w:eastAsia="en-IN"/>
        </w:rPr>
        <w:t>Vodafone did not succeed in convincing any of the local operators to enter into a partnership. Both the government and the public were against letting a foreign firm become a big player in a politically sensitive sector like communications.</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India – the national government has been investigating the company for tax irregularities which have occurred in the past. Vodafone may have to pay a hefty fine with retroactive effect.</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Laws, regulations, and indigenous factors, such as property rights, intellectual-property protection, and taxation policies may encumber the firm’s operations and performance.</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Government intervention imposes bureaucratic procedures hindering business transactions, limiting the amount of earned income that firms may repatriate from foreign operations.</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Vodafone operates in several emerging markets known for restrictions on economic freedom.</w:t>
      </w:r>
    </w:p>
    <w:p w:rsidR="00BF54AF" w:rsidRPr="001A1965" w:rsidRDefault="00BF54AF" w:rsidP="00125FE0">
      <w:pPr>
        <w:ind w:firstLine="720"/>
        <w:jc w:val="both"/>
        <w:rPr>
          <w:rFonts w:ascii="Arial" w:hAnsi="Arial" w:cs="Arial"/>
          <w:color w:val="000000"/>
          <w:lang w:eastAsia="en-IN"/>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b/>
          <w:color w:val="000000"/>
          <w:lang w:eastAsia="en-IN"/>
        </w:rPr>
        <w:t>3) Currency or Financial Risk</w:t>
      </w:r>
      <w:r w:rsidRPr="001A1965">
        <w:rPr>
          <w:rFonts w:ascii="Arial" w:eastAsia="Arial" w:hAnsi="Arial" w:cs="Arial"/>
          <w:b/>
          <w:color w:val="000000"/>
          <w:highlight w:val="yellow"/>
          <w:lang w:eastAsia="en-IN"/>
        </w:rPr>
        <w:t xml:space="preserve"> </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xml:space="preserve">■ International Risk from Global Economic Contagion –  The severity of the world economic recession significantly impacted discretionary purchases such as </w:t>
      </w:r>
      <w:proofErr w:type="spellStart"/>
      <w:r w:rsidRPr="001A1965">
        <w:rPr>
          <w:rFonts w:ascii="Arial" w:eastAsia="Arial" w:hAnsi="Arial" w:cs="Arial"/>
          <w:color w:val="000000"/>
          <w:lang w:eastAsia="en-IN"/>
        </w:rPr>
        <w:t>smartphones</w:t>
      </w:r>
      <w:proofErr w:type="spellEnd"/>
      <w:r w:rsidRPr="001A1965">
        <w:rPr>
          <w:rFonts w:ascii="Arial" w:eastAsia="Arial" w:hAnsi="Arial" w:cs="Arial"/>
          <w:color w:val="000000"/>
          <w:lang w:eastAsia="en-IN"/>
        </w:rPr>
        <w:t>. This is exacerbated by a maturing industry, which has resulted in a stronger price-focused competition.</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Strong UK Pound – Vodafone’s revenues in the UK roughly represent 15 percent of its global revenues, the remaining being generated in other currencies.</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When currencies fluctuate significantly, the value of the firm’s assets, liabilities and/or operating income may be substantially reduced.</w:t>
      </w:r>
    </w:p>
    <w:p w:rsidR="00BF54AF" w:rsidRPr="001A1965" w:rsidRDefault="00BF54AF" w:rsidP="00125FE0">
      <w:pPr>
        <w:jc w:val="both"/>
        <w:rPr>
          <w:rFonts w:ascii="Arial" w:hAnsi="Arial" w:cs="Arial"/>
          <w:color w:val="000000"/>
          <w:lang w:eastAsia="en-IN"/>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b/>
          <w:color w:val="000000"/>
          <w:lang w:eastAsia="en-IN"/>
        </w:rPr>
        <w:t>4) Commercial Risk</w:t>
      </w:r>
      <w:r w:rsidRPr="001A1965">
        <w:rPr>
          <w:rFonts w:ascii="Arial" w:eastAsia="Arial" w:hAnsi="Arial" w:cs="Arial"/>
          <w:b/>
          <w:color w:val="000000"/>
          <w:highlight w:val="yellow"/>
          <w:lang w:eastAsia="en-IN"/>
        </w:rPr>
        <w:t xml:space="preserve"> </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With Vodafone’s global expansion, the following acquisition/ joint venture/ distribution strategies would be subject to commercial risk:</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xml:space="preserve">■ India – the government issued six new MNO licenses a year after Vodafone acquired 67 percent of Hutchinson </w:t>
      </w:r>
      <w:proofErr w:type="spellStart"/>
      <w:r w:rsidRPr="001A1965">
        <w:rPr>
          <w:rFonts w:ascii="Arial" w:eastAsia="Arial" w:hAnsi="Arial" w:cs="Arial"/>
          <w:color w:val="000000"/>
          <w:lang w:eastAsia="en-IN"/>
        </w:rPr>
        <w:t>Essar</w:t>
      </w:r>
      <w:proofErr w:type="spellEnd"/>
      <w:r w:rsidRPr="001A1965">
        <w:rPr>
          <w:rFonts w:ascii="Arial" w:eastAsia="Arial" w:hAnsi="Arial" w:cs="Arial"/>
          <w:color w:val="000000"/>
          <w:lang w:eastAsia="en-IN"/>
        </w:rPr>
        <w:t>, forcing the new venture to lose market share.</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Egypt and Turkey – domestic economic weakening due to regional instability made receivables collection more difficult. The IMF has warned that many companies in the emerging markets may have to file for bankruptcy in 2015-2017.</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International/Domestic Business Risk- New EU Regulations on Roaming –  In 2015, the European Commission was developing a new legislation which would limit the charges applied by MNOs to roaming services, thus reducing the profit margins of these companies.</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xml:space="preserve">■ </w:t>
      </w:r>
      <w:bookmarkStart w:id="6" w:name="_Hlk13231374"/>
      <w:r w:rsidRPr="001A1965">
        <w:rPr>
          <w:rFonts w:ascii="Arial" w:eastAsia="Arial" w:hAnsi="Arial" w:cs="Arial"/>
          <w:color w:val="000000"/>
          <w:lang w:eastAsia="en-IN"/>
        </w:rPr>
        <w:t xml:space="preserve">Market Penetration – </w:t>
      </w:r>
      <w:r w:rsidRPr="001A1965">
        <w:rPr>
          <w:rFonts w:ascii="Arial" w:eastAsia="Arial" w:hAnsi="Arial" w:cs="Arial"/>
          <w:b/>
          <w:color w:val="000000"/>
          <w:lang w:eastAsia="en-IN"/>
        </w:rPr>
        <w:t xml:space="preserve"> </w:t>
      </w:r>
      <w:r w:rsidRPr="001A1965">
        <w:rPr>
          <w:rFonts w:ascii="Arial" w:eastAsia="Arial" w:hAnsi="Arial" w:cs="Arial"/>
          <w:color w:val="000000"/>
          <w:lang w:eastAsia="en-IN"/>
        </w:rPr>
        <w:t xml:space="preserve">Consolidation </w:t>
      </w:r>
      <w:bookmarkEnd w:id="6"/>
      <w:r w:rsidRPr="001A1965">
        <w:rPr>
          <w:rFonts w:ascii="Arial" w:eastAsia="Arial" w:hAnsi="Arial" w:cs="Arial"/>
          <w:color w:val="000000"/>
          <w:lang w:eastAsia="en-IN"/>
        </w:rPr>
        <w:t>in the mobile telecommunications industry is slowly happening. Vodafone may benefit from this trend or become a target for acquisition.</w:t>
      </w:r>
    </w:p>
    <w:p w:rsidR="00BF54AF" w:rsidRPr="001A1965" w:rsidRDefault="00BF54AF" w:rsidP="00125FE0">
      <w:pPr>
        <w:spacing w:line="259" w:lineRule="auto"/>
        <w:jc w:val="both"/>
        <w:rPr>
          <w:rFonts w:ascii="Arial" w:eastAsia="Calibri" w:hAnsi="Arial" w:cs="Arial"/>
        </w:rPr>
      </w:pPr>
      <w:r w:rsidRPr="001A1965">
        <w:rPr>
          <w:rFonts w:ascii="Arial" w:eastAsia="Arial" w:hAnsi="Arial" w:cs="Arial"/>
        </w:rPr>
        <w:lastRenderedPageBreak/>
        <w:t>■ Failures in international markets are far more costly than domestic business blunders.</w:t>
      </w:r>
    </w:p>
    <w:p w:rsidR="00BF54AF" w:rsidRPr="001A1965" w:rsidRDefault="00BF54AF" w:rsidP="00125FE0">
      <w:pPr>
        <w:spacing w:line="259" w:lineRule="auto"/>
        <w:jc w:val="both"/>
        <w:rPr>
          <w:rFonts w:ascii="Arial" w:eastAsia="Calibri" w:hAnsi="Arial" w:cs="Arial"/>
          <w:highlight w:val="yellow"/>
        </w:rPr>
      </w:pPr>
    </w:p>
    <w:p w:rsidR="00BF54AF" w:rsidRPr="001A1965" w:rsidRDefault="00BF54AF" w:rsidP="00125FE0">
      <w:pPr>
        <w:shd w:val="clear" w:color="auto" w:fill="DEEAF6"/>
        <w:spacing w:line="259" w:lineRule="auto"/>
        <w:jc w:val="both"/>
        <w:rPr>
          <w:rFonts w:ascii="Arial" w:eastAsia="Calibri" w:hAnsi="Arial" w:cs="Arial"/>
          <w:b/>
        </w:rPr>
      </w:pPr>
      <w:r w:rsidRPr="001A1965">
        <w:rPr>
          <w:rFonts w:ascii="Arial" w:eastAsia="Calibri" w:hAnsi="Arial" w:cs="Arial"/>
          <w:b/>
        </w:rPr>
        <w:t xml:space="preserve">1-5. </w:t>
      </w:r>
      <w:r w:rsidR="00424EC4" w:rsidRPr="00424EC4">
        <w:rPr>
          <w:rFonts w:ascii="Arial" w:eastAsia="Calibri" w:hAnsi="Arial" w:cs="Arial"/>
          <w:b/>
        </w:rPr>
        <w:t>How has Vodafone benefited from expanding abroad? What</w:t>
      </w:r>
      <w:r w:rsidR="00424EC4">
        <w:rPr>
          <w:rFonts w:ascii="Arial" w:eastAsia="Calibri" w:hAnsi="Arial" w:cs="Arial"/>
          <w:b/>
        </w:rPr>
        <w:t xml:space="preserve"> </w:t>
      </w:r>
      <w:r w:rsidR="00424EC4" w:rsidRPr="00424EC4">
        <w:rPr>
          <w:rFonts w:ascii="Arial" w:eastAsia="Calibri" w:hAnsi="Arial" w:cs="Arial"/>
          <w:b/>
        </w:rPr>
        <w:t>types of advantages has the company obtained from its international</w:t>
      </w:r>
      <w:r w:rsidR="00424EC4">
        <w:rPr>
          <w:rFonts w:ascii="Arial" w:eastAsia="Calibri" w:hAnsi="Arial" w:cs="Arial"/>
          <w:b/>
        </w:rPr>
        <w:t xml:space="preserve"> </w:t>
      </w:r>
      <w:r w:rsidR="00424EC4" w:rsidRPr="00424EC4">
        <w:rPr>
          <w:rFonts w:ascii="Arial" w:eastAsia="Calibri" w:hAnsi="Arial" w:cs="Arial"/>
          <w:b/>
        </w:rPr>
        <w:t>expansion? What advantages acquired overseas</w:t>
      </w:r>
      <w:r w:rsidR="00424EC4">
        <w:rPr>
          <w:rFonts w:ascii="Arial" w:eastAsia="Calibri" w:hAnsi="Arial" w:cs="Arial"/>
          <w:b/>
        </w:rPr>
        <w:t xml:space="preserve"> </w:t>
      </w:r>
      <w:r w:rsidR="00424EC4" w:rsidRPr="00424EC4">
        <w:rPr>
          <w:rFonts w:ascii="Arial" w:eastAsia="Calibri" w:hAnsi="Arial" w:cs="Arial"/>
          <w:b/>
        </w:rPr>
        <w:t>can help Vodafone maintain its leadership in Europe?</w:t>
      </w: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color w:val="0000FF"/>
        </w:rPr>
        <w:t>(LO 1.5; AACSB: Diverse and multicultural work environments) </w:t>
      </w:r>
    </w:p>
    <w:p w:rsidR="00BF54AF" w:rsidRDefault="00BF54AF" w:rsidP="00125FE0">
      <w:pPr>
        <w:jc w:val="both"/>
        <w:rPr>
          <w:rFonts w:ascii="Arial" w:eastAsia="Arial" w:hAnsi="Arial" w:cs="Arial"/>
          <w:color w:val="000000"/>
          <w:lang w:eastAsia="en-IN"/>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Vodafone had initially focused on small English-speaking markets. The expansion to the U.S. gave it the knowledge of managing larger and more complex operations in an effective way.</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However, the acquisition of Mannesmann was more crucial to Vodafone’s transformation into a global player, as it had to learn how to manage a large and sophisticated mobile operator in a totally foreign culture.</w:t>
      </w:r>
    </w:p>
    <w:p w:rsidR="00BF54AF" w:rsidRPr="001A1965" w:rsidRDefault="00BF54AF" w:rsidP="00125FE0">
      <w:pPr>
        <w:spacing w:line="259" w:lineRule="auto"/>
        <w:jc w:val="both"/>
        <w:rPr>
          <w:rFonts w:ascii="Arial" w:eastAsia="Calibri" w:hAnsi="Arial" w:cs="Arial"/>
        </w:rPr>
      </w:pPr>
      <w:r w:rsidRPr="001A1965">
        <w:rPr>
          <w:rFonts w:ascii="Arial" w:eastAsia="Arial" w:hAnsi="Arial" w:cs="Arial"/>
        </w:rPr>
        <w:t>■ Through successive acquisitions in the Continent, Vodafone became a truly European company. The availability of multinational competent managers within the firm created economies of scope that were used beneficially in further expansion.</w:t>
      </w:r>
    </w:p>
    <w:p w:rsidR="00BF54AF" w:rsidRPr="001A1965" w:rsidRDefault="00BF54AF" w:rsidP="00125FE0">
      <w:pPr>
        <w:spacing w:line="259" w:lineRule="auto"/>
        <w:jc w:val="both"/>
        <w:rPr>
          <w:rFonts w:ascii="Arial" w:eastAsia="Calibri" w:hAnsi="Arial" w:cs="Arial"/>
        </w:rPr>
      </w:pPr>
    </w:p>
    <w:p w:rsidR="00BF54AF" w:rsidRPr="001A1965" w:rsidRDefault="00BF54AF" w:rsidP="00125FE0">
      <w:pPr>
        <w:shd w:val="clear" w:color="auto" w:fill="DEEAF6"/>
        <w:spacing w:line="259" w:lineRule="auto"/>
        <w:jc w:val="both"/>
        <w:rPr>
          <w:rFonts w:ascii="Arial" w:eastAsia="Calibri" w:hAnsi="Arial" w:cs="Arial"/>
          <w:b/>
        </w:rPr>
      </w:pPr>
      <w:r w:rsidRPr="001A1965">
        <w:rPr>
          <w:rFonts w:ascii="Arial" w:eastAsia="Calibri" w:hAnsi="Arial" w:cs="Arial"/>
          <w:b/>
        </w:rPr>
        <w:t xml:space="preserve">1-6. </w:t>
      </w:r>
      <w:r w:rsidR="00424EC4" w:rsidRPr="00424EC4">
        <w:rPr>
          <w:rFonts w:ascii="Arial" w:eastAsia="Calibri" w:hAnsi="Arial" w:cs="Arial"/>
          <w:b/>
        </w:rPr>
        <w:t>What is the underlying rationale for Vodafone’s expansion</w:t>
      </w:r>
      <w:r w:rsidR="00424EC4">
        <w:rPr>
          <w:rFonts w:ascii="Arial" w:eastAsia="Calibri" w:hAnsi="Arial" w:cs="Arial"/>
          <w:b/>
        </w:rPr>
        <w:t xml:space="preserve"> </w:t>
      </w:r>
      <w:r w:rsidR="00424EC4" w:rsidRPr="00424EC4">
        <w:rPr>
          <w:rFonts w:ascii="Arial" w:eastAsia="Calibri" w:hAnsi="Arial" w:cs="Arial"/>
          <w:b/>
        </w:rPr>
        <w:t>strategy to invest in the number two operator of a target</w:t>
      </w:r>
      <w:r w:rsidR="00424EC4">
        <w:rPr>
          <w:rFonts w:ascii="Arial" w:eastAsia="Calibri" w:hAnsi="Arial" w:cs="Arial"/>
          <w:b/>
        </w:rPr>
        <w:t xml:space="preserve"> </w:t>
      </w:r>
      <w:r w:rsidR="00424EC4" w:rsidRPr="00424EC4">
        <w:rPr>
          <w:rFonts w:ascii="Arial" w:eastAsia="Calibri" w:hAnsi="Arial" w:cs="Arial"/>
          <w:b/>
        </w:rPr>
        <w:t>country instead of the incumbent number one?</w:t>
      </w: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color w:val="0000FF"/>
        </w:rPr>
        <w:t>(LO 1.5; AACSB: Application of knowledge) </w:t>
      </w:r>
    </w:p>
    <w:p w:rsidR="00BF54AF" w:rsidRDefault="00BF54AF" w:rsidP="00125FE0">
      <w:pPr>
        <w:jc w:val="both"/>
        <w:rPr>
          <w:rFonts w:ascii="Arial" w:eastAsia="Arial" w:hAnsi="Arial" w:cs="Arial"/>
          <w:color w:val="000000"/>
          <w:lang w:eastAsia="en-IN"/>
        </w:rPr>
      </w:pP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The telecommunications industry has, for over 100 years, been the domain of state monopolies in all European countries. Liberalization began in the 1980s. The incumbent operator in each country was a state-owned or recently liberalized company.</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Vodafone deemed that converting a former monopoly to a free enterprise was counterproductive. Acquiring the challenger in that market, however, provided scope for innovative marketing.</w:t>
      </w:r>
    </w:p>
    <w:p w:rsidR="00BF54AF" w:rsidRDefault="00BF54AF" w:rsidP="00125FE0">
      <w:pPr>
        <w:shd w:val="clear" w:color="auto" w:fill="FFFFFF"/>
        <w:spacing w:line="259" w:lineRule="auto"/>
        <w:jc w:val="both"/>
        <w:outlineLvl w:val="0"/>
        <w:rPr>
          <w:rFonts w:ascii="Arial" w:eastAsia="Arial" w:hAnsi="Arial" w:cs="Arial"/>
        </w:rPr>
      </w:pPr>
      <w:r w:rsidRPr="001A1965">
        <w:rPr>
          <w:rFonts w:ascii="Arial" w:eastAsia="Arial" w:hAnsi="Arial" w:cs="Arial"/>
        </w:rPr>
        <w:t>■ The number one operator would have to continuously fight to keep its leading position. Conversely, the number two player would be under less pressure and might eventually rise to the top.</w:t>
      </w:r>
    </w:p>
    <w:p w:rsidR="00BF54AF" w:rsidRPr="001A1965" w:rsidRDefault="00BF54AF" w:rsidP="00125FE0">
      <w:pPr>
        <w:shd w:val="clear" w:color="auto" w:fill="FFFFFF"/>
        <w:spacing w:line="259" w:lineRule="auto"/>
        <w:jc w:val="both"/>
        <w:outlineLvl w:val="0"/>
        <w:rPr>
          <w:rFonts w:ascii="Arial" w:eastAsia="Calibri" w:hAnsi="Arial" w:cs="Arial"/>
          <w:b/>
        </w:rPr>
      </w:pPr>
    </w:p>
    <w:p w:rsidR="00BF54AF" w:rsidRPr="001A1965" w:rsidRDefault="00BF54AF" w:rsidP="00125FE0">
      <w:pPr>
        <w:shd w:val="clear" w:color="auto" w:fill="DEEAF6"/>
        <w:spacing w:line="259" w:lineRule="auto"/>
        <w:jc w:val="both"/>
        <w:rPr>
          <w:rFonts w:ascii="Arial" w:eastAsia="Calibri" w:hAnsi="Arial" w:cs="Arial"/>
          <w:b/>
        </w:rPr>
      </w:pPr>
      <w:r w:rsidRPr="001A1965">
        <w:rPr>
          <w:rFonts w:ascii="Arial" w:eastAsia="Calibri" w:hAnsi="Arial" w:cs="Arial"/>
          <w:b/>
        </w:rPr>
        <w:t xml:space="preserve">1-7. </w:t>
      </w:r>
      <w:r w:rsidR="00424EC4" w:rsidRPr="00424EC4">
        <w:rPr>
          <w:rFonts w:ascii="Arial" w:eastAsia="Calibri" w:hAnsi="Arial" w:cs="Arial"/>
          <w:b/>
        </w:rPr>
        <w:t>Why did Vodafone expand first in the United States through</w:t>
      </w:r>
      <w:r w:rsidR="00424EC4">
        <w:rPr>
          <w:rFonts w:ascii="Arial" w:eastAsia="Calibri" w:hAnsi="Arial" w:cs="Arial"/>
          <w:b/>
        </w:rPr>
        <w:t xml:space="preserve"> </w:t>
      </w:r>
      <w:r w:rsidR="00424EC4" w:rsidRPr="00424EC4">
        <w:rPr>
          <w:rFonts w:ascii="Arial" w:eastAsia="Calibri" w:hAnsi="Arial" w:cs="Arial"/>
          <w:b/>
        </w:rPr>
        <w:t xml:space="preserve">the acquisition of 45 percent of </w:t>
      </w:r>
      <w:proofErr w:type="spellStart"/>
      <w:r w:rsidR="00424EC4" w:rsidRPr="00424EC4">
        <w:rPr>
          <w:rFonts w:ascii="Arial" w:eastAsia="Calibri" w:hAnsi="Arial" w:cs="Arial"/>
          <w:b/>
        </w:rPr>
        <w:t>AirTouch’s</w:t>
      </w:r>
      <w:proofErr w:type="spellEnd"/>
      <w:r w:rsidR="00424EC4" w:rsidRPr="00424EC4">
        <w:rPr>
          <w:rFonts w:ascii="Arial" w:eastAsia="Calibri" w:hAnsi="Arial" w:cs="Arial"/>
          <w:b/>
        </w:rPr>
        <w:t xml:space="preserve"> share, although</w:t>
      </w:r>
      <w:r w:rsidR="00424EC4">
        <w:rPr>
          <w:rFonts w:ascii="Arial" w:eastAsia="Calibri" w:hAnsi="Arial" w:cs="Arial"/>
          <w:b/>
        </w:rPr>
        <w:t xml:space="preserve"> </w:t>
      </w:r>
      <w:r w:rsidR="00424EC4" w:rsidRPr="00424EC4">
        <w:rPr>
          <w:rFonts w:ascii="Arial" w:eastAsia="Calibri" w:hAnsi="Arial" w:cs="Arial"/>
          <w:b/>
        </w:rPr>
        <w:t>there was no technology compatibility between North</w:t>
      </w:r>
      <w:r w:rsidR="00424EC4">
        <w:rPr>
          <w:rFonts w:ascii="Arial" w:eastAsia="Calibri" w:hAnsi="Arial" w:cs="Arial"/>
          <w:b/>
        </w:rPr>
        <w:t xml:space="preserve"> </w:t>
      </w:r>
      <w:r w:rsidR="00424EC4" w:rsidRPr="00424EC4">
        <w:rPr>
          <w:rFonts w:ascii="Arial" w:eastAsia="Calibri" w:hAnsi="Arial" w:cs="Arial"/>
          <w:b/>
        </w:rPr>
        <w:t>America and Europe, making roaming and other synergies</w:t>
      </w:r>
      <w:r w:rsidR="00424EC4">
        <w:rPr>
          <w:rFonts w:ascii="Arial" w:eastAsia="Calibri" w:hAnsi="Arial" w:cs="Arial"/>
          <w:b/>
        </w:rPr>
        <w:t xml:space="preserve"> </w:t>
      </w:r>
      <w:r w:rsidR="00424EC4" w:rsidRPr="00424EC4">
        <w:rPr>
          <w:rFonts w:ascii="Arial" w:eastAsia="Calibri" w:hAnsi="Arial" w:cs="Arial"/>
          <w:b/>
        </w:rPr>
        <w:t>between the UK and U.S. networks impossible? What</w:t>
      </w:r>
      <w:r w:rsidR="00424EC4">
        <w:rPr>
          <w:rFonts w:ascii="Arial" w:eastAsia="Calibri" w:hAnsi="Arial" w:cs="Arial"/>
          <w:b/>
        </w:rPr>
        <w:t xml:space="preserve"> </w:t>
      </w:r>
      <w:r w:rsidR="00424EC4" w:rsidRPr="00424EC4">
        <w:rPr>
          <w:rFonts w:ascii="Arial" w:eastAsia="Calibri" w:hAnsi="Arial" w:cs="Arial"/>
          <w:b/>
        </w:rPr>
        <w:t>competences did the company have that it could use in this</w:t>
      </w:r>
      <w:r w:rsidR="00424EC4">
        <w:rPr>
          <w:rFonts w:ascii="Arial" w:eastAsia="Calibri" w:hAnsi="Arial" w:cs="Arial"/>
          <w:b/>
        </w:rPr>
        <w:t xml:space="preserve"> </w:t>
      </w:r>
      <w:r w:rsidR="00424EC4" w:rsidRPr="00424EC4">
        <w:rPr>
          <w:rFonts w:ascii="Arial" w:eastAsia="Calibri" w:hAnsi="Arial" w:cs="Arial"/>
          <w:b/>
        </w:rPr>
        <w:t>venture?</w:t>
      </w:r>
    </w:p>
    <w:p w:rsidR="00BF54AF" w:rsidRPr="001A1965" w:rsidRDefault="00BF54AF" w:rsidP="00125FE0">
      <w:pPr>
        <w:spacing w:line="259" w:lineRule="auto"/>
        <w:jc w:val="both"/>
        <w:rPr>
          <w:rFonts w:ascii="Arial" w:eastAsia="Calibri" w:hAnsi="Arial" w:cs="Arial"/>
          <w:color w:val="0000FF"/>
        </w:rPr>
      </w:pPr>
      <w:r w:rsidRPr="001A1965">
        <w:rPr>
          <w:rFonts w:ascii="Arial" w:eastAsia="Calibri" w:hAnsi="Arial" w:cs="Arial"/>
          <w:color w:val="0000FF"/>
        </w:rPr>
        <w:t>(LO 1.4; AACSB: Analytical thinking) </w:t>
      </w:r>
    </w:p>
    <w:p w:rsidR="00BF54AF" w:rsidRDefault="00BF54AF" w:rsidP="00125FE0">
      <w:pPr>
        <w:jc w:val="both"/>
        <w:rPr>
          <w:rFonts w:ascii="Arial" w:eastAsia="Arial" w:hAnsi="Arial" w:cs="Arial"/>
          <w:color w:val="000000"/>
          <w:lang w:eastAsia="en-IN"/>
        </w:rPr>
      </w:pP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xml:space="preserve">■ </w:t>
      </w:r>
      <w:proofErr w:type="spellStart"/>
      <w:r w:rsidRPr="001A1965">
        <w:rPr>
          <w:rFonts w:ascii="Arial" w:eastAsia="Arial" w:hAnsi="Arial" w:cs="Arial"/>
          <w:color w:val="000000"/>
          <w:lang w:eastAsia="en-IN"/>
        </w:rPr>
        <w:t>Upto</w:t>
      </w:r>
      <w:proofErr w:type="spellEnd"/>
      <w:r w:rsidRPr="001A1965">
        <w:rPr>
          <w:rFonts w:ascii="Arial" w:eastAsia="Arial" w:hAnsi="Arial" w:cs="Arial"/>
          <w:color w:val="000000"/>
          <w:lang w:eastAsia="en-IN"/>
        </w:rPr>
        <w:t xml:space="preserve"> 1999, Vodafone had expanded towards countries familiar with Anglophone culture. Cultural proximity made Vodafone comfortable.</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lastRenderedPageBreak/>
        <w:t xml:space="preserve">■ </w:t>
      </w:r>
      <w:proofErr w:type="spellStart"/>
      <w:r w:rsidRPr="001A1965">
        <w:rPr>
          <w:rFonts w:ascii="Arial" w:eastAsia="Arial" w:hAnsi="Arial" w:cs="Arial"/>
          <w:color w:val="000000"/>
          <w:lang w:eastAsia="en-IN"/>
        </w:rPr>
        <w:t>AirTouch</w:t>
      </w:r>
      <w:proofErr w:type="spellEnd"/>
      <w:r w:rsidRPr="001A1965">
        <w:rPr>
          <w:rFonts w:ascii="Arial" w:eastAsia="Arial" w:hAnsi="Arial" w:cs="Arial"/>
          <w:color w:val="000000"/>
          <w:lang w:eastAsia="en-IN"/>
        </w:rPr>
        <w:t xml:space="preserve"> combined the cultural comfort zone requirement with business success as it was a growing MNO in a dynamic market. The acquisition served to signal to European competitors that Vodafone contemplated ambitious expansion.</w:t>
      </w:r>
    </w:p>
    <w:p w:rsidR="00BF54AF" w:rsidRPr="001A1965" w:rsidRDefault="00BF54AF" w:rsidP="00125FE0">
      <w:pPr>
        <w:spacing w:line="259" w:lineRule="auto"/>
        <w:jc w:val="both"/>
        <w:rPr>
          <w:rFonts w:ascii="Arial" w:eastAsia="Calibri" w:hAnsi="Arial" w:cs="Arial"/>
          <w:b/>
        </w:rPr>
      </w:pPr>
      <w:r w:rsidRPr="001A1965">
        <w:rPr>
          <w:rFonts w:ascii="Arial" w:eastAsia="Arial" w:hAnsi="Arial" w:cs="Arial"/>
        </w:rPr>
        <w:t>■ In its early days, Vodafone had focused on B2C communications and was the pioneer in roaming and the SMS. It was able to bring a new industry culture to the U.S., where MNOs were limited to geographical territories confined by their licenses, making roaming problematic</w:t>
      </w:r>
      <w:r w:rsidRPr="001A1965">
        <w:rPr>
          <w:rFonts w:ascii="Arial" w:eastAsia="Calibri" w:hAnsi="Arial" w:cs="Arial"/>
          <w:b/>
        </w:rPr>
        <w:t>.</w:t>
      </w:r>
    </w:p>
    <w:p w:rsidR="00BF54AF" w:rsidRPr="001A1965" w:rsidRDefault="00BF54AF" w:rsidP="00125FE0">
      <w:pPr>
        <w:spacing w:line="259" w:lineRule="auto"/>
        <w:jc w:val="both"/>
        <w:rPr>
          <w:rFonts w:ascii="Arial" w:eastAsia="Calibri" w:hAnsi="Arial" w:cs="Arial"/>
          <w:b/>
        </w:rPr>
      </w:pPr>
    </w:p>
    <w:p w:rsidR="00BF54AF" w:rsidRPr="001A1965" w:rsidRDefault="00BF54AF" w:rsidP="00125FE0">
      <w:pPr>
        <w:shd w:val="clear" w:color="auto" w:fill="DEEAF6"/>
        <w:spacing w:line="259" w:lineRule="auto"/>
        <w:jc w:val="both"/>
        <w:rPr>
          <w:rFonts w:ascii="Arial" w:eastAsia="Calibri" w:hAnsi="Arial" w:cs="Arial"/>
          <w:b/>
        </w:rPr>
      </w:pPr>
      <w:r w:rsidRPr="001A1965">
        <w:rPr>
          <w:rFonts w:ascii="Arial" w:eastAsia="Calibri" w:hAnsi="Arial" w:cs="Arial"/>
          <w:b/>
        </w:rPr>
        <w:t xml:space="preserve">1-8. </w:t>
      </w:r>
      <w:r w:rsidR="00424EC4" w:rsidRPr="00424EC4">
        <w:rPr>
          <w:rFonts w:ascii="Arial" w:eastAsia="Calibri" w:hAnsi="Arial" w:cs="Arial"/>
          <w:b/>
        </w:rPr>
        <w:t>Why did the German government and public resist the</w:t>
      </w:r>
      <w:r w:rsidR="00424EC4">
        <w:rPr>
          <w:rFonts w:ascii="Arial" w:eastAsia="Calibri" w:hAnsi="Arial" w:cs="Arial"/>
          <w:b/>
        </w:rPr>
        <w:t xml:space="preserve"> </w:t>
      </w:r>
      <w:r w:rsidR="00424EC4" w:rsidRPr="00424EC4">
        <w:rPr>
          <w:rFonts w:ascii="Arial" w:eastAsia="Calibri" w:hAnsi="Arial" w:cs="Arial"/>
          <w:b/>
        </w:rPr>
        <w:t>acquisition of Mannesmann by Vodafone in late 1999? Are</w:t>
      </w:r>
      <w:r w:rsidR="00424EC4">
        <w:rPr>
          <w:rFonts w:ascii="Arial" w:eastAsia="Calibri" w:hAnsi="Arial" w:cs="Arial"/>
          <w:b/>
        </w:rPr>
        <w:t xml:space="preserve"> </w:t>
      </w:r>
      <w:r w:rsidR="00424EC4" w:rsidRPr="00424EC4">
        <w:rPr>
          <w:rFonts w:ascii="Arial" w:eastAsia="Calibri" w:hAnsi="Arial" w:cs="Arial"/>
          <w:b/>
        </w:rPr>
        <w:t>there any similarities with the lack of success of the company</w:t>
      </w:r>
      <w:r w:rsidR="00424EC4">
        <w:rPr>
          <w:rFonts w:ascii="Arial" w:eastAsia="Calibri" w:hAnsi="Arial" w:cs="Arial"/>
          <w:b/>
        </w:rPr>
        <w:t xml:space="preserve"> </w:t>
      </w:r>
      <w:r w:rsidR="00424EC4" w:rsidRPr="00424EC4">
        <w:rPr>
          <w:rFonts w:ascii="Arial" w:eastAsia="Calibri" w:hAnsi="Arial" w:cs="Arial"/>
          <w:b/>
        </w:rPr>
        <w:t>to acquire a local Chinese operator or a stake in China</w:t>
      </w:r>
      <w:r w:rsidR="00424EC4">
        <w:rPr>
          <w:rFonts w:ascii="Arial" w:eastAsia="Calibri" w:hAnsi="Arial" w:cs="Arial"/>
          <w:b/>
        </w:rPr>
        <w:t xml:space="preserve"> </w:t>
      </w:r>
      <w:r w:rsidR="00424EC4" w:rsidRPr="00424EC4">
        <w:rPr>
          <w:rFonts w:ascii="Arial" w:eastAsia="Calibri" w:hAnsi="Arial" w:cs="Arial"/>
          <w:b/>
        </w:rPr>
        <w:t>Mobile in more recent years?</w:t>
      </w: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color w:val="0000FF"/>
        </w:rPr>
        <w:t>(LO 1.4; AACSB: Reflective Thinking) </w:t>
      </w:r>
    </w:p>
    <w:p w:rsidR="00BF54AF" w:rsidRDefault="00BF54AF" w:rsidP="00125FE0">
      <w:pPr>
        <w:jc w:val="both"/>
        <w:rPr>
          <w:rFonts w:ascii="Arial" w:eastAsia="Arial" w:hAnsi="Arial" w:cs="Arial"/>
          <w:color w:val="000000"/>
          <w:lang w:eastAsia="en-IN"/>
        </w:rPr>
      </w:pP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D2 was Germany’s second largest mobile operator and a subsidiary of the country’s most powerful industrial conglomerate.</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The offer by Vodafone to buy D2 was perceived as aggressive—a British raider attempting to take away one of the jewels of German industry.</w:t>
      </w:r>
    </w:p>
    <w:p w:rsidR="00BF54AF" w:rsidRPr="001A1965" w:rsidRDefault="00BF54AF" w:rsidP="00125FE0">
      <w:pPr>
        <w:jc w:val="both"/>
        <w:rPr>
          <w:rFonts w:ascii="Arial" w:hAnsi="Arial" w:cs="Arial"/>
          <w:color w:val="000000"/>
          <w:lang w:eastAsia="en-IN"/>
        </w:rPr>
      </w:pPr>
      <w:r w:rsidRPr="001A1965">
        <w:rPr>
          <w:rFonts w:ascii="Arial" w:eastAsia="Arial" w:hAnsi="Arial" w:cs="Arial"/>
          <w:color w:val="000000"/>
          <w:lang w:eastAsia="en-IN"/>
        </w:rPr>
        <w:t>■ Recent history between the two countries should not be overlooked. Nationalism in such context is tacit, but does exist.</w:t>
      </w:r>
    </w:p>
    <w:p w:rsidR="00BF54AF" w:rsidRPr="001A1965" w:rsidRDefault="00BF54AF" w:rsidP="00125FE0">
      <w:pPr>
        <w:jc w:val="both"/>
        <w:rPr>
          <w:rFonts w:ascii="Arial" w:eastAsia="Arial" w:hAnsi="Arial" w:cs="Arial"/>
          <w:color w:val="000000"/>
          <w:lang w:eastAsia="en-IN"/>
        </w:rPr>
      </w:pPr>
      <w:r w:rsidRPr="001A1965">
        <w:rPr>
          <w:rFonts w:ascii="Arial" w:eastAsia="Arial" w:hAnsi="Arial" w:cs="Arial"/>
          <w:color w:val="000000"/>
          <w:lang w:eastAsia="en-IN"/>
        </w:rPr>
        <w:t>■ The resistance of the Chinese government and of a large part of Chinese society to Vodafone taking control of one of the incumbent MNOs can probably also be attributed to nationalistic feelings, combined with concerns of national security.</w:t>
      </w:r>
    </w:p>
    <w:p w:rsidR="00BF54AF" w:rsidRPr="001A1965" w:rsidRDefault="00BF54AF" w:rsidP="00125FE0">
      <w:pPr>
        <w:jc w:val="both"/>
        <w:rPr>
          <w:rFonts w:ascii="Arial" w:hAnsi="Arial" w:cs="Arial"/>
          <w:color w:val="000000"/>
          <w:lang w:eastAsia="en-IN"/>
        </w:rPr>
      </w:pPr>
    </w:p>
    <w:p w:rsidR="00BF54AF" w:rsidRPr="001A1965" w:rsidRDefault="00BF54AF" w:rsidP="00125FE0">
      <w:pPr>
        <w:shd w:val="clear" w:color="auto" w:fill="BDD6EE"/>
        <w:spacing w:line="259" w:lineRule="auto"/>
        <w:jc w:val="both"/>
        <w:rPr>
          <w:rFonts w:ascii="Arial" w:eastAsia="Calibri" w:hAnsi="Arial" w:cs="Arial"/>
          <w:b/>
        </w:rPr>
      </w:pPr>
      <w:r w:rsidRPr="001A1965">
        <w:rPr>
          <w:rFonts w:ascii="Arial" w:eastAsia="Calibri" w:hAnsi="Arial" w:cs="Arial"/>
          <w:b/>
          <w:bCs/>
          <w:kern w:val="36"/>
        </w:rPr>
        <w:t>INTERNATIONALIZATION AT VODAFONE [</w:t>
      </w:r>
      <w:r w:rsidRPr="001A1965">
        <w:rPr>
          <w:rFonts w:ascii="Arial" w:eastAsia="Calibri" w:hAnsi="Arial" w:cs="Arial"/>
          <w:b/>
        </w:rPr>
        <w:t xml:space="preserve">CLOSING CASE] </w:t>
      </w: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rPr>
        <w:t>■ Vodafone is the chapter Closing Case. These questions serve as hooks for students to familiarize themselves with the chapter concepts.</w:t>
      </w:r>
    </w:p>
    <w:p w:rsidR="00BF54AF" w:rsidRDefault="00BF54AF" w:rsidP="00125FE0">
      <w:pPr>
        <w:spacing w:line="259" w:lineRule="auto"/>
        <w:jc w:val="both"/>
        <w:rPr>
          <w:rFonts w:ascii="Arial" w:eastAsia="Calibri" w:hAnsi="Arial" w:cs="Arial"/>
        </w:rPr>
      </w:pPr>
      <w:r w:rsidRPr="001A1965">
        <w:rPr>
          <w:rFonts w:ascii="Arial" w:eastAsia="Calibri" w:hAnsi="Arial" w:cs="Arial"/>
        </w:rPr>
        <w:t>■ In 1982, Vodafone began its activities as Racal Electronics. What was the nature of the business?</w:t>
      </w:r>
    </w:p>
    <w:p w:rsidR="00BF54AF" w:rsidRPr="001A1965" w:rsidRDefault="00BF54AF" w:rsidP="00125FE0">
      <w:pPr>
        <w:spacing w:line="259" w:lineRule="auto"/>
        <w:jc w:val="both"/>
        <w:rPr>
          <w:rFonts w:ascii="Arial" w:eastAsia="Calibri" w:hAnsi="Arial" w:cs="Arial"/>
          <w:b/>
        </w:rPr>
      </w:pPr>
      <w:r w:rsidRPr="001A1965">
        <w:rPr>
          <w:rFonts w:ascii="Arial" w:eastAsia="Calibri" w:hAnsi="Arial" w:cs="Arial"/>
          <w:b/>
        </w:rPr>
        <w:t>ANSWER:</w:t>
      </w:r>
      <w:r w:rsidRPr="001A1965">
        <w:rPr>
          <w:rFonts w:ascii="Arial" w:eastAsia="Calibri" w:hAnsi="Arial" w:cs="Arial"/>
        </w:rPr>
        <w:t xml:space="preserve"> Racal was a manufacturer of military communications equipment.</w:t>
      </w: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rPr>
        <w:t>■ In 1998, Vodafone was under severe threat from competitors. In most markets, have many significant competitors were there?</w:t>
      </w: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b/>
        </w:rPr>
        <w:t>ANSWER:</w:t>
      </w:r>
      <w:r w:rsidRPr="001A1965">
        <w:rPr>
          <w:rFonts w:ascii="Arial" w:eastAsia="Calibri" w:hAnsi="Arial" w:cs="Arial"/>
        </w:rPr>
        <w:t xml:space="preserve"> Three.</w:t>
      </w:r>
    </w:p>
    <w:p w:rsidR="00BF54AF" w:rsidRPr="001A1965" w:rsidRDefault="00BF54AF" w:rsidP="00125FE0">
      <w:pPr>
        <w:spacing w:line="259" w:lineRule="auto"/>
        <w:jc w:val="both"/>
        <w:rPr>
          <w:rFonts w:ascii="Arial" w:eastAsia="Calibri" w:hAnsi="Arial" w:cs="Arial"/>
        </w:rPr>
      </w:pPr>
      <w:r w:rsidRPr="001A1965">
        <w:rPr>
          <w:rFonts w:ascii="Arial" w:eastAsia="Calibri" w:hAnsi="Arial" w:cs="Arial"/>
        </w:rPr>
        <w:t>■ In which country did Vodafone buy the second largest mobile phone operator Mannesmann?</w:t>
      </w:r>
    </w:p>
    <w:p w:rsidR="00BF54AF" w:rsidRPr="001A1965" w:rsidRDefault="00BF54AF" w:rsidP="00125FE0">
      <w:pPr>
        <w:spacing w:line="259" w:lineRule="auto"/>
        <w:jc w:val="both"/>
        <w:rPr>
          <w:rFonts w:ascii="Arial" w:hAnsi="Arial" w:cs="Arial"/>
        </w:rPr>
      </w:pPr>
      <w:r w:rsidRPr="001A1965">
        <w:rPr>
          <w:rFonts w:ascii="Arial" w:eastAsia="Calibri" w:hAnsi="Arial" w:cs="Arial"/>
          <w:b/>
          <w:bCs/>
        </w:rPr>
        <w:t>ANSWER:</w:t>
      </w:r>
      <w:r w:rsidRPr="001A1965">
        <w:rPr>
          <w:rFonts w:ascii="Arial" w:eastAsia="Calibri" w:hAnsi="Arial" w:cs="Arial"/>
        </w:rPr>
        <w:t xml:space="preserve"> Germany.</w:t>
      </w:r>
    </w:p>
    <w:p w:rsidR="00D93374" w:rsidRPr="00195463" w:rsidRDefault="00D93374" w:rsidP="00195463">
      <w:pPr>
        <w:tabs>
          <w:tab w:val="left" w:pos="2760"/>
        </w:tabs>
        <w:ind w:hanging="630"/>
        <w:jc w:val="center"/>
        <w:rPr>
          <w:rFonts w:ascii="Arial" w:hAnsi="Arial" w:cs="Arial"/>
        </w:rPr>
      </w:pPr>
    </w:p>
    <w:p w:rsidR="00783BB4" w:rsidRPr="00195463" w:rsidRDefault="00783BB4" w:rsidP="00783BB4">
      <w:pPr>
        <w:autoSpaceDE w:val="0"/>
        <w:autoSpaceDN w:val="0"/>
        <w:adjustRightInd w:val="0"/>
        <w:jc w:val="both"/>
        <w:rPr>
          <w:rFonts w:ascii="Arial" w:hAnsi="Arial" w:cs="Arial"/>
          <w:lang w:eastAsia="zh-CN"/>
        </w:rPr>
      </w:pPr>
      <w:r w:rsidRPr="00195463">
        <w:rPr>
          <w:rFonts w:ascii="Arial" w:hAnsi="Arial" w:cs="Arial"/>
          <w:b/>
          <w:lang w:eastAsia="zh-CN"/>
        </w:rPr>
        <w:t>Acknowledgements</w:t>
      </w:r>
      <w:r w:rsidRPr="00195463">
        <w:rPr>
          <w:rFonts w:ascii="Arial" w:hAnsi="Arial" w:cs="Arial"/>
          <w:lang w:eastAsia="zh-CN"/>
        </w:rPr>
        <w:t xml:space="preserve">: With many thanks to </w:t>
      </w:r>
      <w:r w:rsidRPr="00195463">
        <w:rPr>
          <w:rFonts w:ascii="Arial" w:hAnsi="Arial" w:cs="Arial"/>
          <w:b/>
          <w:lang w:eastAsia="zh-CN"/>
        </w:rPr>
        <w:t>Casey Long</w:t>
      </w:r>
      <w:r w:rsidRPr="00195463">
        <w:rPr>
          <w:rFonts w:ascii="Arial" w:hAnsi="Arial" w:cs="Arial"/>
          <w:lang w:eastAsia="zh-CN"/>
        </w:rPr>
        <w:t xml:space="preserve">, Business </w:t>
      </w:r>
      <w:r w:rsidRPr="00195463">
        <w:rPr>
          <w:rFonts w:ascii="Arial" w:hAnsi="Arial" w:cs="Arial"/>
        </w:rPr>
        <w:t xml:space="preserve">Liaison Librarian </w:t>
      </w:r>
      <w:r w:rsidRPr="00195463">
        <w:rPr>
          <w:rFonts w:ascii="Arial" w:hAnsi="Arial" w:cs="Arial"/>
          <w:lang w:eastAsia="zh-CN"/>
        </w:rPr>
        <w:t xml:space="preserve">at Georgia State University for her proficiency and research assistance. </w:t>
      </w:r>
    </w:p>
    <w:p w:rsidR="00195463" w:rsidRPr="00195463" w:rsidRDefault="00195463" w:rsidP="00195463">
      <w:pPr>
        <w:jc w:val="both"/>
        <w:rPr>
          <w:rFonts w:ascii="Arial" w:hAnsi="Arial" w:cs="Arial"/>
        </w:rPr>
      </w:pPr>
    </w:p>
    <w:p w:rsidR="004A5674" w:rsidRDefault="004A5674">
      <w:pPr>
        <w:spacing w:after="200" w:line="276" w:lineRule="auto"/>
        <w:rPr>
          <w:rFonts w:ascii="Arial" w:hAnsi="Arial" w:cs="Arial"/>
          <w:b/>
        </w:rPr>
      </w:pPr>
      <w:r>
        <w:rPr>
          <w:rFonts w:ascii="Arial" w:hAnsi="Arial" w:cs="Arial"/>
          <w:b/>
        </w:rPr>
        <w:br w:type="page"/>
      </w:r>
    </w:p>
    <w:p w:rsidR="00195463" w:rsidRPr="00195463" w:rsidRDefault="00195463" w:rsidP="00195463">
      <w:pPr>
        <w:shd w:val="clear" w:color="auto" w:fill="B8CCE4" w:themeFill="accent1" w:themeFillTint="66"/>
        <w:tabs>
          <w:tab w:val="left" w:pos="360"/>
          <w:tab w:val="left" w:pos="540"/>
        </w:tabs>
        <w:jc w:val="both"/>
        <w:rPr>
          <w:rFonts w:ascii="Arial" w:hAnsi="Arial" w:cs="Arial"/>
          <w:b/>
        </w:rPr>
      </w:pPr>
      <w:r w:rsidRPr="00195463">
        <w:rPr>
          <w:rFonts w:ascii="Arial" w:hAnsi="Arial" w:cs="Arial"/>
          <w:b/>
        </w:rPr>
        <w:lastRenderedPageBreak/>
        <w:t>V.  END OF CHAPTER QUESTIONS</w:t>
      </w: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 TEST YOUR COMPREHENSION</w:t>
      </w:r>
    </w:p>
    <w:p w:rsidR="00195463" w:rsidRPr="00195463" w:rsidRDefault="00195463" w:rsidP="00195463">
      <w:pPr>
        <w:jc w:val="both"/>
        <w:rPr>
          <w:rFonts w:ascii="Arial" w:hAnsi="Arial" w:cs="Arial"/>
          <w:b/>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FB12B1">
        <w:rPr>
          <w:rFonts w:ascii="Arial" w:hAnsi="Arial" w:cs="Arial"/>
          <w:b/>
        </w:rPr>
        <w:t>9</w:t>
      </w:r>
      <w:r w:rsidRPr="00195463">
        <w:rPr>
          <w:rFonts w:ascii="Arial" w:hAnsi="Arial" w:cs="Arial"/>
          <w:b/>
        </w:rPr>
        <w:t>.</w:t>
      </w:r>
      <w:r w:rsidR="00FB12B1">
        <w:rPr>
          <w:rFonts w:ascii="Arial" w:hAnsi="Arial" w:cs="Arial"/>
          <w:b/>
        </w:rPr>
        <w:t xml:space="preserve"> </w:t>
      </w:r>
      <w:r w:rsidRPr="00195463">
        <w:rPr>
          <w:rFonts w:ascii="Arial" w:hAnsi="Arial" w:cs="Arial"/>
          <w:b/>
        </w:rPr>
        <w:t xml:space="preserve">Distinguish between international business and globalization of markets. </w:t>
      </w:r>
    </w:p>
    <w:p w:rsidR="00335FF5" w:rsidRDefault="00335FF5" w:rsidP="000A4352">
      <w:pPr>
        <w:rPr>
          <w:rFonts w:ascii="Arial" w:hAnsi="Arial" w:cs="Arial"/>
          <w:color w:val="0000FF"/>
        </w:rPr>
      </w:pPr>
      <w:r w:rsidRPr="00335FF5">
        <w:rPr>
          <w:rFonts w:ascii="Arial" w:hAnsi="Arial" w:cs="Arial"/>
          <w:color w:val="0000FF"/>
        </w:rPr>
        <w:t>(LO 1.</w:t>
      </w:r>
      <w:r>
        <w:rPr>
          <w:rFonts w:ascii="Arial" w:hAnsi="Arial" w:cs="Arial"/>
          <w:color w:val="0000FF"/>
        </w:rPr>
        <w:t>2</w:t>
      </w:r>
      <w:r w:rsidRPr="00335FF5">
        <w:rPr>
          <w:rFonts w:ascii="Arial" w:hAnsi="Arial" w:cs="Arial"/>
          <w:color w:val="0000FF"/>
        </w:rPr>
        <w:t>; AACSB: </w:t>
      </w:r>
      <w:r>
        <w:rPr>
          <w:rFonts w:ascii="Arial" w:hAnsi="Arial" w:cs="Arial"/>
          <w:color w:val="0000FF"/>
        </w:rPr>
        <w:t>Analytical Thinking) </w:t>
      </w:r>
    </w:p>
    <w:p w:rsidR="00BF77D5" w:rsidRDefault="00BF77D5" w:rsidP="000A4352"/>
    <w:p w:rsidR="00BF77D5" w:rsidRDefault="00BF77D5" w:rsidP="00BF77D5">
      <w:pPr>
        <w:autoSpaceDE w:val="0"/>
        <w:autoSpaceDN w:val="0"/>
        <w:adjustRightInd w:val="0"/>
        <w:jc w:val="both"/>
        <w:rPr>
          <w:rFonts w:ascii="Arial" w:eastAsia="Batang" w:hAnsi="Arial" w:cs="Arial"/>
          <w:bCs/>
          <w:lang w:eastAsia="ko-KR"/>
        </w:rPr>
      </w:pPr>
      <w:r w:rsidRPr="00376BD9">
        <w:rPr>
          <w:rFonts w:ascii="Arial" w:hAnsi="Arial" w:cs="Arial"/>
        </w:rPr>
        <w:t xml:space="preserve">■ </w:t>
      </w:r>
      <w:r w:rsidRPr="007B321B">
        <w:rPr>
          <w:rFonts w:ascii="Arial" w:eastAsia="Batang" w:hAnsi="Arial" w:cs="Arial"/>
          <w:bCs/>
          <w:lang w:eastAsia="ko-KR"/>
        </w:rPr>
        <w:t>International business</w:t>
      </w:r>
      <w:r>
        <w:rPr>
          <w:rFonts w:ascii="Arial" w:eastAsia="Batang" w:hAnsi="Arial" w:cs="Arial"/>
          <w:bCs/>
          <w:lang w:eastAsia="ko-KR"/>
        </w:rPr>
        <w:t xml:space="preserve"> represents the p</w:t>
      </w:r>
      <w:r w:rsidRPr="007B321B">
        <w:rPr>
          <w:rFonts w:ascii="Arial" w:eastAsia="Batang" w:hAnsi="Arial" w:cs="Arial"/>
          <w:bCs/>
          <w:lang w:eastAsia="ko-KR"/>
        </w:rPr>
        <w:t>erformance of trade and investment activities by firms across national borders.</w:t>
      </w:r>
      <w:r>
        <w:rPr>
          <w:rFonts w:ascii="Arial" w:eastAsia="Batang" w:hAnsi="Arial" w:cs="Arial"/>
          <w:bCs/>
          <w:lang w:eastAsia="ko-KR"/>
        </w:rPr>
        <w:t xml:space="preserve">  It is specifically a company-level phenomenon.</w:t>
      </w:r>
    </w:p>
    <w:p w:rsidR="00BF77D5" w:rsidRDefault="00BF77D5" w:rsidP="00BF77D5">
      <w:pPr>
        <w:autoSpaceDE w:val="0"/>
        <w:autoSpaceDN w:val="0"/>
        <w:adjustRightInd w:val="0"/>
        <w:jc w:val="both"/>
        <w:rPr>
          <w:rFonts w:ascii="Arial" w:eastAsia="Batang" w:hAnsi="Arial" w:cs="Arial"/>
          <w:bCs/>
          <w:lang w:eastAsia="ko-KR"/>
        </w:rPr>
      </w:pPr>
      <w:r w:rsidRPr="00376BD9">
        <w:rPr>
          <w:rFonts w:ascii="Arial" w:hAnsi="Arial" w:cs="Arial"/>
        </w:rPr>
        <w:t xml:space="preserve">■ </w:t>
      </w:r>
      <w:r>
        <w:rPr>
          <w:rFonts w:ascii="Arial" w:eastAsia="Batang" w:hAnsi="Arial" w:cs="Arial"/>
          <w:bCs/>
          <w:lang w:eastAsia="ko-KR"/>
        </w:rPr>
        <w:t>By contrast, the g</w:t>
      </w:r>
      <w:r w:rsidRPr="00376BD9">
        <w:rPr>
          <w:rFonts w:ascii="Arial" w:eastAsia="Batang" w:hAnsi="Arial" w:cs="Arial"/>
          <w:bCs/>
          <w:lang w:eastAsia="ko-KR"/>
        </w:rPr>
        <w:t xml:space="preserve">lobalization of markets </w:t>
      </w:r>
      <w:r>
        <w:rPr>
          <w:rFonts w:ascii="Arial" w:eastAsia="Batang" w:hAnsi="Arial" w:cs="Arial"/>
          <w:bCs/>
          <w:lang w:eastAsia="ko-KR"/>
        </w:rPr>
        <w:t>refers to o</w:t>
      </w:r>
      <w:r w:rsidRPr="00376BD9">
        <w:rPr>
          <w:rFonts w:ascii="Arial" w:eastAsia="Batang" w:hAnsi="Arial" w:cs="Arial"/>
          <w:bCs/>
          <w:lang w:eastAsia="ko-KR"/>
        </w:rPr>
        <w:t>ngoing economic integration and growing interdependency of countries worldwide.</w:t>
      </w:r>
      <w:r>
        <w:rPr>
          <w:rFonts w:ascii="Arial" w:eastAsia="Batang" w:hAnsi="Arial" w:cs="Arial"/>
          <w:bCs/>
          <w:lang w:eastAsia="ko-KR"/>
        </w:rPr>
        <w:t xml:space="preserve">  It is a country-level phenomenon.</w:t>
      </w:r>
    </w:p>
    <w:p w:rsidR="00195463" w:rsidRPr="000A4352" w:rsidRDefault="00BF77D5" w:rsidP="00195463">
      <w:pPr>
        <w:autoSpaceDE w:val="0"/>
        <w:autoSpaceDN w:val="0"/>
        <w:adjustRightInd w:val="0"/>
        <w:jc w:val="both"/>
        <w:rPr>
          <w:rFonts w:ascii="Arial" w:eastAsia="Batang" w:hAnsi="Arial" w:cs="Arial"/>
          <w:bCs/>
          <w:lang w:eastAsia="ko-KR"/>
        </w:rPr>
      </w:pPr>
      <w:r w:rsidRPr="00376BD9">
        <w:rPr>
          <w:rFonts w:ascii="Arial" w:hAnsi="Arial" w:cs="Arial"/>
        </w:rPr>
        <w:t xml:space="preserve">■ </w:t>
      </w:r>
      <w:r>
        <w:rPr>
          <w:rFonts w:ascii="Arial" w:eastAsia="Batang" w:hAnsi="Arial" w:cs="Arial"/>
          <w:bCs/>
          <w:lang w:eastAsia="ko-KR"/>
        </w:rPr>
        <w:t xml:space="preserve">In a sense, both international business and globalization refer to internationalization – the tendency of business and economic activity to be performed increasingly across national borders, or to be integrated across national borders.  However, international business is a firm-level phenomenon, while globalization is a country or world-level phenomenon. To a large extent, it is the international business activities of countless firms that are driving the globalization of markets.  </w:t>
      </w:r>
    </w:p>
    <w:p w:rsidR="00195463" w:rsidRPr="00195463" w:rsidRDefault="00195463" w:rsidP="00195463">
      <w:pPr>
        <w:jc w:val="both"/>
        <w:rPr>
          <w:rFonts w:ascii="Arial" w:hAnsi="Arial" w:cs="Arial"/>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FB12B1">
        <w:rPr>
          <w:rFonts w:ascii="Arial" w:hAnsi="Arial" w:cs="Arial"/>
          <w:b/>
        </w:rPr>
        <w:t>10</w:t>
      </w:r>
      <w:r w:rsidRPr="00195463">
        <w:rPr>
          <w:rFonts w:ascii="Arial" w:hAnsi="Arial" w:cs="Arial"/>
          <w:b/>
        </w:rPr>
        <w:t xml:space="preserve">. What is the difference between exporting and foreign direct investment?  </w:t>
      </w:r>
    </w:p>
    <w:p w:rsidR="004E223B" w:rsidRDefault="004E223B" w:rsidP="004E223B">
      <w:r>
        <w:rPr>
          <w:rFonts w:ascii="Arial" w:hAnsi="Arial" w:cs="Arial"/>
          <w:color w:val="0000FF"/>
        </w:rPr>
        <w:t>(LO 1.1; AACSB: Application of knowledge) </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Level of commitment</w:t>
      </w:r>
    </w:p>
    <w:p w:rsidR="00195463" w:rsidRPr="00195463" w:rsidRDefault="008B3D4A" w:rsidP="00195463">
      <w:pPr>
        <w:jc w:val="both"/>
        <w:rPr>
          <w:rFonts w:ascii="Arial" w:hAnsi="Arial" w:cs="Arial"/>
          <w:b/>
        </w:rPr>
      </w:pPr>
      <w:r w:rsidRPr="00195463">
        <w:rPr>
          <w:rFonts w:ascii="Arial" w:hAnsi="Arial" w:cs="Arial"/>
        </w:rPr>
        <w:t>■ Exporting</w:t>
      </w:r>
      <w:r w:rsidR="00195463" w:rsidRPr="00195463">
        <w:rPr>
          <w:rFonts w:ascii="Arial" w:hAnsi="Arial" w:cs="Arial"/>
        </w:rPr>
        <w:t xml:space="preserve"> is the</w:t>
      </w:r>
      <w:r w:rsidR="00195463" w:rsidRPr="00195463">
        <w:rPr>
          <w:rFonts w:ascii="Arial" w:hAnsi="Arial" w:cs="Arial"/>
          <w:b/>
        </w:rPr>
        <w:t xml:space="preserve"> </w:t>
      </w:r>
      <w:r w:rsidR="00195463" w:rsidRPr="00195463">
        <w:rPr>
          <w:rFonts w:ascii="Arial" w:hAnsi="Arial" w:cs="Arial"/>
        </w:rPr>
        <w:t xml:space="preserve">sale of products/services to customers located abroad.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i/>
        </w:rPr>
        <w:t xml:space="preserve">Foreign direct </w:t>
      </w:r>
      <w:r w:rsidR="008B3D4A" w:rsidRPr="00195463">
        <w:rPr>
          <w:rFonts w:ascii="Arial" w:hAnsi="Arial" w:cs="Arial"/>
          <w:i/>
        </w:rPr>
        <w:t xml:space="preserve">investment </w:t>
      </w:r>
      <w:r w:rsidR="008B3D4A" w:rsidRPr="00195463">
        <w:rPr>
          <w:rFonts w:ascii="Arial" w:hAnsi="Arial" w:cs="Arial"/>
        </w:rPr>
        <w:t>(</w:t>
      </w:r>
      <w:r w:rsidRPr="00195463">
        <w:rPr>
          <w:rFonts w:ascii="Arial" w:hAnsi="Arial" w:cs="Arial"/>
        </w:rPr>
        <w:t xml:space="preserve">typically long-term) gives investors partial or full ownership of a company or productive assets such as capital, technology, labor, land, plant and </w:t>
      </w:r>
      <w:r w:rsidR="008B3D4A" w:rsidRPr="00195463">
        <w:rPr>
          <w:rFonts w:ascii="Arial" w:hAnsi="Arial" w:cs="Arial"/>
        </w:rPr>
        <w:t>equipment.</w:t>
      </w:r>
      <w:r w:rsidRPr="00195463">
        <w:rPr>
          <w:rFonts w:ascii="Arial" w:hAnsi="Arial" w:cs="Arial"/>
        </w:rPr>
        <w:t xml:space="preserve"> </w:t>
      </w:r>
    </w:p>
    <w:p w:rsidR="00195463" w:rsidRPr="00195463" w:rsidRDefault="00195463" w:rsidP="00195463">
      <w:pPr>
        <w:jc w:val="both"/>
        <w:rPr>
          <w:rFonts w:ascii="Arial" w:hAnsi="Arial" w:cs="Arial"/>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1</w:t>
      </w:r>
      <w:r w:rsidR="00FB12B1">
        <w:rPr>
          <w:rFonts w:ascii="Arial" w:hAnsi="Arial" w:cs="Arial"/>
          <w:b/>
        </w:rPr>
        <w:t>1</w:t>
      </w:r>
      <w:r w:rsidRPr="00195463">
        <w:rPr>
          <w:rFonts w:ascii="Arial" w:hAnsi="Arial" w:cs="Arial"/>
          <w:b/>
        </w:rPr>
        <w:t xml:space="preserve">. What makes international business different from domestic business? </w:t>
      </w:r>
    </w:p>
    <w:p w:rsidR="004E223B" w:rsidRDefault="004E223B" w:rsidP="004E223B">
      <w:r>
        <w:rPr>
          <w:rFonts w:ascii="Arial" w:hAnsi="Arial" w:cs="Arial"/>
          <w:color w:val="0000FF"/>
        </w:rPr>
        <w:t>(LO 1.2; AACSB: Application of knowledge) </w:t>
      </w:r>
    </w:p>
    <w:p w:rsidR="00195463" w:rsidRPr="00195463" w:rsidRDefault="00195463" w:rsidP="00195463">
      <w:pPr>
        <w:jc w:val="both"/>
        <w:rPr>
          <w:rFonts w:ascii="Arial" w:hAnsi="Arial" w:cs="Arial"/>
        </w:rPr>
      </w:pPr>
    </w:p>
    <w:p w:rsidR="00195463" w:rsidRDefault="0016023A" w:rsidP="0016023A">
      <w:pPr>
        <w:jc w:val="both"/>
        <w:rPr>
          <w:rFonts w:ascii="Arial" w:hAnsi="Arial" w:cs="Arial"/>
        </w:rPr>
      </w:pPr>
      <w:r w:rsidRPr="0016023A">
        <w:rPr>
          <w:rFonts w:ascii="Arial" w:hAnsi="Arial" w:cs="Arial"/>
        </w:rPr>
        <w:t>International firms are constantly exposed to four major categories of risk that must be managed. Cross-cultural risk refers to a situation or event when some human value has been put at stake due to a cultural misunderstanding. Country risk refers to the potentially adverse effects on company</w:t>
      </w:r>
      <w:r>
        <w:rPr>
          <w:rFonts w:ascii="Arial" w:hAnsi="Arial" w:cs="Arial"/>
        </w:rPr>
        <w:t xml:space="preserve"> </w:t>
      </w:r>
      <w:r w:rsidRPr="0016023A">
        <w:rPr>
          <w:rFonts w:ascii="Arial" w:hAnsi="Arial" w:cs="Arial"/>
        </w:rPr>
        <w:t>operations and profitability caused by developments in the political, legal, and economic environment in a foreign country. Currency risk refers to the risk of adverse fluctuations in exchange rates. Commercial risk arises from the possibility of a firm’s loss or failure from poorly developed or executed business strategies, tactics, or procedures. The risks are ever-present in international business, and firms take proactive steps to reduce their effects.</w:t>
      </w:r>
    </w:p>
    <w:p w:rsidR="0016023A" w:rsidRPr="00195463" w:rsidRDefault="0016023A" w:rsidP="00195463">
      <w:pPr>
        <w:jc w:val="both"/>
        <w:rPr>
          <w:rFonts w:ascii="Arial" w:hAnsi="Arial" w:cs="Arial"/>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1</w:t>
      </w:r>
      <w:r w:rsidR="00FB12B1">
        <w:rPr>
          <w:rFonts w:ascii="Arial" w:hAnsi="Arial" w:cs="Arial"/>
          <w:b/>
        </w:rPr>
        <w:t>2</w:t>
      </w:r>
      <w:r w:rsidRPr="00195463">
        <w:rPr>
          <w:rFonts w:ascii="Arial" w:hAnsi="Arial" w:cs="Arial"/>
          <w:b/>
        </w:rPr>
        <w:t xml:space="preserve">. What are the various types of risks that firms face when they conduct international business? </w:t>
      </w:r>
    </w:p>
    <w:p w:rsidR="004E223B" w:rsidRDefault="004E223B" w:rsidP="004E223B">
      <w:r>
        <w:rPr>
          <w:rFonts w:ascii="Arial" w:hAnsi="Arial" w:cs="Arial"/>
          <w:color w:val="0000FF"/>
        </w:rPr>
        <w:t>(LO 1.2; AACSB: Reflective thinking) </w:t>
      </w:r>
    </w:p>
    <w:p w:rsidR="00195463" w:rsidRPr="004E223B" w:rsidRDefault="00195463" w:rsidP="00195463">
      <w:pPr>
        <w:rPr>
          <w:rFonts w:ascii="Arial" w:hAnsi="Arial" w:cs="Arial"/>
        </w:rPr>
      </w:pPr>
    </w:p>
    <w:p w:rsidR="00195463" w:rsidRPr="00195463" w:rsidRDefault="00195463" w:rsidP="00195463">
      <w:pPr>
        <w:rPr>
          <w:rFonts w:ascii="Arial" w:hAnsi="Arial" w:cs="Arial"/>
          <w:b/>
          <w:i/>
        </w:rPr>
      </w:pPr>
      <w:r w:rsidRPr="00195463">
        <w:rPr>
          <w:rFonts w:ascii="Arial" w:hAnsi="Arial" w:cs="Arial"/>
          <w:b/>
          <w:i/>
        </w:rPr>
        <w:t xml:space="preserve">Cross-cultural risk </w:t>
      </w:r>
    </w:p>
    <w:p w:rsidR="00195463" w:rsidRPr="00195463" w:rsidRDefault="00195463" w:rsidP="00195463">
      <w:pPr>
        <w:jc w:val="both"/>
        <w:rPr>
          <w:rFonts w:ascii="Arial" w:hAnsi="Arial" w:cs="Arial"/>
        </w:rPr>
      </w:pPr>
      <w:r w:rsidRPr="00195463">
        <w:rPr>
          <w:rFonts w:ascii="Arial" w:hAnsi="Arial" w:cs="Arial"/>
        </w:rPr>
        <w:t xml:space="preserve">■ Differences in language, lifestyles, attitudes, customs, and religion, where a cultural miscommunication jeopardizes a culturally-valued mindset or behavior. </w:t>
      </w:r>
    </w:p>
    <w:p w:rsidR="00195463" w:rsidRPr="00195463" w:rsidRDefault="00195463" w:rsidP="00195463">
      <w:pPr>
        <w:jc w:val="both"/>
        <w:rPr>
          <w:rFonts w:ascii="Arial" w:hAnsi="Arial" w:cs="Arial"/>
        </w:rPr>
      </w:pPr>
      <w:r w:rsidRPr="00195463">
        <w:rPr>
          <w:rFonts w:ascii="Arial" w:hAnsi="Arial" w:cs="Arial"/>
        </w:rPr>
        <w:lastRenderedPageBreak/>
        <w:t xml:space="preserve">■ Cultural blunders- hinder the effectiveness of foreign managers. </w:t>
      </w:r>
    </w:p>
    <w:p w:rsidR="00195463" w:rsidRPr="00195463" w:rsidRDefault="00195463" w:rsidP="00195463">
      <w:pPr>
        <w:jc w:val="both"/>
        <w:rPr>
          <w:rFonts w:ascii="Arial" w:hAnsi="Arial" w:cs="Arial"/>
        </w:rPr>
      </w:pPr>
      <w:r w:rsidRPr="00195463">
        <w:rPr>
          <w:rFonts w:ascii="Arial" w:hAnsi="Arial" w:cs="Arial"/>
        </w:rPr>
        <w:t>■ Language- critical dimension of culture- a window to people’s values</w:t>
      </w:r>
    </w:p>
    <w:p w:rsidR="00195463" w:rsidRPr="00195463" w:rsidRDefault="00195463" w:rsidP="00195463">
      <w:pPr>
        <w:jc w:val="both"/>
        <w:rPr>
          <w:rFonts w:ascii="Arial" w:hAnsi="Arial" w:cs="Arial"/>
        </w:rPr>
      </w:pPr>
      <w:r w:rsidRPr="00195463">
        <w:rPr>
          <w:rFonts w:ascii="Arial" w:hAnsi="Arial" w:cs="Arial"/>
        </w:rPr>
        <w:t xml:space="preserve">■ Language differences impede effective communication.  </w:t>
      </w:r>
    </w:p>
    <w:p w:rsidR="00195463" w:rsidRPr="00195463" w:rsidRDefault="00195463" w:rsidP="00195463">
      <w:pPr>
        <w:jc w:val="both"/>
        <w:rPr>
          <w:rFonts w:ascii="Arial" w:hAnsi="Arial" w:cs="Arial"/>
        </w:rPr>
      </w:pPr>
      <w:r w:rsidRPr="00195463">
        <w:rPr>
          <w:rFonts w:ascii="Arial" w:hAnsi="Arial" w:cs="Arial"/>
        </w:rPr>
        <w:t xml:space="preserve">■ Cultural differences may lead to suboptimal business strategies.  </w:t>
      </w:r>
    </w:p>
    <w:p w:rsidR="00195463" w:rsidRPr="00195463" w:rsidRDefault="00195463" w:rsidP="00195463">
      <w:pPr>
        <w:rPr>
          <w:rFonts w:ascii="Arial" w:hAnsi="Arial" w:cs="Arial"/>
        </w:rPr>
      </w:pPr>
    </w:p>
    <w:p w:rsidR="00195463" w:rsidRPr="00195463" w:rsidRDefault="00195463" w:rsidP="00195463">
      <w:pPr>
        <w:rPr>
          <w:rFonts w:ascii="Arial" w:hAnsi="Arial" w:cs="Arial"/>
          <w:b/>
          <w:i/>
        </w:rPr>
      </w:pPr>
      <w:r w:rsidRPr="00195463">
        <w:rPr>
          <w:rFonts w:ascii="Arial" w:hAnsi="Arial" w:cs="Arial"/>
          <w:b/>
          <w:i/>
        </w:rPr>
        <w:t>Country risk (also known as political risk)</w:t>
      </w:r>
    </w:p>
    <w:p w:rsidR="00195463" w:rsidRPr="00195463" w:rsidRDefault="00195463" w:rsidP="00195463">
      <w:pPr>
        <w:rPr>
          <w:rFonts w:ascii="Arial" w:hAnsi="Arial" w:cs="Arial"/>
        </w:rPr>
      </w:pPr>
      <w:r w:rsidRPr="00195463">
        <w:rPr>
          <w:rFonts w:ascii="Arial" w:hAnsi="Arial" w:cs="Arial"/>
        </w:rPr>
        <w:t xml:space="preserve">■ Differences in host country political, legal and economic regimes may adversely impact firm profitability. </w:t>
      </w:r>
    </w:p>
    <w:p w:rsidR="00195463" w:rsidRPr="00195463" w:rsidRDefault="00195463" w:rsidP="00195463">
      <w:pPr>
        <w:jc w:val="both"/>
        <w:rPr>
          <w:rFonts w:ascii="Arial" w:hAnsi="Arial" w:cs="Arial"/>
          <w:b/>
          <w:i/>
        </w:rPr>
      </w:pPr>
      <w:r w:rsidRPr="00195463">
        <w:rPr>
          <w:rFonts w:ascii="Arial" w:hAnsi="Arial" w:cs="Arial"/>
        </w:rPr>
        <w:t xml:space="preserve">■ Also, laws, regulations and indigenous factors e.g. property rights, intellectual-property protection, product liability, taxation policies, inflation, national debt, and unbalanced international trade, may encumber firm operations and performance.  </w:t>
      </w:r>
    </w:p>
    <w:p w:rsidR="00195463" w:rsidRPr="00195463" w:rsidRDefault="00195463" w:rsidP="00195463">
      <w:pPr>
        <w:jc w:val="both"/>
        <w:rPr>
          <w:rFonts w:ascii="Arial" w:hAnsi="Arial" w:cs="Arial"/>
        </w:rPr>
      </w:pPr>
      <w:r w:rsidRPr="00195463">
        <w:rPr>
          <w:rFonts w:ascii="Arial" w:hAnsi="Arial" w:cs="Arial"/>
        </w:rPr>
        <w:t xml:space="preserve">■ Government intervention: restricts market access; imposes bureaucratic procedures hindering business transactions; and limits the amount of earned income that firms may repatriate from foreign operations.  </w:t>
      </w:r>
    </w:p>
    <w:p w:rsidR="00195463" w:rsidRPr="00195463" w:rsidRDefault="00195463" w:rsidP="00195463">
      <w:pPr>
        <w:jc w:val="both"/>
        <w:rPr>
          <w:rFonts w:ascii="Arial" w:hAnsi="Arial" w:cs="Arial"/>
        </w:rPr>
      </w:pPr>
      <w:r w:rsidRPr="00195463">
        <w:rPr>
          <w:rFonts w:ascii="Arial" w:hAnsi="Arial" w:cs="Arial"/>
        </w:rPr>
        <w:t xml:space="preserve">■ Economic freedom differs among nations- Hong Kong, Singapore and Ireland are known as having the highest levels of economic freedom, see: </w:t>
      </w:r>
    </w:p>
    <w:p w:rsidR="00195463" w:rsidRPr="00195463" w:rsidRDefault="00195463" w:rsidP="00195463">
      <w:pPr>
        <w:jc w:val="both"/>
        <w:rPr>
          <w:rFonts w:ascii="Arial" w:hAnsi="Arial" w:cs="Arial"/>
        </w:rPr>
      </w:pPr>
      <w:r w:rsidRPr="00195463">
        <w:rPr>
          <w:rFonts w:ascii="Arial" w:hAnsi="Arial" w:cs="Arial"/>
        </w:rPr>
        <w:t>(</w:t>
      </w:r>
      <w:hyperlink r:id="rId31" w:history="1">
        <w:r w:rsidRPr="00195463">
          <w:rPr>
            <w:rFonts w:ascii="Arial" w:hAnsi="Arial" w:cs="Arial"/>
            <w:color w:val="0000FF"/>
            <w:u w:val="single"/>
          </w:rPr>
          <w:t>http://www.heritage.org</w:t>
        </w:r>
      </w:hyperlink>
      <w:r w:rsidRPr="00195463">
        <w:rPr>
          <w:rFonts w:ascii="Arial" w:hAnsi="Arial" w:cs="Arial"/>
        </w:rPr>
        <w:t xml:space="preserve">). </w:t>
      </w:r>
    </w:p>
    <w:p w:rsidR="00195463" w:rsidRPr="00195463" w:rsidRDefault="00195463" w:rsidP="00195463">
      <w:pPr>
        <w:ind w:firstLine="720"/>
        <w:rPr>
          <w:rFonts w:ascii="Arial" w:hAnsi="Arial" w:cs="Arial"/>
        </w:rPr>
      </w:pPr>
    </w:p>
    <w:p w:rsidR="00195463" w:rsidRPr="00195463" w:rsidRDefault="00195463" w:rsidP="00195463">
      <w:pPr>
        <w:rPr>
          <w:rFonts w:ascii="Arial" w:hAnsi="Arial" w:cs="Arial"/>
          <w:b/>
          <w:i/>
        </w:rPr>
      </w:pPr>
      <w:r w:rsidRPr="00195463">
        <w:rPr>
          <w:rFonts w:ascii="Arial" w:hAnsi="Arial" w:cs="Arial"/>
          <w:b/>
          <w:i/>
        </w:rPr>
        <w:t xml:space="preserve">Currency or financial risk </w:t>
      </w:r>
    </w:p>
    <w:p w:rsidR="00195463" w:rsidRPr="00195463" w:rsidRDefault="00195463" w:rsidP="00195463">
      <w:pPr>
        <w:jc w:val="both"/>
        <w:rPr>
          <w:rFonts w:ascii="Arial" w:hAnsi="Arial" w:cs="Arial"/>
        </w:rPr>
      </w:pPr>
      <w:r w:rsidRPr="00195463">
        <w:rPr>
          <w:rFonts w:ascii="Arial" w:hAnsi="Arial" w:cs="Arial"/>
        </w:rPr>
        <w:t>■ Risk of adverse exchange rate fluctuations, inflation and other harmful economic conditions create uncertainty of returns.</w:t>
      </w:r>
    </w:p>
    <w:p w:rsidR="00195463" w:rsidRPr="00195463" w:rsidRDefault="00195463" w:rsidP="00195463">
      <w:pPr>
        <w:jc w:val="both"/>
        <w:rPr>
          <w:rFonts w:ascii="Arial" w:hAnsi="Arial" w:cs="Arial"/>
        </w:rPr>
      </w:pPr>
      <w:r w:rsidRPr="00195463">
        <w:rPr>
          <w:rFonts w:ascii="Arial" w:hAnsi="Arial" w:cs="Arial"/>
        </w:rPr>
        <w:t>■ When currencies fluctuate significantly, the value of the firm’s assets, liabilities and/or operating income may be substantially reduced</w:t>
      </w:r>
    </w:p>
    <w:p w:rsidR="00195463" w:rsidRPr="00195463" w:rsidRDefault="00195463" w:rsidP="00195463">
      <w:pPr>
        <w:ind w:firstLine="720"/>
        <w:rPr>
          <w:rFonts w:ascii="Arial" w:hAnsi="Arial" w:cs="Arial"/>
        </w:rPr>
      </w:pPr>
    </w:p>
    <w:p w:rsidR="00195463" w:rsidRPr="00195463" w:rsidRDefault="00195463" w:rsidP="00195463">
      <w:pPr>
        <w:rPr>
          <w:rFonts w:ascii="Arial" w:hAnsi="Arial" w:cs="Arial"/>
          <w:b/>
          <w:bCs/>
          <w:i/>
        </w:rPr>
      </w:pPr>
      <w:r w:rsidRPr="00195463">
        <w:rPr>
          <w:rFonts w:ascii="Arial" w:hAnsi="Arial" w:cs="Arial"/>
          <w:b/>
          <w:bCs/>
          <w:i/>
        </w:rPr>
        <w:t xml:space="preserve">Commercial risk </w:t>
      </w:r>
    </w:p>
    <w:p w:rsidR="00195463" w:rsidRPr="00195463" w:rsidRDefault="00195463" w:rsidP="00195463">
      <w:pPr>
        <w:jc w:val="both"/>
        <w:rPr>
          <w:rFonts w:ascii="Arial" w:hAnsi="Arial" w:cs="Arial"/>
        </w:rPr>
      </w:pPr>
      <w:r w:rsidRPr="00195463">
        <w:rPr>
          <w:rFonts w:ascii="Arial" w:hAnsi="Arial" w:cs="Arial"/>
        </w:rPr>
        <w:t xml:space="preserve">■ Less than optimal formulation and/or implementation of strategies, tactics or procedures, e.g. partnering selections, market entry timing, pricing, product features, and promotional themes   </w:t>
      </w:r>
    </w:p>
    <w:p w:rsidR="00195463" w:rsidRPr="00195463" w:rsidRDefault="00195463" w:rsidP="00195463">
      <w:pPr>
        <w:jc w:val="both"/>
        <w:rPr>
          <w:rFonts w:ascii="Arial" w:hAnsi="Arial" w:cs="Arial"/>
        </w:rPr>
      </w:pPr>
      <w:r w:rsidRPr="00195463">
        <w:rPr>
          <w:rFonts w:ascii="Arial" w:hAnsi="Arial" w:cs="Arial"/>
        </w:rPr>
        <w:t>■ Failures in international markets are far more costly than domestic business blunders.</w:t>
      </w:r>
    </w:p>
    <w:p w:rsidR="00195463" w:rsidRPr="00195463" w:rsidRDefault="00195463" w:rsidP="00195463">
      <w:pPr>
        <w:jc w:val="both"/>
      </w:pPr>
    </w:p>
    <w:p w:rsidR="00195463" w:rsidRPr="00195463" w:rsidRDefault="00195463" w:rsidP="00195463">
      <w:pPr>
        <w:rPr>
          <w:rFonts w:ascii="Arial" w:hAnsi="Arial" w:cs="Arial"/>
          <w:bCs/>
          <w:i/>
        </w:rPr>
      </w:pPr>
      <w:r w:rsidRPr="00195463">
        <w:rPr>
          <w:rFonts w:ascii="Arial" w:hAnsi="Arial" w:cs="Arial"/>
          <w:bCs/>
          <w:i/>
        </w:rPr>
        <w:t>Risks: Always present but manageable</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b/>
        </w:rPr>
        <w:t xml:space="preserve"> </w:t>
      </w:r>
      <w:r w:rsidRPr="00195463">
        <w:rPr>
          <w:rFonts w:ascii="Arial" w:hAnsi="Arial" w:cs="Arial"/>
        </w:rPr>
        <w:t xml:space="preserve">The four types of risks in international business are omnipresent. </w:t>
      </w:r>
    </w:p>
    <w:p w:rsidR="00195463" w:rsidRPr="00195463" w:rsidRDefault="00195463" w:rsidP="00195463">
      <w:pPr>
        <w:jc w:val="both"/>
        <w:rPr>
          <w:rFonts w:ascii="Arial" w:hAnsi="Arial" w:cs="Arial"/>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1</w:t>
      </w:r>
      <w:r w:rsidR="00FB12B1">
        <w:rPr>
          <w:rFonts w:ascii="Arial" w:hAnsi="Arial" w:cs="Arial"/>
          <w:b/>
        </w:rPr>
        <w:t>3</w:t>
      </w:r>
      <w:r w:rsidRPr="00195463">
        <w:rPr>
          <w:rFonts w:ascii="Arial" w:hAnsi="Arial" w:cs="Arial"/>
          <w:b/>
        </w:rPr>
        <w:t xml:space="preserve">. </w:t>
      </w:r>
      <w:r w:rsidRPr="00195463">
        <w:rPr>
          <w:rFonts w:ascii="Arial" w:hAnsi="Arial" w:cs="Arial"/>
          <w:b/>
          <w:shd w:val="clear" w:color="auto" w:fill="DBE5F1" w:themeFill="accent1" w:themeFillTint="33"/>
        </w:rPr>
        <w:t>Who are the major participants in international business?</w:t>
      </w:r>
      <w:r w:rsidRPr="00195463">
        <w:rPr>
          <w:rFonts w:ascii="Arial" w:hAnsi="Arial" w:cs="Arial"/>
          <w:b/>
        </w:rPr>
        <w:t xml:space="preserve">  </w:t>
      </w:r>
    </w:p>
    <w:p w:rsidR="004E223B" w:rsidRDefault="004E223B" w:rsidP="004E223B">
      <w:pPr>
        <w:rPr>
          <w:rFonts w:ascii="Arial" w:hAnsi="Arial" w:cs="Arial"/>
          <w:color w:val="0000FF"/>
        </w:rPr>
      </w:pPr>
      <w:r>
        <w:rPr>
          <w:rFonts w:ascii="Arial" w:hAnsi="Arial" w:cs="Arial"/>
          <w:color w:val="0000FF"/>
        </w:rPr>
        <w:t>(LO 1.3; AACSB: Application of knowledge) </w:t>
      </w:r>
    </w:p>
    <w:p w:rsidR="0016023A" w:rsidRPr="0016023A" w:rsidRDefault="0016023A" w:rsidP="004E223B">
      <w:pPr>
        <w:rPr>
          <w:rFonts w:ascii="Arial" w:hAnsi="Arial"/>
        </w:rPr>
      </w:pPr>
    </w:p>
    <w:p w:rsidR="0016023A" w:rsidRPr="0016023A" w:rsidRDefault="0016023A" w:rsidP="004E223B">
      <w:pPr>
        <w:rPr>
          <w:rFonts w:ascii="Arial" w:hAnsi="Arial"/>
        </w:rPr>
      </w:pPr>
      <w:r w:rsidRPr="0016023A">
        <w:rPr>
          <w:rFonts w:ascii="Arial" w:hAnsi="Arial"/>
        </w:rPr>
        <w:t>A key participant in international business is the multinational enterprise (MNE), a large company with many resources whose business activities are performed by a network of subsidiaries located in multiple countries. Also active in international business are small</w:t>
      </w:r>
      <w:r w:rsidR="00EC357E">
        <w:rPr>
          <w:rFonts w:ascii="Arial" w:hAnsi="Arial"/>
        </w:rPr>
        <w:t>-</w:t>
      </w:r>
      <w:r w:rsidRPr="0016023A">
        <w:rPr>
          <w:rFonts w:ascii="Arial" w:hAnsi="Arial"/>
        </w:rPr>
        <w:t xml:space="preserve"> and medium</w:t>
      </w:r>
      <w:r w:rsidR="00EC357E">
        <w:rPr>
          <w:rFonts w:ascii="Arial" w:hAnsi="Arial"/>
        </w:rPr>
        <w:t>-</w:t>
      </w:r>
      <w:r w:rsidRPr="0016023A">
        <w:rPr>
          <w:rFonts w:ascii="Arial" w:hAnsi="Arial"/>
        </w:rPr>
        <w:t>sized enterprises (SMEs), companies with 500 or fewer employees. Born global firms are entrepreneurial firms that initiate international business from or near their founding. Nongovernmental organizations (NGOs) are nonprofit organizations that pursue special causes and serve as an advocate for the arts, education, politics, religion, and research.</w:t>
      </w:r>
    </w:p>
    <w:p w:rsidR="00195463" w:rsidRPr="00195463" w:rsidRDefault="00195463" w:rsidP="00195463">
      <w:pPr>
        <w:jc w:val="both"/>
        <w:rPr>
          <w:rFonts w:ascii="Arial" w:hAnsi="Arial" w:cs="Arial"/>
        </w:rPr>
      </w:pPr>
    </w:p>
    <w:p w:rsidR="00195463" w:rsidRPr="00195463" w:rsidRDefault="00195463" w:rsidP="004A5674">
      <w:pPr>
        <w:keepNext/>
        <w:shd w:val="clear" w:color="auto" w:fill="DBE5F1" w:themeFill="accent1" w:themeFillTint="33"/>
        <w:rPr>
          <w:rFonts w:ascii="Arial" w:hAnsi="Arial" w:cs="Arial"/>
          <w:b/>
        </w:rPr>
      </w:pPr>
      <w:r w:rsidRPr="00195463">
        <w:rPr>
          <w:rFonts w:ascii="Arial" w:hAnsi="Arial" w:cs="Arial"/>
          <w:b/>
        </w:rPr>
        <w:lastRenderedPageBreak/>
        <w:t>WHO PARTICIPATES IN INTERNATIONAL BUSINESS? (Four categories)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r w:rsidRPr="00195463">
        <w:rPr>
          <w:rFonts w:ascii="Arial" w:hAnsi="Arial" w:cs="Arial"/>
          <w:b/>
          <w:color w:val="000000"/>
        </w:rPr>
        <w:t>[1]</w:t>
      </w:r>
      <w:r w:rsidRPr="00195463">
        <w:rPr>
          <w:rFonts w:ascii="Arial" w:hAnsi="Arial" w:cs="Arial"/>
          <w:color w:val="000000"/>
        </w:rPr>
        <w:t xml:space="preserve"> </w:t>
      </w:r>
      <w:r w:rsidRPr="00195463">
        <w:rPr>
          <w:rFonts w:ascii="Arial" w:hAnsi="Arial" w:cs="Arial"/>
          <w:b/>
          <w:i/>
          <w:color w:val="000000"/>
        </w:rPr>
        <w:t>Focal firm</w:t>
      </w:r>
      <w:r w:rsidRPr="00195463">
        <w:rPr>
          <w:rFonts w:ascii="Arial" w:hAnsi="Arial" w:cs="Arial"/>
          <w:b/>
          <w:color w:val="000000"/>
        </w:rPr>
        <w:t>-</w:t>
      </w:r>
      <w:r w:rsidRPr="00195463">
        <w:rPr>
          <w:rFonts w:ascii="Arial" w:hAnsi="Arial" w:cs="Arial"/>
          <w:color w:val="000000"/>
        </w:rPr>
        <w:t xml:space="preserve"> </w:t>
      </w:r>
      <w:r w:rsidRPr="00195463">
        <w:rPr>
          <w:rFonts w:ascii="Arial" w:hAnsi="Arial" w:cs="Arial"/>
        </w:rPr>
        <w:t>The initiator of an international business transaction, which conceives, designs, and produces offerings intended for consumption by customers worldwide. Focal firms are primarily MNEs and SMEs.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[2]</w:t>
      </w:r>
      <w:r w:rsidRPr="00195463">
        <w:rPr>
          <w:rFonts w:ascii="Arial" w:hAnsi="Arial" w:cs="Arial"/>
          <w:color w:val="000000"/>
        </w:rPr>
        <w:t xml:space="preserve"> </w:t>
      </w:r>
      <w:r w:rsidRPr="00195463">
        <w:rPr>
          <w:rFonts w:ascii="Arial" w:hAnsi="Arial" w:cs="Arial"/>
          <w:b/>
          <w:i/>
          <w:szCs w:val="20"/>
        </w:rPr>
        <w:t>Distribution channel intermediary</w:t>
      </w:r>
      <w:r w:rsidRPr="00195463">
        <w:rPr>
          <w:rFonts w:ascii="Arial" w:hAnsi="Arial" w:cs="Arial"/>
          <w:b/>
          <w:szCs w:val="20"/>
        </w:rPr>
        <w:t xml:space="preserve">- </w:t>
      </w:r>
      <w:r w:rsidRPr="00195463">
        <w:rPr>
          <w:rFonts w:ascii="Arial" w:hAnsi="Arial" w:cs="Arial"/>
          <w:szCs w:val="20"/>
        </w:rPr>
        <w:t>A specialist firm that provides various logistics and marketing services for focal firms as part of international supply chains, both in the home country and abroad.</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[3]</w:t>
      </w:r>
      <w:r w:rsidRPr="00195463">
        <w:rPr>
          <w:rFonts w:ascii="Arial" w:hAnsi="Arial" w:cs="Arial"/>
          <w:color w:val="000000"/>
        </w:rPr>
        <w:t xml:space="preserve"> </w:t>
      </w:r>
      <w:r w:rsidRPr="00195463">
        <w:rPr>
          <w:rFonts w:ascii="Arial" w:hAnsi="Arial" w:cs="Arial"/>
          <w:b/>
          <w:i/>
          <w:szCs w:val="20"/>
        </w:rPr>
        <w:t>Facilitator</w:t>
      </w:r>
      <w:r w:rsidRPr="00195463">
        <w:rPr>
          <w:rFonts w:ascii="Arial" w:hAnsi="Arial" w:cs="Arial"/>
          <w:b/>
          <w:szCs w:val="20"/>
        </w:rPr>
        <w:t xml:space="preserve">- </w:t>
      </w:r>
      <w:r w:rsidRPr="00195463">
        <w:rPr>
          <w:rFonts w:ascii="Arial" w:hAnsi="Arial" w:cs="Arial"/>
          <w:szCs w:val="20"/>
        </w:rPr>
        <w:t>A firm or an individual with special expertise in banking, legal advice, customs clearance, or related support services that assists focal firms in the performance of international business transactions.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rsidR="00195463" w:rsidRPr="00195463" w:rsidRDefault="00195463" w:rsidP="00195463">
      <w:pPr>
        <w:widowControl w:val="0"/>
        <w:tabs>
          <w:tab w:val="left" w:pos="360"/>
        </w:tabs>
        <w:autoSpaceDE w:val="0"/>
        <w:autoSpaceDN w:val="0"/>
        <w:adjustRightInd w:val="0"/>
        <w:ind w:left="360"/>
        <w:jc w:val="both"/>
        <w:textAlignment w:val="center"/>
        <w:rPr>
          <w:rFonts w:ascii="Arial" w:hAnsi="Arial" w:cs="Arial"/>
          <w:szCs w:val="20"/>
        </w:rPr>
      </w:pPr>
      <w:r w:rsidRPr="00195463">
        <w:rPr>
          <w:rFonts w:ascii="Arial" w:hAnsi="Arial" w:cs="Arial"/>
          <w:color w:val="000000"/>
        </w:rPr>
        <w:t xml:space="preserve">■ </w:t>
      </w:r>
      <w:r w:rsidRPr="00195463">
        <w:rPr>
          <w:rFonts w:ascii="Arial" w:hAnsi="Arial" w:cs="Arial"/>
          <w:b/>
          <w:szCs w:val="20"/>
        </w:rPr>
        <w:t xml:space="preserve">Freight forwarder- </w:t>
      </w:r>
      <w:r w:rsidRPr="00195463">
        <w:rPr>
          <w:rFonts w:ascii="Arial" w:hAnsi="Arial" w:cs="Arial"/>
          <w:szCs w:val="16"/>
        </w:rPr>
        <w:t>A specialized logistics service provider that arranges international shipping on behalf of exporting firms.</w:t>
      </w:r>
    </w:p>
    <w:p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b/>
        </w:rPr>
        <w:t>[4]</w:t>
      </w:r>
      <w:r w:rsidRPr="00195463">
        <w:rPr>
          <w:rFonts w:ascii="Arial" w:hAnsi="Arial" w:cs="Arial"/>
          <w:b/>
        </w:rPr>
        <w:tab/>
      </w:r>
      <w:r w:rsidRPr="00195463">
        <w:rPr>
          <w:rFonts w:ascii="Arial" w:hAnsi="Arial" w:cs="Arial"/>
          <w:b/>
          <w:i/>
          <w:iCs/>
        </w:rPr>
        <w:t>Governments</w:t>
      </w:r>
      <w:r w:rsidRPr="00195463">
        <w:rPr>
          <w:rFonts w:ascii="Arial" w:hAnsi="Arial" w:cs="Arial"/>
        </w:rPr>
        <w:t xml:space="preserve">- (public sector) act as suppliers, buyers, and regulators. </w:t>
      </w:r>
    </w:p>
    <w:p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b/>
        </w:rPr>
        <w:t xml:space="preserve">Russia, China, and Brazil - </w:t>
      </w:r>
      <w:r w:rsidRPr="00195463">
        <w:rPr>
          <w:rFonts w:ascii="Arial" w:hAnsi="Arial" w:cs="Arial"/>
        </w:rPr>
        <w:t>State-owned enterprises account for a substantial portion of economic value added, even in these rapidly liberalizing emerging markets.</w:t>
      </w:r>
    </w:p>
    <w:p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b/>
        </w:rPr>
        <w:t>France, Australia, and Sweden</w:t>
      </w:r>
      <w:r w:rsidRPr="00195463">
        <w:rPr>
          <w:rFonts w:ascii="Arial" w:hAnsi="Arial" w:cs="Arial"/>
        </w:rPr>
        <w:t xml:space="preserve">- Governments in these advanced economies have significant ownership of companies in telecommunications, banking, and natural resources. </w:t>
      </w:r>
    </w:p>
    <w:p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rPr>
        <w:t>The recent global financial crisis led governments to step up their involvement in business, especially as regulators.</w:t>
      </w:r>
    </w:p>
    <w:p w:rsidR="00195463" w:rsidRPr="00195463" w:rsidRDefault="00195463" w:rsidP="00195463">
      <w:pPr>
        <w:jc w:val="both"/>
        <w:rPr>
          <w:rFonts w:ascii="Arial" w:hAnsi="Arial" w:cs="Arial"/>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1</w:t>
      </w:r>
      <w:r w:rsidR="00FB12B1">
        <w:rPr>
          <w:rFonts w:ascii="Arial" w:hAnsi="Arial" w:cs="Arial"/>
          <w:b/>
        </w:rPr>
        <w:t>4</w:t>
      </w:r>
      <w:r w:rsidRPr="00195463">
        <w:rPr>
          <w:rFonts w:ascii="Arial" w:hAnsi="Arial" w:cs="Arial"/>
          <w:b/>
        </w:rPr>
        <w:t xml:space="preserve">. What is the difference between a multi-national enterprise (MNE) and a small and medium-sized enterprise (SME)? </w:t>
      </w:r>
    </w:p>
    <w:p w:rsidR="004E223B" w:rsidRDefault="004E223B" w:rsidP="004E223B">
      <w:r>
        <w:rPr>
          <w:rFonts w:ascii="Arial" w:hAnsi="Arial" w:cs="Arial"/>
          <w:color w:val="0000FF"/>
        </w:rPr>
        <w:t>(LO 1.3; AACSB: Application of knowledge) </w:t>
      </w:r>
    </w:p>
    <w:p w:rsidR="00195463" w:rsidRPr="00195463" w:rsidRDefault="00195463" w:rsidP="00195463">
      <w:pPr>
        <w:rPr>
          <w:rFonts w:ascii="Arial" w:hAnsi="Arial" w:cs="Arial"/>
          <w:i/>
        </w:rPr>
      </w:pPr>
    </w:p>
    <w:p w:rsidR="00195463" w:rsidRPr="00195463" w:rsidRDefault="00195463" w:rsidP="00195463">
      <w:pPr>
        <w:rPr>
          <w:rFonts w:ascii="Arial" w:hAnsi="Arial" w:cs="Arial"/>
          <w:b/>
          <w:i/>
        </w:rPr>
      </w:pPr>
      <w:r w:rsidRPr="00195463">
        <w:rPr>
          <w:rFonts w:ascii="Arial" w:hAnsi="Arial" w:cs="Arial"/>
          <w:b/>
          <w:i/>
        </w:rPr>
        <w:t xml:space="preserve">Multinational Enterprise (MNE): </w:t>
      </w:r>
    </w:p>
    <w:p w:rsidR="00195463" w:rsidRPr="00195463" w:rsidRDefault="00195463" w:rsidP="00195463">
      <w:pPr>
        <w:jc w:val="both"/>
        <w:rPr>
          <w:rFonts w:ascii="Arial" w:hAnsi="Arial" w:cs="Arial"/>
        </w:rPr>
      </w:pPr>
      <w:r w:rsidRPr="00195463">
        <w:rPr>
          <w:rFonts w:ascii="Arial" w:hAnsi="Arial" w:cs="Arial"/>
        </w:rPr>
        <w:t xml:space="preserve">■ Multinational enterprises are the most important type of focal firm; add value in multiple countries, through a network of subsidiaries, leveraging manufacturing, R&amp;D, procurement, and marketing activities, to yield the most economic sense. </w:t>
      </w:r>
    </w:p>
    <w:p w:rsidR="00195463" w:rsidRPr="00195463" w:rsidRDefault="00195463" w:rsidP="00195463">
      <w:pPr>
        <w:jc w:val="both"/>
        <w:rPr>
          <w:rFonts w:ascii="Arial" w:hAnsi="Arial" w:cs="Arial"/>
        </w:rPr>
      </w:pPr>
      <w:r w:rsidRPr="00195463">
        <w:rPr>
          <w:rFonts w:ascii="Arial" w:hAnsi="Arial" w:cs="Arial"/>
        </w:rPr>
        <w:t xml:space="preserve">■ In addition to a home office, an MNE owns a worldwide network of subsidiaries. </w:t>
      </w:r>
    </w:p>
    <w:p w:rsidR="00195463" w:rsidRPr="00195463" w:rsidRDefault="00195463" w:rsidP="00195463">
      <w:pPr>
        <w:jc w:val="both"/>
        <w:rPr>
          <w:rFonts w:ascii="Arial" w:hAnsi="Arial" w:cs="Arial"/>
          <w:color w:val="993300"/>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sidR="00CD1987">
        <w:rPr>
          <w:rFonts w:ascii="Arial" w:hAnsi="Arial" w:cs="Arial"/>
          <w:b/>
          <w:shd w:val="clear" w:color="auto" w:fill="DBE5F1" w:themeFill="accent1" w:themeFillTint="33"/>
        </w:rPr>
        <w:t>9</w:t>
      </w:r>
      <w:r w:rsidRPr="00195463">
        <w:rPr>
          <w:rFonts w:ascii="Arial" w:hAnsi="Arial" w:cs="Arial"/>
        </w:rPr>
        <w:t xml:space="preserve"> provides a geographic distribution of the world's leading MNEs. The size of each circle represents total MNE revenues per country.  </w:t>
      </w:r>
    </w:p>
    <w:p w:rsidR="00195463" w:rsidRPr="00195463" w:rsidRDefault="00195463" w:rsidP="00195463">
      <w:pPr>
        <w:ind w:firstLine="720"/>
        <w:rPr>
          <w:rFonts w:ascii="Arial" w:hAnsi="Arial" w:cs="Arial"/>
        </w:rPr>
      </w:pPr>
    </w:p>
    <w:p w:rsidR="00195463" w:rsidRPr="00195463" w:rsidRDefault="00195463" w:rsidP="00195463">
      <w:pPr>
        <w:rPr>
          <w:rFonts w:ascii="Arial" w:hAnsi="Arial" w:cs="Arial"/>
          <w:b/>
        </w:rPr>
      </w:pPr>
      <w:r w:rsidRPr="00195463">
        <w:rPr>
          <w:rFonts w:ascii="Arial" w:hAnsi="Arial" w:cs="Arial"/>
          <w:b/>
          <w:i/>
        </w:rPr>
        <w:t>Small and Medium-sized Enterprise (SME)</w:t>
      </w:r>
      <w:r w:rsidRPr="00195463">
        <w:rPr>
          <w:rFonts w:ascii="Arial" w:hAnsi="Arial" w:cs="Arial"/>
          <w:b/>
        </w:rPr>
        <w:t xml:space="preserve">: </w:t>
      </w:r>
    </w:p>
    <w:p w:rsidR="00195463" w:rsidRPr="00195463" w:rsidRDefault="00195463" w:rsidP="00195463">
      <w:pPr>
        <w:rPr>
          <w:rFonts w:ascii="Arial" w:hAnsi="Arial" w:cs="Arial"/>
        </w:rPr>
      </w:pPr>
      <w:r w:rsidRPr="00195463">
        <w:rPr>
          <w:rFonts w:ascii="Arial" w:hAnsi="Arial" w:cs="Arial"/>
        </w:rPr>
        <w:t xml:space="preserve">■ SME is a company with 500 or fewer employees.  </w:t>
      </w:r>
    </w:p>
    <w:p w:rsidR="00195463" w:rsidRPr="00195463" w:rsidRDefault="00195463" w:rsidP="00195463">
      <w:pPr>
        <w:jc w:val="both"/>
        <w:rPr>
          <w:rFonts w:ascii="Arial" w:hAnsi="Arial" w:cs="Arial"/>
        </w:rPr>
      </w:pPr>
      <w:r w:rsidRPr="00195463">
        <w:rPr>
          <w:rFonts w:ascii="Arial" w:hAnsi="Arial" w:cs="Arial"/>
        </w:rPr>
        <w:t xml:space="preserve">■ Small firms comprise 90% - 95% of all firms in most economies.  </w:t>
      </w:r>
    </w:p>
    <w:p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rPr>
        <w:t xml:space="preserve">Increasingly more SMEs participate in exporting, licensing, and global sourcing. </w:t>
      </w:r>
    </w:p>
    <w:p w:rsidR="00195463" w:rsidRPr="00195463" w:rsidRDefault="00195463" w:rsidP="00195463">
      <w:pPr>
        <w:jc w:val="both"/>
        <w:rPr>
          <w:rFonts w:ascii="Arial" w:hAnsi="Arial" w:cs="Arial"/>
        </w:rPr>
      </w:pPr>
      <w:r w:rsidRPr="00195463">
        <w:rPr>
          <w:rFonts w:ascii="Arial" w:hAnsi="Arial" w:cs="Arial"/>
        </w:rPr>
        <w:t>■ Small firms: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Are the drivers for innovation.  </w:t>
      </w:r>
    </w:p>
    <w:p w:rsidR="00195463" w:rsidRPr="00195463" w:rsidRDefault="00195463" w:rsidP="00195463">
      <w:pPr>
        <w:ind w:firstLine="720"/>
        <w:jc w:val="both"/>
        <w:rPr>
          <w:rFonts w:ascii="Arial" w:hAnsi="Arial" w:cs="Arial"/>
        </w:rPr>
      </w:pPr>
      <w:r w:rsidRPr="00195463">
        <w:rPr>
          <w:rFonts w:ascii="Arial" w:hAnsi="Arial" w:cs="Arial"/>
        </w:rPr>
        <w:t>◘ Account for one-third of exports from Asia; a quarter of the exports from the affluent countries in Europe and North America</w:t>
      </w:r>
    </w:p>
    <w:p w:rsidR="00195463" w:rsidRPr="00195463" w:rsidRDefault="00195463" w:rsidP="00195463">
      <w:pPr>
        <w:ind w:firstLine="720"/>
        <w:jc w:val="both"/>
        <w:rPr>
          <w:rFonts w:ascii="Arial" w:hAnsi="Arial" w:cs="Arial"/>
        </w:rPr>
      </w:pPr>
      <w:r w:rsidRPr="00195463">
        <w:rPr>
          <w:rFonts w:ascii="Arial" w:hAnsi="Arial" w:cs="Arial"/>
        </w:rPr>
        <w:lastRenderedPageBreak/>
        <w:t xml:space="preserve">◘ Contribute more than 50% of total national exports in Italy, South Korea, and China.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i/>
        </w:rPr>
        <w:t>Born-global firms</w:t>
      </w:r>
      <w:r w:rsidRPr="00195463">
        <w:rPr>
          <w:rFonts w:ascii="Arial" w:hAnsi="Arial" w:cs="Arial"/>
        </w:rPr>
        <w:t xml:space="preserve">- young, entrepreneurial SMEs that initiate international business from inception, and are found in both advanced economies as well as emerging markets such as China and India.  </w:t>
      </w:r>
    </w:p>
    <w:p w:rsidR="00195463" w:rsidRPr="00195463" w:rsidRDefault="00195463" w:rsidP="00195463">
      <w:pPr>
        <w:jc w:val="both"/>
        <w:rPr>
          <w:rFonts w:ascii="Arial" w:hAnsi="Arial" w:cs="Arial"/>
        </w:rPr>
      </w:pPr>
      <w:r w:rsidRPr="00195463">
        <w:rPr>
          <w:rFonts w:ascii="Arial" w:hAnsi="Arial" w:cs="Arial"/>
        </w:rPr>
        <w:t xml:space="preserve">■ International business complexities are considerably more challenging for SMEs than MNEs. </w:t>
      </w:r>
    </w:p>
    <w:p w:rsidR="00195463" w:rsidRPr="00195463" w:rsidRDefault="00195463" w:rsidP="00195463">
      <w:pPr>
        <w:jc w:val="both"/>
        <w:rPr>
          <w:rFonts w:ascii="Arial" w:hAnsi="Arial" w:cs="Arial"/>
        </w:rPr>
      </w:pPr>
      <w:r w:rsidRPr="00195463">
        <w:rPr>
          <w:rFonts w:ascii="Arial" w:hAnsi="Arial" w:cs="Arial"/>
        </w:rPr>
        <w:t>■ SME Strategies for success:</w:t>
      </w:r>
    </w:p>
    <w:p w:rsidR="00195463" w:rsidRPr="00195463" w:rsidRDefault="00195463" w:rsidP="00195463">
      <w:pPr>
        <w:jc w:val="both"/>
        <w:rPr>
          <w:rFonts w:ascii="Arial" w:hAnsi="Arial" w:cs="Arial"/>
        </w:rPr>
      </w:pPr>
      <w:r w:rsidRPr="00195463">
        <w:rPr>
          <w:rFonts w:ascii="Arial" w:hAnsi="Arial" w:cs="Arial"/>
        </w:rPr>
        <w:t xml:space="preserve">(1) SMEs are often more innovative, adaptable, and have quicker. </w:t>
      </w:r>
    </w:p>
    <w:p w:rsidR="00195463" w:rsidRPr="00195463" w:rsidRDefault="00195463" w:rsidP="00195463">
      <w:pPr>
        <w:jc w:val="both"/>
        <w:rPr>
          <w:rFonts w:ascii="Arial" w:hAnsi="Arial" w:cs="Arial"/>
        </w:rPr>
      </w:pPr>
      <w:r w:rsidRPr="00195463">
        <w:rPr>
          <w:rFonts w:ascii="Arial" w:hAnsi="Arial" w:cs="Arial"/>
        </w:rPr>
        <w:t xml:space="preserve">(2) SMEs are better able to serve niche markets. </w:t>
      </w:r>
    </w:p>
    <w:p w:rsidR="00195463" w:rsidRPr="00195463" w:rsidRDefault="00195463" w:rsidP="00195463">
      <w:pPr>
        <w:jc w:val="both"/>
        <w:rPr>
          <w:rFonts w:ascii="Arial" w:hAnsi="Arial" w:cs="Arial"/>
        </w:rPr>
      </w:pPr>
      <w:r w:rsidRPr="00195463">
        <w:rPr>
          <w:rFonts w:ascii="Arial" w:hAnsi="Arial" w:cs="Arial"/>
        </w:rPr>
        <w:t xml:space="preserve">(3) Smaller firms can better leverage the Internet. </w:t>
      </w:r>
    </w:p>
    <w:p w:rsidR="00195463" w:rsidRPr="00195463" w:rsidRDefault="00195463" w:rsidP="00195463">
      <w:pPr>
        <w:jc w:val="both"/>
        <w:rPr>
          <w:rFonts w:ascii="Arial" w:hAnsi="Arial" w:cs="Arial"/>
        </w:rPr>
      </w:pPr>
      <w:r w:rsidRPr="00195463">
        <w:rPr>
          <w:rFonts w:ascii="Arial" w:hAnsi="Arial" w:cs="Arial"/>
        </w:rPr>
        <w:t>(4) Due to limited resources, SMEs tend to minimize fixed costs and outsource.</w:t>
      </w:r>
    </w:p>
    <w:p w:rsidR="00195463" w:rsidRPr="00195463" w:rsidRDefault="00195463" w:rsidP="00195463">
      <w:pPr>
        <w:jc w:val="both"/>
        <w:rPr>
          <w:rFonts w:ascii="Arial" w:hAnsi="Arial" w:cs="Arial"/>
        </w:rPr>
      </w:pPr>
      <w:r w:rsidRPr="00195463">
        <w:rPr>
          <w:rFonts w:ascii="Arial" w:hAnsi="Arial" w:cs="Arial"/>
        </w:rPr>
        <w:t xml:space="preserve">(5) Smaller firms tend to flourish on private knowledge that they cultivate through their knowledge networks and international social capital. </w:t>
      </w:r>
    </w:p>
    <w:p w:rsidR="00195463" w:rsidRPr="00195463" w:rsidRDefault="00195463" w:rsidP="00195463">
      <w:pPr>
        <w:jc w:val="both"/>
        <w:rPr>
          <w:rFonts w:ascii="Arial" w:hAnsi="Arial" w:cs="Arial"/>
        </w:rPr>
      </w:pPr>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5</w:t>
      </w:r>
      <w:r w:rsidRPr="00195463">
        <w:rPr>
          <w:rFonts w:ascii="Arial" w:hAnsi="Arial" w:cs="Arial"/>
          <w:b/>
        </w:rPr>
        <w:t xml:space="preserve">. What are some of the key motivations for firms to engage in international business? </w:t>
      </w:r>
    </w:p>
    <w:p w:rsidR="004E223B" w:rsidRPr="00B64617" w:rsidRDefault="004E223B" w:rsidP="00B64617">
      <w:pPr>
        <w:rPr>
          <w:rFonts w:ascii="Arial" w:hAnsi="Arial" w:cs="Arial"/>
          <w:color w:val="0000FF"/>
        </w:rPr>
      </w:pPr>
      <w:r>
        <w:rPr>
          <w:rFonts w:ascii="Arial" w:hAnsi="Arial" w:cs="Arial"/>
          <w:color w:val="0000FF"/>
        </w:rPr>
        <w:t>(LO 1.4; AACSB: </w:t>
      </w:r>
      <w:r w:rsidR="00B64617">
        <w:rPr>
          <w:rFonts w:ascii="Arial" w:hAnsi="Arial" w:cs="Arial"/>
          <w:color w:val="0000FF"/>
        </w:rPr>
        <w:t>Reflective thinking</w:t>
      </w:r>
      <w:r>
        <w:rPr>
          <w:rFonts w:ascii="Arial" w:hAnsi="Arial" w:cs="Arial"/>
          <w:color w:val="0000FF"/>
        </w:rPr>
        <w:t>) </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r w:rsidRPr="00195463">
        <w:rPr>
          <w:rFonts w:ascii="Arial" w:hAnsi="Arial" w:cs="Arial"/>
        </w:rPr>
        <w:t>Firms internationalize seeking growth and profit opportunities to enhance competitive advantage. Specifically:</w:t>
      </w:r>
    </w:p>
    <w:p w:rsidR="00195463" w:rsidRPr="00195463" w:rsidRDefault="00195463" w:rsidP="00195463">
      <w:pPr>
        <w:jc w:val="both"/>
        <w:rPr>
          <w:rFonts w:ascii="Arial" w:hAnsi="Arial" w:cs="Arial"/>
          <w:color w:val="993300"/>
        </w:rPr>
      </w:pPr>
      <w:r w:rsidRPr="00195463">
        <w:rPr>
          <w:rFonts w:ascii="Arial" w:hAnsi="Arial" w:cs="Arial"/>
          <w:b/>
        </w:rPr>
        <w:t>A.</w:t>
      </w:r>
      <w:r w:rsidRPr="00195463">
        <w:rPr>
          <w:rFonts w:ascii="Arial" w:hAnsi="Arial" w:cs="Arial"/>
        </w:rPr>
        <w:t xml:space="preserve"> Increase sales by seeking new markets and market diversification.  </w:t>
      </w:r>
    </w:p>
    <w:p w:rsidR="00195463" w:rsidRPr="00195463" w:rsidRDefault="00195463" w:rsidP="00195463">
      <w:pPr>
        <w:jc w:val="both"/>
        <w:rPr>
          <w:rFonts w:ascii="Arial" w:hAnsi="Arial" w:cs="Arial"/>
        </w:rPr>
      </w:pPr>
      <w:r w:rsidRPr="00195463">
        <w:rPr>
          <w:rFonts w:ascii="Arial" w:hAnsi="Arial" w:cs="Arial"/>
          <w:b/>
        </w:rPr>
        <w:t>B.</w:t>
      </w:r>
      <w:r w:rsidRPr="00195463">
        <w:rPr>
          <w:rFonts w:ascii="Arial" w:hAnsi="Arial" w:cs="Arial"/>
        </w:rPr>
        <w:t xml:space="preserve"> Earn higher margins and profits.  </w:t>
      </w:r>
    </w:p>
    <w:p w:rsidR="00195463" w:rsidRPr="00195463" w:rsidRDefault="00195463" w:rsidP="00195463">
      <w:pPr>
        <w:jc w:val="both"/>
        <w:rPr>
          <w:rFonts w:ascii="Arial" w:hAnsi="Arial" w:cs="Arial"/>
        </w:rPr>
      </w:pPr>
      <w:r w:rsidRPr="00195463">
        <w:rPr>
          <w:rFonts w:ascii="Arial" w:hAnsi="Arial" w:cs="Arial"/>
          <w:b/>
        </w:rPr>
        <w:t>C.</w:t>
      </w:r>
      <w:r w:rsidRPr="00195463">
        <w:rPr>
          <w:rFonts w:ascii="Arial" w:hAnsi="Arial" w:cs="Arial"/>
        </w:rPr>
        <w:t xml:space="preserve"> Better serve key markets or customers who have relocated abroad.  </w:t>
      </w:r>
    </w:p>
    <w:p w:rsidR="00195463" w:rsidRPr="00195463" w:rsidRDefault="00195463" w:rsidP="00195463">
      <w:pPr>
        <w:jc w:val="both"/>
        <w:rPr>
          <w:rFonts w:ascii="Arial" w:hAnsi="Arial" w:cs="Arial"/>
        </w:rPr>
      </w:pPr>
      <w:r w:rsidRPr="00195463">
        <w:rPr>
          <w:rFonts w:ascii="Arial" w:hAnsi="Arial" w:cs="Arial"/>
          <w:b/>
        </w:rPr>
        <w:t>D.</w:t>
      </w:r>
      <w:r w:rsidRPr="00195463">
        <w:rPr>
          <w:rFonts w:ascii="Arial" w:hAnsi="Arial" w:cs="Arial"/>
        </w:rPr>
        <w:t xml:space="preserve"> Get access to lower-cost or better-value factors of production. </w:t>
      </w:r>
    </w:p>
    <w:p w:rsidR="00195463" w:rsidRPr="00195463" w:rsidRDefault="00195463" w:rsidP="00195463">
      <w:pPr>
        <w:jc w:val="both"/>
        <w:rPr>
          <w:rFonts w:ascii="Arial" w:hAnsi="Arial" w:cs="Arial"/>
        </w:rPr>
      </w:pPr>
      <w:r w:rsidRPr="00195463">
        <w:rPr>
          <w:rFonts w:ascii="Arial" w:hAnsi="Arial" w:cs="Arial"/>
          <w:b/>
        </w:rPr>
        <w:t>E.</w:t>
      </w:r>
      <w:r w:rsidRPr="00195463">
        <w:rPr>
          <w:rFonts w:ascii="Arial" w:hAnsi="Arial" w:cs="Arial"/>
        </w:rPr>
        <w:t xml:space="preserve"> Locate closer to supply sources, benefit from global sourcing advantages, or gain flexibility in the sourcing of products.  </w:t>
      </w:r>
    </w:p>
    <w:p w:rsidR="00195463" w:rsidRPr="00195463" w:rsidRDefault="00195463" w:rsidP="00195463">
      <w:pPr>
        <w:jc w:val="both"/>
        <w:rPr>
          <w:rFonts w:ascii="Arial" w:hAnsi="Arial" w:cs="Arial"/>
        </w:rPr>
      </w:pPr>
      <w:r w:rsidRPr="00195463">
        <w:rPr>
          <w:rFonts w:ascii="Arial" w:hAnsi="Arial" w:cs="Arial"/>
          <w:b/>
        </w:rPr>
        <w:t>F.</w:t>
      </w:r>
      <w:r w:rsidRPr="00195463">
        <w:rPr>
          <w:rFonts w:ascii="Arial" w:hAnsi="Arial" w:cs="Arial"/>
        </w:rPr>
        <w:t xml:space="preserve"> </w:t>
      </w:r>
      <w:r w:rsidR="008B3D4A">
        <w:rPr>
          <w:rFonts w:ascii="Arial" w:hAnsi="Arial" w:cs="Arial"/>
        </w:rPr>
        <w:t xml:space="preserve"> </w:t>
      </w:r>
      <w:r w:rsidRPr="00195463">
        <w:rPr>
          <w:rFonts w:ascii="Arial" w:hAnsi="Arial" w:cs="Arial"/>
        </w:rPr>
        <w:t xml:space="preserve">Develop economies of scale in production, marketing, and other activities.  </w:t>
      </w:r>
    </w:p>
    <w:p w:rsidR="00195463" w:rsidRPr="00195463" w:rsidRDefault="00195463" w:rsidP="00195463">
      <w:pPr>
        <w:jc w:val="both"/>
        <w:rPr>
          <w:rFonts w:ascii="Arial" w:hAnsi="Arial" w:cs="Arial"/>
        </w:rPr>
      </w:pPr>
      <w:r w:rsidRPr="00195463">
        <w:rPr>
          <w:rFonts w:ascii="Arial" w:hAnsi="Arial" w:cs="Arial"/>
          <w:b/>
        </w:rPr>
        <w:t>G.</w:t>
      </w:r>
      <w:r w:rsidRPr="00195463">
        <w:rPr>
          <w:rFonts w:ascii="Arial" w:hAnsi="Arial" w:cs="Arial"/>
        </w:rPr>
        <w:t xml:space="preserve"> Confront global competitors more effectively and/or thwart the growth of domestic competition.  </w:t>
      </w:r>
    </w:p>
    <w:p w:rsidR="00195463" w:rsidRPr="00195463" w:rsidRDefault="00195463" w:rsidP="00195463">
      <w:pPr>
        <w:jc w:val="both"/>
        <w:rPr>
          <w:rFonts w:ascii="Arial" w:hAnsi="Arial" w:cs="Arial"/>
        </w:rPr>
      </w:pPr>
      <w:r w:rsidRPr="00195463">
        <w:rPr>
          <w:rFonts w:ascii="Arial" w:hAnsi="Arial" w:cs="Arial"/>
          <w:b/>
        </w:rPr>
        <w:t>H.</w:t>
      </w:r>
      <w:r w:rsidRPr="00195463">
        <w:rPr>
          <w:rFonts w:ascii="Arial" w:hAnsi="Arial" w:cs="Arial"/>
        </w:rPr>
        <w:t xml:space="preserve"> Invest in a potentially rewarding relationship with a foreign partner.  </w:t>
      </w:r>
    </w:p>
    <w:p w:rsidR="00195463" w:rsidRDefault="00195463" w:rsidP="00195463">
      <w:pPr>
        <w:jc w:val="both"/>
        <w:rPr>
          <w:rFonts w:ascii="Arial" w:hAnsi="Arial" w:cs="Arial"/>
        </w:rPr>
      </w:pPr>
      <w:r w:rsidRPr="00195463">
        <w:rPr>
          <w:rFonts w:ascii="Arial" w:hAnsi="Arial" w:cs="Arial"/>
          <w:b/>
        </w:rPr>
        <w:t>I.</w:t>
      </w:r>
      <w:r w:rsidRPr="00195463">
        <w:rPr>
          <w:rFonts w:ascii="Arial" w:hAnsi="Arial" w:cs="Arial"/>
        </w:rPr>
        <w:t xml:space="preserve"> Gain new ideas about products, services, and business approaches.  </w:t>
      </w:r>
    </w:p>
    <w:p w:rsidR="00195463" w:rsidRPr="00195463" w:rsidRDefault="00195463" w:rsidP="00195463">
      <w:pPr>
        <w:jc w:val="both"/>
        <w:rPr>
          <w:rFonts w:ascii="Arial" w:hAnsi="Arial" w:cs="Arial"/>
        </w:rPr>
      </w:pPr>
      <w:bookmarkStart w:id="7" w:name="_GoBack"/>
      <w:bookmarkEnd w:id="7"/>
    </w:p>
    <w:p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6</w:t>
      </w:r>
      <w:r w:rsidRPr="00195463">
        <w:rPr>
          <w:rFonts w:ascii="Arial" w:hAnsi="Arial" w:cs="Arial"/>
          <w:b/>
        </w:rPr>
        <w:t xml:space="preserve">. Why should you care about international business? </w:t>
      </w:r>
    </w:p>
    <w:p w:rsidR="00195463" w:rsidRDefault="00B64617" w:rsidP="00195463">
      <w:pPr>
        <w:rPr>
          <w:rFonts w:ascii="Arial" w:hAnsi="Arial" w:cs="Arial"/>
          <w:color w:val="0000FF"/>
        </w:rPr>
      </w:pPr>
      <w:r>
        <w:rPr>
          <w:rFonts w:ascii="Arial" w:hAnsi="Arial" w:cs="Arial"/>
          <w:color w:val="0000FF"/>
        </w:rPr>
        <w:t>(LO 1.5; AACSB: Reflective thinking) </w:t>
      </w:r>
    </w:p>
    <w:p w:rsidR="00B64617" w:rsidRPr="00B64617" w:rsidRDefault="00B64617" w:rsidP="00195463">
      <w:pPr>
        <w:rPr>
          <w:rFonts w:ascii="Arial" w:hAnsi="Arial" w:cs="Arial"/>
        </w:rPr>
      </w:pPr>
    </w:p>
    <w:p w:rsidR="00195463" w:rsidRPr="00195463" w:rsidRDefault="00195463" w:rsidP="00195463">
      <w:pPr>
        <w:rPr>
          <w:rFonts w:ascii="Arial" w:hAnsi="Arial" w:cs="Arial"/>
          <w:b/>
          <w:i/>
        </w:rPr>
      </w:pPr>
      <w:r w:rsidRPr="00195463">
        <w:rPr>
          <w:rFonts w:ascii="Arial" w:hAnsi="Arial" w:cs="Arial"/>
          <w:b/>
          <w:i/>
        </w:rPr>
        <w:t xml:space="preserve">A Competitive Advantage    </w:t>
      </w:r>
    </w:p>
    <w:p w:rsidR="00195463" w:rsidRPr="00195463" w:rsidRDefault="00195463" w:rsidP="00195463">
      <w:pPr>
        <w:jc w:val="both"/>
        <w:rPr>
          <w:rFonts w:ascii="Arial" w:hAnsi="Arial" w:cs="Arial"/>
        </w:rPr>
      </w:pPr>
      <w:r w:rsidRPr="00195463">
        <w:rPr>
          <w:rFonts w:ascii="Arial" w:hAnsi="Arial" w:cs="Arial"/>
        </w:rPr>
        <w:t xml:space="preserve">■ We are touched everyday by a variety of global business transactions.  </w:t>
      </w:r>
    </w:p>
    <w:p w:rsidR="00195463" w:rsidRPr="00195463" w:rsidRDefault="00195463" w:rsidP="00195463">
      <w:pPr>
        <w:jc w:val="both"/>
        <w:rPr>
          <w:rFonts w:ascii="Arial" w:hAnsi="Arial" w:cs="Arial"/>
        </w:rPr>
      </w:pPr>
      <w:r w:rsidRPr="00195463">
        <w:rPr>
          <w:rFonts w:ascii="Arial" w:hAnsi="Arial" w:cs="Arial"/>
        </w:rPr>
        <w:t xml:space="preserve">■ Consider a career in international business because of its importance and growing role in the world.  </w:t>
      </w:r>
    </w:p>
    <w:p w:rsidR="00195463" w:rsidRPr="00195463" w:rsidRDefault="00195463" w:rsidP="00195463">
      <w:pPr>
        <w:jc w:val="both"/>
        <w:rPr>
          <w:rFonts w:ascii="Arial" w:hAnsi="Arial" w:cs="Arial"/>
        </w:rPr>
      </w:pPr>
      <w:r w:rsidRPr="00195463">
        <w:rPr>
          <w:rFonts w:ascii="Arial" w:hAnsi="Arial" w:cs="Arial"/>
        </w:rPr>
        <w:t xml:space="preserve">■ Working across national cultures exposes managers to a range of enlightening experiences, new knowledge, novel ways of seeing the world, and unusual challenges.  </w:t>
      </w:r>
    </w:p>
    <w:p w:rsidR="00195463" w:rsidRPr="00195463" w:rsidRDefault="00195463" w:rsidP="00195463">
      <w:pPr>
        <w:jc w:val="both"/>
        <w:rPr>
          <w:rFonts w:ascii="Arial" w:hAnsi="Arial" w:cs="Arial"/>
        </w:rPr>
      </w:pPr>
      <w:r w:rsidRPr="00195463">
        <w:rPr>
          <w:rFonts w:ascii="Arial" w:hAnsi="Arial" w:cs="Arial"/>
        </w:rPr>
        <w:t>■ Managers with extensive international experience are more self-confident, cosmopolitan, and have positioned themselves for unique professi</w:t>
      </w:r>
      <w:r w:rsidR="00D51EAD">
        <w:rPr>
          <w:rFonts w:ascii="Arial" w:hAnsi="Arial" w:cs="Arial"/>
        </w:rPr>
        <w:t>onal development opportunities.</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p>
    <w:p w:rsidR="00195463" w:rsidRPr="00195463" w:rsidRDefault="00195463" w:rsidP="00195463">
      <w:pPr>
        <w:shd w:val="clear" w:color="auto" w:fill="B8CCE4" w:themeFill="accent1" w:themeFillTint="66"/>
        <w:jc w:val="both"/>
        <w:rPr>
          <w:rFonts w:ascii="Arial" w:hAnsi="Arial" w:cs="Arial"/>
          <w:b/>
        </w:rPr>
      </w:pPr>
      <w:r w:rsidRPr="00195463">
        <w:rPr>
          <w:rFonts w:ascii="Arial" w:hAnsi="Arial" w:cs="Arial"/>
          <w:b/>
        </w:rPr>
        <w:t>● APPLY YOUR UNDERSTANDING</w:t>
      </w:r>
    </w:p>
    <w:p w:rsidR="00195463" w:rsidRPr="00195463" w:rsidRDefault="00195463" w:rsidP="00195463">
      <w:pPr>
        <w:jc w:val="both"/>
        <w:rPr>
          <w:rFonts w:ascii="Arial" w:hAnsi="Arial" w:cs="Arial"/>
          <w:b/>
        </w:rPr>
      </w:pPr>
    </w:p>
    <w:p w:rsidR="00195463" w:rsidRPr="00195463" w:rsidRDefault="00195463" w:rsidP="004A5674">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7</w:t>
      </w:r>
      <w:r w:rsidRPr="00195463">
        <w:rPr>
          <w:rFonts w:ascii="Arial" w:hAnsi="Arial" w:cs="Arial"/>
          <w:b/>
        </w:rPr>
        <w:t xml:space="preserve">. </w:t>
      </w:r>
      <w:r w:rsidR="004A5674" w:rsidRPr="004A5674">
        <w:rPr>
          <w:rFonts w:ascii="Arial" w:hAnsi="Arial" w:cs="Arial"/>
          <w:b/>
        </w:rPr>
        <w:t>One of your clients is convinced that there is no</w:t>
      </w:r>
      <w:r w:rsidR="004A5674">
        <w:rPr>
          <w:rFonts w:ascii="Arial" w:hAnsi="Arial" w:cs="Arial"/>
          <w:b/>
        </w:rPr>
        <w:t xml:space="preserve"> </w:t>
      </w:r>
      <w:r w:rsidR="004A5674" w:rsidRPr="004A5674">
        <w:rPr>
          <w:rFonts w:ascii="Arial" w:hAnsi="Arial" w:cs="Arial"/>
          <w:b/>
        </w:rPr>
        <w:t>immediate advantage in investing in domestic businesses</w:t>
      </w:r>
      <w:r w:rsidR="004A5674">
        <w:rPr>
          <w:rFonts w:ascii="Arial" w:hAnsi="Arial" w:cs="Arial"/>
          <w:b/>
        </w:rPr>
        <w:t xml:space="preserve"> </w:t>
      </w:r>
      <w:r w:rsidR="004A5674" w:rsidRPr="004A5674">
        <w:rPr>
          <w:rFonts w:ascii="Arial" w:hAnsi="Arial" w:cs="Arial"/>
          <w:b/>
        </w:rPr>
        <w:t>or markets and wants to invest abroad instead.</w:t>
      </w:r>
      <w:r w:rsidR="004A5674">
        <w:rPr>
          <w:rFonts w:ascii="Arial" w:hAnsi="Arial" w:cs="Arial"/>
          <w:b/>
        </w:rPr>
        <w:t xml:space="preserve"> </w:t>
      </w:r>
      <w:r w:rsidR="004A5674" w:rsidRPr="004A5674">
        <w:rPr>
          <w:rFonts w:ascii="Arial" w:hAnsi="Arial" w:cs="Arial"/>
          <w:b/>
        </w:rPr>
        <w:t>He wants advice regarding the transfer of his</w:t>
      </w:r>
      <w:r w:rsidR="004A5674">
        <w:rPr>
          <w:rFonts w:ascii="Arial" w:hAnsi="Arial" w:cs="Arial"/>
          <w:b/>
        </w:rPr>
        <w:t xml:space="preserve"> </w:t>
      </w:r>
      <w:r w:rsidR="004A5674" w:rsidRPr="004A5674">
        <w:rPr>
          <w:rFonts w:ascii="Arial" w:hAnsi="Arial" w:cs="Arial"/>
          <w:b/>
        </w:rPr>
        <w:t>substantial assets to make a series of international</w:t>
      </w:r>
      <w:r w:rsidR="004A5674">
        <w:rPr>
          <w:rFonts w:ascii="Arial" w:hAnsi="Arial" w:cs="Arial"/>
          <w:b/>
        </w:rPr>
        <w:t xml:space="preserve"> </w:t>
      </w:r>
      <w:r w:rsidR="004A5674" w:rsidRPr="004A5674">
        <w:rPr>
          <w:rFonts w:ascii="Arial" w:hAnsi="Arial" w:cs="Arial"/>
          <w:b/>
        </w:rPr>
        <w:t>investments in promising emerging markets. He</w:t>
      </w:r>
      <w:r w:rsidR="004A5674">
        <w:rPr>
          <w:rFonts w:ascii="Arial" w:hAnsi="Arial" w:cs="Arial"/>
          <w:b/>
        </w:rPr>
        <w:t xml:space="preserve"> </w:t>
      </w:r>
      <w:r w:rsidR="004A5674" w:rsidRPr="004A5674">
        <w:rPr>
          <w:rFonts w:ascii="Arial" w:hAnsi="Arial" w:cs="Arial"/>
          <w:b/>
        </w:rPr>
        <w:t>wants you to explain the key elements and differences</w:t>
      </w:r>
      <w:r w:rsidR="004A5674">
        <w:rPr>
          <w:rFonts w:ascii="Arial" w:hAnsi="Arial" w:cs="Arial"/>
          <w:b/>
        </w:rPr>
        <w:t xml:space="preserve"> </w:t>
      </w:r>
      <w:r w:rsidR="004A5674" w:rsidRPr="004A5674">
        <w:rPr>
          <w:rFonts w:ascii="Arial" w:hAnsi="Arial" w:cs="Arial"/>
          <w:b/>
        </w:rPr>
        <w:t>between international portfolio investment</w:t>
      </w:r>
      <w:r w:rsidR="004A5674">
        <w:rPr>
          <w:rFonts w:ascii="Arial" w:hAnsi="Arial" w:cs="Arial"/>
          <w:b/>
        </w:rPr>
        <w:t xml:space="preserve"> </w:t>
      </w:r>
      <w:r w:rsidR="004A5674" w:rsidRPr="004A5674">
        <w:rPr>
          <w:rFonts w:ascii="Arial" w:hAnsi="Arial" w:cs="Arial"/>
          <w:b/>
        </w:rPr>
        <w:t>and foreign direct investment. In your view, which</w:t>
      </w:r>
      <w:r w:rsidR="004A5674">
        <w:rPr>
          <w:rFonts w:ascii="Arial" w:hAnsi="Arial" w:cs="Arial"/>
          <w:b/>
        </w:rPr>
        <w:t xml:space="preserve"> </w:t>
      </w:r>
      <w:r w:rsidR="004A5674" w:rsidRPr="004A5674">
        <w:rPr>
          <w:rFonts w:ascii="Arial" w:hAnsi="Arial" w:cs="Arial"/>
          <w:b/>
        </w:rPr>
        <w:t>is the safer option?</w:t>
      </w:r>
    </w:p>
    <w:p w:rsidR="004A5674" w:rsidRPr="007646BC" w:rsidRDefault="004A5674" w:rsidP="004A5674">
      <w:pPr>
        <w:rPr>
          <w:rFonts w:ascii="Arial" w:hAnsi="Arial" w:cs="Arial"/>
          <w:color w:val="0000FF"/>
        </w:rPr>
      </w:pPr>
      <w:r w:rsidRPr="007646BC">
        <w:rPr>
          <w:rFonts w:ascii="Arial" w:hAnsi="Arial" w:cs="Arial"/>
          <w:color w:val="0000FF"/>
        </w:rPr>
        <w:t>(LO 1.2; AACSB: Analytical Thinking) </w:t>
      </w:r>
    </w:p>
    <w:p w:rsidR="004A5674" w:rsidRDefault="004A5674" w:rsidP="004A5674">
      <w:pPr>
        <w:rPr>
          <w:rFonts w:ascii="Arial" w:hAnsi="Arial" w:cs="Arial"/>
          <w:i/>
        </w:rPr>
      </w:pPr>
    </w:p>
    <w:p w:rsidR="004A5674" w:rsidRPr="0005768D" w:rsidRDefault="004A5674" w:rsidP="00125FE0">
      <w:pPr>
        <w:jc w:val="both"/>
        <w:rPr>
          <w:rFonts w:ascii="Arial" w:hAnsi="Arial" w:cs="Arial"/>
        </w:rPr>
      </w:pPr>
      <w:r w:rsidRPr="0005768D">
        <w:rPr>
          <w:rFonts w:ascii="Arial" w:hAnsi="Arial" w:cs="Arial"/>
        </w:rPr>
        <w:t>■ Portfolios are passive investments in stocks and securities abroad.</w:t>
      </w:r>
    </w:p>
    <w:p w:rsidR="004A5674" w:rsidRPr="0005768D" w:rsidRDefault="004A5674" w:rsidP="00125FE0">
      <w:pPr>
        <w:jc w:val="both"/>
        <w:rPr>
          <w:rFonts w:ascii="Arial" w:hAnsi="Arial" w:cs="Arial"/>
        </w:rPr>
      </w:pPr>
      <w:r w:rsidRPr="0005768D">
        <w:rPr>
          <w:rFonts w:ascii="Arial" w:hAnsi="Arial" w:cs="Arial"/>
        </w:rPr>
        <w:t>■ International portfolios are designed to allow investors to diversify their assets from domestic-based investments. The portfolio approach is risky in the sense that there may be economic instability in emerging markets. On the other hand, some emerging markets are fairly industrialized and have become more stable.</w:t>
      </w:r>
    </w:p>
    <w:p w:rsidR="004A5674" w:rsidRPr="0005768D" w:rsidRDefault="004A5674" w:rsidP="00125FE0">
      <w:pPr>
        <w:jc w:val="both"/>
        <w:rPr>
          <w:rFonts w:ascii="Arial" w:hAnsi="Arial" w:cs="Arial"/>
        </w:rPr>
      </w:pPr>
      <w:r w:rsidRPr="0005768D">
        <w:rPr>
          <w:rFonts w:ascii="Arial" w:hAnsi="Arial" w:cs="Arial"/>
        </w:rPr>
        <w:t>■ Foreign direct investment is more hands-on as it involves the acquisition of a business, assets, production facilities, labor, land, or equipment in order to have a physical presence overseas. Compared to the first option, it requires much more day-to-day management.</w:t>
      </w:r>
    </w:p>
    <w:p w:rsidR="004A5674" w:rsidRPr="0005768D" w:rsidRDefault="004A5674" w:rsidP="00125FE0">
      <w:pPr>
        <w:jc w:val="both"/>
        <w:rPr>
          <w:rFonts w:ascii="Arial" w:hAnsi="Arial" w:cs="Arial"/>
        </w:rPr>
      </w:pPr>
      <w:r w:rsidRPr="0005768D">
        <w:rPr>
          <w:rFonts w:ascii="Arial" w:hAnsi="Arial" w:cs="Arial"/>
        </w:rPr>
        <w:t>■ As far as the risk factor in both types of investments are concerned, both have their disadvantages,  so students have to justify with other reasons which they find less risky than the other.</w:t>
      </w:r>
    </w:p>
    <w:p w:rsidR="00195463" w:rsidRPr="00195463" w:rsidRDefault="00195463" w:rsidP="00195463">
      <w:pPr>
        <w:jc w:val="both"/>
        <w:rPr>
          <w:rFonts w:ascii="Arial" w:hAnsi="Arial" w:cs="Arial"/>
        </w:rPr>
      </w:pPr>
    </w:p>
    <w:p w:rsidR="00195463" w:rsidRPr="00195463" w:rsidRDefault="00195463" w:rsidP="004A5674">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8</w:t>
      </w:r>
      <w:r w:rsidRPr="00195463">
        <w:rPr>
          <w:rFonts w:ascii="Arial" w:hAnsi="Arial" w:cs="Arial"/>
          <w:b/>
        </w:rPr>
        <w:t xml:space="preserve">. </w:t>
      </w:r>
      <w:r w:rsidR="004A5674" w:rsidRPr="004A5674">
        <w:rPr>
          <w:rFonts w:ascii="Arial" w:hAnsi="Arial" w:cs="Arial"/>
          <w:b/>
        </w:rPr>
        <w:t>Your CEO has long been frustrated by poor communication,</w:t>
      </w:r>
      <w:r w:rsidR="004A5674">
        <w:rPr>
          <w:rFonts w:ascii="Arial" w:hAnsi="Arial" w:cs="Arial"/>
          <w:b/>
        </w:rPr>
        <w:t xml:space="preserve"> </w:t>
      </w:r>
      <w:r w:rsidR="004A5674" w:rsidRPr="004A5674">
        <w:rPr>
          <w:rFonts w:ascii="Arial" w:hAnsi="Arial" w:cs="Arial"/>
          <w:b/>
        </w:rPr>
        <w:t>reliability, and quality from overseas suppliers.</w:t>
      </w:r>
      <w:r w:rsidR="004A5674">
        <w:rPr>
          <w:rFonts w:ascii="Arial" w:hAnsi="Arial" w:cs="Arial"/>
          <w:b/>
        </w:rPr>
        <w:t xml:space="preserve"> </w:t>
      </w:r>
      <w:r w:rsidR="004A5674" w:rsidRPr="004A5674">
        <w:rPr>
          <w:rFonts w:ascii="Arial" w:hAnsi="Arial" w:cs="Arial"/>
          <w:b/>
        </w:rPr>
        <w:t>She is convinced that the acquisition of assets</w:t>
      </w:r>
      <w:r w:rsidR="004A5674">
        <w:rPr>
          <w:rFonts w:ascii="Arial" w:hAnsi="Arial" w:cs="Arial"/>
          <w:b/>
        </w:rPr>
        <w:t xml:space="preserve"> </w:t>
      </w:r>
      <w:r w:rsidR="004A5674" w:rsidRPr="004A5674">
        <w:rPr>
          <w:rFonts w:ascii="Arial" w:hAnsi="Arial" w:cs="Arial"/>
          <w:b/>
        </w:rPr>
        <w:t>in the supply chain will make it more efficient, reliable,</w:t>
      </w:r>
      <w:r w:rsidR="004A5674">
        <w:rPr>
          <w:rFonts w:ascii="Arial" w:hAnsi="Arial" w:cs="Arial"/>
          <w:b/>
        </w:rPr>
        <w:t xml:space="preserve"> </w:t>
      </w:r>
      <w:r w:rsidR="004A5674" w:rsidRPr="004A5674">
        <w:rPr>
          <w:rFonts w:ascii="Arial" w:hAnsi="Arial" w:cs="Arial"/>
          <w:b/>
        </w:rPr>
        <w:t>and responsive to the needs of the corporation.</w:t>
      </w:r>
      <w:r w:rsidR="004A5674">
        <w:rPr>
          <w:rFonts w:ascii="Arial" w:hAnsi="Arial" w:cs="Arial"/>
          <w:b/>
        </w:rPr>
        <w:t xml:space="preserve"> </w:t>
      </w:r>
      <w:r w:rsidR="004A5674" w:rsidRPr="004A5674">
        <w:rPr>
          <w:rFonts w:ascii="Arial" w:hAnsi="Arial" w:cs="Arial"/>
          <w:b/>
        </w:rPr>
        <w:t>She has asked you to outline the contents of a presentation</w:t>
      </w:r>
      <w:r w:rsidR="004A5674">
        <w:rPr>
          <w:rFonts w:ascii="Arial" w:hAnsi="Arial" w:cs="Arial"/>
          <w:b/>
        </w:rPr>
        <w:t xml:space="preserve"> </w:t>
      </w:r>
      <w:r w:rsidR="004A5674" w:rsidRPr="004A5674">
        <w:rPr>
          <w:rFonts w:ascii="Arial" w:hAnsi="Arial" w:cs="Arial"/>
          <w:b/>
        </w:rPr>
        <w:t>she intends to make to the stock holders to</w:t>
      </w:r>
      <w:r w:rsidR="004A5674">
        <w:rPr>
          <w:rFonts w:ascii="Arial" w:hAnsi="Arial" w:cs="Arial"/>
          <w:b/>
        </w:rPr>
        <w:t xml:space="preserve"> </w:t>
      </w:r>
      <w:r w:rsidR="004A5674" w:rsidRPr="004A5674">
        <w:rPr>
          <w:rFonts w:ascii="Arial" w:hAnsi="Arial" w:cs="Arial"/>
          <w:b/>
        </w:rPr>
        <w:t>gain their backing and some additional investment to</w:t>
      </w:r>
      <w:r w:rsidR="004A5674">
        <w:rPr>
          <w:rFonts w:ascii="Arial" w:hAnsi="Arial" w:cs="Arial"/>
          <w:b/>
        </w:rPr>
        <w:t xml:space="preserve"> </w:t>
      </w:r>
      <w:r w:rsidR="004A5674" w:rsidRPr="004A5674">
        <w:rPr>
          <w:rFonts w:ascii="Arial" w:hAnsi="Arial" w:cs="Arial"/>
          <w:b/>
        </w:rPr>
        <w:t>make it happen.</w:t>
      </w:r>
    </w:p>
    <w:p w:rsidR="004A5674" w:rsidRPr="007646BC" w:rsidRDefault="004A5674" w:rsidP="004A5674">
      <w:pPr>
        <w:rPr>
          <w:rFonts w:ascii="Arial" w:hAnsi="Arial" w:cs="Arial"/>
          <w:color w:val="0000FF"/>
        </w:rPr>
      </w:pPr>
      <w:r w:rsidRPr="007646BC">
        <w:rPr>
          <w:rFonts w:ascii="Arial" w:hAnsi="Arial" w:cs="Arial"/>
          <w:color w:val="0000FF"/>
        </w:rPr>
        <w:t>(LO 1.4; AACSB: Analytical Thinking) </w:t>
      </w:r>
    </w:p>
    <w:p w:rsidR="004A5674" w:rsidRDefault="004A5674" w:rsidP="004A5674">
      <w:pPr>
        <w:rPr>
          <w:rFonts w:ascii="Arial" w:hAnsi="Arial" w:cs="Arial"/>
          <w:i/>
        </w:rPr>
      </w:pPr>
    </w:p>
    <w:p w:rsidR="004A5674" w:rsidRPr="0005768D" w:rsidRDefault="004A5674" w:rsidP="00125FE0">
      <w:pPr>
        <w:jc w:val="both"/>
        <w:rPr>
          <w:rFonts w:ascii="Arial" w:hAnsi="Arial" w:cs="Arial"/>
        </w:rPr>
      </w:pPr>
      <w:r w:rsidRPr="0005768D">
        <w:rPr>
          <w:rFonts w:ascii="Arial" w:hAnsi="Arial" w:cs="Arial"/>
        </w:rPr>
        <w:t>There are many advantages in getting involved in overseas markets, particularly if it means gaining greater control over the supply chain that the corporation relies on for its main activities. The key points are:</w:t>
      </w:r>
    </w:p>
    <w:p w:rsidR="004A5674" w:rsidRPr="0005768D" w:rsidRDefault="004A5674" w:rsidP="00125FE0">
      <w:pPr>
        <w:jc w:val="both"/>
        <w:rPr>
          <w:rFonts w:ascii="Arial" w:hAnsi="Arial" w:cs="Arial"/>
        </w:rPr>
      </w:pPr>
      <w:r w:rsidRPr="0005768D">
        <w:rPr>
          <w:rFonts w:ascii="Arial" w:hAnsi="Arial" w:cs="Arial"/>
        </w:rPr>
        <w:t>■ Growth through diversification—the corporation will be involved in a different area of operations and growth opportunities may arise out of the acquisitions.</w:t>
      </w:r>
    </w:p>
    <w:p w:rsidR="004A5674" w:rsidRPr="0005768D" w:rsidRDefault="004A5674" w:rsidP="00125FE0">
      <w:pPr>
        <w:jc w:val="both"/>
        <w:rPr>
          <w:rFonts w:ascii="Arial" w:hAnsi="Arial" w:cs="Arial"/>
        </w:rPr>
      </w:pPr>
      <w:r w:rsidRPr="0005768D">
        <w:rPr>
          <w:rFonts w:ascii="Arial" w:hAnsi="Arial" w:cs="Arial"/>
        </w:rPr>
        <w:t>■ Higher margins and profits—since the products or services will be produced, shipped, processed, or otherwise dealt with directly by the corporation and not an independent business seeking its own margins, the costs can be driven down, margins increased, and profits improved.</w:t>
      </w:r>
    </w:p>
    <w:p w:rsidR="004A5674" w:rsidRPr="0005768D" w:rsidRDefault="004A5674" w:rsidP="00125FE0">
      <w:pPr>
        <w:jc w:val="both"/>
        <w:rPr>
          <w:rFonts w:ascii="Arial" w:hAnsi="Arial" w:cs="Arial"/>
        </w:rPr>
      </w:pPr>
      <w:r w:rsidRPr="0005768D">
        <w:rPr>
          <w:rFonts w:ascii="Arial" w:hAnsi="Arial" w:cs="Arial"/>
        </w:rPr>
        <w:t>■ Gaining new ideas—the corporation will not only buy assets but also know-how. This could prove valuable in terms of generating new opportunities.</w:t>
      </w:r>
    </w:p>
    <w:p w:rsidR="004A5674" w:rsidRPr="0005768D" w:rsidRDefault="004A5674" w:rsidP="00125FE0">
      <w:pPr>
        <w:jc w:val="both"/>
        <w:rPr>
          <w:rFonts w:ascii="Arial" w:hAnsi="Arial" w:cs="Arial"/>
        </w:rPr>
      </w:pPr>
      <w:r w:rsidRPr="0005768D">
        <w:rPr>
          <w:rFonts w:ascii="Arial" w:hAnsi="Arial" w:cs="Arial"/>
        </w:rPr>
        <w:t>■ Serving key customers better—to control the supply chain means that there is greater reliability, customers will see an improvement in service from the corporation, and not suffer from poor service as a result of external organizations causing problems or delays.</w:t>
      </w:r>
    </w:p>
    <w:p w:rsidR="004A5674" w:rsidRPr="0005768D" w:rsidRDefault="004A5674" w:rsidP="00125FE0">
      <w:pPr>
        <w:jc w:val="both"/>
        <w:rPr>
          <w:rFonts w:ascii="Arial" w:hAnsi="Arial" w:cs="Arial"/>
        </w:rPr>
      </w:pPr>
      <w:r w:rsidRPr="0005768D">
        <w:rPr>
          <w:rFonts w:ascii="Arial" w:hAnsi="Arial" w:cs="Arial"/>
        </w:rPr>
        <w:lastRenderedPageBreak/>
        <w:t>■ Proximity to supply sources—there are greater guarantees regarding the essential materials needed by the corporation. They can be shipped immediately or as and when needed. From the outset, the corporation has ownership of the materials.</w:t>
      </w:r>
    </w:p>
    <w:p w:rsidR="004A5674" w:rsidRPr="0005768D" w:rsidRDefault="004A5674" w:rsidP="00125FE0">
      <w:pPr>
        <w:jc w:val="both"/>
        <w:rPr>
          <w:rFonts w:ascii="Arial" w:hAnsi="Arial" w:cs="Arial"/>
        </w:rPr>
      </w:pPr>
      <w:r w:rsidRPr="0005768D">
        <w:rPr>
          <w:rFonts w:ascii="Arial" w:hAnsi="Arial" w:cs="Arial"/>
        </w:rPr>
        <w:t>■ Access to alternative production—the corporation can choose the time and place of production. They can determine whether production takes place in the domestic market or abroad.</w:t>
      </w:r>
    </w:p>
    <w:p w:rsidR="004A5674" w:rsidRPr="0005768D" w:rsidRDefault="004A5674" w:rsidP="00125FE0">
      <w:pPr>
        <w:jc w:val="both"/>
        <w:rPr>
          <w:rFonts w:ascii="Arial" w:hAnsi="Arial" w:cs="Arial"/>
        </w:rPr>
      </w:pPr>
      <w:r w:rsidRPr="0005768D">
        <w:rPr>
          <w:rFonts w:ascii="Arial" w:hAnsi="Arial" w:cs="Arial"/>
        </w:rPr>
        <w:t>■ Confronting international competitors—controlling sources means that competitors no longer have access to those sources. It can destabilize competitors and make them consider changing their operations.</w:t>
      </w:r>
    </w:p>
    <w:p w:rsidR="00195463" w:rsidRPr="00195463" w:rsidRDefault="00195463" w:rsidP="00195463">
      <w:pPr>
        <w:jc w:val="both"/>
        <w:rPr>
          <w:rFonts w:ascii="Arial" w:hAnsi="Arial" w:cs="Arial"/>
          <w:b/>
          <w:szCs w:val="22"/>
          <w:lang w:bidi="en-US"/>
        </w:rPr>
      </w:pPr>
    </w:p>
    <w:p w:rsidR="00195463" w:rsidRPr="00195463" w:rsidRDefault="00195463" w:rsidP="00195463">
      <w:pPr>
        <w:shd w:val="clear" w:color="auto" w:fill="DBE5F1" w:themeFill="accent1" w:themeFillTint="33"/>
        <w:jc w:val="both"/>
        <w:rPr>
          <w:rFonts w:ascii="Arial" w:hAnsi="Arial" w:cs="Arial"/>
          <w:b/>
          <w:szCs w:val="22"/>
          <w:lang w:bidi="en-US"/>
        </w:rPr>
      </w:pPr>
      <w:r w:rsidRPr="00195463">
        <w:rPr>
          <w:rFonts w:ascii="Arial" w:hAnsi="Arial" w:cs="Arial"/>
          <w:b/>
        </w:rPr>
        <w:t>1-1</w:t>
      </w:r>
      <w:r w:rsidR="00FB12B1">
        <w:rPr>
          <w:rFonts w:ascii="Arial" w:hAnsi="Arial" w:cs="Arial"/>
          <w:b/>
        </w:rPr>
        <w:t>9</w:t>
      </w:r>
      <w:r w:rsidRPr="00195463">
        <w:rPr>
          <w:rFonts w:ascii="Arial" w:hAnsi="Arial" w:cs="Arial"/>
          <w:b/>
        </w:rPr>
        <w:t xml:space="preserve">. </w:t>
      </w:r>
      <w:r w:rsidRPr="00195463">
        <w:rPr>
          <w:rFonts w:ascii="Arial" w:hAnsi="Arial" w:cs="Arial"/>
          <w:b/>
          <w:szCs w:val="22"/>
          <w:lang w:bidi="en-US"/>
        </w:rPr>
        <w:t>You have become the president of the International Business Club at your school. You are trying to recruit new members and find that many students do not recognize the importance of international business or the career opportunities available to them. You decide to give a presentation on this theme. Prepare an outline of a presentation in which you explain what types of companies participate in international business, why students should study international business, and what career opportunities they might find.</w:t>
      </w:r>
    </w:p>
    <w:p w:rsidR="00B64617" w:rsidRDefault="00B64617" w:rsidP="00B64617">
      <w:pPr>
        <w:rPr>
          <w:rFonts w:ascii="Arial" w:hAnsi="Arial" w:cs="Arial"/>
          <w:color w:val="0000FF"/>
        </w:rPr>
      </w:pPr>
      <w:r>
        <w:rPr>
          <w:rFonts w:ascii="Arial" w:hAnsi="Arial" w:cs="Arial"/>
          <w:color w:val="0000FF"/>
        </w:rPr>
        <w:t>(LO 1.5; AACSB: Analytical Thinking) </w:t>
      </w:r>
    </w:p>
    <w:p w:rsidR="00195463" w:rsidRDefault="00195463" w:rsidP="00195463">
      <w:pPr>
        <w:jc w:val="both"/>
        <w:rPr>
          <w:rFonts w:ascii="Arial" w:hAnsi="Arial" w:cs="Arial"/>
          <w:b/>
        </w:rPr>
      </w:pPr>
    </w:p>
    <w:p w:rsidR="00195463" w:rsidRPr="00195463" w:rsidRDefault="00195463" w:rsidP="00195463">
      <w:pPr>
        <w:jc w:val="both"/>
        <w:rPr>
          <w:rFonts w:ascii="Arial" w:hAnsi="Arial" w:cs="Arial"/>
        </w:rPr>
      </w:pPr>
      <w:r w:rsidRPr="00195463">
        <w:rPr>
          <w:rFonts w:ascii="Arial" w:hAnsi="Arial" w:cs="Arial"/>
        </w:rPr>
        <w:t>Your presentation should include:</w:t>
      </w:r>
    </w:p>
    <w:p w:rsidR="00195463" w:rsidRPr="00195463" w:rsidRDefault="00195463" w:rsidP="00195463">
      <w:pPr>
        <w:rPr>
          <w:rFonts w:ascii="Arial" w:hAnsi="Arial" w:cs="Arial"/>
          <w:i/>
        </w:rPr>
      </w:pPr>
      <w:r w:rsidRPr="00195463">
        <w:rPr>
          <w:rFonts w:ascii="Arial" w:hAnsi="Arial" w:cs="Arial"/>
          <w:i/>
        </w:rPr>
        <w:t xml:space="preserve">Who Participates </w:t>
      </w:r>
      <w:r w:rsidR="008B3D4A" w:rsidRPr="00195463">
        <w:rPr>
          <w:rFonts w:ascii="Arial" w:hAnsi="Arial" w:cs="Arial"/>
          <w:i/>
        </w:rPr>
        <w:t>in</w:t>
      </w:r>
      <w:r w:rsidRPr="00195463">
        <w:rPr>
          <w:rFonts w:ascii="Arial" w:hAnsi="Arial" w:cs="Arial"/>
          <w:i/>
        </w:rPr>
        <w:t xml:space="preserve"> International Business?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i/>
        </w:rPr>
        <w:t>Focal firm-</w:t>
      </w:r>
      <w:r w:rsidRPr="00195463">
        <w:rPr>
          <w:rFonts w:ascii="Arial" w:hAnsi="Arial" w:cs="Arial"/>
        </w:rPr>
        <w:t xml:space="preserve"> firms that initiate and implement international business activities. </w:t>
      </w:r>
    </w:p>
    <w:p w:rsidR="00195463" w:rsidRPr="00195463" w:rsidRDefault="00195463" w:rsidP="00195463">
      <w:pPr>
        <w:jc w:val="both"/>
        <w:rPr>
          <w:rFonts w:ascii="Arial" w:hAnsi="Arial" w:cs="Arial"/>
          <w:bCs/>
        </w:rPr>
      </w:pPr>
      <w:r w:rsidRPr="00195463">
        <w:rPr>
          <w:rFonts w:ascii="Arial" w:hAnsi="Arial" w:cs="Arial"/>
        </w:rPr>
        <w:t xml:space="preserve">■ </w:t>
      </w:r>
      <w:r w:rsidRPr="00195463">
        <w:rPr>
          <w:rFonts w:ascii="Arial" w:hAnsi="Arial" w:cs="Arial"/>
          <w:i/>
        </w:rPr>
        <w:t>D</w:t>
      </w:r>
      <w:r w:rsidRPr="00195463">
        <w:rPr>
          <w:rFonts w:ascii="Arial" w:hAnsi="Arial" w:cs="Arial"/>
          <w:bCs/>
          <w:i/>
        </w:rPr>
        <w:t>istribution channel</w:t>
      </w:r>
      <w:r w:rsidRPr="00195463">
        <w:rPr>
          <w:rFonts w:ascii="Arial" w:hAnsi="Arial" w:cs="Arial"/>
          <w:bCs/>
        </w:rPr>
        <w:t xml:space="preserve"> </w:t>
      </w:r>
      <w:r w:rsidRPr="00195463">
        <w:rPr>
          <w:rFonts w:ascii="Arial" w:hAnsi="Arial" w:cs="Arial"/>
          <w:bCs/>
          <w:i/>
        </w:rPr>
        <w:t>intermediary-</w:t>
      </w:r>
      <w:r w:rsidRPr="00195463">
        <w:rPr>
          <w:rFonts w:ascii="Arial" w:hAnsi="Arial" w:cs="Arial"/>
          <w:bCs/>
        </w:rPr>
        <w:t xml:space="preserve"> [Ch.3] distributors and retailers that provide distribution services in international markets.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Cs/>
          <w:i/>
        </w:rPr>
        <w:t>Facilitator or support firm-</w:t>
      </w:r>
      <w:r w:rsidRPr="00195463">
        <w:rPr>
          <w:rFonts w:ascii="Arial" w:hAnsi="Arial" w:cs="Arial"/>
          <w:bCs/>
        </w:rPr>
        <w:t xml:space="preserve"> [Ch.3] freight forwarders and banks that assist the focal firms with specialized needs.</w:t>
      </w:r>
    </w:p>
    <w:p w:rsidR="00195463" w:rsidRPr="00195463" w:rsidRDefault="00195463" w:rsidP="00195463">
      <w:pPr>
        <w:ind w:firstLine="720"/>
        <w:rPr>
          <w:rFonts w:ascii="Arial" w:hAnsi="Arial" w:cs="Arial"/>
        </w:rPr>
      </w:pPr>
    </w:p>
    <w:p w:rsidR="00195463" w:rsidRPr="00195463" w:rsidRDefault="00195463" w:rsidP="00195463">
      <w:pPr>
        <w:rPr>
          <w:rFonts w:ascii="Arial" w:hAnsi="Arial" w:cs="Arial"/>
          <w:i/>
        </w:rPr>
      </w:pPr>
      <w:r w:rsidRPr="00195463">
        <w:rPr>
          <w:rFonts w:ascii="Arial" w:hAnsi="Arial" w:cs="Arial"/>
          <w:i/>
        </w:rPr>
        <w:t xml:space="preserve">Multinational Enterprise (MNE) </w:t>
      </w:r>
    </w:p>
    <w:p w:rsidR="00195463" w:rsidRPr="00195463" w:rsidRDefault="00195463" w:rsidP="00195463">
      <w:pPr>
        <w:jc w:val="both"/>
        <w:rPr>
          <w:rFonts w:ascii="Arial" w:hAnsi="Arial" w:cs="Arial"/>
        </w:rPr>
      </w:pPr>
      <w:r w:rsidRPr="00195463">
        <w:rPr>
          <w:rFonts w:ascii="Arial" w:hAnsi="Arial" w:cs="Arial"/>
        </w:rPr>
        <w:t xml:space="preserve">■ Multinational enterprises are the most important type of focal firm; add value in multiple countries, through a network of subsidiaries, leveraging manufacturing, R&amp;D, procurement, and marketing activities, to yield the most economic sense. </w:t>
      </w:r>
    </w:p>
    <w:p w:rsidR="00195463" w:rsidRPr="00195463" w:rsidRDefault="00195463" w:rsidP="00195463">
      <w:pPr>
        <w:jc w:val="both"/>
        <w:rPr>
          <w:rFonts w:ascii="Arial" w:hAnsi="Arial" w:cs="Arial"/>
        </w:rPr>
      </w:pPr>
      <w:r w:rsidRPr="00195463">
        <w:rPr>
          <w:rFonts w:ascii="Arial" w:hAnsi="Arial" w:cs="Arial"/>
        </w:rPr>
        <w:t xml:space="preserve">■ In addition to a home office, an MNE owns a worldwide network of subsidiaries. </w:t>
      </w:r>
    </w:p>
    <w:p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w:t>
      </w:r>
      <w:r w:rsidR="00CD1987">
        <w:rPr>
          <w:rFonts w:ascii="Arial" w:hAnsi="Arial" w:cs="Arial"/>
          <w:b/>
          <w:shd w:val="clear" w:color="auto" w:fill="DBE5F1" w:themeFill="accent1" w:themeFillTint="33"/>
        </w:rPr>
        <w:t>9</w:t>
      </w:r>
      <w:r w:rsidRPr="00195463">
        <w:rPr>
          <w:rFonts w:ascii="Arial" w:hAnsi="Arial" w:cs="Arial"/>
        </w:rPr>
        <w:t xml:space="preserve"> provides a geographic distribution of the world's leading MNEs. </w:t>
      </w:r>
    </w:p>
    <w:p w:rsidR="00195463" w:rsidRPr="00195463" w:rsidRDefault="00195463" w:rsidP="00195463">
      <w:pPr>
        <w:ind w:firstLine="720"/>
        <w:rPr>
          <w:rFonts w:ascii="Arial" w:hAnsi="Arial" w:cs="Arial"/>
        </w:rPr>
      </w:pPr>
    </w:p>
    <w:p w:rsidR="00195463" w:rsidRPr="00195463" w:rsidRDefault="00195463" w:rsidP="00195463">
      <w:pPr>
        <w:rPr>
          <w:rFonts w:ascii="Arial" w:hAnsi="Arial" w:cs="Arial"/>
          <w:i/>
        </w:rPr>
      </w:pPr>
      <w:r w:rsidRPr="00195463">
        <w:rPr>
          <w:rFonts w:ascii="Arial" w:hAnsi="Arial" w:cs="Arial"/>
          <w:i/>
        </w:rPr>
        <w:t xml:space="preserve">Small and Medium-sized Enterprise (SME) </w:t>
      </w:r>
    </w:p>
    <w:p w:rsidR="00195463" w:rsidRPr="00195463" w:rsidRDefault="00195463" w:rsidP="00195463">
      <w:pPr>
        <w:rPr>
          <w:rFonts w:ascii="Arial" w:hAnsi="Arial" w:cs="Arial"/>
        </w:rPr>
      </w:pPr>
      <w:r w:rsidRPr="00195463">
        <w:rPr>
          <w:rFonts w:ascii="Arial" w:hAnsi="Arial" w:cs="Arial"/>
        </w:rPr>
        <w:t xml:space="preserve">■ SME is a company with 500 or fewer employees.  </w:t>
      </w:r>
    </w:p>
    <w:p w:rsidR="00195463" w:rsidRPr="00195463" w:rsidRDefault="00195463" w:rsidP="00195463">
      <w:pPr>
        <w:jc w:val="both"/>
        <w:rPr>
          <w:rFonts w:ascii="Arial" w:hAnsi="Arial" w:cs="Arial"/>
        </w:rPr>
      </w:pPr>
      <w:r w:rsidRPr="00195463">
        <w:rPr>
          <w:rFonts w:ascii="Arial" w:hAnsi="Arial" w:cs="Arial"/>
        </w:rPr>
        <w:t xml:space="preserve">■ Small firms comprise 90% - 95% of all firms in most economies.  </w:t>
      </w:r>
    </w:p>
    <w:p w:rsidR="00195463" w:rsidRPr="00195463" w:rsidRDefault="00195463" w:rsidP="00195463">
      <w:pPr>
        <w:jc w:val="both"/>
        <w:rPr>
          <w:rFonts w:ascii="Arial" w:hAnsi="Arial" w:cs="Arial"/>
        </w:rPr>
      </w:pPr>
      <w:r w:rsidRPr="00195463">
        <w:rPr>
          <w:rFonts w:ascii="Arial" w:hAnsi="Arial" w:cs="Arial"/>
        </w:rPr>
        <w:t xml:space="preserve">■ Increasingly more SMEs participate in exporting, licensing, and global sourcing. </w:t>
      </w:r>
    </w:p>
    <w:p w:rsidR="00195463" w:rsidRPr="00195463" w:rsidRDefault="00195463" w:rsidP="00195463">
      <w:pPr>
        <w:jc w:val="both"/>
        <w:rPr>
          <w:rFonts w:ascii="Arial" w:hAnsi="Arial" w:cs="Arial"/>
        </w:rPr>
      </w:pPr>
      <w:r w:rsidRPr="00195463">
        <w:rPr>
          <w:rFonts w:ascii="Arial" w:hAnsi="Arial" w:cs="Arial"/>
        </w:rPr>
        <w:t>■ Small firms: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Are the drivers for innovation.  </w:t>
      </w:r>
    </w:p>
    <w:p w:rsidR="00195463" w:rsidRPr="00195463" w:rsidRDefault="00195463" w:rsidP="00195463">
      <w:pPr>
        <w:ind w:firstLine="720"/>
        <w:jc w:val="both"/>
        <w:rPr>
          <w:rFonts w:ascii="Arial" w:hAnsi="Arial" w:cs="Arial"/>
        </w:rPr>
      </w:pPr>
      <w:r w:rsidRPr="00195463">
        <w:rPr>
          <w:rFonts w:ascii="Arial" w:hAnsi="Arial" w:cs="Arial"/>
        </w:rPr>
        <w:t>◘ Account for one-third of exports from Asia; a quarter of the exports from the affluent countries in Europe and North America</w:t>
      </w:r>
    </w:p>
    <w:p w:rsidR="00195463" w:rsidRPr="00195463" w:rsidRDefault="00195463" w:rsidP="00195463">
      <w:pPr>
        <w:ind w:firstLine="720"/>
        <w:jc w:val="both"/>
        <w:rPr>
          <w:rFonts w:ascii="Arial" w:hAnsi="Arial" w:cs="Arial"/>
        </w:rPr>
      </w:pPr>
      <w:r w:rsidRPr="00195463">
        <w:rPr>
          <w:rFonts w:ascii="Arial" w:hAnsi="Arial" w:cs="Arial"/>
        </w:rPr>
        <w:t xml:space="preserve">◘ Contribute more than 50% of total national exports in Italy, South Korea, and China. </w:t>
      </w:r>
    </w:p>
    <w:p w:rsidR="00195463" w:rsidRPr="00195463" w:rsidRDefault="00195463" w:rsidP="00195463">
      <w:pPr>
        <w:jc w:val="both"/>
        <w:rPr>
          <w:rFonts w:ascii="Arial" w:hAnsi="Arial" w:cs="Arial"/>
        </w:rPr>
      </w:pPr>
      <w:r w:rsidRPr="00195463">
        <w:rPr>
          <w:rFonts w:ascii="Arial" w:hAnsi="Arial" w:cs="Arial"/>
        </w:rPr>
        <w:lastRenderedPageBreak/>
        <w:t xml:space="preserve">■ </w:t>
      </w:r>
      <w:r w:rsidRPr="00195463">
        <w:rPr>
          <w:rFonts w:ascii="Arial" w:hAnsi="Arial" w:cs="Arial"/>
          <w:i/>
        </w:rPr>
        <w:t>Born-global firms</w:t>
      </w:r>
      <w:r w:rsidRPr="00195463">
        <w:rPr>
          <w:rFonts w:ascii="Arial" w:hAnsi="Arial" w:cs="Arial"/>
        </w:rPr>
        <w:t xml:space="preserve">- young, entrepreneurial SMEs that initiate international business from inception, and are found in both advanced economies as well as emerging markets such as China and India.  </w:t>
      </w:r>
    </w:p>
    <w:p w:rsidR="00195463" w:rsidRPr="00195463" w:rsidRDefault="00195463" w:rsidP="00195463">
      <w:pPr>
        <w:jc w:val="both"/>
        <w:rPr>
          <w:rFonts w:ascii="Arial" w:hAnsi="Arial" w:cs="Arial"/>
        </w:rPr>
      </w:pPr>
      <w:r w:rsidRPr="00195463">
        <w:rPr>
          <w:rFonts w:ascii="Arial" w:hAnsi="Arial" w:cs="Arial"/>
        </w:rPr>
        <w:t xml:space="preserve">■ International business complexities are considerably more challenging for SMEs than MNEs. </w:t>
      </w:r>
    </w:p>
    <w:p w:rsidR="00195463" w:rsidRPr="00195463" w:rsidRDefault="00195463" w:rsidP="00195463">
      <w:pPr>
        <w:jc w:val="both"/>
        <w:rPr>
          <w:rFonts w:ascii="Arial" w:hAnsi="Arial" w:cs="Arial"/>
        </w:rPr>
      </w:pPr>
      <w:r w:rsidRPr="00195463">
        <w:rPr>
          <w:rFonts w:ascii="Arial" w:hAnsi="Arial" w:cs="Arial"/>
        </w:rPr>
        <w:t>■ SME Strategies for success:</w:t>
      </w:r>
    </w:p>
    <w:p w:rsidR="00195463" w:rsidRPr="00195463" w:rsidRDefault="00195463" w:rsidP="00195463">
      <w:pPr>
        <w:jc w:val="both"/>
        <w:rPr>
          <w:rFonts w:ascii="Arial" w:hAnsi="Arial" w:cs="Arial"/>
        </w:rPr>
      </w:pPr>
      <w:r w:rsidRPr="00195463">
        <w:rPr>
          <w:rFonts w:ascii="Arial" w:hAnsi="Arial" w:cs="Arial"/>
        </w:rPr>
        <w:t xml:space="preserve">(1) SMEs are often more innovative, adaptable, and have quicker. </w:t>
      </w:r>
    </w:p>
    <w:p w:rsidR="00195463" w:rsidRPr="00195463" w:rsidRDefault="00195463" w:rsidP="00195463">
      <w:pPr>
        <w:jc w:val="both"/>
        <w:rPr>
          <w:rFonts w:ascii="Arial" w:hAnsi="Arial" w:cs="Arial"/>
        </w:rPr>
      </w:pPr>
      <w:r w:rsidRPr="00195463">
        <w:rPr>
          <w:rFonts w:ascii="Arial" w:hAnsi="Arial" w:cs="Arial"/>
        </w:rPr>
        <w:t xml:space="preserve">(2) SMEs are better able to serve niche markets. </w:t>
      </w:r>
    </w:p>
    <w:p w:rsidR="00195463" w:rsidRPr="00195463" w:rsidRDefault="00195463" w:rsidP="00195463">
      <w:pPr>
        <w:jc w:val="both"/>
        <w:rPr>
          <w:rFonts w:ascii="Arial" w:hAnsi="Arial" w:cs="Arial"/>
        </w:rPr>
      </w:pPr>
      <w:r w:rsidRPr="00195463">
        <w:rPr>
          <w:rFonts w:ascii="Arial" w:hAnsi="Arial" w:cs="Arial"/>
        </w:rPr>
        <w:t xml:space="preserve">(3) Smaller firms can better leverage the Internet. </w:t>
      </w:r>
    </w:p>
    <w:p w:rsidR="00195463" w:rsidRPr="00195463" w:rsidRDefault="00195463" w:rsidP="00195463">
      <w:pPr>
        <w:jc w:val="both"/>
        <w:rPr>
          <w:rFonts w:ascii="Arial" w:hAnsi="Arial" w:cs="Arial"/>
        </w:rPr>
      </w:pPr>
      <w:r w:rsidRPr="00195463">
        <w:rPr>
          <w:rFonts w:ascii="Arial" w:hAnsi="Arial" w:cs="Arial"/>
        </w:rPr>
        <w:t>(4) Due to limited resources, SMEs tend to minimize fixed costs and outsource.</w:t>
      </w:r>
    </w:p>
    <w:p w:rsidR="00195463" w:rsidRPr="00195463" w:rsidRDefault="00195463" w:rsidP="00195463">
      <w:pPr>
        <w:jc w:val="both"/>
        <w:rPr>
          <w:rFonts w:ascii="Arial" w:hAnsi="Arial" w:cs="Arial"/>
        </w:rPr>
      </w:pPr>
      <w:r w:rsidRPr="00195463">
        <w:rPr>
          <w:rFonts w:ascii="Arial" w:hAnsi="Arial" w:cs="Arial"/>
        </w:rPr>
        <w:t xml:space="preserve">(5) Smaller firms tend to flourish on private knowledge that they cultivate through their knowledge networks and international social capital. </w:t>
      </w:r>
    </w:p>
    <w:p w:rsidR="00195463" w:rsidRPr="00195463" w:rsidRDefault="00195463" w:rsidP="00195463">
      <w:pPr>
        <w:rPr>
          <w:rFonts w:ascii="Arial" w:hAnsi="Arial" w:cs="Arial"/>
          <w:b/>
        </w:rPr>
      </w:pPr>
    </w:p>
    <w:p w:rsidR="00195463" w:rsidRPr="00195463" w:rsidRDefault="00195463" w:rsidP="00195463">
      <w:pPr>
        <w:rPr>
          <w:rFonts w:ascii="Arial" w:hAnsi="Arial" w:cs="Arial"/>
          <w:b/>
        </w:rPr>
      </w:pPr>
      <w:r w:rsidRPr="00195463">
        <w:rPr>
          <w:rFonts w:ascii="Arial" w:hAnsi="Arial" w:cs="Arial"/>
          <w:b/>
        </w:rPr>
        <w:t>Why Study International Business?</w:t>
      </w:r>
    </w:p>
    <w:p w:rsidR="00195463" w:rsidRPr="00195463" w:rsidRDefault="00195463" w:rsidP="00195463">
      <w:pPr>
        <w:rPr>
          <w:rFonts w:ascii="Arial" w:hAnsi="Arial" w:cs="Arial"/>
          <w:i/>
        </w:rPr>
      </w:pPr>
      <w:r w:rsidRPr="00195463">
        <w:rPr>
          <w:rFonts w:ascii="Arial" w:hAnsi="Arial" w:cs="Arial"/>
          <w:i/>
        </w:rPr>
        <w:t xml:space="preserve">A Competitive Advantage   </w:t>
      </w:r>
    </w:p>
    <w:p w:rsidR="00195463" w:rsidRPr="00195463" w:rsidRDefault="00195463" w:rsidP="00195463">
      <w:pPr>
        <w:jc w:val="both"/>
        <w:rPr>
          <w:rFonts w:ascii="Arial" w:hAnsi="Arial" w:cs="Arial"/>
        </w:rPr>
      </w:pPr>
      <w:r w:rsidRPr="00195463">
        <w:rPr>
          <w:rFonts w:ascii="Arial" w:hAnsi="Arial" w:cs="Arial"/>
        </w:rPr>
        <w:t xml:space="preserve">■ The role of international business grows in importance and impact, daily. </w:t>
      </w:r>
    </w:p>
    <w:p w:rsidR="00195463" w:rsidRPr="00195463" w:rsidRDefault="00195463" w:rsidP="00195463">
      <w:pPr>
        <w:jc w:val="both"/>
        <w:rPr>
          <w:rFonts w:ascii="Arial" w:hAnsi="Arial" w:cs="Arial"/>
        </w:rPr>
      </w:pPr>
      <w:r w:rsidRPr="00195463">
        <w:rPr>
          <w:rFonts w:ascii="Arial" w:hAnsi="Arial" w:cs="Arial"/>
        </w:rPr>
        <w:t xml:space="preserve">■ Cross-national experiences expose managers to diversity, new knowledge, novel ways of seeing the world, and unusual challenges.  </w:t>
      </w:r>
    </w:p>
    <w:p w:rsidR="00195463" w:rsidRPr="00195463" w:rsidRDefault="00195463" w:rsidP="00195463">
      <w:pPr>
        <w:jc w:val="both"/>
        <w:rPr>
          <w:rFonts w:ascii="Arial" w:hAnsi="Arial" w:cs="Arial"/>
        </w:rPr>
      </w:pPr>
      <w:r w:rsidRPr="00195463">
        <w:rPr>
          <w:rFonts w:ascii="Arial" w:hAnsi="Arial" w:cs="Arial"/>
        </w:rPr>
        <w:t xml:space="preserve">■ Managers with extensive international experience are typically more self-confident, cosmopolitan, are positioned for unique professional development opportunities, and essentially have a competitive advantage over others.  </w:t>
      </w:r>
    </w:p>
    <w:p w:rsidR="00195463" w:rsidRPr="00195463" w:rsidRDefault="00195463" w:rsidP="00195463">
      <w:pPr>
        <w:jc w:val="both"/>
        <w:rPr>
          <w:rFonts w:ascii="Arial" w:hAnsi="Arial" w:cs="Arial"/>
        </w:rPr>
      </w:pPr>
    </w:p>
    <w:p w:rsidR="00195463" w:rsidRPr="00195463" w:rsidRDefault="00195463" w:rsidP="00195463">
      <w:pPr>
        <w:jc w:val="both"/>
        <w:rPr>
          <w:rFonts w:ascii="Arial" w:hAnsi="Arial" w:cs="Arial"/>
        </w:rPr>
      </w:pPr>
    </w:p>
    <w:p w:rsidR="00195463" w:rsidRPr="00195463" w:rsidRDefault="00195463" w:rsidP="00195463">
      <w:pPr>
        <w:shd w:val="clear" w:color="auto" w:fill="B8CCE4" w:themeFill="accent1" w:themeFillTint="66"/>
        <w:rPr>
          <w:rFonts w:ascii="Arial" w:hAnsi="Arial" w:cs="Arial"/>
          <w:b/>
          <w:color w:val="0F3CF9"/>
        </w:rPr>
      </w:pPr>
      <w:r w:rsidRPr="00195463">
        <w:rPr>
          <w:rFonts w:ascii="Arial" w:hAnsi="Arial" w:cs="Arial"/>
          <w:b/>
        </w:rPr>
        <w:t xml:space="preserve">● </w:t>
      </w:r>
      <w:proofErr w:type="spellStart"/>
      <w:r w:rsidRPr="00195463">
        <w:rPr>
          <w:rFonts w:ascii="Arial" w:hAnsi="Arial" w:cs="Arial"/>
          <w:b/>
          <w:color w:val="0000FF"/>
        </w:rPr>
        <w:t>GlobalEDGE</w:t>
      </w:r>
      <w:proofErr w:type="spellEnd"/>
      <w:r w:rsidRPr="00195463">
        <w:rPr>
          <w:rFonts w:ascii="Arial" w:hAnsi="Arial" w:cs="Arial"/>
          <w:b/>
          <w:color w:val="0000FF"/>
        </w:rPr>
        <w:t>™</w:t>
      </w:r>
      <w:r w:rsidRPr="00195463">
        <w:rPr>
          <w:rFonts w:ascii="Arial" w:hAnsi="Arial" w:cs="Arial"/>
          <w:b/>
        </w:rPr>
        <w:t xml:space="preserve"> INTERNET EXERCISES </w:t>
      </w:r>
      <w:hyperlink r:id="rId32" w:history="1">
        <w:r w:rsidRPr="00195463">
          <w:rPr>
            <w:rFonts w:ascii="Arial" w:hAnsi="Arial" w:cs="Arial"/>
            <w:b/>
            <w:color w:val="0F3CF9"/>
            <w:u w:val="single"/>
          </w:rPr>
          <w:t>http://globaledge.msu.edu</w:t>
        </w:r>
      </w:hyperlink>
    </w:p>
    <w:p w:rsidR="00195463" w:rsidRPr="00195463" w:rsidRDefault="00195463" w:rsidP="00195463">
      <w:pPr>
        <w:jc w:val="both"/>
        <w:rPr>
          <w:rFonts w:ascii="Arial" w:hAnsi="Arial" w:cs="Arial"/>
        </w:rPr>
      </w:pPr>
    </w:p>
    <w:p w:rsidR="00EC4A1A" w:rsidRDefault="00EC4A1A" w:rsidP="009E215B">
      <w:pPr>
        <w:shd w:val="clear" w:color="auto" w:fill="DBE5F1" w:themeFill="accent1" w:themeFillTint="33"/>
        <w:autoSpaceDE w:val="0"/>
        <w:autoSpaceDN w:val="0"/>
        <w:adjustRightInd w:val="0"/>
        <w:jc w:val="both"/>
        <w:rPr>
          <w:rFonts w:ascii="Arial" w:eastAsiaTheme="minorHAnsi" w:hAnsi="Arial" w:cs="Arial"/>
          <w:b/>
        </w:rPr>
      </w:pPr>
      <w:r>
        <w:rPr>
          <w:rFonts w:ascii="Arial" w:eastAsiaTheme="minorHAnsi" w:hAnsi="Arial" w:cs="Arial"/>
          <w:b/>
        </w:rPr>
        <w:t xml:space="preserve">1-20. </w:t>
      </w:r>
      <w:r w:rsidRPr="00EC4A1A">
        <w:rPr>
          <w:rFonts w:ascii="Arial" w:eastAsiaTheme="minorHAnsi" w:hAnsi="Arial" w:cs="Arial"/>
          <w:b/>
        </w:rPr>
        <w:t>You can gain valuable insights into international business</w:t>
      </w:r>
      <w:r>
        <w:rPr>
          <w:rFonts w:ascii="Arial" w:eastAsiaTheme="minorHAnsi" w:hAnsi="Arial" w:cs="Arial"/>
          <w:b/>
        </w:rPr>
        <w:t xml:space="preserve"> </w:t>
      </w:r>
      <w:r w:rsidRPr="00EC4A1A">
        <w:rPr>
          <w:rFonts w:ascii="Arial" w:eastAsiaTheme="minorHAnsi" w:hAnsi="Arial" w:cs="Arial"/>
          <w:b/>
        </w:rPr>
        <w:t>by examining how countries compare to each other. Various</w:t>
      </w:r>
      <w:r>
        <w:rPr>
          <w:rFonts w:ascii="Arial" w:eastAsiaTheme="minorHAnsi" w:hAnsi="Arial" w:cs="Arial"/>
          <w:b/>
        </w:rPr>
        <w:t xml:space="preserve"> </w:t>
      </w:r>
      <w:r w:rsidRPr="00EC4A1A">
        <w:rPr>
          <w:rFonts w:ascii="Arial" w:eastAsiaTheme="minorHAnsi" w:hAnsi="Arial" w:cs="Arial"/>
          <w:b/>
        </w:rPr>
        <w:t>research groups and international agencies systematically</w:t>
      </w:r>
      <w:r>
        <w:rPr>
          <w:rFonts w:ascii="Arial" w:eastAsiaTheme="minorHAnsi" w:hAnsi="Arial" w:cs="Arial"/>
          <w:b/>
        </w:rPr>
        <w:t xml:space="preserve"> </w:t>
      </w:r>
      <w:r w:rsidRPr="00EC4A1A">
        <w:rPr>
          <w:rFonts w:ascii="Arial" w:eastAsiaTheme="minorHAnsi" w:hAnsi="Arial" w:cs="Arial"/>
          <w:b/>
        </w:rPr>
        <w:t>examine economic, political, and other features of</w:t>
      </w:r>
      <w:r>
        <w:rPr>
          <w:rFonts w:ascii="Arial" w:eastAsiaTheme="minorHAnsi" w:hAnsi="Arial" w:cs="Arial"/>
          <w:b/>
        </w:rPr>
        <w:t xml:space="preserve"> </w:t>
      </w:r>
      <w:r w:rsidRPr="00EC4A1A">
        <w:rPr>
          <w:rFonts w:ascii="Arial" w:eastAsiaTheme="minorHAnsi" w:hAnsi="Arial" w:cs="Arial"/>
          <w:b/>
        </w:rPr>
        <w:t xml:space="preserve">nations. Visit </w:t>
      </w:r>
      <w:proofErr w:type="spellStart"/>
      <w:r w:rsidR="009E215B" w:rsidRPr="00195463">
        <w:rPr>
          <w:rFonts w:ascii="Arial" w:hAnsi="Arial" w:cs="Arial"/>
          <w:b/>
          <w:color w:val="0000FF"/>
        </w:rPr>
        <w:t>globalEDGE</w:t>
      </w:r>
      <w:proofErr w:type="spellEnd"/>
      <w:r w:rsidR="009E215B" w:rsidRPr="00195463">
        <w:rPr>
          <w:rFonts w:ascii="Arial" w:hAnsi="Arial" w:cs="Arial"/>
          <w:b/>
          <w:color w:val="0000FF"/>
        </w:rPr>
        <w:t>™</w:t>
      </w:r>
      <w:r w:rsidRPr="00EC4A1A">
        <w:rPr>
          <w:rFonts w:ascii="Arial" w:eastAsiaTheme="minorHAnsi" w:hAnsi="Arial" w:cs="Arial"/>
          <w:b/>
        </w:rPr>
        <w:t xml:space="preserve"> Tools and Data, scroll down</w:t>
      </w:r>
      <w:r>
        <w:rPr>
          <w:rFonts w:ascii="Arial" w:eastAsiaTheme="minorHAnsi" w:hAnsi="Arial" w:cs="Arial"/>
          <w:b/>
        </w:rPr>
        <w:t xml:space="preserve"> </w:t>
      </w:r>
      <w:r w:rsidRPr="00EC4A1A">
        <w:rPr>
          <w:rFonts w:ascii="Arial" w:eastAsiaTheme="minorHAnsi" w:hAnsi="Arial" w:cs="Arial"/>
          <w:b/>
        </w:rPr>
        <w:t>and click Interactive Rankings. Select Countries. You will</w:t>
      </w:r>
      <w:r>
        <w:rPr>
          <w:rFonts w:ascii="Arial" w:eastAsiaTheme="minorHAnsi" w:hAnsi="Arial" w:cs="Arial"/>
          <w:b/>
        </w:rPr>
        <w:t xml:space="preserve"> </w:t>
      </w:r>
      <w:r w:rsidRPr="00EC4A1A">
        <w:rPr>
          <w:rFonts w:ascii="Arial" w:eastAsiaTheme="minorHAnsi" w:hAnsi="Arial" w:cs="Arial"/>
          <w:b/>
        </w:rPr>
        <w:t>find dozens of criteria ranking countries based on GDP</w:t>
      </w:r>
      <w:r>
        <w:rPr>
          <w:rFonts w:ascii="Arial" w:eastAsiaTheme="minorHAnsi" w:hAnsi="Arial" w:cs="Arial"/>
          <w:b/>
        </w:rPr>
        <w:t xml:space="preserve"> </w:t>
      </w:r>
      <w:r w:rsidRPr="00EC4A1A">
        <w:rPr>
          <w:rFonts w:ascii="Arial" w:eastAsiaTheme="minorHAnsi" w:hAnsi="Arial" w:cs="Arial"/>
          <w:b/>
        </w:rPr>
        <w:t>per capita; Education—literacy rate; People—population</w:t>
      </w:r>
      <w:r>
        <w:rPr>
          <w:rFonts w:ascii="Arial" w:eastAsiaTheme="minorHAnsi" w:hAnsi="Arial" w:cs="Arial"/>
          <w:b/>
        </w:rPr>
        <w:t xml:space="preserve"> </w:t>
      </w:r>
      <w:r w:rsidRPr="00EC4A1A">
        <w:rPr>
          <w:rFonts w:ascii="Arial" w:eastAsiaTheme="minorHAnsi" w:hAnsi="Arial" w:cs="Arial"/>
          <w:b/>
        </w:rPr>
        <w:t>total; People—population density; Health—mortality rate;</w:t>
      </w:r>
      <w:r>
        <w:rPr>
          <w:rFonts w:ascii="Arial" w:eastAsiaTheme="minorHAnsi" w:hAnsi="Arial" w:cs="Arial"/>
          <w:b/>
        </w:rPr>
        <w:t xml:space="preserve"> </w:t>
      </w:r>
      <w:r w:rsidRPr="00EC4A1A">
        <w:rPr>
          <w:rFonts w:ascii="Arial" w:eastAsiaTheme="minorHAnsi" w:hAnsi="Arial" w:cs="Arial"/>
          <w:b/>
        </w:rPr>
        <w:t>Energy—electricity production; Infrastructure—mobile cellular</w:t>
      </w:r>
      <w:r>
        <w:rPr>
          <w:rFonts w:ascii="Arial" w:eastAsiaTheme="minorHAnsi" w:hAnsi="Arial" w:cs="Arial"/>
          <w:b/>
        </w:rPr>
        <w:t xml:space="preserve"> </w:t>
      </w:r>
      <w:r w:rsidRPr="00EC4A1A">
        <w:rPr>
          <w:rFonts w:ascii="Arial" w:eastAsiaTheme="minorHAnsi" w:hAnsi="Arial" w:cs="Arial"/>
          <w:b/>
        </w:rPr>
        <w:t>subscriptions; Infrastructure—roads, total network; Trade</w:t>
      </w:r>
      <w:r>
        <w:rPr>
          <w:rFonts w:ascii="Arial" w:eastAsiaTheme="minorHAnsi" w:hAnsi="Arial" w:cs="Arial"/>
          <w:b/>
        </w:rPr>
        <w:t xml:space="preserve"> </w:t>
      </w:r>
      <w:r w:rsidRPr="00EC4A1A">
        <w:rPr>
          <w:rFonts w:ascii="Arial" w:eastAsiaTheme="minorHAnsi" w:hAnsi="Arial" w:cs="Arial"/>
          <w:b/>
        </w:rPr>
        <w:t>and Investment—foreign direct investment net inflows; and</w:t>
      </w:r>
      <w:r>
        <w:rPr>
          <w:rFonts w:ascii="Arial" w:eastAsiaTheme="minorHAnsi" w:hAnsi="Arial" w:cs="Arial"/>
          <w:b/>
        </w:rPr>
        <w:t xml:space="preserve"> </w:t>
      </w:r>
      <w:r w:rsidRPr="00EC4A1A">
        <w:rPr>
          <w:rFonts w:ascii="Arial" w:eastAsiaTheme="minorHAnsi" w:hAnsi="Arial" w:cs="Arial"/>
          <w:b/>
        </w:rPr>
        <w:t>many other factors. Choose the ranking criteria that interest</w:t>
      </w:r>
      <w:r>
        <w:rPr>
          <w:rFonts w:ascii="Arial" w:eastAsiaTheme="minorHAnsi" w:hAnsi="Arial" w:cs="Arial"/>
          <w:b/>
        </w:rPr>
        <w:t xml:space="preserve"> </w:t>
      </w:r>
      <w:r w:rsidRPr="00EC4A1A">
        <w:rPr>
          <w:rFonts w:ascii="Arial" w:eastAsiaTheme="minorHAnsi" w:hAnsi="Arial" w:cs="Arial"/>
          <w:b/>
        </w:rPr>
        <w:t>you most and then examine the following three countries:</w:t>
      </w:r>
      <w:r>
        <w:rPr>
          <w:rFonts w:ascii="Arial" w:eastAsiaTheme="minorHAnsi" w:hAnsi="Arial" w:cs="Arial"/>
          <w:b/>
        </w:rPr>
        <w:t xml:space="preserve"> </w:t>
      </w:r>
      <w:r w:rsidRPr="00EC4A1A">
        <w:rPr>
          <w:rFonts w:ascii="Arial" w:eastAsiaTheme="minorHAnsi" w:hAnsi="Arial" w:cs="Arial"/>
          <w:b/>
        </w:rPr>
        <w:t>Germany, India, and South Africa. Based on your analysis,</w:t>
      </w:r>
      <w:r>
        <w:rPr>
          <w:rFonts w:ascii="Arial" w:eastAsiaTheme="minorHAnsi" w:hAnsi="Arial" w:cs="Arial"/>
          <w:b/>
        </w:rPr>
        <w:t xml:space="preserve"> </w:t>
      </w:r>
      <w:r w:rsidRPr="00EC4A1A">
        <w:rPr>
          <w:rFonts w:ascii="Arial" w:eastAsiaTheme="minorHAnsi" w:hAnsi="Arial" w:cs="Arial"/>
          <w:b/>
        </w:rPr>
        <w:t>explain why they rank where they do. Do their relative</w:t>
      </w:r>
      <w:r>
        <w:rPr>
          <w:rFonts w:ascii="Arial" w:eastAsiaTheme="minorHAnsi" w:hAnsi="Arial" w:cs="Arial"/>
          <w:b/>
        </w:rPr>
        <w:t xml:space="preserve"> </w:t>
      </w:r>
      <w:r w:rsidRPr="00EC4A1A">
        <w:rPr>
          <w:rFonts w:ascii="Arial" w:eastAsiaTheme="minorHAnsi" w:hAnsi="Arial" w:cs="Arial"/>
          <w:b/>
        </w:rPr>
        <w:t>positions</w:t>
      </w:r>
      <w:r>
        <w:rPr>
          <w:rFonts w:ascii="Arial" w:eastAsiaTheme="minorHAnsi" w:hAnsi="Arial" w:cs="Arial"/>
          <w:b/>
        </w:rPr>
        <w:t xml:space="preserve"> </w:t>
      </w:r>
      <w:r w:rsidRPr="00EC4A1A">
        <w:rPr>
          <w:rFonts w:ascii="Arial" w:eastAsiaTheme="minorHAnsi" w:hAnsi="Arial" w:cs="Arial"/>
          <w:b/>
        </w:rPr>
        <w:t>make sense to you? Does each country seem like a</w:t>
      </w:r>
      <w:r>
        <w:rPr>
          <w:rFonts w:ascii="Arial" w:eastAsiaTheme="minorHAnsi" w:hAnsi="Arial" w:cs="Arial"/>
          <w:b/>
        </w:rPr>
        <w:t xml:space="preserve"> </w:t>
      </w:r>
      <w:r w:rsidRPr="00EC4A1A">
        <w:rPr>
          <w:rFonts w:ascii="Arial" w:eastAsiaTheme="minorHAnsi" w:hAnsi="Arial" w:cs="Arial"/>
          <w:b/>
        </w:rPr>
        <w:t xml:space="preserve">good place to do business? Why or why not? </w:t>
      </w:r>
      <w:r w:rsidRPr="00EC4A1A">
        <w:rPr>
          <w:rFonts w:ascii="Arial" w:eastAsiaTheme="minorHAnsi" w:hAnsi="Arial" w:cs="Arial"/>
          <w:b/>
          <w:i/>
          <w:iCs/>
        </w:rPr>
        <w:t xml:space="preserve">Hint: </w:t>
      </w:r>
      <w:r w:rsidRPr="00EC4A1A">
        <w:rPr>
          <w:rFonts w:ascii="Arial" w:eastAsiaTheme="minorHAnsi" w:hAnsi="Arial" w:cs="Arial"/>
          <w:b/>
        </w:rPr>
        <w:t>Evaluate</w:t>
      </w:r>
      <w:r>
        <w:rPr>
          <w:rFonts w:ascii="Arial" w:eastAsiaTheme="minorHAnsi" w:hAnsi="Arial" w:cs="Arial"/>
          <w:b/>
        </w:rPr>
        <w:t xml:space="preserve"> </w:t>
      </w:r>
      <w:r w:rsidRPr="00EC4A1A">
        <w:rPr>
          <w:rFonts w:ascii="Arial" w:eastAsiaTheme="minorHAnsi" w:hAnsi="Arial" w:cs="Arial"/>
          <w:b/>
        </w:rPr>
        <w:t>countries on a per-capita basis by dividing each criterion by</w:t>
      </w:r>
      <w:r>
        <w:rPr>
          <w:rFonts w:ascii="Arial" w:eastAsiaTheme="minorHAnsi" w:hAnsi="Arial" w:cs="Arial"/>
          <w:b/>
        </w:rPr>
        <w:t xml:space="preserve"> </w:t>
      </w:r>
      <w:r w:rsidRPr="00EC4A1A">
        <w:rPr>
          <w:rFonts w:ascii="Arial" w:eastAsiaTheme="minorHAnsi" w:hAnsi="Arial" w:cs="Arial"/>
          <w:b/>
        </w:rPr>
        <w:t>the country’s population.</w:t>
      </w:r>
    </w:p>
    <w:p w:rsidR="009E215B" w:rsidRDefault="009E215B" w:rsidP="009E215B">
      <w:pPr>
        <w:rPr>
          <w:rFonts w:ascii="Arial" w:hAnsi="Arial" w:cs="Arial"/>
          <w:color w:val="0000FF"/>
        </w:rPr>
      </w:pPr>
      <w:r>
        <w:rPr>
          <w:rFonts w:ascii="Arial" w:hAnsi="Arial" w:cs="Arial"/>
          <w:color w:val="0000FF"/>
        </w:rPr>
        <w:t>(LO 1.4; AACSB: Analytical Thinking) </w:t>
      </w:r>
    </w:p>
    <w:p w:rsidR="00EC4A1A" w:rsidRPr="00EC4A1A" w:rsidRDefault="00EC4A1A" w:rsidP="00EC4A1A">
      <w:pPr>
        <w:autoSpaceDE w:val="0"/>
        <w:autoSpaceDN w:val="0"/>
        <w:adjustRightInd w:val="0"/>
        <w:jc w:val="both"/>
        <w:rPr>
          <w:rFonts w:ascii="Arial" w:hAnsi="Arial" w:cs="Arial"/>
          <w:b/>
        </w:rPr>
      </w:pPr>
    </w:p>
    <w:p w:rsidR="00195463" w:rsidRPr="00195463" w:rsidRDefault="00195463" w:rsidP="00195463">
      <w:pPr>
        <w:tabs>
          <w:tab w:val="left" w:pos="360"/>
        </w:tabs>
        <w:jc w:val="both"/>
        <w:rPr>
          <w:rFonts w:ascii="Arial" w:hAnsi="Arial" w:cs="Arial"/>
        </w:rPr>
      </w:pPr>
      <w:r w:rsidRPr="00195463">
        <w:rPr>
          <w:rFonts w:ascii="Arial" w:hAnsi="Arial" w:cs="Arial"/>
        </w:rPr>
        <w:t xml:space="preserve">The question can be answered in various ways. A hypothetical answer is given below, using country rankings based on data from the CIA World </w:t>
      </w:r>
      <w:proofErr w:type="spellStart"/>
      <w:r w:rsidRPr="00195463">
        <w:rPr>
          <w:rFonts w:ascii="Arial" w:hAnsi="Arial" w:cs="Arial"/>
        </w:rPr>
        <w:t>Factbook</w:t>
      </w:r>
      <w:proofErr w:type="spellEnd"/>
      <w:r w:rsidRPr="00195463">
        <w:rPr>
          <w:rFonts w:ascii="Arial" w:hAnsi="Arial" w:cs="Arial"/>
        </w:rPr>
        <w:t>. Germany, India and South Africa are compared based on the following:</w:t>
      </w:r>
    </w:p>
    <w:p w:rsidR="00195463" w:rsidRPr="00195463" w:rsidRDefault="00195463" w:rsidP="00195463">
      <w:pPr>
        <w:tabs>
          <w:tab w:val="left" w:pos="360"/>
        </w:tabs>
        <w:jc w:val="both"/>
        <w:rPr>
          <w:rFonts w:ascii="Arial" w:hAnsi="Arial" w:cs="Arial"/>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1590"/>
        <w:gridCol w:w="1362"/>
        <w:gridCol w:w="1476"/>
        <w:gridCol w:w="1484"/>
        <w:gridCol w:w="1549"/>
        <w:gridCol w:w="1403"/>
      </w:tblGrid>
      <w:tr w:rsidR="00195463" w:rsidRPr="00195463" w:rsidTr="00E609AD">
        <w:tc>
          <w:tcPr>
            <w:tcW w:w="1590" w:type="dxa"/>
            <w:shd w:val="clear" w:color="auto" w:fill="EEECE1" w:themeFill="background2"/>
          </w:tcPr>
          <w:p w:rsidR="00195463" w:rsidRPr="00195463" w:rsidRDefault="00195463" w:rsidP="00195463">
            <w:pPr>
              <w:tabs>
                <w:tab w:val="left" w:pos="360"/>
              </w:tabs>
              <w:rPr>
                <w:rFonts w:ascii="Arial" w:hAnsi="Arial" w:cs="Arial"/>
              </w:rPr>
            </w:pPr>
          </w:p>
          <w:p w:rsidR="00195463" w:rsidRPr="00195463" w:rsidRDefault="00195463" w:rsidP="00195463">
            <w:pPr>
              <w:tabs>
                <w:tab w:val="left" w:pos="360"/>
              </w:tabs>
              <w:rPr>
                <w:rFonts w:ascii="Arial" w:hAnsi="Arial" w:cs="Arial"/>
              </w:rPr>
            </w:pPr>
          </w:p>
          <w:p w:rsidR="00195463" w:rsidRPr="00195463" w:rsidRDefault="00195463" w:rsidP="00195463">
            <w:pPr>
              <w:tabs>
                <w:tab w:val="left" w:pos="360"/>
              </w:tabs>
              <w:rPr>
                <w:rFonts w:ascii="Arial" w:hAnsi="Arial" w:cs="Arial"/>
              </w:rPr>
            </w:pPr>
            <w:r w:rsidRPr="00195463">
              <w:rPr>
                <w:rFonts w:ascii="Arial" w:hAnsi="Arial" w:cs="Arial"/>
              </w:rPr>
              <w:t>Country</w:t>
            </w:r>
          </w:p>
        </w:tc>
        <w:tc>
          <w:tcPr>
            <w:tcW w:w="1362" w:type="dxa"/>
            <w:shd w:val="clear" w:color="auto" w:fill="EEECE1" w:themeFill="background2"/>
          </w:tcPr>
          <w:p w:rsidR="00195463" w:rsidRPr="00195463" w:rsidRDefault="00195463" w:rsidP="00195463">
            <w:pPr>
              <w:tabs>
                <w:tab w:val="left" w:pos="360"/>
              </w:tabs>
              <w:rPr>
                <w:rFonts w:ascii="Arial" w:hAnsi="Arial" w:cs="Arial"/>
              </w:rPr>
            </w:pPr>
            <w:r w:rsidRPr="00195463">
              <w:rPr>
                <w:rFonts w:ascii="Arial" w:hAnsi="Arial" w:cs="Arial"/>
              </w:rPr>
              <w:t>GDP (</w:t>
            </w:r>
            <w:proofErr w:type="spellStart"/>
            <w:r w:rsidRPr="00195463">
              <w:rPr>
                <w:rFonts w:ascii="Arial" w:hAnsi="Arial" w:cs="Arial"/>
              </w:rPr>
              <w:t>ppp</w:t>
            </w:r>
            <w:proofErr w:type="spellEnd"/>
            <w:r w:rsidRPr="00195463">
              <w:rPr>
                <w:rFonts w:ascii="Arial" w:hAnsi="Arial" w:cs="Arial"/>
              </w:rPr>
              <w:t>) US$ million</w:t>
            </w:r>
          </w:p>
        </w:tc>
        <w:tc>
          <w:tcPr>
            <w:tcW w:w="1476" w:type="dxa"/>
            <w:shd w:val="clear" w:color="auto" w:fill="EEECE1" w:themeFill="background2"/>
          </w:tcPr>
          <w:p w:rsidR="00195463" w:rsidRPr="00195463" w:rsidRDefault="00195463" w:rsidP="00195463">
            <w:pPr>
              <w:tabs>
                <w:tab w:val="left" w:pos="360"/>
              </w:tabs>
              <w:rPr>
                <w:rFonts w:ascii="Arial" w:hAnsi="Arial" w:cs="Arial"/>
              </w:rPr>
            </w:pPr>
            <w:r w:rsidRPr="00195463">
              <w:rPr>
                <w:rFonts w:ascii="Arial" w:hAnsi="Arial" w:cs="Arial"/>
              </w:rPr>
              <w:t>GDP real growth rate (%)</w:t>
            </w:r>
          </w:p>
        </w:tc>
        <w:tc>
          <w:tcPr>
            <w:tcW w:w="1484" w:type="dxa"/>
            <w:shd w:val="clear" w:color="auto" w:fill="EEECE1" w:themeFill="background2"/>
          </w:tcPr>
          <w:p w:rsidR="00195463" w:rsidRPr="00195463" w:rsidRDefault="00195463" w:rsidP="00195463">
            <w:pPr>
              <w:tabs>
                <w:tab w:val="left" w:pos="360"/>
              </w:tabs>
              <w:rPr>
                <w:rFonts w:ascii="Arial" w:hAnsi="Arial" w:cs="Arial"/>
              </w:rPr>
            </w:pPr>
            <w:r w:rsidRPr="00195463">
              <w:rPr>
                <w:rFonts w:ascii="Arial" w:hAnsi="Arial" w:cs="Arial"/>
              </w:rPr>
              <w:t>GDP per capita (</w:t>
            </w:r>
            <w:proofErr w:type="spellStart"/>
            <w:r w:rsidRPr="00195463">
              <w:rPr>
                <w:rFonts w:ascii="Arial" w:hAnsi="Arial" w:cs="Arial"/>
              </w:rPr>
              <w:t>ppp</w:t>
            </w:r>
            <w:proofErr w:type="spellEnd"/>
            <w:r w:rsidRPr="00195463">
              <w:rPr>
                <w:rFonts w:ascii="Arial" w:hAnsi="Arial" w:cs="Arial"/>
              </w:rPr>
              <w:t>) US$/person</w:t>
            </w:r>
          </w:p>
        </w:tc>
        <w:tc>
          <w:tcPr>
            <w:tcW w:w="1549" w:type="dxa"/>
            <w:shd w:val="clear" w:color="auto" w:fill="EEECE1" w:themeFill="background2"/>
          </w:tcPr>
          <w:p w:rsidR="00195463" w:rsidRPr="00195463" w:rsidRDefault="00195463" w:rsidP="00195463">
            <w:pPr>
              <w:tabs>
                <w:tab w:val="left" w:pos="360"/>
              </w:tabs>
              <w:rPr>
                <w:rFonts w:ascii="Arial" w:hAnsi="Arial" w:cs="Arial"/>
              </w:rPr>
            </w:pPr>
            <w:r w:rsidRPr="00195463">
              <w:rPr>
                <w:rFonts w:ascii="Arial" w:hAnsi="Arial" w:cs="Arial"/>
              </w:rPr>
              <w:t>Industrial production growth rate</w:t>
            </w:r>
          </w:p>
        </w:tc>
        <w:tc>
          <w:tcPr>
            <w:tcW w:w="1403" w:type="dxa"/>
            <w:shd w:val="clear" w:color="auto" w:fill="EEECE1" w:themeFill="background2"/>
          </w:tcPr>
          <w:p w:rsidR="00195463" w:rsidRPr="00195463" w:rsidRDefault="00195463" w:rsidP="00195463">
            <w:pPr>
              <w:tabs>
                <w:tab w:val="left" w:pos="360"/>
              </w:tabs>
              <w:rPr>
                <w:rFonts w:ascii="Arial" w:hAnsi="Arial" w:cs="Arial"/>
              </w:rPr>
            </w:pPr>
          </w:p>
          <w:p w:rsidR="00195463" w:rsidRPr="00195463" w:rsidRDefault="00195463" w:rsidP="00195463">
            <w:pPr>
              <w:tabs>
                <w:tab w:val="left" w:pos="360"/>
              </w:tabs>
              <w:rPr>
                <w:rFonts w:ascii="Arial" w:hAnsi="Arial" w:cs="Arial"/>
              </w:rPr>
            </w:pPr>
            <w:r w:rsidRPr="00195463">
              <w:rPr>
                <w:rFonts w:ascii="Arial" w:hAnsi="Arial" w:cs="Arial"/>
              </w:rPr>
              <w:t>Inflation Rate (%)</w:t>
            </w:r>
          </w:p>
        </w:tc>
      </w:tr>
      <w:tr w:rsidR="00195463" w:rsidRPr="00195463" w:rsidTr="00E609AD">
        <w:tc>
          <w:tcPr>
            <w:tcW w:w="1590" w:type="dxa"/>
            <w:shd w:val="clear" w:color="auto" w:fill="DDD9C3" w:themeFill="background2" w:themeFillShade="E6"/>
          </w:tcPr>
          <w:p w:rsidR="00195463" w:rsidRPr="00195463" w:rsidRDefault="00195463" w:rsidP="00195463">
            <w:pPr>
              <w:tabs>
                <w:tab w:val="left" w:pos="360"/>
              </w:tabs>
              <w:rPr>
                <w:rFonts w:ascii="Arial" w:hAnsi="Arial" w:cs="Arial"/>
              </w:rPr>
            </w:pPr>
            <w:r w:rsidRPr="00195463">
              <w:rPr>
                <w:rFonts w:ascii="Arial" w:hAnsi="Arial" w:cs="Arial"/>
              </w:rPr>
              <w:t>Germany</w:t>
            </w:r>
          </w:p>
        </w:tc>
        <w:tc>
          <w:tcPr>
            <w:tcW w:w="1362" w:type="dxa"/>
            <w:shd w:val="clear" w:color="auto" w:fill="DDD9C3" w:themeFill="background2" w:themeFillShade="E6"/>
          </w:tcPr>
          <w:p w:rsidR="00195463" w:rsidRPr="00195463" w:rsidRDefault="00195463" w:rsidP="00195463">
            <w:pPr>
              <w:tabs>
                <w:tab w:val="left" w:pos="360"/>
              </w:tabs>
              <w:jc w:val="center"/>
              <w:rPr>
                <w:rFonts w:ascii="Arial" w:hAnsi="Arial" w:cs="Arial"/>
              </w:rPr>
            </w:pPr>
            <w:r w:rsidRPr="00195463">
              <w:rPr>
                <w:rFonts w:ascii="Arial" w:hAnsi="Arial" w:cs="Arial"/>
              </w:rPr>
              <w:t>3,058,600</w:t>
            </w:r>
          </w:p>
        </w:tc>
        <w:tc>
          <w:tcPr>
            <w:tcW w:w="1476" w:type="dxa"/>
            <w:shd w:val="clear" w:color="auto" w:fill="DDD9C3" w:themeFill="background2" w:themeFillShade="E6"/>
          </w:tcPr>
          <w:p w:rsidR="00195463" w:rsidRPr="00195463" w:rsidRDefault="00195463" w:rsidP="00195463">
            <w:pPr>
              <w:tabs>
                <w:tab w:val="left" w:pos="360"/>
              </w:tabs>
              <w:jc w:val="center"/>
              <w:rPr>
                <w:rFonts w:ascii="Arial" w:hAnsi="Arial" w:cs="Arial"/>
              </w:rPr>
            </w:pPr>
            <w:r w:rsidRPr="00195463">
              <w:rPr>
                <w:rFonts w:ascii="Arial" w:hAnsi="Arial" w:cs="Arial"/>
              </w:rPr>
              <w:t>3.7</w:t>
            </w:r>
          </w:p>
        </w:tc>
        <w:tc>
          <w:tcPr>
            <w:tcW w:w="1484" w:type="dxa"/>
            <w:shd w:val="clear" w:color="auto" w:fill="DDD9C3" w:themeFill="background2" w:themeFillShade="E6"/>
          </w:tcPr>
          <w:p w:rsidR="00195463" w:rsidRPr="00195463" w:rsidRDefault="00195463" w:rsidP="00195463">
            <w:pPr>
              <w:tabs>
                <w:tab w:val="left" w:pos="360"/>
              </w:tabs>
              <w:jc w:val="center"/>
              <w:rPr>
                <w:rFonts w:ascii="Arial" w:hAnsi="Arial" w:cs="Arial"/>
              </w:rPr>
            </w:pPr>
            <w:r w:rsidRPr="00195463">
              <w:rPr>
                <w:rFonts w:ascii="Arial" w:hAnsi="Arial" w:cs="Arial"/>
              </w:rPr>
              <w:t>37,400</w:t>
            </w:r>
          </w:p>
        </w:tc>
        <w:tc>
          <w:tcPr>
            <w:tcW w:w="1549" w:type="dxa"/>
            <w:shd w:val="clear" w:color="auto" w:fill="DDD9C3" w:themeFill="background2" w:themeFillShade="E6"/>
          </w:tcPr>
          <w:p w:rsidR="00195463" w:rsidRPr="00195463" w:rsidRDefault="00195463" w:rsidP="00195463">
            <w:pPr>
              <w:tabs>
                <w:tab w:val="left" w:pos="360"/>
              </w:tabs>
              <w:jc w:val="center"/>
              <w:rPr>
                <w:rFonts w:ascii="Arial" w:hAnsi="Arial" w:cs="Arial"/>
              </w:rPr>
            </w:pPr>
            <w:r w:rsidRPr="00195463">
              <w:rPr>
                <w:rFonts w:ascii="Arial" w:hAnsi="Arial" w:cs="Arial"/>
              </w:rPr>
              <w:t>8.0</w:t>
            </w:r>
          </w:p>
        </w:tc>
        <w:tc>
          <w:tcPr>
            <w:tcW w:w="1403" w:type="dxa"/>
            <w:shd w:val="clear" w:color="auto" w:fill="DDD9C3" w:themeFill="background2" w:themeFillShade="E6"/>
          </w:tcPr>
          <w:p w:rsidR="00195463" w:rsidRPr="00195463" w:rsidRDefault="00195463" w:rsidP="00195463">
            <w:pPr>
              <w:tabs>
                <w:tab w:val="left" w:pos="360"/>
              </w:tabs>
              <w:jc w:val="center"/>
              <w:rPr>
                <w:rFonts w:ascii="Arial" w:hAnsi="Arial" w:cs="Arial"/>
              </w:rPr>
            </w:pPr>
            <w:r w:rsidRPr="00195463">
              <w:rPr>
                <w:rFonts w:ascii="Arial" w:hAnsi="Arial" w:cs="Arial"/>
              </w:rPr>
              <w:t>1.1</w:t>
            </w:r>
          </w:p>
        </w:tc>
      </w:tr>
      <w:tr w:rsidR="00195463" w:rsidRPr="00195463" w:rsidTr="00E609AD">
        <w:tc>
          <w:tcPr>
            <w:tcW w:w="1590" w:type="dxa"/>
            <w:shd w:val="clear" w:color="auto" w:fill="C4BC96" w:themeFill="background2" w:themeFillShade="BF"/>
          </w:tcPr>
          <w:p w:rsidR="00195463" w:rsidRPr="00195463" w:rsidRDefault="00195463" w:rsidP="00195463">
            <w:pPr>
              <w:tabs>
                <w:tab w:val="left" w:pos="360"/>
              </w:tabs>
              <w:rPr>
                <w:rFonts w:ascii="Arial" w:hAnsi="Arial" w:cs="Arial"/>
              </w:rPr>
            </w:pPr>
            <w:r w:rsidRPr="00195463">
              <w:rPr>
                <w:rFonts w:ascii="Arial" w:hAnsi="Arial" w:cs="Arial"/>
              </w:rPr>
              <w:t>India</w:t>
            </w:r>
          </w:p>
        </w:tc>
        <w:tc>
          <w:tcPr>
            <w:tcW w:w="1362" w:type="dxa"/>
            <w:shd w:val="clear" w:color="auto" w:fill="C4BC96" w:themeFill="background2" w:themeFillShade="BF"/>
          </w:tcPr>
          <w:p w:rsidR="00195463" w:rsidRPr="00195463" w:rsidRDefault="00195463" w:rsidP="00195463">
            <w:pPr>
              <w:tabs>
                <w:tab w:val="left" w:pos="360"/>
              </w:tabs>
              <w:jc w:val="center"/>
              <w:rPr>
                <w:rFonts w:ascii="Arial" w:hAnsi="Arial" w:cs="Arial"/>
              </w:rPr>
            </w:pPr>
            <w:r w:rsidRPr="00195463">
              <w:rPr>
                <w:rFonts w:ascii="Arial" w:hAnsi="Arial" w:cs="Arial"/>
              </w:rPr>
              <w:t>4,421,000</w:t>
            </w:r>
          </w:p>
        </w:tc>
        <w:tc>
          <w:tcPr>
            <w:tcW w:w="1476" w:type="dxa"/>
            <w:shd w:val="clear" w:color="auto" w:fill="C4BC96" w:themeFill="background2" w:themeFillShade="BF"/>
          </w:tcPr>
          <w:p w:rsidR="00195463" w:rsidRPr="00195463" w:rsidRDefault="00195463" w:rsidP="00195463">
            <w:pPr>
              <w:tabs>
                <w:tab w:val="left" w:pos="360"/>
              </w:tabs>
              <w:jc w:val="center"/>
              <w:rPr>
                <w:rFonts w:ascii="Arial" w:hAnsi="Arial" w:cs="Arial"/>
              </w:rPr>
            </w:pPr>
            <w:r w:rsidRPr="00195463">
              <w:rPr>
                <w:rFonts w:ascii="Arial" w:hAnsi="Arial" w:cs="Arial"/>
              </w:rPr>
              <w:t>6.8</w:t>
            </w:r>
          </w:p>
        </w:tc>
        <w:tc>
          <w:tcPr>
            <w:tcW w:w="1484" w:type="dxa"/>
            <w:shd w:val="clear" w:color="auto" w:fill="C4BC96" w:themeFill="background2" w:themeFillShade="BF"/>
          </w:tcPr>
          <w:p w:rsidR="00195463" w:rsidRPr="00195463" w:rsidRDefault="00195463" w:rsidP="00195463">
            <w:pPr>
              <w:tabs>
                <w:tab w:val="left" w:pos="360"/>
              </w:tabs>
              <w:jc w:val="center"/>
              <w:rPr>
                <w:rFonts w:ascii="Arial" w:hAnsi="Arial" w:cs="Arial"/>
              </w:rPr>
            </w:pPr>
            <w:r w:rsidRPr="00195463">
              <w:rPr>
                <w:rFonts w:ascii="Arial" w:hAnsi="Arial" w:cs="Arial"/>
              </w:rPr>
              <w:t>3,700</w:t>
            </w:r>
          </w:p>
        </w:tc>
        <w:tc>
          <w:tcPr>
            <w:tcW w:w="1549" w:type="dxa"/>
            <w:shd w:val="clear" w:color="auto" w:fill="C4BC96" w:themeFill="background2" w:themeFillShade="BF"/>
          </w:tcPr>
          <w:p w:rsidR="00195463" w:rsidRPr="00195463" w:rsidRDefault="00195463" w:rsidP="00195463">
            <w:pPr>
              <w:tabs>
                <w:tab w:val="left" w:pos="360"/>
              </w:tabs>
              <w:jc w:val="center"/>
              <w:rPr>
                <w:rFonts w:ascii="Arial" w:hAnsi="Arial" w:cs="Arial"/>
              </w:rPr>
            </w:pPr>
            <w:r w:rsidRPr="00195463">
              <w:rPr>
                <w:rFonts w:ascii="Arial" w:hAnsi="Arial" w:cs="Arial"/>
              </w:rPr>
              <w:t>4.8</w:t>
            </w:r>
          </w:p>
        </w:tc>
        <w:tc>
          <w:tcPr>
            <w:tcW w:w="1403" w:type="dxa"/>
            <w:shd w:val="clear" w:color="auto" w:fill="C4BC96" w:themeFill="background2" w:themeFillShade="BF"/>
          </w:tcPr>
          <w:p w:rsidR="00195463" w:rsidRPr="00195463" w:rsidRDefault="00195463" w:rsidP="00195463">
            <w:pPr>
              <w:tabs>
                <w:tab w:val="left" w:pos="360"/>
              </w:tabs>
              <w:jc w:val="center"/>
              <w:rPr>
                <w:rFonts w:ascii="Arial" w:hAnsi="Arial" w:cs="Arial"/>
              </w:rPr>
            </w:pPr>
            <w:r w:rsidRPr="00195463">
              <w:rPr>
                <w:rFonts w:ascii="Arial" w:hAnsi="Arial" w:cs="Arial"/>
              </w:rPr>
              <w:t>8.9</w:t>
            </w:r>
          </w:p>
        </w:tc>
      </w:tr>
      <w:tr w:rsidR="00195463" w:rsidRPr="00195463" w:rsidTr="00E609AD">
        <w:tc>
          <w:tcPr>
            <w:tcW w:w="1590" w:type="dxa"/>
            <w:shd w:val="clear" w:color="auto" w:fill="948A54" w:themeFill="background2" w:themeFillShade="80"/>
          </w:tcPr>
          <w:p w:rsidR="00195463" w:rsidRPr="00195463" w:rsidRDefault="00195463" w:rsidP="00195463">
            <w:pPr>
              <w:tabs>
                <w:tab w:val="left" w:pos="360"/>
              </w:tabs>
              <w:rPr>
                <w:rFonts w:ascii="Arial" w:hAnsi="Arial" w:cs="Arial"/>
              </w:rPr>
            </w:pPr>
            <w:r w:rsidRPr="00195463">
              <w:rPr>
                <w:rFonts w:ascii="Arial" w:hAnsi="Arial" w:cs="Arial"/>
              </w:rPr>
              <w:t>South Africa</w:t>
            </w:r>
          </w:p>
        </w:tc>
        <w:tc>
          <w:tcPr>
            <w:tcW w:w="1362" w:type="dxa"/>
            <w:shd w:val="clear" w:color="auto" w:fill="948A54" w:themeFill="background2" w:themeFillShade="80"/>
          </w:tcPr>
          <w:p w:rsidR="00195463" w:rsidRPr="00195463" w:rsidRDefault="00195463" w:rsidP="00195463">
            <w:pPr>
              <w:tabs>
                <w:tab w:val="left" w:pos="360"/>
              </w:tabs>
              <w:jc w:val="center"/>
              <w:rPr>
                <w:rFonts w:ascii="Arial" w:hAnsi="Arial" w:cs="Arial"/>
              </w:rPr>
            </w:pPr>
            <w:r w:rsidRPr="00195463">
              <w:rPr>
                <w:rFonts w:ascii="Arial" w:hAnsi="Arial" w:cs="Arial"/>
              </w:rPr>
              <w:t>528,200</w:t>
            </w:r>
          </w:p>
        </w:tc>
        <w:tc>
          <w:tcPr>
            <w:tcW w:w="1476" w:type="dxa"/>
            <w:shd w:val="clear" w:color="auto" w:fill="948A54" w:themeFill="background2" w:themeFillShade="80"/>
          </w:tcPr>
          <w:p w:rsidR="00195463" w:rsidRPr="00195463" w:rsidRDefault="00195463" w:rsidP="00195463">
            <w:pPr>
              <w:tabs>
                <w:tab w:val="left" w:pos="360"/>
              </w:tabs>
              <w:jc w:val="center"/>
              <w:rPr>
                <w:rFonts w:ascii="Arial" w:hAnsi="Arial" w:cs="Arial"/>
              </w:rPr>
            </w:pPr>
            <w:r w:rsidRPr="00195463">
              <w:rPr>
                <w:rFonts w:ascii="Arial" w:hAnsi="Arial" w:cs="Arial"/>
              </w:rPr>
              <w:t>2.8</w:t>
            </w:r>
          </w:p>
        </w:tc>
        <w:tc>
          <w:tcPr>
            <w:tcW w:w="1484" w:type="dxa"/>
            <w:shd w:val="clear" w:color="auto" w:fill="948A54" w:themeFill="background2" w:themeFillShade="80"/>
          </w:tcPr>
          <w:p w:rsidR="00195463" w:rsidRPr="00195463" w:rsidRDefault="00195463" w:rsidP="00195463">
            <w:pPr>
              <w:tabs>
                <w:tab w:val="left" w:pos="360"/>
              </w:tabs>
              <w:jc w:val="center"/>
              <w:rPr>
                <w:rFonts w:ascii="Arial" w:hAnsi="Arial" w:cs="Arial"/>
              </w:rPr>
            </w:pPr>
            <w:r w:rsidRPr="00195463">
              <w:rPr>
                <w:rFonts w:ascii="Arial" w:hAnsi="Arial" w:cs="Arial"/>
              </w:rPr>
              <w:t>10,500</w:t>
            </w:r>
          </w:p>
        </w:tc>
        <w:tc>
          <w:tcPr>
            <w:tcW w:w="1549" w:type="dxa"/>
            <w:shd w:val="clear" w:color="auto" w:fill="948A54" w:themeFill="background2" w:themeFillShade="80"/>
          </w:tcPr>
          <w:p w:rsidR="00195463" w:rsidRPr="00195463" w:rsidRDefault="00195463" w:rsidP="00195463">
            <w:pPr>
              <w:tabs>
                <w:tab w:val="left" w:pos="360"/>
              </w:tabs>
              <w:jc w:val="center"/>
              <w:rPr>
                <w:rFonts w:ascii="Arial" w:hAnsi="Arial" w:cs="Arial"/>
              </w:rPr>
            </w:pPr>
            <w:r w:rsidRPr="00195463">
              <w:rPr>
                <w:rFonts w:ascii="Arial" w:hAnsi="Arial" w:cs="Arial"/>
              </w:rPr>
              <w:t>2.5</w:t>
            </w:r>
          </w:p>
        </w:tc>
        <w:tc>
          <w:tcPr>
            <w:tcW w:w="1403" w:type="dxa"/>
            <w:shd w:val="clear" w:color="auto" w:fill="948A54" w:themeFill="background2" w:themeFillShade="80"/>
          </w:tcPr>
          <w:p w:rsidR="00195463" w:rsidRPr="00195463" w:rsidRDefault="00195463" w:rsidP="00195463">
            <w:pPr>
              <w:tabs>
                <w:tab w:val="left" w:pos="360"/>
              </w:tabs>
              <w:jc w:val="center"/>
              <w:rPr>
                <w:rFonts w:ascii="Arial" w:hAnsi="Arial" w:cs="Arial"/>
              </w:rPr>
            </w:pPr>
            <w:r w:rsidRPr="00195463">
              <w:rPr>
                <w:rFonts w:ascii="Arial" w:hAnsi="Arial" w:cs="Arial"/>
              </w:rPr>
              <w:t>4.3</w:t>
            </w:r>
          </w:p>
        </w:tc>
      </w:tr>
    </w:tbl>
    <w:p w:rsidR="00195463" w:rsidRPr="00195463" w:rsidRDefault="00195463" w:rsidP="00195463">
      <w:pPr>
        <w:tabs>
          <w:tab w:val="left" w:pos="360"/>
        </w:tabs>
        <w:jc w:val="both"/>
        <w:rPr>
          <w:rFonts w:ascii="Arial" w:hAnsi="Arial" w:cs="Arial"/>
        </w:rPr>
      </w:pPr>
    </w:p>
    <w:p w:rsidR="00195463" w:rsidRPr="00195463" w:rsidRDefault="00195463" w:rsidP="00195463">
      <w:pPr>
        <w:tabs>
          <w:tab w:val="left" w:pos="360"/>
        </w:tabs>
        <w:jc w:val="both"/>
        <w:rPr>
          <w:rFonts w:ascii="Arial" w:hAnsi="Arial" w:cs="Arial"/>
        </w:rPr>
      </w:pPr>
      <w:r w:rsidRPr="00195463">
        <w:rPr>
          <w:rFonts w:ascii="Arial" w:hAnsi="Arial" w:cs="Arial"/>
        </w:rPr>
        <w:t xml:space="preserve">■ India and South Africa are emerging markets. Germany is an advanced economy. Thus, </w:t>
      </w:r>
      <w:r w:rsidRPr="00195463">
        <w:rPr>
          <w:rFonts w:ascii="Arial" w:hAnsi="Arial" w:cs="Arial"/>
          <w:b/>
        </w:rPr>
        <w:t>Germany</w:t>
      </w:r>
      <w:r w:rsidRPr="00195463">
        <w:rPr>
          <w:rFonts w:ascii="Arial" w:hAnsi="Arial" w:cs="Arial"/>
        </w:rPr>
        <w:t xml:space="preserve"> is ranked first in GDP per capita and industrial production growth rate; second in both GDP and GDP real growth rate after India; and had the lowest inflation rate. </w:t>
      </w:r>
      <w:r w:rsidRPr="00195463">
        <w:rPr>
          <w:rFonts w:ascii="Arial" w:hAnsi="Arial" w:cs="Arial"/>
          <w:b/>
        </w:rPr>
        <w:t>India</w:t>
      </w:r>
      <w:r w:rsidRPr="00195463">
        <w:rPr>
          <w:rFonts w:ascii="Arial" w:hAnsi="Arial" w:cs="Arial"/>
        </w:rPr>
        <w:t xml:space="preserve"> is ranked first in GDP and GDP real growth rate; second in industrial production growth rate; last in GDP per capita and highest on inflation rate. South Africa ranks last in GDP, GDP real growth rate, and industrial production growth rate, but it had the second highest inflation rate and the second highest GDP per capita. </w:t>
      </w:r>
    </w:p>
    <w:p w:rsidR="00195463" w:rsidRPr="00195463" w:rsidRDefault="00195463" w:rsidP="00195463">
      <w:pPr>
        <w:tabs>
          <w:tab w:val="left" w:pos="360"/>
        </w:tabs>
        <w:jc w:val="both"/>
        <w:rPr>
          <w:rFonts w:ascii="Arial" w:hAnsi="Arial" w:cs="Arial"/>
        </w:rPr>
      </w:pPr>
    </w:p>
    <w:p w:rsidR="00195463" w:rsidRPr="00195463" w:rsidRDefault="00195463" w:rsidP="00195463">
      <w:pPr>
        <w:tabs>
          <w:tab w:val="left" w:pos="360"/>
        </w:tabs>
        <w:jc w:val="both"/>
        <w:rPr>
          <w:rFonts w:ascii="Arial" w:hAnsi="Arial" w:cs="Arial"/>
        </w:rPr>
      </w:pPr>
      <w:r w:rsidRPr="00195463">
        <w:rPr>
          <w:rFonts w:ascii="Arial" w:hAnsi="Arial" w:cs="Arial"/>
        </w:rPr>
        <w:t xml:space="preserve">■ As an advanced economy, it stands to reason that Germany would have the highest GDP and GDP per capita relative to India and South Africa. But it does not. India has a higher GDP than Germany. However, when population is taken into account, note that India has the second highest population in the world after China; this is reflected in its GDP per capita- roughly one-tenth of Germany’s. </w:t>
      </w:r>
    </w:p>
    <w:p w:rsidR="00195463" w:rsidRPr="00195463" w:rsidRDefault="00195463" w:rsidP="00195463">
      <w:pPr>
        <w:tabs>
          <w:tab w:val="left" w:pos="360"/>
        </w:tabs>
        <w:jc w:val="both"/>
        <w:rPr>
          <w:rFonts w:ascii="Arial" w:hAnsi="Arial" w:cs="Arial"/>
        </w:rPr>
      </w:pPr>
    </w:p>
    <w:p w:rsidR="00195463" w:rsidRPr="00195463" w:rsidRDefault="00195463" w:rsidP="00195463">
      <w:pPr>
        <w:tabs>
          <w:tab w:val="left" w:pos="360"/>
        </w:tabs>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rPr>
        <w:t xml:space="preserve">With a well-developed infrastructure (transportation, information and communication, power, etc.), </w:t>
      </w:r>
      <w:r w:rsidRPr="00195463">
        <w:rPr>
          <w:rFonts w:ascii="Arial" w:hAnsi="Arial" w:cs="Arial"/>
          <w:b/>
        </w:rPr>
        <w:t>Germany</w:t>
      </w:r>
      <w:r w:rsidRPr="00195463">
        <w:rPr>
          <w:rFonts w:ascii="Arial" w:hAnsi="Arial" w:cs="Arial"/>
        </w:rPr>
        <w:t xml:space="preserve"> is poised to accentuate its information and communications technologies position relative to other advanced economies. However, there is ‘less room’ for growth in its economy, which is partly explained by its low real growth rate in GDP and high industrial production rate. The country’s inflation rate of 1.1% compares favorably among the three countries. Moreover, each German euro bought more goods and services with such a low inflation rate relative to the purchasing power of the rupee and the rand in the respective countries.</w:t>
      </w:r>
    </w:p>
    <w:p w:rsidR="00195463" w:rsidRPr="00195463" w:rsidRDefault="00195463" w:rsidP="00195463">
      <w:pPr>
        <w:tabs>
          <w:tab w:val="left" w:pos="360"/>
        </w:tabs>
        <w:jc w:val="both"/>
        <w:rPr>
          <w:rFonts w:ascii="Arial" w:hAnsi="Arial" w:cs="Arial"/>
        </w:rPr>
      </w:pPr>
    </w:p>
    <w:p w:rsidR="00195463" w:rsidRPr="00195463" w:rsidRDefault="00195463" w:rsidP="00195463">
      <w:pPr>
        <w:tabs>
          <w:tab w:val="left" w:pos="360"/>
        </w:tabs>
        <w:jc w:val="both"/>
        <w:rPr>
          <w:rFonts w:ascii="Arial" w:hAnsi="Arial" w:cs="Arial"/>
        </w:rPr>
      </w:pPr>
      <w:r w:rsidRPr="00195463">
        <w:rPr>
          <w:rFonts w:ascii="Arial" w:hAnsi="Arial" w:cs="Arial"/>
        </w:rPr>
        <w:t xml:space="preserve">■ </w:t>
      </w:r>
      <w:r w:rsidRPr="00195463">
        <w:rPr>
          <w:rFonts w:ascii="Arial" w:hAnsi="Arial" w:cs="Arial"/>
          <w:b/>
        </w:rPr>
        <w:t>India’s</w:t>
      </w:r>
      <w:r w:rsidRPr="00195463">
        <w:rPr>
          <w:rFonts w:ascii="Arial" w:hAnsi="Arial" w:cs="Arial"/>
        </w:rPr>
        <w:t xml:space="preserve"> emerging economy experienced a hefty real growth rate in GDP and GDP real growth rate compared to Germany. India is a large emerging economy both in population (about 1.22 billion) and GDP. On the other hand, its low per capita GDP indicates relatively low economic wealth among its citizens, which is partly explained by the low industrial production. While the country’s per capita GDP, for the relevant period, may be lowest among the three countries; it is poised to increase as the economy grows.</w:t>
      </w:r>
    </w:p>
    <w:p w:rsidR="00195463" w:rsidRPr="00195463" w:rsidRDefault="00195463" w:rsidP="00195463">
      <w:pPr>
        <w:tabs>
          <w:tab w:val="left" w:pos="360"/>
        </w:tabs>
        <w:jc w:val="both"/>
        <w:rPr>
          <w:rFonts w:ascii="Arial" w:hAnsi="Arial" w:cs="Arial"/>
        </w:rPr>
      </w:pPr>
    </w:p>
    <w:p w:rsidR="00195463" w:rsidRPr="00195463" w:rsidRDefault="00195463" w:rsidP="00195463">
      <w:pPr>
        <w:tabs>
          <w:tab w:val="left" w:pos="360"/>
        </w:tabs>
        <w:jc w:val="both"/>
        <w:rPr>
          <w:rFonts w:ascii="Arial" w:hAnsi="Arial" w:cs="Arial"/>
        </w:rPr>
      </w:pPr>
      <w:r w:rsidRPr="00195463">
        <w:rPr>
          <w:rFonts w:ascii="Arial" w:hAnsi="Arial" w:cs="Arial"/>
        </w:rPr>
        <w:t xml:space="preserve">■ </w:t>
      </w:r>
      <w:r w:rsidRPr="00195463">
        <w:rPr>
          <w:rFonts w:ascii="Arial" w:hAnsi="Arial" w:cs="Arial"/>
          <w:b/>
        </w:rPr>
        <w:t>South Africa’s</w:t>
      </w:r>
      <w:r w:rsidRPr="00195463">
        <w:rPr>
          <w:rFonts w:ascii="Arial" w:hAnsi="Arial" w:cs="Arial"/>
        </w:rPr>
        <w:t xml:space="preserve"> inflation was the second highest among the three countries compared; it is still low for an emerging economy. With GDP at US$528.2 billion, it is small in comparison to Germany’s developed economy, but it compares favorably with that of India when GDP per capita is considered. </w:t>
      </w:r>
    </w:p>
    <w:p w:rsidR="00195463" w:rsidRPr="00195463" w:rsidRDefault="00195463" w:rsidP="00195463">
      <w:pPr>
        <w:autoSpaceDE w:val="0"/>
        <w:autoSpaceDN w:val="0"/>
        <w:adjustRightInd w:val="0"/>
        <w:rPr>
          <w:rFonts w:ascii="Arial" w:eastAsia="Batang" w:hAnsi="Arial" w:cs="Arial"/>
          <w:color w:val="000000"/>
          <w:lang w:eastAsia="ko-KR"/>
        </w:rPr>
      </w:pPr>
    </w:p>
    <w:p w:rsidR="009E215B" w:rsidRDefault="009E215B" w:rsidP="009E215B">
      <w:pPr>
        <w:shd w:val="clear" w:color="auto" w:fill="DBE5F1" w:themeFill="accent1" w:themeFillTint="33"/>
        <w:autoSpaceDE w:val="0"/>
        <w:autoSpaceDN w:val="0"/>
        <w:adjustRightInd w:val="0"/>
        <w:jc w:val="both"/>
        <w:rPr>
          <w:rFonts w:ascii="Arial" w:eastAsiaTheme="minorHAnsi" w:hAnsi="Arial" w:cs="Arial"/>
          <w:b/>
        </w:rPr>
      </w:pPr>
      <w:r>
        <w:rPr>
          <w:rFonts w:ascii="Arial" w:eastAsiaTheme="minorHAnsi" w:hAnsi="Arial" w:cs="Arial"/>
          <w:b/>
        </w:rPr>
        <w:t xml:space="preserve">1-21. </w:t>
      </w:r>
      <w:r w:rsidRPr="009E215B">
        <w:rPr>
          <w:rFonts w:ascii="Arial" w:eastAsiaTheme="minorHAnsi" w:hAnsi="Arial" w:cs="Arial"/>
          <w:b/>
        </w:rPr>
        <w:t>In this chapter, we reviewed the four major risks that firms</w:t>
      </w:r>
      <w:r>
        <w:rPr>
          <w:rFonts w:ascii="Arial" w:eastAsiaTheme="minorHAnsi" w:hAnsi="Arial" w:cs="Arial"/>
          <w:b/>
        </w:rPr>
        <w:t xml:space="preserve"> </w:t>
      </w:r>
      <w:r w:rsidRPr="009E215B">
        <w:rPr>
          <w:rFonts w:ascii="Arial" w:eastAsiaTheme="minorHAnsi" w:hAnsi="Arial" w:cs="Arial"/>
          <w:b/>
        </w:rPr>
        <w:t>face in international business: cross-cultural risk, country</w:t>
      </w:r>
      <w:r>
        <w:rPr>
          <w:rFonts w:ascii="Arial" w:eastAsiaTheme="minorHAnsi" w:hAnsi="Arial" w:cs="Arial"/>
          <w:b/>
        </w:rPr>
        <w:t xml:space="preserve"> </w:t>
      </w:r>
      <w:r w:rsidRPr="009E215B">
        <w:rPr>
          <w:rFonts w:ascii="Arial" w:eastAsiaTheme="minorHAnsi" w:hAnsi="Arial" w:cs="Arial"/>
          <w:b/>
        </w:rPr>
        <w:t>risk, currency risk, and commercial risk. Identify one or more</w:t>
      </w:r>
      <w:r>
        <w:rPr>
          <w:rFonts w:ascii="Arial" w:eastAsiaTheme="minorHAnsi" w:hAnsi="Arial" w:cs="Arial"/>
          <w:b/>
        </w:rPr>
        <w:t xml:space="preserve"> </w:t>
      </w:r>
      <w:r w:rsidRPr="009E215B">
        <w:rPr>
          <w:rFonts w:ascii="Arial" w:eastAsiaTheme="minorHAnsi" w:hAnsi="Arial" w:cs="Arial"/>
          <w:b/>
        </w:rPr>
        <w:t>countries</w:t>
      </w:r>
      <w:r>
        <w:rPr>
          <w:rFonts w:ascii="Arial" w:eastAsiaTheme="minorHAnsi" w:hAnsi="Arial" w:cs="Arial"/>
          <w:b/>
        </w:rPr>
        <w:t xml:space="preserve"> </w:t>
      </w:r>
      <w:r w:rsidRPr="009E215B">
        <w:rPr>
          <w:rFonts w:ascii="Arial" w:eastAsiaTheme="minorHAnsi" w:hAnsi="Arial" w:cs="Arial"/>
          <w:b/>
        </w:rPr>
        <w:t xml:space="preserve">that interest you and then visit </w:t>
      </w:r>
      <w:proofErr w:type="spellStart"/>
      <w:r w:rsidRPr="00195463">
        <w:rPr>
          <w:rFonts w:ascii="Arial" w:hAnsi="Arial" w:cs="Arial"/>
          <w:b/>
          <w:color w:val="0000FF"/>
        </w:rPr>
        <w:lastRenderedPageBreak/>
        <w:t>globalEDGE</w:t>
      </w:r>
      <w:proofErr w:type="spellEnd"/>
      <w:r w:rsidRPr="00195463">
        <w:rPr>
          <w:rFonts w:ascii="Arial" w:hAnsi="Arial" w:cs="Arial"/>
          <w:b/>
          <w:color w:val="0000FF"/>
        </w:rPr>
        <w:t>™</w:t>
      </w:r>
      <w:r w:rsidRPr="009E215B">
        <w:rPr>
          <w:rFonts w:ascii="Arial" w:eastAsiaTheme="minorHAnsi" w:hAnsi="Arial" w:cs="Arial"/>
          <w:b/>
        </w:rPr>
        <w:t xml:space="preserve"> and</w:t>
      </w:r>
      <w:r>
        <w:rPr>
          <w:rFonts w:ascii="Arial" w:eastAsiaTheme="minorHAnsi" w:hAnsi="Arial" w:cs="Arial"/>
          <w:b/>
        </w:rPr>
        <w:t xml:space="preserve"> </w:t>
      </w:r>
      <w:r w:rsidRPr="009E215B">
        <w:rPr>
          <w:rFonts w:ascii="Arial" w:eastAsiaTheme="minorHAnsi" w:hAnsi="Arial" w:cs="Arial"/>
          <w:b/>
        </w:rPr>
        <w:t>research the countries to uncover examples of each of the</w:t>
      </w:r>
      <w:r>
        <w:rPr>
          <w:rFonts w:ascii="Arial" w:eastAsiaTheme="minorHAnsi" w:hAnsi="Arial" w:cs="Arial"/>
          <w:b/>
        </w:rPr>
        <w:t xml:space="preserve"> </w:t>
      </w:r>
      <w:r w:rsidRPr="009E215B">
        <w:rPr>
          <w:rFonts w:ascii="Arial" w:eastAsiaTheme="minorHAnsi" w:hAnsi="Arial" w:cs="Arial"/>
          <w:b/>
        </w:rPr>
        <w:t>four types of risks. For example, China is characterized by</w:t>
      </w:r>
      <w:r>
        <w:rPr>
          <w:rFonts w:ascii="Arial" w:eastAsiaTheme="minorHAnsi" w:hAnsi="Arial" w:cs="Arial"/>
          <w:b/>
        </w:rPr>
        <w:t xml:space="preserve"> </w:t>
      </w:r>
      <w:r w:rsidRPr="009E215B">
        <w:rPr>
          <w:rFonts w:ascii="Arial" w:eastAsiaTheme="minorHAnsi" w:hAnsi="Arial" w:cs="Arial"/>
          <w:b/>
        </w:rPr>
        <w:t>various cultural differences and a national government that</w:t>
      </w:r>
      <w:r>
        <w:rPr>
          <w:rFonts w:ascii="Arial" w:eastAsiaTheme="minorHAnsi" w:hAnsi="Arial" w:cs="Arial"/>
          <w:b/>
        </w:rPr>
        <w:t xml:space="preserve"> </w:t>
      </w:r>
      <w:r w:rsidRPr="009E215B">
        <w:rPr>
          <w:rFonts w:ascii="Arial" w:eastAsiaTheme="minorHAnsi" w:hAnsi="Arial" w:cs="Arial"/>
          <w:b/>
        </w:rPr>
        <w:t>tends to intervene in business. Research by entering the</w:t>
      </w:r>
      <w:r>
        <w:rPr>
          <w:rFonts w:ascii="Arial" w:eastAsiaTheme="minorHAnsi" w:hAnsi="Arial" w:cs="Arial"/>
          <w:b/>
        </w:rPr>
        <w:t xml:space="preserve"> </w:t>
      </w:r>
      <w:r w:rsidRPr="009E215B">
        <w:rPr>
          <w:rFonts w:ascii="Arial" w:eastAsiaTheme="minorHAnsi" w:hAnsi="Arial" w:cs="Arial"/>
          <w:b/>
        </w:rPr>
        <w:t>country name in the search engine. Visit Global Insights and</w:t>
      </w:r>
      <w:r>
        <w:rPr>
          <w:rFonts w:ascii="Arial" w:eastAsiaTheme="minorHAnsi" w:hAnsi="Arial" w:cs="Arial"/>
          <w:b/>
        </w:rPr>
        <w:t xml:space="preserve"> </w:t>
      </w:r>
      <w:r w:rsidRPr="009E215B">
        <w:rPr>
          <w:rFonts w:ascii="Arial" w:eastAsiaTheme="minorHAnsi" w:hAnsi="Arial" w:cs="Arial"/>
          <w:b/>
        </w:rPr>
        <w:t>Market Potential Index. Illustrate each risk with examples.</w:t>
      </w:r>
    </w:p>
    <w:p w:rsidR="009E215B" w:rsidRDefault="009E215B" w:rsidP="009E215B">
      <w:pPr>
        <w:rPr>
          <w:rFonts w:ascii="Arial" w:hAnsi="Arial" w:cs="Arial"/>
          <w:color w:val="0000FF"/>
        </w:rPr>
      </w:pPr>
      <w:r>
        <w:rPr>
          <w:rFonts w:ascii="Arial" w:hAnsi="Arial" w:cs="Arial"/>
          <w:color w:val="0000FF"/>
        </w:rPr>
        <w:t>(LO 1.2; AACSB: Analytical Thinking) </w:t>
      </w:r>
    </w:p>
    <w:p w:rsidR="009E215B" w:rsidRPr="009E215B" w:rsidRDefault="009E215B" w:rsidP="009E215B">
      <w:pPr>
        <w:autoSpaceDE w:val="0"/>
        <w:autoSpaceDN w:val="0"/>
        <w:adjustRightInd w:val="0"/>
        <w:jc w:val="both"/>
        <w:rPr>
          <w:rFonts w:ascii="Arial" w:hAnsi="Arial" w:cs="Arial"/>
          <w:b/>
        </w:rPr>
      </w:pPr>
    </w:p>
    <w:p w:rsidR="00195463" w:rsidRPr="00195463" w:rsidRDefault="00195463" w:rsidP="00195463">
      <w:pPr>
        <w:jc w:val="both"/>
        <w:rPr>
          <w:rFonts w:ascii="Arial" w:hAnsi="Arial" w:cs="Arial"/>
        </w:rPr>
      </w:pPr>
      <w:r w:rsidRPr="00195463">
        <w:rPr>
          <w:rFonts w:ascii="Arial" w:hAnsi="Arial" w:cs="Arial"/>
        </w:rPr>
        <w:t>This can be answered in various ways. One example is the Czech Republic.</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Cross-cultural risk</w:t>
      </w:r>
      <w:r w:rsidRPr="00195463">
        <w:rPr>
          <w:rFonts w:ascii="Arial" w:hAnsi="Arial" w:cs="Arial"/>
        </w:rPr>
        <w:t>: One of the main business cultural differences between U.S. businesspeople, for example, and those in the Czech Republic is the ‘urgency’ of making a sale. While the typical American “</w:t>
      </w:r>
      <w:r w:rsidR="00EC357E" w:rsidRPr="00195463">
        <w:rPr>
          <w:rFonts w:ascii="Arial" w:hAnsi="Arial" w:cs="Arial"/>
        </w:rPr>
        <w:t>let’s</w:t>
      </w:r>
      <w:r w:rsidRPr="00195463">
        <w:rPr>
          <w:rFonts w:ascii="Arial" w:hAnsi="Arial" w:cs="Arial"/>
        </w:rPr>
        <w:t xml:space="preserve"> get down to business” approach is effective domestically, Czechs are more reserved and will have reservation about this way of doing business. They prefer to get to know a potential U.S. business partner’s background and company and will be offended by too much emphasis on an immediate sales pitch.</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Country risk</w:t>
      </w:r>
      <w:r w:rsidRPr="00195463">
        <w:rPr>
          <w:rFonts w:ascii="Arial" w:hAnsi="Arial" w:cs="Arial"/>
        </w:rPr>
        <w:t xml:space="preserve">: Although the Czech Republic has made various improvements, its tax, labor, environment, health and safety laws are considered to discourage inward foreign investment. Research reveals 2that domestic and foreign investors perceive that government bureaucracy and unnecessary red tape remain a source of frustration. Moreover, it is not uncommon for investors to experience delays and potentially corruption, especially in the company registration process and in changes to corporate structure.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Currency risk</w:t>
      </w:r>
      <w:r w:rsidRPr="00195463">
        <w:rPr>
          <w:rFonts w:ascii="Arial" w:hAnsi="Arial" w:cs="Arial"/>
        </w:rPr>
        <w:t>: Inflation in the Czech Republic has been running at about 2%. Although low by most standards, volatility in this rate directly affects the value of the koruna (crown) (CZK) against the US dollar and the euro. U.S. and Euro zone companies that do business with Czech Republic firms will experience higher or lower cost as the CZK rises or falls in value relative to dollar and the euro.</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Commercial risk</w:t>
      </w:r>
      <w:r w:rsidRPr="00195463">
        <w:rPr>
          <w:rFonts w:ascii="Arial" w:hAnsi="Arial" w:cs="Arial"/>
        </w:rPr>
        <w:t xml:space="preserve">: Agents and distributors in the Czech Republic expect exclusivity in representing a foreign company’s product or service according published reports. Research reveals that many Czech Republic agents and distributors are undercapitalized and understaffed, but still represent a wide diversity of foreign products. </w:t>
      </w:r>
      <w:r w:rsidR="00CD7CF0" w:rsidRPr="00195463">
        <w:rPr>
          <w:rFonts w:ascii="Arial" w:hAnsi="Arial" w:cs="Arial"/>
        </w:rPr>
        <w:t>Thus,</w:t>
      </w:r>
      <w:r w:rsidRPr="00195463">
        <w:rPr>
          <w:rFonts w:ascii="Arial" w:hAnsi="Arial" w:cs="Arial"/>
        </w:rPr>
        <w:t xml:space="preserve"> foreign exporters and manufacturers should be careful to avoid weak partners by negotiating an agreement that ties exclusivity to performance via a time limitation on the agent/distributor agreement or an escape clause to terminate the partnership for nonperformance.</w:t>
      </w:r>
    </w:p>
    <w:p w:rsidR="00195463" w:rsidRPr="00195463" w:rsidRDefault="00195463" w:rsidP="00195463">
      <w:pPr>
        <w:autoSpaceDE w:val="0"/>
        <w:autoSpaceDN w:val="0"/>
        <w:adjustRightInd w:val="0"/>
        <w:jc w:val="both"/>
        <w:rPr>
          <w:rFonts w:ascii="Arial" w:eastAsia="Batang" w:hAnsi="Arial" w:cs="Arial"/>
          <w:color w:val="000000"/>
          <w:lang w:eastAsia="ko-KR"/>
        </w:rPr>
      </w:pPr>
    </w:p>
    <w:p w:rsidR="009E215B" w:rsidRPr="00EC787B" w:rsidRDefault="00EC787B" w:rsidP="00EC787B">
      <w:pPr>
        <w:shd w:val="clear" w:color="auto" w:fill="DBE5F1" w:themeFill="accent1" w:themeFillTint="33"/>
        <w:autoSpaceDE w:val="0"/>
        <w:autoSpaceDN w:val="0"/>
        <w:adjustRightInd w:val="0"/>
        <w:jc w:val="both"/>
        <w:rPr>
          <w:rFonts w:ascii="Arial" w:eastAsiaTheme="minorHAnsi" w:hAnsi="Arial" w:cs="Arial"/>
          <w:b/>
        </w:rPr>
      </w:pPr>
      <w:r>
        <w:rPr>
          <w:rFonts w:ascii="Arial" w:eastAsiaTheme="minorHAnsi" w:hAnsi="Arial" w:cs="Arial"/>
          <w:b/>
        </w:rPr>
        <w:t xml:space="preserve">1-22. </w:t>
      </w:r>
      <w:r w:rsidR="009E215B" w:rsidRPr="00EC787B">
        <w:rPr>
          <w:rFonts w:ascii="Arial" w:eastAsiaTheme="minorHAnsi" w:hAnsi="Arial" w:cs="Arial"/>
          <w:b/>
        </w:rPr>
        <w:t xml:space="preserve">You have recently been hired by a smaller firm that is beginning to expand internationally. When first starting out, most firms choose exporting as their main foreign market entry strategy. However, no one in your firm knows how to conduct exporting. Therefore, your boss has given you an assignment: Prepare a presentation for your coworkers on how to engage in exporting. Using </w:t>
      </w:r>
      <w:proofErr w:type="spellStart"/>
      <w:r w:rsidRPr="00EC787B">
        <w:rPr>
          <w:rFonts w:ascii="Arial" w:hAnsi="Arial" w:cs="Arial"/>
          <w:b/>
          <w:color w:val="0000FF"/>
          <w:shd w:val="clear" w:color="auto" w:fill="DBE5F1" w:themeFill="accent1" w:themeFillTint="33"/>
        </w:rPr>
        <w:t>globalEDGE</w:t>
      </w:r>
      <w:proofErr w:type="spellEnd"/>
      <w:r w:rsidRPr="00EC787B">
        <w:rPr>
          <w:rFonts w:ascii="Arial" w:hAnsi="Arial" w:cs="Arial"/>
          <w:b/>
          <w:color w:val="0000FF"/>
          <w:shd w:val="clear" w:color="auto" w:fill="DBE5F1" w:themeFill="accent1" w:themeFillTint="33"/>
        </w:rPr>
        <w:t>™</w:t>
      </w:r>
      <w:r w:rsidR="009E215B" w:rsidRPr="00EC787B">
        <w:rPr>
          <w:rFonts w:ascii="Arial" w:eastAsiaTheme="minorHAnsi" w:hAnsi="Arial" w:cs="Arial"/>
          <w:b/>
        </w:rPr>
        <w:t>, find and</w:t>
      </w:r>
      <w:r w:rsidRPr="00EC787B">
        <w:rPr>
          <w:rFonts w:ascii="Arial" w:eastAsiaTheme="minorHAnsi" w:hAnsi="Arial" w:cs="Arial"/>
          <w:b/>
        </w:rPr>
        <w:t xml:space="preserve"> </w:t>
      </w:r>
      <w:r w:rsidR="009E215B" w:rsidRPr="00EC787B">
        <w:rPr>
          <w:rFonts w:ascii="Arial" w:eastAsiaTheme="minorHAnsi" w:hAnsi="Arial" w:cs="Arial"/>
          <w:b/>
        </w:rPr>
        <w:t>review Guide to Exporting, which you can use to create your</w:t>
      </w:r>
      <w:r w:rsidRPr="00EC787B">
        <w:rPr>
          <w:rFonts w:ascii="Arial" w:eastAsiaTheme="minorHAnsi" w:hAnsi="Arial" w:cs="Arial"/>
          <w:b/>
        </w:rPr>
        <w:t xml:space="preserve"> </w:t>
      </w:r>
      <w:r w:rsidR="009E215B" w:rsidRPr="00EC787B">
        <w:rPr>
          <w:rFonts w:ascii="Arial" w:eastAsiaTheme="minorHAnsi" w:hAnsi="Arial" w:cs="Arial"/>
          <w:b/>
        </w:rPr>
        <w:t>presentation.</w:t>
      </w:r>
    </w:p>
    <w:p w:rsidR="00EC787B" w:rsidRDefault="00EC787B" w:rsidP="00EC787B">
      <w:pPr>
        <w:rPr>
          <w:rFonts w:ascii="Arial" w:hAnsi="Arial" w:cs="Arial"/>
          <w:color w:val="0000FF"/>
        </w:rPr>
      </w:pPr>
      <w:r>
        <w:rPr>
          <w:rFonts w:ascii="Arial" w:hAnsi="Arial" w:cs="Arial"/>
          <w:color w:val="0000FF"/>
        </w:rPr>
        <w:t>(LO 1.4; AACSB: Analytical Thinking) </w:t>
      </w:r>
    </w:p>
    <w:p w:rsidR="00EC787B" w:rsidRPr="009E215B" w:rsidRDefault="00EC787B" w:rsidP="00EC787B">
      <w:pPr>
        <w:autoSpaceDE w:val="0"/>
        <w:autoSpaceDN w:val="0"/>
        <w:adjustRightInd w:val="0"/>
        <w:jc w:val="both"/>
        <w:rPr>
          <w:rFonts w:ascii="Arial" w:hAnsi="Arial" w:cs="Arial"/>
        </w:rPr>
      </w:pPr>
    </w:p>
    <w:p w:rsidR="00195463" w:rsidRPr="00195463" w:rsidRDefault="00195463" w:rsidP="008A420D">
      <w:pPr>
        <w:keepNext/>
        <w:jc w:val="both"/>
        <w:rPr>
          <w:rFonts w:ascii="Arial" w:hAnsi="Arial" w:cs="Arial"/>
        </w:rPr>
      </w:pPr>
      <w:r w:rsidRPr="00195463">
        <w:rPr>
          <w:rFonts w:ascii="Arial" w:hAnsi="Arial" w:cs="Arial"/>
        </w:rPr>
        <w:lastRenderedPageBreak/>
        <w:t>A presentation on how to export would include some or all of the following topics: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Understanding Exporting</w:t>
      </w:r>
    </w:p>
    <w:p w:rsidR="00195463" w:rsidRPr="00195463" w:rsidRDefault="00195463" w:rsidP="00195463">
      <w:pPr>
        <w:ind w:left="720"/>
        <w:jc w:val="both"/>
        <w:rPr>
          <w:rFonts w:ascii="Arial" w:hAnsi="Arial" w:cs="Arial"/>
        </w:rPr>
      </w:pPr>
      <w:r w:rsidRPr="00195463">
        <w:rPr>
          <w:rFonts w:ascii="Arial" w:hAnsi="Arial" w:cs="Arial"/>
        </w:rPr>
        <w:t>◘ Assess and develop export knowledge in the firm; evaluate the importance of exporting, its pros and cons as well as the firm’s strengths and weaknesses</w:t>
      </w:r>
    </w:p>
    <w:p w:rsidR="00195463" w:rsidRPr="00195463" w:rsidRDefault="00195463" w:rsidP="00195463">
      <w:pPr>
        <w:tabs>
          <w:tab w:val="left" w:pos="720"/>
        </w:tabs>
        <w:ind w:left="720"/>
        <w:jc w:val="both"/>
        <w:rPr>
          <w:rFonts w:ascii="Arial" w:hAnsi="Arial" w:cs="Arial"/>
        </w:rPr>
      </w:pPr>
      <w:r w:rsidRPr="00195463">
        <w:rPr>
          <w:rFonts w:ascii="Arial" w:hAnsi="Arial" w:cs="Arial"/>
        </w:rPr>
        <w:t>◘  Explain the role that trade-related data will play in the company’s export decision</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Ensure the Basics of Exporting are met prior to Execution</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Do a preliminary screening and select a country or region</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Conduct an industry market potential analysis </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Select a foreign partner and structure the relationship</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Conduct a company sales potential analysis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Evaluate our Company’s Ability to Export</w:t>
      </w:r>
    </w:p>
    <w:p w:rsidR="00195463" w:rsidRPr="00195463" w:rsidRDefault="00195463" w:rsidP="00195463">
      <w:pPr>
        <w:ind w:left="720"/>
        <w:jc w:val="both"/>
        <w:rPr>
          <w:rFonts w:ascii="Arial" w:hAnsi="Arial" w:cs="Arial"/>
        </w:rPr>
      </w:pPr>
      <w:r w:rsidRPr="00195463">
        <w:rPr>
          <w:rFonts w:ascii="Arial" w:hAnsi="Arial" w:cs="Arial"/>
        </w:rPr>
        <w:t>◘ Understand how Assessment of Company Readiness to Export (CORE) software can assist with assessing our export capability</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Prepare for defensive competition</w:t>
      </w:r>
    </w:p>
    <w:p w:rsidR="00195463" w:rsidRPr="00195463" w:rsidRDefault="00195463" w:rsidP="00195463">
      <w:pPr>
        <w:ind w:left="720"/>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rPr>
        <w:t>Assess top management’s commitment to the company’s export capability</w:t>
      </w:r>
    </w:p>
    <w:p w:rsidR="00195463" w:rsidRPr="00195463" w:rsidRDefault="00195463" w:rsidP="00195463">
      <w:pPr>
        <w:ind w:left="720"/>
        <w:jc w:val="both"/>
        <w:rPr>
          <w:rFonts w:ascii="Arial" w:hAnsi="Arial" w:cs="Arial"/>
        </w:rPr>
      </w:pPr>
      <w:r w:rsidRPr="00195463">
        <w:rPr>
          <w:rFonts w:ascii="Arial" w:hAnsi="Arial" w:cs="Arial"/>
        </w:rPr>
        <w:t>◘ Assess the significance of company and product readiness as they influence our export capability</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Preparing a Budget for Exporting</w:t>
      </w:r>
    </w:p>
    <w:p w:rsidR="00195463" w:rsidRPr="00195463" w:rsidRDefault="00195463" w:rsidP="00195463">
      <w:pPr>
        <w:ind w:left="720"/>
        <w:jc w:val="both"/>
        <w:rPr>
          <w:rFonts w:ascii="Arial" w:hAnsi="Arial" w:cs="Arial"/>
        </w:rPr>
      </w:pPr>
      <w:r w:rsidRPr="00195463">
        <w:rPr>
          <w:rFonts w:ascii="Arial" w:hAnsi="Arial" w:cs="Arial"/>
        </w:rPr>
        <w:t>◘ Assess the effects of foreign exchange rates on the company’s export budgeting</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Understand how to control the export budget</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Explore the areas where standard cost can be applied</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Assessing Export Cost</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Compose a list of export cost elements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Perform a cost-volume-profit analysis with different tools</w:t>
      </w:r>
    </w:p>
    <w:p w:rsidR="00195463" w:rsidRPr="00195463" w:rsidRDefault="00195463" w:rsidP="00195463">
      <w:pPr>
        <w:ind w:left="720"/>
        <w:jc w:val="both"/>
        <w:rPr>
          <w:rFonts w:ascii="Arial" w:hAnsi="Arial" w:cs="Arial"/>
        </w:rPr>
      </w:pPr>
      <w:r w:rsidRPr="00195463">
        <w:rPr>
          <w:rFonts w:ascii="Arial" w:hAnsi="Arial" w:cs="Arial"/>
        </w:rPr>
        <w:t>◘ Assess the important factors involved in costing a product for an overseas market(s)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Understanding Export Documentation</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Identify and understand the mandatory documents for exporting</w:t>
      </w:r>
    </w:p>
    <w:p w:rsidR="00195463" w:rsidRPr="00195463" w:rsidRDefault="00195463" w:rsidP="00195463">
      <w:pPr>
        <w:ind w:left="720"/>
        <w:jc w:val="both"/>
        <w:rPr>
          <w:rFonts w:ascii="Arial" w:hAnsi="Arial" w:cs="Arial"/>
        </w:rPr>
      </w:pPr>
      <w:r w:rsidRPr="00195463">
        <w:rPr>
          <w:rFonts w:ascii="Arial" w:hAnsi="Arial" w:cs="Arial"/>
        </w:rPr>
        <w:t xml:space="preserve">◘  Understand documents such as a bill of lading, commercial invoice and packing list </w:t>
      </w:r>
    </w:p>
    <w:p w:rsidR="00195463" w:rsidRPr="00195463" w:rsidRDefault="00195463" w:rsidP="00195463">
      <w:pPr>
        <w:ind w:left="720"/>
        <w:jc w:val="both"/>
        <w:rPr>
          <w:rFonts w:ascii="Arial" w:hAnsi="Arial" w:cs="Arial"/>
        </w:rPr>
      </w:pPr>
      <w:r w:rsidRPr="00195463">
        <w:rPr>
          <w:rFonts w:ascii="Arial" w:hAnsi="Arial" w:cs="Arial"/>
        </w:rPr>
        <w:t>◘</w:t>
      </w:r>
      <w:r w:rsidR="00EC787B">
        <w:rPr>
          <w:rFonts w:ascii="Arial" w:hAnsi="Arial" w:cs="Arial"/>
        </w:rPr>
        <w:t xml:space="preserve"> </w:t>
      </w:r>
      <w:r w:rsidRPr="00195463">
        <w:rPr>
          <w:rFonts w:ascii="Arial" w:hAnsi="Arial" w:cs="Arial"/>
        </w:rPr>
        <w:t xml:space="preserve">Understand significant financial exchange documents such as the bill of exchange, sight draft and time draft </w:t>
      </w:r>
    </w:p>
    <w:p w:rsidR="00195463" w:rsidRPr="00195463" w:rsidRDefault="00195463" w:rsidP="00195463">
      <w:pPr>
        <w:ind w:left="720"/>
        <w:jc w:val="both"/>
        <w:rPr>
          <w:rFonts w:ascii="Arial" w:hAnsi="Arial" w:cs="Arial"/>
        </w:rPr>
      </w:pPr>
      <w:r w:rsidRPr="00195463">
        <w:rPr>
          <w:rFonts w:ascii="Arial" w:hAnsi="Arial" w:cs="Arial"/>
        </w:rPr>
        <w:t>◘  Assess the pros and cons of the letter of credit’s value in the exporting process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 Financing</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Assess the effective use of methods of payments and insurance</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Evaluate the details of international countertrade</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Assess the details of private and non-private financing</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 Marketing and Logistics</w:t>
      </w:r>
    </w:p>
    <w:p w:rsidR="00195463" w:rsidRPr="00195463" w:rsidRDefault="00195463" w:rsidP="00195463">
      <w:pPr>
        <w:ind w:left="720"/>
        <w:jc w:val="both"/>
        <w:rPr>
          <w:rFonts w:ascii="Arial" w:hAnsi="Arial" w:cs="Arial"/>
        </w:rPr>
      </w:pPr>
      <w:r w:rsidRPr="00195463">
        <w:rPr>
          <w:rFonts w:ascii="Arial" w:hAnsi="Arial" w:cs="Arial"/>
        </w:rPr>
        <w:t>◘  Explain the necessity of an export marketing plan, inf</w:t>
      </w:r>
      <w:r w:rsidR="00D51EAD">
        <w:rPr>
          <w:rFonts w:ascii="Arial" w:hAnsi="Arial" w:cs="Arial"/>
        </w:rPr>
        <w:t>ormation required to prepare it</w:t>
      </w:r>
    </w:p>
    <w:p w:rsidR="00195463" w:rsidRPr="00195463" w:rsidRDefault="00195463" w:rsidP="00195463">
      <w:pPr>
        <w:ind w:left="720"/>
        <w:jc w:val="both"/>
        <w:rPr>
          <w:rFonts w:ascii="Arial" w:hAnsi="Arial" w:cs="Arial"/>
        </w:rPr>
      </w:pPr>
      <w:r w:rsidRPr="00195463">
        <w:rPr>
          <w:rFonts w:ascii="Arial" w:hAnsi="Arial" w:cs="Arial"/>
        </w:rPr>
        <w:t>◘ Assess movement and storage options for exporting the company’s products that includes understanding warehouse location and inventory levels</w:t>
      </w:r>
    </w:p>
    <w:p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Assess the requirements for effective export pricing</w:t>
      </w:r>
    </w:p>
    <w:p w:rsidR="00195463" w:rsidRDefault="00195463" w:rsidP="00195463">
      <w:pPr>
        <w:keepNext/>
        <w:keepLines/>
        <w:rPr>
          <w:rFonts w:ascii="Arial" w:hAnsi="Arial" w:cs="Arial"/>
          <w:b/>
        </w:rPr>
      </w:pPr>
    </w:p>
    <w:p w:rsidR="000A4352" w:rsidRDefault="000A4352" w:rsidP="00195463">
      <w:pPr>
        <w:keepNext/>
        <w:keepLines/>
        <w:rPr>
          <w:rFonts w:ascii="Arial" w:hAnsi="Arial" w:cs="Arial"/>
          <w:b/>
        </w:rPr>
      </w:pPr>
    </w:p>
    <w:p w:rsidR="000A4352" w:rsidRPr="000A4352" w:rsidRDefault="00391CB0" w:rsidP="002244C3">
      <w:pPr>
        <w:pStyle w:val="CRMEDIA2SUPTTL"/>
        <w:shd w:val="clear" w:color="auto" w:fill="B8CCE4" w:themeFill="accent1" w:themeFillTint="66"/>
        <w:spacing w:after="0" w:line="240" w:lineRule="auto"/>
        <w:rPr>
          <w:rFonts w:ascii="Arial" w:hAnsi="Arial" w:cs="Arial"/>
          <w:b/>
          <w:color w:val="auto"/>
          <w:sz w:val="24"/>
        </w:rPr>
      </w:pPr>
      <w:proofErr w:type="spellStart"/>
      <w:r>
        <w:rPr>
          <w:rFonts w:ascii="Arial" w:hAnsi="Arial" w:cs="Arial"/>
          <w:b/>
          <w:color w:val="auto"/>
          <w:sz w:val="24"/>
        </w:rPr>
        <w:t>MyLab</w:t>
      </w:r>
      <w:proofErr w:type="spellEnd"/>
      <w:r>
        <w:rPr>
          <w:rFonts w:ascii="Arial" w:hAnsi="Arial" w:cs="Arial"/>
          <w:b/>
          <w:color w:val="auto"/>
          <w:sz w:val="24"/>
        </w:rPr>
        <w:t xml:space="preserve"> Management</w:t>
      </w:r>
    </w:p>
    <w:p w:rsidR="000A4352" w:rsidRPr="000A4352" w:rsidRDefault="000A4352" w:rsidP="002244C3">
      <w:pPr>
        <w:pStyle w:val="CRMEDIA2"/>
        <w:shd w:val="clear" w:color="auto" w:fill="B8CCE4" w:themeFill="accent1" w:themeFillTint="66"/>
        <w:spacing w:after="0" w:line="240" w:lineRule="auto"/>
        <w:rPr>
          <w:rFonts w:ascii="Arial" w:hAnsi="Arial" w:cs="Arial"/>
          <w:color w:val="auto"/>
          <w:sz w:val="24"/>
        </w:rPr>
      </w:pPr>
      <w:r w:rsidRPr="000A4352">
        <w:rPr>
          <w:rFonts w:ascii="Arial" w:hAnsi="Arial" w:cs="Arial"/>
          <w:color w:val="auto"/>
          <w:sz w:val="24"/>
        </w:rPr>
        <w:t xml:space="preserve">Go to </w:t>
      </w:r>
      <w:proofErr w:type="spellStart"/>
      <w:r w:rsidR="00391CB0">
        <w:rPr>
          <w:rStyle w:val="CRMEDIA21"/>
          <w:rFonts w:ascii="Arial" w:hAnsi="Arial" w:cs="Arial"/>
          <w:color w:val="auto"/>
          <w:sz w:val="24"/>
        </w:rPr>
        <w:t>MyLab</w:t>
      </w:r>
      <w:proofErr w:type="spellEnd"/>
      <w:r w:rsidR="00391CB0">
        <w:rPr>
          <w:rStyle w:val="CRMEDIA21"/>
          <w:rFonts w:ascii="Arial" w:hAnsi="Arial" w:cs="Arial"/>
          <w:color w:val="auto"/>
          <w:sz w:val="24"/>
        </w:rPr>
        <w:t xml:space="preserve"> Management</w:t>
      </w:r>
      <w:r w:rsidRPr="000A4352">
        <w:rPr>
          <w:rStyle w:val="CRMEDIA21"/>
          <w:rFonts w:ascii="Arial" w:hAnsi="Arial" w:cs="Arial"/>
          <w:color w:val="auto"/>
          <w:sz w:val="24"/>
        </w:rPr>
        <w:t>.com</w:t>
      </w:r>
      <w:r w:rsidRPr="000A4352">
        <w:rPr>
          <w:rFonts w:ascii="Arial" w:hAnsi="Arial" w:cs="Arial"/>
          <w:color w:val="auto"/>
          <w:sz w:val="24"/>
        </w:rPr>
        <w:t xml:space="preserve"> for Auto-graded writing questions as well as the following Assisted-graded writing question</w:t>
      </w:r>
      <w:r w:rsidR="00825DCC">
        <w:rPr>
          <w:rFonts w:ascii="Arial" w:hAnsi="Arial" w:cs="Arial"/>
          <w:color w:val="auto"/>
          <w:sz w:val="24"/>
        </w:rPr>
        <w:t>s</w:t>
      </w:r>
      <w:r w:rsidRPr="000A4352">
        <w:rPr>
          <w:rFonts w:ascii="Arial" w:hAnsi="Arial" w:cs="Arial"/>
          <w:color w:val="auto"/>
          <w:sz w:val="24"/>
        </w:rPr>
        <w:t>:</w:t>
      </w:r>
    </w:p>
    <w:p w:rsidR="000A4352" w:rsidRPr="00EC787B" w:rsidRDefault="000A4352" w:rsidP="002244C3">
      <w:pPr>
        <w:pStyle w:val="NoParagraphStyle"/>
        <w:shd w:val="clear" w:color="auto" w:fill="B8CCE4" w:themeFill="accent1" w:themeFillTint="66"/>
        <w:spacing w:line="240" w:lineRule="auto"/>
        <w:rPr>
          <w:rFonts w:ascii="Arial" w:hAnsi="Arial" w:cs="Arial"/>
          <w:b/>
          <w:lang w:val="en-US"/>
        </w:rPr>
      </w:pPr>
      <w:r w:rsidRPr="000A4352">
        <w:rPr>
          <w:rFonts w:ascii="Arial" w:hAnsi="Arial" w:cs="Arial"/>
          <w:b/>
          <w:bCs/>
          <w:szCs w:val="22"/>
          <w:lang w:val="en-US" w:bidi="en-US"/>
        </w:rPr>
        <w:sym w:font="Wingdings" w:char="F0B5"/>
      </w:r>
      <w:r w:rsidRPr="000A4352">
        <w:rPr>
          <w:rFonts w:ascii="Arial" w:hAnsi="Arial" w:cs="Arial"/>
          <w:b/>
          <w:bCs/>
          <w:szCs w:val="22"/>
          <w:lang w:val="en-US" w:bidi="en-US"/>
        </w:rPr>
        <w:t xml:space="preserve"> </w:t>
      </w:r>
      <w:r w:rsidRPr="000A4352">
        <w:rPr>
          <w:rFonts w:ascii="Arial" w:hAnsi="Arial" w:cs="Arial"/>
          <w:b/>
          <w:lang w:val="en-US"/>
        </w:rPr>
        <w:t>1-</w:t>
      </w:r>
      <w:r>
        <w:rPr>
          <w:rFonts w:ascii="Arial" w:hAnsi="Arial" w:cs="Arial"/>
          <w:b/>
          <w:lang w:val="en-US"/>
        </w:rPr>
        <w:t>2</w:t>
      </w:r>
      <w:r w:rsidR="00FB12B1">
        <w:rPr>
          <w:rFonts w:ascii="Arial" w:hAnsi="Arial" w:cs="Arial"/>
          <w:b/>
          <w:lang w:val="en-US"/>
        </w:rPr>
        <w:t>3</w:t>
      </w:r>
      <w:r w:rsidRPr="000A4352">
        <w:rPr>
          <w:rFonts w:ascii="Arial" w:hAnsi="Arial" w:cs="Arial"/>
          <w:lang w:val="en-US"/>
        </w:rPr>
        <w:t xml:space="preserve">. </w:t>
      </w:r>
      <w:r w:rsidR="00EC787B" w:rsidRPr="00EC787B">
        <w:rPr>
          <w:rFonts w:ascii="Arial" w:eastAsiaTheme="minorHAnsi" w:hAnsi="Arial" w:cs="Arial"/>
          <w:b/>
        </w:rPr>
        <w:t xml:space="preserve">What role do distribution channel intermediaries </w:t>
      </w:r>
      <w:proofErr w:type="spellStart"/>
      <w:r w:rsidR="00EC357E" w:rsidRPr="00EC787B">
        <w:rPr>
          <w:rFonts w:ascii="Arial" w:eastAsiaTheme="minorHAnsi" w:hAnsi="Arial" w:cs="Arial"/>
          <w:b/>
        </w:rPr>
        <w:t>fulfil</w:t>
      </w:r>
      <w:r w:rsidR="00190425">
        <w:rPr>
          <w:rFonts w:ascii="Arial" w:eastAsiaTheme="minorHAnsi" w:hAnsi="Arial" w:cs="Arial"/>
          <w:b/>
        </w:rPr>
        <w:t>l</w:t>
      </w:r>
      <w:proofErr w:type="spellEnd"/>
      <w:r w:rsidR="00EC787B" w:rsidRPr="00EC787B">
        <w:rPr>
          <w:rFonts w:ascii="Arial" w:eastAsiaTheme="minorHAnsi" w:hAnsi="Arial" w:cs="Arial"/>
          <w:b/>
        </w:rPr>
        <w:t>?</w:t>
      </w:r>
    </w:p>
    <w:p w:rsidR="000A4352" w:rsidRPr="00EC787B" w:rsidRDefault="000A4352" w:rsidP="002244C3">
      <w:pPr>
        <w:pStyle w:val="NoParagraphStyle"/>
        <w:shd w:val="clear" w:color="auto" w:fill="B8CCE4" w:themeFill="accent1" w:themeFillTint="66"/>
        <w:spacing w:line="240" w:lineRule="auto"/>
        <w:rPr>
          <w:rFonts w:ascii="Arial" w:hAnsi="Arial" w:cs="Arial"/>
          <w:b/>
          <w:lang w:val="en-US"/>
        </w:rPr>
      </w:pPr>
      <w:r w:rsidRPr="00EC787B">
        <w:rPr>
          <w:rFonts w:ascii="Arial" w:hAnsi="Arial" w:cs="Arial"/>
          <w:b/>
          <w:bCs/>
          <w:lang w:val="en-US" w:bidi="en-US"/>
        </w:rPr>
        <w:sym w:font="Wingdings" w:char="F0B5"/>
      </w:r>
      <w:r w:rsidRPr="00EC787B">
        <w:rPr>
          <w:rFonts w:ascii="Arial" w:hAnsi="Arial" w:cs="Arial"/>
          <w:b/>
          <w:bCs/>
          <w:lang w:val="en-US" w:bidi="en-US"/>
        </w:rPr>
        <w:t xml:space="preserve"> </w:t>
      </w:r>
      <w:r w:rsidRPr="00EC787B">
        <w:rPr>
          <w:rFonts w:ascii="Arial" w:hAnsi="Arial" w:cs="Arial"/>
          <w:b/>
          <w:lang w:val="en-US"/>
        </w:rPr>
        <w:t>1-2</w:t>
      </w:r>
      <w:r w:rsidR="00FB12B1" w:rsidRPr="00EC787B">
        <w:rPr>
          <w:rFonts w:ascii="Arial" w:hAnsi="Arial" w:cs="Arial"/>
          <w:b/>
          <w:lang w:val="en-US"/>
        </w:rPr>
        <w:t>4</w:t>
      </w:r>
      <w:r w:rsidRPr="00EC787B">
        <w:rPr>
          <w:rFonts w:ascii="Arial" w:hAnsi="Arial" w:cs="Arial"/>
          <w:b/>
          <w:lang w:val="en-US"/>
        </w:rPr>
        <w:t xml:space="preserve">. </w:t>
      </w:r>
      <w:r w:rsidR="00EC787B" w:rsidRPr="00EC787B">
        <w:rPr>
          <w:rFonts w:ascii="Arial" w:eastAsiaTheme="minorHAnsi" w:hAnsi="Arial" w:cs="Arial"/>
          <w:b/>
        </w:rPr>
        <w:t>What risks do companies typically engage in with international business?</w:t>
      </w:r>
    </w:p>
    <w:p w:rsidR="002244C3" w:rsidRDefault="000A4352" w:rsidP="002244C3">
      <w:pPr>
        <w:shd w:val="clear" w:color="auto" w:fill="B8CCE4" w:themeFill="accent1" w:themeFillTint="66"/>
        <w:rPr>
          <w:rStyle w:val="CRMEDIA2NUM"/>
          <w:rFonts w:ascii="Arial" w:hAnsi="Arial" w:cs="Arial"/>
          <w:sz w:val="24"/>
          <w:szCs w:val="24"/>
        </w:rPr>
      </w:pPr>
      <w:r w:rsidRPr="00513F53">
        <w:rPr>
          <w:rFonts w:ascii="Arial" w:hAnsi="Arial" w:cs="Arial"/>
          <w:b/>
          <w:bCs/>
          <w:szCs w:val="22"/>
          <w:lang w:bidi="en-US"/>
        </w:rPr>
        <w:sym w:font="Wingdings" w:char="F0B5"/>
      </w:r>
      <w:r w:rsidRPr="00513F53">
        <w:rPr>
          <w:rFonts w:ascii="Arial" w:hAnsi="Arial" w:cs="Arial"/>
          <w:b/>
          <w:bCs/>
          <w:szCs w:val="22"/>
          <w:lang w:bidi="en-US"/>
        </w:rPr>
        <w:t xml:space="preserve"> </w:t>
      </w:r>
      <w:r w:rsidRPr="00513F53">
        <w:rPr>
          <w:rFonts w:ascii="Arial" w:hAnsi="Arial" w:cs="Arial"/>
          <w:b/>
        </w:rPr>
        <w:t>1-2</w:t>
      </w:r>
      <w:r w:rsidR="00FB12B1">
        <w:rPr>
          <w:rFonts w:ascii="Arial" w:hAnsi="Arial" w:cs="Arial"/>
          <w:b/>
        </w:rPr>
        <w:t>5</w:t>
      </w:r>
      <w:r w:rsidRPr="00513F53">
        <w:rPr>
          <w:rFonts w:ascii="Arial" w:hAnsi="Arial" w:cs="Arial"/>
          <w:b/>
        </w:rPr>
        <w:t xml:space="preserve">. </w:t>
      </w:r>
      <w:proofErr w:type="spellStart"/>
      <w:r w:rsidR="00391CB0">
        <w:rPr>
          <w:rStyle w:val="CRMEDIA2NUM"/>
          <w:rFonts w:ascii="Arial" w:hAnsi="Arial" w:cs="Arial"/>
          <w:sz w:val="24"/>
          <w:szCs w:val="24"/>
        </w:rPr>
        <w:t>MyLab</w:t>
      </w:r>
      <w:proofErr w:type="spellEnd"/>
      <w:r w:rsidR="00391CB0">
        <w:rPr>
          <w:rStyle w:val="CRMEDIA2NUM"/>
          <w:rFonts w:ascii="Arial" w:hAnsi="Arial" w:cs="Arial"/>
          <w:sz w:val="24"/>
          <w:szCs w:val="24"/>
        </w:rPr>
        <w:t xml:space="preserve"> Management</w:t>
      </w:r>
      <w:r w:rsidR="002244C3">
        <w:rPr>
          <w:rStyle w:val="CRMEDIA2NUM"/>
          <w:rFonts w:ascii="Arial" w:hAnsi="Arial" w:cs="Arial"/>
          <w:sz w:val="24"/>
          <w:szCs w:val="24"/>
        </w:rPr>
        <w:t xml:space="preserve"> Only</w:t>
      </w:r>
      <w:r w:rsidR="002244C3" w:rsidRPr="003E1E30">
        <w:rPr>
          <w:rFonts w:ascii="Arial" w:hAnsi="Arial" w:cs="Arial"/>
          <w:b/>
          <w:bCs/>
        </w:rPr>
        <w:t>–</w:t>
      </w:r>
      <w:r w:rsidR="002244C3">
        <w:rPr>
          <w:rStyle w:val="CRMEDIA2NUM"/>
          <w:rFonts w:ascii="Arial" w:hAnsi="Arial" w:cs="Arial"/>
          <w:sz w:val="24"/>
          <w:szCs w:val="24"/>
        </w:rPr>
        <w:t xml:space="preserve"> comprehensive writing assignment for this </w:t>
      </w:r>
    </w:p>
    <w:p w:rsidR="002244C3" w:rsidRDefault="002244C3" w:rsidP="002244C3">
      <w:pPr>
        <w:shd w:val="clear" w:color="auto" w:fill="B8CCE4" w:themeFill="accent1" w:themeFillTint="66"/>
        <w:rPr>
          <w:rStyle w:val="CRMEDIA2NUM"/>
          <w:rFonts w:ascii="Arial" w:hAnsi="Arial" w:cs="Arial"/>
          <w:sz w:val="24"/>
          <w:szCs w:val="24"/>
        </w:rPr>
      </w:pPr>
      <w:r>
        <w:rPr>
          <w:rStyle w:val="CRMEDIA2NUM"/>
          <w:rFonts w:ascii="Arial" w:hAnsi="Arial" w:cs="Arial"/>
          <w:sz w:val="24"/>
          <w:szCs w:val="24"/>
        </w:rPr>
        <w:t xml:space="preserve">     chapter.</w:t>
      </w:r>
    </w:p>
    <w:p w:rsidR="000A4352" w:rsidRDefault="000A4352" w:rsidP="002244C3">
      <w:pPr>
        <w:shd w:val="clear" w:color="auto" w:fill="B8CCE4" w:themeFill="accent1" w:themeFillTint="66"/>
      </w:pPr>
      <w:r>
        <w:rPr>
          <w:rFonts w:ascii="Arial" w:hAnsi="Arial" w:cs="Arial"/>
          <w:color w:val="0000FF"/>
        </w:rPr>
        <w:t xml:space="preserve">Visit </w:t>
      </w:r>
      <w:proofErr w:type="spellStart"/>
      <w:r w:rsidR="00391CB0">
        <w:rPr>
          <w:rFonts w:ascii="Arial" w:hAnsi="Arial" w:cs="Arial"/>
          <w:color w:val="0000FF"/>
        </w:rPr>
        <w:t>MyLab</w:t>
      </w:r>
      <w:proofErr w:type="spellEnd"/>
      <w:r w:rsidR="00391CB0">
        <w:rPr>
          <w:rFonts w:ascii="Arial" w:hAnsi="Arial" w:cs="Arial"/>
          <w:color w:val="0000FF"/>
        </w:rPr>
        <w:t xml:space="preserve"> Management</w:t>
      </w:r>
      <w:r>
        <w:rPr>
          <w:rFonts w:ascii="Arial" w:hAnsi="Arial" w:cs="Arial"/>
          <w:color w:val="0000FF"/>
        </w:rPr>
        <w:t xml:space="preserve"> for suggested answers</w:t>
      </w:r>
      <w:r w:rsidR="00391CB0">
        <w:rPr>
          <w:rFonts w:ascii="Arial" w:hAnsi="Arial" w:cs="Arial"/>
          <w:color w:val="0000FF"/>
        </w:rPr>
        <w:t xml:space="preserve">, </w:t>
      </w:r>
      <w:r w:rsidR="00391CB0" w:rsidRPr="00391CB0">
        <w:rPr>
          <w:rFonts w:ascii="Arial" w:hAnsi="Arial" w:cs="Arial"/>
          <w:color w:val="0000FF"/>
        </w:rPr>
        <w:t>www.pearson.com/mylab/management</w:t>
      </w:r>
      <w:r>
        <w:rPr>
          <w:rFonts w:ascii="Arial" w:hAnsi="Arial" w:cs="Arial"/>
          <w:color w:val="0000FF"/>
        </w:rPr>
        <w:t>. </w:t>
      </w:r>
    </w:p>
    <w:p w:rsidR="000A4352" w:rsidRPr="00195463" w:rsidRDefault="000A4352" w:rsidP="002244C3">
      <w:pPr>
        <w:keepNext/>
        <w:keepLines/>
        <w:tabs>
          <w:tab w:val="left" w:pos="360"/>
        </w:tabs>
        <w:rPr>
          <w:rFonts w:ascii="Arial" w:hAnsi="Arial" w:cs="Arial"/>
          <w:b/>
        </w:rPr>
      </w:pPr>
    </w:p>
    <w:sectPr w:rsidR="000A4352" w:rsidRPr="00195463" w:rsidSect="00E34C85">
      <w:footerReference w:type="default" r:id="rId33"/>
      <w:pgSz w:w="12240" w:h="15840"/>
      <w:pgMar w:top="1440" w:right="135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14" w:rsidRDefault="00B33714" w:rsidP="00715FD5">
      <w:r>
        <w:separator/>
      </w:r>
    </w:p>
  </w:endnote>
  <w:endnote w:type="continuationSeparator" w:id="0">
    <w:p w:rsidR="00B33714" w:rsidRDefault="00B33714" w:rsidP="00715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FrutigerLTStd-BlackCn">
    <w:panose1 w:val="00000000000000000000"/>
    <w:charset w:val="4D"/>
    <w:family w:val="auto"/>
    <w:notTrueType/>
    <w:pitch w:val="default"/>
    <w:sig w:usb0="00000003" w:usb1="00000000" w:usb2="00000000" w:usb3="00000000" w:csb0="00000001" w:csb1="00000000"/>
  </w:font>
  <w:font w:name="GillSansStd">
    <w:panose1 w:val="00000000000000000000"/>
    <w:charset w:val="4D"/>
    <w:family w:val="auto"/>
    <w:notTrueType/>
    <w:pitch w:val="default"/>
    <w:sig w:usb0="00000003" w:usb1="00000000" w:usb2="00000000" w:usb3="00000000" w:csb0="00000001" w:csb1="00000000"/>
  </w:font>
  <w:font w:name="FrutigerLTStd-Bold">
    <w:altName w:val="Calibri"/>
    <w:panose1 w:val="00000000000000000000"/>
    <w:charset w:val="4D"/>
    <w:family w:val="auto"/>
    <w:notTrueType/>
    <w:pitch w:val="default"/>
    <w:sig w:usb0="00000003" w:usb1="00000000" w:usb2="00000000" w:usb3="00000000" w:csb0="00000001" w:csb1="00000000"/>
  </w:font>
  <w:font w:name="GillSansStd-Bold">
    <w:panose1 w:val="00000000000000000000"/>
    <w:charset w:val="4D"/>
    <w:family w:val="auto"/>
    <w:notTrueType/>
    <w:pitch w:val="default"/>
    <w:sig w:usb0="00000003" w:usb1="00000000" w:usb2="00000000" w:usb3="00000000" w:csb0="00000001" w:csb1="00000000"/>
  </w:font>
  <w:font w:name="TimesLTStd-Semibold">
    <w:panose1 w:val="00000000000000000000"/>
    <w:charset w:val="4D"/>
    <w:family w:val="auto"/>
    <w:notTrueType/>
    <w:pitch w:val="default"/>
    <w:sig w:usb0="00000003" w:usb1="00000000" w:usb2="00000000" w:usb3="00000000" w:csb0="00000001" w:csb1="00000000"/>
  </w:font>
  <w:font w:name="FrutigerLTStd-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vantGarde CondBook">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91" w:type="pct"/>
      <w:jc w:val="center"/>
      <w:tblCellMar>
        <w:top w:w="144" w:type="dxa"/>
        <w:left w:w="115" w:type="dxa"/>
        <w:bottom w:w="144" w:type="dxa"/>
        <w:right w:w="115" w:type="dxa"/>
      </w:tblCellMar>
      <w:tblLook w:val="04A0"/>
    </w:tblPr>
    <w:tblGrid>
      <w:gridCol w:w="4933"/>
      <w:gridCol w:w="5891"/>
    </w:tblGrid>
    <w:tr w:rsidR="00CF0EA1" w:rsidTr="00195463">
      <w:trPr>
        <w:trHeight w:hRule="exact" w:val="115"/>
        <w:jc w:val="center"/>
      </w:trPr>
      <w:tc>
        <w:tcPr>
          <w:tcW w:w="4770" w:type="dxa"/>
          <w:shd w:val="clear" w:color="auto" w:fill="4F81BD" w:themeFill="accent1"/>
          <w:tcMar>
            <w:top w:w="0" w:type="dxa"/>
            <w:bottom w:w="0" w:type="dxa"/>
          </w:tcMar>
        </w:tcPr>
        <w:p w:rsidR="00CF0EA1" w:rsidRDefault="00CF0EA1">
          <w:pPr>
            <w:pStyle w:val="Header"/>
            <w:rPr>
              <w:caps/>
              <w:sz w:val="18"/>
            </w:rPr>
          </w:pPr>
        </w:p>
      </w:tc>
      <w:tc>
        <w:tcPr>
          <w:tcW w:w="5696" w:type="dxa"/>
          <w:shd w:val="clear" w:color="auto" w:fill="4F81BD" w:themeFill="accent1"/>
          <w:tcMar>
            <w:top w:w="0" w:type="dxa"/>
            <w:bottom w:w="0" w:type="dxa"/>
          </w:tcMar>
        </w:tcPr>
        <w:p w:rsidR="00CF0EA1" w:rsidRDefault="00CF0EA1">
          <w:pPr>
            <w:pStyle w:val="Header"/>
            <w:jc w:val="right"/>
            <w:rPr>
              <w:caps/>
              <w:sz w:val="18"/>
            </w:rPr>
          </w:pPr>
        </w:p>
      </w:tc>
    </w:tr>
    <w:tr w:rsidR="00CF0EA1" w:rsidRPr="00F51EA1" w:rsidTr="00195463">
      <w:trPr>
        <w:jc w:val="center"/>
      </w:trPr>
      <w:tc>
        <w:tcPr>
          <w:tcW w:w="4770" w:type="dxa"/>
          <w:shd w:val="clear" w:color="auto" w:fill="auto"/>
          <w:vAlign w:val="center"/>
        </w:tcPr>
        <w:p w:rsidR="00CF0EA1" w:rsidRDefault="00CF0EA1" w:rsidP="00532634">
          <w:pPr>
            <w:pStyle w:val="Footer"/>
            <w:rPr>
              <w:rFonts w:ascii="Arial" w:hAnsi="Arial" w:cs="Arial"/>
              <w:noProof/>
              <w:sz w:val="4"/>
              <w:szCs w:val="4"/>
            </w:rPr>
          </w:pPr>
          <w:r w:rsidRPr="00A95CBF">
            <w:rPr>
              <w:rFonts w:ascii="Arial" w:hAnsi="Arial" w:cs="Arial"/>
              <w:noProof/>
            </w:rPr>
            <w:t>Copyright © 20</w:t>
          </w:r>
          <w:r>
            <w:rPr>
              <w:rFonts w:ascii="Arial" w:hAnsi="Arial" w:cs="Arial"/>
              <w:noProof/>
            </w:rPr>
            <w:t>20</w:t>
          </w:r>
          <w:r w:rsidRPr="00A95CBF">
            <w:rPr>
              <w:rFonts w:ascii="Arial" w:hAnsi="Arial" w:cs="Arial"/>
              <w:noProof/>
            </w:rPr>
            <w:t xml:space="preserve"> Pearson Education </w:t>
          </w:r>
          <w:r w:rsidR="00FA51C4">
            <w:rPr>
              <w:rFonts w:ascii="Arial" w:hAnsi="Arial" w:cs="Arial"/>
              <w:noProof/>
            </w:rPr>
            <w:t>Ltd</w:t>
          </w:r>
          <w:r w:rsidR="0004529B">
            <w:rPr>
              <w:rFonts w:ascii="Arial" w:hAnsi="Arial" w:cs="Arial"/>
              <w:noProof/>
            </w:rPr>
            <w:t>.</w:t>
          </w:r>
        </w:p>
        <w:p w:rsidR="00CF0EA1" w:rsidRPr="00662661" w:rsidRDefault="00CF0EA1" w:rsidP="00532634">
          <w:pPr>
            <w:pStyle w:val="Footer"/>
            <w:rPr>
              <w:caps/>
              <w:color w:val="808080" w:themeColor="background1" w:themeShade="80"/>
              <w:sz w:val="4"/>
              <w:szCs w:val="4"/>
            </w:rPr>
          </w:pPr>
        </w:p>
      </w:tc>
      <w:tc>
        <w:tcPr>
          <w:tcW w:w="5696" w:type="dxa"/>
          <w:shd w:val="clear" w:color="auto" w:fill="auto"/>
          <w:vAlign w:val="center"/>
        </w:tcPr>
        <w:p w:rsidR="00CF0EA1" w:rsidRDefault="00246430">
          <w:pPr>
            <w:pStyle w:val="Footer"/>
            <w:jc w:val="right"/>
            <w:rPr>
              <w:rFonts w:ascii="Arial" w:hAnsi="Arial" w:cs="Arial"/>
              <w:noProof/>
              <w:sz w:val="4"/>
              <w:szCs w:val="4"/>
            </w:rPr>
          </w:pPr>
          <w:r w:rsidRPr="00A95CBF">
            <w:rPr>
              <w:rFonts w:ascii="Arial" w:hAnsi="Arial" w:cs="Arial"/>
              <w:noProof/>
            </w:rPr>
            <w:fldChar w:fldCharType="begin"/>
          </w:r>
          <w:r w:rsidR="00CF0EA1" w:rsidRPr="00A95CBF">
            <w:rPr>
              <w:rFonts w:ascii="Arial" w:hAnsi="Arial" w:cs="Arial"/>
              <w:noProof/>
            </w:rPr>
            <w:instrText xml:space="preserve"> PAGE   \* MERGEFORMAT </w:instrText>
          </w:r>
          <w:r w:rsidRPr="00A95CBF">
            <w:rPr>
              <w:rFonts w:ascii="Arial" w:hAnsi="Arial" w:cs="Arial"/>
              <w:noProof/>
            </w:rPr>
            <w:fldChar w:fldCharType="separate"/>
          </w:r>
          <w:r w:rsidR="0004529B">
            <w:rPr>
              <w:rFonts w:ascii="Arial" w:hAnsi="Arial" w:cs="Arial"/>
              <w:noProof/>
            </w:rPr>
            <w:t>40</w:t>
          </w:r>
          <w:r w:rsidRPr="00A95CBF">
            <w:rPr>
              <w:rFonts w:ascii="Arial" w:hAnsi="Arial" w:cs="Arial"/>
              <w:noProof/>
            </w:rPr>
            <w:fldChar w:fldCharType="end"/>
          </w:r>
          <w:r w:rsidR="00CF0EA1" w:rsidRPr="00A95CBF">
            <w:rPr>
              <w:rFonts w:ascii="Arial" w:hAnsi="Arial" w:cs="Arial"/>
              <w:noProof/>
            </w:rPr>
            <w:t xml:space="preserve"> | Page</w:t>
          </w:r>
        </w:p>
        <w:p w:rsidR="00CF0EA1" w:rsidRPr="00F51EA1" w:rsidRDefault="00CF0EA1">
          <w:pPr>
            <w:pStyle w:val="Footer"/>
            <w:jc w:val="right"/>
            <w:rPr>
              <w:caps/>
              <w:color w:val="808080" w:themeColor="background1" w:themeShade="80"/>
              <w:sz w:val="4"/>
              <w:szCs w:val="4"/>
            </w:rPr>
          </w:pPr>
        </w:p>
      </w:tc>
    </w:tr>
  </w:tbl>
  <w:p w:rsidR="00CF0EA1" w:rsidRDefault="00CF0E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14" w:rsidRDefault="00B33714" w:rsidP="00715FD5">
      <w:r>
        <w:separator/>
      </w:r>
    </w:p>
  </w:footnote>
  <w:footnote w:type="continuationSeparator" w:id="0">
    <w:p w:rsidR="00B33714" w:rsidRDefault="00B33714" w:rsidP="00715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1AD"/>
    <w:multiLevelType w:val="hybridMultilevel"/>
    <w:tmpl w:val="83B640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9CA15D1"/>
    <w:multiLevelType w:val="hybridMultilevel"/>
    <w:tmpl w:val="2D64CBB0"/>
    <w:lvl w:ilvl="0" w:tplc="9652707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D8467B"/>
    <w:multiLevelType w:val="hybridMultilevel"/>
    <w:tmpl w:val="5D32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715FD5"/>
    <w:rsid w:val="000144D1"/>
    <w:rsid w:val="000202CC"/>
    <w:rsid w:val="00042899"/>
    <w:rsid w:val="00044CCC"/>
    <w:rsid w:val="0004529B"/>
    <w:rsid w:val="00056E7E"/>
    <w:rsid w:val="0005768D"/>
    <w:rsid w:val="00070AAD"/>
    <w:rsid w:val="00071C4A"/>
    <w:rsid w:val="0007347F"/>
    <w:rsid w:val="00096370"/>
    <w:rsid w:val="00096891"/>
    <w:rsid w:val="000A0739"/>
    <w:rsid w:val="000A4352"/>
    <w:rsid w:val="000A72B3"/>
    <w:rsid w:val="000C28ED"/>
    <w:rsid w:val="000C7C6B"/>
    <w:rsid w:val="000D1617"/>
    <w:rsid w:val="000E0968"/>
    <w:rsid w:val="000E5D3B"/>
    <w:rsid w:val="000E6381"/>
    <w:rsid w:val="000F253D"/>
    <w:rsid w:val="0010012C"/>
    <w:rsid w:val="0010125D"/>
    <w:rsid w:val="0010160C"/>
    <w:rsid w:val="00107E03"/>
    <w:rsid w:val="00112CCC"/>
    <w:rsid w:val="00125FE0"/>
    <w:rsid w:val="00133E2A"/>
    <w:rsid w:val="0013618C"/>
    <w:rsid w:val="00137A86"/>
    <w:rsid w:val="001405B9"/>
    <w:rsid w:val="001457DE"/>
    <w:rsid w:val="0016023A"/>
    <w:rsid w:val="0016383B"/>
    <w:rsid w:val="001722C3"/>
    <w:rsid w:val="00174DB4"/>
    <w:rsid w:val="0017622B"/>
    <w:rsid w:val="00177EBF"/>
    <w:rsid w:val="00180B74"/>
    <w:rsid w:val="00182BB9"/>
    <w:rsid w:val="0018443D"/>
    <w:rsid w:val="0018777B"/>
    <w:rsid w:val="00190425"/>
    <w:rsid w:val="00195463"/>
    <w:rsid w:val="001A4A9F"/>
    <w:rsid w:val="001C3C0B"/>
    <w:rsid w:val="001D0410"/>
    <w:rsid w:val="001D08B0"/>
    <w:rsid w:val="001D5C99"/>
    <w:rsid w:val="001D626A"/>
    <w:rsid w:val="001D758F"/>
    <w:rsid w:val="001E03F1"/>
    <w:rsid w:val="001E2526"/>
    <w:rsid w:val="001E7138"/>
    <w:rsid w:val="001F137E"/>
    <w:rsid w:val="001F13C2"/>
    <w:rsid w:val="001F39A5"/>
    <w:rsid w:val="001F5C3C"/>
    <w:rsid w:val="00202C25"/>
    <w:rsid w:val="0020333F"/>
    <w:rsid w:val="00206593"/>
    <w:rsid w:val="0021380C"/>
    <w:rsid w:val="00221F61"/>
    <w:rsid w:val="002244C3"/>
    <w:rsid w:val="00233C44"/>
    <w:rsid w:val="0023592C"/>
    <w:rsid w:val="00246430"/>
    <w:rsid w:val="00253152"/>
    <w:rsid w:val="002543A9"/>
    <w:rsid w:val="00264A1C"/>
    <w:rsid w:val="0026525A"/>
    <w:rsid w:val="0026792C"/>
    <w:rsid w:val="00272D92"/>
    <w:rsid w:val="00277498"/>
    <w:rsid w:val="00277A1A"/>
    <w:rsid w:val="00286715"/>
    <w:rsid w:val="002877C9"/>
    <w:rsid w:val="0029220C"/>
    <w:rsid w:val="002A45AB"/>
    <w:rsid w:val="002A6045"/>
    <w:rsid w:val="002B1AA5"/>
    <w:rsid w:val="002B7CD5"/>
    <w:rsid w:val="002D12A2"/>
    <w:rsid w:val="002D5A4C"/>
    <w:rsid w:val="002E6783"/>
    <w:rsid w:val="002E7DFD"/>
    <w:rsid w:val="002F004F"/>
    <w:rsid w:val="002F2BAB"/>
    <w:rsid w:val="003014CA"/>
    <w:rsid w:val="00305330"/>
    <w:rsid w:val="00305437"/>
    <w:rsid w:val="00307703"/>
    <w:rsid w:val="00307DBC"/>
    <w:rsid w:val="00312760"/>
    <w:rsid w:val="00312FB0"/>
    <w:rsid w:val="00316AA2"/>
    <w:rsid w:val="00324ADD"/>
    <w:rsid w:val="00324F61"/>
    <w:rsid w:val="00330CBA"/>
    <w:rsid w:val="00335FF5"/>
    <w:rsid w:val="00340B3E"/>
    <w:rsid w:val="00343BC4"/>
    <w:rsid w:val="00360EF3"/>
    <w:rsid w:val="0036273E"/>
    <w:rsid w:val="00363951"/>
    <w:rsid w:val="003676BA"/>
    <w:rsid w:val="00391CB0"/>
    <w:rsid w:val="0039243F"/>
    <w:rsid w:val="00396AEC"/>
    <w:rsid w:val="003B2258"/>
    <w:rsid w:val="003B5CF8"/>
    <w:rsid w:val="003B64B9"/>
    <w:rsid w:val="003B678A"/>
    <w:rsid w:val="003C2442"/>
    <w:rsid w:val="003C43E8"/>
    <w:rsid w:val="003C74F9"/>
    <w:rsid w:val="003D1CAF"/>
    <w:rsid w:val="003E763A"/>
    <w:rsid w:val="003E7A31"/>
    <w:rsid w:val="003F796C"/>
    <w:rsid w:val="00401274"/>
    <w:rsid w:val="00401917"/>
    <w:rsid w:val="00424EC4"/>
    <w:rsid w:val="004254E9"/>
    <w:rsid w:val="004262EE"/>
    <w:rsid w:val="00430D9C"/>
    <w:rsid w:val="00440237"/>
    <w:rsid w:val="004435A9"/>
    <w:rsid w:val="00461572"/>
    <w:rsid w:val="004646A1"/>
    <w:rsid w:val="004714E2"/>
    <w:rsid w:val="004758E2"/>
    <w:rsid w:val="00475963"/>
    <w:rsid w:val="00487642"/>
    <w:rsid w:val="00492AA6"/>
    <w:rsid w:val="004957F5"/>
    <w:rsid w:val="004A1A58"/>
    <w:rsid w:val="004A23B4"/>
    <w:rsid w:val="004A5674"/>
    <w:rsid w:val="004A6F45"/>
    <w:rsid w:val="004B45F2"/>
    <w:rsid w:val="004C0CF2"/>
    <w:rsid w:val="004C69B9"/>
    <w:rsid w:val="004D298E"/>
    <w:rsid w:val="004E223B"/>
    <w:rsid w:val="004E74B2"/>
    <w:rsid w:val="004F0C25"/>
    <w:rsid w:val="004F6F42"/>
    <w:rsid w:val="00511CA7"/>
    <w:rsid w:val="00513355"/>
    <w:rsid w:val="00513F53"/>
    <w:rsid w:val="0053185B"/>
    <w:rsid w:val="00532634"/>
    <w:rsid w:val="005335C6"/>
    <w:rsid w:val="00535A92"/>
    <w:rsid w:val="00546844"/>
    <w:rsid w:val="00564663"/>
    <w:rsid w:val="00564CF1"/>
    <w:rsid w:val="00570EC0"/>
    <w:rsid w:val="005741A1"/>
    <w:rsid w:val="00574A9F"/>
    <w:rsid w:val="00584DA9"/>
    <w:rsid w:val="00596822"/>
    <w:rsid w:val="00596DA8"/>
    <w:rsid w:val="00597641"/>
    <w:rsid w:val="005977FD"/>
    <w:rsid w:val="005A0E63"/>
    <w:rsid w:val="005A21AF"/>
    <w:rsid w:val="005A29E5"/>
    <w:rsid w:val="005B18BD"/>
    <w:rsid w:val="005B6F76"/>
    <w:rsid w:val="005C3C11"/>
    <w:rsid w:val="005E1EF1"/>
    <w:rsid w:val="005E4C89"/>
    <w:rsid w:val="005E5D92"/>
    <w:rsid w:val="005F3E66"/>
    <w:rsid w:val="005F605D"/>
    <w:rsid w:val="00600364"/>
    <w:rsid w:val="00601CE5"/>
    <w:rsid w:val="00605752"/>
    <w:rsid w:val="00607B4C"/>
    <w:rsid w:val="00611C63"/>
    <w:rsid w:val="006169B4"/>
    <w:rsid w:val="00617F0B"/>
    <w:rsid w:val="00630619"/>
    <w:rsid w:val="006343B7"/>
    <w:rsid w:val="00637046"/>
    <w:rsid w:val="00656CED"/>
    <w:rsid w:val="006621B2"/>
    <w:rsid w:val="00662461"/>
    <w:rsid w:val="00662661"/>
    <w:rsid w:val="0066541B"/>
    <w:rsid w:val="00665B40"/>
    <w:rsid w:val="00674405"/>
    <w:rsid w:val="00681332"/>
    <w:rsid w:val="00686FE8"/>
    <w:rsid w:val="0069291A"/>
    <w:rsid w:val="00694EB4"/>
    <w:rsid w:val="00695CCE"/>
    <w:rsid w:val="00697E0F"/>
    <w:rsid w:val="006A2087"/>
    <w:rsid w:val="006B241D"/>
    <w:rsid w:val="006B3E32"/>
    <w:rsid w:val="006B4577"/>
    <w:rsid w:val="006C02DE"/>
    <w:rsid w:val="006C0B23"/>
    <w:rsid w:val="006D5136"/>
    <w:rsid w:val="006E65E8"/>
    <w:rsid w:val="006E72D6"/>
    <w:rsid w:val="006F0026"/>
    <w:rsid w:val="006F47FE"/>
    <w:rsid w:val="00701346"/>
    <w:rsid w:val="00701E64"/>
    <w:rsid w:val="00715FD5"/>
    <w:rsid w:val="007160D4"/>
    <w:rsid w:val="00717989"/>
    <w:rsid w:val="007259A1"/>
    <w:rsid w:val="0072673D"/>
    <w:rsid w:val="0072679B"/>
    <w:rsid w:val="0072682C"/>
    <w:rsid w:val="007354BD"/>
    <w:rsid w:val="007456A5"/>
    <w:rsid w:val="0075412E"/>
    <w:rsid w:val="007726A2"/>
    <w:rsid w:val="00774072"/>
    <w:rsid w:val="007749DF"/>
    <w:rsid w:val="00783BB4"/>
    <w:rsid w:val="00785E06"/>
    <w:rsid w:val="007A1171"/>
    <w:rsid w:val="007A1666"/>
    <w:rsid w:val="007A213B"/>
    <w:rsid w:val="007A4CFA"/>
    <w:rsid w:val="007C4C9F"/>
    <w:rsid w:val="007D0743"/>
    <w:rsid w:val="007F0E08"/>
    <w:rsid w:val="007F1C25"/>
    <w:rsid w:val="007F4EEA"/>
    <w:rsid w:val="00821674"/>
    <w:rsid w:val="008223B8"/>
    <w:rsid w:val="0082519B"/>
    <w:rsid w:val="00825DCC"/>
    <w:rsid w:val="00827C67"/>
    <w:rsid w:val="008300FE"/>
    <w:rsid w:val="00840710"/>
    <w:rsid w:val="008407C3"/>
    <w:rsid w:val="008634A9"/>
    <w:rsid w:val="00865ABB"/>
    <w:rsid w:val="008666F2"/>
    <w:rsid w:val="008709AE"/>
    <w:rsid w:val="00871456"/>
    <w:rsid w:val="0088441C"/>
    <w:rsid w:val="00886A52"/>
    <w:rsid w:val="008A420D"/>
    <w:rsid w:val="008A6D3B"/>
    <w:rsid w:val="008B3D4A"/>
    <w:rsid w:val="008D145D"/>
    <w:rsid w:val="008F4EF7"/>
    <w:rsid w:val="008F6FA1"/>
    <w:rsid w:val="00905132"/>
    <w:rsid w:val="00912E93"/>
    <w:rsid w:val="00912ECA"/>
    <w:rsid w:val="0091482F"/>
    <w:rsid w:val="00923577"/>
    <w:rsid w:val="009274EB"/>
    <w:rsid w:val="009335A6"/>
    <w:rsid w:val="009351E9"/>
    <w:rsid w:val="00950012"/>
    <w:rsid w:val="009537D2"/>
    <w:rsid w:val="00956CFB"/>
    <w:rsid w:val="00964D3E"/>
    <w:rsid w:val="0098022B"/>
    <w:rsid w:val="009864B2"/>
    <w:rsid w:val="009A3E12"/>
    <w:rsid w:val="009B07A9"/>
    <w:rsid w:val="009B0C89"/>
    <w:rsid w:val="009B2AA5"/>
    <w:rsid w:val="009B56AC"/>
    <w:rsid w:val="009B6F10"/>
    <w:rsid w:val="009C3C9B"/>
    <w:rsid w:val="009C493E"/>
    <w:rsid w:val="009E215B"/>
    <w:rsid w:val="009E26D0"/>
    <w:rsid w:val="009E414A"/>
    <w:rsid w:val="009E6A47"/>
    <w:rsid w:val="00A02208"/>
    <w:rsid w:val="00A072BA"/>
    <w:rsid w:val="00A1273B"/>
    <w:rsid w:val="00A22DFD"/>
    <w:rsid w:val="00A37A50"/>
    <w:rsid w:val="00A40385"/>
    <w:rsid w:val="00A42BA4"/>
    <w:rsid w:val="00A45B11"/>
    <w:rsid w:val="00A674B2"/>
    <w:rsid w:val="00A71FE9"/>
    <w:rsid w:val="00A7570D"/>
    <w:rsid w:val="00A80579"/>
    <w:rsid w:val="00A8648D"/>
    <w:rsid w:val="00A946FB"/>
    <w:rsid w:val="00AA479A"/>
    <w:rsid w:val="00AA7E27"/>
    <w:rsid w:val="00AB405C"/>
    <w:rsid w:val="00AC7C4B"/>
    <w:rsid w:val="00AD0843"/>
    <w:rsid w:val="00AE5B9F"/>
    <w:rsid w:val="00AE6022"/>
    <w:rsid w:val="00AF472C"/>
    <w:rsid w:val="00AF68C6"/>
    <w:rsid w:val="00B04F24"/>
    <w:rsid w:val="00B22956"/>
    <w:rsid w:val="00B247BC"/>
    <w:rsid w:val="00B2577A"/>
    <w:rsid w:val="00B26ACB"/>
    <w:rsid w:val="00B33714"/>
    <w:rsid w:val="00B339BC"/>
    <w:rsid w:val="00B64617"/>
    <w:rsid w:val="00B651B9"/>
    <w:rsid w:val="00B821C7"/>
    <w:rsid w:val="00B840CE"/>
    <w:rsid w:val="00B85326"/>
    <w:rsid w:val="00B97502"/>
    <w:rsid w:val="00BA0825"/>
    <w:rsid w:val="00BA0D8A"/>
    <w:rsid w:val="00BA4142"/>
    <w:rsid w:val="00BA4BF5"/>
    <w:rsid w:val="00BA6A7F"/>
    <w:rsid w:val="00BB2C42"/>
    <w:rsid w:val="00BB53AF"/>
    <w:rsid w:val="00BC4C81"/>
    <w:rsid w:val="00BD437B"/>
    <w:rsid w:val="00BE0A39"/>
    <w:rsid w:val="00BE0C24"/>
    <w:rsid w:val="00BF4CF0"/>
    <w:rsid w:val="00BF54AF"/>
    <w:rsid w:val="00BF77D5"/>
    <w:rsid w:val="00C0081B"/>
    <w:rsid w:val="00C21C29"/>
    <w:rsid w:val="00C21E6F"/>
    <w:rsid w:val="00C221D6"/>
    <w:rsid w:val="00C364CD"/>
    <w:rsid w:val="00C40E66"/>
    <w:rsid w:val="00C4157D"/>
    <w:rsid w:val="00C47D68"/>
    <w:rsid w:val="00C510A2"/>
    <w:rsid w:val="00C70A41"/>
    <w:rsid w:val="00C7273B"/>
    <w:rsid w:val="00C77240"/>
    <w:rsid w:val="00C90BCD"/>
    <w:rsid w:val="00CA52EA"/>
    <w:rsid w:val="00CB54E2"/>
    <w:rsid w:val="00CC0C2A"/>
    <w:rsid w:val="00CD1987"/>
    <w:rsid w:val="00CD7CF0"/>
    <w:rsid w:val="00CE2E35"/>
    <w:rsid w:val="00CE3C8E"/>
    <w:rsid w:val="00CF0479"/>
    <w:rsid w:val="00CF0EA1"/>
    <w:rsid w:val="00CF1895"/>
    <w:rsid w:val="00CF602F"/>
    <w:rsid w:val="00CF703E"/>
    <w:rsid w:val="00D06BB4"/>
    <w:rsid w:val="00D06D89"/>
    <w:rsid w:val="00D073A3"/>
    <w:rsid w:val="00D1319C"/>
    <w:rsid w:val="00D17FF3"/>
    <w:rsid w:val="00D20898"/>
    <w:rsid w:val="00D2379E"/>
    <w:rsid w:val="00D2781C"/>
    <w:rsid w:val="00D42350"/>
    <w:rsid w:val="00D442EC"/>
    <w:rsid w:val="00D467C6"/>
    <w:rsid w:val="00D478FB"/>
    <w:rsid w:val="00D51EAD"/>
    <w:rsid w:val="00D767F2"/>
    <w:rsid w:val="00D93374"/>
    <w:rsid w:val="00DA2FEB"/>
    <w:rsid w:val="00DA3F32"/>
    <w:rsid w:val="00DA4DDE"/>
    <w:rsid w:val="00DB1746"/>
    <w:rsid w:val="00DB419A"/>
    <w:rsid w:val="00DC1534"/>
    <w:rsid w:val="00DC6267"/>
    <w:rsid w:val="00DE1E9C"/>
    <w:rsid w:val="00DE24E5"/>
    <w:rsid w:val="00DE625E"/>
    <w:rsid w:val="00DF354A"/>
    <w:rsid w:val="00DF717B"/>
    <w:rsid w:val="00E12DE3"/>
    <w:rsid w:val="00E14551"/>
    <w:rsid w:val="00E34278"/>
    <w:rsid w:val="00E34C85"/>
    <w:rsid w:val="00E3548E"/>
    <w:rsid w:val="00E37EE7"/>
    <w:rsid w:val="00E439A7"/>
    <w:rsid w:val="00E43C73"/>
    <w:rsid w:val="00E4444F"/>
    <w:rsid w:val="00E609AD"/>
    <w:rsid w:val="00E6211E"/>
    <w:rsid w:val="00E713E0"/>
    <w:rsid w:val="00E71477"/>
    <w:rsid w:val="00E8306B"/>
    <w:rsid w:val="00E85DB6"/>
    <w:rsid w:val="00E933C0"/>
    <w:rsid w:val="00E93BD5"/>
    <w:rsid w:val="00E93F4B"/>
    <w:rsid w:val="00EA2979"/>
    <w:rsid w:val="00EA6000"/>
    <w:rsid w:val="00EB4E73"/>
    <w:rsid w:val="00EC1F11"/>
    <w:rsid w:val="00EC357E"/>
    <w:rsid w:val="00EC4A1A"/>
    <w:rsid w:val="00EC787B"/>
    <w:rsid w:val="00EE59CB"/>
    <w:rsid w:val="00EF5113"/>
    <w:rsid w:val="00EF7070"/>
    <w:rsid w:val="00EF79B3"/>
    <w:rsid w:val="00F01DA5"/>
    <w:rsid w:val="00F03512"/>
    <w:rsid w:val="00F222C4"/>
    <w:rsid w:val="00F2363B"/>
    <w:rsid w:val="00F24977"/>
    <w:rsid w:val="00F26D64"/>
    <w:rsid w:val="00F3128B"/>
    <w:rsid w:val="00F36832"/>
    <w:rsid w:val="00F51EA1"/>
    <w:rsid w:val="00F5591A"/>
    <w:rsid w:val="00F569A7"/>
    <w:rsid w:val="00F60241"/>
    <w:rsid w:val="00F623AB"/>
    <w:rsid w:val="00F64FDE"/>
    <w:rsid w:val="00F663DD"/>
    <w:rsid w:val="00F67381"/>
    <w:rsid w:val="00F81A62"/>
    <w:rsid w:val="00F82125"/>
    <w:rsid w:val="00F87C4E"/>
    <w:rsid w:val="00FA51C4"/>
    <w:rsid w:val="00FA76DA"/>
    <w:rsid w:val="00FB12B1"/>
    <w:rsid w:val="00FB65E6"/>
    <w:rsid w:val="00FB7062"/>
    <w:rsid w:val="00FC0619"/>
    <w:rsid w:val="00FC1270"/>
    <w:rsid w:val="00FC2F20"/>
    <w:rsid w:val="00FC7A66"/>
    <w:rsid w:val="00FD406D"/>
    <w:rsid w:val="00FD4261"/>
    <w:rsid w:val="00FD53FE"/>
    <w:rsid w:val="00FD6010"/>
    <w:rsid w:val="00FE156C"/>
    <w:rsid w:val="00FE3BE3"/>
    <w:rsid w:val="00FE3F71"/>
    <w:rsid w:val="00FE4ADD"/>
    <w:rsid w:val="00FE4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F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15F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5F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15FD5"/>
    <w:pPr>
      <w:keepNext/>
      <w:spacing w:before="240" w:after="60"/>
      <w:outlineLvl w:val="3"/>
    </w:pPr>
    <w:rPr>
      <w:b/>
      <w:bCs/>
      <w:sz w:val="28"/>
      <w:szCs w:val="28"/>
    </w:rPr>
  </w:style>
  <w:style w:type="paragraph" w:styleId="Heading9">
    <w:name w:val="heading 9"/>
    <w:basedOn w:val="Normal"/>
    <w:next w:val="Normal"/>
    <w:link w:val="Heading9Char"/>
    <w:qFormat/>
    <w:rsid w:val="00715FD5"/>
    <w:pPr>
      <w:keepNext/>
      <w:spacing w:before="60" w:after="60"/>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FD5"/>
    <w:rPr>
      <w:rFonts w:ascii="Arial" w:eastAsia="Times New Roman" w:hAnsi="Arial" w:cs="Arial"/>
      <w:b/>
      <w:bCs/>
      <w:kern w:val="32"/>
      <w:sz w:val="32"/>
      <w:szCs w:val="32"/>
    </w:rPr>
  </w:style>
  <w:style w:type="character" w:customStyle="1" w:styleId="Heading2Char">
    <w:name w:val="Heading 2 Char"/>
    <w:basedOn w:val="DefaultParagraphFont"/>
    <w:link w:val="Heading2"/>
    <w:rsid w:val="00715FD5"/>
    <w:rPr>
      <w:rFonts w:ascii="Arial" w:eastAsia="Times New Roman" w:hAnsi="Arial" w:cs="Arial"/>
      <w:b/>
      <w:bCs/>
      <w:i/>
      <w:iCs/>
      <w:sz w:val="28"/>
      <w:szCs w:val="28"/>
    </w:rPr>
  </w:style>
  <w:style w:type="character" w:customStyle="1" w:styleId="Heading3Char">
    <w:name w:val="Heading 3 Char"/>
    <w:basedOn w:val="DefaultParagraphFont"/>
    <w:link w:val="Heading3"/>
    <w:rsid w:val="00715FD5"/>
    <w:rPr>
      <w:rFonts w:ascii="Arial" w:eastAsia="Times New Roman" w:hAnsi="Arial" w:cs="Arial"/>
      <w:b/>
      <w:bCs/>
      <w:sz w:val="26"/>
      <w:szCs w:val="26"/>
    </w:rPr>
  </w:style>
  <w:style w:type="character" w:customStyle="1" w:styleId="Heading4Char">
    <w:name w:val="Heading 4 Char"/>
    <w:basedOn w:val="DefaultParagraphFont"/>
    <w:link w:val="Heading4"/>
    <w:rsid w:val="00715FD5"/>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715FD5"/>
    <w:rPr>
      <w:rFonts w:ascii="Comic Sans MS" w:eastAsia="Times New Roman" w:hAnsi="Comic Sans MS" w:cs="Times New Roman"/>
      <w:sz w:val="28"/>
      <w:szCs w:val="24"/>
    </w:rPr>
  </w:style>
  <w:style w:type="paragraph" w:styleId="Footer">
    <w:name w:val="footer"/>
    <w:basedOn w:val="Normal"/>
    <w:link w:val="FooterChar"/>
    <w:rsid w:val="00715FD5"/>
    <w:pPr>
      <w:tabs>
        <w:tab w:val="center" w:pos="4320"/>
        <w:tab w:val="right" w:pos="8640"/>
      </w:tabs>
    </w:pPr>
  </w:style>
  <w:style w:type="character" w:customStyle="1" w:styleId="FooterChar">
    <w:name w:val="Footer Char"/>
    <w:basedOn w:val="DefaultParagraphFont"/>
    <w:link w:val="Footer"/>
    <w:uiPriority w:val="99"/>
    <w:rsid w:val="00715FD5"/>
    <w:rPr>
      <w:rFonts w:ascii="Times New Roman" w:eastAsia="Times New Roman" w:hAnsi="Times New Roman" w:cs="Times New Roman"/>
      <w:sz w:val="24"/>
      <w:szCs w:val="24"/>
    </w:rPr>
  </w:style>
  <w:style w:type="paragraph" w:styleId="Subtitle">
    <w:name w:val="Subtitle"/>
    <w:basedOn w:val="Normal"/>
    <w:link w:val="SubtitleChar"/>
    <w:qFormat/>
    <w:rsid w:val="00715FD5"/>
    <w:rPr>
      <w:b/>
      <w:bCs/>
    </w:rPr>
  </w:style>
  <w:style w:type="character" w:customStyle="1" w:styleId="SubtitleChar">
    <w:name w:val="Subtitle Char"/>
    <w:basedOn w:val="DefaultParagraphFont"/>
    <w:link w:val="Subtitle"/>
    <w:rsid w:val="00715FD5"/>
    <w:rPr>
      <w:rFonts w:ascii="Times New Roman" w:eastAsia="Times New Roman" w:hAnsi="Times New Roman" w:cs="Times New Roman"/>
      <w:b/>
      <w:bCs/>
      <w:sz w:val="24"/>
      <w:szCs w:val="24"/>
    </w:rPr>
  </w:style>
  <w:style w:type="table" w:styleId="TableGrid">
    <w:name w:val="Table Grid"/>
    <w:basedOn w:val="TableNormal"/>
    <w:rsid w:val="00715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5FD5"/>
    <w:pPr>
      <w:spacing w:before="100" w:beforeAutospacing="1" w:after="100" w:afterAutospacing="1"/>
    </w:pPr>
    <w:rPr>
      <w:rFonts w:ascii="Arial Unicode MS" w:eastAsia="Arial Unicode MS" w:hAnsi="Arial Unicode MS" w:cs="Arial Unicode MS"/>
    </w:rPr>
  </w:style>
  <w:style w:type="character" w:styleId="Hyperlink">
    <w:name w:val="Hyperlink"/>
    <w:rsid w:val="00715FD5"/>
    <w:rPr>
      <w:color w:val="0000FF"/>
      <w:u w:val="single"/>
    </w:rPr>
  </w:style>
  <w:style w:type="paragraph" w:styleId="Title">
    <w:name w:val="Title"/>
    <w:basedOn w:val="Normal"/>
    <w:link w:val="TitleChar"/>
    <w:qFormat/>
    <w:rsid w:val="00715FD5"/>
    <w:pPr>
      <w:jc w:val="center"/>
    </w:pPr>
    <w:rPr>
      <w:b/>
      <w:sz w:val="28"/>
      <w:szCs w:val="20"/>
    </w:rPr>
  </w:style>
  <w:style w:type="character" w:customStyle="1" w:styleId="TitleChar">
    <w:name w:val="Title Char"/>
    <w:basedOn w:val="DefaultParagraphFont"/>
    <w:link w:val="Title"/>
    <w:rsid w:val="00715FD5"/>
    <w:rPr>
      <w:rFonts w:ascii="Times New Roman" w:eastAsia="Times New Roman" w:hAnsi="Times New Roman" w:cs="Times New Roman"/>
      <w:b/>
      <w:sz w:val="28"/>
      <w:szCs w:val="20"/>
    </w:rPr>
  </w:style>
  <w:style w:type="character" w:styleId="PageNumber">
    <w:name w:val="page number"/>
    <w:basedOn w:val="DefaultParagraphFont"/>
    <w:rsid w:val="00715FD5"/>
  </w:style>
  <w:style w:type="paragraph" w:styleId="Header">
    <w:name w:val="header"/>
    <w:basedOn w:val="Normal"/>
    <w:link w:val="HeaderChar"/>
    <w:rsid w:val="00715FD5"/>
    <w:pPr>
      <w:tabs>
        <w:tab w:val="center" w:pos="4320"/>
        <w:tab w:val="right" w:pos="8640"/>
      </w:tabs>
    </w:pPr>
  </w:style>
  <w:style w:type="character" w:customStyle="1" w:styleId="HeaderChar">
    <w:name w:val="Header Char"/>
    <w:basedOn w:val="DefaultParagraphFont"/>
    <w:link w:val="Header"/>
    <w:uiPriority w:val="99"/>
    <w:rsid w:val="00715FD5"/>
    <w:rPr>
      <w:rFonts w:ascii="Times New Roman" w:eastAsia="Times New Roman" w:hAnsi="Times New Roman" w:cs="Times New Roman"/>
      <w:sz w:val="24"/>
      <w:szCs w:val="24"/>
    </w:rPr>
  </w:style>
  <w:style w:type="paragraph" w:styleId="FootnoteText">
    <w:name w:val="footnote text"/>
    <w:basedOn w:val="Normal"/>
    <w:link w:val="FootnoteTextChar"/>
    <w:semiHidden/>
    <w:rsid w:val="00715FD5"/>
    <w:rPr>
      <w:sz w:val="20"/>
      <w:szCs w:val="20"/>
    </w:rPr>
  </w:style>
  <w:style w:type="character" w:customStyle="1" w:styleId="FootnoteTextChar">
    <w:name w:val="Footnote Text Char"/>
    <w:basedOn w:val="DefaultParagraphFont"/>
    <w:link w:val="FootnoteText"/>
    <w:semiHidden/>
    <w:rsid w:val="00715FD5"/>
    <w:rPr>
      <w:rFonts w:ascii="Times New Roman" w:eastAsia="Times New Roman" w:hAnsi="Times New Roman" w:cs="Times New Roman"/>
      <w:sz w:val="20"/>
      <w:szCs w:val="20"/>
    </w:rPr>
  </w:style>
  <w:style w:type="paragraph" w:customStyle="1" w:styleId="articletitle">
    <w:name w:val="articletitle"/>
    <w:basedOn w:val="Normal"/>
    <w:rsid w:val="00715FD5"/>
    <w:pPr>
      <w:spacing w:before="100" w:beforeAutospacing="1" w:after="100" w:afterAutospacing="1"/>
    </w:pPr>
    <w:rPr>
      <w:rFonts w:ascii="Arial" w:hAnsi="Arial" w:cs="Arial"/>
      <w:sz w:val="36"/>
      <w:szCs w:val="36"/>
    </w:rPr>
  </w:style>
  <w:style w:type="character" w:styleId="Emphasis">
    <w:name w:val="Emphasis"/>
    <w:qFormat/>
    <w:rsid w:val="00715FD5"/>
    <w:rPr>
      <w:i/>
      <w:iCs/>
    </w:rPr>
  </w:style>
  <w:style w:type="character" w:customStyle="1" w:styleId="graytext1">
    <w:name w:val="graytext1"/>
    <w:rsid w:val="00715FD5"/>
    <w:rPr>
      <w:color w:val="666666"/>
    </w:rPr>
  </w:style>
  <w:style w:type="paragraph" w:styleId="NoSpacing">
    <w:name w:val="No Spacing"/>
    <w:uiPriority w:val="1"/>
    <w:qFormat/>
    <w:rsid w:val="00715FD5"/>
    <w:pPr>
      <w:spacing w:after="0" w:line="240" w:lineRule="auto"/>
    </w:pPr>
    <w:rPr>
      <w:rFonts w:ascii="Calibri" w:eastAsia="Times New Roman" w:hAnsi="Calibri" w:cs="Times New Roman"/>
      <w:sz w:val="24"/>
      <w:lang w:bidi="en-US"/>
    </w:rPr>
  </w:style>
  <w:style w:type="table" w:customStyle="1" w:styleId="TableGrid1">
    <w:name w:val="Table Grid1"/>
    <w:basedOn w:val="TableNormal"/>
    <w:next w:val="TableGrid"/>
    <w:uiPriority w:val="59"/>
    <w:rsid w:val="00715F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5FD5"/>
    <w:rPr>
      <w:rFonts w:ascii="Tahoma" w:hAnsi="Tahoma"/>
      <w:sz w:val="16"/>
      <w:szCs w:val="16"/>
    </w:rPr>
  </w:style>
  <w:style w:type="character" w:customStyle="1" w:styleId="BalloonTextChar">
    <w:name w:val="Balloon Text Char"/>
    <w:basedOn w:val="DefaultParagraphFont"/>
    <w:link w:val="BalloonText"/>
    <w:rsid w:val="00715FD5"/>
    <w:rPr>
      <w:rFonts w:ascii="Tahoma" w:eastAsia="Times New Roman" w:hAnsi="Tahoma" w:cs="Times New Roman"/>
      <w:sz w:val="16"/>
      <w:szCs w:val="16"/>
    </w:rPr>
  </w:style>
  <w:style w:type="paragraph" w:styleId="EndnoteText">
    <w:name w:val="endnote text"/>
    <w:basedOn w:val="Normal"/>
    <w:link w:val="EndnoteTextChar"/>
    <w:rsid w:val="00715FD5"/>
    <w:pPr>
      <w:widowControl w:val="0"/>
    </w:pPr>
    <w:rPr>
      <w:szCs w:val="20"/>
    </w:rPr>
  </w:style>
  <w:style w:type="character" w:customStyle="1" w:styleId="EndnoteTextChar">
    <w:name w:val="Endnote Text Char"/>
    <w:basedOn w:val="DefaultParagraphFont"/>
    <w:link w:val="EndnoteText"/>
    <w:rsid w:val="00715FD5"/>
    <w:rPr>
      <w:rFonts w:ascii="Times New Roman" w:eastAsia="Times New Roman" w:hAnsi="Times New Roman" w:cs="Times New Roman"/>
      <w:sz w:val="24"/>
      <w:szCs w:val="20"/>
    </w:rPr>
  </w:style>
  <w:style w:type="character" w:styleId="EndnoteReference">
    <w:name w:val="endnote reference"/>
    <w:basedOn w:val="DefaultParagraphFont"/>
    <w:rsid w:val="00715FD5"/>
    <w:rPr>
      <w:vertAlign w:val="superscript"/>
    </w:rPr>
  </w:style>
  <w:style w:type="paragraph" w:styleId="BodyText">
    <w:name w:val="Body Text"/>
    <w:basedOn w:val="Normal"/>
    <w:link w:val="BodyTextChar"/>
    <w:rsid w:val="00715FD5"/>
    <w:rPr>
      <w:b/>
      <w:bCs/>
    </w:rPr>
  </w:style>
  <w:style w:type="character" w:customStyle="1" w:styleId="BodyTextChar">
    <w:name w:val="Body Text Char"/>
    <w:basedOn w:val="DefaultParagraphFont"/>
    <w:link w:val="BodyText"/>
    <w:rsid w:val="00715FD5"/>
    <w:rPr>
      <w:rFonts w:ascii="Times New Roman" w:eastAsia="Times New Roman" w:hAnsi="Times New Roman" w:cs="Times New Roman"/>
      <w:b/>
      <w:bCs/>
      <w:sz w:val="24"/>
      <w:szCs w:val="24"/>
    </w:rPr>
  </w:style>
  <w:style w:type="paragraph" w:styleId="PlainText">
    <w:name w:val="Plain Text"/>
    <w:basedOn w:val="Normal"/>
    <w:link w:val="PlainTextChar"/>
    <w:uiPriority w:val="99"/>
    <w:rsid w:val="00715FD5"/>
    <w:rPr>
      <w:rFonts w:ascii="Courier New" w:hAnsi="Courier New" w:cs="Courier New"/>
      <w:sz w:val="20"/>
      <w:szCs w:val="20"/>
    </w:rPr>
  </w:style>
  <w:style w:type="character" w:customStyle="1" w:styleId="PlainTextChar">
    <w:name w:val="Plain Text Char"/>
    <w:basedOn w:val="DefaultParagraphFont"/>
    <w:link w:val="PlainText"/>
    <w:uiPriority w:val="99"/>
    <w:rsid w:val="00715FD5"/>
    <w:rPr>
      <w:rFonts w:ascii="Courier New" w:eastAsia="Times New Roman" w:hAnsi="Courier New" w:cs="Courier New"/>
      <w:sz w:val="20"/>
      <w:szCs w:val="20"/>
    </w:rPr>
  </w:style>
  <w:style w:type="paragraph" w:styleId="BodyTextIndent">
    <w:name w:val="Body Text Indent"/>
    <w:basedOn w:val="Normal"/>
    <w:link w:val="BodyTextIndentChar"/>
    <w:rsid w:val="00715FD5"/>
    <w:pPr>
      <w:spacing w:after="120"/>
      <w:ind w:left="360"/>
    </w:pPr>
  </w:style>
  <w:style w:type="character" w:customStyle="1" w:styleId="BodyTextIndentChar">
    <w:name w:val="Body Text Indent Char"/>
    <w:basedOn w:val="DefaultParagraphFont"/>
    <w:link w:val="BodyTextIndent"/>
    <w:rsid w:val="00715FD5"/>
    <w:rPr>
      <w:rFonts w:ascii="Times New Roman" w:eastAsia="Times New Roman" w:hAnsi="Times New Roman" w:cs="Times New Roman"/>
      <w:sz w:val="24"/>
      <w:szCs w:val="24"/>
    </w:rPr>
  </w:style>
  <w:style w:type="character" w:styleId="Strong">
    <w:name w:val="Strong"/>
    <w:basedOn w:val="DefaultParagraphFont"/>
    <w:uiPriority w:val="22"/>
    <w:qFormat/>
    <w:rsid w:val="00715FD5"/>
    <w:rPr>
      <w:b/>
      <w:bCs/>
    </w:rPr>
  </w:style>
  <w:style w:type="character" w:customStyle="1" w:styleId="textmedium">
    <w:name w:val="textmedium"/>
    <w:basedOn w:val="DefaultParagraphFont"/>
    <w:rsid w:val="00715FD5"/>
  </w:style>
  <w:style w:type="paragraph" w:styleId="HTMLPreformatted">
    <w:name w:val="HTML Preformatted"/>
    <w:basedOn w:val="Normal"/>
    <w:link w:val="HTMLPreformattedChar"/>
    <w:rsid w:val="007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15FD5"/>
    <w:rPr>
      <w:rFonts w:ascii="Courier New" w:eastAsia="Times New Roman" w:hAnsi="Courier New" w:cs="Courier New"/>
      <w:sz w:val="20"/>
      <w:szCs w:val="20"/>
    </w:rPr>
  </w:style>
  <w:style w:type="character" w:styleId="FootnoteReference">
    <w:name w:val="footnote reference"/>
    <w:basedOn w:val="DefaultParagraphFont"/>
    <w:rsid w:val="00715FD5"/>
    <w:rPr>
      <w:vertAlign w:val="superscript"/>
    </w:rPr>
  </w:style>
  <w:style w:type="character" w:customStyle="1" w:styleId="bod">
    <w:name w:val="bod"/>
    <w:basedOn w:val="DefaultParagraphFont"/>
    <w:rsid w:val="00715FD5"/>
  </w:style>
  <w:style w:type="character" w:styleId="FollowedHyperlink">
    <w:name w:val="FollowedHyperlink"/>
    <w:basedOn w:val="DefaultParagraphFont"/>
    <w:rsid w:val="00715FD5"/>
    <w:rPr>
      <w:color w:val="800080"/>
      <w:u w:val="single"/>
    </w:rPr>
  </w:style>
  <w:style w:type="paragraph" w:styleId="ListParagraph">
    <w:name w:val="List Paragraph"/>
    <w:basedOn w:val="Normal"/>
    <w:uiPriority w:val="34"/>
    <w:qFormat/>
    <w:rsid w:val="00440237"/>
    <w:pPr>
      <w:ind w:left="720"/>
      <w:contextualSpacing/>
    </w:pPr>
  </w:style>
  <w:style w:type="character" w:customStyle="1" w:styleId="googqs-tidbit-1">
    <w:name w:val="goog_qs-tidbit-1"/>
    <w:basedOn w:val="DefaultParagraphFont"/>
    <w:rsid w:val="0021380C"/>
  </w:style>
  <w:style w:type="paragraph" w:customStyle="1" w:styleId="CFVIGFIRST">
    <w:name w:val="CF_VIG_FIRST"/>
    <w:basedOn w:val="Normal"/>
    <w:rsid w:val="00617F0B"/>
    <w:pPr>
      <w:widowControl w:val="0"/>
      <w:autoSpaceDE w:val="0"/>
      <w:autoSpaceDN w:val="0"/>
      <w:adjustRightInd w:val="0"/>
      <w:spacing w:line="260" w:lineRule="atLeast"/>
      <w:jc w:val="both"/>
      <w:textAlignment w:val="center"/>
    </w:pPr>
    <w:rPr>
      <w:rFonts w:ascii="FuturaStd-Light" w:hAnsi="FuturaStd-Light" w:cs="FuturaStd-Light"/>
      <w:color w:val="000000"/>
      <w:sz w:val="20"/>
      <w:szCs w:val="20"/>
    </w:rPr>
  </w:style>
  <w:style w:type="paragraph" w:customStyle="1" w:styleId="CHAPBMFIRST">
    <w:name w:val="CHAP_BM_FIRST"/>
    <w:basedOn w:val="Normal"/>
    <w:rsid w:val="00C40E66"/>
    <w:pPr>
      <w:widowControl w:val="0"/>
      <w:autoSpaceDE w:val="0"/>
      <w:autoSpaceDN w:val="0"/>
      <w:adjustRightInd w:val="0"/>
      <w:spacing w:line="240" w:lineRule="atLeast"/>
      <w:jc w:val="both"/>
      <w:textAlignment w:val="center"/>
    </w:pPr>
    <w:rPr>
      <w:rFonts w:ascii="TimesLTStd-Roman" w:hAnsi="TimesLTStd-Roman" w:cs="TimesLTStd-Roman"/>
      <w:color w:val="000000"/>
      <w:sz w:val="20"/>
      <w:szCs w:val="20"/>
    </w:rPr>
  </w:style>
  <w:style w:type="paragraph" w:customStyle="1" w:styleId="CFVIGSRC">
    <w:name w:val="CF_VIG_SRC"/>
    <w:basedOn w:val="Normal"/>
    <w:rsid w:val="00C40E66"/>
    <w:pPr>
      <w:widowControl w:val="0"/>
      <w:pBdr>
        <w:bottom w:val="single" w:sz="12" w:space="10" w:color="006ABB"/>
      </w:pBdr>
      <w:autoSpaceDE w:val="0"/>
      <w:autoSpaceDN w:val="0"/>
      <w:adjustRightInd w:val="0"/>
      <w:spacing w:before="260" w:after="720" w:line="200" w:lineRule="atLeast"/>
      <w:textAlignment w:val="center"/>
    </w:pPr>
    <w:rPr>
      <w:rFonts w:ascii="FuturaStd-Light" w:hAnsi="FuturaStd-Light" w:cs="FuturaStd-Light"/>
      <w:color w:val="000000"/>
      <w:sz w:val="16"/>
      <w:szCs w:val="16"/>
    </w:rPr>
  </w:style>
  <w:style w:type="paragraph" w:customStyle="1" w:styleId="CHAPBM">
    <w:name w:val="CHAP_BM"/>
    <w:basedOn w:val="Normal"/>
    <w:rsid w:val="00AC7C4B"/>
    <w:pPr>
      <w:widowControl w:val="0"/>
      <w:autoSpaceDE w:val="0"/>
      <w:autoSpaceDN w:val="0"/>
      <w:adjustRightInd w:val="0"/>
      <w:spacing w:line="240" w:lineRule="atLeast"/>
      <w:ind w:firstLine="360"/>
      <w:jc w:val="both"/>
      <w:textAlignment w:val="center"/>
    </w:pPr>
    <w:rPr>
      <w:rFonts w:ascii="TimesLTStd-Roman" w:hAnsi="TimesLTStd-Roman" w:cs="TimesLTStd-Roman"/>
      <w:color w:val="000000"/>
      <w:sz w:val="20"/>
      <w:szCs w:val="20"/>
    </w:rPr>
  </w:style>
  <w:style w:type="paragraph" w:customStyle="1" w:styleId="H2">
    <w:name w:val="H2"/>
    <w:basedOn w:val="Normal"/>
    <w:rsid w:val="007F4EEA"/>
    <w:pPr>
      <w:keepNext/>
      <w:widowControl w:val="0"/>
      <w:suppressAutoHyphens/>
      <w:autoSpaceDE w:val="0"/>
      <w:autoSpaceDN w:val="0"/>
      <w:adjustRightInd w:val="0"/>
      <w:spacing w:before="180" w:after="40" w:line="280" w:lineRule="atLeast"/>
      <w:textAlignment w:val="center"/>
    </w:pPr>
    <w:rPr>
      <w:rFonts w:ascii="FrutigerLTStd-BlackCn" w:hAnsi="FrutigerLTStd-BlackCn" w:cs="FrutigerLTStd-BlackCn"/>
      <w:color w:val="009A69"/>
      <w:sz w:val="22"/>
      <w:szCs w:val="22"/>
    </w:rPr>
  </w:style>
  <w:style w:type="paragraph" w:customStyle="1" w:styleId="CRMEDIA2SUPTTL">
    <w:name w:val="CR_MEDIA2_SUPTTL"/>
    <w:basedOn w:val="Normal"/>
    <w:rsid w:val="00B2577A"/>
    <w:pPr>
      <w:widowControl w:val="0"/>
      <w:autoSpaceDE w:val="0"/>
      <w:autoSpaceDN w:val="0"/>
      <w:adjustRightInd w:val="0"/>
      <w:spacing w:after="60" w:line="480" w:lineRule="atLeast"/>
      <w:textAlignment w:val="center"/>
    </w:pPr>
    <w:rPr>
      <w:rFonts w:ascii="GillSansStd" w:hAnsi="GillSansStd" w:cs="GillSansStd"/>
      <w:color w:val="E95B12"/>
      <w:sz w:val="36"/>
      <w:szCs w:val="36"/>
    </w:rPr>
  </w:style>
  <w:style w:type="character" w:customStyle="1" w:styleId="CRMEDIA2SUPTTL1">
    <w:name w:val="CR_MEDIA2_SUPTTL1"/>
    <w:basedOn w:val="DefaultParagraphFont"/>
    <w:rsid w:val="00B2577A"/>
    <w:rPr>
      <w:rFonts w:ascii="GillSansStd" w:hAnsi="GillSansStd" w:cs="GillSansStd"/>
      <w:color w:val="595B5D"/>
      <w:spacing w:val="0"/>
      <w:w w:val="100"/>
      <w:position w:val="0"/>
      <w:sz w:val="36"/>
      <w:szCs w:val="36"/>
      <w:u w:val="none"/>
      <w:vertAlign w:val="baseline"/>
      <w:em w:val="none"/>
      <w:lang w:val="en-US"/>
    </w:rPr>
  </w:style>
  <w:style w:type="paragraph" w:customStyle="1" w:styleId="CRMEDIAQLAST">
    <w:name w:val="CR_MEDIA_Q_LAST"/>
    <w:basedOn w:val="Normal"/>
    <w:next w:val="Normal"/>
    <w:rsid w:val="00B2577A"/>
    <w:pPr>
      <w:widowControl w:val="0"/>
      <w:autoSpaceDE w:val="0"/>
      <w:autoSpaceDN w:val="0"/>
      <w:adjustRightInd w:val="0"/>
      <w:spacing w:before="40" w:line="240" w:lineRule="atLeast"/>
      <w:ind w:left="480" w:hanging="480"/>
      <w:textAlignment w:val="center"/>
    </w:pPr>
    <w:rPr>
      <w:rFonts w:ascii="GillSansStd" w:hAnsi="GillSansStd" w:cs="GillSansStd"/>
      <w:color w:val="000000"/>
      <w:sz w:val="20"/>
      <w:szCs w:val="20"/>
      <w:lang w:val="en-GB"/>
    </w:rPr>
  </w:style>
  <w:style w:type="character" w:customStyle="1" w:styleId="CRGENQNUM">
    <w:name w:val="CR_GENQ_NUM"/>
    <w:rsid w:val="00B2577A"/>
    <w:rPr>
      <w:rFonts w:ascii="FrutigerLTStd-Bold" w:hAnsi="FrutigerLTStd-Bold" w:cs="FrutigerLTStd-Bold"/>
      <w:b/>
      <w:bCs/>
      <w:color w:val="000000"/>
      <w:w w:val="100"/>
      <w:position w:val="0"/>
      <w:u w:val="none"/>
      <w:vertAlign w:val="baseline"/>
      <w:em w:val="none"/>
      <w:lang w:val="en-US"/>
    </w:rPr>
  </w:style>
  <w:style w:type="character" w:customStyle="1" w:styleId="CRMEDIA2NUM">
    <w:name w:val="CR_MEDIA2_NUM"/>
    <w:rsid w:val="00B2577A"/>
    <w:rPr>
      <w:rFonts w:ascii="GillSansStd-Bold" w:hAnsi="GillSansStd-Bold" w:cs="GillSansStd-Bold"/>
      <w:b/>
      <w:bCs/>
      <w:color w:val="000000"/>
      <w:spacing w:val="0"/>
      <w:w w:val="100"/>
      <w:position w:val="0"/>
      <w:sz w:val="20"/>
      <w:szCs w:val="20"/>
      <w:u w:val="none"/>
      <w:vertAlign w:val="baseline"/>
      <w:em w:val="none"/>
      <w:lang w:val="en-GB"/>
    </w:rPr>
  </w:style>
  <w:style w:type="paragraph" w:customStyle="1" w:styleId="CRMEDIA2">
    <w:name w:val="CR_MEDIA2"/>
    <w:basedOn w:val="Normal"/>
    <w:rsid w:val="00B2577A"/>
    <w:pPr>
      <w:widowControl w:val="0"/>
      <w:autoSpaceDE w:val="0"/>
      <w:autoSpaceDN w:val="0"/>
      <w:adjustRightInd w:val="0"/>
      <w:spacing w:after="60" w:line="240" w:lineRule="atLeast"/>
      <w:textAlignment w:val="center"/>
    </w:pPr>
    <w:rPr>
      <w:rFonts w:ascii="GillSansStd" w:hAnsi="GillSansStd" w:cs="GillSansStd"/>
      <w:color w:val="000000"/>
      <w:sz w:val="20"/>
      <w:szCs w:val="20"/>
    </w:rPr>
  </w:style>
  <w:style w:type="character" w:customStyle="1" w:styleId="CRMEDIA21">
    <w:name w:val="CR_MEDIA21"/>
    <w:rsid w:val="00B2577A"/>
    <w:rPr>
      <w:b/>
      <w:bCs/>
    </w:rPr>
  </w:style>
  <w:style w:type="character" w:customStyle="1" w:styleId="watch-title">
    <w:name w:val="watch-title"/>
    <w:basedOn w:val="DefaultParagraphFont"/>
    <w:rsid w:val="0018777B"/>
  </w:style>
  <w:style w:type="numbering" w:customStyle="1" w:styleId="NoList1">
    <w:name w:val="No List1"/>
    <w:next w:val="NoList"/>
    <w:uiPriority w:val="99"/>
    <w:semiHidden/>
    <w:unhideWhenUsed/>
    <w:rsid w:val="00195463"/>
  </w:style>
  <w:style w:type="table" w:customStyle="1" w:styleId="TableGrid2">
    <w:name w:val="Table Grid2"/>
    <w:basedOn w:val="TableNormal"/>
    <w:next w:val="TableGrid"/>
    <w:rsid w:val="001954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954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VIG">
    <w:name w:val="CF_VIG"/>
    <w:basedOn w:val="CFVIGFIRST"/>
    <w:rsid w:val="00195463"/>
    <w:pPr>
      <w:ind w:firstLine="360"/>
    </w:pPr>
  </w:style>
  <w:style w:type="character" w:customStyle="1" w:styleId="ITAL">
    <w:name w:val="ITAL"/>
    <w:rsid w:val="00195463"/>
    <w:rPr>
      <w:i/>
      <w:iCs/>
      <w:color w:val="000000"/>
      <w:w w:val="100"/>
      <w:position w:val="0"/>
      <w:u w:val="none"/>
      <w:vertAlign w:val="baseline"/>
      <w:em w:val="none"/>
      <w:lang w:val="en-US"/>
    </w:rPr>
  </w:style>
  <w:style w:type="paragraph" w:customStyle="1" w:styleId="HEADFIRST">
    <w:name w:val="HEADFIRST"/>
    <w:basedOn w:val="Normal"/>
    <w:rsid w:val="00195463"/>
    <w:pPr>
      <w:widowControl w:val="0"/>
      <w:autoSpaceDE w:val="0"/>
      <w:autoSpaceDN w:val="0"/>
      <w:adjustRightInd w:val="0"/>
      <w:spacing w:line="240" w:lineRule="atLeast"/>
      <w:jc w:val="both"/>
      <w:textAlignment w:val="center"/>
    </w:pPr>
    <w:rPr>
      <w:rFonts w:ascii="TimesLTStd-Roman" w:hAnsi="TimesLTStd-Roman" w:cs="TimesLTStd-Roman"/>
      <w:color w:val="000000"/>
      <w:sz w:val="20"/>
      <w:szCs w:val="20"/>
    </w:rPr>
  </w:style>
  <w:style w:type="paragraph" w:customStyle="1" w:styleId="GRNPFIRST">
    <w:name w:val="GR_NP_FIRST"/>
    <w:basedOn w:val="Normal"/>
    <w:rsid w:val="00195463"/>
    <w:pPr>
      <w:widowControl w:val="0"/>
      <w:tabs>
        <w:tab w:val="left" w:pos="360"/>
      </w:tabs>
      <w:autoSpaceDE w:val="0"/>
      <w:autoSpaceDN w:val="0"/>
      <w:adjustRightInd w:val="0"/>
      <w:spacing w:before="120" w:line="240" w:lineRule="atLeast"/>
      <w:ind w:left="120" w:right="120"/>
      <w:jc w:val="both"/>
      <w:textAlignment w:val="center"/>
    </w:pPr>
    <w:rPr>
      <w:rFonts w:ascii="TimesLTStd-Roman" w:hAnsi="TimesLTStd-Roman" w:cs="TimesLTStd-Roman"/>
      <w:color w:val="000000"/>
      <w:sz w:val="20"/>
      <w:szCs w:val="20"/>
    </w:rPr>
  </w:style>
  <w:style w:type="paragraph" w:customStyle="1" w:styleId="GRNPMID">
    <w:name w:val="GR_NP_MID"/>
    <w:basedOn w:val="Normal"/>
    <w:rsid w:val="00195463"/>
    <w:pPr>
      <w:widowControl w:val="0"/>
      <w:tabs>
        <w:tab w:val="left" w:pos="360"/>
      </w:tabs>
      <w:autoSpaceDE w:val="0"/>
      <w:autoSpaceDN w:val="0"/>
      <w:adjustRightInd w:val="0"/>
      <w:spacing w:before="60" w:line="240" w:lineRule="atLeast"/>
      <w:ind w:left="120" w:right="120"/>
      <w:jc w:val="both"/>
      <w:textAlignment w:val="center"/>
    </w:pPr>
    <w:rPr>
      <w:rFonts w:ascii="TimesLTStd-Roman" w:hAnsi="TimesLTStd-Roman" w:cs="TimesLTStd-Roman"/>
      <w:color w:val="000000"/>
      <w:sz w:val="20"/>
      <w:szCs w:val="20"/>
    </w:rPr>
  </w:style>
  <w:style w:type="character" w:customStyle="1" w:styleId="NLNUM">
    <w:name w:val="NL_NUM"/>
    <w:rsid w:val="00195463"/>
    <w:rPr>
      <w:rFonts w:ascii="TimesLTStd-Semibold" w:hAnsi="TimesLTStd-Semibold" w:cs="TimesLTStd-Semibold"/>
      <w:color w:val="000000"/>
      <w:spacing w:val="0"/>
      <w:w w:val="100"/>
      <w:position w:val="0"/>
      <w:sz w:val="20"/>
      <w:szCs w:val="20"/>
      <w:u w:val="none"/>
      <w:vertAlign w:val="baseline"/>
      <w:em w:val="none"/>
      <w:lang w:val="en-US"/>
    </w:rPr>
  </w:style>
  <w:style w:type="paragraph" w:customStyle="1" w:styleId="GRNPLAST">
    <w:name w:val="GR_NP_LAST"/>
    <w:basedOn w:val="Normal"/>
    <w:rsid w:val="00195463"/>
    <w:pPr>
      <w:widowControl w:val="0"/>
      <w:tabs>
        <w:tab w:val="left" w:pos="360"/>
      </w:tabs>
      <w:autoSpaceDE w:val="0"/>
      <w:autoSpaceDN w:val="0"/>
      <w:adjustRightInd w:val="0"/>
      <w:spacing w:before="60" w:after="120" w:line="240" w:lineRule="atLeast"/>
      <w:ind w:left="120" w:right="120"/>
      <w:jc w:val="both"/>
      <w:textAlignment w:val="center"/>
    </w:pPr>
    <w:rPr>
      <w:rFonts w:ascii="TimesLTStd-Roman" w:hAnsi="TimesLTStd-Roman" w:cs="TimesLTStd-Roman"/>
      <w:color w:val="000000"/>
      <w:sz w:val="20"/>
      <w:szCs w:val="20"/>
    </w:rPr>
  </w:style>
  <w:style w:type="character" w:customStyle="1" w:styleId="URL">
    <w:name w:val="URL"/>
    <w:rsid w:val="00195463"/>
    <w:rPr>
      <w:color w:val="000000"/>
      <w:w w:val="100"/>
      <w:position w:val="0"/>
      <w:u w:val="none"/>
      <w:vertAlign w:val="baseline"/>
      <w:em w:val="none"/>
      <w:lang w:val="en-US"/>
    </w:rPr>
  </w:style>
  <w:style w:type="paragraph" w:customStyle="1" w:styleId="CS1BLLAST">
    <w:name w:val="CS1_BL_LAST"/>
    <w:basedOn w:val="Normal"/>
    <w:rsid w:val="00195463"/>
    <w:pPr>
      <w:widowControl w:val="0"/>
      <w:tabs>
        <w:tab w:val="left" w:pos="360"/>
      </w:tabs>
      <w:autoSpaceDE w:val="0"/>
      <w:autoSpaceDN w:val="0"/>
      <w:adjustRightInd w:val="0"/>
      <w:spacing w:after="80" w:line="220" w:lineRule="atLeast"/>
      <w:ind w:left="360" w:hanging="240"/>
      <w:textAlignment w:val="center"/>
    </w:pPr>
    <w:rPr>
      <w:rFonts w:ascii="FrutigerLTStd-Light" w:hAnsi="FrutigerLTStd-Light" w:cs="FrutigerLTStd-Light"/>
      <w:color w:val="000000"/>
      <w:sz w:val="17"/>
      <w:szCs w:val="17"/>
    </w:rPr>
  </w:style>
  <w:style w:type="paragraph" w:customStyle="1" w:styleId="CS1">
    <w:name w:val="CS1"/>
    <w:basedOn w:val="Normal"/>
    <w:rsid w:val="00195463"/>
    <w:pPr>
      <w:widowControl w:val="0"/>
      <w:autoSpaceDE w:val="0"/>
      <w:autoSpaceDN w:val="0"/>
      <w:adjustRightInd w:val="0"/>
      <w:spacing w:line="220" w:lineRule="atLeast"/>
      <w:ind w:firstLine="300"/>
      <w:jc w:val="both"/>
      <w:textAlignment w:val="center"/>
    </w:pPr>
    <w:rPr>
      <w:rFonts w:ascii="FrutigerLTStd-Light" w:hAnsi="FrutigerLTStd-Light" w:cs="FrutigerLTStd-Light"/>
      <w:color w:val="000000"/>
      <w:sz w:val="17"/>
      <w:szCs w:val="17"/>
    </w:rPr>
  </w:style>
  <w:style w:type="paragraph" w:customStyle="1" w:styleId="CS1HEADFIRST">
    <w:name w:val="CS1_HEADFIRST"/>
    <w:basedOn w:val="CS1"/>
    <w:rsid w:val="00195463"/>
    <w:pPr>
      <w:ind w:firstLine="0"/>
    </w:pPr>
  </w:style>
  <w:style w:type="paragraph" w:customStyle="1" w:styleId="CS1H1">
    <w:name w:val="CS1_H1"/>
    <w:basedOn w:val="Normal"/>
    <w:rsid w:val="00195463"/>
    <w:pPr>
      <w:keepNext/>
      <w:widowControl w:val="0"/>
      <w:suppressAutoHyphens/>
      <w:autoSpaceDE w:val="0"/>
      <w:autoSpaceDN w:val="0"/>
      <w:adjustRightInd w:val="0"/>
      <w:spacing w:before="140" w:after="40" w:line="280" w:lineRule="atLeast"/>
      <w:textAlignment w:val="center"/>
    </w:pPr>
    <w:rPr>
      <w:rFonts w:ascii="TimesLTStd-Roman" w:hAnsi="TimesLTStd-Roman" w:cs="TimesLTStd-Roman"/>
      <w:color w:val="000000"/>
      <w:sz w:val="26"/>
    </w:rPr>
  </w:style>
  <w:style w:type="paragraph" w:customStyle="1" w:styleId="NoParagraphStyle">
    <w:name w:val="[No Paragraph Style]"/>
    <w:rsid w:val="00195463"/>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rPr>
  </w:style>
  <w:style w:type="paragraph" w:customStyle="1" w:styleId="CFOBJ">
    <w:name w:val="CF_OBJ"/>
    <w:rsid w:val="00195463"/>
    <w:pPr>
      <w:keepLines/>
      <w:tabs>
        <w:tab w:val="right" w:pos="260"/>
        <w:tab w:val="left" w:pos="360"/>
      </w:tabs>
      <w:overflowPunct w:val="0"/>
      <w:autoSpaceDE w:val="0"/>
      <w:autoSpaceDN w:val="0"/>
      <w:adjustRightInd w:val="0"/>
      <w:spacing w:before="80" w:after="0" w:line="270" w:lineRule="exact"/>
      <w:ind w:left="360" w:hanging="360"/>
      <w:textAlignment w:val="baseline"/>
    </w:pPr>
    <w:rPr>
      <w:rFonts w:ascii="AvantGarde CondBook" w:eastAsia="Times New Roman" w:hAnsi="AvantGarde CondBook" w:cs="Times New Roman"/>
      <w:noProof/>
      <w:sz w:val="25"/>
      <w:szCs w:val="20"/>
    </w:rPr>
  </w:style>
  <w:style w:type="paragraph" w:customStyle="1" w:styleId="CRSUMH1">
    <w:name w:val="CR_SUM_H1"/>
    <w:basedOn w:val="NoParagraphStyle"/>
    <w:rsid w:val="00195463"/>
    <w:pPr>
      <w:keepNext/>
      <w:tabs>
        <w:tab w:val="right" w:pos="360"/>
        <w:tab w:val="left" w:pos="480"/>
      </w:tabs>
      <w:suppressAutoHyphens/>
      <w:spacing w:before="120" w:after="60" w:line="240" w:lineRule="atLeast"/>
      <w:ind w:left="480" w:hanging="480"/>
      <w:jc w:val="both"/>
    </w:pPr>
    <w:rPr>
      <w:rFonts w:ascii="FrutigerLTStd-Bold" w:hAnsi="FrutigerLTStd-Bold" w:cs="FrutigerLTStd-Bold"/>
      <w:b/>
      <w:bCs/>
      <w:sz w:val="20"/>
      <w:szCs w:val="20"/>
      <w:lang w:val="en-US"/>
    </w:rPr>
  </w:style>
  <w:style w:type="character" w:styleId="CommentReference">
    <w:name w:val="annotation reference"/>
    <w:basedOn w:val="DefaultParagraphFont"/>
    <w:uiPriority w:val="99"/>
    <w:semiHidden/>
    <w:unhideWhenUsed/>
    <w:rsid w:val="00CF0EA1"/>
    <w:rPr>
      <w:sz w:val="16"/>
      <w:szCs w:val="16"/>
    </w:rPr>
  </w:style>
  <w:style w:type="paragraph" w:styleId="CommentText">
    <w:name w:val="annotation text"/>
    <w:basedOn w:val="Normal"/>
    <w:link w:val="CommentTextChar"/>
    <w:uiPriority w:val="99"/>
    <w:semiHidden/>
    <w:unhideWhenUsed/>
    <w:rsid w:val="00CF0EA1"/>
    <w:rPr>
      <w:sz w:val="20"/>
      <w:szCs w:val="20"/>
    </w:rPr>
  </w:style>
  <w:style w:type="character" w:customStyle="1" w:styleId="CommentTextChar">
    <w:name w:val="Comment Text Char"/>
    <w:basedOn w:val="DefaultParagraphFont"/>
    <w:link w:val="CommentText"/>
    <w:uiPriority w:val="99"/>
    <w:semiHidden/>
    <w:rsid w:val="00CF0E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0EA1"/>
    <w:rPr>
      <w:b/>
      <w:bCs/>
    </w:rPr>
  </w:style>
  <w:style w:type="character" w:customStyle="1" w:styleId="CommentSubjectChar">
    <w:name w:val="Comment Subject Char"/>
    <w:basedOn w:val="CommentTextChar"/>
    <w:link w:val="CommentSubject"/>
    <w:uiPriority w:val="99"/>
    <w:semiHidden/>
    <w:rsid w:val="00CF0EA1"/>
    <w:rPr>
      <w:rFonts w:ascii="Times New Roman" w:eastAsia="Times New Roman" w:hAnsi="Times New Roman" w:cs="Times New Roman"/>
      <w:b/>
      <w:bCs/>
      <w:sz w:val="20"/>
      <w:szCs w:val="20"/>
    </w:rPr>
  </w:style>
  <w:style w:type="table" w:customStyle="1" w:styleId="8">
    <w:name w:val="8"/>
    <w:basedOn w:val="TableNormal"/>
    <w:rsid w:val="00BF54AF"/>
    <w:pPr>
      <w:spacing w:after="0" w:line="240" w:lineRule="auto"/>
      <w:contextualSpacing/>
    </w:pPr>
    <w:rPr>
      <w:rFonts w:ascii="Times New Roman" w:eastAsia="Times New Roman" w:hAnsi="Times New Roman" w:cs="Times New Roman"/>
      <w:color w:val="000000"/>
      <w:sz w:val="20"/>
      <w:szCs w:val="20"/>
      <w:lang w:val="en-IN" w:eastAsia="en-IN"/>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71782293">
      <w:bodyDiv w:val="1"/>
      <w:marLeft w:val="0"/>
      <w:marRight w:val="0"/>
      <w:marTop w:val="0"/>
      <w:marBottom w:val="0"/>
      <w:divBdr>
        <w:top w:val="none" w:sz="0" w:space="0" w:color="auto"/>
        <w:left w:val="none" w:sz="0" w:space="0" w:color="auto"/>
        <w:bottom w:val="none" w:sz="0" w:space="0" w:color="auto"/>
        <w:right w:val="none" w:sz="0" w:space="0" w:color="auto"/>
      </w:divBdr>
    </w:div>
    <w:div w:id="127406638">
      <w:marLeft w:val="0"/>
      <w:marRight w:val="0"/>
      <w:marTop w:val="0"/>
      <w:marBottom w:val="0"/>
      <w:divBdr>
        <w:top w:val="none" w:sz="0" w:space="0" w:color="auto"/>
        <w:left w:val="none" w:sz="0" w:space="0" w:color="auto"/>
        <w:bottom w:val="none" w:sz="0" w:space="0" w:color="auto"/>
        <w:right w:val="none" w:sz="0" w:space="0" w:color="auto"/>
      </w:divBdr>
    </w:div>
    <w:div w:id="141583426">
      <w:bodyDiv w:val="1"/>
      <w:marLeft w:val="0"/>
      <w:marRight w:val="0"/>
      <w:marTop w:val="0"/>
      <w:marBottom w:val="0"/>
      <w:divBdr>
        <w:top w:val="none" w:sz="0" w:space="0" w:color="auto"/>
        <w:left w:val="none" w:sz="0" w:space="0" w:color="auto"/>
        <w:bottom w:val="none" w:sz="0" w:space="0" w:color="auto"/>
        <w:right w:val="none" w:sz="0" w:space="0" w:color="auto"/>
      </w:divBdr>
      <w:divsChild>
        <w:div w:id="962226894">
          <w:marLeft w:val="0"/>
          <w:marRight w:val="0"/>
          <w:marTop w:val="0"/>
          <w:marBottom w:val="0"/>
          <w:divBdr>
            <w:top w:val="none" w:sz="0" w:space="0" w:color="auto"/>
            <w:left w:val="none" w:sz="0" w:space="0" w:color="auto"/>
            <w:bottom w:val="none" w:sz="0" w:space="0" w:color="auto"/>
            <w:right w:val="none" w:sz="0" w:space="0" w:color="auto"/>
          </w:divBdr>
        </w:div>
      </w:divsChild>
    </w:div>
    <w:div w:id="219678213">
      <w:marLeft w:val="0"/>
      <w:marRight w:val="0"/>
      <w:marTop w:val="0"/>
      <w:marBottom w:val="0"/>
      <w:divBdr>
        <w:top w:val="none" w:sz="0" w:space="0" w:color="auto"/>
        <w:left w:val="none" w:sz="0" w:space="0" w:color="auto"/>
        <w:bottom w:val="none" w:sz="0" w:space="0" w:color="auto"/>
        <w:right w:val="none" w:sz="0" w:space="0" w:color="auto"/>
      </w:divBdr>
    </w:div>
    <w:div w:id="295528750">
      <w:marLeft w:val="0"/>
      <w:marRight w:val="0"/>
      <w:marTop w:val="0"/>
      <w:marBottom w:val="0"/>
      <w:divBdr>
        <w:top w:val="none" w:sz="0" w:space="0" w:color="auto"/>
        <w:left w:val="none" w:sz="0" w:space="0" w:color="auto"/>
        <w:bottom w:val="none" w:sz="0" w:space="0" w:color="auto"/>
        <w:right w:val="none" w:sz="0" w:space="0" w:color="auto"/>
      </w:divBdr>
    </w:div>
    <w:div w:id="350759781">
      <w:bodyDiv w:val="1"/>
      <w:marLeft w:val="0"/>
      <w:marRight w:val="0"/>
      <w:marTop w:val="0"/>
      <w:marBottom w:val="0"/>
      <w:divBdr>
        <w:top w:val="none" w:sz="0" w:space="0" w:color="auto"/>
        <w:left w:val="none" w:sz="0" w:space="0" w:color="auto"/>
        <w:bottom w:val="none" w:sz="0" w:space="0" w:color="auto"/>
        <w:right w:val="none" w:sz="0" w:space="0" w:color="auto"/>
      </w:divBdr>
      <w:divsChild>
        <w:div w:id="1305701177">
          <w:marLeft w:val="0"/>
          <w:marRight w:val="0"/>
          <w:marTop w:val="0"/>
          <w:marBottom w:val="0"/>
          <w:divBdr>
            <w:top w:val="none" w:sz="0" w:space="0" w:color="auto"/>
            <w:left w:val="none" w:sz="0" w:space="0" w:color="auto"/>
            <w:bottom w:val="none" w:sz="0" w:space="0" w:color="auto"/>
            <w:right w:val="none" w:sz="0" w:space="0" w:color="auto"/>
          </w:divBdr>
          <w:divsChild>
            <w:div w:id="1198854137">
              <w:marLeft w:val="0"/>
              <w:marRight w:val="0"/>
              <w:marTop w:val="0"/>
              <w:marBottom w:val="0"/>
              <w:divBdr>
                <w:top w:val="none" w:sz="0" w:space="0" w:color="auto"/>
                <w:left w:val="none" w:sz="0" w:space="0" w:color="auto"/>
                <w:bottom w:val="none" w:sz="0" w:space="0" w:color="auto"/>
                <w:right w:val="none" w:sz="0" w:space="0" w:color="auto"/>
              </w:divBdr>
              <w:divsChild>
                <w:div w:id="492988518">
                  <w:marLeft w:val="0"/>
                  <w:marRight w:val="0"/>
                  <w:marTop w:val="0"/>
                  <w:marBottom w:val="0"/>
                  <w:divBdr>
                    <w:top w:val="none" w:sz="0" w:space="0" w:color="auto"/>
                    <w:left w:val="none" w:sz="0" w:space="0" w:color="auto"/>
                    <w:bottom w:val="none" w:sz="0" w:space="0" w:color="auto"/>
                    <w:right w:val="none" w:sz="0" w:space="0" w:color="auto"/>
                  </w:divBdr>
                  <w:divsChild>
                    <w:div w:id="1691757305">
                      <w:marLeft w:val="0"/>
                      <w:marRight w:val="0"/>
                      <w:marTop w:val="0"/>
                      <w:marBottom w:val="0"/>
                      <w:divBdr>
                        <w:top w:val="none" w:sz="0" w:space="0" w:color="auto"/>
                        <w:left w:val="none" w:sz="0" w:space="0" w:color="auto"/>
                        <w:bottom w:val="none" w:sz="0" w:space="0" w:color="auto"/>
                        <w:right w:val="none" w:sz="0" w:space="0" w:color="auto"/>
                      </w:divBdr>
                      <w:divsChild>
                        <w:div w:id="783580315">
                          <w:marLeft w:val="0"/>
                          <w:marRight w:val="0"/>
                          <w:marTop w:val="0"/>
                          <w:marBottom w:val="0"/>
                          <w:divBdr>
                            <w:top w:val="none" w:sz="0" w:space="0" w:color="auto"/>
                            <w:left w:val="none" w:sz="0" w:space="0" w:color="auto"/>
                            <w:bottom w:val="none" w:sz="0" w:space="0" w:color="auto"/>
                            <w:right w:val="none" w:sz="0" w:space="0" w:color="auto"/>
                          </w:divBdr>
                          <w:divsChild>
                            <w:div w:id="1835871833">
                              <w:marLeft w:val="0"/>
                              <w:marRight w:val="0"/>
                              <w:marTop w:val="0"/>
                              <w:marBottom w:val="0"/>
                              <w:divBdr>
                                <w:top w:val="none" w:sz="0" w:space="0" w:color="auto"/>
                                <w:left w:val="none" w:sz="0" w:space="0" w:color="auto"/>
                                <w:bottom w:val="none" w:sz="0" w:space="0" w:color="auto"/>
                                <w:right w:val="none" w:sz="0" w:space="0" w:color="auto"/>
                              </w:divBdr>
                              <w:divsChild>
                                <w:div w:id="923687275">
                                  <w:marLeft w:val="0"/>
                                  <w:marRight w:val="0"/>
                                  <w:marTop w:val="0"/>
                                  <w:marBottom w:val="450"/>
                                  <w:divBdr>
                                    <w:top w:val="none" w:sz="0" w:space="0" w:color="auto"/>
                                    <w:left w:val="none" w:sz="0" w:space="0" w:color="auto"/>
                                    <w:bottom w:val="none" w:sz="0" w:space="0" w:color="auto"/>
                                    <w:right w:val="none" w:sz="0" w:space="0" w:color="auto"/>
                                  </w:divBdr>
                                  <w:divsChild>
                                    <w:div w:id="1545827654">
                                      <w:marLeft w:val="0"/>
                                      <w:marRight w:val="0"/>
                                      <w:marTop w:val="0"/>
                                      <w:marBottom w:val="0"/>
                                      <w:divBdr>
                                        <w:top w:val="none" w:sz="0" w:space="0" w:color="auto"/>
                                        <w:left w:val="none" w:sz="0" w:space="0" w:color="auto"/>
                                        <w:bottom w:val="none" w:sz="0" w:space="0" w:color="auto"/>
                                        <w:right w:val="none" w:sz="0" w:space="0" w:color="auto"/>
                                      </w:divBdr>
                                      <w:divsChild>
                                        <w:div w:id="1407145729">
                                          <w:marLeft w:val="0"/>
                                          <w:marRight w:val="0"/>
                                          <w:marTop w:val="0"/>
                                          <w:marBottom w:val="0"/>
                                          <w:divBdr>
                                            <w:top w:val="none" w:sz="0" w:space="0" w:color="auto"/>
                                            <w:left w:val="none" w:sz="0" w:space="0" w:color="auto"/>
                                            <w:bottom w:val="none" w:sz="0" w:space="0" w:color="auto"/>
                                            <w:right w:val="none" w:sz="0" w:space="0" w:color="auto"/>
                                          </w:divBdr>
                                          <w:divsChild>
                                            <w:div w:id="1146897375">
                                              <w:marLeft w:val="0"/>
                                              <w:marRight w:val="0"/>
                                              <w:marTop w:val="0"/>
                                              <w:marBottom w:val="0"/>
                                              <w:divBdr>
                                                <w:top w:val="none" w:sz="0" w:space="0" w:color="auto"/>
                                                <w:left w:val="none" w:sz="0" w:space="0" w:color="auto"/>
                                                <w:bottom w:val="none" w:sz="0" w:space="0" w:color="auto"/>
                                                <w:right w:val="none" w:sz="0" w:space="0" w:color="auto"/>
                                              </w:divBdr>
                                              <w:divsChild>
                                                <w:div w:id="617029472">
                                                  <w:marLeft w:val="0"/>
                                                  <w:marRight w:val="0"/>
                                                  <w:marTop w:val="0"/>
                                                  <w:marBottom w:val="0"/>
                                                  <w:divBdr>
                                                    <w:top w:val="none" w:sz="0" w:space="0" w:color="auto"/>
                                                    <w:left w:val="none" w:sz="0" w:space="0" w:color="auto"/>
                                                    <w:bottom w:val="none" w:sz="0" w:space="0" w:color="auto"/>
                                                    <w:right w:val="none" w:sz="0" w:space="0" w:color="auto"/>
                                                  </w:divBdr>
                                                  <w:divsChild>
                                                    <w:div w:id="1914313901">
                                                      <w:marLeft w:val="0"/>
                                                      <w:marRight w:val="0"/>
                                                      <w:marTop w:val="0"/>
                                                      <w:marBottom w:val="0"/>
                                                      <w:divBdr>
                                                        <w:top w:val="none" w:sz="0" w:space="0" w:color="auto"/>
                                                        <w:left w:val="none" w:sz="0" w:space="0" w:color="auto"/>
                                                        <w:bottom w:val="none" w:sz="0" w:space="0" w:color="auto"/>
                                                        <w:right w:val="none" w:sz="0" w:space="0" w:color="auto"/>
                                                      </w:divBdr>
                                                      <w:divsChild>
                                                        <w:div w:id="642082831">
                                                          <w:marLeft w:val="0"/>
                                                          <w:marRight w:val="0"/>
                                                          <w:marTop w:val="0"/>
                                                          <w:marBottom w:val="0"/>
                                                          <w:divBdr>
                                                            <w:top w:val="none" w:sz="0" w:space="0" w:color="auto"/>
                                                            <w:left w:val="none" w:sz="0" w:space="0" w:color="auto"/>
                                                            <w:bottom w:val="none" w:sz="0" w:space="0" w:color="auto"/>
                                                            <w:right w:val="none" w:sz="0" w:space="0" w:color="auto"/>
                                                          </w:divBdr>
                                                        </w:div>
                                                        <w:div w:id="574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409697">
      <w:marLeft w:val="0"/>
      <w:marRight w:val="0"/>
      <w:marTop w:val="0"/>
      <w:marBottom w:val="0"/>
      <w:divBdr>
        <w:top w:val="none" w:sz="0" w:space="0" w:color="auto"/>
        <w:left w:val="none" w:sz="0" w:space="0" w:color="auto"/>
        <w:bottom w:val="none" w:sz="0" w:space="0" w:color="auto"/>
        <w:right w:val="none" w:sz="0" w:space="0" w:color="auto"/>
      </w:divBdr>
    </w:div>
    <w:div w:id="613754196">
      <w:bodyDiv w:val="1"/>
      <w:marLeft w:val="0"/>
      <w:marRight w:val="0"/>
      <w:marTop w:val="0"/>
      <w:marBottom w:val="0"/>
      <w:divBdr>
        <w:top w:val="none" w:sz="0" w:space="0" w:color="auto"/>
        <w:left w:val="none" w:sz="0" w:space="0" w:color="auto"/>
        <w:bottom w:val="none" w:sz="0" w:space="0" w:color="auto"/>
        <w:right w:val="none" w:sz="0" w:space="0" w:color="auto"/>
      </w:divBdr>
      <w:divsChild>
        <w:div w:id="735007314">
          <w:marLeft w:val="0"/>
          <w:marRight w:val="0"/>
          <w:marTop w:val="0"/>
          <w:marBottom w:val="0"/>
          <w:divBdr>
            <w:top w:val="none" w:sz="0" w:space="0" w:color="auto"/>
            <w:left w:val="none" w:sz="0" w:space="0" w:color="auto"/>
            <w:bottom w:val="none" w:sz="0" w:space="0" w:color="auto"/>
            <w:right w:val="none" w:sz="0" w:space="0" w:color="auto"/>
          </w:divBdr>
          <w:divsChild>
            <w:div w:id="1806654351">
              <w:marLeft w:val="0"/>
              <w:marRight w:val="0"/>
              <w:marTop w:val="0"/>
              <w:marBottom w:val="0"/>
              <w:divBdr>
                <w:top w:val="none" w:sz="0" w:space="0" w:color="auto"/>
                <w:left w:val="none" w:sz="0" w:space="0" w:color="auto"/>
                <w:bottom w:val="none" w:sz="0" w:space="0" w:color="auto"/>
                <w:right w:val="none" w:sz="0" w:space="0" w:color="auto"/>
              </w:divBdr>
              <w:divsChild>
                <w:div w:id="1912154928">
                  <w:marLeft w:val="0"/>
                  <w:marRight w:val="0"/>
                  <w:marTop w:val="0"/>
                  <w:marBottom w:val="0"/>
                  <w:divBdr>
                    <w:top w:val="none" w:sz="0" w:space="0" w:color="auto"/>
                    <w:left w:val="none" w:sz="0" w:space="0" w:color="auto"/>
                    <w:bottom w:val="none" w:sz="0" w:space="0" w:color="auto"/>
                    <w:right w:val="none" w:sz="0" w:space="0" w:color="auto"/>
                  </w:divBdr>
                  <w:divsChild>
                    <w:div w:id="583995539">
                      <w:marLeft w:val="0"/>
                      <w:marRight w:val="0"/>
                      <w:marTop w:val="0"/>
                      <w:marBottom w:val="0"/>
                      <w:divBdr>
                        <w:top w:val="none" w:sz="0" w:space="0" w:color="auto"/>
                        <w:left w:val="none" w:sz="0" w:space="0" w:color="auto"/>
                        <w:bottom w:val="none" w:sz="0" w:space="0" w:color="auto"/>
                        <w:right w:val="none" w:sz="0" w:space="0" w:color="auto"/>
                      </w:divBdr>
                      <w:divsChild>
                        <w:div w:id="1331635824">
                          <w:marLeft w:val="0"/>
                          <w:marRight w:val="0"/>
                          <w:marTop w:val="0"/>
                          <w:marBottom w:val="0"/>
                          <w:divBdr>
                            <w:top w:val="none" w:sz="0" w:space="0" w:color="auto"/>
                            <w:left w:val="none" w:sz="0" w:space="0" w:color="auto"/>
                            <w:bottom w:val="none" w:sz="0" w:space="0" w:color="auto"/>
                            <w:right w:val="none" w:sz="0" w:space="0" w:color="auto"/>
                          </w:divBdr>
                          <w:divsChild>
                            <w:div w:id="904292578">
                              <w:marLeft w:val="0"/>
                              <w:marRight w:val="0"/>
                              <w:marTop w:val="0"/>
                              <w:marBottom w:val="0"/>
                              <w:divBdr>
                                <w:top w:val="none" w:sz="0" w:space="0" w:color="auto"/>
                                <w:left w:val="none" w:sz="0" w:space="0" w:color="auto"/>
                                <w:bottom w:val="none" w:sz="0" w:space="0" w:color="auto"/>
                                <w:right w:val="none" w:sz="0" w:space="0" w:color="auto"/>
                              </w:divBdr>
                              <w:divsChild>
                                <w:div w:id="992949183">
                                  <w:marLeft w:val="0"/>
                                  <w:marRight w:val="0"/>
                                  <w:marTop w:val="0"/>
                                  <w:marBottom w:val="0"/>
                                  <w:divBdr>
                                    <w:top w:val="none" w:sz="0" w:space="0" w:color="auto"/>
                                    <w:left w:val="none" w:sz="0" w:space="0" w:color="auto"/>
                                    <w:bottom w:val="none" w:sz="0" w:space="0" w:color="auto"/>
                                    <w:right w:val="none" w:sz="0" w:space="0" w:color="auto"/>
                                  </w:divBdr>
                                  <w:divsChild>
                                    <w:div w:id="290942218">
                                      <w:marLeft w:val="0"/>
                                      <w:marRight w:val="0"/>
                                      <w:marTop w:val="0"/>
                                      <w:marBottom w:val="0"/>
                                      <w:divBdr>
                                        <w:top w:val="none" w:sz="0" w:space="0" w:color="auto"/>
                                        <w:left w:val="none" w:sz="0" w:space="0" w:color="auto"/>
                                        <w:bottom w:val="none" w:sz="0" w:space="0" w:color="auto"/>
                                        <w:right w:val="none" w:sz="0" w:space="0" w:color="auto"/>
                                      </w:divBdr>
                                      <w:divsChild>
                                        <w:div w:id="1283997681">
                                          <w:marLeft w:val="0"/>
                                          <w:marRight w:val="0"/>
                                          <w:marTop w:val="0"/>
                                          <w:marBottom w:val="0"/>
                                          <w:divBdr>
                                            <w:top w:val="none" w:sz="0" w:space="0" w:color="auto"/>
                                            <w:left w:val="none" w:sz="0" w:space="0" w:color="auto"/>
                                            <w:bottom w:val="none" w:sz="0" w:space="0" w:color="auto"/>
                                            <w:right w:val="none" w:sz="0" w:space="0" w:color="auto"/>
                                          </w:divBdr>
                                          <w:divsChild>
                                            <w:div w:id="887643344">
                                              <w:marLeft w:val="0"/>
                                              <w:marRight w:val="0"/>
                                              <w:marTop w:val="0"/>
                                              <w:marBottom w:val="0"/>
                                              <w:divBdr>
                                                <w:top w:val="none" w:sz="0" w:space="0" w:color="auto"/>
                                                <w:left w:val="none" w:sz="0" w:space="0" w:color="auto"/>
                                                <w:bottom w:val="none" w:sz="0" w:space="0" w:color="auto"/>
                                                <w:right w:val="none" w:sz="0" w:space="0" w:color="auto"/>
                                              </w:divBdr>
                                              <w:divsChild>
                                                <w:div w:id="1596014835">
                                                  <w:marLeft w:val="0"/>
                                                  <w:marRight w:val="0"/>
                                                  <w:marTop w:val="0"/>
                                                  <w:marBottom w:val="0"/>
                                                  <w:divBdr>
                                                    <w:top w:val="none" w:sz="0" w:space="0" w:color="auto"/>
                                                    <w:left w:val="none" w:sz="0" w:space="0" w:color="auto"/>
                                                    <w:bottom w:val="none" w:sz="0" w:space="0" w:color="auto"/>
                                                    <w:right w:val="none" w:sz="0" w:space="0" w:color="auto"/>
                                                  </w:divBdr>
                                                  <w:divsChild>
                                                    <w:div w:id="1241869922">
                                                      <w:marLeft w:val="0"/>
                                                      <w:marRight w:val="0"/>
                                                      <w:marTop w:val="0"/>
                                                      <w:marBottom w:val="0"/>
                                                      <w:divBdr>
                                                        <w:top w:val="none" w:sz="0" w:space="0" w:color="auto"/>
                                                        <w:left w:val="none" w:sz="0" w:space="0" w:color="auto"/>
                                                        <w:bottom w:val="none" w:sz="0" w:space="0" w:color="auto"/>
                                                        <w:right w:val="none" w:sz="0" w:space="0" w:color="auto"/>
                                                      </w:divBdr>
                                                      <w:divsChild>
                                                        <w:div w:id="358900691">
                                                          <w:marLeft w:val="0"/>
                                                          <w:marRight w:val="0"/>
                                                          <w:marTop w:val="0"/>
                                                          <w:marBottom w:val="0"/>
                                                          <w:divBdr>
                                                            <w:top w:val="none" w:sz="0" w:space="0" w:color="auto"/>
                                                            <w:left w:val="none" w:sz="0" w:space="0" w:color="auto"/>
                                                            <w:bottom w:val="none" w:sz="0" w:space="0" w:color="auto"/>
                                                            <w:right w:val="none" w:sz="0" w:space="0" w:color="auto"/>
                                                          </w:divBdr>
                                                        </w:div>
                                                        <w:div w:id="1292858072">
                                                          <w:marLeft w:val="0"/>
                                                          <w:marRight w:val="0"/>
                                                          <w:marTop w:val="0"/>
                                                          <w:marBottom w:val="0"/>
                                                          <w:divBdr>
                                                            <w:top w:val="none" w:sz="0" w:space="0" w:color="auto"/>
                                                            <w:left w:val="none" w:sz="0" w:space="0" w:color="auto"/>
                                                            <w:bottom w:val="none" w:sz="0" w:space="0" w:color="auto"/>
                                                            <w:right w:val="none" w:sz="0" w:space="0" w:color="auto"/>
                                                          </w:divBdr>
                                                        </w:div>
                                                        <w:div w:id="548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552176">
      <w:bodyDiv w:val="1"/>
      <w:marLeft w:val="0"/>
      <w:marRight w:val="0"/>
      <w:marTop w:val="0"/>
      <w:marBottom w:val="0"/>
      <w:divBdr>
        <w:top w:val="none" w:sz="0" w:space="0" w:color="auto"/>
        <w:left w:val="none" w:sz="0" w:space="0" w:color="auto"/>
        <w:bottom w:val="none" w:sz="0" w:space="0" w:color="auto"/>
        <w:right w:val="none" w:sz="0" w:space="0" w:color="auto"/>
      </w:divBdr>
    </w:div>
    <w:div w:id="987394085">
      <w:bodyDiv w:val="1"/>
      <w:marLeft w:val="0"/>
      <w:marRight w:val="0"/>
      <w:marTop w:val="0"/>
      <w:marBottom w:val="0"/>
      <w:divBdr>
        <w:top w:val="none" w:sz="0" w:space="0" w:color="auto"/>
        <w:left w:val="none" w:sz="0" w:space="0" w:color="auto"/>
        <w:bottom w:val="none" w:sz="0" w:space="0" w:color="auto"/>
        <w:right w:val="none" w:sz="0" w:space="0" w:color="auto"/>
      </w:divBdr>
      <w:divsChild>
        <w:div w:id="799416340">
          <w:marLeft w:val="0"/>
          <w:marRight w:val="0"/>
          <w:marTop w:val="0"/>
          <w:marBottom w:val="0"/>
          <w:divBdr>
            <w:top w:val="none" w:sz="0" w:space="0" w:color="auto"/>
            <w:left w:val="none" w:sz="0" w:space="0" w:color="auto"/>
            <w:bottom w:val="none" w:sz="0" w:space="0" w:color="auto"/>
            <w:right w:val="none" w:sz="0" w:space="0" w:color="auto"/>
          </w:divBdr>
          <w:divsChild>
            <w:div w:id="271594714">
              <w:marLeft w:val="0"/>
              <w:marRight w:val="0"/>
              <w:marTop w:val="0"/>
              <w:marBottom w:val="0"/>
              <w:divBdr>
                <w:top w:val="none" w:sz="0" w:space="0" w:color="auto"/>
                <w:left w:val="none" w:sz="0" w:space="0" w:color="auto"/>
                <w:bottom w:val="none" w:sz="0" w:space="0" w:color="auto"/>
                <w:right w:val="none" w:sz="0" w:space="0" w:color="auto"/>
              </w:divBdr>
              <w:divsChild>
                <w:div w:id="1594164181">
                  <w:marLeft w:val="0"/>
                  <w:marRight w:val="0"/>
                  <w:marTop w:val="0"/>
                  <w:marBottom w:val="0"/>
                  <w:divBdr>
                    <w:top w:val="none" w:sz="0" w:space="0" w:color="auto"/>
                    <w:left w:val="none" w:sz="0" w:space="0" w:color="auto"/>
                    <w:bottom w:val="none" w:sz="0" w:space="0" w:color="auto"/>
                    <w:right w:val="none" w:sz="0" w:space="0" w:color="auto"/>
                  </w:divBdr>
                  <w:divsChild>
                    <w:div w:id="1450662911">
                      <w:marLeft w:val="0"/>
                      <w:marRight w:val="0"/>
                      <w:marTop w:val="0"/>
                      <w:marBottom w:val="0"/>
                      <w:divBdr>
                        <w:top w:val="none" w:sz="0" w:space="0" w:color="auto"/>
                        <w:left w:val="none" w:sz="0" w:space="0" w:color="auto"/>
                        <w:bottom w:val="none" w:sz="0" w:space="0" w:color="auto"/>
                        <w:right w:val="none" w:sz="0" w:space="0" w:color="auto"/>
                      </w:divBdr>
                      <w:divsChild>
                        <w:div w:id="1883249164">
                          <w:marLeft w:val="0"/>
                          <w:marRight w:val="0"/>
                          <w:marTop w:val="0"/>
                          <w:marBottom w:val="0"/>
                          <w:divBdr>
                            <w:top w:val="none" w:sz="0" w:space="0" w:color="auto"/>
                            <w:left w:val="none" w:sz="0" w:space="0" w:color="auto"/>
                            <w:bottom w:val="none" w:sz="0" w:space="0" w:color="auto"/>
                            <w:right w:val="none" w:sz="0" w:space="0" w:color="auto"/>
                          </w:divBdr>
                          <w:divsChild>
                            <w:div w:id="129952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260097">
      <w:bodyDiv w:val="1"/>
      <w:marLeft w:val="0"/>
      <w:marRight w:val="0"/>
      <w:marTop w:val="0"/>
      <w:marBottom w:val="0"/>
      <w:divBdr>
        <w:top w:val="none" w:sz="0" w:space="0" w:color="auto"/>
        <w:left w:val="none" w:sz="0" w:space="0" w:color="auto"/>
        <w:bottom w:val="none" w:sz="0" w:space="0" w:color="auto"/>
        <w:right w:val="none" w:sz="0" w:space="0" w:color="auto"/>
      </w:divBdr>
    </w:div>
    <w:div w:id="1660619503">
      <w:bodyDiv w:val="1"/>
      <w:marLeft w:val="0"/>
      <w:marRight w:val="0"/>
      <w:marTop w:val="0"/>
      <w:marBottom w:val="0"/>
      <w:divBdr>
        <w:top w:val="none" w:sz="0" w:space="0" w:color="auto"/>
        <w:left w:val="none" w:sz="0" w:space="0" w:color="auto"/>
        <w:bottom w:val="none" w:sz="0" w:space="0" w:color="auto"/>
        <w:right w:val="none" w:sz="0" w:space="0" w:color="auto"/>
      </w:divBdr>
      <w:divsChild>
        <w:div w:id="734159511">
          <w:marLeft w:val="0"/>
          <w:marRight w:val="0"/>
          <w:marTop w:val="0"/>
          <w:marBottom w:val="0"/>
          <w:divBdr>
            <w:top w:val="none" w:sz="0" w:space="0" w:color="auto"/>
            <w:left w:val="none" w:sz="0" w:space="0" w:color="auto"/>
            <w:bottom w:val="none" w:sz="0" w:space="0" w:color="auto"/>
            <w:right w:val="none" w:sz="0" w:space="0" w:color="auto"/>
          </w:divBdr>
          <w:divsChild>
            <w:div w:id="1357658494">
              <w:marLeft w:val="0"/>
              <w:marRight w:val="0"/>
              <w:marTop w:val="0"/>
              <w:marBottom w:val="0"/>
              <w:divBdr>
                <w:top w:val="none" w:sz="0" w:space="0" w:color="auto"/>
                <w:left w:val="none" w:sz="0" w:space="0" w:color="auto"/>
                <w:bottom w:val="none" w:sz="0" w:space="0" w:color="auto"/>
                <w:right w:val="none" w:sz="0" w:space="0" w:color="auto"/>
              </w:divBdr>
              <w:divsChild>
                <w:div w:id="2115250618">
                  <w:marLeft w:val="0"/>
                  <w:marRight w:val="0"/>
                  <w:marTop w:val="0"/>
                  <w:marBottom w:val="0"/>
                  <w:divBdr>
                    <w:top w:val="none" w:sz="0" w:space="0" w:color="auto"/>
                    <w:left w:val="none" w:sz="0" w:space="0" w:color="auto"/>
                    <w:bottom w:val="none" w:sz="0" w:space="0" w:color="auto"/>
                    <w:right w:val="none" w:sz="0" w:space="0" w:color="auto"/>
                  </w:divBdr>
                  <w:divsChild>
                    <w:div w:id="903683441">
                      <w:marLeft w:val="0"/>
                      <w:marRight w:val="0"/>
                      <w:marTop w:val="0"/>
                      <w:marBottom w:val="0"/>
                      <w:divBdr>
                        <w:top w:val="none" w:sz="0" w:space="0" w:color="auto"/>
                        <w:left w:val="none" w:sz="0" w:space="0" w:color="auto"/>
                        <w:bottom w:val="none" w:sz="0" w:space="0" w:color="auto"/>
                        <w:right w:val="none" w:sz="0" w:space="0" w:color="auto"/>
                      </w:divBdr>
                      <w:divsChild>
                        <w:div w:id="1107775965">
                          <w:marLeft w:val="0"/>
                          <w:marRight w:val="0"/>
                          <w:marTop w:val="0"/>
                          <w:marBottom w:val="0"/>
                          <w:divBdr>
                            <w:top w:val="none" w:sz="0" w:space="0" w:color="auto"/>
                            <w:left w:val="none" w:sz="0" w:space="0" w:color="auto"/>
                            <w:bottom w:val="none" w:sz="0" w:space="0" w:color="auto"/>
                            <w:right w:val="none" w:sz="0" w:space="0" w:color="auto"/>
                          </w:divBdr>
                          <w:divsChild>
                            <w:div w:id="53748557">
                              <w:marLeft w:val="0"/>
                              <w:marRight w:val="0"/>
                              <w:marTop w:val="0"/>
                              <w:marBottom w:val="0"/>
                              <w:divBdr>
                                <w:top w:val="none" w:sz="0" w:space="0" w:color="auto"/>
                                <w:left w:val="none" w:sz="0" w:space="0" w:color="auto"/>
                                <w:bottom w:val="none" w:sz="0" w:space="0" w:color="auto"/>
                                <w:right w:val="none" w:sz="0" w:space="0" w:color="auto"/>
                              </w:divBdr>
                              <w:divsChild>
                                <w:div w:id="864443322">
                                  <w:marLeft w:val="0"/>
                                  <w:marRight w:val="0"/>
                                  <w:marTop w:val="0"/>
                                  <w:marBottom w:val="450"/>
                                  <w:divBdr>
                                    <w:top w:val="none" w:sz="0" w:space="0" w:color="auto"/>
                                    <w:left w:val="none" w:sz="0" w:space="0" w:color="auto"/>
                                    <w:bottom w:val="none" w:sz="0" w:space="0" w:color="auto"/>
                                    <w:right w:val="none" w:sz="0" w:space="0" w:color="auto"/>
                                  </w:divBdr>
                                  <w:divsChild>
                                    <w:div w:id="1489204373">
                                      <w:marLeft w:val="0"/>
                                      <w:marRight w:val="0"/>
                                      <w:marTop w:val="0"/>
                                      <w:marBottom w:val="0"/>
                                      <w:divBdr>
                                        <w:top w:val="none" w:sz="0" w:space="0" w:color="auto"/>
                                        <w:left w:val="none" w:sz="0" w:space="0" w:color="auto"/>
                                        <w:bottom w:val="none" w:sz="0" w:space="0" w:color="auto"/>
                                        <w:right w:val="none" w:sz="0" w:space="0" w:color="auto"/>
                                      </w:divBdr>
                                      <w:divsChild>
                                        <w:div w:id="240213211">
                                          <w:marLeft w:val="0"/>
                                          <w:marRight w:val="0"/>
                                          <w:marTop w:val="0"/>
                                          <w:marBottom w:val="0"/>
                                          <w:divBdr>
                                            <w:top w:val="none" w:sz="0" w:space="0" w:color="auto"/>
                                            <w:left w:val="none" w:sz="0" w:space="0" w:color="auto"/>
                                            <w:bottom w:val="none" w:sz="0" w:space="0" w:color="auto"/>
                                            <w:right w:val="none" w:sz="0" w:space="0" w:color="auto"/>
                                          </w:divBdr>
                                          <w:divsChild>
                                            <w:div w:id="2078474924">
                                              <w:marLeft w:val="0"/>
                                              <w:marRight w:val="0"/>
                                              <w:marTop w:val="0"/>
                                              <w:marBottom w:val="0"/>
                                              <w:divBdr>
                                                <w:top w:val="none" w:sz="0" w:space="0" w:color="auto"/>
                                                <w:left w:val="none" w:sz="0" w:space="0" w:color="auto"/>
                                                <w:bottom w:val="none" w:sz="0" w:space="0" w:color="auto"/>
                                                <w:right w:val="none" w:sz="0" w:space="0" w:color="auto"/>
                                              </w:divBdr>
                                              <w:divsChild>
                                                <w:div w:id="1258177907">
                                                  <w:marLeft w:val="0"/>
                                                  <w:marRight w:val="0"/>
                                                  <w:marTop w:val="0"/>
                                                  <w:marBottom w:val="0"/>
                                                  <w:divBdr>
                                                    <w:top w:val="none" w:sz="0" w:space="0" w:color="auto"/>
                                                    <w:left w:val="none" w:sz="0" w:space="0" w:color="auto"/>
                                                    <w:bottom w:val="none" w:sz="0" w:space="0" w:color="auto"/>
                                                    <w:right w:val="none" w:sz="0" w:space="0" w:color="auto"/>
                                                  </w:divBdr>
                                                  <w:divsChild>
                                                    <w:div w:id="736367472">
                                                      <w:marLeft w:val="0"/>
                                                      <w:marRight w:val="0"/>
                                                      <w:marTop w:val="0"/>
                                                      <w:marBottom w:val="0"/>
                                                      <w:divBdr>
                                                        <w:top w:val="none" w:sz="0" w:space="0" w:color="auto"/>
                                                        <w:left w:val="none" w:sz="0" w:space="0" w:color="auto"/>
                                                        <w:bottom w:val="none" w:sz="0" w:space="0" w:color="auto"/>
                                                        <w:right w:val="none" w:sz="0" w:space="0" w:color="auto"/>
                                                      </w:divBdr>
                                                      <w:divsChild>
                                                        <w:div w:id="772940051">
                                                          <w:marLeft w:val="0"/>
                                                          <w:marRight w:val="0"/>
                                                          <w:marTop w:val="0"/>
                                                          <w:marBottom w:val="0"/>
                                                          <w:divBdr>
                                                            <w:top w:val="none" w:sz="0" w:space="0" w:color="auto"/>
                                                            <w:left w:val="none" w:sz="0" w:space="0" w:color="auto"/>
                                                            <w:bottom w:val="none" w:sz="0" w:space="0" w:color="auto"/>
                                                            <w:right w:val="none" w:sz="0" w:space="0" w:color="auto"/>
                                                          </w:divBdr>
                                                        </w:div>
                                                        <w:div w:id="17249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2198365">
      <w:bodyDiv w:val="1"/>
      <w:marLeft w:val="0"/>
      <w:marRight w:val="0"/>
      <w:marTop w:val="0"/>
      <w:marBottom w:val="0"/>
      <w:divBdr>
        <w:top w:val="none" w:sz="0" w:space="0" w:color="auto"/>
        <w:left w:val="none" w:sz="0" w:space="0" w:color="auto"/>
        <w:bottom w:val="none" w:sz="0" w:space="0" w:color="auto"/>
        <w:right w:val="none" w:sz="0" w:space="0" w:color="auto"/>
      </w:divBdr>
    </w:div>
    <w:div w:id="1873688784">
      <w:bodyDiv w:val="1"/>
      <w:marLeft w:val="0"/>
      <w:marRight w:val="0"/>
      <w:marTop w:val="0"/>
      <w:marBottom w:val="0"/>
      <w:divBdr>
        <w:top w:val="none" w:sz="0" w:space="0" w:color="auto"/>
        <w:left w:val="none" w:sz="0" w:space="0" w:color="auto"/>
        <w:bottom w:val="none" w:sz="0" w:space="0" w:color="auto"/>
        <w:right w:val="none" w:sz="0" w:space="0" w:color="auto"/>
      </w:divBdr>
      <w:divsChild>
        <w:div w:id="1986231141">
          <w:marLeft w:val="0"/>
          <w:marRight w:val="0"/>
          <w:marTop w:val="0"/>
          <w:marBottom w:val="0"/>
          <w:divBdr>
            <w:top w:val="none" w:sz="0" w:space="0" w:color="auto"/>
            <w:left w:val="none" w:sz="0" w:space="0" w:color="auto"/>
            <w:bottom w:val="none" w:sz="0" w:space="0" w:color="auto"/>
            <w:right w:val="none" w:sz="0" w:space="0" w:color="auto"/>
          </w:divBdr>
          <w:divsChild>
            <w:div w:id="161508383">
              <w:marLeft w:val="0"/>
              <w:marRight w:val="0"/>
              <w:marTop w:val="0"/>
              <w:marBottom w:val="0"/>
              <w:divBdr>
                <w:top w:val="none" w:sz="0" w:space="0" w:color="auto"/>
                <w:left w:val="none" w:sz="0" w:space="0" w:color="auto"/>
                <w:bottom w:val="none" w:sz="0" w:space="0" w:color="auto"/>
                <w:right w:val="none" w:sz="0" w:space="0" w:color="auto"/>
              </w:divBdr>
              <w:divsChild>
                <w:div w:id="202061735">
                  <w:marLeft w:val="0"/>
                  <w:marRight w:val="0"/>
                  <w:marTop w:val="0"/>
                  <w:marBottom w:val="0"/>
                  <w:divBdr>
                    <w:top w:val="none" w:sz="0" w:space="0" w:color="auto"/>
                    <w:left w:val="none" w:sz="0" w:space="0" w:color="auto"/>
                    <w:bottom w:val="none" w:sz="0" w:space="0" w:color="auto"/>
                    <w:right w:val="none" w:sz="0" w:space="0" w:color="auto"/>
                  </w:divBdr>
                  <w:divsChild>
                    <w:div w:id="992177317">
                      <w:marLeft w:val="0"/>
                      <w:marRight w:val="0"/>
                      <w:marTop w:val="0"/>
                      <w:marBottom w:val="0"/>
                      <w:divBdr>
                        <w:top w:val="none" w:sz="0" w:space="0" w:color="auto"/>
                        <w:left w:val="none" w:sz="0" w:space="0" w:color="auto"/>
                        <w:bottom w:val="none" w:sz="0" w:space="0" w:color="auto"/>
                        <w:right w:val="none" w:sz="0" w:space="0" w:color="auto"/>
                      </w:divBdr>
                      <w:divsChild>
                        <w:div w:id="1661419246">
                          <w:marLeft w:val="0"/>
                          <w:marRight w:val="0"/>
                          <w:marTop w:val="0"/>
                          <w:marBottom w:val="0"/>
                          <w:divBdr>
                            <w:top w:val="none" w:sz="0" w:space="0" w:color="auto"/>
                            <w:left w:val="none" w:sz="0" w:space="0" w:color="auto"/>
                            <w:bottom w:val="none" w:sz="0" w:space="0" w:color="auto"/>
                            <w:right w:val="none" w:sz="0" w:space="0" w:color="auto"/>
                          </w:divBdr>
                          <w:divsChild>
                            <w:div w:id="1597244852">
                              <w:marLeft w:val="0"/>
                              <w:marRight w:val="0"/>
                              <w:marTop w:val="0"/>
                              <w:marBottom w:val="0"/>
                              <w:divBdr>
                                <w:top w:val="none" w:sz="0" w:space="0" w:color="auto"/>
                                <w:left w:val="none" w:sz="0" w:space="0" w:color="auto"/>
                                <w:bottom w:val="none" w:sz="0" w:space="0" w:color="auto"/>
                                <w:right w:val="none" w:sz="0" w:space="0" w:color="auto"/>
                              </w:divBdr>
                              <w:divsChild>
                                <w:div w:id="1743986619">
                                  <w:marLeft w:val="0"/>
                                  <w:marRight w:val="0"/>
                                  <w:marTop w:val="0"/>
                                  <w:marBottom w:val="450"/>
                                  <w:divBdr>
                                    <w:top w:val="none" w:sz="0" w:space="0" w:color="auto"/>
                                    <w:left w:val="none" w:sz="0" w:space="0" w:color="auto"/>
                                    <w:bottom w:val="none" w:sz="0" w:space="0" w:color="auto"/>
                                    <w:right w:val="none" w:sz="0" w:space="0" w:color="auto"/>
                                  </w:divBdr>
                                  <w:divsChild>
                                    <w:div w:id="45033270">
                                      <w:marLeft w:val="0"/>
                                      <w:marRight w:val="0"/>
                                      <w:marTop w:val="0"/>
                                      <w:marBottom w:val="0"/>
                                      <w:divBdr>
                                        <w:top w:val="none" w:sz="0" w:space="0" w:color="auto"/>
                                        <w:left w:val="none" w:sz="0" w:space="0" w:color="auto"/>
                                        <w:bottom w:val="none" w:sz="0" w:space="0" w:color="auto"/>
                                        <w:right w:val="none" w:sz="0" w:space="0" w:color="auto"/>
                                      </w:divBdr>
                                      <w:divsChild>
                                        <w:div w:id="1182861923">
                                          <w:marLeft w:val="0"/>
                                          <w:marRight w:val="0"/>
                                          <w:marTop w:val="0"/>
                                          <w:marBottom w:val="0"/>
                                          <w:divBdr>
                                            <w:top w:val="none" w:sz="0" w:space="0" w:color="auto"/>
                                            <w:left w:val="none" w:sz="0" w:space="0" w:color="auto"/>
                                            <w:bottom w:val="none" w:sz="0" w:space="0" w:color="auto"/>
                                            <w:right w:val="none" w:sz="0" w:space="0" w:color="auto"/>
                                          </w:divBdr>
                                          <w:divsChild>
                                            <w:div w:id="611136504">
                                              <w:marLeft w:val="0"/>
                                              <w:marRight w:val="0"/>
                                              <w:marTop w:val="0"/>
                                              <w:marBottom w:val="0"/>
                                              <w:divBdr>
                                                <w:top w:val="none" w:sz="0" w:space="0" w:color="auto"/>
                                                <w:left w:val="none" w:sz="0" w:space="0" w:color="auto"/>
                                                <w:bottom w:val="none" w:sz="0" w:space="0" w:color="auto"/>
                                                <w:right w:val="none" w:sz="0" w:space="0" w:color="auto"/>
                                              </w:divBdr>
                                              <w:divsChild>
                                                <w:div w:id="480197373">
                                                  <w:marLeft w:val="0"/>
                                                  <w:marRight w:val="0"/>
                                                  <w:marTop w:val="0"/>
                                                  <w:marBottom w:val="0"/>
                                                  <w:divBdr>
                                                    <w:top w:val="none" w:sz="0" w:space="0" w:color="auto"/>
                                                    <w:left w:val="none" w:sz="0" w:space="0" w:color="auto"/>
                                                    <w:bottom w:val="none" w:sz="0" w:space="0" w:color="auto"/>
                                                    <w:right w:val="none" w:sz="0" w:space="0" w:color="auto"/>
                                                  </w:divBdr>
                                                  <w:divsChild>
                                                    <w:div w:id="257760462">
                                                      <w:marLeft w:val="0"/>
                                                      <w:marRight w:val="0"/>
                                                      <w:marTop w:val="0"/>
                                                      <w:marBottom w:val="0"/>
                                                      <w:divBdr>
                                                        <w:top w:val="none" w:sz="0" w:space="0" w:color="auto"/>
                                                        <w:left w:val="none" w:sz="0" w:space="0" w:color="auto"/>
                                                        <w:bottom w:val="none" w:sz="0" w:space="0" w:color="auto"/>
                                                        <w:right w:val="none" w:sz="0" w:space="0" w:color="auto"/>
                                                      </w:divBdr>
                                                      <w:divsChild>
                                                        <w:div w:id="1683241705">
                                                          <w:marLeft w:val="0"/>
                                                          <w:marRight w:val="0"/>
                                                          <w:marTop w:val="0"/>
                                                          <w:marBottom w:val="0"/>
                                                          <w:divBdr>
                                                            <w:top w:val="none" w:sz="0" w:space="0" w:color="auto"/>
                                                            <w:left w:val="none" w:sz="0" w:space="0" w:color="auto"/>
                                                            <w:bottom w:val="none" w:sz="0" w:space="0" w:color="auto"/>
                                                            <w:right w:val="none" w:sz="0" w:space="0" w:color="auto"/>
                                                          </w:divBdr>
                                                        </w:div>
                                                        <w:div w:id="1659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072382">
      <w:marLeft w:val="0"/>
      <w:marRight w:val="0"/>
      <w:marTop w:val="0"/>
      <w:marBottom w:val="0"/>
      <w:divBdr>
        <w:top w:val="none" w:sz="0" w:space="0" w:color="auto"/>
        <w:left w:val="none" w:sz="0" w:space="0" w:color="auto"/>
        <w:bottom w:val="none" w:sz="0" w:space="0" w:color="auto"/>
        <w:right w:val="none" w:sz="0" w:space="0" w:color="auto"/>
      </w:divBdr>
    </w:div>
    <w:div w:id="2052731011">
      <w:bodyDiv w:val="1"/>
      <w:marLeft w:val="0"/>
      <w:marRight w:val="0"/>
      <w:marTop w:val="0"/>
      <w:marBottom w:val="0"/>
      <w:divBdr>
        <w:top w:val="none" w:sz="0" w:space="0" w:color="auto"/>
        <w:left w:val="none" w:sz="0" w:space="0" w:color="auto"/>
        <w:bottom w:val="none" w:sz="0" w:space="0" w:color="auto"/>
        <w:right w:val="none" w:sz="0" w:space="0" w:color="auto"/>
      </w:divBdr>
      <w:divsChild>
        <w:div w:id="1107000272">
          <w:marLeft w:val="0"/>
          <w:marRight w:val="0"/>
          <w:marTop w:val="0"/>
          <w:marBottom w:val="0"/>
          <w:divBdr>
            <w:top w:val="none" w:sz="0" w:space="0" w:color="auto"/>
            <w:left w:val="none" w:sz="0" w:space="0" w:color="auto"/>
            <w:bottom w:val="none" w:sz="0" w:space="0" w:color="auto"/>
            <w:right w:val="none" w:sz="0" w:space="0" w:color="auto"/>
          </w:divBdr>
          <w:divsChild>
            <w:div w:id="1741948590">
              <w:marLeft w:val="0"/>
              <w:marRight w:val="0"/>
              <w:marTop w:val="0"/>
              <w:marBottom w:val="0"/>
              <w:divBdr>
                <w:top w:val="none" w:sz="0" w:space="0" w:color="auto"/>
                <w:left w:val="none" w:sz="0" w:space="0" w:color="auto"/>
                <w:bottom w:val="none" w:sz="0" w:space="0" w:color="auto"/>
                <w:right w:val="none" w:sz="0" w:space="0" w:color="auto"/>
              </w:divBdr>
              <w:divsChild>
                <w:div w:id="1860848207">
                  <w:marLeft w:val="0"/>
                  <w:marRight w:val="0"/>
                  <w:marTop w:val="0"/>
                  <w:marBottom w:val="0"/>
                  <w:divBdr>
                    <w:top w:val="none" w:sz="0" w:space="0" w:color="auto"/>
                    <w:left w:val="none" w:sz="0" w:space="0" w:color="auto"/>
                    <w:bottom w:val="none" w:sz="0" w:space="0" w:color="auto"/>
                    <w:right w:val="none" w:sz="0" w:space="0" w:color="auto"/>
                  </w:divBdr>
                  <w:divsChild>
                    <w:div w:id="87315568">
                      <w:marLeft w:val="0"/>
                      <w:marRight w:val="0"/>
                      <w:marTop w:val="0"/>
                      <w:marBottom w:val="0"/>
                      <w:divBdr>
                        <w:top w:val="none" w:sz="0" w:space="0" w:color="auto"/>
                        <w:left w:val="none" w:sz="0" w:space="0" w:color="auto"/>
                        <w:bottom w:val="none" w:sz="0" w:space="0" w:color="auto"/>
                        <w:right w:val="none" w:sz="0" w:space="0" w:color="auto"/>
                      </w:divBdr>
                      <w:divsChild>
                        <w:div w:id="169488324">
                          <w:marLeft w:val="0"/>
                          <w:marRight w:val="0"/>
                          <w:marTop w:val="0"/>
                          <w:marBottom w:val="0"/>
                          <w:divBdr>
                            <w:top w:val="none" w:sz="0" w:space="0" w:color="auto"/>
                            <w:left w:val="none" w:sz="0" w:space="0" w:color="auto"/>
                            <w:bottom w:val="none" w:sz="0" w:space="0" w:color="auto"/>
                            <w:right w:val="none" w:sz="0" w:space="0" w:color="auto"/>
                          </w:divBdr>
                          <w:divsChild>
                            <w:div w:id="262761173">
                              <w:marLeft w:val="0"/>
                              <w:marRight w:val="0"/>
                              <w:marTop w:val="0"/>
                              <w:marBottom w:val="0"/>
                              <w:divBdr>
                                <w:top w:val="none" w:sz="0" w:space="0" w:color="auto"/>
                                <w:left w:val="none" w:sz="0" w:space="0" w:color="auto"/>
                                <w:bottom w:val="none" w:sz="0" w:space="0" w:color="auto"/>
                                <w:right w:val="none" w:sz="0" w:space="0" w:color="auto"/>
                              </w:divBdr>
                              <w:divsChild>
                                <w:div w:id="1255944105">
                                  <w:marLeft w:val="0"/>
                                  <w:marRight w:val="0"/>
                                  <w:marTop w:val="0"/>
                                  <w:marBottom w:val="450"/>
                                  <w:divBdr>
                                    <w:top w:val="none" w:sz="0" w:space="0" w:color="auto"/>
                                    <w:left w:val="none" w:sz="0" w:space="0" w:color="auto"/>
                                    <w:bottom w:val="none" w:sz="0" w:space="0" w:color="auto"/>
                                    <w:right w:val="none" w:sz="0" w:space="0" w:color="auto"/>
                                  </w:divBdr>
                                  <w:divsChild>
                                    <w:div w:id="1839809259">
                                      <w:marLeft w:val="0"/>
                                      <w:marRight w:val="0"/>
                                      <w:marTop w:val="0"/>
                                      <w:marBottom w:val="0"/>
                                      <w:divBdr>
                                        <w:top w:val="none" w:sz="0" w:space="0" w:color="auto"/>
                                        <w:left w:val="none" w:sz="0" w:space="0" w:color="auto"/>
                                        <w:bottom w:val="none" w:sz="0" w:space="0" w:color="auto"/>
                                        <w:right w:val="none" w:sz="0" w:space="0" w:color="auto"/>
                                      </w:divBdr>
                                      <w:divsChild>
                                        <w:div w:id="1841651158">
                                          <w:marLeft w:val="0"/>
                                          <w:marRight w:val="0"/>
                                          <w:marTop w:val="0"/>
                                          <w:marBottom w:val="0"/>
                                          <w:divBdr>
                                            <w:top w:val="none" w:sz="0" w:space="0" w:color="auto"/>
                                            <w:left w:val="none" w:sz="0" w:space="0" w:color="auto"/>
                                            <w:bottom w:val="none" w:sz="0" w:space="0" w:color="auto"/>
                                            <w:right w:val="none" w:sz="0" w:space="0" w:color="auto"/>
                                          </w:divBdr>
                                          <w:divsChild>
                                            <w:div w:id="1526480092">
                                              <w:marLeft w:val="0"/>
                                              <w:marRight w:val="0"/>
                                              <w:marTop w:val="0"/>
                                              <w:marBottom w:val="0"/>
                                              <w:divBdr>
                                                <w:top w:val="none" w:sz="0" w:space="0" w:color="auto"/>
                                                <w:left w:val="none" w:sz="0" w:space="0" w:color="auto"/>
                                                <w:bottom w:val="none" w:sz="0" w:space="0" w:color="auto"/>
                                                <w:right w:val="none" w:sz="0" w:space="0" w:color="auto"/>
                                              </w:divBdr>
                                              <w:divsChild>
                                                <w:div w:id="171646046">
                                                  <w:marLeft w:val="0"/>
                                                  <w:marRight w:val="0"/>
                                                  <w:marTop w:val="0"/>
                                                  <w:marBottom w:val="0"/>
                                                  <w:divBdr>
                                                    <w:top w:val="none" w:sz="0" w:space="0" w:color="auto"/>
                                                    <w:left w:val="none" w:sz="0" w:space="0" w:color="auto"/>
                                                    <w:bottom w:val="none" w:sz="0" w:space="0" w:color="auto"/>
                                                    <w:right w:val="none" w:sz="0" w:space="0" w:color="auto"/>
                                                  </w:divBdr>
                                                  <w:divsChild>
                                                    <w:div w:id="1302467525">
                                                      <w:marLeft w:val="0"/>
                                                      <w:marRight w:val="0"/>
                                                      <w:marTop w:val="0"/>
                                                      <w:marBottom w:val="0"/>
                                                      <w:divBdr>
                                                        <w:top w:val="none" w:sz="0" w:space="0" w:color="auto"/>
                                                        <w:left w:val="none" w:sz="0" w:space="0" w:color="auto"/>
                                                        <w:bottom w:val="none" w:sz="0" w:space="0" w:color="auto"/>
                                                        <w:right w:val="none" w:sz="0" w:space="0" w:color="auto"/>
                                                      </w:divBdr>
                                                      <w:divsChild>
                                                        <w:div w:id="372733299">
                                                          <w:marLeft w:val="0"/>
                                                          <w:marRight w:val="0"/>
                                                          <w:marTop w:val="0"/>
                                                          <w:marBottom w:val="0"/>
                                                          <w:divBdr>
                                                            <w:top w:val="none" w:sz="0" w:space="0" w:color="auto"/>
                                                            <w:left w:val="none" w:sz="0" w:space="0" w:color="auto"/>
                                                            <w:bottom w:val="none" w:sz="0" w:space="0" w:color="auto"/>
                                                            <w:right w:val="none" w:sz="0" w:space="0" w:color="auto"/>
                                                          </w:divBdr>
                                                        </w:div>
                                                        <w:div w:id="14820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075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aledge.msu.edu/Global-Insights/By/country" TargetMode="External"/><Relationship Id="rId13" Type="http://schemas.openxmlformats.org/officeDocument/2006/relationships/hyperlink" Target="http://globaledge.msu.edu/countryInsights/countryRank.asp" TargetMode="External"/><Relationship Id="rId18" Type="http://schemas.openxmlformats.org/officeDocument/2006/relationships/hyperlink" Target="http://globaledge.msu.edu/Countries/Zimbabwe"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www.youtube.com/watch?v=ma8Vwkpx5y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lobaledge.msu.edu/comparator" TargetMode="External"/><Relationship Id="rId17" Type="http://schemas.openxmlformats.org/officeDocument/2006/relationships/hyperlink" Target="http://globaledge.msu.edu/global-resources/" TargetMode="External"/><Relationship Id="rId25" Type="http://schemas.openxmlformats.org/officeDocument/2006/relationships/diagramData" Target="diagrams/data1.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lobaledge.msu.edu/tools-and-data" TargetMode="External"/><Relationship Id="rId20" Type="http://schemas.openxmlformats.org/officeDocument/2006/relationships/hyperlink" Target="http://news.bbc.co.uk/1/hi/country_profiles/default.stm"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obaledge.msu.edu/countryInsights/countryComparator.asp" TargetMode="External"/><Relationship Id="rId24" Type="http://schemas.openxmlformats.org/officeDocument/2006/relationships/hyperlink" Target="http://www.heritage.org" TargetMode="External"/><Relationship Id="rId32" Type="http://schemas.openxmlformats.org/officeDocument/2006/relationships/hyperlink" Target="http://globaledge.msu.edu" TargetMode="External"/><Relationship Id="rId5" Type="http://schemas.openxmlformats.org/officeDocument/2006/relationships/webSettings" Target="webSettings.xml"/><Relationship Id="rId15" Type="http://schemas.openxmlformats.org/officeDocument/2006/relationships/hyperlink" Target="http://globaledge.msu.edu/countryInsights/capitalMemory.asp" TargetMode="External"/><Relationship Id="rId23" Type="http://schemas.openxmlformats.org/officeDocument/2006/relationships/hyperlink" Target="http://www.imf.org" TargetMode="External"/><Relationship Id="rId28" Type="http://schemas.openxmlformats.org/officeDocument/2006/relationships/diagramColors" Target="diagrams/colors1.xml"/><Relationship Id="rId10" Type="http://schemas.openxmlformats.org/officeDocument/2006/relationships/hyperlink" Target="http://www.xe.com/" TargetMode="External"/><Relationship Id="rId19" Type="http://schemas.openxmlformats.org/officeDocument/2006/relationships/hyperlink" Target="https://www.cia.gov/library/publications/the-world-factbook/" TargetMode="External"/><Relationship Id="rId31" Type="http://schemas.openxmlformats.org/officeDocument/2006/relationships/hyperlink" Target="http://www.heritage.org" TargetMode="External"/><Relationship Id="rId4" Type="http://schemas.openxmlformats.org/officeDocument/2006/relationships/settings" Target="settings.xml"/><Relationship Id="rId9" Type="http://schemas.openxmlformats.org/officeDocument/2006/relationships/hyperlink" Target="http://globaledge.msu.edu/countryInsights/currencyConverter.asp" TargetMode="External"/><Relationship Id="rId14" Type="http://schemas.openxmlformats.org/officeDocument/2006/relationships/hyperlink" Target="http://globaledge.msu.edu/global-resources/resource/5128" TargetMode="External"/><Relationship Id="rId22" Type="http://schemas.openxmlformats.org/officeDocument/2006/relationships/hyperlink" Target="http://www.wto.org" TargetMode="External"/><Relationship Id="rId27" Type="http://schemas.openxmlformats.org/officeDocument/2006/relationships/diagramQuickStyle" Target="diagrams/quickStyle1.xml"/><Relationship Id="rId30" Type="http://schemas.openxmlformats.org/officeDocument/2006/relationships/hyperlink" Target="http://www.rainforest-alliance.org"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02167E-CA9F-4672-B58B-DCDB5FB0C026}" type="doc">
      <dgm:prSet loTypeId="urn:microsoft.com/office/officeart/2005/8/layout/process4" loCatId="list" qsTypeId="urn:microsoft.com/office/officeart/2005/8/quickstyle/simple3" qsCatId="simple" csTypeId="urn:microsoft.com/office/officeart/2005/8/colors/accent6_5" csCatId="accent6" phldr="1"/>
      <dgm:spPr/>
      <dgm:t>
        <a:bodyPr/>
        <a:lstStyle/>
        <a:p>
          <a:endParaRPr lang="en-US"/>
        </a:p>
      </dgm:t>
    </dgm:pt>
    <dgm:pt modelId="{A0DA8923-6BE7-443E-B650-75F1A66825E0}">
      <dgm:prSet phldrT="[Text]" custT="1"/>
      <dgm:spPr>
        <a:xfrm rot="10800000">
          <a:off x="0" y="1964"/>
          <a:ext cx="1981200" cy="2653047"/>
        </a:xfrm>
        <a:gradFill rotWithShape="0">
          <a:gsLst>
            <a:gs pos="0">
              <a:srgbClr val="F79646">
                <a:alpha val="90000"/>
                <a:hueOff val="0"/>
                <a:satOff val="0"/>
                <a:lumOff val="0"/>
                <a:alphaOff val="-40000"/>
                <a:tint val="50000"/>
                <a:satMod val="300000"/>
              </a:srgbClr>
            </a:gs>
            <a:gs pos="35000">
              <a:srgbClr val="F79646">
                <a:alpha val="90000"/>
                <a:hueOff val="0"/>
                <a:satOff val="0"/>
                <a:lumOff val="0"/>
                <a:alphaOff val="-40000"/>
                <a:tint val="37000"/>
                <a:satMod val="300000"/>
              </a:srgbClr>
            </a:gs>
            <a:gs pos="100000">
              <a:srgbClr val="F79646">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2400" dirty="0">
              <a:solidFill>
                <a:sysClr val="windowText" lastClr="000000"/>
              </a:solidFill>
              <a:latin typeface="Arial" panose="020B0604020202020204" pitchFamily="34" charset="0"/>
              <a:ea typeface="+mn-ea"/>
              <a:cs typeface="Arial" panose="020B0604020202020204" pitchFamily="34" charset="0"/>
            </a:rPr>
            <a:t>MACRO</a:t>
          </a:r>
        </a:p>
      </dgm:t>
    </dgm:pt>
    <dgm:pt modelId="{B20EFE37-CBEC-4DEF-AA90-5CB722012BFA}" type="parTrans" cxnId="{BB1D1CA7-C221-42E4-B03C-144814503E98}">
      <dgm:prSet/>
      <dgm:spPr/>
      <dgm:t>
        <a:bodyPr/>
        <a:lstStyle/>
        <a:p>
          <a:endParaRPr lang="en-US">
            <a:latin typeface="Arial" panose="020B0604020202020204" pitchFamily="34" charset="0"/>
            <a:cs typeface="Arial" panose="020B0604020202020204" pitchFamily="34" charset="0"/>
          </a:endParaRPr>
        </a:p>
      </dgm:t>
    </dgm:pt>
    <dgm:pt modelId="{3E844F78-72A0-46C6-AEAB-05E0C26725AE}" type="sibTrans" cxnId="{BB1D1CA7-C221-42E4-B03C-144814503E98}">
      <dgm:prSet/>
      <dgm:spPr/>
      <dgm:t>
        <a:bodyPr/>
        <a:lstStyle/>
        <a:p>
          <a:endParaRPr lang="en-US">
            <a:latin typeface="Arial" panose="020B0604020202020204" pitchFamily="34" charset="0"/>
            <a:cs typeface="Arial" panose="020B0604020202020204" pitchFamily="34" charset="0"/>
          </a:endParaRPr>
        </a:p>
      </dgm:t>
    </dgm:pt>
    <dgm:pt modelId="{5AA8329A-89AD-4C97-870B-64E5249FC43F}">
      <dgm:prSet phldrT="[Text]" custT="1"/>
      <dgm:spPr>
        <a:xfrm>
          <a:off x="0" y="2629137"/>
          <a:ext cx="1981200" cy="1724998"/>
        </a:xfrm>
        <a:gradFill rotWithShape="0">
          <a:gsLst>
            <a:gs pos="0">
              <a:srgbClr val="F79646">
                <a:alpha val="90000"/>
                <a:hueOff val="0"/>
                <a:satOff val="0"/>
                <a:lumOff val="0"/>
                <a:alphaOff val="0"/>
                <a:tint val="50000"/>
                <a:satMod val="300000"/>
              </a:srgbClr>
            </a:gs>
            <a:gs pos="35000">
              <a:srgbClr val="F79646">
                <a:alpha val="90000"/>
                <a:hueOff val="0"/>
                <a:satOff val="0"/>
                <a:lumOff val="0"/>
                <a:alphaOff val="0"/>
                <a:tint val="37000"/>
                <a:satMod val="300000"/>
              </a:srgbClr>
            </a:gs>
            <a:gs pos="100000">
              <a:srgbClr val="F79646">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2400" dirty="0">
              <a:solidFill>
                <a:sysClr val="windowText" lastClr="000000"/>
              </a:solidFill>
              <a:latin typeface="Arial" panose="020B0604020202020204" pitchFamily="34" charset="0"/>
              <a:ea typeface="+mn-ea"/>
              <a:cs typeface="Arial" panose="020B0604020202020204" pitchFamily="34" charset="0"/>
            </a:rPr>
            <a:t>MICRO</a:t>
          </a:r>
        </a:p>
      </dgm:t>
    </dgm:pt>
    <dgm:pt modelId="{E7E28D02-3A8E-46B8-BE85-BABCA54A067D}" type="parTrans" cxnId="{5306F9C7-BB82-4421-8F10-4A11056D5065}">
      <dgm:prSet/>
      <dgm:spPr/>
      <dgm:t>
        <a:bodyPr/>
        <a:lstStyle/>
        <a:p>
          <a:endParaRPr lang="en-US">
            <a:latin typeface="Arial" panose="020B0604020202020204" pitchFamily="34" charset="0"/>
            <a:cs typeface="Arial" panose="020B0604020202020204" pitchFamily="34" charset="0"/>
          </a:endParaRPr>
        </a:p>
      </dgm:t>
    </dgm:pt>
    <dgm:pt modelId="{C65DA6A8-E57F-4D24-935A-85460B9E59C7}" type="sibTrans" cxnId="{5306F9C7-BB82-4421-8F10-4A11056D5065}">
      <dgm:prSet/>
      <dgm:spPr/>
      <dgm:t>
        <a:bodyPr/>
        <a:lstStyle/>
        <a:p>
          <a:endParaRPr lang="en-US">
            <a:latin typeface="Arial" panose="020B0604020202020204" pitchFamily="34" charset="0"/>
            <a:cs typeface="Arial" panose="020B0604020202020204" pitchFamily="34" charset="0"/>
          </a:endParaRPr>
        </a:p>
      </dgm:t>
    </dgm:pt>
    <dgm:pt modelId="{8BE00676-E274-448E-B557-C12A00374410}" type="pres">
      <dgm:prSet presAssocID="{2202167E-CA9F-4672-B58B-DCDB5FB0C026}" presName="Name0" presStyleCnt="0">
        <dgm:presLayoutVars>
          <dgm:dir/>
          <dgm:animLvl val="lvl"/>
          <dgm:resizeHandles val="exact"/>
        </dgm:presLayoutVars>
      </dgm:prSet>
      <dgm:spPr/>
      <dgm:t>
        <a:bodyPr/>
        <a:lstStyle/>
        <a:p>
          <a:endParaRPr lang="en-US"/>
        </a:p>
      </dgm:t>
    </dgm:pt>
    <dgm:pt modelId="{43E9E9F4-556A-4C99-A520-185A8FD14B92}" type="pres">
      <dgm:prSet presAssocID="{5AA8329A-89AD-4C97-870B-64E5249FC43F}" presName="boxAndChildren" presStyleCnt="0"/>
      <dgm:spPr/>
    </dgm:pt>
    <dgm:pt modelId="{9B2E1DCE-0393-42AC-B651-F8EE4B6105F1}" type="pres">
      <dgm:prSet presAssocID="{5AA8329A-89AD-4C97-870B-64E5249FC43F}" presName="parentTextBox" presStyleLbl="node1" presStyleIdx="0" presStyleCnt="2"/>
      <dgm:spPr>
        <a:prstGeom prst="rect">
          <a:avLst/>
        </a:prstGeom>
      </dgm:spPr>
      <dgm:t>
        <a:bodyPr/>
        <a:lstStyle/>
        <a:p>
          <a:endParaRPr lang="en-US"/>
        </a:p>
      </dgm:t>
    </dgm:pt>
    <dgm:pt modelId="{622B3424-E82A-4765-8F16-C5B210713FC2}" type="pres">
      <dgm:prSet presAssocID="{3E844F78-72A0-46C6-AEAB-05E0C26725AE}" presName="sp" presStyleCnt="0"/>
      <dgm:spPr/>
    </dgm:pt>
    <dgm:pt modelId="{8EEBAAF7-919B-41A1-88EF-B0E1D7C19BD0}" type="pres">
      <dgm:prSet presAssocID="{A0DA8923-6BE7-443E-B650-75F1A66825E0}" presName="arrowAndChildren" presStyleCnt="0"/>
      <dgm:spPr/>
    </dgm:pt>
    <dgm:pt modelId="{617E84A2-04BA-4050-90BA-05321DCB2144}" type="pres">
      <dgm:prSet presAssocID="{A0DA8923-6BE7-443E-B650-75F1A66825E0}" presName="parentTextArrow" presStyleLbl="node1" presStyleIdx="1" presStyleCnt="2"/>
      <dgm:spPr>
        <a:prstGeom prst="upArrowCallout">
          <a:avLst/>
        </a:prstGeom>
      </dgm:spPr>
      <dgm:t>
        <a:bodyPr/>
        <a:lstStyle/>
        <a:p>
          <a:endParaRPr lang="en-US"/>
        </a:p>
      </dgm:t>
    </dgm:pt>
  </dgm:ptLst>
  <dgm:cxnLst>
    <dgm:cxn modelId="{FEB920F3-8E79-4622-8950-394343DA4723}" type="presOf" srcId="{A0DA8923-6BE7-443E-B650-75F1A66825E0}" destId="{617E84A2-04BA-4050-90BA-05321DCB2144}" srcOrd="0" destOrd="0" presId="urn:microsoft.com/office/officeart/2005/8/layout/process4"/>
    <dgm:cxn modelId="{80B17AE4-1E66-411D-9D78-2B6F20A7732E}" type="presOf" srcId="{2202167E-CA9F-4672-B58B-DCDB5FB0C026}" destId="{8BE00676-E274-448E-B557-C12A00374410}" srcOrd="0" destOrd="0" presId="urn:microsoft.com/office/officeart/2005/8/layout/process4"/>
    <dgm:cxn modelId="{A1B23BAB-1222-4107-8989-7E9D313D97E6}" type="presOf" srcId="{5AA8329A-89AD-4C97-870B-64E5249FC43F}" destId="{9B2E1DCE-0393-42AC-B651-F8EE4B6105F1}" srcOrd="0" destOrd="0" presId="urn:microsoft.com/office/officeart/2005/8/layout/process4"/>
    <dgm:cxn modelId="{BB1D1CA7-C221-42E4-B03C-144814503E98}" srcId="{2202167E-CA9F-4672-B58B-DCDB5FB0C026}" destId="{A0DA8923-6BE7-443E-B650-75F1A66825E0}" srcOrd="0" destOrd="0" parTransId="{B20EFE37-CBEC-4DEF-AA90-5CB722012BFA}" sibTransId="{3E844F78-72A0-46C6-AEAB-05E0C26725AE}"/>
    <dgm:cxn modelId="{5306F9C7-BB82-4421-8F10-4A11056D5065}" srcId="{2202167E-CA9F-4672-B58B-DCDB5FB0C026}" destId="{5AA8329A-89AD-4C97-870B-64E5249FC43F}" srcOrd="1" destOrd="0" parTransId="{E7E28D02-3A8E-46B8-BE85-BABCA54A067D}" sibTransId="{C65DA6A8-E57F-4D24-935A-85460B9E59C7}"/>
    <dgm:cxn modelId="{CEA4236F-09FE-4AEF-B2B9-D564E641796E}" type="presParOf" srcId="{8BE00676-E274-448E-B557-C12A00374410}" destId="{43E9E9F4-556A-4C99-A520-185A8FD14B92}" srcOrd="0" destOrd="0" presId="urn:microsoft.com/office/officeart/2005/8/layout/process4"/>
    <dgm:cxn modelId="{BBA2085E-4F67-404A-8E10-DB58956105F0}" type="presParOf" srcId="{43E9E9F4-556A-4C99-A520-185A8FD14B92}" destId="{9B2E1DCE-0393-42AC-B651-F8EE4B6105F1}" srcOrd="0" destOrd="0" presId="urn:microsoft.com/office/officeart/2005/8/layout/process4"/>
    <dgm:cxn modelId="{6C09189F-D3CF-4A4F-BF81-EA3FC1D6775C}" type="presParOf" srcId="{8BE00676-E274-448E-B557-C12A00374410}" destId="{622B3424-E82A-4765-8F16-C5B210713FC2}" srcOrd="1" destOrd="0" presId="urn:microsoft.com/office/officeart/2005/8/layout/process4"/>
    <dgm:cxn modelId="{1B700DF1-0EF7-44B0-AE5C-3CD953146AED}" type="presParOf" srcId="{8BE00676-E274-448E-B557-C12A00374410}" destId="{8EEBAAF7-919B-41A1-88EF-B0E1D7C19BD0}" srcOrd="2" destOrd="0" presId="urn:microsoft.com/office/officeart/2005/8/layout/process4"/>
    <dgm:cxn modelId="{F8E488D0-C82C-4B1F-B28B-EA3818D4B5B8}" type="presParOf" srcId="{8EEBAAF7-919B-41A1-88EF-B0E1D7C19BD0}" destId="{617E84A2-04BA-4050-90BA-05321DCB2144}" srcOrd="0" destOrd="0" presId="urn:microsoft.com/office/officeart/2005/8/layout/process4"/>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2E1DCE-0393-42AC-B651-F8EE4B6105F1}">
      <dsp:nvSpPr>
        <dsp:cNvPr id="0" name=""/>
        <dsp:cNvSpPr/>
      </dsp:nvSpPr>
      <dsp:spPr>
        <a:xfrm>
          <a:off x="0" y="2008618"/>
          <a:ext cx="1715135" cy="1317871"/>
        </a:xfrm>
        <a:prstGeom prst="rect">
          <a:avLst/>
        </a:prstGeom>
        <a:gradFill rotWithShape="0">
          <a:gsLst>
            <a:gs pos="0">
              <a:srgbClr val="F79646">
                <a:alpha val="90000"/>
                <a:hueOff val="0"/>
                <a:satOff val="0"/>
                <a:lumOff val="0"/>
                <a:alphaOff val="0"/>
                <a:tint val="50000"/>
                <a:satMod val="300000"/>
              </a:srgbClr>
            </a:gs>
            <a:gs pos="35000">
              <a:srgbClr val="F79646">
                <a:alpha val="90000"/>
                <a:hueOff val="0"/>
                <a:satOff val="0"/>
                <a:lumOff val="0"/>
                <a:alphaOff val="0"/>
                <a:tint val="37000"/>
                <a:satMod val="300000"/>
              </a:srgbClr>
            </a:gs>
            <a:gs pos="100000">
              <a:srgbClr val="F79646">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kern="1200" dirty="0">
              <a:solidFill>
                <a:sysClr val="windowText" lastClr="000000"/>
              </a:solidFill>
              <a:latin typeface="Arial" panose="020B0604020202020204" pitchFamily="34" charset="0"/>
              <a:ea typeface="+mn-ea"/>
              <a:cs typeface="Arial" panose="020B0604020202020204" pitchFamily="34" charset="0"/>
            </a:rPr>
            <a:t>MICRO</a:t>
          </a:r>
        </a:p>
      </dsp:txBody>
      <dsp:txXfrm>
        <a:off x="0" y="2008618"/>
        <a:ext cx="1715135" cy="1317871"/>
      </dsp:txXfrm>
    </dsp:sp>
    <dsp:sp modelId="{617E84A2-04BA-4050-90BA-05321DCB2144}">
      <dsp:nvSpPr>
        <dsp:cNvPr id="0" name=""/>
        <dsp:cNvSpPr/>
      </dsp:nvSpPr>
      <dsp:spPr>
        <a:xfrm rot="10800000">
          <a:off x="0" y="1500"/>
          <a:ext cx="1715135" cy="2026885"/>
        </a:xfrm>
        <a:prstGeom prst="upArrowCallout">
          <a:avLst/>
        </a:prstGeom>
        <a:gradFill rotWithShape="0">
          <a:gsLst>
            <a:gs pos="0">
              <a:srgbClr val="F79646">
                <a:alpha val="90000"/>
                <a:hueOff val="0"/>
                <a:satOff val="0"/>
                <a:lumOff val="0"/>
                <a:alphaOff val="-40000"/>
                <a:tint val="50000"/>
                <a:satMod val="300000"/>
              </a:srgbClr>
            </a:gs>
            <a:gs pos="35000">
              <a:srgbClr val="F79646">
                <a:alpha val="90000"/>
                <a:hueOff val="0"/>
                <a:satOff val="0"/>
                <a:lumOff val="0"/>
                <a:alphaOff val="-40000"/>
                <a:tint val="37000"/>
                <a:satMod val="300000"/>
              </a:srgbClr>
            </a:gs>
            <a:gs pos="100000">
              <a:srgbClr val="F79646">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kern="1200" dirty="0">
              <a:solidFill>
                <a:sysClr val="windowText" lastClr="000000"/>
              </a:solidFill>
              <a:latin typeface="Arial" panose="020B0604020202020204" pitchFamily="34" charset="0"/>
              <a:ea typeface="+mn-ea"/>
              <a:cs typeface="Arial" panose="020B0604020202020204" pitchFamily="34" charset="0"/>
            </a:rPr>
            <a:t>MACRO</a:t>
          </a:r>
        </a:p>
      </dsp:txBody>
      <dsp:txXfrm rot="10800000">
        <a:off x="0" y="1500"/>
        <a:ext cx="1715135" cy="20268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C64F-C088-4258-A1BF-BA455343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14656</Words>
  <Characters>83544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CHAPTER ONE: INTRODUCTION: WHAT IS INTERNATIONAL BUSINESS?</vt:lpstr>
    </vt:vector>
  </TitlesOfParts>
  <Company>Robinson College of Business</Company>
  <LinksUpToDate>false</LinksUpToDate>
  <CharactersWithSpaces>98004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INTRODUCTION: WHAT IS INTERNATIONAL BUSINESS?</dc:title>
  <dc:creator>Marta Szabo White</dc:creator>
  <cp:lastModifiedBy>Exela</cp:lastModifiedBy>
  <cp:revision>19</cp:revision>
  <cp:lastPrinted>2019-07-10T15:01:00Z</cp:lastPrinted>
  <dcterms:created xsi:type="dcterms:W3CDTF">2019-04-01T12:59:00Z</dcterms:created>
  <dcterms:modified xsi:type="dcterms:W3CDTF">2019-07-11T14:55:00Z</dcterms:modified>
</cp:coreProperties>
</file>