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1B67D" w14:textId="77777777" w:rsidR="00567CC6" w:rsidRPr="000D72E5" w:rsidRDefault="00567CC6" w:rsidP="00A30CC7">
      <w:pPr>
        <w:pStyle w:val="pcn"/>
        <w:spacing w:after="600"/>
      </w:pPr>
      <w:r w:rsidRPr="000D72E5">
        <w:t>Chapter 15</w:t>
      </w:r>
    </w:p>
    <w:p w14:paraId="12B2AFE1" w14:textId="77777777" w:rsidR="00567CC6" w:rsidRPr="000D72E5" w:rsidRDefault="00567CC6" w:rsidP="00567CC6">
      <w:pPr>
        <w:pStyle w:val="pct"/>
      </w:pPr>
      <w:r w:rsidRPr="000D72E5">
        <w:t>Long-Term Liabilities</w:t>
      </w:r>
    </w:p>
    <w:p w14:paraId="6C1215BD" w14:textId="77777777" w:rsidR="00567CC6" w:rsidRPr="000D72E5" w:rsidRDefault="00567CC6" w:rsidP="00A30CC7">
      <w:pPr>
        <w:pStyle w:val="ph2"/>
        <w:spacing w:before="0"/>
      </w:pPr>
      <w:r w:rsidRPr="000D72E5">
        <w:t>Questions</w:t>
      </w:r>
    </w:p>
    <w:p w14:paraId="0CD8ED0C" w14:textId="77777777" w:rsidR="00567CC6" w:rsidRPr="000D72E5" w:rsidRDefault="00567CC6" w:rsidP="00567CC6">
      <w:pPr>
        <w:pStyle w:val="pl1"/>
      </w:pPr>
      <w:r w:rsidRPr="000D72E5">
        <w:t>1.</w:t>
      </w:r>
      <w:r w:rsidRPr="000D72E5">
        <w:tab/>
        <w:t xml:space="preserve">A </w:t>
      </w:r>
      <w:r w:rsidRPr="000D72E5">
        <w:rPr>
          <w:i/>
          <w:iCs/>
        </w:rPr>
        <w:t>note payable</w:t>
      </w:r>
      <w:r w:rsidRPr="000D72E5">
        <w:t xml:space="preserve"> is a promissory note issued to borrow money from a single lender, like a bank or an insurance company. Bonds payable are groups of notes payable issued to multiple investors, called bondholders.</w:t>
      </w:r>
    </w:p>
    <w:p w14:paraId="28118A58" w14:textId="5C6DDC6A" w:rsidR="00567CC6" w:rsidRPr="000D72E5" w:rsidRDefault="00D55246" w:rsidP="00A30CC7">
      <w:pPr>
        <w:pStyle w:val="pl1a"/>
        <w:spacing w:after="120"/>
        <w:ind w:left="2398" w:hanging="958"/>
      </w:pPr>
      <w:r w:rsidRPr="000D72E5">
        <w:t>2</w:t>
      </w:r>
      <w:r w:rsidR="00567CC6" w:rsidRPr="000D72E5">
        <w:t>.</w:t>
      </w:r>
      <w:r w:rsidR="00567CC6" w:rsidRPr="000D72E5">
        <w:tab/>
        <w:t>a.</w:t>
      </w:r>
      <w:r w:rsidR="00567CC6" w:rsidRPr="000D72E5">
        <w:tab/>
        <w:t xml:space="preserve">$9,300 ($10,000 </w:t>
      </w:r>
      <w:r w:rsidR="00567CC6" w:rsidRPr="000D72E5">
        <w:rPr>
          <w:rFonts w:ascii="Symbol" w:hAnsi="Symbol"/>
        </w:rPr>
        <w:sym w:font="Symbol" w:char="F0B4"/>
      </w:r>
      <w:r w:rsidR="00567CC6" w:rsidRPr="000D72E5">
        <w:t xml:space="preserve"> 0.93)</w:t>
      </w:r>
    </w:p>
    <w:p w14:paraId="43F5249D" w14:textId="77777777" w:rsidR="00567CC6" w:rsidRPr="000D72E5" w:rsidRDefault="00567CC6" w:rsidP="00A30CC7">
      <w:pPr>
        <w:pStyle w:val="pl1a"/>
        <w:spacing w:after="120"/>
        <w:ind w:left="2398" w:hanging="958"/>
      </w:pPr>
      <w:r w:rsidRPr="000D72E5">
        <w:tab/>
        <w:t>b.</w:t>
      </w:r>
      <w:r w:rsidRPr="000D72E5">
        <w:tab/>
        <w:t xml:space="preserve">$10,138 ($10,000 </w:t>
      </w:r>
      <w:r w:rsidRPr="000D72E5">
        <w:rPr>
          <w:rFonts w:ascii="Symbol" w:hAnsi="Symbol"/>
        </w:rPr>
        <w:sym w:font="Symbol" w:char="F0B4"/>
      </w:r>
      <w:r w:rsidRPr="000D72E5">
        <w:t xml:space="preserve"> 1.01375)</w:t>
      </w:r>
    </w:p>
    <w:p w14:paraId="2E8A824A" w14:textId="77777777" w:rsidR="00567CC6" w:rsidRPr="000D72E5" w:rsidRDefault="00567CC6" w:rsidP="00A30CC7">
      <w:pPr>
        <w:pStyle w:val="pl1a"/>
        <w:spacing w:after="120"/>
        <w:ind w:left="2398" w:hanging="958"/>
      </w:pPr>
      <w:r w:rsidRPr="000D72E5">
        <w:tab/>
        <w:t>c.</w:t>
      </w:r>
      <w:r w:rsidRPr="000D72E5">
        <w:tab/>
        <w:t xml:space="preserve">$10,000 ($10,000 </w:t>
      </w:r>
      <w:r w:rsidRPr="000D72E5">
        <w:rPr>
          <w:rFonts w:ascii="Symbol" w:hAnsi="Symbol"/>
        </w:rPr>
        <w:sym w:font="Symbol" w:char="F0B4"/>
      </w:r>
      <w:r w:rsidRPr="000D72E5">
        <w:t xml:space="preserve"> 1.00)</w:t>
      </w:r>
    </w:p>
    <w:p w14:paraId="12B50FE7" w14:textId="46D2F90A" w:rsidR="00567CC6" w:rsidRPr="000D72E5" w:rsidRDefault="00D55246" w:rsidP="00A30CC7">
      <w:pPr>
        <w:pStyle w:val="pl1a"/>
        <w:spacing w:after="120"/>
        <w:ind w:left="2398" w:hanging="958"/>
      </w:pPr>
      <w:r w:rsidRPr="000D72E5">
        <w:t>3</w:t>
      </w:r>
      <w:r w:rsidR="00567CC6" w:rsidRPr="000D72E5">
        <w:t>.</w:t>
      </w:r>
      <w:r w:rsidR="00567CC6" w:rsidRPr="000D72E5">
        <w:tab/>
        <w:t>a.</w:t>
      </w:r>
      <w:r w:rsidR="00567CC6" w:rsidRPr="000D72E5">
        <w:tab/>
      </w:r>
      <w:r w:rsidR="0011714A" w:rsidRPr="000D72E5">
        <w:t>3</w:t>
      </w:r>
      <w:r w:rsidR="00567CC6" w:rsidRPr="000D72E5">
        <w:t xml:space="preserve">% bonds sold when the market rate is </w:t>
      </w:r>
      <w:r w:rsidR="0011714A" w:rsidRPr="000D72E5">
        <w:t>3</w:t>
      </w:r>
      <w:r w:rsidR="00567CC6" w:rsidRPr="000D72E5">
        <w:t xml:space="preserve">%: </w:t>
      </w:r>
      <w:r w:rsidR="00567CC6" w:rsidRPr="000D72E5">
        <w:rPr>
          <w:i/>
          <w:iCs/>
        </w:rPr>
        <w:t>Par</w:t>
      </w:r>
    </w:p>
    <w:p w14:paraId="472FBB2D" w14:textId="33090085" w:rsidR="00567CC6" w:rsidRPr="000D72E5" w:rsidRDefault="00567CC6" w:rsidP="00A30CC7">
      <w:pPr>
        <w:pStyle w:val="pl1a"/>
        <w:spacing w:after="120"/>
        <w:ind w:left="2398" w:hanging="958"/>
      </w:pPr>
      <w:r w:rsidRPr="000D72E5">
        <w:tab/>
        <w:t>b.</w:t>
      </w:r>
      <w:r w:rsidRPr="000D72E5">
        <w:tab/>
      </w:r>
      <w:r w:rsidR="0011714A" w:rsidRPr="000D72E5">
        <w:t>3</w:t>
      </w:r>
      <w:r w:rsidRPr="000D72E5">
        <w:t xml:space="preserve">% bonds sold when the market rate is </w:t>
      </w:r>
      <w:r w:rsidR="0011714A" w:rsidRPr="000D72E5">
        <w:t>4</w:t>
      </w:r>
      <w:r w:rsidRPr="000D72E5">
        <w:t xml:space="preserve">%: </w:t>
      </w:r>
      <w:r w:rsidRPr="000D72E5">
        <w:rPr>
          <w:i/>
          <w:iCs/>
        </w:rPr>
        <w:t>Discount</w:t>
      </w:r>
    </w:p>
    <w:p w14:paraId="0D2C9846" w14:textId="0ABF5814" w:rsidR="00567CC6" w:rsidRPr="000D72E5" w:rsidRDefault="00567CC6" w:rsidP="00A30CC7">
      <w:pPr>
        <w:pStyle w:val="pl1a"/>
        <w:spacing w:after="120"/>
        <w:ind w:left="2398" w:hanging="958"/>
      </w:pPr>
      <w:r w:rsidRPr="000D72E5">
        <w:tab/>
        <w:t>c.</w:t>
      </w:r>
      <w:r w:rsidRPr="000D72E5">
        <w:tab/>
      </w:r>
      <w:r w:rsidR="0011714A" w:rsidRPr="000D72E5">
        <w:t>3</w:t>
      </w:r>
      <w:r w:rsidRPr="000D72E5">
        <w:t xml:space="preserve">% bonds sold when the market rate is </w:t>
      </w:r>
      <w:r w:rsidR="0011714A" w:rsidRPr="000D72E5">
        <w:t>2</w:t>
      </w:r>
      <w:r w:rsidRPr="000D72E5">
        <w:t xml:space="preserve">%: </w:t>
      </w:r>
      <w:r w:rsidRPr="000D72E5">
        <w:rPr>
          <w:i/>
          <w:iCs/>
        </w:rPr>
        <w:t>Premium</w:t>
      </w:r>
    </w:p>
    <w:p w14:paraId="02DA70A1" w14:textId="69A2A63E" w:rsidR="00567CC6" w:rsidRPr="000D72E5" w:rsidRDefault="00D55246" w:rsidP="00A30CC7">
      <w:pPr>
        <w:pStyle w:val="pl1a"/>
        <w:tabs>
          <w:tab w:val="left" w:pos="2860"/>
          <w:tab w:val="right" w:leader="dot" w:pos="6930"/>
          <w:tab w:val="right" w:pos="7755"/>
          <w:tab w:val="right" w:pos="8855"/>
        </w:tabs>
        <w:spacing w:after="120"/>
        <w:ind w:left="2398" w:hanging="958"/>
      </w:pPr>
      <w:r w:rsidRPr="000D72E5">
        <w:t>4</w:t>
      </w:r>
      <w:r w:rsidR="00567CC6" w:rsidRPr="000D72E5">
        <w:t>.</w:t>
      </w:r>
      <w:r w:rsidR="00567CC6" w:rsidRPr="000D72E5">
        <w:tab/>
        <w:t>a.</w:t>
      </w:r>
      <w:r w:rsidR="00567CC6" w:rsidRPr="000D72E5">
        <w:tab/>
        <w:t>Cash</w:t>
      </w:r>
      <w:r w:rsidR="00567CC6" w:rsidRPr="000D72E5">
        <w:tab/>
      </w:r>
      <w:r w:rsidR="00567CC6" w:rsidRPr="000D72E5">
        <w:tab/>
        <w:t>XXX</w:t>
      </w:r>
    </w:p>
    <w:p w14:paraId="111F70A3"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r>
      <w:r w:rsidRPr="000D72E5">
        <w:tab/>
        <w:t>Bonds Payable</w:t>
      </w:r>
      <w:r w:rsidRPr="000D72E5">
        <w:tab/>
      </w:r>
      <w:r w:rsidRPr="000D72E5">
        <w:tab/>
      </w:r>
      <w:r w:rsidRPr="000D72E5">
        <w:tab/>
        <w:t>XXX</w:t>
      </w:r>
    </w:p>
    <w:p w14:paraId="7E30CDC4"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t>To issue bonds payable at par.</w:t>
      </w:r>
    </w:p>
    <w:p w14:paraId="3152E405"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t>b.</w:t>
      </w:r>
      <w:r w:rsidRPr="000D72E5">
        <w:tab/>
        <w:t>Interest Expense</w:t>
      </w:r>
      <w:r w:rsidRPr="000D72E5">
        <w:tab/>
      </w:r>
      <w:r w:rsidRPr="000D72E5">
        <w:tab/>
        <w:t>XXX</w:t>
      </w:r>
    </w:p>
    <w:p w14:paraId="54026B8E"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r>
      <w:r w:rsidRPr="000D72E5">
        <w:tab/>
        <w:t>Cash</w:t>
      </w:r>
      <w:r w:rsidRPr="000D72E5">
        <w:tab/>
      </w:r>
      <w:r w:rsidRPr="000D72E5">
        <w:tab/>
      </w:r>
      <w:r w:rsidRPr="000D72E5">
        <w:tab/>
        <w:t>XXX</w:t>
      </w:r>
    </w:p>
    <w:p w14:paraId="7BE51B52"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t>To pay interest expense.</w:t>
      </w:r>
    </w:p>
    <w:p w14:paraId="1F5618D8"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t>c.</w:t>
      </w:r>
      <w:r w:rsidRPr="000D72E5">
        <w:tab/>
        <w:t>Interest Expense</w:t>
      </w:r>
      <w:r w:rsidRPr="000D72E5">
        <w:tab/>
      </w:r>
      <w:r w:rsidRPr="000D72E5">
        <w:tab/>
        <w:t>XXX</w:t>
      </w:r>
    </w:p>
    <w:p w14:paraId="4503DA47"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r>
      <w:r w:rsidRPr="000D72E5">
        <w:tab/>
        <w:t>Interest Payable</w:t>
      </w:r>
      <w:r w:rsidRPr="000D72E5">
        <w:tab/>
      </w:r>
      <w:r w:rsidRPr="000D72E5">
        <w:tab/>
      </w:r>
      <w:r w:rsidRPr="000D72E5">
        <w:tab/>
        <w:t>XXX</w:t>
      </w:r>
    </w:p>
    <w:p w14:paraId="3FD9BE65" w14:textId="1FD09475"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t xml:space="preserve">To accrue interest expense at </w:t>
      </w:r>
      <w:r w:rsidR="00270364" w:rsidRPr="000D72E5">
        <w:t>year-</w:t>
      </w:r>
      <w:r w:rsidRPr="000D72E5">
        <w:t>end.</w:t>
      </w:r>
    </w:p>
    <w:p w14:paraId="1F69F20C"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t>d.</w:t>
      </w:r>
      <w:r w:rsidRPr="000D72E5">
        <w:tab/>
        <w:t>Bonds Payable</w:t>
      </w:r>
      <w:r w:rsidRPr="000D72E5">
        <w:tab/>
      </w:r>
      <w:r w:rsidRPr="000D72E5">
        <w:tab/>
        <w:t>XXX</w:t>
      </w:r>
    </w:p>
    <w:p w14:paraId="3E778988"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r>
      <w:r w:rsidRPr="000D72E5">
        <w:tab/>
        <w:t>Cash</w:t>
      </w:r>
      <w:r w:rsidRPr="000D72E5">
        <w:tab/>
      </w:r>
      <w:r w:rsidRPr="000D72E5">
        <w:tab/>
      </w:r>
      <w:r w:rsidRPr="000D72E5">
        <w:tab/>
        <w:t>XXX</w:t>
      </w:r>
    </w:p>
    <w:p w14:paraId="0AE3F1B6" w14:textId="77777777" w:rsidR="00567CC6" w:rsidRPr="000D72E5" w:rsidRDefault="00567CC6" w:rsidP="00A30CC7">
      <w:pPr>
        <w:pStyle w:val="pl1a"/>
        <w:tabs>
          <w:tab w:val="left" w:pos="2860"/>
          <w:tab w:val="right" w:leader="dot" w:pos="6930"/>
          <w:tab w:val="right" w:pos="7755"/>
          <w:tab w:val="right" w:pos="8855"/>
        </w:tabs>
        <w:spacing w:after="120"/>
        <w:ind w:left="2398" w:hanging="958"/>
      </w:pPr>
      <w:r w:rsidRPr="000D72E5">
        <w:tab/>
      </w:r>
      <w:r w:rsidRPr="000D72E5">
        <w:tab/>
        <w:t>To pay bonds at maturity.</w:t>
      </w:r>
    </w:p>
    <w:p w14:paraId="51E9A000" w14:textId="0F00EBCC" w:rsidR="005066E5" w:rsidRDefault="00D55246" w:rsidP="005066E5">
      <w:pPr>
        <w:pStyle w:val="pl1a"/>
        <w:tabs>
          <w:tab w:val="left" w:pos="2860"/>
          <w:tab w:val="right" w:leader="dot" w:pos="6930"/>
          <w:tab w:val="right" w:pos="7755"/>
          <w:tab w:val="right" w:pos="8855"/>
        </w:tabs>
        <w:spacing w:after="120"/>
        <w:ind w:left="1935" w:hanging="495"/>
      </w:pPr>
      <w:r w:rsidRPr="000D72E5">
        <w:t>5.</w:t>
      </w:r>
      <w:r w:rsidR="005E190E" w:rsidRPr="000D72E5">
        <w:tab/>
      </w:r>
      <w:r w:rsidRPr="000D72E5">
        <w:t xml:space="preserve">A Discount on Bonds Payable is a </w:t>
      </w:r>
      <w:r w:rsidRPr="009F42FE">
        <w:rPr>
          <w:i/>
        </w:rPr>
        <w:t>contra-account</w:t>
      </w:r>
      <w:r w:rsidRPr="000D72E5">
        <w:t xml:space="preserve"> to the Bonds Payable account.</w:t>
      </w:r>
    </w:p>
    <w:p w14:paraId="31629EBE" w14:textId="77777777" w:rsidR="005066E5" w:rsidRDefault="005066E5">
      <w:pPr>
        <w:widowControl/>
        <w:rPr>
          <w:color w:val="000000"/>
          <w:szCs w:val="24"/>
        </w:rPr>
      </w:pPr>
      <w:r>
        <w:br w:type="page"/>
      </w:r>
    </w:p>
    <w:p w14:paraId="519CFF74" w14:textId="77777777" w:rsidR="00B17977" w:rsidRPr="000D72E5" w:rsidRDefault="00B17977" w:rsidP="005066E5">
      <w:pPr>
        <w:pStyle w:val="pl1a"/>
        <w:tabs>
          <w:tab w:val="left" w:pos="2860"/>
          <w:tab w:val="right" w:leader="dot" w:pos="6930"/>
          <w:tab w:val="right" w:pos="7755"/>
          <w:tab w:val="right" w:pos="8855"/>
        </w:tabs>
        <w:spacing w:after="120"/>
        <w:ind w:left="1935" w:hanging="495"/>
      </w:pPr>
    </w:p>
    <w:p w14:paraId="0B4BA070" w14:textId="114652F8" w:rsidR="00567CC6" w:rsidRPr="000D72E5" w:rsidRDefault="00567CC6" w:rsidP="00A30CC7">
      <w:pPr>
        <w:pStyle w:val="pl1a"/>
        <w:tabs>
          <w:tab w:val="left" w:pos="2860"/>
          <w:tab w:val="right" w:leader="dot" w:pos="6930"/>
          <w:tab w:val="right" w:pos="7755"/>
          <w:tab w:val="right" w:pos="8855"/>
        </w:tabs>
        <w:spacing w:after="120"/>
      </w:pPr>
      <w:r w:rsidRPr="000D72E5">
        <w:t>6.</w:t>
      </w:r>
      <w:r w:rsidRPr="000D72E5">
        <w:tab/>
        <w:t>a.</w:t>
      </w:r>
      <w:r w:rsidRPr="000D72E5">
        <w:tab/>
        <w:t>Cash</w:t>
      </w:r>
      <w:r w:rsidRPr="000D72E5">
        <w:tab/>
      </w:r>
      <w:r w:rsidRPr="000D72E5">
        <w:tab/>
        <w:t>XXX</w:t>
      </w:r>
    </w:p>
    <w:p w14:paraId="6F56987D"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Discount on Bonds Payable</w:t>
      </w:r>
      <w:r w:rsidRPr="000D72E5">
        <w:tab/>
      </w:r>
      <w:r w:rsidRPr="000D72E5">
        <w:tab/>
        <w:t>XXX</w:t>
      </w:r>
    </w:p>
    <w:p w14:paraId="6824EF44"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Bonds Payable</w:t>
      </w:r>
      <w:r w:rsidRPr="000D72E5">
        <w:tab/>
      </w:r>
      <w:r w:rsidRPr="000D72E5">
        <w:tab/>
      </w:r>
      <w:r w:rsidRPr="000D72E5">
        <w:tab/>
        <w:t>XXX</w:t>
      </w:r>
    </w:p>
    <w:p w14:paraId="6BFBE748"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To issue bonds payable at a discount.</w:t>
      </w:r>
    </w:p>
    <w:p w14:paraId="39E49E5B" w14:textId="77777777" w:rsidR="00567CC6" w:rsidRPr="000D72E5" w:rsidRDefault="00567CC6" w:rsidP="00A30CC7">
      <w:pPr>
        <w:pStyle w:val="pl1a"/>
        <w:tabs>
          <w:tab w:val="left" w:pos="2860"/>
          <w:tab w:val="right" w:leader="dot" w:pos="6930"/>
          <w:tab w:val="right" w:pos="7755"/>
          <w:tab w:val="right" w:pos="8855"/>
        </w:tabs>
        <w:spacing w:after="120"/>
      </w:pPr>
      <w:r w:rsidRPr="000D72E5">
        <w:tab/>
        <w:t>b.</w:t>
      </w:r>
      <w:r w:rsidRPr="000D72E5">
        <w:tab/>
        <w:t>Interest Expense</w:t>
      </w:r>
      <w:r w:rsidRPr="000D72E5">
        <w:tab/>
      </w:r>
      <w:r w:rsidRPr="000D72E5">
        <w:tab/>
        <w:t>XXX</w:t>
      </w:r>
    </w:p>
    <w:p w14:paraId="129BE3CD"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Cash</w:t>
      </w:r>
      <w:r w:rsidRPr="000D72E5">
        <w:tab/>
      </w:r>
      <w:r w:rsidRPr="000D72E5">
        <w:tab/>
      </w:r>
      <w:r w:rsidRPr="000D72E5">
        <w:tab/>
        <w:t>XXX</w:t>
      </w:r>
    </w:p>
    <w:p w14:paraId="017EE1AE"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Discount on Bonds Payable</w:t>
      </w:r>
      <w:r w:rsidRPr="000D72E5">
        <w:tab/>
      </w:r>
      <w:r w:rsidRPr="000D72E5">
        <w:tab/>
      </w:r>
      <w:r w:rsidRPr="000D72E5">
        <w:tab/>
        <w:t>XXX</w:t>
      </w:r>
    </w:p>
    <w:p w14:paraId="7BA47825"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To pay interest expense and amortize discount.</w:t>
      </w:r>
    </w:p>
    <w:p w14:paraId="6FA21C86" w14:textId="77777777" w:rsidR="00567CC6" w:rsidRPr="000D72E5" w:rsidRDefault="00567CC6" w:rsidP="00A30CC7">
      <w:pPr>
        <w:pStyle w:val="pl1a"/>
        <w:tabs>
          <w:tab w:val="left" w:pos="2860"/>
          <w:tab w:val="right" w:leader="dot" w:pos="6930"/>
          <w:tab w:val="right" w:pos="7755"/>
          <w:tab w:val="right" w:pos="8855"/>
        </w:tabs>
        <w:spacing w:after="120"/>
      </w:pPr>
      <w:r w:rsidRPr="000D72E5">
        <w:tab/>
        <w:t>c.</w:t>
      </w:r>
      <w:r w:rsidRPr="000D72E5">
        <w:tab/>
        <w:t>Interest Expense</w:t>
      </w:r>
      <w:r w:rsidRPr="000D72E5">
        <w:tab/>
      </w:r>
      <w:r w:rsidRPr="000D72E5">
        <w:tab/>
        <w:t>XXX</w:t>
      </w:r>
    </w:p>
    <w:p w14:paraId="392D3A70"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Interest Payable</w:t>
      </w:r>
      <w:r w:rsidRPr="000D72E5">
        <w:tab/>
      </w:r>
      <w:r w:rsidRPr="000D72E5">
        <w:tab/>
      </w:r>
      <w:r w:rsidRPr="000D72E5">
        <w:tab/>
        <w:t>XXX</w:t>
      </w:r>
    </w:p>
    <w:p w14:paraId="1727BAF9"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Discount on Bonds Payable</w:t>
      </w:r>
      <w:r w:rsidRPr="000D72E5">
        <w:tab/>
      </w:r>
      <w:r w:rsidRPr="000D72E5">
        <w:tab/>
      </w:r>
      <w:r w:rsidRPr="000D72E5">
        <w:tab/>
        <w:t>XXX</w:t>
      </w:r>
    </w:p>
    <w:p w14:paraId="6A3CA597"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To accrue interest expense and amortize discount</w:t>
      </w:r>
    </w:p>
    <w:p w14:paraId="33A98878" w14:textId="58763525"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 xml:space="preserve">at </w:t>
      </w:r>
      <w:r w:rsidR="00270364" w:rsidRPr="000D72E5">
        <w:t>year-</w:t>
      </w:r>
      <w:r w:rsidRPr="000D72E5">
        <w:t>end.</w:t>
      </w:r>
    </w:p>
    <w:p w14:paraId="09E52BAE" w14:textId="77777777" w:rsidR="00567CC6" w:rsidRPr="000D72E5" w:rsidRDefault="00567CC6" w:rsidP="00A30CC7">
      <w:pPr>
        <w:pStyle w:val="pl1a"/>
        <w:tabs>
          <w:tab w:val="left" w:pos="2860"/>
          <w:tab w:val="right" w:leader="dot" w:pos="6930"/>
          <w:tab w:val="right" w:pos="7755"/>
          <w:tab w:val="right" w:pos="8855"/>
        </w:tabs>
        <w:spacing w:after="120"/>
      </w:pPr>
      <w:r w:rsidRPr="000D72E5">
        <w:tab/>
        <w:t>d.</w:t>
      </w:r>
      <w:r w:rsidRPr="000D72E5">
        <w:tab/>
        <w:t>Bonds Payable</w:t>
      </w:r>
      <w:r w:rsidRPr="000D72E5">
        <w:tab/>
      </w:r>
      <w:r w:rsidRPr="000D72E5">
        <w:tab/>
        <w:t>XXX</w:t>
      </w:r>
    </w:p>
    <w:p w14:paraId="37C95BA6"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Cash</w:t>
      </w:r>
      <w:r w:rsidRPr="000D72E5">
        <w:tab/>
      </w:r>
      <w:r w:rsidRPr="000D72E5">
        <w:tab/>
      </w:r>
      <w:r w:rsidRPr="000D72E5">
        <w:tab/>
        <w:t>XXX</w:t>
      </w:r>
    </w:p>
    <w:p w14:paraId="42CDB3F0"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To pay bonds at maturity.</w:t>
      </w:r>
    </w:p>
    <w:p w14:paraId="687CE6B6" w14:textId="77777777" w:rsidR="00567CC6" w:rsidRPr="000D72E5" w:rsidRDefault="00567CC6" w:rsidP="00A30CC7">
      <w:pPr>
        <w:pStyle w:val="pl1a"/>
        <w:tabs>
          <w:tab w:val="left" w:pos="2860"/>
          <w:tab w:val="right" w:leader="dot" w:pos="6930"/>
          <w:tab w:val="right" w:pos="7755"/>
          <w:tab w:val="right" w:pos="8855"/>
        </w:tabs>
        <w:spacing w:after="120"/>
      </w:pPr>
      <w:r w:rsidRPr="000D72E5">
        <w:t>7.</w:t>
      </w:r>
      <w:r w:rsidRPr="000D72E5">
        <w:tab/>
        <w:t>a.</w:t>
      </w:r>
      <w:r w:rsidRPr="000D72E5">
        <w:tab/>
        <w:t>Cash</w:t>
      </w:r>
      <w:r w:rsidRPr="000D72E5">
        <w:tab/>
      </w:r>
      <w:r w:rsidRPr="000D72E5">
        <w:tab/>
        <w:t>XXX</w:t>
      </w:r>
    </w:p>
    <w:p w14:paraId="1AABBCDF"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Bonds Payable</w:t>
      </w:r>
      <w:r w:rsidRPr="000D72E5">
        <w:tab/>
      </w:r>
      <w:r w:rsidRPr="000D72E5">
        <w:tab/>
      </w:r>
      <w:r w:rsidRPr="000D72E5">
        <w:tab/>
        <w:t>XXX</w:t>
      </w:r>
    </w:p>
    <w:p w14:paraId="497967F1"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Premiums on Bonds Payable</w:t>
      </w:r>
      <w:r w:rsidRPr="000D72E5">
        <w:tab/>
      </w:r>
      <w:r w:rsidRPr="000D72E5">
        <w:tab/>
      </w:r>
      <w:r w:rsidRPr="000D72E5">
        <w:tab/>
        <w:t>XXX</w:t>
      </w:r>
    </w:p>
    <w:p w14:paraId="5195537A"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To issue bonds payable at a premium.</w:t>
      </w:r>
    </w:p>
    <w:p w14:paraId="68B061BC" w14:textId="77777777" w:rsidR="00567CC6" w:rsidRPr="000D72E5" w:rsidRDefault="00567CC6" w:rsidP="00A30CC7">
      <w:pPr>
        <w:pStyle w:val="pl1a"/>
        <w:tabs>
          <w:tab w:val="left" w:pos="2860"/>
          <w:tab w:val="right" w:leader="dot" w:pos="6930"/>
          <w:tab w:val="right" w:pos="7755"/>
          <w:tab w:val="right" w:pos="8855"/>
        </w:tabs>
        <w:spacing w:after="120"/>
      </w:pPr>
      <w:r w:rsidRPr="000D72E5">
        <w:tab/>
        <w:t>b.</w:t>
      </w:r>
      <w:r w:rsidRPr="000D72E5">
        <w:tab/>
        <w:t>Interest Expense</w:t>
      </w:r>
      <w:r w:rsidRPr="000D72E5">
        <w:tab/>
      </w:r>
      <w:r w:rsidRPr="000D72E5">
        <w:tab/>
        <w:t>XXX</w:t>
      </w:r>
    </w:p>
    <w:p w14:paraId="51A25126"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Premium on Bonds Payable</w:t>
      </w:r>
      <w:r w:rsidRPr="000D72E5">
        <w:tab/>
      </w:r>
      <w:r w:rsidRPr="000D72E5">
        <w:tab/>
        <w:t>XXX</w:t>
      </w:r>
    </w:p>
    <w:p w14:paraId="5B0FEF34"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Cash</w:t>
      </w:r>
      <w:r w:rsidRPr="000D72E5">
        <w:tab/>
      </w:r>
      <w:r w:rsidRPr="000D72E5">
        <w:tab/>
      </w:r>
      <w:r w:rsidRPr="000D72E5">
        <w:tab/>
        <w:t>XXX</w:t>
      </w:r>
    </w:p>
    <w:p w14:paraId="0D5873E9"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To pay interest expense and amortize premium.</w:t>
      </w:r>
    </w:p>
    <w:p w14:paraId="15637934" w14:textId="77777777" w:rsidR="00567CC6" w:rsidRPr="000D72E5" w:rsidRDefault="00567CC6" w:rsidP="00A30CC7">
      <w:pPr>
        <w:pStyle w:val="pl1a"/>
        <w:tabs>
          <w:tab w:val="left" w:pos="2860"/>
          <w:tab w:val="right" w:leader="dot" w:pos="6930"/>
          <w:tab w:val="right" w:pos="7755"/>
          <w:tab w:val="right" w:pos="8855"/>
        </w:tabs>
        <w:spacing w:after="120"/>
      </w:pPr>
      <w:r w:rsidRPr="000D72E5">
        <w:tab/>
        <w:t>c.</w:t>
      </w:r>
      <w:r w:rsidRPr="000D72E5">
        <w:tab/>
        <w:t>Interest Expense</w:t>
      </w:r>
      <w:r w:rsidRPr="000D72E5">
        <w:tab/>
      </w:r>
      <w:r w:rsidRPr="000D72E5">
        <w:tab/>
        <w:t>XXX</w:t>
      </w:r>
    </w:p>
    <w:p w14:paraId="242D8547"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Premium on Bonds Payable</w:t>
      </w:r>
      <w:r w:rsidRPr="000D72E5">
        <w:tab/>
      </w:r>
      <w:r w:rsidRPr="000D72E5">
        <w:tab/>
        <w:t>XXX</w:t>
      </w:r>
    </w:p>
    <w:p w14:paraId="015EAFEA"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Interest Payable</w:t>
      </w:r>
      <w:r w:rsidRPr="000D72E5">
        <w:tab/>
      </w:r>
      <w:r w:rsidRPr="000D72E5">
        <w:tab/>
      </w:r>
      <w:r w:rsidRPr="000D72E5">
        <w:tab/>
        <w:t>XXX</w:t>
      </w:r>
    </w:p>
    <w:p w14:paraId="288F638C"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To accrue interest expense and amortize</w:t>
      </w:r>
    </w:p>
    <w:p w14:paraId="1FEACCE7" w14:textId="49E1ABAD"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t xml:space="preserve">premium at </w:t>
      </w:r>
      <w:r w:rsidR="00270364" w:rsidRPr="000D72E5">
        <w:t>year-</w:t>
      </w:r>
      <w:r w:rsidRPr="000D72E5">
        <w:t>end.</w:t>
      </w:r>
    </w:p>
    <w:p w14:paraId="0DC36D23" w14:textId="77777777" w:rsidR="00567CC6" w:rsidRPr="000D72E5" w:rsidRDefault="00567CC6" w:rsidP="00A30CC7">
      <w:pPr>
        <w:pStyle w:val="pl1a"/>
        <w:tabs>
          <w:tab w:val="left" w:pos="2860"/>
          <w:tab w:val="right" w:leader="dot" w:pos="6930"/>
          <w:tab w:val="right" w:pos="7755"/>
          <w:tab w:val="right" w:pos="8855"/>
        </w:tabs>
        <w:spacing w:after="120"/>
      </w:pPr>
      <w:r w:rsidRPr="000D72E5">
        <w:tab/>
        <w:t>d.</w:t>
      </w:r>
      <w:r w:rsidRPr="000D72E5">
        <w:tab/>
        <w:t>Bonds Payable</w:t>
      </w:r>
      <w:r w:rsidRPr="000D72E5">
        <w:tab/>
      </w:r>
      <w:r w:rsidRPr="000D72E5">
        <w:tab/>
        <w:t>XXX</w:t>
      </w:r>
    </w:p>
    <w:p w14:paraId="1D3E7DD1" w14:textId="77777777" w:rsidR="00567CC6" w:rsidRPr="000D72E5" w:rsidRDefault="00567CC6" w:rsidP="00A30CC7">
      <w:pPr>
        <w:pStyle w:val="pl1a"/>
        <w:tabs>
          <w:tab w:val="left" w:pos="2860"/>
          <w:tab w:val="right" w:leader="dot" w:pos="6930"/>
          <w:tab w:val="right" w:pos="7755"/>
          <w:tab w:val="right" w:pos="8855"/>
        </w:tabs>
        <w:spacing w:after="120"/>
      </w:pPr>
      <w:r w:rsidRPr="000D72E5">
        <w:tab/>
      </w:r>
      <w:r w:rsidRPr="000D72E5">
        <w:tab/>
      </w:r>
      <w:r w:rsidRPr="000D72E5">
        <w:tab/>
        <w:t>Cash</w:t>
      </w:r>
      <w:r w:rsidRPr="000D72E5">
        <w:tab/>
      </w:r>
      <w:r w:rsidRPr="000D72E5">
        <w:tab/>
      </w:r>
      <w:r w:rsidRPr="000D72E5">
        <w:tab/>
        <w:t>XXX</w:t>
      </w:r>
    </w:p>
    <w:p w14:paraId="057BE034" w14:textId="2F70AA41" w:rsidR="002409CB" w:rsidRDefault="00567CC6" w:rsidP="005066E5">
      <w:pPr>
        <w:pStyle w:val="pl1a"/>
        <w:tabs>
          <w:tab w:val="left" w:pos="2860"/>
          <w:tab w:val="right" w:leader="dot" w:pos="6930"/>
          <w:tab w:val="right" w:pos="7755"/>
          <w:tab w:val="right" w:pos="8855"/>
        </w:tabs>
        <w:spacing w:after="120"/>
      </w:pPr>
      <w:r w:rsidRPr="000D72E5">
        <w:tab/>
      </w:r>
      <w:r w:rsidRPr="000D72E5">
        <w:tab/>
        <w:t>To pay bonds at maturity.</w:t>
      </w:r>
      <w:r w:rsidR="002409CB">
        <w:br w:type="page"/>
      </w:r>
    </w:p>
    <w:p w14:paraId="3DD14F5D" w14:textId="0CCA6A5E" w:rsidR="00567CC6" w:rsidRPr="000D72E5" w:rsidRDefault="00567CC6" w:rsidP="00D55246">
      <w:pPr>
        <w:pStyle w:val="pl1"/>
      </w:pPr>
      <w:r w:rsidRPr="000D72E5">
        <w:lastRenderedPageBreak/>
        <w:t>8.</w:t>
      </w:r>
      <w:r w:rsidRPr="000D72E5">
        <w:tab/>
      </w:r>
      <w:r w:rsidR="00D55246" w:rsidRPr="009F42FE">
        <w:t>For bonds issued at a discount, interest expense will be greater than cash interest paid by the amount of the discount amortized for the period. Remember that the company received less than face value when it issued the bonds. But at maturity, the company must pay the full value back to the bondholders. Thus, a discount increases the company’s interest expense above the amount of cash interest paid each period.</w:t>
      </w:r>
    </w:p>
    <w:p w14:paraId="21DE88D7" w14:textId="77777777" w:rsidR="00567CC6" w:rsidRPr="000D72E5" w:rsidRDefault="00567CC6" w:rsidP="00567CC6">
      <w:pPr>
        <w:pStyle w:val="pl1"/>
      </w:pPr>
      <w:r w:rsidRPr="000D72E5">
        <w:t>9.</w:t>
      </w:r>
      <w:r w:rsidRPr="000D72E5">
        <w:tab/>
      </w:r>
      <w:r w:rsidRPr="000D72E5">
        <w:rPr>
          <w:i/>
          <w:iCs/>
        </w:rPr>
        <w:t>Straight-line</w:t>
      </w:r>
      <w:r w:rsidRPr="000D72E5">
        <w:t xml:space="preserve"> amortization of a bond discount (or premium) divides the discount (premium) into equal amounts, so the same dollar amount of discount (premium) is amortized each period. Under the </w:t>
      </w:r>
      <w:r w:rsidRPr="000D72E5">
        <w:rPr>
          <w:i/>
          <w:iCs/>
        </w:rPr>
        <w:t>effective-interest</w:t>
      </w:r>
      <w:r w:rsidRPr="000D72E5">
        <w:t xml:space="preserve"> method, the amount of interest expense each period is determined by multiplying the previous period’s carrying value of the bonds by the market interest rate that was in effect when the bonds were issued. The effective-interest method maintains a constant interest rate, based on a changing carrying value, and the dollar amount of interest expense changes each period. The dollar amount of stated (contract) interest to pay is the same each period. The amount of discount (premium) to amortize each period is the difference between the interest expense and the stated interest that must be paid. This is also easy to calculate using a financial calculator.</w:t>
      </w:r>
    </w:p>
    <w:p w14:paraId="60980558" w14:textId="68683AB2" w:rsidR="00567CC6" w:rsidRPr="000D72E5" w:rsidRDefault="00567CC6" w:rsidP="009F42FE">
      <w:pPr>
        <w:pStyle w:val="pl1"/>
        <w:tabs>
          <w:tab w:val="left" w:pos="3795"/>
          <w:tab w:val="left" w:pos="4180"/>
          <w:tab w:val="right" w:leader="dot" w:pos="6875"/>
          <w:tab w:val="right" w:pos="7865"/>
          <w:tab w:val="right" w:pos="8855"/>
        </w:tabs>
      </w:pPr>
      <w:r w:rsidRPr="000D72E5">
        <w:t>10.</w:t>
      </w:r>
      <w:r w:rsidRPr="000D72E5">
        <w:tab/>
        <w:t xml:space="preserve">Pay the $202,500 ($200,000 </w:t>
      </w:r>
      <w:r w:rsidRPr="000D72E5">
        <w:rPr>
          <w:rFonts w:ascii="Symbol" w:hAnsi="Symbol"/>
        </w:rPr>
        <w:sym w:font="Symbol" w:char="F0B4"/>
      </w:r>
      <w:r w:rsidRPr="000D72E5">
        <w:rPr>
          <w:rFonts w:ascii="Symbol" w:hAnsi="Symbol"/>
        </w:rPr>
        <w:t></w:t>
      </w:r>
      <w:r w:rsidRPr="000D72E5">
        <w:t xml:space="preserve">1.0125) market price, which is less than the call price of $205,000 ($200,000 </w:t>
      </w:r>
      <w:r w:rsidRPr="000D72E5">
        <w:rPr>
          <w:rFonts w:ascii="Symbol" w:hAnsi="Symbol"/>
        </w:rPr>
        <w:sym w:font="Symbol" w:char="F0B4"/>
      </w:r>
      <w:r w:rsidRPr="000D72E5">
        <w:t xml:space="preserve"> 1.025).</w:t>
      </w:r>
    </w:p>
    <w:p w14:paraId="4311DD6E" w14:textId="01A0A0C0" w:rsidR="00567CC6" w:rsidRPr="000D72E5" w:rsidRDefault="00D55246" w:rsidP="00567CC6">
      <w:pPr>
        <w:pStyle w:val="pl1"/>
      </w:pPr>
      <w:r w:rsidRPr="000D72E5">
        <w:t>11</w:t>
      </w:r>
      <w:r w:rsidR="00567CC6" w:rsidRPr="000D72E5">
        <w:t>.</w:t>
      </w:r>
      <w:r w:rsidR="00567CC6" w:rsidRPr="000D72E5">
        <w:tab/>
        <w:t>Convertible bonds are attractive to investors because they combine the safety of assured interest revenue and receipt of principal on the bonds with the opportunity for large gains on the shares. They are popular with issuers because they usually bear lower interest rates than regular bonds.</w:t>
      </w:r>
    </w:p>
    <w:p w14:paraId="1F68A459" w14:textId="7E927FEC" w:rsidR="00567CC6" w:rsidRPr="000D72E5" w:rsidRDefault="00D55246" w:rsidP="00567CC6">
      <w:pPr>
        <w:pStyle w:val="pl1"/>
      </w:pPr>
      <w:r w:rsidRPr="000D72E5">
        <w:t>12</w:t>
      </w:r>
      <w:r w:rsidR="00567CC6" w:rsidRPr="000D72E5">
        <w:t>.</w:t>
      </w:r>
      <w:r w:rsidR="00567CC6" w:rsidRPr="000D72E5">
        <w:tab/>
        <w:t xml:space="preserve">The $26 million due in </w:t>
      </w:r>
      <w:r w:rsidR="008C3282" w:rsidRPr="000D72E5">
        <w:t>2021</w:t>
      </w:r>
      <w:r w:rsidR="00567CC6" w:rsidRPr="000D72E5">
        <w:t xml:space="preserve"> will be shown as a current liability by Silver Corp. on the </w:t>
      </w:r>
      <w:r w:rsidR="0051240C" w:rsidRPr="000D72E5">
        <w:t>2020</w:t>
      </w:r>
      <w:r w:rsidR="00567CC6" w:rsidRPr="000D72E5">
        <w:t xml:space="preserve"> year-end balance sheet as they are due within one year. The balance of $130 million will be shown as a long-term liability.</w:t>
      </w:r>
    </w:p>
    <w:p w14:paraId="224EAC9C" w14:textId="48A22FD2" w:rsidR="00567CC6" w:rsidRPr="000D72E5" w:rsidRDefault="00D55246" w:rsidP="00567CC6">
      <w:pPr>
        <w:pStyle w:val="pl1"/>
      </w:pPr>
      <w:r w:rsidRPr="000D72E5">
        <w:t>13</w:t>
      </w:r>
      <w:r w:rsidR="00567CC6" w:rsidRPr="000D72E5">
        <w:t>.</w:t>
      </w:r>
      <w:r w:rsidR="00567CC6" w:rsidRPr="000D72E5">
        <w:tab/>
        <w:t>Issuing bonds does not change the corporation’s ownership structure, but issuing shares spreads ownership, control, and income among more shares. Interest expense paid on bonds is tax</w:t>
      </w:r>
      <w:r w:rsidR="00B17977" w:rsidRPr="000D72E5">
        <w:t xml:space="preserve"> </w:t>
      </w:r>
      <w:r w:rsidR="00567CC6" w:rsidRPr="000D72E5">
        <w:t>deductible, but dividend payments on shares are not. To the issuer, bonds are riskier than shares. Bonds increase interest expense and liabilities that must be paid regardless of how the business fares. Dividends are paid at the corporation’s choice.</w:t>
      </w:r>
      <w:r w:rsidR="008965D8">
        <w:t xml:space="preserve"> Bonds must be repaid, shares are not repaid.</w:t>
      </w:r>
    </w:p>
    <w:p w14:paraId="3F40B05E" w14:textId="0C4BECCB" w:rsidR="00D55246" w:rsidRPr="000D72E5" w:rsidRDefault="00B4740B" w:rsidP="001D30CD">
      <w:pPr>
        <w:pStyle w:val="pl1"/>
      </w:pPr>
      <w:r w:rsidRPr="000D72E5">
        <w:t>14.</w:t>
      </w:r>
      <w:r w:rsidR="005E190E" w:rsidRPr="000D72E5">
        <w:tab/>
      </w:r>
      <w:r w:rsidR="00D55246" w:rsidRPr="000D72E5">
        <w:t xml:space="preserve">An amortization schedule </w:t>
      </w:r>
      <w:r w:rsidRPr="000D72E5">
        <w:t>details each loan payment’s allocation between principal and interest and states the beginning and ending loan balances.</w:t>
      </w:r>
    </w:p>
    <w:p w14:paraId="2FBADBDE" w14:textId="686DD8B5" w:rsidR="00D55246" w:rsidRPr="000D72E5" w:rsidRDefault="00D55246" w:rsidP="009F42FE">
      <w:pPr>
        <w:pStyle w:val="pl1"/>
        <w:tabs>
          <w:tab w:val="left" w:pos="1925"/>
          <w:tab w:val="left" w:pos="2860"/>
          <w:tab w:val="right" w:leader="dot" w:pos="6930"/>
          <w:tab w:val="right" w:pos="7920"/>
          <w:tab w:val="right" w:pos="8855"/>
        </w:tabs>
      </w:pPr>
      <w:r w:rsidRPr="000D72E5">
        <w:t>15.</w:t>
      </w:r>
      <w:r w:rsidR="005E190E" w:rsidRPr="000D72E5">
        <w:tab/>
      </w:r>
      <w:r w:rsidRPr="000D72E5">
        <w:t>A blended mortgage payment is a fixed mortgage payment that contains two parts: the interest portion and the principal repayment portion.</w:t>
      </w:r>
    </w:p>
    <w:p w14:paraId="2E91A5B2" w14:textId="494CD00C" w:rsidR="00D55246" w:rsidRPr="000D72E5" w:rsidRDefault="00D55246" w:rsidP="001D30CD">
      <w:pPr>
        <w:pStyle w:val="pl1"/>
      </w:pPr>
      <w:r w:rsidRPr="000D72E5">
        <w:t>16.</w:t>
      </w:r>
      <w:r w:rsidR="005E190E" w:rsidRPr="000D72E5">
        <w:tab/>
      </w:r>
      <w:r w:rsidRPr="000D72E5">
        <w:t xml:space="preserve">In a blended mortgage payment, the interest portion declines and the principal-repayment portion </w:t>
      </w:r>
      <w:proofErr w:type="gramStart"/>
      <w:r w:rsidRPr="000D72E5">
        <w:t>increases</w:t>
      </w:r>
      <w:proofErr w:type="gramEnd"/>
      <w:r w:rsidRPr="000D72E5">
        <w:t xml:space="preserve"> over the life of the mortgage, but the total payment stays constant.</w:t>
      </w:r>
    </w:p>
    <w:p w14:paraId="6B58192B" w14:textId="4A0B47C8" w:rsidR="005066E5" w:rsidRDefault="00D55246" w:rsidP="005066E5">
      <w:pPr>
        <w:pStyle w:val="pl1"/>
      </w:pPr>
      <w:r w:rsidRPr="000D72E5">
        <w:t>17</w:t>
      </w:r>
      <w:r w:rsidR="00567CC6" w:rsidRPr="000D72E5">
        <w:t>.</w:t>
      </w:r>
      <w:r w:rsidR="00567CC6" w:rsidRPr="000D72E5">
        <w:tab/>
        <w:t>The lessee of an operating lease debits Rent Expense (or Lease Expense) and credits Cash when making lease payments.</w:t>
      </w:r>
      <w:r w:rsidR="005066E5">
        <w:t xml:space="preserve"> </w:t>
      </w:r>
      <w:r w:rsidR="005066E5">
        <w:br w:type="page"/>
      </w:r>
    </w:p>
    <w:p w14:paraId="07F30865" w14:textId="6D33C7B7" w:rsidR="00567CC6" w:rsidRPr="000D72E5" w:rsidRDefault="00D55246" w:rsidP="00567CC6">
      <w:pPr>
        <w:pStyle w:val="pl1"/>
      </w:pPr>
      <w:r w:rsidRPr="000D72E5">
        <w:lastRenderedPageBreak/>
        <w:t>18</w:t>
      </w:r>
      <w:r w:rsidR="00567CC6" w:rsidRPr="000D72E5">
        <w:t>.</w:t>
      </w:r>
      <w:r w:rsidR="00567CC6" w:rsidRPr="000D72E5">
        <w:tab/>
        <w:t xml:space="preserve">To qualify as a </w:t>
      </w:r>
      <w:r w:rsidR="00567CC6" w:rsidRPr="000D72E5">
        <w:rPr>
          <w:i/>
          <w:iCs/>
        </w:rPr>
        <w:t>capital</w:t>
      </w:r>
      <w:r w:rsidR="00567CC6" w:rsidRPr="000D72E5">
        <w:t xml:space="preserve"> lease, </w:t>
      </w:r>
      <w:r w:rsidR="00567CC6" w:rsidRPr="000D72E5">
        <w:rPr>
          <w:i/>
          <w:iCs/>
        </w:rPr>
        <w:t>one</w:t>
      </w:r>
      <w:r w:rsidR="00567CC6" w:rsidRPr="000D72E5">
        <w:t xml:space="preserve"> of the following conditions must be present at the start of the lease:</w:t>
      </w:r>
    </w:p>
    <w:p w14:paraId="1195B1F5" w14:textId="77777777" w:rsidR="00567CC6" w:rsidRPr="000D72E5" w:rsidRDefault="00567CC6" w:rsidP="00567CC6">
      <w:pPr>
        <w:pStyle w:val="pl1"/>
        <w:tabs>
          <w:tab w:val="right" w:pos="2585"/>
        </w:tabs>
        <w:ind w:left="2750" w:hanging="1310"/>
      </w:pPr>
      <w:r w:rsidRPr="000D72E5">
        <w:tab/>
      </w:r>
      <w:proofErr w:type="spellStart"/>
      <w:r w:rsidRPr="000D72E5">
        <w:t>i</w:t>
      </w:r>
      <w:proofErr w:type="spellEnd"/>
      <w:r w:rsidRPr="000D72E5">
        <w:t>.</w:t>
      </w:r>
      <w:r w:rsidRPr="000D72E5">
        <w:tab/>
        <w:t>There is reasonable assurance that the lessee will obtain ownership of the leased asset at the end of the lease term.</w:t>
      </w:r>
    </w:p>
    <w:p w14:paraId="36D8BE60" w14:textId="77777777" w:rsidR="00567CC6" w:rsidRPr="000D72E5" w:rsidRDefault="00567CC6" w:rsidP="00567CC6">
      <w:pPr>
        <w:pStyle w:val="pl1"/>
        <w:tabs>
          <w:tab w:val="right" w:pos="2585"/>
        </w:tabs>
        <w:ind w:left="2750" w:hanging="1310"/>
      </w:pPr>
      <w:r w:rsidRPr="000D72E5">
        <w:tab/>
        <w:t>ii.</w:t>
      </w:r>
      <w:r w:rsidRPr="000D72E5">
        <w:tab/>
        <w:t>The lease term is of such length that the lessee will obtain almost all of the benefits from the use of the leased asset.</w:t>
      </w:r>
    </w:p>
    <w:p w14:paraId="340C2F75" w14:textId="77777777" w:rsidR="00567CC6" w:rsidRPr="000D72E5" w:rsidRDefault="00567CC6" w:rsidP="00567CC6">
      <w:pPr>
        <w:pStyle w:val="pl1"/>
        <w:tabs>
          <w:tab w:val="right" w:pos="2585"/>
        </w:tabs>
        <w:ind w:left="2750" w:hanging="1310"/>
      </w:pPr>
      <w:r w:rsidRPr="000D72E5">
        <w:tab/>
        <w:t>iii.</w:t>
      </w:r>
      <w:r w:rsidRPr="000D72E5">
        <w:tab/>
        <w:t>The lessor would recover the original investment and earn a return on that investment from the lease.</w:t>
      </w:r>
    </w:p>
    <w:p w14:paraId="188BCFD1" w14:textId="3A1F4F9C" w:rsidR="00DF488C" w:rsidRDefault="00567CC6" w:rsidP="00567CC6">
      <w:pPr>
        <w:pStyle w:val="pl1"/>
      </w:pPr>
      <w:r w:rsidRPr="000D72E5">
        <w:tab/>
      </w:r>
      <w:r w:rsidR="00DF488C">
        <w:t xml:space="preserve">In addition, if one applies then the credit risk associated with the lease must be normal and the amounts of any </w:t>
      </w:r>
      <w:proofErr w:type="spellStart"/>
      <w:r w:rsidR="00DF488C">
        <w:t>unreimbursable</w:t>
      </w:r>
      <w:proofErr w:type="spellEnd"/>
      <w:r w:rsidR="00DF488C">
        <w:t xml:space="preserve"> costs to the lessor must be estimable.</w:t>
      </w:r>
    </w:p>
    <w:p w14:paraId="52857963" w14:textId="078F1E58" w:rsidR="00567CC6" w:rsidRPr="000D72E5" w:rsidRDefault="00567CC6" w:rsidP="0027642C">
      <w:pPr>
        <w:pStyle w:val="pl1"/>
        <w:ind w:firstLine="0"/>
      </w:pPr>
      <w:r w:rsidRPr="000D72E5">
        <w:t xml:space="preserve">Leases that meet none of these criteria are likely </w:t>
      </w:r>
      <w:r w:rsidRPr="000D72E5">
        <w:rPr>
          <w:i/>
          <w:iCs/>
        </w:rPr>
        <w:t>operating</w:t>
      </w:r>
      <w:r w:rsidRPr="000D72E5">
        <w:t xml:space="preserve"> leases.</w:t>
      </w:r>
    </w:p>
    <w:p w14:paraId="658EBBA8" w14:textId="7681B582" w:rsidR="00567CC6" w:rsidRPr="000D72E5" w:rsidRDefault="00D55246" w:rsidP="00567CC6">
      <w:pPr>
        <w:pStyle w:val="pl1"/>
        <w:tabs>
          <w:tab w:val="left" w:pos="1925"/>
          <w:tab w:val="left" w:pos="2860"/>
          <w:tab w:val="right" w:leader="dot" w:pos="6930"/>
          <w:tab w:val="right" w:pos="7920"/>
          <w:tab w:val="right" w:pos="8855"/>
        </w:tabs>
        <w:ind w:left="2420" w:hanging="960"/>
      </w:pPr>
      <w:r w:rsidRPr="000D72E5">
        <w:t>19</w:t>
      </w:r>
      <w:r w:rsidR="00567CC6" w:rsidRPr="000D72E5">
        <w:t>.</w:t>
      </w:r>
      <w:r w:rsidR="00567CC6" w:rsidRPr="000D72E5">
        <w:tab/>
        <w:t>a.</w:t>
      </w:r>
      <w:r w:rsidR="00567CC6" w:rsidRPr="000D72E5">
        <w:tab/>
        <w:t>Leased Building</w:t>
      </w:r>
      <w:r w:rsidR="00567CC6" w:rsidRPr="000D72E5">
        <w:tab/>
      </w:r>
      <w:r w:rsidR="00567CC6" w:rsidRPr="000D72E5">
        <w:tab/>
        <w:t>XXX</w:t>
      </w:r>
    </w:p>
    <w:p w14:paraId="2FC1FD11"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r>
      <w:r w:rsidRPr="000D72E5">
        <w:tab/>
        <w:t>Cash</w:t>
      </w:r>
      <w:r w:rsidRPr="000D72E5">
        <w:tab/>
      </w:r>
      <w:r w:rsidRPr="000D72E5">
        <w:tab/>
      </w:r>
      <w:r w:rsidRPr="000D72E5">
        <w:tab/>
        <w:t>XXX</w:t>
      </w:r>
    </w:p>
    <w:p w14:paraId="40163145"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r>
      <w:r w:rsidRPr="000D72E5">
        <w:tab/>
        <w:t>Capital Lease Liability</w:t>
      </w:r>
      <w:r w:rsidRPr="000D72E5">
        <w:tab/>
      </w:r>
      <w:r w:rsidRPr="000D72E5">
        <w:tab/>
      </w:r>
      <w:r w:rsidRPr="000D72E5">
        <w:tab/>
        <w:t>XXX</w:t>
      </w:r>
    </w:p>
    <w:p w14:paraId="2E6CF178" w14:textId="77777777" w:rsidR="00567CC6" w:rsidRPr="000D72E5" w:rsidRDefault="00567CC6" w:rsidP="00BC6351">
      <w:pPr>
        <w:pStyle w:val="pl1"/>
        <w:tabs>
          <w:tab w:val="left" w:pos="1925"/>
          <w:tab w:val="left" w:pos="2860"/>
          <w:tab w:val="right" w:leader="dot" w:pos="6930"/>
          <w:tab w:val="right" w:pos="7920"/>
          <w:tab w:val="right" w:pos="8730"/>
        </w:tabs>
        <w:ind w:left="2420" w:right="1951" w:hanging="960"/>
      </w:pPr>
      <w:r w:rsidRPr="000D72E5">
        <w:tab/>
      </w:r>
      <w:r w:rsidRPr="000D72E5">
        <w:tab/>
        <w:t>To acquire a bu</w:t>
      </w:r>
      <w:r w:rsidR="00BC6351" w:rsidRPr="000D72E5">
        <w:t xml:space="preserve">ilding and make the first lease </w:t>
      </w:r>
      <w:r w:rsidR="002F49B0" w:rsidRPr="000D72E5">
        <w:t>payment on a capital lease</w:t>
      </w:r>
    </w:p>
    <w:p w14:paraId="2478546C"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t>b.</w:t>
      </w:r>
      <w:r w:rsidRPr="000D72E5">
        <w:tab/>
        <w:t>Amortization Expense—Leased Building</w:t>
      </w:r>
      <w:r w:rsidRPr="000D72E5">
        <w:tab/>
      </w:r>
      <w:r w:rsidRPr="000D72E5">
        <w:tab/>
        <w:t>XXX</w:t>
      </w:r>
    </w:p>
    <w:p w14:paraId="374B862E"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r>
      <w:r w:rsidRPr="000D72E5">
        <w:tab/>
        <w:t>Accumulated Amortization—Leased Building</w:t>
      </w:r>
      <w:r w:rsidRPr="000D72E5">
        <w:tab/>
      </w:r>
      <w:r w:rsidRPr="000D72E5">
        <w:tab/>
        <w:t>XXX</w:t>
      </w:r>
    </w:p>
    <w:p w14:paraId="67676F78"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t>To record am</w:t>
      </w:r>
      <w:r w:rsidR="002F49B0" w:rsidRPr="000D72E5">
        <w:t>ortization on a leased building</w:t>
      </w:r>
    </w:p>
    <w:p w14:paraId="062C49DB"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t>c.</w:t>
      </w:r>
      <w:r w:rsidRPr="000D72E5">
        <w:tab/>
        <w:t>Interest Expense</w:t>
      </w:r>
      <w:r w:rsidRPr="000D72E5">
        <w:tab/>
      </w:r>
      <w:r w:rsidRPr="000D72E5">
        <w:tab/>
        <w:t>XXX</w:t>
      </w:r>
    </w:p>
    <w:p w14:paraId="6C1A0250"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r>
      <w:r w:rsidRPr="000D72E5">
        <w:tab/>
        <w:t>Capital Lease Liability</w:t>
      </w:r>
      <w:r w:rsidRPr="000D72E5">
        <w:tab/>
      </w:r>
      <w:r w:rsidRPr="000D72E5">
        <w:tab/>
      </w:r>
      <w:r w:rsidRPr="000D72E5">
        <w:tab/>
        <w:t>XXX</w:t>
      </w:r>
    </w:p>
    <w:p w14:paraId="3CD7BA43"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002F49B0" w:rsidRPr="000D72E5">
        <w:tab/>
      </w:r>
      <w:r w:rsidRPr="000D72E5">
        <w:t>To accru</w:t>
      </w:r>
      <w:r w:rsidR="002F49B0" w:rsidRPr="000D72E5">
        <w:t>e interest on a lease liability</w:t>
      </w:r>
    </w:p>
    <w:p w14:paraId="3B117847"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t>d.</w:t>
      </w:r>
      <w:r w:rsidRPr="000D72E5">
        <w:tab/>
        <w:t>Capital Lease Liability</w:t>
      </w:r>
      <w:r w:rsidRPr="000D72E5">
        <w:tab/>
      </w:r>
      <w:r w:rsidRPr="000D72E5">
        <w:tab/>
        <w:t>XXX</w:t>
      </w:r>
    </w:p>
    <w:p w14:paraId="284010C3"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r>
      <w:r w:rsidRPr="000D72E5">
        <w:tab/>
        <w:t>Cash</w:t>
      </w:r>
      <w:r w:rsidRPr="000D72E5">
        <w:tab/>
      </w:r>
      <w:r w:rsidRPr="000D72E5">
        <w:tab/>
      </w:r>
      <w:r w:rsidRPr="000D72E5">
        <w:tab/>
        <w:t>XXX</w:t>
      </w:r>
    </w:p>
    <w:p w14:paraId="3CCFE1EE"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00BC6351" w:rsidRPr="000D72E5">
        <w:tab/>
      </w:r>
      <w:r w:rsidR="002F49B0" w:rsidRPr="000D72E5">
        <w:t>To make lease payment</w:t>
      </w:r>
    </w:p>
    <w:p w14:paraId="4BC376F8" w14:textId="2DCDB267" w:rsidR="00567CC6" w:rsidRPr="000D72E5" w:rsidRDefault="00567CC6" w:rsidP="00BC6351">
      <w:pPr>
        <w:pStyle w:val="pl1"/>
        <w:tabs>
          <w:tab w:val="left" w:pos="1925"/>
          <w:tab w:val="left" w:pos="4770"/>
          <w:tab w:val="right" w:leader="dot" w:pos="6930"/>
          <w:tab w:val="right" w:pos="7920"/>
          <w:tab w:val="right" w:pos="8855"/>
        </w:tabs>
        <w:ind w:left="1985" w:hanging="525"/>
      </w:pPr>
      <w:r w:rsidRPr="000D72E5">
        <w:t>20.</w:t>
      </w:r>
      <w:r w:rsidRPr="000D72E5">
        <w:tab/>
      </w:r>
      <w:r w:rsidRPr="000D72E5">
        <w:tab/>
      </w:r>
      <w:r w:rsidR="001B2E66" w:rsidRPr="009F42FE">
        <w:rPr>
          <w:b/>
        </w:rPr>
        <w:t>Assets</w:t>
      </w:r>
    </w:p>
    <w:p w14:paraId="24B7F711" w14:textId="34AA7863" w:rsidR="00567CC6" w:rsidRPr="009F42FE" w:rsidRDefault="00567CC6" w:rsidP="00567CC6">
      <w:pPr>
        <w:pStyle w:val="pl1"/>
        <w:tabs>
          <w:tab w:val="left" w:pos="1925"/>
          <w:tab w:val="left" w:pos="2860"/>
          <w:tab w:val="right" w:leader="dot" w:pos="6930"/>
          <w:tab w:val="right" w:pos="7920"/>
          <w:tab w:val="right" w:pos="8855"/>
        </w:tabs>
        <w:ind w:left="2420" w:hanging="960"/>
        <w:rPr>
          <w:iCs/>
        </w:rPr>
      </w:pPr>
      <w:r w:rsidRPr="000D72E5">
        <w:tab/>
      </w:r>
      <w:r w:rsidR="001B2E66" w:rsidRPr="009F42FE">
        <w:rPr>
          <w:iCs/>
        </w:rPr>
        <w:t>Property, plant, and equipment</w:t>
      </w:r>
    </w:p>
    <w:p w14:paraId="408DFB07"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t>Leased Equipment</w:t>
      </w:r>
      <w:r w:rsidRPr="000D72E5">
        <w:tab/>
      </w:r>
      <w:r w:rsidRPr="000D72E5">
        <w:tab/>
        <w:t>XXX</w:t>
      </w:r>
    </w:p>
    <w:p w14:paraId="21E409B2"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t>Less: Accumulated amortization</w:t>
      </w:r>
      <w:r w:rsidRPr="000D72E5">
        <w:tab/>
      </w:r>
      <w:r w:rsidRPr="000D72E5">
        <w:tab/>
      </w:r>
      <w:r w:rsidRPr="000D72E5">
        <w:rPr>
          <w:u w:val="single"/>
        </w:rPr>
        <w:t>XXX</w:t>
      </w:r>
      <w:r w:rsidRPr="000D72E5">
        <w:tab/>
      </w:r>
      <w:proofErr w:type="spellStart"/>
      <w:r w:rsidRPr="000D72E5">
        <w:t>XXX</w:t>
      </w:r>
      <w:proofErr w:type="spellEnd"/>
    </w:p>
    <w:p w14:paraId="4454B673" w14:textId="0AD94C4E" w:rsidR="00567CC6" w:rsidRPr="000D72E5" w:rsidRDefault="00567CC6" w:rsidP="00567CC6">
      <w:pPr>
        <w:pStyle w:val="pl1"/>
        <w:tabs>
          <w:tab w:val="left" w:pos="1925"/>
          <w:tab w:val="left" w:pos="2860"/>
          <w:tab w:val="center" w:pos="5500"/>
          <w:tab w:val="right" w:leader="dot" w:pos="6930"/>
          <w:tab w:val="right" w:pos="7920"/>
          <w:tab w:val="right" w:pos="8855"/>
        </w:tabs>
        <w:ind w:left="2420" w:hanging="960"/>
      </w:pPr>
      <w:r w:rsidRPr="000D72E5">
        <w:tab/>
      </w:r>
      <w:r w:rsidR="001B2E66" w:rsidRPr="009F42FE">
        <w:rPr>
          <w:b/>
        </w:rPr>
        <w:t>Liabilities</w:t>
      </w:r>
    </w:p>
    <w:p w14:paraId="00E829E1" w14:textId="4D50F3BF" w:rsidR="00567CC6" w:rsidRPr="009F42FE" w:rsidRDefault="00567CC6" w:rsidP="00567CC6">
      <w:pPr>
        <w:pStyle w:val="pl1"/>
        <w:tabs>
          <w:tab w:val="left" w:pos="1925"/>
          <w:tab w:val="left" w:pos="2860"/>
          <w:tab w:val="right" w:leader="dot" w:pos="6930"/>
          <w:tab w:val="right" w:pos="7920"/>
          <w:tab w:val="right" w:pos="8855"/>
        </w:tabs>
        <w:ind w:left="2420" w:hanging="960"/>
        <w:rPr>
          <w:iCs/>
        </w:rPr>
      </w:pPr>
      <w:r w:rsidRPr="000D72E5">
        <w:tab/>
      </w:r>
      <w:r w:rsidRPr="009F42FE">
        <w:rPr>
          <w:iCs/>
        </w:rPr>
        <w:t>Current liabilities</w:t>
      </w:r>
    </w:p>
    <w:p w14:paraId="659B56E1" w14:textId="77777777" w:rsidR="00567CC6" w:rsidRPr="000D72E5" w:rsidRDefault="00567CC6" w:rsidP="00567CC6">
      <w:pPr>
        <w:pStyle w:val="pl1"/>
        <w:tabs>
          <w:tab w:val="left" w:pos="1925"/>
          <w:tab w:val="left" w:pos="2860"/>
          <w:tab w:val="right" w:leader="dot" w:pos="6930"/>
          <w:tab w:val="right" w:pos="7920"/>
          <w:tab w:val="right" w:pos="8855"/>
        </w:tabs>
        <w:ind w:left="2420" w:hanging="960"/>
        <w:jc w:val="left"/>
      </w:pPr>
      <w:r w:rsidRPr="000D72E5">
        <w:tab/>
      </w:r>
      <w:r w:rsidRPr="000D72E5">
        <w:tab/>
        <w:t>Capital lease liability*</w:t>
      </w:r>
      <w:r w:rsidRPr="000D72E5">
        <w:tab/>
      </w:r>
      <w:r w:rsidRPr="000D72E5">
        <w:tab/>
      </w:r>
      <w:r w:rsidRPr="000D72E5">
        <w:tab/>
        <w:t>XXX</w:t>
      </w:r>
    </w:p>
    <w:p w14:paraId="1360F426" w14:textId="35A3D50F" w:rsidR="00567CC6" w:rsidRPr="009F42FE" w:rsidRDefault="00567CC6" w:rsidP="00567CC6">
      <w:pPr>
        <w:pStyle w:val="pl1"/>
        <w:tabs>
          <w:tab w:val="left" w:pos="1925"/>
          <w:tab w:val="left" w:pos="2860"/>
          <w:tab w:val="right" w:leader="dot" w:pos="6930"/>
          <w:tab w:val="right" w:pos="7920"/>
          <w:tab w:val="right" w:pos="8855"/>
        </w:tabs>
        <w:ind w:left="2420" w:hanging="960"/>
        <w:rPr>
          <w:iCs/>
        </w:rPr>
      </w:pPr>
      <w:r w:rsidRPr="000D72E5">
        <w:tab/>
      </w:r>
      <w:r w:rsidRPr="009F42FE">
        <w:rPr>
          <w:iCs/>
        </w:rPr>
        <w:t>Long-term liabilities</w:t>
      </w:r>
    </w:p>
    <w:p w14:paraId="0982FECB" w14:textId="77777777" w:rsidR="00567CC6" w:rsidRPr="000D72E5" w:rsidRDefault="00567CC6" w:rsidP="00567CC6">
      <w:pPr>
        <w:pStyle w:val="pl1"/>
        <w:tabs>
          <w:tab w:val="left" w:pos="1925"/>
          <w:tab w:val="left" w:pos="2860"/>
          <w:tab w:val="right" w:leader="dot" w:pos="6930"/>
          <w:tab w:val="right" w:pos="7920"/>
          <w:tab w:val="right" w:pos="8855"/>
        </w:tabs>
        <w:ind w:left="2420" w:hanging="960"/>
      </w:pPr>
      <w:r w:rsidRPr="000D72E5">
        <w:tab/>
      </w:r>
      <w:r w:rsidRPr="000D72E5">
        <w:tab/>
        <w:t>Capital lease liability</w:t>
      </w:r>
      <w:r w:rsidRPr="000D72E5">
        <w:tab/>
      </w:r>
      <w:r w:rsidRPr="000D72E5">
        <w:tab/>
      </w:r>
      <w:r w:rsidRPr="000D72E5">
        <w:tab/>
        <w:t>XXX</w:t>
      </w:r>
    </w:p>
    <w:p w14:paraId="017572F0" w14:textId="77777777" w:rsidR="00567CC6" w:rsidRPr="000D72E5" w:rsidRDefault="00567CC6" w:rsidP="00567CC6">
      <w:pPr>
        <w:pStyle w:val="pl1"/>
        <w:tabs>
          <w:tab w:val="left" w:pos="1925"/>
          <w:tab w:val="left" w:pos="2860"/>
          <w:tab w:val="right" w:leader="dot" w:pos="6930"/>
          <w:tab w:val="right" w:pos="7920"/>
          <w:tab w:val="right" w:pos="8855"/>
        </w:tabs>
        <w:ind w:left="2420" w:hanging="960"/>
        <w:jc w:val="left"/>
      </w:pPr>
      <w:r w:rsidRPr="000D72E5">
        <w:tab/>
        <w:t>*Amount due within one year or operating cycle, whichever is longer</w:t>
      </w:r>
    </w:p>
    <w:p w14:paraId="1D98CD9F" w14:textId="77777777" w:rsidR="00567CC6" w:rsidRPr="000D72E5" w:rsidRDefault="00567CC6" w:rsidP="00567CC6">
      <w:pPr>
        <w:pStyle w:val="ph2"/>
        <w:spacing w:before="0"/>
        <w:ind w:left="-110"/>
      </w:pPr>
      <w:bookmarkStart w:id="0" w:name="_GoBack"/>
      <w:bookmarkEnd w:id="0"/>
      <w:r w:rsidRPr="000D72E5">
        <w:rPr>
          <w:b w:val="0"/>
          <w:bCs w:val="0"/>
          <w:sz w:val="24"/>
        </w:rPr>
        <w:br w:type="page"/>
      </w:r>
      <w:r w:rsidRPr="000D72E5">
        <w:lastRenderedPageBreak/>
        <w:t>Starters</w:t>
      </w:r>
    </w:p>
    <w:p w14:paraId="0A151E53" w14:textId="04984AAD" w:rsidR="00567CC6" w:rsidRPr="000D72E5" w:rsidRDefault="00010900" w:rsidP="00BC6351">
      <w:pPr>
        <w:pStyle w:val="ph3"/>
        <w:tabs>
          <w:tab w:val="right" w:pos="8820"/>
        </w:tabs>
        <w:spacing w:before="0"/>
        <w:ind w:left="-110" w:right="61"/>
        <w:rPr>
          <w:b/>
          <w:sz w:val="32"/>
          <w:szCs w:val="32"/>
        </w:rPr>
      </w:pPr>
      <w:r w:rsidRPr="000D72E5">
        <w:t xml:space="preserve">(5 min.) </w:t>
      </w:r>
      <w:r w:rsidR="00B8617A">
        <w:rPr>
          <w:b/>
          <w:i w:val="0"/>
          <w:sz w:val="36"/>
          <w:szCs w:val="36"/>
        </w:rPr>
        <w:t>S1</w:t>
      </w:r>
      <w:r w:rsidR="00567CC6" w:rsidRPr="000D72E5">
        <w:rPr>
          <w:b/>
          <w:i w:val="0"/>
          <w:sz w:val="36"/>
          <w:szCs w:val="36"/>
        </w:rPr>
        <w:t>5-1</w:t>
      </w:r>
    </w:p>
    <w:p w14:paraId="673911E8" w14:textId="671E9FD5" w:rsidR="00567CC6" w:rsidRPr="009F42FE" w:rsidRDefault="00567CC6" w:rsidP="002F49B0">
      <w:pPr>
        <w:pStyle w:val="RMEXRSETEXR"/>
        <w:tabs>
          <w:tab w:val="left" w:pos="3686"/>
          <w:tab w:val="left" w:pos="4111"/>
        </w:tabs>
        <w:ind w:left="426" w:hanging="426"/>
        <w:rPr>
          <w:rStyle w:val="RMEXRSETEXRNUME1"/>
          <w:rFonts w:ascii="Times New Roman" w:hAnsi="Times New Roman"/>
          <w:b w:val="0"/>
          <w:color w:val="auto"/>
          <w:sz w:val="24"/>
          <w:lang w:val="en-CA"/>
        </w:rPr>
      </w:pPr>
      <w:r w:rsidRPr="009F42FE">
        <w:rPr>
          <w:rStyle w:val="RMEXRSETEXRNUME1"/>
          <w:rFonts w:ascii="Times New Roman" w:hAnsi="Times New Roman"/>
          <w:b w:val="0"/>
          <w:color w:val="auto"/>
          <w:sz w:val="24"/>
          <w:u w:val="single"/>
          <w:lang w:val="en-CA"/>
        </w:rPr>
        <w:t>e</w:t>
      </w:r>
      <w:r w:rsidRPr="009F42FE">
        <w:rPr>
          <w:rStyle w:val="RMEXRSETEXRNUME1"/>
          <w:rFonts w:ascii="Times New Roman" w:hAnsi="Times New Roman"/>
          <w:b w:val="0"/>
          <w:color w:val="auto"/>
          <w:sz w:val="24"/>
          <w:u w:val="single"/>
          <w:lang w:val="en-CA"/>
        </w:rPr>
        <w:tab/>
      </w:r>
      <w:r w:rsidRPr="009F42FE">
        <w:rPr>
          <w:rStyle w:val="RMEXRSETEXRNUME1"/>
          <w:rFonts w:ascii="Times New Roman" w:hAnsi="Times New Roman"/>
          <w:b w:val="0"/>
          <w:color w:val="auto"/>
          <w:sz w:val="24"/>
          <w:lang w:val="en-CA"/>
        </w:rPr>
        <w:t>Bond indenture</w:t>
      </w:r>
      <w:r w:rsidRPr="009F42FE">
        <w:rPr>
          <w:rStyle w:val="RMEXRSETEXRNUME1"/>
          <w:rFonts w:ascii="Times New Roman" w:hAnsi="Times New Roman"/>
          <w:b w:val="0"/>
          <w:color w:val="auto"/>
          <w:sz w:val="24"/>
          <w:lang w:val="en-CA"/>
        </w:rPr>
        <w:tab/>
      </w:r>
      <w:r w:rsidRPr="009F42FE">
        <w:rPr>
          <w:rStyle w:val="RMEXRSETEXRNUME1"/>
          <w:rFonts w:ascii="Times New Roman" w:hAnsi="Times New Roman"/>
          <w:b w:val="0"/>
          <w:color w:val="auto"/>
          <w:sz w:val="24"/>
          <w:u w:val="single"/>
          <w:lang w:val="en-CA"/>
        </w:rPr>
        <w:t>h</w:t>
      </w:r>
      <w:r w:rsidRPr="009F42FE">
        <w:rPr>
          <w:rStyle w:val="RMEXRSETEXRNUME1"/>
          <w:rFonts w:ascii="Times New Roman" w:hAnsi="Times New Roman"/>
          <w:b w:val="0"/>
          <w:color w:val="auto"/>
          <w:sz w:val="24"/>
          <w:u w:val="single"/>
          <w:lang w:val="en-CA"/>
        </w:rPr>
        <w:tab/>
      </w:r>
      <w:r w:rsidR="009735DC">
        <w:rPr>
          <w:rStyle w:val="RMEXRSETEXRNUME1"/>
          <w:rFonts w:ascii="Times New Roman" w:hAnsi="Times New Roman"/>
          <w:b w:val="0"/>
          <w:color w:val="auto"/>
          <w:sz w:val="24"/>
          <w:lang w:val="en-CA"/>
        </w:rPr>
        <w:t>Convertible</w:t>
      </w:r>
      <w:r w:rsidR="009735DC" w:rsidRPr="009F42FE">
        <w:rPr>
          <w:rStyle w:val="RMEXRSETEXRNUME1"/>
          <w:rFonts w:ascii="Times New Roman" w:hAnsi="Times New Roman"/>
          <w:b w:val="0"/>
          <w:color w:val="auto"/>
          <w:sz w:val="24"/>
          <w:lang w:val="en-CA"/>
        </w:rPr>
        <w:t xml:space="preserve"> </w:t>
      </w:r>
      <w:r w:rsidRPr="009F42FE">
        <w:rPr>
          <w:rStyle w:val="RMEXRSETEXRNUME1"/>
          <w:rFonts w:ascii="Times New Roman" w:hAnsi="Times New Roman"/>
          <w:b w:val="0"/>
          <w:color w:val="auto"/>
          <w:sz w:val="24"/>
          <w:lang w:val="en-CA"/>
        </w:rPr>
        <w:t>bonds</w:t>
      </w:r>
    </w:p>
    <w:p w14:paraId="1370D8DF" w14:textId="69315ECA" w:rsidR="00567CC6" w:rsidRPr="009F42FE" w:rsidRDefault="00567CC6" w:rsidP="002F49B0">
      <w:pPr>
        <w:pStyle w:val="RMEXRSETEXR"/>
        <w:tabs>
          <w:tab w:val="left" w:pos="3686"/>
          <w:tab w:val="left" w:pos="4111"/>
        </w:tabs>
        <w:ind w:left="426" w:hanging="426"/>
        <w:rPr>
          <w:rStyle w:val="RMEXRSETEXRNUME1"/>
          <w:rFonts w:ascii="Times New Roman" w:hAnsi="Times New Roman"/>
          <w:b w:val="0"/>
          <w:color w:val="auto"/>
          <w:sz w:val="24"/>
          <w:lang w:val="en-CA"/>
        </w:rPr>
      </w:pPr>
      <w:r w:rsidRPr="009F42FE">
        <w:rPr>
          <w:rStyle w:val="RMEXRSETEXRNUME1"/>
          <w:rFonts w:ascii="Times New Roman" w:hAnsi="Times New Roman"/>
          <w:b w:val="0"/>
          <w:color w:val="auto"/>
          <w:sz w:val="24"/>
          <w:u w:val="single"/>
          <w:lang w:val="en-CA"/>
        </w:rPr>
        <w:t>g</w:t>
      </w:r>
      <w:r w:rsidRPr="009F42FE">
        <w:rPr>
          <w:rStyle w:val="RMEXRSETEXRNUME1"/>
          <w:rFonts w:ascii="Times New Roman" w:hAnsi="Times New Roman"/>
          <w:b w:val="0"/>
          <w:color w:val="auto"/>
          <w:sz w:val="24"/>
          <w:u w:val="single"/>
          <w:lang w:val="en-CA"/>
        </w:rPr>
        <w:tab/>
      </w:r>
      <w:r w:rsidRPr="009F42FE">
        <w:rPr>
          <w:rStyle w:val="RMEXRSETEXRNUME1"/>
          <w:rFonts w:ascii="Times New Roman" w:hAnsi="Times New Roman"/>
          <w:b w:val="0"/>
          <w:color w:val="auto"/>
          <w:sz w:val="24"/>
          <w:lang w:val="en-CA"/>
        </w:rPr>
        <w:t>Secured bonds</w:t>
      </w:r>
      <w:r w:rsidRPr="009F42FE">
        <w:rPr>
          <w:rStyle w:val="RMEXRSETEXRNUME1"/>
          <w:rFonts w:ascii="Times New Roman" w:hAnsi="Times New Roman"/>
          <w:b w:val="0"/>
          <w:color w:val="auto"/>
          <w:sz w:val="24"/>
          <w:lang w:val="en-CA"/>
        </w:rPr>
        <w:tab/>
      </w:r>
      <w:r w:rsidR="00212337" w:rsidRPr="009F42FE">
        <w:rPr>
          <w:rStyle w:val="RMEXRSETEXRNUME1"/>
          <w:rFonts w:ascii="Times New Roman" w:hAnsi="Times New Roman"/>
          <w:b w:val="0"/>
          <w:color w:val="auto"/>
          <w:sz w:val="24"/>
          <w:u w:val="single"/>
          <w:lang w:val="en-CA"/>
        </w:rPr>
        <w:t>a</w:t>
      </w:r>
      <w:r w:rsidRPr="009F42FE">
        <w:rPr>
          <w:rStyle w:val="RMEXRSETEXRNUME1"/>
          <w:rFonts w:ascii="Times New Roman" w:hAnsi="Times New Roman"/>
          <w:b w:val="0"/>
          <w:color w:val="auto"/>
          <w:sz w:val="24"/>
          <w:u w:val="single"/>
          <w:lang w:val="en-CA"/>
        </w:rPr>
        <w:tab/>
      </w:r>
      <w:r w:rsidRPr="009F42FE">
        <w:rPr>
          <w:rStyle w:val="RMEXRSETEXRNUME1"/>
          <w:rFonts w:ascii="Times New Roman" w:hAnsi="Times New Roman"/>
          <w:b w:val="0"/>
          <w:color w:val="auto"/>
          <w:sz w:val="24"/>
          <w:lang w:val="en-CA"/>
        </w:rPr>
        <w:t>Bearer bonds</w:t>
      </w:r>
    </w:p>
    <w:p w14:paraId="6B3CAE3D" w14:textId="77777777" w:rsidR="00567CC6" w:rsidRPr="009F42FE" w:rsidRDefault="00567CC6" w:rsidP="002F49B0">
      <w:pPr>
        <w:pStyle w:val="RMEXRSETEXR"/>
        <w:tabs>
          <w:tab w:val="left" w:pos="3686"/>
          <w:tab w:val="left" w:pos="4111"/>
        </w:tabs>
        <w:ind w:left="426" w:hanging="426"/>
        <w:rPr>
          <w:rStyle w:val="RMEXRSETEXRNUME1"/>
          <w:rFonts w:ascii="Times New Roman" w:hAnsi="Times New Roman"/>
          <w:b w:val="0"/>
          <w:color w:val="auto"/>
          <w:sz w:val="24"/>
          <w:lang w:val="en-CA"/>
        </w:rPr>
      </w:pPr>
      <w:r w:rsidRPr="009F42FE">
        <w:rPr>
          <w:rStyle w:val="RMEXRSETEXRNUME1"/>
          <w:rFonts w:ascii="Times New Roman" w:hAnsi="Times New Roman"/>
          <w:b w:val="0"/>
          <w:color w:val="auto"/>
          <w:sz w:val="24"/>
          <w:u w:val="single"/>
          <w:lang w:val="en-CA"/>
        </w:rPr>
        <w:t>d</w:t>
      </w:r>
      <w:r w:rsidRPr="009F42FE">
        <w:rPr>
          <w:rStyle w:val="RMEXRSETEXRNUME1"/>
          <w:rFonts w:ascii="Times New Roman" w:hAnsi="Times New Roman"/>
          <w:b w:val="0"/>
          <w:color w:val="auto"/>
          <w:sz w:val="24"/>
          <w:u w:val="single"/>
          <w:lang w:val="en-CA"/>
        </w:rPr>
        <w:tab/>
      </w:r>
      <w:r w:rsidRPr="009F42FE">
        <w:rPr>
          <w:rStyle w:val="RMEXRSETEXRNUME1"/>
          <w:rFonts w:ascii="Times New Roman" w:hAnsi="Times New Roman"/>
          <w:b w:val="0"/>
          <w:color w:val="auto"/>
          <w:sz w:val="24"/>
          <w:lang w:val="en-CA"/>
        </w:rPr>
        <w:t>Debentures</w:t>
      </w:r>
      <w:r w:rsidRPr="009F42FE">
        <w:rPr>
          <w:rStyle w:val="RMEXRSETEXRNUME1"/>
          <w:rFonts w:ascii="Times New Roman" w:hAnsi="Times New Roman"/>
          <w:b w:val="0"/>
          <w:color w:val="auto"/>
          <w:sz w:val="24"/>
          <w:lang w:val="en-CA"/>
        </w:rPr>
        <w:tab/>
      </w:r>
      <w:r w:rsidRPr="009F42FE">
        <w:rPr>
          <w:rStyle w:val="RMEXRSETEXRNUME1"/>
          <w:rFonts w:ascii="Times New Roman" w:hAnsi="Times New Roman"/>
          <w:b w:val="0"/>
          <w:color w:val="auto"/>
          <w:sz w:val="24"/>
          <w:u w:val="single"/>
          <w:lang w:val="en-CA"/>
        </w:rPr>
        <w:t>c</w:t>
      </w:r>
      <w:r w:rsidRPr="009F42FE">
        <w:rPr>
          <w:rStyle w:val="RMEXRSETEXRNUME1"/>
          <w:rFonts w:ascii="Times New Roman" w:hAnsi="Times New Roman"/>
          <w:b w:val="0"/>
          <w:color w:val="auto"/>
          <w:sz w:val="24"/>
          <w:u w:val="single"/>
          <w:lang w:val="en-CA"/>
        </w:rPr>
        <w:tab/>
      </w:r>
      <w:r w:rsidRPr="009F42FE">
        <w:rPr>
          <w:rStyle w:val="RMEXRSETEXRNUME1"/>
          <w:rFonts w:ascii="Times New Roman" w:hAnsi="Times New Roman"/>
          <w:b w:val="0"/>
          <w:color w:val="auto"/>
          <w:sz w:val="24"/>
          <w:lang w:val="en-CA"/>
        </w:rPr>
        <w:t>Serial bonds</w:t>
      </w:r>
    </w:p>
    <w:p w14:paraId="11F54217" w14:textId="32B6A0CA" w:rsidR="00567CC6" w:rsidRPr="009F42FE" w:rsidRDefault="00567CC6" w:rsidP="002F49B0">
      <w:pPr>
        <w:pStyle w:val="RMEXRSETEXR"/>
        <w:tabs>
          <w:tab w:val="left" w:pos="3686"/>
          <w:tab w:val="left" w:pos="4111"/>
        </w:tabs>
        <w:ind w:left="426" w:hanging="426"/>
        <w:rPr>
          <w:rStyle w:val="RMEXRSETEXRNUME1"/>
          <w:rFonts w:ascii="Times New Roman" w:hAnsi="Times New Roman"/>
          <w:b w:val="0"/>
          <w:color w:val="auto"/>
          <w:sz w:val="24"/>
          <w:lang w:val="en-CA"/>
        </w:rPr>
      </w:pPr>
      <w:r w:rsidRPr="009F42FE">
        <w:rPr>
          <w:rStyle w:val="RMEXRSETEXRNUME1"/>
          <w:rFonts w:ascii="Times New Roman" w:hAnsi="Times New Roman"/>
          <w:b w:val="0"/>
          <w:color w:val="auto"/>
          <w:sz w:val="24"/>
          <w:u w:val="single"/>
          <w:lang w:val="en-CA"/>
        </w:rPr>
        <w:t>b</w:t>
      </w:r>
      <w:r w:rsidRPr="009F42FE">
        <w:rPr>
          <w:rStyle w:val="RMEXRSETEXRNUME1"/>
          <w:rFonts w:ascii="Times New Roman" w:hAnsi="Times New Roman"/>
          <w:b w:val="0"/>
          <w:color w:val="auto"/>
          <w:sz w:val="24"/>
          <w:u w:val="single"/>
          <w:lang w:val="en-CA"/>
        </w:rPr>
        <w:tab/>
      </w:r>
      <w:r w:rsidR="00212337" w:rsidRPr="009F42FE">
        <w:rPr>
          <w:rStyle w:val="RMEXRSETEXRNUME1"/>
          <w:rFonts w:ascii="Times New Roman" w:hAnsi="Times New Roman"/>
          <w:b w:val="0"/>
          <w:color w:val="auto"/>
          <w:sz w:val="24"/>
          <w:lang w:val="en-CA"/>
        </w:rPr>
        <w:t>Maturity date</w:t>
      </w:r>
      <w:r w:rsidRPr="009F42FE">
        <w:rPr>
          <w:rStyle w:val="RMEXRSETEXRNUME1"/>
          <w:rFonts w:ascii="Times New Roman" w:hAnsi="Times New Roman"/>
          <w:b w:val="0"/>
          <w:color w:val="auto"/>
          <w:sz w:val="24"/>
          <w:lang w:val="en-CA"/>
        </w:rPr>
        <w:tab/>
      </w:r>
      <w:r w:rsidR="001D30CD" w:rsidRPr="009F42FE">
        <w:rPr>
          <w:rStyle w:val="RMEXRSETEXRNUME1"/>
          <w:rFonts w:ascii="Times New Roman" w:hAnsi="Times New Roman"/>
          <w:b w:val="0"/>
          <w:color w:val="auto"/>
          <w:sz w:val="24"/>
          <w:u w:val="single"/>
          <w:lang w:val="en-CA"/>
        </w:rPr>
        <w:t>f</w:t>
      </w:r>
      <w:r w:rsidR="001D30CD" w:rsidRPr="009F42FE">
        <w:rPr>
          <w:rStyle w:val="RMEXRSETEXRNUME1"/>
          <w:rFonts w:ascii="Times New Roman" w:hAnsi="Times New Roman"/>
          <w:b w:val="0"/>
          <w:color w:val="auto"/>
          <w:sz w:val="24"/>
          <w:u w:val="single"/>
          <w:lang w:val="en-CA"/>
        </w:rPr>
        <w:tab/>
      </w:r>
      <w:r w:rsidR="001D30CD" w:rsidRPr="009F42FE">
        <w:rPr>
          <w:rStyle w:val="RMEXRSETEXRNUME1"/>
          <w:rFonts w:ascii="Times New Roman" w:hAnsi="Times New Roman"/>
          <w:b w:val="0"/>
          <w:color w:val="auto"/>
          <w:sz w:val="24"/>
          <w:lang w:val="en-CA"/>
        </w:rPr>
        <w:t>Coupon rate</w:t>
      </w:r>
    </w:p>
    <w:p w14:paraId="76E88F9C" w14:textId="13C3F77B" w:rsidR="00567CC6" w:rsidRPr="000D72E5" w:rsidRDefault="00567CC6" w:rsidP="002F49B0">
      <w:pPr>
        <w:pStyle w:val="rmexrsetexr0"/>
        <w:shd w:val="clear" w:color="auto" w:fill="FFFFFF"/>
        <w:tabs>
          <w:tab w:val="left" w:pos="3686"/>
          <w:tab w:val="left" w:pos="4111"/>
        </w:tabs>
        <w:ind w:left="426" w:hanging="426"/>
      </w:pPr>
      <w:proofErr w:type="spellStart"/>
      <w:r w:rsidRPr="000D72E5">
        <w:t>i</w:t>
      </w:r>
      <w:proofErr w:type="spellEnd"/>
      <w:r w:rsidR="002F49B0" w:rsidRPr="000D72E5">
        <w:rPr>
          <w:u w:val="single"/>
        </w:rPr>
        <w:tab/>
        <w:t>C</w:t>
      </w:r>
      <w:r w:rsidRPr="000D72E5">
        <w:t>ontract interest rate</w:t>
      </w:r>
      <w:r w:rsidR="003D5E39">
        <w:tab/>
      </w:r>
      <w:r w:rsidR="003D5E39" w:rsidRPr="009F42FE">
        <w:rPr>
          <w:u w:val="single"/>
        </w:rPr>
        <w:t xml:space="preserve">j    </w:t>
      </w:r>
      <w:r w:rsidR="003D5E39">
        <w:t xml:space="preserve"> Maturity value</w:t>
      </w:r>
    </w:p>
    <w:p w14:paraId="52DA3C45" w14:textId="77777777" w:rsidR="00567CC6" w:rsidRPr="000D72E5" w:rsidRDefault="00567CC6" w:rsidP="005E190E"/>
    <w:p w14:paraId="4822C877" w14:textId="22D64A35" w:rsidR="00BC6351" w:rsidRPr="000D72E5" w:rsidRDefault="00BC6351" w:rsidP="005E190E"/>
    <w:p w14:paraId="0EAFC1FD" w14:textId="75ECE69D" w:rsidR="00567CC6" w:rsidRPr="000D72E5" w:rsidRDefault="00567CC6" w:rsidP="005E190E">
      <w:pPr>
        <w:pStyle w:val="ph3"/>
        <w:tabs>
          <w:tab w:val="right" w:pos="8820"/>
        </w:tabs>
        <w:spacing w:before="0" w:after="120"/>
        <w:ind w:left="-110" w:right="61"/>
        <w:rPr>
          <w:b/>
          <w:sz w:val="32"/>
          <w:szCs w:val="32"/>
        </w:rPr>
      </w:pPr>
      <w:r w:rsidRPr="000D72E5">
        <w:t>(5-10 min.)</w:t>
      </w:r>
      <w:r w:rsidR="00010900" w:rsidRPr="000D72E5">
        <w:t xml:space="preserve"> </w:t>
      </w:r>
      <w:r w:rsidR="00B8617A">
        <w:rPr>
          <w:b/>
          <w:i w:val="0"/>
          <w:sz w:val="36"/>
          <w:szCs w:val="36"/>
        </w:rPr>
        <w:t>S1</w:t>
      </w:r>
      <w:r w:rsidRPr="000D72E5">
        <w:rPr>
          <w:b/>
          <w:i w:val="0"/>
          <w:sz w:val="36"/>
          <w:szCs w:val="36"/>
        </w:rPr>
        <w:t>5-</w:t>
      </w:r>
      <w:r w:rsidR="000E7CAE" w:rsidRPr="000D72E5">
        <w:rPr>
          <w:b/>
          <w:i w:val="0"/>
          <w:sz w:val="36"/>
          <w:szCs w:val="36"/>
        </w:rPr>
        <w:t>2</w:t>
      </w:r>
    </w:p>
    <w:p w14:paraId="07B1AF4D" w14:textId="4D9407DD" w:rsidR="00567CC6" w:rsidRPr="000D72E5" w:rsidRDefault="009770A0" w:rsidP="00567CC6">
      <w:pPr>
        <w:pStyle w:val="ph2"/>
        <w:tabs>
          <w:tab w:val="left" w:pos="385"/>
          <w:tab w:val="left" w:pos="1815"/>
        </w:tabs>
        <w:spacing w:before="0"/>
        <w:ind w:left="-110"/>
        <w:rPr>
          <w:rFonts w:ascii="Times New Roman" w:hAnsi="Times New Roman" w:cs="Times New Roman"/>
          <w:b w:val="0"/>
          <w:bCs w:val="0"/>
          <w:sz w:val="24"/>
        </w:rPr>
      </w:pPr>
      <w:r>
        <w:rPr>
          <w:rFonts w:ascii="Times New Roman" w:hAnsi="Times New Roman" w:cs="Times New Roman"/>
          <w:b w:val="0"/>
          <w:bCs w:val="0"/>
          <w:sz w:val="24"/>
        </w:rPr>
        <w:t>a</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$98,500</w:t>
      </w:r>
      <w:r w:rsidR="00567CC6" w:rsidRPr="000D72E5">
        <w:rPr>
          <w:rFonts w:ascii="Times New Roman" w:hAnsi="Times New Roman" w:cs="Times New Roman"/>
          <w:b w:val="0"/>
          <w:bCs w:val="0"/>
          <w:sz w:val="24"/>
        </w:rPr>
        <w:tab/>
        <w:t>($100,000 × 0.985)</w:t>
      </w:r>
    </w:p>
    <w:p w14:paraId="469ECCC7" w14:textId="15AEEA3F" w:rsidR="00567CC6" w:rsidRPr="000D72E5" w:rsidRDefault="009770A0" w:rsidP="00567CC6">
      <w:pPr>
        <w:pStyle w:val="ph2"/>
        <w:tabs>
          <w:tab w:val="left" w:pos="385"/>
          <w:tab w:val="left" w:pos="1815"/>
        </w:tabs>
        <w:spacing w:before="0"/>
        <w:ind w:left="-110"/>
        <w:rPr>
          <w:rFonts w:ascii="Times New Roman" w:hAnsi="Times New Roman" w:cs="Times New Roman"/>
          <w:b w:val="0"/>
          <w:bCs w:val="0"/>
          <w:sz w:val="24"/>
        </w:rPr>
      </w:pPr>
      <w:r>
        <w:rPr>
          <w:rFonts w:ascii="Times New Roman" w:hAnsi="Times New Roman" w:cs="Times New Roman"/>
          <w:b w:val="0"/>
          <w:bCs w:val="0"/>
          <w:sz w:val="24"/>
        </w:rPr>
        <w:t>b</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w:t>
      </w:r>
      <w:r w:rsidR="00FA7F68" w:rsidRPr="000D72E5">
        <w:rPr>
          <w:rFonts w:ascii="Times New Roman" w:hAnsi="Times New Roman" w:cs="Times New Roman"/>
          <w:b w:val="0"/>
          <w:bCs w:val="0"/>
          <w:sz w:val="24"/>
        </w:rPr>
        <w:t>102</w:t>
      </w:r>
      <w:r w:rsidR="00567CC6" w:rsidRPr="000D72E5">
        <w:rPr>
          <w:rFonts w:ascii="Times New Roman" w:hAnsi="Times New Roman" w:cs="Times New Roman"/>
          <w:b w:val="0"/>
          <w:bCs w:val="0"/>
          <w:sz w:val="24"/>
        </w:rPr>
        <w:t>,500</w:t>
      </w:r>
      <w:r w:rsidR="00567CC6" w:rsidRPr="000D72E5">
        <w:rPr>
          <w:rFonts w:ascii="Times New Roman" w:hAnsi="Times New Roman" w:cs="Times New Roman"/>
          <w:b w:val="0"/>
          <w:bCs w:val="0"/>
          <w:sz w:val="24"/>
        </w:rPr>
        <w:tab/>
        <w:t>($100,000 × 1.</w:t>
      </w:r>
      <w:r w:rsidR="00FA7F68" w:rsidRPr="000D72E5">
        <w:rPr>
          <w:rFonts w:ascii="Times New Roman" w:hAnsi="Times New Roman" w:cs="Times New Roman"/>
          <w:b w:val="0"/>
          <w:bCs w:val="0"/>
          <w:sz w:val="24"/>
        </w:rPr>
        <w:t>025</w:t>
      </w:r>
      <w:r w:rsidR="00567CC6" w:rsidRPr="000D72E5">
        <w:rPr>
          <w:rFonts w:ascii="Times New Roman" w:hAnsi="Times New Roman" w:cs="Times New Roman"/>
          <w:b w:val="0"/>
          <w:bCs w:val="0"/>
          <w:sz w:val="24"/>
        </w:rPr>
        <w:t>)</w:t>
      </w:r>
    </w:p>
    <w:p w14:paraId="5522C3C9" w14:textId="725D308D" w:rsidR="00567CC6" w:rsidRPr="000D72E5" w:rsidRDefault="009770A0" w:rsidP="00567CC6">
      <w:pPr>
        <w:pStyle w:val="ph2"/>
        <w:tabs>
          <w:tab w:val="left" w:pos="385"/>
          <w:tab w:val="left" w:pos="1815"/>
        </w:tabs>
        <w:spacing w:before="0"/>
        <w:ind w:left="-110"/>
        <w:rPr>
          <w:rFonts w:ascii="Times New Roman" w:hAnsi="Times New Roman" w:cs="Times New Roman"/>
          <w:b w:val="0"/>
          <w:bCs w:val="0"/>
          <w:sz w:val="24"/>
        </w:rPr>
      </w:pPr>
      <w:r>
        <w:rPr>
          <w:rFonts w:ascii="Times New Roman" w:hAnsi="Times New Roman" w:cs="Times New Roman"/>
          <w:b w:val="0"/>
          <w:bCs w:val="0"/>
          <w:sz w:val="24"/>
        </w:rPr>
        <w:t>c</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$92,600</w:t>
      </w:r>
      <w:r w:rsidR="00567CC6" w:rsidRPr="000D72E5">
        <w:rPr>
          <w:rFonts w:ascii="Times New Roman" w:hAnsi="Times New Roman" w:cs="Times New Roman"/>
          <w:b w:val="0"/>
          <w:bCs w:val="0"/>
          <w:sz w:val="24"/>
        </w:rPr>
        <w:tab/>
        <w:t>($100,000 × 0.926)</w:t>
      </w:r>
    </w:p>
    <w:p w14:paraId="31BDD987" w14:textId="11E991AC" w:rsidR="00BC6351" w:rsidRPr="000D72E5" w:rsidRDefault="00BC6351" w:rsidP="005E190E"/>
    <w:p w14:paraId="5B4ECBE9" w14:textId="77777777" w:rsidR="00BC6351" w:rsidRPr="000D72E5" w:rsidRDefault="00BC6351" w:rsidP="00567CC6">
      <w:pPr>
        <w:pStyle w:val="ph3"/>
        <w:tabs>
          <w:tab w:val="right" w:pos="9295"/>
        </w:tabs>
        <w:spacing w:before="0"/>
        <w:ind w:left="-110" w:right="-469"/>
        <w:jc w:val="left"/>
      </w:pPr>
    </w:p>
    <w:p w14:paraId="78F18880" w14:textId="7696008C" w:rsidR="00567CC6" w:rsidRPr="000D72E5" w:rsidRDefault="00567CC6" w:rsidP="005E190E">
      <w:pPr>
        <w:pStyle w:val="ph3"/>
        <w:tabs>
          <w:tab w:val="right" w:pos="8820"/>
        </w:tabs>
        <w:spacing w:before="0" w:after="120"/>
        <w:ind w:left="-110" w:right="61"/>
        <w:rPr>
          <w:b/>
          <w:sz w:val="32"/>
          <w:szCs w:val="32"/>
        </w:rPr>
      </w:pPr>
      <w:r w:rsidRPr="000D72E5">
        <w:t>(5 min.)</w:t>
      </w:r>
      <w:r w:rsidR="00010900" w:rsidRPr="000D72E5">
        <w:t xml:space="preserve"> </w:t>
      </w:r>
      <w:r w:rsidR="00B8617A">
        <w:rPr>
          <w:b/>
          <w:i w:val="0"/>
          <w:sz w:val="36"/>
          <w:szCs w:val="36"/>
        </w:rPr>
        <w:t>S1</w:t>
      </w:r>
      <w:r w:rsidRPr="000D72E5">
        <w:rPr>
          <w:b/>
          <w:i w:val="0"/>
          <w:sz w:val="36"/>
          <w:szCs w:val="36"/>
        </w:rPr>
        <w:t>5-</w:t>
      </w:r>
      <w:r w:rsidR="000E7CAE" w:rsidRPr="000D72E5">
        <w:rPr>
          <w:b/>
          <w:i w:val="0"/>
          <w:sz w:val="36"/>
          <w:szCs w:val="36"/>
        </w:rPr>
        <w:t>3</w:t>
      </w:r>
    </w:p>
    <w:p w14:paraId="7B790BFB" w14:textId="77777777" w:rsidR="00567CC6" w:rsidRPr="000D72E5" w:rsidRDefault="00567CC6" w:rsidP="00567CC6">
      <w:pPr>
        <w:pStyle w:val="ph2"/>
        <w:tabs>
          <w:tab w:val="left" w:pos="385"/>
          <w:tab w:val="left" w:pos="1815"/>
        </w:tabs>
        <w:spacing w:before="0"/>
        <w:ind w:left="-110"/>
        <w:jc w:val="both"/>
        <w:rPr>
          <w:rFonts w:ascii="Times New Roman" w:hAnsi="Times New Roman" w:cs="Times New Roman"/>
          <w:b w:val="0"/>
          <w:bCs w:val="0"/>
          <w:sz w:val="24"/>
        </w:rPr>
      </w:pPr>
      <w:r w:rsidRPr="000D72E5">
        <w:rPr>
          <w:rFonts w:ascii="Times New Roman" w:hAnsi="Times New Roman" w:cs="Times New Roman"/>
          <w:b w:val="0"/>
          <w:bCs w:val="0"/>
          <w:sz w:val="24"/>
        </w:rPr>
        <w:t>Quebec Telcom will pay the same amount—$100,000—at maturity for all three bonds; $100,000 is the maturity value of each bond.</w:t>
      </w:r>
    </w:p>
    <w:p w14:paraId="6DCD8A7A" w14:textId="77777777" w:rsidR="00567CC6" w:rsidRPr="000D72E5" w:rsidRDefault="00567CC6" w:rsidP="00567CC6">
      <w:pPr>
        <w:pStyle w:val="ph2"/>
        <w:tabs>
          <w:tab w:val="left" w:pos="385"/>
          <w:tab w:val="left" w:pos="1815"/>
        </w:tabs>
        <w:spacing w:before="0"/>
        <w:ind w:left="-110"/>
        <w:jc w:val="both"/>
        <w:rPr>
          <w:rFonts w:ascii="Times New Roman" w:hAnsi="Times New Roman" w:cs="Times New Roman"/>
          <w:b w:val="0"/>
          <w:bCs w:val="0"/>
          <w:sz w:val="24"/>
        </w:rPr>
      </w:pPr>
    </w:p>
    <w:p w14:paraId="0146528D" w14:textId="77777777" w:rsidR="00567CC6" w:rsidRPr="000D72E5" w:rsidRDefault="00567CC6" w:rsidP="00567CC6">
      <w:pPr>
        <w:pStyle w:val="ph3"/>
        <w:tabs>
          <w:tab w:val="right" w:pos="9295"/>
        </w:tabs>
        <w:spacing w:before="0"/>
        <w:ind w:left="-110" w:right="-469"/>
        <w:jc w:val="left"/>
      </w:pPr>
      <w:r w:rsidRPr="000D72E5">
        <w:tab/>
      </w:r>
    </w:p>
    <w:p w14:paraId="01D991D1" w14:textId="5A0DD664" w:rsidR="00567CC6" w:rsidRPr="000D72E5" w:rsidRDefault="00567CC6" w:rsidP="00BC6351">
      <w:pPr>
        <w:pStyle w:val="ph3"/>
        <w:rPr>
          <w:b/>
          <w:sz w:val="36"/>
          <w:szCs w:val="36"/>
        </w:rPr>
      </w:pPr>
      <w:r w:rsidRPr="000D72E5">
        <w:br w:type="page"/>
      </w:r>
      <w:r w:rsidRPr="000D72E5">
        <w:lastRenderedPageBreak/>
        <w:t>(10 min.)</w:t>
      </w:r>
      <w:r w:rsidR="00010900" w:rsidRPr="000D72E5">
        <w:t xml:space="preserve"> </w:t>
      </w:r>
      <w:r w:rsidR="00B8617A">
        <w:rPr>
          <w:b/>
          <w:i w:val="0"/>
          <w:sz w:val="36"/>
          <w:szCs w:val="36"/>
        </w:rPr>
        <w:t>S1</w:t>
      </w:r>
      <w:r w:rsidRPr="000D72E5">
        <w:rPr>
          <w:b/>
          <w:i w:val="0"/>
          <w:sz w:val="36"/>
          <w:szCs w:val="36"/>
        </w:rPr>
        <w:t>5-</w:t>
      </w:r>
      <w:r w:rsidR="000E7CAE" w:rsidRPr="000D72E5">
        <w:rPr>
          <w:b/>
          <w:i w:val="0"/>
          <w:sz w:val="36"/>
          <w:szCs w:val="36"/>
        </w:rPr>
        <w:t>4</w:t>
      </w:r>
    </w:p>
    <w:p w14:paraId="12BBA0F3" w14:textId="77777777" w:rsidR="002F49B0" w:rsidRPr="000D72E5" w:rsidRDefault="002F49B0" w:rsidP="002F49B0"/>
    <w:tbl>
      <w:tblPr>
        <w:tblW w:w="936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00"/>
        <w:gridCol w:w="270"/>
        <w:gridCol w:w="4410"/>
        <w:gridCol w:w="900"/>
        <w:gridCol w:w="1440"/>
        <w:gridCol w:w="1440"/>
      </w:tblGrid>
      <w:tr w:rsidR="00567CC6" w:rsidRPr="000D72E5" w14:paraId="5F656F5D" w14:textId="77777777" w:rsidTr="00BC6351">
        <w:tc>
          <w:tcPr>
            <w:tcW w:w="9360" w:type="dxa"/>
            <w:gridSpan w:val="6"/>
            <w:tcBorders>
              <w:top w:val="double" w:sz="4" w:space="0" w:color="auto"/>
              <w:bottom w:val="single" w:sz="4" w:space="0" w:color="auto"/>
            </w:tcBorders>
            <w:shd w:val="clear" w:color="auto" w:fill="FFFFFF"/>
            <w:vAlign w:val="bottom"/>
          </w:tcPr>
          <w:p w14:paraId="431A34B9"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567CC6" w:rsidRPr="000D72E5" w14:paraId="5EC90897" w14:textId="77777777" w:rsidTr="009F42FE">
        <w:tc>
          <w:tcPr>
            <w:tcW w:w="1170" w:type="dxa"/>
            <w:gridSpan w:val="2"/>
            <w:tcBorders>
              <w:top w:val="single" w:sz="4" w:space="0" w:color="auto"/>
              <w:bottom w:val="double" w:sz="4" w:space="0" w:color="auto"/>
              <w:right w:val="double" w:sz="4" w:space="0" w:color="auto"/>
            </w:tcBorders>
            <w:shd w:val="clear" w:color="auto" w:fill="FFFFFF"/>
            <w:vAlign w:val="bottom"/>
          </w:tcPr>
          <w:p w14:paraId="0C26EB71" w14:textId="0CF2298A" w:rsidR="00567CC6" w:rsidRPr="002409CB" w:rsidRDefault="007D687B" w:rsidP="00980AB6">
            <w:pPr>
              <w:pStyle w:val="pformheaddr"/>
              <w:shd w:val="clear" w:color="auto" w:fill="FFFFFF"/>
              <w:spacing w:before="0"/>
              <w:rPr>
                <w:rFonts w:ascii="Arial" w:hAnsi="Arial" w:cs="Helvetica"/>
                <w:b/>
                <w:sz w:val="20"/>
                <w:szCs w:val="20"/>
              </w:rPr>
            </w:pPr>
            <w:r w:rsidRPr="002409CB">
              <w:rPr>
                <w:rFonts w:ascii="Arial" w:hAnsi="Arial" w:cs="Helvetica"/>
                <w:b/>
                <w:sz w:val="20"/>
              </w:rPr>
              <w:t>Date</w:t>
            </w:r>
          </w:p>
        </w:tc>
        <w:tc>
          <w:tcPr>
            <w:tcW w:w="4410" w:type="dxa"/>
            <w:tcBorders>
              <w:top w:val="single" w:sz="4" w:space="0" w:color="auto"/>
              <w:left w:val="double" w:sz="4" w:space="0" w:color="auto"/>
              <w:bottom w:val="double" w:sz="4" w:space="0" w:color="auto"/>
              <w:right w:val="double" w:sz="4" w:space="0" w:color="auto"/>
            </w:tcBorders>
            <w:shd w:val="clear" w:color="auto" w:fill="FFFFFF"/>
            <w:vAlign w:val="bottom"/>
          </w:tcPr>
          <w:p w14:paraId="4C2306FF" w14:textId="7BEF3355" w:rsidR="00567CC6" w:rsidRPr="0017094D" w:rsidRDefault="007D687B" w:rsidP="00A22A32">
            <w:pPr>
              <w:pStyle w:val="pformheaddr"/>
              <w:shd w:val="clear" w:color="auto" w:fill="FFFFFF"/>
              <w:spacing w:before="0"/>
              <w:rPr>
                <w:rFonts w:ascii="Arial" w:hAnsi="Arial" w:cs="Helvetica"/>
                <w:b/>
                <w:sz w:val="20"/>
                <w:szCs w:val="20"/>
              </w:rPr>
            </w:pPr>
            <w:r w:rsidRPr="0017094D">
              <w:rPr>
                <w:rFonts w:ascii="Arial" w:hAnsi="Arial"/>
                <w:b/>
                <w:sz w:val="20"/>
              </w:rPr>
              <w:t>Account Titles and Explanations</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76D04045" w14:textId="41D739CA" w:rsidR="00567CC6" w:rsidRPr="0017094D" w:rsidRDefault="007D687B" w:rsidP="00A22A32">
            <w:pPr>
              <w:pStyle w:val="pformheaddr"/>
              <w:shd w:val="clear" w:color="auto" w:fill="FFFFFF"/>
              <w:spacing w:before="0"/>
              <w:rPr>
                <w:rFonts w:ascii="Arial" w:hAnsi="Arial" w:cs="Helvetica"/>
                <w:b/>
                <w:sz w:val="20"/>
                <w:szCs w:val="20"/>
              </w:rPr>
            </w:pPr>
            <w:r w:rsidRPr="0017094D">
              <w:rPr>
                <w:rFonts w:ascii="Arial" w:hAnsi="Arial" w:cs="Helvetica"/>
                <w:b/>
                <w:sz w:val="20"/>
                <w:szCs w:val="20"/>
              </w:rPr>
              <w:t>Post.</w:t>
            </w:r>
            <w:r w:rsidRPr="0017094D">
              <w:rPr>
                <w:rFonts w:ascii="Arial" w:hAnsi="Arial"/>
                <w:b/>
                <w:sz w:val="20"/>
              </w:rPr>
              <w:t xml:space="preserve"> Ref.</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2E3E9CE4" w14:textId="7EAC7D67" w:rsidR="00567CC6" w:rsidRPr="0017094D" w:rsidRDefault="007D687B" w:rsidP="00A22A32">
            <w:pPr>
              <w:pStyle w:val="pformheaddr"/>
              <w:shd w:val="clear" w:color="auto" w:fill="FFFFFF"/>
              <w:spacing w:before="0"/>
              <w:rPr>
                <w:rFonts w:ascii="Arial" w:hAnsi="Arial" w:cs="Helvetica"/>
                <w:b/>
                <w:sz w:val="20"/>
                <w:szCs w:val="20"/>
              </w:rPr>
            </w:pPr>
            <w:r w:rsidRPr="0017094D">
              <w:rPr>
                <w:rFonts w:ascii="Arial" w:hAnsi="Arial"/>
                <w:b/>
                <w:sz w:val="20"/>
              </w:rPr>
              <w:t>Debit</w:t>
            </w:r>
          </w:p>
        </w:tc>
        <w:tc>
          <w:tcPr>
            <w:tcW w:w="1440" w:type="dxa"/>
            <w:tcBorders>
              <w:top w:val="single" w:sz="4" w:space="0" w:color="auto"/>
              <w:left w:val="double" w:sz="4" w:space="0" w:color="auto"/>
              <w:bottom w:val="double" w:sz="4" w:space="0" w:color="auto"/>
            </w:tcBorders>
            <w:shd w:val="clear" w:color="auto" w:fill="FFFFFF"/>
            <w:vAlign w:val="bottom"/>
          </w:tcPr>
          <w:p w14:paraId="33159A31" w14:textId="3AE6FD53" w:rsidR="00567CC6" w:rsidRPr="0017094D" w:rsidRDefault="007D687B" w:rsidP="00A22A32">
            <w:pPr>
              <w:pStyle w:val="pformheaddr"/>
              <w:shd w:val="clear" w:color="auto" w:fill="FFFFFF"/>
              <w:spacing w:before="0"/>
              <w:rPr>
                <w:rFonts w:ascii="Arial" w:hAnsi="Arial" w:cs="Helvetica"/>
                <w:b/>
                <w:sz w:val="20"/>
                <w:szCs w:val="20"/>
              </w:rPr>
            </w:pPr>
            <w:r w:rsidRPr="0017094D">
              <w:rPr>
                <w:rFonts w:ascii="Arial" w:hAnsi="Arial"/>
                <w:b/>
                <w:sz w:val="20"/>
              </w:rPr>
              <w:t>Credit</w:t>
            </w:r>
          </w:p>
        </w:tc>
      </w:tr>
      <w:tr w:rsidR="008C3282" w:rsidRPr="000D72E5" w14:paraId="7E5DCB80" w14:textId="77777777" w:rsidTr="005E190E">
        <w:tc>
          <w:tcPr>
            <w:tcW w:w="11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615B6AEF" w14:textId="77777777" w:rsidR="008C3282" w:rsidRPr="002409CB" w:rsidRDefault="008C3282" w:rsidP="009F42FE">
            <w:pPr>
              <w:pStyle w:val="pformf"/>
              <w:shd w:val="clear" w:color="auto" w:fill="FFFFFF"/>
              <w:spacing w:before="0"/>
              <w:jc w:val="center"/>
              <w:rPr>
                <w:rFonts w:ascii="Arial" w:hAnsi="Arial"/>
                <w:b/>
                <w:sz w:val="20"/>
              </w:rPr>
            </w:pPr>
            <w:r w:rsidRPr="002409CB">
              <w:rPr>
                <w:rFonts w:ascii="Arial" w:hAnsi="Arial"/>
                <w:b/>
                <w:sz w:val="20"/>
              </w:rPr>
              <w:t>2020</w:t>
            </w:r>
          </w:p>
        </w:tc>
        <w:tc>
          <w:tcPr>
            <w:tcW w:w="4410" w:type="dxa"/>
            <w:tcBorders>
              <w:left w:val="double" w:sz="4" w:space="0" w:color="auto"/>
              <w:right w:val="double" w:sz="4" w:space="0" w:color="auto"/>
            </w:tcBorders>
            <w:shd w:val="clear" w:color="auto" w:fill="FFFFFF"/>
            <w:vAlign w:val="bottom"/>
          </w:tcPr>
          <w:p w14:paraId="0B224A1D" w14:textId="77777777" w:rsidR="008C3282" w:rsidRPr="000D72E5" w:rsidRDefault="008C3282" w:rsidP="00A22A32">
            <w:pPr>
              <w:pStyle w:val="pformf"/>
              <w:shd w:val="clear" w:color="auto" w:fill="FFFFFF"/>
              <w:tabs>
                <w:tab w:val="left" w:pos="277"/>
              </w:tabs>
              <w:spacing w:before="0"/>
              <w:rPr>
                <w:rFonts w:ascii="Arial" w:hAnsi="Arial"/>
                <w:sz w:val="20"/>
              </w:rPr>
            </w:pPr>
          </w:p>
        </w:tc>
        <w:tc>
          <w:tcPr>
            <w:tcW w:w="900" w:type="dxa"/>
            <w:tcBorders>
              <w:left w:val="double" w:sz="4" w:space="0" w:color="auto"/>
              <w:right w:val="double" w:sz="4" w:space="0" w:color="auto"/>
            </w:tcBorders>
            <w:shd w:val="clear" w:color="auto" w:fill="FFFFFF"/>
            <w:vAlign w:val="bottom"/>
          </w:tcPr>
          <w:p w14:paraId="3D81F49B" w14:textId="77777777" w:rsidR="008C3282" w:rsidRPr="000D72E5" w:rsidRDefault="008C3282"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D91AF62" w14:textId="77777777" w:rsidR="008C3282" w:rsidRPr="000D72E5" w:rsidRDefault="008C3282" w:rsidP="00A22A32">
            <w:pPr>
              <w:pStyle w:val="pformf"/>
              <w:shd w:val="clear" w:color="auto" w:fill="FFFFFF"/>
              <w:spacing w:before="0"/>
              <w:ind w:right="112"/>
              <w:jc w:val="right"/>
              <w:rPr>
                <w:rFonts w:ascii="Arial" w:hAnsi="Arial"/>
                <w:sz w:val="20"/>
              </w:rPr>
            </w:pPr>
          </w:p>
        </w:tc>
        <w:tc>
          <w:tcPr>
            <w:tcW w:w="1440" w:type="dxa"/>
            <w:tcBorders>
              <w:left w:val="double" w:sz="4" w:space="0" w:color="auto"/>
            </w:tcBorders>
            <w:shd w:val="clear" w:color="auto" w:fill="FFFFFF"/>
            <w:vAlign w:val="bottom"/>
          </w:tcPr>
          <w:p w14:paraId="19020A9C" w14:textId="77777777" w:rsidR="008C3282" w:rsidRPr="000D72E5" w:rsidRDefault="008C3282" w:rsidP="00A22A32">
            <w:pPr>
              <w:pStyle w:val="pformf"/>
              <w:shd w:val="clear" w:color="auto" w:fill="FFFFFF"/>
              <w:spacing w:before="0"/>
              <w:ind w:right="112"/>
              <w:jc w:val="right"/>
              <w:rPr>
                <w:rFonts w:ascii="Arial" w:hAnsi="Arial"/>
                <w:sz w:val="20"/>
              </w:rPr>
            </w:pPr>
          </w:p>
        </w:tc>
      </w:tr>
      <w:tr w:rsidR="00BC6351" w:rsidRPr="000D72E5" w14:paraId="2B5075E2"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6F54DC9E" w14:textId="41303A8C" w:rsidR="00BC6351" w:rsidRPr="000D72E5" w:rsidRDefault="009770A0" w:rsidP="00A22A32">
            <w:pPr>
              <w:pStyle w:val="pformf"/>
              <w:shd w:val="clear" w:color="auto" w:fill="FFFFFF"/>
              <w:spacing w:before="0"/>
              <w:rPr>
                <w:rFonts w:ascii="Arial" w:hAnsi="Arial"/>
                <w:sz w:val="20"/>
              </w:rPr>
            </w:pPr>
            <w:r>
              <w:rPr>
                <w:rFonts w:ascii="Arial" w:hAnsi="Arial"/>
                <w:sz w:val="20"/>
              </w:rPr>
              <w:t>a</w:t>
            </w:r>
            <w:r w:rsidR="00BC6351" w:rsidRPr="000D72E5">
              <w:rPr>
                <w:rFonts w:ascii="Arial" w:hAnsi="Arial"/>
                <w:sz w:val="20"/>
              </w:rPr>
              <w:t>. Jan.</w:t>
            </w:r>
          </w:p>
        </w:tc>
        <w:tc>
          <w:tcPr>
            <w:tcW w:w="270" w:type="dxa"/>
            <w:tcBorders>
              <w:top w:val="single" w:sz="4" w:space="0" w:color="auto"/>
              <w:left w:val="nil"/>
              <w:bottom w:val="single" w:sz="4" w:space="0" w:color="auto"/>
              <w:right w:val="double" w:sz="4" w:space="0" w:color="auto"/>
            </w:tcBorders>
            <w:shd w:val="clear" w:color="auto" w:fill="FFFFFF"/>
            <w:vAlign w:val="bottom"/>
          </w:tcPr>
          <w:p w14:paraId="25A081A0"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410" w:type="dxa"/>
            <w:tcBorders>
              <w:left w:val="double" w:sz="4" w:space="0" w:color="auto"/>
              <w:right w:val="double" w:sz="4" w:space="0" w:color="auto"/>
            </w:tcBorders>
            <w:shd w:val="clear" w:color="auto" w:fill="FFFFFF"/>
            <w:vAlign w:val="bottom"/>
          </w:tcPr>
          <w:p w14:paraId="1999A414"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900" w:type="dxa"/>
            <w:tcBorders>
              <w:left w:val="double" w:sz="4" w:space="0" w:color="auto"/>
              <w:right w:val="double" w:sz="4" w:space="0" w:color="auto"/>
            </w:tcBorders>
            <w:shd w:val="clear" w:color="auto" w:fill="FFFFFF"/>
            <w:vAlign w:val="bottom"/>
          </w:tcPr>
          <w:p w14:paraId="36385BA6"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B20B49D"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500,000</w:t>
            </w:r>
          </w:p>
        </w:tc>
        <w:tc>
          <w:tcPr>
            <w:tcW w:w="1440" w:type="dxa"/>
            <w:tcBorders>
              <w:left w:val="double" w:sz="4" w:space="0" w:color="auto"/>
            </w:tcBorders>
            <w:shd w:val="clear" w:color="auto" w:fill="FFFFFF"/>
            <w:vAlign w:val="bottom"/>
          </w:tcPr>
          <w:p w14:paraId="20BDC58D"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7EEB135E"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48C739C4"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single" w:sz="4" w:space="0" w:color="auto"/>
              <w:right w:val="double" w:sz="4" w:space="0" w:color="auto"/>
            </w:tcBorders>
            <w:shd w:val="clear" w:color="auto" w:fill="FFFFFF"/>
            <w:vAlign w:val="bottom"/>
          </w:tcPr>
          <w:p w14:paraId="1DFFE5CD"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left w:val="double" w:sz="4" w:space="0" w:color="auto"/>
              <w:right w:val="double" w:sz="4" w:space="0" w:color="auto"/>
            </w:tcBorders>
            <w:shd w:val="clear" w:color="auto" w:fill="FFFFFF"/>
            <w:vAlign w:val="bottom"/>
          </w:tcPr>
          <w:p w14:paraId="7D1FBBE4"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900" w:type="dxa"/>
            <w:tcBorders>
              <w:left w:val="double" w:sz="4" w:space="0" w:color="auto"/>
              <w:right w:val="double" w:sz="4" w:space="0" w:color="auto"/>
            </w:tcBorders>
            <w:shd w:val="clear" w:color="auto" w:fill="FFFFFF"/>
            <w:vAlign w:val="bottom"/>
          </w:tcPr>
          <w:p w14:paraId="4578128A"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A6C0396"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left w:val="double" w:sz="4" w:space="0" w:color="auto"/>
            </w:tcBorders>
            <w:shd w:val="clear" w:color="auto" w:fill="FFFFFF"/>
            <w:vAlign w:val="bottom"/>
          </w:tcPr>
          <w:p w14:paraId="0CD267F6"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500,000</w:t>
            </w:r>
          </w:p>
        </w:tc>
      </w:tr>
      <w:tr w:rsidR="00BC6351" w:rsidRPr="000D72E5" w14:paraId="5C2897FA"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1B52F689"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single" w:sz="4" w:space="0" w:color="auto"/>
              <w:right w:val="double" w:sz="4" w:space="0" w:color="auto"/>
            </w:tcBorders>
            <w:shd w:val="clear" w:color="auto" w:fill="FFFFFF"/>
            <w:vAlign w:val="bottom"/>
          </w:tcPr>
          <w:p w14:paraId="58C8A322"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left w:val="double" w:sz="4" w:space="0" w:color="auto"/>
              <w:right w:val="double" w:sz="4" w:space="0" w:color="auto"/>
            </w:tcBorders>
            <w:shd w:val="clear" w:color="auto" w:fill="FFFFFF"/>
            <w:vAlign w:val="bottom"/>
          </w:tcPr>
          <w:p w14:paraId="2427467D"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Issued bonds payable.</w:t>
            </w:r>
          </w:p>
        </w:tc>
        <w:tc>
          <w:tcPr>
            <w:tcW w:w="900" w:type="dxa"/>
            <w:tcBorders>
              <w:left w:val="double" w:sz="4" w:space="0" w:color="auto"/>
              <w:right w:val="double" w:sz="4" w:space="0" w:color="auto"/>
            </w:tcBorders>
            <w:shd w:val="clear" w:color="auto" w:fill="FFFFFF"/>
            <w:vAlign w:val="bottom"/>
          </w:tcPr>
          <w:p w14:paraId="11C7FBE9"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4017CC99"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left w:val="double" w:sz="4" w:space="0" w:color="auto"/>
            </w:tcBorders>
            <w:shd w:val="clear" w:color="auto" w:fill="FFFFFF"/>
            <w:vAlign w:val="bottom"/>
          </w:tcPr>
          <w:p w14:paraId="6C10D0D6"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28901E13"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1C5B43F0"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single" w:sz="4" w:space="0" w:color="auto"/>
              <w:right w:val="double" w:sz="4" w:space="0" w:color="auto"/>
            </w:tcBorders>
            <w:shd w:val="clear" w:color="auto" w:fill="FFFFFF"/>
            <w:vAlign w:val="bottom"/>
          </w:tcPr>
          <w:p w14:paraId="744A1A29"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left w:val="double" w:sz="4" w:space="0" w:color="auto"/>
              <w:right w:val="double" w:sz="4" w:space="0" w:color="auto"/>
            </w:tcBorders>
            <w:shd w:val="clear" w:color="auto" w:fill="FFFFFF"/>
            <w:vAlign w:val="bottom"/>
          </w:tcPr>
          <w:p w14:paraId="59DA9E24" w14:textId="77777777" w:rsidR="00BC6351" w:rsidRPr="000D72E5" w:rsidRDefault="00BC6351" w:rsidP="00A22A32">
            <w:pPr>
              <w:pStyle w:val="pformf"/>
              <w:shd w:val="clear" w:color="auto" w:fill="FFFFFF"/>
              <w:tabs>
                <w:tab w:val="left" w:pos="277"/>
              </w:tabs>
              <w:spacing w:before="0"/>
              <w:rPr>
                <w:rFonts w:ascii="Arial" w:hAnsi="Arial"/>
                <w:sz w:val="20"/>
              </w:rPr>
            </w:pPr>
          </w:p>
        </w:tc>
        <w:tc>
          <w:tcPr>
            <w:tcW w:w="900" w:type="dxa"/>
            <w:tcBorders>
              <w:left w:val="double" w:sz="4" w:space="0" w:color="auto"/>
              <w:right w:val="double" w:sz="4" w:space="0" w:color="auto"/>
            </w:tcBorders>
            <w:shd w:val="clear" w:color="auto" w:fill="FFFFFF"/>
            <w:vAlign w:val="bottom"/>
          </w:tcPr>
          <w:p w14:paraId="32F19FAC"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7A876618"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left w:val="double" w:sz="4" w:space="0" w:color="auto"/>
            </w:tcBorders>
            <w:shd w:val="clear" w:color="auto" w:fill="FFFFFF"/>
            <w:vAlign w:val="bottom"/>
          </w:tcPr>
          <w:p w14:paraId="3764940A"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1CD856B8"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3BDE7B98" w14:textId="7242D52A" w:rsidR="00BC6351" w:rsidRPr="000D72E5" w:rsidRDefault="009770A0" w:rsidP="00BC6351">
            <w:pPr>
              <w:pStyle w:val="pformf"/>
              <w:shd w:val="clear" w:color="auto" w:fill="FFFFFF"/>
              <w:spacing w:before="0"/>
              <w:rPr>
                <w:rFonts w:ascii="Arial" w:hAnsi="Arial"/>
                <w:sz w:val="20"/>
              </w:rPr>
            </w:pPr>
            <w:r>
              <w:rPr>
                <w:rFonts w:ascii="Arial" w:hAnsi="Arial"/>
                <w:sz w:val="20"/>
              </w:rPr>
              <w:t>b</w:t>
            </w:r>
            <w:r w:rsidR="00BC6351" w:rsidRPr="000D72E5">
              <w:rPr>
                <w:rFonts w:ascii="Arial" w:hAnsi="Arial"/>
                <w:sz w:val="20"/>
              </w:rPr>
              <w:t>. Jul.</w:t>
            </w:r>
          </w:p>
        </w:tc>
        <w:tc>
          <w:tcPr>
            <w:tcW w:w="270" w:type="dxa"/>
            <w:tcBorders>
              <w:top w:val="single" w:sz="4" w:space="0" w:color="auto"/>
              <w:left w:val="nil"/>
              <w:bottom w:val="single" w:sz="4" w:space="0" w:color="auto"/>
              <w:right w:val="double" w:sz="4" w:space="0" w:color="auto"/>
            </w:tcBorders>
            <w:shd w:val="clear" w:color="auto" w:fill="FFFFFF"/>
            <w:vAlign w:val="bottom"/>
          </w:tcPr>
          <w:p w14:paraId="61385500"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410" w:type="dxa"/>
            <w:tcBorders>
              <w:left w:val="double" w:sz="4" w:space="0" w:color="auto"/>
              <w:right w:val="double" w:sz="4" w:space="0" w:color="auto"/>
            </w:tcBorders>
            <w:shd w:val="clear" w:color="auto" w:fill="FFFFFF"/>
            <w:vAlign w:val="bottom"/>
          </w:tcPr>
          <w:p w14:paraId="4921D896" w14:textId="08F890F7"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 xml:space="preserve">Interest Expense </w:t>
            </w:r>
          </w:p>
        </w:tc>
        <w:tc>
          <w:tcPr>
            <w:tcW w:w="900" w:type="dxa"/>
            <w:tcBorders>
              <w:left w:val="double" w:sz="4" w:space="0" w:color="auto"/>
              <w:right w:val="double" w:sz="4" w:space="0" w:color="auto"/>
            </w:tcBorders>
            <w:shd w:val="clear" w:color="auto" w:fill="FFFFFF"/>
            <w:vAlign w:val="bottom"/>
          </w:tcPr>
          <w:p w14:paraId="327EC870"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44DC3147"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8,125</w:t>
            </w:r>
          </w:p>
        </w:tc>
        <w:tc>
          <w:tcPr>
            <w:tcW w:w="1440" w:type="dxa"/>
            <w:tcBorders>
              <w:left w:val="double" w:sz="4" w:space="0" w:color="auto"/>
            </w:tcBorders>
            <w:shd w:val="clear" w:color="auto" w:fill="FFFFFF"/>
            <w:vAlign w:val="bottom"/>
          </w:tcPr>
          <w:p w14:paraId="4E5B3A4C"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10F00496"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328393E8"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single" w:sz="4" w:space="0" w:color="auto"/>
              <w:right w:val="double" w:sz="4" w:space="0" w:color="auto"/>
            </w:tcBorders>
            <w:shd w:val="clear" w:color="auto" w:fill="FFFFFF"/>
            <w:vAlign w:val="bottom"/>
          </w:tcPr>
          <w:p w14:paraId="7CCDF48F"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top w:val="single" w:sz="4" w:space="0" w:color="auto"/>
              <w:left w:val="double" w:sz="4" w:space="0" w:color="auto"/>
              <w:bottom w:val="single" w:sz="4" w:space="0" w:color="auto"/>
              <w:right w:val="double" w:sz="4" w:space="0" w:color="auto"/>
            </w:tcBorders>
            <w:shd w:val="clear" w:color="auto" w:fill="FFFFFF"/>
            <w:vAlign w:val="bottom"/>
          </w:tcPr>
          <w:p w14:paraId="042C0485"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27B60B74"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DE23045"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top w:val="single" w:sz="4" w:space="0" w:color="auto"/>
              <w:left w:val="double" w:sz="4" w:space="0" w:color="auto"/>
              <w:bottom w:val="single" w:sz="4" w:space="0" w:color="auto"/>
            </w:tcBorders>
            <w:shd w:val="clear" w:color="auto" w:fill="FFFFFF"/>
            <w:vAlign w:val="bottom"/>
          </w:tcPr>
          <w:p w14:paraId="3962735A"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8,125</w:t>
            </w:r>
          </w:p>
        </w:tc>
      </w:tr>
      <w:tr w:rsidR="00BC6351" w:rsidRPr="000D72E5" w14:paraId="58C304E8"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62ECAD81"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single" w:sz="4" w:space="0" w:color="auto"/>
              <w:right w:val="double" w:sz="4" w:space="0" w:color="auto"/>
            </w:tcBorders>
            <w:shd w:val="clear" w:color="auto" w:fill="FFFFFF"/>
            <w:vAlign w:val="bottom"/>
          </w:tcPr>
          <w:p w14:paraId="2CC924DA"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top w:val="single" w:sz="4" w:space="0" w:color="auto"/>
              <w:left w:val="double" w:sz="4" w:space="0" w:color="auto"/>
              <w:bottom w:val="single" w:sz="4" w:space="0" w:color="auto"/>
              <w:right w:val="double" w:sz="4" w:space="0" w:color="auto"/>
            </w:tcBorders>
            <w:shd w:val="clear" w:color="auto" w:fill="FFFFFF"/>
            <w:vAlign w:val="bottom"/>
          </w:tcPr>
          <w:p w14:paraId="3B9783C1" w14:textId="77777777" w:rsidR="00980AB6"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 xml:space="preserve">Paid </w:t>
            </w:r>
            <w:r w:rsidR="008039A0" w:rsidRPr="000D72E5">
              <w:rPr>
                <w:rFonts w:ascii="Arial" w:hAnsi="Arial"/>
                <w:sz w:val="20"/>
              </w:rPr>
              <w:t>semi-annual</w:t>
            </w:r>
            <w:r w:rsidRPr="000D72E5">
              <w:rPr>
                <w:rFonts w:ascii="Arial" w:hAnsi="Arial"/>
                <w:sz w:val="20"/>
              </w:rPr>
              <w:t xml:space="preserve"> interest.</w:t>
            </w:r>
            <w:r w:rsidR="00980AB6" w:rsidRPr="000D72E5">
              <w:rPr>
                <w:rFonts w:ascii="Arial" w:hAnsi="Arial"/>
                <w:sz w:val="20"/>
              </w:rPr>
              <w:t xml:space="preserve"> </w:t>
            </w:r>
          </w:p>
          <w:p w14:paraId="3EA664AC" w14:textId="77777777" w:rsidR="00BC6351" w:rsidRPr="000D72E5" w:rsidRDefault="00980AB6" w:rsidP="00980AB6">
            <w:pPr>
              <w:pStyle w:val="pformf"/>
              <w:shd w:val="clear" w:color="auto" w:fill="FFFFFF"/>
              <w:tabs>
                <w:tab w:val="left" w:pos="277"/>
              </w:tabs>
              <w:spacing w:before="0"/>
              <w:rPr>
                <w:rFonts w:ascii="Arial" w:hAnsi="Arial"/>
                <w:sz w:val="20"/>
              </w:rPr>
            </w:pPr>
            <w:r w:rsidRPr="000D72E5">
              <w:rPr>
                <w:rFonts w:ascii="Arial" w:hAnsi="Arial"/>
                <w:sz w:val="20"/>
              </w:rPr>
              <w:t>($500,000 × 0.0325 × 1/2)</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1070E0FF"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5744730"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top w:val="single" w:sz="4" w:space="0" w:color="auto"/>
              <w:left w:val="double" w:sz="4" w:space="0" w:color="auto"/>
              <w:bottom w:val="single" w:sz="4" w:space="0" w:color="auto"/>
            </w:tcBorders>
            <w:shd w:val="clear" w:color="auto" w:fill="FFFFFF"/>
            <w:vAlign w:val="bottom"/>
          </w:tcPr>
          <w:p w14:paraId="68DBF140"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376A964C"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4CA01E42"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single" w:sz="4" w:space="0" w:color="auto"/>
              <w:right w:val="double" w:sz="4" w:space="0" w:color="auto"/>
            </w:tcBorders>
            <w:shd w:val="clear" w:color="auto" w:fill="FFFFFF"/>
            <w:vAlign w:val="bottom"/>
          </w:tcPr>
          <w:p w14:paraId="35B5ABFC"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top w:val="single" w:sz="4" w:space="0" w:color="auto"/>
              <w:left w:val="double" w:sz="4" w:space="0" w:color="auto"/>
              <w:bottom w:val="single" w:sz="4" w:space="0" w:color="auto"/>
              <w:right w:val="double" w:sz="4" w:space="0" w:color="auto"/>
            </w:tcBorders>
            <w:shd w:val="clear" w:color="auto" w:fill="FFFFFF"/>
            <w:vAlign w:val="bottom"/>
          </w:tcPr>
          <w:p w14:paraId="1593AC81" w14:textId="77777777" w:rsidR="00BC6351" w:rsidRPr="000D72E5" w:rsidRDefault="00BC6351"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5D4D8F0D"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375DCCA"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top w:val="single" w:sz="4" w:space="0" w:color="auto"/>
              <w:left w:val="double" w:sz="4" w:space="0" w:color="auto"/>
              <w:bottom w:val="single" w:sz="4" w:space="0" w:color="auto"/>
            </w:tcBorders>
            <w:shd w:val="clear" w:color="auto" w:fill="FFFFFF"/>
            <w:vAlign w:val="bottom"/>
          </w:tcPr>
          <w:p w14:paraId="5BA3D68C" w14:textId="77777777" w:rsidR="00BC6351" w:rsidRPr="000D72E5" w:rsidRDefault="00BC6351" w:rsidP="005E190E">
            <w:pPr>
              <w:pStyle w:val="pformf"/>
              <w:shd w:val="clear" w:color="auto" w:fill="FFFFFF"/>
              <w:spacing w:before="0"/>
              <w:ind w:right="15"/>
              <w:jc w:val="right"/>
              <w:rPr>
                <w:rFonts w:ascii="Arial" w:hAnsi="Arial"/>
                <w:sz w:val="20"/>
              </w:rPr>
            </w:pPr>
          </w:p>
        </w:tc>
      </w:tr>
      <w:tr w:rsidR="008C3282" w:rsidRPr="000D72E5" w14:paraId="1B4FD34B" w14:textId="77777777" w:rsidTr="005E190E">
        <w:tc>
          <w:tcPr>
            <w:tcW w:w="11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0F14A87F" w14:textId="42DE0C00" w:rsidR="008C3282" w:rsidRPr="002409CB" w:rsidRDefault="008C3282" w:rsidP="009F42FE">
            <w:pPr>
              <w:pStyle w:val="pformf"/>
              <w:shd w:val="clear" w:color="auto" w:fill="FFFFFF"/>
              <w:spacing w:before="0"/>
              <w:jc w:val="center"/>
              <w:rPr>
                <w:rFonts w:ascii="Arial" w:hAnsi="Arial"/>
                <w:b/>
                <w:sz w:val="20"/>
              </w:rPr>
            </w:pPr>
            <w:r w:rsidRPr="002409CB">
              <w:rPr>
                <w:rFonts w:ascii="Arial" w:hAnsi="Arial"/>
                <w:b/>
                <w:sz w:val="20"/>
              </w:rPr>
              <w:t>2030</w:t>
            </w:r>
          </w:p>
        </w:tc>
        <w:tc>
          <w:tcPr>
            <w:tcW w:w="4410" w:type="dxa"/>
            <w:tcBorders>
              <w:top w:val="single" w:sz="4" w:space="0" w:color="auto"/>
              <w:left w:val="double" w:sz="4" w:space="0" w:color="auto"/>
              <w:bottom w:val="single" w:sz="4" w:space="0" w:color="auto"/>
              <w:right w:val="double" w:sz="4" w:space="0" w:color="auto"/>
            </w:tcBorders>
            <w:shd w:val="clear" w:color="auto" w:fill="FFFFFF"/>
            <w:vAlign w:val="bottom"/>
          </w:tcPr>
          <w:p w14:paraId="2690BD2C" w14:textId="77777777" w:rsidR="008C3282" w:rsidRPr="000D72E5" w:rsidRDefault="008C3282"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19B5FAD5" w14:textId="77777777" w:rsidR="008C3282" w:rsidRPr="000D72E5" w:rsidRDefault="008C3282"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564798B" w14:textId="77777777" w:rsidR="008C3282" w:rsidRPr="000D72E5" w:rsidRDefault="008C3282" w:rsidP="005E190E">
            <w:pPr>
              <w:pStyle w:val="pformf"/>
              <w:shd w:val="clear" w:color="auto" w:fill="FFFFFF"/>
              <w:spacing w:before="0"/>
              <w:ind w:right="15"/>
              <w:jc w:val="right"/>
              <w:rPr>
                <w:rFonts w:ascii="Arial" w:hAnsi="Arial"/>
                <w:sz w:val="20"/>
              </w:rPr>
            </w:pPr>
          </w:p>
        </w:tc>
        <w:tc>
          <w:tcPr>
            <w:tcW w:w="1440" w:type="dxa"/>
            <w:tcBorders>
              <w:top w:val="single" w:sz="4" w:space="0" w:color="auto"/>
              <w:left w:val="double" w:sz="4" w:space="0" w:color="auto"/>
              <w:bottom w:val="single" w:sz="4" w:space="0" w:color="auto"/>
            </w:tcBorders>
            <w:shd w:val="clear" w:color="auto" w:fill="FFFFFF"/>
            <w:vAlign w:val="bottom"/>
          </w:tcPr>
          <w:p w14:paraId="2A97C43B" w14:textId="77777777" w:rsidR="008C3282" w:rsidRPr="000D72E5" w:rsidRDefault="008C3282" w:rsidP="005E190E">
            <w:pPr>
              <w:pStyle w:val="pformf"/>
              <w:shd w:val="clear" w:color="auto" w:fill="FFFFFF"/>
              <w:spacing w:before="0"/>
              <w:ind w:right="15"/>
              <w:jc w:val="right"/>
              <w:rPr>
                <w:rFonts w:ascii="Arial" w:hAnsi="Arial"/>
                <w:sz w:val="20"/>
              </w:rPr>
            </w:pPr>
          </w:p>
        </w:tc>
      </w:tr>
      <w:tr w:rsidR="00BC6351" w:rsidRPr="000D72E5" w14:paraId="27D2E27F"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60699F23" w14:textId="5B7F45A6" w:rsidR="00BC6351" w:rsidRPr="000D72E5" w:rsidRDefault="009770A0" w:rsidP="00A22A32">
            <w:pPr>
              <w:pStyle w:val="pformf"/>
              <w:shd w:val="clear" w:color="auto" w:fill="FFFFFF"/>
              <w:spacing w:before="0"/>
              <w:rPr>
                <w:rFonts w:ascii="Arial" w:hAnsi="Arial"/>
                <w:sz w:val="20"/>
              </w:rPr>
            </w:pPr>
            <w:r>
              <w:rPr>
                <w:rFonts w:ascii="Arial" w:hAnsi="Arial"/>
                <w:sz w:val="20"/>
              </w:rPr>
              <w:t>c</w:t>
            </w:r>
            <w:r w:rsidR="00980AB6" w:rsidRPr="000D72E5">
              <w:rPr>
                <w:rFonts w:ascii="Arial" w:hAnsi="Arial"/>
                <w:sz w:val="20"/>
              </w:rPr>
              <w:t xml:space="preserve">. </w:t>
            </w:r>
            <w:r w:rsidR="00BC6351" w:rsidRPr="000D72E5">
              <w:rPr>
                <w:rFonts w:ascii="Arial" w:hAnsi="Arial"/>
                <w:sz w:val="20"/>
              </w:rPr>
              <w:t>Jan.</w:t>
            </w:r>
          </w:p>
        </w:tc>
        <w:tc>
          <w:tcPr>
            <w:tcW w:w="270" w:type="dxa"/>
            <w:tcBorders>
              <w:top w:val="single" w:sz="4" w:space="0" w:color="auto"/>
              <w:left w:val="nil"/>
              <w:bottom w:val="single" w:sz="4" w:space="0" w:color="auto"/>
              <w:right w:val="double" w:sz="4" w:space="0" w:color="auto"/>
            </w:tcBorders>
            <w:shd w:val="clear" w:color="auto" w:fill="FFFFFF"/>
            <w:vAlign w:val="bottom"/>
          </w:tcPr>
          <w:p w14:paraId="4F0AF913"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410" w:type="dxa"/>
            <w:tcBorders>
              <w:top w:val="single" w:sz="4" w:space="0" w:color="auto"/>
              <w:left w:val="double" w:sz="4" w:space="0" w:color="auto"/>
              <w:bottom w:val="single" w:sz="4" w:space="0" w:color="auto"/>
              <w:right w:val="double" w:sz="4" w:space="0" w:color="auto"/>
            </w:tcBorders>
            <w:shd w:val="clear" w:color="auto" w:fill="FFFFFF"/>
            <w:vAlign w:val="bottom"/>
          </w:tcPr>
          <w:p w14:paraId="7302354D"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Bonds Payable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36C3BE4A"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E67E558"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500,000</w:t>
            </w:r>
          </w:p>
        </w:tc>
        <w:tc>
          <w:tcPr>
            <w:tcW w:w="1440" w:type="dxa"/>
            <w:tcBorders>
              <w:top w:val="single" w:sz="4" w:space="0" w:color="auto"/>
              <w:left w:val="double" w:sz="4" w:space="0" w:color="auto"/>
              <w:bottom w:val="single" w:sz="4" w:space="0" w:color="auto"/>
            </w:tcBorders>
            <w:shd w:val="clear" w:color="auto" w:fill="FFFFFF"/>
            <w:vAlign w:val="bottom"/>
          </w:tcPr>
          <w:p w14:paraId="42D606E2"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47E156B6"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6047E62C"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single" w:sz="4" w:space="0" w:color="auto"/>
              <w:right w:val="double" w:sz="4" w:space="0" w:color="auto"/>
            </w:tcBorders>
            <w:shd w:val="clear" w:color="auto" w:fill="FFFFFF"/>
            <w:vAlign w:val="bottom"/>
          </w:tcPr>
          <w:p w14:paraId="4155FD20"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top w:val="single" w:sz="4" w:space="0" w:color="auto"/>
              <w:left w:val="double" w:sz="4" w:space="0" w:color="auto"/>
              <w:bottom w:val="single" w:sz="4" w:space="0" w:color="auto"/>
              <w:right w:val="double" w:sz="4" w:space="0" w:color="auto"/>
            </w:tcBorders>
            <w:shd w:val="clear" w:color="auto" w:fill="FFFFFF"/>
            <w:vAlign w:val="bottom"/>
          </w:tcPr>
          <w:p w14:paraId="1ADC97FC"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1BBF4C7B"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4E5CB6D"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top w:val="single" w:sz="4" w:space="0" w:color="auto"/>
              <w:left w:val="double" w:sz="4" w:space="0" w:color="auto"/>
              <w:bottom w:val="single" w:sz="4" w:space="0" w:color="auto"/>
            </w:tcBorders>
            <w:shd w:val="clear" w:color="auto" w:fill="FFFFFF"/>
            <w:vAlign w:val="bottom"/>
          </w:tcPr>
          <w:p w14:paraId="4EB9C5AD"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500,000</w:t>
            </w:r>
          </w:p>
        </w:tc>
      </w:tr>
      <w:tr w:rsidR="00BC6351" w:rsidRPr="000D72E5" w14:paraId="01B2C6B8" w14:textId="77777777" w:rsidTr="005E190E">
        <w:tc>
          <w:tcPr>
            <w:tcW w:w="900" w:type="dxa"/>
            <w:tcBorders>
              <w:top w:val="single" w:sz="4" w:space="0" w:color="auto"/>
              <w:left w:val="double" w:sz="4" w:space="0" w:color="auto"/>
              <w:bottom w:val="double" w:sz="4" w:space="0" w:color="auto"/>
              <w:right w:val="nil"/>
            </w:tcBorders>
            <w:shd w:val="clear" w:color="auto" w:fill="FFFFFF"/>
            <w:vAlign w:val="bottom"/>
          </w:tcPr>
          <w:p w14:paraId="2AC86E4B" w14:textId="77777777" w:rsidR="00BC6351" w:rsidRPr="000D72E5" w:rsidRDefault="00BC6351" w:rsidP="00A22A32">
            <w:pPr>
              <w:pStyle w:val="pformf"/>
              <w:shd w:val="clear" w:color="auto" w:fill="FFFFFF"/>
              <w:spacing w:before="0"/>
              <w:rPr>
                <w:rFonts w:ascii="Arial" w:hAnsi="Arial"/>
                <w:sz w:val="20"/>
              </w:rPr>
            </w:pPr>
          </w:p>
        </w:tc>
        <w:tc>
          <w:tcPr>
            <w:tcW w:w="270" w:type="dxa"/>
            <w:tcBorders>
              <w:top w:val="single" w:sz="4" w:space="0" w:color="auto"/>
              <w:left w:val="nil"/>
              <w:bottom w:val="double" w:sz="4" w:space="0" w:color="auto"/>
              <w:right w:val="double" w:sz="4" w:space="0" w:color="auto"/>
            </w:tcBorders>
            <w:shd w:val="clear" w:color="auto" w:fill="FFFFFF"/>
            <w:vAlign w:val="bottom"/>
          </w:tcPr>
          <w:p w14:paraId="663BF57B" w14:textId="77777777" w:rsidR="00BC6351" w:rsidRPr="000D72E5" w:rsidRDefault="00BC6351" w:rsidP="00A22A32">
            <w:pPr>
              <w:pStyle w:val="pformf"/>
              <w:shd w:val="clear" w:color="auto" w:fill="FFFFFF"/>
              <w:spacing w:before="0"/>
              <w:jc w:val="right"/>
              <w:rPr>
                <w:rFonts w:ascii="Arial" w:hAnsi="Arial"/>
                <w:sz w:val="20"/>
              </w:rPr>
            </w:pPr>
          </w:p>
        </w:tc>
        <w:tc>
          <w:tcPr>
            <w:tcW w:w="4410" w:type="dxa"/>
            <w:tcBorders>
              <w:top w:val="single" w:sz="4" w:space="0" w:color="auto"/>
              <w:left w:val="double" w:sz="4" w:space="0" w:color="auto"/>
              <w:bottom w:val="double" w:sz="4" w:space="0" w:color="auto"/>
              <w:right w:val="double" w:sz="4" w:space="0" w:color="auto"/>
            </w:tcBorders>
            <w:shd w:val="clear" w:color="auto" w:fill="FFFFFF"/>
            <w:vAlign w:val="bottom"/>
          </w:tcPr>
          <w:p w14:paraId="25455F67"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Paid off bonds payable at maturity.</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7169C596"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01CDFD2A" w14:textId="77777777" w:rsidR="00BC6351" w:rsidRPr="000D72E5" w:rsidRDefault="00BC6351" w:rsidP="005E190E">
            <w:pPr>
              <w:pStyle w:val="pformf"/>
              <w:shd w:val="clear" w:color="auto" w:fill="FFFFFF"/>
              <w:spacing w:before="0"/>
              <w:ind w:right="15"/>
              <w:jc w:val="right"/>
              <w:rPr>
                <w:rFonts w:ascii="Arial" w:hAnsi="Arial"/>
                <w:sz w:val="20"/>
              </w:rPr>
            </w:pPr>
          </w:p>
        </w:tc>
        <w:tc>
          <w:tcPr>
            <w:tcW w:w="1440" w:type="dxa"/>
            <w:tcBorders>
              <w:top w:val="single" w:sz="4" w:space="0" w:color="auto"/>
              <w:left w:val="double" w:sz="4" w:space="0" w:color="auto"/>
              <w:bottom w:val="double" w:sz="4" w:space="0" w:color="auto"/>
            </w:tcBorders>
            <w:shd w:val="clear" w:color="auto" w:fill="FFFFFF"/>
            <w:vAlign w:val="bottom"/>
          </w:tcPr>
          <w:p w14:paraId="5675D680" w14:textId="77777777" w:rsidR="00BC6351" w:rsidRPr="000D72E5" w:rsidRDefault="00BC6351" w:rsidP="005E190E">
            <w:pPr>
              <w:pStyle w:val="pformf"/>
              <w:shd w:val="clear" w:color="auto" w:fill="FFFFFF"/>
              <w:spacing w:before="0"/>
              <w:ind w:right="15"/>
              <w:jc w:val="right"/>
              <w:rPr>
                <w:rFonts w:ascii="Arial" w:hAnsi="Arial"/>
                <w:sz w:val="20"/>
              </w:rPr>
            </w:pPr>
          </w:p>
        </w:tc>
      </w:tr>
    </w:tbl>
    <w:p w14:paraId="427E3FA2" w14:textId="77777777" w:rsidR="00567CC6" w:rsidRPr="000D72E5" w:rsidRDefault="00567CC6" w:rsidP="00567CC6">
      <w:pPr>
        <w:pStyle w:val="ph2"/>
        <w:tabs>
          <w:tab w:val="left" w:pos="385"/>
          <w:tab w:val="left" w:pos="1815"/>
        </w:tabs>
        <w:spacing w:before="0"/>
        <w:ind w:left="-110"/>
        <w:jc w:val="both"/>
        <w:rPr>
          <w:rFonts w:ascii="Times New Roman" w:hAnsi="Times New Roman" w:cs="Times New Roman"/>
          <w:b w:val="0"/>
          <w:bCs w:val="0"/>
          <w:sz w:val="24"/>
        </w:rPr>
      </w:pPr>
    </w:p>
    <w:p w14:paraId="005C0BF0" w14:textId="77777777" w:rsidR="00BC6351" w:rsidRPr="000D72E5" w:rsidRDefault="00BC6351" w:rsidP="00567CC6">
      <w:pPr>
        <w:pStyle w:val="ph2"/>
        <w:tabs>
          <w:tab w:val="left" w:pos="385"/>
          <w:tab w:val="left" w:pos="1815"/>
        </w:tabs>
        <w:spacing w:before="0"/>
        <w:ind w:left="-110"/>
        <w:jc w:val="both"/>
        <w:rPr>
          <w:rFonts w:ascii="Times New Roman" w:hAnsi="Times New Roman" w:cs="Times New Roman"/>
          <w:b w:val="0"/>
          <w:bCs w:val="0"/>
          <w:sz w:val="24"/>
        </w:rPr>
      </w:pPr>
    </w:p>
    <w:p w14:paraId="6642B7BF" w14:textId="2CF9F9D8" w:rsidR="00567CC6" w:rsidRPr="000D72E5" w:rsidRDefault="00567CC6" w:rsidP="00BC6351">
      <w:pPr>
        <w:pStyle w:val="ph3"/>
        <w:tabs>
          <w:tab w:val="right" w:pos="8820"/>
        </w:tabs>
        <w:spacing w:before="0"/>
        <w:ind w:left="-110" w:right="-469"/>
        <w:jc w:val="left"/>
        <w:rPr>
          <w:b/>
          <w:sz w:val="32"/>
          <w:szCs w:val="32"/>
        </w:rPr>
      </w:pPr>
      <w:r w:rsidRPr="000D72E5">
        <w:tab/>
        <w:t>(5 min.)</w:t>
      </w:r>
      <w:r w:rsidR="00010900" w:rsidRPr="000D72E5">
        <w:t xml:space="preserve"> </w:t>
      </w:r>
      <w:r w:rsidR="00B8617A">
        <w:rPr>
          <w:b/>
          <w:i w:val="0"/>
          <w:sz w:val="36"/>
          <w:szCs w:val="36"/>
        </w:rPr>
        <w:t>S1</w:t>
      </w:r>
      <w:r w:rsidRPr="000D72E5">
        <w:rPr>
          <w:b/>
          <w:i w:val="0"/>
          <w:sz w:val="36"/>
          <w:szCs w:val="36"/>
        </w:rPr>
        <w:t>5-</w:t>
      </w:r>
      <w:r w:rsidR="000E7CAE" w:rsidRPr="000D72E5">
        <w:rPr>
          <w:b/>
          <w:i w:val="0"/>
          <w:sz w:val="36"/>
          <w:szCs w:val="36"/>
        </w:rPr>
        <w:t>5</w:t>
      </w:r>
    </w:p>
    <w:p w14:paraId="2890181F" w14:textId="2DD45B96" w:rsidR="00567CC6" w:rsidRPr="000D72E5" w:rsidRDefault="009770A0" w:rsidP="00567CC6">
      <w:pPr>
        <w:pStyle w:val="ph2"/>
        <w:tabs>
          <w:tab w:val="left" w:pos="385"/>
          <w:tab w:val="left" w:pos="1815"/>
        </w:tabs>
        <w:spacing w:before="0"/>
        <w:ind w:left="-110"/>
        <w:jc w:val="both"/>
        <w:rPr>
          <w:rFonts w:ascii="Times New Roman" w:hAnsi="Times New Roman" w:cs="Times New Roman"/>
          <w:b w:val="0"/>
          <w:bCs w:val="0"/>
          <w:sz w:val="24"/>
        </w:rPr>
      </w:pPr>
      <w:r>
        <w:rPr>
          <w:rFonts w:ascii="Times New Roman" w:hAnsi="Times New Roman" w:cs="Times New Roman"/>
          <w:b w:val="0"/>
          <w:bCs w:val="0"/>
          <w:sz w:val="24"/>
        </w:rPr>
        <w:t>a</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w:t>
      </w:r>
      <w:r w:rsidR="00FA7F68" w:rsidRPr="000D72E5">
        <w:rPr>
          <w:rFonts w:ascii="Times New Roman" w:hAnsi="Times New Roman" w:cs="Times New Roman"/>
          <w:b w:val="0"/>
          <w:bCs w:val="0"/>
          <w:sz w:val="24"/>
        </w:rPr>
        <w:t>985</w:t>
      </w:r>
      <w:r w:rsidR="00567CC6" w:rsidRPr="000D72E5">
        <w:rPr>
          <w:rFonts w:ascii="Times New Roman" w:hAnsi="Times New Roman" w:cs="Times New Roman"/>
          <w:b w:val="0"/>
          <w:bCs w:val="0"/>
          <w:sz w:val="24"/>
        </w:rPr>
        <w:t>,000</w:t>
      </w:r>
      <w:r w:rsidR="00567CC6" w:rsidRPr="000D72E5">
        <w:rPr>
          <w:rFonts w:ascii="Times New Roman" w:hAnsi="Times New Roman" w:cs="Times New Roman"/>
          <w:b w:val="0"/>
          <w:bCs w:val="0"/>
          <w:sz w:val="24"/>
        </w:rPr>
        <w:tab/>
        <w:t>($1,000,000 × 0.98</w:t>
      </w:r>
      <w:r w:rsidR="00FA7F68" w:rsidRPr="000D72E5">
        <w:rPr>
          <w:rFonts w:ascii="Times New Roman" w:hAnsi="Times New Roman" w:cs="Times New Roman"/>
          <w:b w:val="0"/>
          <w:bCs w:val="0"/>
          <w:sz w:val="24"/>
        </w:rPr>
        <w:t>5</w:t>
      </w:r>
      <w:r w:rsidR="00567CC6" w:rsidRPr="000D72E5">
        <w:rPr>
          <w:rFonts w:ascii="Times New Roman" w:hAnsi="Times New Roman" w:cs="Times New Roman"/>
          <w:b w:val="0"/>
          <w:bCs w:val="0"/>
          <w:sz w:val="24"/>
        </w:rPr>
        <w:t>)</w:t>
      </w:r>
    </w:p>
    <w:p w14:paraId="3AFA172F" w14:textId="46CA4715" w:rsidR="00567CC6" w:rsidRPr="000D72E5" w:rsidRDefault="009770A0" w:rsidP="00567CC6">
      <w:pPr>
        <w:pStyle w:val="ph2"/>
        <w:tabs>
          <w:tab w:val="left" w:pos="385"/>
          <w:tab w:val="left" w:pos="1815"/>
        </w:tabs>
        <w:spacing w:before="0"/>
        <w:ind w:left="-110"/>
        <w:jc w:val="both"/>
        <w:rPr>
          <w:rFonts w:ascii="Times New Roman" w:hAnsi="Times New Roman" w:cs="Times New Roman"/>
          <w:b w:val="0"/>
          <w:bCs w:val="0"/>
          <w:sz w:val="24"/>
        </w:rPr>
      </w:pPr>
      <w:r>
        <w:rPr>
          <w:rFonts w:ascii="Times New Roman" w:hAnsi="Times New Roman" w:cs="Times New Roman"/>
          <w:b w:val="0"/>
          <w:bCs w:val="0"/>
          <w:sz w:val="24"/>
        </w:rPr>
        <w:t>b</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$1,000,000</w:t>
      </w:r>
    </w:p>
    <w:p w14:paraId="27582936" w14:textId="5915D64E" w:rsidR="00567CC6" w:rsidRPr="000D72E5" w:rsidRDefault="009770A0" w:rsidP="00567CC6">
      <w:pPr>
        <w:pStyle w:val="ph2"/>
        <w:tabs>
          <w:tab w:val="left" w:pos="385"/>
          <w:tab w:val="left" w:pos="1815"/>
        </w:tabs>
        <w:spacing w:before="0"/>
        <w:ind w:left="-110"/>
        <w:jc w:val="both"/>
        <w:rPr>
          <w:rFonts w:ascii="Times New Roman" w:hAnsi="Times New Roman" w:cs="Times New Roman"/>
          <w:b w:val="0"/>
          <w:bCs w:val="0"/>
          <w:sz w:val="24"/>
        </w:rPr>
      </w:pPr>
      <w:r>
        <w:rPr>
          <w:rFonts w:ascii="Times New Roman" w:hAnsi="Times New Roman" w:cs="Times New Roman"/>
          <w:b w:val="0"/>
          <w:bCs w:val="0"/>
          <w:sz w:val="24"/>
        </w:rPr>
        <w:t>c</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$30,000</w:t>
      </w:r>
      <w:r w:rsidR="00567CC6" w:rsidRPr="000D72E5">
        <w:rPr>
          <w:rFonts w:ascii="Times New Roman" w:hAnsi="Times New Roman" w:cs="Times New Roman"/>
          <w:b w:val="0"/>
          <w:bCs w:val="0"/>
          <w:sz w:val="24"/>
        </w:rPr>
        <w:tab/>
        <w:t>($1,000,000 × 0.06 × 6/12)</w:t>
      </w:r>
    </w:p>
    <w:p w14:paraId="7C31CCDD" w14:textId="77777777" w:rsidR="00567CC6" w:rsidRPr="000D72E5" w:rsidRDefault="00567CC6" w:rsidP="00567CC6">
      <w:pPr>
        <w:pStyle w:val="ph2"/>
        <w:tabs>
          <w:tab w:val="left" w:pos="385"/>
          <w:tab w:val="left" w:pos="1815"/>
        </w:tabs>
        <w:spacing w:before="0"/>
        <w:ind w:left="-110"/>
        <w:jc w:val="both"/>
        <w:rPr>
          <w:rFonts w:ascii="Times New Roman" w:hAnsi="Times New Roman" w:cs="Times New Roman"/>
          <w:b w:val="0"/>
          <w:bCs w:val="0"/>
          <w:sz w:val="24"/>
        </w:rPr>
      </w:pPr>
    </w:p>
    <w:p w14:paraId="1D8D28BB" w14:textId="53E14D87" w:rsidR="00567CC6" w:rsidRPr="000D72E5" w:rsidRDefault="00010900" w:rsidP="00BC6351">
      <w:pPr>
        <w:pStyle w:val="ph3"/>
        <w:tabs>
          <w:tab w:val="right" w:pos="8910"/>
        </w:tabs>
        <w:spacing w:before="0"/>
        <w:ind w:left="-110" w:right="-469"/>
        <w:jc w:val="left"/>
        <w:rPr>
          <w:b/>
          <w:sz w:val="32"/>
          <w:szCs w:val="32"/>
        </w:rPr>
      </w:pPr>
      <w:r w:rsidRPr="000D72E5">
        <w:tab/>
        <w:t xml:space="preserve">(5 min.) </w:t>
      </w:r>
      <w:r w:rsidR="00B8617A">
        <w:rPr>
          <w:b/>
          <w:i w:val="0"/>
          <w:sz w:val="36"/>
          <w:szCs w:val="36"/>
        </w:rPr>
        <w:t>S1</w:t>
      </w:r>
      <w:r w:rsidR="00567CC6" w:rsidRPr="000D72E5">
        <w:rPr>
          <w:b/>
          <w:i w:val="0"/>
          <w:sz w:val="36"/>
          <w:szCs w:val="36"/>
        </w:rPr>
        <w:t>5-</w:t>
      </w:r>
      <w:r w:rsidR="00641058" w:rsidRPr="000D72E5">
        <w:rPr>
          <w:b/>
          <w:i w:val="0"/>
          <w:sz w:val="36"/>
          <w:szCs w:val="36"/>
        </w:rPr>
        <w:t>6</w:t>
      </w:r>
    </w:p>
    <w:p w14:paraId="4B605DE2" w14:textId="77777777" w:rsidR="00BC6351" w:rsidRPr="000D72E5" w:rsidRDefault="00BC6351" w:rsidP="00567CC6">
      <w:pPr>
        <w:pStyle w:val="ph2"/>
        <w:tabs>
          <w:tab w:val="left" w:pos="385"/>
          <w:tab w:val="left" w:pos="1815"/>
        </w:tabs>
        <w:spacing w:before="0"/>
        <w:ind w:left="-110"/>
        <w:jc w:val="both"/>
        <w:rPr>
          <w:rFonts w:ascii="Times New Roman" w:hAnsi="Times New Roman" w:cs="Times New Roman"/>
          <w:b w:val="0"/>
          <w:bCs w:val="0"/>
          <w:sz w:val="24"/>
        </w:rPr>
      </w:pPr>
    </w:p>
    <w:p w14:paraId="4AFE79AC" w14:textId="77777777" w:rsidR="00567CC6" w:rsidRPr="000D72E5" w:rsidRDefault="00567CC6" w:rsidP="00567CC6">
      <w:pPr>
        <w:pStyle w:val="ph2"/>
        <w:tabs>
          <w:tab w:val="left" w:pos="385"/>
          <w:tab w:val="left" w:pos="1815"/>
        </w:tabs>
        <w:spacing w:before="0"/>
        <w:ind w:left="-110"/>
        <w:jc w:val="both"/>
        <w:rPr>
          <w:rFonts w:ascii="Times New Roman" w:hAnsi="Times New Roman" w:cs="Times New Roman"/>
          <w:b w:val="0"/>
          <w:bCs w:val="0"/>
          <w:sz w:val="24"/>
        </w:rPr>
      </w:pPr>
      <w:r w:rsidRPr="000D72E5">
        <w:rPr>
          <w:rFonts w:ascii="Times New Roman" w:hAnsi="Times New Roman" w:cs="Times New Roman"/>
          <w:b w:val="0"/>
          <w:bCs w:val="0"/>
          <w:sz w:val="24"/>
        </w:rPr>
        <w:t>The market interest rate was closer to 8 percent. This is clear from the discount price of 93. A discount occurs only when the market interest rate (say 8 percent) exceeds the stated interest rate on a bond (7 percent).</w:t>
      </w:r>
    </w:p>
    <w:p w14:paraId="1F8E9BC5" w14:textId="77777777" w:rsidR="00567CC6" w:rsidRPr="000D72E5" w:rsidRDefault="00567CC6" w:rsidP="00567CC6">
      <w:pPr>
        <w:pStyle w:val="ph3"/>
        <w:tabs>
          <w:tab w:val="right" w:pos="9295"/>
        </w:tabs>
        <w:spacing w:before="0"/>
        <w:ind w:left="-110" w:right="-469"/>
        <w:jc w:val="left"/>
      </w:pPr>
      <w:r w:rsidRPr="000D72E5">
        <w:tab/>
      </w:r>
    </w:p>
    <w:p w14:paraId="3CFA97B4" w14:textId="77777777" w:rsidR="00567CC6" w:rsidRPr="000D72E5" w:rsidRDefault="00567CC6" w:rsidP="00567CC6">
      <w:pPr>
        <w:widowControl/>
        <w:rPr>
          <w:rFonts w:ascii="Arial" w:hAnsi="Arial"/>
          <w:i/>
          <w:iCs/>
          <w:color w:val="000000"/>
          <w:sz w:val="20"/>
        </w:rPr>
      </w:pPr>
      <w:r w:rsidRPr="000D72E5">
        <w:br w:type="page"/>
      </w:r>
    </w:p>
    <w:p w14:paraId="749AA4A3" w14:textId="0467E316" w:rsidR="00567CC6" w:rsidRPr="000D72E5" w:rsidRDefault="00567CC6" w:rsidP="00567CC6">
      <w:pPr>
        <w:pStyle w:val="ph3"/>
        <w:tabs>
          <w:tab w:val="right" w:pos="9295"/>
        </w:tabs>
        <w:spacing w:before="0"/>
        <w:ind w:left="-110" w:right="-469"/>
        <w:rPr>
          <w:b/>
          <w:i w:val="0"/>
          <w:sz w:val="36"/>
          <w:szCs w:val="36"/>
        </w:rPr>
      </w:pPr>
      <w:r w:rsidRPr="000D72E5">
        <w:lastRenderedPageBreak/>
        <w:t>(10 min.)</w:t>
      </w:r>
      <w:r w:rsidR="00010900" w:rsidRPr="000D72E5">
        <w:t xml:space="preserve"> </w:t>
      </w:r>
      <w:r w:rsidR="00B8617A">
        <w:rPr>
          <w:b/>
          <w:i w:val="0"/>
          <w:sz w:val="36"/>
          <w:szCs w:val="36"/>
        </w:rPr>
        <w:t>S1</w:t>
      </w:r>
      <w:r w:rsidRPr="000D72E5">
        <w:rPr>
          <w:b/>
          <w:i w:val="0"/>
          <w:sz w:val="36"/>
          <w:szCs w:val="36"/>
        </w:rPr>
        <w:t>5-</w:t>
      </w:r>
      <w:r w:rsidR="00FA7F68" w:rsidRPr="000D72E5">
        <w:rPr>
          <w:b/>
          <w:i w:val="0"/>
          <w:sz w:val="36"/>
          <w:szCs w:val="36"/>
        </w:rPr>
        <w:t>7</w:t>
      </w:r>
    </w:p>
    <w:p w14:paraId="6BAAEFA8" w14:textId="77777777" w:rsidR="002F49B0" w:rsidRPr="000D72E5" w:rsidRDefault="002F49B0" w:rsidP="002F49B0"/>
    <w:tbl>
      <w:tblPr>
        <w:tblW w:w="9352" w:type="dxa"/>
        <w:tblInd w:w="2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97"/>
        <w:gridCol w:w="452"/>
        <w:gridCol w:w="4132"/>
        <w:gridCol w:w="1079"/>
        <w:gridCol w:w="1351"/>
        <w:gridCol w:w="1441"/>
      </w:tblGrid>
      <w:tr w:rsidR="00567CC6" w:rsidRPr="000D72E5" w14:paraId="2DCF609E" w14:textId="77777777" w:rsidTr="00B55AB9">
        <w:tc>
          <w:tcPr>
            <w:tcW w:w="9352" w:type="dxa"/>
            <w:gridSpan w:val="6"/>
            <w:tcBorders>
              <w:top w:val="double" w:sz="4" w:space="0" w:color="auto"/>
              <w:bottom w:val="single" w:sz="4" w:space="0" w:color="auto"/>
            </w:tcBorders>
            <w:shd w:val="clear" w:color="auto" w:fill="FFFFFF"/>
            <w:vAlign w:val="bottom"/>
          </w:tcPr>
          <w:p w14:paraId="17B8F659"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059BB9C6" w14:textId="77777777" w:rsidTr="00B55AB9">
        <w:tc>
          <w:tcPr>
            <w:tcW w:w="1351" w:type="dxa"/>
            <w:gridSpan w:val="2"/>
            <w:tcBorders>
              <w:top w:val="single" w:sz="4" w:space="0" w:color="auto"/>
              <w:bottom w:val="double" w:sz="4" w:space="0" w:color="auto"/>
              <w:right w:val="double" w:sz="4" w:space="0" w:color="auto"/>
            </w:tcBorders>
            <w:shd w:val="clear" w:color="auto" w:fill="FFFFFF"/>
            <w:vAlign w:val="bottom"/>
          </w:tcPr>
          <w:p w14:paraId="115A2BE7" w14:textId="3EF7DDA2"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133" w:type="dxa"/>
            <w:tcBorders>
              <w:top w:val="single" w:sz="4" w:space="0" w:color="auto"/>
              <w:left w:val="double" w:sz="4" w:space="0" w:color="auto"/>
              <w:bottom w:val="double" w:sz="4" w:space="0" w:color="auto"/>
              <w:right w:val="double" w:sz="4" w:space="0" w:color="auto"/>
            </w:tcBorders>
            <w:shd w:val="clear" w:color="auto" w:fill="FFFFFF"/>
            <w:vAlign w:val="bottom"/>
          </w:tcPr>
          <w:p w14:paraId="4B52E72D" w14:textId="275770BE"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79" w:type="dxa"/>
            <w:tcBorders>
              <w:top w:val="single" w:sz="4" w:space="0" w:color="auto"/>
              <w:left w:val="double" w:sz="4" w:space="0" w:color="auto"/>
              <w:bottom w:val="double" w:sz="4" w:space="0" w:color="auto"/>
              <w:right w:val="double" w:sz="4" w:space="0" w:color="auto"/>
            </w:tcBorders>
            <w:shd w:val="clear" w:color="auto" w:fill="FFFFFF"/>
            <w:vAlign w:val="bottom"/>
          </w:tcPr>
          <w:p w14:paraId="467B9445" w14:textId="17C002FE"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348" w:type="dxa"/>
            <w:tcBorders>
              <w:top w:val="single" w:sz="4" w:space="0" w:color="auto"/>
              <w:left w:val="double" w:sz="4" w:space="0" w:color="auto"/>
              <w:bottom w:val="double" w:sz="4" w:space="0" w:color="auto"/>
              <w:right w:val="double" w:sz="4" w:space="0" w:color="auto"/>
            </w:tcBorders>
            <w:shd w:val="clear" w:color="auto" w:fill="FFFFFF"/>
            <w:vAlign w:val="bottom"/>
          </w:tcPr>
          <w:p w14:paraId="0DF3FCA0" w14:textId="3C3F8B9D"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41" w:type="dxa"/>
            <w:tcBorders>
              <w:top w:val="single" w:sz="4" w:space="0" w:color="auto"/>
              <w:left w:val="double" w:sz="4" w:space="0" w:color="auto"/>
              <w:bottom w:val="double" w:sz="4" w:space="0" w:color="auto"/>
            </w:tcBorders>
            <w:shd w:val="clear" w:color="auto" w:fill="FFFFFF"/>
            <w:vAlign w:val="bottom"/>
          </w:tcPr>
          <w:p w14:paraId="642F4CA1" w14:textId="6CDBC87F"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80AB6" w:rsidRPr="000D72E5" w14:paraId="1523FF83" w14:textId="77777777" w:rsidTr="00B55AB9">
        <w:tc>
          <w:tcPr>
            <w:tcW w:w="1351"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42328904" w14:textId="77777777" w:rsidR="00980AB6" w:rsidRPr="002409CB" w:rsidRDefault="00980AB6" w:rsidP="009F42FE">
            <w:pPr>
              <w:pStyle w:val="pformf"/>
              <w:shd w:val="clear" w:color="auto" w:fill="FFFFFF"/>
              <w:spacing w:before="0"/>
              <w:jc w:val="center"/>
              <w:rPr>
                <w:rFonts w:ascii="Arial" w:hAnsi="Arial"/>
                <w:b/>
                <w:sz w:val="20"/>
              </w:rPr>
            </w:pPr>
            <w:r w:rsidRPr="002409CB">
              <w:rPr>
                <w:rFonts w:ascii="Arial" w:hAnsi="Arial"/>
                <w:b/>
                <w:sz w:val="20"/>
              </w:rPr>
              <w:t>2020</w:t>
            </w:r>
          </w:p>
        </w:tc>
        <w:tc>
          <w:tcPr>
            <w:tcW w:w="4133" w:type="dxa"/>
            <w:tcBorders>
              <w:left w:val="double" w:sz="4" w:space="0" w:color="auto"/>
              <w:right w:val="double" w:sz="4" w:space="0" w:color="auto"/>
            </w:tcBorders>
            <w:shd w:val="clear" w:color="auto" w:fill="FFFFFF"/>
            <w:vAlign w:val="bottom"/>
          </w:tcPr>
          <w:p w14:paraId="27BF3F1D" w14:textId="77777777" w:rsidR="00980AB6" w:rsidRPr="000D72E5" w:rsidRDefault="00980AB6" w:rsidP="00A22A32">
            <w:pPr>
              <w:pStyle w:val="pformf"/>
              <w:shd w:val="clear" w:color="auto" w:fill="FFFFFF"/>
              <w:tabs>
                <w:tab w:val="left" w:pos="277"/>
              </w:tabs>
              <w:spacing w:before="0"/>
              <w:rPr>
                <w:rFonts w:ascii="Arial" w:hAnsi="Arial"/>
                <w:sz w:val="20"/>
              </w:rPr>
            </w:pPr>
          </w:p>
        </w:tc>
        <w:tc>
          <w:tcPr>
            <w:tcW w:w="1078" w:type="dxa"/>
            <w:tcBorders>
              <w:left w:val="double" w:sz="4" w:space="0" w:color="auto"/>
              <w:right w:val="double" w:sz="4" w:space="0" w:color="auto"/>
            </w:tcBorders>
            <w:shd w:val="clear" w:color="auto" w:fill="FFFFFF"/>
            <w:vAlign w:val="bottom"/>
          </w:tcPr>
          <w:p w14:paraId="6EE4FB26" w14:textId="77777777" w:rsidR="00980AB6" w:rsidRPr="000D72E5" w:rsidRDefault="00980AB6" w:rsidP="00A22A32">
            <w:pPr>
              <w:pStyle w:val="pformf"/>
              <w:shd w:val="clear" w:color="auto" w:fill="FFFFFF"/>
              <w:spacing w:before="0"/>
              <w:jc w:val="center"/>
              <w:rPr>
                <w:rFonts w:ascii="Arial" w:hAnsi="Arial"/>
                <w:sz w:val="20"/>
              </w:rPr>
            </w:pPr>
          </w:p>
        </w:tc>
        <w:tc>
          <w:tcPr>
            <w:tcW w:w="1351" w:type="dxa"/>
            <w:tcBorders>
              <w:left w:val="double" w:sz="4" w:space="0" w:color="auto"/>
              <w:right w:val="double" w:sz="4" w:space="0" w:color="auto"/>
            </w:tcBorders>
            <w:shd w:val="clear" w:color="auto" w:fill="FFFFFF"/>
            <w:vAlign w:val="bottom"/>
          </w:tcPr>
          <w:p w14:paraId="6183C2CF" w14:textId="77777777" w:rsidR="00980AB6" w:rsidRPr="000D72E5" w:rsidRDefault="00980AB6"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16D56F85" w14:textId="77777777" w:rsidR="00980AB6" w:rsidRPr="000D72E5" w:rsidRDefault="00980AB6" w:rsidP="005E190E">
            <w:pPr>
              <w:pStyle w:val="pformf"/>
              <w:shd w:val="clear" w:color="auto" w:fill="FFFFFF"/>
              <w:spacing w:before="0"/>
              <w:jc w:val="right"/>
              <w:rPr>
                <w:rFonts w:ascii="Arial" w:hAnsi="Arial"/>
                <w:sz w:val="20"/>
              </w:rPr>
            </w:pPr>
          </w:p>
        </w:tc>
      </w:tr>
      <w:tr w:rsidR="00BC6351" w:rsidRPr="000D72E5" w14:paraId="613C52D7"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210DEEED" w14:textId="23C96FFC" w:rsidR="00BC6351" w:rsidRPr="000D72E5" w:rsidRDefault="001E1388" w:rsidP="00A22A32">
            <w:pPr>
              <w:pStyle w:val="pformf"/>
              <w:shd w:val="clear" w:color="auto" w:fill="FFFFFF"/>
              <w:spacing w:before="0"/>
              <w:rPr>
                <w:rFonts w:ascii="Arial" w:hAnsi="Arial"/>
                <w:sz w:val="20"/>
              </w:rPr>
            </w:pPr>
            <w:r>
              <w:rPr>
                <w:rFonts w:ascii="Arial" w:hAnsi="Arial"/>
                <w:sz w:val="20"/>
              </w:rPr>
              <w:t>a</w:t>
            </w:r>
            <w:r w:rsidR="00BC6351" w:rsidRPr="000D72E5">
              <w:rPr>
                <w:rFonts w:ascii="Arial" w:hAnsi="Arial"/>
                <w:sz w:val="20"/>
              </w:rPr>
              <w:t>. Oct.</w:t>
            </w:r>
          </w:p>
        </w:tc>
        <w:tc>
          <w:tcPr>
            <w:tcW w:w="453" w:type="dxa"/>
            <w:tcBorders>
              <w:top w:val="single" w:sz="4" w:space="0" w:color="auto"/>
              <w:left w:val="nil"/>
              <w:bottom w:val="single" w:sz="4" w:space="0" w:color="auto"/>
              <w:right w:val="double" w:sz="4" w:space="0" w:color="auto"/>
            </w:tcBorders>
            <w:shd w:val="clear" w:color="auto" w:fill="FFFFFF"/>
            <w:vAlign w:val="bottom"/>
          </w:tcPr>
          <w:p w14:paraId="2E93C5A0"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133" w:type="dxa"/>
            <w:tcBorders>
              <w:left w:val="double" w:sz="4" w:space="0" w:color="auto"/>
              <w:right w:val="double" w:sz="4" w:space="0" w:color="auto"/>
            </w:tcBorders>
            <w:shd w:val="clear" w:color="auto" w:fill="FFFFFF"/>
            <w:vAlign w:val="bottom"/>
          </w:tcPr>
          <w:p w14:paraId="7611688F"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78" w:type="dxa"/>
            <w:tcBorders>
              <w:left w:val="double" w:sz="4" w:space="0" w:color="auto"/>
              <w:right w:val="double" w:sz="4" w:space="0" w:color="auto"/>
            </w:tcBorders>
            <w:shd w:val="clear" w:color="auto" w:fill="FFFFFF"/>
            <w:vAlign w:val="bottom"/>
          </w:tcPr>
          <w:p w14:paraId="14E52333"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left w:val="double" w:sz="4" w:space="0" w:color="auto"/>
              <w:right w:val="double" w:sz="4" w:space="0" w:color="auto"/>
            </w:tcBorders>
            <w:shd w:val="clear" w:color="auto" w:fill="FFFFFF"/>
            <w:vAlign w:val="bottom"/>
          </w:tcPr>
          <w:p w14:paraId="358408B6" w14:textId="01D9CEF9" w:rsidR="00BC6351" w:rsidRPr="000D72E5" w:rsidRDefault="00FA7F68" w:rsidP="005E190E">
            <w:pPr>
              <w:pStyle w:val="pformf"/>
              <w:shd w:val="clear" w:color="auto" w:fill="FFFFFF"/>
              <w:spacing w:before="0"/>
              <w:jc w:val="right"/>
              <w:rPr>
                <w:rFonts w:ascii="Arial" w:hAnsi="Arial"/>
                <w:sz w:val="20"/>
              </w:rPr>
            </w:pPr>
            <w:r w:rsidRPr="000D72E5">
              <w:rPr>
                <w:rFonts w:ascii="Arial" w:hAnsi="Arial"/>
                <w:sz w:val="20"/>
              </w:rPr>
              <w:t>700</w:t>
            </w:r>
            <w:r w:rsidR="00BC6351" w:rsidRPr="000D72E5">
              <w:rPr>
                <w:rFonts w:ascii="Arial" w:hAnsi="Arial"/>
                <w:sz w:val="20"/>
              </w:rPr>
              <w:t>,000</w:t>
            </w:r>
          </w:p>
        </w:tc>
        <w:tc>
          <w:tcPr>
            <w:tcW w:w="1438" w:type="dxa"/>
            <w:tcBorders>
              <w:left w:val="double" w:sz="4" w:space="0" w:color="auto"/>
            </w:tcBorders>
            <w:shd w:val="clear" w:color="auto" w:fill="FFFFFF"/>
            <w:vAlign w:val="bottom"/>
          </w:tcPr>
          <w:p w14:paraId="254EF5E7"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132E283C"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6242FD96"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3F074A85"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left w:val="double" w:sz="4" w:space="0" w:color="auto"/>
              <w:right w:val="double" w:sz="4" w:space="0" w:color="auto"/>
            </w:tcBorders>
            <w:shd w:val="clear" w:color="auto" w:fill="FFFFFF"/>
            <w:vAlign w:val="bottom"/>
          </w:tcPr>
          <w:p w14:paraId="15C2A0CB"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78" w:type="dxa"/>
            <w:tcBorders>
              <w:left w:val="double" w:sz="4" w:space="0" w:color="auto"/>
              <w:right w:val="double" w:sz="4" w:space="0" w:color="auto"/>
            </w:tcBorders>
            <w:shd w:val="clear" w:color="auto" w:fill="FFFFFF"/>
            <w:vAlign w:val="bottom"/>
          </w:tcPr>
          <w:p w14:paraId="669F425E"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left w:val="double" w:sz="4" w:space="0" w:color="auto"/>
              <w:right w:val="double" w:sz="4" w:space="0" w:color="auto"/>
            </w:tcBorders>
            <w:shd w:val="clear" w:color="auto" w:fill="FFFFFF"/>
            <w:vAlign w:val="bottom"/>
          </w:tcPr>
          <w:p w14:paraId="06C1F9F3"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5A9EA509" w14:textId="1BE5D152" w:rsidR="00BC6351" w:rsidRPr="000D72E5" w:rsidRDefault="00FA7F68" w:rsidP="005E190E">
            <w:pPr>
              <w:pStyle w:val="pformf"/>
              <w:shd w:val="clear" w:color="auto" w:fill="FFFFFF"/>
              <w:spacing w:before="0"/>
              <w:jc w:val="right"/>
              <w:rPr>
                <w:rFonts w:ascii="Arial" w:hAnsi="Arial"/>
                <w:sz w:val="20"/>
              </w:rPr>
            </w:pPr>
            <w:r w:rsidRPr="000D72E5">
              <w:rPr>
                <w:rFonts w:ascii="Arial" w:hAnsi="Arial"/>
                <w:sz w:val="20"/>
              </w:rPr>
              <w:t>700</w:t>
            </w:r>
            <w:r w:rsidR="00BC6351" w:rsidRPr="000D72E5">
              <w:rPr>
                <w:rFonts w:ascii="Arial" w:hAnsi="Arial"/>
                <w:sz w:val="20"/>
              </w:rPr>
              <w:t>,000</w:t>
            </w:r>
          </w:p>
        </w:tc>
      </w:tr>
      <w:tr w:rsidR="00BC6351" w:rsidRPr="000D72E5" w14:paraId="543ECE58"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6CCA30BA"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23BC52D9"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left w:val="double" w:sz="4" w:space="0" w:color="auto"/>
              <w:right w:val="double" w:sz="4" w:space="0" w:color="auto"/>
            </w:tcBorders>
            <w:shd w:val="clear" w:color="auto" w:fill="FFFFFF"/>
            <w:vAlign w:val="bottom"/>
          </w:tcPr>
          <w:p w14:paraId="0AC30B4E" w14:textId="1CE6933C"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Issued bonds payable at </w:t>
            </w:r>
            <w:r w:rsidR="008965D8">
              <w:rPr>
                <w:rFonts w:ascii="Arial" w:hAnsi="Arial"/>
                <w:sz w:val="20"/>
              </w:rPr>
              <w:t>Par</w:t>
            </w:r>
            <w:r w:rsidRPr="000D72E5">
              <w:rPr>
                <w:rFonts w:ascii="Arial" w:hAnsi="Arial"/>
                <w:sz w:val="20"/>
              </w:rPr>
              <w:t>.</w:t>
            </w:r>
          </w:p>
        </w:tc>
        <w:tc>
          <w:tcPr>
            <w:tcW w:w="1078" w:type="dxa"/>
            <w:tcBorders>
              <w:left w:val="double" w:sz="4" w:space="0" w:color="auto"/>
              <w:right w:val="double" w:sz="4" w:space="0" w:color="auto"/>
            </w:tcBorders>
            <w:shd w:val="clear" w:color="auto" w:fill="FFFFFF"/>
            <w:vAlign w:val="bottom"/>
          </w:tcPr>
          <w:p w14:paraId="779552D9"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left w:val="double" w:sz="4" w:space="0" w:color="auto"/>
              <w:right w:val="double" w:sz="4" w:space="0" w:color="auto"/>
            </w:tcBorders>
            <w:shd w:val="clear" w:color="auto" w:fill="FFFFFF"/>
            <w:vAlign w:val="bottom"/>
          </w:tcPr>
          <w:p w14:paraId="369852C8"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0CAC978E"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0BD819CB"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087EE2CF"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06CFD4B4"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left w:val="double" w:sz="4" w:space="0" w:color="auto"/>
              <w:right w:val="double" w:sz="4" w:space="0" w:color="auto"/>
            </w:tcBorders>
            <w:shd w:val="clear" w:color="auto" w:fill="FFFFFF"/>
            <w:vAlign w:val="bottom"/>
          </w:tcPr>
          <w:p w14:paraId="6E1FA506" w14:textId="77777777" w:rsidR="00BC6351" w:rsidRPr="000D72E5" w:rsidRDefault="00BC6351" w:rsidP="00A22A32">
            <w:pPr>
              <w:pStyle w:val="pformf"/>
              <w:shd w:val="clear" w:color="auto" w:fill="FFFFFF"/>
              <w:tabs>
                <w:tab w:val="left" w:pos="277"/>
              </w:tabs>
              <w:spacing w:before="0"/>
              <w:rPr>
                <w:rFonts w:ascii="Arial" w:hAnsi="Arial"/>
                <w:sz w:val="20"/>
              </w:rPr>
            </w:pPr>
          </w:p>
        </w:tc>
        <w:tc>
          <w:tcPr>
            <w:tcW w:w="1078" w:type="dxa"/>
            <w:tcBorders>
              <w:left w:val="double" w:sz="4" w:space="0" w:color="auto"/>
              <w:right w:val="double" w:sz="4" w:space="0" w:color="auto"/>
            </w:tcBorders>
            <w:shd w:val="clear" w:color="auto" w:fill="FFFFFF"/>
            <w:vAlign w:val="bottom"/>
          </w:tcPr>
          <w:p w14:paraId="4F0ADAC1"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left w:val="double" w:sz="4" w:space="0" w:color="auto"/>
              <w:right w:val="double" w:sz="4" w:space="0" w:color="auto"/>
            </w:tcBorders>
            <w:shd w:val="clear" w:color="auto" w:fill="FFFFFF"/>
            <w:vAlign w:val="bottom"/>
          </w:tcPr>
          <w:p w14:paraId="6E76F674"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64D99FE6"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037E7E87"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7C622F0C" w14:textId="5A9BE65F" w:rsidR="00BC6351" w:rsidRPr="000D72E5" w:rsidRDefault="001E1388" w:rsidP="00A22A32">
            <w:pPr>
              <w:pStyle w:val="pformf"/>
              <w:shd w:val="clear" w:color="auto" w:fill="FFFFFF"/>
              <w:spacing w:before="0"/>
              <w:rPr>
                <w:rFonts w:ascii="Arial" w:hAnsi="Arial"/>
                <w:sz w:val="20"/>
              </w:rPr>
            </w:pPr>
            <w:r>
              <w:rPr>
                <w:rFonts w:ascii="Arial" w:hAnsi="Arial"/>
                <w:sz w:val="20"/>
              </w:rPr>
              <w:t>b</w:t>
            </w:r>
            <w:r w:rsidR="00BC6351" w:rsidRPr="000D72E5">
              <w:rPr>
                <w:rFonts w:ascii="Arial" w:hAnsi="Arial"/>
                <w:sz w:val="20"/>
              </w:rPr>
              <w:t>. Dec.</w:t>
            </w:r>
          </w:p>
        </w:tc>
        <w:tc>
          <w:tcPr>
            <w:tcW w:w="453" w:type="dxa"/>
            <w:tcBorders>
              <w:top w:val="single" w:sz="4" w:space="0" w:color="auto"/>
              <w:left w:val="nil"/>
              <w:bottom w:val="single" w:sz="4" w:space="0" w:color="auto"/>
              <w:right w:val="double" w:sz="4" w:space="0" w:color="auto"/>
            </w:tcBorders>
            <w:shd w:val="clear" w:color="auto" w:fill="FFFFFF"/>
            <w:vAlign w:val="bottom"/>
          </w:tcPr>
          <w:p w14:paraId="5DB3E94D"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31</w:t>
            </w:r>
          </w:p>
        </w:tc>
        <w:tc>
          <w:tcPr>
            <w:tcW w:w="4133" w:type="dxa"/>
            <w:tcBorders>
              <w:left w:val="double" w:sz="4" w:space="0" w:color="auto"/>
              <w:right w:val="double" w:sz="4" w:space="0" w:color="auto"/>
            </w:tcBorders>
            <w:shd w:val="clear" w:color="auto" w:fill="FFFFFF"/>
            <w:vAlign w:val="bottom"/>
          </w:tcPr>
          <w:p w14:paraId="5A0A183F"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78" w:type="dxa"/>
            <w:tcBorders>
              <w:left w:val="double" w:sz="4" w:space="0" w:color="auto"/>
              <w:right w:val="double" w:sz="4" w:space="0" w:color="auto"/>
            </w:tcBorders>
            <w:shd w:val="clear" w:color="auto" w:fill="FFFFFF"/>
            <w:vAlign w:val="bottom"/>
          </w:tcPr>
          <w:p w14:paraId="50510A98"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left w:val="double" w:sz="4" w:space="0" w:color="auto"/>
              <w:right w:val="double" w:sz="4" w:space="0" w:color="auto"/>
            </w:tcBorders>
            <w:shd w:val="clear" w:color="auto" w:fill="FFFFFF"/>
            <w:vAlign w:val="bottom"/>
          </w:tcPr>
          <w:p w14:paraId="50103DAA" w14:textId="29E1A21B" w:rsidR="00BC6351" w:rsidRPr="000D72E5" w:rsidRDefault="00FA7F68" w:rsidP="005E190E">
            <w:pPr>
              <w:pStyle w:val="pformf"/>
              <w:shd w:val="clear" w:color="auto" w:fill="FFFFFF"/>
              <w:spacing w:before="0"/>
              <w:jc w:val="right"/>
              <w:rPr>
                <w:rFonts w:ascii="Arial" w:hAnsi="Arial"/>
                <w:sz w:val="20"/>
              </w:rPr>
            </w:pPr>
            <w:r w:rsidRPr="000D72E5">
              <w:rPr>
                <w:rFonts w:ascii="Arial" w:hAnsi="Arial"/>
                <w:sz w:val="20"/>
              </w:rPr>
              <w:t>10,500</w:t>
            </w:r>
          </w:p>
        </w:tc>
        <w:tc>
          <w:tcPr>
            <w:tcW w:w="1438" w:type="dxa"/>
            <w:tcBorders>
              <w:left w:val="double" w:sz="4" w:space="0" w:color="auto"/>
            </w:tcBorders>
            <w:shd w:val="clear" w:color="auto" w:fill="FFFFFF"/>
            <w:vAlign w:val="bottom"/>
          </w:tcPr>
          <w:p w14:paraId="1A1A716F"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50D28311"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26C8B44C"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7CB9845F"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left w:val="double" w:sz="4" w:space="0" w:color="auto"/>
              <w:bottom w:val="single" w:sz="4" w:space="0" w:color="auto"/>
              <w:right w:val="double" w:sz="4" w:space="0" w:color="auto"/>
            </w:tcBorders>
            <w:shd w:val="clear" w:color="auto" w:fill="FFFFFF"/>
            <w:vAlign w:val="bottom"/>
          </w:tcPr>
          <w:p w14:paraId="74183CA0" w14:textId="5014A63F"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1078" w:type="dxa"/>
            <w:tcBorders>
              <w:left w:val="double" w:sz="4" w:space="0" w:color="auto"/>
              <w:bottom w:val="single" w:sz="4" w:space="0" w:color="auto"/>
              <w:right w:val="double" w:sz="4" w:space="0" w:color="auto"/>
            </w:tcBorders>
            <w:shd w:val="clear" w:color="auto" w:fill="FFFFFF"/>
            <w:vAlign w:val="bottom"/>
          </w:tcPr>
          <w:p w14:paraId="60DAB9BD"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left w:val="double" w:sz="4" w:space="0" w:color="auto"/>
              <w:bottom w:val="single" w:sz="4" w:space="0" w:color="auto"/>
              <w:right w:val="double" w:sz="4" w:space="0" w:color="auto"/>
            </w:tcBorders>
            <w:shd w:val="clear" w:color="auto" w:fill="FFFFFF"/>
            <w:vAlign w:val="bottom"/>
          </w:tcPr>
          <w:p w14:paraId="42146BFD"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bottom w:val="single" w:sz="4" w:space="0" w:color="auto"/>
            </w:tcBorders>
            <w:shd w:val="clear" w:color="auto" w:fill="FFFFFF"/>
            <w:vAlign w:val="bottom"/>
          </w:tcPr>
          <w:p w14:paraId="247FAB11" w14:textId="433AA0D1" w:rsidR="00BC6351" w:rsidRPr="000D72E5" w:rsidRDefault="00FA7F68" w:rsidP="005E190E">
            <w:pPr>
              <w:pStyle w:val="pformf"/>
              <w:shd w:val="clear" w:color="auto" w:fill="FFFFFF"/>
              <w:spacing w:before="0"/>
              <w:jc w:val="right"/>
              <w:rPr>
                <w:rFonts w:ascii="Arial" w:hAnsi="Arial"/>
                <w:sz w:val="20"/>
              </w:rPr>
            </w:pPr>
            <w:r w:rsidRPr="000D72E5">
              <w:rPr>
                <w:rFonts w:ascii="Arial" w:hAnsi="Arial"/>
                <w:sz w:val="20"/>
              </w:rPr>
              <w:t>10,500</w:t>
            </w:r>
          </w:p>
        </w:tc>
      </w:tr>
      <w:tr w:rsidR="00BC6351" w:rsidRPr="000D72E5" w14:paraId="78A9C2BB"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36FAFF7D"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56282FDB"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top w:val="single" w:sz="4" w:space="0" w:color="auto"/>
              <w:left w:val="double" w:sz="4" w:space="0" w:color="auto"/>
              <w:bottom w:val="single" w:sz="4" w:space="0" w:color="auto"/>
              <w:right w:val="double" w:sz="4" w:space="0" w:color="auto"/>
            </w:tcBorders>
            <w:shd w:val="clear" w:color="auto" w:fill="FFFFFF"/>
            <w:vAlign w:val="bottom"/>
          </w:tcPr>
          <w:p w14:paraId="5EC0CF68" w14:textId="77777777" w:rsidR="00BC6351" w:rsidRPr="000D72E5" w:rsidRDefault="00BC6351" w:rsidP="00FA7F68">
            <w:pPr>
              <w:pStyle w:val="pformf"/>
              <w:shd w:val="clear" w:color="auto" w:fill="FFFFFF"/>
              <w:tabs>
                <w:tab w:val="left" w:pos="277"/>
              </w:tabs>
              <w:spacing w:before="0"/>
              <w:rPr>
                <w:rFonts w:ascii="Arial" w:hAnsi="Arial"/>
                <w:sz w:val="20"/>
              </w:rPr>
            </w:pPr>
            <w:r w:rsidRPr="000D72E5">
              <w:rPr>
                <w:rFonts w:ascii="Arial" w:hAnsi="Arial"/>
                <w:sz w:val="20"/>
              </w:rPr>
              <w:t>Accrued interest.</w:t>
            </w:r>
            <w:r w:rsidR="00980AB6" w:rsidRPr="000D72E5">
              <w:rPr>
                <w:rFonts w:ascii="Arial" w:hAnsi="Arial"/>
                <w:sz w:val="20"/>
              </w:rPr>
              <w:t xml:space="preserve"> ($</w:t>
            </w:r>
            <w:r w:rsidR="00FA7F68" w:rsidRPr="000D72E5">
              <w:rPr>
                <w:rFonts w:ascii="Arial" w:hAnsi="Arial"/>
                <w:sz w:val="20"/>
              </w:rPr>
              <w:t>7</w:t>
            </w:r>
            <w:r w:rsidR="00980AB6" w:rsidRPr="000D72E5">
              <w:rPr>
                <w:rFonts w:ascii="Arial" w:hAnsi="Arial"/>
                <w:sz w:val="20"/>
              </w:rPr>
              <w:t>00,000 × 0.06 × 3/12)</w:t>
            </w:r>
          </w:p>
        </w:tc>
        <w:tc>
          <w:tcPr>
            <w:tcW w:w="1078" w:type="dxa"/>
            <w:tcBorders>
              <w:top w:val="single" w:sz="4" w:space="0" w:color="auto"/>
              <w:left w:val="double" w:sz="4" w:space="0" w:color="auto"/>
              <w:bottom w:val="single" w:sz="4" w:space="0" w:color="auto"/>
              <w:right w:val="double" w:sz="4" w:space="0" w:color="auto"/>
            </w:tcBorders>
            <w:shd w:val="clear" w:color="auto" w:fill="FFFFFF"/>
            <w:vAlign w:val="bottom"/>
          </w:tcPr>
          <w:p w14:paraId="25E1A35F"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top w:val="single" w:sz="4" w:space="0" w:color="auto"/>
              <w:left w:val="double" w:sz="4" w:space="0" w:color="auto"/>
              <w:bottom w:val="single" w:sz="4" w:space="0" w:color="auto"/>
              <w:right w:val="double" w:sz="4" w:space="0" w:color="auto"/>
            </w:tcBorders>
            <w:shd w:val="clear" w:color="auto" w:fill="FFFFFF"/>
            <w:vAlign w:val="bottom"/>
          </w:tcPr>
          <w:p w14:paraId="5C453E24"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top w:val="single" w:sz="4" w:space="0" w:color="auto"/>
              <w:left w:val="double" w:sz="4" w:space="0" w:color="auto"/>
              <w:bottom w:val="single" w:sz="4" w:space="0" w:color="auto"/>
            </w:tcBorders>
            <w:shd w:val="clear" w:color="auto" w:fill="FFFFFF"/>
            <w:vAlign w:val="bottom"/>
          </w:tcPr>
          <w:p w14:paraId="676DC19E"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1B5BA806"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23A07533"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5DBCE357"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top w:val="single" w:sz="4" w:space="0" w:color="auto"/>
              <w:left w:val="double" w:sz="4" w:space="0" w:color="auto"/>
              <w:bottom w:val="single" w:sz="4" w:space="0" w:color="auto"/>
              <w:right w:val="double" w:sz="4" w:space="0" w:color="auto"/>
            </w:tcBorders>
            <w:shd w:val="clear" w:color="auto" w:fill="FFFFFF"/>
            <w:vAlign w:val="bottom"/>
          </w:tcPr>
          <w:p w14:paraId="326A7B30" w14:textId="77777777" w:rsidR="00BC6351" w:rsidRPr="000D72E5" w:rsidRDefault="00BC6351" w:rsidP="00A22A32">
            <w:pPr>
              <w:pStyle w:val="pformf"/>
              <w:shd w:val="clear" w:color="auto" w:fill="FFFFFF"/>
              <w:tabs>
                <w:tab w:val="left" w:pos="277"/>
              </w:tabs>
              <w:spacing w:before="0"/>
              <w:rPr>
                <w:rFonts w:ascii="Arial" w:hAnsi="Arial"/>
                <w:sz w:val="20"/>
              </w:rPr>
            </w:pPr>
          </w:p>
        </w:tc>
        <w:tc>
          <w:tcPr>
            <w:tcW w:w="1078" w:type="dxa"/>
            <w:tcBorders>
              <w:top w:val="single" w:sz="4" w:space="0" w:color="auto"/>
              <w:left w:val="double" w:sz="4" w:space="0" w:color="auto"/>
              <w:bottom w:val="single" w:sz="4" w:space="0" w:color="auto"/>
              <w:right w:val="double" w:sz="4" w:space="0" w:color="auto"/>
            </w:tcBorders>
            <w:shd w:val="clear" w:color="auto" w:fill="FFFFFF"/>
            <w:vAlign w:val="bottom"/>
          </w:tcPr>
          <w:p w14:paraId="3A04C092"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top w:val="single" w:sz="4" w:space="0" w:color="auto"/>
              <w:left w:val="double" w:sz="4" w:space="0" w:color="auto"/>
              <w:bottom w:val="single" w:sz="4" w:space="0" w:color="auto"/>
              <w:right w:val="double" w:sz="4" w:space="0" w:color="auto"/>
            </w:tcBorders>
            <w:shd w:val="clear" w:color="auto" w:fill="FFFFFF"/>
            <w:vAlign w:val="bottom"/>
          </w:tcPr>
          <w:p w14:paraId="635C7C99"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top w:val="single" w:sz="4" w:space="0" w:color="auto"/>
              <w:left w:val="double" w:sz="4" w:space="0" w:color="auto"/>
              <w:bottom w:val="single" w:sz="4" w:space="0" w:color="auto"/>
            </w:tcBorders>
            <w:shd w:val="clear" w:color="auto" w:fill="FFFFFF"/>
            <w:vAlign w:val="bottom"/>
          </w:tcPr>
          <w:p w14:paraId="6E24F86F" w14:textId="77777777" w:rsidR="00BC6351" w:rsidRPr="000D72E5" w:rsidRDefault="00BC6351" w:rsidP="005E190E">
            <w:pPr>
              <w:pStyle w:val="pformf"/>
              <w:shd w:val="clear" w:color="auto" w:fill="FFFFFF"/>
              <w:spacing w:before="0"/>
              <w:jc w:val="right"/>
              <w:rPr>
                <w:rFonts w:ascii="Arial" w:hAnsi="Arial"/>
                <w:sz w:val="20"/>
              </w:rPr>
            </w:pPr>
          </w:p>
        </w:tc>
      </w:tr>
      <w:tr w:rsidR="00980AB6" w:rsidRPr="000D72E5" w14:paraId="08BCD30B" w14:textId="77777777" w:rsidTr="00B55AB9">
        <w:tc>
          <w:tcPr>
            <w:tcW w:w="1351"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26499EA9" w14:textId="3B385B47" w:rsidR="00980AB6" w:rsidRPr="000D72E5" w:rsidRDefault="00980AB6" w:rsidP="009F42FE">
            <w:pPr>
              <w:pStyle w:val="pformf"/>
              <w:shd w:val="clear" w:color="auto" w:fill="FFFFFF"/>
              <w:spacing w:before="0"/>
              <w:jc w:val="center"/>
              <w:rPr>
                <w:rFonts w:ascii="Arial" w:hAnsi="Arial"/>
                <w:sz w:val="20"/>
              </w:rPr>
            </w:pPr>
            <w:r w:rsidRPr="000D72E5">
              <w:rPr>
                <w:rFonts w:ascii="Arial" w:hAnsi="Arial"/>
                <w:sz w:val="20"/>
              </w:rPr>
              <w:t>2021</w:t>
            </w:r>
          </w:p>
        </w:tc>
        <w:tc>
          <w:tcPr>
            <w:tcW w:w="4133" w:type="dxa"/>
            <w:tcBorders>
              <w:top w:val="single" w:sz="4" w:space="0" w:color="auto"/>
              <w:left w:val="double" w:sz="4" w:space="0" w:color="auto"/>
              <w:bottom w:val="single" w:sz="4" w:space="0" w:color="auto"/>
              <w:right w:val="double" w:sz="4" w:space="0" w:color="auto"/>
            </w:tcBorders>
            <w:shd w:val="clear" w:color="auto" w:fill="FFFFFF"/>
            <w:vAlign w:val="bottom"/>
          </w:tcPr>
          <w:p w14:paraId="715880E0" w14:textId="77777777" w:rsidR="00980AB6" w:rsidRPr="000D72E5" w:rsidRDefault="00980AB6" w:rsidP="00A22A32">
            <w:pPr>
              <w:pStyle w:val="pformf"/>
              <w:shd w:val="clear" w:color="auto" w:fill="FFFFFF"/>
              <w:tabs>
                <w:tab w:val="left" w:pos="277"/>
              </w:tabs>
              <w:spacing w:before="0"/>
              <w:rPr>
                <w:rFonts w:ascii="Arial" w:hAnsi="Arial"/>
                <w:sz w:val="20"/>
              </w:rPr>
            </w:pPr>
          </w:p>
        </w:tc>
        <w:tc>
          <w:tcPr>
            <w:tcW w:w="1078" w:type="dxa"/>
            <w:tcBorders>
              <w:top w:val="single" w:sz="4" w:space="0" w:color="auto"/>
              <w:left w:val="double" w:sz="4" w:space="0" w:color="auto"/>
              <w:bottom w:val="single" w:sz="4" w:space="0" w:color="auto"/>
              <w:right w:val="double" w:sz="4" w:space="0" w:color="auto"/>
            </w:tcBorders>
            <w:shd w:val="clear" w:color="auto" w:fill="FFFFFF"/>
            <w:vAlign w:val="bottom"/>
          </w:tcPr>
          <w:p w14:paraId="6B54F627" w14:textId="77777777" w:rsidR="00980AB6" w:rsidRPr="000D72E5" w:rsidRDefault="00980AB6" w:rsidP="00A22A32">
            <w:pPr>
              <w:pStyle w:val="pformf"/>
              <w:shd w:val="clear" w:color="auto" w:fill="FFFFFF"/>
              <w:spacing w:before="0"/>
              <w:jc w:val="center"/>
              <w:rPr>
                <w:rFonts w:ascii="Arial" w:hAnsi="Arial"/>
                <w:sz w:val="20"/>
              </w:rPr>
            </w:pPr>
          </w:p>
        </w:tc>
        <w:tc>
          <w:tcPr>
            <w:tcW w:w="1351" w:type="dxa"/>
            <w:tcBorders>
              <w:top w:val="single" w:sz="4" w:space="0" w:color="auto"/>
              <w:left w:val="double" w:sz="4" w:space="0" w:color="auto"/>
              <w:bottom w:val="single" w:sz="4" w:space="0" w:color="auto"/>
              <w:right w:val="double" w:sz="4" w:space="0" w:color="auto"/>
            </w:tcBorders>
            <w:shd w:val="clear" w:color="auto" w:fill="FFFFFF"/>
            <w:vAlign w:val="bottom"/>
          </w:tcPr>
          <w:p w14:paraId="35741BD9" w14:textId="77777777" w:rsidR="00980AB6" w:rsidRPr="000D72E5" w:rsidRDefault="00980AB6" w:rsidP="005E190E">
            <w:pPr>
              <w:pStyle w:val="pformf"/>
              <w:shd w:val="clear" w:color="auto" w:fill="FFFFFF"/>
              <w:spacing w:before="0"/>
              <w:jc w:val="right"/>
              <w:rPr>
                <w:rFonts w:ascii="Arial" w:hAnsi="Arial"/>
                <w:sz w:val="20"/>
              </w:rPr>
            </w:pPr>
          </w:p>
        </w:tc>
        <w:tc>
          <w:tcPr>
            <w:tcW w:w="1438" w:type="dxa"/>
            <w:tcBorders>
              <w:top w:val="single" w:sz="4" w:space="0" w:color="auto"/>
              <w:left w:val="double" w:sz="4" w:space="0" w:color="auto"/>
              <w:bottom w:val="single" w:sz="4" w:space="0" w:color="auto"/>
            </w:tcBorders>
            <w:shd w:val="clear" w:color="auto" w:fill="FFFFFF"/>
            <w:vAlign w:val="bottom"/>
          </w:tcPr>
          <w:p w14:paraId="425D1A0A" w14:textId="77777777" w:rsidR="00980AB6" w:rsidRPr="000D72E5" w:rsidRDefault="00980AB6" w:rsidP="005E190E">
            <w:pPr>
              <w:pStyle w:val="pformf"/>
              <w:shd w:val="clear" w:color="auto" w:fill="FFFFFF"/>
              <w:spacing w:before="0"/>
              <w:jc w:val="right"/>
              <w:rPr>
                <w:rFonts w:ascii="Arial" w:hAnsi="Arial"/>
                <w:sz w:val="20"/>
              </w:rPr>
            </w:pPr>
          </w:p>
        </w:tc>
      </w:tr>
      <w:tr w:rsidR="00BC6351" w:rsidRPr="000D72E5" w14:paraId="0EE66E92"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4EF90591" w14:textId="7C12751A" w:rsidR="00BC6351" w:rsidRPr="000D72E5" w:rsidRDefault="001E1388" w:rsidP="00A22A32">
            <w:pPr>
              <w:pStyle w:val="pformf"/>
              <w:shd w:val="clear" w:color="auto" w:fill="FFFFFF"/>
              <w:spacing w:before="0"/>
              <w:rPr>
                <w:rFonts w:ascii="Arial" w:hAnsi="Arial"/>
                <w:sz w:val="20"/>
              </w:rPr>
            </w:pPr>
            <w:r>
              <w:rPr>
                <w:rFonts w:ascii="Arial" w:hAnsi="Arial"/>
                <w:sz w:val="20"/>
              </w:rPr>
              <w:t>c</w:t>
            </w:r>
            <w:r w:rsidR="00BC6351" w:rsidRPr="000D72E5">
              <w:rPr>
                <w:rFonts w:ascii="Arial" w:hAnsi="Arial"/>
                <w:sz w:val="20"/>
              </w:rPr>
              <w:t>. Apr.</w:t>
            </w:r>
          </w:p>
        </w:tc>
        <w:tc>
          <w:tcPr>
            <w:tcW w:w="453" w:type="dxa"/>
            <w:tcBorders>
              <w:top w:val="single" w:sz="4" w:space="0" w:color="auto"/>
              <w:left w:val="nil"/>
              <w:bottom w:val="single" w:sz="4" w:space="0" w:color="auto"/>
              <w:right w:val="double" w:sz="4" w:space="0" w:color="auto"/>
            </w:tcBorders>
            <w:shd w:val="clear" w:color="auto" w:fill="FFFFFF"/>
            <w:vAlign w:val="bottom"/>
          </w:tcPr>
          <w:p w14:paraId="42576AD6"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133" w:type="dxa"/>
            <w:tcBorders>
              <w:top w:val="single" w:sz="4" w:space="0" w:color="auto"/>
              <w:left w:val="double" w:sz="4" w:space="0" w:color="auto"/>
              <w:bottom w:val="single" w:sz="4" w:space="0" w:color="auto"/>
              <w:right w:val="double" w:sz="4" w:space="0" w:color="auto"/>
            </w:tcBorders>
            <w:shd w:val="clear" w:color="auto" w:fill="FFFFFF"/>
            <w:vAlign w:val="bottom"/>
          </w:tcPr>
          <w:p w14:paraId="2EAA6172" w14:textId="36542B2C"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 xml:space="preserve">Interest Payable </w:t>
            </w:r>
          </w:p>
        </w:tc>
        <w:tc>
          <w:tcPr>
            <w:tcW w:w="1078" w:type="dxa"/>
            <w:tcBorders>
              <w:top w:val="single" w:sz="4" w:space="0" w:color="auto"/>
              <w:left w:val="double" w:sz="4" w:space="0" w:color="auto"/>
              <w:bottom w:val="single" w:sz="4" w:space="0" w:color="auto"/>
              <w:right w:val="double" w:sz="4" w:space="0" w:color="auto"/>
            </w:tcBorders>
            <w:shd w:val="clear" w:color="auto" w:fill="FFFFFF"/>
            <w:vAlign w:val="bottom"/>
          </w:tcPr>
          <w:p w14:paraId="596913C0"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top w:val="single" w:sz="4" w:space="0" w:color="auto"/>
              <w:left w:val="double" w:sz="4" w:space="0" w:color="auto"/>
              <w:bottom w:val="single" w:sz="4" w:space="0" w:color="auto"/>
              <w:right w:val="double" w:sz="4" w:space="0" w:color="auto"/>
            </w:tcBorders>
            <w:shd w:val="clear" w:color="auto" w:fill="FFFFFF"/>
            <w:vAlign w:val="bottom"/>
          </w:tcPr>
          <w:p w14:paraId="2F279593" w14:textId="560902F6" w:rsidR="00BC6351" w:rsidRPr="000D72E5" w:rsidRDefault="00FA7F68" w:rsidP="005E190E">
            <w:pPr>
              <w:pStyle w:val="pformf"/>
              <w:shd w:val="clear" w:color="auto" w:fill="FFFFFF"/>
              <w:spacing w:before="0"/>
              <w:jc w:val="right"/>
              <w:rPr>
                <w:rFonts w:ascii="Arial" w:hAnsi="Arial"/>
                <w:sz w:val="20"/>
              </w:rPr>
            </w:pPr>
            <w:r w:rsidRPr="000D72E5">
              <w:rPr>
                <w:rFonts w:ascii="Arial" w:hAnsi="Arial"/>
                <w:sz w:val="20"/>
              </w:rPr>
              <w:t>10,500</w:t>
            </w:r>
          </w:p>
        </w:tc>
        <w:tc>
          <w:tcPr>
            <w:tcW w:w="1438" w:type="dxa"/>
            <w:tcBorders>
              <w:top w:val="single" w:sz="4" w:space="0" w:color="auto"/>
              <w:left w:val="double" w:sz="4" w:space="0" w:color="auto"/>
              <w:bottom w:val="single" w:sz="4" w:space="0" w:color="auto"/>
            </w:tcBorders>
            <w:shd w:val="clear" w:color="auto" w:fill="FFFFFF"/>
            <w:vAlign w:val="bottom"/>
          </w:tcPr>
          <w:p w14:paraId="1CA206AA"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7DA87DC8"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392C7D1A"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7AC832C5"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top w:val="single" w:sz="4" w:space="0" w:color="auto"/>
              <w:left w:val="double" w:sz="4" w:space="0" w:color="auto"/>
              <w:bottom w:val="single" w:sz="4" w:space="0" w:color="auto"/>
              <w:right w:val="double" w:sz="4" w:space="0" w:color="auto"/>
            </w:tcBorders>
            <w:shd w:val="clear" w:color="auto" w:fill="FFFFFF"/>
            <w:vAlign w:val="bottom"/>
          </w:tcPr>
          <w:p w14:paraId="6D50B815"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78" w:type="dxa"/>
            <w:tcBorders>
              <w:top w:val="single" w:sz="4" w:space="0" w:color="auto"/>
              <w:left w:val="double" w:sz="4" w:space="0" w:color="auto"/>
              <w:bottom w:val="single" w:sz="4" w:space="0" w:color="auto"/>
              <w:right w:val="double" w:sz="4" w:space="0" w:color="auto"/>
            </w:tcBorders>
            <w:shd w:val="clear" w:color="auto" w:fill="FFFFFF"/>
            <w:vAlign w:val="bottom"/>
          </w:tcPr>
          <w:p w14:paraId="4CB2FC08"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top w:val="single" w:sz="4" w:space="0" w:color="auto"/>
              <w:left w:val="double" w:sz="4" w:space="0" w:color="auto"/>
              <w:bottom w:val="single" w:sz="4" w:space="0" w:color="auto"/>
              <w:right w:val="double" w:sz="4" w:space="0" w:color="auto"/>
            </w:tcBorders>
            <w:shd w:val="clear" w:color="auto" w:fill="FFFFFF"/>
            <w:vAlign w:val="bottom"/>
          </w:tcPr>
          <w:p w14:paraId="097BA93C" w14:textId="32C37840" w:rsidR="00BC6351" w:rsidRPr="000D72E5" w:rsidRDefault="00FA7F68" w:rsidP="005E190E">
            <w:pPr>
              <w:pStyle w:val="pformf"/>
              <w:shd w:val="clear" w:color="auto" w:fill="FFFFFF"/>
              <w:spacing w:before="0"/>
              <w:jc w:val="right"/>
              <w:rPr>
                <w:rFonts w:ascii="Arial" w:hAnsi="Arial"/>
                <w:sz w:val="20"/>
              </w:rPr>
            </w:pPr>
            <w:r w:rsidRPr="000D72E5">
              <w:rPr>
                <w:rFonts w:ascii="Arial" w:hAnsi="Arial"/>
                <w:sz w:val="20"/>
              </w:rPr>
              <w:t>10,500</w:t>
            </w:r>
          </w:p>
        </w:tc>
        <w:tc>
          <w:tcPr>
            <w:tcW w:w="1438" w:type="dxa"/>
            <w:tcBorders>
              <w:top w:val="single" w:sz="4" w:space="0" w:color="auto"/>
              <w:left w:val="double" w:sz="4" w:space="0" w:color="auto"/>
              <w:bottom w:val="single" w:sz="4" w:space="0" w:color="auto"/>
            </w:tcBorders>
            <w:shd w:val="clear" w:color="auto" w:fill="FFFFFF"/>
            <w:vAlign w:val="bottom"/>
          </w:tcPr>
          <w:p w14:paraId="68180C9B"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17C8746C" w14:textId="77777777" w:rsidTr="00B55AB9">
        <w:tc>
          <w:tcPr>
            <w:tcW w:w="898" w:type="dxa"/>
            <w:tcBorders>
              <w:top w:val="single" w:sz="4" w:space="0" w:color="auto"/>
              <w:left w:val="double" w:sz="4" w:space="0" w:color="auto"/>
              <w:bottom w:val="single" w:sz="4" w:space="0" w:color="auto"/>
              <w:right w:val="nil"/>
            </w:tcBorders>
            <w:shd w:val="clear" w:color="auto" w:fill="FFFFFF"/>
            <w:vAlign w:val="bottom"/>
          </w:tcPr>
          <w:p w14:paraId="43EE5BF0"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single" w:sz="4" w:space="0" w:color="auto"/>
              <w:right w:val="double" w:sz="4" w:space="0" w:color="auto"/>
            </w:tcBorders>
            <w:shd w:val="clear" w:color="auto" w:fill="FFFFFF"/>
            <w:vAlign w:val="bottom"/>
          </w:tcPr>
          <w:p w14:paraId="2A49F0D0"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top w:val="single" w:sz="4" w:space="0" w:color="auto"/>
              <w:left w:val="double" w:sz="4" w:space="0" w:color="auto"/>
              <w:bottom w:val="single" w:sz="4" w:space="0" w:color="auto"/>
              <w:right w:val="double" w:sz="4" w:space="0" w:color="auto"/>
            </w:tcBorders>
            <w:shd w:val="clear" w:color="auto" w:fill="FFFFFF"/>
            <w:vAlign w:val="bottom"/>
          </w:tcPr>
          <w:p w14:paraId="71A8213E" w14:textId="0FE903C6"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78" w:type="dxa"/>
            <w:tcBorders>
              <w:top w:val="single" w:sz="4" w:space="0" w:color="auto"/>
              <w:left w:val="double" w:sz="4" w:space="0" w:color="auto"/>
              <w:bottom w:val="single" w:sz="4" w:space="0" w:color="auto"/>
              <w:right w:val="double" w:sz="4" w:space="0" w:color="auto"/>
            </w:tcBorders>
            <w:shd w:val="clear" w:color="auto" w:fill="FFFFFF"/>
            <w:vAlign w:val="bottom"/>
          </w:tcPr>
          <w:p w14:paraId="5A1044E1"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top w:val="single" w:sz="4" w:space="0" w:color="auto"/>
              <w:left w:val="double" w:sz="4" w:space="0" w:color="auto"/>
              <w:bottom w:val="single" w:sz="4" w:space="0" w:color="auto"/>
              <w:right w:val="double" w:sz="4" w:space="0" w:color="auto"/>
            </w:tcBorders>
            <w:shd w:val="clear" w:color="auto" w:fill="FFFFFF"/>
            <w:vAlign w:val="bottom"/>
          </w:tcPr>
          <w:p w14:paraId="3D2F413B"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top w:val="single" w:sz="4" w:space="0" w:color="auto"/>
              <w:left w:val="double" w:sz="4" w:space="0" w:color="auto"/>
              <w:bottom w:val="single" w:sz="4" w:space="0" w:color="auto"/>
            </w:tcBorders>
            <w:shd w:val="clear" w:color="auto" w:fill="FFFFFF"/>
            <w:vAlign w:val="bottom"/>
          </w:tcPr>
          <w:p w14:paraId="58E657F0" w14:textId="79427235" w:rsidR="00BC6351" w:rsidRPr="000D72E5" w:rsidRDefault="00FA7F68" w:rsidP="005E190E">
            <w:pPr>
              <w:pStyle w:val="pformf"/>
              <w:shd w:val="clear" w:color="auto" w:fill="FFFFFF"/>
              <w:spacing w:before="0"/>
              <w:jc w:val="right"/>
              <w:rPr>
                <w:rFonts w:ascii="Arial" w:hAnsi="Arial"/>
                <w:sz w:val="20"/>
              </w:rPr>
            </w:pPr>
            <w:r w:rsidRPr="000D72E5">
              <w:rPr>
                <w:rFonts w:ascii="Arial" w:hAnsi="Arial"/>
                <w:sz w:val="20"/>
              </w:rPr>
              <w:t>21,000</w:t>
            </w:r>
          </w:p>
        </w:tc>
      </w:tr>
      <w:tr w:rsidR="00BC6351" w:rsidRPr="000D72E5" w14:paraId="06F48CE8" w14:textId="77777777" w:rsidTr="00B55AB9">
        <w:tc>
          <w:tcPr>
            <w:tcW w:w="898" w:type="dxa"/>
            <w:tcBorders>
              <w:top w:val="single" w:sz="4" w:space="0" w:color="auto"/>
              <w:left w:val="double" w:sz="4" w:space="0" w:color="auto"/>
              <w:bottom w:val="double" w:sz="4" w:space="0" w:color="auto"/>
              <w:right w:val="nil"/>
            </w:tcBorders>
            <w:shd w:val="clear" w:color="auto" w:fill="FFFFFF"/>
            <w:vAlign w:val="bottom"/>
          </w:tcPr>
          <w:p w14:paraId="00270BBC" w14:textId="77777777" w:rsidR="00BC6351" w:rsidRPr="000D72E5" w:rsidRDefault="00BC6351" w:rsidP="00A22A32">
            <w:pPr>
              <w:pStyle w:val="pformf"/>
              <w:shd w:val="clear" w:color="auto" w:fill="FFFFFF"/>
              <w:spacing w:before="0"/>
              <w:rPr>
                <w:rFonts w:ascii="Arial" w:hAnsi="Arial"/>
                <w:sz w:val="20"/>
              </w:rPr>
            </w:pPr>
          </w:p>
        </w:tc>
        <w:tc>
          <w:tcPr>
            <w:tcW w:w="453" w:type="dxa"/>
            <w:tcBorders>
              <w:top w:val="single" w:sz="4" w:space="0" w:color="auto"/>
              <w:left w:val="nil"/>
              <w:bottom w:val="double" w:sz="4" w:space="0" w:color="auto"/>
              <w:right w:val="double" w:sz="4" w:space="0" w:color="auto"/>
            </w:tcBorders>
            <w:shd w:val="clear" w:color="auto" w:fill="FFFFFF"/>
            <w:vAlign w:val="bottom"/>
          </w:tcPr>
          <w:p w14:paraId="74F9DD1F" w14:textId="77777777" w:rsidR="00BC6351" w:rsidRPr="000D72E5" w:rsidRDefault="00BC6351" w:rsidP="00A22A32">
            <w:pPr>
              <w:pStyle w:val="pformf"/>
              <w:shd w:val="clear" w:color="auto" w:fill="FFFFFF"/>
              <w:spacing w:before="0"/>
              <w:jc w:val="right"/>
              <w:rPr>
                <w:rFonts w:ascii="Arial" w:hAnsi="Arial"/>
                <w:sz w:val="20"/>
              </w:rPr>
            </w:pPr>
          </w:p>
        </w:tc>
        <w:tc>
          <w:tcPr>
            <w:tcW w:w="4133" w:type="dxa"/>
            <w:tcBorders>
              <w:top w:val="single" w:sz="4" w:space="0" w:color="auto"/>
              <w:left w:val="double" w:sz="4" w:space="0" w:color="auto"/>
              <w:bottom w:val="double" w:sz="4" w:space="0" w:color="auto"/>
              <w:right w:val="double" w:sz="4" w:space="0" w:color="auto"/>
            </w:tcBorders>
            <w:shd w:val="clear" w:color="auto" w:fill="FFFFFF"/>
            <w:vAlign w:val="bottom"/>
          </w:tcPr>
          <w:p w14:paraId="30A4E673"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Paid </w:t>
            </w:r>
            <w:r w:rsidR="008039A0" w:rsidRPr="000D72E5">
              <w:rPr>
                <w:rFonts w:ascii="Arial" w:hAnsi="Arial"/>
                <w:sz w:val="20"/>
              </w:rPr>
              <w:t>semi-annual</w:t>
            </w:r>
            <w:r w:rsidRPr="000D72E5">
              <w:rPr>
                <w:rFonts w:ascii="Arial" w:hAnsi="Arial"/>
                <w:sz w:val="20"/>
              </w:rPr>
              <w:t xml:space="preserve"> interest.</w:t>
            </w:r>
          </w:p>
          <w:p w14:paraId="41299920" w14:textId="77777777" w:rsidR="00980AB6" w:rsidRPr="000D72E5" w:rsidRDefault="00980AB6" w:rsidP="00FA7F68">
            <w:pPr>
              <w:pStyle w:val="pformf"/>
              <w:shd w:val="clear" w:color="auto" w:fill="FFFFFF"/>
              <w:tabs>
                <w:tab w:val="left" w:pos="277"/>
              </w:tabs>
              <w:spacing w:before="0"/>
              <w:rPr>
                <w:rFonts w:ascii="Arial" w:hAnsi="Arial"/>
                <w:sz w:val="20"/>
              </w:rPr>
            </w:pPr>
            <w:r w:rsidRPr="000D72E5">
              <w:rPr>
                <w:rFonts w:ascii="Arial" w:hAnsi="Arial"/>
                <w:sz w:val="20"/>
              </w:rPr>
              <w:t>($</w:t>
            </w:r>
            <w:r w:rsidR="00FA7F68" w:rsidRPr="000D72E5">
              <w:rPr>
                <w:rFonts w:ascii="Arial" w:hAnsi="Arial"/>
                <w:sz w:val="20"/>
              </w:rPr>
              <w:t>7</w:t>
            </w:r>
            <w:r w:rsidRPr="000D72E5">
              <w:rPr>
                <w:rFonts w:ascii="Arial" w:hAnsi="Arial"/>
                <w:sz w:val="20"/>
              </w:rPr>
              <w:t xml:space="preserve">00,000 × 0.06 × </w:t>
            </w:r>
            <w:r w:rsidR="00FA7F68" w:rsidRPr="000D72E5">
              <w:rPr>
                <w:rFonts w:ascii="Arial" w:hAnsi="Arial"/>
                <w:sz w:val="20"/>
              </w:rPr>
              <w:t>3</w:t>
            </w:r>
            <w:r w:rsidRPr="000D72E5">
              <w:rPr>
                <w:rFonts w:ascii="Arial" w:hAnsi="Arial"/>
                <w:sz w:val="20"/>
              </w:rPr>
              <w:t>/12) + accrual from Dec 31</w:t>
            </w:r>
          </w:p>
        </w:tc>
        <w:tc>
          <w:tcPr>
            <w:tcW w:w="1078" w:type="dxa"/>
            <w:tcBorders>
              <w:top w:val="single" w:sz="4" w:space="0" w:color="auto"/>
              <w:left w:val="double" w:sz="4" w:space="0" w:color="auto"/>
              <w:bottom w:val="double" w:sz="4" w:space="0" w:color="auto"/>
              <w:right w:val="double" w:sz="4" w:space="0" w:color="auto"/>
            </w:tcBorders>
            <w:shd w:val="clear" w:color="auto" w:fill="FFFFFF"/>
            <w:vAlign w:val="bottom"/>
          </w:tcPr>
          <w:p w14:paraId="73E4482C" w14:textId="77777777" w:rsidR="00BC6351" w:rsidRPr="000D72E5" w:rsidRDefault="00BC6351" w:rsidP="00A22A32">
            <w:pPr>
              <w:pStyle w:val="pformf"/>
              <w:shd w:val="clear" w:color="auto" w:fill="FFFFFF"/>
              <w:spacing w:before="0"/>
              <w:jc w:val="center"/>
              <w:rPr>
                <w:rFonts w:ascii="Arial" w:hAnsi="Arial"/>
                <w:sz w:val="20"/>
              </w:rPr>
            </w:pPr>
          </w:p>
        </w:tc>
        <w:tc>
          <w:tcPr>
            <w:tcW w:w="1351" w:type="dxa"/>
            <w:tcBorders>
              <w:top w:val="single" w:sz="4" w:space="0" w:color="auto"/>
              <w:left w:val="double" w:sz="4" w:space="0" w:color="auto"/>
              <w:bottom w:val="double" w:sz="4" w:space="0" w:color="auto"/>
              <w:right w:val="double" w:sz="4" w:space="0" w:color="auto"/>
            </w:tcBorders>
            <w:shd w:val="clear" w:color="auto" w:fill="FFFFFF"/>
            <w:vAlign w:val="bottom"/>
          </w:tcPr>
          <w:p w14:paraId="17B1C13D"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top w:val="single" w:sz="4" w:space="0" w:color="auto"/>
              <w:left w:val="double" w:sz="4" w:space="0" w:color="auto"/>
              <w:bottom w:val="double" w:sz="4" w:space="0" w:color="auto"/>
            </w:tcBorders>
            <w:shd w:val="clear" w:color="auto" w:fill="FFFFFF"/>
            <w:vAlign w:val="bottom"/>
          </w:tcPr>
          <w:p w14:paraId="194F0160" w14:textId="77777777" w:rsidR="00BC6351" w:rsidRPr="000D72E5" w:rsidRDefault="00BC6351" w:rsidP="005E190E">
            <w:pPr>
              <w:pStyle w:val="pformf"/>
              <w:shd w:val="clear" w:color="auto" w:fill="FFFFFF"/>
              <w:spacing w:before="0"/>
              <w:jc w:val="right"/>
              <w:rPr>
                <w:rFonts w:ascii="Arial" w:hAnsi="Arial"/>
                <w:sz w:val="20"/>
              </w:rPr>
            </w:pPr>
          </w:p>
        </w:tc>
      </w:tr>
    </w:tbl>
    <w:p w14:paraId="6ECE4944" w14:textId="77777777" w:rsidR="00567CC6" w:rsidRPr="000D72E5" w:rsidRDefault="00567CC6" w:rsidP="005E190E"/>
    <w:p w14:paraId="7ADD9D40" w14:textId="77777777" w:rsidR="00567CC6" w:rsidRPr="000D72E5" w:rsidRDefault="00567CC6" w:rsidP="005E190E"/>
    <w:p w14:paraId="22E6A1A7" w14:textId="5671D9EF" w:rsidR="00567CC6" w:rsidRPr="000D72E5" w:rsidRDefault="00567CC6" w:rsidP="005E190E">
      <w:pPr>
        <w:pStyle w:val="ph3"/>
        <w:tabs>
          <w:tab w:val="right" w:pos="9295"/>
        </w:tabs>
        <w:spacing w:before="0" w:after="120"/>
        <w:ind w:left="-115" w:right="-475"/>
        <w:jc w:val="left"/>
        <w:rPr>
          <w:b/>
          <w:i w:val="0"/>
          <w:sz w:val="36"/>
          <w:szCs w:val="36"/>
        </w:rPr>
      </w:pPr>
      <w:r w:rsidRPr="000D72E5">
        <w:tab/>
        <w:t>(10-15 min.)</w:t>
      </w:r>
      <w:r w:rsidR="00010900" w:rsidRPr="000D72E5">
        <w:t xml:space="preserve"> </w:t>
      </w:r>
      <w:r w:rsidR="00B8617A">
        <w:rPr>
          <w:b/>
          <w:i w:val="0"/>
          <w:sz w:val="36"/>
          <w:szCs w:val="36"/>
        </w:rPr>
        <w:t>S1</w:t>
      </w:r>
      <w:r w:rsidRPr="000D72E5">
        <w:rPr>
          <w:b/>
          <w:i w:val="0"/>
          <w:sz w:val="36"/>
          <w:szCs w:val="36"/>
        </w:rPr>
        <w:t>5-</w:t>
      </w:r>
      <w:r w:rsidR="00FA7F68" w:rsidRPr="000D72E5">
        <w:rPr>
          <w:b/>
          <w:i w:val="0"/>
          <w:sz w:val="36"/>
          <w:szCs w:val="36"/>
        </w:rPr>
        <w:t>8</w:t>
      </w:r>
    </w:p>
    <w:tbl>
      <w:tblPr>
        <w:tblW w:w="933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97"/>
        <w:gridCol w:w="448"/>
        <w:gridCol w:w="4126"/>
        <w:gridCol w:w="1076"/>
        <w:gridCol w:w="1345"/>
        <w:gridCol w:w="1438"/>
      </w:tblGrid>
      <w:tr w:rsidR="00567CC6" w:rsidRPr="000D72E5" w14:paraId="04B06B01" w14:textId="77777777" w:rsidTr="009F42FE">
        <w:trPr>
          <w:trHeight w:val="429"/>
        </w:trPr>
        <w:tc>
          <w:tcPr>
            <w:tcW w:w="9330" w:type="dxa"/>
            <w:gridSpan w:val="6"/>
            <w:tcBorders>
              <w:top w:val="double" w:sz="4" w:space="0" w:color="auto"/>
              <w:bottom w:val="single" w:sz="4" w:space="0" w:color="auto"/>
            </w:tcBorders>
            <w:shd w:val="clear" w:color="auto" w:fill="FFFFFF"/>
            <w:vAlign w:val="bottom"/>
          </w:tcPr>
          <w:p w14:paraId="6053AA12"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661B6A5B" w14:textId="77777777" w:rsidTr="005E190E">
        <w:trPr>
          <w:trHeight w:val="474"/>
        </w:trPr>
        <w:tc>
          <w:tcPr>
            <w:tcW w:w="1345" w:type="dxa"/>
            <w:gridSpan w:val="2"/>
            <w:tcBorders>
              <w:top w:val="single" w:sz="4" w:space="0" w:color="auto"/>
              <w:bottom w:val="double" w:sz="4" w:space="0" w:color="auto"/>
              <w:right w:val="double" w:sz="4" w:space="0" w:color="auto"/>
            </w:tcBorders>
            <w:shd w:val="clear" w:color="auto" w:fill="FFFFFF"/>
            <w:vAlign w:val="bottom"/>
          </w:tcPr>
          <w:p w14:paraId="1A90B645" w14:textId="3E039B74"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126" w:type="dxa"/>
            <w:tcBorders>
              <w:top w:val="single" w:sz="4" w:space="0" w:color="auto"/>
              <w:left w:val="double" w:sz="4" w:space="0" w:color="auto"/>
              <w:bottom w:val="double" w:sz="4" w:space="0" w:color="auto"/>
              <w:right w:val="double" w:sz="4" w:space="0" w:color="auto"/>
            </w:tcBorders>
            <w:shd w:val="clear" w:color="auto" w:fill="FFFFFF"/>
            <w:vAlign w:val="bottom"/>
          </w:tcPr>
          <w:p w14:paraId="3CAD3907" w14:textId="4E8963AB"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76" w:type="dxa"/>
            <w:tcBorders>
              <w:top w:val="single" w:sz="4" w:space="0" w:color="auto"/>
              <w:left w:val="double" w:sz="4" w:space="0" w:color="auto"/>
              <w:bottom w:val="double" w:sz="4" w:space="0" w:color="auto"/>
              <w:right w:val="double" w:sz="4" w:space="0" w:color="auto"/>
            </w:tcBorders>
            <w:shd w:val="clear" w:color="auto" w:fill="FFFFFF"/>
            <w:vAlign w:val="bottom"/>
          </w:tcPr>
          <w:p w14:paraId="5C7191B7" w14:textId="230BDF8F"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345" w:type="dxa"/>
            <w:tcBorders>
              <w:top w:val="single" w:sz="4" w:space="0" w:color="auto"/>
              <w:left w:val="double" w:sz="4" w:space="0" w:color="auto"/>
              <w:bottom w:val="double" w:sz="4" w:space="0" w:color="auto"/>
              <w:right w:val="double" w:sz="4" w:space="0" w:color="auto"/>
            </w:tcBorders>
            <w:shd w:val="clear" w:color="auto" w:fill="FFFFFF"/>
            <w:vAlign w:val="bottom"/>
          </w:tcPr>
          <w:p w14:paraId="0BF000F6" w14:textId="198C347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8" w:type="dxa"/>
            <w:tcBorders>
              <w:top w:val="single" w:sz="4" w:space="0" w:color="auto"/>
              <w:left w:val="double" w:sz="4" w:space="0" w:color="auto"/>
              <w:bottom w:val="double" w:sz="4" w:space="0" w:color="auto"/>
            </w:tcBorders>
            <w:shd w:val="clear" w:color="auto" w:fill="FFFFFF"/>
            <w:vAlign w:val="bottom"/>
          </w:tcPr>
          <w:p w14:paraId="11618AED" w14:textId="32C55F98"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80AB6" w:rsidRPr="000D72E5" w14:paraId="3CCD5A33" w14:textId="77777777" w:rsidTr="005E190E">
        <w:trPr>
          <w:trHeight w:val="237"/>
        </w:trPr>
        <w:tc>
          <w:tcPr>
            <w:tcW w:w="1345"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44CC111B" w14:textId="77777777" w:rsidR="00980AB6" w:rsidRPr="002409CB" w:rsidRDefault="00980AB6" w:rsidP="009F42FE">
            <w:pPr>
              <w:pStyle w:val="pformf"/>
              <w:shd w:val="clear" w:color="auto" w:fill="FFFFFF"/>
              <w:spacing w:before="0"/>
              <w:jc w:val="center"/>
              <w:rPr>
                <w:rFonts w:ascii="Arial" w:hAnsi="Arial"/>
                <w:b/>
                <w:sz w:val="20"/>
              </w:rPr>
            </w:pPr>
            <w:r w:rsidRPr="002409CB">
              <w:rPr>
                <w:rFonts w:ascii="Arial" w:hAnsi="Arial"/>
                <w:b/>
                <w:sz w:val="20"/>
              </w:rPr>
              <w:t>2020</w:t>
            </w:r>
          </w:p>
        </w:tc>
        <w:tc>
          <w:tcPr>
            <w:tcW w:w="4126" w:type="dxa"/>
            <w:tcBorders>
              <w:left w:val="double" w:sz="4" w:space="0" w:color="auto"/>
              <w:right w:val="double" w:sz="4" w:space="0" w:color="auto"/>
            </w:tcBorders>
            <w:shd w:val="clear" w:color="auto" w:fill="FFFFFF"/>
            <w:vAlign w:val="bottom"/>
          </w:tcPr>
          <w:p w14:paraId="63B90FCC" w14:textId="77777777" w:rsidR="00980AB6" w:rsidRPr="000D72E5" w:rsidRDefault="00980AB6" w:rsidP="00A22A32">
            <w:pPr>
              <w:pStyle w:val="pformf"/>
              <w:shd w:val="clear" w:color="auto" w:fill="FFFFFF"/>
              <w:tabs>
                <w:tab w:val="left" w:pos="277"/>
              </w:tabs>
              <w:spacing w:before="0"/>
              <w:rPr>
                <w:rFonts w:ascii="Arial" w:hAnsi="Arial"/>
                <w:sz w:val="20"/>
              </w:rPr>
            </w:pPr>
          </w:p>
        </w:tc>
        <w:tc>
          <w:tcPr>
            <w:tcW w:w="1076" w:type="dxa"/>
            <w:tcBorders>
              <w:left w:val="double" w:sz="4" w:space="0" w:color="auto"/>
              <w:right w:val="double" w:sz="4" w:space="0" w:color="auto"/>
            </w:tcBorders>
            <w:shd w:val="clear" w:color="auto" w:fill="FFFFFF"/>
            <w:vAlign w:val="bottom"/>
          </w:tcPr>
          <w:p w14:paraId="4DA000E4" w14:textId="77777777" w:rsidR="00980AB6" w:rsidRPr="000D72E5" w:rsidRDefault="00980AB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0E4F075E" w14:textId="77777777" w:rsidR="00980AB6" w:rsidRPr="000D72E5" w:rsidRDefault="00980AB6"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08DA6124" w14:textId="77777777" w:rsidR="00980AB6" w:rsidRPr="000D72E5" w:rsidRDefault="00980AB6" w:rsidP="005E190E">
            <w:pPr>
              <w:pStyle w:val="pformf"/>
              <w:shd w:val="clear" w:color="auto" w:fill="FFFFFF"/>
              <w:spacing w:before="0"/>
              <w:jc w:val="right"/>
              <w:rPr>
                <w:rFonts w:ascii="Arial" w:hAnsi="Arial"/>
                <w:sz w:val="20"/>
              </w:rPr>
            </w:pPr>
          </w:p>
        </w:tc>
      </w:tr>
      <w:tr w:rsidR="00BC6351" w:rsidRPr="000D72E5" w14:paraId="6D9385B1" w14:textId="77777777" w:rsidTr="005E190E">
        <w:trPr>
          <w:trHeight w:val="252"/>
        </w:trPr>
        <w:tc>
          <w:tcPr>
            <w:tcW w:w="897" w:type="dxa"/>
            <w:tcBorders>
              <w:top w:val="single" w:sz="4" w:space="0" w:color="auto"/>
              <w:left w:val="double" w:sz="4" w:space="0" w:color="auto"/>
              <w:bottom w:val="single" w:sz="4" w:space="0" w:color="auto"/>
              <w:right w:val="nil"/>
            </w:tcBorders>
            <w:shd w:val="clear" w:color="auto" w:fill="FFFFFF"/>
            <w:vAlign w:val="bottom"/>
          </w:tcPr>
          <w:p w14:paraId="2D0A323E" w14:textId="5C9F22CD" w:rsidR="00BC6351" w:rsidRPr="000D72E5" w:rsidRDefault="001E1388" w:rsidP="00A22A32">
            <w:pPr>
              <w:pStyle w:val="pformf"/>
              <w:shd w:val="clear" w:color="auto" w:fill="FFFFFF"/>
              <w:spacing w:before="0"/>
              <w:rPr>
                <w:rFonts w:ascii="Arial" w:hAnsi="Arial"/>
                <w:sz w:val="20"/>
              </w:rPr>
            </w:pPr>
            <w:r>
              <w:rPr>
                <w:rFonts w:ascii="Arial" w:hAnsi="Arial"/>
                <w:sz w:val="20"/>
              </w:rPr>
              <w:t>a</w:t>
            </w:r>
            <w:r w:rsidR="00BC6351" w:rsidRPr="000D72E5">
              <w:rPr>
                <w:rFonts w:ascii="Arial" w:hAnsi="Arial"/>
                <w:sz w:val="20"/>
              </w:rPr>
              <w:t>. May</w:t>
            </w:r>
          </w:p>
        </w:tc>
        <w:tc>
          <w:tcPr>
            <w:tcW w:w="448" w:type="dxa"/>
            <w:tcBorders>
              <w:top w:val="single" w:sz="4" w:space="0" w:color="auto"/>
              <w:left w:val="nil"/>
              <w:bottom w:val="single" w:sz="4" w:space="0" w:color="auto"/>
              <w:right w:val="double" w:sz="4" w:space="0" w:color="auto"/>
            </w:tcBorders>
            <w:shd w:val="clear" w:color="auto" w:fill="FFFFFF"/>
            <w:vAlign w:val="bottom"/>
          </w:tcPr>
          <w:p w14:paraId="7B363495"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126" w:type="dxa"/>
            <w:tcBorders>
              <w:left w:val="double" w:sz="4" w:space="0" w:color="auto"/>
              <w:right w:val="double" w:sz="4" w:space="0" w:color="auto"/>
            </w:tcBorders>
            <w:shd w:val="clear" w:color="auto" w:fill="FFFFFF"/>
            <w:vAlign w:val="bottom"/>
          </w:tcPr>
          <w:p w14:paraId="698C43F1"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76" w:type="dxa"/>
            <w:tcBorders>
              <w:left w:val="double" w:sz="4" w:space="0" w:color="auto"/>
              <w:right w:val="double" w:sz="4" w:space="0" w:color="auto"/>
            </w:tcBorders>
            <w:shd w:val="clear" w:color="auto" w:fill="FFFFFF"/>
            <w:vAlign w:val="bottom"/>
          </w:tcPr>
          <w:p w14:paraId="451772A8"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2F966568" w14:textId="77777777" w:rsidR="00BC6351" w:rsidRPr="000D72E5" w:rsidRDefault="00BC6351" w:rsidP="005E190E">
            <w:pPr>
              <w:pStyle w:val="pformf"/>
              <w:shd w:val="clear" w:color="auto" w:fill="FFFFFF"/>
              <w:spacing w:before="0"/>
              <w:jc w:val="right"/>
              <w:rPr>
                <w:rFonts w:ascii="Arial" w:hAnsi="Arial"/>
                <w:sz w:val="20"/>
              </w:rPr>
            </w:pPr>
            <w:r w:rsidRPr="000D72E5">
              <w:rPr>
                <w:rFonts w:ascii="Arial" w:hAnsi="Arial"/>
                <w:sz w:val="20"/>
              </w:rPr>
              <w:t>765,000</w:t>
            </w:r>
          </w:p>
        </w:tc>
        <w:tc>
          <w:tcPr>
            <w:tcW w:w="1438" w:type="dxa"/>
            <w:tcBorders>
              <w:left w:val="double" w:sz="4" w:space="0" w:color="auto"/>
            </w:tcBorders>
            <w:shd w:val="clear" w:color="auto" w:fill="FFFFFF"/>
            <w:vAlign w:val="bottom"/>
          </w:tcPr>
          <w:p w14:paraId="37BD2079"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3454F22E" w14:textId="77777777" w:rsidTr="005E190E">
        <w:trPr>
          <w:trHeight w:val="237"/>
        </w:trPr>
        <w:tc>
          <w:tcPr>
            <w:tcW w:w="897" w:type="dxa"/>
            <w:tcBorders>
              <w:top w:val="single" w:sz="4" w:space="0" w:color="auto"/>
              <w:left w:val="double" w:sz="4" w:space="0" w:color="auto"/>
              <w:bottom w:val="single" w:sz="4" w:space="0" w:color="auto"/>
              <w:right w:val="nil"/>
            </w:tcBorders>
            <w:shd w:val="clear" w:color="auto" w:fill="FFFFFF"/>
            <w:vAlign w:val="bottom"/>
          </w:tcPr>
          <w:p w14:paraId="4F7CB8EF"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7ECF765F"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left w:val="double" w:sz="4" w:space="0" w:color="auto"/>
              <w:right w:val="double" w:sz="4" w:space="0" w:color="auto"/>
            </w:tcBorders>
            <w:shd w:val="clear" w:color="auto" w:fill="FFFFFF"/>
            <w:vAlign w:val="bottom"/>
          </w:tcPr>
          <w:p w14:paraId="77FD1AA3"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76" w:type="dxa"/>
            <w:tcBorders>
              <w:left w:val="double" w:sz="4" w:space="0" w:color="auto"/>
              <w:right w:val="double" w:sz="4" w:space="0" w:color="auto"/>
            </w:tcBorders>
            <w:shd w:val="clear" w:color="auto" w:fill="FFFFFF"/>
            <w:vAlign w:val="bottom"/>
          </w:tcPr>
          <w:p w14:paraId="43F3D06E"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7B8FF77B"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5D161C9F" w14:textId="77777777" w:rsidR="00BC6351" w:rsidRPr="000D72E5" w:rsidRDefault="00BC6351" w:rsidP="005E190E">
            <w:pPr>
              <w:pStyle w:val="pformf"/>
              <w:shd w:val="clear" w:color="auto" w:fill="FFFFFF"/>
              <w:spacing w:before="0"/>
              <w:jc w:val="right"/>
              <w:rPr>
                <w:rFonts w:ascii="Arial" w:hAnsi="Arial"/>
                <w:sz w:val="20"/>
              </w:rPr>
            </w:pPr>
            <w:r w:rsidRPr="000D72E5">
              <w:rPr>
                <w:rFonts w:ascii="Arial" w:hAnsi="Arial"/>
                <w:sz w:val="20"/>
              </w:rPr>
              <w:t>750,000</w:t>
            </w:r>
          </w:p>
        </w:tc>
      </w:tr>
      <w:tr w:rsidR="00BC6351" w:rsidRPr="000D72E5" w14:paraId="656B6593" w14:textId="77777777" w:rsidTr="005E190E">
        <w:trPr>
          <w:trHeight w:val="237"/>
        </w:trPr>
        <w:tc>
          <w:tcPr>
            <w:tcW w:w="897" w:type="dxa"/>
            <w:tcBorders>
              <w:top w:val="single" w:sz="4" w:space="0" w:color="auto"/>
              <w:left w:val="double" w:sz="4" w:space="0" w:color="auto"/>
              <w:bottom w:val="single" w:sz="4" w:space="0" w:color="auto"/>
              <w:right w:val="nil"/>
            </w:tcBorders>
            <w:shd w:val="clear" w:color="auto" w:fill="FFFFFF"/>
            <w:vAlign w:val="bottom"/>
          </w:tcPr>
          <w:p w14:paraId="39DB9033"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3737C4ED"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left w:val="double" w:sz="4" w:space="0" w:color="auto"/>
              <w:right w:val="double" w:sz="4" w:space="0" w:color="auto"/>
            </w:tcBorders>
            <w:shd w:val="clear" w:color="auto" w:fill="FFFFFF"/>
            <w:vAlign w:val="bottom"/>
          </w:tcPr>
          <w:p w14:paraId="718A8E1D" w14:textId="60070004"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1076" w:type="dxa"/>
            <w:tcBorders>
              <w:left w:val="double" w:sz="4" w:space="0" w:color="auto"/>
              <w:right w:val="double" w:sz="4" w:space="0" w:color="auto"/>
            </w:tcBorders>
            <w:shd w:val="clear" w:color="auto" w:fill="FFFFFF"/>
            <w:vAlign w:val="bottom"/>
          </w:tcPr>
          <w:p w14:paraId="6B7ADC74"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636839F6"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30847AE5" w14:textId="77777777" w:rsidR="00BC6351" w:rsidRPr="000D72E5" w:rsidRDefault="00BC6351" w:rsidP="005E190E">
            <w:pPr>
              <w:pStyle w:val="pformf"/>
              <w:shd w:val="clear" w:color="auto" w:fill="FFFFFF"/>
              <w:spacing w:before="0"/>
              <w:jc w:val="right"/>
              <w:rPr>
                <w:rFonts w:ascii="Arial" w:hAnsi="Arial"/>
                <w:sz w:val="20"/>
              </w:rPr>
            </w:pPr>
            <w:r w:rsidRPr="000D72E5">
              <w:rPr>
                <w:rFonts w:ascii="Arial" w:hAnsi="Arial"/>
                <w:sz w:val="20"/>
              </w:rPr>
              <w:t>15,000</w:t>
            </w:r>
          </w:p>
        </w:tc>
      </w:tr>
      <w:tr w:rsidR="00BC6351" w:rsidRPr="000D72E5" w14:paraId="607E8A13" w14:textId="77777777" w:rsidTr="005E190E">
        <w:trPr>
          <w:trHeight w:val="252"/>
        </w:trPr>
        <w:tc>
          <w:tcPr>
            <w:tcW w:w="897" w:type="dxa"/>
            <w:tcBorders>
              <w:top w:val="single" w:sz="4" w:space="0" w:color="auto"/>
              <w:left w:val="double" w:sz="4" w:space="0" w:color="auto"/>
              <w:bottom w:val="single" w:sz="4" w:space="0" w:color="auto"/>
              <w:right w:val="nil"/>
            </w:tcBorders>
            <w:shd w:val="clear" w:color="auto" w:fill="FFFFFF"/>
            <w:vAlign w:val="bottom"/>
          </w:tcPr>
          <w:p w14:paraId="6424B60E"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6F692860"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left w:val="double" w:sz="4" w:space="0" w:color="auto"/>
              <w:right w:val="double" w:sz="4" w:space="0" w:color="auto"/>
            </w:tcBorders>
            <w:shd w:val="clear" w:color="auto" w:fill="FFFFFF"/>
            <w:vAlign w:val="bottom"/>
          </w:tcPr>
          <w:p w14:paraId="303EDD4B"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Issued bonds payable four months after the</w:t>
            </w:r>
          </w:p>
        </w:tc>
        <w:tc>
          <w:tcPr>
            <w:tcW w:w="1076" w:type="dxa"/>
            <w:tcBorders>
              <w:left w:val="double" w:sz="4" w:space="0" w:color="auto"/>
              <w:right w:val="double" w:sz="4" w:space="0" w:color="auto"/>
            </w:tcBorders>
            <w:shd w:val="clear" w:color="auto" w:fill="FFFFFF"/>
            <w:vAlign w:val="bottom"/>
          </w:tcPr>
          <w:p w14:paraId="76BC47CE"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301BA791"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2FF837B9"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39E8BB77" w14:textId="77777777" w:rsidTr="005E190E">
        <w:trPr>
          <w:trHeight w:val="237"/>
        </w:trPr>
        <w:tc>
          <w:tcPr>
            <w:tcW w:w="897" w:type="dxa"/>
            <w:tcBorders>
              <w:top w:val="single" w:sz="4" w:space="0" w:color="auto"/>
              <w:left w:val="double" w:sz="4" w:space="0" w:color="auto"/>
              <w:bottom w:val="single" w:sz="4" w:space="0" w:color="auto"/>
              <w:right w:val="nil"/>
            </w:tcBorders>
            <w:shd w:val="clear" w:color="auto" w:fill="FFFFFF"/>
            <w:vAlign w:val="bottom"/>
          </w:tcPr>
          <w:p w14:paraId="7183DAE2"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6A710417"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left w:val="double" w:sz="4" w:space="0" w:color="auto"/>
              <w:right w:val="double" w:sz="4" w:space="0" w:color="auto"/>
            </w:tcBorders>
            <w:shd w:val="clear" w:color="auto" w:fill="FFFFFF"/>
            <w:vAlign w:val="bottom"/>
          </w:tcPr>
          <w:p w14:paraId="0CB6C717"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date of the bonds.</w:t>
            </w:r>
            <w:r w:rsidR="00980AB6" w:rsidRPr="000D72E5">
              <w:rPr>
                <w:rFonts w:ascii="Arial" w:hAnsi="Arial"/>
                <w:sz w:val="20"/>
              </w:rPr>
              <w:t xml:space="preserve"> ($750,000 × 0.06 × 4/12)</w:t>
            </w:r>
          </w:p>
        </w:tc>
        <w:tc>
          <w:tcPr>
            <w:tcW w:w="1076" w:type="dxa"/>
            <w:tcBorders>
              <w:left w:val="double" w:sz="4" w:space="0" w:color="auto"/>
              <w:right w:val="double" w:sz="4" w:space="0" w:color="auto"/>
            </w:tcBorders>
            <w:shd w:val="clear" w:color="auto" w:fill="FFFFFF"/>
            <w:vAlign w:val="bottom"/>
          </w:tcPr>
          <w:p w14:paraId="5B0083F0"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3DD26C13"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4C88DF3B"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688969C4" w14:textId="77777777" w:rsidTr="005E190E">
        <w:trPr>
          <w:trHeight w:val="237"/>
        </w:trPr>
        <w:tc>
          <w:tcPr>
            <w:tcW w:w="897" w:type="dxa"/>
            <w:tcBorders>
              <w:top w:val="single" w:sz="4" w:space="0" w:color="auto"/>
              <w:left w:val="double" w:sz="4" w:space="0" w:color="auto"/>
              <w:bottom w:val="single" w:sz="4" w:space="0" w:color="auto"/>
              <w:right w:val="nil"/>
            </w:tcBorders>
            <w:shd w:val="clear" w:color="auto" w:fill="FFFFFF"/>
            <w:vAlign w:val="bottom"/>
          </w:tcPr>
          <w:p w14:paraId="306CA6B0"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53437B56"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left w:val="double" w:sz="4" w:space="0" w:color="auto"/>
              <w:right w:val="double" w:sz="4" w:space="0" w:color="auto"/>
            </w:tcBorders>
            <w:shd w:val="clear" w:color="auto" w:fill="FFFFFF"/>
            <w:vAlign w:val="bottom"/>
          </w:tcPr>
          <w:p w14:paraId="5EDF846E" w14:textId="77777777" w:rsidR="00BC6351" w:rsidRPr="000D72E5" w:rsidRDefault="00BC6351" w:rsidP="00A22A32">
            <w:pPr>
              <w:pStyle w:val="pformf"/>
              <w:shd w:val="clear" w:color="auto" w:fill="FFFFFF"/>
              <w:tabs>
                <w:tab w:val="left" w:pos="277"/>
              </w:tabs>
              <w:spacing w:before="0"/>
              <w:rPr>
                <w:rFonts w:ascii="Arial" w:hAnsi="Arial"/>
                <w:sz w:val="20"/>
              </w:rPr>
            </w:pPr>
          </w:p>
        </w:tc>
        <w:tc>
          <w:tcPr>
            <w:tcW w:w="1076" w:type="dxa"/>
            <w:tcBorders>
              <w:left w:val="double" w:sz="4" w:space="0" w:color="auto"/>
              <w:right w:val="double" w:sz="4" w:space="0" w:color="auto"/>
            </w:tcBorders>
            <w:shd w:val="clear" w:color="auto" w:fill="FFFFFF"/>
            <w:vAlign w:val="bottom"/>
          </w:tcPr>
          <w:p w14:paraId="3FE86945"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521B58D4"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left w:val="double" w:sz="4" w:space="0" w:color="auto"/>
            </w:tcBorders>
            <w:shd w:val="clear" w:color="auto" w:fill="FFFFFF"/>
            <w:vAlign w:val="bottom"/>
          </w:tcPr>
          <w:p w14:paraId="7E2B91E8"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4B2EDC3C" w14:textId="77777777" w:rsidTr="005E190E">
        <w:trPr>
          <w:trHeight w:val="252"/>
        </w:trPr>
        <w:tc>
          <w:tcPr>
            <w:tcW w:w="897" w:type="dxa"/>
            <w:tcBorders>
              <w:top w:val="single" w:sz="4" w:space="0" w:color="auto"/>
              <w:left w:val="double" w:sz="4" w:space="0" w:color="auto"/>
              <w:bottom w:val="single" w:sz="4" w:space="0" w:color="auto"/>
              <w:right w:val="nil"/>
            </w:tcBorders>
            <w:shd w:val="clear" w:color="auto" w:fill="FFFFFF"/>
            <w:vAlign w:val="bottom"/>
          </w:tcPr>
          <w:p w14:paraId="7AAB6109" w14:textId="079888BA" w:rsidR="00BC6351" w:rsidRPr="000D72E5" w:rsidRDefault="001E1388" w:rsidP="00A22A32">
            <w:pPr>
              <w:pStyle w:val="pformf"/>
              <w:shd w:val="clear" w:color="auto" w:fill="FFFFFF"/>
              <w:spacing w:before="0"/>
              <w:rPr>
                <w:rFonts w:ascii="Arial" w:hAnsi="Arial"/>
                <w:sz w:val="20"/>
              </w:rPr>
            </w:pPr>
            <w:r>
              <w:rPr>
                <w:rFonts w:ascii="Arial" w:hAnsi="Arial"/>
                <w:sz w:val="20"/>
              </w:rPr>
              <w:t>b</w:t>
            </w:r>
            <w:r w:rsidR="00BC6351" w:rsidRPr="000D72E5">
              <w:rPr>
                <w:rFonts w:ascii="Arial" w:hAnsi="Arial"/>
                <w:sz w:val="20"/>
              </w:rPr>
              <w:t>. Jul.</w:t>
            </w:r>
          </w:p>
        </w:tc>
        <w:tc>
          <w:tcPr>
            <w:tcW w:w="448" w:type="dxa"/>
            <w:tcBorders>
              <w:top w:val="single" w:sz="4" w:space="0" w:color="auto"/>
              <w:left w:val="nil"/>
              <w:bottom w:val="single" w:sz="4" w:space="0" w:color="auto"/>
              <w:right w:val="double" w:sz="4" w:space="0" w:color="auto"/>
            </w:tcBorders>
            <w:shd w:val="clear" w:color="auto" w:fill="FFFFFF"/>
            <w:vAlign w:val="bottom"/>
          </w:tcPr>
          <w:p w14:paraId="1BB6987F"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126" w:type="dxa"/>
            <w:tcBorders>
              <w:left w:val="double" w:sz="4" w:space="0" w:color="auto"/>
              <w:right w:val="double" w:sz="4" w:space="0" w:color="auto"/>
            </w:tcBorders>
            <w:shd w:val="clear" w:color="auto" w:fill="FFFFFF"/>
            <w:vAlign w:val="bottom"/>
          </w:tcPr>
          <w:p w14:paraId="47050E49" w14:textId="01C1F0EF" w:rsidR="00BC6351" w:rsidRPr="000D72E5" w:rsidRDefault="00BC6351" w:rsidP="00FA7F68">
            <w:pPr>
              <w:pStyle w:val="pformf"/>
              <w:shd w:val="clear" w:color="auto" w:fill="FFFFFF"/>
              <w:tabs>
                <w:tab w:val="left" w:pos="277"/>
              </w:tabs>
              <w:spacing w:before="0"/>
              <w:rPr>
                <w:rFonts w:ascii="Arial" w:hAnsi="Arial"/>
                <w:sz w:val="20"/>
              </w:rPr>
            </w:pPr>
            <w:r w:rsidRPr="000D72E5">
              <w:rPr>
                <w:rFonts w:ascii="Arial" w:hAnsi="Arial"/>
                <w:sz w:val="20"/>
              </w:rPr>
              <w:t xml:space="preserve">Interest Payable </w:t>
            </w:r>
          </w:p>
        </w:tc>
        <w:tc>
          <w:tcPr>
            <w:tcW w:w="1076" w:type="dxa"/>
            <w:tcBorders>
              <w:left w:val="double" w:sz="4" w:space="0" w:color="auto"/>
              <w:right w:val="double" w:sz="4" w:space="0" w:color="auto"/>
            </w:tcBorders>
            <w:shd w:val="clear" w:color="auto" w:fill="FFFFFF"/>
            <w:vAlign w:val="bottom"/>
          </w:tcPr>
          <w:p w14:paraId="2801F1AB"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6DA0FD38" w14:textId="77777777" w:rsidR="00BC6351" w:rsidRPr="000D72E5" w:rsidRDefault="00BC6351" w:rsidP="005E190E">
            <w:pPr>
              <w:pStyle w:val="pformf"/>
              <w:shd w:val="clear" w:color="auto" w:fill="FFFFFF"/>
              <w:spacing w:before="0"/>
              <w:jc w:val="right"/>
              <w:rPr>
                <w:rFonts w:ascii="Arial" w:hAnsi="Arial"/>
                <w:sz w:val="20"/>
              </w:rPr>
            </w:pPr>
            <w:r w:rsidRPr="000D72E5">
              <w:rPr>
                <w:rFonts w:ascii="Arial" w:hAnsi="Arial"/>
                <w:sz w:val="20"/>
              </w:rPr>
              <w:t>15,000</w:t>
            </w:r>
          </w:p>
        </w:tc>
        <w:tc>
          <w:tcPr>
            <w:tcW w:w="1438" w:type="dxa"/>
            <w:tcBorders>
              <w:left w:val="double" w:sz="4" w:space="0" w:color="auto"/>
            </w:tcBorders>
            <w:shd w:val="clear" w:color="auto" w:fill="FFFFFF"/>
            <w:vAlign w:val="bottom"/>
          </w:tcPr>
          <w:p w14:paraId="541F2DDA"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6754F4FD" w14:textId="77777777" w:rsidTr="005E190E">
        <w:trPr>
          <w:trHeight w:val="237"/>
        </w:trPr>
        <w:tc>
          <w:tcPr>
            <w:tcW w:w="897" w:type="dxa"/>
            <w:tcBorders>
              <w:top w:val="single" w:sz="4" w:space="0" w:color="auto"/>
              <w:left w:val="double" w:sz="4" w:space="0" w:color="auto"/>
              <w:bottom w:val="single" w:sz="4" w:space="0" w:color="auto"/>
              <w:right w:val="nil"/>
            </w:tcBorders>
            <w:shd w:val="clear" w:color="auto" w:fill="FFFFFF"/>
            <w:vAlign w:val="bottom"/>
          </w:tcPr>
          <w:p w14:paraId="5FC3D40B"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76AA9990"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left w:val="double" w:sz="4" w:space="0" w:color="auto"/>
              <w:bottom w:val="single" w:sz="4" w:space="0" w:color="auto"/>
              <w:right w:val="double" w:sz="4" w:space="0" w:color="auto"/>
            </w:tcBorders>
            <w:shd w:val="clear" w:color="auto" w:fill="FFFFFF"/>
            <w:vAlign w:val="bottom"/>
          </w:tcPr>
          <w:p w14:paraId="09D214EA"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76" w:type="dxa"/>
            <w:tcBorders>
              <w:left w:val="double" w:sz="4" w:space="0" w:color="auto"/>
              <w:bottom w:val="single" w:sz="4" w:space="0" w:color="auto"/>
              <w:right w:val="double" w:sz="4" w:space="0" w:color="auto"/>
            </w:tcBorders>
            <w:shd w:val="clear" w:color="auto" w:fill="FFFFFF"/>
            <w:vAlign w:val="bottom"/>
          </w:tcPr>
          <w:p w14:paraId="5B790230"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left w:val="double" w:sz="4" w:space="0" w:color="auto"/>
              <w:bottom w:val="single" w:sz="4" w:space="0" w:color="auto"/>
              <w:right w:val="double" w:sz="4" w:space="0" w:color="auto"/>
            </w:tcBorders>
            <w:shd w:val="clear" w:color="auto" w:fill="FFFFFF"/>
            <w:vAlign w:val="bottom"/>
          </w:tcPr>
          <w:p w14:paraId="4C55D995" w14:textId="77777777" w:rsidR="00BC6351" w:rsidRPr="000D72E5" w:rsidRDefault="00BC6351" w:rsidP="005E190E">
            <w:pPr>
              <w:pStyle w:val="pformf"/>
              <w:shd w:val="clear" w:color="auto" w:fill="FFFFFF"/>
              <w:spacing w:before="0"/>
              <w:jc w:val="right"/>
              <w:rPr>
                <w:rFonts w:ascii="Arial" w:hAnsi="Arial"/>
                <w:sz w:val="20"/>
              </w:rPr>
            </w:pPr>
            <w:r w:rsidRPr="000D72E5">
              <w:rPr>
                <w:rFonts w:ascii="Arial" w:hAnsi="Arial"/>
                <w:sz w:val="20"/>
              </w:rPr>
              <w:t>7,500</w:t>
            </w:r>
          </w:p>
        </w:tc>
        <w:tc>
          <w:tcPr>
            <w:tcW w:w="1438" w:type="dxa"/>
            <w:tcBorders>
              <w:left w:val="double" w:sz="4" w:space="0" w:color="auto"/>
              <w:bottom w:val="single" w:sz="4" w:space="0" w:color="auto"/>
            </w:tcBorders>
            <w:shd w:val="clear" w:color="auto" w:fill="FFFFFF"/>
            <w:vAlign w:val="bottom"/>
          </w:tcPr>
          <w:p w14:paraId="1489036C" w14:textId="77777777" w:rsidR="00BC6351" w:rsidRPr="000D72E5" w:rsidRDefault="00BC6351" w:rsidP="005E190E">
            <w:pPr>
              <w:pStyle w:val="pformf"/>
              <w:shd w:val="clear" w:color="auto" w:fill="FFFFFF"/>
              <w:spacing w:before="0"/>
              <w:jc w:val="right"/>
              <w:rPr>
                <w:rFonts w:ascii="Arial" w:hAnsi="Arial"/>
                <w:sz w:val="20"/>
              </w:rPr>
            </w:pPr>
          </w:p>
        </w:tc>
      </w:tr>
      <w:tr w:rsidR="00BC6351" w:rsidRPr="000D72E5" w14:paraId="18689563" w14:textId="77777777" w:rsidTr="005E190E">
        <w:trPr>
          <w:trHeight w:val="237"/>
        </w:trPr>
        <w:tc>
          <w:tcPr>
            <w:tcW w:w="897" w:type="dxa"/>
            <w:tcBorders>
              <w:top w:val="single" w:sz="4" w:space="0" w:color="auto"/>
              <w:left w:val="double" w:sz="4" w:space="0" w:color="auto"/>
              <w:bottom w:val="single" w:sz="4" w:space="0" w:color="auto"/>
              <w:right w:val="nil"/>
            </w:tcBorders>
            <w:shd w:val="clear" w:color="auto" w:fill="FFFFFF"/>
            <w:vAlign w:val="bottom"/>
          </w:tcPr>
          <w:p w14:paraId="414774F0"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6D5DEBA8"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top w:val="single" w:sz="4" w:space="0" w:color="auto"/>
              <w:left w:val="double" w:sz="4" w:space="0" w:color="auto"/>
              <w:bottom w:val="single" w:sz="4" w:space="0" w:color="auto"/>
              <w:right w:val="double" w:sz="4" w:space="0" w:color="auto"/>
            </w:tcBorders>
            <w:shd w:val="clear" w:color="auto" w:fill="FFFFFF"/>
            <w:vAlign w:val="bottom"/>
          </w:tcPr>
          <w:p w14:paraId="47268F61" w14:textId="0844BE7E"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76" w:type="dxa"/>
            <w:tcBorders>
              <w:top w:val="single" w:sz="4" w:space="0" w:color="auto"/>
              <w:left w:val="double" w:sz="4" w:space="0" w:color="auto"/>
              <w:bottom w:val="single" w:sz="4" w:space="0" w:color="auto"/>
              <w:right w:val="double" w:sz="4" w:space="0" w:color="auto"/>
            </w:tcBorders>
            <w:shd w:val="clear" w:color="auto" w:fill="FFFFFF"/>
            <w:vAlign w:val="bottom"/>
          </w:tcPr>
          <w:p w14:paraId="2D57661D"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top w:val="single" w:sz="4" w:space="0" w:color="auto"/>
              <w:left w:val="double" w:sz="4" w:space="0" w:color="auto"/>
              <w:bottom w:val="single" w:sz="4" w:space="0" w:color="auto"/>
              <w:right w:val="double" w:sz="4" w:space="0" w:color="auto"/>
            </w:tcBorders>
            <w:shd w:val="clear" w:color="auto" w:fill="FFFFFF"/>
            <w:vAlign w:val="bottom"/>
          </w:tcPr>
          <w:p w14:paraId="0CF53344"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top w:val="single" w:sz="4" w:space="0" w:color="auto"/>
              <w:left w:val="double" w:sz="4" w:space="0" w:color="auto"/>
              <w:bottom w:val="single" w:sz="4" w:space="0" w:color="auto"/>
            </w:tcBorders>
            <w:shd w:val="clear" w:color="auto" w:fill="FFFFFF"/>
            <w:vAlign w:val="bottom"/>
          </w:tcPr>
          <w:p w14:paraId="35BC6B2E" w14:textId="77777777" w:rsidR="00BC6351" w:rsidRPr="000D72E5" w:rsidRDefault="00BC6351" w:rsidP="005E190E">
            <w:pPr>
              <w:pStyle w:val="pformf"/>
              <w:shd w:val="clear" w:color="auto" w:fill="FFFFFF"/>
              <w:spacing w:before="0"/>
              <w:jc w:val="right"/>
              <w:rPr>
                <w:rFonts w:ascii="Arial" w:hAnsi="Arial"/>
                <w:sz w:val="20"/>
              </w:rPr>
            </w:pPr>
            <w:r w:rsidRPr="000D72E5">
              <w:rPr>
                <w:rFonts w:ascii="Arial" w:hAnsi="Arial"/>
                <w:sz w:val="20"/>
              </w:rPr>
              <w:t>22,500</w:t>
            </w:r>
          </w:p>
        </w:tc>
      </w:tr>
      <w:tr w:rsidR="00BC6351" w:rsidRPr="000D72E5" w14:paraId="08F7135C" w14:textId="77777777" w:rsidTr="005E190E">
        <w:trPr>
          <w:trHeight w:val="252"/>
        </w:trPr>
        <w:tc>
          <w:tcPr>
            <w:tcW w:w="897" w:type="dxa"/>
            <w:tcBorders>
              <w:top w:val="single" w:sz="4" w:space="0" w:color="auto"/>
              <w:left w:val="double" w:sz="4" w:space="0" w:color="auto"/>
              <w:bottom w:val="double" w:sz="4" w:space="0" w:color="auto"/>
              <w:right w:val="nil"/>
            </w:tcBorders>
            <w:shd w:val="clear" w:color="auto" w:fill="FFFFFF"/>
            <w:vAlign w:val="bottom"/>
          </w:tcPr>
          <w:p w14:paraId="7F37A9FD" w14:textId="77777777" w:rsidR="00BC6351" w:rsidRPr="000D72E5" w:rsidRDefault="00BC6351" w:rsidP="00A22A32">
            <w:pPr>
              <w:pStyle w:val="pformf"/>
              <w:shd w:val="clear" w:color="auto" w:fill="FFFFFF"/>
              <w:spacing w:before="0"/>
              <w:rPr>
                <w:rFonts w:ascii="Arial" w:hAnsi="Arial"/>
                <w:sz w:val="20"/>
              </w:rPr>
            </w:pPr>
          </w:p>
        </w:tc>
        <w:tc>
          <w:tcPr>
            <w:tcW w:w="448" w:type="dxa"/>
            <w:tcBorders>
              <w:top w:val="single" w:sz="4" w:space="0" w:color="auto"/>
              <w:left w:val="nil"/>
              <w:bottom w:val="double" w:sz="4" w:space="0" w:color="auto"/>
              <w:right w:val="double" w:sz="4" w:space="0" w:color="auto"/>
            </w:tcBorders>
            <w:shd w:val="clear" w:color="auto" w:fill="FFFFFF"/>
            <w:vAlign w:val="bottom"/>
          </w:tcPr>
          <w:p w14:paraId="15814380" w14:textId="77777777" w:rsidR="00BC6351" w:rsidRPr="000D72E5" w:rsidRDefault="00BC6351" w:rsidP="00A22A32">
            <w:pPr>
              <w:pStyle w:val="pformf"/>
              <w:shd w:val="clear" w:color="auto" w:fill="FFFFFF"/>
              <w:spacing w:before="0"/>
              <w:jc w:val="right"/>
              <w:rPr>
                <w:rFonts w:ascii="Arial" w:hAnsi="Arial"/>
                <w:sz w:val="20"/>
              </w:rPr>
            </w:pPr>
          </w:p>
        </w:tc>
        <w:tc>
          <w:tcPr>
            <w:tcW w:w="4126" w:type="dxa"/>
            <w:tcBorders>
              <w:top w:val="single" w:sz="4" w:space="0" w:color="auto"/>
              <w:left w:val="double" w:sz="4" w:space="0" w:color="auto"/>
              <w:bottom w:val="double" w:sz="4" w:space="0" w:color="auto"/>
              <w:right w:val="double" w:sz="4" w:space="0" w:color="auto"/>
            </w:tcBorders>
            <w:shd w:val="clear" w:color="auto" w:fill="FFFFFF"/>
            <w:vAlign w:val="bottom"/>
          </w:tcPr>
          <w:p w14:paraId="1B075141"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Paid interest.</w:t>
            </w:r>
            <w:r w:rsidR="00980AB6" w:rsidRPr="000D72E5">
              <w:rPr>
                <w:rFonts w:ascii="Arial" w:hAnsi="Arial"/>
                <w:sz w:val="20"/>
              </w:rPr>
              <w:t xml:space="preserve"> ($750,000 × 0.06 × 6/12)</w:t>
            </w:r>
          </w:p>
        </w:tc>
        <w:tc>
          <w:tcPr>
            <w:tcW w:w="1076" w:type="dxa"/>
            <w:tcBorders>
              <w:top w:val="single" w:sz="4" w:space="0" w:color="auto"/>
              <w:left w:val="double" w:sz="4" w:space="0" w:color="auto"/>
              <w:bottom w:val="double" w:sz="4" w:space="0" w:color="auto"/>
              <w:right w:val="double" w:sz="4" w:space="0" w:color="auto"/>
            </w:tcBorders>
            <w:shd w:val="clear" w:color="auto" w:fill="FFFFFF"/>
            <w:vAlign w:val="bottom"/>
          </w:tcPr>
          <w:p w14:paraId="02C4F698" w14:textId="77777777" w:rsidR="00BC6351" w:rsidRPr="000D72E5" w:rsidRDefault="00BC6351" w:rsidP="00A22A32">
            <w:pPr>
              <w:pStyle w:val="pformf"/>
              <w:shd w:val="clear" w:color="auto" w:fill="FFFFFF"/>
              <w:spacing w:before="0"/>
              <w:jc w:val="center"/>
              <w:rPr>
                <w:rFonts w:ascii="Arial" w:hAnsi="Arial"/>
                <w:sz w:val="20"/>
              </w:rPr>
            </w:pPr>
          </w:p>
        </w:tc>
        <w:tc>
          <w:tcPr>
            <w:tcW w:w="1345" w:type="dxa"/>
            <w:tcBorders>
              <w:top w:val="single" w:sz="4" w:space="0" w:color="auto"/>
              <w:left w:val="double" w:sz="4" w:space="0" w:color="auto"/>
              <w:bottom w:val="double" w:sz="4" w:space="0" w:color="auto"/>
              <w:right w:val="double" w:sz="4" w:space="0" w:color="auto"/>
            </w:tcBorders>
            <w:shd w:val="clear" w:color="auto" w:fill="FFFFFF"/>
            <w:vAlign w:val="bottom"/>
          </w:tcPr>
          <w:p w14:paraId="5934DFBD" w14:textId="77777777" w:rsidR="00BC6351" w:rsidRPr="000D72E5" w:rsidRDefault="00BC6351" w:rsidP="005E190E">
            <w:pPr>
              <w:pStyle w:val="pformf"/>
              <w:shd w:val="clear" w:color="auto" w:fill="FFFFFF"/>
              <w:spacing w:before="0"/>
              <w:jc w:val="right"/>
              <w:rPr>
                <w:rFonts w:ascii="Arial" w:hAnsi="Arial"/>
                <w:sz w:val="20"/>
              </w:rPr>
            </w:pPr>
          </w:p>
        </w:tc>
        <w:tc>
          <w:tcPr>
            <w:tcW w:w="1438" w:type="dxa"/>
            <w:tcBorders>
              <w:top w:val="single" w:sz="4" w:space="0" w:color="auto"/>
              <w:left w:val="double" w:sz="4" w:space="0" w:color="auto"/>
              <w:bottom w:val="double" w:sz="4" w:space="0" w:color="auto"/>
            </w:tcBorders>
            <w:shd w:val="clear" w:color="auto" w:fill="FFFFFF"/>
            <w:vAlign w:val="bottom"/>
          </w:tcPr>
          <w:p w14:paraId="5C782A2E" w14:textId="77777777" w:rsidR="00BC6351" w:rsidRPr="000D72E5" w:rsidRDefault="00BC6351" w:rsidP="005E190E">
            <w:pPr>
              <w:pStyle w:val="pformf"/>
              <w:shd w:val="clear" w:color="auto" w:fill="FFFFFF"/>
              <w:spacing w:before="0"/>
              <w:jc w:val="right"/>
              <w:rPr>
                <w:rFonts w:ascii="Arial" w:hAnsi="Arial"/>
                <w:sz w:val="20"/>
              </w:rPr>
            </w:pPr>
          </w:p>
        </w:tc>
      </w:tr>
    </w:tbl>
    <w:p w14:paraId="09AE7270" w14:textId="77777777" w:rsidR="00567CC6" w:rsidRPr="000D72E5" w:rsidRDefault="00567CC6" w:rsidP="00567CC6">
      <w:pPr>
        <w:pStyle w:val="ph2"/>
        <w:spacing w:before="0"/>
        <w:ind w:left="-110"/>
      </w:pPr>
    </w:p>
    <w:p w14:paraId="0468E724" w14:textId="77777777" w:rsidR="00567CC6" w:rsidRPr="000D72E5" w:rsidRDefault="00567CC6" w:rsidP="00567CC6">
      <w:pPr>
        <w:pStyle w:val="ph2"/>
        <w:tabs>
          <w:tab w:val="left" w:pos="385"/>
          <w:tab w:val="left" w:pos="1815"/>
        </w:tabs>
        <w:spacing w:before="0"/>
        <w:ind w:left="-110"/>
        <w:jc w:val="both"/>
        <w:rPr>
          <w:rFonts w:ascii="Times New Roman" w:hAnsi="Times New Roman" w:cs="Times New Roman"/>
          <w:b w:val="0"/>
          <w:bCs w:val="0"/>
          <w:sz w:val="24"/>
        </w:rPr>
      </w:pPr>
    </w:p>
    <w:p w14:paraId="47780940" w14:textId="77777777" w:rsidR="00567CC6" w:rsidRPr="000D72E5" w:rsidRDefault="00567CC6" w:rsidP="00567CC6">
      <w:pPr>
        <w:pStyle w:val="ph3"/>
        <w:tabs>
          <w:tab w:val="right" w:pos="9295"/>
        </w:tabs>
        <w:spacing w:before="0"/>
        <w:ind w:left="-110" w:right="-469"/>
        <w:jc w:val="left"/>
      </w:pPr>
      <w:r w:rsidRPr="000D72E5">
        <w:tab/>
      </w:r>
    </w:p>
    <w:p w14:paraId="6307A66D" w14:textId="77777777" w:rsidR="00567CC6" w:rsidRPr="000D72E5" w:rsidRDefault="00567CC6" w:rsidP="00567CC6">
      <w:pPr>
        <w:widowControl/>
        <w:rPr>
          <w:rFonts w:ascii="Arial" w:hAnsi="Arial"/>
          <w:i/>
          <w:iCs/>
          <w:color w:val="000000"/>
          <w:sz w:val="20"/>
        </w:rPr>
      </w:pPr>
      <w:r w:rsidRPr="000D72E5">
        <w:br w:type="page"/>
      </w:r>
    </w:p>
    <w:p w14:paraId="37889D0F" w14:textId="0C12471E" w:rsidR="00567CC6" w:rsidRPr="000D72E5" w:rsidRDefault="00567CC6" w:rsidP="005E190E">
      <w:pPr>
        <w:pStyle w:val="ph3"/>
        <w:tabs>
          <w:tab w:val="right" w:pos="8820"/>
        </w:tabs>
        <w:spacing w:before="0" w:after="120"/>
        <w:ind w:left="-115" w:right="58"/>
        <w:rPr>
          <w:b/>
          <w:i w:val="0"/>
          <w:sz w:val="36"/>
          <w:szCs w:val="36"/>
        </w:rPr>
      </w:pPr>
      <w:r w:rsidRPr="000D72E5">
        <w:lastRenderedPageBreak/>
        <w:t>(5-10 min.)</w:t>
      </w:r>
      <w:r w:rsidR="00010900" w:rsidRPr="000D72E5">
        <w:t xml:space="preserve"> </w:t>
      </w:r>
      <w:r w:rsidR="00B8617A">
        <w:rPr>
          <w:b/>
          <w:i w:val="0"/>
          <w:sz w:val="36"/>
          <w:szCs w:val="36"/>
        </w:rPr>
        <w:t>S1</w:t>
      </w:r>
      <w:r w:rsidRPr="000D72E5">
        <w:rPr>
          <w:b/>
          <w:i w:val="0"/>
          <w:sz w:val="36"/>
          <w:szCs w:val="36"/>
        </w:rPr>
        <w:t>5-</w:t>
      </w:r>
      <w:r w:rsidR="00C4646E" w:rsidRPr="000D72E5">
        <w:rPr>
          <w:b/>
          <w:i w:val="0"/>
          <w:sz w:val="36"/>
          <w:szCs w:val="36"/>
        </w:rPr>
        <w:t>9</w:t>
      </w:r>
    </w:p>
    <w:tbl>
      <w:tblPr>
        <w:tblW w:w="936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00"/>
        <w:gridCol w:w="360"/>
        <w:gridCol w:w="4220"/>
        <w:gridCol w:w="10"/>
        <w:gridCol w:w="1080"/>
        <w:gridCol w:w="1440"/>
        <w:gridCol w:w="1350"/>
      </w:tblGrid>
      <w:tr w:rsidR="00567CC6" w:rsidRPr="000D72E5" w14:paraId="20F3645B" w14:textId="77777777" w:rsidTr="00BC6351">
        <w:tc>
          <w:tcPr>
            <w:tcW w:w="9360" w:type="dxa"/>
            <w:gridSpan w:val="7"/>
            <w:tcBorders>
              <w:top w:val="double" w:sz="4" w:space="0" w:color="auto"/>
              <w:bottom w:val="single" w:sz="4" w:space="0" w:color="auto"/>
            </w:tcBorders>
            <w:shd w:val="clear" w:color="auto" w:fill="FFFFFF"/>
            <w:vAlign w:val="bottom"/>
          </w:tcPr>
          <w:p w14:paraId="433D47AC"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5BD4C65D" w14:textId="77777777" w:rsidTr="00BC6351">
        <w:tc>
          <w:tcPr>
            <w:tcW w:w="1260" w:type="dxa"/>
            <w:gridSpan w:val="2"/>
            <w:tcBorders>
              <w:top w:val="single" w:sz="4" w:space="0" w:color="auto"/>
              <w:bottom w:val="double" w:sz="4" w:space="0" w:color="auto"/>
              <w:right w:val="double" w:sz="4" w:space="0" w:color="auto"/>
            </w:tcBorders>
            <w:shd w:val="clear" w:color="auto" w:fill="FFFFFF"/>
            <w:vAlign w:val="bottom"/>
          </w:tcPr>
          <w:p w14:paraId="0D88A037" w14:textId="64F9EFA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220" w:type="dxa"/>
            <w:tcBorders>
              <w:top w:val="single" w:sz="4" w:space="0" w:color="auto"/>
              <w:left w:val="double" w:sz="4" w:space="0" w:color="auto"/>
              <w:bottom w:val="double" w:sz="4" w:space="0" w:color="auto"/>
              <w:right w:val="double" w:sz="4" w:space="0" w:color="auto"/>
            </w:tcBorders>
            <w:shd w:val="clear" w:color="auto" w:fill="FFFFFF"/>
            <w:vAlign w:val="bottom"/>
          </w:tcPr>
          <w:p w14:paraId="4D77095D" w14:textId="1C475AE5"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90" w:type="dxa"/>
            <w:gridSpan w:val="2"/>
            <w:tcBorders>
              <w:top w:val="single" w:sz="4" w:space="0" w:color="auto"/>
              <w:left w:val="double" w:sz="4" w:space="0" w:color="auto"/>
              <w:bottom w:val="double" w:sz="4" w:space="0" w:color="auto"/>
              <w:right w:val="double" w:sz="4" w:space="0" w:color="auto"/>
            </w:tcBorders>
            <w:shd w:val="clear" w:color="auto" w:fill="FFFFFF"/>
            <w:vAlign w:val="bottom"/>
          </w:tcPr>
          <w:p w14:paraId="6AAF1524" w14:textId="7E58C3A2"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59CAF68B" w14:textId="2E5619DC"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50" w:type="dxa"/>
            <w:tcBorders>
              <w:top w:val="single" w:sz="4" w:space="0" w:color="auto"/>
              <w:left w:val="double" w:sz="4" w:space="0" w:color="auto"/>
              <w:bottom w:val="double" w:sz="4" w:space="0" w:color="auto"/>
            </w:tcBorders>
            <w:shd w:val="clear" w:color="auto" w:fill="FFFFFF"/>
            <w:vAlign w:val="bottom"/>
          </w:tcPr>
          <w:p w14:paraId="5A6124FC" w14:textId="382AD813"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80AB6" w:rsidRPr="000D72E5" w14:paraId="1ED9F62A" w14:textId="77777777" w:rsidTr="005E190E">
        <w:tc>
          <w:tcPr>
            <w:tcW w:w="126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0CCAD06E" w14:textId="77777777" w:rsidR="00980AB6" w:rsidRPr="002409CB" w:rsidRDefault="00980AB6" w:rsidP="009F42FE">
            <w:pPr>
              <w:pStyle w:val="pformf"/>
              <w:shd w:val="clear" w:color="auto" w:fill="FFFFFF"/>
              <w:spacing w:before="0"/>
              <w:jc w:val="center"/>
              <w:rPr>
                <w:rFonts w:ascii="Arial" w:hAnsi="Arial"/>
                <w:b/>
                <w:sz w:val="20"/>
              </w:rPr>
            </w:pPr>
            <w:r w:rsidRPr="002409CB">
              <w:rPr>
                <w:rFonts w:ascii="Arial" w:hAnsi="Arial"/>
                <w:b/>
                <w:sz w:val="20"/>
              </w:rPr>
              <w:t>2020</w:t>
            </w:r>
          </w:p>
        </w:tc>
        <w:tc>
          <w:tcPr>
            <w:tcW w:w="4230" w:type="dxa"/>
            <w:gridSpan w:val="2"/>
            <w:tcBorders>
              <w:left w:val="double" w:sz="4" w:space="0" w:color="auto"/>
              <w:right w:val="double" w:sz="4" w:space="0" w:color="auto"/>
            </w:tcBorders>
            <w:shd w:val="clear" w:color="auto" w:fill="FFFFFF"/>
            <w:vAlign w:val="bottom"/>
          </w:tcPr>
          <w:p w14:paraId="5BAABBFD" w14:textId="77777777" w:rsidR="00980AB6" w:rsidRPr="000D72E5" w:rsidRDefault="00980AB6" w:rsidP="00A22A32">
            <w:pPr>
              <w:pStyle w:val="pformf"/>
              <w:shd w:val="clear" w:color="auto" w:fill="FFFFFF"/>
              <w:tabs>
                <w:tab w:val="left" w:pos="277"/>
              </w:tabs>
              <w:spacing w:before="0"/>
              <w:rPr>
                <w:rFonts w:ascii="Arial" w:hAnsi="Arial"/>
                <w:sz w:val="20"/>
              </w:rPr>
            </w:pPr>
          </w:p>
        </w:tc>
        <w:tc>
          <w:tcPr>
            <w:tcW w:w="1080" w:type="dxa"/>
            <w:tcBorders>
              <w:left w:val="double" w:sz="4" w:space="0" w:color="auto"/>
              <w:right w:val="double" w:sz="4" w:space="0" w:color="auto"/>
            </w:tcBorders>
            <w:shd w:val="clear" w:color="auto" w:fill="FFFFFF"/>
            <w:vAlign w:val="bottom"/>
          </w:tcPr>
          <w:p w14:paraId="3FFAC34F" w14:textId="77777777" w:rsidR="00980AB6" w:rsidRPr="000D72E5" w:rsidRDefault="00980AB6"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122384D8" w14:textId="77777777" w:rsidR="00980AB6" w:rsidRPr="000D72E5" w:rsidRDefault="00980AB6" w:rsidP="005E190E">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77AC0F75" w14:textId="77777777" w:rsidR="00980AB6" w:rsidRPr="000D72E5" w:rsidRDefault="00980AB6" w:rsidP="005E190E">
            <w:pPr>
              <w:pStyle w:val="pformf"/>
              <w:shd w:val="clear" w:color="auto" w:fill="FFFFFF"/>
              <w:spacing w:before="0"/>
              <w:ind w:right="15"/>
              <w:jc w:val="right"/>
              <w:rPr>
                <w:rFonts w:ascii="Arial" w:hAnsi="Arial"/>
                <w:sz w:val="20"/>
              </w:rPr>
            </w:pPr>
          </w:p>
        </w:tc>
      </w:tr>
      <w:tr w:rsidR="00BC6351" w:rsidRPr="000D72E5" w14:paraId="49D7C24D"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2AC56A13" w14:textId="28BE4E75" w:rsidR="00BC6351" w:rsidRPr="000D72E5" w:rsidRDefault="00AD374A" w:rsidP="00A22A32">
            <w:pPr>
              <w:pStyle w:val="pformf"/>
              <w:shd w:val="clear" w:color="auto" w:fill="FFFFFF"/>
              <w:spacing w:before="0"/>
              <w:rPr>
                <w:rFonts w:ascii="Arial" w:hAnsi="Arial"/>
                <w:sz w:val="20"/>
              </w:rPr>
            </w:pPr>
            <w:r>
              <w:rPr>
                <w:rFonts w:ascii="Arial" w:hAnsi="Arial"/>
                <w:sz w:val="20"/>
              </w:rPr>
              <w:t>a</w:t>
            </w:r>
            <w:r w:rsidR="00BC6351" w:rsidRPr="000D72E5">
              <w:rPr>
                <w:rFonts w:ascii="Arial" w:hAnsi="Arial"/>
                <w:sz w:val="20"/>
              </w:rPr>
              <w:t>. Jan.</w:t>
            </w:r>
          </w:p>
        </w:tc>
        <w:tc>
          <w:tcPr>
            <w:tcW w:w="360" w:type="dxa"/>
            <w:tcBorders>
              <w:top w:val="single" w:sz="4" w:space="0" w:color="auto"/>
              <w:left w:val="nil"/>
              <w:bottom w:val="single" w:sz="4" w:space="0" w:color="auto"/>
              <w:right w:val="double" w:sz="4" w:space="0" w:color="auto"/>
            </w:tcBorders>
            <w:shd w:val="clear" w:color="auto" w:fill="FFFFFF"/>
            <w:vAlign w:val="bottom"/>
          </w:tcPr>
          <w:p w14:paraId="728312F2"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230" w:type="dxa"/>
            <w:gridSpan w:val="2"/>
            <w:tcBorders>
              <w:left w:val="double" w:sz="4" w:space="0" w:color="auto"/>
              <w:right w:val="double" w:sz="4" w:space="0" w:color="auto"/>
            </w:tcBorders>
            <w:shd w:val="clear" w:color="auto" w:fill="FFFFFF"/>
            <w:vAlign w:val="bottom"/>
          </w:tcPr>
          <w:p w14:paraId="297AC906" w14:textId="27D4A0F8"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 xml:space="preserve">Cash </w:t>
            </w:r>
          </w:p>
        </w:tc>
        <w:tc>
          <w:tcPr>
            <w:tcW w:w="1080" w:type="dxa"/>
            <w:tcBorders>
              <w:left w:val="double" w:sz="4" w:space="0" w:color="auto"/>
              <w:right w:val="double" w:sz="4" w:space="0" w:color="auto"/>
            </w:tcBorders>
            <w:shd w:val="clear" w:color="auto" w:fill="FFFFFF"/>
            <w:vAlign w:val="bottom"/>
          </w:tcPr>
          <w:p w14:paraId="667EAF70"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51D47BC"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475,000</w:t>
            </w:r>
          </w:p>
        </w:tc>
        <w:tc>
          <w:tcPr>
            <w:tcW w:w="1350" w:type="dxa"/>
            <w:tcBorders>
              <w:left w:val="double" w:sz="4" w:space="0" w:color="auto"/>
            </w:tcBorders>
            <w:shd w:val="clear" w:color="auto" w:fill="FFFFFF"/>
            <w:vAlign w:val="bottom"/>
          </w:tcPr>
          <w:p w14:paraId="6F55CE49"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3D1B65DB"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7545E082"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14C2C195"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0E892967"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1080" w:type="dxa"/>
            <w:tcBorders>
              <w:left w:val="double" w:sz="4" w:space="0" w:color="auto"/>
              <w:right w:val="double" w:sz="4" w:space="0" w:color="auto"/>
            </w:tcBorders>
            <w:shd w:val="clear" w:color="auto" w:fill="FFFFFF"/>
            <w:vAlign w:val="bottom"/>
          </w:tcPr>
          <w:p w14:paraId="3F0617B4"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67C83293"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25,000</w:t>
            </w:r>
          </w:p>
        </w:tc>
        <w:tc>
          <w:tcPr>
            <w:tcW w:w="1350" w:type="dxa"/>
            <w:tcBorders>
              <w:left w:val="double" w:sz="4" w:space="0" w:color="auto"/>
            </w:tcBorders>
            <w:shd w:val="clear" w:color="auto" w:fill="FFFFFF"/>
            <w:vAlign w:val="bottom"/>
          </w:tcPr>
          <w:p w14:paraId="0649179C"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21E5430F"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5F1F6683"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52AC9544"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41E73E33"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80" w:type="dxa"/>
            <w:tcBorders>
              <w:left w:val="double" w:sz="4" w:space="0" w:color="auto"/>
              <w:right w:val="double" w:sz="4" w:space="0" w:color="auto"/>
            </w:tcBorders>
            <w:shd w:val="clear" w:color="auto" w:fill="FFFFFF"/>
            <w:vAlign w:val="bottom"/>
          </w:tcPr>
          <w:p w14:paraId="5F4A04F7"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5AD5AC9" w14:textId="77777777" w:rsidR="00BC6351" w:rsidRPr="000D72E5" w:rsidRDefault="00BC6351" w:rsidP="005E190E">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5680AFCE"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500,000</w:t>
            </w:r>
          </w:p>
        </w:tc>
      </w:tr>
      <w:tr w:rsidR="00BC6351" w:rsidRPr="000D72E5" w14:paraId="184F9F4A"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734A6C64"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092D1F49"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2315D6D0"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Issued bonds payable at a discount.</w:t>
            </w:r>
          </w:p>
          <w:p w14:paraId="17DEB23F" w14:textId="77777777" w:rsidR="00980AB6" w:rsidRPr="000D72E5" w:rsidRDefault="00980AB6" w:rsidP="00A22A32">
            <w:pPr>
              <w:pStyle w:val="pformf"/>
              <w:shd w:val="clear" w:color="auto" w:fill="FFFFFF"/>
              <w:tabs>
                <w:tab w:val="left" w:pos="277"/>
              </w:tabs>
              <w:spacing w:before="0"/>
              <w:rPr>
                <w:rFonts w:ascii="Arial" w:hAnsi="Arial"/>
                <w:sz w:val="20"/>
              </w:rPr>
            </w:pPr>
            <w:r w:rsidRPr="000D72E5">
              <w:rPr>
                <w:rFonts w:ascii="Arial" w:hAnsi="Arial"/>
                <w:sz w:val="20"/>
              </w:rPr>
              <w:t>Cash = $500,000 × 0.95</w:t>
            </w:r>
          </w:p>
        </w:tc>
        <w:tc>
          <w:tcPr>
            <w:tcW w:w="1080" w:type="dxa"/>
            <w:tcBorders>
              <w:left w:val="double" w:sz="4" w:space="0" w:color="auto"/>
              <w:right w:val="double" w:sz="4" w:space="0" w:color="auto"/>
            </w:tcBorders>
            <w:shd w:val="clear" w:color="auto" w:fill="FFFFFF"/>
            <w:vAlign w:val="bottom"/>
          </w:tcPr>
          <w:p w14:paraId="5568D5B4"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1DB4AC9" w14:textId="77777777" w:rsidR="00BC6351" w:rsidRPr="000D72E5" w:rsidRDefault="00BC6351" w:rsidP="005E190E">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44D0C62E"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67AEAFC9"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419EA5C9"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7E4AE9EE"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1AFD4E78" w14:textId="77777777" w:rsidR="00BC6351" w:rsidRPr="000D72E5" w:rsidRDefault="00BC6351" w:rsidP="00A22A32">
            <w:pPr>
              <w:pStyle w:val="pformf"/>
              <w:shd w:val="clear" w:color="auto" w:fill="FFFFFF"/>
              <w:tabs>
                <w:tab w:val="left" w:pos="277"/>
              </w:tabs>
              <w:spacing w:before="0"/>
              <w:rPr>
                <w:rFonts w:ascii="Arial" w:hAnsi="Arial"/>
                <w:sz w:val="20"/>
              </w:rPr>
            </w:pPr>
          </w:p>
        </w:tc>
        <w:tc>
          <w:tcPr>
            <w:tcW w:w="1080" w:type="dxa"/>
            <w:tcBorders>
              <w:left w:val="double" w:sz="4" w:space="0" w:color="auto"/>
              <w:right w:val="double" w:sz="4" w:space="0" w:color="auto"/>
            </w:tcBorders>
            <w:shd w:val="clear" w:color="auto" w:fill="FFFFFF"/>
            <w:vAlign w:val="bottom"/>
          </w:tcPr>
          <w:p w14:paraId="02B80094"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67FADCF8" w14:textId="77777777" w:rsidR="00BC6351" w:rsidRPr="000D72E5" w:rsidRDefault="00BC6351" w:rsidP="005E190E">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1DFC0092"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5B60F851"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339AAE8D" w14:textId="233001FE" w:rsidR="00BC6351" w:rsidRPr="000D72E5" w:rsidRDefault="00AD374A" w:rsidP="00BC6351">
            <w:pPr>
              <w:pStyle w:val="pformf"/>
              <w:shd w:val="clear" w:color="auto" w:fill="FFFFFF"/>
              <w:spacing w:before="0"/>
              <w:rPr>
                <w:rFonts w:ascii="Arial" w:hAnsi="Arial"/>
                <w:sz w:val="20"/>
              </w:rPr>
            </w:pPr>
            <w:r>
              <w:rPr>
                <w:rFonts w:ascii="Arial" w:hAnsi="Arial"/>
                <w:sz w:val="20"/>
              </w:rPr>
              <w:t>b</w:t>
            </w:r>
            <w:r w:rsidR="00BC6351" w:rsidRPr="000D72E5">
              <w:rPr>
                <w:rFonts w:ascii="Arial" w:hAnsi="Arial"/>
                <w:sz w:val="20"/>
              </w:rPr>
              <w:t>. Jul.</w:t>
            </w:r>
          </w:p>
        </w:tc>
        <w:tc>
          <w:tcPr>
            <w:tcW w:w="360" w:type="dxa"/>
            <w:tcBorders>
              <w:top w:val="single" w:sz="4" w:space="0" w:color="auto"/>
              <w:left w:val="nil"/>
              <w:bottom w:val="single" w:sz="4" w:space="0" w:color="auto"/>
              <w:right w:val="double" w:sz="4" w:space="0" w:color="auto"/>
            </w:tcBorders>
            <w:shd w:val="clear" w:color="auto" w:fill="FFFFFF"/>
            <w:vAlign w:val="bottom"/>
          </w:tcPr>
          <w:p w14:paraId="50272CB7"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230" w:type="dxa"/>
            <w:gridSpan w:val="2"/>
            <w:tcBorders>
              <w:left w:val="double" w:sz="4" w:space="0" w:color="auto"/>
              <w:right w:val="double" w:sz="4" w:space="0" w:color="auto"/>
            </w:tcBorders>
            <w:shd w:val="clear" w:color="auto" w:fill="FFFFFF"/>
            <w:vAlign w:val="bottom"/>
          </w:tcPr>
          <w:p w14:paraId="09EB4BFD"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80" w:type="dxa"/>
            <w:tcBorders>
              <w:left w:val="double" w:sz="4" w:space="0" w:color="auto"/>
              <w:right w:val="double" w:sz="4" w:space="0" w:color="auto"/>
            </w:tcBorders>
            <w:shd w:val="clear" w:color="auto" w:fill="FFFFFF"/>
            <w:vAlign w:val="bottom"/>
          </w:tcPr>
          <w:p w14:paraId="22CEE4C8"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762B8526" w14:textId="03C93416" w:rsidR="00BC6351" w:rsidRPr="000D72E5" w:rsidRDefault="00681BD6" w:rsidP="005E190E">
            <w:pPr>
              <w:pStyle w:val="pformf"/>
              <w:shd w:val="clear" w:color="auto" w:fill="FFFFFF"/>
              <w:spacing w:before="0"/>
              <w:ind w:right="15"/>
              <w:jc w:val="right"/>
              <w:rPr>
                <w:rFonts w:ascii="Arial" w:hAnsi="Arial"/>
                <w:sz w:val="20"/>
              </w:rPr>
            </w:pPr>
            <w:r w:rsidRPr="000D72E5">
              <w:rPr>
                <w:rFonts w:ascii="Arial" w:hAnsi="Arial"/>
                <w:sz w:val="20"/>
              </w:rPr>
              <w:t>12,500</w:t>
            </w:r>
          </w:p>
        </w:tc>
        <w:tc>
          <w:tcPr>
            <w:tcW w:w="1350" w:type="dxa"/>
            <w:tcBorders>
              <w:left w:val="double" w:sz="4" w:space="0" w:color="auto"/>
            </w:tcBorders>
            <w:shd w:val="clear" w:color="auto" w:fill="FFFFFF"/>
            <w:vAlign w:val="bottom"/>
          </w:tcPr>
          <w:p w14:paraId="7EA0015B" w14:textId="77777777" w:rsidR="00BC6351" w:rsidRPr="000D72E5" w:rsidRDefault="00BC6351" w:rsidP="005E190E">
            <w:pPr>
              <w:pStyle w:val="pformf"/>
              <w:shd w:val="clear" w:color="auto" w:fill="FFFFFF"/>
              <w:spacing w:before="0"/>
              <w:ind w:right="15"/>
              <w:jc w:val="right"/>
              <w:rPr>
                <w:rFonts w:ascii="Arial" w:hAnsi="Arial"/>
                <w:sz w:val="20"/>
              </w:rPr>
            </w:pPr>
          </w:p>
        </w:tc>
      </w:tr>
      <w:tr w:rsidR="00BC6351" w:rsidRPr="000D72E5" w14:paraId="0B13E628"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322329CC"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0A073FF1"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bottom w:val="single" w:sz="4" w:space="0" w:color="auto"/>
              <w:right w:val="double" w:sz="4" w:space="0" w:color="auto"/>
            </w:tcBorders>
            <w:shd w:val="clear" w:color="auto" w:fill="FFFFFF"/>
            <w:vAlign w:val="bottom"/>
          </w:tcPr>
          <w:p w14:paraId="532CC94E" w14:textId="58DFD60E"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80" w:type="dxa"/>
            <w:tcBorders>
              <w:left w:val="double" w:sz="4" w:space="0" w:color="auto"/>
              <w:bottom w:val="single" w:sz="4" w:space="0" w:color="auto"/>
              <w:right w:val="double" w:sz="4" w:space="0" w:color="auto"/>
            </w:tcBorders>
            <w:shd w:val="clear" w:color="auto" w:fill="FFFFFF"/>
            <w:vAlign w:val="bottom"/>
          </w:tcPr>
          <w:p w14:paraId="78339D7C"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bottom w:val="single" w:sz="4" w:space="0" w:color="auto"/>
              <w:right w:val="double" w:sz="4" w:space="0" w:color="auto"/>
            </w:tcBorders>
            <w:shd w:val="clear" w:color="auto" w:fill="FFFFFF"/>
            <w:vAlign w:val="bottom"/>
          </w:tcPr>
          <w:p w14:paraId="6F2D8A51" w14:textId="77777777" w:rsidR="00BC6351" w:rsidRPr="000D72E5" w:rsidRDefault="00BC6351" w:rsidP="005E190E">
            <w:pPr>
              <w:pStyle w:val="pformf"/>
              <w:shd w:val="clear" w:color="auto" w:fill="FFFFFF"/>
              <w:spacing w:before="0"/>
              <w:ind w:right="15"/>
              <w:jc w:val="right"/>
              <w:rPr>
                <w:rFonts w:ascii="Arial" w:hAnsi="Arial"/>
                <w:sz w:val="20"/>
              </w:rPr>
            </w:pPr>
          </w:p>
        </w:tc>
        <w:tc>
          <w:tcPr>
            <w:tcW w:w="1350" w:type="dxa"/>
            <w:tcBorders>
              <w:left w:val="double" w:sz="4" w:space="0" w:color="auto"/>
              <w:bottom w:val="single" w:sz="4" w:space="0" w:color="auto"/>
            </w:tcBorders>
            <w:shd w:val="clear" w:color="auto" w:fill="FFFFFF"/>
            <w:vAlign w:val="bottom"/>
          </w:tcPr>
          <w:p w14:paraId="41203166" w14:textId="1E23BB6B" w:rsidR="00BC6351" w:rsidRPr="000D72E5" w:rsidRDefault="00681BD6" w:rsidP="005E190E">
            <w:pPr>
              <w:pStyle w:val="pformf"/>
              <w:shd w:val="clear" w:color="auto" w:fill="FFFFFF"/>
              <w:spacing w:before="0"/>
              <w:ind w:right="15"/>
              <w:jc w:val="right"/>
              <w:rPr>
                <w:rFonts w:ascii="Arial" w:hAnsi="Arial"/>
                <w:sz w:val="20"/>
              </w:rPr>
            </w:pPr>
            <w:r w:rsidRPr="000D72E5">
              <w:rPr>
                <w:rFonts w:ascii="Arial" w:hAnsi="Arial"/>
                <w:sz w:val="20"/>
              </w:rPr>
              <w:t>2,500</w:t>
            </w:r>
          </w:p>
        </w:tc>
      </w:tr>
      <w:tr w:rsidR="00BC6351" w:rsidRPr="000D72E5" w14:paraId="6B24B62F"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157146AE"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35B132E4"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69FA18B6" w14:textId="49CE58A6"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80" w:type="dxa"/>
            <w:tcBorders>
              <w:top w:val="single" w:sz="4" w:space="0" w:color="auto"/>
              <w:left w:val="double" w:sz="4" w:space="0" w:color="auto"/>
              <w:bottom w:val="single" w:sz="4" w:space="0" w:color="auto"/>
              <w:right w:val="double" w:sz="4" w:space="0" w:color="auto"/>
            </w:tcBorders>
            <w:shd w:val="clear" w:color="auto" w:fill="FFFFFF"/>
            <w:vAlign w:val="bottom"/>
          </w:tcPr>
          <w:p w14:paraId="3A92EDB0"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1B53E2C" w14:textId="77777777" w:rsidR="00BC6351" w:rsidRPr="000D72E5" w:rsidRDefault="00BC6351" w:rsidP="005E190E">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111EF188" w14:textId="77777777" w:rsidR="00BC6351" w:rsidRPr="000D72E5" w:rsidRDefault="00BC6351" w:rsidP="005E190E">
            <w:pPr>
              <w:pStyle w:val="pformf"/>
              <w:shd w:val="clear" w:color="auto" w:fill="FFFFFF"/>
              <w:spacing w:before="0"/>
              <w:ind w:right="15"/>
              <w:jc w:val="right"/>
              <w:rPr>
                <w:rFonts w:ascii="Arial" w:hAnsi="Arial"/>
                <w:sz w:val="20"/>
              </w:rPr>
            </w:pPr>
            <w:r w:rsidRPr="000D72E5">
              <w:rPr>
                <w:rFonts w:ascii="Arial" w:hAnsi="Arial"/>
                <w:sz w:val="20"/>
              </w:rPr>
              <w:t>10,000</w:t>
            </w:r>
          </w:p>
        </w:tc>
      </w:tr>
      <w:tr w:rsidR="00BC6351" w:rsidRPr="000D72E5" w14:paraId="61D41EBD" w14:textId="77777777" w:rsidTr="005E190E">
        <w:tc>
          <w:tcPr>
            <w:tcW w:w="900" w:type="dxa"/>
            <w:tcBorders>
              <w:top w:val="single" w:sz="4" w:space="0" w:color="auto"/>
              <w:left w:val="double" w:sz="4" w:space="0" w:color="auto"/>
              <w:bottom w:val="double" w:sz="4" w:space="0" w:color="auto"/>
              <w:right w:val="nil"/>
            </w:tcBorders>
            <w:shd w:val="clear" w:color="auto" w:fill="FFFFFF"/>
            <w:vAlign w:val="bottom"/>
          </w:tcPr>
          <w:p w14:paraId="7A6E29B9"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double" w:sz="4" w:space="0" w:color="auto"/>
              <w:right w:val="double" w:sz="4" w:space="0" w:color="auto"/>
            </w:tcBorders>
            <w:shd w:val="clear" w:color="auto" w:fill="FFFFFF"/>
            <w:vAlign w:val="bottom"/>
          </w:tcPr>
          <w:p w14:paraId="6F4399C3"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top w:val="single" w:sz="4" w:space="0" w:color="auto"/>
              <w:left w:val="double" w:sz="4" w:space="0" w:color="auto"/>
              <w:bottom w:val="double" w:sz="4" w:space="0" w:color="auto"/>
              <w:right w:val="double" w:sz="4" w:space="0" w:color="auto"/>
            </w:tcBorders>
            <w:shd w:val="clear" w:color="auto" w:fill="FFFFFF"/>
            <w:vAlign w:val="bottom"/>
          </w:tcPr>
          <w:p w14:paraId="0F6EBBEA"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Paid interest and amortized discount.</w:t>
            </w:r>
          </w:p>
          <w:p w14:paraId="262BAD0B" w14:textId="77777777" w:rsidR="00980AB6" w:rsidRPr="000D72E5" w:rsidRDefault="00980AB6" w:rsidP="00A22A32">
            <w:pPr>
              <w:pStyle w:val="pformf"/>
              <w:shd w:val="clear" w:color="auto" w:fill="FFFFFF"/>
              <w:tabs>
                <w:tab w:val="left" w:pos="277"/>
              </w:tabs>
              <w:spacing w:before="0"/>
              <w:rPr>
                <w:rFonts w:ascii="Arial" w:hAnsi="Arial"/>
                <w:sz w:val="20"/>
              </w:rPr>
            </w:pPr>
            <w:r w:rsidRPr="000D72E5">
              <w:rPr>
                <w:rFonts w:ascii="Arial" w:hAnsi="Arial"/>
                <w:sz w:val="20"/>
              </w:rPr>
              <w:t>Cash = $500,000 × 0.04 × 6/12</w:t>
            </w:r>
          </w:p>
          <w:p w14:paraId="749A38D6" w14:textId="77777777" w:rsidR="00980AB6" w:rsidRPr="000D72E5" w:rsidRDefault="00980AB6" w:rsidP="00681BD6">
            <w:pPr>
              <w:pStyle w:val="pformf"/>
              <w:shd w:val="clear" w:color="auto" w:fill="FFFFFF"/>
              <w:tabs>
                <w:tab w:val="left" w:pos="277"/>
              </w:tabs>
              <w:spacing w:before="0"/>
              <w:rPr>
                <w:rFonts w:ascii="Arial" w:hAnsi="Arial"/>
                <w:sz w:val="20"/>
              </w:rPr>
            </w:pPr>
            <w:r w:rsidRPr="000D72E5">
              <w:rPr>
                <w:rFonts w:ascii="Arial" w:hAnsi="Arial"/>
                <w:sz w:val="20"/>
              </w:rPr>
              <w:t xml:space="preserve">Discount </w:t>
            </w:r>
            <w:proofErr w:type="gramStart"/>
            <w:r w:rsidRPr="000D72E5">
              <w:rPr>
                <w:rFonts w:ascii="Arial" w:hAnsi="Arial"/>
                <w:sz w:val="20"/>
              </w:rPr>
              <w:t>=  $</w:t>
            </w:r>
            <w:proofErr w:type="gramEnd"/>
            <w:r w:rsidRPr="000D72E5">
              <w:rPr>
                <w:rFonts w:ascii="Arial" w:hAnsi="Arial"/>
                <w:sz w:val="20"/>
              </w:rPr>
              <w:t>25,000/</w:t>
            </w:r>
            <w:r w:rsidR="00681BD6" w:rsidRPr="000D72E5">
              <w:rPr>
                <w:rFonts w:ascii="Arial" w:hAnsi="Arial"/>
                <w:sz w:val="20"/>
              </w:rPr>
              <w:t>1</w:t>
            </w:r>
            <w:r w:rsidRPr="000D72E5">
              <w:rPr>
                <w:rFonts w:ascii="Arial" w:hAnsi="Arial"/>
                <w:sz w:val="20"/>
              </w:rPr>
              <w:t>0</w:t>
            </w:r>
          </w:p>
        </w:tc>
        <w:tc>
          <w:tcPr>
            <w:tcW w:w="1080" w:type="dxa"/>
            <w:tcBorders>
              <w:top w:val="single" w:sz="4" w:space="0" w:color="auto"/>
              <w:left w:val="double" w:sz="4" w:space="0" w:color="auto"/>
              <w:bottom w:val="double" w:sz="4" w:space="0" w:color="auto"/>
              <w:right w:val="double" w:sz="4" w:space="0" w:color="auto"/>
            </w:tcBorders>
            <w:shd w:val="clear" w:color="auto" w:fill="FFFFFF"/>
            <w:vAlign w:val="bottom"/>
          </w:tcPr>
          <w:p w14:paraId="5B8372A3"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5CD1ABA8" w14:textId="77777777" w:rsidR="00BC6351" w:rsidRPr="000D72E5" w:rsidRDefault="00BC6351" w:rsidP="005E190E">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double" w:sz="4" w:space="0" w:color="auto"/>
            </w:tcBorders>
            <w:shd w:val="clear" w:color="auto" w:fill="FFFFFF"/>
            <w:vAlign w:val="bottom"/>
          </w:tcPr>
          <w:p w14:paraId="72B34111" w14:textId="77777777" w:rsidR="00BC6351" w:rsidRPr="000D72E5" w:rsidRDefault="00BC6351" w:rsidP="005E190E">
            <w:pPr>
              <w:pStyle w:val="pformf"/>
              <w:shd w:val="clear" w:color="auto" w:fill="FFFFFF"/>
              <w:spacing w:before="0"/>
              <w:ind w:right="15"/>
              <w:jc w:val="right"/>
              <w:rPr>
                <w:rFonts w:ascii="Arial" w:hAnsi="Arial"/>
                <w:sz w:val="20"/>
              </w:rPr>
            </w:pPr>
          </w:p>
        </w:tc>
      </w:tr>
    </w:tbl>
    <w:p w14:paraId="21AC125A" w14:textId="77777777" w:rsidR="00567CC6" w:rsidRPr="000D72E5" w:rsidRDefault="00567CC6" w:rsidP="005E190E"/>
    <w:p w14:paraId="6148CA6E" w14:textId="77777777" w:rsidR="00567CC6" w:rsidRPr="000D72E5" w:rsidRDefault="00567CC6" w:rsidP="005E190E"/>
    <w:p w14:paraId="408ABF98" w14:textId="7173C78F" w:rsidR="00567CC6" w:rsidRPr="000D72E5" w:rsidRDefault="00567CC6" w:rsidP="005E190E">
      <w:pPr>
        <w:pStyle w:val="ph3"/>
        <w:tabs>
          <w:tab w:val="right" w:pos="8820"/>
        </w:tabs>
        <w:spacing w:before="0" w:after="120"/>
        <w:ind w:left="-115" w:right="-475"/>
        <w:jc w:val="left"/>
        <w:rPr>
          <w:b/>
          <w:i w:val="0"/>
          <w:sz w:val="36"/>
          <w:szCs w:val="36"/>
        </w:rPr>
      </w:pPr>
      <w:r w:rsidRPr="000D72E5">
        <w:tab/>
        <w:t>(10 min.)</w:t>
      </w:r>
      <w:r w:rsidR="00010900" w:rsidRPr="000D72E5">
        <w:t xml:space="preserve"> </w:t>
      </w:r>
      <w:r w:rsidR="00B8617A">
        <w:rPr>
          <w:b/>
          <w:i w:val="0"/>
          <w:sz w:val="36"/>
          <w:szCs w:val="36"/>
        </w:rPr>
        <w:t>S1</w:t>
      </w:r>
      <w:r w:rsidRPr="000D72E5">
        <w:rPr>
          <w:b/>
          <w:i w:val="0"/>
          <w:sz w:val="36"/>
          <w:szCs w:val="36"/>
        </w:rPr>
        <w:t>5-</w:t>
      </w:r>
      <w:r w:rsidR="00681BD6" w:rsidRPr="000D72E5">
        <w:rPr>
          <w:b/>
          <w:i w:val="0"/>
          <w:sz w:val="36"/>
          <w:szCs w:val="36"/>
        </w:rPr>
        <w:t>10</w:t>
      </w:r>
    </w:p>
    <w:tbl>
      <w:tblPr>
        <w:tblW w:w="936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00"/>
        <w:gridCol w:w="360"/>
        <w:gridCol w:w="4220"/>
        <w:gridCol w:w="10"/>
        <w:gridCol w:w="990"/>
        <w:gridCol w:w="1440"/>
        <w:gridCol w:w="1440"/>
      </w:tblGrid>
      <w:tr w:rsidR="00567CC6" w:rsidRPr="000D72E5" w14:paraId="69728FB1" w14:textId="77777777" w:rsidTr="00BC6351">
        <w:tc>
          <w:tcPr>
            <w:tcW w:w="9360" w:type="dxa"/>
            <w:gridSpan w:val="7"/>
            <w:tcBorders>
              <w:top w:val="double" w:sz="4" w:space="0" w:color="auto"/>
              <w:bottom w:val="single" w:sz="4" w:space="0" w:color="auto"/>
            </w:tcBorders>
            <w:shd w:val="clear" w:color="auto" w:fill="FFFFFF"/>
            <w:vAlign w:val="bottom"/>
          </w:tcPr>
          <w:p w14:paraId="5BFF3A75"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28D61C4C" w14:textId="77777777" w:rsidTr="00BC6351">
        <w:tc>
          <w:tcPr>
            <w:tcW w:w="1260" w:type="dxa"/>
            <w:gridSpan w:val="2"/>
            <w:tcBorders>
              <w:top w:val="single" w:sz="4" w:space="0" w:color="auto"/>
              <w:bottom w:val="double" w:sz="4" w:space="0" w:color="auto"/>
              <w:right w:val="double" w:sz="4" w:space="0" w:color="auto"/>
            </w:tcBorders>
            <w:shd w:val="clear" w:color="auto" w:fill="FFFFFF"/>
            <w:vAlign w:val="bottom"/>
          </w:tcPr>
          <w:p w14:paraId="6694FD54" w14:textId="77777777" w:rsidR="007D687B" w:rsidRDefault="007D687B" w:rsidP="007D687B">
            <w:pPr>
              <w:pStyle w:val="pformheaddr"/>
              <w:shd w:val="clear" w:color="auto" w:fill="FFFFFF"/>
              <w:spacing w:before="0"/>
              <w:rPr>
                <w:rFonts w:ascii="Arial" w:hAnsi="Arial" w:cs="Helvetica"/>
                <w:b/>
                <w:sz w:val="20"/>
              </w:rPr>
            </w:pPr>
            <w:r w:rsidRPr="000C7F7D">
              <w:rPr>
                <w:rFonts w:ascii="Arial" w:hAnsi="Arial" w:cs="Helvetica"/>
                <w:b/>
                <w:sz w:val="20"/>
              </w:rPr>
              <w:t>Date</w:t>
            </w:r>
          </w:p>
          <w:p w14:paraId="60A3D80F" w14:textId="7CC77839" w:rsidR="005E190E" w:rsidRPr="005E190E" w:rsidRDefault="005E190E" w:rsidP="007D687B">
            <w:pPr>
              <w:pStyle w:val="pformheaddr"/>
              <w:shd w:val="clear" w:color="auto" w:fill="FFFFFF"/>
              <w:spacing w:before="0"/>
              <w:rPr>
                <w:rFonts w:ascii="Arial" w:hAnsi="Arial" w:cs="Helvetica"/>
                <w:b/>
                <w:sz w:val="20"/>
                <w:szCs w:val="20"/>
              </w:rPr>
            </w:pPr>
            <w:r w:rsidRPr="005E190E">
              <w:rPr>
                <w:rFonts w:ascii="Arial" w:hAnsi="Arial"/>
                <w:b/>
                <w:sz w:val="20"/>
              </w:rPr>
              <w:t>2020</w:t>
            </w:r>
          </w:p>
        </w:tc>
        <w:tc>
          <w:tcPr>
            <w:tcW w:w="4220" w:type="dxa"/>
            <w:tcBorders>
              <w:top w:val="single" w:sz="4" w:space="0" w:color="auto"/>
              <w:left w:val="double" w:sz="4" w:space="0" w:color="auto"/>
              <w:bottom w:val="double" w:sz="4" w:space="0" w:color="auto"/>
              <w:right w:val="double" w:sz="4" w:space="0" w:color="auto"/>
            </w:tcBorders>
            <w:shd w:val="clear" w:color="auto" w:fill="FFFFFF"/>
            <w:vAlign w:val="bottom"/>
          </w:tcPr>
          <w:p w14:paraId="08A49B7B" w14:textId="0EEDE305"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00" w:type="dxa"/>
            <w:gridSpan w:val="2"/>
            <w:tcBorders>
              <w:top w:val="single" w:sz="4" w:space="0" w:color="auto"/>
              <w:left w:val="double" w:sz="4" w:space="0" w:color="auto"/>
              <w:bottom w:val="double" w:sz="4" w:space="0" w:color="auto"/>
              <w:right w:val="double" w:sz="4" w:space="0" w:color="auto"/>
            </w:tcBorders>
            <w:shd w:val="clear" w:color="auto" w:fill="FFFFFF"/>
            <w:vAlign w:val="bottom"/>
          </w:tcPr>
          <w:p w14:paraId="2DED83F8" w14:textId="23657CB0"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0BEC831C" w14:textId="076D3CB7"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40" w:type="dxa"/>
            <w:tcBorders>
              <w:top w:val="single" w:sz="4" w:space="0" w:color="auto"/>
              <w:left w:val="double" w:sz="4" w:space="0" w:color="auto"/>
              <w:bottom w:val="double" w:sz="4" w:space="0" w:color="auto"/>
            </w:tcBorders>
            <w:shd w:val="clear" w:color="auto" w:fill="FFFFFF"/>
            <w:vAlign w:val="bottom"/>
          </w:tcPr>
          <w:p w14:paraId="0B6E7DA0" w14:textId="04BEE49E"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BC6351" w:rsidRPr="000D72E5" w14:paraId="01709430"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0420E433" w14:textId="03BCE2D9" w:rsidR="00BC6351" w:rsidRPr="000D72E5" w:rsidRDefault="00AD374A" w:rsidP="00A22A32">
            <w:pPr>
              <w:pStyle w:val="pformf"/>
              <w:shd w:val="clear" w:color="auto" w:fill="FFFFFF"/>
              <w:spacing w:before="0"/>
              <w:rPr>
                <w:rFonts w:ascii="Arial" w:hAnsi="Arial"/>
                <w:sz w:val="20"/>
              </w:rPr>
            </w:pPr>
            <w:r>
              <w:rPr>
                <w:rFonts w:ascii="Arial" w:hAnsi="Arial"/>
                <w:sz w:val="20"/>
              </w:rPr>
              <w:t>a</w:t>
            </w:r>
            <w:r w:rsidR="00BC6351" w:rsidRPr="000D72E5">
              <w:rPr>
                <w:rFonts w:ascii="Arial" w:hAnsi="Arial"/>
                <w:sz w:val="20"/>
              </w:rPr>
              <w:t>. Jan.</w:t>
            </w:r>
          </w:p>
        </w:tc>
        <w:tc>
          <w:tcPr>
            <w:tcW w:w="360" w:type="dxa"/>
            <w:tcBorders>
              <w:top w:val="single" w:sz="4" w:space="0" w:color="auto"/>
              <w:left w:val="nil"/>
              <w:bottom w:val="single" w:sz="4" w:space="0" w:color="auto"/>
              <w:right w:val="double" w:sz="4" w:space="0" w:color="auto"/>
            </w:tcBorders>
            <w:shd w:val="clear" w:color="auto" w:fill="FFFFFF"/>
            <w:vAlign w:val="bottom"/>
          </w:tcPr>
          <w:p w14:paraId="7CDF23E8"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230" w:type="dxa"/>
            <w:gridSpan w:val="2"/>
            <w:tcBorders>
              <w:left w:val="double" w:sz="4" w:space="0" w:color="auto"/>
              <w:right w:val="double" w:sz="4" w:space="0" w:color="auto"/>
            </w:tcBorders>
            <w:shd w:val="clear" w:color="auto" w:fill="FFFFFF"/>
            <w:vAlign w:val="bottom"/>
          </w:tcPr>
          <w:p w14:paraId="17718201" w14:textId="00576352"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 xml:space="preserve">Cash </w:t>
            </w:r>
          </w:p>
        </w:tc>
        <w:tc>
          <w:tcPr>
            <w:tcW w:w="990" w:type="dxa"/>
            <w:tcBorders>
              <w:left w:val="double" w:sz="4" w:space="0" w:color="auto"/>
              <w:right w:val="double" w:sz="4" w:space="0" w:color="auto"/>
            </w:tcBorders>
            <w:shd w:val="clear" w:color="auto" w:fill="FFFFFF"/>
            <w:vAlign w:val="bottom"/>
          </w:tcPr>
          <w:p w14:paraId="78952A9D"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0D90C977" w14:textId="3389F504" w:rsidR="00BC6351" w:rsidRPr="000D72E5" w:rsidRDefault="00681BD6" w:rsidP="00681BD6">
            <w:pPr>
              <w:pStyle w:val="pformf"/>
              <w:shd w:val="clear" w:color="auto" w:fill="FFFFFF"/>
              <w:spacing w:before="0"/>
              <w:ind w:right="112"/>
              <w:jc w:val="right"/>
              <w:rPr>
                <w:rFonts w:ascii="Arial" w:hAnsi="Arial"/>
                <w:sz w:val="20"/>
              </w:rPr>
            </w:pPr>
            <w:r w:rsidRPr="000D72E5">
              <w:rPr>
                <w:rFonts w:ascii="Arial" w:hAnsi="Arial"/>
                <w:sz w:val="20"/>
              </w:rPr>
              <w:t>424</w:t>
            </w:r>
            <w:r w:rsidR="00BC6351" w:rsidRPr="000D72E5">
              <w:rPr>
                <w:rFonts w:ascii="Arial" w:hAnsi="Arial"/>
                <w:sz w:val="20"/>
              </w:rPr>
              <w:t>,000</w:t>
            </w:r>
          </w:p>
        </w:tc>
        <w:tc>
          <w:tcPr>
            <w:tcW w:w="1440" w:type="dxa"/>
            <w:tcBorders>
              <w:left w:val="double" w:sz="4" w:space="0" w:color="auto"/>
            </w:tcBorders>
            <w:shd w:val="clear" w:color="auto" w:fill="FFFFFF"/>
            <w:vAlign w:val="bottom"/>
          </w:tcPr>
          <w:p w14:paraId="068D9A99" w14:textId="77777777" w:rsidR="00BC6351" w:rsidRPr="000D72E5" w:rsidRDefault="00BC6351" w:rsidP="00A22A32">
            <w:pPr>
              <w:pStyle w:val="pformf"/>
              <w:shd w:val="clear" w:color="auto" w:fill="FFFFFF"/>
              <w:spacing w:before="0"/>
              <w:ind w:right="112"/>
              <w:jc w:val="right"/>
              <w:rPr>
                <w:rFonts w:ascii="Arial" w:hAnsi="Arial"/>
                <w:sz w:val="20"/>
              </w:rPr>
            </w:pPr>
          </w:p>
        </w:tc>
      </w:tr>
      <w:tr w:rsidR="00BC6351" w:rsidRPr="000D72E5" w14:paraId="6E6021D4"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56F1962E"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0D1B4B04"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6B199165"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990" w:type="dxa"/>
            <w:tcBorders>
              <w:left w:val="double" w:sz="4" w:space="0" w:color="auto"/>
              <w:right w:val="double" w:sz="4" w:space="0" w:color="auto"/>
            </w:tcBorders>
            <w:shd w:val="clear" w:color="auto" w:fill="FFFFFF"/>
            <w:vAlign w:val="bottom"/>
          </w:tcPr>
          <w:p w14:paraId="4EEBD1B1"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47D852D6" w14:textId="77777777" w:rsidR="00BC6351" w:rsidRPr="000D72E5" w:rsidRDefault="00BC6351" w:rsidP="00A22A32">
            <w:pPr>
              <w:pStyle w:val="pformf"/>
              <w:shd w:val="clear" w:color="auto" w:fill="FFFFFF"/>
              <w:spacing w:before="0"/>
              <w:ind w:right="112"/>
              <w:jc w:val="right"/>
              <w:rPr>
                <w:rFonts w:ascii="Arial" w:hAnsi="Arial"/>
                <w:sz w:val="20"/>
              </w:rPr>
            </w:pPr>
          </w:p>
        </w:tc>
        <w:tc>
          <w:tcPr>
            <w:tcW w:w="1440" w:type="dxa"/>
            <w:tcBorders>
              <w:left w:val="double" w:sz="4" w:space="0" w:color="auto"/>
            </w:tcBorders>
            <w:shd w:val="clear" w:color="auto" w:fill="FFFFFF"/>
            <w:vAlign w:val="bottom"/>
          </w:tcPr>
          <w:p w14:paraId="50EEA5EC" w14:textId="77777777" w:rsidR="00BC6351" w:rsidRPr="000D72E5" w:rsidRDefault="00BC6351" w:rsidP="00A22A32">
            <w:pPr>
              <w:pStyle w:val="pformf"/>
              <w:shd w:val="clear" w:color="auto" w:fill="FFFFFF"/>
              <w:spacing w:before="0"/>
              <w:ind w:right="112"/>
              <w:jc w:val="right"/>
              <w:rPr>
                <w:rFonts w:ascii="Arial" w:hAnsi="Arial"/>
                <w:sz w:val="20"/>
              </w:rPr>
            </w:pPr>
            <w:r w:rsidRPr="000D72E5">
              <w:rPr>
                <w:rFonts w:ascii="Arial" w:hAnsi="Arial"/>
                <w:sz w:val="20"/>
              </w:rPr>
              <w:t>400,000</w:t>
            </w:r>
          </w:p>
        </w:tc>
      </w:tr>
      <w:tr w:rsidR="00BC6351" w:rsidRPr="000D72E5" w14:paraId="0BF6EAC2"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78FEACB6"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5D34B521"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4A15AC4C"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ab/>
              <w:t>Premium on Bonds Payable</w:t>
            </w:r>
          </w:p>
        </w:tc>
        <w:tc>
          <w:tcPr>
            <w:tcW w:w="990" w:type="dxa"/>
            <w:tcBorders>
              <w:left w:val="double" w:sz="4" w:space="0" w:color="auto"/>
              <w:right w:val="double" w:sz="4" w:space="0" w:color="auto"/>
            </w:tcBorders>
            <w:shd w:val="clear" w:color="auto" w:fill="FFFFFF"/>
            <w:vAlign w:val="bottom"/>
          </w:tcPr>
          <w:p w14:paraId="3C7FBC5F"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0B6A5D69" w14:textId="77777777" w:rsidR="00BC6351" w:rsidRPr="000D72E5" w:rsidRDefault="00BC6351" w:rsidP="00A22A32">
            <w:pPr>
              <w:pStyle w:val="pformf"/>
              <w:shd w:val="clear" w:color="auto" w:fill="FFFFFF"/>
              <w:spacing w:before="0"/>
              <w:ind w:right="112"/>
              <w:jc w:val="right"/>
              <w:rPr>
                <w:rFonts w:ascii="Arial" w:hAnsi="Arial"/>
                <w:sz w:val="20"/>
              </w:rPr>
            </w:pPr>
          </w:p>
        </w:tc>
        <w:tc>
          <w:tcPr>
            <w:tcW w:w="1440" w:type="dxa"/>
            <w:tcBorders>
              <w:left w:val="double" w:sz="4" w:space="0" w:color="auto"/>
            </w:tcBorders>
            <w:shd w:val="clear" w:color="auto" w:fill="FFFFFF"/>
            <w:vAlign w:val="bottom"/>
          </w:tcPr>
          <w:p w14:paraId="0A8E30E8" w14:textId="4E896515" w:rsidR="00BC6351" w:rsidRPr="000D72E5" w:rsidRDefault="00681BD6" w:rsidP="00681BD6">
            <w:pPr>
              <w:pStyle w:val="pformf"/>
              <w:shd w:val="clear" w:color="auto" w:fill="FFFFFF"/>
              <w:spacing w:before="0"/>
              <w:ind w:right="112"/>
              <w:jc w:val="right"/>
              <w:rPr>
                <w:rFonts w:ascii="Arial" w:hAnsi="Arial"/>
                <w:sz w:val="20"/>
              </w:rPr>
            </w:pPr>
            <w:r w:rsidRPr="000D72E5">
              <w:rPr>
                <w:rFonts w:ascii="Arial" w:hAnsi="Arial"/>
                <w:sz w:val="20"/>
              </w:rPr>
              <w:t>24</w:t>
            </w:r>
            <w:r w:rsidR="00BC6351" w:rsidRPr="000D72E5">
              <w:rPr>
                <w:rFonts w:ascii="Arial" w:hAnsi="Arial"/>
                <w:sz w:val="20"/>
              </w:rPr>
              <w:t>,000</w:t>
            </w:r>
          </w:p>
        </w:tc>
      </w:tr>
      <w:tr w:rsidR="00BC6351" w:rsidRPr="000D72E5" w14:paraId="26D41D59"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1A98C9FA"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728949D1"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17E1DA81"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Issued bonds payable at a premium.</w:t>
            </w:r>
          </w:p>
          <w:p w14:paraId="4E8838D7" w14:textId="77777777" w:rsidR="00980AB6" w:rsidRPr="000D72E5" w:rsidRDefault="00980AB6" w:rsidP="00681BD6">
            <w:pPr>
              <w:pStyle w:val="pformf"/>
              <w:shd w:val="clear" w:color="auto" w:fill="FFFFFF"/>
              <w:tabs>
                <w:tab w:val="left" w:pos="277"/>
              </w:tabs>
              <w:spacing w:before="0"/>
              <w:rPr>
                <w:rFonts w:ascii="Arial" w:hAnsi="Arial"/>
                <w:sz w:val="20"/>
              </w:rPr>
            </w:pPr>
            <w:r w:rsidRPr="000D72E5">
              <w:rPr>
                <w:rFonts w:ascii="Arial" w:hAnsi="Arial"/>
                <w:sz w:val="20"/>
              </w:rPr>
              <w:t>Cash = $400,000 × 1.0</w:t>
            </w:r>
            <w:r w:rsidR="00681BD6" w:rsidRPr="000D72E5">
              <w:rPr>
                <w:rFonts w:ascii="Arial" w:hAnsi="Arial"/>
                <w:sz w:val="20"/>
              </w:rPr>
              <w:t>6</w:t>
            </w:r>
          </w:p>
        </w:tc>
        <w:tc>
          <w:tcPr>
            <w:tcW w:w="990" w:type="dxa"/>
            <w:tcBorders>
              <w:left w:val="double" w:sz="4" w:space="0" w:color="auto"/>
              <w:right w:val="double" w:sz="4" w:space="0" w:color="auto"/>
            </w:tcBorders>
            <w:shd w:val="clear" w:color="auto" w:fill="FFFFFF"/>
            <w:vAlign w:val="bottom"/>
          </w:tcPr>
          <w:p w14:paraId="5AF96FDD"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E45505F" w14:textId="77777777" w:rsidR="00BC6351" w:rsidRPr="000D72E5" w:rsidRDefault="00BC6351" w:rsidP="00A22A32">
            <w:pPr>
              <w:pStyle w:val="pformf"/>
              <w:shd w:val="clear" w:color="auto" w:fill="FFFFFF"/>
              <w:spacing w:before="0"/>
              <w:ind w:right="112"/>
              <w:jc w:val="right"/>
              <w:rPr>
                <w:rFonts w:ascii="Arial" w:hAnsi="Arial"/>
                <w:sz w:val="20"/>
              </w:rPr>
            </w:pPr>
          </w:p>
        </w:tc>
        <w:tc>
          <w:tcPr>
            <w:tcW w:w="1440" w:type="dxa"/>
            <w:tcBorders>
              <w:left w:val="double" w:sz="4" w:space="0" w:color="auto"/>
            </w:tcBorders>
            <w:shd w:val="clear" w:color="auto" w:fill="FFFFFF"/>
            <w:vAlign w:val="bottom"/>
          </w:tcPr>
          <w:p w14:paraId="3429133F" w14:textId="77777777" w:rsidR="00BC6351" w:rsidRPr="000D72E5" w:rsidRDefault="00BC6351" w:rsidP="00A22A32">
            <w:pPr>
              <w:pStyle w:val="pformf"/>
              <w:shd w:val="clear" w:color="auto" w:fill="FFFFFF"/>
              <w:spacing w:before="0"/>
              <w:ind w:right="112"/>
              <w:jc w:val="right"/>
              <w:rPr>
                <w:rFonts w:ascii="Arial" w:hAnsi="Arial"/>
                <w:sz w:val="20"/>
              </w:rPr>
            </w:pPr>
          </w:p>
        </w:tc>
      </w:tr>
      <w:tr w:rsidR="00BC6351" w:rsidRPr="000D72E5" w14:paraId="6B08EC94"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3276A16C"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0C1B67A8"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right w:val="double" w:sz="4" w:space="0" w:color="auto"/>
            </w:tcBorders>
            <w:shd w:val="clear" w:color="auto" w:fill="FFFFFF"/>
            <w:vAlign w:val="bottom"/>
          </w:tcPr>
          <w:p w14:paraId="12644D15" w14:textId="77777777" w:rsidR="00BC6351" w:rsidRPr="000D72E5" w:rsidRDefault="00BC6351" w:rsidP="00A22A32">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2CEDE92F"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E177FA6" w14:textId="77777777" w:rsidR="00BC6351" w:rsidRPr="000D72E5" w:rsidRDefault="00BC6351" w:rsidP="00A22A32">
            <w:pPr>
              <w:pStyle w:val="pformf"/>
              <w:shd w:val="clear" w:color="auto" w:fill="FFFFFF"/>
              <w:spacing w:before="0"/>
              <w:ind w:right="112"/>
              <w:jc w:val="right"/>
              <w:rPr>
                <w:rFonts w:ascii="Arial" w:hAnsi="Arial"/>
                <w:sz w:val="20"/>
              </w:rPr>
            </w:pPr>
          </w:p>
        </w:tc>
        <w:tc>
          <w:tcPr>
            <w:tcW w:w="1440" w:type="dxa"/>
            <w:tcBorders>
              <w:left w:val="double" w:sz="4" w:space="0" w:color="auto"/>
            </w:tcBorders>
            <w:shd w:val="clear" w:color="auto" w:fill="FFFFFF"/>
            <w:vAlign w:val="bottom"/>
          </w:tcPr>
          <w:p w14:paraId="2688D966" w14:textId="77777777" w:rsidR="00BC6351" w:rsidRPr="000D72E5" w:rsidRDefault="00BC6351" w:rsidP="00A22A32">
            <w:pPr>
              <w:pStyle w:val="pformf"/>
              <w:shd w:val="clear" w:color="auto" w:fill="FFFFFF"/>
              <w:spacing w:before="0"/>
              <w:ind w:right="112"/>
              <w:jc w:val="right"/>
              <w:rPr>
                <w:rFonts w:ascii="Arial" w:hAnsi="Arial"/>
                <w:sz w:val="20"/>
              </w:rPr>
            </w:pPr>
          </w:p>
        </w:tc>
      </w:tr>
      <w:tr w:rsidR="00BC6351" w:rsidRPr="000D72E5" w14:paraId="07D371CA"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5068D164" w14:textId="07F7BB90" w:rsidR="00BC6351" w:rsidRPr="000D72E5" w:rsidRDefault="00AD374A" w:rsidP="00BC6351">
            <w:pPr>
              <w:pStyle w:val="pformf"/>
              <w:shd w:val="clear" w:color="auto" w:fill="FFFFFF"/>
              <w:spacing w:before="0"/>
              <w:rPr>
                <w:rFonts w:ascii="Arial" w:hAnsi="Arial"/>
                <w:sz w:val="20"/>
              </w:rPr>
            </w:pPr>
            <w:r>
              <w:rPr>
                <w:rFonts w:ascii="Arial" w:hAnsi="Arial"/>
                <w:sz w:val="20"/>
              </w:rPr>
              <w:t>b</w:t>
            </w:r>
            <w:r w:rsidR="00BC6351" w:rsidRPr="000D72E5">
              <w:rPr>
                <w:rFonts w:ascii="Arial" w:hAnsi="Arial"/>
                <w:sz w:val="20"/>
              </w:rPr>
              <w:t>. Jul.</w:t>
            </w:r>
          </w:p>
        </w:tc>
        <w:tc>
          <w:tcPr>
            <w:tcW w:w="360" w:type="dxa"/>
            <w:tcBorders>
              <w:top w:val="single" w:sz="4" w:space="0" w:color="auto"/>
              <w:left w:val="nil"/>
              <w:bottom w:val="single" w:sz="4" w:space="0" w:color="auto"/>
              <w:right w:val="double" w:sz="4" w:space="0" w:color="auto"/>
            </w:tcBorders>
            <w:shd w:val="clear" w:color="auto" w:fill="FFFFFF"/>
            <w:vAlign w:val="bottom"/>
          </w:tcPr>
          <w:p w14:paraId="6035CB42" w14:textId="77777777" w:rsidR="00BC6351" w:rsidRPr="000D72E5" w:rsidRDefault="00BC6351" w:rsidP="00A22A32">
            <w:pPr>
              <w:pStyle w:val="pformf"/>
              <w:shd w:val="clear" w:color="auto" w:fill="FFFFFF"/>
              <w:spacing w:before="0"/>
              <w:jc w:val="right"/>
              <w:rPr>
                <w:rFonts w:ascii="Arial" w:hAnsi="Arial"/>
                <w:sz w:val="20"/>
              </w:rPr>
            </w:pPr>
            <w:r w:rsidRPr="000D72E5">
              <w:rPr>
                <w:rFonts w:ascii="Arial" w:hAnsi="Arial"/>
                <w:sz w:val="20"/>
              </w:rPr>
              <w:t>1</w:t>
            </w:r>
          </w:p>
        </w:tc>
        <w:tc>
          <w:tcPr>
            <w:tcW w:w="4230" w:type="dxa"/>
            <w:gridSpan w:val="2"/>
            <w:tcBorders>
              <w:left w:val="double" w:sz="4" w:space="0" w:color="auto"/>
              <w:right w:val="double" w:sz="4" w:space="0" w:color="auto"/>
            </w:tcBorders>
            <w:shd w:val="clear" w:color="auto" w:fill="FFFFFF"/>
            <w:vAlign w:val="bottom"/>
          </w:tcPr>
          <w:p w14:paraId="0AC38C54"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90" w:type="dxa"/>
            <w:tcBorders>
              <w:left w:val="double" w:sz="4" w:space="0" w:color="auto"/>
              <w:right w:val="double" w:sz="4" w:space="0" w:color="auto"/>
            </w:tcBorders>
            <w:shd w:val="clear" w:color="auto" w:fill="FFFFFF"/>
            <w:vAlign w:val="bottom"/>
          </w:tcPr>
          <w:p w14:paraId="0AEB34D5"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7C567956" w14:textId="45E32A20" w:rsidR="00BC6351" w:rsidRPr="000D72E5" w:rsidRDefault="00681BD6" w:rsidP="00A22A32">
            <w:pPr>
              <w:pStyle w:val="pformf"/>
              <w:shd w:val="clear" w:color="auto" w:fill="FFFFFF"/>
              <w:spacing w:before="0"/>
              <w:ind w:right="112"/>
              <w:jc w:val="right"/>
              <w:rPr>
                <w:rFonts w:ascii="Arial" w:hAnsi="Arial"/>
                <w:sz w:val="20"/>
              </w:rPr>
            </w:pPr>
            <w:r w:rsidRPr="000D72E5">
              <w:rPr>
                <w:rFonts w:ascii="Arial" w:hAnsi="Arial"/>
                <w:sz w:val="20"/>
              </w:rPr>
              <w:t>12,800</w:t>
            </w:r>
          </w:p>
        </w:tc>
        <w:tc>
          <w:tcPr>
            <w:tcW w:w="1440" w:type="dxa"/>
            <w:tcBorders>
              <w:left w:val="double" w:sz="4" w:space="0" w:color="auto"/>
            </w:tcBorders>
            <w:shd w:val="clear" w:color="auto" w:fill="FFFFFF"/>
            <w:vAlign w:val="bottom"/>
          </w:tcPr>
          <w:p w14:paraId="1C79CDA8" w14:textId="77777777" w:rsidR="00BC6351" w:rsidRPr="000D72E5" w:rsidRDefault="00BC6351" w:rsidP="00A22A32">
            <w:pPr>
              <w:pStyle w:val="pformf"/>
              <w:shd w:val="clear" w:color="auto" w:fill="FFFFFF"/>
              <w:spacing w:before="0"/>
              <w:ind w:right="112"/>
              <w:jc w:val="right"/>
              <w:rPr>
                <w:rFonts w:ascii="Arial" w:hAnsi="Arial"/>
                <w:sz w:val="20"/>
              </w:rPr>
            </w:pPr>
          </w:p>
        </w:tc>
      </w:tr>
      <w:tr w:rsidR="00BC6351" w:rsidRPr="000D72E5" w14:paraId="49BC7E28"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55C0F7FF"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66F6D284"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left w:val="double" w:sz="4" w:space="0" w:color="auto"/>
              <w:bottom w:val="single" w:sz="4" w:space="0" w:color="auto"/>
              <w:right w:val="double" w:sz="4" w:space="0" w:color="auto"/>
            </w:tcBorders>
            <w:shd w:val="clear" w:color="auto" w:fill="FFFFFF"/>
            <w:vAlign w:val="bottom"/>
          </w:tcPr>
          <w:p w14:paraId="25F70CD6" w14:textId="36D3EAE9"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 xml:space="preserve">Premium on Bonds Payable </w:t>
            </w:r>
          </w:p>
        </w:tc>
        <w:tc>
          <w:tcPr>
            <w:tcW w:w="990" w:type="dxa"/>
            <w:tcBorders>
              <w:left w:val="double" w:sz="4" w:space="0" w:color="auto"/>
              <w:bottom w:val="single" w:sz="4" w:space="0" w:color="auto"/>
              <w:right w:val="double" w:sz="4" w:space="0" w:color="auto"/>
            </w:tcBorders>
            <w:shd w:val="clear" w:color="auto" w:fill="FFFFFF"/>
            <w:vAlign w:val="bottom"/>
          </w:tcPr>
          <w:p w14:paraId="11B44363"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left w:val="double" w:sz="4" w:space="0" w:color="auto"/>
              <w:bottom w:val="single" w:sz="4" w:space="0" w:color="auto"/>
              <w:right w:val="double" w:sz="4" w:space="0" w:color="auto"/>
            </w:tcBorders>
            <w:shd w:val="clear" w:color="auto" w:fill="FFFFFF"/>
            <w:vAlign w:val="bottom"/>
          </w:tcPr>
          <w:p w14:paraId="4B89F80B" w14:textId="7AE7CBF3" w:rsidR="00BC6351" w:rsidRPr="000D72E5" w:rsidRDefault="00BC6351" w:rsidP="00681BD6">
            <w:pPr>
              <w:pStyle w:val="pformf"/>
              <w:shd w:val="clear" w:color="auto" w:fill="FFFFFF"/>
              <w:spacing w:before="0"/>
              <w:ind w:right="112"/>
              <w:jc w:val="right"/>
              <w:rPr>
                <w:rFonts w:ascii="Arial" w:hAnsi="Arial"/>
                <w:sz w:val="20"/>
              </w:rPr>
            </w:pPr>
            <w:r w:rsidRPr="000D72E5">
              <w:rPr>
                <w:rFonts w:ascii="Arial" w:hAnsi="Arial"/>
                <w:sz w:val="20"/>
              </w:rPr>
              <w:t>1,</w:t>
            </w:r>
            <w:r w:rsidR="00681BD6" w:rsidRPr="000D72E5">
              <w:rPr>
                <w:rFonts w:ascii="Arial" w:hAnsi="Arial"/>
                <w:sz w:val="20"/>
              </w:rPr>
              <w:t>200</w:t>
            </w:r>
          </w:p>
        </w:tc>
        <w:tc>
          <w:tcPr>
            <w:tcW w:w="1440" w:type="dxa"/>
            <w:tcBorders>
              <w:left w:val="double" w:sz="4" w:space="0" w:color="auto"/>
              <w:bottom w:val="single" w:sz="4" w:space="0" w:color="auto"/>
            </w:tcBorders>
            <w:shd w:val="clear" w:color="auto" w:fill="FFFFFF"/>
            <w:vAlign w:val="bottom"/>
          </w:tcPr>
          <w:p w14:paraId="06FD97FD" w14:textId="77777777" w:rsidR="00BC6351" w:rsidRPr="000D72E5" w:rsidRDefault="00BC6351" w:rsidP="00A22A32">
            <w:pPr>
              <w:pStyle w:val="pformf"/>
              <w:shd w:val="clear" w:color="auto" w:fill="FFFFFF"/>
              <w:spacing w:before="0"/>
              <w:ind w:right="112"/>
              <w:jc w:val="right"/>
              <w:rPr>
                <w:rFonts w:ascii="Arial" w:hAnsi="Arial"/>
                <w:sz w:val="20"/>
              </w:rPr>
            </w:pPr>
          </w:p>
        </w:tc>
      </w:tr>
      <w:tr w:rsidR="00BC6351" w:rsidRPr="000D72E5" w14:paraId="2FC39D9B" w14:textId="77777777" w:rsidTr="005E190E">
        <w:tc>
          <w:tcPr>
            <w:tcW w:w="900" w:type="dxa"/>
            <w:tcBorders>
              <w:top w:val="single" w:sz="4" w:space="0" w:color="auto"/>
              <w:left w:val="double" w:sz="4" w:space="0" w:color="auto"/>
              <w:bottom w:val="single" w:sz="4" w:space="0" w:color="auto"/>
              <w:right w:val="nil"/>
            </w:tcBorders>
            <w:shd w:val="clear" w:color="auto" w:fill="FFFFFF"/>
            <w:vAlign w:val="bottom"/>
          </w:tcPr>
          <w:p w14:paraId="5F4095AD"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4BBB032F"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60760D25" w14:textId="29882B48" w:rsidR="00BC6351" w:rsidRPr="000D72E5" w:rsidRDefault="00BC6351" w:rsidP="00980AB6">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top w:val="single" w:sz="4" w:space="0" w:color="auto"/>
              <w:left w:val="double" w:sz="4" w:space="0" w:color="auto"/>
              <w:bottom w:val="single" w:sz="4" w:space="0" w:color="auto"/>
              <w:right w:val="double" w:sz="4" w:space="0" w:color="auto"/>
            </w:tcBorders>
            <w:shd w:val="clear" w:color="auto" w:fill="FFFFFF"/>
            <w:vAlign w:val="bottom"/>
          </w:tcPr>
          <w:p w14:paraId="2BE333F0"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64C3C74" w14:textId="77777777" w:rsidR="00BC6351" w:rsidRPr="000D72E5" w:rsidRDefault="00BC6351" w:rsidP="00A22A32">
            <w:pPr>
              <w:pStyle w:val="pformf"/>
              <w:shd w:val="clear" w:color="auto" w:fill="FFFFFF"/>
              <w:spacing w:before="0"/>
              <w:ind w:right="112"/>
              <w:jc w:val="right"/>
              <w:rPr>
                <w:rFonts w:ascii="Arial" w:hAnsi="Arial"/>
                <w:sz w:val="20"/>
              </w:rPr>
            </w:pPr>
          </w:p>
        </w:tc>
        <w:tc>
          <w:tcPr>
            <w:tcW w:w="1440" w:type="dxa"/>
            <w:tcBorders>
              <w:top w:val="single" w:sz="4" w:space="0" w:color="auto"/>
              <w:left w:val="double" w:sz="4" w:space="0" w:color="auto"/>
              <w:bottom w:val="single" w:sz="4" w:space="0" w:color="auto"/>
            </w:tcBorders>
            <w:shd w:val="clear" w:color="auto" w:fill="FFFFFF"/>
            <w:vAlign w:val="bottom"/>
          </w:tcPr>
          <w:p w14:paraId="75B805CE" w14:textId="77777777" w:rsidR="00BC6351" w:rsidRPr="000D72E5" w:rsidRDefault="00BC6351" w:rsidP="00A22A32">
            <w:pPr>
              <w:pStyle w:val="pformf"/>
              <w:shd w:val="clear" w:color="auto" w:fill="FFFFFF"/>
              <w:spacing w:before="0"/>
              <w:ind w:right="112"/>
              <w:jc w:val="right"/>
              <w:rPr>
                <w:rFonts w:ascii="Arial" w:hAnsi="Arial"/>
                <w:sz w:val="20"/>
              </w:rPr>
            </w:pPr>
            <w:r w:rsidRPr="000D72E5">
              <w:rPr>
                <w:rFonts w:ascii="Arial" w:hAnsi="Arial"/>
                <w:sz w:val="20"/>
              </w:rPr>
              <w:t>14,000</w:t>
            </w:r>
          </w:p>
        </w:tc>
      </w:tr>
      <w:tr w:rsidR="00BC6351" w:rsidRPr="000D72E5" w14:paraId="251A0B64" w14:textId="77777777" w:rsidTr="005E190E">
        <w:tc>
          <w:tcPr>
            <w:tcW w:w="900" w:type="dxa"/>
            <w:tcBorders>
              <w:top w:val="single" w:sz="4" w:space="0" w:color="auto"/>
              <w:left w:val="double" w:sz="4" w:space="0" w:color="auto"/>
              <w:bottom w:val="double" w:sz="4" w:space="0" w:color="auto"/>
              <w:right w:val="nil"/>
            </w:tcBorders>
            <w:shd w:val="clear" w:color="auto" w:fill="FFFFFF"/>
            <w:vAlign w:val="bottom"/>
          </w:tcPr>
          <w:p w14:paraId="7E822131" w14:textId="77777777" w:rsidR="00BC6351" w:rsidRPr="000D72E5" w:rsidRDefault="00BC6351" w:rsidP="00A22A32">
            <w:pPr>
              <w:pStyle w:val="pformf"/>
              <w:shd w:val="clear" w:color="auto" w:fill="FFFFFF"/>
              <w:spacing w:before="0"/>
              <w:rPr>
                <w:rFonts w:ascii="Arial" w:hAnsi="Arial"/>
                <w:sz w:val="20"/>
              </w:rPr>
            </w:pPr>
          </w:p>
        </w:tc>
        <w:tc>
          <w:tcPr>
            <w:tcW w:w="360" w:type="dxa"/>
            <w:tcBorders>
              <w:top w:val="single" w:sz="4" w:space="0" w:color="auto"/>
              <w:left w:val="nil"/>
              <w:bottom w:val="double" w:sz="4" w:space="0" w:color="auto"/>
              <w:right w:val="double" w:sz="4" w:space="0" w:color="auto"/>
            </w:tcBorders>
            <w:shd w:val="clear" w:color="auto" w:fill="FFFFFF"/>
            <w:vAlign w:val="bottom"/>
          </w:tcPr>
          <w:p w14:paraId="6140457E" w14:textId="77777777" w:rsidR="00BC6351" w:rsidRPr="000D72E5" w:rsidRDefault="00BC6351" w:rsidP="00A22A32">
            <w:pPr>
              <w:pStyle w:val="pformf"/>
              <w:shd w:val="clear" w:color="auto" w:fill="FFFFFF"/>
              <w:spacing w:before="0"/>
              <w:jc w:val="right"/>
              <w:rPr>
                <w:rFonts w:ascii="Arial" w:hAnsi="Arial"/>
                <w:sz w:val="20"/>
              </w:rPr>
            </w:pPr>
          </w:p>
        </w:tc>
        <w:tc>
          <w:tcPr>
            <w:tcW w:w="4230" w:type="dxa"/>
            <w:gridSpan w:val="2"/>
            <w:tcBorders>
              <w:top w:val="single" w:sz="4" w:space="0" w:color="auto"/>
              <w:left w:val="double" w:sz="4" w:space="0" w:color="auto"/>
              <w:bottom w:val="double" w:sz="4" w:space="0" w:color="auto"/>
              <w:right w:val="double" w:sz="4" w:space="0" w:color="auto"/>
            </w:tcBorders>
            <w:shd w:val="clear" w:color="auto" w:fill="FFFFFF"/>
            <w:vAlign w:val="bottom"/>
          </w:tcPr>
          <w:p w14:paraId="79B6D3CD" w14:textId="77777777" w:rsidR="00BC6351" w:rsidRPr="000D72E5" w:rsidRDefault="00BC6351" w:rsidP="00A22A32">
            <w:pPr>
              <w:pStyle w:val="pformf"/>
              <w:shd w:val="clear" w:color="auto" w:fill="FFFFFF"/>
              <w:tabs>
                <w:tab w:val="left" w:pos="277"/>
              </w:tabs>
              <w:spacing w:before="0"/>
              <w:rPr>
                <w:rFonts w:ascii="Arial" w:hAnsi="Arial"/>
                <w:sz w:val="20"/>
              </w:rPr>
            </w:pPr>
            <w:r w:rsidRPr="000D72E5">
              <w:rPr>
                <w:rFonts w:ascii="Arial" w:hAnsi="Arial"/>
                <w:sz w:val="20"/>
              </w:rPr>
              <w:t>Paid interest and amortized premium.</w:t>
            </w:r>
          </w:p>
          <w:p w14:paraId="75E8684A" w14:textId="77777777" w:rsidR="00980AB6" w:rsidRPr="000D72E5" w:rsidRDefault="00980AB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Cash </w:t>
            </w:r>
            <w:proofErr w:type="gramStart"/>
            <w:r w:rsidRPr="000D72E5">
              <w:rPr>
                <w:rFonts w:ascii="Arial" w:hAnsi="Arial"/>
                <w:sz w:val="20"/>
              </w:rPr>
              <w:t>=  $</w:t>
            </w:r>
            <w:proofErr w:type="gramEnd"/>
            <w:r w:rsidRPr="000D72E5">
              <w:rPr>
                <w:rFonts w:ascii="Arial" w:hAnsi="Arial"/>
                <w:sz w:val="20"/>
              </w:rPr>
              <w:t>400,000 × 0.07 × 6/12</w:t>
            </w:r>
          </w:p>
          <w:p w14:paraId="6FF5D2CB" w14:textId="77777777" w:rsidR="00980AB6" w:rsidRPr="000D72E5" w:rsidRDefault="00980AB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Premium = </w:t>
            </w:r>
            <w:r w:rsidR="00681BD6" w:rsidRPr="000D72E5">
              <w:rPr>
                <w:rFonts w:ascii="Arial" w:hAnsi="Arial"/>
                <w:sz w:val="20"/>
              </w:rPr>
              <w:t>$24</w:t>
            </w:r>
            <w:r w:rsidRPr="000D72E5">
              <w:rPr>
                <w:rFonts w:ascii="Arial" w:hAnsi="Arial"/>
                <w:sz w:val="20"/>
              </w:rPr>
              <w:t>,000/20</w:t>
            </w:r>
          </w:p>
        </w:tc>
        <w:tc>
          <w:tcPr>
            <w:tcW w:w="990" w:type="dxa"/>
            <w:tcBorders>
              <w:top w:val="single" w:sz="4" w:space="0" w:color="auto"/>
              <w:left w:val="double" w:sz="4" w:space="0" w:color="auto"/>
              <w:bottom w:val="double" w:sz="4" w:space="0" w:color="auto"/>
              <w:right w:val="double" w:sz="4" w:space="0" w:color="auto"/>
            </w:tcBorders>
            <w:shd w:val="clear" w:color="auto" w:fill="FFFFFF"/>
            <w:vAlign w:val="bottom"/>
          </w:tcPr>
          <w:p w14:paraId="44A4B5F3" w14:textId="77777777" w:rsidR="00BC6351" w:rsidRPr="000D72E5" w:rsidRDefault="00BC6351"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7DE4FD05" w14:textId="77777777" w:rsidR="00BC6351" w:rsidRPr="000D72E5" w:rsidRDefault="00BC6351" w:rsidP="00A22A32">
            <w:pPr>
              <w:pStyle w:val="pformf"/>
              <w:shd w:val="clear" w:color="auto" w:fill="FFFFFF"/>
              <w:spacing w:before="0"/>
              <w:ind w:right="112"/>
              <w:jc w:val="right"/>
              <w:rPr>
                <w:rFonts w:ascii="Arial" w:hAnsi="Arial"/>
                <w:sz w:val="20"/>
              </w:rPr>
            </w:pPr>
          </w:p>
        </w:tc>
        <w:tc>
          <w:tcPr>
            <w:tcW w:w="1440" w:type="dxa"/>
            <w:tcBorders>
              <w:top w:val="single" w:sz="4" w:space="0" w:color="auto"/>
              <w:left w:val="double" w:sz="4" w:space="0" w:color="auto"/>
              <w:bottom w:val="double" w:sz="4" w:space="0" w:color="auto"/>
            </w:tcBorders>
            <w:shd w:val="clear" w:color="auto" w:fill="FFFFFF"/>
            <w:vAlign w:val="bottom"/>
          </w:tcPr>
          <w:p w14:paraId="54CBAF89" w14:textId="77777777" w:rsidR="00BC6351" w:rsidRPr="000D72E5" w:rsidRDefault="00BC6351" w:rsidP="00A22A32">
            <w:pPr>
              <w:pStyle w:val="pformf"/>
              <w:shd w:val="clear" w:color="auto" w:fill="FFFFFF"/>
              <w:spacing w:before="0"/>
              <w:ind w:right="112"/>
              <w:jc w:val="right"/>
              <w:rPr>
                <w:rFonts w:ascii="Arial" w:hAnsi="Arial"/>
                <w:sz w:val="20"/>
              </w:rPr>
            </w:pPr>
          </w:p>
        </w:tc>
      </w:tr>
    </w:tbl>
    <w:p w14:paraId="7333AF07" w14:textId="77777777" w:rsidR="00567CC6" w:rsidRPr="000D72E5" w:rsidRDefault="00567CC6" w:rsidP="00567CC6">
      <w:pPr>
        <w:pStyle w:val="ph2"/>
        <w:spacing w:before="0"/>
        <w:ind w:left="-110"/>
      </w:pPr>
    </w:p>
    <w:p w14:paraId="20CE861F" w14:textId="77777777" w:rsidR="00567CC6" w:rsidRPr="000D72E5" w:rsidRDefault="00567CC6" w:rsidP="00567CC6">
      <w:pPr>
        <w:pStyle w:val="ph2"/>
        <w:spacing w:before="0"/>
        <w:ind w:left="-110"/>
      </w:pPr>
    </w:p>
    <w:p w14:paraId="2DFC205D" w14:textId="77777777" w:rsidR="00567CC6" w:rsidRPr="000D72E5" w:rsidRDefault="00567CC6" w:rsidP="00567CC6">
      <w:pPr>
        <w:pStyle w:val="ph2"/>
        <w:spacing w:before="0"/>
        <w:ind w:left="-110"/>
      </w:pPr>
    </w:p>
    <w:p w14:paraId="3C72661A" w14:textId="18287106" w:rsidR="00567CC6" w:rsidRPr="000D72E5" w:rsidRDefault="00567CC6" w:rsidP="005E190E">
      <w:pPr>
        <w:pStyle w:val="ph3"/>
        <w:tabs>
          <w:tab w:val="right" w:pos="8820"/>
        </w:tabs>
        <w:spacing w:before="0" w:after="120"/>
        <w:ind w:left="-115" w:right="-475"/>
        <w:jc w:val="left"/>
        <w:rPr>
          <w:b/>
          <w:i w:val="0"/>
          <w:sz w:val="36"/>
          <w:szCs w:val="36"/>
        </w:rPr>
      </w:pPr>
      <w:r w:rsidRPr="000D72E5">
        <w:br w:type="page"/>
      </w:r>
      <w:r w:rsidRPr="000D72E5">
        <w:lastRenderedPageBreak/>
        <w:tab/>
        <w:t>(15-20 min.)</w:t>
      </w:r>
      <w:r w:rsidR="00010900" w:rsidRPr="000D72E5">
        <w:t xml:space="preserve"> </w:t>
      </w:r>
      <w:r w:rsidR="00B8617A">
        <w:rPr>
          <w:b/>
          <w:i w:val="0"/>
          <w:sz w:val="36"/>
          <w:szCs w:val="36"/>
        </w:rPr>
        <w:t>S1</w:t>
      </w:r>
      <w:r w:rsidRPr="000D72E5">
        <w:rPr>
          <w:b/>
          <w:i w:val="0"/>
          <w:sz w:val="36"/>
          <w:szCs w:val="36"/>
        </w:rPr>
        <w:t>5-</w:t>
      </w:r>
      <w:r w:rsidR="006F5C88" w:rsidRPr="000D72E5">
        <w:rPr>
          <w:b/>
          <w:i w:val="0"/>
          <w:sz w:val="36"/>
          <w:szCs w:val="36"/>
        </w:rPr>
        <w:t>11</w:t>
      </w:r>
    </w:p>
    <w:p w14:paraId="73172AA3" w14:textId="28BEBAB2" w:rsidR="006F5615" w:rsidRPr="000D72E5" w:rsidRDefault="00AD374A" w:rsidP="002409CB">
      <w:pPr>
        <w:ind w:left="-90"/>
        <w:rPr>
          <w:bCs/>
          <w:szCs w:val="24"/>
        </w:rPr>
      </w:pPr>
      <w:r>
        <w:rPr>
          <w:bCs/>
          <w:szCs w:val="24"/>
        </w:rPr>
        <w:t>a</w:t>
      </w:r>
      <w:r w:rsidR="006F5615" w:rsidRPr="000D72E5">
        <w:rPr>
          <w:bCs/>
          <w:szCs w:val="24"/>
        </w:rPr>
        <w:t>. The bonds sold at a discount because the stated interest rate of the bonds is lower than the market interest rate.</w:t>
      </w:r>
    </w:p>
    <w:p w14:paraId="5ACB9232" w14:textId="77777777" w:rsidR="006F5615" w:rsidRPr="000D72E5" w:rsidRDefault="006F5615" w:rsidP="006F5615">
      <w:pPr>
        <w:rPr>
          <w:bCs/>
          <w:szCs w:val="24"/>
        </w:rPr>
      </w:pPr>
    </w:p>
    <w:p w14:paraId="4EB4600E" w14:textId="380D11C3" w:rsidR="006F5615" w:rsidRPr="000D72E5" w:rsidRDefault="00AD374A" w:rsidP="002409CB">
      <w:pPr>
        <w:ind w:left="-90"/>
      </w:pPr>
      <w:r>
        <w:rPr>
          <w:bCs/>
          <w:szCs w:val="24"/>
        </w:rPr>
        <w:t>b</w:t>
      </w:r>
      <w:r w:rsidR="006F5615" w:rsidRPr="000D72E5">
        <w:rPr>
          <w:bCs/>
          <w:szCs w:val="24"/>
        </w:rPr>
        <w:t>.</w:t>
      </w:r>
    </w:p>
    <w:tbl>
      <w:tblPr>
        <w:tblW w:w="9450"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438"/>
        <w:gridCol w:w="1556"/>
        <w:gridCol w:w="1336"/>
        <w:gridCol w:w="1490"/>
        <w:gridCol w:w="1439"/>
        <w:gridCol w:w="1428"/>
        <w:gridCol w:w="1763"/>
      </w:tblGrid>
      <w:tr w:rsidR="00681BD6" w:rsidRPr="000D72E5" w14:paraId="15171303" w14:textId="77777777" w:rsidTr="002409CB">
        <w:trPr>
          <w:trHeight w:val="331"/>
        </w:trPr>
        <w:tc>
          <w:tcPr>
            <w:tcW w:w="438" w:type="dxa"/>
            <w:shd w:val="clear" w:color="auto" w:fill="D0CECE"/>
          </w:tcPr>
          <w:p w14:paraId="4956C86C" w14:textId="77777777" w:rsidR="00681BD6" w:rsidRPr="000D72E5" w:rsidRDefault="00681BD6" w:rsidP="009F42FE">
            <w:pPr>
              <w:pStyle w:val="ph2"/>
              <w:shd w:val="clear" w:color="auto" w:fill="auto"/>
              <w:spacing w:before="40" w:after="40"/>
              <w:ind w:left="0"/>
              <w:jc w:val="center"/>
              <w:rPr>
                <w:b w:val="0"/>
                <w:bCs w:val="0"/>
                <w:sz w:val="20"/>
              </w:rPr>
            </w:pPr>
          </w:p>
        </w:tc>
        <w:tc>
          <w:tcPr>
            <w:tcW w:w="1556" w:type="dxa"/>
            <w:tcBorders>
              <w:bottom w:val="single" w:sz="4" w:space="0" w:color="auto"/>
            </w:tcBorders>
            <w:shd w:val="clear" w:color="auto" w:fill="D0CECE"/>
          </w:tcPr>
          <w:p w14:paraId="2153B8CB" w14:textId="77777777" w:rsidR="00681BD6" w:rsidRPr="000D72E5" w:rsidRDefault="00681BD6" w:rsidP="009F42FE">
            <w:pPr>
              <w:pStyle w:val="ph2"/>
              <w:shd w:val="clear" w:color="auto" w:fill="auto"/>
              <w:spacing w:before="40" w:after="40"/>
              <w:ind w:left="0"/>
              <w:jc w:val="center"/>
              <w:rPr>
                <w:b w:val="0"/>
                <w:bCs w:val="0"/>
                <w:sz w:val="20"/>
              </w:rPr>
            </w:pPr>
            <w:r w:rsidRPr="000D72E5">
              <w:rPr>
                <w:b w:val="0"/>
                <w:bCs w:val="0"/>
                <w:sz w:val="20"/>
              </w:rPr>
              <w:t>A</w:t>
            </w:r>
          </w:p>
        </w:tc>
        <w:tc>
          <w:tcPr>
            <w:tcW w:w="1336" w:type="dxa"/>
            <w:tcBorders>
              <w:bottom w:val="single" w:sz="4" w:space="0" w:color="auto"/>
            </w:tcBorders>
            <w:shd w:val="clear" w:color="auto" w:fill="D0CECE"/>
          </w:tcPr>
          <w:p w14:paraId="23E50A41" w14:textId="686F2A2C" w:rsidR="00681BD6" w:rsidRPr="000D72E5" w:rsidRDefault="00681BD6" w:rsidP="006F5C88">
            <w:pPr>
              <w:pStyle w:val="ph2"/>
              <w:shd w:val="clear" w:color="auto" w:fill="auto"/>
              <w:spacing w:before="40" w:after="40"/>
              <w:ind w:left="0"/>
              <w:jc w:val="center"/>
              <w:rPr>
                <w:b w:val="0"/>
                <w:bCs w:val="0"/>
                <w:sz w:val="20"/>
              </w:rPr>
            </w:pPr>
            <w:r w:rsidRPr="000D72E5">
              <w:rPr>
                <w:b w:val="0"/>
                <w:bCs w:val="0"/>
                <w:sz w:val="20"/>
              </w:rPr>
              <w:t>B</w:t>
            </w:r>
          </w:p>
        </w:tc>
        <w:tc>
          <w:tcPr>
            <w:tcW w:w="1490" w:type="dxa"/>
            <w:tcBorders>
              <w:bottom w:val="single" w:sz="4" w:space="0" w:color="auto"/>
            </w:tcBorders>
            <w:shd w:val="clear" w:color="auto" w:fill="D0CECE"/>
          </w:tcPr>
          <w:p w14:paraId="24C73688" w14:textId="0BB1CD01" w:rsidR="00681BD6" w:rsidRPr="000D72E5" w:rsidRDefault="00681BD6" w:rsidP="006F5C88">
            <w:pPr>
              <w:pStyle w:val="ph2"/>
              <w:shd w:val="clear" w:color="auto" w:fill="auto"/>
              <w:spacing w:before="40" w:after="40"/>
              <w:ind w:left="0"/>
              <w:jc w:val="center"/>
              <w:rPr>
                <w:b w:val="0"/>
                <w:bCs w:val="0"/>
                <w:sz w:val="20"/>
              </w:rPr>
            </w:pPr>
            <w:r w:rsidRPr="000D72E5">
              <w:rPr>
                <w:b w:val="0"/>
                <w:bCs w:val="0"/>
                <w:sz w:val="20"/>
              </w:rPr>
              <w:t>C</w:t>
            </w:r>
          </w:p>
        </w:tc>
        <w:tc>
          <w:tcPr>
            <w:tcW w:w="1439" w:type="dxa"/>
            <w:tcBorders>
              <w:bottom w:val="single" w:sz="4" w:space="0" w:color="auto"/>
            </w:tcBorders>
            <w:shd w:val="clear" w:color="auto" w:fill="D0CECE"/>
          </w:tcPr>
          <w:p w14:paraId="0983CDDC" w14:textId="3F124BDF" w:rsidR="00681BD6" w:rsidRPr="000D72E5" w:rsidRDefault="00681BD6" w:rsidP="009908D8">
            <w:pPr>
              <w:pStyle w:val="ph2"/>
              <w:shd w:val="clear" w:color="auto" w:fill="auto"/>
              <w:spacing w:before="40" w:after="40"/>
              <w:ind w:left="0"/>
              <w:jc w:val="center"/>
              <w:rPr>
                <w:b w:val="0"/>
                <w:bCs w:val="0"/>
                <w:sz w:val="20"/>
              </w:rPr>
            </w:pPr>
            <w:r w:rsidRPr="000D72E5">
              <w:rPr>
                <w:b w:val="0"/>
                <w:bCs w:val="0"/>
                <w:sz w:val="20"/>
              </w:rPr>
              <w:t>D</w:t>
            </w:r>
          </w:p>
        </w:tc>
        <w:tc>
          <w:tcPr>
            <w:tcW w:w="1428" w:type="dxa"/>
            <w:tcBorders>
              <w:bottom w:val="single" w:sz="4" w:space="0" w:color="auto"/>
            </w:tcBorders>
            <w:shd w:val="clear" w:color="auto" w:fill="D0CECE"/>
          </w:tcPr>
          <w:p w14:paraId="207D2B38" w14:textId="3BF57FCE" w:rsidR="00681BD6" w:rsidRPr="000D72E5" w:rsidRDefault="00681BD6" w:rsidP="009908D8">
            <w:pPr>
              <w:pStyle w:val="ph2"/>
              <w:shd w:val="clear" w:color="auto" w:fill="auto"/>
              <w:spacing w:before="40" w:after="40"/>
              <w:ind w:left="0"/>
              <w:jc w:val="center"/>
              <w:rPr>
                <w:b w:val="0"/>
                <w:bCs w:val="0"/>
                <w:sz w:val="20"/>
              </w:rPr>
            </w:pPr>
            <w:r w:rsidRPr="000D72E5">
              <w:rPr>
                <w:b w:val="0"/>
                <w:bCs w:val="0"/>
                <w:sz w:val="20"/>
              </w:rPr>
              <w:t>E</w:t>
            </w:r>
          </w:p>
        </w:tc>
        <w:tc>
          <w:tcPr>
            <w:tcW w:w="1763" w:type="dxa"/>
            <w:tcBorders>
              <w:bottom w:val="single" w:sz="4" w:space="0" w:color="auto"/>
            </w:tcBorders>
            <w:shd w:val="clear" w:color="auto" w:fill="D0CECE"/>
          </w:tcPr>
          <w:p w14:paraId="7CEFC2F4" w14:textId="5434DADA" w:rsidR="00681BD6" w:rsidRPr="000D72E5" w:rsidRDefault="00681BD6" w:rsidP="00C15F85">
            <w:pPr>
              <w:pStyle w:val="ph2"/>
              <w:shd w:val="clear" w:color="auto" w:fill="auto"/>
              <w:spacing w:before="40" w:after="40"/>
              <w:ind w:left="0"/>
              <w:jc w:val="center"/>
              <w:rPr>
                <w:b w:val="0"/>
                <w:bCs w:val="0"/>
                <w:sz w:val="20"/>
              </w:rPr>
            </w:pPr>
            <w:r w:rsidRPr="000D72E5">
              <w:rPr>
                <w:b w:val="0"/>
                <w:bCs w:val="0"/>
                <w:sz w:val="20"/>
              </w:rPr>
              <w:t>F</w:t>
            </w:r>
          </w:p>
        </w:tc>
      </w:tr>
      <w:tr w:rsidR="00681BD6" w:rsidRPr="000D72E5" w14:paraId="5D9B181F" w14:textId="77777777" w:rsidTr="002409CB">
        <w:trPr>
          <w:trHeight w:val="846"/>
        </w:trPr>
        <w:tc>
          <w:tcPr>
            <w:tcW w:w="438" w:type="dxa"/>
            <w:shd w:val="clear" w:color="auto" w:fill="D0CECE"/>
            <w:vAlign w:val="bottom"/>
          </w:tcPr>
          <w:p w14:paraId="3141240C" w14:textId="77777777" w:rsidR="00681BD6" w:rsidRPr="00EA76CB" w:rsidRDefault="00681BD6" w:rsidP="009908D8">
            <w:pPr>
              <w:pStyle w:val="ph2"/>
              <w:shd w:val="clear" w:color="auto" w:fill="auto"/>
              <w:spacing w:before="40" w:after="40"/>
              <w:ind w:left="0"/>
              <w:jc w:val="center"/>
              <w:rPr>
                <w:b w:val="0"/>
                <w:bCs w:val="0"/>
                <w:sz w:val="20"/>
              </w:rPr>
            </w:pPr>
            <w:r w:rsidRPr="00EA76CB">
              <w:rPr>
                <w:b w:val="0"/>
                <w:bCs w:val="0"/>
                <w:sz w:val="20"/>
              </w:rPr>
              <w:t>1</w:t>
            </w:r>
          </w:p>
        </w:tc>
        <w:tc>
          <w:tcPr>
            <w:tcW w:w="1556" w:type="dxa"/>
            <w:tcBorders>
              <w:top w:val="single" w:sz="4" w:space="0" w:color="auto"/>
              <w:bottom w:val="double" w:sz="4" w:space="0" w:color="auto"/>
              <w:right w:val="double" w:sz="4" w:space="0" w:color="auto"/>
            </w:tcBorders>
            <w:vAlign w:val="bottom"/>
          </w:tcPr>
          <w:p w14:paraId="2B109E8D" w14:textId="77777777" w:rsidR="00681BD6" w:rsidRPr="009F42FE" w:rsidRDefault="00681BD6" w:rsidP="00A22A32">
            <w:pPr>
              <w:pStyle w:val="ph2"/>
              <w:shd w:val="clear" w:color="auto" w:fill="auto"/>
              <w:spacing w:before="40" w:after="40"/>
              <w:ind w:left="0"/>
              <w:jc w:val="center"/>
              <w:rPr>
                <w:bCs w:val="0"/>
                <w:sz w:val="20"/>
              </w:rPr>
            </w:pPr>
            <w:r w:rsidRPr="009F42FE">
              <w:rPr>
                <w:bCs w:val="0"/>
                <w:sz w:val="20"/>
              </w:rPr>
              <w:t>End of Semi-annual Interest Period</w:t>
            </w:r>
          </w:p>
        </w:tc>
        <w:tc>
          <w:tcPr>
            <w:tcW w:w="1336" w:type="dxa"/>
            <w:tcBorders>
              <w:top w:val="single" w:sz="4" w:space="0" w:color="auto"/>
              <w:left w:val="double" w:sz="4" w:space="0" w:color="auto"/>
              <w:bottom w:val="double" w:sz="4" w:space="0" w:color="auto"/>
              <w:right w:val="double" w:sz="4" w:space="0" w:color="auto"/>
            </w:tcBorders>
            <w:vAlign w:val="bottom"/>
          </w:tcPr>
          <w:p w14:paraId="379F57EC" w14:textId="77777777" w:rsidR="00681BD6" w:rsidRPr="009F42FE" w:rsidRDefault="00681BD6" w:rsidP="00A22A32">
            <w:pPr>
              <w:pStyle w:val="ph2"/>
              <w:shd w:val="clear" w:color="auto" w:fill="auto"/>
              <w:spacing w:before="40" w:after="40"/>
              <w:ind w:left="0"/>
              <w:jc w:val="center"/>
              <w:rPr>
                <w:bCs w:val="0"/>
                <w:sz w:val="20"/>
              </w:rPr>
            </w:pPr>
            <w:r w:rsidRPr="009F42FE">
              <w:rPr>
                <w:bCs w:val="0"/>
                <w:sz w:val="20"/>
              </w:rPr>
              <w:t xml:space="preserve">Interest Payment </w:t>
            </w:r>
            <w:r w:rsidRPr="009F42FE">
              <w:rPr>
                <w:bCs w:val="0"/>
                <w:sz w:val="20"/>
              </w:rPr>
              <w:br/>
              <w:t>(3</w:t>
            </w:r>
            <w:r w:rsidRPr="009F42FE">
              <w:rPr>
                <w:bCs w:val="0"/>
                <w:kern w:val="144"/>
                <w:sz w:val="20"/>
              </w:rPr>
              <w:t>%</w:t>
            </w:r>
            <w:r w:rsidRPr="009F42FE">
              <w:rPr>
                <w:bCs w:val="0"/>
                <w:sz w:val="20"/>
              </w:rPr>
              <w:t xml:space="preserve"> of Maturity Value)</w:t>
            </w:r>
          </w:p>
        </w:tc>
        <w:tc>
          <w:tcPr>
            <w:tcW w:w="1490" w:type="dxa"/>
            <w:tcBorders>
              <w:top w:val="single" w:sz="4" w:space="0" w:color="auto"/>
              <w:left w:val="double" w:sz="4" w:space="0" w:color="auto"/>
              <w:bottom w:val="double" w:sz="4" w:space="0" w:color="auto"/>
              <w:right w:val="double" w:sz="4" w:space="0" w:color="auto"/>
            </w:tcBorders>
            <w:vAlign w:val="bottom"/>
          </w:tcPr>
          <w:p w14:paraId="76FCC442" w14:textId="0ABCAEF2" w:rsidR="00681BD6" w:rsidRPr="009F42FE" w:rsidRDefault="00681BD6" w:rsidP="006F5C88">
            <w:pPr>
              <w:pStyle w:val="ph2"/>
              <w:shd w:val="clear" w:color="auto" w:fill="auto"/>
              <w:spacing w:before="40" w:after="40"/>
              <w:ind w:left="0"/>
              <w:jc w:val="center"/>
              <w:rPr>
                <w:bCs w:val="0"/>
                <w:sz w:val="20"/>
              </w:rPr>
            </w:pPr>
            <w:r w:rsidRPr="009F42FE">
              <w:rPr>
                <w:bCs w:val="0"/>
                <w:sz w:val="20"/>
              </w:rPr>
              <w:t xml:space="preserve">Interest Expense </w:t>
            </w:r>
            <w:r w:rsidRPr="009F42FE">
              <w:rPr>
                <w:bCs w:val="0"/>
                <w:sz w:val="20"/>
              </w:rPr>
              <w:br/>
              <w:t>(3.5% of Preceding F)</w:t>
            </w:r>
          </w:p>
        </w:tc>
        <w:tc>
          <w:tcPr>
            <w:tcW w:w="1439" w:type="dxa"/>
            <w:tcBorders>
              <w:top w:val="single" w:sz="4" w:space="0" w:color="auto"/>
              <w:left w:val="double" w:sz="4" w:space="0" w:color="auto"/>
              <w:bottom w:val="double" w:sz="4" w:space="0" w:color="auto"/>
              <w:right w:val="double" w:sz="4" w:space="0" w:color="auto"/>
            </w:tcBorders>
            <w:vAlign w:val="bottom"/>
          </w:tcPr>
          <w:p w14:paraId="5A021BC6" w14:textId="4E243BC0" w:rsidR="00681BD6" w:rsidRPr="009F42FE" w:rsidRDefault="00681BD6" w:rsidP="006F5C88">
            <w:pPr>
              <w:pStyle w:val="ph2"/>
              <w:shd w:val="clear" w:color="auto" w:fill="auto"/>
              <w:spacing w:before="40" w:after="40"/>
              <w:ind w:left="0"/>
              <w:jc w:val="center"/>
              <w:rPr>
                <w:bCs w:val="0"/>
                <w:sz w:val="20"/>
              </w:rPr>
            </w:pPr>
            <w:r w:rsidRPr="009F42FE">
              <w:rPr>
                <w:bCs w:val="0"/>
                <w:sz w:val="20"/>
              </w:rPr>
              <w:t>Discount Amortization (C – B)</w:t>
            </w:r>
          </w:p>
        </w:tc>
        <w:tc>
          <w:tcPr>
            <w:tcW w:w="1428" w:type="dxa"/>
            <w:tcBorders>
              <w:top w:val="single" w:sz="4" w:space="0" w:color="auto"/>
              <w:left w:val="double" w:sz="4" w:space="0" w:color="auto"/>
              <w:bottom w:val="double" w:sz="4" w:space="0" w:color="auto"/>
              <w:right w:val="double" w:sz="4" w:space="0" w:color="auto"/>
            </w:tcBorders>
            <w:vAlign w:val="bottom"/>
          </w:tcPr>
          <w:p w14:paraId="1DF06841" w14:textId="43CF8032" w:rsidR="00681BD6" w:rsidRPr="009F42FE" w:rsidRDefault="00681BD6" w:rsidP="009908D8">
            <w:pPr>
              <w:pStyle w:val="ph2"/>
              <w:shd w:val="clear" w:color="auto" w:fill="auto"/>
              <w:spacing w:before="40" w:after="40"/>
              <w:ind w:left="0"/>
              <w:jc w:val="center"/>
              <w:rPr>
                <w:bCs w:val="0"/>
                <w:sz w:val="20"/>
              </w:rPr>
            </w:pPr>
            <w:r w:rsidRPr="009F42FE">
              <w:rPr>
                <w:bCs w:val="0"/>
                <w:sz w:val="20"/>
              </w:rPr>
              <w:t>Unamortized Discount Account Balance (Previous E – Current D)</w:t>
            </w:r>
          </w:p>
        </w:tc>
        <w:tc>
          <w:tcPr>
            <w:tcW w:w="1763" w:type="dxa"/>
            <w:tcBorders>
              <w:top w:val="single" w:sz="4" w:space="0" w:color="auto"/>
              <w:left w:val="double" w:sz="4" w:space="0" w:color="auto"/>
              <w:bottom w:val="double" w:sz="4" w:space="0" w:color="auto"/>
            </w:tcBorders>
            <w:vAlign w:val="bottom"/>
          </w:tcPr>
          <w:p w14:paraId="2ADC399D" w14:textId="0A75CA72" w:rsidR="00681BD6" w:rsidRPr="009F42FE" w:rsidRDefault="00681BD6" w:rsidP="009908D8">
            <w:pPr>
              <w:pStyle w:val="ph2"/>
              <w:shd w:val="clear" w:color="auto" w:fill="auto"/>
              <w:spacing w:before="40" w:after="40"/>
              <w:ind w:left="0"/>
              <w:jc w:val="center"/>
              <w:rPr>
                <w:bCs w:val="0"/>
                <w:sz w:val="20"/>
              </w:rPr>
            </w:pPr>
            <w:r w:rsidRPr="009F42FE">
              <w:rPr>
                <w:bCs w:val="0"/>
                <w:sz w:val="20"/>
              </w:rPr>
              <w:t>Bond Carrying Amount ($1,500,000 – E)</w:t>
            </w:r>
          </w:p>
        </w:tc>
      </w:tr>
      <w:tr w:rsidR="00681BD6" w:rsidRPr="000D72E5" w14:paraId="4A0D22F9" w14:textId="77777777" w:rsidTr="002409CB">
        <w:trPr>
          <w:trHeight w:val="331"/>
        </w:trPr>
        <w:tc>
          <w:tcPr>
            <w:tcW w:w="438" w:type="dxa"/>
            <w:shd w:val="clear" w:color="auto" w:fill="D0CECE"/>
            <w:vAlign w:val="bottom"/>
          </w:tcPr>
          <w:p w14:paraId="21F9402B" w14:textId="77777777" w:rsidR="00681BD6" w:rsidRPr="000D72E5" w:rsidRDefault="00681BD6" w:rsidP="009F42FE">
            <w:pPr>
              <w:pStyle w:val="ph2"/>
              <w:shd w:val="clear" w:color="auto" w:fill="auto"/>
              <w:spacing w:before="40" w:after="40"/>
              <w:ind w:left="0"/>
              <w:jc w:val="center"/>
              <w:rPr>
                <w:b w:val="0"/>
                <w:bCs w:val="0"/>
                <w:sz w:val="20"/>
              </w:rPr>
            </w:pPr>
            <w:r w:rsidRPr="000D72E5">
              <w:rPr>
                <w:b w:val="0"/>
                <w:bCs w:val="0"/>
                <w:sz w:val="20"/>
              </w:rPr>
              <w:t>2</w:t>
            </w:r>
          </w:p>
        </w:tc>
        <w:tc>
          <w:tcPr>
            <w:tcW w:w="1556" w:type="dxa"/>
            <w:tcBorders>
              <w:top w:val="double" w:sz="4" w:space="0" w:color="auto"/>
              <w:bottom w:val="single" w:sz="4" w:space="0" w:color="auto"/>
              <w:right w:val="double" w:sz="4" w:space="0" w:color="auto"/>
            </w:tcBorders>
          </w:tcPr>
          <w:p w14:paraId="721F8277" w14:textId="63E42771" w:rsidR="00681BD6" w:rsidRPr="000D72E5" w:rsidRDefault="00681BD6" w:rsidP="00A22A32">
            <w:pPr>
              <w:pStyle w:val="ph2"/>
              <w:shd w:val="clear" w:color="auto" w:fill="auto"/>
              <w:spacing w:before="40" w:after="40"/>
              <w:ind w:left="0"/>
              <w:rPr>
                <w:b w:val="0"/>
                <w:bCs w:val="0"/>
                <w:sz w:val="20"/>
              </w:rPr>
            </w:pPr>
            <w:r w:rsidRPr="000D72E5">
              <w:rPr>
                <w:b w:val="0"/>
                <w:bCs w:val="0"/>
                <w:sz w:val="20"/>
              </w:rPr>
              <w:t>Mar. 31, 2020</w:t>
            </w:r>
          </w:p>
        </w:tc>
        <w:tc>
          <w:tcPr>
            <w:tcW w:w="1336" w:type="dxa"/>
            <w:tcBorders>
              <w:top w:val="double" w:sz="4" w:space="0" w:color="auto"/>
              <w:left w:val="double" w:sz="4" w:space="0" w:color="auto"/>
              <w:bottom w:val="single" w:sz="4" w:space="0" w:color="auto"/>
              <w:right w:val="double" w:sz="4" w:space="0" w:color="auto"/>
            </w:tcBorders>
          </w:tcPr>
          <w:p w14:paraId="3DDD0F0F" w14:textId="77777777" w:rsidR="00681BD6" w:rsidRPr="000D72E5" w:rsidRDefault="00681BD6" w:rsidP="00A22A32">
            <w:pPr>
              <w:pStyle w:val="ph2"/>
              <w:shd w:val="clear" w:color="auto" w:fill="auto"/>
              <w:spacing w:before="40" w:after="40"/>
              <w:ind w:left="0"/>
              <w:jc w:val="right"/>
              <w:rPr>
                <w:b w:val="0"/>
                <w:bCs w:val="0"/>
                <w:sz w:val="20"/>
              </w:rPr>
            </w:pPr>
          </w:p>
        </w:tc>
        <w:tc>
          <w:tcPr>
            <w:tcW w:w="1490" w:type="dxa"/>
            <w:tcBorders>
              <w:top w:val="double" w:sz="4" w:space="0" w:color="auto"/>
              <w:left w:val="double" w:sz="4" w:space="0" w:color="auto"/>
              <w:bottom w:val="single" w:sz="4" w:space="0" w:color="auto"/>
              <w:right w:val="double" w:sz="4" w:space="0" w:color="auto"/>
            </w:tcBorders>
          </w:tcPr>
          <w:p w14:paraId="649787CA" w14:textId="77777777" w:rsidR="00681BD6" w:rsidRPr="000D72E5" w:rsidRDefault="00681BD6" w:rsidP="00A22A32">
            <w:pPr>
              <w:pStyle w:val="ph2"/>
              <w:shd w:val="clear" w:color="auto" w:fill="auto"/>
              <w:spacing w:before="40" w:after="40"/>
              <w:ind w:left="0"/>
              <w:jc w:val="right"/>
              <w:rPr>
                <w:b w:val="0"/>
                <w:bCs w:val="0"/>
                <w:sz w:val="20"/>
              </w:rPr>
            </w:pPr>
          </w:p>
        </w:tc>
        <w:tc>
          <w:tcPr>
            <w:tcW w:w="1439" w:type="dxa"/>
            <w:tcBorders>
              <w:top w:val="double" w:sz="4" w:space="0" w:color="auto"/>
              <w:left w:val="double" w:sz="4" w:space="0" w:color="auto"/>
              <w:bottom w:val="single" w:sz="4" w:space="0" w:color="auto"/>
              <w:right w:val="double" w:sz="4" w:space="0" w:color="auto"/>
            </w:tcBorders>
          </w:tcPr>
          <w:p w14:paraId="24414C51" w14:textId="77777777" w:rsidR="00681BD6" w:rsidRPr="000D72E5" w:rsidRDefault="00681BD6" w:rsidP="00A22A32">
            <w:pPr>
              <w:pStyle w:val="ph2"/>
              <w:shd w:val="clear" w:color="auto" w:fill="auto"/>
              <w:spacing w:before="40" w:after="40"/>
              <w:ind w:left="0"/>
              <w:jc w:val="right"/>
              <w:rPr>
                <w:b w:val="0"/>
                <w:bCs w:val="0"/>
                <w:sz w:val="20"/>
              </w:rPr>
            </w:pPr>
          </w:p>
        </w:tc>
        <w:tc>
          <w:tcPr>
            <w:tcW w:w="1428" w:type="dxa"/>
            <w:tcBorders>
              <w:top w:val="double" w:sz="4" w:space="0" w:color="auto"/>
              <w:left w:val="double" w:sz="4" w:space="0" w:color="auto"/>
              <w:bottom w:val="single" w:sz="4" w:space="0" w:color="auto"/>
              <w:right w:val="double" w:sz="4" w:space="0" w:color="auto"/>
            </w:tcBorders>
          </w:tcPr>
          <w:p w14:paraId="78198388"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$106,593</w:t>
            </w:r>
          </w:p>
        </w:tc>
        <w:tc>
          <w:tcPr>
            <w:tcW w:w="1763" w:type="dxa"/>
            <w:tcBorders>
              <w:top w:val="double" w:sz="4" w:space="0" w:color="auto"/>
              <w:left w:val="double" w:sz="4" w:space="0" w:color="auto"/>
              <w:bottom w:val="single" w:sz="4" w:space="0" w:color="auto"/>
            </w:tcBorders>
          </w:tcPr>
          <w:p w14:paraId="05D7FCE2"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$1,393,407</w:t>
            </w:r>
          </w:p>
        </w:tc>
      </w:tr>
      <w:tr w:rsidR="00681BD6" w:rsidRPr="000D72E5" w14:paraId="683A22ED" w14:textId="77777777" w:rsidTr="002409CB">
        <w:trPr>
          <w:trHeight w:val="347"/>
        </w:trPr>
        <w:tc>
          <w:tcPr>
            <w:tcW w:w="438" w:type="dxa"/>
            <w:shd w:val="clear" w:color="auto" w:fill="D0CECE"/>
            <w:vAlign w:val="bottom"/>
          </w:tcPr>
          <w:p w14:paraId="75037F20" w14:textId="77777777" w:rsidR="00681BD6" w:rsidRPr="000D72E5" w:rsidRDefault="00681BD6" w:rsidP="009F42FE">
            <w:pPr>
              <w:pStyle w:val="ph2"/>
              <w:shd w:val="clear" w:color="auto" w:fill="auto"/>
              <w:spacing w:before="40" w:after="40"/>
              <w:ind w:left="0"/>
              <w:jc w:val="center"/>
              <w:rPr>
                <w:b w:val="0"/>
                <w:bCs w:val="0"/>
                <w:sz w:val="20"/>
              </w:rPr>
            </w:pPr>
            <w:r w:rsidRPr="000D72E5">
              <w:rPr>
                <w:b w:val="0"/>
                <w:bCs w:val="0"/>
                <w:sz w:val="20"/>
              </w:rPr>
              <w:t>3</w:t>
            </w:r>
          </w:p>
        </w:tc>
        <w:tc>
          <w:tcPr>
            <w:tcW w:w="1556" w:type="dxa"/>
            <w:tcBorders>
              <w:top w:val="single" w:sz="4" w:space="0" w:color="auto"/>
              <w:bottom w:val="single" w:sz="4" w:space="0" w:color="auto"/>
              <w:right w:val="double" w:sz="4" w:space="0" w:color="auto"/>
            </w:tcBorders>
          </w:tcPr>
          <w:p w14:paraId="2230D235" w14:textId="42CA0473" w:rsidR="00681BD6" w:rsidRPr="000D72E5" w:rsidRDefault="00681BD6" w:rsidP="00A22A32">
            <w:pPr>
              <w:pStyle w:val="ph2"/>
              <w:shd w:val="clear" w:color="auto" w:fill="auto"/>
              <w:spacing w:before="40" w:after="40"/>
              <w:ind w:left="0"/>
              <w:rPr>
                <w:b w:val="0"/>
                <w:bCs w:val="0"/>
                <w:sz w:val="20"/>
              </w:rPr>
            </w:pPr>
            <w:r w:rsidRPr="000D72E5">
              <w:rPr>
                <w:b w:val="0"/>
                <w:bCs w:val="0"/>
                <w:sz w:val="20"/>
              </w:rPr>
              <w:t>Sep. 30, 2020</w:t>
            </w:r>
          </w:p>
        </w:tc>
        <w:tc>
          <w:tcPr>
            <w:tcW w:w="1336" w:type="dxa"/>
            <w:tcBorders>
              <w:top w:val="single" w:sz="4" w:space="0" w:color="auto"/>
              <w:left w:val="double" w:sz="4" w:space="0" w:color="auto"/>
              <w:bottom w:val="single" w:sz="4" w:space="0" w:color="auto"/>
              <w:right w:val="double" w:sz="4" w:space="0" w:color="auto"/>
            </w:tcBorders>
          </w:tcPr>
          <w:p w14:paraId="45FCFE2A"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$45,000</w:t>
            </w:r>
          </w:p>
        </w:tc>
        <w:tc>
          <w:tcPr>
            <w:tcW w:w="1490" w:type="dxa"/>
            <w:tcBorders>
              <w:top w:val="single" w:sz="4" w:space="0" w:color="auto"/>
              <w:left w:val="double" w:sz="4" w:space="0" w:color="auto"/>
              <w:bottom w:val="single" w:sz="4" w:space="0" w:color="auto"/>
              <w:right w:val="double" w:sz="4" w:space="0" w:color="auto"/>
            </w:tcBorders>
          </w:tcPr>
          <w:p w14:paraId="15AF72F8"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$48,769</w:t>
            </w:r>
          </w:p>
        </w:tc>
        <w:tc>
          <w:tcPr>
            <w:tcW w:w="1439" w:type="dxa"/>
            <w:tcBorders>
              <w:top w:val="single" w:sz="4" w:space="0" w:color="auto"/>
              <w:left w:val="double" w:sz="4" w:space="0" w:color="auto"/>
              <w:bottom w:val="single" w:sz="4" w:space="0" w:color="auto"/>
              <w:right w:val="double" w:sz="4" w:space="0" w:color="auto"/>
            </w:tcBorders>
          </w:tcPr>
          <w:p w14:paraId="06DA422E"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3,769</w:t>
            </w:r>
          </w:p>
        </w:tc>
        <w:tc>
          <w:tcPr>
            <w:tcW w:w="1428" w:type="dxa"/>
            <w:tcBorders>
              <w:top w:val="single" w:sz="4" w:space="0" w:color="auto"/>
              <w:left w:val="double" w:sz="4" w:space="0" w:color="auto"/>
              <w:bottom w:val="single" w:sz="4" w:space="0" w:color="auto"/>
              <w:right w:val="double" w:sz="4" w:space="0" w:color="auto"/>
            </w:tcBorders>
          </w:tcPr>
          <w:p w14:paraId="7E298705"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102,824</w:t>
            </w:r>
          </w:p>
        </w:tc>
        <w:tc>
          <w:tcPr>
            <w:tcW w:w="1763" w:type="dxa"/>
            <w:tcBorders>
              <w:top w:val="single" w:sz="4" w:space="0" w:color="auto"/>
              <w:left w:val="double" w:sz="4" w:space="0" w:color="auto"/>
              <w:bottom w:val="single" w:sz="4" w:space="0" w:color="auto"/>
            </w:tcBorders>
          </w:tcPr>
          <w:p w14:paraId="1A2DC062"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1,397,176</w:t>
            </w:r>
          </w:p>
        </w:tc>
      </w:tr>
      <w:tr w:rsidR="00681BD6" w:rsidRPr="000D72E5" w14:paraId="756DE867" w14:textId="77777777" w:rsidTr="002409CB">
        <w:trPr>
          <w:trHeight w:val="331"/>
        </w:trPr>
        <w:tc>
          <w:tcPr>
            <w:tcW w:w="438" w:type="dxa"/>
            <w:shd w:val="clear" w:color="auto" w:fill="D0CECE"/>
            <w:vAlign w:val="bottom"/>
          </w:tcPr>
          <w:p w14:paraId="195AC833" w14:textId="77777777" w:rsidR="00681BD6" w:rsidRPr="000D72E5" w:rsidRDefault="00681BD6" w:rsidP="009F42FE">
            <w:pPr>
              <w:pStyle w:val="ph2"/>
              <w:shd w:val="clear" w:color="auto" w:fill="auto"/>
              <w:spacing w:before="40" w:after="40"/>
              <w:ind w:left="0"/>
              <w:jc w:val="center"/>
              <w:rPr>
                <w:b w:val="0"/>
                <w:bCs w:val="0"/>
                <w:sz w:val="20"/>
              </w:rPr>
            </w:pPr>
            <w:r w:rsidRPr="000D72E5">
              <w:rPr>
                <w:b w:val="0"/>
                <w:bCs w:val="0"/>
                <w:sz w:val="20"/>
              </w:rPr>
              <w:t>4</w:t>
            </w:r>
          </w:p>
        </w:tc>
        <w:tc>
          <w:tcPr>
            <w:tcW w:w="1556" w:type="dxa"/>
            <w:tcBorders>
              <w:top w:val="single" w:sz="4" w:space="0" w:color="auto"/>
              <w:bottom w:val="double" w:sz="4" w:space="0" w:color="auto"/>
              <w:right w:val="double" w:sz="4" w:space="0" w:color="auto"/>
            </w:tcBorders>
          </w:tcPr>
          <w:p w14:paraId="4ABF07CC" w14:textId="5B1986EB" w:rsidR="00681BD6" w:rsidRPr="000D72E5" w:rsidRDefault="00681BD6" w:rsidP="008C3282">
            <w:pPr>
              <w:pStyle w:val="ph2"/>
              <w:shd w:val="clear" w:color="auto" w:fill="auto"/>
              <w:spacing w:before="40" w:after="40"/>
              <w:ind w:left="0"/>
              <w:rPr>
                <w:b w:val="0"/>
                <w:bCs w:val="0"/>
                <w:sz w:val="20"/>
              </w:rPr>
            </w:pPr>
            <w:r w:rsidRPr="000D72E5">
              <w:rPr>
                <w:b w:val="0"/>
                <w:bCs w:val="0"/>
                <w:sz w:val="20"/>
              </w:rPr>
              <w:t>Mar. 31, 2021</w:t>
            </w:r>
          </w:p>
        </w:tc>
        <w:tc>
          <w:tcPr>
            <w:tcW w:w="1336" w:type="dxa"/>
            <w:tcBorders>
              <w:top w:val="single" w:sz="4" w:space="0" w:color="auto"/>
              <w:left w:val="double" w:sz="4" w:space="0" w:color="auto"/>
              <w:bottom w:val="double" w:sz="4" w:space="0" w:color="auto"/>
              <w:right w:val="double" w:sz="4" w:space="0" w:color="auto"/>
            </w:tcBorders>
          </w:tcPr>
          <w:p w14:paraId="1D9AEA96"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45,000</w:t>
            </w:r>
          </w:p>
        </w:tc>
        <w:tc>
          <w:tcPr>
            <w:tcW w:w="1490" w:type="dxa"/>
            <w:tcBorders>
              <w:top w:val="single" w:sz="4" w:space="0" w:color="auto"/>
              <w:left w:val="double" w:sz="4" w:space="0" w:color="auto"/>
              <w:bottom w:val="double" w:sz="4" w:space="0" w:color="auto"/>
              <w:right w:val="double" w:sz="4" w:space="0" w:color="auto"/>
            </w:tcBorders>
          </w:tcPr>
          <w:p w14:paraId="5B264F49"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48,901</w:t>
            </w:r>
          </w:p>
        </w:tc>
        <w:tc>
          <w:tcPr>
            <w:tcW w:w="1439" w:type="dxa"/>
            <w:tcBorders>
              <w:top w:val="single" w:sz="4" w:space="0" w:color="auto"/>
              <w:left w:val="double" w:sz="4" w:space="0" w:color="auto"/>
              <w:bottom w:val="double" w:sz="4" w:space="0" w:color="auto"/>
              <w:right w:val="double" w:sz="4" w:space="0" w:color="auto"/>
            </w:tcBorders>
          </w:tcPr>
          <w:p w14:paraId="67BC98B5"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3,901</w:t>
            </w:r>
          </w:p>
        </w:tc>
        <w:tc>
          <w:tcPr>
            <w:tcW w:w="1428" w:type="dxa"/>
            <w:tcBorders>
              <w:top w:val="single" w:sz="4" w:space="0" w:color="auto"/>
              <w:left w:val="double" w:sz="4" w:space="0" w:color="auto"/>
              <w:bottom w:val="double" w:sz="4" w:space="0" w:color="auto"/>
              <w:right w:val="double" w:sz="4" w:space="0" w:color="auto"/>
            </w:tcBorders>
          </w:tcPr>
          <w:p w14:paraId="493B34E4"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98,923</w:t>
            </w:r>
          </w:p>
        </w:tc>
        <w:tc>
          <w:tcPr>
            <w:tcW w:w="1763" w:type="dxa"/>
            <w:tcBorders>
              <w:top w:val="single" w:sz="4" w:space="0" w:color="auto"/>
              <w:left w:val="double" w:sz="4" w:space="0" w:color="auto"/>
              <w:bottom w:val="double" w:sz="4" w:space="0" w:color="auto"/>
            </w:tcBorders>
          </w:tcPr>
          <w:p w14:paraId="7F68E032" w14:textId="77777777" w:rsidR="00681BD6" w:rsidRPr="000D72E5" w:rsidRDefault="00681BD6" w:rsidP="00A22A32">
            <w:pPr>
              <w:pStyle w:val="ph2"/>
              <w:shd w:val="clear" w:color="auto" w:fill="auto"/>
              <w:spacing w:before="40" w:after="40"/>
              <w:ind w:left="0"/>
              <w:jc w:val="right"/>
              <w:rPr>
                <w:b w:val="0"/>
                <w:bCs w:val="0"/>
                <w:sz w:val="20"/>
              </w:rPr>
            </w:pPr>
            <w:r w:rsidRPr="000D72E5">
              <w:rPr>
                <w:b w:val="0"/>
                <w:bCs w:val="0"/>
                <w:sz w:val="20"/>
              </w:rPr>
              <w:t>1,401,077</w:t>
            </w:r>
          </w:p>
        </w:tc>
      </w:tr>
    </w:tbl>
    <w:p w14:paraId="1479BC92" w14:textId="77777777" w:rsidR="00567CC6" w:rsidRPr="000D72E5" w:rsidRDefault="00567CC6" w:rsidP="006F5615"/>
    <w:p w14:paraId="1D43D7FA" w14:textId="77777777" w:rsidR="006F5615" w:rsidRPr="000D72E5" w:rsidRDefault="006F5615" w:rsidP="006F5615">
      <w:pPr>
        <w:rPr>
          <w:rFonts w:ascii="Arial" w:hAnsi="Arial" w:cs="Arial"/>
          <w:bCs/>
          <w:sz w:val="20"/>
        </w:rPr>
      </w:pPr>
      <w:r w:rsidRPr="000D72E5">
        <w:rPr>
          <w:rFonts w:ascii="Arial" w:hAnsi="Arial" w:cs="Arial"/>
          <w:bCs/>
          <w:sz w:val="20"/>
        </w:rPr>
        <w:t xml:space="preserve">Calculator inputs; </w:t>
      </w:r>
      <w:r w:rsidRPr="000D72E5">
        <w:rPr>
          <w:rFonts w:ascii="Arial" w:hAnsi="Arial" w:cs="Arial"/>
          <w:bCs/>
          <w:sz w:val="20"/>
          <w:bdr w:val="single" w:sz="4" w:space="0" w:color="auto"/>
        </w:rPr>
        <w:t>FV</w:t>
      </w:r>
      <w:r w:rsidRPr="000D72E5">
        <w:rPr>
          <w:rFonts w:ascii="Arial" w:hAnsi="Arial" w:cs="Arial"/>
          <w:bCs/>
          <w:sz w:val="20"/>
        </w:rPr>
        <w:t xml:space="preserve"> </w:t>
      </w:r>
      <w:proofErr w:type="gramStart"/>
      <w:r w:rsidRPr="000D72E5">
        <w:rPr>
          <w:rFonts w:ascii="Arial" w:hAnsi="Arial" w:cs="Arial"/>
          <w:bCs/>
          <w:sz w:val="20"/>
        </w:rPr>
        <w:t>-  1.5</w:t>
      </w:r>
      <w:proofErr w:type="gramEnd"/>
      <w:r w:rsidRPr="000D72E5">
        <w:rPr>
          <w:rFonts w:ascii="Arial" w:hAnsi="Arial" w:cs="Arial"/>
          <w:bCs/>
          <w:sz w:val="20"/>
        </w:rPr>
        <w:t xml:space="preserve"> mil., </w:t>
      </w:r>
      <w:r w:rsidRPr="000D72E5">
        <w:rPr>
          <w:rFonts w:ascii="Arial" w:hAnsi="Arial" w:cs="Arial"/>
          <w:bCs/>
          <w:sz w:val="20"/>
          <w:bdr w:val="single" w:sz="4" w:space="0" w:color="auto"/>
        </w:rPr>
        <w:t>I/Y</w:t>
      </w:r>
      <w:r w:rsidRPr="000D72E5">
        <w:rPr>
          <w:rFonts w:ascii="Arial" w:hAnsi="Arial" w:cs="Arial"/>
          <w:bCs/>
          <w:sz w:val="20"/>
        </w:rPr>
        <w:t xml:space="preserve"> – 3.5 (7/2), </w:t>
      </w:r>
      <w:r w:rsidRPr="000D72E5">
        <w:rPr>
          <w:rFonts w:ascii="Arial" w:hAnsi="Arial" w:cs="Arial"/>
          <w:bCs/>
          <w:sz w:val="20"/>
          <w:bdr w:val="single" w:sz="4" w:space="0" w:color="auto"/>
        </w:rPr>
        <w:t>PMT</w:t>
      </w:r>
      <w:r w:rsidRPr="000D72E5">
        <w:rPr>
          <w:rFonts w:ascii="Arial" w:hAnsi="Arial" w:cs="Arial"/>
          <w:bCs/>
          <w:sz w:val="20"/>
        </w:rPr>
        <w:t xml:space="preserve"> – $45,000 (1.5 mil. X .06/2), </w:t>
      </w:r>
      <w:r w:rsidRPr="000D72E5">
        <w:rPr>
          <w:rFonts w:ascii="Arial" w:hAnsi="Arial" w:cs="Arial"/>
          <w:bCs/>
          <w:sz w:val="20"/>
          <w:bdr w:val="single" w:sz="4" w:space="0" w:color="auto"/>
        </w:rPr>
        <w:t>N</w:t>
      </w:r>
      <w:r w:rsidRPr="000D72E5">
        <w:rPr>
          <w:rFonts w:ascii="Arial" w:hAnsi="Arial" w:cs="Arial"/>
          <w:bCs/>
          <w:sz w:val="20"/>
        </w:rPr>
        <w:t xml:space="preserve"> – 20 (10 * 2), To amortize </w:t>
      </w:r>
      <w:r w:rsidRPr="000D72E5">
        <w:rPr>
          <w:rFonts w:ascii="Arial" w:hAnsi="Arial" w:cs="Arial"/>
          <w:bCs/>
          <w:sz w:val="20"/>
          <w:bdr w:val="single" w:sz="4" w:space="0" w:color="auto"/>
        </w:rPr>
        <w:t xml:space="preserve">2 </w:t>
      </w:r>
      <w:proofErr w:type="spellStart"/>
      <w:r w:rsidRPr="000D72E5">
        <w:rPr>
          <w:rFonts w:ascii="Arial" w:hAnsi="Arial" w:cs="Arial"/>
          <w:bCs/>
          <w:sz w:val="20"/>
          <w:bdr w:val="single" w:sz="4" w:space="0" w:color="auto"/>
        </w:rPr>
        <w:t>nd</w:t>
      </w:r>
      <w:proofErr w:type="spellEnd"/>
      <w:r w:rsidRPr="000D72E5">
        <w:rPr>
          <w:rFonts w:ascii="Arial" w:hAnsi="Arial" w:cs="Arial"/>
          <w:bCs/>
          <w:sz w:val="20"/>
        </w:rPr>
        <w:t xml:space="preserve"> </w:t>
      </w:r>
      <w:r w:rsidRPr="000D72E5">
        <w:rPr>
          <w:rFonts w:ascii="Arial" w:hAnsi="Arial" w:cs="Arial"/>
          <w:bCs/>
          <w:sz w:val="20"/>
          <w:bdr w:val="single" w:sz="4" w:space="0" w:color="auto"/>
        </w:rPr>
        <w:t>PV</w:t>
      </w:r>
      <w:r w:rsidRPr="000D72E5">
        <w:rPr>
          <w:rFonts w:ascii="Arial" w:hAnsi="Arial" w:cs="Arial"/>
          <w:bCs/>
          <w:sz w:val="20"/>
        </w:rPr>
        <w:t xml:space="preserve"> (AMORT) P1 and P2 must be 1 for first period.</w:t>
      </w:r>
    </w:p>
    <w:p w14:paraId="4EC1485E" w14:textId="77777777" w:rsidR="006F5615" w:rsidRPr="000D72E5" w:rsidRDefault="006F5615" w:rsidP="006F5615"/>
    <w:p w14:paraId="680220FA" w14:textId="7D59C8B9" w:rsidR="00567CC6" w:rsidRPr="000D72E5" w:rsidRDefault="00AD374A" w:rsidP="00567CC6">
      <w:pPr>
        <w:pStyle w:val="ph2"/>
        <w:spacing w:before="0"/>
        <w:ind w:left="-110"/>
        <w:rPr>
          <w:rFonts w:ascii="Times New Roman" w:hAnsi="Times New Roman" w:cs="Times New Roman"/>
          <w:b w:val="0"/>
          <w:bCs w:val="0"/>
          <w:sz w:val="24"/>
          <w:szCs w:val="24"/>
        </w:rPr>
      </w:pPr>
      <w:r>
        <w:rPr>
          <w:rFonts w:ascii="Times New Roman" w:hAnsi="Times New Roman" w:cs="Times New Roman"/>
          <w:b w:val="0"/>
          <w:bCs w:val="0"/>
          <w:sz w:val="24"/>
          <w:szCs w:val="24"/>
        </w:rPr>
        <w:t>c</w:t>
      </w:r>
      <w:r w:rsidR="00567CC6" w:rsidRPr="000D72E5">
        <w:rPr>
          <w:rFonts w:ascii="Times New Roman" w:hAnsi="Times New Roman" w:cs="Times New Roman"/>
          <w:b w:val="0"/>
          <w:bCs w:val="0"/>
          <w:sz w:val="24"/>
          <w:szCs w:val="24"/>
        </w:rPr>
        <w:t>.</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567CC6" w:rsidRPr="000D72E5" w14:paraId="12F3CE67" w14:textId="77777777" w:rsidTr="00A22A32">
        <w:tc>
          <w:tcPr>
            <w:tcW w:w="9403" w:type="dxa"/>
            <w:gridSpan w:val="6"/>
            <w:tcBorders>
              <w:top w:val="double" w:sz="4" w:space="0" w:color="auto"/>
              <w:bottom w:val="single" w:sz="4" w:space="0" w:color="auto"/>
            </w:tcBorders>
            <w:shd w:val="clear" w:color="auto" w:fill="FFFFFF"/>
            <w:vAlign w:val="bottom"/>
          </w:tcPr>
          <w:p w14:paraId="34B80710"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011A0A48" w14:textId="77777777" w:rsidTr="00A22A32">
        <w:tc>
          <w:tcPr>
            <w:tcW w:w="1208" w:type="dxa"/>
            <w:gridSpan w:val="2"/>
            <w:tcBorders>
              <w:top w:val="single" w:sz="4" w:space="0" w:color="auto"/>
              <w:bottom w:val="double" w:sz="4" w:space="0" w:color="auto"/>
              <w:right w:val="double" w:sz="4" w:space="0" w:color="auto"/>
            </w:tcBorders>
            <w:shd w:val="clear" w:color="auto" w:fill="FFFFFF"/>
            <w:vAlign w:val="bottom"/>
          </w:tcPr>
          <w:p w14:paraId="5C1D13AB" w14:textId="77777777" w:rsidR="007D687B" w:rsidRDefault="007D687B" w:rsidP="007D687B">
            <w:pPr>
              <w:pStyle w:val="pformheaddr"/>
              <w:shd w:val="clear" w:color="auto" w:fill="FFFFFF"/>
              <w:spacing w:before="0"/>
              <w:rPr>
                <w:rFonts w:ascii="Arial" w:hAnsi="Arial" w:cs="Helvetica"/>
                <w:b/>
                <w:sz w:val="20"/>
              </w:rPr>
            </w:pPr>
            <w:r w:rsidRPr="000C7F7D">
              <w:rPr>
                <w:rFonts w:ascii="Arial" w:hAnsi="Arial" w:cs="Helvetica"/>
                <w:b/>
                <w:sz w:val="20"/>
              </w:rPr>
              <w:t>Date</w:t>
            </w:r>
          </w:p>
          <w:p w14:paraId="2E41F3E0" w14:textId="62886BD3" w:rsidR="005E190E" w:rsidRPr="005E190E" w:rsidRDefault="005E190E" w:rsidP="007D687B">
            <w:pPr>
              <w:pStyle w:val="pformheaddr"/>
              <w:shd w:val="clear" w:color="auto" w:fill="FFFFFF"/>
              <w:spacing w:before="0"/>
              <w:rPr>
                <w:rFonts w:ascii="Arial" w:hAnsi="Arial" w:cs="Helvetica"/>
                <w:b/>
                <w:sz w:val="20"/>
                <w:szCs w:val="20"/>
              </w:rPr>
            </w:pPr>
            <w:r w:rsidRPr="005E190E">
              <w:rPr>
                <w:rFonts w:ascii="Arial" w:hAnsi="Arial"/>
                <w:b/>
                <w:sz w:val="20"/>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3335A387" w14:textId="38B0128E"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BCF5300" w14:textId="76869408"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BB0027D" w14:textId="23E9F10B"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3A5C46EF" w14:textId="60D0E978"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575D4D98" w14:textId="77777777" w:rsidTr="005E190E">
        <w:tc>
          <w:tcPr>
            <w:tcW w:w="720" w:type="dxa"/>
            <w:tcBorders>
              <w:top w:val="single" w:sz="4" w:space="0" w:color="auto"/>
              <w:bottom w:val="single" w:sz="4" w:space="0" w:color="auto"/>
              <w:right w:val="nil"/>
            </w:tcBorders>
            <w:shd w:val="clear" w:color="auto" w:fill="FFFFFF"/>
            <w:vAlign w:val="bottom"/>
          </w:tcPr>
          <w:p w14:paraId="3B5BFFC6"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3703235"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90" w:type="dxa"/>
            <w:tcBorders>
              <w:left w:val="double" w:sz="4" w:space="0" w:color="auto"/>
              <w:right w:val="double" w:sz="4" w:space="0" w:color="auto"/>
            </w:tcBorders>
            <w:shd w:val="clear" w:color="auto" w:fill="FFFFFF"/>
            <w:vAlign w:val="bottom"/>
          </w:tcPr>
          <w:p w14:paraId="12430EF2" w14:textId="77777777" w:rsidR="00567CC6" w:rsidRPr="000D72E5" w:rsidRDefault="006F5615"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5" w:type="dxa"/>
            <w:tcBorders>
              <w:left w:val="double" w:sz="4" w:space="0" w:color="auto"/>
              <w:right w:val="double" w:sz="4" w:space="0" w:color="auto"/>
            </w:tcBorders>
            <w:shd w:val="clear" w:color="auto" w:fill="FFFFFF"/>
            <w:vAlign w:val="bottom"/>
          </w:tcPr>
          <w:p w14:paraId="31A11EC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D266900" w14:textId="77777777" w:rsidR="00567CC6" w:rsidRPr="000D72E5" w:rsidRDefault="00E3271E" w:rsidP="005E190E">
            <w:pPr>
              <w:pStyle w:val="pformf"/>
              <w:shd w:val="clear" w:color="auto" w:fill="FFFFFF"/>
              <w:spacing w:before="0"/>
              <w:ind w:right="60"/>
              <w:jc w:val="right"/>
              <w:rPr>
                <w:rFonts w:ascii="Arial" w:hAnsi="Arial"/>
                <w:sz w:val="20"/>
              </w:rPr>
            </w:pPr>
            <w:r w:rsidRPr="000D72E5">
              <w:rPr>
                <w:rFonts w:ascii="Arial" w:hAnsi="Arial"/>
                <w:sz w:val="20"/>
              </w:rPr>
              <w:t>1,393,407</w:t>
            </w:r>
          </w:p>
        </w:tc>
        <w:tc>
          <w:tcPr>
            <w:tcW w:w="1430" w:type="dxa"/>
            <w:tcBorders>
              <w:left w:val="double" w:sz="4" w:space="0" w:color="auto"/>
            </w:tcBorders>
            <w:shd w:val="clear" w:color="auto" w:fill="FFFFFF"/>
            <w:vAlign w:val="bottom"/>
          </w:tcPr>
          <w:p w14:paraId="1596DB07" w14:textId="77777777" w:rsidR="00567CC6" w:rsidRPr="000D72E5" w:rsidRDefault="00567CC6" w:rsidP="005E190E">
            <w:pPr>
              <w:pStyle w:val="pformf"/>
              <w:shd w:val="clear" w:color="auto" w:fill="FFFFFF"/>
              <w:spacing w:before="0"/>
              <w:ind w:right="60"/>
              <w:jc w:val="right"/>
              <w:rPr>
                <w:rFonts w:ascii="Arial" w:hAnsi="Arial"/>
                <w:sz w:val="20"/>
              </w:rPr>
            </w:pPr>
          </w:p>
        </w:tc>
      </w:tr>
      <w:tr w:rsidR="00567CC6" w:rsidRPr="000D72E5" w14:paraId="0D505E48" w14:textId="77777777" w:rsidTr="005E190E">
        <w:tc>
          <w:tcPr>
            <w:tcW w:w="720" w:type="dxa"/>
            <w:tcBorders>
              <w:top w:val="single" w:sz="4" w:space="0" w:color="auto"/>
              <w:bottom w:val="single" w:sz="4" w:space="0" w:color="auto"/>
              <w:right w:val="nil"/>
            </w:tcBorders>
            <w:shd w:val="clear" w:color="auto" w:fill="FFFFFF"/>
            <w:vAlign w:val="bottom"/>
          </w:tcPr>
          <w:p w14:paraId="3176A6F2"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FEF6CE1"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0F30BAD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1045" w:type="dxa"/>
            <w:tcBorders>
              <w:left w:val="double" w:sz="4" w:space="0" w:color="auto"/>
              <w:right w:val="double" w:sz="4" w:space="0" w:color="auto"/>
            </w:tcBorders>
            <w:shd w:val="clear" w:color="auto" w:fill="FFFFFF"/>
            <w:vAlign w:val="bottom"/>
          </w:tcPr>
          <w:p w14:paraId="5B7CD8C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F94D169" w14:textId="77777777" w:rsidR="00567CC6" w:rsidRPr="000D72E5" w:rsidRDefault="00567CC6" w:rsidP="005E190E">
            <w:pPr>
              <w:pStyle w:val="pformf"/>
              <w:shd w:val="clear" w:color="auto" w:fill="FFFFFF"/>
              <w:spacing w:before="0"/>
              <w:ind w:right="60"/>
              <w:jc w:val="right"/>
              <w:rPr>
                <w:rFonts w:ascii="Arial" w:hAnsi="Arial"/>
                <w:sz w:val="20"/>
              </w:rPr>
            </w:pPr>
            <w:r w:rsidRPr="000D72E5">
              <w:rPr>
                <w:rFonts w:ascii="Arial" w:hAnsi="Arial"/>
                <w:sz w:val="20"/>
              </w:rPr>
              <w:t>106,593</w:t>
            </w:r>
          </w:p>
        </w:tc>
        <w:tc>
          <w:tcPr>
            <w:tcW w:w="1430" w:type="dxa"/>
            <w:tcBorders>
              <w:left w:val="double" w:sz="4" w:space="0" w:color="auto"/>
            </w:tcBorders>
            <w:shd w:val="clear" w:color="auto" w:fill="FFFFFF"/>
            <w:vAlign w:val="bottom"/>
          </w:tcPr>
          <w:p w14:paraId="6B328CCC" w14:textId="77777777" w:rsidR="00567CC6" w:rsidRPr="000D72E5" w:rsidRDefault="00567CC6" w:rsidP="005E190E">
            <w:pPr>
              <w:pStyle w:val="pformf"/>
              <w:shd w:val="clear" w:color="auto" w:fill="FFFFFF"/>
              <w:spacing w:before="0"/>
              <w:ind w:right="60"/>
              <w:jc w:val="right"/>
              <w:rPr>
                <w:rFonts w:ascii="Arial" w:hAnsi="Arial"/>
                <w:sz w:val="20"/>
              </w:rPr>
            </w:pPr>
          </w:p>
        </w:tc>
      </w:tr>
      <w:tr w:rsidR="00567CC6" w:rsidRPr="000D72E5" w14:paraId="778E1C93" w14:textId="77777777" w:rsidTr="005E190E">
        <w:tc>
          <w:tcPr>
            <w:tcW w:w="720" w:type="dxa"/>
            <w:tcBorders>
              <w:top w:val="single" w:sz="4" w:space="0" w:color="auto"/>
              <w:bottom w:val="single" w:sz="4" w:space="0" w:color="auto"/>
              <w:right w:val="nil"/>
            </w:tcBorders>
            <w:shd w:val="clear" w:color="auto" w:fill="FFFFFF"/>
            <w:vAlign w:val="bottom"/>
          </w:tcPr>
          <w:p w14:paraId="5F3DA07C"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A4294F4"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75941A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45" w:type="dxa"/>
            <w:tcBorders>
              <w:left w:val="double" w:sz="4" w:space="0" w:color="auto"/>
              <w:right w:val="double" w:sz="4" w:space="0" w:color="auto"/>
            </w:tcBorders>
            <w:shd w:val="clear" w:color="auto" w:fill="FFFFFF"/>
            <w:vAlign w:val="bottom"/>
          </w:tcPr>
          <w:p w14:paraId="4638D53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D59BE76" w14:textId="77777777" w:rsidR="00567CC6" w:rsidRPr="000D72E5" w:rsidRDefault="00567CC6" w:rsidP="005E190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6EC6FE9" w14:textId="77777777" w:rsidR="00567CC6" w:rsidRPr="000D72E5" w:rsidRDefault="00567CC6" w:rsidP="005E190E">
            <w:pPr>
              <w:pStyle w:val="pformf"/>
              <w:shd w:val="clear" w:color="auto" w:fill="FFFFFF"/>
              <w:spacing w:before="0"/>
              <w:ind w:right="60"/>
              <w:jc w:val="right"/>
              <w:rPr>
                <w:rFonts w:ascii="Arial" w:hAnsi="Arial"/>
                <w:sz w:val="20"/>
              </w:rPr>
            </w:pPr>
            <w:r w:rsidRPr="000D72E5">
              <w:rPr>
                <w:rFonts w:ascii="Arial" w:hAnsi="Arial"/>
                <w:sz w:val="20"/>
              </w:rPr>
              <w:t>1,500,000</w:t>
            </w:r>
          </w:p>
        </w:tc>
      </w:tr>
      <w:tr w:rsidR="00567CC6" w:rsidRPr="000D72E5" w14:paraId="1CCDD32A" w14:textId="77777777" w:rsidTr="005E190E">
        <w:tc>
          <w:tcPr>
            <w:tcW w:w="720" w:type="dxa"/>
            <w:tcBorders>
              <w:top w:val="single" w:sz="4" w:space="0" w:color="auto"/>
              <w:bottom w:val="single" w:sz="4" w:space="0" w:color="auto"/>
              <w:right w:val="nil"/>
            </w:tcBorders>
            <w:shd w:val="clear" w:color="auto" w:fill="FFFFFF"/>
            <w:vAlign w:val="bottom"/>
          </w:tcPr>
          <w:p w14:paraId="21EB38E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7F3A9F2"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9CB9E8D"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538E67C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93128D9" w14:textId="77777777" w:rsidR="00567CC6" w:rsidRPr="000D72E5" w:rsidRDefault="00567CC6" w:rsidP="005E190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0DF8CC99" w14:textId="77777777" w:rsidR="00567CC6" w:rsidRPr="000D72E5" w:rsidRDefault="00567CC6" w:rsidP="005E190E">
            <w:pPr>
              <w:pStyle w:val="pformf"/>
              <w:shd w:val="clear" w:color="auto" w:fill="FFFFFF"/>
              <w:spacing w:before="0"/>
              <w:ind w:right="60"/>
              <w:jc w:val="right"/>
              <w:rPr>
                <w:rFonts w:ascii="Arial" w:hAnsi="Arial"/>
                <w:sz w:val="20"/>
              </w:rPr>
            </w:pPr>
          </w:p>
        </w:tc>
      </w:tr>
      <w:tr w:rsidR="00567CC6" w:rsidRPr="000D72E5" w14:paraId="7E4568BB" w14:textId="77777777" w:rsidTr="005E190E">
        <w:tc>
          <w:tcPr>
            <w:tcW w:w="720" w:type="dxa"/>
            <w:tcBorders>
              <w:top w:val="single" w:sz="4" w:space="0" w:color="auto"/>
              <w:bottom w:val="single" w:sz="4" w:space="0" w:color="auto"/>
              <w:right w:val="nil"/>
            </w:tcBorders>
            <w:shd w:val="clear" w:color="auto" w:fill="FFFFFF"/>
            <w:vAlign w:val="bottom"/>
          </w:tcPr>
          <w:p w14:paraId="1F2AB3F9"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Sep.</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4471666"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290" w:type="dxa"/>
            <w:tcBorders>
              <w:left w:val="double" w:sz="4" w:space="0" w:color="auto"/>
              <w:right w:val="double" w:sz="4" w:space="0" w:color="auto"/>
            </w:tcBorders>
            <w:shd w:val="clear" w:color="auto" w:fill="FFFFFF"/>
            <w:vAlign w:val="bottom"/>
          </w:tcPr>
          <w:p w14:paraId="763310B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2014DEC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BB41971" w14:textId="77777777" w:rsidR="00567CC6" w:rsidRPr="000D72E5" w:rsidRDefault="00567CC6" w:rsidP="005E190E">
            <w:pPr>
              <w:pStyle w:val="pformf"/>
              <w:shd w:val="clear" w:color="auto" w:fill="FFFFFF"/>
              <w:spacing w:before="0"/>
              <w:ind w:right="60"/>
              <w:jc w:val="right"/>
              <w:rPr>
                <w:rFonts w:ascii="Arial" w:hAnsi="Arial"/>
                <w:sz w:val="20"/>
              </w:rPr>
            </w:pPr>
            <w:r w:rsidRPr="000D72E5">
              <w:rPr>
                <w:rFonts w:ascii="Arial" w:hAnsi="Arial"/>
                <w:sz w:val="20"/>
              </w:rPr>
              <w:t>48,769</w:t>
            </w:r>
          </w:p>
        </w:tc>
        <w:tc>
          <w:tcPr>
            <w:tcW w:w="1430" w:type="dxa"/>
            <w:tcBorders>
              <w:left w:val="double" w:sz="4" w:space="0" w:color="auto"/>
            </w:tcBorders>
            <w:shd w:val="clear" w:color="auto" w:fill="FFFFFF"/>
            <w:vAlign w:val="bottom"/>
          </w:tcPr>
          <w:p w14:paraId="2740DC05" w14:textId="77777777" w:rsidR="00567CC6" w:rsidRPr="000D72E5" w:rsidRDefault="00567CC6" w:rsidP="005E190E">
            <w:pPr>
              <w:pStyle w:val="pformf"/>
              <w:shd w:val="clear" w:color="auto" w:fill="FFFFFF"/>
              <w:spacing w:before="0"/>
              <w:ind w:right="60"/>
              <w:jc w:val="right"/>
              <w:rPr>
                <w:rFonts w:ascii="Arial" w:hAnsi="Arial"/>
                <w:sz w:val="20"/>
              </w:rPr>
            </w:pPr>
          </w:p>
        </w:tc>
      </w:tr>
      <w:tr w:rsidR="00567CC6" w:rsidRPr="000D72E5" w14:paraId="38403FDF" w14:textId="77777777" w:rsidTr="005E190E">
        <w:tc>
          <w:tcPr>
            <w:tcW w:w="720" w:type="dxa"/>
            <w:tcBorders>
              <w:top w:val="single" w:sz="4" w:space="0" w:color="auto"/>
              <w:bottom w:val="single" w:sz="4" w:space="0" w:color="auto"/>
              <w:right w:val="nil"/>
            </w:tcBorders>
            <w:shd w:val="clear" w:color="auto" w:fill="FFFFFF"/>
            <w:vAlign w:val="bottom"/>
          </w:tcPr>
          <w:p w14:paraId="47CFC19F"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843DBFD"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2E5B299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left w:val="double" w:sz="4" w:space="0" w:color="auto"/>
              <w:right w:val="double" w:sz="4" w:space="0" w:color="auto"/>
            </w:tcBorders>
            <w:shd w:val="clear" w:color="auto" w:fill="FFFFFF"/>
            <w:vAlign w:val="bottom"/>
          </w:tcPr>
          <w:p w14:paraId="7A58486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7DF2FA7" w14:textId="77777777" w:rsidR="00567CC6" w:rsidRPr="000D72E5" w:rsidRDefault="00567CC6" w:rsidP="005E190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833DA08" w14:textId="77777777" w:rsidR="00567CC6" w:rsidRPr="000D72E5" w:rsidRDefault="00567CC6" w:rsidP="005E190E">
            <w:pPr>
              <w:pStyle w:val="pformf"/>
              <w:shd w:val="clear" w:color="auto" w:fill="FFFFFF"/>
              <w:spacing w:before="0"/>
              <w:ind w:right="60"/>
              <w:jc w:val="right"/>
              <w:rPr>
                <w:rFonts w:ascii="Arial" w:hAnsi="Arial"/>
                <w:sz w:val="20"/>
              </w:rPr>
            </w:pPr>
            <w:r w:rsidRPr="000D72E5">
              <w:rPr>
                <w:rFonts w:ascii="Arial" w:hAnsi="Arial"/>
                <w:sz w:val="20"/>
              </w:rPr>
              <w:t>3,769</w:t>
            </w:r>
          </w:p>
        </w:tc>
      </w:tr>
      <w:tr w:rsidR="00567CC6" w:rsidRPr="000D72E5" w14:paraId="18902005" w14:textId="77777777" w:rsidTr="005E190E">
        <w:tc>
          <w:tcPr>
            <w:tcW w:w="720" w:type="dxa"/>
            <w:tcBorders>
              <w:top w:val="single" w:sz="4" w:space="0" w:color="auto"/>
              <w:bottom w:val="double" w:sz="4" w:space="0" w:color="auto"/>
              <w:right w:val="nil"/>
            </w:tcBorders>
            <w:shd w:val="clear" w:color="auto" w:fill="FFFFFF"/>
            <w:vAlign w:val="bottom"/>
          </w:tcPr>
          <w:p w14:paraId="13DF151F"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03A0832"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7D59605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68D3003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1BD1B60" w14:textId="77777777" w:rsidR="00567CC6" w:rsidRPr="000D72E5" w:rsidRDefault="00567CC6" w:rsidP="005E190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ECFE4FA" w14:textId="77777777" w:rsidR="00567CC6" w:rsidRPr="000D72E5" w:rsidRDefault="00567CC6" w:rsidP="005E190E">
            <w:pPr>
              <w:pStyle w:val="pformf"/>
              <w:shd w:val="clear" w:color="auto" w:fill="FFFFFF"/>
              <w:spacing w:before="0"/>
              <w:ind w:right="60"/>
              <w:jc w:val="right"/>
              <w:rPr>
                <w:rFonts w:ascii="Arial" w:hAnsi="Arial"/>
                <w:sz w:val="20"/>
              </w:rPr>
            </w:pPr>
            <w:r w:rsidRPr="000D72E5">
              <w:rPr>
                <w:rFonts w:ascii="Arial" w:hAnsi="Arial"/>
                <w:sz w:val="20"/>
              </w:rPr>
              <w:t>45,000</w:t>
            </w:r>
          </w:p>
        </w:tc>
      </w:tr>
    </w:tbl>
    <w:p w14:paraId="6C291816" w14:textId="77777777" w:rsidR="00567CC6" w:rsidRPr="000D72E5" w:rsidRDefault="00567CC6" w:rsidP="00567CC6">
      <w:pPr>
        <w:pStyle w:val="ph2"/>
        <w:spacing w:before="0"/>
        <w:ind w:left="-110"/>
        <w:rPr>
          <w:rFonts w:ascii="Times New Roman" w:hAnsi="Times New Roman" w:cs="Times New Roman"/>
          <w:b w:val="0"/>
          <w:bCs w:val="0"/>
          <w:sz w:val="24"/>
        </w:rPr>
      </w:pPr>
    </w:p>
    <w:p w14:paraId="7F8DEDA3" w14:textId="6FAF1475" w:rsidR="00567CC6" w:rsidRPr="000D72E5" w:rsidRDefault="00AD374A" w:rsidP="00567CC6">
      <w:pPr>
        <w:pStyle w:val="ph3"/>
        <w:tabs>
          <w:tab w:val="right" w:pos="9295"/>
        </w:tabs>
        <w:spacing w:before="0"/>
        <w:ind w:left="-110" w:right="-469"/>
        <w:jc w:val="left"/>
        <w:rPr>
          <w:rFonts w:ascii="Times New Roman" w:hAnsi="Times New Roman" w:cs="Times New Roman"/>
          <w:i w:val="0"/>
          <w:sz w:val="24"/>
          <w:szCs w:val="24"/>
        </w:rPr>
      </w:pPr>
      <w:r>
        <w:rPr>
          <w:rFonts w:ascii="Times New Roman" w:hAnsi="Times New Roman" w:cs="Times New Roman"/>
          <w:i w:val="0"/>
          <w:sz w:val="24"/>
          <w:szCs w:val="24"/>
        </w:rPr>
        <w:t>d</w:t>
      </w:r>
      <w:r w:rsidR="00567CC6" w:rsidRPr="000D72E5">
        <w:rPr>
          <w:rFonts w:ascii="Times New Roman" w:hAnsi="Times New Roman" w:cs="Times New Roman"/>
          <w:i w:val="0"/>
          <w:sz w:val="24"/>
          <w:szCs w:val="24"/>
        </w:rPr>
        <w:t xml:space="preserve">. You would divide the Discount on Bonds Payable ($106,593) by the remaining interest periods (20) and amortize or spread that amount evenly </w:t>
      </w:r>
      <w:r w:rsidR="00E3271E" w:rsidRPr="000D72E5">
        <w:rPr>
          <w:rFonts w:ascii="Times New Roman" w:hAnsi="Times New Roman" w:cs="Times New Roman"/>
          <w:i w:val="0"/>
          <w:sz w:val="24"/>
          <w:szCs w:val="24"/>
        </w:rPr>
        <w:t xml:space="preserve">over </w:t>
      </w:r>
      <w:r w:rsidR="00567CC6" w:rsidRPr="000D72E5">
        <w:rPr>
          <w:rFonts w:ascii="Times New Roman" w:hAnsi="Times New Roman" w:cs="Times New Roman"/>
          <w:i w:val="0"/>
          <w:sz w:val="24"/>
          <w:szCs w:val="24"/>
        </w:rPr>
        <w:t>the remaining term</w:t>
      </w:r>
      <w:r w:rsidR="00E3271E" w:rsidRPr="000D72E5">
        <w:rPr>
          <w:rFonts w:ascii="Times New Roman" w:hAnsi="Times New Roman" w:cs="Times New Roman"/>
          <w:i w:val="0"/>
          <w:sz w:val="24"/>
          <w:szCs w:val="24"/>
        </w:rPr>
        <w:t>.</w:t>
      </w:r>
      <w:r w:rsidR="008C3282" w:rsidRPr="000D72E5">
        <w:rPr>
          <w:rFonts w:ascii="Times New Roman" w:hAnsi="Times New Roman" w:cs="Times New Roman"/>
          <w:i w:val="0"/>
          <w:sz w:val="24"/>
          <w:szCs w:val="24"/>
        </w:rPr>
        <w:t xml:space="preserve"> $5,239.65 rounds up to $5,330.</w:t>
      </w:r>
      <w:r w:rsidR="00567CC6" w:rsidRPr="000D72E5">
        <w:rPr>
          <w:rFonts w:ascii="Times New Roman" w:hAnsi="Times New Roman" w:cs="Times New Roman"/>
          <w:i w:val="0"/>
          <w:sz w:val="24"/>
          <w:szCs w:val="24"/>
        </w:rPr>
        <w:t xml:space="preserve"> Your Sept</w:t>
      </w:r>
      <w:r w:rsidR="008039A0" w:rsidRPr="000D72E5">
        <w:rPr>
          <w:rFonts w:ascii="Times New Roman" w:hAnsi="Times New Roman" w:cs="Times New Roman"/>
          <w:i w:val="0"/>
          <w:sz w:val="24"/>
          <w:szCs w:val="24"/>
        </w:rPr>
        <w:t>ember</w:t>
      </w:r>
      <w:r w:rsidR="00567CC6" w:rsidRPr="000D72E5">
        <w:rPr>
          <w:rFonts w:ascii="Times New Roman" w:hAnsi="Times New Roman" w:cs="Times New Roman"/>
          <w:i w:val="0"/>
          <w:sz w:val="24"/>
          <w:szCs w:val="24"/>
        </w:rPr>
        <w:t xml:space="preserve"> 30 entry and all the subsequent interest entries would be</w:t>
      </w:r>
      <w:r w:rsidR="00417609" w:rsidRPr="000D72E5">
        <w:rPr>
          <w:rFonts w:ascii="Times New Roman" w:hAnsi="Times New Roman" w:cs="Times New Roman"/>
          <w:i w:val="0"/>
          <w:sz w:val="24"/>
          <w:szCs w:val="24"/>
        </w:rPr>
        <w:t>:</w:t>
      </w:r>
    </w:p>
    <w:p w14:paraId="02E28AEB" w14:textId="77777777" w:rsidR="00567CC6" w:rsidRPr="000D72E5" w:rsidRDefault="00567CC6" w:rsidP="00567CC6">
      <w:pPr>
        <w:pStyle w:val="ph3"/>
        <w:tabs>
          <w:tab w:val="right" w:pos="9295"/>
        </w:tabs>
        <w:spacing w:before="0"/>
        <w:ind w:left="-110" w:right="-469"/>
        <w:jc w:val="left"/>
      </w:pPr>
    </w:p>
    <w:tbl>
      <w:tblPr>
        <w:tblW w:w="94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2"/>
        <w:gridCol w:w="489"/>
        <w:gridCol w:w="4305"/>
        <w:gridCol w:w="1048"/>
        <w:gridCol w:w="1435"/>
        <w:gridCol w:w="1435"/>
      </w:tblGrid>
      <w:tr w:rsidR="00567CC6" w:rsidRPr="000D72E5" w14:paraId="5C23C701" w14:textId="77777777" w:rsidTr="005E190E">
        <w:trPr>
          <w:trHeight w:val="286"/>
        </w:trPr>
        <w:tc>
          <w:tcPr>
            <w:tcW w:w="722" w:type="dxa"/>
            <w:tcBorders>
              <w:top w:val="double" w:sz="4" w:space="0" w:color="auto"/>
              <w:bottom w:val="single" w:sz="4" w:space="0" w:color="auto"/>
              <w:right w:val="nil"/>
            </w:tcBorders>
            <w:shd w:val="clear" w:color="auto" w:fill="FFFFFF"/>
            <w:vAlign w:val="bottom"/>
          </w:tcPr>
          <w:p w14:paraId="47F800DC"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Sep.</w:t>
            </w:r>
          </w:p>
        </w:tc>
        <w:tc>
          <w:tcPr>
            <w:tcW w:w="489" w:type="dxa"/>
            <w:tcBorders>
              <w:top w:val="double" w:sz="4" w:space="0" w:color="auto"/>
              <w:left w:val="nil"/>
              <w:bottom w:val="single" w:sz="4" w:space="0" w:color="auto"/>
              <w:right w:val="double" w:sz="4" w:space="0" w:color="auto"/>
            </w:tcBorders>
            <w:shd w:val="clear" w:color="auto" w:fill="FFFFFF"/>
            <w:vAlign w:val="bottom"/>
          </w:tcPr>
          <w:p w14:paraId="1045C734"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305" w:type="dxa"/>
            <w:tcBorders>
              <w:left w:val="double" w:sz="4" w:space="0" w:color="auto"/>
              <w:right w:val="double" w:sz="4" w:space="0" w:color="auto"/>
            </w:tcBorders>
            <w:shd w:val="clear" w:color="auto" w:fill="FFFFFF"/>
            <w:vAlign w:val="bottom"/>
          </w:tcPr>
          <w:p w14:paraId="5FF7C0B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8" w:type="dxa"/>
            <w:tcBorders>
              <w:left w:val="double" w:sz="4" w:space="0" w:color="auto"/>
              <w:right w:val="double" w:sz="4" w:space="0" w:color="auto"/>
            </w:tcBorders>
            <w:shd w:val="clear" w:color="auto" w:fill="FFFFFF"/>
            <w:vAlign w:val="bottom"/>
          </w:tcPr>
          <w:p w14:paraId="3EAA5BB1" w14:textId="77777777" w:rsidR="00567CC6" w:rsidRPr="000D72E5" w:rsidRDefault="00567CC6" w:rsidP="00A22A32">
            <w:pPr>
              <w:pStyle w:val="pformf"/>
              <w:shd w:val="clear" w:color="auto" w:fill="FFFFFF"/>
              <w:spacing w:before="0"/>
              <w:jc w:val="center"/>
              <w:rPr>
                <w:rFonts w:ascii="Arial" w:hAnsi="Arial"/>
                <w:sz w:val="20"/>
              </w:rPr>
            </w:pPr>
          </w:p>
        </w:tc>
        <w:tc>
          <w:tcPr>
            <w:tcW w:w="1435" w:type="dxa"/>
            <w:tcBorders>
              <w:left w:val="double" w:sz="4" w:space="0" w:color="auto"/>
              <w:right w:val="double" w:sz="4" w:space="0" w:color="auto"/>
            </w:tcBorders>
            <w:shd w:val="clear" w:color="auto" w:fill="FFFFFF"/>
            <w:vAlign w:val="bottom"/>
          </w:tcPr>
          <w:p w14:paraId="288C7C41"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50,330</w:t>
            </w:r>
          </w:p>
        </w:tc>
        <w:tc>
          <w:tcPr>
            <w:tcW w:w="1435" w:type="dxa"/>
            <w:tcBorders>
              <w:left w:val="double" w:sz="4" w:space="0" w:color="auto"/>
            </w:tcBorders>
            <w:shd w:val="clear" w:color="auto" w:fill="FFFFFF"/>
            <w:vAlign w:val="bottom"/>
          </w:tcPr>
          <w:p w14:paraId="3087931F" w14:textId="77777777" w:rsidR="00567CC6" w:rsidRPr="000D72E5" w:rsidRDefault="00567CC6" w:rsidP="005E190E">
            <w:pPr>
              <w:pStyle w:val="pformf"/>
              <w:shd w:val="clear" w:color="auto" w:fill="FFFFFF"/>
              <w:spacing w:before="0"/>
              <w:jc w:val="right"/>
              <w:rPr>
                <w:rFonts w:ascii="Arial" w:hAnsi="Arial"/>
                <w:sz w:val="20"/>
              </w:rPr>
            </w:pPr>
          </w:p>
        </w:tc>
      </w:tr>
      <w:tr w:rsidR="00567CC6" w:rsidRPr="000D72E5" w14:paraId="057AC074" w14:textId="77777777" w:rsidTr="005E190E">
        <w:trPr>
          <w:trHeight w:val="267"/>
        </w:trPr>
        <w:tc>
          <w:tcPr>
            <w:tcW w:w="722" w:type="dxa"/>
            <w:tcBorders>
              <w:top w:val="single" w:sz="4" w:space="0" w:color="auto"/>
              <w:bottom w:val="single" w:sz="4" w:space="0" w:color="auto"/>
              <w:right w:val="nil"/>
            </w:tcBorders>
            <w:shd w:val="clear" w:color="auto" w:fill="FFFFFF"/>
            <w:vAlign w:val="bottom"/>
          </w:tcPr>
          <w:p w14:paraId="63965AC9"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1A25C0AA" w14:textId="77777777" w:rsidR="00567CC6" w:rsidRPr="000D72E5" w:rsidRDefault="00567CC6" w:rsidP="00A22A32">
            <w:pPr>
              <w:pStyle w:val="pformf"/>
              <w:shd w:val="clear" w:color="auto" w:fill="FFFFFF"/>
              <w:spacing w:before="0"/>
              <w:jc w:val="right"/>
              <w:rPr>
                <w:rFonts w:ascii="Arial" w:hAnsi="Arial"/>
                <w:sz w:val="20"/>
              </w:rPr>
            </w:pPr>
          </w:p>
        </w:tc>
        <w:tc>
          <w:tcPr>
            <w:tcW w:w="4305" w:type="dxa"/>
            <w:tcBorders>
              <w:left w:val="double" w:sz="4" w:space="0" w:color="auto"/>
              <w:right w:val="double" w:sz="4" w:space="0" w:color="auto"/>
            </w:tcBorders>
            <w:shd w:val="clear" w:color="auto" w:fill="FFFFFF"/>
            <w:vAlign w:val="bottom"/>
          </w:tcPr>
          <w:p w14:paraId="355D05F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8" w:type="dxa"/>
            <w:tcBorders>
              <w:left w:val="double" w:sz="4" w:space="0" w:color="auto"/>
              <w:right w:val="double" w:sz="4" w:space="0" w:color="auto"/>
            </w:tcBorders>
            <w:shd w:val="clear" w:color="auto" w:fill="FFFFFF"/>
            <w:vAlign w:val="bottom"/>
          </w:tcPr>
          <w:p w14:paraId="4CBA7DCA" w14:textId="77777777" w:rsidR="00567CC6" w:rsidRPr="000D72E5" w:rsidRDefault="00567CC6" w:rsidP="00A22A32">
            <w:pPr>
              <w:pStyle w:val="pformf"/>
              <w:shd w:val="clear" w:color="auto" w:fill="FFFFFF"/>
              <w:spacing w:before="0"/>
              <w:jc w:val="center"/>
              <w:rPr>
                <w:rFonts w:ascii="Arial" w:hAnsi="Arial"/>
                <w:sz w:val="20"/>
              </w:rPr>
            </w:pPr>
          </w:p>
        </w:tc>
        <w:tc>
          <w:tcPr>
            <w:tcW w:w="1435" w:type="dxa"/>
            <w:tcBorders>
              <w:left w:val="double" w:sz="4" w:space="0" w:color="auto"/>
              <w:right w:val="double" w:sz="4" w:space="0" w:color="auto"/>
            </w:tcBorders>
            <w:shd w:val="clear" w:color="auto" w:fill="FFFFFF"/>
            <w:vAlign w:val="bottom"/>
          </w:tcPr>
          <w:p w14:paraId="29789CE7" w14:textId="77777777" w:rsidR="00567CC6" w:rsidRPr="000D72E5" w:rsidRDefault="00567CC6" w:rsidP="005E190E">
            <w:pPr>
              <w:pStyle w:val="pformf"/>
              <w:shd w:val="clear" w:color="auto" w:fill="FFFFFF"/>
              <w:spacing w:before="0"/>
              <w:jc w:val="right"/>
              <w:rPr>
                <w:rFonts w:ascii="Arial" w:hAnsi="Arial"/>
                <w:sz w:val="20"/>
              </w:rPr>
            </w:pPr>
          </w:p>
        </w:tc>
        <w:tc>
          <w:tcPr>
            <w:tcW w:w="1435" w:type="dxa"/>
            <w:tcBorders>
              <w:left w:val="double" w:sz="4" w:space="0" w:color="auto"/>
            </w:tcBorders>
            <w:shd w:val="clear" w:color="auto" w:fill="FFFFFF"/>
            <w:vAlign w:val="bottom"/>
          </w:tcPr>
          <w:p w14:paraId="132820B0"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5,330</w:t>
            </w:r>
          </w:p>
        </w:tc>
      </w:tr>
      <w:tr w:rsidR="00567CC6" w:rsidRPr="000D72E5" w14:paraId="5E0623B8" w14:textId="77777777" w:rsidTr="005E190E">
        <w:trPr>
          <w:trHeight w:val="286"/>
        </w:trPr>
        <w:tc>
          <w:tcPr>
            <w:tcW w:w="722" w:type="dxa"/>
            <w:tcBorders>
              <w:top w:val="single" w:sz="4" w:space="0" w:color="auto"/>
              <w:bottom w:val="double" w:sz="4" w:space="0" w:color="auto"/>
              <w:right w:val="nil"/>
            </w:tcBorders>
            <w:shd w:val="clear" w:color="auto" w:fill="FFFFFF"/>
            <w:vAlign w:val="bottom"/>
          </w:tcPr>
          <w:p w14:paraId="5135E4AD"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double" w:sz="4" w:space="0" w:color="auto"/>
              <w:right w:val="double" w:sz="4" w:space="0" w:color="auto"/>
            </w:tcBorders>
            <w:shd w:val="clear" w:color="auto" w:fill="FFFFFF"/>
            <w:vAlign w:val="bottom"/>
          </w:tcPr>
          <w:p w14:paraId="1B92A614" w14:textId="77777777" w:rsidR="00567CC6" w:rsidRPr="000D72E5" w:rsidRDefault="00567CC6" w:rsidP="00A22A32">
            <w:pPr>
              <w:pStyle w:val="pformf"/>
              <w:shd w:val="clear" w:color="auto" w:fill="FFFFFF"/>
              <w:spacing w:before="0"/>
              <w:jc w:val="right"/>
              <w:rPr>
                <w:rFonts w:ascii="Arial" w:hAnsi="Arial"/>
                <w:sz w:val="20"/>
              </w:rPr>
            </w:pPr>
          </w:p>
        </w:tc>
        <w:tc>
          <w:tcPr>
            <w:tcW w:w="4305" w:type="dxa"/>
            <w:tcBorders>
              <w:left w:val="double" w:sz="4" w:space="0" w:color="auto"/>
              <w:right w:val="double" w:sz="4" w:space="0" w:color="auto"/>
            </w:tcBorders>
            <w:shd w:val="clear" w:color="auto" w:fill="FFFFFF"/>
            <w:vAlign w:val="bottom"/>
          </w:tcPr>
          <w:p w14:paraId="63FA0FF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8" w:type="dxa"/>
            <w:tcBorders>
              <w:left w:val="double" w:sz="4" w:space="0" w:color="auto"/>
              <w:right w:val="double" w:sz="4" w:space="0" w:color="auto"/>
            </w:tcBorders>
            <w:shd w:val="clear" w:color="auto" w:fill="FFFFFF"/>
            <w:vAlign w:val="bottom"/>
          </w:tcPr>
          <w:p w14:paraId="0B42D072" w14:textId="77777777" w:rsidR="00567CC6" w:rsidRPr="000D72E5" w:rsidRDefault="00567CC6" w:rsidP="00A22A32">
            <w:pPr>
              <w:pStyle w:val="pformf"/>
              <w:shd w:val="clear" w:color="auto" w:fill="FFFFFF"/>
              <w:spacing w:before="0"/>
              <w:jc w:val="center"/>
              <w:rPr>
                <w:rFonts w:ascii="Arial" w:hAnsi="Arial"/>
                <w:sz w:val="20"/>
              </w:rPr>
            </w:pPr>
          </w:p>
        </w:tc>
        <w:tc>
          <w:tcPr>
            <w:tcW w:w="1435" w:type="dxa"/>
            <w:tcBorders>
              <w:left w:val="double" w:sz="4" w:space="0" w:color="auto"/>
              <w:right w:val="double" w:sz="4" w:space="0" w:color="auto"/>
            </w:tcBorders>
            <w:shd w:val="clear" w:color="auto" w:fill="FFFFFF"/>
            <w:vAlign w:val="bottom"/>
          </w:tcPr>
          <w:p w14:paraId="1D435FDC" w14:textId="77777777" w:rsidR="00567CC6" w:rsidRPr="000D72E5" w:rsidRDefault="00567CC6" w:rsidP="005E190E">
            <w:pPr>
              <w:pStyle w:val="pformf"/>
              <w:shd w:val="clear" w:color="auto" w:fill="FFFFFF"/>
              <w:spacing w:before="0"/>
              <w:jc w:val="right"/>
              <w:rPr>
                <w:rFonts w:ascii="Arial" w:hAnsi="Arial"/>
                <w:sz w:val="20"/>
              </w:rPr>
            </w:pPr>
          </w:p>
        </w:tc>
        <w:tc>
          <w:tcPr>
            <w:tcW w:w="1435" w:type="dxa"/>
            <w:tcBorders>
              <w:left w:val="double" w:sz="4" w:space="0" w:color="auto"/>
            </w:tcBorders>
            <w:shd w:val="clear" w:color="auto" w:fill="FFFFFF"/>
            <w:vAlign w:val="bottom"/>
          </w:tcPr>
          <w:p w14:paraId="3CC14879"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45,000</w:t>
            </w:r>
          </w:p>
        </w:tc>
      </w:tr>
    </w:tbl>
    <w:p w14:paraId="2C953AE9" w14:textId="77777777" w:rsidR="00567CC6" w:rsidRPr="000D72E5" w:rsidRDefault="00567CC6" w:rsidP="00567CC6">
      <w:pPr>
        <w:pStyle w:val="ph3"/>
        <w:tabs>
          <w:tab w:val="right" w:pos="9295"/>
        </w:tabs>
        <w:spacing w:before="0"/>
        <w:ind w:left="-110" w:right="-469"/>
        <w:jc w:val="left"/>
      </w:pPr>
    </w:p>
    <w:p w14:paraId="7401DA27" w14:textId="172DF5DF" w:rsidR="00567CC6" w:rsidRPr="000D72E5" w:rsidRDefault="00567CC6" w:rsidP="005E190E">
      <w:pPr>
        <w:pStyle w:val="ph3"/>
        <w:tabs>
          <w:tab w:val="right" w:pos="8820"/>
        </w:tabs>
        <w:spacing w:before="0" w:after="120"/>
        <w:ind w:left="-115" w:right="-475"/>
        <w:jc w:val="left"/>
        <w:rPr>
          <w:b/>
          <w:i w:val="0"/>
          <w:sz w:val="36"/>
          <w:szCs w:val="36"/>
        </w:rPr>
      </w:pPr>
      <w:r w:rsidRPr="000D72E5">
        <w:br w:type="page"/>
      </w:r>
      <w:r w:rsidRPr="000D72E5">
        <w:lastRenderedPageBreak/>
        <w:tab/>
        <w:t>(15-20 min.)</w:t>
      </w:r>
      <w:r w:rsidR="00010900" w:rsidRPr="000D72E5">
        <w:t xml:space="preserve"> </w:t>
      </w:r>
      <w:r w:rsidR="00B8617A">
        <w:rPr>
          <w:b/>
          <w:i w:val="0"/>
          <w:sz w:val="36"/>
          <w:szCs w:val="36"/>
        </w:rPr>
        <w:t>S1</w:t>
      </w:r>
      <w:r w:rsidRPr="000D72E5">
        <w:rPr>
          <w:b/>
          <w:i w:val="0"/>
          <w:sz w:val="36"/>
          <w:szCs w:val="36"/>
        </w:rPr>
        <w:t>5-</w:t>
      </w:r>
      <w:r w:rsidR="006F5C88" w:rsidRPr="000D72E5">
        <w:rPr>
          <w:b/>
          <w:i w:val="0"/>
          <w:sz w:val="36"/>
          <w:szCs w:val="36"/>
        </w:rPr>
        <w:t>12</w:t>
      </w:r>
    </w:p>
    <w:p w14:paraId="549DC4F3" w14:textId="5C5C457B" w:rsidR="00BB4FF8" w:rsidRPr="000D72E5" w:rsidRDefault="009770A0" w:rsidP="006F5615">
      <w:pPr>
        <w:rPr>
          <w:bCs/>
          <w:szCs w:val="24"/>
        </w:rPr>
      </w:pPr>
      <w:r>
        <w:t>a</w:t>
      </w:r>
      <w:r w:rsidR="00BB4FF8" w:rsidRPr="000D72E5">
        <w:t xml:space="preserve">. </w:t>
      </w:r>
      <w:r w:rsidR="00BB4FF8" w:rsidRPr="000D72E5">
        <w:rPr>
          <w:bCs/>
          <w:szCs w:val="24"/>
        </w:rPr>
        <w:t>$459,520 ($400,000 × 1.1488</w:t>
      </w:r>
      <w:proofErr w:type="gramStart"/>
      <w:r w:rsidR="00BB4FF8" w:rsidRPr="000D72E5">
        <w:rPr>
          <w:bCs/>
          <w:szCs w:val="24"/>
        </w:rPr>
        <w:t>)  or</w:t>
      </w:r>
      <w:proofErr w:type="gramEnd"/>
      <w:r w:rsidR="00BB4FF8" w:rsidRPr="000D72E5">
        <w:rPr>
          <w:bCs/>
          <w:szCs w:val="24"/>
        </w:rPr>
        <w:t xml:space="preserve">   FV $400,000, I – 3%, PMT 400,000*.04  N – 20</w:t>
      </w:r>
    </w:p>
    <w:p w14:paraId="439985D4" w14:textId="77777777" w:rsidR="00BB4FF8" w:rsidRPr="000D72E5" w:rsidRDefault="00BB4FF8" w:rsidP="006F5615">
      <w:pPr>
        <w:rPr>
          <w:b/>
          <w:bCs/>
          <w:szCs w:val="24"/>
        </w:rPr>
      </w:pPr>
    </w:p>
    <w:p w14:paraId="73AFF0E7" w14:textId="5AE26D14" w:rsidR="00BB4FF8" w:rsidRPr="000D72E5" w:rsidRDefault="009770A0" w:rsidP="006F5615">
      <w:r>
        <w:t>b</w:t>
      </w:r>
      <w:r w:rsidR="00BB4FF8" w:rsidRPr="000D72E5">
        <w:t>.</w:t>
      </w:r>
    </w:p>
    <w:tbl>
      <w:tblPr>
        <w:tblW w:w="0" w:type="auto"/>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540"/>
        <w:gridCol w:w="1578"/>
        <w:gridCol w:w="1144"/>
        <w:gridCol w:w="1341"/>
        <w:gridCol w:w="1439"/>
        <w:gridCol w:w="1428"/>
        <w:gridCol w:w="1216"/>
      </w:tblGrid>
      <w:tr w:rsidR="006F5C88" w:rsidRPr="000D72E5" w14:paraId="641C0171" w14:textId="77777777" w:rsidTr="00B05DDE">
        <w:trPr>
          <w:trHeight w:val="318"/>
        </w:trPr>
        <w:tc>
          <w:tcPr>
            <w:tcW w:w="540" w:type="dxa"/>
            <w:shd w:val="clear" w:color="auto" w:fill="D0CECE"/>
          </w:tcPr>
          <w:p w14:paraId="2A2404A9" w14:textId="77777777" w:rsidR="006F5C88" w:rsidRPr="000D72E5" w:rsidRDefault="006F5C88" w:rsidP="009F42FE">
            <w:pPr>
              <w:pStyle w:val="ph2"/>
              <w:shd w:val="clear" w:color="auto" w:fill="auto"/>
              <w:spacing w:before="40" w:after="40"/>
              <w:ind w:left="0"/>
              <w:jc w:val="center"/>
              <w:rPr>
                <w:b w:val="0"/>
                <w:bCs w:val="0"/>
                <w:sz w:val="20"/>
                <w:szCs w:val="20"/>
              </w:rPr>
            </w:pPr>
          </w:p>
        </w:tc>
        <w:tc>
          <w:tcPr>
            <w:tcW w:w="1578" w:type="dxa"/>
            <w:tcBorders>
              <w:bottom w:val="single" w:sz="4" w:space="0" w:color="auto"/>
            </w:tcBorders>
            <w:shd w:val="clear" w:color="auto" w:fill="D0CECE"/>
          </w:tcPr>
          <w:p w14:paraId="42D37F71" w14:textId="77777777" w:rsidR="006F5C88" w:rsidRPr="000D72E5" w:rsidRDefault="006F5C88" w:rsidP="009F42FE">
            <w:pPr>
              <w:pStyle w:val="ph2"/>
              <w:shd w:val="clear" w:color="auto" w:fill="auto"/>
              <w:spacing w:before="40" w:after="40"/>
              <w:ind w:left="0"/>
              <w:jc w:val="center"/>
              <w:rPr>
                <w:b w:val="0"/>
                <w:bCs w:val="0"/>
                <w:sz w:val="20"/>
                <w:szCs w:val="20"/>
              </w:rPr>
            </w:pPr>
            <w:r w:rsidRPr="000D72E5">
              <w:rPr>
                <w:b w:val="0"/>
                <w:bCs w:val="0"/>
                <w:sz w:val="20"/>
                <w:szCs w:val="20"/>
              </w:rPr>
              <w:t>A</w:t>
            </w:r>
          </w:p>
        </w:tc>
        <w:tc>
          <w:tcPr>
            <w:tcW w:w="1144" w:type="dxa"/>
            <w:tcBorders>
              <w:bottom w:val="single" w:sz="4" w:space="0" w:color="auto"/>
            </w:tcBorders>
            <w:shd w:val="clear" w:color="auto" w:fill="D0CECE"/>
          </w:tcPr>
          <w:p w14:paraId="46CCE6CB" w14:textId="3B7F7999" w:rsidR="006F5C88" w:rsidRPr="000D72E5" w:rsidRDefault="006F5C88" w:rsidP="006F5C88">
            <w:pPr>
              <w:pStyle w:val="ph2"/>
              <w:shd w:val="clear" w:color="auto" w:fill="auto"/>
              <w:spacing w:before="40" w:after="40"/>
              <w:ind w:left="0"/>
              <w:jc w:val="center"/>
              <w:rPr>
                <w:b w:val="0"/>
                <w:bCs w:val="0"/>
                <w:sz w:val="20"/>
                <w:szCs w:val="20"/>
              </w:rPr>
            </w:pPr>
            <w:r w:rsidRPr="000D72E5">
              <w:rPr>
                <w:b w:val="0"/>
                <w:bCs w:val="0"/>
                <w:sz w:val="20"/>
                <w:szCs w:val="20"/>
              </w:rPr>
              <w:t>B</w:t>
            </w:r>
          </w:p>
        </w:tc>
        <w:tc>
          <w:tcPr>
            <w:tcW w:w="1341" w:type="dxa"/>
            <w:tcBorders>
              <w:bottom w:val="single" w:sz="4" w:space="0" w:color="auto"/>
            </w:tcBorders>
            <w:shd w:val="clear" w:color="auto" w:fill="D0CECE"/>
          </w:tcPr>
          <w:p w14:paraId="3DBEE44B" w14:textId="2468BA8D" w:rsidR="006F5C88" w:rsidRPr="000D72E5" w:rsidRDefault="006F5C88" w:rsidP="006F5C88">
            <w:pPr>
              <w:pStyle w:val="ph2"/>
              <w:shd w:val="clear" w:color="auto" w:fill="auto"/>
              <w:spacing w:before="40" w:after="40"/>
              <w:ind w:left="0"/>
              <w:jc w:val="center"/>
              <w:rPr>
                <w:b w:val="0"/>
                <w:bCs w:val="0"/>
                <w:sz w:val="20"/>
                <w:szCs w:val="20"/>
              </w:rPr>
            </w:pPr>
            <w:r w:rsidRPr="000D72E5">
              <w:rPr>
                <w:b w:val="0"/>
                <w:bCs w:val="0"/>
                <w:sz w:val="20"/>
                <w:szCs w:val="20"/>
              </w:rPr>
              <w:t>C</w:t>
            </w:r>
          </w:p>
        </w:tc>
        <w:tc>
          <w:tcPr>
            <w:tcW w:w="1439" w:type="dxa"/>
            <w:tcBorders>
              <w:bottom w:val="single" w:sz="4" w:space="0" w:color="auto"/>
            </w:tcBorders>
            <w:shd w:val="clear" w:color="auto" w:fill="D0CECE"/>
          </w:tcPr>
          <w:p w14:paraId="5F48F653" w14:textId="60C97023" w:rsidR="006F5C88" w:rsidRPr="000D72E5" w:rsidRDefault="006F5C88" w:rsidP="006F5C88">
            <w:pPr>
              <w:pStyle w:val="ph2"/>
              <w:shd w:val="clear" w:color="auto" w:fill="auto"/>
              <w:spacing w:before="40" w:after="40"/>
              <w:ind w:left="0"/>
              <w:jc w:val="center"/>
              <w:rPr>
                <w:b w:val="0"/>
                <w:bCs w:val="0"/>
                <w:sz w:val="20"/>
                <w:szCs w:val="20"/>
              </w:rPr>
            </w:pPr>
            <w:r w:rsidRPr="000D72E5">
              <w:rPr>
                <w:b w:val="0"/>
                <w:bCs w:val="0"/>
                <w:sz w:val="20"/>
                <w:szCs w:val="20"/>
              </w:rPr>
              <w:t>D</w:t>
            </w:r>
          </w:p>
        </w:tc>
        <w:tc>
          <w:tcPr>
            <w:tcW w:w="1428" w:type="dxa"/>
            <w:tcBorders>
              <w:bottom w:val="single" w:sz="4" w:space="0" w:color="auto"/>
            </w:tcBorders>
            <w:shd w:val="clear" w:color="auto" w:fill="D0CECE"/>
          </w:tcPr>
          <w:p w14:paraId="0D1EA945" w14:textId="2ADFE268" w:rsidR="006F5C88" w:rsidRPr="000D72E5" w:rsidRDefault="006F5C88" w:rsidP="006F5C88">
            <w:pPr>
              <w:pStyle w:val="ph2"/>
              <w:shd w:val="clear" w:color="auto" w:fill="auto"/>
              <w:spacing w:before="40" w:after="40"/>
              <w:ind w:left="0"/>
              <w:jc w:val="center"/>
              <w:rPr>
                <w:b w:val="0"/>
                <w:bCs w:val="0"/>
                <w:sz w:val="20"/>
                <w:szCs w:val="20"/>
              </w:rPr>
            </w:pPr>
            <w:r w:rsidRPr="000D72E5">
              <w:rPr>
                <w:b w:val="0"/>
                <w:bCs w:val="0"/>
                <w:sz w:val="20"/>
                <w:szCs w:val="20"/>
              </w:rPr>
              <w:t>E</w:t>
            </w:r>
          </w:p>
        </w:tc>
        <w:tc>
          <w:tcPr>
            <w:tcW w:w="1216" w:type="dxa"/>
            <w:tcBorders>
              <w:bottom w:val="single" w:sz="4" w:space="0" w:color="auto"/>
            </w:tcBorders>
            <w:shd w:val="clear" w:color="auto" w:fill="D0CECE"/>
          </w:tcPr>
          <w:p w14:paraId="6C506ABF" w14:textId="69FD74A3" w:rsidR="006F5C88" w:rsidRPr="000D72E5" w:rsidRDefault="006F5C88" w:rsidP="006F5C88">
            <w:pPr>
              <w:pStyle w:val="ph2"/>
              <w:shd w:val="clear" w:color="auto" w:fill="auto"/>
              <w:spacing w:before="40" w:after="40"/>
              <w:ind w:left="0"/>
              <w:jc w:val="center"/>
              <w:rPr>
                <w:b w:val="0"/>
                <w:bCs w:val="0"/>
                <w:sz w:val="20"/>
                <w:szCs w:val="20"/>
              </w:rPr>
            </w:pPr>
            <w:r w:rsidRPr="000D72E5">
              <w:rPr>
                <w:b w:val="0"/>
                <w:bCs w:val="0"/>
                <w:sz w:val="20"/>
                <w:szCs w:val="20"/>
              </w:rPr>
              <w:t>F</w:t>
            </w:r>
          </w:p>
        </w:tc>
      </w:tr>
      <w:tr w:rsidR="006F5C88" w:rsidRPr="000D72E5" w14:paraId="5FA56656" w14:textId="77777777" w:rsidTr="00B05DDE">
        <w:trPr>
          <w:trHeight w:val="1543"/>
        </w:trPr>
        <w:tc>
          <w:tcPr>
            <w:tcW w:w="540" w:type="dxa"/>
            <w:shd w:val="clear" w:color="auto" w:fill="D0CECE"/>
            <w:vAlign w:val="bottom"/>
          </w:tcPr>
          <w:p w14:paraId="21704729" w14:textId="77777777" w:rsidR="006F5C88" w:rsidRPr="000D72E5" w:rsidRDefault="006F5C88" w:rsidP="009908D8">
            <w:pPr>
              <w:pStyle w:val="ph2"/>
              <w:shd w:val="clear" w:color="auto" w:fill="auto"/>
              <w:spacing w:before="40" w:after="40"/>
              <w:ind w:left="0"/>
              <w:jc w:val="center"/>
              <w:rPr>
                <w:b w:val="0"/>
                <w:bCs w:val="0"/>
                <w:sz w:val="20"/>
                <w:szCs w:val="20"/>
              </w:rPr>
            </w:pPr>
            <w:r w:rsidRPr="000D72E5">
              <w:rPr>
                <w:b w:val="0"/>
                <w:bCs w:val="0"/>
                <w:sz w:val="20"/>
                <w:szCs w:val="20"/>
              </w:rPr>
              <w:t>1</w:t>
            </w:r>
          </w:p>
        </w:tc>
        <w:tc>
          <w:tcPr>
            <w:tcW w:w="1578" w:type="dxa"/>
            <w:tcBorders>
              <w:top w:val="single" w:sz="4" w:space="0" w:color="auto"/>
              <w:bottom w:val="double" w:sz="4" w:space="0" w:color="auto"/>
              <w:right w:val="double" w:sz="4" w:space="0" w:color="auto"/>
            </w:tcBorders>
            <w:vAlign w:val="bottom"/>
          </w:tcPr>
          <w:p w14:paraId="6B66B414" w14:textId="77777777" w:rsidR="006F5C88" w:rsidRPr="009F42FE" w:rsidRDefault="006F5C88" w:rsidP="00A22A32">
            <w:pPr>
              <w:pStyle w:val="ph2"/>
              <w:shd w:val="clear" w:color="auto" w:fill="auto"/>
              <w:spacing w:before="40" w:after="40"/>
              <w:ind w:left="0"/>
              <w:jc w:val="center"/>
              <w:rPr>
                <w:bCs w:val="0"/>
                <w:sz w:val="20"/>
                <w:szCs w:val="20"/>
              </w:rPr>
            </w:pPr>
            <w:r w:rsidRPr="009F42FE">
              <w:rPr>
                <w:bCs w:val="0"/>
                <w:sz w:val="20"/>
                <w:szCs w:val="20"/>
              </w:rPr>
              <w:t>End of Semi-annual Interest Period</w:t>
            </w:r>
          </w:p>
        </w:tc>
        <w:tc>
          <w:tcPr>
            <w:tcW w:w="1144" w:type="dxa"/>
            <w:tcBorders>
              <w:top w:val="single" w:sz="4" w:space="0" w:color="auto"/>
              <w:left w:val="double" w:sz="4" w:space="0" w:color="auto"/>
              <w:bottom w:val="double" w:sz="4" w:space="0" w:color="auto"/>
              <w:right w:val="double" w:sz="4" w:space="0" w:color="auto"/>
            </w:tcBorders>
            <w:vAlign w:val="bottom"/>
          </w:tcPr>
          <w:p w14:paraId="5E174858" w14:textId="77777777" w:rsidR="006F5C88" w:rsidRPr="009F42FE" w:rsidRDefault="006F5C88" w:rsidP="00A22A32">
            <w:pPr>
              <w:pStyle w:val="ph2"/>
              <w:shd w:val="clear" w:color="auto" w:fill="auto"/>
              <w:spacing w:before="40" w:after="40"/>
              <w:ind w:left="0"/>
              <w:jc w:val="center"/>
              <w:rPr>
                <w:bCs w:val="0"/>
                <w:sz w:val="20"/>
                <w:szCs w:val="20"/>
              </w:rPr>
            </w:pPr>
            <w:r w:rsidRPr="009F42FE">
              <w:rPr>
                <w:bCs w:val="0"/>
                <w:sz w:val="20"/>
                <w:szCs w:val="20"/>
              </w:rPr>
              <w:t>Interest Payment (4% of Maturity Value)</w:t>
            </w:r>
          </w:p>
        </w:tc>
        <w:tc>
          <w:tcPr>
            <w:tcW w:w="1341" w:type="dxa"/>
            <w:tcBorders>
              <w:top w:val="single" w:sz="4" w:space="0" w:color="auto"/>
              <w:left w:val="double" w:sz="4" w:space="0" w:color="auto"/>
              <w:bottom w:val="double" w:sz="4" w:space="0" w:color="auto"/>
              <w:right w:val="double" w:sz="4" w:space="0" w:color="auto"/>
            </w:tcBorders>
            <w:vAlign w:val="bottom"/>
          </w:tcPr>
          <w:p w14:paraId="3E3F3328" w14:textId="423A6AEE" w:rsidR="006F5C88" w:rsidRPr="009F42FE" w:rsidRDefault="006F5C88" w:rsidP="009908D8">
            <w:pPr>
              <w:pStyle w:val="ph2"/>
              <w:shd w:val="clear" w:color="auto" w:fill="auto"/>
              <w:spacing w:before="40" w:after="40"/>
              <w:ind w:left="0"/>
              <w:jc w:val="center"/>
              <w:rPr>
                <w:bCs w:val="0"/>
                <w:sz w:val="20"/>
                <w:szCs w:val="20"/>
              </w:rPr>
            </w:pPr>
            <w:r w:rsidRPr="009F42FE">
              <w:rPr>
                <w:bCs w:val="0"/>
                <w:sz w:val="20"/>
                <w:szCs w:val="20"/>
              </w:rPr>
              <w:t xml:space="preserve">Interest Expense (3% of Preceding </w:t>
            </w:r>
            <w:r w:rsidR="00B4740B" w:rsidRPr="009F42FE">
              <w:rPr>
                <w:bCs w:val="0"/>
                <w:sz w:val="20"/>
                <w:szCs w:val="20"/>
              </w:rPr>
              <w:t>Bond Carrying</w:t>
            </w:r>
            <w:r w:rsidR="00AD374A">
              <w:rPr>
                <w:bCs w:val="0"/>
                <w:sz w:val="20"/>
                <w:szCs w:val="20"/>
              </w:rPr>
              <w:t xml:space="preserve"> Amount</w:t>
            </w:r>
            <w:r w:rsidR="00B4740B" w:rsidRPr="009F42FE">
              <w:rPr>
                <w:bCs w:val="0"/>
                <w:sz w:val="20"/>
                <w:szCs w:val="20"/>
              </w:rPr>
              <w:t>)</w:t>
            </w:r>
          </w:p>
        </w:tc>
        <w:tc>
          <w:tcPr>
            <w:tcW w:w="1439" w:type="dxa"/>
            <w:tcBorders>
              <w:top w:val="single" w:sz="4" w:space="0" w:color="auto"/>
              <w:left w:val="double" w:sz="4" w:space="0" w:color="auto"/>
              <w:bottom w:val="double" w:sz="4" w:space="0" w:color="auto"/>
              <w:right w:val="double" w:sz="4" w:space="0" w:color="auto"/>
            </w:tcBorders>
            <w:vAlign w:val="bottom"/>
          </w:tcPr>
          <w:p w14:paraId="199A618C" w14:textId="76482206" w:rsidR="006F5C88" w:rsidRPr="009F42FE" w:rsidRDefault="006F5C88" w:rsidP="00B4740B">
            <w:pPr>
              <w:pStyle w:val="ph2"/>
              <w:shd w:val="clear" w:color="auto" w:fill="auto"/>
              <w:spacing w:before="40" w:after="40"/>
              <w:ind w:left="0"/>
              <w:jc w:val="center"/>
              <w:rPr>
                <w:bCs w:val="0"/>
                <w:sz w:val="20"/>
                <w:szCs w:val="20"/>
              </w:rPr>
            </w:pPr>
            <w:r w:rsidRPr="009F42FE">
              <w:rPr>
                <w:bCs w:val="0"/>
                <w:sz w:val="20"/>
                <w:szCs w:val="20"/>
              </w:rPr>
              <w:t xml:space="preserve">Premium Amortization </w:t>
            </w:r>
          </w:p>
        </w:tc>
        <w:tc>
          <w:tcPr>
            <w:tcW w:w="1428" w:type="dxa"/>
            <w:tcBorders>
              <w:top w:val="single" w:sz="4" w:space="0" w:color="auto"/>
              <w:left w:val="double" w:sz="4" w:space="0" w:color="auto"/>
              <w:bottom w:val="double" w:sz="4" w:space="0" w:color="auto"/>
              <w:right w:val="double" w:sz="4" w:space="0" w:color="auto"/>
            </w:tcBorders>
            <w:vAlign w:val="bottom"/>
          </w:tcPr>
          <w:p w14:paraId="529CED6F" w14:textId="7F9F695B" w:rsidR="006F5C88" w:rsidRPr="009F42FE" w:rsidRDefault="006F5C88" w:rsidP="00B4740B">
            <w:pPr>
              <w:pStyle w:val="ph2"/>
              <w:shd w:val="clear" w:color="auto" w:fill="auto"/>
              <w:spacing w:before="40" w:after="40"/>
              <w:ind w:left="0"/>
              <w:jc w:val="center"/>
              <w:rPr>
                <w:bCs w:val="0"/>
                <w:sz w:val="20"/>
                <w:szCs w:val="20"/>
              </w:rPr>
            </w:pPr>
            <w:r w:rsidRPr="009F42FE">
              <w:rPr>
                <w:bCs w:val="0"/>
                <w:sz w:val="20"/>
                <w:szCs w:val="20"/>
              </w:rPr>
              <w:t xml:space="preserve">Unamortized </w:t>
            </w:r>
            <w:proofErr w:type="gramStart"/>
            <w:r w:rsidRPr="009F42FE">
              <w:rPr>
                <w:bCs w:val="0"/>
                <w:sz w:val="20"/>
                <w:szCs w:val="20"/>
              </w:rPr>
              <w:t>Premium  Account</w:t>
            </w:r>
            <w:proofErr w:type="gramEnd"/>
            <w:r w:rsidRPr="009F42FE">
              <w:rPr>
                <w:bCs w:val="0"/>
                <w:sz w:val="20"/>
                <w:szCs w:val="20"/>
              </w:rPr>
              <w:t xml:space="preserve"> Balance</w:t>
            </w:r>
          </w:p>
        </w:tc>
        <w:tc>
          <w:tcPr>
            <w:tcW w:w="1216" w:type="dxa"/>
            <w:tcBorders>
              <w:top w:val="single" w:sz="4" w:space="0" w:color="auto"/>
              <w:left w:val="double" w:sz="4" w:space="0" w:color="auto"/>
              <w:bottom w:val="double" w:sz="4" w:space="0" w:color="auto"/>
            </w:tcBorders>
            <w:vAlign w:val="bottom"/>
          </w:tcPr>
          <w:p w14:paraId="694D904A" w14:textId="2199B289" w:rsidR="006F5C88" w:rsidRPr="009F42FE" w:rsidRDefault="006F5C88" w:rsidP="006F5C88">
            <w:pPr>
              <w:pStyle w:val="ph2"/>
              <w:shd w:val="clear" w:color="auto" w:fill="auto"/>
              <w:spacing w:before="40" w:after="40"/>
              <w:ind w:left="0"/>
              <w:jc w:val="center"/>
              <w:rPr>
                <w:bCs w:val="0"/>
                <w:sz w:val="20"/>
                <w:szCs w:val="20"/>
              </w:rPr>
            </w:pPr>
            <w:r w:rsidRPr="009F42FE">
              <w:rPr>
                <w:bCs w:val="0"/>
                <w:sz w:val="20"/>
                <w:szCs w:val="20"/>
              </w:rPr>
              <w:t xml:space="preserve">Bond Carrying Amount ($400,000 + </w:t>
            </w:r>
            <w:r w:rsidR="00B4740B" w:rsidRPr="009F42FE">
              <w:rPr>
                <w:bCs w:val="0"/>
                <w:sz w:val="20"/>
                <w:szCs w:val="20"/>
              </w:rPr>
              <w:t>Premium</w:t>
            </w:r>
            <w:r w:rsidRPr="009F42FE">
              <w:rPr>
                <w:bCs w:val="0"/>
                <w:sz w:val="20"/>
                <w:szCs w:val="20"/>
              </w:rPr>
              <w:t>)</w:t>
            </w:r>
          </w:p>
        </w:tc>
      </w:tr>
      <w:tr w:rsidR="006F5C88" w:rsidRPr="000D72E5" w14:paraId="31102F48" w14:textId="77777777" w:rsidTr="00B05DDE">
        <w:trPr>
          <w:trHeight w:val="318"/>
        </w:trPr>
        <w:tc>
          <w:tcPr>
            <w:tcW w:w="540" w:type="dxa"/>
            <w:shd w:val="clear" w:color="auto" w:fill="D0CECE"/>
            <w:vAlign w:val="bottom"/>
          </w:tcPr>
          <w:p w14:paraId="6753C9F5" w14:textId="77777777" w:rsidR="006F5C88" w:rsidRPr="000D72E5" w:rsidRDefault="006F5C88" w:rsidP="009F42FE">
            <w:pPr>
              <w:pStyle w:val="ph2"/>
              <w:shd w:val="clear" w:color="auto" w:fill="auto"/>
              <w:spacing w:before="40" w:after="40"/>
              <w:ind w:left="0"/>
              <w:jc w:val="center"/>
              <w:rPr>
                <w:b w:val="0"/>
                <w:bCs w:val="0"/>
                <w:sz w:val="20"/>
                <w:szCs w:val="20"/>
              </w:rPr>
            </w:pPr>
            <w:r w:rsidRPr="000D72E5">
              <w:rPr>
                <w:b w:val="0"/>
                <w:bCs w:val="0"/>
                <w:sz w:val="20"/>
                <w:szCs w:val="20"/>
              </w:rPr>
              <w:t>2</w:t>
            </w:r>
          </w:p>
        </w:tc>
        <w:tc>
          <w:tcPr>
            <w:tcW w:w="1578" w:type="dxa"/>
            <w:tcBorders>
              <w:top w:val="double" w:sz="4" w:space="0" w:color="auto"/>
              <w:right w:val="double" w:sz="4" w:space="0" w:color="auto"/>
            </w:tcBorders>
          </w:tcPr>
          <w:p w14:paraId="1477983E" w14:textId="2062E998" w:rsidR="006F5C88" w:rsidRPr="000D72E5" w:rsidRDefault="006F5C88" w:rsidP="00A22A32">
            <w:pPr>
              <w:pStyle w:val="ph2"/>
              <w:shd w:val="clear" w:color="auto" w:fill="auto"/>
              <w:spacing w:before="40" w:after="40"/>
              <w:ind w:left="0"/>
              <w:rPr>
                <w:b w:val="0"/>
                <w:bCs w:val="0"/>
                <w:sz w:val="20"/>
                <w:szCs w:val="20"/>
              </w:rPr>
            </w:pPr>
            <w:r w:rsidRPr="000D72E5">
              <w:rPr>
                <w:b w:val="0"/>
                <w:bCs w:val="0"/>
                <w:sz w:val="20"/>
                <w:szCs w:val="20"/>
              </w:rPr>
              <w:t>May 31, 2020</w:t>
            </w:r>
          </w:p>
        </w:tc>
        <w:tc>
          <w:tcPr>
            <w:tcW w:w="1144" w:type="dxa"/>
            <w:tcBorders>
              <w:top w:val="double" w:sz="4" w:space="0" w:color="auto"/>
              <w:left w:val="double" w:sz="4" w:space="0" w:color="auto"/>
              <w:right w:val="double" w:sz="4" w:space="0" w:color="auto"/>
            </w:tcBorders>
          </w:tcPr>
          <w:p w14:paraId="4B184D00" w14:textId="77777777" w:rsidR="006F5C88" w:rsidRPr="000D72E5" w:rsidRDefault="006F5C88" w:rsidP="00A22A32">
            <w:pPr>
              <w:pStyle w:val="ph2"/>
              <w:shd w:val="clear" w:color="auto" w:fill="auto"/>
              <w:spacing w:before="40" w:after="40"/>
              <w:ind w:left="0"/>
              <w:jc w:val="right"/>
              <w:rPr>
                <w:b w:val="0"/>
                <w:bCs w:val="0"/>
                <w:sz w:val="20"/>
                <w:szCs w:val="20"/>
              </w:rPr>
            </w:pPr>
          </w:p>
        </w:tc>
        <w:tc>
          <w:tcPr>
            <w:tcW w:w="1341" w:type="dxa"/>
            <w:tcBorders>
              <w:top w:val="double" w:sz="4" w:space="0" w:color="auto"/>
              <w:left w:val="double" w:sz="4" w:space="0" w:color="auto"/>
              <w:right w:val="double" w:sz="4" w:space="0" w:color="auto"/>
            </w:tcBorders>
          </w:tcPr>
          <w:p w14:paraId="7E4EE7F7" w14:textId="77777777" w:rsidR="006F5C88" w:rsidRPr="000D72E5" w:rsidRDefault="006F5C88" w:rsidP="00A22A32">
            <w:pPr>
              <w:pStyle w:val="ph2"/>
              <w:shd w:val="clear" w:color="auto" w:fill="auto"/>
              <w:spacing w:before="40" w:after="40"/>
              <w:ind w:left="0"/>
              <w:jc w:val="right"/>
              <w:rPr>
                <w:b w:val="0"/>
                <w:bCs w:val="0"/>
                <w:sz w:val="20"/>
                <w:szCs w:val="20"/>
              </w:rPr>
            </w:pPr>
          </w:p>
        </w:tc>
        <w:tc>
          <w:tcPr>
            <w:tcW w:w="1439" w:type="dxa"/>
            <w:tcBorders>
              <w:top w:val="double" w:sz="4" w:space="0" w:color="auto"/>
              <w:left w:val="double" w:sz="4" w:space="0" w:color="auto"/>
              <w:right w:val="double" w:sz="4" w:space="0" w:color="auto"/>
            </w:tcBorders>
          </w:tcPr>
          <w:p w14:paraId="3425EF4F" w14:textId="77777777" w:rsidR="006F5C88" w:rsidRPr="000D72E5" w:rsidRDefault="006F5C88" w:rsidP="00A22A32">
            <w:pPr>
              <w:pStyle w:val="ph2"/>
              <w:shd w:val="clear" w:color="auto" w:fill="auto"/>
              <w:spacing w:before="40" w:after="40"/>
              <w:ind w:left="0"/>
              <w:jc w:val="right"/>
              <w:rPr>
                <w:b w:val="0"/>
                <w:bCs w:val="0"/>
                <w:sz w:val="20"/>
                <w:szCs w:val="20"/>
              </w:rPr>
            </w:pPr>
          </w:p>
        </w:tc>
        <w:tc>
          <w:tcPr>
            <w:tcW w:w="1428" w:type="dxa"/>
            <w:tcBorders>
              <w:top w:val="double" w:sz="4" w:space="0" w:color="auto"/>
              <w:left w:val="double" w:sz="4" w:space="0" w:color="auto"/>
              <w:right w:val="double" w:sz="4" w:space="0" w:color="auto"/>
            </w:tcBorders>
          </w:tcPr>
          <w:p w14:paraId="2E5A77DA"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$59,520</w:t>
            </w:r>
          </w:p>
        </w:tc>
        <w:tc>
          <w:tcPr>
            <w:tcW w:w="1216" w:type="dxa"/>
            <w:tcBorders>
              <w:top w:val="double" w:sz="4" w:space="0" w:color="auto"/>
              <w:left w:val="double" w:sz="4" w:space="0" w:color="auto"/>
            </w:tcBorders>
          </w:tcPr>
          <w:p w14:paraId="5FB4AAFA"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$459,520</w:t>
            </w:r>
          </w:p>
        </w:tc>
      </w:tr>
      <w:tr w:rsidR="006F5C88" w:rsidRPr="000D72E5" w14:paraId="3486AE38" w14:textId="77777777" w:rsidTr="00B05DDE">
        <w:trPr>
          <w:trHeight w:val="318"/>
        </w:trPr>
        <w:tc>
          <w:tcPr>
            <w:tcW w:w="540" w:type="dxa"/>
            <w:shd w:val="clear" w:color="auto" w:fill="D0CECE"/>
            <w:vAlign w:val="bottom"/>
          </w:tcPr>
          <w:p w14:paraId="54F2BDAA" w14:textId="77777777" w:rsidR="006F5C88" w:rsidRPr="000D72E5" w:rsidRDefault="006F5C88" w:rsidP="009F42FE">
            <w:pPr>
              <w:pStyle w:val="ph2"/>
              <w:shd w:val="clear" w:color="auto" w:fill="auto"/>
              <w:spacing w:before="40" w:after="40"/>
              <w:ind w:left="0"/>
              <w:jc w:val="center"/>
              <w:rPr>
                <w:b w:val="0"/>
                <w:bCs w:val="0"/>
                <w:sz w:val="20"/>
                <w:szCs w:val="20"/>
              </w:rPr>
            </w:pPr>
            <w:r w:rsidRPr="000D72E5">
              <w:rPr>
                <w:b w:val="0"/>
                <w:bCs w:val="0"/>
                <w:sz w:val="20"/>
                <w:szCs w:val="20"/>
              </w:rPr>
              <w:t>3</w:t>
            </w:r>
          </w:p>
        </w:tc>
        <w:tc>
          <w:tcPr>
            <w:tcW w:w="1578" w:type="dxa"/>
            <w:tcBorders>
              <w:right w:val="double" w:sz="4" w:space="0" w:color="auto"/>
            </w:tcBorders>
          </w:tcPr>
          <w:p w14:paraId="7F62FACC" w14:textId="0DA82C10" w:rsidR="006F5C88" w:rsidRPr="000D72E5" w:rsidRDefault="006F5C88" w:rsidP="00A22A32">
            <w:pPr>
              <w:pStyle w:val="ph2"/>
              <w:shd w:val="clear" w:color="auto" w:fill="auto"/>
              <w:spacing w:before="40" w:after="40"/>
              <w:ind w:left="0"/>
              <w:rPr>
                <w:b w:val="0"/>
                <w:bCs w:val="0"/>
                <w:sz w:val="20"/>
                <w:szCs w:val="20"/>
              </w:rPr>
            </w:pPr>
            <w:r w:rsidRPr="000D72E5">
              <w:rPr>
                <w:b w:val="0"/>
                <w:bCs w:val="0"/>
                <w:sz w:val="20"/>
                <w:szCs w:val="20"/>
              </w:rPr>
              <w:t>Nov. 30, 2020</w:t>
            </w:r>
          </w:p>
        </w:tc>
        <w:tc>
          <w:tcPr>
            <w:tcW w:w="1144" w:type="dxa"/>
            <w:tcBorders>
              <w:left w:val="double" w:sz="4" w:space="0" w:color="auto"/>
              <w:right w:val="double" w:sz="4" w:space="0" w:color="auto"/>
            </w:tcBorders>
          </w:tcPr>
          <w:p w14:paraId="133C4E5C"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$16,000</w:t>
            </w:r>
          </w:p>
        </w:tc>
        <w:tc>
          <w:tcPr>
            <w:tcW w:w="1341" w:type="dxa"/>
            <w:tcBorders>
              <w:left w:val="double" w:sz="4" w:space="0" w:color="auto"/>
              <w:right w:val="double" w:sz="4" w:space="0" w:color="auto"/>
            </w:tcBorders>
          </w:tcPr>
          <w:p w14:paraId="0B96E8C8"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$13,786</w:t>
            </w:r>
          </w:p>
        </w:tc>
        <w:tc>
          <w:tcPr>
            <w:tcW w:w="1439" w:type="dxa"/>
            <w:tcBorders>
              <w:left w:val="double" w:sz="4" w:space="0" w:color="auto"/>
              <w:right w:val="double" w:sz="4" w:space="0" w:color="auto"/>
            </w:tcBorders>
          </w:tcPr>
          <w:p w14:paraId="376CED77"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$2,214</w:t>
            </w:r>
          </w:p>
        </w:tc>
        <w:tc>
          <w:tcPr>
            <w:tcW w:w="1428" w:type="dxa"/>
            <w:tcBorders>
              <w:left w:val="double" w:sz="4" w:space="0" w:color="auto"/>
              <w:right w:val="double" w:sz="4" w:space="0" w:color="auto"/>
            </w:tcBorders>
          </w:tcPr>
          <w:p w14:paraId="68DEB988"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57,306</w:t>
            </w:r>
          </w:p>
        </w:tc>
        <w:tc>
          <w:tcPr>
            <w:tcW w:w="1216" w:type="dxa"/>
            <w:tcBorders>
              <w:left w:val="double" w:sz="4" w:space="0" w:color="auto"/>
            </w:tcBorders>
          </w:tcPr>
          <w:p w14:paraId="4380854D"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457,306</w:t>
            </w:r>
          </w:p>
        </w:tc>
      </w:tr>
      <w:tr w:rsidR="006F5C88" w:rsidRPr="000D72E5" w14:paraId="283FD0D0" w14:textId="77777777" w:rsidTr="00B05DDE">
        <w:trPr>
          <w:trHeight w:val="336"/>
        </w:trPr>
        <w:tc>
          <w:tcPr>
            <w:tcW w:w="540" w:type="dxa"/>
            <w:shd w:val="clear" w:color="auto" w:fill="D0CECE"/>
            <w:vAlign w:val="bottom"/>
          </w:tcPr>
          <w:p w14:paraId="2DD66C9E" w14:textId="77777777" w:rsidR="006F5C88" w:rsidRPr="000D72E5" w:rsidRDefault="006F5C88" w:rsidP="009F42FE">
            <w:pPr>
              <w:pStyle w:val="ph2"/>
              <w:shd w:val="clear" w:color="auto" w:fill="auto"/>
              <w:spacing w:before="40" w:after="40"/>
              <w:ind w:left="0"/>
              <w:jc w:val="center"/>
              <w:rPr>
                <w:b w:val="0"/>
                <w:bCs w:val="0"/>
                <w:sz w:val="20"/>
                <w:szCs w:val="20"/>
              </w:rPr>
            </w:pPr>
            <w:r w:rsidRPr="000D72E5">
              <w:rPr>
                <w:b w:val="0"/>
                <w:bCs w:val="0"/>
                <w:sz w:val="20"/>
                <w:szCs w:val="20"/>
              </w:rPr>
              <w:t>4</w:t>
            </w:r>
          </w:p>
        </w:tc>
        <w:tc>
          <w:tcPr>
            <w:tcW w:w="1578" w:type="dxa"/>
            <w:tcBorders>
              <w:right w:val="double" w:sz="4" w:space="0" w:color="auto"/>
            </w:tcBorders>
          </w:tcPr>
          <w:p w14:paraId="1611ADD0" w14:textId="07AF0C00" w:rsidR="006F5C88" w:rsidRPr="000D72E5" w:rsidRDefault="006F5C88" w:rsidP="00A22A32">
            <w:pPr>
              <w:pStyle w:val="ph2"/>
              <w:shd w:val="clear" w:color="auto" w:fill="auto"/>
              <w:spacing w:before="40" w:after="40"/>
              <w:ind w:left="0"/>
              <w:rPr>
                <w:b w:val="0"/>
                <w:bCs w:val="0"/>
                <w:sz w:val="20"/>
                <w:szCs w:val="20"/>
              </w:rPr>
            </w:pPr>
            <w:r w:rsidRPr="000D72E5">
              <w:rPr>
                <w:b w:val="0"/>
                <w:bCs w:val="0"/>
                <w:sz w:val="20"/>
                <w:szCs w:val="20"/>
              </w:rPr>
              <w:t>May 31, 2021</w:t>
            </w:r>
          </w:p>
        </w:tc>
        <w:tc>
          <w:tcPr>
            <w:tcW w:w="1144" w:type="dxa"/>
            <w:tcBorders>
              <w:left w:val="double" w:sz="4" w:space="0" w:color="auto"/>
              <w:right w:val="double" w:sz="4" w:space="0" w:color="auto"/>
            </w:tcBorders>
          </w:tcPr>
          <w:p w14:paraId="3F45B1D2"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16,000</w:t>
            </w:r>
          </w:p>
        </w:tc>
        <w:tc>
          <w:tcPr>
            <w:tcW w:w="1341" w:type="dxa"/>
            <w:tcBorders>
              <w:left w:val="double" w:sz="4" w:space="0" w:color="auto"/>
              <w:right w:val="double" w:sz="4" w:space="0" w:color="auto"/>
            </w:tcBorders>
          </w:tcPr>
          <w:p w14:paraId="6FC39409"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13,719</w:t>
            </w:r>
          </w:p>
        </w:tc>
        <w:tc>
          <w:tcPr>
            <w:tcW w:w="1439" w:type="dxa"/>
            <w:tcBorders>
              <w:left w:val="double" w:sz="4" w:space="0" w:color="auto"/>
              <w:right w:val="double" w:sz="4" w:space="0" w:color="auto"/>
            </w:tcBorders>
          </w:tcPr>
          <w:p w14:paraId="3D1319CD"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2,281</w:t>
            </w:r>
          </w:p>
        </w:tc>
        <w:tc>
          <w:tcPr>
            <w:tcW w:w="1428" w:type="dxa"/>
            <w:tcBorders>
              <w:left w:val="double" w:sz="4" w:space="0" w:color="auto"/>
              <w:right w:val="double" w:sz="4" w:space="0" w:color="auto"/>
            </w:tcBorders>
          </w:tcPr>
          <w:p w14:paraId="20D1A31E"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55,025</w:t>
            </w:r>
          </w:p>
        </w:tc>
        <w:tc>
          <w:tcPr>
            <w:tcW w:w="1216" w:type="dxa"/>
            <w:tcBorders>
              <w:left w:val="double" w:sz="4" w:space="0" w:color="auto"/>
            </w:tcBorders>
          </w:tcPr>
          <w:p w14:paraId="256B80FB"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455,025</w:t>
            </w:r>
          </w:p>
        </w:tc>
      </w:tr>
      <w:tr w:rsidR="006F5C88" w:rsidRPr="000D72E5" w14:paraId="48B66274" w14:textId="77777777" w:rsidTr="00B05DDE">
        <w:trPr>
          <w:trHeight w:val="318"/>
        </w:trPr>
        <w:tc>
          <w:tcPr>
            <w:tcW w:w="540" w:type="dxa"/>
            <w:shd w:val="clear" w:color="auto" w:fill="D0CECE"/>
            <w:vAlign w:val="bottom"/>
          </w:tcPr>
          <w:p w14:paraId="333A74CF" w14:textId="77777777" w:rsidR="006F5C88" w:rsidRPr="000D72E5" w:rsidRDefault="006F5C88" w:rsidP="009F42FE">
            <w:pPr>
              <w:pStyle w:val="ph2"/>
              <w:shd w:val="clear" w:color="auto" w:fill="auto"/>
              <w:spacing w:before="40" w:after="40"/>
              <w:ind w:left="0"/>
              <w:jc w:val="center"/>
              <w:rPr>
                <w:b w:val="0"/>
                <w:bCs w:val="0"/>
                <w:sz w:val="20"/>
                <w:szCs w:val="20"/>
              </w:rPr>
            </w:pPr>
            <w:r w:rsidRPr="000D72E5">
              <w:rPr>
                <w:b w:val="0"/>
                <w:bCs w:val="0"/>
                <w:sz w:val="20"/>
                <w:szCs w:val="20"/>
              </w:rPr>
              <w:t>5</w:t>
            </w:r>
          </w:p>
        </w:tc>
        <w:tc>
          <w:tcPr>
            <w:tcW w:w="1578" w:type="dxa"/>
            <w:tcBorders>
              <w:right w:val="double" w:sz="4" w:space="0" w:color="auto"/>
            </w:tcBorders>
          </w:tcPr>
          <w:p w14:paraId="649FFA58" w14:textId="616C1997" w:rsidR="006F5C88" w:rsidRPr="000D72E5" w:rsidRDefault="006F5C88" w:rsidP="00A22A32">
            <w:pPr>
              <w:pStyle w:val="ph2"/>
              <w:shd w:val="clear" w:color="auto" w:fill="auto"/>
              <w:spacing w:before="40" w:after="40"/>
              <w:ind w:left="0"/>
              <w:rPr>
                <w:b w:val="0"/>
                <w:bCs w:val="0"/>
                <w:sz w:val="20"/>
                <w:szCs w:val="20"/>
              </w:rPr>
            </w:pPr>
            <w:r w:rsidRPr="000D72E5">
              <w:rPr>
                <w:b w:val="0"/>
                <w:bCs w:val="0"/>
                <w:sz w:val="20"/>
                <w:szCs w:val="20"/>
              </w:rPr>
              <w:t>Nov. 30 2021</w:t>
            </w:r>
          </w:p>
        </w:tc>
        <w:tc>
          <w:tcPr>
            <w:tcW w:w="1144" w:type="dxa"/>
            <w:tcBorders>
              <w:left w:val="double" w:sz="4" w:space="0" w:color="auto"/>
              <w:right w:val="double" w:sz="4" w:space="0" w:color="auto"/>
            </w:tcBorders>
          </w:tcPr>
          <w:p w14:paraId="6853F74E"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16,000</w:t>
            </w:r>
          </w:p>
        </w:tc>
        <w:tc>
          <w:tcPr>
            <w:tcW w:w="1341" w:type="dxa"/>
            <w:tcBorders>
              <w:left w:val="double" w:sz="4" w:space="0" w:color="auto"/>
              <w:right w:val="double" w:sz="4" w:space="0" w:color="auto"/>
            </w:tcBorders>
          </w:tcPr>
          <w:p w14:paraId="78435668"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13,651</w:t>
            </w:r>
          </w:p>
        </w:tc>
        <w:tc>
          <w:tcPr>
            <w:tcW w:w="1439" w:type="dxa"/>
            <w:tcBorders>
              <w:left w:val="double" w:sz="4" w:space="0" w:color="auto"/>
              <w:right w:val="double" w:sz="4" w:space="0" w:color="auto"/>
            </w:tcBorders>
          </w:tcPr>
          <w:p w14:paraId="4A56C346"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2,349</w:t>
            </w:r>
          </w:p>
        </w:tc>
        <w:tc>
          <w:tcPr>
            <w:tcW w:w="1428" w:type="dxa"/>
            <w:tcBorders>
              <w:left w:val="double" w:sz="4" w:space="0" w:color="auto"/>
              <w:right w:val="double" w:sz="4" w:space="0" w:color="auto"/>
            </w:tcBorders>
          </w:tcPr>
          <w:p w14:paraId="7D8E390E"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52,676</w:t>
            </w:r>
          </w:p>
        </w:tc>
        <w:tc>
          <w:tcPr>
            <w:tcW w:w="1216" w:type="dxa"/>
            <w:tcBorders>
              <w:left w:val="double" w:sz="4" w:space="0" w:color="auto"/>
            </w:tcBorders>
          </w:tcPr>
          <w:p w14:paraId="542FCC1D"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452,676</w:t>
            </w:r>
          </w:p>
        </w:tc>
      </w:tr>
      <w:tr w:rsidR="006F5C88" w:rsidRPr="000D72E5" w14:paraId="5B768090" w14:textId="77777777" w:rsidTr="00B05DDE">
        <w:trPr>
          <w:trHeight w:val="318"/>
        </w:trPr>
        <w:tc>
          <w:tcPr>
            <w:tcW w:w="540" w:type="dxa"/>
            <w:shd w:val="clear" w:color="auto" w:fill="D0CECE"/>
            <w:vAlign w:val="bottom"/>
          </w:tcPr>
          <w:p w14:paraId="17EBE7E4" w14:textId="77777777" w:rsidR="006F5C88" w:rsidRPr="000D72E5" w:rsidRDefault="006F5C88" w:rsidP="009F42FE">
            <w:pPr>
              <w:pStyle w:val="ph2"/>
              <w:shd w:val="clear" w:color="auto" w:fill="auto"/>
              <w:spacing w:before="40" w:after="40"/>
              <w:ind w:left="0"/>
              <w:jc w:val="center"/>
              <w:rPr>
                <w:b w:val="0"/>
                <w:bCs w:val="0"/>
                <w:sz w:val="20"/>
                <w:szCs w:val="20"/>
              </w:rPr>
            </w:pPr>
            <w:r w:rsidRPr="000D72E5">
              <w:rPr>
                <w:b w:val="0"/>
                <w:bCs w:val="0"/>
                <w:sz w:val="20"/>
                <w:szCs w:val="20"/>
              </w:rPr>
              <w:t>6</w:t>
            </w:r>
          </w:p>
        </w:tc>
        <w:tc>
          <w:tcPr>
            <w:tcW w:w="1578" w:type="dxa"/>
            <w:tcBorders>
              <w:bottom w:val="double" w:sz="4" w:space="0" w:color="auto"/>
              <w:right w:val="double" w:sz="4" w:space="0" w:color="auto"/>
            </w:tcBorders>
          </w:tcPr>
          <w:p w14:paraId="502BD0F2" w14:textId="0B1E9B89" w:rsidR="006F5C88" w:rsidRPr="000D72E5" w:rsidRDefault="006F5C88" w:rsidP="00A22A32">
            <w:pPr>
              <w:pStyle w:val="ph2"/>
              <w:shd w:val="clear" w:color="auto" w:fill="auto"/>
              <w:spacing w:before="40" w:after="40"/>
              <w:ind w:left="0"/>
              <w:rPr>
                <w:b w:val="0"/>
                <w:bCs w:val="0"/>
                <w:sz w:val="20"/>
                <w:szCs w:val="20"/>
              </w:rPr>
            </w:pPr>
            <w:r w:rsidRPr="000D72E5">
              <w:rPr>
                <w:b w:val="0"/>
                <w:bCs w:val="0"/>
                <w:sz w:val="20"/>
                <w:szCs w:val="20"/>
              </w:rPr>
              <w:t>May 31, 2022</w:t>
            </w:r>
          </w:p>
        </w:tc>
        <w:tc>
          <w:tcPr>
            <w:tcW w:w="1144" w:type="dxa"/>
            <w:tcBorders>
              <w:left w:val="double" w:sz="4" w:space="0" w:color="auto"/>
              <w:bottom w:val="double" w:sz="4" w:space="0" w:color="auto"/>
              <w:right w:val="double" w:sz="4" w:space="0" w:color="auto"/>
            </w:tcBorders>
          </w:tcPr>
          <w:p w14:paraId="3BFBB9D1"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16,000</w:t>
            </w:r>
          </w:p>
        </w:tc>
        <w:tc>
          <w:tcPr>
            <w:tcW w:w="1341" w:type="dxa"/>
            <w:tcBorders>
              <w:left w:val="double" w:sz="4" w:space="0" w:color="auto"/>
              <w:bottom w:val="double" w:sz="4" w:space="0" w:color="auto"/>
              <w:right w:val="double" w:sz="4" w:space="0" w:color="auto"/>
            </w:tcBorders>
          </w:tcPr>
          <w:p w14:paraId="431461F7"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13,580</w:t>
            </w:r>
          </w:p>
        </w:tc>
        <w:tc>
          <w:tcPr>
            <w:tcW w:w="1439" w:type="dxa"/>
            <w:tcBorders>
              <w:left w:val="double" w:sz="4" w:space="0" w:color="auto"/>
              <w:bottom w:val="double" w:sz="4" w:space="0" w:color="auto"/>
              <w:right w:val="double" w:sz="4" w:space="0" w:color="auto"/>
            </w:tcBorders>
          </w:tcPr>
          <w:p w14:paraId="7FFF0ECD"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2,420</w:t>
            </w:r>
          </w:p>
        </w:tc>
        <w:tc>
          <w:tcPr>
            <w:tcW w:w="1428" w:type="dxa"/>
            <w:tcBorders>
              <w:left w:val="double" w:sz="4" w:space="0" w:color="auto"/>
              <w:bottom w:val="double" w:sz="4" w:space="0" w:color="auto"/>
              <w:right w:val="double" w:sz="4" w:space="0" w:color="auto"/>
            </w:tcBorders>
          </w:tcPr>
          <w:p w14:paraId="76E7D903"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50,256</w:t>
            </w:r>
          </w:p>
        </w:tc>
        <w:tc>
          <w:tcPr>
            <w:tcW w:w="1216" w:type="dxa"/>
            <w:tcBorders>
              <w:left w:val="double" w:sz="4" w:space="0" w:color="auto"/>
              <w:bottom w:val="double" w:sz="4" w:space="0" w:color="auto"/>
            </w:tcBorders>
          </w:tcPr>
          <w:p w14:paraId="377D42C0" w14:textId="77777777" w:rsidR="006F5C88" w:rsidRPr="000D72E5" w:rsidRDefault="006F5C88" w:rsidP="00A22A32">
            <w:pPr>
              <w:pStyle w:val="ph2"/>
              <w:shd w:val="clear" w:color="auto" w:fill="auto"/>
              <w:spacing w:before="40" w:after="40"/>
              <w:ind w:left="0"/>
              <w:jc w:val="right"/>
              <w:rPr>
                <w:b w:val="0"/>
                <w:bCs w:val="0"/>
                <w:sz w:val="20"/>
                <w:szCs w:val="20"/>
              </w:rPr>
            </w:pPr>
            <w:r w:rsidRPr="000D72E5">
              <w:rPr>
                <w:b w:val="0"/>
                <w:bCs w:val="0"/>
                <w:sz w:val="20"/>
                <w:szCs w:val="20"/>
              </w:rPr>
              <w:t>450,256</w:t>
            </w:r>
          </w:p>
        </w:tc>
      </w:tr>
    </w:tbl>
    <w:p w14:paraId="6C2EF2B8" w14:textId="77777777" w:rsidR="00567CC6" w:rsidRPr="000D72E5" w:rsidRDefault="00567CC6" w:rsidP="00567CC6">
      <w:pPr>
        <w:pStyle w:val="ph2"/>
        <w:spacing w:before="0"/>
        <w:ind w:left="-110"/>
      </w:pPr>
    </w:p>
    <w:p w14:paraId="602277F3" w14:textId="30419CE7" w:rsidR="00567CC6" w:rsidRPr="000D72E5" w:rsidRDefault="009770A0" w:rsidP="00B05DDE">
      <w:pPr>
        <w:pStyle w:val="ph2"/>
        <w:spacing w:before="0"/>
        <w:ind w:left="0"/>
        <w:rPr>
          <w:rFonts w:ascii="Times New Roman" w:hAnsi="Times New Roman" w:cs="Times New Roman"/>
          <w:b w:val="0"/>
          <w:bCs w:val="0"/>
          <w:sz w:val="24"/>
          <w:szCs w:val="24"/>
        </w:rPr>
      </w:pPr>
      <w:r>
        <w:rPr>
          <w:rFonts w:ascii="Times New Roman" w:hAnsi="Times New Roman" w:cs="Times New Roman"/>
          <w:b w:val="0"/>
          <w:bCs w:val="0"/>
          <w:sz w:val="24"/>
          <w:szCs w:val="24"/>
        </w:rPr>
        <w:t>c</w:t>
      </w:r>
      <w:r w:rsidR="00567CC6" w:rsidRPr="000D72E5">
        <w:rPr>
          <w:rFonts w:ascii="Times New Roman" w:hAnsi="Times New Roman" w:cs="Times New Roman"/>
          <w:b w:val="0"/>
          <w:bCs w:val="0"/>
          <w:sz w:val="24"/>
          <w:szCs w:val="24"/>
        </w:rPr>
        <w:t>.</w:t>
      </w:r>
    </w:p>
    <w:tbl>
      <w:tblPr>
        <w:tblW w:w="87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6"/>
        <w:gridCol w:w="486"/>
        <w:gridCol w:w="4012"/>
        <w:gridCol w:w="896"/>
        <w:gridCol w:w="1345"/>
        <w:gridCol w:w="1260"/>
      </w:tblGrid>
      <w:tr w:rsidR="00567CC6" w:rsidRPr="000D72E5" w14:paraId="047D569B" w14:textId="77777777" w:rsidTr="00B05DDE">
        <w:trPr>
          <w:trHeight w:val="449"/>
        </w:trPr>
        <w:tc>
          <w:tcPr>
            <w:tcW w:w="8715" w:type="dxa"/>
            <w:gridSpan w:val="6"/>
            <w:tcBorders>
              <w:top w:val="double" w:sz="4" w:space="0" w:color="auto"/>
              <w:bottom w:val="single" w:sz="4" w:space="0" w:color="auto"/>
            </w:tcBorders>
            <w:shd w:val="clear" w:color="auto" w:fill="FFFFFF"/>
            <w:vAlign w:val="bottom"/>
          </w:tcPr>
          <w:p w14:paraId="25608FE7"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7FB31900" w14:textId="77777777" w:rsidTr="00B05DDE">
        <w:trPr>
          <w:trHeight w:val="488"/>
        </w:trPr>
        <w:tc>
          <w:tcPr>
            <w:tcW w:w="1202" w:type="dxa"/>
            <w:gridSpan w:val="2"/>
            <w:tcBorders>
              <w:top w:val="single" w:sz="4" w:space="0" w:color="auto"/>
              <w:bottom w:val="double" w:sz="4" w:space="0" w:color="auto"/>
              <w:right w:val="double" w:sz="4" w:space="0" w:color="auto"/>
            </w:tcBorders>
            <w:shd w:val="clear" w:color="auto" w:fill="FFFFFF"/>
            <w:vAlign w:val="bottom"/>
          </w:tcPr>
          <w:p w14:paraId="04DF549C" w14:textId="13F7CC14"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012" w:type="dxa"/>
            <w:tcBorders>
              <w:top w:val="single" w:sz="4" w:space="0" w:color="auto"/>
              <w:left w:val="double" w:sz="4" w:space="0" w:color="auto"/>
              <w:bottom w:val="double" w:sz="4" w:space="0" w:color="auto"/>
              <w:right w:val="double" w:sz="4" w:space="0" w:color="auto"/>
            </w:tcBorders>
            <w:shd w:val="clear" w:color="auto" w:fill="FFFFFF"/>
            <w:vAlign w:val="bottom"/>
          </w:tcPr>
          <w:p w14:paraId="06BD9AD9" w14:textId="1A257142"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896" w:type="dxa"/>
            <w:tcBorders>
              <w:top w:val="single" w:sz="4" w:space="0" w:color="auto"/>
              <w:left w:val="double" w:sz="4" w:space="0" w:color="auto"/>
              <w:bottom w:val="double" w:sz="4" w:space="0" w:color="auto"/>
              <w:right w:val="double" w:sz="4" w:space="0" w:color="auto"/>
            </w:tcBorders>
            <w:shd w:val="clear" w:color="auto" w:fill="FFFFFF"/>
            <w:vAlign w:val="bottom"/>
          </w:tcPr>
          <w:p w14:paraId="32EA36D2" w14:textId="4A41A8C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345" w:type="dxa"/>
            <w:tcBorders>
              <w:top w:val="single" w:sz="4" w:space="0" w:color="auto"/>
              <w:left w:val="double" w:sz="4" w:space="0" w:color="auto"/>
              <w:bottom w:val="double" w:sz="4" w:space="0" w:color="auto"/>
              <w:right w:val="double" w:sz="4" w:space="0" w:color="auto"/>
            </w:tcBorders>
            <w:shd w:val="clear" w:color="auto" w:fill="FFFFFF"/>
            <w:vAlign w:val="bottom"/>
          </w:tcPr>
          <w:p w14:paraId="5E45F4C6" w14:textId="53F495B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260" w:type="dxa"/>
            <w:tcBorders>
              <w:top w:val="single" w:sz="4" w:space="0" w:color="auto"/>
              <w:left w:val="double" w:sz="4" w:space="0" w:color="auto"/>
              <w:bottom w:val="double" w:sz="4" w:space="0" w:color="auto"/>
            </w:tcBorders>
            <w:shd w:val="clear" w:color="auto" w:fill="FFFFFF"/>
            <w:vAlign w:val="bottom"/>
          </w:tcPr>
          <w:p w14:paraId="3CCC2BA4" w14:textId="69204287"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80AB6" w:rsidRPr="000D72E5" w14:paraId="2C4F6FC1" w14:textId="77777777" w:rsidTr="00B05DDE">
        <w:trPr>
          <w:trHeight w:val="253"/>
        </w:trPr>
        <w:tc>
          <w:tcPr>
            <w:tcW w:w="1202" w:type="dxa"/>
            <w:gridSpan w:val="2"/>
            <w:tcBorders>
              <w:bottom w:val="single" w:sz="4" w:space="0" w:color="auto"/>
              <w:right w:val="double" w:sz="4" w:space="0" w:color="auto"/>
            </w:tcBorders>
            <w:shd w:val="clear" w:color="auto" w:fill="FFFFFF"/>
            <w:vAlign w:val="bottom"/>
          </w:tcPr>
          <w:p w14:paraId="14D320D2" w14:textId="77777777" w:rsidR="00980AB6" w:rsidRPr="00B05DDE" w:rsidRDefault="00980AB6" w:rsidP="009F42FE">
            <w:pPr>
              <w:pStyle w:val="pformf"/>
              <w:shd w:val="clear" w:color="auto" w:fill="FFFFFF"/>
              <w:spacing w:before="0"/>
              <w:jc w:val="center"/>
              <w:rPr>
                <w:rFonts w:ascii="Arial" w:hAnsi="Arial"/>
                <w:b/>
                <w:sz w:val="20"/>
              </w:rPr>
            </w:pPr>
            <w:r w:rsidRPr="00B05DDE">
              <w:rPr>
                <w:rFonts w:ascii="Arial" w:hAnsi="Arial"/>
                <w:b/>
                <w:sz w:val="20"/>
              </w:rPr>
              <w:t>2020</w:t>
            </w:r>
          </w:p>
        </w:tc>
        <w:tc>
          <w:tcPr>
            <w:tcW w:w="4012" w:type="dxa"/>
            <w:tcBorders>
              <w:left w:val="double" w:sz="4" w:space="0" w:color="auto"/>
              <w:right w:val="double" w:sz="4" w:space="0" w:color="auto"/>
            </w:tcBorders>
            <w:shd w:val="clear" w:color="auto" w:fill="FFFFFF"/>
            <w:vAlign w:val="bottom"/>
          </w:tcPr>
          <w:p w14:paraId="029EC9AC" w14:textId="77777777" w:rsidR="00980AB6" w:rsidRPr="000D72E5" w:rsidRDefault="00980AB6" w:rsidP="00A22A32">
            <w:pPr>
              <w:pStyle w:val="pformf"/>
              <w:shd w:val="clear" w:color="auto" w:fill="FFFFFF"/>
              <w:tabs>
                <w:tab w:val="left" w:pos="277"/>
              </w:tabs>
              <w:spacing w:before="0"/>
              <w:rPr>
                <w:rFonts w:ascii="Arial" w:hAnsi="Arial"/>
                <w:sz w:val="20"/>
              </w:rPr>
            </w:pPr>
          </w:p>
        </w:tc>
        <w:tc>
          <w:tcPr>
            <w:tcW w:w="896" w:type="dxa"/>
            <w:tcBorders>
              <w:left w:val="double" w:sz="4" w:space="0" w:color="auto"/>
              <w:right w:val="double" w:sz="4" w:space="0" w:color="auto"/>
            </w:tcBorders>
            <w:shd w:val="clear" w:color="auto" w:fill="FFFFFF"/>
            <w:vAlign w:val="bottom"/>
          </w:tcPr>
          <w:p w14:paraId="20AB7380" w14:textId="77777777" w:rsidR="00980AB6" w:rsidRPr="000D72E5" w:rsidRDefault="00980AB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6C7AA8D3" w14:textId="77777777" w:rsidR="00980AB6" w:rsidRPr="000D72E5" w:rsidRDefault="00980AB6" w:rsidP="005E190E">
            <w:pPr>
              <w:pStyle w:val="pformf"/>
              <w:shd w:val="clear" w:color="auto" w:fill="FFFFFF"/>
              <w:spacing w:before="0"/>
              <w:jc w:val="right"/>
              <w:rPr>
                <w:rFonts w:ascii="Arial" w:hAnsi="Arial"/>
                <w:sz w:val="20"/>
              </w:rPr>
            </w:pPr>
          </w:p>
        </w:tc>
        <w:tc>
          <w:tcPr>
            <w:tcW w:w="1260" w:type="dxa"/>
            <w:tcBorders>
              <w:left w:val="double" w:sz="4" w:space="0" w:color="auto"/>
            </w:tcBorders>
            <w:shd w:val="clear" w:color="auto" w:fill="FFFFFF"/>
            <w:vAlign w:val="bottom"/>
          </w:tcPr>
          <w:p w14:paraId="38ABA7C1" w14:textId="77777777" w:rsidR="00980AB6" w:rsidRPr="000D72E5" w:rsidRDefault="00980AB6" w:rsidP="005E190E">
            <w:pPr>
              <w:pStyle w:val="pformf"/>
              <w:shd w:val="clear" w:color="auto" w:fill="FFFFFF"/>
              <w:spacing w:before="0"/>
              <w:jc w:val="right"/>
              <w:rPr>
                <w:rFonts w:ascii="Arial" w:hAnsi="Arial"/>
                <w:sz w:val="20"/>
              </w:rPr>
            </w:pPr>
          </w:p>
        </w:tc>
      </w:tr>
      <w:tr w:rsidR="00567CC6" w:rsidRPr="000D72E5" w14:paraId="67421639" w14:textId="77777777" w:rsidTr="00B05DDE">
        <w:trPr>
          <w:trHeight w:val="253"/>
        </w:trPr>
        <w:tc>
          <w:tcPr>
            <w:tcW w:w="716" w:type="dxa"/>
            <w:tcBorders>
              <w:top w:val="single" w:sz="4" w:space="0" w:color="auto"/>
              <w:bottom w:val="single" w:sz="4" w:space="0" w:color="auto"/>
              <w:right w:val="nil"/>
            </w:tcBorders>
            <w:shd w:val="clear" w:color="auto" w:fill="FFFFFF"/>
            <w:vAlign w:val="bottom"/>
          </w:tcPr>
          <w:p w14:paraId="7E7F1461"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May</w:t>
            </w:r>
          </w:p>
        </w:tc>
        <w:tc>
          <w:tcPr>
            <w:tcW w:w="486" w:type="dxa"/>
            <w:tcBorders>
              <w:top w:val="single" w:sz="4" w:space="0" w:color="auto"/>
              <w:left w:val="nil"/>
              <w:bottom w:val="single" w:sz="4" w:space="0" w:color="auto"/>
              <w:right w:val="double" w:sz="4" w:space="0" w:color="auto"/>
            </w:tcBorders>
            <w:shd w:val="clear" w:color="auto" w:fill="FFFFFF"/>
            <w:vAlign w:val="bottom"/>
          </w:tcPr>
          <w:p w14:paraId="6C3DC233"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012" w:type="dxa"/>
            <w:tcBorders>
              <w:left w:val="double" w:sz="4" w:space="0" w:color="auto"/>
              <w:right w:val="double" w:sz="4" w:space="0" w:color="auto"/>
            </w:tcBorders>
            <w:shd w:val="clear" w:color="auto" w:fill="FFFFFF"/>
            <w:vAlign w:val="bottom"/>
          </w:tcPr>
          <w:p w14:paraId="18500D3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896" w:type="dxa"/>
            <w:tcBorders>
              <w:left w:val="double" w:sz="4" w:space="0" w:color="auto"/>
              <w:right w:val="double" w:sz="4" w:space="0" w:color="auto"/>
            </w:tcBorders>
            <w:shd w:val="clear" w:color="auto" w:fill="FFFFFF"/>
            <w:vAlign w:val="bottom"/>
          </w:tcPr>
          <w:p w14:paraId="52171BF1" w14:textId="77777777" w:rsidR="00567CC6" w:rsidRPr="000D72E5" w:rsidRDefault="00567CC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5B97D227"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459,520</w:t>
            </w:r>
          </w:p>
        </w:tc>
        <w:tc>
          <w:tcPr>
            <w:tcW w:w="1260" w:type="dxa"/>
            <w:tcBorders>
              <w:left w:val="double" w:sz="4" w:space="0" w:color="auto"/>
            </w:tcBorders>
            <w:shd w:val="clear" w:color="auto" w:fill="FFFFFF"/>
            <w:vAlign w:val="bottom"/>
          </w:tcPr>
          <w:p w14:paraId="6A6607B2" w14:textId="77777777" w:rsidR="00567CC6" w:rsidRPr="000D72E5" w:rsidRDefault="00567CC6" w:rsidP="005E190E">
            <w:pPr>
              <w:pStyle w:val="pformf"/>
              <w:shd w:val="clear" w:color="auto" w:fill="FFFFFF"/>
              <w:spacing w:before="0"/>
              <w:jc w:val="right"/>
              <w:rPr>
                <w:rFonts w:ascii="Arial" w:hAnsi="Arial"/>
                <w:sz w:val="20"/>
              </w:rPr>
            </w:pPr>
          </w:p>
        </w:tc>
      </w:tr>
      <w:tr w:rsidR="00567CC6" w:rsidRPr="000D72E5" w14:paraId="181DFA25" w14:textId="77777777" w:rsidTr="00B05DDE">
        <w:trPr>
          <w:trHeight w:val="253"/>
        </w:trPr>
        <w:tc>
          <w:tcPr>
            <w:tcW w:w="716" w:type="dxa"/>
            <w:tcBorders>
              <w:top w:val="single" w:sz="4" w:space="0" w:color="auto"/>
              <w:bottom w:val="single" w:sz="4" w:space="0" w:color="auto"/>
              <w:right w:val="nil"/>
            </w:tcBorders>
            <w:shd w:val="clear" w:color="auto" w:fill="FFFFFF"/>
            <w:vAlign w:val="bottom"/>
          </w:tcPr>
          <w:p w14:paraId="6D5B6B63"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67339745" w14:textId="77777777" w:rsidR="00567CC6" w:rsidRPr="000D72E5" w:rsidRDefault="00567CC6" w:rsidP="00A22A32">
            <w:pPr>
              <w:pStyle w:val="pformf"/>
              <w:shd w:val="clear" w:color="auto" w:fill="FFFFFF"/>
              <w:spacing w:before="0"/>
              <w:jc w:val="right"/>
              <w:rPr>
                <w:rFonts w:ascii="Arial" w:hAnsi="Arial"/>
                <w:sz w:val="20"/>
              </w:rPr>
            </w:pPr>
          </w:p>
        </w:tc>
        <w:tc>
          <w:tcPr>
            <w:tcW w:w="4012" w:type="dxa"/>
            <w:tcBorders>
              <w:left w:val="double" w:sz="4" w:space="0" w:color="auto"/>
              <w:right w:val="double" w:sz="4" w:space="0" w:color="auto"/>
            </w:tcBorders>
            <w:shd w:val="clear" w:color="auto" w:fill="FFFFFF"/>
            <w:vAlign w:val="bottom"/>
          </w:tcPr>
          <w:p w14:paraId="413F17E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896" w:type="dxa"/>
            <w:tcBorders>
              <w:left w:val="double" w:sz="4" w:space="0" w:color="auto"/>
              <w:right w:val="double" w:sz="4" w:space="0" w:color="auto"/>
            </w:tcBorders>
            <w:shd w:val="clear" w:color="auto" w:fill="FFFFFF"/>
            <w:vAlign w:val="bottom"/>
          </w:tcPr>
          <w:p w14:paraId="2C848043" w14:textId="77777777" w:rsidR="00567CC6" w:rsidRPr="000D72E5" w:rsidRDefault="00567CC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72395C89" w14:textId="77777777" w:rsidR="00567CC6" w:rsidRPr="000D72E5" w:rsidRDefault="00567CC6" w:rsidP="005E190E">
            <w:pPr>
              <w:pStyle w:val="pformf"/>
              <w:shd w:val="clear" w:color="auto" w:fill="FFFFFF"/>
              <w:spacing w:before="0"/>
              <w:jc w:val="right"/>
              <w:rPr>
                <w:rFonts w:ascii="Arial" w:hAnsi="Arial"/>
                <w:sz w:val="20"/>
              </w:rPr>
            </w:pPr>
          </w:p>
        </w:tc>
        <w:tc>
          <w:tcPr>
            <w:tcW w:w="1260" w:type="dxa"/>
            <w:tcBorders>
              <w:left w:val="double" w:sz="4" w:space="0" w:color="auto"/>
            </w:tcBorders>
            <w:shd w:val="clear" w:color="auto" w:fill="FFFFFF"/>
            <w:vAlign w:val="bottom"/>
          </w:tcPr>
          <w:p w14:paraId="1D9FD794"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400,000</w:t>
            </w:r>
          </w:p>
        </w:tc>
      </w:tr>
      <w:tr w:rsidR="00567CC6" w:rsidRPr="000D72E5" w14:paraId="6C8616B8" w14:textId="77777777" w:rsidTr="00B05DDE">
        <w:trPr>
          <w:trHeight w:val="253"/>
        </w:trPr>
        <w:tc>
          <w:tcPr>
            <w:tcW w:w="716" w:type="dxa"/>
            <w:tcBorders>
              <w:top w:val="single" w:sz="4" w:space="0" w:color="auto"/>
              <w:bottom w:val="single" w:sz="4" w:space="0" w:color="auto"/>
              <w:right w:val="nil"/>
            </w:tcBorders>
            <w:shd w:val="clear" w:color="auto" w:fill="FFFFFF"/>
            <w:vAlign w:val="bottom"/>
          </w:tcPr>
          <w:p w14:paraId="51122BD1"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127CA9D" w14:textId="77777777" w:rsidR="00567CC6" w:rsidRPr="000D72E5" w:rsidRDefault="00567CC6" w:rsidP="00A22A32">
            <w:pPr>
              <w:pStyle w:val="pformf"/>
              <w:shd w:val="clear" w:color="auto" w:fill="FFFFFF"/>
              <w:spacing w:before="0"/>
              <w:jc w:val="right"/>
              <w:rPr>
                <w:rFonts w:ascii="Arial" w:hAnsi="Arial"/>
                <w:sz w:val="20"/>
              </w:rPr>
            </w:pPr>
          </w:p>
        </w:tc>
        <w:tc>
          <w:tcPr>
            <w:tcW w:w="4012" w:type="dxa"/>
            <w:tcBorders>
              <w:left w:val="double" w:sz="4" w:space="0" w:color="auto"/>
              <w:right w:val="double" w:sz="4" w:space="0" w:color="auto"/>
            </w:tcBorders>
            <w:shd w:val="clear" w:color="auto" w:fill="FFFFFF"/>
            <w:vAlign w:val="bottom"/>
          </w:tcPr>
          <w:p w14:paraId="2E94D32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Premium on Bonds Payable</w:t>
            </w:r>
          </w:p>
        </w:tc>
        <w:tc>
          <w:tcPr>
            <w:tcW w:w="896" w:type="dxa"/>
            <w:tcBorders>
              <w:left w:val="double" w:sz="4" w:space="0" w:color="auto"/>
              <w:right w:val="double" w:sz="4" w:space="0" w:color="auto"/>
            </w:tcBorders>
            <w:shd w:val="clear" w:color="auto" w:fill="FFFFFF"/>
            <w:vAlign w:val="bottom"/>
          </w:tcPr>
          <w:p w14:paraId="1E74A0FC" w14:textId="77777777" w:rsidR="00567CC6" w:rsidRPr="000D72E5" w:rsidRDefault="00567CC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7B50B105" w14:textId="77777777" w:rsidR="00567CC6" w:rsidRPr="000D72E5" w:rsidRDefault="00567CC6" w:rsidP="005E190E">
            <w:pPr>
              <w:pStyle w:val="pformf"/>
              <w:shd w:val="clear" w:color="auto" w:fill="FFFFFF"/>
              <w:spacing w:before="0"/>
              <w:jc w:val="right"/>
              <w:rPr>
                <w:rFonts w:ascii="Arial" w:hAnsi="Arial"/>
                <w:sz w:val="20"/>
              </w:rPr>
            </w:pPr>
          </w:p>
        </w:tc>
        <w:tc>
          <w:tcPr>
            <w:tcW w:w="1260" w:type="dxa"/>
            <w:tcBorders>
              <w:left w:val="double" w:sz="4" w:space="0" w:color="auto"/>
            </w:tcBorders>
            <w:shd w:val="clear" w:color="auto" w:fill="FFFFFF"/>
            <w:vAlign w:val="bottom"/>
          </w:tcPr>
          <w:p w14:paraId="61A405F9"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59,520</w:t>
            </w:r>
          </w:p>
        </w:tc>
      </w:tr>
      <w:tr w:rsidR="006F5615" w:rsidRPr="000D72E5" w14:paraId="42844FDD" w14:textId="77777777" w:rsidTr="00B05DDE">
        <w:trPr>
          <w:trHeight w:val="253"/>
        </w:trPr>
        <w:tc>
          <w:tcPr>
            <w:tcW w:w="716" w:type="dxa"/>
            <w:tcBorders>
              <w:top w:val="single" w:sz="4" w:space="0" w:color="auto"/>
              <w:bottom w:val="single" w:sz="4" w:space="0" w:color="auto"/>
              <w:right w:val="nil"/>
            </w:tcBorders>
            <w:shd w:val="clear" w:color="auto" w:fill="FFFFFF"/>
            <w:vAlign w:val="bottom"/>
          </w:tcPr>
          <w:p w14:paraId="6F2274F2" w14:textId="77777777" w:rsidR="006F5615" w:rsidRPr="000D72E5" w:rsidRDefault="006F5615"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17ED5B88" w14:textId="77777777" w:rsidR="006F5615" w:rsidRPr="000D72E5" w:rsidRDefault="006F5615" w:rsidP="00A22A32">
            <w:pPr>
              <w:pStyle w:val="pformf"/>
              <w:shd w:val="clear" w:color="auto" w:fill="FFFFFF"/>
              <w:spacing w:before="0"/>
              <w:jc w:val="right"/>
              <w:rPr>
                <w:rFonts w:ascii="Arial" w:hAnsi="Arial"/>
                <w:sz w:val="20"/>
              </w:rPr>
            </w:pPr>
          </w:p>
        </w:tc>
        <w:tc>
          <w:tcPr>
            <w:tcW w:w="4012" w:type="dxa"/>
            <w:tcBorders>
              <w:left w:val="double" w:sz="4" w:space="0" w:color="auto"/>
              <w:right w:val="double" w:sz="4" w:space="0" w:color="auto"/>
            </w:tcBorders>
            <w:shd w:val="clear" w:color="auto" w:fill="FFFFFF"/>
            <w:vAlign w:val="bottom"/>
          </w:tcPr>
          <w:p w14:paraId="07DD2E60" w14:textId="77777777" w:rsidR="006F5615" w:rsidRPr="000D72E5" w:rsidRDefault="006F5615" w:rsidP="00A22A32">
            <w:pPr>
              <w:pStyle w:val="pformf"/>
              <w:shd w:val="clear" w:color="auto" w:fill="FFFFFF"/>
              <w:tabs>
                <w:tab w:val="left" w:pos="277"/>
              </w:tabs>
              <w:spacing w:before="0"/>
              <w:rPr>
                <w:rFonts w:ascii="Arial" w:hAnsi="Arial"/>
                <w:sz w:val="20"/>
              </w:rPr>
            </w:pPr>
          </w:p>
        </w:tc>
        <w:tc>
          <w:tcPr>
            <w:tcW w:w="896" w:type="dxa"/>
            <w:tcBorders>
              <w:left w:val="double" w:sz="4" w:space="0" w:color="auto"/>
              <w:right w:val="double" w:sz="4" w:space="0" w:color="auto"/>
            </w:tcBorders>
            <w:shd w:val="clear" w:color="auto" w:fill="FFFFFF"/>
            <w:vAlign w:val="bottom"/>
          </w:tcPr>
          <w:p w14:paraId="4B48D4AB" w14:textId="77777777" w:rsidR="006F5615" w:rsidRPr="000D72E5" w:rsidRDefault="006F5615"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44137C03" w14:textId="77777777" w:rsidR="006F5615" w:rsidRPr="000D72E5" w:rsidRDefault="006F5615" w:rsidP="005E190E">
            <w:pPr>
              <w:pStyle w:val="pformf"/>
              <w:shd w:val="clear" w:color="auto" w:fill="FFFFFF"/>
              <w:spacing w:before="0"/>
              <w:jc w:val="right"/>
              <w:rPr>
                <w:rFonts w:ascii="Arial" w:hAnsi="Arial"/>
                <w:sz w:val="20"/>
              </w:rPr>
            </w:pPr>
          </w:p>
        </w:tc>
        <w:tc>
          <w:tcPr>
            <w:tcW w:w="1260" w:type="dxa"/>
            <w:tcBorders>
              <w:left w:val="double" w:sz="4" w:space="0" w:color="auto"/>
            </w:tcBorders>
            <w:shd w:val="clear" w:color="auto" w:fill="FFFFFF"/>
            <w:vAlign w:val="bottom"/>
          </w:tcPr>
          <w:p w14:paraId="3A895B67" w14:textId="77777777" w:rsidR="006F5615" w:rsidRPr="000D72E5" w:rsidRDefault="006F5615" w:rsidP="005E190E">
            <w:pPr>
              <w:pStyle w:val="pformf"/>
              <w:shd w:val="clear" w:color="auto" w:fill="FFFFFF"/>
              <w:spacing w:before="0"/>
              <w:jc w:val="right"/>
              <w:rPr>
                <w:rFonts w:ascii="Arial" w:hAnsi="Arial"/>
                <w:sz w:val="20"/>
              </w:rPr>
            </w:pPr>
          </w:p>
        </w:tc>
      </w:tr>
      <w:tr w:rsidR="00980AB6" w:rsidRPr="000D72E5" w14:paraId="4BAE1543" w14:textId="77777777" w:rsidTr="00B05DDE">
        <w:trPr>
          <w:trHeight w:val="234"/>
        </w:trPr>
        <w:tc>
          <w:tcPr>
            <w:tcW w:w="1202" w:type="dxa"/>
            <w:gridSpan w:val="2"/>
            <w:tcBorders>
              <w:top w:val="single" w:sz="4" w:space="0" w:color="auto"/>
              <w:bottom w:val="single" w:sz="4" w:space="0" w:color="auto"/>
              <w:right w:val="double" w:sz="4" w:space="0" w:color="auto"/>
            </w:tcBorders>
            <w:shd w:val="clear" w:color="auto" w:fill="FFFFFF"/>
            <w:vAlign w:val="bottom"/>
          </w:tcPr>
          <w:p w14:paraId="68F8BC21" w14:textId="602D245B" w:rsidR="00980AB6" w:rsidRPr="00B05DDE" w:rsidRDefault="00980AB6" w:rsidP="009F42FE">
            <w:pPr>
              <w:pStyle w:val="pformf"/>
              <w:shd w:val="clear" w:color="auto" w:fill="FFFFFF"/>
              <w:spacing w:before="0"/>
              <w:jc w:val="center"/>
              <w:rPr>
                <w:rFonts w:ascii="Arial" w:hAnsi="Arial"/>
                <w:b/>
                <w:sz w:val="20"/>
              </w:rPr>
            </w:pPr>
            <w:r w:rsidRPr="00B05DDE">
              <w:rPr>
                <w:rFonts w:ascii="Arial" w:hAnsi="Arial"/>
                <w:b/>
                <w:sz w:val="20"/>
              </w:rPr>
              <w:t>2021</w:t>
            </w:r>
          </w:p>
        </w:tc>
        <w:tc>
          <w:tcPr>
            <w:tcW w:w="4012" w:type="dxa"/>
            <w:tcBorders>
              <w:left w:val="double" w:sz="4" w:space="0" w:color="auto"/>
              <w:right w:val="double" w:sz="4" w:space="0" w:color="auto"/>
            </w:tcBorders>
            <w:shd w:val="clear" w:color="auto" w:fill="FFFFFF"/>
            <w:vAlign w:val="bottom"/>
          </w:tcPr>
          <w:p w14:paraId="29563EF1" w14:textId="77777777" w:rsidR="00980AB6" w:rsidRPr="000D72E5" w:rsidRDefault="00980AB6" w:rsidP="00A22A32">
            <w:pPr>
              <w:pStyle w:val="pformf"/>
              <w:shd w:val="clear" w:color="auto" w:fill="FFFFFF"/>
              <w:tabs>
                <w:tab w:val="left" w:pos="277"/>
              </w:tabs>
              <w:spacing w:before="0"/>
              <w:rPr>
                <w:rFonts w:ascii="Arial" w:hAnsi="Arial"/>
                <w:sz w:val="20"/>
              </w:rPr>
            </w:pPr>
          </w:p>
        </w:tc>
        <w:tc>
          <w:tcPr>
            <w:tcW w:w="896" w:type="dxa"/>
            <w:tcBorders>
              <w:left w:val="double" w:sz="4" w:space="0" w:color="auto"/>
              <w:right w:val="double" w:sz="4" w:space="0" w:color="auto"/>
            </w:tcBorders>
            <w:shd w:val="clear" w:color="auto" w:fill="FFFFFF"/>
            <w:vAlign w:val="bottom"/>
          </w:tcPr>
          <w:p w14:paraId="6CB96E2D" w14:textId="77777777" w:rsidR="00980AB6" w:rsidRPr="000D72E5" w:rsidRDefault="00980AB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20C4B141" w14:textId="77777777" w:rsidR="00980AB6" w:rsidRPr="000D72E5" w:rsidRDefault="00980AB6" w:rsidP="005E190E">
            <w:pPr>
              <w:pStyle w:val="pformf"/>
              <w:shd w:val="clear" w:color="auto" w:fill="FFFFFF"/>
              <w:spacing w:before="0"/>
              <w:jc w:val="right"/>
              <w:rPr>
                <w:rFonts w:ascii="Arial" w:hAnsi="Arial"/>
                <w:sz w:val="20"/>
              </w:rPr>
            </w:pPr>
          </w:p>
        </w:tc>
        <w:tc>
          <w:tcPr>
            <w:tcW w:w="1260" w:type="dxa"/>
            <w:tcBorders>
              <w:left w:val="double" w:sz="4" w:space="0" w:color="auto"/>
            </w:tcBorders>
            <w:shd w:val="clear" w:color="auto" w:fill="FFFFFF"/>
            <w:vAlign w:val="bottom"/>
          </w:tcPr>
          <w:p w14:paraId="34D0DCA9" w14:textId="77777777" w:rsidR="00980AB6" w:rsidRPr="000D72E5" w:rsidRDefault="00980AB6" w:rsidP="005E190E">
            <w:pPr>
              <w:pStyle w:val="pformf"/>
              <w:shd w:val="clear" w:color="auto" w:fill="FFFFFF"/>
              <w:spacing w:before="0"/>
              <w:jc w:val="right"/>
              <w:rPr>
                <w:rFonts w:ascii="Arial" w:hAnsi="Arial"/>
                <w:sz w:val="20"/>
              </w:rPr>
            </w:pPr>
          </w:p>
        </w:tc>
      </w:tr>
      <w:tr w:rsidR="00567CC6" w:rsidRPr="000D72E5" w14:paraId="7C150658" w14:textId="77777777" w:rsidTr="00B05DDE">
        <w:trPr>
          <w:trHeight w:val="253"/>
        </w:trPr>
        <w:tc>
          <w:tcPr>
            <w:tcW w:w="716" w:type="dxa"/>
            <w:tcBorders>
              <w:top w:val="single" w:sz="4" w:space="0" w:color="auto"/>
              <w:bottom w:val="single" w:sz="4" w:space="0" w:color="auto"/>
              <w:right w:val="nil"/>
            </w:tcBorders>
            <w:shd w:val="clear" w:color="auto" w:fill="FFFFFF"/>
            <w:vAlign w:val="bottom"/>
          </w:tcPr>
          <w:p w14:paraId="70728B52"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Nov.</w:t>
            </w:r>
          </w:p>
        </w:tc>
        <w:tc>
          <w:tcPr>
            <w:tcW w:w="486" w:type="dxa"/>
            <w:tcBorders>
              <w:top w:val="single" w:sz="4" w:space="0" w:color="auto"/>
              <w:left w:val="nil"/>
              <w:bottom w:val="single" w:sz="4" w:space="0" w:color="auto"/>
              <w:right w:val="double" w:sz="4" w:space="0" w:color="auto"/>
            </w:tcBorders>
            <w:shd w:val="clear" w:color="auto" w:fill="FFFFFF"/>
            <w:vAlign w:val="bottom"/>
          </w:tcPr>
          <w:p w14:paraId="7557BCC6"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012" w:type="dxa"/>
            <w:tcBorders>
              <w:left w:val="double" w:sz="4" w:space="0" w:color="auto"/>
              <w:right w:val="double" w:sz="4" w:space="0" w:color="auto"/>
            </w:tcBorders>
            <w:shd w:val="clear" w:color="auto" w:fill="FFFFFF"/>
            <w:vAlign w:val="bottom"/>
          </w:tcPr>
          <w:p w14:paraId="41F1FF0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96" w:type="dxa"/>
            <w:tcBorders>
              <w:left w:val="double" w:sz="4" w:space="0" w:color="auto"/>
              <w:right w:val="double" w:sz="4" w:space="0" w:color="auto"/>
            </w:tcBorders>
            <w:shd w:val="clear" w:color="auto" w:fill="FFFFFF"/>
            <w:vAlign w:val="bottom"/>
          </w:tcPr>
          <w:p w14:paraId="7BD17632" w14:textId="77777777" w:rsidR="00567CC6" w:rsidRPr="000D72E5" w:rsidRDefault="00567CC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2DB06762"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13,651</w:t>
            </w:r>
          </w:p>
        </w:tc>
        <w:tc>
          <w:tcPr>
            <w:tcW w:w="1260" w:type="dxa"/>
            <w:tcBorders>
              <w:left w:val="double" w:sz="4" w:space="0" w:color="auto"/>
            </w:tcBorders>
            <w:shd w:val="clear" w:color="auto" w:fill="FFFFFF"/>
            <w:vAlign w:val="bottom"/>
          </w:tcPr>
          <w:p w14:paraId="637AE0F5" w14:textId="77777777" w:rsidR="00567CC6" w:rsidRPr="000D72E5" w:rsidRDefault="00567CC6" w:rsidP="005E190E">
            <w:pPr>
              <w:pStyle w:val="pformf"/>
              <w:shd w:val="clear" w:color="auto" w:fill="FFFFFF"/>
              <w:spacing w:before="0"/>
              <w:jc w:val="right"/>
              <w:rPr>
                <w:rFonts w:ascii="Arial" w:hAnsi="Arial"/>
                <w:sz w:val="20"/>
              </w:rPr>
            </w:pPr>
          </w:p>
        </w:tc>
      </w:tr>
      <w:tr w:rsidR="00567CC6" w:rsidRPr="000D72E5" w14:paraId="5F3D00B9" w14:textId="77777777" w:rsidTr="00B05DDE">
        <w:trPr>
          <w:trHeight w:val="253"/>
        </w:trPr>
        <w:tc>
          <w:tcPr>
            <w:tcW w:w="716" w:type="dxa"/>
            <w:tcBorders>
              <w:top w:val="single" w:sz="4" w:space="0" w:color="auto"/>
              <w:bottom w:val="single" w:sz="4" w:space="0" w:color="auto"/>
              <w:right w:val="nil"/>
            </w:tcBorders>
            <w:shd w:val="clear" w:color="auto" w:fill="FFFFFF"/>
            <w:vAlign w:val="bottom"/>
          </w:tcPr>
          <w:p w14:paraId="4DA15B06"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22DD52A" w14:textId="77777777" w:rsidR="00567CC6" w:rsidRPr="000D72E5" w:rsidRDefault="00567CC6" w:rsidP="00A22A32">
            <w:pPr>
              <w:pStyle w:val="pformf"/>
              <w:shd w:val="clear" w:color="auto" w:fill="FFFFFF"/>
              <w:spacing w:before="0"/>
              <w:jc w:val="right"/>
              <w:rPr>
                <w:rFonts w:ascii="Arial" w:hAnsi="Arial"/>
                <w:sz w:val="20"/>
              </w:rPr>
            </w:pPr>
          </w:p>
        </w:tc>
        <w:tc>
          <w:tcPr>
            <w:tcW w:w="4012" w:type="dxa"/>
            <w:tcBorders>
              <w:left w:val="double" w:sz="4" w:space="0" w:color="auto"/>
              <w:right w:val="double" w:sz="4" w:space="0" w:color="auto"/>
            </w:tcBorders>
            <w:shd w:val="clear" w:color="auto" w:fill="FFFFFF"/>
            <w:vAlign w:val="bottom"/>
          </w:tcPr>
          <w:p w14:paraId="735779E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896" w:type="dxa"/>
            <w:tcBorders>
              <w:left w:val="double" w:sz="4" w:space="0" w:color="auto"/>
              <w:right w:val="double" w:sz="4" w:space="0" w:color="auto"/>
            </w:tcBorders>
            <w:shd w:val="clear" w:color="auto" w:fill="FFFFFF"/>
            <w:vAlign w:val="bottom"/>
          </w:tcPr>
          <w:p w14:paraId="7DEBB3D5" w14:textId="77777777" w:rsidR="00567CC6" w:rsidRPr="000D72E5" w:rsidRDefault="00567CC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565EDF66"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2,349</w:t>
            </w:r>
          </w:p>
        </w:tc>
        <w:tc>
          <w:tcPr>
            <w:tcW w:w="1260" w:type="dxa"/>
            <w:tcBorders>
              <w:left w:val="double" w:sz="4" w:space="0" w:color="auto"/>
            </w:tcBorders>
            <w:shd w:val="clear" w:color="auto" w:fill="FFFFFF"/>
            <w:vAlign w:val="bottom"/>
          </w:tcPr>
          <w:p w14:paraId="10AD30FC" w14:textId="77777777" w:rsidR="00567CC6" w:rsidRPr="000D72E5" w:rsidRDefault="00567CC6" w:rsidP="005E190E">
            <w:pPr>
              <w:pStyle w:val="pformf"/>
              <w:shd w:val="clear" w:color="auto" w:fill="FFFFFF"/>
              <w:spacing w:before="0"/>
              <w:jc w:val="right"/>
              <w:rPr>
                <w:rFonts w:ascii="Arial" w:hAnsi="Arial"/>
                <w:sz w:val="20"/>
              </w:rPr>
            </w:pPr>
          </w:p>
        </w:tc>
      </w:tr>
      <w:tr w:rsidR="00567CC6" w:rsidRPr="000D72E5" w14:paraId="003AAB87" w14:textId="77777777" w:rsidTr="00B05DDE">
        <w:trPr>
          <w:trHeight w:val="253"/>
        </w:trPr>
        <w:tc>
          <w:tcPr>
            <w:tcW w:w="716" w:type="dxa"/>
            <w:tcBorders>
              <w:top w:val="single" w:sz="4" w:space="0" w:color="auto"/>
              <w:bottom w:val="double" w:sz="4" w:space="0" w:color="auto"/>
              <w:right w:val="nil"/>
            </w:tcBorders>
            <w:shd w:val="clear" w:color="auto" w:fill="FFFFFF"/>
            <w:vAlign w:val="bottom"/>
          </w:tcPr>
          <w:p w14:paraId="4251967E"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double" w:sz="4" w:space="0" w:color="auto"/>
              <w:right w:val="double" w:sz="4" w:space="0" w:color="auto"/>
            </w:tcBorders>
            <w:shd w:val="clear" w:color="auto" w:fill="FFFFFF"/>
            <w:vAlign w:val="bottom"/>
          </w:tcPr>
          <w:p w14:paraId="4F073F15" w14:textId="77777777" w:rsidR="00567CC6" w:rsidRPr="000D72E5" w:rsidRDefault="00567CC6" w:rsidP="00A22A32">
            <w:pPr>
              <w:pStyle w:val="pformf"/>
              <w:shd w:val="clear" w:color="auto" w:fill="FFFFFF"/>
              <w:spacing w:before="0"/>
              <w:jc w:val="right"/>
              <w:rPr>
                <w:rFonts w:ascii="Arial" w:hAnsi="Arial"/>
                <w:sz w:val="20"/>
              </w:rPr>
            </w:pPr>
          </w:p>
        </w:tc>
        <w:tc>
          <w:tcPr>
            <w:tcW w:w="4012" w:type="dxa"/>
            <w:tcBorders>
              <w:left w:val="double" w:sz="4" w:space="0" w:color="auto"/>
              <w:right w:val="double" w:sz="4" w:space="0" w:color="auto"/>
            </w:tcBorders>
            <w:shd w:val="clear" w:color="auto" w:fill="FFFFFF"/>
            <w:vAlign w:val="bottom"/>
          </w:tcPr>
          <w:p w14:paraId="640BE44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896" w:type="dxa"/>
            <w:tcBorders>
              <w:left w:val="double" w:sz="4" w:space="0" w:color="auto"/>
              <w:right w:val="double" w:sz="4" w:space="0" w:color="auto"/>
            </w:tcBorders>
            <w:shd w:val="clear" w:color="auto" w:fill="FFFFFF"/>
            <w:vAlign w:val="bottom"/>
          </w:tcPr>
          <w:p w14:paraId="3740E42A" w14:textId="77777777" w:rsidR="00567CC6" w:rsidRPr="000D72E5" w:rsidRDefault="00567CC6" w:rsidP="00A22A32">
            <w:pPr>
              <w:pStyle w:val="pformf"/>
              <w:shd w:val="clear" w:color="auto" w:fill="FFFFFF"/>
              <w:spacing w:before="0"/>
              <w:jc w:val="center"/>
              <w:rPr>
                <w:rFonts w:ascii="Arial" w:hAnsi="Arial"/>
                <w:sz w:val="20"/>
              </w:rPr>
            </w:pPr>
          </w:p>
        </w:tc>
        <w:tc>
          <w:tcPr>
            <w:tcW w:w="1345" w:type="dxa"/>
            <w:tcBorders>
              <w:left w:val="double" w:sz="4" w:space="0" w:color="auto"/>
              <w:right w:val="double" w:sz="4" w:space="0" w:color="auto"/>
            </w:tcBorders>
            <w:shd w:val="clear" w:color="auto" w:fill="FFFFFF"/>
            <w:vAlign w:val="bottom"/>
          </w:tcPr>
          <w:p w14:paraId="4F7DE278" w14:textId="77777777" w:rsidR="00567CC6" w:rsidRPr="000D72E5" w:rsidRDefault="00567CC6" w:rsidP="005E190E">
            <w:pPr>
              <w:pStyle w:val="pformf"/>
              <w:shd w:val="clear" w:color="auto" w:fill="FFFFFF"/>
              <w:spacing w:before="0"/>
              <w:jc w:val="right"/>
              <w:rPr>
                <w:rFonts w:ascii="Arial" w:hAnsi="Arial"/>
                <w:sz w:val="20"/>
              </w:rPr>
            </w:pPr>
          </w:p>
        </w:tc>
        <w:tc>
          <w:tcPr>
            <w:tcW w:w="1260" w:type="dxa"/>
            <w:tcBorders>
              <w:left w:val="double" w:sz="4" w:space="0" w:color="auto"/>
            </w:tcBorders>
            <w:shd w:val="clear" w:color="auto" w:fill="FFFFFF"/>
            <w:vAlign w:val="bottom"/>
          </w:tcPr>
          <w:p w14:paraId="2B65ECD0" w14:textId="77777777" w:rsidR="00567CC6" w:rsidRPr="000D72E5" w:rsidRDefault="00567CC6" w:rsidP="005E190E">
            <w:pPr>
              <w:pStyle w:val="pformf"/>
              <w:shd w:val="clear" w:color="auto" w:fill="FFFFFF"/>
              <w:spacing w:before="0"/>
              <w:jc w:val="right"/>
              <w:rPr>
                <w:rFonts w:ascii="Arial" w:hAnsi="Arial"/>
                <w:sz w:val="20"/>
              </w:rPr>
            </w:pPr>
            <w:r w:rsidRPr="000D72E5">
              <w:rPr>
                <w:rFonts w:ascii="Arial" w:hAnsi="Arial"/>
                <w:sz w:val="20"/>
              </w:rPr>
              <w:t>16,000</w:t>
            </w:r>
          </w:p>
        </w:tc>
      </w:tr>
    </w:tbl>
    <w:p w14:paraId="65D303DA" w14:textId="77777777" w:rsidR="00567CC6" w:rsidRPr="000D72E5" w:rsidRDefault="00567CC6" w:rsidP="00567CC6">
      <w:pPr>
        <w:pStyle w:val="ph2"/>
        <w:spacing w:before="0"/>
        <w:ind w:left="-110"/>
      </w:pPr>
    </w:p>
    <w:p w14:paraId="6B47A9AC" w14:textId="40C63F03" w:rsidR="00567CC6" w:rsidRPr="000D72E5" w:rsidRDefault="00567CC6" w:rsidP="002F4593">
      <w:pPr>
        <w:pStyle w:val="ph3"/>
        <w:tabs>
          <w:tab w:val="right" w:pos="8820"/>
        </w:tabs>
        <w:spacing w:before="0" w:after="120"/>
        <w:ind w:left="-115" w:right="-475"/>
        <w:jc w:val="left"/>
        <w:rPr>
          <w:b/>
          <w:sz w:val="32"/>
          <w:szCs w:val="32"/>
        </w:rPr>
      </w:pPr>
      <w:r w:rsidRPr="000D72E5">
        <w:br w:type="page"/>
      </w:r>
      <w:r w:rsidRPr="000D72E5">
        <w:lastRenderedPageBreak/>
        <w:tab/>
        <w:t>(10-15 min.)</w:t>
      </w:r>
      <w:r w:rsidR="00010900" w:rsidRPr="000D72E5">
        <w:t xml:space="preserve"> </w:t>
      </w:r>
      <w:r w:rsidR="00B8617A">
        <w:rPr>
          <w:b/>
          <w:i w:val="0"/>
          <w:sz w:val="36"/>
          <w:szCs w:val="36"/>
        </w:rPr>
        <w:t>S1</w:t>
      </w:r>
      <w:r w:rsidRPr="000D72E5">
        <w:rPr>
          <w:b/>
          <w:i w:val="0"/>
          <w:sz w:val="36"/>
          <w:szCs w:val="36"/>
        </w:rPr>
        <w:t>5-</w:t>
      </w:r>
      <w:r w:rsidR="009908D8" w:rsidRPr="000D72E5">
        <w:rPr>
          <w:b/>
          <w:i w:val="0"/>
          <w:sz w:val="36"/>
          <w:szCs w:val="36"/>
        </w:rPr>
        <w:t>13</w:t>
      </w:r>
    </w:p>
    <w:p w14:paraId="6F2EE435" w14:textId="169D2953" w:rsidR="00567CC6" w:rsidRPr="000D72E5" w:rsidRDefault="009770A0" w:rsidP="00567CC6">
      <w:pPr>
        <w:pStyle w:val="ph2"/>
        <w:tabs>
          <w:tab w:val="left" w:pos="330"/>
          <w:tab w:val="left" w:pos="2365"/>
          <w:tab w:val="left" w:pos="2860"/>
        </w:tabs>
        <w:spacing w:before="0"/>
        <w:ind w:left="-110"/>
        <w:rPr>
          <w:rFonts w:ascii="Times New Roman" w:hAnsi="Times New Roman" w:cs="Times New Roman"/>
          <w:b w:val="0"/>
          <w:bCs w:val="0"/>
          <w:sz w:val="24"/>
        </w:rPr>
      </w:pPr>
      <w:r>
        <w:rPr>
          <w:rFonts w:ascii="Times New Roman" w:hAnsi="Times New Roman" w:cs="Times New Roman"/>
          <w:b w:val="0"/>
          <w:bCs w:val="0"/>
          <w:sz w:val="24"/>
        </w:rPr>
        <w:t>a</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Carrying amount</w:t>
      </w:r>
      <w:r w:rsidR="00567CC6" w:rsidRPr="000D72E5">
        <w:rPr>
          <w:rFonts w:ascii="Times New Roman" w:hAnsi="Times New Roman" w:cs="Times New Roman"/>
          <w:b w:val="0"/>
          <w:bCs w:val="0"/>
          <w:sz w:val="24"/>
        </w:rPr>
        <w:tab/>
        <w:t>=</w:t>
      </w:r>
      <w:r w:rsidR="00567CC6" w:rsidRPr="000D72E5">
        <w:rPr>
          <w:rFonts w:ascii="Times New Roman" w:hAnsi="Times New Roman" w:cs="Times New Roman"/>
          <w:b w:val="0"/>
          <w:bCs w:val="0"/>
          <w:sz w:val="24"/>
        </w:rPr>
        <w:tab/>
        <w:t xml:space="preserve">$516,000 [$500,000 + ($20,000 </w:t>
      </w:r>
      <w:r w:rsidR="00567CC6" w:rsidRPr="000D72E5">
        <w:rPr>
          <w:rFonts w:ascii="Times New Roman" w:hAnsi="Times New Roman" w:cs="Times New Roman"/>
          <w:b w:val="0"/>
          <w:bCs w:val="0"/>
          <w:sz w:val="24"/>
        </w:rPr>
        <w:sym w:font="Symbol" w:char="F02D"/>
      </w:r>
      <w:r w:rsidR="00567CC6" w:rsidRPr="000D72E5">
        <w:rPr>
          <w:rFonts w:ascii="Times New Roman" w:hAnsi="Times New Roman" w:cs="Times New Roman"/>
          <w:b w:val="0"/>
          <w:bCs w:val="0"/>
          <w:sz w:val="24"/>
        </w:rPr>
        <w:t xml:space="preserve"> $2,000* </w:t>
      </w:r>
      <w:r w:rsidR="00567CC6" w:rsidRPr="000D72E5">
        <w:rPr>
          <w:rFonts w:ascii="Times New Roman" w:hAnsi="Times New Roman" w:cs="Times New Roman"/>
          <w:b w:val="0"/>
          <w:bCs w:val="0"/>
          <w:sz w:val="24"/>
        </w:rPr>
        <w:sym w:font="Symbol" w:char="F02D"/>
      </w:r>
      <w:r w:rsidR="00567CC6" w:rsidRPr="000D72E5">
        <w:rPr>
          <w:rFonts w:ascii="Times New Roman" w:hAnsi="Times New Roman" w:cs="Times New Roman"/>
          <w:b w:val="0"/>
          <w:bCs w:val="0"/>
          <w:sz w:val="24"/>
        </w:rPr>
        <w:t xml:space="preserve"> $2,000*)]</w:t>
      </w:r>
    </w:p>
    <w:p w14:paraId="74F5BFAF" w14:textId="77777777" w:rsidR="00567CC6" w:rsidRPr="000D72E5" w:rsidRDefault="00567CC6" w:rsidP="00567CC6">
      <w:pPr>
        <w:pStyle w:val="ph2"/>
        <w:tabs>
          <w:tab w:val="left" w:pos="330"/>
          <w:tab w:val="left" w:pos="2365"/>
          <w:tab w:val="left" w:pos="2860"/>
        </w:tabs>
        <w:spacing w:before="0"/>
        <w:ind w:left="-110"/>
        <w:rPr>
          <w:rFonts w:ascii="Times New Roman" w:hAnsi="Times New Roman" w:cs="Times New Roman"/>
          <w:b w:val="0"/>
          <w:bCs w:val="0"/>
          <w:sz w:val="24"/>
        </w:rPr>
      </w:pPr>
      <w:r w:rsidRPr="000D72E5">
        <w:rPr>
          <w:rFonts w:ascii="Times New Roman" w:hAnsi="Times New Roman" w:cs="Times New Roman"/>
          <w:b w:val="0"/>
          <w:bCs w:val="0"/>
          <w:sz w:val="24"/>
        </w:rPr>
        <w:tab/>
        <w:t>*Premium at issuance = $20,000 ($500,000 × 0.04)</w:t>
      </w:r>
    </w:p>
    <w:p w14:paraId="12C79549" w14:textId="54AB2B01" w:rsidR="00567CC6" w:rsidRPr="000D72E5" w:rsidRDefault="00567CC6" w:rsidP="00567CC6">
      <w:pPr>
        <w:pStyle w:val="ph2"/>
        <w:tabs>
          <w:tab w:val="left" w:pos="330"/>
          <w:tab w:val="left" w:pos="2365"/>
          <w:tab w:val="left" w:pos="2860"/>
        </w:tabs>
        <w:spacing w:before="0"/>
        <w:ind w:left="-110"/>
        <w:rPr>
          <w:rFonts w:ascii="Times New Roman" w:hAnsi="Times New Roman" w:cs="Times New Roman"/>
          <w:b w:val="0"/>
          <w:bCs w:val="0"/>
          <w:sz w:val="24"/>
        </w:rPr>
      </w:pPr>
      <w:r w:rsidRPr="000D72E5">
        <w:rPr>
          <w:rFonts w:ascii="Times New Roman" w:hAnsi="Times New Roman" w:cs="Times New Roman"/>
          <w:b w:val="0"/>
          <w:bCs w:val="0"/>
          <w:sz w:val="24"/>
        </w:rPr>
        <w:tab/>
      </w:r>
      <w:r w:rsidR="008039A0" w:rsidRPr="000D72E5">
        <w:rPr>
          <w:rFonts w:ascii="Times New Roman" w:hAnsi="Times New Roman" w:cs="Times New Roman"/>
          <w:b w:val="0"/>
          <w:bCs w:val="0"/>
          <w:sz w:val="24"/>
        </w:rPr>
        <w:t>Semi-annual</w:t>
      </w:r>
      <w:r w:rsidRPr="000D72E5">
        <w:rPr>
          <w:rFonts w:ascii="Times New Roman" w:hAnsi="Times New Roman" w:cs="Times New Roman"/>
          <w:b w:val="0"/>
          <w:bCs w:val="0"/>
          <w:sz w:val="24"/>
        </w:rPr>
        <w:t xml:space="preserve"> premium amortization = $2,000 ($20,000</w:t>
      </w:r>
      <w:r w:rsidR="000B094D">
        <w:rPr>
          <w:rFonts w:ascii="Times New Roman" w:hAnsi="Times New Roman" w:cs="Times New Roman"/>
          <w:b w:val="0"/>
          <w:bCs w:val="0"/>
          <w:sz w:val="24"/>
        </w:rPr>
        <w:t xml:space="preserve"> ÷ </w:t>
      </w:r>
      <w:r w:rsidRPr="000D72E5">
        <w:rPr>
          <w:rFonts w:ascii="Times New Roman" w:hAnsi="Times New Roman" w:cs="Times New Roman"/>
          <w:b w:val="0"/>
          <w:bCs w:val="0"/>
          <w:sz w:val="24"/>
        </w:rPr>
        <w:t>10)</w:t>
      </w:r>
    </w:p>
    <w:p w14:paraId="0DB6DCFA" w14:textId="26470003" w:rsidR="00567CC6" w:rsidRPr="000D72E5" w:rsidRDefault="009770A0" w:rsidP="00567CC6">
      <w:pPr>
        <w:pStyle w:val="ph2"/>
        <w:tabs>
          <w:tab w:val="left" w:pos="330"/>
          <w:tab w:val="left" w:pos="2365"/>
          <w:tab w:val="left" w:pos="2860"/>
        </w:tabs>
        <w:spacing w:before="0"/>
        <w:ind w:left="-110"/>
        <w:rPr>
          <w:rFonts w:ascii="Times New Roman" w:hAnsi="Times New Roman" w:cs="Times New Roman"/>
          <w:b w:val="0"/>
          <w:bCs w:val="0"/>
          <w:sz w:val="24"/>
        </w:rPr>
      </w:pPr>
      <w:r>
        <w:rPr>
          <w:rFonts w:ascii="Times New Roman" w:hAnsi="Times New Roman" w:cs="Times New Roman"/>
          <w:b w:val="0"/>
          <w:bCs w:val="0"/>
          <w:sz w:val="24"/>
        </w:rPr>
        <w:t>b</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Cash payment</w:t>
      </w:r>
      <w:r w:rsidR="00567CC6" w:rsidRPr="000D72E5">
        <w:rPr>
          <w:rFonts w:ascii="Times New Roman" w:hAnsi="Times New Roman" w:cs="Times New Roman"/>
          <w:b w:val="0"/>
          <w:bCs w:val="0"/>
          <w:sz w:val="24"/>
        </w:rPr>
        <w:tab/>
        <w:t>=</w:t>
      </w:r>
      <w:r w:rsidR="00567CC6" w:rsidRPr="000D72E5">
        <w:rPr>
          <w:rFonts w:ascii="Times New Roman" w:hAnsi="Times New Roman" w:cs="Times New Roman"/>
          <w:b w:val="0"/>
          <w:bCs w:val="0"/>
          <w:sz w:val="24"/>
        </w:rPr>
        <w:tab/>
        <w:t>$485,000 ($500,000 × 0.97)</w:t>
      </w:r>
    </w:p>
    <w:p w14:paraId="3B4812ED" w14:textId="0CD84909" w:rsidR="00567CC6" w:rsidRPr="000D72E5" w:rsidRDefault="009770A0" w:rsidP="00567CC6">
      <w:pPr>
        <w:pStyle w:val="ph2"/>
        <w:tabs>
          <w:tab w:val="left" w:pos="330"/>
          <w:tab w:val="left" w:pos="2365"/>
          <w:tab w:val="left" w:pos="2860"/>
          <w:tab w:val="right" w:leader="dot" w:pos="6490"/>
          <w:tab w:val="right" w:pos="7920"/>
        </w:tabs>
        <w:spacing w:before="0"/>
        <w:ind w:left="-110"/>
        <w:rPr>
          <w:rFonts w:ascii="Times New Roman" w:hAnsi="Times New Roman" w:cs="Times New Roman"/>
          <w:b w:val="0"/>
          <w:bCs w:val="0"/>
          <w:sz w:val="24"/>
        </w:rPr>
      </w:pPr>
      <w:r>
        <w:rPr>
          <w:rFonts w:ascii="Times New Roman" w:hAnsi="Times New Roman" w:cs="Times New Roman"/>
          <w:b w:val="0"/>
          <w:bCs w:val="0"/>
          <w:sz w:val="24"/>
        </w:rPr>
        <w:t>c</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Carrying amount of bonds being retired</w:t>
      </w:r>
      <w:r w:rsidR="00567CC6" w:rsidRPr="000D72E5">
        <w:rPr>
          <w:rFonts w:ascii="Times New Roman" w:hAnsi="Times New Roman" w:cs="Times New Roman"/>
          <w:b w:val="0"/>
          <w:bCs w:val="0"/>
          <w:sz w:val="24"/>
        </w:rPr>
        <w:tab/>
      </w:r>
      <w:r w:rsidR="00567CC6" w:rsidRPr="000D72E5">
        <w:rPr>
          <w:rFonts w:ascii="Times New Roman" w:hAnsi="Times New Roman" w:cs="Times New Roman"/>
          <w:b w:val="0"/>
          <w:bCs w:val="0"/>
          <w:sz w:val="24"/>
        </w:rPr>
        <w:tab/>
        <w:t>$516,000</w:t>
      </w:r>
    </w:p>
    <w:p w14:paraId="570AD91A" w14:textId="49341EB1" w:rsidR="00567CC6" w:rsidRPr="000D72E5" w:rsidRDefault="00567CC6" w:rsidP="00567CC6">
      <w:pPr>
        <w:pStyle w:val="ph2"/>
        <w:tabs>
          <w:tab w:val="left" w:pos="330"/>
          <w:tab w:val="left" w:pos="2365"/>
          <w:tab w:val="left" w:pos="2860"/>
          <w:tab w:val="right" w:leader="dot" w:pos="6490"/>
          <w:tab w:val="right" w:pos="7920"/>
        </w:tabs>
        <w:spacing w:before="0"/>
        <w:ind w:left="-110"/>
        <w:rPr>
          <w:rFonts w:ascii="Times New Roman" w:hAnsi="Times New Roman" w:cs="Times New Roman"/>
          <w:b w:val="0"/>
          <w:bCs w:val="0"/>
          <w:sz w:val="24"/>
        </w:rPr>
      </w:pPr>
      <w:r w:rsidRPr="000D72E5">
        <w:rPr>
          <w:rFonts w:ascii="Times New Roman" w:hAnsi="Times New Roman" w:cs="Times New Roman"/>
          <w:b w:val="0"/>
          <w:bCs w:val="0"/>
          <w:sz w:val="24"/>
        </w:rPr>
        <w:tab/>
        <w:t>Market price ($500,000 × 0.97)</w:t>
      </w:r>
      <w:r w:rsidRPr="000D72E5">
        <w:rPr>
          <w:rFonts w:ascii="Times New Roman" w:hAnsi="Times New Roman" w:cs="Times New Roman"/>
          <w:b w:val="0"/>
          <w:bCs w:val="0"/>
          <w:sz w:val="24"/>
        </w:rPr>
        <w:tab/>
      </w:r>
      <w:proofErr w:type="gramStart"/>
      <w:r w:rsidRPr="000D72E5">
        <w:rPr>
          <w:rFonts w:ascii="Times New Roman" w:hAnsi="Times New Roman" w:cs="Times New Roman"/>
          <w:b w:val="0"/>
          <w:bCs w:val="0"/>
          <w:sz w:val="24"/>
        </w:rPr>
        <w:tab/>
      </w:r>
      <w:r w:rsidRPr="000D72E5">
        <w:rPr>
          <w:rFonts w:ascii="Times New Roman" w:hAnsi="Times New Roman" w:cs="Times New Roman"/>
          <w:b w:val="0"/>
          <w:bCs w:val="0"/>
          <w:sz w:val="24"/>
          <w:u w:val="single"/>
        </w:rPr>
        <w:t xml:space="preserve">  485,000</w:t>
      </w:r>
      <w:proofErr w:type="gramEnd"/>
    </w:p>
    <w:p w14:paraId="56378D77" w14:textId="6F8A50C7" w:rsidR="00567CC6" w:rsidRPr="000D72E5" w:rsidRDefault="00567CC6" w:rsidP="00567CC6">
      <w:pPr>
        <w:pStyle w:val="ph2"/>
        <w:tabs>
          <w:tab w:val="left" w:pos="330"/>
          <w:tab w:val="left" w:pos="2365"/>
          <w:tab w:val="left" w:pos="2860"/>
          <w:tab w:val="right" w:leader="dot" w:pos="6490"/>
          <w:tab w:val="right" w:pos="7920"/>
        </w:tabs>
        <w:spacing w:before="0"/>
        <w:ind w:left="-110"/>
        <w:rPr>
          <w:rFonts w:ascii="Times New Roman" w:hAnsi="Times New Roman" w:cs="Times New Roman"/>
          <w:b w:val="0"/>
          <w:bCs w:val="0"/>
          <w:sz w:val="24"/>
          <w:u w:val="double"/>
        </w:rPr>
      </w:pPr>
      <w:r w:rsidRPr="000D72E5">
        <w:rPr>
          <w:rFonts w:ascii="Times New Roman" w:hAnsi="Times New Roman" w:cs="Times New Roman"/>
          <w:b w:val="0"/>
          <w:bCs w:val="0"/>
          <w:sz w:val="24"/>
        </w:rPr>
        <w:tab/>
        <w:t>Gain on retirement of bonds payable</w:t>
      </w:r>
      <w:r w:rsidRPr="000D72E5">
        <w:rPr>
          <w:rFonts w:ascii="Times New Roman" w:hAnsi="Times New Roman" w:cs="Times New Roman"/>
          <w:b w:val="0"/>
          <w:bCs w:val="0"/>
          <w:sz w:val="24"/>
        </w:rPr>
        <w:tab/>
      </w:r>
      <w:r w:rsidRPr="000D72E5">
        <w:rPr>
          <w:rFonts w:ascii="Times New Roman" w:hAnsi="Times New Roman" w:cs="Times New Roman"/>
          <w:b w:val="0"/>
          <w:bCs w:val="0"/>
          <w:sz w:val="24"/>
        </w:rPr>
        <w:tab/>
      </w:r>
      <w:proofErr w:type="gramStart"/>
      <w:r w:rsidRPr="000D72E5">
        <w:rPr>
          <w:rFonts w:ascii="Times New Roman" w:hAnsi="Times New Roman" w:cs="Times New Roman"/>
          <w:b w:val="0"/>
          <w:bCs w:val="0"/>
          <w:sz w:val="24"/>
          <w:u w:val="double"/>
        </w:rPr>
        <w:t>$  31,000</w:t>
      </w:r>
      <w:proofErr w:type="gramEnd"/>
    </w:p>
    <w:p w14:paraId="2C3AF1F6" w14:textId="77777777" w:rsidR="00567CC6" w:rsidRPr="000D72E5" w:rsidRDefault="00567CC6" w:rsidP="00567CC6">
      <w:pPr>
        <w:pStyle w:val="ph2"/>
        <w:tabs>
          <w:tab w:val="left" w:pos="330"/>
          <w:tab w:val="left" w:pos="2365"/>
          <w:tab w:val="left" w:pos="2860"/>
          <w:tab w:val="right" w:leader="dot" w:pos="6490"/>
          <w:tab w:val="right" w:pos="7920"/>
        </w:tabs>
        <w:spacing w:before="0"/>
        <w:ind w:left="-110"/>
        <w:rPr>
          <w:rFonts w:ascii="Times New Roman" w:hAnsi="Times New Roman" w:cs="Times New Roman"/>
          <w:b w:val="0"/>
          <w:bCs w:val="0"/>
          <w:sz w:val="24"/>
          <w:u w:val="double"/>
        </w:rPr>
      </w:pPr>
    </w:p>
    <w:p w14:paraId="6C613B23"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p>
    <w:p w14:paraId="6926A692" w14:textId="205DDBCF" w:rsidR="00567CC6" w:rsidRPr="000D72E5" w:rsidRDefault="00567CC6" w:rsidP="002F4593">
      <w:pPr>
        <w:pStyle w:val="ph3"/>
        <w:tabs>
          <w:tab w:val="right" w:pos="8820"/>
        </w:tabs>
        <w:spacing w:before="0" w:after="120"/>
        <w:ind w:left="-115" w:right="-475"/>
        <w:jc w:val="left"/>
        <w:rPr>
          <w:b/>
          <w:i w:val="0"/>
          <w:sz w:val="36"/>
          <w:szCs w:val="36"/>
        </w:rPr>
      </w:pPr>
      <w:r w:rsidRPr="000D72E5">
        <w:tab/>
        <w:t>(5-10 min.)</w:t>
      </w:r>
      <w:r w:rsidR="00010900" w:rsidRPr="000D72E5">
        <w:t xml:space="preserve"> </w:t>
      </w:r>
      <w:r w:rsidR="00B8617A">
        <w:rPr>
          <w:b/>
          <w:i w:val="0"/>
          <w:sz w:val="36"/>
          <w:szCs w:val="36"/>
        </w:rPr>
        <w:t>S1</w:t>
      </w:r>
      <w:r w:rsidRPr="000D72E5">
        <w:rPr>
          <w:b/>
          <w:i w:val="0"/>
          <w:sz w:val="36"/>
          <w:szCs w:val="36"/>
        </w:rPr>
        <w:t>5-</w:t>
      </w:r>
      <w:r w:rsidR="007C67B7" w:rsidRPr="000D72E5">
        <w:rPr>
          <w:b/>
          <w:i w:val="0"/>
          <w:sz w:val="36"/>
          <w:szCs w:val="36"/>
        </w:rPr>
        <w:t>14</w:t>
      </w:r>
    </w:p>
    <w:p w14:paraId="15FCEFF9" w14:textId="41B9276D" w:rsidR="00567CC6" w:rsidRPr="000D72E5" w:rsidRDefault="009770A0"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r>
        <w:rPr>
          <w:rFonts w:ascii="Times New Roman" w:hAnsi="Times New Roman" w:cs="Times New Roman"/>
          <w:b w:val="0"/>
          <w:bCs w:val="0"/>
          <w:sz w:val="24"/>
        </w:rPr>
        <w:t>a</w:t>
      </w:r>
      <w:r w:rsidR="00567CC6" w:rsidRPr="000D72E5">
        <w:rPr>
          <w:rFonts w:ascii="Times New Roman" w:hAnsi="Times New Roman" w:cs="Times New Roman"/>
          <w:b w:val="0"/>
          <w:bCs w:val="0"/>
          <w:sz w:val="24"/>
        </w:rPr>
        <w:t>.</w:t>
      </w:r>
      <w:r w:rsidR="00567CC6" w:rsidRPr="000D72E5">
        <w:rPr>
          <w:rFonts w:ascii="Times New Roman" w:hAnsi="Times New Roman" w:cs="Times New Roman"/>
          <w:b w:val="0"/>
          <w:bCs w:val="0"/>
          <w:sz w:val="24"/>
        </w:rPr>
        <w:tab/>
        <w:t>Carrying amount</w:t>
      </w:r>
      <w:r w:rsidR="00567CC6" w:rsidRPr="000D72E5">
        <w:rPr>
          <w:rFonts w:ascii="Times New Roman" w:hAnsi="Times New Roman" w:cs="Times New Roman"/>
          <w:b w:val="0"/>
          <w:bCs w:val="0"/>
          <w:sz w:val="24"/>
        </w:rPr>
        <w:tab/>
        <w:t>=</w:t>
      </w:r>
      <w:r w:rsidR="00567CC6" w:rsidRPr="000D72E5">
        <w:rPr>
          <w:rFonts w:ascii="Times New Roman" w:hAnsi="Times New Roman" w:cs="Times New Roman"/>
          <w:b w:val="0"/>
          <w:bCs w:val="0"/>
          <w:sz w:val="24"/>
        </w:rPr>
        <w:tab/>
        <w:t>$3,030,000 ($3,000,000 + $30,000)</w:t>
      </w:r>
    </w:p>
    <w:p w14:paraId="238EEF36" w14:textId="772A61B4" w:rsidR="00567CC6" w:rsidRPr="000D72E5" w:rsidRDefault="009770A0"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r>
        <w:rPr>
          <w:rFonts w:ascii="Times New Roman" w:hAnsi="Times New Roman" w:cs="Times New Roman"/>
          <w:b w:val="0"/>
          <w:bCs w:val="0"/>
          <w:sz w:val="24"/>
        </w:rPr>
        <w:t>b</w:t>
      </w:r>
      <w:r w:rsidR="00567CC6" w:rsidRPr="000D72E5">
        <w:rPr>
          <w:rFonts w:ascii="Times New Roman" w:hAnsi="Times New Roman" w:cs="Times New Roman"/>
          <w:b w:val="0"/>
          <w:bCs w:val="0"/>
          <w:sz w:val="24"/>
        </w:rPr>
        <w:t>.</w:t>
      </w:r>
      <w:r w:rsidR="00BB4FF8" w:rsidRPr="000D72E5">
        <w:rPr>
          <w:rFonts w:ascii="Times New Roman" w:hAnsi="Times New Roman" w:cs="Times New Roman"/>
          <w:b w:val="0"/>
          <w:bCs w:val="0"/>
          <w:sz w:val="24"/>
        </w:rPr>
        <w:tab/>
      </w:r>
      <w:r w:rsidR="00567CC6" w:rsidRPr="000D72E5">
        <w:rPr>
          <w:rFonts w:ascii="Times New Roman" w:hAnsi="Times New Roman" w:cs="Times New Roman"/>
          <w:b w:val="0"/>
          <w:bCs w:val="0"/>
          <w:sz w:val="24"/>
        </w:rPr>
        <w:t>Note no gain or loss allowable on an internal conversion.</w:t>
      </w:r>
    </w:p>
    <w:tbl>
      <w:tblPr>
        <w:tblW w:w="934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372"/>
      </w:tblGrid>
      <w:tr w:rsidR="00567CC6" w:rsidRPr="000D72E5" w14:paraId="4E18C61A" w14:textId="77777777" w:rsidTr="009F42FE">
        <w:tc>
          <w:tcPr>
            <w:tcW w:w="9345" w:type="dxa"/>
            <w:gridSpan w:val="6"/>
            <w:tcBorders>
              <w:top w:val="double" w:sz="4" w:space="0" w:color="auto"/>
              <w:bottom w:val="single" w:sz="4" w:space="0" w:color="auto"/>
            </w:tcBorders>
            <w:shd w:val="clear" w:color="auto" w:fill="FFFFFF"/>
            <w:vAlign w:val="bottom"/>
          </w:tcPr>
          <w:p w14:paraId="3D7BB698"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4FE36F3B" w14:textId="77777777" w:rsidTr="00B55AB9">
        <w:tc>
          <w:tcPr>
            <w:tcW w:w="1208" w:type="dxa"/>
            <w:gridSpan w:val="2"/>
            <w:tcBorders>
              <w:top w:val="single" w:sz="4" w:space="0" w:color="auto"/>
              <w:bottom w:val="double" w:sz="4" w:space="0" w:color="auto"/>
              <w:right w:val="double" w:sz="4" w:space="0" w:color="auto"/>
            </w:tcBorders>
            <w:shd w:val="clear" w:color="auto" w:fill="FFFFFF"/>
            <w:vAlign w:val="bottom"/>
          </w:tcPr>
          <w:p w14:paraId="2774A7F7" w14:textId="15A525F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15C8460" w14:textId="0A1D948B"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154F21F5" w14:textId="27039D4F"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7D667A2" w14:textId="50B69C17"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72" w:type="dxa"/>
            <w:tcBorders>
              <w:top w:val="single" w:sz="4" w:space="0" w:color="auto"/>
              <w:left w:val="double" w:sz="4" w:space="0" w:color="auto"/>
              <w:bottom w:val="double" w:sz="4" w:space="0" w:color="auto"/>
            </w:tcBorders>
            <w:shd w:val="clear" w:color="auto" w:fill="FFFFFF"/>
            <w:vAlign w:val="bottom"/>
          </w:tcPr>
          <w:p w14:paraId="17526B19" w14:textId="088F07A2"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58863C80" w14:textId="77777777" w:rsidTr="00B55AB9">
        <w:tc>
          <w:tcPr>
            <w:tcW w:w="720" w:type="dxa"/>
            <w:tcBorders>
              <w:top w:val="double" w:sz="4" w:space="0" w:color="auto"/>
              <w:bottom w:val="single" w:sz="4" w:space="0" w:color="auto"/>
              <w:right w:val="nil"/>
            </w:tcBorders>
            <w:shd w:val="clear" w:color="auto" w:fill="FFFFFF"/>
            <w:vAlign w:val="bottom"/>
          </w:tcPr>
          <w:p w14:paraId="632EF968" w14:textId="77777777" w:rsidR="00567CC6" w:rsidRPr="000D72E5" w:rsidRDefault="007C67B7" w:rsidP="00A22A32">
            <w:pPr>
              <w:pStyle w:val="pformf"/>
              <w:shd w:val="clear" w:color="auto" w:fill="FFFFFF"/>
              <w:spacing w:before="0"/>
              <w:rPr>
                <w:rFonts w:ascii="Arial" w:hAnsi="Arial"/>
                <w:sz w:val="20"/>
              </w:rPr>
            </w:pPr>
            <w:r w:rsidRPr="000D72E5">
              <w:rPr>
                <w:rFonts w:ascii="Arial" w:hAnsi="Arial"/>
                <w:sz w:val="20"/>
              </w:rPr>
              <w:t>Apr.</w:t>
            </w:r>
          </w:p>
        </w:tc>
        <w:tc>
          <w:tcPr>
            <w:tcW w:w="488" w:type="dxa"/>
            <w:tcBorders>
              <w:top w:val="double" w:sz="4" w:space="0" w:color="auto"/>
              <w:left w:val="nil"/>
              <w:bottom w:val="single" w:sz="4" w:space="0" w:color="auto"/>
              <w:right w:val="double" w:sz="4" w:space="0" w:color="auto"/>
            </w:tcBorders>
            <w:shd w:val="clear" w:color="auto" w:fill="FFFFFF"/>
            <w:vAlign w:val="bottom"/>
          </w:tcPr>
          <w:p w14:paraId="1C22F5DB" w14:textId="77777777" w:rsidR="00567CC6" w:rsidRPr="000D72E5" w:rsidRDefault="007C67B7" w:rsidP="00A22A32">
            <w:pPr>
              <w:pStyle w:val="pformf"/>
              <w:shd w:val="clear" w:color="auto" w:fill="FFFFFF"/>
              <w:spacing w:before="0"/>
              <w:jc w:val="right"/>
              <w:rPr>
                <w:rFonts w:ascii="Arial" w:hAnsi="Arial"/>
                <w:sz w:val="20"/>
              </w:rPr>
            </w:pPr>
            <w:r w:rsidRPr="000D72E5">
              <w:rPr>
                <w:rFonts w:ascii="Arial" w:hAnsi="Arial"/>
                <w:sz w:val="20"/>
              </w:rPr>
              <w:t>15</w:t>
            </w:r>
          </w:p>
        </w:tc>
        <w:tc>
          <w:tcPr>
            <w:tcW w:w="4290" w:type="dxa"/>
            <w:tcBorders>
              <w:left w:val="double" w:sz="4" w:space="0" w:color="auto"/>
              <w:right w:val="double" w:sz="4" w:space="0" w:color="auto"/>
            </w:tcBorders>
            <w:shd w:val="clear" w:color="auto" w:fill="FFFFFF"/>
            <w:vAlign w:val="bottom"/>
          </w:tcPr>
          <w:p w14:paraId="043E9BB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Bonds Payable</w:t>
            </w:r>
          </w:p>
        </w:tc>
        <w:tc>
          <w:tcPr>
            <w:tcW w:w="1045" w:type="dxa"/>
            <w:tcBorders>
              <w:left w:val="double" w:sz="4" w:space="0" w:color="auto"/>
              <w:right w:val="double" w:sz="4" w:space="0" w:color="auto"/>
            </w:tcBorders>
            <w:shd w:val="clear" w:color="auto" w:fill="FFFFFF"/>
            <w:vAlign w:val="bottom"/>
          </w:tcPr>
          <w:p w14:paraId="70E7939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F14F957" w14:textId="77777777" w:rsidR="00567CC6" w:rsidRPr="000D72E5" w:rsidRDefault="00567CC6" w:rsidP="002F4593">
            <w:pPr>
              <w:pStyle w:val="pformf"/>
              <w:shd w:val="clear" w:color="auto" w:fill="FFFFFF"/>
              <w:spacing w:before="0"/>
              <w:ind w:right="50"/>
              <w:jc w:val="right"/>
              <w:rPr>
                <w:rFonts w:ascii="Arial" w:hAnsi="Arial"/>
                <w:sz w:val="20"/>
              </w:rPr>
            </w:pPr>
            <w:r w:rsidRPr="000D72E5">
              <w:rPr>
                <w:rFonts w:ascii="Arial" w:hAnsi="Arial"/>
                <w:sz w:val="20"/>
              </w:rPr>
              <w:t>3,000,000</w:t>
            </w:r>
          </w:p>
        </w:tc>
        <w:tc>
          <w:tcPr>
            <w:tcW w:w="1372" w:type="dxa"/>
            <w:tcBorders>
              <w:left w:val="double" w:sz="4" w:space="0" w:color="auto"/>
            </w:tcBorders>
            <w:shd w:val="clear" w:color="auto" w:fill="FFFFFF"/>
            <w:vAlign w:val="bottom"/>
          </w:tcPr>
          <w:p w14:paraId="62AE6C86" w14:textId="77777777" w:rsidR="00567CC6" w:rsidRPr="000D72E5" w:rsidRDefault="00567CC6" w:rsidP="002F4593">
            <w:pPr>
              <w:pStyle w:val="pformf"/>
              <w:shd w:val="clear" w:color="auto" w:fill="FFFFFF"/>
              <w:spacing w:before="0"/>
              <w:ind w:right="50"/>
              <w:jc w:val="right"/>
              <w:rPr>
                <w:rFonts w:ascii="Arial" w:hAnsi="Arial"/>
                <w:sz w:val="20"/>
              </w:rPr>
            </w:pPr>
          </w:p>
        </w:tc>
      </w:tr>
      <w:tr w:rsidR="00567CC6" w:rsidRPr="000D72E5" w14:paraId="7242D2DC" w14:textId="77777777" w:rsidTr="002F4593">
        <w:tc>
          <w:tcPr>
            <w:tcW w:w="720" w:type="dxa"/>
            <w:tcBorders>
              <w:top w:val="single" w:sz="4" w:space="0" w:color="auto"/>
              <w:bottom w:val="single" w:sz="4" w:space="0" w:color="auto"/>
              <w:right w:val="nil"/>
            </w:tcBorders>
            <w:shd w:val="clear" w:color="auto" w:fill="FFFFFF"/>
            <w:vAlign w:val="bottom"/>
          </w:tcPr>
          <w:p w14:paraId="30CBE2F4"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8CE6610"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12E28D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1045" w:type="dxa"/>
            <w:tcBorders>
              <w:left w:val="double" w:sz="4" w:space="0" w:color="auto"/>
              <w:right w:val="double" w:sz="4" w:space="0" w:color="auto"/>
            </w:tcBorders>
            <w:shd w:val="clear" w:color="auto" w:fill="FFFFFF"/>
            <w:vAlign w:val="bottom"/>
          </w:tcPr>
          <w:p w14:paraId="22E270D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40FB7AD" w14:textId="77777777" w:rsidR="00567CC6" w:rsidRPr="000D72E5" w:rsidRDefault="00567CC6" w:rsidP="002F4593">
            <w:pPr>
              <w:pStyle w:val="pformf"/>
              <w:shd w:val="clear" w:color="auto" w:fill="FFFFFF"/>
              <w:spacing w:before="0"/>
              <w:ind w:right="50"/>
              <w:jc w:val="right"/>
              <w:rPr>
                <w:rFonts w:ascii="Arial" w:hAnsi="Arial"/>
                <w:sz w:val="20"/>
              </w:rPr>
            </w:pPr>
            <w:r w:rsidRPr="000D72E5">
              <w:rPr>
                <w:rFonts w:ascii="Arial" w:hAnsi="Arial"/>
                <w:sz w:val="20"/>
              </w:rPr>
              <w:t>30,000</w:t>
            </w:r>
          </w:p>
        </w:tc>
        <w:tc>
          <w:tcPr>
            <w:tcW w:w="1372" w:type="dxa"/>
            <w:tcBorders>
              <w:left w:val="double" w:sz="4" w:space="0" w:color="auto"/>
            </w:tcBorders>
            <w:shd w:val="clear" w:color="auto" w:fill="FFFFFF"/>
            <w:vAlign w:val="bottom"/>
          </w:tcPr>
          <w:p w14:paraId="4A06644E" w14:textId="77777777" w:rsidR="00567CC6" w:rsidRPr="000D72E5" w:rsidRDefault="00567CC6" w:rsidP="002F4593">
            <w:pPr>
              <w:pStyle w:val="pformf"/>
              <w:shd w:val="clear" w:color="auto" w:fill="FFFFFF"/>
              <w:spacing w:before="0"/>
              <w:ind w:right="50"/>
              <w:jc w:val="right"/>
              <w:rPr>
                <w:rFonts w:ascii="Arial" w:hAnsi="Arial"/>
                <w:sz w:val="20"/>
              </w:rPr>
            </w:pPr>
          </w:p>
        </w:tc>
      </w:tr>
      <w:tr w:rsidR="00567CC6" w:rsidRPr="000D72E5" w14:paraId="29A38DB1" w14:textId="77777777" w:rsidTr="002F4593">
        <w:tc>
          <w:tcPr>
            <w:tcW w:w="720" w:type="dxa"/>
            <w:tcBorders>
              <w:top w:val="single" w:sz="4" w:space="0" w:color="auto"/>
              <w:bottom w:val="double" w:sz="4" w:space="0" w:color="auto"/>
              <w:right w:val="nil"/>
            </w:tcBorders>
            <w:shd w:val="clear" w:color="auto" w:fill="FFFFFF"/>
            <w:vAlign w:val="bottom"/>
          </w:tcPr>
          <w:p w14:paraId="08A0298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0366C1CB"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8254BB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Common Shares</w:t>
            </w:r>
          </w:p>
        </w:tc>
        <w:tc>
          <w:tcPr>
            <w:tcW w:w="1045" w:type="dxa"/>
            <w:tcBorders>
              <w:left w:val="double" w:sz="4" w:space="0" w:color="auto"/>
              <w:right w:val="double" w:sz="4" w:space="0" w:color="auto"/>
            </w:tcBorders>
            <w:shd w:val="clear" w:color="auto" w:fill="FFFFFF"/>
            <w:vAlign w:val="bottom"/>
          </w:tcPr>
          <w:p w14:paraId="69D72D9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EFD89FE" w14:textId="77777777" w:rsidR="00567CC6" w:rsidRPr="000D72E5" w:rsidRDefault="00567CC6" w:rsidP="002F4593">
            <w:pPr>
              <w:pStyle w:val="pformf"/>
              <w:shd w:val="clear" w:color="auto" w:fill="FFFFFF"/>
              <w:spacing w:before="0"/>
              <w:ind w:right="50"/>
              <w:jc w:val="right"/>
              <w:rPr>
                <w:rFonts w:ascii="Arial" w:hAnsi="Arial"/>
                <w:sz w:val="20"/>
              </w:rPr>
            </w:pPr>
          </w:p>
        </w:tc>
        <w:tc>
          <w:tcPr>
            <w:tcW w:w="1372" w:type="dxa"/>
            <w:tcBorders>
              <w:left w:val="double" w:sz="4" w:space="0" w:color="auto"/>
            </w:tcBorders>
            <w:shd w:val="clear" w:color="auto" w:fill="FFFFFF"/>
            <w:vAlign w:val="bottom"/>
          </w:tcPr>
          <w:p w14:paraId="5FA3CAAF" w14:textId="77777777" w:rsidR="00567CC6" w:rsidRPr="000D72E5" w:rsidRDefault="00567CC6" w:rsidP="002F4593">
            <w:pPr>
              <w:pStyle w:val="pformf"/>
              <w:shd w:val="clear" w:color="auto" w:fill="FFFFFF"/>
              <w:spacing w:before="0"/>
              <w:ind w:right="50"/>
              <w:jc w:val="right"/>
              <w:rPr>
                <w:rFonts w:ascii="Arial" w:hAnsi="Arial"/>
                <w:sz w:val="20"/>
              </w:rPr>
            </w:pPr>
            <w:r w:rsidRPr="000D72E5">
              <w:rPr>
                <w:rFonts w:ascii="Arial" w:hAnsi="Arial"/>
                <w:sz w:val="20"/>
              </w:rPr>
              <w:t>3,030,000</w:t>
            </w:r>
          </w:p>
        </w:tc>
      </w:tr>
    </w:tbl>
    <w:p w14:paraId="027F8B48"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p>
    <w:p w14:paraId="720F03AC" w14:textId="77777777" w:rsidR="00567CC6" w:rsidRPr="000D72E5" w:rsidRDefault="00567CC6" w:rsidP="00567CC6">
      <w:pPr>
        <w:pStyle w:val="ph3"/>
        <w:tabs>
          <w:tab w:val="right" w:pos="9295"/>
        </w:tabs>
        <w:spacing w:before="0"/>
        <w:ind w:left="-110" w:right="-469"/>
        <w:jc w:val="center"/>
        <w:rPr>
          <w:rFonts w:ascii="Times New Roman" w:hAnsi="Times New Roman"/>
          <w:b/>
          <w:bCs/>
          <w:sz w:val="24"/>
        </w:rPr>
      </w:pPr>
    </w:p>
    <w:p w14:paraId="450CD85E" w14:textId="77777777" w:rsidR="007C67B7" w:rsidRPr="000D72E5" w:rsidRDefault="007C67B7" w:rsidP="00BC6351">
      <w:pPr>
        <w:pStyle w:val="ph3"/>
        <w:tabs>
          <w:tab w:val="right" w:pos="8820"/>
        </w:tabs>
        <w:spacing w:before="0"/>
        <w:ind w:left="-110" w:right="61"/>
        <w:rPr>
          <w:rFonts w:ascii="Times New Roman" w:hAnsi="Times New Roman"/>
          <w:b/>
          <w:bCs/>
          <w:sz w:val="24"/>
        </w:rPr>
      </w:pPr>
    </w:p>
    <w:p w14:paraId="18D57ADF" w14:textId="77777777" w:rsidR="007C67B7" w:rsidRPr="009F42FE" w:rsidRDefault="007C67B7" w:rsidP="009F42FE"/>
    <w:p w14:paraId="50D785FE" w14:textId="77777777" w:rsidR="007C67B7" w:rsidRPr="009F42FE" w:rsidRDefault="007C67B7" w:rsidP="009F42FE"/>
    <w:p w14:paraId="773C37F6" w14:textId="13AF6761" w:rsidR="007C67B7" w:rsidRPr="000D72E5" w:rsidRDefault="00EB2DB9" w:rsidP="002F4593">
      <w:pPr>
        <w:pStyle w:val="ph3"/>
        <w:tabs>
          <w:tab w:val="right" w:pos="8820"/>
        </w:tabs>
        <w:spacing w:before="0" w:after="120"/>
        <w:ind w:left="-115" w:right="58"/>
      </w:pPr>
      <w:r w:rsidRPr="000D72E5">
        <w:br w:type="page"/>
      </w:r>
      <w:r w:rsidR="007C67B7" w:rsidRPr="000D72E5">
        <w:lastRenderedPageBreak/>
        <w:t xml:space="preserve">(5-10 min.) </w:t>
      </w:r>
      <w:r w:rsidR="00B8617A">
        <w:rPr>
          <w:b/>
          <w:i w:val="0"/>
          <w:sz w:val="36"/>
          <w:szCs w:val="36"/>
        </w:rPr>
        <w:t>S1</w:t>
      </w:r>
      <w:r w:rsidR="007C67B7" w:rsidRPr="000D72E5">
        <w:rPr>
          <w:b/>
          <w:i w:val="0"/>
          <w:sz w:val="36"/>
          <w:szCs w:val="36"/>
        </w:rPr>
        <w:t>5-15</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4A0" w:firstRow="1" w:lastRow="0" w:firstColumn="1" w:lastColumn="0" w:noHBand="0" w:noVBand="1"/>
      </w:tblPr>
      <w:tblGrid>
        <w:gridCol w:w="4485"/>
        <w:gridCol w:w="2160"/>
        <w:gridCol w:w="2211"/>
      </w:tblGrid>
      <w:tr w:rsidR="00EB2DB9" w:rsidRPr="000D72E5" w14:paraId="257CC086" w14:textId="77777777" w:rsidTr="00B55AB9">
        <w:tc>
          <w:tcPr>
            <w:tcW w:w="4485" w:type="dxa"/>
            <w:tcBorders>
              <w:bottom w:val="single" w:sz="4" w:space="0" w:color="auto"/>
            </w:tcBorders>
          </w:tcPr>
          <w:p w14:paraId="7FD9003B" w14:textId="77777777" w:rsidR="007C67B7" w:rsidRPr="009F42FE" w:rsidRDefault="007C67B7" w:rsidP="007C67B7">
            <w:pPr>
              <w:widowControl/>
              <w:tabs>
                <w:tab w:val="left" w:pos="360"/>
              </w:tabs>
              <w:spacing w:before="100" w:beforeAutospacing="1" w:after="100" w:afterAutospacing="1"/>
              <w:rPr>
                <w:sz w:val="20"/>
              </w:rPr>
            </w:pPr>
          </w:p>
        </w:tc>
        <w:tc>
          <w:tcPr>
            <w:tcW w:w="2160" w:type="dxa"/>
            <w:tcBorders>
              <w:bottom w:val="single" w:sz="4" w:space="0" w:color="auto"/>
            </w:tcBorders>
            <w:hideMark/>
          </w:tcPr>
          <w:p w14:paraId="42EAE2A7" w14:textId="77777777" w:rsidR="007C67B7" w:rsidRPr="009F42FE" w:rsidRDefault="007C67B7" w:rsidP="007C67B7">
            <w:pPr>
              <w:widowControl/>
              <w:tabs>
                <w:tab w:val="left" w:pos="360"/>
              </w:tabs>
              <w:spacing w:before="100" w:beforeAutospacing="1" w:after="100" w:afterAutospacing="1"/>
              <w:rPr>
                <w:b/>
                <w:szCs w:val="24"/>
              </w:rPr>
            </w:pPr>
            <w:r w:rsidRPr="009F42FE">
              <w:rPr>
                <w:b/>
                <w:szCs w:val="24"/>
              </w:rPr>
              <w:t>Plan 1</w:t>
            </w:r>
          </w:p>
        </w:tc>
        <w:tc>
          <w:tcPr>
            <w:tcW w:w="2211" w:type="dxa"/>
            <w:tcBorders>
              <w:bottom w:val="single" w:sz="4" w:space="0" w:color="auto"/>
            </w:tcBorders>
            <w:hideMark/>
          </w:tcPr>
          <w:p w14:paraId="4805E707" w14:textId="77777777" w:rsidR="007C67B7" w:rsidRPr="009F42FE" w:rsidRDefault="007C67B7" w:rsidP="007C67B7">
            <w:pPr>
              <w:widowControl/>
              <w:tabs>
                <w:tab w:val="left" w:pos="360"/>
              </w:tabs>
              <w:spacing w:before="100" w:beforeAutospacing="1" w:after="100" w:afterAutospacing="1"/>
              <w:rPr>
                <w:b/>
                <w:szCs w:val="24"/>
              </w:rPr>
            </w:pPr>
            <w:r w:rsidRPr="009F42FE">
              <w:rPr>
                <w:b/>
                <w:szCs w:val="24"/>
              </w:rPr>
              <w:t>Plan 2</w:t>
            </w:r>
          </w:p>
        </w:tc>
      </w:tr>
      <w:tr w:rsidR="00EB2DB9" w:rsidRPr="000D72E5" w14:paraId="2D5C63AF" w14:textId="77777777" w:rsidTr="00B55AB9">
        <w:tc>
          <w:tcPr>
            <w:tcW w:w="4485" w:type="dxa"/>
            <w:tcBorders>
              <w:top w:val="single" w:sz="4" w:space="0" w:color="auto"/>
              <w:bottom w:val="double" w:sz="4" w:space="0" w:color="auto"/>
            </w:tcBorders>
          </w:tcPr>
          <w:p w14:paraId="3DF2AB5F" w14:textId="77777777" w:rsidR="007C67B7" w:rsidRPr="009F42FE" w:rsidRDefault="007C67B7" w:rsidP="007C67B7">
            <w:pPr>
              <w:widowControl/>
              <w:tabs>
                <w:tab w:val="left" w:pos="360"/>
              </w:tabs>
              <w:spacing w:before="100" w:beforeAutospacing="1" w:after="100" w:afterAutospacing="1"/>
              <w:rPr>
                <w:sz w:val="20"/>
              </w:rPr>
            </w:pPr>
          </w:p>
        </w:tc>
        <w:tc>
          <w:tcPr>
            <w:tcW w:w="2160" w:type="dxa"/>
            <w:tcBorders>
              <w:top w:val="single" w:sz="4" w:space="0" w:color="auto"/>
              <w:bottom w:val="double" w:sz="4" w:space="0" w:color="auto"/>
            </w:tcBorders>
            <w:hideMark/>
          </w:tcPr>
          <w:p w14:paraId="21A53B6C" w14:textId="459DA6C5" w:rsidR="007C67B7" w:rsidRPr="009F42FE" w:rsidRDefault="007C67B7" w:rsidP="007C67B7">
            <w:pPr>
              <w:widowControl/>
              <w:tabs>
                <w:tab w:val="left" w:pos="360"/>
              </w:tabs>
              <w:spacing w:before="100" w:beforeAutospacing="1" w:after="100" w:afterAutospacing="1"/>
              <w:rPr>
                <w:b/>
                <w:szCs w:val="24"/>
              </w:rPr>
            </w:pPr>
            <w:r w:rsidRPr="009F42FE">
              <w:rPr>
                <w:b/>
                <w:szCs w:val="24"/>
              </w:rPr>
              <w:t>Borrow $1,000,000 at 1</w:t>
            </w:r>
            <w:r w:rsidR="008965D8">
              <w:rPr>
                <w:b/>
                <w:szCs w:val="24"/>
              </w:rPr>
              <w:t>2</w:t>
            </w:r>
            <w:r w:rsidRPr="009F42FE">
              <w:rPr>
                <w:b/>
                <w:szCs w:val="24"/>
              </w:rPr>
              <w:t>%</w:t>
            </w:r>
          </w:p>
        </w:tc>
        <w:tc>
          <w:tcPr>
            <w:tcW w:w="2211" w:type="dxa"/>
            <w:tcBorders>
              <w:top w:val="single" w:sz="4" w:space="0" w:color="auto"/>
              <w:bottom w:val="double" w:sz="4" w:space="0" w:color="auto"/>
            </w:tcBorders>
            <w:hideMark/>
          </w:tcPr>
          <w:p w14:paraId="5AE564E4" w14:textId="77777777" w:rsidR="007C67B7" w:rsidRPr="009F42FE" w:rsidRDefault="007C67B7" w:rsidP="007C67B7">
            <w:pPr>
              <w:widowControl/>
              <w:tabs>
                <w:tab w:val="left" w:pos="360"/>
              </w:tabs>
              <w:spacing w:before="100" w:beforeAutospacing="1" w:after="100" w:afterAutospacing="1"/>
              <w:rPr>
                <w:b/>
                <w:szCs w:val="24"/>
              </w:rPr>
            </w:pPr>
            <w:r w:rsidRPr="009F42FE">
              <w:rPr>
                <w:b/>
                <w:szCs w:val="24"/>
              </w:rPr>
              <w:t>Issue $1,000,000 of Common Shares</w:t>
            </w:r>
          </w:p>
        </w:tc>
      </w:tr>
      <w:tr w:rsidR="00EB2DB9" w:rsidRPr="000D72E5" w14:paraId="11A12AA0" w14:textId="77777777" w:rsidTr="00B55AB9">
        <w:tc>
          <w:tcPr>
            <w:tcW w:w="4485" w:type="dxa"/>
            <w:tcBorders>
              <w:top w:val="double" w:sz="4" w:space="0" w:color="auto"/>
            </w:tcBorders>
            <w:hideMark/>
          </w:tcPr>
          <w:p w14:paraId="4C68F6C8"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Net income after interest and income tax, before expansion</w:t>
            </w:r>
          </w:p>
        </w:tc>
        <w:tc>
          <w:tcPr>
            <w:tcW w:w="2160" w:type="dxa"/>
            <w:tcBorders>
              <w:top w:val="double" w:sz="4" w:space="0" w:color="auto"/>
            </w:tcBorders>
            <w:hideMark/>
          </w:tcPr>
          <w:p w14:paraId="71D0380F"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$600,000</w:t>
            </w:r>
          </w:p>
        </w:tc>
        <w:tc>
          <w:tcPr>
            <w:tcW w:w="2211" w:type="dxa"/>
            <w:tcBorders>
              <w:top w:val="double" w:sz="4" w:space="0" w:color="auto"/>
            </w:tcBorders>
            <w:hideMark/>
          </w:tcPr>
          <w:p w14:paraId="5C039CBF"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$600,000</w:t>
            </w:r>
          </w:p>
        </w:tc>
      </w:tr>
      <w:tr w:rsidR="00EB2DB9" w:rsidRPr="000D72E5" w14:paraId="6C5D7B7C" w14:textId="77777777" w:rsidTr="00B55AB9">
        <w:tc>
          <w:tcPr>
            <w:tcW w:w="4485" w:type="dxa"/>
            <w:hideMark/>
          </w:tcPr>
          <w:p w14:paraId="6EECEA6E"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Project income before interest and income tax</w:t>
            </w:r>
          </w:p>
        </w:tc>
        <w:tc>
          <w:tcPr>
            <w:tcW w:w="2160" w:type="dxa"/>
            <w:hideMark/>
          </w:tcPr>
          <w:p w14:paraId="11EA618B"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$300,000</w:t>
            </w:r>
          </w:p>
        </w:tc>
        <w:tc>
          <w:tcPr>
            <w:tcW w:w="2211" w:type="dxa"/>
            <w:hideMark/>
          </w:tcPr>
          <w:p w14:paraId="67ACD468"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$300,000</w:t>
            </w:r>
          </w:p>
        </w:tc>
      </w:tr>
      <w:tr w:rsidR="00EB2DB9" w:rsidRPr="000D72E5" w14:paraId="03C36C26" w14:textId="77777777" w:rsidTr="00B55AB9">
        <w:tc>
          <w:tcPr>
            <w:tcW w:w="4485" w:type="dxa"/>
            <w:hideMark/>
          </w:tcPr>
          <w:p w14:paraId="59573EDA"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Less: Interest expense ($1,000,000 × 0.12)</w:t>
            </w:r>
          </w:p>
        </w:tc>
        <w:tc>
          <w:tcPr>
            <w:tcW w:w="2160" w:type="dxa"/>
            <w:hideMark/>
          </w:tcPr>
          <w:p w14:paraId="03132650"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120,000</w:t>
            </w:r>
          </w:p>
        </w:tc>
        <w:tc>
          <w:tcPr>
            <w:tcW w:w="2211" w:type="dxa"/>
            <w:hideMark/>
          </w:tcPr>
          <w:p w14:paraId="10B17ADF"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0</w:t>
            </w:r>
          </w:p>
        </w:tc>
      </w:tr>
      <w:tr w:rsidR="00EB2DB9" w:rsidRPr="000D72E5" w14:paraId="4F5E9269" w14:textId="77777777" w:rsidTr="00B55AB9">
        <w:tc>
          <w:tcPr>
            <w:tcW w:w="4485" w:type="dxa"/>
            <w:hideMark/>
          </w:tcPr>
          <w:p w14:paraId="7B189B95"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Project income before income tax</w:t>
            </w:r>
          </w:p>
        </w:tc>
        <w:tc>
          <w:tcPr>
            <w:tcW w:w="2160" w:type="dxa"/>
            <w:hideMark/>
          </w:tcPr>
          <w:p w14:paraId="7A15A2A7"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180,000</w:t>
            </w:r>
          </w:p>
        </w:tc>
        <w:tc>
          <w:tcPr>
            <w:tcW w:w="2211" w:type="dxa"/>
            <w:hideMark/>
          </w:tcPr>
          <w:p w14:paraId="2B0DE6DE"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300,000</w:t>
            </w:r>
          </w:p>
        </w:tc>
      </w:tr>
      <w:tr w:rsidR="00EB2DB9" w:rsidRPr="000D72E5" w14:paraId="07838736" w14:textId="77777777" w:rsidTr="00B55AB9">
        <w:tc>
          <w:tcPr>
            <w:tcW w:w="4485" w:type="dxa"/>
            <w:hideMark/>
          </w:tcPr>
          <w:p w14:paraId="7A23B616"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Less: Income tax expense (40%)</w:t>
            </w:r>
          </w:p>
        </w:tc>
        <w:tc>
          <w:tcPr>
            <w:tcW w:w="2160" w:type="dxa"/>
            <w:hideMark/>
          </w:tcPr>
          <w:p w14:paraId="470D5211"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72,000</w:t>
            </w:r>
          </w:p>
        </w:tc>
        <w:tc>
          <w:tcPr>
            <w:tcW w:w="2211" w:type="dxa"/>
            <w:hideMark/>
          </w:tcPr>
          <w:p w14:paraId="65123B8D"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120,000</w:t>
            </w:r>
          </w:p>
        </w:tc>
      </w:tr>
      <w:tr w:rsidR="00EB2DB9" w:rsidRPr="000D72E5" w14:paraId="7EB1984C" w14:textId="77777777" w:rsidTr="00B55AB9">
        <w:tc>
          <w:tcPr>
            <w:tcW w:w="4485" w:type="dxa"/>
            <w:hideMark/>
          </w:tcPr>
          <w:p w14:paraId="5BE6E72D"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Project net income</w:t>
            </w:r>
          </w:p>
        </w:tc>
        <w:tc>
          <w:tcPr>
            <w:tcW w:w="2160" w:type="dxa"/>
            <w:hideMark/>
          </w:tcPr>
          <w:p w14:paraId="443F8AE8"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$108,000</w:t>
            </w:r>
          </w:p>
        </w:tc>
        <w:tc>
          <w:tcPr>
            <w:tcW w:w="2211" w:type="dxa"/>
            <w:hideMark/>
          </w:tcPr>
          <w:p w14:paraId="54C0ACCA"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$180,000</w:t>
            </w:r>
          </w:p>
        </w:tc>
      </w:tr>
      <w:tr w:rsidR="00EB2DB9" w:rsidRPr="000D72E5" w14:paraId="4C30719A" w14:textId="77777777" w:rsidTr="00B55AB9">
        <w:tc>
          <w:tcPr>
            <w:tcW w:w="4485" w:type="dxa"/>
            <w:hideMark/>
          </w:tcPr>
          <w:p w14:paraId="7E2C906B"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Total company net income</w:t>
            </w:r>
          </w:p>
        </w:tc>
        <w:tc>
          <w:tcPr>
            <w:tcW w:w="2160" w:type="dxa"/>
            <w:hideMark/>
          </w:tcPr>
          <w:p w14:paraId="0EAD5FF8"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$708,000</w:t>
            </w:r>
          </w:p>
        </w:tc>
        <w:tc>
          <w:tcPr>
            <w:tcW w:w="2211" w:type="dxa"/>
            <w:hideMark/>
          </w:tcPr>
          <w:p w14:paraId="2C4773C1" w14:textId="77777777" w:rsidR="007C67B7" w:rsidRPr="009F42FE" w:rsidRDefault="007C67B7" w:rsidP="009F42FE">
            <w:pPr>
              <w:widowControl/>
              <w:tabs>
                <w:tab w:val="left" w:pos="360"/>
              </w:tabs>
              <w:spacing w:before="100" w:beforeAutospacing="1" w:after="100" w:afterAutospacing="1"/>
              <w:jc w:val="right"/>
              <w:rPr>
                <w:szCs w:val="24"/>
              </w:rPr>
            </w:pPr>
            <w:r w:rsidRPr="009F42FE">
              <w:rPr>
                <w:szCs w:val="24"/>
              </w:rPr>
              <w:t>$780,000</w:t>
            </w:r>
          </w:p>
        </w:tc>
      </w:tr>
      <w:tr w:rsidR="00EB2DB9" w:rsidRPr="000D72E5" w14:paraId="61DA7C37" w14:textId="77777777" w:rsidTr="00B55AB9">
        <w:tc>
          <w:tcPr>
            <w:tcW w:w="4485" w:type="dxa"/>
            <w:hideMark/>
          </w:tcPr>
          <w:p w14:paraId="79830D83" w14:textId="77777777" w:rsidR="007C67B7" w:rsidRPr="009F42FE" w:rsidRDefault="007C67B7" w:rsidP="007C67B7">
            <w:pPr>
              <w:widowControl/>
              <w:tabs>
                <w:tab w:val="left" w:pos="360"/>
              </w:tabs>
              <w:rPr>
                <w:szCs w:val="24"/>
              </w:rPr>
            </w:pPr>
            <w:r w:rsidRPr="009F42FE">
              <w:rPr>
                <w:szCs w:val="24"/>
              </w:rPr>
              <w:t>Earnings per share including expansion:</w:t>
            </w:r>
          </w:p>
        </w:tc>
        <w:tc>
          <w:tcPr>
            <w:tcW w:w="2160" w:type="dxa"/>
          </w:tcPr>
          <w:p w14:paraId="33AA625C" w14:textId="77777777" w:rsidR="007C67B7" w:rsidRPr="009F42FE" w:rsidRDefault="007C67B7" w:rsidP="009F42FE">
            <w:pPr>
              <w:widowControl/>
              <w:tabs>
                <w:tab w:val="left" w:pos="360"/>
              </w:tabs>
              <w:jc w:val="right"/>
              <w:rPr>
                <w:sz w:val="20"/>
              </w:rPr>
            </w:pPr>
          </w:p>
        </w:tc>
        <w:tc>
          <w:tcPr>
            <w:tcW w:w="2211" w:type="dxa"/>
          </w:tcPr>
          <w:p w14:paraId="2A8C425C" w14:textId="77777777" w:rsidR="007C67B7" w:rsidRPr="009F42FE" w:rsidRDefault="007C67B7" w:rsidP="009F42FE">
            <w:pPr>
              <w:widowControl/>
              <w:tabs>
                <w:tab w:val="left" w:pos="360"/>
              </w:tabs>
              <w:jc w:val="right"/>
              <w:rPr>
                <w:sz w:val="20"/>
              </w:rPr>
            </w:pPr>
          </w:p>
        </w:tc>
      </w:tr>
      <w:tr w:rsidR="00EB2DB9" w:rsidRPr="000D72E5" w14:paraId="1FE1A5AC" w14:textId="77777777" w:rsidTr="00B55AB9">
        <w:tc>
          <w:tcPr>
            <w:tcW w:w="4485" w:type="dxa"/>
            <w:hideMark/>
          </w:tcPr>
          <w:p w14:paraId="15DC3E0C" w14:textId="77777777" w:rsidR="007C67B7" w:rsidRPr="009F42FE" w:rsidRDefault="007C67B7" w:rsidP="007C67B7">
            <w:pPr>
              <w:widowControl/>
              <w:tabs>
                <w:tab w:val="left" w:pos="360"/>
              </w:tabs>
              <w:rPr>
                <w:szCs w:val="24"/>
              </w:rPr>
            </w:pPr>
            <w:r w:rsidRPr="009F42FE">
              <w:rPr>
                <w:szCs w:val="24"/>
              </w:rPr>
              <w:t> </w:t>
            </w:r>
            <w:r w:rsidRPr="009F42FE">
              <w:rPr>
                <w:szCs w:val="24"/>
              </w:rPr>
              <w:t>Plan 1 ($708,000 ÷ 200,000 shares)</w:t>
            </w:r>
          </w:p>
        </w:tc>
        <w:tc>
          <w:tcPr>
            <w:tcW w:w="2160" w:type="dxa"/>
            <w:hideMark/>
          </w:tcPr>
          <w:p w14:paraId="3D4513B3" w14:textId="2FB264F3" w:rsidR="007C67B7" w:rsidRPr="009F42FE" w:rsidRDefault="007C67B7" w:rsidP="009F42FE">
            <w:pPr>
              <w:widowControl/>
              <w:tabs>
                <w:tab w:val="left" w:pos="360"/>
              </w:tabs>
              <w:jc w:val="right"/>
              <w:rPr>
                <w:szCs w:val="24"/>
              </w:rPr>
            </w:pPr>
            <w:r w:rsidRPr="009F42FE">
              <w:rPr>
                <w:szCs w:val="24"/>
              </w:rPr>
              <w:t>$</w:t>
            </w:r>
            <w:r w:rsidR="00B55AB9">
              <w:rPr>
                <w:szCs w:val="24"/>
              </w:rPr>
              <w:t xml:space="preserve">      </w:t>
            </w:r>
            <w:r w:rsidRPr="009F42FE">
              <w:rPr>
                <w:szCs w:val="24"/>
              </w:rPr>
              <w:t>3.54</w:t>
            </w:r>
          </w:p>
        </w:tc>
        <w:tc>
          <w:tcPr>
            <w:tcW w:w="2211" w:type="dxa"/>
          </w:tcPr>
          <w:p w14:paraId="1E117C7E" w14:textId="77777777" w:rsidR="007C67B7" w:rsidRPr="009F42FE" w:rsidRDefault="007C67B7" w:rsidP="009F42FE">
            <w:pPr>
              <w:widowControl/>
              <w:tabs>
                <w:tab w:val="left" w:pos="360"/>
              </w:tabs>
              <w:jc w:val="right"/>
              <w:rPr>
                <w:sz w:val="20"/>
              </w:rPr>
            </w:pPr>
          </w:p>
        </w:tc>
      </w:tr>
      <w:tr w:rsidR="00EB2DB9" w:rsidRPr="000D72E5" w14:paraId="3E7B56CB" w14:textId="77777777" w:rsidTr="00B55AB9">
        <w:tc>
          <w:tcPr>
            <w:tcW w:w="4485" w:type="dxa"/>
            <w:hideMark/>
          </w:tcPr>
          <w:p w14:paraId="2E9D7E4B" w14:textId="77777777" w:rsidR="007C67B7" w:rsidRPr="009F42FE" w:rsidRDefault="007C67B7" w:rsidP="007C67B7">
            <w:pPr>
              <w:widowControl/>
              <w:tabs>
                <w:tab w:val="left" w:pos="360"/>
              </w:tabs>
              <w:spacing w:before="100" w:beforeAutospacing="1" w:after="100" w:afterAutospacing="1"/>
              <w:rPr>
                <w:szCs w:val="24"/>
              </w:rPr>
            </w:pPr>
            <w:r w:rsidRPr="009F42FE">
              <w:rPr>
                <w:szCs w:val="24"/>
              </w:rPr>
              <w:t> </w:t>
            </w:r>
            <w:r w:rsidRPr="009F42FE">
              <w:rPr>
                <w:szCs w:val="24"/>
              </w:rPr>
              <w:t>Plan 2 ($780,000 ÷ 250,000 shares)</w:t>
            </w:r>
          </w:p>
        </w:tc>
        <w:tc>
          <w:tcPr>
            <w:tcW w:w="2160" w:type="dxa"/>
          </w:tcPr>
          <w:p w14:paraId="6B02CFAC" w14:textId="77777777" w:rsidR="007C67B7" w:rsidRPr="009F42FE" w:rsidRDefault="007C67B7" w:rsidP="009F42FE">
            <w:pPr>
              <w:widowControl/>
              <w:tabs>
                <w:tab w:val="left" w:pos="360"/>
              </w:tabs>
              <w:spacing w:before="100" w:beforeAutospacing="1" w:after="100" w:afterAutospacing="1"/>
              <w:jc w:val="right"/>
              <w:rPr>
                <w:sz w:val="20"/>
              </w:rPr>
            </w:pPr>
          </w:p>
        </w:tc>
        <w:tc>
          <w:tcPr>
            <w:tcW w:w="2211" w:type="dxa"/>
            <w:hideMark/>
          </w:tcPr>
          <w:p w14:paraId="65E5DDD0" w14:textId="3A4D92F3" w:rsidR="007C67B7" w:rsidRPr="009F42FE" w:rsidRDefault="007C67B7" w:rsidP="009F42FE">
            <w:pPr>
              <w:widowControl/>
              <w:tabs>
                <w:tab w:val="left" w:pos="360"/>
              </w:tabs>
              <w:spacing w:before="100" w:beforeAutospacing="1" w:after="100" w:afterAutospacing="1"/>
              <w:jc w:val="right"/>
              <w:rPr>
                <w:szCs w:val="24"/>
              </w:rPr>
            </w:pPr>
            <w:r w:rsidRPr="009F42FE">
              <w:rPr>
                <w:szCs w:val="24"/>
              </w:rPr>
              <w:t>$</w:t>
            </w:r>
            <w:r w:rsidR="00B55AB9">
              <w:rPr>
                <w:szCs w:val="24"/>
              </w:rPr>
              <w:t xml:space="preserve">      </w:t>
            </w:r>
            <w:r w:rsidRPr="009F42FE">
              <w:rPr>
                <w:szCs w:val="24"/>
              </w:rPr>
              <w:t>3.12</w:t>
            </w:r>
          </w:p>
        </w:tc>
      </w:tr>
    </w:tbl>
    <w:p w14:paraId="1CBD889C" w14:textId="77777777" w:rsidR="007C67B7" w:rsidRPr="009F42FE" w:rsidRDefault="007C67B7" w:rsidP="009F42FE">
      <w:pPr>
        <w:widowControl/>
        <w:shd w:val="clear" w:color="auto" w:fill="FFFFFF"/>
        <w:tabs>
          <w:tab w:val="left" w:pos="0"/>
        </w:tabs>
        <w:spacing w:before="120" w:after="120"/>
        <w:rPr>
          <w:szCs w:val="24"/>
        </w:rPr>
      </w:pPr>
      <w:r w:rsidRPr="009F42FE">
        <w:rPr>
          <w:szCs w:val="24"/>
        </w:rPr>
        <w:t>Plan 1 seems more favourable because the EPS is higher. However, the EPS is only 13 percent higher than Plan 2. The company’s ability to pay the interest on the bonds must also be considered—at 12 percent, the interest payments may limit the company from making other future expenditures as they are needed, so both plans should be considered carefully.</w:t>
      </w:r>
    </w:p>
    <w:p w14:paraId="2E2E7A80" w14:textId="4F557F82" w:rsidR="00567CC6" w:rsidRPr="000D72E5" w:rsidRDefault="00BB4FF8" w:rsidP="002F4593">
      <w:pPr>
        <w:pStyle w:val="ph3"/>
        <w:tabs>
          <w:tab w:val="right" w:pos="8820"/>
        </w:tabs>
        <w:spacing w:before="0" w:after="120"/>
        <w:ind w:left="-115" w:right="58"/>
        <w:rPr>
          <w:b/>
          <w:i w:val="0"/>
          <w:sz w:val="36"/>
          <w:szCs w:val="36"/>
        </w:rPr>
      </w:pPr>
      <w:r w:rsidRPr="009F42FE">
        <w:br w:type="page"/>
      </w:r>
      <w:r w:rsidR="00567CC6" w:rsidRPr="000D72E5">
        <w:lastRenderedPageBreak/>
        <w:t>(10-15 min.)</w:t>
      </w:r>
      <w:r w:rsidR="00010900" w:rsidRPr="000D72E5">
        <w:t xml:space="preserve"> </w:t>
      </w:r>
      <w:r w:rsidR="00B8617A">
        <w:rPr>
          <w:b/>
          <w:i w:val="0"/>
          <w:sz w:val="36"/>
          <w:szCs w:val="36"/>
        </w:rPr>
        <w:t>S1</w:t>
      </w:r>
      <w:r w:rsidR="00567CC6" w:rsidRPr="000D72E5">
        <w:rPr>
          <w:b/>
          <w:i w:val="0"/>
          <w:sz w:val="36"/>
          <w:szCs w:val="36"/>
        </w:rPr>
        <w:t>5-16</w:t>
      </w:r>
    </w:p>
    <w:tbl>
      <w:tblPr>
        <w:tblW w:w="10800" w:type="dxa"/>
        <w:tblInd w:w="-118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4950"/>
        <w:gridCol w:w="1260"/>
        <w:gridCol w:w="145"/>
        <w:gridCol w:w="1146"/>
        <w:gridCol w:w="29"/>
        <w:gridCol w:w="145"/>
        <w:gridCol w:w="1175"/>
        <w:gridCol w:w="145"/>
        <w:gridCol w:w="1805"/>
      </w:tblGrid>
      <w:tr w:rsidR="001F73C8" w:rsidRPr="000D72E5" w14:paraId="27C5F0C6" w14:textId="77777777" w:rsidTr="001F73C8">
        <w:tc>
          <w:tcPr>
            <w:tcW w:w="4950" w:type="dxa"/>
          </w:tcPr>
          <w:p w14:paraId="4E48FB1D"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rPr>
                <w:rFonts w:ascii="Times New Roman" w:hAnsi="Times New Roman" w:cs="Times New Roman"/>
                <w:b w:val="0"/>
                <w:bCs w:val="0"/>
                <w:sz w:val="24"/>
                <w:szCs w:val="24"/>
              </w:rPr>
            </w:pPr>
          </w:p>
        </w:tc>
        <w:tc>
          <w:tcPr>
            <w:tcW w:w="2551" w:type="dxa"/>
            <w:gridSpan w:val="3"/>
          </w:tcPr>
          <w:p w14:paraId="60D673E1" w14:textId="77777777" w:rsidR="00567CC6" w:rsidRPr="0027642C"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center"/>
              <w:rPr>
                <w:rFonts w:ascii="Times New Roman" w:hAnsi="Times New Roman" w:cs="Times New Roman"/>
                <w:bCs w:val="0"/>
                <w:sz w:val="24"/>
                <w:szCs w:val="24"/>
              </w:rPr>
            </w:pPr>
            <w:r w:rsidRPr="0027642C">
              <w:rPr>
                <w:rFonts w:ascii="Times New Roman" w:hAnsi="Times New Roman" w:cs="Times New Roman"/>
                <w:bCs w:val="0"/>
                <w:sz w:val="24"/>
                <w:szCs w:val="24"/>
              </w:rPr>
              <w:t>Plan A</w:t>
            </w:r>
          </w:p>
          <w:p w14:paraId="1E28719B" w14:textId="77777777" w:rsidR="00567CC6" w:rsidRPr="0027642C"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center"/>
              <w:rPr>
                <w:rFonts w:ascii="Times New Roman" w:hAnsi="Times New Roman" w:cs="Times New Roman"/>
                <w:bCs w:val="0"/>
                <w:sz w:val="24"/>
                <w:szCs w:val="24"/>
              </w:rPr>
            </w:pPr>
            <w:r w:rsidRPr="0027642C">
              <w:rPr>
                <w:rFonts w:ascii="Times New Roman" w:hAnsi="Times New Roman" w:cs="Times New Roman"/>
                <w:bCs w:val="0"/>
                <w:sz w:val="24"/>
                <w:szCs w:val="24"/>
              </w:rPr>
              <w:t>Issue $2,000,000 of</w:t>
            </w:r>
          </w:p>
          <w:p w14:paraId="109B0C3F" w14:textId="77777777" w:rsidR="00567CC6" w:rsidRPr="0027642C"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center"/>
              <w:rPr>
                <w:rFonts w:ascii="Times New Roman" w:hAnsi="Times New Roman" w:cs="Times New Roman"/>
                <w:bCs w:val="0"/>
                <w:sz w:val="24"/>
                <w:szCs w:val="24"/>
                <w:u w:val="single"/>
              </w:rPr>
            </w:pPr>
            <w:r w:rsidRPr="0027642C">
              <w:rPr>
                <w:rFonts w:ascii="Times New Roman" w:hAnsi="Times New Roman" w:cs="Times New Roman"/>
                <w:bCs w:val="0"/>
                <w:sz w:val="24"/>
                <w:szCs w:val="24"/>
                <w:u w:val="single"/>
              </w:rPr>
              <w:t>8% Bonds Payable</w:t>
            </w:r>
          </w:p>
        </w:tc>
        <w:tc>
          <w:tcPr>
            <w:tcW w:w="3299" w:type="dxa"/>
            <w:gridSpan w:val="5"/>
          </w:tcPr>
          <w:p w14:paraId="2731848F" w14:textId="77777777" w:rsidR="00567CC6" w:rsidRPr="0027642C"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center"/>
              <w:rPr>
                <w:rFonts w:ascii="Times New Roman" w:hAnsi="Times New Roman" w:cs="Times New Roman"/>
                <w:bCs w:val="0"/>
                <w:sz w:val="24"/>
                <w:szCs w:val="24"/>
              </w:rPr>
            </w:pPr>
            <w:r w:rsidRPr="0027642C">
              <w:rPr>
                <w:rFonts w:ascii="Times New Roman" w:hAnsi="Times New Roman" w:cs="Times New Roman"/>
                <w:bCs w:val="0"/>
                <w:sz w:val="24"/>
                <w:szCs w:val="24"/>
              </w:rPr>
              <w:t>Plan B</w:t>
            </w:r>
          </w:p>
          <w:p w14:paraId="31B73A37" w14:textId="77777777" w:rsidR="00567CC6" w:rsidRPr="0027642C"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center"/>
              <w:rPr>
                <w:rFonts w:ascii="Times New Roman" w:hAnsi="Times New Roman" w:cs="Times New Roman"/>
                <w:bCs w:val="0"/>
                <w:sz w:val="24"/>
                <w:szCs w:val="24"/>
              </w:rPr>
            </w:pPr>
            <w:r w:rsidRPr="0027642C">
              <w:rPr>
                <w:rFonts w:ascii="Times New Roman" w:hAnsi="Times New Roman" w:cs="Times New Roman"/>
                <w:bCs w:val="0"/>
                <w:sz w:val="24"/>
                <w:szCs w:val="24"/>
              </w:rPr>
              <w:t>Issue $2,000,000 of</w:t>
            </w:r>
          </w:p>
          <w:p w14:paraId="5D4128C5" w14:textId="77777777" w:rsidR="00567CC6" w:rsidRPr="0027642C"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center"/>
              <w:rPr>
                <w:rFonts w:ascii="Times New Roman" w:hAnsi="Times New Roman" w:cs="Times New Roman"/>
                <w:bCs w:val="0"/>
                <w:sz w:val="24"/>
                <w:szCs w:val="24"/>
                <w:u w:val="single"/>
              </w:rPr>
            </w:pPr>
            <w:r w:rsidRPr="0027642C">
              <w:rPr>
                <w:rFonts w:ascii="Times New Roman" w:hAnsi="Times New Roman" w:cs="Times New Roman"/>
                <w:bCs w:val="0"/>
                <w:sz w:val="24"/>
                <w:szCs w:val="24"/>
                <w:u w:val="single"/>
              </w:rPr>
              <w:t>Common Shares</w:t>
            </w:r>
          </w:p>
        </w:tc>
      </w:tr>
      <w:tr w:rsidR="001F73C8" w:rsidRPr="000D72E5" w14:paraId="1C0B32FF" w14:textId="77777777" w:rsidTr="001F73C8">
        <w:tc>
          <w:tcPr>
            <w:tcW w:w="4950" w:type="dxa"/>
          </w:tcPr>
          <w:p w14:paraId="6FB2A249" w14:textId="77777777" w:rsidR="00567CC6" w:rsidRPr="000D72E5" w:rsidRDefault="00567CC6" w:rsidP="00A22A32">
            <w:pPr>
              <w:pStyle w:val="ph2"/>
              <w:shd w:val="clear" w:color="auto" w:fill="auto"/>
              <w:tabs>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Net income after interest and income</w:t>
            </w:r>
          </w:p>
          <w:p w14:paraId="3308B9DD" w14:textId="1CF208FA" w:rsidR="00567CC6" w:rsidRPr="000D72E5" w:rsidRDefault="00567CC6" w:rsidP="00A22A32">
            <w:pPr>
              <w:pStyle w:val="ph2"/>
              <w:shd w:val="clear" w:color="auto" w:fill="auto"/>
              <w:tabs>
                <w:tab w:val="left" w:pos="330"/>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ab/>
              <w:t>tax, before expansion</w:t>
            </w:r>
            <w:r w:rsidRPr="000D72E5">
              <w:rPr>
                <w:rFonts w:ascii="Times New Roman" w:hAnsi="Times New Roman" w:cs="Times New Roman"/>
                <w:b w:val="0"/>
                <w:bCs w:val="0"/>
                <w:sz w:val="24"/>
                <w:szCs w:val="24"/>
              </w:rPr>
              <w:tab/>
            </w:r>
            <w:r w:rsidR="001F73C8">
              <w:rPr>
                <w:rFonts w:ascii="Times New Roman" w:hAnsi="Times New Roman" w:cs="Times New Roman"/>
                <w:b w:val="0"/>
                <w:bCs w:val="0"/>
                <w:sz w:val="24"/>
                <w:szCs w:val="24"/>
              </w:rPr>
              <w:t>………………….</w:t>
            </w:r>
          </w:p>
        </w:tc>
        <w:tc>
          <w:tcPr>
            <w:tcW w:w="1405" w:type="dxa"/>
            <w:gridSpan w:val="2"/>
            <w:vAlign w:val="bottom"/>
          </w:tcPr>
          <w:p w14:paraId="70CF2A20"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3"/>
            <w:vAlign w:val="bottom"/>
          </w:tcPr>
          <w:p w14:paraId="568FFB78"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$600,000</w:t>
            </w:r>
          </w:p>
        </w:tc>
        <w:tc>
          <w:tcPr>
            <w:tcW w:w="1320" w:type="dxa"/>
            <w:gridSpan w:val="2"/>
            <w:vAlign w:val="bottom"/>
          </w:tcPr>
          <w:p w14:paraId="6CAF0F85"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805" w:type="dxa"/>
            <w:vAlign w:val="bottom"/>
          </w:tcPr>
          <w:p w14:paraId="12F354DC"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$600,000</w:t>
            </w:r>
          </w:p>
        </w:tc>
      </w:tr>
      <w:tr w:rsidR="001F73C8" w:rsidRPr="000D72E5" w14:paraId="3D0FAE52" w14:textId="77777777" w:rsidTr="001F73C8">
        <w:tc>
          <w:tcPr>
            <w:tcW w:w="4950" w:type="dxa"/>
          </w:tcPr>
          <w:p w14:paraId="74B02784" w14:textId="77777777" w:rsidR="00567CC6" w:rsidRPr="000D72E5" w:rsidRDefault="00567CC6" w:rsidP="00A22A32">
            <w:pPr>
              <w:pStyle w:val="ph2"/>
              <w:shd w:val="clear" w:color="auto" w:fill="auto"/>
              <w:tabs>
                <w:tab w:val="left" w:pos="330"/>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Expected income on the new project</w:t>
            </w:r>
          </w:p>
          <w:p w14:paraId="24E8ECB7" w14:textId="2822A6D5" w:rsidR="00567CC6" w:rsidRPr="000D72E5" w:rsidRDefault="00567CC6" w:rsidP="00A22A32">
            <w:pPr>
              <w:pStyle w:val="ph2"/>
              <w:shd w:val="clear" w:color="auto" w:fill="auto"/>
              <w:tabs>
                <w:tab w:val="left" w:pos="330"/>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ab/>
              <w:t>before interest and income tax</w:t>
            </w:r>
            <w:r w:rsidRPr="000D72E5">
              <w:rPr>
                <w:rFonts w:ascii="Times New Roman" w:hAnsi="Times New Roman" w:cs="Times New Roman"/>
                <w:b w:val="0"/>
                <w:bCs w:val="0"/>
                <w:sz w:val="24"/>
                <w:szCs w:val="24"/>
              </w:rPr>
              <w:tab/>
            </w:r>
            <w:r w:rsidR="001F73C8">
              <w:rPr>
                <w:rFonts w:ascii="Times New Roman" w:hAnsi="Times New Roman" w:cs="Times New Roman"/>
                <w:b w:val="0"/>
                <w:bCs w:val="0"/>
                <w:sz w:val="24"/>
                <w:szCs w:val="24"/>
              </w:rPr>
              <w:t>………...</w:t>
            </w:r>
          </w:p>
        </w:tc>
        <w:tc>
          <w:tcPr>
            <w:tcW w:w="1405" w:type="dxa"/>
            <w:gridSpan w:val="2"/>
            <w:vAlign w:val="bottom"/>
          </w:tcPr>
          <w:p w14:paraId="16CDE267" w14:textId="77777777" w:rsidR="00567CC6" w:rsidRPr="000D72E5" w:rsidRDefault="00567CC6" w:rsidP="00A22A32">
            <w:pPr>
              <w:pStyle w:val="ph2"/>
              <w:shd w:val="clear" w:color="auto" w:fill="auto"/>
              <w:tabs>
                <w:tab w:val="decimal" w:pos="832"/>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ab/>
              <w:t>$400,000</w:t>
            </w:r>
          </w:p>
        </w:tc>
        <w:tc>
          <w:tcPr>
            <w:tcW w:w="1320" w:type="dxa"/>
            <w:gridSpan w:val="3"/>
            <w:vAlign w:val="bottom"/>
          </w:tcPr>
          <w:p w14:paraId="73734C8D"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2"/>
            <w:vAlign w:val="bottom"/>
          </w:tcPr>
          <w:p w14:paraId="294CB3D6"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$400,000</w:t>
            </w:r>
          </w:p>
        </w:tc>
        <w:tc>
          <w:tcPr>
            <w:tcW w:w="1805" w:type="dxa"/>
            <w:vAlign w:val="bottom"/>
          </w:tcPr>
          <w:p w14:paraId="7E9BE0E5"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r>
      <w:tr w:rsidR="001F73C8" w:rsidRPr="000D72E5" w14:paraId="041EB428" w14:textId="77777777" w:rsidTr="001F73C8">
        <w:tc>
          <w:tcPr>
            <w:tcW w:w="4950" w:type="dxa"/>
          </w:tcPr>
          <w:p w14:paraId="07383067" w14:textId="2FC35AF5" w:rsidR="00567CC6" w:rsidRPr="000D72E5" w:rsidRDefault="00567CC6" w:rsidP="001F73C8">
            <w:pPr>
              <w:pStyle w:val="ph2"/>
              <w:shd w:val="clear" w:color="auto" w:fill="auto"/>
              <w:tabs>
                <w:tab w:val="right" w:leader="dot" w:pos="3740"/>
                <w:tab w:val="right" w:leader="dot" w:pos="6490"/>
                <w:tab w:val="right" w:pos="7920"/>
              </w:tabs>
              <w:spacing w:before="40" w:after="40"/>
              <w:ind w:left="0" w:right="528"/>
              <w:rPr>
                <w:rFonts w:ascii="Times New Roman" w:hAnsi="Times New Roman" w:cs="Times New Roman"/>
                <w:b w:val="0"/>
                <w:bCs w:val="0"/>
                <w:sz w:val="24"/>
                <w:szCs w:val="24"/>
              </w:rPr>
            </w:pPr>
            <w:r w:rsidRPr="000D72E5">
              <w:rPr>
                <w:rFonts w:ascii="Times New Roman" w:hAnsi="Times New Roman" w:cs="Times New Roman"/>
                <w:b w:val="0"/>
                <w:bCs w:val="0"/>
                <w:sz w:val="24"/>
                <w:szCs w:val="24"/>
              </w:rPr>
              <w:t>Less interest expense ($2,000,000 ×</w:t>
            </w:r>
            <w:r w:rsidR="001F73C8">
              <w:rPr>
                <w:rFonts w:ascii="Times New Roman" w:hAnsi="Times New Roman" w:cs="Times New Roman"/>
                <w:b w:val="0"/>
                <w:bCs w:val="0"/>
                <w:sz w:val="24"/>
                <w:szCs w:val="24"/>
              </w:rPr>
              <w:t xml:space="preserve"> </w:t>
            </w:r>
            <w:proofErr w:type="gramStart"/>
            <w:r w:rsidRPr="000D72E5">
              <w:rPr>
                <w:rFonts w:ascii="Times New Roman" w:hAnsi="Times New Roman" w:cs="Times New Roman"/>
                <w:b w:val="0"/>
                <w:bCs w:val="0"/>
                <w:sz w:val="24"/>
                <w:szCs w:val="24"/>
              </w:rPr>
              <w:t>0.8)</w:t>
            </w:r>
            <w:r w:rsidR="001F73C8">
              <w:rPr>
                <w:rFonts w:ascii="Times New Roman" w:hAnsi="Times New Roman" w:cs="Times New Roman"/>
                <w:b w:val="0"/>
                <w:bCs w:val="0"/>
                <w:sz w:val="24"/>
                <w:szCs w:val="24"/>
              </w:rPr>
              <w:t>…</w:t>
            </w:r>
            <w:proofErr w:type="gramEnd"/>
          </w:p>
        </w:tc>
        <w:tc>
          <w:tcPr>
            <w:tcW w:w="1405" w:type="dxa"/>
            <w:gridSpan w:val="2"/>
            <w:vAlign w:val="bottom"/>
          </w:tcPr>
          <w:p w14:paraId="11A5960B" w14:textId="1D185E48" w:rsidR="00567CC6" w:rsidRPr="000D72E5" w:rsidRDefault="00567CC6" w:rsidP="00A22A32">
            <w:pPr>
              <w:pStyle w:val="ph2"/>
              <w:shd w:val="clear" w:color="auto" w:fill="auto"/>
              <w:tabs>
                <w:tab w:val="decimal" w:pos="832"/>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single"/>
              </w:rPr>
            </w:pPr>
            <w:r w:rsidRPr="000D72E5">
              <w:rPr>
                <w:rFonts w:ascii="Times New Roman" w:hAnsi="Times New Roman" w:cs="Times New Roman"/>
                <w:b w:val="0"/>
                <w:bCs w:val="0"/>
                <w:sz w:val="24"/>
                <w:szCs w:val="24"/>
                <w:u w:val="single"/>
              </w:rPr>
              <w:tab/>
              <w:t xml:space="preserve">  160,000</w:t>
            </w:r>
          </w:p>
        </w:tc>
        <w:tc>
          <w:tcPr>
            <w:tcW w:w="1320" w:type="dxa"/>
            <w:gridSpan w:val="3"/>
            <w:vAlign w:val="bottom"/>
          </w:tcPr>
          <w:p w14:paraId="1879E76F"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2"/>
            <w:vAlign w:val="bottom"/>
          </w:tcPr>
          <w:p w14:paraId="17B05316" w14:textId="69D7798B"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single"/>
              </w:rPr>
            </w:pPr>
            <w:r w:rsidRPr="000D72E5">
              <w:rPr>
                <w:rFonts w:ascii="Times New Roman" w:hAnsi="Times New Roman" w:cs="Times New Roman"/>
                <w:b w:val="0"/>
                <w:bCs w:val="0"/>
                <w:sz w:val="24"/>
                <w:szCs w:val="24"/>
                <w:u w:val="single"/>
              </w:rPr>
              <w:t xml:space="preserve">             0</w:t>
            </w:r>
          </w:p>
        </w:tc>
        <w:tc>
          <w:tcPr>
            <w:tcW w:w="1805" w:type="dxa"/>
            <w:vAlign w:val="bottom"/>
          </w:tcPr>
          <w:p w14:paraId="62702A96"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r>
      <w:tr w:rsidR="001F73C8" w:rsidRPr="000D72E5" w14:paraId="1D608406" w14:textId="77777777" w:rsidTr="001F73C8">
        <w:tc>
          <w:tcPr>
            <w:tcW w:w="4950" w:type="dxa"/>
          </w:tcPr>
          <w:p w14:paraId="28F21915" w14:textId="1D427AA0" w:rsidR="00567CC6" w:rsidRPr="000D72E5" w:rsidRDefault="00567CC6" w:rsidP="00A22A32">
            <w:pPr>
              <w:pStyle w:val="ph2"/>
              <w:shd w:val="clear" w:color="auto" w:fill="auto"/>
              <w:tabs>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Project income before income tax</w:t>
            </w:r>
            <w:r w:rsidRPr="000D72E5">
              <w:rPr>
                <w:rFonts w:ascii="Times New Roman" w:hAnsi="Times New Roman" w:cs="Times New Roman"/>
                <w:b w:val="0"/>
                <w:bCs w:val="0"/>
                <w:sz w:val="24"/>
                <w:szCs w:val="24"/>
              </w:rPr>
              <w:tab/>
            </w:r>
            <w:r w:rsidR="001F73C8">
              <w:rPr>
                <w:rFonts w:ascii="Times New Roman" w:hAnsi="Times New Roman" w:cs="Times New Roman"/>
                <w:b w:val="0"/>
                <w:bCs w:val="0"/>
                <w:sz w:val="24"/>
                <w:szCs w:val="24"/>
              </w:rPr>
              <w:t>………...</w:t>
            </w:r>
          </w:p>
        </w:tc>
        <w:tc>
          <w:tcPr>
            <w:tcW w:w="1405" w:type="dxa"/>
            <w:gridSpan w:val="2"/>
            <w:vAlign w:val="bottom"/>
          </w:tcPr>
          <w:p w14:paraId="6AB8F718" w14:textId="77777777" w:rsidR="00567CC6" w:rsidRPr="000D72E5" w:rsidRDefault="00567CC6" w:rsidP="00A22A32">
            <w:pPr>
              <w:pStyle w:val="ph2"/>
              <w:shd w:val="clear" w:color="auto" w:fill="auto"/>
              <w:tabs>
                <w:tab w:val="left" w:pos="277"/>
                <w:tab w:val="decimal" w:pos="832"/>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ab/>
              <w:t>240,000</w:t>
            </w:r>
          </w:p>
        </w:tc>
        <w:tc>
          <w:tcPr>
            <w:tcW w:w="1320" w:type="dxa"/>
            <w:gridSpan w:val="3"/>
            <w:vAlign w:val="bottom"/>
          </w:tcPr>
          <w:p w14:paraId="54EC43F6"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2"/>
            <w:vAlign w:val="bottom"/>
          </w:tcPr>
          <w:p w14:paraId="06F811F5"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400,000</w:t>
            </w:r>
          </w:p>
        </w:tc>
        <w:tc>
          <w:tcPr>
            <w:tcW w:w="1805" w:type="dxa"/>
            <w:vAlign w:val="bottom"/>
          </w:tcPr>
          <w:p w14:paraId="75D59275"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r>
      <w:tr w:rsidR="001F73C8" w:rsidRPr="000D72E5" w14:paraId="0200908F" w14:textId="77777777" w:rsidTr="001F73C8">
        <w:tc>
          <w:tcPr>
            <w:tcW w:w="4950" w:type="dxa"/>
          </w:tcPr>
          <w:p w14:paraId="1AB594DA" w14:textId="1A3ADC13" w:rsidR="00567CC6" w:rsidRPr="000D72E5" w:rsidRDefault="00567CC6" w:rsidP="00A22A32">
            <w:pPr>
              <w:pStyle w:val="ph2"/>
              <w:shd w:val="clear" w:color="auto" w:fill="auto"/>
              <w:tabs>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Less income tax expense (35%)</w:t>
            </w:r>
            <w:r w:rsidRPr="000D72E5">
              <w:rPr>
                <w:rFonts w:ascii="Times New Roman" w:hAnsi="Times New Roman" w:cs="Times New Roman"/>
                <w:b w:val="0"/>
                <w:bCs w:val="0"/>
                <w:sz w:val="24"/>
                <w:szCs w:val="24"/>
              </w:rPr>
              <w:tab/>
            </w:r>
            <w:r w:rsidR="001F73C8">
              <w:rPr>
                <w:rFonts w:ascii="Times New Roman" w:hAnsi="Times New Roman" w:cs="Times New Roman"/>
                <w:b w:val="0"/>
                <w:bCs w:val="0"/>
                <w:sz w:val="24"/>
                <w:szCs w:val="24"/>
              </w:rPr>
              <w:t>………</w:t>
            </w:r>
            <w:r w:rsidR="00E54D4F">
              <w:rPr>
                <w:rFonts w:ascii="Times New Roman" w:hAnsi="Times New Roman" w:cs="Times New Roman"/>
                <w:b w:val="0"/>
                <w:bCs w:val="0"/>
                <w:sz w:val="24"/>
                <w:szCs w:val="24"/>
              </w:rPr>
              <w:t>.….</w:t>
            </w:r>
          </w:p>
        </w:tc>
        <w:tc>
          <w:tcPr>
            <w:tcW w:w="1405" w:type="dxa"/>
            <w:gridSpan w:val="2"/>
            <w:vAlign w:val="bottom"/>
          </w:tcPr>
          <w:p w14:paraId="431C2B4A" w14:textId="16147791" w:rsidR="00567CC6" w:rsidRPr="000D72E5" w:rsidRDefault="00567CC6" w:rsidP="00A22A32">
            <w:pPr>
              <w:pStyle w:val="ph2"/>
              <w:shd w:val="clear" w:color="auto" w:fill="auto"/>
              <w:tabs>
                <w:tab w:val="left" w:pos="222"/>
                <w:tab w:val="decimal" w:pos="832"/>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single"/>
              </w:rPr>
            </w:pPr>
            <w:r w:rsidRPr="000D72E5">
              <w:rPr>
                <w:rFonts w:ascii="Times New Roman" w:hAnsi="Times New Roman" w:cs="Times New Roman"/>
                <w:b w:val="0"/>
                <w:bCs w:val="0"/>
                <w:sz w:val="24"/>
                <w:szCs w:val="24"/>
                <w:u w:val="single"/>
              </w:rPr>
              <w:t xml:space="preserve">  </w:t>
            </w:r>
            <w:r w:rsidR="00B55AB9">
              <w:rPr>
                <w:rFonts w:ascii="Times New Roman" w:hAnsi="Times New Roman" w:cs="Times New Roman"/>
                <w:b w:val="0"/>
                <w:bCs w:val="0"/>
                <w:sz w:val="24"/>
                <w:szCs w:val="24"/>
                <w:u w:val="single"/>
              </w:rPr>
              <w:t xml:space="preserve">      </w:t>
            </w:r>
            <w:r w:rsidRPr="000D72E5">
              <w:rPr>
                <w:rFonts w:ascii="Times New Roman" w:hAnsi="Times New Roman" w:cs="Times New Roman"/>
                <w:b w:val="0"/>
                <w:bCs w:val="0"/>
                <w:sz w:val="24"/>
                <w:szCs w:val="24"/>
                <w:u w:val="single"/>
              </w:rPr>
              <w:t>84,000</w:t>
            </w:r>
          </w:p>
        </w:tc>
        <w:tc>
          <w:tcPr>
            <w:tcW w:w="1320" w:type="dxa"/>
            <w:gridSpan w:val="3"/>
            <w:vAlign w:val="bottom"/>
          </w:tcPr>
          <w:p w14:paraId="2AB58349"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2"/>
            <w:vAlign w:val="bottom"/>
          </w:tcPr>
          <w:p w14:paraId="107A535A" w14:textId="1E1E8389" w:rsidR="00567CC6" w:rsidRPr="000D72E5" w:rsidRDefault="00567CC6" w:rsidP="00A22A32">
            <w:pPr>
              <w:pStyle w:val="ph2"/>
              <w:shd w:val="clear" w:color="auto" w:fill="auto"/>
              <w:tabs>
                <w:tab w:val="decimal" w:pos="1104"/>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single"/>
              </w:rPr>
            </w:pPr>
            <w:r w:rsidRPr="000D72E5">
              <w:rPr>
                <w:rFonts w:ascii="Times New Roman" w:hAnsi="Times New Roman" w:cs="Times New Roman"/>
                <w:b w:val="0"/>
                <w:bCs w:val="0"/>
                <w:sz w:val="24"/>
                <w:szCs w:val="24"/>
              </w:rPr>
              <w:t xml:space="preserve">  </w:t>
            </w:r>
            <w:r w:rsidRPr="00B55AB9">
              <w:rPr>
                <w:rFonts w:ascii="Times New Roman" w:hAnsi="Times New Roman" w:cs="Times New Roman"/>
                <w:b w:val="0"/>
                <w:bCs w:val="0"/>
                <w:sz w:val="24"/>
                <w:szCs w:val="24"/>
                <w:u w:val="single"/>
              </w:rPr>
              <w:t xml:space="preserve">  </w:t>
            </w:r>
            <w:r w:rsidRPr="000D72E5">
              <w:rPr>
                <w:rFonts w:ascii="Times New Roman" w:hAnsi="Times New Roman" w:cs="Times New Roman"/>
                <w:b w:val="0"/>
                <w:bCs w:val="0"/>
                <w:sz w:val="24"/>
                <w:szCs w:val="24"/>
                <w:u w:val="single"/>
              </w:rPr>
              <w:t>140,000</w:t>
            </w:r>
          </w:p>
        </w:tc>
        <w:tc>
          <w:tcPr>
            <w:tcW w:w="1805" w:type="dxa"/>
            <w:vAlign w:val="bottom"/>
          </w:tcPr>
          <w:p w14:paraId="3FDC5047"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r>
      <w:tr w:rsidR="001F73C8" w:rsidRPr="000D72E5" w14:paraId="0F58C520" w14:textId="77777777" w:rsidTr="001F73C8">
        <w:tc>
          <w:tcPr>
            <w:tcW w:w="4950" w:type="dxa"/>
          </w:tcPr>
          <w:p w14:paraId="6AB66C7A" w14:textId="3F44BAE2" w:rsidR="00567CC6" w:rsidRPr="000D72E5" w:rsidRDefault="00567CC6" w:rsidP="00A22A32">
            <w:pPr>
              <w:pStyle w:val="ph2"/>
              <w:shd w:val="clear" w:color="auto" w:fill="auto"/>
              <w:tabs>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Project net income</w:t>
            </w:r>
            <w:r w:rsidRPr="000D72E5">
              <w:rPr>
                <w:rFonts w:ascii="Times New Roman" w:hAnsi="Times New Roman" w:cs="Times New Roman"/>
                <w:b w:val="0"/>
                <w:bCs w:val="0"/>
                <w:sz w:val="24"/>
                <w:szCs w:val="24"/>
              </w:rPr>
              <w:tab/>
            </w:r>
            <w:r w:rsidR="001F73C8">
              <w:rPr>
                <w:rFonts w:ascii="Times New Roman" w:hAnsi="Times New Roman" w:cs="Times New Roman"/>
                <w:b w:val="0"/>
                <w:bCs w:val="0"/>
                <w:sz w:val="24"/>
                <w:szCs w:val="24"/>
              </w:rPr>
              <w:t>………………………...</w:t>
            </w:r>
          </w:p>
        </w:tc>
        <w:tc>
          <w:tcPr>
            <w:tcW w:w="1405" w:type="dxa"/>
            <w:gridSpan w:val="2"/>
            <w:vAlign w:val="bottom"/>
          </w:tcPr>
          <w:p w14:paraId="736C7CCE"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3"/>
            <w:vAlign w:val="bottom"/>
          </w:tcPr>
          <w:p w14:paraId="23FCDEAD" w14:textId="0A5EBD5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single"/>
              </w:rPr>
            </w:pPr>
            <w:r w:rsidRPr="000D72E5">
              <w:rPr>
                <w:rFonts w:ascii="Times New Roman" w:hAnsi="Times New Roman" w:cs="Times New Roman"/>
                <w:b w:val="0"/>
                <w:bCs w:val="0"/>
                <w:sz w:val="24"/>
                <w:szCs w:val="24"/>
                <w:u w:val="single"/>
              </w:rPr>
              <w:t xml:space="preserve">  156,000</w:t>
            </w:r>
          </w:p>
        </w:tc>
        <w:tc>
          <w:tcPr>
            <w:tcW w:w="1320" w:type="dxa"/>
            <w:gridSpan w:val="2"/>
            <w:vAlign w:val="bottom"/>
          </w:tcPr>
          <w:p w14:paraId="36F765CB"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805" w:type="dxa"/>
            <w:vAlign w:val="bottom"/>
          </w:tcPr>
          <w:p w14:paraId="4C08F982"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single"/>
              </w:rPr>
            </w:pPr>
            <w:r w:rsidRPr="000D72E5">
              <w:rPr>
                <w:rFonts w:ascii="Times New Roman" w:hAnsi="Times New Roman" w:cs="Times New Roman"/>
                <w:b w:val="0"/>
                <w:bCs w:val="0"/>
                <w:sz w:val="24"/>
                <w:szCs w:val="24"/>
                <w:u w:val="single"/>
              </w:rPr>
              <w:t xml:space="preserve">  260,000</w:t>
            </w:r>
          </w:p>
        </w:tc>
      </w:tr>
      <w:tr w:rsidR="001F73C8" w:rsidRPr="000D72E5" w14:paraId="1B2AE996" w14:textId="77777777" w:rsidTr="001F73C8">
        <w:tc>
          <w:tcPr>
            <w:tcW w:w="4950" w:type="dxa"/>
          </w:tcPr>
          <w:p w14:paraId="5B8F0862" w14:textId="0249C43C" w:rsidR="00567CC6" w:rsidRPr="000D72E5" w:rsidRDefault="00567CC6" w:rsidP="00A22A32">
            <w:pPr>
              <w:pStyle w:val="ph2"/>
              <w:shd w:val="clear" w:color="auto" w:fill="auto"/>
              <w:tabs>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Total company net income</w:t>
            </w:r>
            <w:r w:rsidRPr="000D72E5">
              <w:rPr>
                <w:rFonts w:ascii="Times New Roman" w:hAnsi="Times New Roman" w:cs="Times New Roman"/>
                <w:b w:val="0"/>
                <w:bCs w:val="0"/>
                <w:sz w:val="24"/>
                <w:szCs w:val="24"/>
              </w:rPr>
              <w:tab/>
            </w:r>
            <w:r w:rsidR="001F73C8">
              <w:rPr>
                <w:rFonts w:ascii="Times New Roman" w:hAnsi="Times New Roman" w:cs="Times New Roman"/>
                <w:b w:val="0"/>
                <w:bCs w:val="0"/>
                <w:sz w:val="24"/>
                <w:szCs w:val="24"/>
              </w:rPr>
              <w:t>……………</w:t>
            </w:r>
            <w:r w:rsidR="00E54D4F">
              <w:rPr>
                <w:rFonts w:ascii="Times New Roman" w:hAnsi="Times New Roman" w:cs="Times New Roman"/>
                <w:b w:val="0"/>
                <w:bCs w:val="0"/>
                <w:sz w:val="24"/>
                <w:szCs w:val="24"/>
              </w:rPr>
              <w:t>.….</w:t>
            </w:r>
          </w:p>
        </w:tc>
        <w:tc>
          <w:tcPr>
            <w:tcW w:w="1405" w:type="dxa"/>
            <w:gridSpan w:val="2"/>
            <w:vAlign w:val="bottom"/>
          </w:tcPr>
          <w:p w14:paraId="19417471"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3"/>
            <w:vAlign w:val="bottom"/>
          </w:tcPr>
          <w:p w14:paraId="7F1CC88C"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double"/>
              </w:rPr>
            </w:pPr>
            <w:r w:rsidRPr="000D72E5">
              <w:rPr>
                <w:rFonts w:ascii="Times New Roman" w:hAnsi="Times New Roman" w:cs="Times New Roman"/>
                <w:b w:val="0"/>
                <w:bCs w:val="0"/>
                <w:sz w:val="24"/>
                <w:szCs w:val="24"/>
                <w:u w:val="double"/>
              </w:rPr>
              <w:t>$756,000</w:t>
            </w:r>
          </w:p>
        </w:tc>
        <w:tc>
          <w:tcPr>
            <w:tcW w:w="1320" w:type="dxa"/>
            <w:gridSpan w:val="2"/>
            <w:vAlign w:val="bottom"/>
          </w:tcPr>
          <w:p w14:paraId="0E46973A"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805" w:type="dxa"/>
            <w:vAlign w:val="bottom"/>
          </w:tcPr>
          <w:p w14:paraId="452442FE"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double"/>
              </w:rPr>
            </w:pPr>
            <w:r w:rsidRPr="000D72E5">
              <w:rPr>
                <w:rFonts w:ascii="Times New Roman" w:hAnsi="Times New Roman" w:cs="Times New Roman"/>
                <w:b w:val="0"/>
                <w:bCs w:val="0"/>
                <w:sz w:val="24"/>
                <w:szCs w:val="24"/>
                <w:u w:val="double"/>
              </w:rPr>
              <w:t>$860,000</w:t>
            </w:r>
          </w:p>
        </w:tc>
      </w:tr>
      <w:tr w:rsidR="001F73C8" w:rsidRPr="000D72E5" w14:paraId="6456AA5A" w14:textId="77777777" w:rsidTr="001F73C8">
        <w:tc>
          <w:tcPr>
            <w:tcW w:w="4950" w:type="dxa"/>
          </w:tcPr>
          <w:p w14:paraId="584FD4C4" w14:textId="77777777" w:rsidR="00567CC6" w:rsidRPr="000D72E5" w:rsidRDefault="00567CC6" w:rsidP="00A22A32">
            <w:pPr>
              <w:pStyle w:val="ph2"/>
              <w:shd w:val="clear" w:color="auto" w:fill="auto"/>
              <w:tabs>
                <w:tab w:val="right" w:leader="dot" w:pos="3740"/>
                <w:tab w:val="right" w:leader="dot" w:pos="6490"/>
                <w:tab w:val="right" w:pos="7920"/>
              </w:tabs>
              <w:spacing w:before="40" w:after="40"/>
              <w:ind w:left="0"/>
              <w:rPr>
                <w:rFonts w:ascii="Times New Roman" w:hAnsi="Times New Roman" w:cs="Times New Roman"/>
                <w:b w:val="0"/>
                <w:bCs w:val="0"/>
                <w:sz w:val="24"/>
                <w:szCs w:val="24"/>
              </w:rPr>
            </w:pPr>
          </w:p>
        </w:tc>
        <w:tc>
          <w:tcPr>
            <w:tcW w:w="1405" w:type="dxa"/>
            <w:gridSpan w:val="2"/>
            <w:vAlign w:val="bottom"/>
          </w:tcPr>
          <w:p w14:paraId="09A242AA"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3"/>
            <w:vAlign w:val="bottom"/>
          </w:tcPr>
          <w:p w14:paraId="30E436F8"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2"/>
            <w:vAlign w:val="bottom"/>
          </w:tcPr>
          <w:p w14:paraId="3E1D9F50"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805" w:type="dxa"/>
            <w:vAlign w:val="bottom"/>
          </w:tcPr>
          <w:p w14:paraId="11758407"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r>
      <w:tr w:rsidR="001F73C8" w:rsidRPr="000D72E5" w14:paraId="55FC2292" w14:textId="77777777" w:rsidTr="001F73C8">
        <w:tc>
          <w:tcPr>
            <w:tcW w:w="4950" w:type="dxa"/>
          </w:tcPr>
          <w:p w14:paraId="6BD2262B" w14:textId="77777777" w:rsidR="00567CC6" w:rsidRPr="000D72E5" w:rsidRDefault="00567CC6" w:rsidP="00A22A32">
            <w:pPr>
              <w:pStyle w:val="ph2"/>
              <w:shd w:val="clear" w:color="auto" w:fill="auto"/>
              <w:tabs>
                <w:tab w:val="right" w:leader="dot" w:pos="3740"/>
                <w:tab w:val="right" w:leader="dot" w:pos="6490"/>
                <w:tab w:val="right" w:pos="7920"/>
              </w:tabs>
              <w:spacing w:before="40" w:after="4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Earnings per share including expansion:</w:t>
            </w:r>
          </w:p>
        </w:tc>
        <w:tc>
          <w:tcPr>
            <w:tcW w:w="1405" w:type="dxa"/>
            <w:gridSpan w:val="2"/>
            <w:vAlign w:val="bottom"/>
          </w:tcPr>
          <w:p w14:paraId="780F39E7"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3"/>
            <w:vAlign w:val="bottom"/>
          </w:tcPr>
          <w:p w14:paraId="7B2D3D8A"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2"/>
            <w:vAlign w:val="bottom"/>
          </w:tcPr>
          <w:p w14:paraId="119EC342"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805" w:type="dxa"/>
            <w:vAlign w:val="bottom"/>
          </w:tcPr>
          <w:p w14:paraId="12B572A7"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r>
      <w:tr w:rsidR="001F73C8" w:rsidRPr="000D72E5" w14:paraId="28171A3A" w14:textId="77777777" w:rsidTr="001F73C8">
        <w:tc>
          <w:tcPr>
            <w:tcW w:w="6210" w:type="dxa"/>
            <w:gridSpan w:val="2"/>
          </w:tcPr>
          <w:p w14:paraId="44C713D4" w14:textId="357DCB6D" w:rsidR="00567CC6" w:rsidRPr="000D72E5" w:rsidRDefault="00567CC6" w:rsidP="001F73C8">
            <w:pPr>
              <w:pStyle w:val="ph2"/>
              <w:shd w:val="clear" w:color="auto" w:fill="auto"/>
              <w:tabs>
                <w:tab w:val="left" w:pos="330"/>
                <w:tab w:val="left" w:pos="2365"/>
                <w:tab w:val="left" w:pos="2860"/>
                <w:tab w:val="right" w:leader="dot" w:pos="6490"/>
                <w:tab w:val="right" w:pos="7920"/>
              </w:tabs>
              <w:spacing w:before="40" w:after="40"/>
              <w:ind w:left="0" w:right="1783"/>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ab/>
              <w:t xml:space="preserve">Plan A ($756,000 </w:t>
            </w:r>
            <w:r w:rsidR="000B094D">
              <w:rPr>
                <w:rFonts w:ascii="Times New Roman" w:hAnsi="Times New Roman" w:cs="Times New Roman"/>
                <w:b w:val="0"/>
                <w:bCs w:val="0"/>
                <w:sz w:val="24"/>
                <w:szCs w:val="24"/>
              </w:rPr>
              <w:t>÷</w:t>
            </w:r>
            <w:r w:rsidRPr="000D72E5">
              <w:rPr>
                <w:rFonts w:ascii="Times New Roman" w:hAnsi="Times New Roman" w:cs="Times New Roman"/>
                <w:b w:val="0"/>
                <w:bCs w:val="0"/>
                <w:sz w:val="24"/>
                <w:szCs w:val="24"/>
              </w:rPr>
              <w:t xml:space="preserve"> 200,000 </w:t>
            </w:r>
            <w:proofErr w:type="gramStart"/>
            <w:r w:rsidRPr="000D72E5">
              <w:rPr>
                <w:rFonts w:ascii="Times New Roman" w:hAnsi="Times New Roman" w:cs="Times New Roman"/>
                <w:b w:val="0"/>
                <w:bCs w:val="0"/>
                <w:sz w:val="24"/>
                <w:szCs w:val="24"/>
              </w:rPr>
              <w:t>shares)</w:t>
            </w:r>
            <w:r w:rsidR="001F73C8">
              <w:rPr>
                <w:rFonts w:ascii="Times New Roman" w:hAnsi="Times New Roman" w:cs="Times New Roman"/>
                <w:b w:val="0"/>
                <w:bCs w:val="0"/>
                <w:sz w:val="24"/>
                <w:szCs w:val="24"/>
              </w:rPr>
              <w:t>…</w:t>
            </w:r>
            <w:proofErr w:type="gramEnd"/>
          </w:p>
        </w:tc>
        <w:tc>
          <w:tcPr>
            <w:tcW w:w="1320" w:type="dxa"/>
            <w:gridSpan w:val="3"/>
            <w:vAlign w:val="bottom"/>
          </w:tcPr>
          <w:p w14:paraId="24508F39" w14:textId="175A81C8"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double"/>
              </w:rPr>
            </w:pPr>
            <w:r w:rsidRPr="000D72E5">
              <w:rPr>
                <w:rFonts w:ascii="Times New Roman" w:hAnsi="Times New Roman" w:cs="Times New Roman"/>
                <w:b w:val="0"/>
                <w:bCs w:val="0"/>
                <w:sz w:val="24"/>
                <w:szCs w:val="24"/>
                <w:u w:val="double"/>
              </w:rPr>
              <w:t>$</w:t>
            </w:r>
            <w:r w:rsidR="00B55AB9">
              <w:rPr>
                <w:rFonts w:ascii="Times New Roman" w:hAnsi="Times New Roman" w:cs="Times New Roman"/>
                <w:b w:val="0"/>
                <w:bCs w:val="0"/>
                <w:sz w:val="24"/>
                <w:szCs w:val="24"/>
                <w:u w:val="double"/>
              </w:rPr>
              <w:t xml:space="preserve">      </w:t>
            </w:r>
            <w:r w:rsidRPr="000D72E5">
              <w:rPr>
                <w:rFonts w:ascii="Times New Roman" w:hAnsi="Times New Roman" w:cs="Times New Roman"/>
                <w:b w:val="0"/>
                <w:bCs w:val="0"/>
                <w:sz w:val="24"/>
                <w:szCs w:val="24"/>
                <w:u w:val="double"/>
              </w:rPr>
              <w:t>3.78</w:t>
            </w:r>
          </w:p>
        </w:tc>
        <w:tc>
          <w:tcPr>
            <w:tcW w:w="1320" w:type="dxa"/>
            <w:gridSpan w:val="2"/>
            <w:vAlign w:val="bottom"/>
          </w:tcPr>
          <w:p w14:paraId="41934411"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950" w:type="dxa"/>
            <w:gridSpan w:val="2"/>
            <w:vAlign w:val="bottom"/>
          </w:tcPr>
          <w:p w14:paraId="49A70928"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r>
      <w:tr w:rsidR="001F73C8" w:rsidRPr="000D72E5" w14:paraId="291EEFE3" w14:textId="77777777" w:rsidTr="001F73C8">
        <w:tc>
          <w:tcPr>
            <w:tcW w:w="6210" w:type="dxa"/>
            <w:gridSpan w:val="2"/>
          </w:tcPr>
          <w:p w14:paraId="1955DC9E" w14:textId="560B01A2" w:rsidR="00567CC6" w:rsidRPr="000D72E5" w:rsidRDefault="00567CC6" w:rsidP="001F73C8">
            <w:pPr>
              <w:pStyle w:val="ph2"/>
              <w:shd w:val="clear" w:color="auto" w:fill="auto"/>
              <w:tabs>
                <w:tab w:val="left" w:pos="330"/>
                <w:tab w:val="left" w:pos="2365"/>
                <w:tab w:val="left" w:pos="2860"/>
                <w:tab w:val="right" w:leader="dot" w:pos="6490"/>
                <w:tab w:val="right" w:pos="7920"/>
              </w:tabs>
              <w:spacing w:before="40" w:after="40"/>
              <w:ind w:left="0" w:right="1783"/>
              <w:jc w:val="right"/>
              <w:rPr>
                <w:rFonts w:ascii="Times New Roman" w:hAnsi="Times New Roman" w:cs="Times New Roman"/>
                <w:b w:val="0"/>
                <w:bCs w:val="0"/>
                <w:sz w:val="24"/>
                <w:szCs w:val="24"/>
              </w:rPr>
            </w:pPr>
            <w:r w:rsidRPr="000D72E5">
              <w:rPr>
                <w:rFonts w:ascii="Times New Roman" w:hAnsi="Times New Roman" w:cs="Times New Roman"/>
                <w:b w:val="0"/>
                <w:bCs w:val="0"/>
                <w:sz w:val="24"/>
                <w:szCs w:val="24"/>
              </w:rPr>
              <w:tab/>
              <w:t xml:space="preserve">Plan B ($860,000 </w:t>
            </w:r>
            <w:r w:rsidR="000B094D">
              <w:rPr>
                <w:rFonts w:ascii="Times New Roman" w:hAnsi="Times New Roman" w:cs="Times New Roman"/>
                <w:b w:val="0"/>
                <w:bCs w:val="0"/>
                <w:sz w:val="24"/>
                <w:szCs w:val="24"/>
              </w:rPr>
              <w:t>÷</w:t>
            </w:r>
            <w:r w:rsidRPr="000D72E5">
              <w:rPr>
                <w:rFonts w:ascii="Times New Roman" w:hAnsi="Times New Roman" w:cs="Times New Roman"/>
                <w:b w:val="0"/>
                <w:bCs w:val="0"/>
                <w:sz w:val="24"/>
                <w:szCs w:val="24"/>
              </w:rPr>
              <w:t xml:space="preserve"> 300,000 </w:t>
            </w:r>
            <w:proofErr w:type="gramStart"/>
            <w:r w:rsidRPr="000D72E5">
              <w:rPr>
                <w:rFonts w:ascii="Times New Roman" w:hAnsi="Times New Roman" w:cs="Times New Roman"/>
                <w:b w:val="0"/>
                <w:bCs w:val="0"/>
                <w:sz w:val="24"/>
                <w:szCs w:val="24"/>
              </w:rPr>
              <w:t>shares)</w:t>
            </w:r>
            <w:r w:rsidR="001F73C8">
              <w:rPr>
                <w:rFonts w:ascii="Times New Roman" w:hAnsi="Times New Roman" w:cs="Times New Roman"/>
                <w:b w:val="0"/>
                <w:bCs w:val="0"/>
                <w:sz w:val="24"/>
                <w:szCs w:val="24"/>
              </w:rPr>
              <w:t>…</w:t>
            </w:r>
            <w:proofErr w:type="gramEnd"/>
          </w:p>
        </w:tc>
        <w:tc>
          <w:tcPr>
            <w:tcW w:w="1320" w:type="dxa"/>
            <w:gridSpan w:val="3"/>
            <w:vAlign w:val="bottom"/>
          </w:tcPr>
          <w:p w14:paraId="0DFD600F"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320" w:type="dxa"/>
            <w:gridSpan w:val="2"/>
            <w:vAlign w:val="bottom"/>
          </w:tcPr>
          <w:p w14:paraId="4C5ADDF0" w14:textId="77777777"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rPr>
            </w:pPr>
          </w:p>
        </w:tc>
        <w:tc>
          <w:tcPr>
            <w:tcW w:w="1950" w:type="dxa"/>
            <w:gridSpan w:val="2"/>
            <w:vAlign w:val="bottom"/>
          </w:tcPr>
          <w:p w14:paraId="55012CC2" w14:textId="4C95513D" w:rsidR="00567CC6" w:rsidRPr="000D72E5" w:rsidRDefault="00567CC6" w:rsidP="00A22A32">
            <w:pPr>
              <w:pStyle w:val="ph2"/>
              <w:shd w:val="clear" w:color="auto" w:fill="auto"/>
              <w:tabs>
                <w:tab w:val="left" w:pos="330"/>
                <w:tab w:val="left" w:pos="2365"/>
                <w:tab w:val="left" w:pos="2860"/>
                <w:tab w:val="right" w:leader="dot" w:pos="6490"/>
                <w:tab w:val="right" w:pos="7920"/>
              </w:tabs>
              <w:spacing w:before="40" w:after="40"/>
              <w:ind w:left="0"/>
              <w:jc w:val="right"/>
              <w:rPr>
                <w:rFonts w:ascii="Times New Roman" w:hAnsi="Times New Roman" w:cs="Times New Roman"/>
                <w:b w:val="0"/>
                <w:bCs w:val="0"/>
                <w:sz w:val="24"/>
                <w:szCs w:val="24"/>
                <w:u w:val="double"/>
              </w:rPr>
            </w:pPr>
            <w:r w:rsidRPr="000D72E5">
              <w:rPr>
                <w:rFonts w:ascii="Times New Roman" w:hAnsi="Times New Roman" w:cs="Times New Roman"/>
                <w:b w:val="0"/>
                <w:bCs w:val="0"/>
                <w:sz w:val="24"/>
                <w:szCs w:val="24"/>
                <w:u w:val="double"/>
              </w:rPr>
              <w:t>$</w:t>
            </w:r>
            <w:r w:rsidR="00B55AB9">
              <w:rPr>
                <w:rFonts w:ascii="Times New Roman" w:hAnsi="Times New Roman" w:cs="Times New Roman"/>
                <w:b w:val="0"/>
                <w:bCs w:val="0"/>
                <w:sz w:val="24"/>
                <w:szCs w:val="24"/>
                <w:u w:val="double"/>
              </w:rPr>
              <w:t xml:space="preserve">     </w:t>
            </w:r>
            <w:r w:rsidRPr="000D72E5">
              <w:rPr>
                <w:rFonts w:ascii="Times New Roman" w:hAnsi="Times New Roman" w:cs="Times New Roman"/>
                <w:b w:val="0"/>
                <w:bCs w:val="0"/>
                <w:sz w:val="24"/>
                <w:szCs w:val="24"/>
                <w:u w:val="double"/>
              </w:rPr>
              <w:t>2.87</w:t>
            </w:r>
          </w:p>
        </w:tc>
      </w:tr>
    </w:tbl>
    <w:p w14:paraId="22E5900A"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p>
    <w:p w14:paraId="5BD3886D"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r w:rsidRPr="000D72E5">
        <w:rPr>
          <w:rFonts w:ascii="Times New Roman" w:hAnsi="Times New Roman" w:cs="Times New Roman"/>
          <w:b w:val="0"/>
          <w:bCs w:val="0"/>
          <w:sz w:val="24"/>
        </w:rPr>
        <w:t>Recommendation: To increase earnings per share, the company should borrow the money.</w:t>
      </w:r>
    </w:p>
    <w:p w14:paraId="5D25B1A9" w14:textId="6E9A5B76" w:rsidR="00567CC6" w:rsidRPr="000D72E5" w:rsidRDefault="00567CC6" w:rsidP="002F4593">
      <w:pPr>
        <w:pStyle w:val="ph3"/>
        <w:tabs>
          <w:tab w:val="right" w:pos="8820"/>
        </w:tabs>
        <w:spacing w:before="0" w:after="120"/>
        <w:ind w:left="0" w:right="-475"/>
        <w:jc w:val="left"/>
        <w:rPr>
          <w:b/>
          <w:i w:val="0"/>
          <w:sz w:val="36"/>
          <w:szCs w:val="36"/>
        </w:rPr>
      </w:pPr>
      <w:r w:rsidRPr="000D72E5">
        <w:rPr>
          <w:rFonts w:ascii="Times New Roman" w:hAnsi="Times New Roman"/>
          <w:b/>
          <w:bCs/>
          <w:sz w:val="24"/>
        </w:rPr>
        <w:br w:type="page"/>
      </w:r>
      <w:r w:rsidRPr="000D72E5">
        <w:lastRenderedPageBreak/>
        <w:tab/>
        <w:t>(5-10 min.)</w:t>
      </w:r>
      <w:r w:rsidR="00BB4FF8" w:rsidRPr="000D72E5">
        <w:t xml:space="preserve"> </w:t>
      </w:r>
      <w:r w:rsidR="00B8617A">
        <w:rPr>
          <w:b/>
          <w:i w:val="0"/>
          <w:sz w:val="36"/>
          <w:szCs w:val="36"/>
        </w:rPr>
        <w:t>S1</w:t>
      </w:r>
      <w:r w:rsidRPr="000D72E5">
        <w:rPr>
          <w:b/>
          <w:i w:val="0"/>
          <w:sz w:val="36"/>
          <w:szCs w:val="36"/>
        </w:rPr>
        <w:t>5-17</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4496"/>
        <w:gridCol w:w="1340"/>
        <w:gridCol w:w="1471"/>
        <w:gridCol w:w="1549"/>
      </w:tblGrid>
      <w:tr w:rsidR="0095155C" w:rsidRPr="000D72E5" w14:paraId="01D9744A" w14:textId="77777777" w:rsidTr="002F4593">
        <w:tc>
          <w:tcPr>
            <w:tcW w:w="8856" w:type="dxa"/>
            <w:gridSpan w:val="4"/>
          </w:tcPr>
          <w:p w14:paraId="19DE57C2" w14:textId="77777777" w:rsidR="0095155C" w:rsidRPr="009F42FE" w:rsidRDefault="0095155C" w:rsidP="00BB4FF8">
            <w:pPr>
              <w:pStyle w:val="ph2"/>
              <w:shd w:val="clear" w:color="auto" w:fill="auto"/>
              <w:tabs>
                <w:tab w:val="left" w:pos="330"/>
                <w:tab w:val="left" w:pos="2365"/>
                <w:tab w:val="left" w:pos="2860"/>
                <w:tab w:val="right" w:leader="dot" w:pos="6490"/>
                <w:tab w:val="right" w:pos="7920"/>
              </w:tabs>
              <w:spacing w:before="40" w:after="40"/>
              <w:ind w:left="0"/>
              <w:jc w:val="center"/>
              <w:rPr>
                <w:bCs w:val="0"/>
                <w:sz w:val="20"/>
                <w:szCs w:val="20"/>
              </w:rPr>
            </w:pPr>
            <w:r w:rsidRPr="009F42FE">
              <w:rPr>
                <w:bCs w:val="0"/>
                <w:iCs/>
                <w:sz w:val="20"/>
                <w:szCs w:val="20"/>
              </w:rPr>
              <w:t>TALON INC.</w:t>
            </w:r>
          </w:p>
        </w:tc>
      </w:tr>
      <w:tr w:rsidR="0095155C" w:rsidRPr="000D72E5" w14:paraId="03188840" w14:textId="77777777" w:rsidTr="002F4593">
        <w:tc>
          <w:tcPr>
            <w:tcW w:w="8856" w:type="dxa"/>
            <w:gridSpan w:val="4"/>
            <w:tcBorders>
              <w:bottom w:val="single" w:sz="4" w:space="0" w:color="auto"/>
            </w:tcBorders>
          </w:tcPr>
          <w:p w14:paraId="0E4EE0F3" w14:textId="77777777" w:rsidR="0095155C" w:rsidRPr="000D72E5" w:rsidRDefault="0095155C" w:rsidP="00BB4FF8">
            <w:pPr>
              <w:pStyle w:val="ph2"/>
              <w:shd w:val="clear" w:color="auto" w:fill="auto"/>
              <w:tabs>
                <w:tab w:val="left" w:pos="330"/>
                <w:tab w:val="left" w:pos="2365"/>
                <w:tab w:val="left" w:pos="2860"/>
                <w:tab w:val="right" w:leader="dot" w:pos="6490"/>
                <w:tab w:val="right" w:pos="7920"/>
              </w:tabs>
              <w:spacing w:before="40" w:after="40"/>
              <w:ind w:left="0"/>
              <w:jc w:val="center"/>
              <w:rPr>
                <w:b w:val="0"/>
                <w:bCs w:val="0"/>
                <w:sz w:val="20"/>
                <w:szCs w:val="20"/>
              </w:rPr>
            </w:pPr>
            <w:r w:rsidRPr="000D72E5">
              <w:rPr>
                <w:b w:val="0"/>
                <w:bCs w:val="0"/>
                <w:iCs/>
                <w:sz w:val="20"/>
                <w:szCs w:val="20"/>
              </w:rPr>
              <w:t>Balance Sheet (Partial)</w:t>
            </w:r>
          </w:p>
        </w:tc>
      </w:tr>
      <w:tr w:rsidR="0095155C" w:rsidRPr="000D72E5" w14:paraId="42DA2767" w14:textId="77777777" w:rsidTr="002F4593">
        <w:tc>
          <w:tcPr>
            <w:tcW w:w="8856" w:type="dxa"/>
            <w:gridSpan w:val="4"/>
            <w:tcBorders>
              <w:top w:val="single" w:sz="4" w:space="0" w:color="auto"/>
              <w:bottom w:val="double" w:sz="4" w:space="0" w:color="auto"/>
            </w:tcBorders>
          </w:tcPr>
          <w:p w14:paraId="5F2FABAE" w14:textId="13A8F10B" w:rsidR="0095155C" w:rsidRPr="000D72E5" w:rsidRDefault="0095155C" w:rsidP="00BB4FF8">
            <w:pPr>
              <w:pStyle w:val="ph2"/>
              <w:shd w:val="clear" w:color="auto" w:fill="auto"/>
              <w:tabs>
                <w:tab w:val="left" w:pos="330"/>
                <w:tab w:val="left" w:pos="2365"/>
                <w:tab w:val="left" w:pos="2860"/>
                <w:tab w:val="right" w:leader="dot" w:pos="6490"/>
                <w:tab w:val="right" w:pos="7920"/>
              </w:tabs>
              <w:spacing w:before="40" w:after="40"/>
              <w:ind w:left="0"/>
              <w:jc w:val="center"/>
              <w:rPr>
                <w:b w:val="0"/>
                <w:bCs w:val="0"/>
                <w:sz w:val="20"/>
                <w:szCs w:val="20"/>
              </w:rPr>
            </w:pPr>
            <w:r w:rsidRPr="000D72E5">
              <w:rPr>
                <w:b w:val="0"/>
                <w:bCs w:val="0"/>
                <w:iCs/>
                <w:sz w:val="20"/>
                <w:szCs w:val="20"/>
              </w:rPr>
              <w:t>December 31, 2020</w:t>
            </w:r>
          </w:p>
        </w:tc>
      </w:tr>
      <w:tr w:rsidR="00980AB6" w:rsidRPr="000D72E5" w14:paraId="0C985440" w14:textId="77777777" w:rsidTr="002F4593">
        <w:tc>
          <w:tcPr>
            <w:tcW w:w="4496" w:type="dxa"/>
            <w:tcBorders>
              <w:top w:val="double" w:sz="4" w:space="0" w:color="auto"/>
              <w:bottom w:val="single" w:sz="4" w:space="0" w:color="auto"/>
              <w:right w:val="double" w:sz="4" w:space="0" w:color="auto"/>
            </w:tcBorders>
          </w:tcPr>
          <w:p w14:paraId="46266832" w14:textId="5333F768" w:rsidR="00980AB6" w:rsidRPr="009F42FE" w:rsidRDefault="000E50B3" w:rsidP="009F42FE">
            <w:pPr>
              <w:pStyle w:val="ph2"/>
              <w:shd w:val="clear" w:color="auto" w:fill="auto"/>
              <w:tabs>
                <w:tab w:val="left" w:pos="330"/>
                <w:tab w:val="left" w:pos="2365"/>
                <w:tab w:val="left" w:pos="2860"/>
                <w:tab w:val="right" w:leader="dot" w:pos="6490"/>
                <w:tab w:val="right" w:pos="7920"/>
              </w:tabs>
              <w:spacing w:before="40" w:after="40"/>
              <w:ind w:left="0"/>
              <w:rPr>
                <w:bCs w:val="0"/>
                <w:sz w:val="20"/>
                <w:szCs w:val="20"/>
              </w:rPr>
            </w:pPr>
            <w:r w:rsidRPr="009F42FE">
              <w:rPr>
                <w:bCs w:val="0"/>
                <w:sz w:val="20"/>
                <w:szCs w:val="20"/>
              </w:rPr>
              <w:t>Liabilities</w:t>
            </w:r>
          </w:p>
        </w:tc>
        <w:tc>
          <w:tcPr>
            <w:tcW w:w="1340" w:type="dxa"/>
            <w:tcBorders>
              <w:top w:val="double" w:sz="4" w:space="0" w:color="auto"/>
              <w:right w:val="double" w:sz="4" w:space="0" w:color="auto"/>
            </w:tcBorders>
          </w:tcPr>
          <w:p w14:paraId="4A780E78" w14:textId="77777777" w:rsidR="00980AB6" w:rsidRPr="000D72E5" w:rsidRDefault="00980AB6" w:rsidP="00A22A32">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top w:val="double" w:sz="4" w:space="0" w:color="auto"/>
              <w:left w:val="double" w:sz="4" w:space="0" w:color="auto"/>
              <w:bottom w:val="single" w:sz="4" w:space="0" w:color="auto"/>
              <w:right w:val="double" w:sz="4" w:space="0" w:color="auto"/>
            </w:tcBorders>
          </w:tcPr>
          <w:p w14:paraId="7ACFF64B" w14:textId="77777777" w:rsidR="00980AB6" w:rsidRPr="000D72E5" w:rsidRDefault="00980AB6" w:rsidP="00A22A32">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549" w:type="dxa"/>
            <w:tcBorders>
              <w:top w:val="double" w:sz="4" w:space="0" w:color="auto"/>
              <w:left w:val="double" w:sz="4" w:space="0" w:color="auto"/>
            </w:tcBorders>
          </w:tcPr>
          <w:p w14:paraId="1728A03F" w14:textId="77777777" w:rsidR="00980AB6" w:rsidRPr="000D72E5" w:rsidRDefault="00980AB6" w:rsidP="00A22A32">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80AB6" w:rsidRPr="000D72E5" w14:paraId="611F9430" w14:textId="77777777" w:rsidTr="002F4593">
        <w:tc>
          <w:tcPr>
            <w:tcW w:w="4496" w:type="dxa"/>
            <w:tcBorders>
              <w:top w:val="single" w:sz="4" w:space="0" w:color="auto"/>
              <w:bottom w:val="single" w:sz="4" w:space="0" w:color="auto"/>
              <w:right w:val="double" w:sz="4" w:space="0" w:color="auto"/>
            </w:tcBorders>
          </w:tcPr>
          <w:p w14:paraId="2BC045F2" w14:textId="0BA72468" w:rsidR="00980AB6" w:rsidRPr="000D72E5" w:rsidRDefault="00980AB6" w:rsidP="00A22A32">
            <w:pPr>
              <w:pStyle w:val="ph2"/>
              <w:shd w:val="clear" w:color="auto" w:fill="auto"/>
              <w:tabs>
                <w:tab w:val="left" w:pos="330"/>
                <w:tab w:val="left" w:pos="2365"/>
                <w:tab w:val="left" w:pos="2860"/>
                <w:tab w:val="right" w:leader="dot" w:pos="6490"/>
                <w:tab w:val="right" w:pos="7920"/>
              </w:tabs>
              <w:spacing w:before="40" w:after="40"/>
              <w:ind w:left="0"/>
              <w:rPr>
                <w:b w:val="0"/>
                <w:bCs w:val="0"/>
                <w:sz w:val="20"/>
                <w:szCs w:val="20"/>
              </w:rPr>
            </w:pPr>
            <w:r w:rsidRPr="000D72E5">
              <w:rPr>
                <w:b w:val="0"/>
                <w:bCs w:val="0"/>
                <w:sz w:val="20"/>
                <w:szCs w:val="20"/>
              </w:rPr>
              <w:t>Current liabilities</w:t>
            </w:r>
          </w:p>
        </w:tc>
        <w:tc>
          <w:tcPr>
            <w:tcW w:w="1340" w:type="dxa"/>
            <w:tcBorders>
              <w:right w:val="double" w:sz="4" w:space="0" w:color="auto"/>
            </w:tcBorders>
          </w:tcPr>
          <w:p w14:paraId="0A4819A0" w14:textId="77777777" w:rsidR="00980AB6" w:rsidRPr="000D72E5" w:rsidRDefault="00980AB6" w:rsidP="00A22A32">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top w:val="single" w:sz="4" w:space="0" w:color="auto"/>
              <w:left w:val="double" w:sz="4" w:space="0" w:color="auto"/>
              <w:bottom w:val="single" w:sz="4" w:space="0" w:color="auto"/>
              <w:right w:val="double" w:sz="4" w:space="0" w:color="auto"/>
            </w:tcBorders>
          </w:tcPr>
          <w:p w14:paraId="0B0BD842" w14:textId="77777777" w:rsidR="00980AB6" w:rsidRPr="000D72E5" w:rsidRDefault="00980AB6" w:rsidP="00A22A32">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549" w:type="dxa"/>
            <w:tcBorders>
              <w:left w:val="double" w:sz="4" w:space="0" w:color="auto"/>
            </w:tcBorders>
          </w:tcPr>
          <w:p w14:paraId="60741A3E" w14:textId="77777777" w:rsidR="00980AB6" w:rsidRPr="000D72E5" w:rsidRDefault="00980AB6" w:rsidP="00A22A32">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80AB6" w:rsidRPr="000D72E5" w14:paraId="16A9C0B0" w14:textId="77777777" w:rsidTr="002F4593">
        <w:tc>
          <w:tcPr>
            <w:tcW w:w="4496" w:type="dxa"/>
            <w:tcBorders>
              <w:top w:val="single" w:sz="4" w:space="0" w:color="auto"/>
              <w:bottom w:val="single" w:sz="4" w:space="0" w:color="auto"/>
              <w:right w:val="double" w:sz="4" w:space="0" w:color="auto"/>
            </w:tcBorders>
          </w:tcPr>
          <w:p w14:paraId="1384E336" w14:textId="77777777" w:rsidR="00980AB6" w:rsidRPr="000D72E5" w:rsidRDefault="00980AB6" w:rsidP="00980AB6">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t>Accounts payable</w:t>
            </w:r>
          </w:p>
        </w:tc>
        <w:tc>
          <w:tcPr>
            <w:tcW w:w="1340" w:type="dxa"/>
            <w:tcBorders>
              <w:right w:val="double" w:sz="4" w:space="0" w:color="auto"/>
            </w:tcBorders>
          </w:tcPr>
          <w:p w14:paraId="6C0D4610"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top w:val="single" w:sz="4" w:space="0" w:color="auto"/>
              <w:left w:val="double" w:sz="4" w:space="0" w:color="auto"/>
              <w:bottom w:val="single" w:sz="4" w:space="0" w:color="auto"/>
            </w:tcBorders>
          </w:tcPr>
          <w:p w14:paraId="5445BD89"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r w:rsidRPr="000D72E5">
              <w:rPr>
                <w:b w:val="0"/>
                <w:bCs w:val="0"/>
                <w:sz w:val="20"/>
                <w:szCs w:val="20"/>
              </w:rPr>
              <w:t>$26,000</w:t>
            </w:r>
          </w:p>
        </w:tc>
        <w:tc>
          <w:tcPr>
            <w:tcW w:w="1549" w:type="dxa"/>
            <w:tcBorders>
              <w:left w:val="double" w:sz="4" w:space="0" w:color="auto"/>
            </w:tcBorders>
          </w:tcPr>
          <w:p w14:paraId="12851600" w14:textId="262C522B"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80AB6" w:rsidRPr="000D72E5" w14:paraId="7ACDE91B" w14:textId="77777777" w:rsidTr="002F4593">
        <w:tc>
          <w:tcPr>
            <w:tcW w:w="4496" w:type="dxa"/>
            <w:tcBorders>
              <w:top w:val="single" w:sz="4" w:space="0" w:color="auto"/>
              <w:bottom w:val="single" w:sz="4" w:space="0" w:color="auto"/>
              <w:right w:val="double" w:sz="4" w:space="0" w:color="auto"/>
            </w:tcBorders>
          </w:tcPr>
          <w:p w14:paraId="0951ECBE" w14:textId="77777777" w:rsidR="00980AB6" w:rsidRPr="000D72E5" w:rsidRDefault="00980AB6" w:rsidP="00980AB6">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t>Interest payable</w:t>
            </w:r>
          </w:p>
        </w:tc>
        <w:tc>
          <w:tcPr>
            <w:tcW w:w="1340" w:type="dxa"/>
            <w:tcBorders>
              <w:right w:val="double" w:sz="4" w:space="0" w:color="auto"/>
            </w:tcBorders>
          </w:tcPr>
          <w:p w14:paraId="26F3EF78"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top w:val="single" w:sz="4" w:space="0" w:color="auto"/>
              <w:left w:val="double" w:sz="4" w:space="0" w:color="auto"/>
              <w:bottom w:val="single" w:sz="4" w:space="0" w:color="auto"/>
            </w:tcBorders>
          </w:tcPr>
          <w:p w14:paraId="77369C24"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r w:rsidRPr="000D72E5">
              <w:rPr>
                <w:b w:val="0"/>
                <w:bCs w:val="0"/>
                <w:sz w:val="20"/>
                <w:szCs w:val="20"/>
              </w:rPr>
              <w:t xml:space="preserve">    500</w:t>
            </w:r>
          </w:p>
        </w:tc>
        <w:tc>
          <w:tcPr>
            <w:tcW w:w="1549" w:type="dxa"/>
            <w:tcBorders>
              <w:left w:val="double" w:sz="4" w:space="0" w:color="auto"/>
            </w:tcBorders>
          </w:tcPr>
          <w:p w14:paraId="05111136" w14:textId="0D5911CB"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80AB6" w:rsidRPr="000D72E5" w14:paraId="7F409E56" w14:textId="77777777" w:rsidTr="002F4593">
        <w:tc>
          <w:tcPr>
            <w:tcW w:w="4496" w:type="dxa"/>
            <w:tcBorders>
              <w:top w:val="single" w:sz="4" w:space="0" w:color="auto"/>
              <w:bottom w:val="single" w:sz="4" w:space="0" w:color="auto"/>
              <w:right w:val="double" w:sz="4" w:space="0" w:color="auto"/>
            </w:tcBorders>
          </w:tcPr>
          <w:p w14:paraId="48749C41" w14:textId="77777777" w:rsidR="00980AB6" w:rsidRPr="000D72E5" w:rsidRDefault="00980AB6" w:rsidP="00980AB6">
            <w:pPr>
              <w:pStyle w:val="ph2"/>
              <w:shd w:val="clear" w:color="auto" w:fill="auto"/>
              <w:tabs>
                <w:tab w:val="left" w:pos="330"/>
                <w:tab w:val="left" w:pos="715"/>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t>Current portion of mortgage payable*</w:t>
            </w:r>
          </w:p>
        </w:tc>
        <w:tc>
          <w:tcPr>
            <w:tcW w:w="1340" w:type="dxa"/>
            <w:tcBorders>
              <w:right w:val="double" w:sz="4" w:space="0" w:color="auto"/>
            </w:tcBorders>
          </w:tcPr>
          <w:p w14:paraId="3C9B55BC"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u w:val="single"/>
              </w:rPr>
            </w:pPr>
          </w:p>
        </w:tc>
        <w:tc>
          <w:tcPr>
            <w:tcW w:w="1471" w:type="dxa"/>
            <w:tcBorders>
              <w:top w:val="single" w:sz="4" w:space="0" w:color="auto"/>
              <w:left w:val="double" w:sz="4" w:space="0" w:color="auto"/>
              <w:bottom w:val="single" w:sz="4" w:space="0" w:color="auto"/>
            </w:tcBorders>
          </w:tcPr>
          <w:p w14:paraId="2E34EB42" w14:textId="5220E17C" w:rsidR="00980AB6" w:rsidRPr="009F42FE" w:rsidRDefault="00B55AB9"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u w:val="single"/>
              </w:rPr>
            </w:pPr>
            <w:r>
              <w:rPr>
                <w:b w:val="0"/>
                <w:bCs w:val="0"/>
                <w:sz w:val="20"/>
                <w:szCs w:val="20"/>
                <w:u w:val="single"/>
              </w:rPr>
              <w:t xml:space="preserve"> </w:t>
            </w:r>
            <w:r w:rsidR="00980AB6" w:rsidRPr="009F42FE">
              <w:rPr>
                <w:b w:val="0"/>
                <w:bCs w:val="0"/>
                <w:sz w:val="20"/>
                <w:szCs w:val="20"/>
                <w:u w:val="single"/>
              </w:rPr>
              <w:t>12,000</w:t>
            </w:r>
          </w:p>
        </w:tc>
        <w:tc>
          <w:tcPr>
            <w:tcW w:w="1549" w:type="dxa"/>
            <w:tcBorders>
              <w:left w:val="double" w:sz="4" w:space="0" w:color="auto"/>
            </w:tcBorders>
          </w:tcPr>
          <w:p w14:paraId="3F321446" w14:textId="2D0C47E1"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80AB6" w:rsidRPr="000D72E5" w14:paraId="360BD124" w14:textId="77777777" w:rsidTr="002F4593">
        <w:tc>
          <w:tcPr>
            <w:tcW w:w="4496" w:type="dxa"/>
            <w:tcBorders>
              <w:top w:val="single" w:sz="4" w:space="0" w:color="auto"/>
              <w:bottom w:val="single" w:sz="4" w:space="0" w:color="auto"/>
              <w:right w:val="double" w:sz="4" w:space="0" w:color="auto"/>
            </w:tcBorders>
          </w:tcPr>
          <w:p w14:paraId="6D07526F" w14:textId="77777777" w:rsidR="00980AB6" w:rsidRPr="000D72E5" w:rsidRDefault="00980AB6" w:rsidP="00980AB6">
            <w:pPr>
              <w:pStyle w:val="ph2"/>
              <w:shd w:val="clear" w:color="auto" w:fill="auto"/>
              <w:tabs>
                <w:tab w:val="left" w:pos="330"/>
                <w:tab w:val="left" w:pos="715"/>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r>
            <w:r w:rsidRPr="000D72E5">
              <w:rPr>
                <w:b w:val="0"/>
                <w:bCs w:val="0"/>
                <w:sz w:val="20"/>
                <w:szCs w:val="20"/>
              </w:rPr>
              <w:tab/>
              <w:t>Total current liabilities</w:t>
            </w:r>
          </w:p>
        </w:tc>
        <w:tc>
          <w:tcPr>
            <w:tcW w:w="1340" w:type="dxa"/>
            <w:tcBorders>
              <w:right w:val="double" w:sz="4" w:space="0" w:color="auto"/>
            </w:tcBorders>
          </w:tcPr>
          <w:p w14:paraId="4CF25CA4"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top w:val="single" w:sz="4" w:space="0" w:color="auto"/>
              <w:left w:val="double" w:sz="4" w:space="0" w:color="auto"/>
              <w:bottom w:val="single" w:sz="4" w:space="0" w:color="auto"/>
              <w:right w:val="double" w:sz="4" w:space="0" w:color="auto"/>
            </w:tcBorders>
          </w:tcPr>
          <w:p w14:paraId="08D8E436"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549" w:type="dxa"/>
            <w:tcBorders>
              <w:left w:val="double" w:sz="4" w:space="0" w:color="auto"/>
            </w:tcBorders>
          </w:tcPr>
          <w:p w14:paraId="03B79CED" w14:textId="37CB9A2B" w:rsidR="00980AB6" w:rsidRPr="000D72E5" w:rsidRDefault="0011714A"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roofErr w:type="gramStart"/>
            <w:r w:rsidRPr="000D72E5">
              <w:rPr>
                <w:b w:val="0"/>
                <w:bCs w:val="0"/>
                <w:sz w:val="20"/>
                <w:szCs w:val="20"/>
              </w:rPr>
              <w:t>$</w:t>
            </w:r>
            <w:r w:rsidR="002F4593">
              <w:rPr>
                <w:b w:val="0"/>
                <w:bCs w:val="0"/>
                <w:sz w:val="20"/>
                <w:szCs w:val="20"/>
              </w:rPr>
              <w:t xml:space="preserve">  </w:t>
            </w:r>
            <w:r w:rsidR="00980AB6" w:rsidRPr="000D72E5">
              <w:rPr>
                <w:b w:val="0"/>
                <w:bCs w:val="0"/>
                <w:sz w:val="20"/>
                <w:szCs w:val="20"/>
              </w:rPr>
              <w:t>38,500</w:t>
            </w:r>
            <w:proofErr w:type="gramEnd"/>
          </w:p>
        </w:tc>
      </w:tr>
      <w:tr w:rsidR="00980AB6" w:rsidRPr="000D72E5" w14:paraId="3BED76C3" w14:textId="77777777" w:rsidTr="002F4593">
        <w:tc>
          <w:tcPr>
            <w:tcW w:w="4496" w:type="dxa"/>
            <w:tcBorders>
              <w:top w:val="single" w:sz="4" w:space="0" w:color="auto"/>
              <w:bottom w:val="single" w:sz="4" w:space="0" w:color="auto"/>
              <w:right w:val="double" w:sz="4" w:space="0" w:color="auto"/>
            </w:tcBorders>
          </w:tcPr>
          <w:p w14:paraId="38A41B8D" w14:textId="4B2E3FE1" w:rsidR="00980AB6" w:rsidRPr="000D72E5" w:rsidRDefault="00980AB6" w:rsidP="00980AB6">
            <w:pPr>
              <w:pStyle w:val="ph2"/>
              <w:shd w:val="clear" w:color="auto" w:fill="auto"/>
              <w:tabs>
                <w:tab w:val="left" w:pos="330"/>
                <w:tab w:val="left" w:pos="2365"/>
                <w:tab w:val="left" w:pos="2860"/>
                <w:tab w:val="right" w:leader="dot" w:pos="5502"/>
                <w:tab w:val="right" w:leader="dot" w:pos="6490"/>
                <w:tab w:val="right" w:pos="7920"/>
              </w:tabs>
              <w:spacing w:before="40" w:after="40"/>
              <w:ind w:left="0"/>
              <w:rPr>
                <w:b w:val="0"/>
                <w:bCs w:val="0"/>
                <w:sz w:val="20"/>
                <w:szCs w:val="20"/>
              </w:rPr>
            </w:pPr>
            <w:r w:rsidRPr="000D72E5">
              <w:rPr>
                <w:b w:val="0"/>
                <w:bCs w:val="0"/>
                <w:sz w:val="20"/>
                <w:szCs w:val="20"/>
              </w:rPr>
              <w:t>Long-term liabilities</w:t>
            </w:r>
          </w:p>
        </w:tc>
        <w:tc>
          <w:tcPr>
            <w:tcW w:w="1340" w:type="dxa"/>
            <w:tcBorders>
              <w:right w:val="double" w:sz="4" w:space="0" w:color="auto"/>
            </w:tcBorders>
          </w:tcPr>
          <w:p w14:paraId="0AC1B5AF"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top w:val="single" w:sz="4" w:space="0" w:color="auto"/>
              <w:left w:val="double" w:sz="4" w:space="0" w:color="auto"/>
              <w:bottom w:val="single" w:sz="4" w:space="0" w:color="auto"/>
              <w:right w:val="double" w:sz="4" w:space="0" w:color="auto"/>
            </w:tcBorders>
          </w:tcPr>
          <w:p w14:paraId="4463BCA9"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549" w:type="dxa"/>
            <w:tcBorders>
              <w:left w:val="double" w:sz="4" w:space="0" w:color="auto"/>
            </w:tcBorders>
          </w:tcPr>
          <w:p w14:paraId="4149812D" w14:textId="77777777" w:rsidR="00980AB6" w:rsidRPr="000D72E5" w:rsidRDefault="00980AB6" w:rsidP="00980AB6">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5155C" w:rsidRPr="000D72E5" w14:paraId="01442F7B" w14:textId="77777777" w:rsidTr="002F4593">
        <w:tc>
          <w:tcPr>
            <w:tcW w:w="4496" w:type="dxa"/>
            <w:tcBorders>
              <w:top w:val="single" w:sz="4" w:space="0" w:color="auto"/>
              <w:bottom w:val="single" w:sz="4" w:space="0" w:color="auto"/>
              <w:right w:val="double" w:sz="4" w:space="0" w:color="auto"/>
            </w:tcBorders>
          </w:tcPr>
          <w:p w14:paraId="1FF1E165" w14:textId="47B71EEF" w:rsidR="0095155C" w:rsidRPr="000D72E5" w:rsidRDefault="0095155C" w:rsidP="0095155C">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t>Notes payable, long-term</w:t>
            </w:r>
          </w:p>
        </w:tc>
        <w:tc>
          <w:tcPr>
            <w:tcW w:w="1340" w:type="dxa"/>
            <w:tcBorders>
              <w:right w:val="double" w:sz="4" w:space="0" w:color="auto"/>
            </w:tcBorders>
          </w:tcPr>
          <w:p w14:paraId="1D60AF45"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left w:val="double" w:sz="4" w:space="0" w:color="auto"/>
              <w:bottom w:val="single" w:sz="4" w:space="0" w:color="auto"/>
            </w:tcBorders>
          </w:tcPr>
          <w:p w14:paraId="213099CC" w14:textId="77777777" w:rsidR="0095155C" w:rsidRPr="000D72E5" w:rsidRDefault="0011714A"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r w:rsidRPr="000D72E5">
              <w:rPr>
                <w:b w:val="0"/>
                <w:bCs w:val="0"/>
                <w:sz w:val="20"/>
                <w:szCs w:val="20"/>
              </w:rPr>
              <w:t>1</w:t>
            </w:r>
            <w:r w:rsidR="0095155C" w:rsidRPr="000D72E5">
              <w:rPr>
                <w:b w:val="0"/>
                <w:bCs w:val="0"/>
                <w:sz w:val="20"/>
                <w:szCs w:val="20"/>
              </w:rPr>
              <w:t>60,000</w:t>
            </w:r>
          </w:p>
        </w:tc>
        <w:tc>
          <w:tcPr>
            <w:tcW w:w="1549" w:type="dxa"/>
            <w:tcBorders>
              <w:left w:val="double" w:sz="4" w:space="0" w:color="auto"/>
            </w:tcBorders>
          </w:tcPr>
          <w:p w14:paraId="6088F5A2" w14:textId="48557CF8"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5155C" w:rsidRPr="000D72E5" w14:paraId="123526CF" w14:textId="77777777" w:rsidTr="002F4593">
        <w:tc>
          <w:tcPr>
            <w:tcW w:w="4496" w:type="dxa"/>
            <w:tcBorders>
              <w:top w:val="single" w:sz="4" w:space="0" w:color="auto"/>
              <w:bottom w:val="single" w:sz="4" w:space="0" w:color="auto"/>
              <w:right w:val="double" w:sz="4" w:space="0" w:color="auto"/>
            </w:tcBorders>
          </w:tcPr>
          <w:p w14:paraId="2FDE3D2E" w14:textId="77777777" w:rsidR="0095155C" w:rsidRPr="000D72E5" w:rsidRDefault="0095155C" w:rsidP="0095155C">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t>Mortgage payable</w:t>
            </w:r>
          </w:p>
        </w:tc>
        <w:tc>
          <w:tcPr>
            <w:tcW w:w="1340" w:type="dxa"/>
            <w:tcBorders>
              <w:right w:val="double" w:sz="4" w:space="0" w:color="auto"/>
            </w:tcBorders>
          </w:tcPr>
          <w:p w14:paraId="7BDDC9BA"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471" w:type="dxa"/>
            <w:tcBorders>
              <w:top w:val="single" w:sz="4" w:space="0" w:color="auto"/>
              <w:bottom w:val="single" w:sz="4" w:space="0" w:color="auto"/>
              <w:right w:val="double" w:sz="4" w:space="0" w:color="auto"/>
            </w:tcBorders>
          </w:tcPr>
          <w:p w14:paraId="0690DCDF"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r w:rsidRPr="000D72E5">
              <w:rPr>
                <w:b w:val="0"/>
                <w:bCs w:val="0"/>
                <w:sz w:val="20"/>
                <w:szCs w:val="20"/>
              </w:rPr>
              <w:t>88,000</w:t>
            </w:r>
          </w:p>
        </w:tc>
        <w:tc>
          <w:tcPr>
            <w:tcW w:w="1549" w:type="dxa"/>
            <w:tcBorders>
              <w:left w:val="double" w:sz="4" w:space="0" w:color="auto"/>
            </w:tcBorders>
          </w:tcPr>
          <w:p w14:paraId="7E760F48" w14:textId="12A814F5"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5155C" w:rsidRPr="000D72E5" w14:paraId="4F425713" w14:textId="77777777" w:rsidTr="002F4593">
        <w:tc>
          <w:tcPr>
            <w:tcW w:w="4496" w:type="dxa"/>
            <w:tcBorders>
              <w:top w:val="single" w:sz="4" w:space="0" w:color="auto"/>
              <w:bottom w:val="single" w:sz="4" w:space="0" w:color="auto"/>
              <w:right w:val="double" w:sz="4" w:space="0" w:color="auto"/>
            </w:tcBorders>
          </w:tcPr>
          <w:p w14:paraId="1C1E8B2C" w14:textId="77777777" w:rsidR="0095155C" w:rsidRPr="000D72E5" w:rsidRDefault="0095155C" w:rsidP="0095155C">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t>Bonds payable</w:t>
            </w:r>
          </w:p>
        </w:tc>
        <w:tc>
          <w:tcPr>
            <w:tcW w:w="1340" w:type="dxa"/>
            <w:tcBorders>
              <w:top w:val="single" w:sz="4" w:space="0" w:color="auto"/>
              <w:left w:val="double" w:sz="4" w:space="0" w:color="auto"/>
              <w:bottom w:val="single" w:sz="4" w:space="0" w:color="auto"/>
              <w:right w:val="double" w:sz="4" w:space="0" w:color="auto"/>
            </w:tcBorders>
          </w:tcPr>
          <w:p w14:paraId="5ACDE4C2"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r w:rsidRPr="000D72E5">
              <w:rPr>
                <w:b w:val="0"/>
                <w:bCs w:val="0"/>
                <w:sz w:val="20"/>
                <w:szCs w:val="20"/>
              </w:rPr>
              <w:t>$100,000</w:t>
            </w:r>
          </w:p>
        </w:tc>
        <w:tc>
          <w:tcPr>
            <w:tcW w:w="1471" w:type="dxa"/>
            <w:tcBorders>
              <w:top w:val="single" w:sz="4" w:space="0" w:color="auto"/>
              <w:bottom w:val="single" w:sz="4" w:space="0" w:color="auto"/>
              <w:right w:val="double" w:sz="4" w:space="0" w:color="auto"/>
            </w:tcBorders>
          </w:tcPr>
          <w:p w14:paraId="27CDD526" w14:textId="5538ACD5"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c>
          <w:tcPr>
            <w:tcW w:w="1549" w:type="dxa"/>
            <w:tcBorders>
              <w:left w:val="double" w:sz="4" w:space="0" w:color="auto"/>
            </w:tcBorders>
          </w:tcPr>
          <w:p w14:paraId="1E76D126"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5155C" w:rsidRPr="000D72E5" w14:paraId="40AFBBAC" w14:textId="77777777" w:rsidTr="002F4593">
        <w:tc>
          <w:tcPr>
            <w:tcW w:w="4496" w:type="dxa"/>
            <w:tcBorders>
              <w:top w:val="single" w:sz="4" w:space="0" w:color="auto"/>
              <w:bottom w:val="single" w:sz="4" w:space="0" w:color="auto"/>
              <w:right w:val="double" w:sz="4" w:space="0" w:color="auto"/>
            </w:tcBorders>
          </w:tcPr>
          <w:p w14:paraId="3F135D8D" w14:textId="77777777" w:rsidR="0095155C" w:rsidRPr="000D72E5" w:rsidRDefault="0095155C" w:rsidP="0095155C">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ab/>
              <w:t>Less: Discount on bonds payable</w:t>
            </w:r>
          </w:p>
        </w:tc>
        <w:tc>
          <w:tcPr>
            <w:tcW w:w="1340" w:type="dxa"/>
            <w:tcBorders>
              <w:top w:val="single" w:sz="4" w:space="0" w:color="auto"/>
              <w:left w:val="double" w:sz="4" w:space="0" w:color="auto"/>
              <w:bottom w:val="single" w:sz="4" w:space="0" w:color="auto"/>
              <w:right w:val="double" w:sz="4" w:space="0" w:color="auto"/>
            </w:tcBorders>
          </w:tcPr>
          <w:p w14:paraId="64F8C868" w14:textId="77CD2F7B" w:rsidR="0095155C" w:rsidRPr="000D72E5" w:rsidRDefault="00B55AB9" w:rsidP="00B55AB9">
            <w:pPr>
              <w:pStyle w:val="ph2"/>
              <w:shd w:val="clear" w:color="auto" w:fill="auto"/>
              <w:tabs>
                <w:tab w:val="left" w:pos="2365"/>
                <w:tab w:val="left" w:pos="2860"/>
                <w:tab w:val="right" w:leader="dot" w:pos="6490"/>
                <w:tab w:val="right" w:pos="7920"/>
              </w:tabs>
              <w:spacing w:before="40" w:after="40"/>
              <w:ind w:left="0"/>
              <w:jc w:val="right"/>
              <w:rPr>
                <w:b w:val="0"/>
                <w:bCs w:val="0"/>
                <w:sz w:val="20"/>
                <w:szCs w:val="20"/>
                <w:u w:val="single"/>
              </w:rPr>
            </w:pPr>
            <w:r>
              <w:rPr>
                <w:b w:val="0"/>
                <w:bCs w:val="0"/>
                <w:sz w:val="20"/>
                <w:szCs w:val="20"/>
                <w:u w:val="single"/>
              </w:rPr>
              <w:t xml:space="preserve">   </w:t>
            </w:r>
            <w:r w:rsidR="0095155C" w:rsidRPr="000D72E5">
              <w:rPr>
                <w:b w:val="0"/>
                <w:bCs w:val="0"/>
                <w:sz w:val="20"/>
                <w:szCs w:val="20"/>
                <w:u w:val="single"/>
              </w:rPr>
              <w:t xml:space="preserve">   3,000</w:t>
            </w:r>
          </w:p>
        </w:tc>
        <w:tc>
          <w:tcPr>
            <w:tcW w:w="1471" w:type="dxa"/>
            <w:tcBorders>
              <w:top w:val="single" w:sz="4" w:space="0" w:color="auto"/>
              <w:bottom w:val="single" w:sz="4" w:space="0" w:color="auto"/>
              <w:right w:val="double" w:sz="4" w:space="0" w:color="auto"/>
            </w:tcBorders>
          </w:tcPr>
          <w:p w14:paraId="372D23FC" w14:textId="15A3712E" w:rsidR="0095155C" w:rsidRPr="000D72E5" w:rsidRDefault="00B55AB9" w:rsidP="0095155C">
            <w:pPr>
              <w:pStyle w:val="ph2"/>
              <w:shd w:val="clear" w:color="auto" w:fill="auto"/>
              <w:tabs>
                <w:tab w:val="left" w:pos="330"/>
                <w:tab w:val="left" w:pos="2365"/>
                <w:tab w:val="left" w:pos="2860"/>
                <w:tab w:val="right" w:leader="dot" w:pos="6490"/>
                <w:tab w:val="right" w:pos="7920"/>
              </w:tabs>
              <w:spacing w:before="40" w:after="40"/>
              <w:ind w:left="0" w:right="-57"/>
              <w:jc w:val="right"/>
              <w:rPr>
                <w:b w:val="0"/>
                <w:bCs w:val="0"/>
                <w:sz w:val="20"/>
                <w:szCs w:val="20"/>
                <w:u w:val="single"/>
              </w:rPr>
            </w:pPr>
            <w:r>
              <w:rPr>
                <w:b w:val="0"/>
                <w:bCs w:val="0"/>
                <w:sz w:val="20"/>
                <w:szCs w:val="20"/>
                <w:u w:val="single"/>
              </w:rPr>
              <w:t xml:space="preserve">   </w:t>
            </w:r>
            <w:r w:rsidR="0095155C" w:rsidRPr="009F42FE">
              <w:rPr>
                <w:b w:val="0"/>
                <w:bCs w:val="0"/>
                <w:sz w:val="20"/>
                <w:szCs w:val="20"/>
                <w:u w:val="single"/>
              </w:rPr>
              <w:t>97,000</w:t>
            </w:r>
          </w:p>
        </w:tc>
        <w:tc>
          <w:tcPr>
            <w:tcW w:w="1549" w:type="dxa"/>
            <w:tcBorders>
              <w:left w:val="double" w:sz="4" w:space="0" w:color="auto"/>
            </w:tcBorders>
          </w:tcPr>
          <w:p w14:paraId="59CA4B18" w14:textId="04DE9BDF"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p>
        </w:tc>
      </w:tr>
      <w:tr w:rsidR="0095155C" w:rsidRPr="000D72E5" w14:paraId="7287A2C2" w14:textId="77777777" w:rsidTr="002F4593">
        <w:tc>
          <w:tcPr>
            <w:tcW w:w="4496" w:type="dxa"/>
            <w:tcBorders>
              <w:top w:val="single" w:sz="4" w:space="0" w:color="auto"/>
              <w:bottom w:val="single" w:sz="4" w:space="0" w:color="auto"/>
              <w:right w:val="double" w:sz="4" w:space="0" w:color="auto"/>
            </w:tcBorders>
          </w:tcPr>
          <w:p w14:paraId="30BF9B2A" w14:textId="77777777" w:rsidR="0095155C" w:rsidRPr="000D72E5" w:rsidRDefault="0095155C" w:rsidP="0095155C">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 xml:space="preserve">             Total long-term liabilities</w:t>
            </w:r>
          </w:p>
        </w:tc>
        <w:tc>
          <w:tcPr>
            <w:tcW w:w="1340" w:type="dxa"/>
            <w:tcBorders>
              <w:right w:val="double" w:sz="4" w:space="0" w:color="auto"/>
            </w:tcBorders>
          </w:tcPr>
          <w:p w14:paraId="41B06064"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right="-57"/>
              <w:jc w:val="right"/>
              <w:rPr>
                <w:b w:val="0"/>
                <w:bCs w:val="0"/>
                <w:sz w:val="20"/>
                <w:szCs w:val="20"/>
                <w:u w:val="single"/>
              </w:rPr>
            </w:pPr>
          </w:p>
        </w:tc>
        <w:tc>
          <w:tcPr>
            <w:tcW w:w="1471" w:type="dxa"/>
            <w:tcBorders>
              <w:top w:val="single" w:sz="4" w:space="0" w:color="auto"/>
              <w:left w:val="double" w:sz="4" w:space="0" w:color="auto"/>
              <w:bottom w:val="single" w:sz="4" w:space="0" w:color="auto"/>
              <w:right w:val="double" w:sz="4" w:space="0" w:color="auto"/>
            </w:tcBorders>
          </w:tcPr>
          <w:p w14:paraId="266EB6C5"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right="-57"/>
              <w:jc w:val="right"/>
              <w:rPr>
                <w:b w:val="0"/>
                <w:bCs w:val="0"/>
                <w:sz w:val="20"/>
                <w:szCs w:val="20"/>
                <w:u w:val="single"/>
              </w:rPr>
            </w:pPr>
          </w:p>
        </w:tc>
        <w:tc>
          <w:tcPr>
            <w:tcW w:w="1549" w:type="dxa"/>
          </w:tcPr>
          <w:p w14:paraId="00666043" w14:textId="3A39AFFA" w:rsidR="0095155C" w:rsidRPr="0027642C" w:rsidRDefault="00B55AB9" w:rsidP="0095155C">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u w:val="single"/>
              </w:rPr>
            </w:pPr>
            <w:r>
              <w:rPr>
                <w:b w:val="0"/>
                <w:bCs w:val="0"/>
                <w:sz w:val="20"/>
                <w:szCs w:val="20"/>
                <w:u w:val="single"/>
              </w:rPr>
              <w:t xml:space="preserve">  </w:t>
            </w:r>
            <w:r w:rsidR="0011714A" w:rsidRPr="0027642C">
              <w:rPr>
                <w:b w:val="0"/>
                <w:bCs w:val="0"/>
                <w:sz w:val="20"/>
                <w:szCs w:val="20"/>
                <w:u w:val="single"/>
              </w:rPr>
              <w:t>3</w:t>
            </w:r>
            <w:r w:rsidR="0095155C" w:rsidRPr="0027642C">
              <w:rPr>
                <w:b w:val="0"/>
                <w:bCs w:val="0"/>
                <w:sz w:val="20"/>
                <w:szCs w:val="20"/>
                <w:u w:val="single"/>
              </w:rPr>
              <w:t>45,000</w:t>
            </w:r>
          </w:p>
        </w:tc>
      </w:tr>
      <w:tr w:rsidR="0095155C" w:rsidRPr="000D72E5" w14:paraId="7575F23F" w14:textId="77777777" w:rsidTr="002F4593">
        <w:tc>
          <w:tcPr>
            <w:tcW w:w="4496" w:type="dxa"/>
            <w:tcBorders>
              <w:top w:val="single" w:sz="4" w:space="0" w:color="auto"/>
              <w:bottom w:val="double" w:sz="4" w:space="0" w:color="auto"/>
              <w:right w:val="double" w:sz="4" w:space="0" w:color="auto"/>
            </w:tcBorders>
          </w:tcPr>
          <w:p w14:paraId="587BE410" w14:textId="77777777" w:rsidR="0095155C" w:rsidRPr="000D72E5" w:rsidRDefault="0095155C" w:rsidP="0095155C">
            <w:pPr>
              <w:pStyle w:val="ph2"/>
              <w:shd w:val="clear" w:color="auto" w:fill="auto"/>
              <w:tabs>
                <w:tab w:val="left" w:pos="330"/>
                <w:tab w:val="right" w:leader="dot" w:pos="5502"/>
                <w:tab w:val="right" w:leader="dot" w:pos="6490"/>
                <w:tab w:val="right" w:pos="7920"/>
              </w:tabs>
              <w:spacing w:before="40" w:after="40"/>
              <w:ind w:left="0"/>
              <w:rPr>
                <w:b w:val="0"/>
                <w:bCs w:val="0"/>
                <w:sz w:val="20"/>
                <w:szCs w:val="20"/>
              </w:rPr>
            </w:pPr>
            <w:r w:rsidRPr="000D72E5">
              <w:rPr>
                <w:b w:val="0"/>
                <w:bCs w:val="0"/>
                <w:sz w:val="20"/>
                <w:szCs w:val="20"/>
              </w:rPr>
              <w:t>Total liabilities</w:t>
            </w:r>
          </w:p>
        </w:tc>
        <w:tc>
          <w:tcPr>
            <w:tcW w:w="1340" w:type="dxa"/>
            <w:tcBorders>
              <w:right w:val="double" w:sz="4" w:space="0" w:color="auto"/>
            </w:tcBorders>
          </w:tcPr>
          <w:p w14:paraId="23E91E25"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right="-57"/>
              <w:jc w:val="right"/>
              <w:rPr>
                <w:b w:val="0"/>
                <w:bCs w:val="0"/>
                <w:sz w:val="20"/>
                <w:szCs w:val="20"/>
                <w:u w:val="single"/>
              </w:rPr>
            </w:pPr>
          </w:p>
        </w:tc>
        <w:tc>
          <w:tcPr>
            <w:tcW w:w="1471" w:type="dxa"/>
            <w:tcBorders>
              <w:top w:val="single" w:sz="4" w:space="0" w:color="auto"/>
              <w:left w:val="double" w:sz="4" w:space="0" w:color="auto"/>
              <w:bottom w:val="double" w:sz="4" w:space="0" w:color="auto"/>
              <w:right w:val="double" w:sz="4" w:space="0" w:color="auto"/>
            </w:tcBorders>
          </w:tcPr>
          <w:p w14:paraId="41362D3C" w14:textId="77777777" w:rsidR="0095155C" w:rsidRPr="000D72E5" w:rsidRDefault="0095155C" w:rsidP="0095155C">
            <w:pPr>
              <w:pStyle w:val="ph2"/>
              <w:shd w:val="clear" w:color="auto" w:fill="auto"/>
              <w:tabs>
                <w:tab w:val="left" w:pos="330"/>
                <w:tab w:val="left" w:pos="2365"/>
                <w:tab w:val="left" w:pos="2860"/>
                <w:tab w:val="right" w:leader="dot" w:pos="6490"/>
                <w:tab w:val="right" w:pos="7920"/>
              </w:tabs>
              <w:spacing w:before="40" w:after="40"/>
              <w:ind w:left="0" w:right="-57"/>
              <w:jc w:val="right"/>
              <w:rPr>
                <w:b w:val="0"/>
                <w:bCs w:val="0"/>
                <w:sz w:val="20"/>
                <w:szCs w:val="20"/>
                <w:u w:val="single"/>
              </w:rPr>
            </w:pPr>
          </w:p>
        </w:tc>
        <w:tc>
          <w:tcPr>
            <w:tcW w:w="1549" w:type="dxa"/>
          </w:tcPr>
          <w:p w14:paraId="56722EB0" w14:textId="77777777" w:rsidR="0095155C" w:rsidRPr="000D72E5" w:rsidRDefault="0011714A" w:rsidP="0011714A">
            <w:pPr>
              <w:pStyle w:val="ph2"/>
              <w:shd w:val="clear" w:color="auto" w:fill="auto"/>
              <w:tabs>
                <w:tab w:val="left" w:pos="330"/>
                <w:tab w:val="left" w:pos="2365"/>
                <w:tab w:val="left" w:pos="2860"/>
                <w:tab w:val="right" w:leader="dot" w:pos="6490"/>
                <w:tab w:val="right" w:pos="7920"/>
              </w:tabs>
              <w:spacing w:before="40" w:after="40"/>
              <w:ind w:left="0"/>
              <w:jc w:val="right"/>
              <w:rPr>
                <w:b w:val="0"/>
                <w:bCs w:val="0"/>
                <w:sz w:val="20"/>
                <w:szCs w:val="20"/>
              </w:rPr>
            </w:pPr>
            <w:r w:rsidRPr="000D72E5">
              <w:rPr>
                <w:b w:val="0"/>
                <w:bCs w:val="0"/>
                <w:sz w:val="20"/>
                <w:szCs w:val="20"/>
              </w:rPr>
              <w:t>$3</w:t>
            </w:r>
            <w:r w:rsidR="0095155C" w:rsidRPr="000D72E5">
              <w:rPr>
                <w:b w:val="0"/>
                <w:bCs w:val="0"/>
                <w:sz w:val="20"/>
                <w:szCs w:val="20"/>
              </w:rPr>
              <w:t>83,500</w:t>
            </w:r>
          </w:p>
        </w:tc>
      </w:tr>
    </w:tbl>
    <w:p w14:paraId="48DB52B2"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szCs w:val="24"/>
        </w:rPr>
      </w:pPr>
    </w:p>
    <w:p w14:paraId="21006197"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szCs w:val="24"/>
        </w:rPr>
      </w:pPr>
      <w:r w:rsidRPr="000D72E5">
        <w:rPr>
          <w:rFonts w:ascii="Times New Roman" w:hAnsi="Times New Roman" w:cs="Times New Roman"/>
          <w:b w:val="0"/>
          <w:bCs w:val="0"/>
          <w:sz w:val="24"/>
          <w:szCs w:val="24"/>
        </w:rPr>
        <w:t>*Current portion of mortgage payable is calculated as 12 × $1,000 = $12,000</w:t>
      </w:r>
    </w:p>
    <w:p w14:paraId="26AC990D"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i/>
          <w:sz w:val="24"/>
          <w:szCs w:val="24"/>
        </w:rPr>
      </w:pPr>
    </w:p>
    <w:p w14:paraId="46784E3B" w14:textId="34FCC55F" w:rsidR="00567CC6" w:rsidRPr="000D72E5" w:rsidRDefault="00567CC6" w:rsidP="00567CC6">
      <w:pPr>
        <w:pStyle w:val="ph2"/>
        <w:tabs>
          <w:tab w:val="left" w:pos="330"/>
          <w:tab w:val="left" w:pos="2365"/>
          <w:tab w:val="left" w:pos="2860"/>
          <w:tab w:val="right" w:leader="dot" w:pos="6490"/>
          <w:tab w:val="right" w:pos="7920"/>
        </w:tabs>
        <w:spacing w:before="0"/>
        <w:ind w:left="0"/>
        <w:jc w:val="right"/>
        <w:rPr>
          <w:sz w:val="36"/>
          <w:szCs w:val="36"/>
        </w:rPr>
      </w:pPr>
      <w:r w:rsidRPr="000D72E5">
        <w:rPr>
          <w:b w:val="0"/>
          <w:i/>
          <w:sz w:val="20"/>
          <w:szCs w:val="20"/>
        </w:rPr>
        <w:t>(10-15 min.)</w:t>
      </w:r>
      <w:r w:rsidR="00BB4FF8" w:rsidRPr="000D72E5">
        <w:rPr>
          <w:b w:val="0"/>
        </w:rPr>
        <w:t xml:space="preserve"> </w:t>
      </w:r>
      <w:r w:rsidR="00B8617A">
        <w:rPr>
          <w:sz w:val="36"/>
          <w:szCs w:val="36"/>
        </w:rPr>
        <w:t>S1</w:t>
      </w:r>
      <w:r w:rsidRPr="000D72E5">
        <w:rPr>
          <w:sz w:val="36"/>
          <w:szCs w:val="36"/>
        </w:rPr>
        <w:t>5-18</w:t>
      </w:r>
    </w:p>
    <w:tbl>
      <w:tblPr>
        <w:tblW w:w="9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910"/>
        <w:gridCol w:w="1350"/>
        <w:gridCol w:w="1350"/>
      </w:tblGrid>
      <w:tr w:rsidR="00567CC6" w:rsidRPr="000D72E5" w14:paraId="1986CF1A" w14:textId="77777777" w:rsidTr="009F42FE">
        <w:trPr>
          <w:trHeight w:val="460"/>
        </w:trPr>
        <w:tc>
          <w:tcPr>
            <w:tcW w:w="9108" w:type="dxa"/>
            <w:gridSpan w:val="6"/>
            <w:tcBorders>
              <w:top w:val="double" w:sz="4" w:space="0" w:color="auto"/>
              <w:bottom w:val="single" w:sz="4" w:space="0" w:color="auto"/>
            </w:tcBorders>
            <w:shd w:val="clear" w:color="auto" w:fill="FFFFFF"/>
            <w:vAlign w:val="bottom"/>
          </w:tcPr>
          <w:p w14:paraId="01D9BF26"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Journal</w:t>
            </w:r>
          </w:p>
        </w:tc>
      </w:tr>
      <w:tr w:rsidR="007D687B" w:rsidRPr="000D72E5" w14:paraId="3D9A27FF" w14:textId="77777777" w:rsidTr="009F42FE">
        <w:trPr>
          <w:trHeight w:val="507"/>
        </w:trPr>
        <w:tc>
          <w:tcPr>
            <w:tcW w:w="1208" w:type="dxa"/>
            <w:gridSpan w:val="2"/>
            <w:tcBorders>
              <w:top w:val="single" w:sz="4" w:space="0" w:color="auto"/>
              <w:bottom w:val="double" w:sz="4" w:space="0" w:color="auto"/>
              <w:right w:val="double" w:sz="4" w:space="0" w:color="auto"/>
            </w:tcBorders>
            <w:shd w:val="clear" w:color="auto" w:fill="FFFFFF"/>
            <w:vAlign w:val="bottom"/>
          </w:tcPr>
          <w:p w14:paraId="04AAE351" w14:textId="77777777" w:rsidR="007D687B" w:rsidRDefault="007D687B" w:rsidP="007D687B">
            <w:pPr>
              <w:pStyle w:val="pformheaddr"/>
              <w:shd w:val="clear" w:color="auto" w:fill="FFFFFF"/>
              <w:spacing w:before="0"/>
              <w:rPr>
                <w:rFonts w:ascii="Arial" w:hAnsi="Arial" w:cs="Helvetica"/>
                <w:b/>
                <w:sz w:val="20"/>
              </w:rPr>
            </w:pPr>
            <w:r w:rsidRPr="000C7F7D">
              <w:rPr>
                <w:rFonts w:ascii="Arial" w:hAnsi="Arial" w:cs="Helvetica"/>
                <w:b/>
                <w:sz w:val="20"/>
              </w:rPr>
              <w:t>Date</w:t>
            </w:r>
          </w:p>
          <w:p w14:paraId="6B44B075" w14:textId="2ADF3FD1" w:rsidR="002F4593" w:rsidRPr="002F4593" w:rsidRDefault="002F4593" w:rsidP="007D687B">
            <w:pPr>
              <w:pStyle w:val="pformheaddr"/>
              <w:shd w:val="clear" w:color="auto" w:fill="FFFFFF"/>
              <w:spacing w:before="0"/>
              <w:rPr>
                <w:rFonts w:ascii="Arial" w:hAnsi="Arial" w:cs="Helvetica"/>
                <w:b/>
                <w:sz w:val="20"/>
                <w:szCs w:val="20"/>
              </w:rPr>
            </w:pPr>
            <w:r w:rsidRPr="002F4593">
              <w:rPr>
                <w:rFonts w:ascii="Arial" w:hAnsi="Arial"/>
                <w:b/>
                <w:sz w:val="20"/>
              </w:rPr>
              <w:t>2021</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5325FC1" w14:textId="37CC453D"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10" w:type="dxa"/>
            <w:tcBorders>
              <w:top w:val="single" w:sz="4" w:space="0" w:color="auto"/>
              <w:left w:val="double" w:sz="4" w:space="0" w:color="auto"/>
              <w:bottom w:val="double" w:sz="4" w:space="0" w:color="auto"/>
              <w:right w:val="double" w:sz="4" w:space="0" w:color="auto"/>
            </w:tcBorders>
            <w:shd w:val="clear" w:color="auto" w:fill="FFFFFF"/>
            <w:vAlign w:val="bottom"/>
          </w:tcPr>
          <w:p w14:paraId="389054A4" w14:textId="4F4AC21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140BF624" w14:textId="020499B1"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50" w:type="dxa"/>
            <w:tcBorders>
              <w:top w:val="single" w:sz="4" w:space="0" w:color="auto"/>
              <w:left w:val="double" w:sz="4" w:space="0" w:color="auto"/>
              <w:bottom w:val="double" w:sz="4" w:space="0" w:color="auto"/>
            </w:tcBorders>
            <w:shd w:val="clear" w:color="auto" w:fill="FFFFFF"/>
            <w:vAlign w:val="bottom"/>
          </w:tcPr>
          <w:p w14:paraId="29EE7F66" w14:textId="0588CAA9"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5155C" w:rsidRPr="000D72E5" w14:paraId="7F4F6DFA" w14:textId="77777777" w:rsidTr="002F4593">
        <w:trPr>
          <w:trHeight w:val="253"/>
        </w:trPr>
        <w:tc>
          <w:tcPr>
            <w:tcW w:w="1208" w:type="dxa"/>
            <w:gridSpan w:val="2"/>
            <w:tcBorders>
              <w:bottom w:val="single" w:sz="4" w:space="0" w:color="auto"/>
              <w:right w:val="double" w:sz="4" w:space="0" w:color="auto"/>
            </w:tcBorders>
            <w:shd w:val="clear" w:color="auto" w:fill="FFFFFF"/>
            <w:vAlign w:val="bottom"/>
          </w:tcPr>
          <w:p w14:paraId="5DFD4776" w14:textId="70804A2F" w:rsidR="0095155C" w:rsidRPr="000D72E5" w:rsidRDefault="0095155C" w:rsidP="009F42FE">
            <w:pPr>
              <w:pStyle w:val="pformf"/>
              <w:shd w:val="clear" w:color="auto" w:fill="FFFFFF"/>
              <w:spacing w:before="0"/>
              <w:jc w:val="center"/>
              <w:rPr>
                <w:rFonts w:ascii="Arial" w:hAnsi="Arial"/>
                <w:sz w:val="20"/>
              </w:rPr>
            </w:pPr>
          </w:p>
        </w:tc>
        <w:tc>
          <w:tcPr>
            <w:tcW w:w="4290" w:type="dxa"/>
            <w:tcBorders>
              <w:left w:val="double" w:sz="4" w:space="0" w:color="auto"/>
              <w:right w:val="double" w:sz="4" w:space="0" w:color="auto"/>
            </w:tcBorders>
            <w:shd w:val="clear" w:color="auto" w:fill="FFFFFF"/>
            <w:vAlign w:val="bottom"/>
          </w:tcPr>
          <w:p w14:paraId="58AB744D" w14:textId="77777777" w:rsidR="0095155C" w:rsidRPr="000D72E5" w:rsidRDefault="0095155C" w:rsidP="00A22A32">
            <w:pPr>
              <w:pStyle w:val="pformf"/>
              <w:shd w:val="clear" w:color="auto" w:fill="FFFFFF"/>
              <w:tabs>
                <w:tab w:val="left" w:pos="277"/>
              </w:tabs>
              <w:spacing w:before="0"/>
              <w:rPr>
                <w:rFonts w:ascii="Arial" w:hAnsi="Arial"/>
                <w:sz w:val="20"/>
              </w:rPr>
            </w:pPr>
          </w:p>
        </w:tc>
        <w:tc>
          <w:tcPr>
            <w:tcW w:w="910" w:type="dxa"/>
            <w:tcBorders>
              <w:left w:val="double" w:sz="4" w:space="0" w:color="auto"/>
              <w:right w:val="double" w:sz="4" w:space="0" w:color="auto"/>
            </w:tcBorders>
            <w:shd w:val="clear" w:color="auto" w:fill="FFFFFF"/>
            <w:vAlign w:val="bottom"/>
          </w:tcPr>
          <w:p w14:paraId="4499802B" w14:textId="77777777" w:rsidR="0095155C" w:rsidRPr="000D72E5" w:rsidRDefault="0095155C" w:rsidP="00A22A32">
            <w:pPr>
              <w:pStyle w:val="pformf"/>
              <w:shd w:val="clear" w:color="auto" w:fill="FFFFFF"/>
              <w:spacing w:before="0"/>
              <w:jc w:val="center"/>
              <w:rPr>
                <w:rFonts w:ascii="Arial" w:hAnsi="Arial"/>
                <w:sz w:val="20"/>
              </w:rPr>
            </w:pPr>
          </w:p>
        </w:tc>
        <w:tc>
          <w:tcPr>
            <w:tcW w:w="1350" w:type="dxa"/>
            <w:tcBorders>
              <w:left w:val="double" w:sz="4" w:space="0" w:color="auto"/>
              <w:right w:val="double" w:sz="4" w:space="0" w:color="auto"/>
            </w:tcBorders>
            <w:shd w:val="clear" w:color="auto" w:fill="FFFFFF"/>
            <w:vAlign w:val="bottom"/>
          </w:tcPr>
          <w:p w14:paraId="4FD6D56D" w14:textId="77777777" w:rsidR="0095155C" w:rsidRPr="000D72E5" w:rsidRDefault="0095155C" w:rsidP="002F4593">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7FC68E56" w14:textId="77777777" w:rsidR="0095155C" w:rsidRPr="000D72E5" w:rsidRDefault="0095155C" w:rsidP="002F4593">
            <w:pPr>
              <w:pStyle w:val="pformf"/>
              <w:shd w:val="clear" w:color="auto" w:fill="FFFFFF"/>
              <w:spacing w:before="0"/>
              <w:ind w:right="15"/>
              <w:jc w:val="right"/>
              <w:rPr>
                <w:rFonts w:ascii="Arial" w:hAnsi="Arial"/>
                <w:sz w:val="20"/>
              </w:rPr>
            </w:pPr>
          </w:p>
        </w:tc>
      </w:tr>
      <w:tr w:rsidR="00567CC6" w:rsidRPr="000D72E5" w14:paraId="2F20BBBD" w14:textId="77777777" w:rsidTr="002F4593">
        <w:trPr>
          <w:trHeight w:val="269"/>
        </w:trPr>
        <w:tc>
          <w:tcPr>
            <w:tcW w:w="720" w:type="dxa"/>
            <w:tcBorders>
              <w:top w:val="single" w:sz="4" w:space="0" w:color="auto"/>
              <w:bottom w:val="single" w:sz="4" w:space="0" w:color="auto"/>
              <w:right w:val="nil"/>
            </w:tcBorders>
            <w:shd w:val="clear" w:color="auto" w:fill="FFFFFF"/>
            <w:vAlign w:val="bottom"/>
          </w:tcPr>
          <w:p w14:paraId="253B1006"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 xml:space="preserve">Dec. </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5E287ED"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1</w:t>
            </w:r>
          </w:p>
        </w:tc>
        <w:tc>
          <w:tcPr>
            <w:tcW w:w="4290" w:type="dxa"/>
            <w:tcBorders>
              <w:left w:val="double" w:sz="4" w:space="0" w:color="auto"/>
              <w:right w:val="double" w:sz="4" w:space="0" w:color="auto"/>
            </w:tcBorders>
            <w:shd w:val="clear" w:color="auto" w:fill="FFFFFF"/>
            <w:vAlign w:val="bottom"/>
          </w:tcPr>
          <w:p w14:paraId="3E856F7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10" w:type="dxa"/>
            <w:tcBorders>
              <w:left w:val="double" w:sz="4" w:space="0" w:color="auto"/>
              <w:right w:val="double" w:sz="4" w:space="0" w:color="auto"/>
            </w:tcBorders>
            <w:shd w:val="clear" w:color="auto" w:fill="FFFFFF"/>
            <w:vAlign w:val="bottom"/>
          </w:tcPr>
          <w:p w14:paraId="2011A59C" w14:textId="77777777" w:rsidR="00567CC6" w:rsidRPr="000D72E5" w:rsidRDefault="00567CC6" w:rsidP="00A22A32">
            <w:pPr>
              <w:pStyle w:val="pformf"/>
              <w:shd w:val="clear" w:color="auto" w:fill="FFFFFF"/>
              <w:spacing w:before="0"/>
              <w:jc w:val="center"/>
              <w:rPr>
                <w:rFonts w:ascii="Arial" w:hAnsi="Arial"/>
                <w:sz w:val="20"/>
              </w:rPr>
            </w:pPr>
          </w:p>
        </w:tc>
        <w:tc>
          <w:tcPr>
            <w:tcW w:w="1350" w:type="dxa"/>
            <w:tcBorders>
              <w:left w:val="double" w:sz="4" w:space="0" w:color="auto"/>
              <w:right w:val="double" w:sz="4" w:space="0" w:color="auto"/>
            </w:tcBorders>
            <w:shd w:val="clear" w:color="auto" w:fill="FFFFFF"/>
            <w:vAlign w:val="bottom"/>
          </w:tcPr>
          <w:p w14:paraId="600B1DCC" w14:textId="77777777" w:rsidR="00567CC6" w:rsidRPr="000D72E5" w:rsidRDefault="00567CC6" w:rsidP="002F4593">
            <w:pPr>
              <w:pStyle w:val="pformf"/>
              <w:shd w:val="clear" w:color="auto" w:fill="FFFFFF"/>
              <w:spacing w:before="0"/>
              <w:ind w:right="15"/>
              <w:jc w:val="right"/>
              <w:rPr>
                <w:rFonts w:ascii="Arial" w:hAnsi="Arial"/>
                <w:sz w:val="20"/>
              </w:rPr>
            </w:pPr>
            <w:r w:rsidRPr="000D72E5">
              <w:rPr>
                <w:rFonts w:ascii="Arial" w:hAnsi="Arial"/>
                <w:sz w:val="20"/>
              </w:rPr>
              <w:t>33.11</w:t>
            </w:r>
          </w:p>
        </w:tc>
        <w:tc>
          <w:tcPr>
            <w:tcW w:w="1350" w:type="dxa"/>
            <w:tcBorders>
              <w:left w:val="double" w:sz="4" w:space="0" w:color="auto"/>
            </w:tcBorders>
            <w:shd w:val="clear" w:color="auto" w:fill="FFFFFF"/>
            <w:vAlign w:val="bottom"/>
          </w:tcPr>
          <w:p w14:paraId="258309EE" w14:textId="77777777" w:rsidR="00567CC6" w:rsidRPr="000D72E5" w:rsidRDefault="00567CC6" w:rsidP="002F4593">
            <w:pPr>
              <w:pStyle w:val="pformf"/>
              <w:shd w:val="clear" w:color="auto" w:fill="FFFFFF"/>
              <w:spacing w:before="0"/>
              <w:ind w:right="15"/>
              <w:jc w:val="right"/>
              <w:rPr>
                <w:rFonts w:ascii="Arial" w:hAnsi="Arial"/>
                <w:sz w:val="20"/>
              </w:rPr>
            </w:pPr>
          </w:p>
        </w:tc>
      </w:tr>
      <w:tr w:rsidR="00567CC6" w:rsidRPr="000D72E5" w14:paraId="3F2A30A4" w14:textId="77777777" w:rsidTr="002F4593">
        <w:trPr>
          <w:trHeight w:val="253"/>
        </w:trPr>
        <w:tc>
          <w:tcPr>
            <w:tcW w:w="720" w:type="dxa"/>
            <w:tcBorders>
              <w:top w:val="single" w:sz="4" w:space="0" w:color="auto"/>
              <w:bottom w:val="single" w:sz="4" w:space="0" w:color="auto"/>
              <w:right w:val="nil"/>
            </w:tcBorders>
            <w:shd w:val="clear" w:color="auto" w:fill="FFFFFF"/>
            <w:vAlign w:val="bottom"/>
          </w:tcPr>
          <w:p w14:paraId="15CF180E"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4DA951F"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0979D6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Loan payable</w:t>
            </w:r>
          </w:p>
        </w:tc>
        <w:tc>
          <w:tcPr>
            <w:tcW w:w="910" w:type="dxa"/>
            <w:tcBorders>
              <w:left w:val="double" w:sz="4" w:space="0" w:color="auto"/>
              <w:right w:val="double" w:sz="4" w:space="0" w:color="auto"/>
            </w:tcBorders>
            <w:shd w:val="clear" w:color="auto" w:fill="FFFFFF"/>
            <w:vAlign w:val="bottom"/>
          </w:tcPr>
          <w:p w14:paraId="237E5BC6" w14:textId="77777777" w:rsidR="00567CC6" w:rsidRPr="000D72E5" w:rsidRDefault="00567CC6" w:rsidP="00A22A32">
            <w:pPr>
              <w:pStyle w:val="pformf"/>
              <w:shd w:val="clear" w:color="auto" w:fill="FFFFFF"/>
              <w:spacing w:before="0"/>
              <w:jc w:val="center"/>
              <w:rPr>
                <w:rFonts w:ascii="Arial" w:hAnsi="Arial"/>
                <w:sz w:val="20"/>
              </w:rPr>
            </w:pPr>
          </w:p>
        </w:tc>
        <w:tc>
          <w:tcPr>
            <w:tcW w:w="1350" w:type="dxa"/>
            <w:tcBorders>
              <w:left w:val="double" w:sz="4" w:space="0" w:color="auto"/>
              <w:right w:val="double" w:sz="4" w:space="0" w:color="auto"/>
            </w:tcBorders>
            <w:shd w:val="clear" w:color="auto" w:fill="FFFFFF"/>
            <w:vAlign w:val="bottom"/>
          </w:tcPr>
          <w:p w14:paraId="41938F39" w14:textId="77777777" w:rsidR="00567CC6" w:rsidRPr="000D72E5" w:rsidRDefault="00567CC6" w:rsidP="002F4593">
            <w:pPr>
              <w:pStyle w:val="pformf"/>
              <w:shd w:val="clear" w:color="auto" w:fill="FFFFFF"/>
              <w:spacing w:before="0"/>
              <w:ind w:right="15"/>
              <w:jc w:val="right"/>
              <w:rPr>
                <w:rFonts w:ascii="Arial" w:hAnsi="Arial"/>
                <w:sz w:val="20"/>
              </w:rPr>
            </w:pPr>
            <w:r w:rsidRPr="000D72E5">
              <w:rPr>
                <w:rFonts w:ascii="Arial" w:hAnsi="Arial"/>
                <w:sz w:val="20"/>
              </w:rPr>
              <w:t>68.14</w:t>
            </w:r>
          </w:p>
        </w:tc>
        <w:tc>
          <w:tcPr>
            <w:tcW w:w="1350" w:type="dxa"/>
            <w:tcBorders>
              <w:left w:val="double" w:sz="4" w:space="0" w:color="auto"/>
            </w:tcBorders>
            <w:shd w:val="clear" w:color="auto" w:fill="FFFFFF"/>
            <w:vAlign w:val="bottom"/>
          </w:tcPr>
          <w:p w14:paraId="54EA64CF" w14:textId="77777777" w:rsidR="00567CC6" w:rsidRPr="000D72E5" w:rsidRDefault="00567CC6" w:rsidP="002F4593">
            <w:pPr>
              <w:pStyle w:val="pformf"/>
              <w:shd w:val="clear" w:color="auto" w:fill="FFFFFF"/>
              <w:spacing w:before="0"/>
              <w:ind w:right="15"/>
              <w:jc w:val="right"/>
              <w:rPr>
                <w:rFonts w:ascii="Arial" w:hAnsi="Arial"/>
                <w:sz w:val="20"/>
              </w:rPr>
            </w:pPr>
          </w:p>
        </w:tc>
      </w:tr>
      <w:tr w:rsidR="00567CC6" w:rsidRPr="000D72E5" w14:paraId="4B30D5B0" w14:textId="77777777" w:rsidTr="002F4593">
        <w:trPr>
          <w:trHeight w:val="303"/>
        </w:trPr>
        <w:tc>
          <w:tcPr>
            <w:tcW w:w="720" w:type="dxa"/>
            <w:tcBorders>
              <w:top w:val="single" w:sz="4" w:space="0" w:color="auto"/>
              <w:bottom w:val="double" w:sz="4" w:space="0" w:color="auto"/>
              <w:right w:val="nil"/>
            </w:tcBorders>
            <w:shd w:val="clear" w:color="auto" w:fill="FFFFFF"/>
            <w:vAlign w:val="bottom"/>
          </w:tcPr>
          <w:p w14:paraId="5098DC71"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134DC53A"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2994044F" w14:textId="77777777" w:rsidR="00567CC6" w:rsidRPr="000D72E5" w:rsidRDefault="00BB4FF8" w:rsidP="00BB4FF8">
            <w:pPr>
              <w:pStyle w:val="pformf"/>
              <w:shd w:val="clear" w:color="auto" w:fill="FFFFFF"/>
              <w:tabs>
                <w:tab w:val="left" w:pos="277"/>
              </w:tabs>
              <w:spacing w:before="0"/>
              <w:rPr>
                <w:rFonts w:ascii="Arial" w:hAnsi="Arial"/>
                <w:sz w:val="20"/>
              </w:rPr>
            </w:pPr>
            <w:r w:rsidRPr="000D72E5">
              <w:rPr>
                <w:rFonts w:ascii="Arial" w:hAnsi="Arial"/>
                <w:sz w:val="20"/>
              </w:rPr>
              <w:tab/>
            </w:r>
            <w:r w:rsidR="00567CC6" w:rsidRPr="000D72E5">
              <w:rPr>
                <w:rFonts w:ascii="Arial" w:hAnsi="Arial"/>
                <w:sz w:val="20"/>
              </w:rPr>
              <w:t>Cash</w:t>
            </w:r>
          </w:p>
        </w:tc>
        <w:tc>
          <w:tcPr>
            <w:tcW w:w="910" w:type="dxa"/>
            <w:tcBorders>
              <w:left w:val="double" w:sz="4" w:space="0" w:color="auto"/>
              <w:right w:val="double" w:sz="4" w:space="0" w:color="auto"/>
            </w:tcBorders>
            <w:shd w:val="clear" w:color="auto" w:fill="FFFFFF"/>
            <w:vAlign w:val="bottom"/>
          </w:tcPr>
          <w:p w14:paraId="2E76140E" w14:textId="77777777" w:rsidR="00567CC6" w:rsidRPr="000D72E5" w:rsidRDefault="00567CC6" w:rsidP="00A22A32">
            <w:pPr>
              <w:pStyle w:val="pformf"/>
              <w:shd w:val="clear" w:color="auto" w:fill="FFFFFF"/>
              <w:spacing w:before="0"/>
              <w:jc w:val="center"/>
              <w:rPr>
                <w:rFonts w:ascii="Arial" w:hAnsi="Arial"/>
                <w:sz w:val="20"/>
              </w:rPr>
            </w:pPr>
          </w:p>
        </w:tc>
        <w:tc>
          <w:tcPr>
            <w:tcW w:w="1350" w:type="dxa"/>
            <w:tcBorders>
              <w:left w:val="double" w:sz="4" w:space="0" w:color="auto"/>
              <w:right w:val="double" w:sz="4" w:space="0" w:color="auto"/>
            </w:tcBorders>
            <w:shd w:val="clear" w:color="auto" w:fill="FFFFFF"/>
            <w:vAlign w:val="bottom"/>
          </w:tcPr>
          <w:p w14:paraId="02EC3043" w14:textId="77777777" w:rsidR="00567CC6" w:rsidRPr="000D72E5" w:rsidRDefault="00567CC6" w:rsidP="002F4593">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3A041F48" w14:textId="77777777" w:rsidR="00567CC6" w:rsidRPr="000D72E5" w:rsidRDefault="00567CC6" w:rsidP="002F4593">
            <w:pPr>
              <w:pStyle w:val="pformf"/>
              <w:shd w:val="clear" w:color="auto" w:fill="FFFFFF"/>
              <w:spacing w:before="0"/>
              <w:ind w:right="15"/>
              <w:jc w:val="right"/>
              <w:rPr>
                <w:rFonts w:ascii="Arial" w:hAnsi="Arial"/>
                <w:sz w:val="20"/>
              </w:rPr>
            </w:pPr>
            <w:r w:rsidRPr="000D72E5">
              <w:rPr>
                <w:rFonts w:ascii="Arial" w:hAnsi="Arial"/>
                <w:sz w:val="20"/>
              </w:rPr>
              <w:t>101.25</w:t>
            </w:r>
          </w:p>
        </w:tc>
      </w:tr>
    </w:tbl>
    <w:p w14:paraId="2B82AB30"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p>
    <w:p w14:paraId="4EEE19A4"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r w:rsidRPr="000D72E5">
        <w:rPr>
          <w:rFonts w:ascii="Times New Roman" w:hAnsi="Times New Roman" w:cs="Times New Roman"/>
          <w:b w:val="0"/>
          <w:bCs w:val="0"/>
          <w:sz w:val="24"/>
        </w:rPr>
        <w:t xml:space="preserve">  </w:t>
      </w:r>
    </w:p>
    <w:p w14:paraId="1F5A942D" w14:textId="2C9E538D" w:rsidR="00567CC6" w:rsidRPr="000D72E5" w:rsidRDefault="00567CC6" w:rsidP="00A4376F">
      <w:pPr>
        <w:pStyle w:val="ph3"/>
        <w:tabs>
          <w:tab w:val="right" w:pos="8820"/>
        </w:tabs>
        <w:spacing w:before="0"/>
        <w:ind w:left="-110" w:right="-469"/>
        <w:jc w:val="left"/>
        <w:rPr>
          <w:b/>
          <w:i w:val="0"/>
          <w:sz w:val="36"/>
          <w:szCs w:val="36"/>
        </w:rPr>
      </w:pPr>
      <w:r w:rsidRPr="000D72E5">
        <w:rPr>
          <w:rFonts w:ascii="Times New Roman" w:hAnsi="Times New Roman"/>
          <w:sz w:val="24"/>
        </w:rPr>
        <w:br w:type="page"/>
      </w:r>
      <w:r w:rsidRPr="000D72E5">
        <w:lastRenderedPageBreak/>
        <w:tab/>
        <w:t>(10-15 min.)</w:t>
      </w:r>
      <w:r w:rsidR="00010900" w:rsidRPr="000D72E5">
        <w:t xml:space="preserve"> </w:t>
      </w:r>
      <w:r w:rsidR="00B8617A">
        <w:rPr>
          <w:b/>
          <w:i w:val="0"/>
          <w:sz w:val="36"/>
          <w:szCs w:val="36"/>
        </w:rPr>
        <w:t>S1</w:t>
      </w:r>
      <w:r w:rsidRPr="000D72E5">
        <w:rPr>
          <w:b/>
          <w:i w:val="0"/>
          <w:sz w:val="36"/>
          <w:szCs w:val="36"/>
        </w:rPr>
        <w:t>5-19</w:t>
      </w:r>
    </w:p>
    <w:p w14:paraId="70F355E4" w14:textId="6B0E7AD3" w:rsidR="00567CC6" w:rsidRPr="000D72E5" w:rsidRDefault="001C256B" w:rsidP="004741AC">
      <w:r>
        <w:t>a</w:t>
      </w:r>
      <w:r w:rsidR="004B5467" w:rsidRPr="000D72E5">
        <w:t>.</w:t>
      </w:r>
    </w:p>
    <w:tbl>
      <w:tblPr>
        <w:tblW w:w="4638" w:type="pct"/>
        <w:tblInd w:w="645"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510"/>
        <w:gridCol w:w="1639"/>
        <w:gridCol w:w="1250"/>
        <w:gridCol w:w="1162"/>
        <w:gridCol w:w="1252"/>
        <w:gridCol w:w="1163"/>
        <w:gridCol w:w="1239"/>
      </w:tblGrid>
      <w:tr w:rsidR="004B5467" w:rsidRPr="000D72E5" w14:paraId="213E57E8" w14:textId="77777777" w:rsidTr="00B55AB9">
        <w:tc>
          <w:tcPr>
            <w:tcW w:w="310" w:type="pct"/>
            <w:tcBorders>
              <w:bottom w:val="single" w:sz="6" w:space="0" w:color="000000"/>
            </w:tcBorders>
            <w:shd w:val="clear" w:color="auto" w:fill="AEAAAA"/>
            <w:vAlign w:val="bottom"/>
          </w:tcPr>
          <w:p w14:paraId="4232F9F9" w14:textId="77777777" w:rsidR="004B5467" w:rsidRPr="009F42FE" w:rsidRDefault="004B5467" w:rsidP="009F42FE">
            <w:pPr>
              <w:pStyle w:val="NormalText"/>
              <w:spacing w:before="40" w:after="40"/>
              <w:jc w:val="center"/>
              <w:rPr>
                <w:rFonts w:ascii="Arial" w:hAnsi="Arial" w:cs="Arial"/>
                <w:b/>
                <w:bCs/>
                <w:lang w:val="en-CA"/>
              </w:rPr>
            </w:pPr>
          </w:p>
        </w:tc>
        <w:tc>
          <w:tcPr>
            <w:tcW w:w="997" w:type="pct"/>
            <w:tcBorders>
              <w:bottom w:val="single" w:sz="6" w:space="0" w:color="000000"/>
            </w:tcBorders>
            <w:shd w:val="clear" w:color="auto" w:fill="AEAAAA"/>
            <w:tcMar>
              <w:top w:w="0" w:type="dxa"/>
              <w:left w:w="0" w:type="dxa"/>
              <w:bottom w:w="0" w:type="dxa"/>
              <w:right w:w="0" w:type="dxa"/>
            </w:tcMar>
            <w:vAlign w:val="bottom"/>
          </w:tcPr>
          <w:p w14:paraId="38AC9FE5" w14:textId="77777777" w:rsidR="004B5467" w:rsidRPr="009F42FE" w:rsidDel="00C15F85" w:rsidRDefault="004B5467" w:rsidP="009F42FE">
            <w:pPr>
              <w:pStyle w:val="NormalText"/>
              <w:spacing w:before="40" w:after="40"/>
              <w:jc w:val="center"/>
              <w:rPr>
                <w:rFonts w:ascii="Arial" w:hAnsi="Arial" w:cs="Arial"/>
                <w:b/>
                <w:bCs/>
                <w:lang w:val="en-CA"/>
              </w:rPr>
            </w:pPr>
            <w:r w:rsidRPr="009F42FE">
              <w:rPr>
                <w:rFonts w:ascii="Arial" w:hAnsi="Arial" w:cs="Arial"/>
                <w:b/>
                <w:bCs/>
                <w:lang w:val="en-CA"/>
              </w:rPr>
              <w:t>A</w:t>
            </w:r>
          </w:p>
        </w:tc>
        <w:tc>
          <w:tcPr>
            <w:tcW w:w="761" w:type="pct"/>
            <w:tcBorders>
              <w:bottom w:val="single" w:sz="6" w:space="0" w:color="000000"/>
            </w:tcBorders>
            <w:shd w:val="clear" w:color="auto" w:fill="AEAAAA"/>
          </w:tcPr>
          <w:p w14:paraId="517EF73F" w14:textId="77777777" w:rsidR="004B5467" w:rsidRPr="009F42FE" w:rsidRDefault="004B5467" w:rsidP="009F42FE">
            <w:pPr>
              <w:pStyle w:val="NormalText"/>
              <w:spacing w:before="40" w:after="40"/>
              <w:jc w:val="center"/>
              <w:rPr>
                <w:rFonts w:ascii="Arial" w:hAnsi="Arial" w:cs="Arial"/>
                <w:b/>
                <w:bCs/>
                <w:lang w:val="en-CA"/>
              </w:rPr>
            </w:pPr>
            <w:r w:rsidRPr="009F42FE">
              <w:rPr>
                <w:rFonts w:ascii="Arial" w:hAnsi="Arial" w:cs="Arial"/>
                <w:b/>
                <w:bCs/>
                <w:lang w:val="en-CA"/>
              </w:rPr>
              <w:t>B</w:t>
            </w:r>
          </w:p>
        </w:tc>
        <w:tc>
          <w:tcPr>
            <w:tcW w:w="707" w:type="pct"/>
            <w:tcBorders>
              <w:bottom w:val="single" w:sz="6" w:space="0" w:color="000000"/>
            </w:tcBorders>
            <w:shd w:val="clear" w:color="auto" w:fill="AEAAAA"/>
            <w:tcMar>
              <w:top w:w="0" w:type="dxa"/>
              <w:left w:w="0" w:type="dxa"/>
              <w:bottom w:w="0" w:type="dxa"/>
              <w:right w:w="0" w:type="dxa"/>
            </w:tcMar>
            <w:vAlign w:val="bottom"/>
          </w:tcPr>
          <w:p w14:paraId="0EE00AAD" w14:textId="77777777" w:rsidR="004B5467" w:rsidRPr="009F42FE" w:rsidRDefault="004B5467" w:rsidP="009F42FE">
            <w:pPr>
              <w:pStyle w:val="NormalText"/>
              <w:spacing w:before="40" w:after="40"/>
              <w:jc w:val="center"/>
              <w:rPr>
                <w:rFonts w:ascii="Arial" w:hAnsi="Arial" w:cs="Arial"/>
                <w:b/>
                <w:bCs/>
                <w:lang w:val="en-CA"/>
              </w:rPr>
            </w:pPr>
            <w:r w:rsidRPr="009F42FE">
              <w:rPr>
                <w:rFonts w:ascii="Arial" w:hAnsi="Arial" w:cs="Arial"/>
                <w:b/>
                <w:bCs/>
                <w:lang w:val="en-CA"/>
              </w:rPr>
              <w:t>C</w:t>
            </w:r>
          </w:p>
        </w:tc>
        <w:tc>
          <w:tcPr>
            <w:tcW w:w="762" w:type="pct"/>
            <w:tcBorders>
              <w:bottom w:val="single" w:sz="6" w:space="0" w:color="000000"/>
            </w:tcBorders>
            <w:shd w:val="clear" w:color="auto" w:fill="AEAAAA"/>
            <w:tcMar>
              <w:top w:w="0" w:type="dxa"/>
              <w:left w:w="0" w:type="dxa"/>
              <w:bottom w:w="0" w:type="dxa"/>
              <w:right w:w="0" w:type="dxa"/>
            </w:tcMar>
            <w:vAlign w:val="bottom"/>
          </w:tcPr>
          <w:p w14:paraId="440639B5" w14:textId="77777777" w:rsidR="004B5467" w:rsidRPr="009F42FE" w:rsidRDefault="004B5467" w:rsidP="009F42FE">
            <w:pPr>
              <w:pStyle w:val="NormalText"/>
              <w:spacing w:before="40" w:after="40"/>
              <w:jc w:val="center"/>
              <w:rPr>
                <w:rFonts w:ascii="Arial" w:hAnsi="Arial" w:cs="Arial"/>
                <w:b/>
                <w:bCs/>
                <w:lang w:val="en-CA"/>
              </w:rPr>
            </w:pPr>
            <w:r w:rsidRPr="009F42FE">
              <w:rPr>
                <w:rFonts w:ascii="Arial" w:hAnsi="Arial" w:cs="Arial"/>
                <w:b/>
                <w:bCs/>
                <w:lang w:val="en-CA"/>
              </w:rPr>
              <w:t>D</w:t>
            </w:r>
          </w:p>
        </w:tc>
        <w:tc>
          <w:tcPr>
            <w:tcW w:w="708" w:type="pct"/>
            <w:tcBorders>
              <w:bottom w:val="single" w:sz="6" w:space="0" w:color="000000"/>
            </w:tcBorders>
            <w:shd w:val="clear" w:color="auto" w:fill="AEAAAA"/>
            <w:tcMar>
              <w:top w:w="0" w:type="dxa"/>
              <w:left w:w="0" w:type="dxa"/>
              <w:bottom w:w="0" w:type="dxa"/>
              <w:right w:w="0" w:type="dxa"/>
            </w:tcMar>
            <w:vAlign w:val="bottom"/>
          </w:tcPr>
          <w:p w14:paraId="3DE0AAB2" w14:textId="77777777" w:rsidR="004B5467" w:rsidRPr="009F42FE" w:rsidRDefault="004B5467" w:rsidP="009F42FE">
            <w:pPr>
              <w:pStyle w:val="NormalText"/>
              <w:spacing w:before="40" w:after="40"/>
              <w:jc w:val="center"/>
              <w:rPr>
                <w:rFonts w:ascii="Arial" w:hAnsi="Arial" w:cs="Arial"/>
                <w:b/>
                <w:bCs/>
                <w:lang w:val="en-CA"/>
              </w:rPr>
            </w:pPr>
            <w:r w:rsidRPr="009F42FE">
              <w:rPr>
                <w:rFonts w:ascii="Arial" w:hAnsi="Arial" w:cs="Arial"/>
                <w:b/>
                <w:bCs/>
                <w:lang w:val="en-CA"/>
              </w:rPr>
              <w:t>E</w:t>
            </w:r>
          </w:p>
        </w:tc>
        <w:tc>
          <w:tcPr>
            <w:tcW w:w="754" w:type="pct"/>
            <w:tcBorders>
              <w:bottom w:val="single" w:sz="6" w:space="0" w:color="000000"/>
            </w:tcBorders>
            <w:shd w:val="clear" w:color="auto" w:fill="AEAAAA"/>
            <w:tcMar>
              <w:top w:w="0" w:type="dxa"/>
              <w:left w:w="0" w:type="dxa"/>
              <w:bottom w:w="0" w:type="dxa"/>
              <w:right w:w="0" w:type="dxa"/>
            </w:tcMar>
            <w:vAlign w:val="bottom"/>
          </w:tcPr>
          <w:p w14:paraId="6F01559D" w14:textId="77777777" w:rsidR="004B5467" w:rsidRPr="009F42FE" w:rsidRDefault="004B5467" w:rsidP="009F42FE">
            <w:pPr>
              <w:pStyle w:val="NormalText"/>
              <w:spacing w:before="40" w:after="40"/>
              <w:jc w:val="center"/>
              <w:rPr>
                <w:rFonts w:ascii="Arial" w:hAnsi="Arial" w:cs="Arial"/>
                <w:b/>
                <w:bCs/>
                <w:lang w:val="en-CA"/>
              </w:rPr>
            </w:pPr>
            <w:r w:rsidRPr="009F42FE">
              <w:rPr>
                <w:rFonts w:ascii="Arial" w:hAnsi="Arial" w:cs="Arial"/>
                <w:b/>
                <w:bCs/>
                <w:lang w:val="en-CA"/>
              </w:rPr>
              <w:t>F</w:t>
            </w:r>
          </w:p>
        </w:tc>
      </w:tr>
      <w:tr w:rsidR="004B5467" w:rsidRPr="000D72E5" w14:paraId="2A66C7C9" w14:textId="77777777" w:rsidTr="00B55AB9">
        <w:tc>
          <w:tcPr>
            <w:tcW w:w="310" w:type="pct"/>
            <w:tcBorders>
              <w:top w:val="single" w:sz="6" w:space="0" w:color="000000"/>
              <w:bottom w:val="double" w:sz="4" w:space="0" w:color="auto"/>
            </w:tcBorders>
            <w:shd w:val="clear" w:color="auto" w:fill="AEAAAA"/>
            <w:vAlign w:val="bottom"/>
          </w:tcPr>
          <w:p w14:paraId="6FBF1A19" w14:textId="258ACF10" w:rsidR="00C15F85" w:rsidRPr="0027642C" w:rsidRDefault="004B5467" w:rsidP="009F42FE">
            <w:pPr>
              <w:pStyle w:val="NormalText"/>
              <w:spacing w:before="40" w:after="40"/>
              <w:jc w:val="center"/>
              <w:rPr>
                <w:rFonts w:ascii="Arial" w:hAnsi="Arial" w:cs="Arial"/>
                <w:bCs/>
                <w:lang w:val="en-CA"/>
              </w:rPr>
            </w:pPr>
            <w:r w:rsidRPr="0027642C">
              <w:rPr>
                <w:rFonts w:ascii="Arial" w:hAnsi="Arial" w:cs="Arial"/>
                <w:bCs/>
                <w:lang w:val="en-CA"/>
              </w:rPr>
              <w:t>1</w:t>
            </w:r>
          </w:p>
        </w:tc>
        <w:tc>
          <w:tcPr>
            <w:tcW w:w="997" w:type="pct"/>
            <w:tcBorders>
              <w:top w:val="single" w:sz="6" w:space="0" w:color="000000"/>
              <w:bottom w:val="double" w:sz="4" w:space="0" w:color="auto"/>
              <w:right w:val="double" w:sz="4" w:space="0" w:color="auto"/>
            </w:tcBorders>
            <w:shd w:val="clear" w:color="auto" w:fill="FFFFFF"/>
            <w:tcMar>
              <w:top w:w="0" w:type="dxa"/>
              <w:left w:w="0" w:type="dxa"/>
              <w:bottom w:w="0" w:type="dxa"/>
              <w:right w:w="0" w:type="dxa"/>
            </w:tcMar>
            <w:vAlign w:val="bottom"/>
          </w:tcPr>
          <w:p w14:paraId="1159217A" w14:textId="59366D8E" w:rsidR="00C15F85" w:rsidRPr="009F42FE" w:rsidRDefault="00C15F85" w:rsidP="009F42FE">
            <w:pPr>
              <w:pStyle w:val="NormalText"/>
              <w:spacing w:before="40" w:after="40"/>
              <w:jc w:val="center"/>
              <w:rPr>
                <w:rFonts w:ascii="Arial" w:hAnsi="Arial" w:cs="Arial"/>
                <w:b/>
                <w:bCs/>
                <w:lang w:val="en-CA"/>
              </w:rPr>
            </w:pPr>
            <w:r w:rsidRPr="009F42FE">
              <w:rPr>
                <w:rFonts w:ascii="Arial" w:hAnsi="Arial" w:cs="Arial"/>
                <w:b/>
                <w:bCs/>
                <w:lang w:val="en-CA"/>
              </w:rPr>
              <w:t>Period</w:t>
            </w:r>
          </w:p>
        </w:tc>
        <w:tc>
          <w:tcPr>
            <w:tcW w:w="761" w:type="pct"/>
            <w:tcBorders>
              <w:top w:val="single" w:sz="6" w:space="0" w:color="000000"/>
              <w:left w:val="double" w:sz="4" w:space="0" w:color="auto"/>
              <w:bottom w:val="double" w:sz="4" w:space="0" w:color="auto"/>
              <w:right w:val="double" w:sz="4" w:space="0" w:color="auto"/>
            </w:tcBorders>
            <w:shd w:val="clear" w:color="auto" w:fill="FFFFFF"/>
            <w:vAlign w:val="bottom"/>
          </w:tcPr>
          <w:p w14:paraId="23660A7B" w14:textId="77777777" w:rsidR="00C15F85" w:rsidRPr="009F42FE" w:rsidRDefault="00C15F85" w:rsidP="009F42FE">
            <w:pPr>
              <w:pStyle w:val="NormalText"/>
              <w:spacing w:before="40" w:after="40"/>
              <w:jc w:val="center"/>
              <w:rPr>
                <w:rFonts w:ascii="Arial" w:hAnsi="Arial" w:cs="Arial"/>
                <w:b/>
                <w:bCs/>
                <w:lang w:val="en-CA"/>
              </w:rPr>
            </w:pPr>
            <w:r w:rsidRPr="009F42FE">
              <w:rPr>
                <w:rFonts w:ascii="Arial" w:hAnsi="Arial" w:cs="Arial"/>
                <w:b/>
                <w:bCs/>
                <w:lang w:val="en-CA"/>
              </w:rPr>
              <w:t>Beginning Balance</w:t>
            </w:r>
          </w:p>
        </w:tc>
        <w:tc>
          <w:tcPr>
            <w:tcW w:w="707" w:type="pct"/>
            <w:tcBorders>
              <w:top w:val="single" w:sz="6" w:space="0" w:color="000000"/>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1CACDD43" w14:textId="77777777" w:rsidR="00C15F85" w:rsidRPr="009F42FE" w:rsidRDefault="00C15F85" w:rsidP="009F42FE">
            <w:pPr>
              <w:pStyle w:val="NormalText"/>
              <w:spacing w:before="40" w:after="40"/>
              <w:jc w:val="center"/>
              <w:rPr>
                <w:rFonts w:ascii="Arial" w:hAnsi="Arial" w:cs="Arial"/>
                <w:b/>
                <w:bCs/>
                <w:lang w:val="en-CA"/>
              </w:rPr>
            </w:pPr>
            <w:r w:rsidRPr="009F42FE">
              <w:rPr>
                <w:rFonts w:ascii="Arial" w:hAnsi="Arial" w:cs="Arial"/>
                <w:b/>
                <w:bCs/>
                <w:lang w:val="en-CA"/>
              </w:rPr>
              <w:t>Blended Monthly Payment</w:t>
            </w:r>
          </w:p>
        </w:tc>
        <w:tc>
          <w:tcPr>
            <w:tcW w:w="762" w:type="pct"/>
            <w:tcBorders>
              <w:top w:val="single" w:sz="6" w:space="0" w:color="000000"/>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2EB11F3E" w14:textId="77777777" w:rsidR="00C15F85" w:rsidRPr="009F42FE" w:rsidRDefault="00C15F85" w:rsidP="009F42FE">
            <w:pPr>
              <w:pStyle w:val="NormalText"/>
              <w:spacing w:before="40" w:after="40"/>
              <w:jc w:val="center"/>
              <w:rPr>
                <w:rFonts w:ascii="Arial" w:hAnsi="Arial" w:cs="Arial"/>
                <w:b/>
                <w:bCs/>
                <w:lang w:val="en-CA"/>
              </w:rPr>
            </w:pPr>
            <w:r w:rsidRPr="009F42FE">
              <w:rPr>
                <w:rFonts w:ascii="Arial" w:hAnsi="Arial" w:cs="Arial"/>
                <w:b/>
                <w:bCs/>
                <w:lang w:val="en-CA"/>
              </w:rPr>
              <w:t>Interest Expense</w:t>
            </w:r>
          </w:p>
        </w:tc>
        <w:tc>
          <w:tcPr>
            <w:tcW w:w="708" w:type="pct"/>
            <w:tcBorders>
              <w:top w:val="single" w:sz="6" w:space="0" w:color="000000"/>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5C086770" w14:textId="77777777" w:rsidR="00C15F85" w:rsidRPr="009F42FE" w:rsidRDefault="00C15F85" w:rsidP="009F42FE">
            <w:pPr>
              <w:pStyle w:val="NormalText"/>
              <w:spacing w:before="40" w:after="40"/>
              <w:jc w:val="center"/>
              <w:rPr>
                <w:rFonts w:ascii="Arial" w:hAnsi="Arial" w:cs="Arial"/>
                <w:b/>
                <w:bCs/>
                <w:lang w:val="en-CA"/>
              </w:rPr>
            </w:pPr>
            <w:r w:rsidRPr="009F42FE">
              <w:rPr>
                <w:rFonts w:ascii="Arial" w:hAnsi="Arial" w:cs="Arial"/>
                <w:b/>
                <w:bCs/>
                <w:lang w:val="en-CA"/>
              </w:rPr>
              <w:t>Principal Payment</w:t>
            </w:r>
          </w:p>
        </w:tc>
        <w:tc>
          <w:tcPr>
            <w:tcW w:w="754" w:type="pct"/>
            <w:tcBorders>
              <w:top w:val="single" w:sz="6" w:space="0" w:color="000000"/>
              <w:left w:val="double" w:sz="4" w:space="0" w:color="auto"/>
              <w:bottom w:val="double" w:sz="4" w:space="0" w:color="auto"/>
            </w:tcBorders>
            <w:shd w:val="clear" w:color="auto" w:fill="FFFFFF"/>
            <w:tcMar>
              <w:top w:w="0" w:type="dxa"/>
              <w:left w:w="0" w:type="dxa"/>
              <w:bottom w:w="0" w:type="dxa"/>
              <w:right w:w="0" w:type="dxa"/>
            </w:tcMar>
            <w:vAlign w:val="bottom"/>
          </w:tcPr>
          <w:p w14:paraId="49750C54" w14:textId="77777777" w:rsidR="00C15F85" w:rsidRPr="009F42FE" w:rsidRDefault="00C15F85" w:rsidP="009F42FE">
            <w:pPr>
              <w:pStyle w:val="NormalText"/>
              <w:spacing w:before="40" w:after="40"/>
              <w:jc w:val="center"/>
              <w:rPr>
                <w:rFonts w:ascii="Arial" w:hAnsi="Arial" w:cs="Arial"/>
                <w:b/>
                <w:bCs/>
                <w:lang w:val="en-CA"/>
              </w:rPr>
            </w:pPr>
            <w:r w:rsidRPr="009F42FE">
              <w:rPr>
                <w:rFonts w:ascii="Arial" w:hAnsi="Arial" w:cs="Arial"/>
                <w:b/>
                <w:bCs/>
                <w:lang w:val="en-CA"/>
              </w:rPr>
              <w:t>Ending Balance</w:t>
            </w:r>
          </w:p>
        </w:tc>
      </w:tr>
      <w:tr w:rsidR="004B5467" w:rsidRPr="000D72E5" w14:paraId="1E3F275C" w14:textId="77777777" w:rsidTr="00B55AB9">
        <w:tc>
          <w:tcPr>
            <w:tcW w:w="310" w:type="pct"/>
            <w:tcBorders>
              <w:top w:val="double" w:sz="4" w:space="0" w:color="auto"/>
            </w:tcBorders>
            <w:shd w:val="clear" w:color="auto" w:fill="AEAAAA"/>
            <w:vAlign w:val="bottom"/>
          </w:tcPr>
          <w:p w14:paraId="440B389F" w14:textId="77777777" w:rsidR="00C15F85" w:rsidRPr="009F42FE" w:rsidRDefault="004B5467" w:rsidP="009F42FE">
            <w:pPr>
              <w:pStyle w:val="NormalText"/>
              <w:spacing w:before="40" w:after="40"/>
              <w:jc w:val="center"/>
              <w:rPr>
                <w:rFonts w:ascii="Arial" w:hAnsi="Arial" w:cs="Arial"/>
                <w:lang w:val="en-CA"/>
              </w:rPr>
            </w:pPr>
            <w:r w:rsidRPr="009F42FE">
              <w:rPr>
                <w:rFonts w:ascii="Arial" w:hAnsi="Arial" w:cs="Arial"/>
                <w:lang w:val="en-CA"/>
              </w:rPr>
              <w:t>2</w:t>
            </w:r>
          </w:p>
        </w:tc>
        <w:tc>
          <w:tcPr>
            <w:tcW w:w="997" w:type="pct"/>
            <w:tcBorders>
              <w:top w:val="double" w:sz="4" w:space="0" w:color="auto"/>
              <w:left w:val="single" w:sz="2" w:space="0" w:color="auto"/>
              <w:bottom w:val="single" w:sz="2" w:space="0" w:color="auto"/>
              <w:right w:val="double" w:sz="4" w:space="0" w:color="auto"/>
            </w:tcBorders>
            <w:tcMar>
              <w:top w:w="0" w:type="dxa"/>
              <w:left w:w="0" w:type="dxa"/>
              <w:bottom w:w="0" w:type="dxa"/>
              <w:right w:w="0" w:type="dxa"/>
            </w:tcMar>
          </w:tcPr>
          <w:p w14:paraId="7D87F3FD" w14:textId="171EBC6F" w:rsidR="00C15F85" w:rsidRPr="009F42FE" w:rsidRDefault="004B5467" w:rsidP="009F42FE">
            <w:pPr>
              <w:pStyle w:val="NormalText"/>
              <w:spacing w:before="40" w:after="40"/>
              <w:ind w:right="166"/>
              <w:rPr>
                <w:rFonts w:ascii="Arial" w:hAnsi="Arial" w:cs="Arial"/>
                <w:lang w:val="en-CA"/>
              </w:rPr>
            </w:pPr>
            <w:r w:rsidRPr="009F42FE">
              <w:rPr>
                <w:rFonts w:ascii="Arial" w:hAnsi="Arial" w:cs="Arial"/>
                <w:lang w:val="en-CA"/>
              </w:rPr>
              <w:t xml:space="preserve"> </w:t>
            </w:r>
            <w:r w:rsidR="00C15F85" w:rsidRPr="009F42FE">
              <w:rPr>
                <w:rFonts w:ascii="Arial" w:hAnsi="Arial" w:cs="Arial"/>
                <w:lang w:val="en-CA"/>
              </w:rPr>
              <w:t>Jan. 1, 2020</w:t>
            </w:r>
          </w:p>
        </w:tc>
        <w:tc>
          <w:tcPr>
            <w:tcW w:w="761" w:type="pct"/>
            <w:tcBorders>
              <w:top w:val="double" w:sz="4" w:space="0" w:color="auto"/>
              <w:left w:val="double" w:sz="4" w:space="0" w:color="auto"/>
              <w:right w:val="double" w:sz="4" w:space="0" w:color="auto"/>
            </w:tcBorders>
            <w:shd w:val="clear" w:color="auto" w:fill="FFFFFF"/>
          </w:tcPr>
          <w:p w14:paraId="63A83502" w14:textId="77777777" w:rsidR="00C15F85" w:rsidRPr="009F42FE" w:rsidRDefault="00C15F85" w:rsidP="009F42FE">
            <w:pPr>
              <w:pStyle w:val="NormalText"/>
              <w:spacing w:before="40" w:after="40"/>
              <w:ind w:right="121"/>
              <w:jc w:val="right"/>
              <w:rPr>
                <w:rFonts w:ascii="Arial" w:hAnsi="Arial" w:cs="Arial"/>
                <w:lang w:val="en-CA"/>
              </w:rPr>
            </w:pPr>
          </w:p>
        </w:tc>
        <w:tc>
          <w:tcPr>
            <w:tcW w:w="707" w:type="pct"/>
            <w:tcBorders>
              <w:top w:val="double" w:sz="4" w:space="0" w:color="auto"/>
              <w:left w:val="double" w:sz="4" w:space="0" w:color="auto"/>
              <w:right w:val="double" w:sz="4" w:space="0" w:color="auto"/>
            </w:tcBorders>
            <w:shd w:val="clear" w:color="auto" w:fill="FFFFFF"/>
            <w:tcMar>
              <w:top w:w="0" w:type="dxa"/>
              <w:left w:w="0" w:type="dxa"/>
              <w:bottom w:w="0" w:type="dxa"/>
              <w:right w:w="0" w:type="dxa"/>
            </w:tcMar>
            <w:vAlign w:val="bottom"/>
          </w:tcPr>
          <w:p w14:paraId="4706708F" w14:textId="77777777" w:rsidR="00C15F85" w:rsidRPr="009F42FE" w:rsidRDefault="00C15F85" w:rsidP="009F42FE">
            <w:pPr>
              <w:pStyle w:val="NormalText"/>
              <w:spacing w:before="40" w:after="40"/>
              <w:ind w:right="121"/>
              <w:jc w:val="right"/>
              <w:rPr>
                <w:rFonts w:ascii="Arial" w:hAnsi="Arial" w:cs="Arial"/>
                <w:lang w:val="en-CA"/>
              </w:rPr>
            </w:pPr>
          </w:p>
        </w:tc>
        <w:tc>
          <w:tcPr>
            <w:tcW w:w="762" w:type="pct"/>
            <w:tcBorders>
              <w:top w:val="double" w:sz="4" w:space="0" w:color="auto"/>
              <w:left w:val="double" w:sz="4" w:space="0" w:color="auto"/>
              <w:right w:val="double" w:sz="4" w:space="0" w:color="auto"/>
            </w:tcBorders>
            <w:shd w:val="clear" w:color="auto" w:fill="FFFFFF"/>
            <w:tcMar>
              <w:top w:w="0" w:type="dxa"/>
              <w:left w:w="0" w:type="dxa"/>
              <w:bottom w:w="0" w:type="dxa"/>
              <w:right w:w="0" w:type="dxa"/>
            </w:tcMar>
            <w:vAlign w:val="bottom"/>
          </w:tcPr>
          <w:p w14:paraId="5D18E7D4" w14:textId="77777777" w:rsidR="00C15F85" w:rsidRPr="009F42FE" w:rsidRDefault="00C15F85" w:rsidP="009F42FE">
            <w:pPr>
              <w:pStyle w:val="NormalText"/>
              <w:spacing w:before="40" w:after="40"/>
              <w:jc w:val="right"/>
              <w:rPr>
                <w:rFonts w:ascii="Arial" w:hAnsi="Arial" w:cs="Arial"/>
                <w:lang w:val="en-CA"/>
              </w:rPr>
            </w:pPr>
          </w:p>
        </w:tc>
        <w:tc>
          <w:tcPr>
            <w:tcW w:w="708" w:type="pct"/>
            <w:tcBorders>
              <w:top w:val="double" w:sz="4" w:space="0" w:color="auto"/>
              <w:left w:val="double" w:sz="4" w:space="0" w:color="auto"/>
              <w:right w:val="double" w:sz="4" w:space="0" w:color="auto"/>
            </w:tcBorders>
            <w:shd w:val="clear" w:color="auto" w:fill="FFFFFF"/>
            <w:tcMar>
              <w:top w:w="0" w:type="dxa"/>
              <w:left w:w="0" w:type="dxa"/>
              <w:bottom w:w="0" w:type="dxa"/>
              <w:right w:w="0" w:type="dxa"/>
            </w:tcMar>
            <w:vAlign w:val="bottom"/>
          </w:tcPr>
          <w:p w14:paraId="1F828D9A" w14:textId="77777777" w:rsidR="00C15F85" w:rsidRPr="009F42FE" w:rsidRDefault="00C15F85" w:rsidP="009F42FE">
            <w:pPr>
              <w:pStyle w:val="NormalText"/>
              <w:spacing w:before="40" w:after="40"/>
              <w:ind w:right="121"/>
              <w:jc w:val="right"/>
              <w:rPr>
                <w:rFonts w:ascii="Arial" w:hAnsi="Arial" w:cs="Arial"/>
                <w:lang w:val="en-CA"/>
              </w:rPr>
            </w:pPr>
          </w:p>
        </w:tc>
        <w:tc>
          <w:tcPr>
            <w:tcW w:w="754" w:type="pct"/>
            <w:tcBorders>
              <w:top w:val="double" w:sz="4" w:space="0" w:color="auto"/>
              <w:left w:val="double" w:sz="4" w:space="0" w:color="auto"/>
            </w:tcBorders>
            <w:shd w:val="clear" w:color="auto" w:fill="FFFFFF"/>
            <w:tcMar>
              <w:top w:w="0" w:type="dxa"/>
              <w:left w:w="0" w:type="dxa"/>
              <w:bottom w:w="0" w:type="dxa"/>
              <w:right w:w="0" w:type="dxa"/>
            </w:tcMar>
            <w:vAlign w:val="bottom"/>
          </w:tcPr>
          <w:p w14:paraId="6E7F21C3" w14:textId="4B120B25" w:rsidR="00C15F85" w:rsidRPr="009F42FE" w:rsidRDefault="00C15F85" w:rsidP="002F4593">
            <w:pPr>
              <w:pStyle w:val="NormalText"/>
              <w:spacing w:before="40" w:after="40"/>
              <w:ind w:right="76"/>
              <w:jc w:val="right"/>
              <w:rPr>
                <w:rFonts w:ascii="Arial" w:hAnsi="Arial" w:cs="Arial"/>
                <w:lang w:val="en-CA"/>
              </w:rPr>
            </w:pPr>
            <w:r w:rsidRPr="009F42FE">
              <w:rPr>
                <w:rFonts w:ascii="Arial" w:hAnsi="Arial" w:cs="Arial"/>
                <w:lang w:val="en-CA"/>
              </w:rPr>
              <w:t>60,000.00</w:t>
            </w:r>
          </w:p>
        </w:tc>
      </w:tr>
      <w:tr w:rsidR="004B5467" w:rsidRPr="000D72E5" w14:paraId="0B3AB599" w14:textId="77777777" w:rsidTr="00B55AB9">
        <w:tc>
          <w:tcPr>
            <w:tcW w:w="310" w:type="pct"/>
            <w:shd w:val="clear" w:color="auto" w:fill="AEAAAA"/>
            <w:vAlign w:val="bottom"/>
          </w:tcPr>
          <w:p w14:paraId="77D5AF16" w14:textId="112FA314" w:rsidR="00C15F85" w:rsidRPr="009F42FE" w:rsidRDefault="004B5467" w:rsidP="009F42FE">
            <w:pPr>
              <w:pStyle w:val="NormalText"/>
              <w:spacing w:before="40" w:after="40"/>
              <w:jc w:val="center"/>
              <w:rPr>
                <w:rFonts w:ascii="Arial" w:hAnsi="Arial" w:cs="Arial"/>
                <w:lang w:val="en-CA"/>
              </w:rPr>
            </w:pPr>
            <w:r w:rsidRPr="009F42FE">
              <w:rPr>
                <w:rFonts w:ascii="Arial" w:hAnsi="Arial" w:cs="Arial"/>
                <w:lang w:val="en-CA"/>
              </w:rPr>
              <w:t>3</w:t>
            </w:r>
          </w:p>
        </w:tc>
        <w:tc>
          <w:tcPr>
            <w:tcW w:w="997" w:type="pct"/>
            <w:tcBorders>
              <w:top w:val="single" w:sz="2" w:space="0" w:color="auto"/>
              <w:left w:val="single" w:sz="2" w:space="0" w:color="auto"/>
              <w:bottom w:val="single" w:sz="2" w:space="0" w:color="auto"/>
              <w:right w:val="double" w:sz="4" w:space="0" w:color="auto"/>
            </w:tcBorders>
            <w:tcMar>
              <w:top w:w="0" w:type="dxa"/>
              <w:left w:w="0" w:type="dxa"/>
              <w:bottom w:w="0" w:type="dxa"/>
              <w:right w:w="0" w:type="dxa"/>
            </w:tcMar>
          </w:tcPr>
          <w:p w14:paraId="5BAAE7CF" w14:textId="0A4EF7FA" w:rsidR="00C15F85" w:rsidRPr="009F42FE" w:rsidRDefault="004B5467" w:rsidP="009F42FE">
            <w:pPr>
              <w:pStyle w:val="NormalText"/>
              <w:spacing w:before="40" w:after="40"/>
              <w:ind w:right="166"/>
              <w:rPr>
                <w:rFonts w:ascii="Arial" w:hAnsi="Arial" w:cs="Arial"/>
                <w:lang w:val="en-CA"/>
              </w:rPr>
            </w:pPr>
            <w:r w:rsidRPr="009F42FE">
              <w:rPr>
                <w:rFonts w:ascii="Arial" w:hAnsi="Arial" w:cs="Arial"/>
                <w:lang w:val="en-CA"/>
              </w:rPr>
              <w:t xml:space="preserve"> </w:t>
            </w:r>
            <w:r w:rsidR="00C15F85" w:rsidRPr="009F42FE">
              <w:rPr>
                <w:rFonts w:ascii="Arial" w:hAnsi="Arial" w:cs="Arial"/>
                <w:lang w:val="en-CA"/>
              </w:rPr>
              <w:t>Jan. 31, 2020</w:t>
            </w:r>
          </w:p>
        </w:tc>
        <w:tc>
          <w:tcPr>
            <w:tcW w:w="761" w:type="pct"/>
            <w:tcBorders>
              <w:left w:val="double" w:sz="4" w:space="0" w:color="auto"/>
              <w:right w:val="double" w:sz="4" w:space="0" w:color="auto"/>
            </w:tcBorders>
            <w:shd w:val="clear" w:color="auto" w:fill="FFFFFF"/>
          </w:tcPr>
          <w:p w14:paraId="468BE41D" w14:textId="77777777" w:rsidR="00C15F85" w:rsidRPr="009F42FE" w:rsidRDefault="004B5467" w:rsidP="009F42FE">
            <w:pPr>
              <w:pStyle w:val="NormalText"/>
              <w:spacing w:before="40" w:after="40"/>
              <w:ind w:right="121"/>
              <w:jc w:val="right"/>
              <w:rPr>
                <w:rFonts w:ascii="Arial" w:hAnsi="Arial" w:cs="Arial"/>
                <w:lang w:val="en-CA"/>
              </w:rPr>
            </w:pPr>
            <w:r w:rsidRPr="009F42FE">
              <w:rPr>
                <w:rFonts w:ascii="Arial" w:hAnsi="Arial" w:cs="Arial"/>
                <w:lang w:val="en-CA"/>
              </w:rPr>
              <w:t>60,000.00</w:t>
            </w:r>
          </w:p>
        </w:tc>
        <w:tc>
          <w:tcPr>
            <w:tcW w:w="707"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7FBB064C" w14:textId="7A35AC73"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980.00</w:t>
            </w:r>
          </w:p>
        </w:tc>
        <w:tc>
          <w:tcPr>
            <w:tcW w:w="762"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44ED82AD" w14:textId="3DC7ED10" w:rsidR="00C15F85" w:rsidRPr="009F42FE" w:rsidRDefault="00C15F85" w:rsidP="00E54D4F">
            <w:pPr>
              <w:pStyle w:val="NormalText"/>
              <w:spacing w:before="40" w:after="40"/>
              <w:ind w:right="69"/>
              <w:jc w:val="right"/>
              <w:rPr>
                <w:rFonts w:ascii="Arial" w:hAnsi="Arial" w:cs="Arial"/>
                <w:lang w:val="en-CA"/>
              </w:rPr>
            </w:pPr>
            <w:r w:rsidRPr="009F42FE">
              <w:rPr>
                <w:rFonts w:ascii="Arial" w:hAnsi="Arial" w:cs="Arial"/>
                <w:lang w:val="en-CA"/>
              </w:rPr>
              <w:t>200.00*</w:t>
            </w:r>
          </w:p>
        </w:tc>
        <w:tc>
          <w:tcPr>
            <w:tcW w:w="708"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66BB046E" w14:textId="349F45D4"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780.00</w:t>
            </w:r>
          </w:p>
        </w:tc>
        <w:tc>
          <w:tcPr>
            <w:tcW w:w="754" w:type="pct"/>
            <w:tcBorders>
              <w:left w:val="double" w:sz="4" w:space="0" w:color="auto"/>
            </w:tcBorders>
            <w:shd w:val="clear" w:color="auto" w:fill="FFFFFF"/>
            <w:tcMar>
              <w:top w:w="0" w:type="dxa"/>
              <w:left w:w="0" w:type="dxa"/>
              <w:bottom w:w="0" w:type="dxa"/>
              <w:right w:w="0" w:type="dxa"/>
            </w:tcMar>
            <w:vAlign w:val="bottom"/>
          </w:tcPr>
          <w:p w14:paraId="2FA5EB25" w14:textId="0E42615D" w:rsidR="00C15F85" w:rsidRPr="009F42FE" w:rsidRDefault="00C15F85" w:rsidP="002F4593">
            <w:pPr>
              <w:pStyle w:val="NormalText"/>
              <w:spacing w:before="40" w:after="40"/>
              <w:ind w:right="76"/>
              <w:jc w:val="right"/>
              <w:rPr>
                <w:rFonts w:ascii="Arial" w:hAnsi="Arial" w:cs="Arial"/>
                <w:lang w:val="en-CA"/>
              </w:rPr>
            </w:pPr>
            <w:r w:rsidRPr="009F42FE">
              <w:rPr>
                <w:rFonts w:ascii="Arial" w:hAnsi="Arial" w:cs="Arial"/>
                <w:lang w:val="en-CA"/>
              </w:rPr>
              <w:t>59,220.00</w:t>
            </w:r>
          </w:p>
        </w:tc>
      </w:tr>
      <w:tr w:rsidR="004B5467" w:rsidRPr="000D72E5" w14:paraId="61850554" w14:textId="77777777" w:rsidTr="00B55AB9">
        <w:tc>
          <w:tcPr>
            <w:tcW w:w="310" w:type="pct"/>
            <w:shd w:val="clear" w:color="auto" w:fill="AEAAAA"/>
            <w:vAlign w:val="bottom"/>
          </w:tcPr>
          <w:p w14:paraId="6655692D" w14:textId="128BE034" w:rsidR="00C15F85" w:rsidRPr="009F42FE" w:rsidRDefault="004B5467" w:rsidP="009F42FE">
            <w:pPr>
              <w:pStyle w:val="NormalText"/>
              <w:spacing w:before="40" w:after="40"/>
              <w:jc w:val="center"/>
              <w:rPr>
                <w:rFonts w:ascii="Arial" w:hAnsi="Arial" w:cs="Arial"/>
                <w:lang w:val="en-CA"/>
              </w:rPr>
            </w:pPr>
            <w:r w:rsidRPr="009F42FE">
              <w:rPr>
                <w:rFonts w:ascii="Arial" w:hAnsi="Arial" w:cs="Arial"/>
                <w:lang w:val="en-CA"/>
              </w:rPr>
              <w:t>4</w:t>
            </w:r>
          </w:p>
        </w:tc>
        <w:tc>
          <w:tcPr>
            <w:tcW w:w="997" w:type="pct"/>
            <w:tcBorders>
              <w:top w:val="single" w:sz="2" w:space="0" w:color="auto"/>
              <w:left w:val="single" w:sz="2" w:space="0" w:color="auto"/>
              <w:bottom w:val="single" w:sz="2" w:space="0" w:color="auto"/>
              <w:right w:val="double" w:sz="4" w:space="0" w:color="auto"/>
            </w:tcBorders>
            <w:tcMar>
              <w:top w:w="0" w:type="dxa"/>
              <w:left w:w="0" w:type="dxa"/>
              <w:bottom w:w="0" w:type="dxa"/>
              <w:right w:w="0" w:type="dxa"/>
            </w:tcMar>
          </w:tcPr>
          <w:p w14:paraId="75B0BED5" w14:textId="2B6AC84C" w:rsidR="00C15F85" w:rsidRPr="009F42FE" w:rsidRDefault="004B5467" w:rsidP="009F42FE">
            <w:pPr>
              <w:pStyle w:val="NormalText"/>
              <w:spacing w:before="40" w:after="40"/>
              <w:ind w:right="166"/>
              <w:rPr>
                <w:rFonts w:ascii="Arial" w:hAnsi="Arial" w:cs="Arial"/>
                <w:lang w:val="en-CA"/>
              </w:rPr>
            </w:pPr>
            <w:r w:rsidRPr="009F42FE">
              <w:rPr>
                <w:rFonts w:ascii="Arial" w:hAnsi="Arial" w:cs="Arial"/>
                <w:lang w:val="en-CA"/>
              </w:rPr>
              <w:t xml:space="preserve"> </w:t>
            </w:r>
            <w:r w:rsidR="00C15F85" w:rsidRPr="009F42FE">
              <w:rPr>
                <w:rFonts w:ascii="Arial" w:hAnsi="Arial" w:cs="Arial"/>
                <w:lang w:val="en-CA"/>
              </w:rPr>
              <w:t xml:space="preserve">Feb. </w:t>
            </w:r>
            <w:r w:rsidR="00A10AF9" w:rsidRPr="009F42FE">
              <w:rPr>
                <w:rFonts w:ascii="Arial" w:hAnsi="Arial" w:cs="Arial"/>
                <w:lang w:val="en-CA"/>
              </w:rPr>
              <w:t>29</w:t>
            </w:r>
            <w:r w:rsidR="00C15F85" w:rsidRPr="009F42FE">
              <w:rPr>
                <w:rFonts w:ascii="Arial" w:hAnsi="Arial" w:cs="Arial"/>
                <w:lang w:val="en-CA"/>
              </w:rPr>
              <w:t>, 2020</w:t>
            </w:r>
          </w:p>
        </w:tc>
        <w:tc>
          <w:tcPr>
            <w:tcW w:w="761" w:type="pct"/>
            <w:tcBorders>
              <w:left w:val="double" w:sz="4" w:space="0" w:color="auto"/>
              <w:right w:val="double" w:sz="4" w:space="0" w:color="auto"/>
            </w:tcBorders>
            <w:shd w:val="clear" w:color="auto" w:fill="FFFFFF"/>
          </w:tcPr>
          <w:p w14:paraId="1895E944" w14:textId="77777777" w:rsidR="00C15F85" w:rsidRPr="009F42FE" w:rsidRDefault="004B5467" w:rsidP="009F42FE">
            <w:pPr>
              <w:pStyle w:val="NormalText"/>
              <w:spacing w:before="40" w:after="40"/>
              <w:ind w:right="121"/>
              <w:jc w:val="right"/>
              <w:rPr>
                <w:rFonts w:ascii="Arial" w:hAnsi="Arial" w:cs="Arial"/>
                <w:lang w:val="en-CA"/>
              </w:rPr>
            </w:pPr>
            <w:r w:rsidRPr="009F42FE">
              <w:rPr>
                <w:rFonts w:ascii="Arial" w:hAnsi="Arial" w:cs="Arial"/>
                <w:lang w:val="en-CA"/>
              </w:rPr>
              <w:t>59,220.00</w:t>
            </w:r>
          </w:p>
        </w:tc>
        <w:tc>
          <w:tcPr>
            <w:tcW w:w="707"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4A22A128" w14:textId="7825AF23"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980.00</w:t>
            </w:r>
          </w:p>
        </w:tc>
        <w:tc>
          <w:tcPr>
            <w:tcW w:w="762"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2D8D5200" w14:textId="39DE57AE" w:rsidR="00C15F85" w:rsidRPr="009F42FE" w:rsidRDefault="00C15F85" w:rsidP="002F4593">
            <w:pPr>
              <w:pStyle w:val="NormalText"/>
              <w:spacing w:before="40" w:after="40"/>
              <w:ind w:right="166"/>
              <w:jc w:val="right"/>
              <w:rPr>
                <w:rFonts w:ascii="Arial" w:hAnsi="Arial" w:cs="Arial"/>
                <w:lang w:val="en-CA"/>
              </w:rPr>
            </w:pPr>
            <w:r w:rsidRPr="009F42FE">
              <w:rPr>
                <w:rFonts w:ascii="Arial" w:hAnsi="Arial" w:cs="Arial"/>
                <w:lang w:val="en-CA"/>
              </w:rPr>
              <w:t>197.40</w:t>
            </w:r>
          </w:p>
        </w:tc>
        <w:tc>
          <w:tcPr>
            <w:tcW w:w="708"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218F9501" w14:textId="5D469E8B"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782.60</w:t>
            </w:r>
          </w:p>
        </w:tc>
        <w:tc>
          <w:tcPr>
            <w:tcW w:w="754" w:type="pct"/>
            <w:tcBorders>
              <w:left w:val="double" w:sz="4" w:space="0" w:color="auto"/>
            </w:tcBorders>
            <w:shd w:val="clear" w:color="auto" w:fill="FFFFFF"/>
            <w:tcMar>
              <w:top w:w="0" w:type="dxa"/>
              <w:left w:w="0" w:type="dxa"/>
              <w:bottom w:w="0" w:type="dxa"/>
              <w:right w:w="0" w:type="dxa"/>
            </w:tcMar>
            <w:vAlign w:val="bottom"/>
          </w:tcPr>
          <w:p w14:paraId="1C541A63" w14:textId="239DD4E0" w:rsidR="00C15F85" w:rsidRPr="009F42FE" w:rsidRDefault="00C15F85" w:rsidP="002F4593">
            <w:pPr>
              <w:pStyle w:val="NormalText"/>
              <w:spacing w:before="40" w:after="40"/>
              <w:ind w:right="76"/>
              <w:jc w:val="right"/>
              <w:rPr>
                <w:rFonts w:ascii="Arial" w:hAnsi="Arial" w:cs="Arial"/>
                <w:lang w:val="en-CA"/>
              </w:rPr>
            </w:pPr>
            <w:r w:rsidRPr="009F42FE">
              <w:rPr>
                <w:rFonts w:ascii="Arial" w:hAnsi="Arial" w:cs="Arial"/>
                <w:lang w:val="en-CA"/>
              </w:rPr>
              <w:t>58,437.40</w:t>
            </w:r>
          </w:p>
        </w:tc>
      </w:tr>
      <w:tr w:rsidR="004B5467" w:rsidRPr="000D72E5" w14:paraId="2003BBCE" w14:textId="77777777" w:rsidTr="00B55AB9">
        <w:tc>
          <w:tcPr>
            <w:tcW w:w="310" w:type="pct"/>
            <w:shd w:val="clear" w:color="auto" w:fill="AEAAAA"/>
            <w:vAlign w:val="bottom"/>
          </w:tcPr>
          <w:p w14:paraId="472A5EA7" w14:textId="3A92E0A7" w:rsidR="00C15F85" w:rsidRPr="009F42FE" w:rsidRDefault="004B5467" w:rsidP="009F42FE">
            <w:pPr>
              <w:pStyle w:val="NormalText"/>
              <w:spacing w:before="40" w:after="40"/>
              <w:jc w:val="center"/>
              <w:rPr>
                <w:rFonts w:ascii="Arial" w:hAnsi="Arial" w:cs="Arial"/>
                <w:lang w:val="en-CA"/>
              </w:rPr>
            </w:pPr>
            <w:r w:rsidRPr="009F42FE">
              <w:rPr>
                <w:rFonts w:ascii="Arial" w:hAnsi="Arial" w:cs="Arial"/>
                <w:lang w:val="en-CA"/>
              </w:rPr>
              <w:t>5</w:t>
            </w:r>
          </w:p>
        </w:tc>
        <w:tc>
          <w:tcPr>
            <w:tcW w:w="997" w:type="pct"/>
            <w:tcBorders>
              <w:top w:val="single" w:sz="2" w:space="0" w:color="auto"/>
              <w:left w:val="single" w:sz="2" w:space="0" w:color="auto"/>
              <w:bottom w:val="single" w:sz="2" w:space="0" w:color="auto"/>
              <w:right w:val="double" w:sz="4" w:space="0" w:color="auto"/>
            </w:tcBorders>
            <w:tcMar>
              <w:top w:w="0" w:type="dxa"/>
              <w:left w:w="0" w:type="dxa"/>
              <w:bottom w:w="0" w:type="dxa"/>
              <w:right w:w="0" w:type="dxa"/>
            </w:tcMar>
          </w:tcPr>
          <w:p w14:paraId="3F7DFF2A" w14:textId="24C3222B" w:rsidR="00C15F85" w:rsidRPr="009F42FE" w:rsidRDefault="004B5467" w:rsidP="009F42FE">
            <w:pPr>
              <w:pStyle w:val="NormalText"/>
              <w:spacing w:before="40" w:after="40"/>
              <w:ind w:right="166"/>
              <w:rPr>
                <w:rFonts w:ascii="Arial" w:hAnsi="Arial" w:cs="Arial"/>
                <w:lang w:val="en-CA"/>
              </w:rPr>
            </w:pPr>
            <w:r w:rsidRPr="009F42FE">
              <w:rPr>
                <w:rFonts w:ascii="Arial" w:hAnsi="Arial" w:cs="Arial"/>
                <w:lang w:val="en-CA"/>
              </w:rPr>
              <w:t xml:space="preserve"> </w:t>
            </w:r>
            <w:r w:rsidR="00C15F85" w:rsidRPr="009F42FE">
              <w:rPr>
                <w:rFonts w:ascii="Arial" w:hAnsi="Arial" w:cs="Arial"/>
                <w:lang w:val="en-CA"/>
              </w:rPr>
              <w:t>Mar. 31, 2020</w:t>
            </w:r>
          </w:p>
        </w:tc>
        <w:tc>
          <w:tcPr>
            <w:tcW w:w="761" w:type="pct"/>
            <w:tcBorders>
              <w:left w:val="double" w:sz="4" w:space="0" w:color="auto"/>
              <w:right w:val="double" w:sz="4" w:space="0" w:color="auto"/>
            </w:tcBorders>
            <w:shd w:val="clear" w:color="auto" w:fill="FFFFFF"/>
          </w:tcPr>
          <w:p w14:paraId="5FB2C792" w14:textId="77777777" w:rsidR="00C15F85" w:rsidRPr="009F42FE" w:rsidRDefault="004B5467" w:rsidP="009F42FE">
            <w:pPr>
              <w:pStyle w:val="NormalText"/>
              <w:spacing w:before="40" w:after="40"/>
              <w:ind w:right="121"/>
              <w:jc w:val="right"/>
              <w:rPr>
                <w:rFonts w:ascii="Arial" w:hAnsi="Arial" w:cs="Arial"/>
                <w:lang w:val="en-CA"/>
              </w:rPr>
            </w:pPr>
            <w:r w:rsidRPr="009F42FE">
              <w:rPr>
                <w:rFonts w:ascii="Arial" w:hAnsi="Arial" w:cs="Arial"/>
                <w:lang w:val="en-CA"/>
              </w:rPr>
              <w:t>58,437.40</w:t>
            </w:r>
          </w:p>
        </w:tc>
        <w:tc>
          <w:tcPr>
            <w:tcW w:w="707"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689F19A8" w14:textId="58BCB931"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980.00</w:t>
            </w:r>
          </w:p>
        </w:tc>
        <w:tc>
          <w:tcPr>
            <w:tcW w:w="762"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3AA83845" w14:textId="21D67206" w:rsidR="00C15F85" w:rsidRPr="009F42FE" w:rsidRDefault="00C15F85" w:rsidP="002F4593">
            <w:pPr>
              <w:pStyle w:val="NormalText"/>
              <w:spacing w:before="40" w:after="40"/>
              <w:ind w:right="166"/>
              <w:jc w:val="right"/>
              <w:rPr>
                <w:rFonts w:ascii="Arial" w:hAnsi="Arial" w:cs="Arial"/>
                <w:lang w:val="en-CA"/>
              </w:rPr>
            </w:pPr>
            <w:r w:rsidRPr="009F42FE">
              <w:rPr>
                <w:rFonts w:ascii="Arial" w:hAnsi="Arial" w:cs="Arial"/>
                <w:lang w:val="en-CA"/>
              </w:rPr>
              <w:t>194.79</w:t>
            </w:r>
          </w:p>
        </w:tc>
        <w:tc>
          <w:tcPr>
            <w:tcW w:w="708"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62837AAB" w14:textId="793D341A"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785.21</w:t>
            </w:r>
          </w:p>
        </w:tc>
        <w:tc>
          <w:tcPr>
            <w:tcW w:w="754" w:type="pct"/>
            <w:tcBorders>
              <w:left w:val="double" w:sz="4" w:space="0" w:color="auto"/>
            </w:tcBorders>
            <w:shd w:val="clear" w:color="auto" w:fill="FFFFFF"/>
            <w:tcMar>
              <w:top w:w="0" w:type="dxa"/>
              <w:left w:w="0" w:type="dxa"/>
              <w:bottom w:w="0" w:type="dxa"/>
              <w:right w:w="0" w:type="dxa"/>
            </w:tcMar>
            <w:vAlign w:val="bottom"/>
          </w:tcPr>
          <w:p w14:paraId="6905D686" w14:textId="78FC4FAB" w:rsidR="00C15F85" w:rsidRPr="009F42FE" w:rsidRDefault="00C15F85" w:rsidP="002F4593">
            <w:pPr>
              <w:pStyle w:val="NormalText"/>
              <w:spacing w:before="40" w:after="40"/>
              <w:ind w:right="76"/>
              <w:jc w:val="right"/>
              <w:rPr>
                <w:rFonts w:ascii="Arial" w:hAnsi="Arial" w:cs="Arial"/>
                <w:lang w:val="en-CA"/>
              </w:rPr>
            </w:pPr>
            <w:r w:rsidRPr="009F42FE">
              <w:rPr>
                <w:rFonts w:ascii="Arial" w:hAnsi="Arial" w:cs="Arial"/>
                <w:lang w:val="en-CA"/>
              </w:rPr>
              <w:t>57,652.19</w:t>
            </w:r>
          </w:p>
        </w:tc>
      </w:tr>
      <w:tr w:rsidR="004B5467" w:rsidRPr="000D72E5" w14:paraId="29317AC6" w14:textId="77777777" w:rsidTr="00B55AB9">
        <w:tc>
          <w:tcPr>
            <w:tcW w:w="310" w:type="pct"/>
            <w:shd w:val="clear" w:color="auto" w:fill="AEAAAA"/>
            <w:vAlign w:val="bottom"/>
          </w:tcPr>
          <w:p w14:paraId="4A48A19B" w14:textId="6D0281DE" w:rsidR="00C15F85" w:rsidRPr="009F42FE" w:rsidRDefault="004B5467" w:rsidP="009F42FE">
            <w:pPr>
              <w:pStyle w:val="NormalText"/>
              <w:spacing w:before="40" w:after="40"/>
              <w:jc w:val="center"/>
              <w:rPr>
                <w:rFonts w:ascii="Arial" w:hAnsi="Arial" w:cs="Arial"/>
                <w:lang w:val="en-CA"/>
              </w:rPr>
            </w:pPr>
            <w:r w:rsidRPr="009F42FE">
              <w:rPr>
                <w:rFonts w:ascii="Arial" w:hAnsi="Arial" w:cs="Arial"/>
                <w:lang w:val="en-CA"/>
              </w:rPr>
              <w:t>6</w:t>
            </w:r>
          </w:p>
        </w:tc>
        <w:tc>
          <w:tcPr>
            <w:tcW w:w="997" w:type="pct"/>
            <w:tcBorders>
              <w:top w:val="single" w:sz="2" w:space="0" w:color="auto"/>
              <w:left w:val="single" w:sz="2" w:space="0" w:color="auto"/>
              <w:bottom w:val="single" w:sz="2" w:space="0" w:color="auto"/>
              <w:right w:val="double" w:sz="4" w:space="0" w:color="auto"/>
            </w:tcBorders>
            <w:tcMar>
              <w:top w:w="0" w:type="dxa"/>
              <w:left w:w="0" w:type="dxa"/>
              <w:bottom w:w="0" w:type="dxa"/>
              <w:right w:w="0" w:type="dxa"/>
            </w:tcMar>
          </w:tcPr>
          <w:p w14:paraId="5F6C93FE" w14:textId="05741A89" w:rsidR="00C15F85" w:rsidRPr="009F42FE" w:rsidRDefault="004B5467" w:rsidP="009F42FE">
            <w:pPr>
              <w:pStyle w:val="NormalText"/>
              <w:spacing w:before="40" w:after="40"/>
              <w:ind w:right="166"/>
              <w:rPr>
                <w:rFonts w:ascii="Arial" w:hAnsi="Arial" w:cs="Arial"/>
                <w:lang w:val="en-CA"/>
              </w:rPr>
            </w:pPr>
            <w:r w:rsidRPr="009F42FE">
              <w:rPr>
                <w:rFonts w:ascii="Arial" w:hAnsi="Arial" w:cs="Arial"/>
                <w:lang w:val="en-CA"/>
              </w:rPr>
              <w:t xml:space="preserve"> </w:t>
            </w:r>
            <w:r w:rsidR="00C15F85" w:rsidRPr="009F42FE">
              <w:rPr>
                <w:rFonts w:ascii="Arial" w:hAnsi="Arial" w:cs="Arial"/>
                <w:lang w:val="en-CA"/>
              </w:rPr>
              <w:t>Apr. 30, 2020</w:t>
            </w:r>
          </w:p>
        </w:tc>
        <w:tc>
          <w:tcPr>
            <w:tcW w:w="761" w:type="pct"/>
            <w:tcBorders>
              <w:left w:val="double" w:sz="4" w:space="0" w:color="auto"/>
              <w:right w:val="double" w:sz="4" w:space="0" w:color="auto"/>
            </w:tcBorders>
            <w:shd w:val="clear" w:color="auto" w:fill="FFFFFF"/>
          </w:tcPr>
          <w:p w14:paraId="63766B8F" w14:textId="77777777" w:rsidR="00C15F85" w:rsidRPr="009F42FE" w:rsidRDefault="004B5467" w:rsidP="009F42FE">
            <w:pPr>
              <w:pStyle w:val="NormalText"/>
              <w:spacing w:before="40" w:after="40"/>
              <w:ind w:right="121"/>
              <w:jc w:val="right"/>
              <w:rPr>
                <w:rFonts w:ascii="Arial" w:hAnsi="Arial" w:cs="Arial"/>
                <w:lang w:val="en-CA"/>
              </w:rPr>
            </w:pPr>
            <w:r w:rsidRPr="009F42FE">
              <w:rPr>
                <w:rFonts w:ascii="Arial" w:hAnsi="Arial" w:cs="Arial"/>
                <w:lang w:val="en-CA"/>
              </w:rPr>
              <w:t>57,652.19</w:t>
            </w:r>
          </w:p>
        </w:tc>
        <w:tc>
          <w:tcPr>
            <w:tcW w:w="707"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5109498E" w14:textId="5B1960CB"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980.00</w:t>
            </w:r>
          </w:p>
        </w:tc>
        <w:tc>
          <w:tcPr>
            <w:tcW w:w="762"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6C57A90C" w14:textId="3AE1126B" w:rsidR="00C15F85" w:rsidRPr="009F42FE" w:rsidRDefault="00C15F85" w:rsidP="002F4593">
            <w:pPr>
              <w:pStyle w:val="NormalText"/>
              <w:spacing w:before="40" w:after="40"/>
              <w:ind w:right="166"/>
              <w:jc w:val="right"/>
              <w:rPr>
                <w:rFonts w:ascii="Arial" w:hAnsi="Arial" w:cs="Arial"/>
                <w:lang w:val="en-CA"/>
              </w:rPr>
            </w:pPr>
            <w:r w:rsidRPr="009F42FE">
              <w:rPr>
                <w:rFonts w:ascii="Arial" w:hAnsi="Arial" w:cs="Arial"/>
                <w:lang w:val="en-CA"/>
              </w:rPr>
              <w:t>192.17</w:t>
            </w:r>
          </w:p>
        </w:tc>
        <w:tc>
          <w:tcPr>
            <w:tcW w:w="708"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79FD10BD" w14:textId="3C04C215"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787.83</w:t>
            </w:r>
          </w:p>
        </w:tc>
        <w:tc>
          <w:tcPr>
            <w:tcW w:w="754" w:type="pct"/>
            <w:tcBorders>
              <w:left w:val="double" w:sz="4" w:space="0" w:color="auto"/>
            </w:tcBorders>
            <w:shd w:val="clear" w:color="auto" w:fill="FFFFFF"/>
            <w:tcMar>
              <w:top w:w="0" w:type="dxa"/>
              <w:left w:w="0" w:type="dxa"/>
              <w:bottom w:w="0" w:type="dxa"/>
              <w:right w:w="0" w:type="dxa"/>
            </w:tcMar>
            <w:vAlign w:val="bottom"/>
          </w:tcPr>
          <w:p w14:paraId="7C782BB3" w14:textId="0289391A" w:rsidR="00C15F85" w:rsidRPr="009F42FE" w:rsidRDefault="00C15F85" w:rsidP="002F4593">
            <w:pPr>
              <w:pStyle w:val="NormalText"/>
              <w:spacing w:before="40" w:after="40"/>
              <w:ind w:right="76"/>
              <w:jc w:val="right"/>
              <w:rPr>
                <w:rFonts w:ascii="Arial" w:hAnsi="Arial" w:cs="Arial"/>
                <w:lang w:val="en-CA"/>
              </w:rPr>
            </w:pPr>
            <w:r w:rsidRPr="009F42FE">
              <w:rPr>
                <w:rFonts w:ascii="Arial" w:hAnsi="Arial" w:cs="Arial"/>
                <w:lang w:val="en-CA"/>
              </w:rPr>
              <w:t>56,864.36</w:t>
            </w:r>
          </w:p>
        </w:tc>
      </w:tr>
      <w:tr w:rsidR="004B5467" w:rsidRPr="000D72E5" w14:paraId="0E766569" w14:textId="77777777" w:rsidTr="00B55AB9">
        <w:tc>
          <w:tcPr>
            <w:tcW w:w="310" w:type="pct"/>
            <w:shd w:val="clear" w:color="auto" w:fill="AEAAAA"/>
            <w:vAlign w:val="bottom"/>
          </w:tcPr>
          <w:p w14:paraId="6A3FC46F" w14:textId="522AB676" w:rsidR="00C15F85" w:rsidRPr="009F42FE" w:rsidRDefault="004B5467" w:rsidP="009F42FE">
            <w:pPr>
              <w:pStyle w:val="NormalText"/>
              <w:spacing w:before="40" w:after="40"/>
              <w:jc w:val="center"/>
              <w:rPr>
                <w:rFonts w:ascii="Arial" w:hAnsi="Arial" w:cs="Arial"/>
                <w:lang w:val="en-CA"/>
              </w:rPr>
            </w:pPr>
            <w:r w:rsidRPr="009F42FE">
              <w:rPr>
                <w:rFonts w:ascii="Arial" w:hAnsi="Arial" w:cs="Arial"/>
                <w:lang w:val="en-CA"/>
              </w:rPr>
              <w:t>7</w:t>
            </w:r>
          </w:p>
        </w:tc>
        <w:tc>
          <w:tcPr>
            <w:tcW w:w="997" w:type="pct"/>
            <w:tcBorders>
              <w:top w:val="single" w:sz="2" w:space="0" w:color="auto"/>
              <w:left w:val="single" w:sz="2" w:space="0" w:color="auto"/>
              <w:bottom w:val="single" w:sz="4" w:space="0" w:color="auto"/>
              <w:right w:val="double" w:sz="4" w:space="0" w:color="auto"/>
            </w:tcBorders>
            <w:tcMar>
              <w:top w:w="0" w:type="dxa"/>
              <w:left w:w="0" w:type="dxa"/>
              <w:bottom w:w="0" w:type="dxa"/>
              <w:right w:w="0" w:type="dxa"/>
            </w:tcMar>
          </w:tcPr>
          <w:p w14:paraId="2B5FD39B" w14:textId="5413F6E4" w:rsidR="00C15F85" w:rsidRPr="009F42FE" w:rsidRDefault="004B5467" w:rsidP="009F42FE">
            <w:pPr>
              <w:pStyle w:val="NormalText"/>
              <w:spacing w:before="40" w:after="40"/>
              <w:ind w:right="166"/>
              <w:rPr>
                <w:rFonts w:ascii="Arial" w:hAnsi="Arial" w:cs="Arial"/>
                <w:lang w:val="en-CA"/>
              </w:rPr>
            </w:pPr>
            <w:r w:rsidRPr="009F42FE">
              <w:rPr>
                <w:rFonts w:ascii="Arial" w:hAnsi="Arial" w:cs="Arial"/>
                <w:lang w:val="en-CA"/>
              </w:rPr>
              <w:t xml:space="preserve"> </w:t>
            </w:r>
            <w:r w:rsidR="00C15F85" w:rsidRPr="009F42FE">
              <w:rPr>
                <w:rFonts w:ascii="Arial" w:hAnsi="Arial" w:cs="Arial"/>
                <w:lang w:val="en-CA"/>
              </w:rPr>
              <w:t>May 31, 2020</w:t>
            </w:r>
          </w:p>
        </w:tc>
        <w:tc>
          <w:tcPr>
            <w:tcW w:w="761" w:type="pct"/>
            <w:tcBorders>
              <w:left w:val="double" w:sz="4" w:space="0" w:color="auto"/>
              <w:right w:val="double" w:sz="4" w:space="0" w:color="auto"/>
            </w:tcBorders>
            <w:shd w:val="clear" w:color="auto" w:fill="FFFFFF"/>
          </w:tcPr>
          <w:p w14:paraId="1645AFC3" w14:textId="77777777" w:rsidR="00C15F85" w:rsidRPr="009F42FE" w:rsidRDefault="004B5467" w:rsidP="009F42FE">
            <w:pPr>
              <w:pStyle w:val="NormalText"/>
              <w:spacing w:before="40" w:after="40"/>
              <w:ind w:right="121"/>
              <w:jc w:val="right"/>
              <w:rPr>
                <w:rFonts w:ascii="Arial" w:hAnsi="Arial" w:cs="Arial"/>
                <w:lang w:val="en-CA"/>
              </w:rPr>
            </w:pPr>
            <w:r w:rsidRPr="009F42FE">
              <w:rPr>
                <w:rFonts w:ascii="Arial" w:hAnsi="Arial" w:cs="Arial"/>
                <w:lang w:val="en-CA"/>
              </w:rPr>
              <w:t>56.864.36</w:t>
            </w:r>
          </w:p>
        </w:tc>
        <w:tc>
          <w:tcPr>
            <w:tcW w:w="707"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0A748623" w14:textId="77A33D56"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980.00</w:t>
            </w:r>
          </w:p>
        </w:tc>
        <w:tc>
          <w:tcPr>
            <w:tcW w:w="762"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334AAC54" w14:textId="678C5C39" w:rsidR="00C15F85" w:rsidRPr="009F42FE" w:rsidRDefault="00C15F85" w:rsidP="002F4593">
            <w:pPr>
              <w:pStyle w:val="NormalText"/>
              <w:spacing w:before="40" w:after="40"/>
              <w:ind w:right="166"/>
              <w:jc w:val="right"/>
              <w:rPr>
                <w:rFonts w:ascii="Arial" w:hAnsi="Arial" w:cs="Arial"/>
                <w:lang w:val="en-CA"/>
              </w:rPr>
            </w:pPr>
            <w:r w:rsidRPr="009F42FE">
              <w:rPr>
                <w:rFonts w:ascii="Arial" w:hAnsi="Arial" w:cs="Arial"/>
                <w:lang w:val="en-CA"/>
              </w:rPr>
              <w:t>189.55</w:t>
            </w:r>
          </w:p>
        </w:tc>
        <w:tc>
          <w:tcPr>
            <w:tcW w:w="708" w:type="pct"/>
            <w:tcBorders>
              <w:left w:val="double" w:sz="4" w:space="0" w:color="auto"/>
              <w:right w:val="double" w:sz="4" w:space="0" w:color="auto"/>
            </w:tcBorders>
            <w:shd w:val="clear" w:color="auto" w:fill="FFFFFF"/>
            <w:tcMar>
              <w:top w:w="0" w:type="dxa"/>
              <w:left w:w="0" w:type="dxa"/>
              <w:bottom w:w="0" w:type="dxa"/>
              <w:right w:w="0" w:type="dxa"/>
            </w:tcMar>
            <w:vAlign w:val="bottom"/>
          </w:tcPr>
          <w:p w14:paraId="52C1F485" w14:textId="1D966431"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790.45</w:t>
            </w:r>
          </w:p>
        </w:tc>
        <w:tc>
          <w:tcPr>
            <w:tcW w:w="754" w:type="pct"/>
            <w:tcBorders>
              <w:left w:val="double" w:sz="4" w:space="0" w:color="auto"/>
            </w:tcBorders>
            <w:shd w:val="clear" w:color="auto" w:fill="FFFFFF"/>
            <w:tcMar>
              <w:top w:w="0" w:type="dxa"/>
              <w:left w:w="0" w:type="dxa"/>
              <w:bottom w:w="0" w:type="dxa"/>
              <w:right w:w="0" w:type="dxa"/>
            </w:tcMar>
            <w:vAlign w:val="bottom"/>
          </w:tcPr>
          <w:p w14:paraId="75CE82A2" w14:textId="65605629" w:rsidR="00C15F85" w:rsidRPr="009F42FE" w:rsidRDefault="00C15F85" w:rsidP="002F4593">
            <w:pPr>
              <w:pStyle w:val="NormalText"/>
              <w:spacing w:before="40" w:after="40"/>
              <w:ind w:right="76"/>
              <w:jc w:val="right"/>
              <w:rPr>
                <w:rFonts w:ascii="Arial" w:hAnsi="Arial" w:cs="Arial"/>
                <w:lang w:val="en-CA"/>
              </w:rPr>
            </w:pPr>
            <w:r w:rsidRPr="009F42FE">
              <w:rPr>
                <w:rFonts w:ascii="Arial" w:hAnsi="Arial" w:cs="Arial"/>
                <w:lang w:val="en-CA"/>
              </w:rPr>
              <w:t>56,073.91</w:t>
            </w:r>
          </w:p>
        </w:tc>
      </w:tr>
      <w:tr w:rsidR="004B5467" w:rsidRPr="000D72E5" w14:paraId="1C58627E" w14:textId="77777777" w:rsidTr="00B55AB9">
        <w:tc>
          <w:tcPr>
            <w:tcW w:w="310" w:type="pct"/>
            <w:tcBorders>
              <w:right w:val="single" w:sz="4" w:space="0" w:color="auto"/>
            </w:tcBorders>
            <w:shd w:val="clear" w:color="auto" w:fill="AEAAAA"/>
            <w:vAlign w:val="bottom"/>
          </w:tcPr>
          <w:p w14:paraId="6F1D17A0" w14:textId="1CF35EC6" w:rsidR="00C15F85" w:rsidRPr="009F42FE" w:rsidRDefault="004B5467" w:rsidP="009F42FE">
            <w:pPr>
              <w:pStyle w:val="NormalText"/>
              <w:spacing w:before="40" w:after="40"/>
              <w:jc w:val="center"/>
              <w:rPr>
                <w:rFonts w:ascii="Arial" w:hAnsi="Arial" w:cs="Arial"/>
                <w:lang w:val="en-CA"/>
              </w:rPr>
            </w:pPr>
            <w:r w:rsidRPr="009F42FE">
              <w:rPr>
                <w:rFonts w:ascii="Arial" w:hAnsi="Arial" w:cs="Arial"/>
                <w:lang w:val="en-CA"/>
              </w:rPr>
              <w:t>8</w:t>
            </w:r>
          </w:p>
        </w:tc>
        <w:tc>
          <w:tcPr>
            <w:tcW w:w="997" w:type="pct"/>
            <w:tcBorders>
              <w:top w:val="single" w:sz="4" w:space="0" w:color="auto"/>
              <w:left w:val="single" w:sz="4" w:space="0" w:color="auto"/>
              <w:bottom w:val="double" w:sz="4" w:space="0" w:color="auto"/>
              <w:right w:val="double" w:sz="4" w:space="0" w:color="auto"/>
            </w:tcBorders>
            <w:tcMar>
              <w:top w:w="0" w:type="dxa"/>
              <w:left w:w="0" w:type="dxa"/>
              <w:bottom w:w="0" w:type="dxa"/>
              <w:right w:w="0" w:type="dxa"/>
            </w:tcMar>
          </w:tcPr>
          <w:p w14:paraId="4A2054F4" w14:textId="4F0CC1D2" w:rsidR="00C15F85" w:rsidRPr="009F42FE" w:rsidRDefault="004B5467" w:rsidP="009F42FE">
            <w:pPr>
              <w:pStyle w:val="NormalText"/>
              <w:spacing w:before="40" w:after="40"/>
              <w:ind w:right="166"/>
              <w:rPr>
                <w:rFonts w:ascii="Arial" w:hAnsi="Arial" w:cs="Arial"/>
                <w:lang w:val="en-CA"/>
              </w:rPr>
            </w:pPr>
            <w:r w:rsidRPr="009F42FE">
              <w:rPr>
                <w:rFonts w:ascii="Arial" w:hAnsi="Arial" w:cs="Arial"/>
                <w:lang w:val="en-CA"/>
              </w:rPr>
              <w:t xml:space="preserve"> </w:t>
            </w:r>
            <w:r w:rsidR="00C15F85" w:rsidRPr="009F42FE">
              <w:rPr>
                <w:rFonts w:ascii="Arial" w:hAnsi="Arial" w:cs="Arial"/>
                <w:lang w:val="en-CA"/>
              </w:rPr>
              <w:t>Jun. 30, 2020</w:t>
            </w:r>
          </w:p>
        </w:tc>
        <w:tc>
          <w:tcPr>
            <w:tcW w:w="761" w:type="pct"/>
            <w:tcBorders>
              <w:left w:val="double" w:sz="4" w:space="0" w:color="auto"/>
              <w:bottom w:val="double" w:sz="4" w:space="0" w:color="auto"/>
              <w:right w:val="double" w:sz="4" w:space="0" w:color="auto"/>
            </w:tcBorders>
            <w:shd w:val="clear" w:color="auto" w:fill="FFFFFF"/>
          </w:tcPr>
          <w:p w14:paraId="5567E9FC" w14:textId="77777777" w:rsidR="00C15F85" w:rsidRPr="009F42FE" w:rsidRDefault="004B5467" w:rsidP="009F42FE">
            <w:pPr>
              <w:pStyle w:val="NormalText"/>
              <w:spacing w:before="40" w:after="40"/>
              <w:ind w:right="121"/>
              <w:jc w:val="right"/>
              <w:rPr>
                <w:rFonts w:ascii="Arial" w:hAnsi="Arial" w:cs="Arial"/>
                <w:lang w:val="en-CA"/>
              </w:rPr>
            </w:pPr>
            <w:r w:rsidRPr="009F42FE">
              <w:rPr>
                <w:rFonts w:ascii="Arial" w:hAnsi="Arial" w:cs="Arial"/>
                <w:lang w:val="en-CA"/>
              </w:rPr>
              <w:t>56,073.91</w:t>
            </w:r>
          </w:p>
        </w:tc>
        <w:tc>
          <w:tcPr>
            <w:tcW w:w="707" w:type="pct"/>
            <w:tcBorders>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0E883E1E" w14:textId="4C74F42B"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980.00</w:t>
            </w:r>
          </w:p>
        </w:tc>
        <w:tc>
          <w:tcPr>
            <w:tcW w:w="762" w:type="pct"/>
            <w:tcBorders>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1BC3C903" w14:textId="0EBAF03E" w:rsidR="00C15F85" w:rsidRPr="009F42FE" w:rsidRDefault="00C15F85" w:rsidP="002F4593">
            <w:pPr>
              <w:pStyle w:val="NormalText"/>
              <w:spacing w:before="40" w:after="40"/>
              <w:ind w:right="166"/>
              <w:jc w:val="right"/>
              <w:rPr>
                <w:rFonts w:ascii="Arial" w:hAnsi="Arial" w:cs="Arial"/>
                <w:lang w:val="en-CA"/>
              </w:rPr>
            </w:pPr>
            <w:r w:rsidRPr="009F42FE">
              <w:rPr>
                <w:rFonts w:ascii="Arial" w:hAnsi="Arial" w:cs="Arial"/>
                <w:lang w:val="en-CA"/>
              </w:rPr>
              <w:t>186.91</w:t>
            </w:r>
          </w:p>
        </w:tc>
        <w:tc>
          <w:tcPr>
            <w:tcW w:w="708" w:type="pct"/>
            <w:tcBorders>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41032FD6" w14:textId="2D8E66FF" w:rsidR="00C15F85" w:rsidRPr="009F42FE" w:rsidRDefault="00C15F85" w:rsidP="002F4593">
            <w:pPr>
              <w:pStyle w:val="NormalText"/>
              <w:spacing w:before="40" w:after="40"/>
              <w:ind w:right="121"/>
              <w:jc w:val="right"/>
              <w:rPr>
                <w:rFonts w:ascii="Arial" w:hAnsi="Arial" w:cs="Arial"/>
                <w:lang w:val="en-CA"/>
              </w:rPr>
            </w:pPr>
            <w:r w:rsidRPr="009F42FE">
              <w:rPr>
                <w:rFonts w:ascii="Arial" w:hAnsi="Arial" w:cs="Arial"/>
                <w:lang w:val="en-CA"/>
              </w:rPr>
              <w:t>793.09</w:t>
            </w:r>
          </w:p>
        </w:tc>
        <w:tc>
          <w:tcPr>
            <w:tcW w:w="754" w:type="pct"/>
            <w:tcBorders>
              <w:left w:val="double" w:sz="4" w:space="0" w:color="auto"/>
              <w:bottom w:val="double" w:sz="4" w:space="0" w:color="auto"/>
            </w:tcBorders>
            <w:shd w:val="clear" w:color="auto" w:fill="FFFFFF"/>
            <w:tcMar>
              <w:top w:w="0" w:type="dxa"/>
              <w:left w:w="0" w:type="dxa"/>
              <w:bottom w:w="0" w:type="dxa"/>
              <w:right w:w="0" w:type="dxa"/>
            </w:tcMar>
            <w:vAlign w:val="bottom"/>
          </w:tcPr>
          <w:p w14:paraId="324F03FA" w14:textId="3BD65A2F" w:rsidR="00C15F85" w:rsidRPr="009F42FE" w:rsidRDefault="00C15F85" w:rsidP="002F4593">
            <w:pPr>
              <w:pStyle w:val="NormalText"/>
              <w:spacing w:before="40" w:after="40"/>
              <w:ind w:right="76"/>
              <w:jc w:val="right"/>
              <w:rPr>
                <w:rFonts w:ascii="Arial" w:hAnsi="Arial" w:cs="Arial"/>
                <w:lang w:val="en-CA"/>
              </w:rPr>
            </w:pPr>
            <w:r w:rsidRPr="009F42FE">
              <w:rPr>
                <w:rFonts w:ascii="Arial" w:hAnsi="Arial" w:cs="Arial"/>
                <w:lang w:val="en-CA"/>
              </w:rPr>
              <w:t>55,280.82</w:t>
            </w:r>
          </w:p>
        </w:tc>
      </w:tr>
    </w:tbl>
    <w:p w14:paraId="05C738FE" w14:textId="77777777" w:rsidR="00567CC6" w:rsidRPr="000D72E5" w:rsidRDefault="00567CC6" w:rsidP="004741AC"/>
    <w:p w14:paraId="46E22B1C" w14:textId="4B999C18" w:rsidR="00567CC6" w:rsidRPr="000D72E5" w:rsidRDefault="00567CC6" w:rsidP="00567CC6">
      <w:pPr>
        <w:pStyle w:val="ph3"/>
        <w:tabs>
          <w:tab w:val="right" w:pos="9295"/>
        </w:tabs>
        <w:spacing w:before="0"/>
        <w:ind w:left="-110" w:right="-469"/>
        <w:jc w:val="left"/>
        <w:rPr>
          <w:bCs/>
          <w:i w:val="0"/>
        </w:rPr>
      </w:pPr>
      <w:r w:rsidRPr="000D72E5">
        <w:rPr>
          <w:bCs/>
          <w:i w:val="0"/>
        </w:rPr>
        <w:t xml:space="preserve">*$60,000 × 4% </w:t>
      </w:r>
      <w:r w:rsidR="000B094D">
        <w:rPr>
          <w:bCs/>
          <w:i w:val="0"/>
        </w:rPr>
        <w:t>÷</w:t>
      </w:r>
      <w:r w:rsidRPr="000D72E5">
        <w:rPr>
          <w:bCs/>
          <w:i w:val="0"/>
        </w:rPr>
        <w:t xml:space="preserve"> 12 months</w:t>
      </w:r>
    </w:p>
    <w:p w14:paraId="6D9CABE8" w14:textId="77777777" w:rsidR="004B5467" w:rsidRPr="000D72E5" w:rsidRDefault="004B5467" w:rsidP="00567CC6">
      <w:pPr>
        <w:pStyle w:val="ph3"/>
        <w:tabs>
          <w:tab w:val="right" w:pos="9295"/>
        </w:tabs>
        <w:spacing w:before="0"/>
        <w:ind w:left="-110" w:right="-469"/>
        <w:jc w:val="left"/>
        <w:rPr>
          <w:bCs/>
          <w:i w:val="0"/>
        </w:rPr>
      </w:pPr>
    </w:p>
    <w:p w14:paraId="2E7BE236" w14:textId="4EAAEA6E" w:rsidR="00567CC6" w:rsidRPr="009F42FE" w:rsidRDefault="001C256B" w:rsidP="00567CC6">
      <w:pPr>
        <w:pStyle w:val="ph3"/>
        <w:tabs>
          <w:tab w:val="right" w:pos="9295"/>
        </w:tabs>
        <w:spacing w:before="0"/>
        <w:ind w:left="-110" w:right="-469"/>
        <w:jc w:val="left"/>
        <w:rPr>
          <w:rFonts w:ascii="Times New Roman" w:hAnsi="Times New Roman" w:cs="Times New Roman"/>
          <w:bCs/>
          <w:i w:val="0"/>
          <w:sz w:val="24"/>
          <w:szCs w:val="24"/>
        </w:rPr>
      </w:pPr>
      <w:r>
        <w:rPr>
          <w:rFonts w:ascii="Times New Roman" w:hAnsi="Times New Roman" w:cs="Times New Roman"/>
          <w:bCs/>
          <w:i w:val="0"/>
          <w:sz w:val="24"/>
          <w:szCs w:val="24"/>
        </w:rPr>
        <w:t>b</w:t>
      </w:r>
      <w:r w:rsidR="004B5467" w:rsidRPr="009F42FE">
        <w:rPr>
          <w:rFonts w:ascii="Times New Roman" w:hAnsi="Times New Roman" w:cs="Times New Roman"/>
          <w:bCs/>
          <w:i w:val="0"/>
          <w:sz w:val="24"/>
          <w:szCs w:val="24"/>
        </w:rPr>
        <w:t xml:space="preserve">. </w:t>
      </w:r>
      <w:r w:rsidR="00567CC6" w:rsidRPr="009F42FE">
        <w:rPr>
          <w:rFonts w:ascii="Times New Roman" w:hAnsi="Times New Roman" w:cs="Times New Roman"/>
          <w:bCs/>
          <w:i w:val="0"/>
          <w:sz w:val="24"/>
          <w:szCs w:val="24"/>
        </w:rPr>
        <w:t>Current portion of the loan to report on the balance sheet:</w:t>
      </w:r>
      <w:r w:rsidR="004B5467" w:rsidRPr="000D72E5">
        <w:rPr>
          <w:rFonts w:ascii="Times New Roman" w:hAnsi="Times New Roman" w:cs="Times New Roman"/>
          <w:bCs/>
          <w:i w:val="0"/>
          <w:sz w:val="24"/>
          <w:szCs w:val="24"/>
        </w:rPr>
        <w:t xml:space="preserve"> </w:t>
      </w:r>
      <w:r w:rsidR="00567CC6" w:rsidRPr="009F42FE">
        <w:rPr>
          <w:rFonts w:ascii="Times New Roman" w:hAnsi="Times New Roman" w:cs="Times New Roman"/>
          <w:bCs/>
          <w:i w:val="0"/>
          <w:sz w:val="24"/>
          <w:szCs w:val="24"/>
        </w:rPr>
        <w:t xml:space="preserve">12 </w:t>
      </w:r>
      <w:r w:rsidR="00356215" w:rsidRPr="009F42FE">
        <w:rPr>
          <w:rFonts w:ascii="Times New Roman" w:hAnsi="Times New Roman" w:cs="Times New Roman"/>
          <w:bCs/>
          <w:i w:val="0"/>
          <w:sz w:val="24"/>
          <w:szCs w:val="24"/>
        </w:rPr>
        <w:t>×</w:t>
      </w:r>
      <w:r w:rsidR="00567CC6" w:rsidRPr="009F42FE">
        <w:rPr>
          <w:rFonts w:ascii="Times New Roman" w:hAnsi="Times New Roman" w:cs="Times New Roman"/>
          <w:bCs/>
          <w:i w:val="0"/>
          <w:sz w:val="24"/>
          <w:szCs w:val="24"/>
        </w:rPr>
        <w:t xml:space="preserve"> $980 = $11,760.</w:t>
      </w:r>
    </w:p>
    <w:p w14:paraId="61A20011" w14:textId="77777777" w:rsidR="00567CC6" w:rsidRPr="000D72E5" w:rsidRDefault="00567CC6" w:rsidP="004741AC"/>
    <w:p w14:paraId="1EE96CD6" w14:textId="77777777" w:rsidR="00F24671" w:rsidRPr="000D72E5" w:rsidRDefault="00F24671" w:rsidP="004741AC"/>
    <w:p w14:paraId="4F6A3E10" w14:textId="5562E97B" w:rsidR="00567CC6" w:rsidRPr="000D72E5" w:rsidRDefault="00567CC6" w:rsidP="002F4593">
      <w:pPr>
        <w:pStyle w:val="ph3"/>
        <w:tabs>
          <w:tab w:val="right" w:pos="8910"/>
        </w:tabs>
        <w:spacing w:before="0" w:after="120"/>
        <w:ind w:left="-115" w:right="-29"/>
        <w:rPr>
          <w:b/>
          <w:i w:val="0"/>
          <w:sz w:val="36"/>
          <w:szCs w:val="36"/>
        </w:rPr>
      </w:pPr>
      <w:r w:rsidRPr="000D72E5">
        <w:t>(10-15 min.)</w:t>
      </w:r>
      <w:r w:rsidR="00010900" w:rsidRPr="000D72E5">
        <w:t xml:space="preserve"> </w:t>
      </w:r>
      <w:r w:rsidR="00B8617A">
        <w:rPr>
          <w:b/>
          <w:i w:val="0"/>
          <w:sz w:val="36"/>
          <w:szCs w:val="36"/>
        </w:rPr>
        <w:t>S1</w:t>
      </w:r>
      <w:r w:rsidRPr="000D72E5">
        <w:rPr>
          <w:b/>
          <w:i w:val="0"/>
          <w:sz w:val="36"/>
          <w:szCs w:val="36"/>
        </w:rPr>
        <w:t>5-20</w:t>
      </w:r>
    </w:p>
    <w:tbl>
      <w:tblPr>
        <w:tblW w:w="89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6"/>
        <w:gridCol w:w="486"/>
        <w:gridCol w:w="4271"/>
        <w:gridCol w:w="906"/>
        <w:gridCol w:w="1344"/>
        <w:gridCol w:w="1257"/>
      </w:tblGrid>
      <w:tr w:rsidR="00567CC6" w:rsidRPr="000D72E5" w14:paraId="796C1F31" w14:textId="77777777" w:rsidTr="009F42FE">
        <w:trPr>
          <w:trHeight w:val="443"/>
        </w:trPr>
        <w:tc>
          <w:tcPr>
            <w:tcW w:w="8980" w:type="dxa"/>
            <w:gridSpan w:val="6"/>
            <w:tcBorders>
              <w:top w:val="double" w:sz="4" w:space="0" w:color="auto"/>
              <w:bottom w:val="single" w:sz="4" w:space="0" w:color="auto"/>
            </w:tcBorders>
            <w:shd w:val="clear" w:color="auto" w:fill="FFFFFF"/>
            <w:vAlign w:val="bottom"/>
          </w:tcPr>
          <w:p w14:paraId="4298C28B"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7D687B" w:rsidRPr="000D72E5" w14:paraId="5BC99DEA" w14:textId="77777777" w:rsidTr="002F4593">
        <w:trPr>
          <w:trHeight w:val="482"/>
        </w:trPr>
        <w:tc>
          <w:tcPr>
            <w:tcW w:w="1202" w:type="dxa"/>
            <w:gridSpan w:val="2"/>
            <w:tcBorders>
              <w:top w:val="single" w:sz="4" w:space="0" w:color="auto"/>
              <w:bottom w:val="double" w:sz="4" w:space="0" w:color="auto"/>
              <w:right w:val="double" w:sz="4" w:space="0" w:color="auto"/>
            </w:tcBorders>
            <w:shd w:val="clear" w:color="auto" w:fill="FFFFFF"/>
            <w:vAlign w:val="bottom"/>
          </w:tcPr>
          <w:p w14:paraId="1ECABC9A" w14:textId="77777777" w:rsidR="007D687B" w:rsidRDefault="007D687B" w:rsidP="007D687B">
            <w:pPr>
              <w:pStyle w:val="pformheaddr"/>
              <w:shd w:val="clear" w:color="auto" w:fill="FFFFFF"/>
              <w:spacing w:before="0"/>
              <w:rPr>
                <w:rFonts w:ascii="Arial" w:hAnsi="Arial" w:cs="Helvetica"/>
                <w:b/>
                <w:sz w:val="20"/>
              </w:rPr>
            </w:pPr>
            <w:r w:rsidRPr="000C7F7D">
              <w:rPr>
                <w:rFonts w:ascii="Arial" w:hAnsi="Arial" w:cs="Helvetica"/>
                <w:b/>
                <w:sz w:val="20"/>
              </w:rPr>
              <w:t>Date</w:t>
            </w:r>
          </w:p>
          <w:p w14:paraId="3E233FBD" w14:textId="62B2173E" w:rsidR="002F4593" w:rsidRPr="002F4593" w:rsidRDefault="002F4593" w:rsidP="007D687B">
            <w:pPr>
              <w:pStyle w:val="pformheaddr"/>
              <w:shd w:val="clear" w:color="auto" w:fill="FFFFFF"/>
              <w:spacing w:before="0"/>
              <w:rPr>
                <w:rFonts w:ascii="Arial" w:hAnsi="Arial" w:cs="Helvetica"/>
                <w:b/>
                <w:sz w:val="20"/>
                <w:szCs w:val="20"/>
              </w:rPr>
            </w:pPr>
            <w:r w:rsidRPr="002F4593">
              <w:rPr>
                <w:rFonts w:ascii="Arial" w:hAnsi="Arial"/>
                <w:b/>
                <w:sz w:val="20"/>
              </w:rPr>
              <w:t>2020</w:t>
            </w:r>
          </w:p>
        </w:tc>
        <w:tc>
          <w:tcPr>
            <w:tcW w:w="4271" w:type="dxa"/>
            <w:tcBorders>
              <w:top w:val="single" w:sz="4" w:space="0" w:color="auto"/>
              <w:left w:val="double" w:sz="4" w:space="0" w:color="auto"/>
              <w:bottom w:val="double" w:sz="4" w:space="0" w:color="auto"/>
              <w:right w:val="double" w:sz="4" w:space="0" w:color="auto"/>
            </w:tcBorders>
            <w:shd w:val="clear" w:color="auto" w:fill="FFFFFF"/>
            <w:vAlign w:val="bottom"/>
          </w:tcPr>
          <w:p w14:paraId="6950FC8A" w14:textId="123C7EAD"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06" w:type="dxa"/>
            <w:tcBorders>
              <w:top w:val="single" w:sz="4" w:space="0" w:color="auto"/>
              <w:left w:val="double" w:sz="4" w:space="0" w:color="auto"/>
              <w:bottom w:val="double" w:sz="4" w:space="0" w:color="auto"/>
              <w:right w:val="double" w:sz="4" w:space="0" w:color="auto"/>
            </w:tcBorders>
            <w:shd w:val="clear" w:color="auto" w:fill="FFFFFF"/>
            <w:vAlign w:val="bottom"/>
          </w:tcPr>
          <w:p w14:paraId="62F533E4" w14:textId="2F8619EA"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344" w:type="dxa"/>
            <w:tcBorders>
              <w:top w:val="single" w:sz="4" w:space="0" w:color="auto"/>
              <w:left w:val="double" w:sz="4" w:space="0" w:color="auto"/>
              <w:bottom w:val="double" w:sz="4" w:space="0" w:color="auto"/>
              <w:right w:val="double" w:sz="4" w:space="0" w:color="auto"/>
            </w:tcBorders>
            <w:shd w:val="clear" w:color="auto" w:fill="FFFFFF"/>
            <w:vAlign w:val="bottom"/>
          </w:tcPr>
          <w:p w14:paraId="73D49209" w14:textId="469CE792"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257" w:type="dxa"/>
            <w:tcBorders>
              <w:top w:val="single" w:sz="4" w:space="0" w:color="auto"/>
              <w:left w:val="double" w:sz="4" w:space="0" w:color="auto"/>
              <w:bottom w:val="double" w:sz="4" w:space="0" w:color="auto"/>
            </w:tcBorders>
            <w:shd w:val="clear" w:color="auto" w:fill="FFFFFF"/>
            <w:vAlign w:val="bottom"/>
          </w:tcPr>
          <w:p w14:paraId="3CF345CD" w14:textId="0C6CA369"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5155C" w:rsidRPr="000D72E5" w14:paraId="71EEEFEF" w14:textId="77777777" w:rsidTr="002F4593">
        <w:trPr>
          <w:trHeight w:val="250"/>
        </w:trPr>
        <w:tc>
          <w:tcPr>
            <w:tcW w:w="1202" w:type="dxa"/>
            <w:gridSpan w:val="2"/>
            <w:tcBorders>
              <w:bottom w:val="single" w:sz="4" w:space="0" w:color="auto"/>
              <w:right w:val="double" w:sz="4" w:space="0" w:color="auto"/>
            </w:tcBorders>
            <w:shd w:val="clear" w:color="auto" w:fill="FFFFFF"/>
            <w:vAlign w:val="bottom"/>
          </w:tcPr>
          <w:p w14:paraId="60BC0F0B" w14:textId="2E341307" w:rsidR="0095155C" w:rsidRPr="000D72E5" w:rsidRDefault="0095155C" w:rsidP="009F42FE">
            <w:pPr>
              <w:pStyle w:val="pformf"/>
              <w:shd w:val="clear" w:color="auto" w:fill="FFFFFF"/>
              <w:spacing w:before="0"/>
              <w:jc w:val="center"/>
              <w:rPr>
                <w:rFonts w:ascii="Arial" w:hAnsi="Arial"/>
                <w:sz w:val="20"/>
              </w:rPr>
            </w:pPr>
          </w:p>
        </w:tc>
        <w:tc>
          <w:tcPr>
            <w:tcW w:w="4271" w:type="dxa"/>
            <w:tcBorders>
              <w:left w:val="double" w:sz="4" w:space="0" w:color="auto"/>
              <w:right w:val="double" w:sz="4" w:space="0" w:color="auto"/>
            </w:tcBorders>
            <w:shd w:val="clear" w:color="auto" w:fill="FFFFFF"/>
            <w:vAlign w:val="bottom"/>
          </w:tcPr>
          <w:p w14:paraId="299A0E8F" w14:textId="77777777" w:rsidR="0095155C" w:rsidRPr="000D72E5" w:rsidRDefault="0095155C" w:rsidP="00A22A32">
            <w:pPr>
              <w:pStyle w:val="pformf"/>
              <w:shd w:val="clear" w:color="auto" w:fill="FFFFFF"/>
              <w:tabs>
                <w:tab w:val="left" w:pos="277"/>
              </w:tabs>
              <w:spacing w:before="0"/>
              <w:rPr>
                <w:rFonts w:ascii="Arial" w:hAnsi="Arial"/>
                <w:sz w:val="20"/>
              </w:rPr>
            </w:pPr>
          </w:p>
        </w:tc>
        <w:tc>
          <w:tcPr>
            <w:tcW w:w="906" w:type="dxa"/>
            <w:tcBorders>
              <w:left w:val="double" w:sz="4" w:space="0" w:color="auto"/>
              <w:right w:val="double" w:sz="4" w:space="0" w:color="auto"/>
            </w:tcBorders>
            <w:shd w:val="clear" w:color="auto" w:fill="FFFFFF"/>
            <w:vAlign w:val="bottom"/>
          </w:tcPr>
          <w:p w14:paraId="162D5D91" w14:textId="77777777" w:rsidR="0095155C" w:rsidRPr="000D72E5" w:rsidRDefault="0095155C"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656B4071" w14:textId="77777777" w:rsidR="0095155C" w:rsidRPr="000D72E5" w:rsidRDefault="0095155C" w:rsidP="002F4593">
            <w:pPr>
              <w:pStyle w:val="pformf"/>
              <w:shd w:val="clear" w:color="auto" w:fill="FFFFFF"/>
              <w:spacing w:before="0"/>
              <w:jc w:val="right"/>
              <w:rPr>
                <w:rFonts w:ascii="Arial" w:hAnsi="Arial"/>
                <w:sz w:val="20"/>
              </w:rPr>
            </w:pPr>
          </w:p>
        </w:tc>
        <w:tc>
          <w:tcPr>
            <w:tcW w:w="1257" w:type="dxa"/>
            <w:tcBorders>
              <w:left w:val="double" w:sz="4" w:space="0" w:color="auto"/>
            </w:tcBorders>
            <w:shd w:val="clear" w:color="auto" w:fill="FFFFFF"/>
            <w:vAlign w:val="bottom"/>
          </w:tcPr>
          <w:p w14:paraId="5E9414CD" w14:textId="77777777" w:rsidR="0095155C" w:rsidRPr="000D72E5" w:rsidRDefault="0095155C" w:rsidP="002F4593">
            <w:pPr>
              <w:pStyle w:val="pformf"/>
              <w:shd w:val="clear" w:color="auto" w:fill="FFFFFF"/>
              <w:spacing w:before="0"/>
              <w:jc w:val="right"/>
              <w:rPr>
                <w:rFonts w:ascii="Arial" w:hAnsi="Arial"/>
                <w:sz w:val="20"/>
              </w:rPr>
            </w:pPr>
          </w:p>
        </w:tc>
      </w:tr>
      <w:tr w:rsidR="00567CC6" w:rsidRPr="000D72E5" w14:paraId="08C920D3" w14:textId="77777777" w:rsidTr="002F4593">
        <w:trPr>
          <w:trHeight w:val="250"/>
        </w:trPr>
        <w:tc>
          <w:tcPr>
            <w:tcW w:w="716" w:type="dxa"/>
            <w:tcBorders>
              <w:top w:val="single" w:sz="4" w:space="0" w:color="auto"/>
              <w:bottom w:val="single" w:sz="4" w:space="0" w:color="auto"/>
              <w:right w:val="nil"/>
            </w:tcBorders>
            <w:shd w:val="clear" w:color="auto" w:fill="FFFFFF"/>
            <w:vAlign w:val="bottom"/>
          </w:tcPr>
          <w:p w14:paraId="7677A080"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6" w:type="dxa"/>
            <w:tcBorders>
              <w:top w:val="single" w:sz="4" w:space="0" w:color="auto"/>
              <w:left w:val="nil"/>
              <w:bottom w:val="single" w:sz="4" w:space="0" w:color="auto"/>
              <w:right w:val="double" w:sz="4" w:space="0" w:color="auto"/>
            </w:tcBorders>
            <w:shd w:val="clear" w:color="auto" w:fill="FFFFFF"/>
            <w:vAlign w:val="bottom"/>
          </w:tcPr>
          <w:p w14:paraId="6655584B"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71" w:type="dxa"/>
            <w:tcBorders>
              <w:left w:val="double" w:sz="4" w:space="0" w:color="auto"/>
              <w:right w:val="double" w:sz="4" w:space="0" w:color="auto"/>
            </w:tcBorders>
            <w:shd w:val="clear" w:color="auto" w:fill="FFFFFF"/>
            <w:vAlign w:val="bottom"/>
          </w:tcPr>
          <w:p w14:paraId="7329109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Lease Deposit</w:t>
            </w:r>
          </w:p>
        </w:tc>
        <w:tc>
          <w:tcPr>
            <w:tcW w:w="906" w:type="dxa"/>
            <w:tcBorders>
              <w:left w:val="double" w:sz="4" w:space="0" w:color="auto"/>
              <w:right w:val="double" w:sz="4" w:space="0" w:color="auto"/>
            </w:tcBorders>
            <w:shd w:val="clear" w:color="auto" w:fill="FFFFFF"/>
            <w:vAlign w:val="bottom"/>
          </w:tcPr>
          <w:p w14:paraId="096E0E15"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5E1EE91C" w14:textId="77777777" w:rsidR="00567CC6" w:rsidRPr="000D72E5" w:rsidRDefault="00567CC6" w:rsidP="002F4593">
            <w:pPr>
              <w:pStyle w:val="pformf"/>
              <w:shd w:val="clear" w:color="auto" w:fill="FFFFFF"/>
              <w:spacing w:before="0"/>
              <w:jc w:val="right"/>
              <w:rPr>
                <w:rFonts w:ascii="Arial" w:hAnsi="Arial"/>
                <w:sz w:val="20"/>
              </w:rPr>
            </w:pPr>
            <w:r w:rsidRPr="000D72E5">
              <w:rPr>
                <w:rFonts w:ascii="Arial" w:hAnsi="Arial"/>
                <w:sz w:val="20"/>
              </w:rPr>
              <w:t>20,000</w:t>
            </w:r>
          </w:p>
        </w:tc>
        <w:tc>
          <w:tcPr>
            <w:tcW w:w="1257" w:type="dxa"/>
            <w:tcBorders>
              <w:left w:val="double" w:sz="4" w:space="0" w:color="auto"/>
            </w:tcBorders>
            <w:shd w:val="clear" w:color="auto" w:fill="FFFFFF"/>
            <w:vAlign w:val="bottom"/>
          </w:tcPr>
          <w:p w14:paraId="62E1BAD3" w14:textId="77777777" w:rsidR="00567CC6" w:rsidRPr="000D72E5" w:rsidRDefault="00567CC6" w:rsidP="002F4593">
            <w:pPr>
              <w:pStyle w:val="pformf"/>
              <w:shd w:val="clear" w:color="auto" w:fill="FFFFFF"/>
              <w:spacing w:before="0"/>
              <w:jc w:val="right"/>
              <w:rPr>
                <w:rFonts w:ascii="Arial" w:hAnsi="Arial"/>
                <w:sz w:val="20"/>
              </w:rPr>
            </w:pPr>
          </w:p>
        </w:tc>
      </w:tr>
      <w:tr w:rsidR="00567CC6" w:rsidRPr="000D72E5" w14:paraId="5830A0B7" w14:textId="77777777" w:rsidTr="002F4593">
        <w:trPr>
          <w:trHeight w:val="250"/>
        </w:trPr>
        <w:tc>
          <w:tcPr>
            <w:tcW w:w="716" w:type="dxa"/>
            <w:tcBorders>
              <w:top w:val="single" w:sz="4" w:space="0" w:color="auto"/>
              <w:bottom w:val="single" w:sz="4" w:space="0" w:color="auto"/>
              <w:right w:val="nil"/>
            </w:tcBorders>
            <w:shd w:val="clear" w:color="auto" w:fill="FFFFFF"/>
            <w:vAlign w:val="bottom"/>
          </w:tcPr>
          <w:p w14:paraId="26FCEEE8"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50661338" w14:textId="77777777" w:rsidR="00567CC6" w:rsidRPr="000D72E5" w:rsidRDefault="00567CC6" w:rsidP="00A22A32">
            <w:pPr>
              <w:pStyle w:val="pformf"/>
              <w:shd w:val="clear" w:color="auto" w:fill="FFFFFF"/>
              <w:spacing w:before="0"/>
              <w:jc w:val="right"/>
              <w:rPr>
                <w:rFonts w:ascii="Arial" w:hAnsi="Arial"/>
                <w:sz w:val="20"/>
              </w:rPr>
            </w:pPr>
          </w:p>
        </w:tc>
        <w:tc>
          <w:tcPr>
            <w:tcW w:w="4271" w:type="dxa"/>
            <w:tcBorders>
              <w:left w:val="double" w:sz="4" w:space="0" w:color="auto"/>
              <w:right w:val="double" w:sz="4" w:space="0" w:color="auto"/>
            </w:tcBorders>
            <w:shd w:val="clear" w:color="auto" w:fill="FFFFFF"/>
            <w:vAlign w:val="bottom"/>
          </w:tcPr>
          <w:p w14:paraId="76FC3C7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06" w:type="dxa"/>
            <w:tcBorders>
              <w:left w:val="double" w:sz="4" w:space="0" w:color="auto"/>
              <w:right w:val="double" w:sz="4" w:space="0" w:color="auto"/>
            </w:tcBorders>
            <w:shd w:val="clear" w:color="auto" w:fill="FFFFFF"/>
            <w:vAlign w:val="bottom"/>
          </w:tcPr>
          <w:p w14:paraId="45A94587"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09DD15DA" w14:textId="77777777" w:rsidR="00567CC6" w:rsidRPr="000D72E5" w:rsidRDefault="00567CC6" w:rsidP="002F4593">
            <w:pPr>
              <w:pStyle w:val="pformf"/>
              <w:shd w:val="clear" w:color="auto" w:fill="FFFFFF"/>
              <w:spacing w:before="0"/>
              <w:jc w:val="right"/>
              <w:rPr>
                <w:rFonts w:ascii="Arial" w:hAnsi="Arial"/>
                <w:sz w:val="20"/>
              </w:rPr>
            </w:pPr>
          </w:p>
        </w:tc>
        <w:tc>
          <w:tcPr>
            <w:tcW w:w="1257" w:type="dxa"/>
            <w:tcBorders>
              <w:left w:val="double" w:sz="4" w:space="0" w:color="auto"/>
            </w:tcBorders>
            <w:shd w:val="clear" w:color="auto" w:fill="FFFFFF"/>
            <w:vAlign w:val="bottom"/>
          </w:tcPr>
          <w:p w14:paraId="019BFC74" w14:textId="77777777" w:rsidR="00567CC6" w:rsidRPr="000D72E5" w:rsidRDefault="00567CC6" w:rsidP="002F4593">
            <w:pPr>
              <w:pStyle w:val="pformf"/>
              <w:shd w:val="clear" w:color="auto" w:fill="FFFFFF"/>
              <w:spacing w:before="0"/>
              <w:jc w:val="right"/>
              <w:rPr>
                <w:rFonts w:ascii="Arial" w:hAnsi="Arial"/>
                <w:sz w:val="20"/>
              </w:rPr>
            </w:pPr>
            <w:r w:rsidRPr="000D72E5">
              <w:rPr>
                <w:rFonts w:ascii="Arial" w:hAnsi="Arial"/>
                <w:sz w:val="20"/>
              </w:rPr>
              <w:t>20,000</w:t>
            </w:r>
          </w:p>
        </w:tc>
      </w:tr>
      <w:tr w:rsidR="00567CC6" w:rsidRPr="000D72E5" w14:paraId="787B632D" w14:textId="77777777" w:rsidTr="002F4593">
        <w:trPr>
          <w:trHeight w:val="250"/>
        </w:trPr>
        <w:tc>
          <w:tcPr>
            <w:tcW w:w="716" w:type="dxa"/>
            <w:tcBorders>
              <w:top w:val="single" w:sz="4" w:space="0" w:color="auto"/>
              <w:bottom w:val="single" w:sz="4" w:space="0" w:color="auto"/>
              <w:right w:val="nil"/>
            </w:tcBorders>
            <w:shd w:val="clear" w:color="auto" w:fill="FFFFFF"/>
            <w:vAlign w:val="bottom"/>
          </w:tcPr>
          <w:p w14:paraId="5C927D9F"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7AEA2CB4" w14:textId="77777777" w:rsidR="00567CC6" w:rsidRPr="000D72E5" w:rsidRDefault="00567CC6" w:rsidP="00A22A32">
            <w:pPr>
              <w:pStyle w:val="pformf"/>
              <w:shd w:val="clear" w:color="auto" w:fill="FFFFFF"/>
              <w:spacing w:before="0"/>
              <w:jc w:val="right"/>
              <w:rPr>
                <w:rFonts w:ascii="Arial" w:hAnsi="Arial"/>
                <w:sz w:val="20"/>
              </w:rPr>
            </w:pPr>
          </w:p>
        </w:tc>
        <w:tc>
          <w:tcPr>
            <w:tcW w:w="4271" w:type="dxa"/>
            <w:tcBorders>
              <w:left w:val="double" w:sz="4" w:space="0" w:color="auto"/>
              <w:right w:val="double" w:sz="4" w:space="0" w:color="auto"/>
            </w:tcBorders>
            <w:shd w:val="clear" w:color="auto" w:fill="FFFFFF"/>
            <w:vAlign w:val="bottom"/>
          </w:tcPr>
          <w:p w14:paraId="04C1DD78"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06" w:type="dxa"/>
            <w:tcBorders>
              <w:left w:val="double" w:sz="4" w:space="0" w:color="auto"/>
              <w:right w:val="double" w:sz="4" w:space="0" w:color="auto"/>
            </w:tcBorders>
            <w:shd w:val="clear" w:color="auto" w:fill="FFFFFF"/>
            <w:vAlign w:val="bottom"/>
          </w:tcPr>
          <w:p w14:paraId="1C5A039C"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4449484B" w14:textId="77777777" w:rsidR="00567CC6" w:rsidRPr="000D72E5" w:rsidRDefault="00567CC6" w:rsidP="002F4593">
            <w:pPr>
              <w:pStyle w:val="pformf"/>
              <w:shd w:val="clear" w:color="auto" w:fill="FFFFFF"/>
              <w:spacing w:before="0"/>
              <w:jc w:val="right"/>
              <w:rPr>
                <w:rFonts w:ascii="Arial" w:hAnsi="Arial"/>
                <w:sz w:val="20"/>
              </w:rPr>
            </w:pPr>
          </w:p>
        </w:tc>
        <w:tc>
          <w:tcPr>
            <w:tcW w:w="1257" w:type="dxa"/>
            <w:tcBorders>
              <w:left w:val="double" w:sz="4" w:space="0" w:color="auto"/>
            </w:tcBorders>
            <w:shd w:val="clear" w:color="auto" w:fill="FFFFFF"/>
            <w:vAlign w:val="bottom"/>
          </w:tcPr>
          <w:p w14:paraId="4A67502B" w14:textId="77777777" w:rsidR="00567CC6" w:rsidRPr="000D72E5" w:rsidRDefault="00567CC6" w:rsidP="002F4593">
            <w:pPr>
              <w:pStyle w:val="pformf"/>
              <w:shd w:val="clear" w:color="auto" w:fill="FFFFFF"/>
              <w:spacing w:before="0"/>
              <w:jc w:val="right"/>
              <w:rPr>
                <w:rFonts w:ascii="Arial" w:hAnsi="Arial"/>
                <w:sz w:val="20"/>
              </w:rPr>
            </w:pPr>
          </w:p>
        </w:tc>
      </w:tr>
      <w:tr w:rsidR="00567CC6" w:rsidRPr="000D72E5" w14:paraId="6A02ADD0" w14:textId="77777777" w:rsidTr="002F4593">
        <w:trPr>
          <w:trHeight w:val="250"/>
        </w:trPr>
        <w:tc>
          <w:tcPr>
            <w:tcW w:w="716" w:type="dxa"/>
            <w:tcBorders>
              <w:top w:val="single" w:sz="4" w:space="0" w:color="auto"/>
              <w:bottom w:val="single" w:sz="4" w:space="0" w:color="auto"/>
              <w:right w:val="nil"/>
            </w:tcBorders>
            <w:shd w:val="clear" w:color="auto" w:fill="FFFFFF"/>
            <w:vAlign w:val="bottom"/>
          </w:tcPr>
          <w:p w14:paraId="3098A238"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6" w:type="dxa"/>
            <w:tcBorders>
              <w:top w:val="single" w:sz="4" w:space="0" w:color="auto"/>
              <w:left w:val="nil"/>
              <w:bottom w:val="single" w:sz="4" w:space="0" w:color="auto"/>
              <w:right w:val="double" w:sz="4" w:space="0" w:color="auto"/>
            </w:tcBorders>
            <w:shd w:val="clear" w:color="auto" w:fill="FFFFFF"/>
            <w:vAlign w:val="bottom"/>
          </w:tcPr>
          <w:p w14:paraId="6A941555"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71" w:type="dxa"/>
            <w:tcBorders>
              <w:left w:val="double" w:sz="4" w:space="0" w:color="auto"/>
              <w:right w:val="double" w:sz="4" w:space="0" w:color="auto"/>
            </w:tcBorders>
            <w:shd w:val="clear" w:color="auto" w:fill="FFFFFF"/>
            <w:vAlign w:val="bottom"/>
          </w:tcPr>
          <w:p w14:paraId="4E0359A9" w14:textId="0DF06C7C" w:rsidR="00567CC6" w:rsidRPr="000D72E5" w:rsidRDefault="00567CC6" w:rsidP="00F24671">
            <w:pPr>
              <w:pStyle w:val="pformf"/>
              <w:shd w:val="clear" w:color="auto" w:fill="FFFFFF"/>
              <w:tabs>
                <w:tab w:val="left" w:pos="277"/>
              </w:tabs>
              <w:spacing w:before="0"/>
              <w:rPr>
                <w:rFonts w:ascii="Arial" w:hAnsi="Arial"/>
                <w:sz w:val="20"/>
              </w:rPr>
            </w:pPr>
            <w:r w:rsidRPr="000D72E5">
              <w:rPr>
                <w:rFonts w:ascii="Arial" w:hAnsi="Arial"/>
                <w:sz w:val="20"/>
              </w:rPr>
              <w:t>Lease Expense</w:t>
            </w:r>
            <w:r w:rsidR="0095155C" w:rsidRPr="000D72E5">
              <w:rPr>
                <w:rFonts w:ascii="Arial" w:hAnsi="Arial"/>
                <w:sz w:val="20"/>
              </w:rPr>
              <w:t>*</w:t>
            </w:r>
          </w:p>
        </w:tc>
        <w:tc>
          <w:tcPr>
            <w:tcW w:w="906" w:type="dxa"/>
            <w:tcBorders>
              <w:left w:val="double" w:sz="4" w:space="0" w:color="auto"/>
              <w:right w:val="double" w:sz="4" w:space="0" w:color="auto"/>
            </w:tcBorders>
            <w:shd w:val="clear" w:color="auto" w:fill="FFFFFF"/>
            <w:vAlign w:val="bottom"/>
          </w:tcPr>
          <w:p w14:paraId="719384EE"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435F84D0" w14:textId="77777777" w:rsidR="00567CC6" w:rsidRPr="000D72E5" w:rsidRDefault="00567CC6" w:rsidP="002F4593">
            <w:pPr>
              <w:pStyle w:val="pformf"/>
              <w:shd w:val="clear" w:color="auto" w:fill="FFFFFF"/>
              <w:spacing w:before="0"/>
              <w:jc w:val="right"/>
              <w:rPr>
                <w:rFonts w:ascii="Arial" w:hAnsi="Arial"/>
                <w:sz w:val="20"/>
              </w:rPr>
            </w:pPr>
            <w:r w:rsidRPr="000D72E5">
              <w:rPr>
                <w:rFonts w:ascii="Arial" w:hAnsi="Arial"/>
                <w:sz w:val="20"/>
              </w:rPr>
              <w:t>10,000</w:t>
            </w:r>
          </w:p>
        </w:tc>
        <w:tc>
          <w:tcPr>
            <w:tcW w:w="1257" w:type="dxa"/>
            <w:tcBorders>
              <w:left w:val="double" w:sz="4" w:space="0" w:color="auto"/>
            </w:tcBorders>
            <w:shd w:val="clear" w:color="auto" w:fill="FFFFFF"/>
            <w:vAlign w:val="bottom"/>
          </w:tcPr>
          <w:p w14:paraId="4276FE32" w14:textId="77777777" w:rsidR="00567CC6" w:rsidRPr="000D72E5" w:rsidRDefault="00567CC6" w:rsidP="002F4593">
            <w:pPr>
              <w:pStyle w:val="pformf"/>
              <w:shd w:val="clear" w:color="auto" w:fill="FFFFFF"/>
              <w:spacing w:before="0"/>
              <w:jc w:val="right"/>
              <w:rPr>
                <w:rFonts w:ascii="Arial" w:hAnsi="Arial"/>
                <w:sz w:val="20"/>
              </w:rPr>
            </w:pPr>
          </w:p>
        </w:tc>
      </w:tr>
      <w:tr w:rsidR="00567CC6" w:rsidRPr="000D72E5" w14:paraId="3EE1CD0B" w14:textId="77777777" w:rsidTr="002F4593">
        <w:trPr>
          <w:trHeight w:val="231"/>
        </w:trPr>
        <w:tc>
          <w:tcPr>
            <w:tcW w:w="716" w:type="dxa"/>
            <w:tcBorders>
              <w:top w:val="single" w:sz="4" w:space="0" w:color="auto"/>
              <w:bottom w:val="single" w:sz="4" w:space="0" w:color="auto"/>
              <w:right w:val="nil"/>
            </w:tcBorders>
            <w:shd w:val="clear" w:color="auto" w:fill="FFFFFF"/>
            <w:vAlign w:val="bottom"/>
          </w:tcPr>
          <w:p w14:paraId="03D2E2C0"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C519F97" w14:textId="77777777" w:rsidR="00567CC6" w:rsidRPr="000D72E5" w:rsidRDefault="00567CC6" w:rsidP="00A22A32">
            <w:pPr>
              <w:pStyle w:val="pformf"/>
              <w:shd w:val="clear" w:color="auto" w:fill="FFFFFF"/>
              <w:spacing w:before="0"/>
              <w:jc w:val="right"/>
              <w:rPr>
                <w:rFonts w:ascii="Arial" w:hAnsi="Arial"/>
                <w:sz w:val="20"/>
              </w:rPr>
            </w:pPr>
          </w:p>
        </w:tc>
        <w:tc>
          <w:tcPr>
            <w:tcW w:w="4271" w:type="dxa"/>
            <w:tcBorders>
              <w:left w:val="double" w:sz="4" w:space="0" w:color="auto"/>
              <w:right w:val="double" w:sz="4" w:space="0" w:color="auto"/>
            </w:tcBorders>
            <w:shd w:val="clear" w:color="auto" w:fill="FFFFFF"/>
            <w:vAlign w:val="bottom"/>
          </w:tcPr>
          <w:p w14:paraId="7264346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06" w:type="dxa"/>
            <w:tcBorders>
              <w:left w:val="double" w:sz="4" w:space="0" w:color="auto"/>
              <w:right w:val="double" w:sz="4" w:space="0" w:color="auto"/>
            </w:tcBorders>
            <w:shd w:val="clear" w:color="auto" w:fill="FFFFFF"/>
            <w:vAlign w:val="bottom"/>
          </w:tcPr>
          <w:p w14:paraId="093B3760"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3FC81D57" w14:textId="77777777" w:rsidR="00567CC6" w:rsidRPr="000D72E5" w:rsidRDefault="00567CC6" w:rsidP="002F4593">
            <w:pPr>
              <w:pStyle w:val="pformf"/>
              <w:shd w:val="clear" w:color="auto" w:fill="FFFFFF"/>
              <w:spacing w:before="0"/>
              <w:jc w:val="right"/>
              <w:rPr>
                <w:rFonts w:ascii="Arial" w:hAnsi="Arial"/>
                <w:sz w:val="20"/>
              </w:rPr>
            </w:pPr>
          </w:p>
        </w:tc>
        <w:tc>
          <w:tcPr>
            <w:tcW w:w="1257" w:type="dxa"/>
            <w:tcBorders>
              <w:left w:val="double" w:sz="4" w:space="0" w:color="auto"/>
            </w:tcBorders>
            <w:shd w:val="clear" w:color="auto" w:fill="FFFFFF"/>
            <w:vAlign w:val="bottom"/>
          </w:tcPr>
          <w:p w14:paraId="7B1A66AC" w14:textId="77777777" w:rsidR="00567CC6" w:rsidRPr="000D72E5" w:rsidRDefault="00567CC6" w:rsidP="002F4593">
            <w:pPr>
              <w:pStyle w:val="pformf"/>
              <w:shd w:val="clear" w:color="auto" w:fill="FFFFFF"/>
              <w:spacing w:before="0"/>
              <w:jc w:val="right"/>
              <w:rPr>
                <w:rFonts w:ascii="Arial" w:hAnsi="Arial"/>
                <w:sz w:val="20"/>
              </w:rPr>
            </w:pPr>
            <w:r w:rsidRPr="000D72E5">
              <w:rPr>
                <w:rFonts w:ascii="Arial" w:hAnsi="Arial"/>
                <w:sz w:val="20"/>
              </w:rPr>
              <w:t>10,000</w:t>
            </w:r>
          </w:p>
        </w:tc>
      </w:tr>
      <w:tr w:rsidR="00567CC6" w:rsidRPr="000D72E5" w14:paraId="4DEEC9D7" w14:textId="77777777" w:rsidTr="002F4593">
        <w:trPr>
          <w:trHeight w:val="250"/>
        </w:trPr>
        <w:tc>
          <w:tcPr>
            <w:tcW w:w="716" w:type="dxa"/>
            <w:tcBorders>
              <w:top w:val="single" w:sz="4" w:space="0" w:color="auto"/>
              <w:bottom w:val="single" w:sz="4" w:space="0" w:color="auto"/>
              <w:right w:val="nil"/>
            </w:tcBorders>
            <w:shd w:val="clear" w:color="auto" w:fill="FFFFFF"/>
            <w:vAlign w:val="bottom"/>
          </w:tcPr>
          <w:p w14:paraId="778402DF"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1E6F2A16" w14:textId="77777777" w:rsidR="00567CC6" w:rsidRPr="000D72E5" w:rsidRDefault="00567CC6" w:rsidP="00A22A32">
            <w:pPr>
              <w:pStyle w:val="pformf"/>
              <w:shd w:val="clear" w:color="auto" w:fill="FFFFFF"/>
              <w:spacing w:before="0"/>
              <w:jc w:val="right"/>
              <w:rPr>
                <w:rFonts w:ascii="Arial" w:hAnsi="Arial"/>
                <w:sz w:val="20"/>
              </w:rPr>
            </w:pPr>
          </w:p>
        </w:tc>
        <w:tc>
          <w:tcPr>
            <w:tcW w:w="4271" w:type="dxa"/>
            <w:tcBorders>
              <w:left w:val="double" w:sz="4" w:space="0" w:color="auto"/>
              <w:right w:val="double" w:sz="4" w:space="0" w:color="auto"/>
            </w:tcBorders>
            <w:shd w:val="clear" w:color="auto" w:fill="FFFFFF"/>
            <w:vAlign w:val="bottom"/>
          </w:tcPr>
          <w:p w14:paraId="29AE583F"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06" w:type="dxa"/>
            <w:tcBorders>
              <w:left w:val="double" w:sz="4" w:space="0" w:color="auto"/>
              <w:right w:val="double" w:sz="4" w:space="0" w:color="auto"/>
            </w:tcBorders>
            <w:shd w:val="clear" w:color="auto" w:fill="FFFFFF"/>
            <w:vAlign w:val="bottom"/>
          </w:tcPr>
          <w:p w14:paraId="207C42F4"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5A214ADA" w14:textId="77777777" w:rsidR="00567CC6" w:rsidRPr="000D72E5" w:rsidRDefault="00567CC6" w:rsidP="002F4593">
            <w:pPr>
              <w:pStyle w:val="pformf"/>
              <w:shd w:val="clear" w:color="auto" w:fill="FFFFFF"/>
              <w:spacing w:before="0"/>
              <w:jc w:val="right"/>
              <w:rPr>
                <w:rFonts w:ascii="Arial" w:hAnsi="Arial"/>
                <w:sz w:val="20"/>
              </w:rPr>
            </w:pPr>
          </w:p>
        </w:tc>
        <w:tc>
          <w:tcPr>
            <w:tcW w:w="1257" w:type="dxa"/>
            <w:tcBorders>
              <w:left w:val="double" w:sz="4" w:space="0" w:color="auto"/>
            </w:tcBorders>
            <w:shd w:val="clear" w:color="auto" w:fill="FFFFFF"/>
            <w:vAlign w:val="bottom"/>
          </w:tcPr>
          <w:p w14:paraId="4A418096" w14:textId="77777777" w:rsidR="00567CC6" w:rsidRPr="000D72E5" w:rsidRDefault="00567CC6" w:rsidP="002F4593">
            <w:pPr>
              <w:pStyle w:val="pformf"/>
              <w:shd w:val="clear" w:color="auto" w:fill="FFFFFF"/>
              <w:spacing w:before="0"/>
              <w:jc w:val="right"/>
              <w:rPr>
                <w:rFonts w:ascii="Arial" w:hAnsi="Arial"/>
                <w:sz w:val="20"/>
              </w:rPr>
            </w:pPr>
          </w:p>
        </w:tc>
      </w:tr>
      <w:tr w:rsidR="00567CC6" w:rsidRPr="000D72E5" w14:paraId="2CFB4225" w14:textId="77777777" w:rsidTr="002F4593">
        <w:trPr>
          <w:trHeight w:val="250"/>
        </w:trPr>
        <w:tc>
          <w:tcPr>
            <w:tcW w:w="716" w:type="dxa"/>
            <w:tcBorders>
              <w:top w:val="single" w:sz="4" w:space="0" w:color="auto"/>
              <w:bottom w:val="single" w:sz="4" w:space="0" w:color="auto"/>
              <w:right w:val="nil"/>
            </w:tcBorders>
            <w:shd w:val="clear" w:color="auto" w:fill="FFFFFF"/>
            <w:vAlign w:val="bottom"/>
          </w:tcPr>
          <w:p w14:paraId="5CC224A8"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6" w:type="dxa"/>
            <w:tcBorders>
              <w:top w:val="single" w:sz="4" w:space="0" w:color="auto"/>
              <w:left w:val="nil"/>
              <w:bottom w:val="single" w:sz="4" w:space="0" w:color="auto"/>
              <w:right w:val="double" w:sz="4" w:space="0" w:color="auto"/>
            </w:tcBorders>
            <w:shd w:val="clear" w:color="auto" w:fill="FFFFFF"/>
            <w:vAlign w:val="bottom"/>
          </w:tcPr>
          <w:p w14:paraId="1F051BEC"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71" w:type="dxa"/>
            <w:tcBorders>
              <w:left w:val="double" w:sz="4" w:space="0" w:color="auto"/>
              <w:right w:val="double" w:sz="4" w:space="0" w:color="auto"/>
            </w:tcBorders>
            <w:shd w:val="clear" w:color="auto" w:fill="FFFFFF"/>
            <w:vAlign w:val="bottom"/>
          </w:tcPr>
          <w:p w14:paraId="220CECE0" w14:textId="23F8BF3C" w:rsidR="00567CC6" w:rsidRPr="000D72E5" w:rsidRDefault="00567CC6" w:rsidP="00F24671">
            <w:pPr>
              <w:pStyle w:val="pformf"/>
              <w:shd w:val="clear" w:color="auto" w:fill="FFFFFF"/>
              <w:tabs>
                <w:tab w:val="left" w:pos="277"/>
              </w:tabs>
              <w:spacing w:before="0"/>
              <w:rPr>
                <w:rFonts w:ascii="Arial" w:hAnsi="Arial"/>
                <w:sz w:val="20"/>
              </w:rPr>
            </w:pPr>
            <w:r w:rsidRPr="000D72E5">
              <w:rPr>
                <w:rFonts w:ascii="Arial" w:hAnsi="Arial"/>
                <w:sz w:val="20"/>
              </w:rPr>
              <w:t>Lease Expense</w:t>
            </w:r>
            <w:r w:rsidR="0095155C" w:rsidRPr="000D72E5">
              <w:rPr>
                <w:rFonts w:ascii="Arial" w:hAnsi="Arial"/>
                <w:sz w:val="20"/>
              </w:rPr>
              <w:t>*</w:t>
            </w:r>
            <w:r w:rsidR="00ED7EDA">
              <w:rPr>
                <w:rFonts w:ascii="Arial" w:hAnsi="Arial"/>
                <w:sz w:val="20"/>
              </w:rPr>
              <w:t>*</w:t>
            </w:r>
          </w:p>
        </w:tc>
        <w:tc>
          <w:tcPr>
            <w:tcW w:w="906" w:type="dxa"/>
            <w:tcBorders>
              <w:left w:val="double" w:sz="4" w:space="0" w:color="auto"/>
              <w:right w:val="double" w:sz="4" w:space="0" w:color="auto"/>
            </w:tcBorders>
            <w:shd w:val="clear" w:color="auto" w:fill="FFFFFF"/>
            <w:vAlign w:val="bottom"/>
          </w:tcPr>
          <w:p w14:paraId="64E8136E"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363E5CCC" w14:textId="77777777" w:rsidR="00567CC6" w:rsidRPr="000D72E5" w:rsidRDefault="00567CC6" w:rsidP="002F4593">
            <w:pPr>
              <w:pStyle w:val="pformf"/>
              <w:shd w:val="clear" w:color="auto" w:fill="FFFFFF"/>
              <w:spacing w:before="0"/>
              <w:jc w:val="right"/>
              <w:rPr>
                <w:rFonts w:ascii="Arial" w:hAnsi="Arial"/>
                <w:sz w:val="20"/>
              </w:rPr>
            </w:pPr>
            <w:r w:rsidRPr="000D72E5">
              <w:rPr>
                <w:rFonts w:ascii="Arial" w:hAnsi="Arial"/>
                <w:sz w:val="20"/>
              </w:rPr>
              <w:t>10,000</w:t>
            </w:r>
          </w:p>
        </w:tc>
        <w:tc>
          <w:tcPr>
            <w:tcW w:w="1257" w:type="dxa"/>
            <w:tcBorders>
              <w:left w:val="double" w:sz="4" w:space="0" w:color="auto"/>
            </w:tcBorders>
            <w:shd w:val="clear" w:color="auto" w:fill="FFFFFF"/>
            <w:vAlign w:val="bottom"/>
          </w:tcPr>
          <w:p w14:paraId="117ABEED" w14:textId="77777777" w:rsidR="00567CC6" w:rsidRPr="000D72E5" w:rsidRDefault="00567CC6" w:rsidP="002F4593">
            <w:pPr>
              <w:pStyle w:val="pformf"/>
              <w:shd w:val="clear" w:color="auto" w:fill="FFFFFF"/>
              <w:spacing w:before="0"/>
              <w:jc w:val="right"/>
              <w:rPr>
                <w:rFonts w:ascii="Arial" w:hAnsi="Arial"/>
                <w:sz w:val="20"/>
              </w:rPr>
            </w:pPr>
          </w:p>
        </w:tc>
      </w:tr>
      <w:tr w:rsidR="00567CC6" w:rsidRPr="000D72E5" w14:paraId="49C8CBEC" w14:textId="77777777" w:rsidTr="002F4593">
        <w:trPr>
          <w:trHeight w:val="250"/>
        </w:trPr>
        <w:tc>
          <w:tcPr>
            <w:tcW w:w="716" w:type="dxa"/>
            <w:tcBorders>
              <w:top w:val="single" w:sz="4" w:space="0" w:color="auto"/>
              <w:bottom w:val="single" w:sz="4" w:space="0" w:color="auto"/>
              <w:right w:val="nil"/>
            </w:tcBorders>
            <w:shd w:val="clear" w:color="auto" w:fill="FFFFFF"/>
            <w:vAlign w:val="bottom"/>
          </w:tcPr>
          <w:p w14:paraId="3E255A30"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3A01A79F" w14:textId="77777777" w:rsidR="00567CC6" w:rsidRPr="000D72E5" w:rsidRDefault="00567CC6" w:rsidP="00A22A32">
            <w:pPr>
              <w:pStyle w:val="pformf"/>
              <w:shd w:val="clear" w:color="auto" w:fill="FFFFFF"/>
              <w:spacing w:before="0"/>
              <w:jc w:val="right"/>
              <w:rPr>
                <w:rFonts w:ascii="Arial" w:hAnsi="Arial"/>
                <w:sz w:val="20"/>
              </w:rPr>
            </w:pPr>
          </w:p>
        </w:tc>
        <w:tc>
          <w:tcPr>
            <w:tcW w:w="4271" w:type="dxa"/>
            <w:tcBorders>
              <w:left w:val="double" w:sz="4" w:space="0" w:color="auto"/>
              <w:right w:val="double" w:sz="4" w:space="0" w:color="auto"/>
            </w:tcBorders>
            <w:shd w:val="clear" w:color="auto" w:fill="FFFFFF"/>
            <w:vAlign w:val="bottom"/>
          </w:tcPr>
          <w:p w14:paraId="6C8863D6" w14:textId="1F38FFA8" w:rsidR="00567CC6" w:rsidRPr="000D72E5" w:rsidRDefault="00567CC6" w:rsidP="0095155C">
            <w:pPr>
              <w:pStyle w:val="pformf"/>
              <w:shd w:val="clear" w:color="auto" w:fill="FFFFFF"/>
              <w:tabs>
                <w:tab w:val="left" w:pos="277"/>
              </w:tabs>
              <w:spacing w:before="0"/>
              <w:rPr>
                <w:rFonts w:ascii="Arial" w:hAnsi="Arial"/>
                <w:sz w:val="20"/>
              </w:rPr>
            </w:pPr>
            <w:r w:rsidRPr="000D72E5">
              <w:rPr>
                <w:rFonts w:ascii="Arial" w:hAnsi="Arial"/>
                <w:sz w:val="20"/>
              </w:rPr>
              <w:tab/>
              <w:t xml:space="preserve">Lease Deposit </w:t>
            </w:r>
          </w:p>
        </w:tc>
        <w:tc>
          <w:tcPr>
            <w:tcW w:w="906" w:type="dxa"/>
            <w:tcBorders>
              <w:left w:val="double" w:sz="4" w:space="0" w:color="auto"/>
              <w:right w:val="double" w:sz="4" w:space="0" w:color="auto"/>
            </w:tcBorders>
            <w:shd w:val="clear" w:color="auto" w:fill="FFFFFF"/>
            <w:vAlign w:val="bottom"/>
          </w:tcPr>
          <w:p w14:paraId="476B0A38" w14:textId="77777777" w:rsidR="00567CC6" w:rsidRPr="000D72E5" w:rsidRDefault="00567CC6"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7073DB62" w14:textId="77777777" w:rsidR="00567CC6" w:rsidRPr="000D72E5" w:rsidRDefault="00567CC6" w:rsidP="002F4593">
            <w:pPr>
              <w:pStyle w:val="pformf"/>
              <w:shd w:val="clear" w:color="auto" w:fill="FFFFFF"/>
              <w:spacing w:before="0"/>
              <w:jc w:val="right"/>
              <w:rPr>
                <w:rFonts w:ascii="Arial" w:hAnsi="Arial"/>
                <w:sz w:val="20"/>
              </w:rPr>
            </w:pPr>
          </w:p>
        </w:tc>
        <w:tc>
          <w:tcPr>
            <w:tcW w:w="1257" w:type="dxa"/>
            <w:tcBorders>
              <w:left w:val="double" w:sz="4" w:space="0" w:color="auto"/>
            </w:tcBorders>
            <w:shd w:val="clear" w:color="auto" w:fill="FFFFFF"/>
            <w:vAlign w:val="bottom"/>
          </w:tcPr>
          <w:p w14:paraId="27B44506" w14:textId="77777777" w:rsidR="00567CC6" w:rsidRPr="000D72E5" w:rsidRDefault="00567CC6" w:rsidP="002F4593">
            <w:pPr>
              <w:pStyle w:val="pformf"/>
              <w:shd w:val="clear" w:color="auto" w:fill="FFFFFF"/>
              <w:spacing w:before="0"/>
              <w:jc w:val="right"/>
              <w:rPr>
                <w:rFonts w:ascii="Arial" w:hAnsi="Arial"/>
                <w:sz w:val="20"/>
              </w:rPr>
            </w:pPr>
            <w:r w:rsidRPr="000D72E5">
              <w:rPr>
                <w:rFonts w:ascii="Arial" w:hAnsi="Arial"/>
                <w:sz w:val="20"/>
              </w:rPr>
              <w:t>10,000</w:t>
            </w:r>
          </w:p>
        </w:tc>
      </w:tr>
      <w:tr w:rsidR="0095155C" w:rsidRPr="000D72E5" w14:paraId="3F40060C" w14:textId="77777777" w:rsidTr="002F4593">
        <w:trPr>
          <w:trHeight w:val="250"/>
        </w:trPr>
        <w:tc>
          <w:tcPr>
            <w:tcW w:w="716" w:type="dxa"/>
            <w:tcBorders>
              <w:top w:val="single" w:sz="4" w:space="0" w:color="auto"/>
              <w:bottom w:val="double" w:sz="4" w:space="0" w:color="auto"/>
              <w:right w:val="nil"/>
            </w:tcBorders>
            <w:shd w:val="clear" w:color="auto" w:fill="FFFFFF"/>
            <w:vAlign w:val="bottom"/>
          </w:tcPr>
          <w:p w14:paraId="37440749" w14:textId="77777777" w:rsidR="0095155C" w:rsidRPr="000D72E5" w:rsidRDefault="0095155C" w:rsidP="00A22A32">
            <w:pPr>
              <w:pStyle w:val="pformf"/>
              <w:shd w:val="clear" w:color="auto" w:fill="FFFFFF"/>
              <w:spacing w:before="0"/>
              <w:rPr>
                <w:rFonts w:ascii="Arial" w:hAnsi="Arial"/>
                <w:sz w:val="20"/>
              </w:rPr>
            </w:pPr>
          </w:p>
        </w:tc>
        <w:tc>
          <w:tcPr>
            <w:tcW w:w="486" w:type="dxa"/>
            <w:tcBorders>
              <w:top w:val="single" w:sz="4" w:space="0" w:color="auto"/>
              <w:left w:val="nil"/>
              <w:bottom w:val="double" w:sz="4" w:space="0" w:color="auto"/>
              <w:right w:val="double" w:sz="4" w:space="0" w:color="auto"/>
            </w:tcBorders>
            <w:shd w:val="clear" w:color="auto" w:fill="FFFFFF"/>
            <w:vAlign w:val="bottom"/>
          </w:tcPr>
          <w:p w14:paraId="47D83A3C" w14:textId="77777777" w:rsidR="0095155C" w:rsidRPr="000D72E5" w:rsidRDefault="0095155C" w:rsidP="00A22A32">
            <w:pPr>
              <w:pStyle w:val="pformf"/>
              <w:shd w:val="clear" w:color="auto" w:fill="FFFFFF"/>
              <w:spacing w:before="0"/>
              <w:jc w:val="right"/>
              <w:rPr>
                <w:rFonts w:ascii="Arial" w:hAnsi="Arial"/>
                <w:sz w:val="20"/>
              </w:rPr>
            </w:pPr>
          </w:p>
        </w:tc>
        <w:tc>
          <w:tcPr>
            <w:tcW w:w="4271" w:type="dxa"/>
            <w:tcBorders>
              <w:left w:val="double" w:sz="4" w:space="0" w:color="auto"/>
              <w:right w:val="double" w:sz="4" w:space="0" w:color="auto"/>
            </w:tcBorders>
            <w:shd w:val="clear" w:color="auto" w:fill="FFFFFF"/>
            <w:vAlign w:val="bottom"/>
          </w:tcPr>
          <w:p w14:paraId="4D3EEAE9" w14:textId="77777777" w:rsidR="0095155C" w:rsidRPr="000D72E5" w:rsidRDefault="0095155C" w:rsidP="00A22A32">
            <w:pPr>
              <w:pStyle w:val="pformf"/>
              <w:shd w:val="clear" w:color="auto" w:fill="FFFFFF"/>
              <w:tabs>
                <w:tab w:val="left" w:pos="277"/>
              </w:tabs>
              <w:spacing w:before="0"/>
              <w:rPr>
                <w:rFonts w:ascii="Arial" w:hAnsi="Arial"/>
                <w:sz w:val="20"/>
              </w:rPr>
            </w:pPr>
          </w:p>
        </w:tc>
        <w:tc>
          <w:tcPr>
            <w:tcW w:w="906" w:type="dxa"/>
            <w:tcBorders>
              <w:left w:val="double" w:sz="4" w:space="0" w:color="auto"/>
              <w:right w:val="double" w:sz="4" w:space="0" w:color="auto"/>
            </w:tcBorders>
            <w:shd w:val="clear" w:color="auto" w:fill="FFFFFF"/>
            <w:vAlign w:val="bottom"/>
          </w:tcPr>
          <w:p w14:paraId="01C6C1B1" w14:textId="77777777" w:rsidR="0095155C" w:rsidRPr="000D72E5" w:rsidRDefault="0095155C" w:rsidP="00A22A32">
            <w:pPr>
              <w:pStyle w:val="pformf"/>
              <w:shd w:val="clear" w:color="auto" w:fill="FFFFFF"/>
              <w:spacing w:before="0"/>
              <w:jc w:val="center"/>
              <w:rPr>
                <w:rFonts w:ascii="Arial" w:hAnsi="Arial"/>
                <w:sz w:val="20"/>
              </w:rPr>
            </w:pPr>
          </w:p>
        </w:tc>
        <w:tc>
          <w:tcPr>
            <w:tcW w:w="1344" w:type="dxa"/>
            <w:tcBorders>
              <w:left w:val="double" w:sz="4" w:space="0" w:color="auto"/>
              <w:right w:val="double" w:sz="4" w:space="0" w:color="auto"/>
            </w:tcBorders>
            <w:shd w:val="clear" w:color="auto" w:fill="FFFFFF"/>
            <w:vAlign w:val="bottom"/>
          </w:tcPr>
          <w:p w14:paraId="41015CFF" w14:textId="77777777" w:rsidR="0095155C" w:rsidRPr="000D72E5" w:rsidRDefault="0095155C" w:rsidP="002F4593">
            <w:pPr>
              <w:pStyle w:val="pformf"/>
              <w:shd w:val="clear" w:color="auto" w:fill="FFFFFF"/>
              <w:spacing w:before="0"/>
              <w:jc w:val="right"/>
              <w:rPr>
                <w:rFonts w:ascii="Arial" w:hAnsi="Arial"/>
                <w:sz w:val="20"/>
              </w:rPr>
            </w:pPr>
          </w:p>
        </w:tc>
        <w:tc>
          <w:tcPr>
            <w:tcW w:w="1257" w:type="dxa"/>
            <w:tcBorders>
              <w:left w:val="double" w:sz="4" w:space="0" w:color="auto"/>
            </w:tcBorders>
            <w:shd w:val="clear" w:color="auto" w:fill="FFFFFF"/>
            <w:vAlign w:val="bottom"/>
          </w:tcPr>
          <w:p w14:paraId="6C59773B" w14:textId="77777777" w:rsidR="0095155C" w:rsidRPr="000D72E5" w:rsidRDefault="0095155C" w:rsidP="002F4593">
            <w:pPr>
              <w:pStyle w:val="pformf"/>
              <w:shd w:val="clear" w:color="auto" w:fill="FFFFFF"/>
              <w:spacing w:before="0"/>
              <w:jc w:val="right"/>
              <w:rPr>
                <w:rFonts w:ascii="Arial" w:hAnsi="Arial"/>
                <w:sz w:val="20"/>
              </w:rPr>
            </w:pPr>
          </w:p>
        </w:tc>
      </w:tr>
    </w:tbl>
    <w:p w14:paraId="1634DEB1"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p>
    <w:p w14:paraId="77B8999D" w14:textId="77777777" w:rsidR="00ED7EDA" w:rsidRDefault="0095155C" w:rsidP="0095155C">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r w:rsidRPr="000D72E5">
        <w:rPr>
          <w:rFonts w:ascii="Times New Roman" w:hAnsi="Times New Roman" w:cs="Times New Roman"/>
          <w:b w:val="0"/>
          <w:bCs w:val="0"/>
          <w:sz w:val="24"/>
        </w:rPr>
        <w:t xml:space="preserve">* Or Rent Expense </w:t>
      </w:r>
    </w:p>
    <w:p w14:paraId="054FE819" w14:textId="0AE2EDB3" w:rsidR="0095155C" w:rsidRPr="000D72E5" w:rsidRDefault="00ED7EDA" w:rsidP="0095155C">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r>
        <w:rPr>
          <w:rFonts w:ascii="Times New Roman" w:hAnsi="Times New Roman" w:cs="Times New Roman"/>
          <w:b w:val="0"/>
          <w:bCs w:val="0"/>
          <w:sz w:val="24"/>
        </w:rPr>
        <w:t xml:space="preserve">** </w:t>
      </w:r>
      <w:r w:rsidR="0095155C" w:rsidRPr="000D72E5">
        <w:rPr>
          <w:rFonts w:ascii="Times New Roman" w:hAnsi="Times New Roman" w:cs="Times New Roman"/>
          <w:b w:val="0"/>
          <w:bCs w:val="0"/>
          <w:sz w:val="24"/>
        </w:rPr>
        <w:t>$20,000</w:t>
      </w:r>
      <w:r w:rsidR="000B094D">
        <w:rPr>
          <w:rFonts w:ascii="Times New Roman" w:hAnsi="Times New Roman" w:cs="Times New Roman"/>
          <w:b w:val="0"/>
          <w:bCs w:val="0"/>
          <w:sz w:val="24"/>
        </w:rPr>
        <w:t xml:space="preserve"> ÷ </w:t>
      </w:r>
      <w:r w:rsidR="0095155C" w:rsidRPr="000D72E5">
        <w:rPr>
          <w:rFonts w:ascii="Times New Roman" w:hAnsi="Times New Roman" w:cs="Times New Roman"/>
          <w:b w:val="0"/>
          <w:bCs w:val="0"/>
          <w:sz w:val="24"/>
        </w:rPr>
        <w:t>24 × 12 = $10,000</w:t>
      </w:r>
    </w:p>
    <w:p w14:paraId="6587B89C" w14:textId="7267A9E7" w:rsidR="00567CC6" w:rsidRPr="000D72E5" w:rsidRDefault="00567CC6" w:rsidP="00567CC6">
      <w:pPr>
        <w:pStyle w:val="ph2"/>
        <w:tabs>
          <w:tab w:val="left" w:pos="330"/>
          <w:tab w:val="left" w:pos="2365"/>
          <w:tab w:val="left" w:pos="2860"/>
          <w:tab w:val="right" w:leader="dot" w:pos="6490"/>
          <w:tab w:val="right" w:pos="7920"/>
        </w:tabs>
        <w:spacing w:before="0"/>
        <w:ind w:left="0"/>
        <w:jc w:val="both"/>
        <w:rPr>
          <w:rFonts w:ascii="Times New Roman" w:hAnsi="Times New Roman" w:cs="Times New Roman"/>
          <w:b w:val="0"/>
          <w:bCs w:val="0"/>
          <w:sz w:val="24"/>
        </w:rPr>
      </w:pPr>
      <w:r w:rsidRPr="000D72E5">
        <w:rPr>
          <w:rFonts w:ascii="Times New Roman" w:hAnsi="Times New Roman" w:cs="Times New Roman"/>
          <w:b w:val="0"/>
          <w:bCs w:val="0"/>
          <w:sz w:val="24"/>
        </w:rPr>
        <w:t xml:space="preserve">Yes, </w:t>
      </w:r>
      <w:r w:rsidR="00F24671" w:rsidRPr="000D72E5">
        <w:rPr>
          <w:rFonts w:ascii="Times New Roman" w:hAnsi="Times New Roman" w:cs="Times New Roman"/>
          <w:b w:val="0"/>
          <w:bCs w:val="0"/>
          <w:sz w:val="24"/>
        </w:rPr>
        <w:t xml:space="preserve">Cotton </w:t>
      </w:r>
      <w:r w:rsidRPr="000D72E5">
        <w:rPr>
          <w:rFonts w:ascii="Times New Roman" w:hAnsi="Times New Roman" w:cs="Times New Roman"/>
          <w:b w:val="0"/>
          <w:bCs w:val="0"/>
          <w:sz w:val="24"/>
        </w:rPr>
        <w:t>Corp. would show the lease commitment in the notes to the financial statements to ensure that the financial</w:t>
      </w:r>
      <w:r w:rsidR="00F24671" w:rsidRPr="000D72E5">
        <w:rPr>
          <w:rFonts w:ascii="Times New Roman" w:hAnsi="Times New Roman" w:cs="Times New Roman"/>
          <w:b w:val="0"/>
          <w:bCs w:val="0"/>
          <w:sz w:val="24"/>
        </w:rPr>
        <w:t xml:space="preserve"> </w:t>
      </w:r>
      <w:r w:rsidRPr="000D72E5">
        <w:rPr>
          <w:rFonts w:ascii="Times New Roman" w:hAnsi="Times New Roman" w:cs="Times New Roman"/>
          <w:b w:val="0"/>
          <w:bCs w:val="0"/>
          <w:sz w:val="24"/>
        </w:rPr>
        <w:t>statement users are aware of all the company’s commitments and obligations.</w:t>
      </w:r>
    </w:p>
    <w:p w14:paraId="22C214FC" w14:textId="77777777" w:rsidR="00F24671" w:rsidRPr="000D72E5" w:rsidRDefault="00F24671" w:rsidP="00567CC6">
      <w:pPr>
        <w:pStyle w:val="ph2"/>
        <w:tabs>
          <w:tab w:val="left" w:pos="330"/>
          <w:tab w:val="left" w:pos="2365"/>
          <w:tab w:val="left" w:pos="2860"/>
          <w:tab w:val="right" w:leader="dot" w:pos="6490"/>
          <w:tab w:val="right" w:pos="7920"/>
        </w:tabs>
        <w:spacing w:before="0"/>
        <w:ind w:left="0"/>
        <w:jc w:val="both"/>
        <w:rPr>
          <w:rFonts w:ascii="Times New Roman" w:hAnsi="Times New Roman" w:cs="Times New Roman"/>
          <w:b w:val="0"/>
          <w:bCs w:val="0"/>
          <w:sz w:val="24"/>
        </w:rPr>
      </w:pPr>
    </w:p>
    <w:p w14:paraId="0AABD8FF" w14:textId="77777777" w:rsidR="00F24671" w:rsidRPr="000D72E5" w:rsidRDefault="00F24671" w:rsidP="00567CC6">
      <w:pPr>
        <w:pStyle w:val="ph2"/>
        <w:tabs>
          <w:tab w:val="left" w:pos="330"/>
          <w:tab w:val="left" w:pos="2365"/>
          <w:tab w:val="left" w:pos="2860"/>
          <w:tab w:val="right" w:leader="dot" w:pos="6490"/>
          <w:tab w:val="right" w:pos="7920"/>
        </w:tabs>
        <w:spacing w:before="0"/>
        <w:ind w:left="0"/>
        <w:jc w:val="both"/>
        <w:rPr>
          <w:rFonts w:ascii="Times New Roman" w:hAnsi="Times New Roman" w:cs="Times New Roman"/>
          <w:b w:val="0"/>
          <w:bCs w:val="0"/>
          <w:sz w:val="24"/>
        </w:rPr>
      </w:pPr>
    </w:p>
    <w:p w14:paraId="753D46D9" w14:textId="04BEBE1E" w:rsidR="00567CC6" w:rsidRPr="000D72E5" w:rsidRDefault="00567CC6" w:rsidP="00A4376F">
      <w:pPr>
        <w:pStyle w:val="ph3"/>
        <w:tabs>
          <w:tab w:val="right" w:pos="8820"/>
        </w:tabs>
        <w:spacing w:before="0"/>
        <w:ind w:left="-110" w:right="61"/>
        <w:rPr>
          <w:b/>
          <w:i w:val="0"/>
          <w:sz w:val="36"/>
          <w:szCs w:val="36"/>
        </w:rPr>
      </w:pPr>
      <w:r w:rsidRPr="000D72E5">
        <w:lastRenderedPageBreak/>
        <w:t>(5 min.)</w:t>
      </w:r>
      <w:r w:rsidR="00010900" w:rsidRPr="000D72E5">
        <w:t xml:space="preserve"> </w:t>
      </w:r>
      <w:r w:rsidR="00B8617A">
        <w:rPr>
          <w:b/>
          <w:i w:val="0"/>
          <w:sz w:val="36"/>
          <w:szCs w:val="36"/>
        </w:rPr>
        <w:t>S1</w:t>
      </w:r>
      <w:r w:rsidRPr="000D72E5">
        <w:rPr>
          <w:b/>
          <w:i w:val="0"/>
          <w:sz w:val="36"/>
          <w:szCs w:val="36"/>
        </w:rPr>
        <w:t>5-21</w:t>
      </w:r>
    </w:p>
    <w:p w14:paraId="3DDACC24" w14:textId="3F2E81E8" w:rsidR="00567CC6" w:rsidRPr="000D72E5" w:rsidRDefault="00567CC6" w:rsidP="004741AC">
      <w:pPr>
        <w:pStyle w:val="rmsolsetsolnlitemmid"/>
        <w:shd w:val="clear" w:color="auto" w:fill="FFFFFF"/>
        <w:ind w:left="426" w:hanging="426"/>
      </w:pPr>
      <w:r w:rsidRPr="000D72E5">
        <w:t xml:space="preserve">a. </w:t>
      </w:r>
      <w:r w:rsidR="004741AC" w:rsidRPr="000D72E5">
        <w:tab/>
      </w:r>
      <w:r w:rsidRPr="000D72E5">
        <w:t xml:space="preserve">Under ASPE, </w:t>
      </w:r>
      <w:r w:rsidR="00DF488C">
        <w:t>companies have a choice to use straight-line or effective-interest methods for calculations whereas under IFRS only the effective-interest method is allowed for bond premium/discount calculations.</w:t>
      </w:r>
      <w:r w:rsidR="004354CD">
        <w:t xml:space="preserve">  In addition, companies following IFRS recalculate the present value of their bonds every year and this is not required under ASPE.</w:t>
      </w:r>
    </w:p>
    <w:p w14:paraId="0DD655E6" w14:textId="763A6DB5" w:rsidR="00567CC6" w:rsidRPr="000D72E5" w:rsidRDefault="00567CC6" w:rsidP="004741AC">
      <w:pPr>
        <w:pStyle w:val="rmsolsetsolnlitemmid"/>
        <w:shd w:val="clear" w:color="auto" w:fill="FFFFFF"/>
        <w:ind w:left="426" w:hanging="426"/>
      </w:pPr>
      <w:r w:rsidRPr="000D72E5">
        <w:t>b.</w:t>
      </w:r>
      <w:r w:rsidR="004741AC" w:rsidRPr="000D72E5">
        <w:t xml:space="preserve"> </w:t>
      </w:r>
      <w:r w:rsidR="004741AC" w:rsidRPr="000D72E5">
        <w:tab/>
      </w:r>
      <w:r w:rsidRPr="000D72E5">
        <w:t xml:space="preserve">When accounting for leases, </w:t>
      </w:r>
      <w:r w:rsidR="00DF488C">
        <w:t>upcoming IFRS changes will interpret virtually all leases as capital leases</w:t>
      </w:r>
      <w:r w:rsidRPr="000D72E5">
        <w:t>.</w:t>
      </w:r>
    </w:p>
    <w:p w14:paraId="72AA23B4" w14:textId="77777777" w:rsidR="00567CC6" w:rsidRPr="000D72E5" w:rsidRDefault="00567CC6" w:rsidP="00567CC6">
      <w:pPr>
        <w:pStyle w:val="ph2"/>
        <w:tabs>
          <w:tab w:val="left" w:pos="330"/>
          <w:tab w:val="left" w:pos="2365"/>
          <w:tab w:val="left" w:pos="2860"/>
          <w:tab w:val="right" w:leader="dot" w:pos="6490"/>
          <w:tab w:val="right" w:pos="7920"/>
        </w:tabs>
        <w:spacing w:before="0"/>
        <w:ind w:left="0"/>
        <w:jc w:val="both"/>
        <w:rPr>
          <w:rFonts w:ascii="Times New Roman" w:hAnsi="Times New Roman" w:cs="Times New Roman"/>
          <w:b w:val="0"/>
          <w:bCs w:val="0"/>
          <w:sz w:val="24"/>
        </w:rPr>
      </w:pPr>
    </w:p>
    <w:p w14:paraId="0428B7B7" w14:textId="77777777" w:rsidR="00567CC6" w:rsidRPr="000D72E5" w:rsidRDefault="00567CC6" w:rsidP="00567CC6">
      <w:pPr>
        <w:pStyle w:val="ph2"/>
        <w:tabs>
          <w:tab w:val="left" w:pos="330"/>
          <w:tab w:val="left" w:pos="2365"/>
          <w:tab w:val="left" w:pos="2860"/>
          <w:tab w:val="right" w:leader="dot" w:pos="6490"/>
          <w:tab w:val="right" w:pos="7920"/>
        </w:tabs>
        <w:spacing w:before="0"/>
        <w:ind w:left="0"/>
        <w:rPr>
          <w:rFonts w:ascii="Times New Roman" w:hAnsi="Times New Roman" w:cs="Times New Roman"/>
          <w:b w:val="0"/>
          <w:bCs w:val="0"/>
          <w:sz w:val="24"/>
        </w:rPr>
      </w:pPr>
    </w:p>
    <w:p w14:paraId="291C9CC2" w14:textId="77777777" w:rsidR="00567CC6" w:rsidRPr="000D72E5" w:rsidRDefault="00567CC6" w:rsidP="00A4376F">
      <w:pPr>
        <w:pStyle w:val="ph2"/>
        <w:spacing w:before="0"/>
        <w:ind w:left="0"/>
      </w:pPr>
      <w:r w:rsidRPr="000D72E5">
        <w:br w:type="page"/>
      </w:r>
      <w:r w:rsidRPr="000D72E5">
        <w:lastRenderedPageBreak/>
        <w:t>Exercises</w:t>
      </w:r>
    </w:p>
    <w:p w14:paraId="49B67792" w14:textId="65D28E00" w:rsidR="00567CC6" w:rsidRPr="000D72E5" w:rsidRDefault="00567CC6" w:rsidP="00567CC6">
      <w:pPr>
        <w:pStyle w:val="ph2"/>
        <w:spacing w:before="0"/>
        <w:ind w:left="-110"/>
        <w:jc w:val="right"/>
        <w:rPr>
          <w:b w:val="0"/>
          <w:sz w:val="32"/>
          <w:szCs w:val="32"/>
        </w:rPr>
      </w:pPr>
      <w:r w:rsidRPr="000D72E5">
        <w:rPr>
          <w:b w:val="0"/>
          <w:bCs w:val="0"/>
          <w:i/>
          <w:iCs/>
          <w:sz w:val="20"/>
          <w:szCs w:val="20"/>
        </w:rPr>
        <w:t>(5-10 min.)</w:t>
      </w:r>
      <w:r w:rsidR="004741AC" w:rsidRPr="000D72E5">
        <w:rPr>
          <w:b w:val="0"/>
          <w:bCs w:val="0"/>
          <w:i/>
          <w:iCs/>
          <w:sz w:val="20"/>
          <w:szCs w:val="20"/>
        </w:rPr>
        <w:t xml:space="preserve"> </w:t>
      </w:r>
      <w:r w:rsidR="00B8617A">
        <w:rPr>
          <w:bCs w:val="0"/>
          <w:iCs/>
          <w:sz w:val="36"/>
          <w:szCs w:val="36"/>
        </w:rPr>
        <w:t>E1</w:t>
      </w:r>
      <w:r w:rsidRPr="000D72E5">
        <w:rPr>
          <w:bCs w:val="0"/>
          <w:iCs/>
          <w:sz w:val="36"/>
          <w:szCs w:val="36"/>
        </w:rPr>
        <w:t>5-1</w:t>
      </w:r>
    </w:p>
    <w:p w14:paraId="7FE22F40" w14:textId="522BD2BD" w:rsidR="00567CC6" w:rsidRPr="000D72E5" w:rsidRDefault="00567CC6" w:rsidP="00567CC6">
      <w:pPr>
        <w:pStyle w:val="ph2"/>
        <w:spacing w:before="0"/>
        <w:ind w:left="-110"/>
        <w:rPr>
          <w:rFonts w:ascii="Times New Roman" w:hAnsi="Times New Roman" w:cs="Times New Roman"/>
          <w:b w:val="0"/>
          <w:sz w:val="24"/>
          <w:szCs w:val="24"/>
        </w:rPr>
      </w:pPr>
      <w:r w:rsidRPr="000D72E5">
        <w:rPr>
          <w:rFonts w:ascii="Times New Roman" w:hAnsi="Times New Roman" w:cs="Times New Roman"/>
          <w:b w:val="0"/>
          <w:sz w:val="24"/>
          <w:szCs w:val="24"/>
        </w:rPr>
        <w:t xml:space="preserve">The best type of bonds to issue from </w:t>
      </w:r>
      <w:r w:rsidR="00957E76" w:rsidRPr="000D72E5">
        <w:rPr>
          <w:rFonts w:ascii="Times New Roman" w:hAnsi="Times New Roman" w:cs="Times New Roman"/>
          <w:b w:val="0"/>
          <w:sz w:val="24"/>
          <w:szCs w:val="24"/>
        </w:rPr>
        <w:t>WestJet</w:t>
      </w:r>
      <w:r w:rsidRPr="000D72E5">
        <w:rPr>
          <w:rFonts w:ascii="Times New Roman" w:hAnsi="Times New Roman" w:cs="Times New Roman"/>
          <w:b w:val="0"/>
          <w:sz w:val="24"/>
          <w:szCs w:val="24"/>
        </w:rPr>
        <w:t xml:space="preserve">’s perspective would be an unsecured bond or debenture at an optimal interest rate. In case of default or bankruptcy on the part of </w:t>
      </w:r>
      <w:r w:rsidR="00957E76" w:rsidRPr="000D72E5">
        <w:rPr>
          <w:rFonts w:ascii="Times New Roman" w:hAnsi="Times New Roman" w:cs="Times New Roman"/>
          <w:b w:val="0"/>
          <w:sz w:val="24"/>
          <w:szCs w:val="24"/>
        </w:rPr>
        <w:t>WestJet</w:t>
      </w:r>
      <w:r w:rsidR="008013BA" w:rsidRPr="000D72E5">
        <w:rPr>
          <w:rFonts w:ascii="Times New Roman" w:hAnsi="Times New Roman" w:cs="Times New Roman"/>
          <w:b w:val="0"/>
          <w:sz w:val="24"/>
          <w:szCs w:val="24"/>
        </w:rPr>
        <w:t>,</w:t>
      </w:r>
      <w:r w:rsidRPr="000D72E5">
        <w:rPr>
          <w:rFonts w:ascii="Times New Roman" w:hAnsi="Times New Roman" w:cs="Times New Roman"/>
          <w:b w:val="0"/>
          <w:sz w:val="24"/>
          <w:szCs w:val="24"/>
        </w:rPr>
        <w:t xml:space="preserve"> the investor has no security and would have to fall to the bottom on the list to receive any repayment of the face value of the bond.  </w:t>
      </w:r>
    </w:p>
    <w:p w14:paraId="233B9493" w14:textId="11715D49" w:rsidR="00567CC6" w:rsidRPr="000D72E5" w:rsidRDefault="001A3E4E" w:rsidP="00567CC6">
      <w:pPr>
        <w:pStyle w:val="ph2"/>
        <w:spacing w:before="0"/>
        <w:ind w:left="-110"/>
        <w:rPr>
          <w:b w:val="0"/>
        </w:rPr>
      </w:pPr>
      <w:r w:rsidRPr="000D72E5">
        <w:rPr>
          <w:rFonts w:ascii="Times New Roman" w:hAnsi="Times New Roman" w:cs="Times New Roman"/>
          <w:b w:val="0"/>
          <w:sz w:val="24"/>
          <w:szCs w:val="24"/>
        </w:rPr>
        <w:t xml:space="preserve">For </w:t>
      </w:r>
      <w:r w:rsidR="00567CC6" w:rsidRPr="000D72E5">
        <w:rPr>
          <w:rFonts w:ascii="Times New Roman" w:hAnsi="Times New Roman" w:cs="Times New Roman"/>
          <w:b w:val="0"/>
          <w:sz w:val="24"/>
          <w:szCs w:val="24"/>
        </w:rPr>
        <w:t>an investor</w:t>
      </w:r>
      <w:r w:rsidRPr="000D72E5">
        <w:rPr>
          <w:rFonts w:ascii="Times New Roman" w:hAnsi="Times New Roman" w:cs="Times New Roman"/>
          <w:b w:val="0"/>
          <w:sz w:val="24"/>
          <w:szCs w:val="24"/>
        </w:rPr>
        <w:t>,</w:t>
      </w:r>
      <w:r w:rsidR="00567CC6" w:rsidRPr="000D72E5">
        <w:rPr>
          <w:rFonts w:ascii="Times New Roman" w:hAnsi="Times New Roman" w:cs="Times New Roman"/>
          <w:b w:val="0"/>
          <w:sz w:val="24"/>
          <w:szCs w:val="24"/>
        </w:rPr>
        <w:t xml:space="preserve"> the ideal bond to buy would be a secured or mortgage bond</w:t>
      </w:r>
      <w:r w:rsidRPr="000D72E5">
        <w:rPr>
          <w:rFonts w:ascii="Times New Roman" w:hAnsi="Times New Roman" w:cs="Times New Roman"/>
          <w:b w:val="0"/>
          <w:sz w:val="24"/>
          <w:szCs w:val="24"/>
        </w:rPr>
        <w:t>,</w:t>
      </w:r>
      <w:r w:rsidR="00567CC6" w:rsidRPr="000D72E5">
        <w:rPr>
          <w:rFonts w:ascii="Times New Roman" w:hAnsi="Times New Roman" w:cs="Times New Roman"/>
          <w:b w:val="0"/>
          <w:sz w:val="24"/>
          <w:szCs w:val="24"/>
        </w:rPr>
        <w:t xml:space="preserve"> thereby providing collateral in case of a default. The investor would be guaranteed that the assets could be sold to repay the bondholders if necessary.</w:t>
      </w:r>
    </w:p>
    <w:p w14:paraId="3FBF9BA7" w14:textId="77777777" w:rsidR="00A4376F" w:rsidRDefault="00A4376F" w:rsidP="00567CC6">
      <w:pPr>
        <w:pStyle w:val="ph2"/>
        <w:spacing w:before="0"/>
        <w:ind w:left="-110"/>
        <w:jc w:val="right"/>
        <w:rPr>
          <w:b w:val="0"/>
          <w:bCs w:val="0"/>
          <w:i/>
          <w:iCs/>
          <w:sz w:val="20"/>
          <w:szCs w:val="20"/>
        </w:rPr>
      </w:pPr>
    </w:p>
    <w:p w14:paraId="2BF3BB07" w14:textId="77777777" w:rsidR="002F4593" w:rsidRPr="000D72E5" w:rsidRDefault="002F4593" w:rsidP="00567CC6">
      <w:pPr>
        <w:pStyle w:val="ph2"/>
        <w:spacing w:before="0"/>
        <w:ind w:left="-110"/>
        <w:jc w:val="right"/>
        <w:rPr>
          <w:b w:val="0"/>
          <w:bCs w:val="0"/>
          <w:i/>
          <w:iCs/>
          <w:sz w:val="20"/>
          <w:szCs w:val="20"/>
        </w:rPr>
      </w:pPr>
    </w:p>
    <w:p w14:paraId="34C31DC0" w14:textId="334A6D04" w:rsidR="00567CC6" w:rsidRPr="000D72E5" w:rsidRDefault="00567CC6" w:rsidP="002F4593">
      <w:pPr>
        <w:pStyle w:val="ph2"/>
        <w:spacing w:before="0"/>
        <w:ind w:left="-115"/>
        <w:jc w:val="right"/>
        <w:rPr>
          <w:sz w:val="32"/>
          <w:szCs w:val="32"/>
        </w:rPr>
      </w:pPr>
      <w:r w:rsidRPr="000D72E5">
        <w:rPr>
          <w:b w:val="0"/>
          <w:bCs w:val="0"/>
          <w:i/>
          <w:iCs/>
          <w:sz w:val="20"/>
          <w:szCs w:val="20"/>
        </w:rPr>
        <w:t>(5-10 min.)</w:t>
      </w:r>
      <w:r w:rsidR="004741AC" w:rsidRPr="000D72E5">
        <w:rPr>
          <w:b w:val="0"/>
          <w:bCs w:val="0"/>
          <w:i/>
          <w:iCs/>
          <w:sz w:val="20"/>
          <w:szCs w:val="20"/>
        </w:rPr>
        <w:t xml:space="preserve"> </w:t>
      </w:r>
      <w:r w:rsidR="00B8617A">
        <w:rPr>
          <w:bCs w:val="0"/>
          <w:iCs/>
          <w:sz w:val="36"/>
          <w:szCs w:val="36"/>
        </w:rPr>
        <w:t>E1</w:t>
      </w:r>
      <w:r w:rsidRPr="000D72E5">
        <w:rPr>
          <w:bCs w:val="0"/>
          <w:iCs/>
          <w:sz w:val="36"/>
          <w:szCs w:val="36"/>
        </w:rPr>
        <w:t>5-2</w:t>
      </w:r>
    </w:p>
    <w:p w14:paraId="3C591E8D" w14:textId="77777777" w:rsidR="00567CC6" w:rsidRPr="000D72E5" w:rsidRDefault="00567CC6" w:rsidP="00567CC6">
      <w:pPr>
        <w:pStyle w:val="ph2"/>
        <w:tabs>
          <w:tab w:val="left" w:pos="385"/>
        </w:tabs>
        <w:spacing w:before="0"/>
        <w:ind w:left="-110"/>
        <w:rPr>
          <w:rFonts w:ascii="Times New Roman" w:hAnsi="Times New Roman" w:cs="Times New Roman"/>
          <w:b w:val="0"/>
          <w:bCs w:val="0"/>
          <w:sz w:val="24"/>
        </w:rPr>
      </w:pPr>
      <w:r w:rsidRPr="000D72E5">
        <w:rPr>
          <w:rFonts w:ascii="Times New Roman" w:hAnsi="Times New Roman" w:cs="Times New Roman"/>
          <w:b w:val="0"/>
          <w:bCs w:val="0"/>
          <w:sz w:val="24"/>
        </w:rPr>
        <w:t>a.</w:t>
      </w:r>
      <w:r w:rsidRPr="000D72E5">
        <w:rPr>
          <w:rFonts w:ascii="Times New Roman" w:hAnsi="Times New Roman" w:cs="Times New Roman"/>
          <w:b w:val="0"/>
          <w:bCs w:val="0"/>
          <w:sz w:val="24"/>
        </w:rPr>
        <w:tab/>
        <w:t>Price equal to maturity (par) value</w:t>
      </w:r>
    </w:p>
    <w:p w14:paraId="41F5CBDB" w14:textId="77777777" w:rsidR="00567CC6" w:rsidRPr="000D72E5" w:rsidRDefault="00567CC6" w:rsidP="00567CC6">
      <w:pPr>
        <w:pStyle w:val="ph2"/>
        <w:tabs>
          <w:tab w:val="left" w:pos="385"/>
        </w:tabs>
        <w:spacing w:before="0"/>
        <w:ind w:left="-110"/>
        <w:rPr>
          <w:rFonts w:ascii="Times New Roman" w:hAnsi="Times New Roman" w:cs="Times New Roman"/>
          <w:b w:val="0"/>
          <w:bCs w:val="0"/>
          <w:sz w:val="24"/>
        </w:rPr>
      </w:pPr>
      <w:r w:rsidRPr="000D72E5">
        <w:rPr>
          <w:rFonts w:ascii="Times New Roman" w:hAnsi="Times New Roman" w:cs="Times New Roman"/>
          <w:b w:val="0"/>
          <w:bCs w:val="0"/>
          <w:sz w:val="24"/>
        </w:rPr>
        <w:t>b.</w:t>
      </w:r>
      <w:r w:rsidRPr="000D72E5">
        <w:rPr>
          <w:rFonts w:ascii="Times New Roman" w:hAnsi="Times New Roman" w:cs="Times New Roman"/>
          <w:b w:val="0"/>
          <w:bCs w:val="0"/>
          <w:sz w:val="24"/>
        </w:rPr>
        <w:tab/>
        <w:t>Discount price</w:t>
      </w:r>
    </w:p>
    <w:p w14:paraId="0D9A7916" w14:textId="77777777" w:rsidR="00567CC6" w:rsidRPr="000D72E5" w:rsidRDefault="00567CC6" w:rsidP="00567CC6">
      <w:pPr>
        <w:pStyle w:val="ph2"/>
        <w:tabs>
          <w:tab w:val="left" w:pos="385"/>
        </w:tabs>
        <w:spacing w:before="0"/>
        <w:ind w:left="-110"/>
        <w:rPr>
          <w:rFonts w:ascii="Times New Roman" w:hAnsi="Times New Roman" w:cs="Times New Roman"/>
          <w:b w:val="0"/>
          <w:bCs w:val="0"/>
          <w:sz w:val="24"/>
        </w:rPr>
      </w:pPr>
      <w:r w:rsidRPr="000D72E5">
        <w:rPr>
          <w:rFonts w:ascii="Times New Roman" w:hAnsi="Times New Roman" w:cs="Times New Roman"/>
          <w:b w:val="0"/>
          <w:bCs w:val="0"/>
          <w:sz w:val="24"/>
        </w:rPr>
        <w:t>c.</w:t>
      </w:r>
      <w:r w:rsidRPr="000D72E5">
        <w:rPr>
          <w:rFonts w:ascii="Times New Roman" w:hAnsi="Times New Roman" w:cs="Times New Roman"/>
          <w:b w:val="0"/>
          <w:bCs w:val="0"/>
          <w:sz w:val="24"/>
        </w:rPr>
        <w:tab/>
        <w:t>Discount price</w:t>
      </w:r>
    </w:p>
    <w:p w14:paraId="7A240360" w14:textId="77777777" w:rsidR="00567CC6" w:rsidRPr="000D72E5" w:rsidRDefault="00567CC6" w:rsidP="00567CC6">
      <w:pPr>
        <w:pStyle w:val="ph2"/>
        <w:tabs>
          <w:tab w:val="left" w:pos="385"/>
        </w:tabs>
        <w:spacing w:before="0"/>
        <w:ind w:left="-110"/>
        <w:rPr>
          <w:rFonts w:ascii="Times New Roman" w:hAnsi="Times New Roman" w:cs="Times New Roman"/>
          <w:b w:val="0"/>
          <w:bCs w:val="0"/>
          <w:sz w:val="24"/>
        </w:rPr>
      </w:pPr>
      <w:r w:rsidRPr="000D72E5">
        <w:rPr>
          <w:rFonts w:ascii="Times New Roman" w:hAnsi="Times New Roman" w:cs="Times New Roman"/>
          <w:b w:val="0"/>
          <w:bCs w:val="0"/>
          <w:sz w:val="24"/>
        </w:rPr>
        <w:t>d.</w:t>
      </w:r>
      <w:r w:rsidRPr="000D72E5">
        <w:rPr>
          <w:rFonts w:ascii="Times New Roman" w:hAnsi="Times New Roman" w:cs="Times New Roman"/>
          <w:b w:val="0"/>
          <w:bCs w:val="0"/>
          <w:sz w:val="24"/>
        </w:rPr>
        <w:tab/>
        <w:t>Premium price</w:t>
      </w:r>
    </w:p>
    <w:p w14:paraId="52A27787" w14:textId="77777777" w:rsidR="00567CC6" w:rsidRPr="000D72E5" w:rsidRDefault="00567CC6" w:rsidP="00567CC6">
      <w:pPr>
        <w:pStyle w:val="ph2"/>
        <w:spacing w:before="0"/>
        <w:ind w:left="-110"/>
        <w:rPr>
          <w:b w:val="0"/>
          <w:bCs w:val="0"/>
        </w:rPr>
      </w:pPr>
    </w:p>
    <w:p w14:paraId="3DD06769" w14:textId="776E7C81" w:rsidR="00567CC6" w:rsidRPr="000D72E5" w:rsidRDefault="00567CC6" w:rsidP="002F4593">
      <w:pPr>
        <w:pStyle w:val="ph3"/>
        <w:tabs>
          <w:tab w:val="right" w:pos="8820"/>
        </w:tabs>
        <w:spacing w:before="0" w:after="120"/>
        <w:ind w:left="-115" w:right="-475"/>
        <w:jc w:val="left"/>
        <w:rPr>
          <w:b/>
          <w:i w:val="0"/>
          <w:sz w:val="36"/>
          <w:szCs w:val="36"/>
        </w:rPr>
      </w:pPr>
      <w:r w:rsidRPr="000D72E5">
        <w:tab/>
        <w:t>(5-10 min.)</w:t>
      </w:r>
      <w:r w:rsidR="00010900" w:rsidRPr="000D72E5">
        <w:t xml:space="preserve"> </w:t>
      </w:r>
      <w:r w:rsidR="00B8617A">
        <w:rPr>
          <w:b/>
          <w:i w:val="0"/>
          <w:sz w:val="36"/>
          <w:szCs w:val="36"/>
        </w:rPr>
        <w:t>E1</w:t>
      </w:r>
      <w:r w:rsidRPr="000D72E5">
        <w:rPr>
          <w:b/>
          <w:i w:val="0"/>
          <w:sz w:val="36"/>
          <w:szCs w:val="36"/>
        </w:rPr>
        <w:t>5-3</w:t>
      </w:r>
    </w:p>
    <w:tbl>
      <w:tblPr>
        <w:tblW w:w="945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00"/>
        <w:gridCol w:w="450"/>
        <w:gridCol w:w="4140"/>
        <w:gridCol w:w="1080"/>
        <w:gridCol w:w="1440"/>
        <w:gridCol w:w="1440"/>
      </w:tblGrid>
      <w:tr w:rsidR="00567CC6" w:rsidRPr="000D72E5" w14:paraId="4487BAC2" w14:textId="77777777" w:rsidTr="00A4376F">
        <w:tc>
          <w:tcPr>
            <w:tcW w:w="9450" w:type="dxa"/>
            <w:gridSpan w:val="6"/>
            <w:tcBorders>
              <w:top w:val="double" w:sz="4" w:space="0" w:color="auto"/>
              <w:bottom w:val="single" w:sz="4" w:space="0" w:color="auto"/>
            </w:tcBorders>
            <w:shd w:val="clear" w:color="auto" w:fill="FFFFFF"/>
            <w:vAlign w:val="bottom"/>
          </w:tcPr>
          <w:p w14:paraId="6F5900FC"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7D687B" w:rsidRPr="000D72E5" w14:paraId="63D6A034" w14:textId="77777777" w:rsidTr="00B55AB9">
        <w:tc>
          <w:tcPr>
            <w:tcW w:w="1350" w:type="dxa"/>
            <w:gridSpan w:val="2"/>
            <w:tcBorders>
              <w:top w:val="single" w:sz="4" w:space="0" w:color="auto"/>
              <w:bottom w:val="double" w:sz="4" w:space="0" w:color="auto"/>
              <w:right w:val="double" w:sz="4" w:space="0" w:color="auto"/>
            </w:tcBorders>
            <w:shd w:val="clear" w:color="auto" w:fill="FFFFFF"/>
            <w:vAlign w:val="bottom"/>
          </w:tcPr>
          <w:p w14:paraId="26147E05" w14:textId="3EC59EAE"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140" w:type="dxa"/>
            <w:tcBorders>
              <w:top w:val="single" w:sz="4" w:space="0" w:color="auto"/>
              <w:left w:val="double" w:sz="4" w:space="0" w:color="auto"/>
              <w:bottom w:val="double" w:sz="4" w:space="0" w:color="auto"/>
              <w:right w:val="double" w:sz="4" w:space="0" w:color="auto"/>
            </w:tcBorders>
            <w:shd w:val="clear" w:color="auto" w:fill="FFFFFF"/>
            <w:vAlign w:val="bottom"/>
          </w:tcPr>
          <w:p w14:paraId="7B333B9D" w14:textId="65A97F3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80" w:type="dxa"/>
            <w:tcBorders>
              <w:top w:val="single" w:sz="4" w:space="0" w:color="auto"/>
              <w:left w:val="double" w:sz="4" w:space="0" w:color="auto"/>
              <w:bottom w:val="double" w:sz="4" w:space="0" w:color="auto"/>
              <w:right w:val="double" w:sz="4" w:space="0" w:color="auto"/>
            </w:tcBorders>
            <w:shd w:val="clear" w:color="auto" w:fill="FFFFFF"/>
            <w:vAlign w:val="bottom"/>
          </w:tcPr>
          <w:p w14:paraId="7782DFE8" w14:textId="456E461F"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72D4BA71" w14:textId="3284ED67"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40" w:type="dxa"/>
            <w:tcBorders>
              <w:top w:val="single" w:sz="4" w:space="0" w:color="auto"/>
              <w:left w:val="double" w:sz="4" w:space="0" w:color="auto"/>
              <w:bottom w:val="double" w:sz="4" w:space="0" w:color="auto"/>
            </w:tcBorders>
            <w:shd w:val="clear" w:color="auto" w:fill="FFFFFF"/>
            <w:vAlign w:val="bottom"/>
          </w:tcPr>
          <w:p w14:paraId="6601884B" w14:textId="30944F9A"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A4376F" w:rsidRPr="000D72E5" w14:paraId="65D0F438" w14:textId="77777777" w:rsidTr="00B55AB9">
        <w:tc>
          <w:tcPr>
            <w:tcW w:w="900" w:type="dxa"/>
            <w:tcBorders>
              <w:top w:val="double" w:sz="4" w:space="0" w:color="auto"/>
              <w:left w:val="double" w:sz="4" w:space="0" w:color="auto"/>
              <w:bottom w:val="single" w:sz="4" w:space="0" w:color="auto"/>
              <w:right w:val="nil"/>
            </w:tcBorders>
            <w:shd w:val="clear" w:color="auto" w:fill="FFFFFF"/>
            <w:vAlign w:val="bottom"/>
          </w:tcPr>
          <w:p w14:paraId="3BCCC781" w14:textId="3DF9498A" w:rsidR="00A4376F" w:rsidRPr="000D72E5" w:rsidRDefault="00BB22CB" w:rsidP="008C3282">
            <w:pPr>
              <w:pStyle w:val="pformf"/>
              <w:shd w:val="clear" w:color="auto" w:fill="FFFFFF"/>
              <w:spacing w:before="0"/>
              <w:rPr>
                <w:rFonts w:ascii="Arial" w:hAnsi="Arial"/>
                <w:sz w:val="20"/>
              </w:rPr>
            </w:pPr>
            <w:r w:rsidRPr="000D72E5">
              <w:rPr>
                <w:rFonts w:ascii="Arial" w:hAnsi="Arial"/>
                <w:sz w:val="20"/>
              </w:rPr>
              <w:t>a</w:t>
            </w:r>
            <w:r w:rsidR="00A4376F" w:rsidRPr="000D72E5">
              <w:rPr>
                <w:rFonts w:ascii="Arial" w:hAnsi="Arial"/>
                <w:sz w:val="20"/>
              </w:rPr>
              <w:t xml:space="preserve">. </w:t>
            </w:r>
            <w:r w:rsidR="008C3282" w:rsidRPr="000D72E5">
              <w:rPr>
                <w:rFonts w:ascii="Arial" w:hAnsi="Arial"/>
                <w:sz w:val="20"/>
              </w:rPr>
              <w:t>Mar</w:t>
            </w:r>
            <w:r w:rsidR="00A4376F" w:rsidRPr="000D72E5">
              <w:rPr>
                <w:rFonts w:ascii="Arial" w:hAnsi="Arial"/>
                <w:sz w:val="20"/>
              </w:rPr>
              <w:t>.</w:t>
            </w:r>
          </w:p>
        </w:tc>
        <w:tc>
          <w:tcPr>
            <w:tcW w:w="450" w:type="dxa"/>
            <w:tcBorders>
              <w:top w:val="double" w:sz="4" w:space="0" w:color="auto"/>
              <w:left w:val="nil"/>
              <w:bottom w:val="single" w:sz="4" w:space="0" w:color="auto"/>
              <w:right w:val="double" w:sz="4" w:space="0" w:color="auto"/>
            </w:tcBorders>
            <w:shd w:val="clear" w:color="auto" w:fill="FFFFFF"/>
            <w:vAlign w:val="bottom"/>
          </w:tcPr>
          <w:p w14:paraId="3A0E66D2" w14:textId="1F870375" w:rsidR="00A4376F" w:rsidRPr="000D72E5" w:rsidRDefault="008C3282" w:rsidP="00A22A32">
            <w:pPr>
              <w:pStyle w:val="pformf"/>
              <w:shd w:val="clear" w:color="auto" w:fill="FFFFFF"/>
              <w:spacing w:before="0"/>
              <w:jc w:val="right"/>
              <w:rPr>
                <w:rFonts w:ascii="Arial" w:hAnsi="Arial"/>
                <w:sz w:val="20"/>
              </w:rPr>
            </w:pPr>
            <w:r w:rsidRPr="000D72E5">
              <w:rPr>
                <w:rFonts w:ascii="Arial" w:hAnsi="Arial"/>
                <w:sz w:val="20"/>
              </w:rPr>
              <w:t>31</w:t>
            </w:r>
          </w:p>
        </w:tc>
        <w:tc>
          <w:tcPr>
            <w:tcW w:w="4140" w:type="dxa"/>
            <w:tcBorders>
              <w:left w:val="double" w:sz="4" w:space="0" w:color="auto"/>
              <w:right w:val="double" w:sz="4" w:space="0" w:color="auto"/>
            </w:tcBorders>
            <w:shd w:val="clear" w:color="auto" w:fill="FFFFFF"/>
            <w:vAlign w:val="bottom"/>
          </w:tcPr>
          <w:p w14:paraId="558B60A7"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80" w:type="dxa"/>
            <w:tcBorders>
              <w:left w:val="double" w:sz="4" w:space="0" w:color="auto"/>
              <w:right w:val="double" w:sz="4" w:space="0" w:color="auto"/>
            </w:tcBorders>
            <w:shd w:val="clear" w:color="auto" w:fill="FFFFFF"/>
            <w:vAlign w:val="bottom"/>
          </w:tcPr>
          <w:p w14:paraId="5F07C2C1"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47C74905" w14:textId="77777777" w:rsidR="00A4376F" w:rsidRPr="000D72E5" w:rsidRDefault="00A4376F" w:rsidP="002F4593">
            <w:pPr>
              <w:pStyle w:val="pformf"/>
              <w:shd w:val="clear" w:color="auto" w:fill="FFFFFF"/>
              <w:spacing w:before="0"/>
              <w:ind w:right="15"/>
              <w:jc w:val="right"/>
              <w:rPr>
                <w:rFonts w:ascii="Arial" w:hAnsi="Arial"/>
                <w:sz w:val="20"/>
              </w:rPr>
            </w:pPr>
            <w:r w:rsidRPr="000D72E5">
              <w:rPr>
                <w:rFonts w:ascii="Arial" w:hAnsi="Arial"/>
                <w:sz w:val="20"/>
              </w:rPr>
              <w:t>2,000,000</w:t>
            </w:r>
          </w:p>
        </w:tc>
        <w:tc>
          <w:tcPr>
            <w:tcW w:w="1440" w:type="dxa"/>
            <w:tcBorders>
              <w:left w:val="double" w:sz="4" w:space="0" w:color="auto"/>
            </w:tcBorders>
            <w:shd w:val="clear" w:color="auto" w:fill="FFFFFF"/>
            <w:vAlign w:val="bottom"/>
          </w:tcPr>
          <w:p w14:paraId="434915AA" w14:textId="77777777" w:rsidR="00A4376F" w:rsidRPr="000D72E5" w:rsidRDefault="00A4376F" w:rsidP="002F4593">
            <w:pPr>
              <w:pStyle w:val="pformf"/>
              <w:shd w:val="clear" w:color="auto" w:fill="FFFFFF"/>
              <w:spacing w:before="0"/>
              <w:ind w:right="15"/>
              <w:jc w:val="right"/>
              <w:rPr>
                <w:rFonts w:ascii="Arial" w:hAnsi="Arial"/>
                <w:sz w:val="20"/>
              </w:rPr>
            </w:pPr>
          </w:p>
        </w:tc>
      </w:tr>
      <w:tr w:rsidR="00A4376F" w:rsidRPr="000D72E5" w14:paraId="05C11458" w14:textId="77777777" w:rsidTr="002F4593">
        <w:tc>
          <w:tcPr>
            <w:tcW w:w="900" w:type="dxa"/>
            <w:tcBorders>
              <w:top w:val="single" w:sz="4" w:space="0" w:color="auto"/>
              <w:left w:val="double" w:sz="4" w:space="0" w:color="auto"/>
              <w:bottom w:val="single" w:sz="4" w:space="0" w:color="auto"/>
              <w:right w:val="nil"/>
            </w:tcBorders>
            <w:shd w:val="clear" w:color="auto" w:fill="FFFFFF"/>
            <w:vAlign w:val="bottom"/>
          </w:tcPr>
          <w:p w14:paraId="1C3603E7"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F407C8C" w14:textId="77777777" w:rsidR="00A4376F" w:rsidRPr="000D72E5" w:rsidRDefault="00A4376F" w:rsidP="00A22A32">
            <w:pPr>
              <w:pStyle w:val="pformf"/>
              <w:shd w:val="clear" w:color="auto" w:fill="FFFFFF"/>
              <w:spacing w:before="0"/>
              <w:jc w:val="right"/>
              <w:rPr>
                <w:rFonts w:ascii="Arial" w:hAnsi="Arial"/>
                <w:sz w:val="20"/>
              </w:rPr>
            </w:pPr>
          </w:p>
        </w:tc>
        <w:tc>
          <w:tcPr>
            <w:tcW w:w="4140" w:type="dxa"/>
            <w:tcBorders>
              <w:left w:val="double" w:sz="4" w:space="0" w:color="auto"/>
              <w:right w:val="double" w:sz="4" w:space="0" w:color="auto"/>
            </w:tcBorders>
            <w:shd w:val="clear" w:color="auto" w:fill="FFFFFF"/>
            <w:vAlign w:val="bottom"/>
          </w:tcPr>
          <w:p w14:paraId="47F6F993"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80" w:type="dxa"/>
            <w:tcBorders>
              <w:left w:val="double" w:sz="4" w:space="0" w:color="auto"/>
              <w:right w:val="double" w:sz="4" w:space="0" w:color="auto"/>
            </w:tcBorders>
            <w:shd w:val="clear" w:color="auto" w:fill="FFFFFF"/>
            <w:vAlign w:val="bottom"/>
          </w:tcPr>
          <w:p w14:paraId="68D159C3"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426D741E" w14:textId="77777777" w:rsidR="00A4376F" w:rsidRPr="000D72E5" w:rsidRDefault="00A4376F" w:rsidP="002F4593">
            <w:pPr>
              <w:pStyle w:val="pformf"/>
              <w:shd w:val="clear" w:color="auto" w:fill="FFFFFF"/>
              <w:spacing w:before="0"/>
              <w:ind w:right="15"/>
              <w:jc w:val="right"/>
              <w:rPr>
                <w:rFonts w:ascii="Arial" w:hAnsi="Arial"/>
                <w:sz w:val="20"/>
              </w:rPr>
            </w:pPr>
          </w:p>
        </w:tc>
        <w:tc>
          <w:tcPr>
            <w:tcW w:w="1440" w:type="dxa"/>
            <w:tcBorders>
              <w:left w:val="double" w:sz="4" w:space="0" w:color="auto"/>
            </w:tcBorders>
            <w:shd w:val="clear" w:color="auto" w:fill="FFFFFF"/>
            <w:vAlign w:val="bottom"/>
          </w:tcPr>
          <w:p w14:paraId="7C0C7A69" w14:textId="77777777" w:rsidR="00A4376F" w:rsidRPr="000D72E5" w:rsidRDefault="00A4376F" w:rsidP="002F4593">
            <w:pPr>
              <w:pStyle w:val="pformf"/>
              <w:shd w:val="clear" w:color="auto" w:fill="FFFFFF"/>
              <w:spacing w:before="0"/>
              <w:ind w:right="15"/>
              <w:jc w:val="right"/>
              <w:rPr>
                <w:rFonts w:ascii="Arial" w:hAnsi="Arial"/>
                <w:sz w:val="20"/>
              </w:rPr>
            </w:pPr>
            <w:r w:rsidRPr="000D72E5">
              <w:rPr>
                <w:rFonts w:ascii="Arial" w:hAnsi="Arial"/>
                <w:sz w:val="20"/>
              </w:rPr>
              <w:t>2,000,000</w:t>
            </w:r>
          </w:p>
        </w:tc>
      </w:tr>
      <w:tr w:rsidR="00A4376F" w:rsidRPr="000D72E5" w14:paraId="43AE9BDC" w14:textId="77777777" w:rsidTr="002F4593">
        <w:tc>
          <w:tcPr>
            <w:tcW w:w="900" w:type="dxa"/>
            <w:tcBorders>
              <w:top w:val="single" w:sz="4" w:space="0" w:color="auto"/>
              <w:left w:val="double" w:sz="4" w:space="0" w:color="auto"/>
              <w:bottom w:val="single" w:sz="4" w:space="0" w:color="auto"/>
              <w:right w:val="nil"/>
            </w:tcBorders>
            <w:shd w:val="clear" w:color="auto" w:fill="FFFFFF"/>
            <w:vAlign w:val="bottom"/>
          </w:tcPr>
          <w:p w14:paraId="5B3633BB"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96B7CE0" w14:textId="77777777" w:rsidR="00A4376F" w:rsidRPr="000D72E5" w:rsidRDefault="00A4376F" w:rsidP="00A22A32">
            <w:pPr>
              <w:pStyle w:val="pformf"/>
              <w:shd w:val="clear" w:color="auto" w:fill="FFFFFF"/>
              <w:spacing w:before="0"/>
              <w:jc w:val="right"/>
              <w:rPr>
                <w:rFonts w:ascii="Arial" w:hAnsi="Arial"/>
                <w:sz w:val="20"/>
              </w:rPr>
            </w:pPr>
          </w:p>
        </w:tc>
        <w:tc>
          <w:tcPr>
            <w:tcW w:w="4140" w:type="dxa"/>
            <w:tcBorders>
              <w:left w:val="double" w:sz="4" w:space="0" w:color="auto"/>
              <w:right w:val="double" w:sz="4" w:space="0" w:color="auto"/>
            </w:tcBorders>
            <w:shd w:val="clear" w:color="auto" w:fill="FFFFFF"/>
            <w:vAlign w:val="bottom"/>
          </w:tcPr>
          <w:p w14:paraId="3BA28573" w14:textId="199C6E8E" w:rsidR="00A4376F" w:rsidRPr="000D72E5" w:rsidRDefault="00A4376F" w:rsidP="008C3282">
            <w:pPr>
              <w:pStyle w:val="pformf"/>
              <w:shd w:val="clear" w:color="auto" w:fill="FFFFFF"/>
              <w:tabs>
                <w:tab w:val="left" w:pos="277"/>
              </w:tabs>
              <w:spacing w:before="0"/>
              <w:rPr>
                <w:rFonts w:ascii="Arial" w:hAnsi="Arial"/>
                <w:sz w:val="20"/>
              </w:rPr>
            </w:pPr>
            <w:r w:rsidRPr="000D72E5">
              <w:rPr>
                <w:rFonts w:ascii="Arial" w:hAnsi="Arial"/>
                <w:sz w:val="20"/>
              </w:rPr>
              <w:t xml:space="preserve">To issue </w:t>
            </w:r>
            <w:r w:rsidR="008C3282" w:rsidRPr="000D72E5">
              <w:rPr>
                <w:rFonts w:ascii="Arial" w:hAnsi="Arial"/>
                <w:sz w:val="20"/>
              </w:rPr>
              <w:t>5</w:t>
            </w:r>
            <w:r w:rsidRPr="000D72E5">
              <w:rPr>
                <w:rFonts w:ascii="Arial" w:hAnsi="Arial"/>
                <w:sz w:val="20"/>
              </w:rPr>
              <w:t>%, 20-year bonds at par.</w:t>
            </w:r>
          </w:p>
        </w:tc>
        <w:tc>
          <w:tcPr>
            <w:tcW w:w="1080" w:type="dxa"/>
            <w:tcBorders>
              <w:left w:val="double" w:sz="4" w:space="0" w:color="auto"/>
              <w:right w:val="double" w:sz="4" w:space="0" w:color="auto"/>
            </w:tcBorders>
            <w:shd w:val="clear" w:color="auto" w:fill="FFFFFF"/>
            <w:vAlign w:val="bottom"/>
          </w:tcPr>
          <w:p w14:paraId="64E67214"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77B35948" w14:textId="77777777" w:rsidR="00A4376F" w:rsidRPr="000D72E5" w:rsidRDefault="00A4376F" w:rsidP="002F4593">
            <w:pPr>
              <w:pStyle w:val="pformf"/>
              <w:shd w:val="clear" w:color="auto" w:fill="FFFFFF"/>
              <w:spacing w:before="0"/>
              <w:ind w:right="15"/>
              <w:jc w:val="right"/>
              <w:rPr>
                <w:rFonts w:ascii="Arial" w:hAnsi="Arial"/>
                <w:sz w:val="20"/>
              </w:rPr>
            </w:pPr>
          </w:p>
        </w:tc>
        <w:tc>
          <w:tcPr>
            <w:tcW w:w="1440" w:type="dxa"/>
            <w:tcBorders>
              <w:left w:val="double" w:sz="4" w:space="0" w:color="auto"/>
            </w:tcBorders>
            <w:shd w:val="clear" w:color="auto" w:fill="FFFFFF"/>
            <w:vAlign w:val="bottom"/>
          </w:tcPr>
          <w:p w14:paraId="36750E33" w14:textId="77777777" w:rsidR="00A4376F" w:rsidRPr="000D72E5" w:rsidRDefault="00A4376F" w:rsidP="002F4593">
            <w:pPr>
              <w:pStyle w:val="pformf"/>
              <w:shd w:val="clear" w:color="auto" w:fill="FFFFFF"/>
              <w:spacing w:before="0"/>
              <w:ind w:right="15"/>
              <w:jc w:val="right"/>
              <w:rPr>
                <w:rFonts w:ascii="Arial" w:hAnsi="Arial"/>
                <w:sz w:val="20"/>
              </w:rPr>
            </w:pPr>
          </w:p>
        </w:tc>
      </w:tr>
      <w:tr w:rsidR="00A4376F" w:rsidRPr="000D72E5" w14:paraId="562AE76D" w14:textId="77777777" w:rsidTr="002F4593">
        <w:tc>
          <w:tcPr>
            <w:tcW w:w="900" w:type="dxa"/>
            <w:tcBorders>
              <w:top w:val="single" w:sz="4" w:space="0" w:color="auto"/>
              <w:left w:val="double" w:sz="4" w:space="0" w:color="auto"/>
              <w:bottom w:val="single" w:sz="4" w:space="0" w:color="auto"/>
              <w:right w:val="nil"/>
            </w:tcBorders>
            <w:shd w:val="clear" w:color="auto" w:fill="FFFFFF"/>
            <w:vAlign w:val="bottom"/>
          </w:tcPr>
          <w:p w14:paraId="1C9E1EE4"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913CDBE" w14:textId="77777777" w:rsidR="00A4376F" w:rsidRPr="000D72E5" w:rsidRDefault="00A4376F" w:rsidP="00A22A32">
            <w:pPr>
              <w:pStyle w:val="pformf"/>
              <w:shd w:val="clear" w:color="auto" w:fill="FFFFFF"/>
              <w:spacing w:before="0"/>
              <w:jc w:val="right"/>
              <w:rPr>
                <w:rFonts w:ascii="Arial" w:hAnsi="Arial"/>
                <w:sz w:val="20"/>
              </w:rPr>
            </w:pPr>
          </w:p>
        </w:tc>
        <w:tc>
          <w:tcPr>
            <w:tcW w:w="4140" w:type="dxa"/>
            <w:tcBorders>
              <w:left w:val="double" w:sz="4" w:space="0" w:color="auto"/>
              <w:right w:val="double" w:sz="4" w:space="0" w:color="auto"/>
            </w:tcBorders>
            <w:shd w:val="clear" w:color="auto" w:fill="FFFFFF"/>
            <w:vAlign w:val="bottom"/>
          </w:tcPr>
          <w:p w14:paraId="07C8E5B7"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1080" w:type="dxa"/>
            <w:tcBorders>
              <w:left w:val="double" w:sz="4" w:space="0" w:color="auto"/>
              <w:right w:val="double" w:sz="4" w:space="0" w:color="auto"/>
            </w:tcBorders>
            <w:shd w:val="clear" w:color="auto" w:fill="FFFFFF"/>
            <w:vAlign w:val="bottom"/>
          </w:tcPr>
          <w:p w14:paraId="41216257"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8C67AAC" w14:textId="77777777" w:rsidR="00A4376F" w:rsidRPr="000D72E5" w:rsidRDefault="00A4376F" w:rsidP="002F4593">
            <w:pPr>
              <w:pStyle w:val="pformf"/>
              <w:shd w:val="clear" w:color="auto" w:fill="FFFFFF"/>
              <w:spacing w:before="0"/>
              <w:ind w:right="15"/>
              <w:jc w:val="right"/>
              <w:rPr>
                <w:rFonts w:ascii="Arial" w:hAnsi="Arial"/>
                <w:sz w:val="20"/>
              </w:rPr>
            </w:pPr>
          </w:p>
        </w:tc>
        <w:tc>
          <w:tcPr>
            <w:tcW w:w="1440" w:type="dxa"/>
            <w:tcBorders>
              <w:left w:val="double" w:sz="4" w:space="0" w:color="auto"/>
            </w:tcBorders>
            <w:shd w:val="clear" w:color="auto" w:fill="FFFFFF"/>
            <w:vAlign w:val="bottom"/>
          </w:tcPr>
          <w:p w14:paraId="315CF4DF" w14:textId="77777777" w:rsidR="00A4376F" w:rsidRPr="000D72E5" w:rsidRDefault="00A4376F" w:rsidP="002F4593">
            <w:pPr>
              <w:pStyle w:val="pformf"/>
              <w:shd w:val="clear" w:color="auto" w:fill="FFFFFF"/>
              <w:spacing w:before="0"/>
              <w:ind w:right="15"/>
              <w:jc w:val="right"/>
              <w:rPr>
                <w:rFonts w:ascii="Arial" w:hAnsi="Arial"/>
                <w:sz w:val="20"/>
              </w:rPr>
            </w:pPr>
          </w:p>
        </w:tc>
      </w:tr>
      <w:tr w:rsidR="00A4376F" w:rsidRPr="000D72E5" w14:paraId="5FB971D7" w14:textId="77777777" w:rsidTr="002F4593">
        <w:tc>
          <w:tcPr>
            <w:tcW w:w="900" w:type="dxa"/>
            <w:tcBorders>
              <w:top w:val="single" w:sz="4" w:space="0" w:color="auto"/>
              <w:left w:val="double" w:sz="4" w:space="0" w:color="auto"/>
              <w:bottom w:val="single" w:sz="4" w:space="0" w:color="auto"/>
              <w:right w:val="nil"/>
            </w:tcBorders>
            <w:shd w:val="clear" w:color="auto" w:fill="FFFFFF"/>
            <w:vAlign w:val="bottom"/>
          </w:tcPr>
          <w:p w14:paraId="46FD2753" w14:textId="30523AB7" w:rsidR="00A4376F" w:rsidRPr="000D72E5" w:rsidRDefault="00BB22CB" w:rsidP="008C3282">
            <w:pPr>
              <w:pStyle w:val="pformf"/>
              <w:shd w:val="clear" w:color="auto" w:fill="FFFFFF"/>
              <w:spacing w:before="0"/>
              <w:rPr>
                <w:rFonts w:ascii="Arial" w:hAnsi="Arial"/>
                <w:sz w:val="20"/>
              </w:rPr>
            </w:pPr>
            <w:r w:rsidRPr="000D72E5">
              <w:rPr>
                <w:rFonts w:ascii="Arial" w:hAnsi="Arial"/>
                <w:sz w:val="20"/>
              </w:rPr>
              <w:t>b</w:t>
            </w:r>
            <w:r w:rsidR="00A4376F" w:rsidRPr="000D72E5">
              <w:rPr>
                <w:rFonts w:ascii="Arial" w:hAnsi="Arial"/>
                <w:sz w:val="20"/>
              </w:rPr>
              <w:t xml:space="preserve">. </w:t>
            </w:r>
            <w:r w:rsidR="008C3282" w:rsidRPr="000D72E5">
              <w:rPr>
                <w:rFonts w:ascii="Arial" w:hAnsi="Arial"/>
                <w:sz w:val="20"/>
              </w:rPr>
              <w:t>Sep</w:t>
            </w:r>
            <w:r w:rsidR="00A4376F" w:rsidRPr="000D72E5">
              <w:rPr>
                <w:rFonts w:ascii="Arial" w:hAnsi="Arial"/>
                <w:sz w:val="20"/>
              </w:rPr>
              <w:t>.</w:t>
            </w:r>
          </w:p>
        </w:tc>
        <w:tc>
          <w:tcPr>
            <w:tcW w:w="450" w:type="dxa"/>
            <w:tcBorders>
              <w:top w:val="single" w:sz="4" w:space="0" w:color="auto"/>
              <w:left w:val="nil"/>
              <w:bottom w:val="single" w:sz="4" w:space="0" w:color="auto"/>
              <w:right w:val="double" w:sz="4" w:space="0" w:color="auto"/>
            </w:tcBorders>
            <w:shd w:val="clear" w:color="auto" w:fill="FFFFFF"/>
            <w:vAlign w:val="bottom"/>
          </w:tcPr>
          <w:p w14:paraId="78DA761D" w14:textId="5DA33D1E" w:rsidR="00A4376F" w:rsidRPr="000D72E5" w:rsidRDefault="008C3282" w:rsidP="00A22A32">
            <w:pPr>
              <w:pStyle w:val="pformf"/>
              <w:shd w:val="clear" w:color="auto" w:fill="FFFFFF"/>
              <w:spacing w:before="0"/>
              <w:jc w:val="right"/>
              <w:rPr>
                <w:rFonts w:ascii="Arial" w:hAnsi="Arial"/>
                <w:sz w:val="20"/>
              </w:rPr>
            </w:pPr>
            <w:r w:rsidRPr="000D72E5">
              <w:rPr>
                <w:rFonts w:ascii="Arial" w:hAnsi="Arial"/>
                <w:sz w:val="20"/>
              </w:rPr>
              <w:t>30</w:t>
            </w:r>
          </w:p>
        </w:tc>
        <w:tc>
          <w:tcPr>
            <w:tcW w:w="4140" w:type="dxa"/>
            <w:tcBorders>
              <w:left w:val="double" w:sz="4" w:space="0" w:color="auto"/>
              <w:right w:val="double" w:sz="4" w:space="0" w:color="auto"/>
            </w:tcBorders>
            <w:shd w:val="clear" w:color="auto" w:fill="FFFFFF"/>
            <w:vAlign w:val="bottom"/>
          </w:tcPr>
          <w:p w14:paraId="6FF2240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Interest Expense </w:t>
            </w:r>
          </w:p>
        </w:tc>
        <w:tc>
          <w:tcPr>
            <w:tcW w:w="1080" w:type="dxa"/>
            <w:tcBorders>
              <w:left w:val="double" w:sz="4" w:space="0" w:color="auto"/>
              <w:right w:val="double" w:sz="4" w:space="0" w:color="auto"/>
            </w:tcBorders>
            <w:shd w:val="clear" w:color="auto" w:fill="FFFFFF"/>
            <w:vAlign w:val="bottom"/>
          </w:tcPr>
          <w:p w14:paraId="375C22BD"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64AD878C" w14:textId="5A6CA268" w:rsidR="00A4376F" w:rsidRPr="000D72E5" w:rsidRDefault="008C3282" w:rsidP="002F4593">
            <w:pPr>
              <w:pStyle w:val="pformf"/>
              <w:shd w:val="clear" w:color="auto" w:fill="FFFFFF"/>
              <w:spacing w:before="0"/>
              <w:ind w:right="15"/>
              <w:jc w:val="right"/>
              <w:rPr>
                <w:rFonts w:ascii="Arial" w:hAnsi="Arial"/>
                <w:sz w:val="20"/>
              </w:rPr>
            </w:pPr>
            <w:r w:rsidRPr="000D72E5">
              <w:rPr>
                <w:rFonts w:ascii="Arial" w:hAnsi="Arial"/>
                <w:sz w:val="20"/>
              </w:rPr>
              <w:t>50</w:t>
            </w:r>
            <w:r w:rsidR="00A4376F" w:rsidRPr="000D72E5">
              <w:rPr>
                <w:rFonts w:ascii="Arial" w:hAnsi="Arial"/>
                <w:sz w:val="20"/>
              </w:rPr>
              <w:t>,000</w:t>
            </w:r>
          </w:p>
        </w:tc>
        <w:tc>
          <w:tcPr>
            <w:tcW w:w="1440" w:type="dxa"/>
            <w:tcBorders>
              <w:left w:val="double" w:sz="4" w:space="0" w:color="auto"/>
            </w:tcBorders>
            <w:shd w:val="clear" w:color="auto" w:fill="FFFFFF"/>
            <w:vAlign w:val="bottom"/>
          </w:tcPr>
          <w:p w14:paraId="7035EC5C" w14:textId="77777777" w:rsidR="00A4376F" w:rsidRPr="000D72E5" w:rsidRDefault="00A4376F" w:rsidP="002F4593">
            <w:pPr>
              <w:pStyle w:val="pformf"/>
              <w:shd w:val="clear" w:color="auto" w:fill="FFFFFF"/>
              <w:spacing w:before="0"/>
              <w:ind w:right="15"/>
              <w:jc w:val="right"/>
              <w:rPr>
                <w:rFonts w:ascii="Arial" w:hAnsi="Arial"/>
                <w:sz w:val="20"/>
              </w:rPr>
            </w:pPr>
          </w:p>
        </w:tc>
      </w:tr>
      <w:tr w:rsidR="00A4376F" w:rsidRPr="000D72E5" w14:paraId="774EEFFC" w14:textId="77777777" w:rsidTr="002F4593">
        <w:tc>
          <w:tcPr>
            <w:tcW w:w="900" w:type="dxa"/>
            <w:tcBorders>
              <w:top w:val="single" w:sz="4" w:space="0" w:color="auto"/>
              <w:left w:val="double" w:sz="4" w:space="0" w:color="auto"/>
              <w:bottom w:val="single" w:sz="4" w:space="0" w:color="auto"/>
              <w:right w:val="nil"/>
            </w:tcBorders>
            <w:shd w:val="clear" w:color="auto" w:fill="FFFFFF"/>
            <w:vAlign w:val="bottom"/>
          </w:tcPr>
          <w:p w14:paraId="68513F03"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FEB443D" w14:textId="77777777" w:rsidR="00A4376F" w:rsidRPr="000D72E5" w:rsidRDefault="00A4376F" w:rsidP="00A22A32">
            <w:pPr>
              <w:pStyle w:val="pformf"/>
              <w:shd w:val="clear" w:color="auto" w:fill="FFFFFF"/>
              <w:spacing w:before="0"/>
              <w:jc w:val="right"/>
              <w:rPr>
                <w:rFonts w:ascii="Arial" w:hAnsi="Arial"/>
                <w:sz w:val="20"/>
              </w:rPr>
            </w:pPr>
          </w:p>
        </w:tc>
        <w:tc>
          <w:tcPr>
            <w:tcW w:w="4140" w:type="dxa"/>
            <w:tcBorders>
              <w:left w:val="double" w:sz="4" w:space="0" w:color="auto"/>
              <w:bottom w:val="single" w:sz="4" w:space="0" w:color="auto"/>
              <w:right w:val="double" w:sz="4" w:space="0" w:color="auto"/>
            </w:tcBorders>
            <w:shd w:val="clear" w:color="auto" w:fill="FFFFFF"/>
            <w:vAlign w:val="bottom"/>
          </w:tcPr>
          <w:p w14:paraId="4FA58C16"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80" w:type="dxa"/>
            <w:tcBorders>
              <w:left w:val="double" w:sz="4" w:space="0" w:color="auto"/>
              <w:bottom w:val="single" w:sz="4" w:space="0" w:color="auto"/>
              <w:right w:val="double" w:sz="4" w:space="0" w:color="auto"/>
            </w:tcBorders>
            <w:shd w:val="clear" w:color="auto" w:fill="FFFFFF"/>
            <w:vAlign w:val="bottom"/>
          </w:tcPr>
          <w:p w14:paraId="1CFBFD1D"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bottom w:val="single" w:sz="4" w:space="0" w:color="auto"/>
              <w:right w:val="double" w:sz="4" w:space="0" w:color="auto"/>
            </w:tcBorders>
            <w:shd w:val="clear" w:color="auto" w:fill="FFFFFF"/>
            <w:vAlign w:val="bottom"/>
          </w:tcPr>
          <w:p w14:paraId="0A2A0234" w14:textId="77777777" w:rsidR="00A4376F" w:rsidRPr="000D72E5" w:rsidRDefault="00A4376F" w:rsidP="002F4593">
            <w:pPr>
              <w:pStyle w:val="pformf"/>
              <w:shd w:val="clear" w:color="auto" w:fill="FFFFFF"/>
              <w:spacing w:before="0"/>
              <w:ind w:right="15"/>
              <w:jc w:val="right"/>
              <w:rPr>
                <w:rFonts w:ascii="Arial" w:hAnsi="Arial"/>
                <w:sz w:val="20"/>
              </w:rPr>
            </w:pPr>
          </w:p>
        </w:tc>
        <w:tc>
          <w:tcPr>
            <w:tcW w:w="1440" w:type="dxa"/>
            <w:tcBorders>
              <w:left w:val="double" w:sz="4" w:space="0" w:color="auto"/>
              <w:bottom w:val="single" w:sz="4" w:space="0" w:color="auto"/>
            </w:tcBorders>
            <w:shd w:val="clear" w:color="auto" w:fill="FFFFFF"/>
            <w:vAlign w:val="bottom"/>
          </w:tcPr>
          <w:p w14:paraId="08A32F01" w14:textId="149F48F3" w:rsidR="00A4376F" w:rsidRPr="000D72E5" w:rsidRDefault="008C3282" w:rsidP="002F4593">
            <w:pPr>
              <w:pStyle w:val="pformf"/>
              <w:shd w:val="clear" w:color="auto" w:fill="FFFFFF"/>
              <w:spacing w:before="0"/>
              <w:ind w:right="15"/>
              <w:jc w:val="right"/>
              <w:rPr>
                <w:rFonts w:ascii="Arial" w:hAnsi="Arial"/>
                <w:sz w:val="20"/>
              </w:rPr>
            </w:pPr>
            <w:r w:rsidRPr="000D72E5">
              <w:rPr>
                <w:rFonts w:ascii="Arial" w:hAnsi="Arial"/>
                <w:sz w:val="20"/>
              </w:rPr>
              <w:t>50</w:t>
            </w:r>
            <w:r w:rsidR="00A4376F" w:rsidRPr="000D72E5">
              <w:rPr>
                <w:rFonts w:ascii="Arial" w:hAnsi="Arial"/>
                <w:sz w:val="20"/>
              </w:rPr>
              <w:t>,000</w:t>
            </w:r>
          </w:p>
        </w:tc>
      </w:tr>
      <w:tr w:rsidR="00A4376F" w:rsidRPr="000D72E5" w14:paraId="6D7FD325" w14:textId="77777777" w:rsidTr="002F4593">
        <w:tc>
          <w:tcPr>
            <w:tcW w:w="900" w:type="dxa"/>
            <w:tcBorders>
              <w:top w:val="single" w:sz="4" w:space="0" w:color="auto"/>
              <w:left w:val="double" w:sz="4" w:space="0" w:color="auto"/>
              <w:bottom w:val="double" w:sz="4" w:space="0" w:color="auto"/>
              <w:right w:val="nil"/>
            </w:tcBorders>
            <w:shd w:val="clear" w:color="auto" w:fill="FFFFFF"/>
            <w:vAlign w:val="bottom"/>
          </w:tcPr>
          <w:p w14:paraId="2A598059"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double" w:sz="4" w:space="0" w:color="auto"/>
              <w:right w:val="double" w:sz="4" w:space="0" w:color="auto"/>
            </w:tcBorders>
            <w:shd w:val="clear" w:color="auto" w:fill="FFFFFF"/>
            <w:vAlign w:val="bottom"/>
          </w:tcPr>
          <w:p w14:paraId="469D9C17" w14:textId="77777777" w:rsidR="00A4376F" w:rsidRPr="000D72E5" w:rsidRDefault="00A4376F" w:rsidP="00A22A32">
            <w:pPr>
              <w:pStyle w:val="pformf"/>
              <w:shd w:val="clear" w:color="auto" w:fill="FFFFFF"/>
              <w:spacing w:before="0"/>
              <w:jc w:val="right"/>
              <w:rPr>
                <w:rFonts w:ascii="Arial" w:hAnsi="Arial"/>
                <w:sz w:val="20"/>
              </w:rPr>
            </w:pPr>
          </w:p>
        </w:tc>
        <w:tc>
          <w:tcPr>
            <w:tcW w:w="4140" w:type="dxa"/>
            <w:tcBorders>
              <w:top w:val="single" w:sz="4" w:space="0" w:color="auto"/>
              <w:left w:val="double" w:sz="4" w:space="0" w:color="auto"/>
              <w:bottom w:val="double" w:sz="4" w:space="0" w:color="auto"/>
              <w:right w:val="double" w:sz="4" w:space="0" w:color="auto"/>
            </w:tcBorders>
            <w:shd w:val="clear" w:color="auto" w:fill="FFFFFF"/>
            <w:vAlign w:val="bottom"/>
          </w:tcPr>
          <w:p w14:paraId="2779FC5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on bonds. </w:t>
            </w:r>
          </w:p>
          <w:p w14:paraId="0DD180BA" w14:textId="3DBE4B99" w:rsidR="00A4376F" w:rsidRPr="000D72E5" w:rsidRDefault="00A4376F" w:rsidP="008C3282">
            <w:pPr>
              <w:pStyle w:val="pformf"/>
              <w:shd w:val="clear" w:color="auto" w:fill="FFFFFF"/>
              <w:tabs>
                <w:tab w:val="left" w:pos="277"/>
              </w:tabs>
              <w:spacing w:before="0"/>
              <w:rPr>
                <w:rFonts w:ascii="Arial" w:hAnsi="Arial"/>
                <w:sz w:val="20"/>
              </w:rPr>
            </w:pPr>
            <w:r w:rsidRPr="000D72E5">
              <w:rPr>
                <w:rFonts w:ascii="Arial" w:hAnsi="Arial"/>
                <w:sz w:val="20"/>
              </w:rPr>
              <w:t xml:space="preserve">($2,000,000 </w:t>
            </w:r>
            <w:r w:rsidRPr="000D72E5">
              <w:rPr>
                <w:rFonts w:ascii="Arial" w:hAnsi="Arial"/>
                <w:sz w:val="20"/>
              </w:rPr>
              <w:sym w:font="Symbol" w:char="F0B4"/>
            </w:r>
            <w:r w:rsidRPr="000D72E5">
              <w:rPr>
                <w:rFonts w:ascii="Arial" w:hAnsi="Arial"/>
                <w:sz w:val="20"/>
              </w:rPr>
              <w:t xml:space="preserve"> 0.</w:t>
            </w:r>
            <w:r w:rsidR="008C3282" w:rsidRPr="000D72E5">
              <w:rPr>
                <w:rFonts w:ascii="Arial" w:hAnsi="Arial"/>
                <w:sz w:val="20"/>
              </w:rPr>
              <w:t xml:space="preserve">05 </w:t>
            </w:r>
            <w:r w:rsidRPr="000D72E5">
              <w:rPr>
                <w:rFonts w:ascii="Arial" w:hAnsi="Arial"/>
                <w:sz w:val="20"/>
              </w:rPr>
              <w:sym w:font="Symbol" w:char="F0B4"/>
            </w:r>
            <w:r w:rsidRPr="000D72E5">
              <w:rPr>
                <w:rFonts w:ascii="Arial" w:hAnsi="Arial"/>
                <w:sz w:val="20"/>
              </w:rPr>
              <w:t xml:space="preserve"> 6/12)</w:t>
            </w:r>
          </w:p>
        </w:tc>
        <w:tc>
          <w:tcPr>
            <w:tcW w:w="1080" w:type="dxa"/>
            <w:tcBorders>
              <w:top w:val="single" w:sz="4" w:space="0" w:color="auto"/>
              <w:left w:val="double" w:sz="4" w:space="0" w:color="auto"/>
              <w:bottom w:val="double" w:sz="4" w:space="0" w:color="auto"/>
              <w:right w:val="double" w:sz="4" w:space="0" w:color="auto"/>
            </w:tcBorders>
            <w:shd w:val="clear" w:color="auto" w:fill="FFFFFF"/>
            <w:vAlign w:val="bottom"/>
          </w:tcPr>
          <w:p w14:paraId="3944161E"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04115FBC" w14:textId="77777777" w:rsidR="00A4376F" w:rsidRPr="000D72E5" w:rsidRDefault="00A4376F" w:rsidP="002F4593">
            <w:pPr>
              <w:pStyle w:val="pformf"/>
              <w:shd w:val="clear" w:color="auto" w:fill="FFFFFF"/>
              <w:spacing w:before="0"/>
              <w:ind w:right="15"/>
              <w:jc w:val="right"/>
              <w:rPr>
                <w:rFonts w:ascii="Arial" w:hAnsi="Arial"/>
                <w:sz w:val="20"/>
              </w:rPr>
            </w:pPr>
          </w:p>
        </w:tc>
        <w:tc>
          <w:tcPr>
            <w:tcW w:w="1440" w:type="dxa"/>
            <w:tcBorders>
              <w:top w:val="single" w:sz="4" w:space="0" w:color="auto"/>
              <w:left w:val="double" w:sz="4" w:space="0" w:color="auto"/>
              <w:bottom w:val="double" w:sz="4" w:space="0" w:color="auto"/>
            </w:tcBorders>
            <w:shd w:val="clear" w:color="auto" w:fill="FFFFFF"/>
            <w:vAlign w:val="bottom"/>
          </w:tcPr>
          <w:p w14:paraId="299252D1" w14:textId="77777777" w:rsidR="00A4376F" w:rsidRPr="000D72E5" w:rsidRDefault="00A4376F" w:rsidP="002F4593">
            <w:pPr>
              <w:pStyle w:val="pformf"/>
              <w:shd w:val="clear" w:color="auto" w:fill="FFFFFF"/>
              <w:spacing w:before="0"/>
              <w:ind w:right="15"/>
              <w:jc w:val="right"/>
              <w:rPr>
                <w:rFonts w:ascii="Arial" w:hAnsi="Arial"/>
                <w:sz w:val="20"/>
              </w:rPr>
            </w:pPr>
          </w:p>
        </w:tc>
      </w:tr>
    </w:tbl>
    <w:p w14:paraId="5BD42D9F" w14:textId="77777777" w:rsidR="00567CC6" w:rsidRPr="000D72E5" w:rsidRDefault="00567CC6" w:rsidP="00567CC6">
      <w:pPr>
        <w:pStyle w:val="ph3"/>
        <w:tabs>
          <w:tab w:val="right" w:pos="9295"/>
        </w:tabs>
        <w:ind w:left="-110" w:right="-468"/>
        <w:jc w:val="left"/>
      </w:pPr>
      <w:r w:rsidRPr="000D72E5">
        <w:tab/>
      </w:r>
    </w:p>
    <w:p w14:paraId="75E71E46" w14:textId="1B677591" w:rsidR="009F6531" w:rsidRPr="000D72E5" w:rsidRDefault="00567CC6" w:rsidP="009F6531">
      <w:pPr>
        <w:pStyle w:val="ph3"/>
        <w:rPr>
          <w:b/>
          <w:sz w:val="32"/>
          <w:szCs w:val="32"/>
        </w:rPr>
      </w:pPr>
      <w:r w:rsidRPr="000D72E5">
        <w:br w:type="page"/>
      </w:r>
      <w:r w:rsidR="009F6531" w:rsidRPr="000D72E5">
        <w:lastRenderedPageBreak/>
        <w:t xml:space="preserve">(10-15 min.) </w:t>
      </w:r>
      <w:r w:rsidR="00B8617A">
        <w:rPr>
          <w:b/>
          <w:i w:val="0"/>
          <w:sz w:val="36"/>
          <w:szCs w:val="36"/>
        </w:rPr>
        <w:t>E1</w:t>
      </w:r>
      <w:r w:rsidR="009F6531" w:rsidRPr="000D72E5">
        <w:rPr>
          <w:b/>
          <w:i w:val="0"/>
          <w:sz w:val="36"/>
          <w:szCs w:val="36"/>
        </w:rPr>
        <w:t>5-4</w:t>
      </w:r>
    </w:p>
    <w:p w14:paraId="3E816AC0" w14:textId="77777777" w:rsidR="009F6531" w:rsidRPr="000D72E5" w:rsidRDefault="009F6531" w:rsidP="009F6531">
      <w:pPr>
        <w:pStyle w:val="ptf"/>
        <w:shd w:val="clear" w:color="auto" w:fill="auto"/>
        <w:tabs>
          <w:tab w:val="left" w:pos="1925"/>
          <w:tab w:val="right" w:leader="dot" w:pos="6710"/>
          <w:tab w:val="right" w:pos="8140"/>
        </w:tabs>
        <w:spacing w:before="240"/>
      </w:pPr>
      <w:r w:rsidRPr="000D72E5">
        <w:t>Cash received from issuance of bonds payable</w:t>
      </w:r>
      <w:r w:rsidRPr="000D72E5">
        <w:tab/>
      </w:r>
      <w:r w:rsidRPr="000D72E5">
        <w:tab/>
        <w:t>$7,000,000</w:t>
      </w:r>
    </w:p>
    <w:p w14:paraId="05E92364" w14:textId="77777777" w:rsidR="009F6531" w:rsidRPr="000D72E5" w:rsidRDefault="009F6531" w:rsidP="009F6531">
      <w:pPr>
        <w:pStyle w:val="ptfns"/>
        <w:tabs>
          <w:tab w:val="left" w:pos="1925"/>
          <w:tab w:val="right" w:leader="dot" w:pos="6710"/>
          <w:tab w:val="right" w:pos="8140"/>
        </w:tabs>
      </w:pPr>
      <w:r w:rsidRPr="000D72E5">
        <w:t>Cash received from accrued interest</w:t>
      </w:r>
    </w:p>
    <w:p w14:paraId="5BFF6C6C" w14:textId="77777777" w:rsidR="009F6531" w:rsidRPr="000D72E5" w:rsidRDefault="009F6531" w:rsidP="009F6531">
      <w:pPr>
        <w:pStyle w:val="ptfns"/>
        <w:tabs>
          <w:tab w:val="left" w:pos="1925"/>
          <w:tab w:val="right" w:leader="dot" w:pos="6710"/>
          <w:tab w:val="right" w:pos="8140"/>
        </w:tabs>
      </w:pPr>
      <w:r w:rsidRPr="000D72E5">
        <w:tab/>
        <w:t xml:space="preserve">($7,000,000 </w:t>
      </w:r>
      <w:r w:rsidRPr="000D72E5">
        <w:rPr>
          <w:rFonts w:ascii="Symbol" w:hAnsi="Symbol"/>
        </w:rPr>
        <w:sym w:font="Symbol" w:char="F0B4"/>
      </w:r>
      <w:r w:rsidRPr="000D72E5">
        <w:t xml:space="preserve"> 0.03 </w:t>
      </w:r>
      <w:r w:rsidRPr="000D72E5">
        <w:rPr>
          <w:rFonts w:ascii="Symbol" w:hAnsi="Symbol"/>
        </w:rPr>
        <w:sym w:font="Symbol" w:char="F0B4"/>
      </w:r>
      <w:r w:rsidRPr="000D72E5">
        <w:t xml:space="preserve"> 3/12)</w:t>
      </w:r>
      <w:r w:rsidRPr="000D72E5">
        <w:tab/>
      </w:r>
      <w:r w:rsidRPr="000D72E5">
        <w:tab/>
      </w:r>
      <w:r w:rsidRPr="000D72E5">
        <w:rPr>
          <w:u w:val="single"/>
        </w:rPr>
        <w:t>       52,500</w:t>
      </w:r>
    </w:p>
    <w:p w14:paraId="70EF54CE" w14:textId="77777777" w:rsidR="009F6531" w:rsidRPr="000D72E5" w:rsidRDefault="009F6531" w:rsidP="009F6531">
      <w:pPr>
        <w:pStyle w:val="ptfns"/>
        <w:tabs>
          <w:tab w:val="left" w:pos="1925"/>
          <w:tab w:val="right" w:leader="dot" w:pos="6710"/>
          <w:tab w:val="right" w:pos="8140"/>
        </w:tabs>
      </w:pPr>
      <w:r w:rsidRPr="000D72E5">
        <w:t>Total cash received</w:t>
      </w:r>
      <w:r w:rsidRPr="000D72E5">
        <w:tab/>
      </w:r>
      <w:r w:rsidRPr="000D72E5">
        <w:tab/>
      </w:r>
      <w:r w:rsidRPr="000D72E5">
        <w:rPr>
          <w:u w:val="double"/>
        </w:rPr>
        <w:t>$7,052,500</w:t>
      </w:r>
    </w:p>
    <w:p w14:paraId="05A0ACD6" w14:textId="77777777" w:rsidR="009F6531" w:rsidRPr="000D72E5" w:rsidRDefault="009F6531" w:rsidP="009F6531">
      <w:pPr>
        <w:widowControl/>
      </w:pPr>
    </w:p>
    <w:p w14:paraId="0013378E" w14:textId="77777777" w:rsidR="009F6531" w:rsidRPr="000D72E5" w:rsidRDefault="009F6531" w:rsidP="009F6531">
      <w:pPr>
        <w:widowControl/>
        <w:rPr>
          <w:rFonts w:ascii="Arial" w:hAnsi="Arial"/>
          <w:i/>
          <w:iCs/>
          <w:color w:val="000000"/>
          <w:sz w:val="20"/>
        </w:rPr>
      </w:pPr>
    </w:p>
    <w:p w14:paraId="7C4703B2" w14:textId="453C490E" w:rsidR="009F6531" w:rsidRPr="000D72E5" w:rsidRDefault="009F6531" w:rsidP="00090A91">
      <w:pPr>
        <w:pStyle w:val="ph3"/>
        <w:tabs>
          <w:tab w:val="right" w:pos="8820"/>
        </w:tabs>
        <w:spacing w:after="120"/>
        <w:ind w:left="-115" w:right="58"/>
        <w:rPr>
          <w:b/>
          <w:i w:val="0"/>
          <w:sz w:val="36"/>
          <w:szCs w:val="36"/>
        </w:rPr>
      </w:pPr>
      <w:r w:rsidRPr="000D72E5">
        <w:t xml:space="preserve">(10-15 min.) </w:t>
      </w:r>
      <w:r w:rsidR="00B8617A">
        <w:rPr>
          <w:b/>
          <w:i w:val="0"/>
          <w:sz w:val="36"/>
          <w:szCs w:val="36"/>
        </w:rPr>
        <w:t>E1</w:t>
      </w:r>
      <w:r w:rsidRPr="000D72E5">
        <w:rPr>
          <w:b/>
          <w:i w:val="0"/>
          <w:sz w:val="36"/>
          <w:szCs w:val="36"/>
        </w:rPr>
        <w:t>5-5</w:t>
      </w:r>
    </w:p>
    <w:tbl>
      <w:tblPr>
        <w:tblW w:w="8865" w:type="dxa"/>
        <w:tblInd w:w="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7"/>
        <w:gridCol w:w="443"/>
        <w:gridCol w:w="4168"/>
        <w:gridCol w:w="886"/>
        <w:gridCol w:w="1418"/>
        <w:gridCol w:w="1333"/>
      </w:tblGrid>
      <w:tr w:rsidR="009F6531" w:rsidRPr="000D72E5" w14:paraId="1D4E7706" w14:textId="77777777" w:rsidTr="009F42FE">
        <w:trPr>
          <w:trHeight w:val="451"/>
        </w:trPr>
        <w:tc>
          <w:tcPr>
            <w:tcW w:w="8865" w:type="dxa"/>
            <w:gridSpan w:val="6"/>
            <w:tcBorders>
              <w:top w:val="double" w:sz="4" w:space="0" w:color="auto"/>
              <w:bottom w:val="single" w:sz="4" w:space="0" w:color="auto"/>
            </w:tcBorders>
            <w:shd w:val="clear" w:color="auto" w:fill="FFFFFF"/>
            <w:vAlign w:val="bottom"/>
          </w:tcPr>
          <w:p w14:paraId="1934E554" w14:textId="77777777" w:rsidR="009F6531" w:rsidRPr="000D72E5" w:rsidRDefault="009F6531" w:rsidP="007D7671">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7D687B" w:rsidRPr="000D72E5" w14:paraId="1F15A2F1" w14:textId="77777777" w:rsidTr="00B55AB9">
        <w:trPr>
          <w:trHeight w:val="497"/>
        </w:trPr>
        <w:tc>
          <w:tcPr>
            <w:tcW w:w="1060" w:type="dxa"/>
            <w:gridSpan w:val="2"/>
            <w:tcBorders>
              <w:top w:val="single" w:sz="4" w:space="0" w:color="auto"/>
              <w:bottom w:val="double" w:sz="4" w:space="0" w:color="auto"/>
              <w:right w:val="double" w:sz="4" w:space="0" w:color="auto"/>
            </w:tcBorders>
            <w:shd w:val="clear" w:color="auto" w:fill="FFFFFF"/>
            <w:vAlign w:val="bottom"/>
          </w:tcPr>
          <w:p w14:paraId="6638DACC" w14:textId="44BE8FDA"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168" w:type="dxa"/>
            <w:tcBorders>
              <w:top w:val="single" w:sz="4" w:space="0" w:color="auto"/>
              <w:left w:val="double" w:sz="4" w:space="0" w:color="auto"/>
              <w:bottom w:val="double" w:sz="4" w:space="0" w:color="auto"/>
              <w:right w:val="double" w:sz="4" w:space="0" w:color="auto"/>
            </w:tcBorders>
            <w:shd w:val="clear" w:color="auto" w:fill="FFFFFF"/>
            <w:vAlign w:val="bottom"/>
          </w:tcPr>
          <w:p w14:paraId="2E2EB81A" w14:textId="23CF99B4"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886" w:type="dxa"/>
            <w:tcBorders>
              <w:top w:val="single" w:sz="4" w:space="0" w:color="auto"/>
              <w:left w:val="double" w:sz="4" w:space="0" w:color="auto"/>
              <w:bottom w:val="double" w:sz="4" w:space="0" w:color="auto"/>
              <w:right w:val="double" w:sz="4" w:space="0" w:color="auto"/>
            </w:tcBorders>
            <w:shd w:val="clear" w:color="auto" w:fill="FFFFFF"/>
            <w:vAlign w:val="bottom"/>
          </w:tcPr>
          <w:p w14:paraId="515977D0" w14:textId="67415A3B"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18" w:type="dxa"/>
            <w:tcBorders>
              <w:top w:val="single" w:sz="4" w:space="0" w:color="auto"/>
              <w:left w:val="double" w:sz="4" w:space="0" w:color="auto"/>
              <w:bottom w:val="double" w:sz="4" w:space="0" w:color="auto"/>
              <w:right w:val="double" w:sz="4" w:space="0" w:color="auto"/>
            </w:tcBorders>
            <w:shd w:val="clear" w:color="auto" w:fill="FFFFFF"/>
            <w:vAlign w:val="bottom"/>
          </w:tcPr>
          <w:p w14:paraId="70565381" w14:textId="512F68F7"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33" w:type="dxa"/>
            <w:tcBorders>
              <w:top w:val="single" w:sz="4" w:space="0" w:color="auto"/>
              <w:left w:val="double" w:sz="4" w:space="0" w:color="auto"/>
              <w:bottom w:val="double" w:sz="4" w:space="0" w:color="auto"/>
            </w:tcBorders>
            <w:shd w:val="clear" w:color="auto" w:fill="FFFFFF"/>
            <w:vAlign w:val="bottom"/>
          </w:tcPr>
          <w:p w14:paraId="3ACE801D" w14:textId="3C759C87"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F6531" w:rsidRPr="000D72E5" w14:paraId="48BEE99A" w14:textId="77777777" w:rsidTr="00B55AB9">
        <w:trPr>
          <w:trHeight w:val="248"/>
        </w:trPr>
        <w:tc>
          <w:tcPr>
            <w:tcW w:w="617" w:type="dxa"/>
            <w:tcBorders>
              <w:top w:val="double" w:sz="4" w:space="0" w:color="auto"/>
              <w:left w:val="double" w:sz="4" w:space="0" w:color="000000"/>
              <w:bottom w:val="single" w:sz="4" w:space="0" w:color="auto"/>
              <w:right w:val="nil"/>
            </w:tcBorders>
            <w:shd w:val="clear" w:color="auto" w:fill="FFFFFF"/>
            <w:vAlign w:val="bottom"/>
          </w:tcPr>
          <w:p w14:paraId="1C18B931" w14:textId="77777777" w:rsidR="009F6531" w:rsidRPr="000D72E5" w:rsidRDefault="009F6531" w:rsidP="007D7671">
            <w:pPr>
              <w:pStyle w:val="pformf"/>
              <w:shd w:val="clear" w:color="auto" w:fill="FFFFFF"/>
              <w:spacing w:before="0"/>
              <w:rPr>
                <w:rFonts w:ascii="Arial" w:hAnsi="Arial"/>
                <w:sz w:val="20"/>
              </w:rPr>
            </w:pPr>
          </w:p>
        </w:tc>
        <w:tc>
          <w:tcPr>
            <w:tcW w:w="443" w:type="dxa"/>
            <w:tcBorders>
              <w:top w:val="double" w:sz="4" w:space="0" w:color="auto"/>
              <w:left w:val="nil"/>
              <w:bottom w:val="single" w:sz="4" w:space="0" w:color="auto"/>
              <w:right w:val="double" w:sz="4" w:space="0" w:color="auto"/>
            </w:tcBorders>
            <w:shd w:val="clear" w:color="auto" w:fill="FFFFFF"/>
            <w:vAlign w:val="bottom"/>
          </w:tcPr>
          <w:p w14:paraId="7B8544C5" w14:textId="77777777" w:rsidR="009F6531" w:rsidRPr="000D72E5" w:rsidRDefault="009F6531" w:rsidP="007D7671">
            <w:pPr>
              <w:pStyle w:val="pformf"/>
              <w:shd w:val="clear" w:color="auto" w:fill="FFFFFF"/>
              <w:spacing w:before="0"/>
              <w:jc w:val="right"/>
              <w:rPr>
                <w:rFonts w:ascii="Arial" w:hAnsi="Arial"/>
                <w:sz w:val="20"/>
              </w:rPr>
            </w:pPr>
          </w:p>
        </w:tc>
        <w:tc>
          <w:tcPr>
            <w:tcW w:w="4168" w:type="dxa"/>
            <w:tcBorders>
              <w:left w:val="double" w:sz="4" w:space="0" w:color="auto"/>
              <w:right w:val="double" w:sz="4" w:space="0" w:color="auto"/>
            </w:tcBorders>
            <w:shd w:val="clear" w:color="auto" w:fill="FFFFFF"/>
            <w:vAlign w:val="bottom"/>
          </w:tcPr>
          <w:p w14:paraId="42AC2DB5" w14:textId="77777777" w:rsidR="009F6531" w:rsidRPr="000D72E5" w:rsidRDefault="009F6531" w:rsidP="007D7671">
            <w:pPr>
              <w:pStyle w:val="pformf"/>
              <w:shd w:val="clear" w:color="auto" w:fill="FFFFFF"/>
              <w:tabs>
                <w:tab w:val="left" w:pos="277"/>
              </w:tabs>
              <w:spacing w:before="0"/>
              <w:rPr>
                <w:rFonts w:ascii="Arial" w:hAnsi="Arial"/>
                <w:sz w:val="20"/>
              </w:rPr>
            </w:pPr>
          </w:p>
        </w:tc>
        <w:tc>
          <w:tcPr>
            <w:tcW w:w="886" w:type="dxa"/>
            <w:tcBorders>
              <w:left w:val="double" w:sz="4" w:space="0" w:color="auto"/>
              <w:right w:val="double" w:sz="4" w:space="0" w:color="auto"/>
            </w:tcBorders>
            <w:shd w:val="clear" w:color="auto" w:fill="FFFFFF"/>
            <w:vAlign w:val="bottom"/>
          </w:tcPr>
          <w:p w14:paraId="62624135"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left w:val="double" w:sz="4" w:space="0" w:color="auto"/>
              <w:right w:val="double" w:sz="4" w:space="0" w:color="auto"/>
            </w:tcBorders>
            <w:shd w:val="clear" w:color="auto" w:fill="FFFFFF"/>
            <w:vAlign w:val="bottom"/>
          </w:tcPr>
          <w:p w14:paraId="6E6C80E4" w14:textId="77777777" w:rsidR="009F6531" w:rsidRPr="000D72E5" w:rsidRDefault="009F6531" w:rsidP="00090A91">
            <w:pPr>
              <w:pStyle w:val="pformf"/>
              <w:shd w:val="clear" w:color="auto" w:fill="FFFFFF"/>
              <w:spacing w:before="0"/>
              <w:jc w:val="right"/>
              <w:rPr>
                <w:rFonts w:ascii="Arial" w:hAnsi="Arial"/>
                <w:sz w:val="20"/>
              </w:rPr>
            </w:pPr>
          </w:p>
        </w:tc>
        <w:tc>
          <w:tcPr>
            <w:tcW w:w="1333" w:type="dxa"/>
            <w:tcBorders>
              <w:left w:val="double" w:sz="4" w:space="0" w:color="auto"/>
            </w:tcBorders>
            <w:shd w:val="clear" w:color="auto" w:fill="FFFFFF"/>
            <w:vAlign w:val="bottom"/>
          </w:tcPr>
          <w:p w14:paraId="5399A795" w14:textId="77777777" w:rsidR="009F6531" w:rsidRPr="000D72E5" w:rsidRDefault="009F6531" w:rsidP="00090A91">
            <w:pPr>
              <w:pStyle w:val="pformf"/>
              <w:shd w:val="clear" w:color="auto" w:fill="FFFFFF"/>
              <w:spacing w:before="0"/>
              <w:jc w:val="right"/>
              <w:rPr>
                <w:rFonts w:ascii="Arial" w:hAnsi="Arial"/>
                <w:sz w:val="20"/>
              </w:rPr>
            </w:pPr>
          </w:p>
        </w:tc>
      </w:tr>
      <w:tr w:rsidR="009F6531" w:rsidRPr="000D72E5" w14:paraId="022476AF" w14:textId="77777777" w:rsidTr="00090A91">
        <w:trPr>
          <w:trHeight w:val="264"/>
        </w:trPr>
        <w:tc>
          <w:tcPr>
            <w:tcW w:w="617" w:type="dxa"/>
            <w:tcBorders>
              <w:top w:val="single" w:sz="4" w:space="0" w:color="auto"/>
              <w:left w:val="double" w:sz="4" w:space="0" w:color="000000"/>
              <w:bottom w:val="single" w:sz="4" w:space="0" w:color="auto"/>
              <w:right w:val="nil"/>
            </w:tcBorders>
            <w:shd w:val="clear" w:color="auto" w:fill="FFFFFF"/>
            <w:vAlign w:val="bottom"/>
          </w:tcPr>
          <w:p w14:paraId="5F14970E" w14:textId="77777777" w:rsidR="009F6531" w:rsidRPr="000D72E5" w:rsidRDefault="009F6531" w:rsidP="001F2385">
            <w:pPr>
              <w:pStyle w:val="pformf"/>
              <w:shd w:val="clear" w:color="auto" w:fill="FFFFFF"/>
              <w:spacing w:before="0"/>
              <w:rPr>
                <w:rFonts w:ascii="Arial" w:hAnsi="Arial"/>
                <w:sz w:val="20"/>
              </w:rPr>
            </w:pPr>
            <w:r w:rsidRPr="000D72E5">
              <w:rPr>
                <w:rFonts w:ascii="Arial" w:hAnsi="Arial"/>
                <w:sz w:val="20"/>
              </w:rPr>
              <w:t>Jul.</w:t>
            </w:r>
          </w:p>
        </w:tc>
        <w:tc>
          <w:tcPr>
            <w:tcW w:w="443" w:type="dxa"/>
            <w:tcBorders>
              <w:top w:val="single" w:sz="4" w:space="0" w:color="auto"/>
              <w:left w:val="nil"/>
              <w:bottom w:val="single" w:sz="4" w:space="0" w:color="auto"/>
              <w:right w:val="double" w:sz="4" w:space="0" w:color="auto"/>
            </w:tcBorders>
            <w:shd w:val="clear" w:color="auto" w:fill="FFFFFF"/>
            <w:vAlign w:val="bottom"/>
          </w:tcPr>
          <w:p w14:paraId="33F3D352" w14:textId="77777777" w:rsidR="009F6531" w:rsidRPr="000D72E5" w:rsidRDefault="009F6531" w:rsidP="007D7671">
            <w:pPr>
              <w:pStyle w:val="pformf"/>
              <w:shd w:val="clear" w:color="auto" w:fill="FFFFFF"/>
              <w:spacing w:before="0"/>
              <w:jc w:val="right"/>
              <w:rPr>
                <w:rFonts w:ascii="Arial" w:hAnsi="Arial"/>
                <w:sz w:val="20"/>
              </w:rPr>
            </w:pPr>
            <w:r w:rsidRPr="000D72E5">
              <w:rPr>
                <w:rFonts w:ascii="Arial" w:hAnsi="Arial"/>
                <w:sz w:val="20"/>
              </w:rPr>
              <w:t>31</w:t>
            </w:r>
          </w:p>
        </w:tc>
        <w:tc>
          <w:tcPr>
            <w:tcW w:w="4168" w:type="dxa"/>
            <w:tcBorders>
              <w:left w:val="double" w:sz="4" w:space="0" w:color="auto"/>
              <w:right w:val="double" w:sz="4" w:space="0" w:color="auto"/>
            </w:tcBorders>
            <w:shd w:val="clear" w:color="auto" w:fill="FFFFFF"/>
            <w:vAlign w:val="bottom"/>
          </w:tcPr>
          <w:p w14:paraId="2BFEC576" w14:textId="77777777" w:rsidR="009F6531" w:rsidRPr="000D72E5" w:rsidRDefault="009F6531" w:rsidP="007D7671">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886" w:type="dxa"/>
            <w:tcBorders>
              <w:left w:val="double" w:sz="4" w:space="0" w:color="auto"/>
              <w:right w:val="double" w:sz="4" w:space="0" w:color="auto"/>
            </w:tcBorders>
            <w:shd w:val="clear" w:color="auto" w:fill="FFFFFF"/>
            <w:vAlign w:val="bottom"/>
          </w:tcPr>
          <w:p w14:paraId="67E9FD15"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left w:val="double" w:sz="4" w:space="0" w:color="auto"/>
              <w:right w:val="double" w:sz="4" w:space="0" w:color="auto"/>
            </w:tcBorders>
            <w:shd w:val="clear" w:color="auto" w:fill="FFFFFF"/>
            <w:vAlign w:val="bottom"/>
          </w:tcPr>
          <w:p w14:paraId="169EF7D5" w14:textId="77777777" w:rsidR="009F6531" w:rsidRPr="000D72E5" w:rsidRDefault="009F6531" w:rsidP="00090A91">
            <w:pPr>
              <w:pStyle w:val="pformf"/>
              <w:shd w:val="clear" w:color="auto" w:fill="FFFFFF"/>
              <w:spacing w:before="0"/>
              <w:jc w:val="right"/>
              <w:rPr>
                <w:rFonts w:ascii="Arial" w:hAnsi="Arial"/>
                <w:sz w:val="20"/>
              </w:rPr>
            </w:pPr>
            <w:r w:rsidRPr="000D72E5">
              <w:rPr>
                <w:rFonts w:ascii="Arial" w:hAnsi="Arial"/>
                <w:sz w:val="20"/>
              </w:rPr>
              <w:t>7,052,500</w:t>
            </w:r>
          </w:p>
        </w:tc>
        <w:tc>
          <w:tcPr>
            <w:tcW w:w="1333" w:type="dxa"/>
            <w:tcBorders>
              <w:left w:val="double" w:sz="4" w:space="0" w:color="auto"/>
            </w:tcBorders>
            <w:shd w:val="clear" w:color="auto" w:fill="FFFFFF"/>
            <w:vAlign w:val="bottom"/>
          </w:tcPr>
          <w:p w14:paraId="6B965AC0" w14:textId="77777777" w:rsidR="009F6531" w:rsidRPr="000D72E5" w:rsidRDefault="009F6531" w:rsidP="00090A91">
            <w:pPr>
              <w:pStyle w:val="pformf"/>
              <w:shd w:val="clear" w:color="auto" w:fill="FFFFFF"/>
              <w:spacing w:before="0"/>
              <w:jc w:val="right"/>
              <w:rPr>
                <w:rFonts w:ascii="Arial" w:hAnsi="Arial"/>
                <w:sz w:val="20"/>
              </w:rPr>
            </w:pPr>
          </w:p>
        </w:tc>
      </w:tr>
      <w:tr w:rsidR="009F6531" w:rsidRPr="000D72E5" w14:paraId="42F95B10" w14:textId="77777777" w:rsidTr="00090A91">
        <w:trPr>
          <w:trHeight w:val="248"/>
        </w:trPr>
        <w:tc>
          <w:tcPr>
            <w:tcW w:w="617" w:type="dxa"/>
            <w:tcBorders>
              <w:top w:val="single" w:sz="4" w:space="0" w:color="auto"/>
              <w:left w:val="double" w:sz="4" w:space="0" w:color="000000"/>
              <w:bottom w:val="single" w:sz="4" w:space="0" w:color="auto"/>
              <w:right w:val="nil"/>
            </w:tcBorders>
            <w:shd w:val="clear" w:color="auto" w:fill="FFFFFF"/>
            <w:vAlign w:val="bottom"/>
          </w:tcPr>
          <w:p w14:paraId="4BE9BFA9" w14:textId="77777777" w:rsidR="009F6531" w:rsidRPr="000D72E5" w:rsidRDefault="009F6531" w:rsidP="007D7671">
            <w:pPr>
              <w:pStyle w:val="pformf"/>
              <w:shd w:val="clear" w:color="auto" w:fill="FFFFFF"/>
              <w:spacing w:before="0"/>
              <w:rPr>
                <w:rFonts w:ascii="Arial" w:hAnsi="Arial"/>
                <w:sz w:val="20"/>
              </w:rPr>
            </w:pPr>
          </w:p>
        </w:tc>
        <w:tc>
          <w:tcPr>
            <w:tcW w:w="443" w:type="dxa"/>
            <w:tcBorders>
              <w:top w:val="single" w:sz="4" w:space="0" w:color="auto"/>
              <w:left w:val="nil"/>
              <w:bottom w:val="single" w:sz="4" w:space="0" w:color="auto"/>
              <w:right w:val="double" w:sz="4" w:space="0" w:color="auto"/>
            </w:tcBorders>
            <w:shd w:val="clear" w:color="auto" w:fill="FFFFFF"/>
            <w:vAlign w:val="bottom"/>
          </w:tcPr>
          <w:p w14:paraId="616A970D" w14:textId="77777777" w:rsidR="009F6531" w:rsidRPr="000D72E5" w:rsidRDefault="009F6531" w:rsidP="007D7671">
            <w:pPr>
              <w:pStyle w:val="pformf"/>
              <w:shd w:val="clear" w:color="auto" w:fill="FFFFFF"/>
              <w:spacing w:before="0"/>
              <w:jc w:val="right"/>
              <w:rPr>
                <w:rFonts w:ascii="Arial" w:hAnsi="Arial"/>
                <w:sz w:val="20"/>
              </w:rPr>
            </w:pPr>
          </w:p>
        </w:tc>
        <w:tc>
          <w:tcPr>
            <w:tcW w:w="4168" w:type="dxa"/>
            <w:tcBorders>
              <w:left w:val="double" w:sz="4" w:space="0" w:color="auto"/>
              <w:right w:val="double" w:sz="4" w:space="0" w:color="auto"/>
            </w:tcBorders>
            <w:shd w:val="clear" w:color="auto" w:fill="FFFFFF"/>
            <w:vAlign w:val="bottom"/>
          </w:tcPr>
          <w:p w14:paraId="5131CAB4" w14:textId="77777777" w:rsidR="009F6531" w:rsidRPr="000D72E5" w:rsidRDefault="009F6531"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   Bonds Payable</w:t>
            </w:r>
          </w:p>
        </w:tc>
        <w:tc>
          <w:tcPr>
            <w:tcW w:w="886" w:type="dxa"/>
            <w:tcBorders>
              <w:left w:val="double" w:sz="4" w:space="0" w:color="auto"/>
              <w:right w:val="double" w:sz="4" w:space="0" w:color="auto"/>
            </w:tcBorders>
            <w:shd w:val="clear" w:color="auto" w:fill="FFFFFF"/>
            <w:vAlign w:val="bottom"/>
          </w:tcPr>
          <w:p w14:paraId="7E3A3454"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left w:val="double" w:sz="4" w:space="0" w:color="auto"/>
              <w:right w:val="double" w:sz="4" w:space="0" w:color="auto"/>
            </w:tcBorders>
            <w:shd w:val="clear" w:color="auto" w:fill="FFFFFF"/>
            <w:vAlign w:val="bottom"/>
          </w:tcPr>
          <w:p w14:paraId="19F66BA9" w14:textId="77777777" w:rsidR="009F6531" w:rsidRPr="000D72E5" w:rsidRDefault="009F6531" w:rsidP="00090A91">
            <w:pPr>
              <w:pStyle w:val="pformf"/>
              <w:shd w:val="clear" w:color="auto" w:fill="FFFFFF"/>
              <w:spacing w:before="0"/>
              <w:jc w:val="right"/>
              <w:rPr>
                <w:rFonts w:ascii="Arial" w:hAnsi="Arial"/>
                <w:sz w:val="20"/>
              </w:rPr>
            </w:pPr>
          </w:p>
        </w:tc>
        <w:tc>
          <w:tcPr>
            <w:tcW w:w="1333" w:type="dxa"/>
            <w:tcBorders>
              <w:left w:val="double" w:sz="4" w:space="0" w:color="auto"/>
            </w:tcBorders>
            <w:shd w:val="clear" w:color="auto" w:fill="FFFFFF"/>
            <w:vAlign w:val="bottom"/>
          </w:tcPr>
          <w:p w14:paraId="1D8CF0AA" w14:textId="77777777" w:rsidR="009F6531" w:rsidRPr="000D72E5" w:rsidRDefault="009F6531" w:rsidP="00090A91">
            <w:pPr>
              <w:pStyle w:val="pformf"/>
              <w:shd w:val="clear" w:color="auto" w:fill="FFFFFF"/>
              <w:spacing w:before="0"/>
              <w:jc w:val="right"/>
              <w:rPr>
                <w:rFonts w:ascii="Arial" w:hAnsi="Arial"/>
                <w:sz w:val="20"/>
              </w:rPr>
            </w:pPr>
            <w:r w:rsidRPr="000D72E5">
              <w:rPr>
                <w:rFonts w:ascii="Arial" w:hAnsi="Arial"/>
                <w:sz w:val="20"/>
              </w:rPr>
              <w:t>7,000,000</w:t>
            </w:r>
          </w:p>
        </w:tc>
      </w:tr>
      <w:tr w:rsidR="009F6531" w:rsidRPr="000D72E5" w14:paraId="0563C090" w14:textId="77777777" w:rsidTr="00090A91">
        <w:trPr>
          <w:trHeight w:val="248"/>
        </w:trPr>
        <w:tc>
          <w:tcPr>
            <w:tcW w:w="617" w:type="dxa"/>
            <w:tcBorders>
              <w:top w:val="single" w:sz="4" w:space="0" w:color="auto"/>
              <w:left w:val="double" w:sz="4" w:space="0" w:color="000000"/>
              <w:bottom w:val="single" w:sz="4" w:space="0" w:color="auto"/>
              <w:right w:val="nil"/>
            </w:tcBorders>
            <w:shd w:val="clear" w:color="auto" w:fill="FFFFFF"/>
            <w:vAlign w:val="bottom"/>
          </w:tcPr>
          <w:p w14:paraId="73273C37" w14:textId="77777777" w:rsidR="009F6531" w:rsidRPr="000D72E5" w:rsidRDefault="009F6531" w:rsidP="007D7671">
            <w:pPr>
              <w:pStyle w:val="pformf"/>
              <w:shd w:val="clear" w:color="auto" w:fill="FFFFFF"/>
              <w:spacing w:before="0"/>
              <w:rPr>
                <w:rFonts w:ascii="Arial" w:hAnsi="Arial"/>
                <w:sz w:val="20"/>
              </w:rPr>
            </w:pPr>
          </w:p>
        </w:tc>
        <w:tc>
          <w:tcPr>
            <w:tcW w:w="443" w:type="dxa"/>
            <w:tcBorders>
              <w:top w:val="single" w:sz="4" w:space="0" w:color="auto"/>
              <w:left w:val="nil"/>
              <w:bottom w:val="single" w:sz="4" w:space="0" w:color="auto"/>
              <w:right w:val="double" w:sz="4" w:space="0" w:color="auto"/>
            </w:tcBorders>
            <w:shd w:val="clear" w:color="auto" w:fill="FFFFFF"/>
            <w:vAlign w:val="bottom"/>
          </w:tcPr>
          <w:p w14:paraId="433E0E27" w14:textId="77777777" w:rsidR="009F6531" w:rsidRPr="000D72E5" w:rsidRDefault="009F6531" w:rsidP="007D7671">
            <w:pPr>
              <w:pStyle w:val="pformf"/>
              <w:shd w:val="clear" w:color="auto" w:fill="FFFFFF"/>
              <w:spacing w:before="0"/>
              <w:jc w:val="right"/>
              <w:rPr>
                <w:rFonts w:ascii="Arial" w:hAnsi="Arial"/>
                <w:sz w:val="20"/>
              </w:rPr>
            </w:pPr>
          </w:p>
        </w:tc>
        <w:tc>
          <w:tcPr>
            <w:tcW w:w="4168" w:type="dxa"/>
            <w:tcBorders>
              <w:left w:val="double" w:sz="4" w:space="0" w:color="auto"/>
              <w:right w:val="double" w:sz="4" w:space="0" w:color="auto"/>
            </w:tcBorders>
            <w:shd w:val="clear" w:color="auto" w:fill="FFFFFF"/>
            <w:vAlign w:val="bottom"/>
          </w:tcPr>
          <w:p w14:paraId="3EB1D7E4" w14:textId="77777777" w:rsidR="009F6531" w:rsidRPr="000D72E5" w:rsidRDefault="009F6531"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   Interest Payable</w:t>
            </w:r>
          </w:p>
        </w:tc>
        <w:tc>
          <w:tcPr>
            <w:tcW w:w="886" w:type="dxa"/>
            <w:tcBorders>
              <w:left w:val="double" w:sz="4" w:space="0" w:color="auto"/>
              <w:right w:val="double" w:sz="4" w:space="0" w:color="auto"/>
            </w:tcBorders>
            <w:shd w:val="clear" w:color="auto" w:fill="FFFFFF"/>
            <w:vAlign w:val="bottom"/>
          </w:tcPr>
          <w:p w14:paraId="47B42AFB"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left w:val="double" w:sz="4" w:space="0" w:color="auto"/>
              <w:right w:val="double" w:sz="4" w:space="0" w:color="auto"/>
            </w:tcBorders>
            <w:shd w:val="clear" w:color="auto" w:fill="FFFFFF"/>
            <w:vAlign w:val="bottom"/>
          </w:tcPr>
          <w:p w14:paraId="65E1C143" w14:textId="77777777" w:rsidR="009F6531" w:rsidRPr="000D72E5" w:rsidRDefault="009F6531" w:rsidP="00090A91">
            <w:pPr>
              <w:pStyle w:val="pformf"/>
              <w:shd w:val="clear" w:color="auto" w:fill="FFFFFF"/>
              <w:spacing w:before="0"/>
              <w:jc w:val="right"/>
              <w:rPr>
                <w:rFonts w:ascii="Arial" w:hAnsi="Arial"/>
                <w:sz w:val="20"/>
              </w:rPr>
            </w:pPr>
          </w:p>
        </w:tc>
        <w:tc>
          <w:tcPr>
            <w:tcW w:w="1333" w:type="dxa"/>
            <w:tcBorders>
              <w:left w:val="double" w:sz="4" w:space="0" w:color="auto"/>
            </w:tcBorders>
            <w:shd w:val="clear" w:color="auto" w:fill="FFFFFF"/>
            <w:vAlign w:val="bottom"/>
          </w:tcPr>
          <w:p w14:paraId="20C01EA1" w14:textId="77777777" w:rsidR="009F6531" w:rsidRPr="000D72E5" w:rsidRDefault="009F6531" w:rsidP="00090A91">
            <w:pPr>
              <w:pStyle w:val="pformf"/>
              <w:shd w:val="clear" w:color="auto" w:fill="FFFFFF"/>
              <w:spacing w:before="0"/>
              <w:jc w:val="right"/>
              <w:rPr>
                <w:rFonts w:ascii="Arial" w:hAnsi="Arial"/>
                <w:sz w:val="20"/>
              </w:rPr>
            </w:pPr>
            <w:r w:rsidRPr="000D72E5">
              <w:rPr>
                <w:rFonts w:ascii="Arial" w:hAnsi="Arial"/>
                <w:sz w:val="20"/>
              </w:rPr>
              <w:t>52,500</w:t>
            </w:r>
          </w:p>
        </w:tc>
      </w:tr>
      <w:tr w:rsidR="009F6531" w:rsidRPr="000D72E5" w14:paraId="696518E6" w14:textId="77777777" w:rsidTr="00090A91">
        <w:trPr>
          <w:trHeight w:val="264"/>
        </w:trPr>
        <w:tc>
          <w:tcPr>
            <w:tcW w:w="617" w:type="dxa"/>
            <w:tcBorders>
              <w:top w:val="single" w:sz="4" w:space="0" w:color="auto"/>
              <w:left w:val="double" w:sz="4" w:space="0" w:color="000000"/>
              <w:bottom w:val="single" w:sz="4" w:space="0" w:color="auto"/>
              <w:right w:val="nil"/>
            </w:tcBorders>
            <w:shd w:val="clear" w:color="auto" w:fill="FFFFFF"/>
            <w:vAlign w:val="bottom"/>
          </w:tcPr>
          <w:p w14:paraId="5EDEFF05" w14:textId="77777777" w:rsidR="009F6531" w:rsidRPr="000D72E5" w:rsidRDefault="009F6531" w:rsidP="007D7671">
            <w:pPr>
              <w:pStyle w:val="pformf"/>
              <w:shd w:val="clear" w:color="auto" w:fill="FFFFFF"/>
              <w:spacing w:before="0"/>
              <w:rPr>
                <w:rFonts w:ascii="Arial" w:hAnsi="Arial"/>
                <w:sz w:val="20"/>
              </w:rPr>
            </w:pPr>
          </w:p>
        </w:tc>
        <w:tc>
          <w:tcPr>
            <w:tcW w:w="443" w:type="dxa"/>
            <w:tcBorders>
              <w:top w:val="single" w:sz="4" w:space="0" w:color="auto"/>
              <w:left w:val="nil"/>
              <w:bottom w:val="single" w:sz="4" w:space="0" w:color="auto"/>
              <w:right w:val="double" w:sz="4" w:space="0" w:color="auto"/>
            </w:tcBorders>
            <w:shd w:val="clear" w:color="auto" w:fill="FFFFFF"/>
            <w:vAlign w:val="bottom"/>
          </w:tcPr>
          <w:p w14:paraId="2BEA5130" w14:textId="77777777" w:rsidR="009F6531" w:rsidRPr="000D72E5" w:rsidRDefault="009F6531" w:rsidP="007D7671">
            <w:pPr>
              <w:pStyle w:val="pformf"/>
              <w:shd w:val="clear" w:color="auto" w:fill="FFFFFF"/>
              <w:spacing w:before="0"/>
              <w:jc w:val="right"/>
              <w:rPr>
                <w:rFonts w:ascii="Arial" w:hAnsi="Arial"/>
                <w:sz w:val="20"/>
              </w:rPr>
            </w:pPr>
          </w:p>
        </w:tc>
        <w:tc>
          <w:tcPr>
            <w:tcW w:w="4168" w:type="dxa"/>
            <w:tcBorders>
              <w:left w:val="double" w:sz="4" w:space="0" w:color="auto"/>
              <w:right w:val="double" w:sz="4" w:space="0" w:color="auto"/>
            </w:tcBorders>
            <w:shd w:val="clear" w:color="auto" w:fill="FFFFFF"/>
            <w:vAlign w:val="bottom"/>
          </w:tcPr>
          <w:p w14:paraId="57396744" w14:textId="77777777" w:rsidR="009F6531" w:rsidRPr="000D72E5" w:rsidRDefault="009F6531" w:rsidP="007D7671">
            <w:pPr>
              <w:pStyle w:val="pformf"/>
              <w:shd w:val="clear" w:color="auto" w:fill="FFFFFF"/>
              <w:tabs>
                <w:tab w:val="left" w:pos="277"/>
              </w:tabs>
              <w:spacing w:before="0"/>
              <w:rPr>
                <w:rFonts w:ascii="Arial" w:hAnsi="Arial"/>
                <w:sz w:val="20"/>
              </w:rPr>
            </w:pPr>
          </w:p>
        </w:tc>
        <w:tc>
          <w:tcPr>
            <w:tcW w:w="886" w:type="dxa"/>
            <w:tcBorders>
              <w:left w:val="double" w:sz="4" w:space="0" w:color="auto"/>
              <w:right w:val="double" w:sz="4" w:space="0" w:color="auto"/>
            </w:tcBorders>
            <w:shd w:val="clear" w:color="auto" w:fill="FFFFFF"/>
            <w:vAlign w:val="bottom"/>
          </w:tcPr>
          <w:p w14:paraId="503B8AD2"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left w:val="double" w:sz="4" w:space="0" w:color="auto"/>
              <w:right w:val="double" w:sz="4" w:space="0" w:color="auto"/>
            </w:tcBorders>
            <w:shd w:val="clear" w:color="auto" w:fill="FFFFFF"/>
            <w:vAlign w:val="bottom"/>
          </w:tcPr>
          <w:p w14:paraId="17498271" w14:textId="77777777" w:rsidR="009F6531" w:rsidRPr="000D72E5" w:rsidRDefault="009F6531" w:rsidP="00090A91">
            <w:pPr>
              <w:pStyle w:val="pformf"/>
              <w:shd w:val="clear" w:color="auto" w:fill="FFFFFF"/>
              <w:spacing w:before="0"/>
              <w:jc w:val="right"/>
              <w:rPr>
                <w:rFonts w:ascii="Arial" w:hAnsi="Arial"/>
                <w:sz w:val="20"/>
              </w:rPr>
            </w:pPr>
          </w:p>
        </w:tc>
        <w:tc>
          <w:tcPr>
            <w:tcW w:w="1333" w:type="dxa"/>
            <w:tcBorders>
              <w:left w:val="double" w:sz="4" w:space="0" w:color="auto"/>
            </w:tcBorders>
            <w:shd w:val="clear" w:color="auto" w:fill="FFFFFF"/>
            <w:vAlign w:val="bottom"/>
          </w:tcPr>
          <w:p w14:paraId="7A1DEEF5" w14:textId="77777777" w:rsidR="009F6531" w:rsidRPr="000D72E5" w:rsidRDefault="009F6531" w:rsidP="00090A91">
            <w:pPr>
              <w:pStyle w:val="pformf"/>
              <w:shd w:val="clear" w:color="auto" w:fill="FFFFFF"/>
              <w:spacing w:before="0"/>
              <w:jc w:val="right"/>
              <w:rPr>
                <w:rFonts w:ascii="Arial" w:hAnsi="Arial"/>
                <w:sz w:val="20"/>
              </w:rPr>
            </w:pPr>
          </w:p>
        </w:tc>
      </w:tr>
      <w:tr w:rsidR="009F6531" w:rsidRPr="000D72E5" w14:paraId="5A182F97" w14:textId="77777777" w:rsidTr="00090A91">
        <w:trPr>
          <w:trHeight w:val="248"/>
        </w:trPr>
        <w:tc>
          <w:tcPr>
            <w:tcW w:w="617" w:type="dxa"/>
            <w:tcBorders>
              <w:top w:val="single" w:sz="4" w:space="0" w:color="auto"/>
              <w:left w:val="double" w:sz="4" w:space="0" w:color="000000"/>
              <w:bottom w:val="single" w:sz="4" w:space="0" w:color="auto"/>
              <w:right w:val="nil"/>
            </w:tcBorders>
            <w:shd w:val="clear" w:color="auto" w:fill="FFFFFF"/>
            <w:vAlign w:val="bottom"/>
          </w:tcPr>
          <w:p w14:paraId="66791EF9" w14:textId="77777777" w:rsidR="009F6531" w:rsidRPr="000D72E5" w:rsidRDefault="009F6531" w:rsidP="007D7671">
            <w:pPr>
              <w:pStyle w:val="pformf"/>
              <w:shd w:val="clear" w:color="auto" w:fill="FFFFFF"/>
              <w:spacing w:before="0"/>
              <w:rPr>
                <w:rFonts w:ascii="Arial" w:hAnsi="Arial"/>
                <w:sz w:val="20"/>
              </w:rPr>
            </w:pPr>
            <w:r w:rsidRPr="000D72E5">
              <w:rPr>
                <w:rFonts w:ascii="Arial" w:hAnsi="Arial"/>
                <w:sz w:val="20"/>
              </w:rPr>
              <w:t>Oct.</w:t>
            </w:r>
          </w:p>
        </w:tc>
        <w:tc>
          <w:tcPr>
            <w:tcW w:w="443" w:type="dxa"/>
            <w:tcBorders>
              <w:top w:val="single" w:sz="4" w:space="0" w:color="auto"/>
              <w:left w:val="nil"/>
              <w:bottom w:val="single" w:sz="4" w:space="0" w:color="auto"/>
              <w:right w:val="double" w:sz="4" w:space="0" w:color="auto"/>
            </w:tcBorders>
            <w:shd w:val="clear" w:color="auto" w:fill="FFFFFF"/>
            <w:vAlign w:val="bottom"/>
          </w:tcPr>
          <w:p w14:paraId="4FA6141E" w14:textId="77777777" w:rsidR="009F6531" w:rsidRPr="000D72E5" w:rsidRDefault="009F6531" w:rsidP="007D7671">
            <w:pPr>
              <w:pStyle w:val="pformf"/>
              <w:shd w:val="clear" w:color="auto" w:fill="FFFFFF"/>
              <w:spacing w:before="0"/>
              <w:jc w:val="right"/>
              <w:rPr>
                <w:rFonts w:ascii="Arial" w:hAnsi="Arial"/>
                <w:sz w:val="20"/>
              </w:rPr>
            </w:pPr>
            <w:r w:rsidRPr="000D72E5">
              <w:rPr>
                <w:rFonts w:ascii="Arial" w:hAnsi="Arial"/>
                <w:sz w:val="20"/>
              </w:rPr>
              <w:t>31</w:t>
            </w:r>
          </w:p>
        </w:tc>
        <w:tc>
          <w:tcPr>
            <w:tcW w:w="4168" w:type="dxa"/>
            <w:tcBorders>
              <w:left w:val="double" w:sz="4" w:space="0" w:color="auto"/>
              <w:bottom w:val="single" w:sz="4" w:space="0" w:color="auto"/>
              <w:right w:val="double" w:sz="4" w:space="0" w:color="auto"/>
            </w:tcBorders>
            <w:shd w:val="clear" w:color="auto" w:fill="FFFFFF"/>
            <w:vAlign w:val="bottom"/>
          </w:tcPr>
          <w:p w14:paraId="315E9EB0" w14:textId="77777777" w:rsidR="009F6531" w:rsidRPr="000D72E5" w:rsidRDefault="009F6531" w:rsidP="007D7671">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86" w:type="dxa"/>
            <w:tcBorders>
              <w:left w:val="double" w:sz="4" w:space="0" w:color="auto"/>
              <w:bottom w:val="single" w:sz="4" w:space="0" w:color="auto"/>
              <w:right w:val="double" w:sz="4" w:space="0" w:color="auto"/>
            </w:tcBorders>
            <w:shd w:val="clear" w:color="auto" w:fill="FFFFFF"/>
            <w:vAlign w:val="bottom"/>
          </w:tcPr>
          <w:p w14:paraId="15FA8CF9"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left w:val="double" w:sz="4" w:space="0" w:color="auto"/>
              <w:bottom w:val="single" w:sz="4" w:space="0" w:color="auto"/>
              <w:right w:val="double" w:sz="4" w:space="0" w:color="auto"/>
            </w:tcBorders>
            <w:shd w:val="clear" w:color="auto" w:fill="FFFFFF"/>
            <w:vAlign w:val="bottom"/>
          </w:tcPr>
          <w:p w14:paraId="47FEE76D" w14:textId="77777777" w:rsidR="009F6531" w:rsidRPr="000D72E5" w:rsidRDefault="009F6531" w:rsidP="00090A91">
            <w:pPr>
              <w:pStyle w:val="pformf"/>
              <w:shd w:val="clear" w:color="auto" w:fill="FFFFFF"/>
              <w:spacing w:before="0"/>
              <w:jc w:val="right"/>
              <w:rPr>
                <w:rFonts w:ascii="Arial" w:hAnsi="Arial"/>
                <w:sz w:val="20"/>
              </w:rPr>
            </w:pPr>
            <w:r w:rsidRPr="000D72E5">
              <w:rPr>
                <w:rFonts w:ascii="Arial" w:hAnsi="Arial"/>
                <w:sz w:val="20"/>
              </w:rPr>
              <w:t>52,500</w:t>
            </w:r>
          </w:p>
        </w:tc>
        <w:tc>
          <w:tcPr>
            <w:tcW w:w="1333" w:type="dxa"/>
            <w:tcBorders>
              <w:left w:val="double" w:sz="4" w:space="0" w:color="auto"/>
              <w:bottom w:val="single" w:sz="4" w:space="0" w:color="auto"/>
            </w:tcBorders>
            <w:shd w:val="clear" w:color="auto" w:fill="FFFFFF"/>
            <w:vAlign w:val="bottom"/>
          </w:tcPr>
          <w:p w14:paraId="19011891" w14:textId="77777777" w:rsidR="009F6531" w:rsidRPr="000D72E5" w:rsidRDefault="009F6531" w:rsidP="00090A91">
            <w:pPr>
              <w:pStyle w:val="pformf"/>
              <w:shd w:val="clear" w:color="auto" w:fill="FFFFFF"/>
              <w:spacing w:before="0"/>
              <w:jc w:val="right"/>
              <w:rPr>
                <w:rFonts w:ascii="Arial" w:hAnsi="Arial"/>
                <w:sz w:val="20"/>
              </w:rPr>
            </w:pPr>
          </w:p>
        </w:tc>
      </w:tr>
      <w:tr w:rsidR="009F6531" w:rsidRPr="000D72E5" w14:paraId="7C894B48" w14:textId="77777777" w:rsidTr="00090A91">
        <w:trPr>
          <w:trHeight w:val="248"/>
        </w:trPr>
        <w:tc>
          <w:tcPr>
            <w:tcW w:w="617" w:type="dxa"/>
            <w:tcBorders>
              <w:top w:val="single" w:sz="4" w:space="0" w:color="auto"/>
              <w:left w:val="double" w:sz="4" w:space="0" w:color="000000"/>
              <w:bottom w:val="single" w:sz="4" w:space="0" w:color="auto"/>
              <w:right w:val="nil"/>
            </w:tcBorders>
            <w:shd w:val="clear" w:color="auto" w:fill="FFFFFF"/>
            <w:vAlign w:val="bottom"/>
          </w:tcPr>
          <w:p w14:paraId="6CE6A78B" w14:textId="77777777" w:rsidR="009F6531" w:rsidRPr="000D72E5" w:rsidRDefault="009F6531" w:rsidP="007D7671">
            <w:pPr>
              <w:pStyle w:val="pformf"/>
              <w:shd w:val="clear" w:color="auto" w:fill="FFFFFF"/>
              <w:spacing w:before="0"/>
              <w:rPr>
                <w:rFonts w:ascii="Arial" w:hAnsi="Arial"/>
                <w:sz w:val="20"/>
              </w:rPr>
            </w:pPr>
          </w:p>
        </w:tc>
        <w:tc>
          <w:tcPr>
            <w:tcW w:w="443" w:type="dxa"/>
            <w:tcBorders>
              <w:top w:val="single" w:sz="4" w:space="0" w:color="auto"/>
              <w:left w:val="nil"/>
              <w:bottom w:val="single" w:sz="4" w:space="0" w:color="auto"/>
              <w:right w:val="double" w:sz="4" w:space="0" w:color="auto"/>
            </w:tcBorders>
            <w:shd w:val="clear" w:color="auto" w:fill="FFFFFF"/>
            <w:vAlign w:val="bottom"/>
          </w:tcPr>
          <w:p w14:paraId="67B66AB7" w14:textId="77777777" w:rsidR="009F6531" w:rsidRPr="000D72E5" w:rsidRDefault="009F6531" w:rsidP="007D7671">
            <w:pPr>
              <w:pStyle w:val="pformf"/>
              <w:shd w:val="clear" w:color="auto" w:fill="FFFFFF"/>
              <w:spacing w:before="0"/>
              <w:jc w:val="right"/>
              <w:rPr>
                <w:rFonts w:ascii="Arial" w:hAnsi="Arial"/>
                <w:sz w:val="20"/>
              </w:rPr>
            </w:pPr>
          </w:p>
        </w:tc>
        <w:tc>
          <w:tcPr>
            <w:tcW w:w="4168" w:type="dxa"/>
            <w:tcBorders>
              <w:top w:val="single" w:sz="4" w:space="0" w:color="auto"/>
              <w:left w:val="double" w:sz="4" w:space="0" w:color="auto"/>
              <w:bottom w:val="single" w:sz="4" w:space="0" w:color="auto"/>
              <w:right w:val="double" w:sz="4" w:space="0" w:color="auto"/>
            </w:tcBorders>
            <w:shd w:val="clear" w:color="auto" w:fill="FFFFFF"/>
            <w:vAlign w:val="bottom"/>
          </w:tcPr>
          <w:p w14:paraId="5C28EBFC" w14:textId="77777777" w:rsidR="009F6531" w:rsidRPr="000D72E5" w:rsidRDefault="009F6531" w:rsidP="007D7671">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886" w:type="dxa"/>
            <w:tcBorders>
              <w:top w:val="single" w:sz="4" w:space="0" w:color="auto"/>
              <w:left w:val="double" w:sz="4" w:space="0" w:color="auto"/>
              <w:bottom w:val="single" w:sz="4" w:space="0" w:color="auto"/>
              <w:right w:val="double" w:sz="4" w:space="0" w:color="auto"/>
            </w:tcBorders>
            <w:shd w:val="clear" w:color="auto" w:fill="FFFFFF"/>
            <w:vAlign w:val="bottom"/>
          </w:tcPr>
          <w:p w14:paraId="28F205E7"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top w:val="single" w:sz="4" w:space="0" w:color="auto"/>
              <w:left w:val="double" w:sz="4" w:space="0" w:color="auto"/>
              <w:bottom w:val="single" w:sz="4" w:space="0" w:color="auto"/>
              <w:right w:val="double" w:sz="4" w:space="0" w:color="auto"/>
            </w:tcBorders>
            <w:shd w:val="clear" w:color="auto" w:fill="FFFFFF"/>
            <w:vAlign w:val="bottom"/>
          </w:tcPr>
          <w:p w14:paraId="67D94336" w14:textId="77777777" w:rsidR="009F6531" w:rsidRPr="000D72E5" w:rsidRDefault="009F6531" w:rsidP="00090A91">
            <w:pPr>
              <w:pStyle w:val="pformf"/>
              <w:shd w:val="clear" w:color="auto" w:fill="FFFFFF"/>
              <w:spacing w:before="0"/>
              <w:jc w:val="right"/>
              <w:rPr>
                <w:rFonts w:ascii="Arial" w:hAnsi="Arial"/>
                <w:sz w:val="20"/>
              </w:rPr>
            </w:pPr>
            <w:r w:rsidRPr="000D72E5">
              <w:rPr>
                <w:rFonts w:ascii="Arial" w:hAnsi="Arial"/>
                <w:sz w:val="20"/>
              </w:rPr>
              <w:t>52,500</w:t>
            </w:r>
          </w:p>
        </w:tc>
        <w:tc>
          <w:tcPr>
            <w:tcW w:w="1333" w:type="dxa"/>
            <w:tcBorders>
              <w:top w:val="single" w:sz="4" w:space="0" w:color="auto"/>
              <w:left w:val="double" w:sz="4" w:space="0" w:color="auto"/>
              <w:bottom w:val="single" w:sz="4" w:space="0" w:color="auto"/>
            </w:tcBorders>
            <w:shd w:val="clear" w:color="auto" w:fill="FFFFFF"/>
            <w:vAlign w:val="bottom"/>
          </w:tcPr>
          <w:p w14:paraId="14F455B9" w14:textId="77777777" w:rsidR="009F6531" w:rsidRPr="000D72E5" w:rsidRDefault="009F6531" w:rsidP="00090A91">
            <w:pPr>
              <w:pStyle w:val="pformf"/>
              <w:shd w:val="clear" w:color="auto" w:fill="FFFFFF"/>
              <w:spacing w:before="0"/>
              <w:jc w:val="right"/>
              <w:rPr>
                <w:rFonts w:ascii="Arial" w:hAnsi="Arial"/>
                <w:sz w:val="20"/>
              </w:rPr>
            </w:pPr>
          </w:p>
        </w:tc>
      </w:tr>
      <w:tr w:rsidR="009F6531" w:rsidRPr="000D72E5" w14:paraId="7D837608" w14:textId="77777777" w:rsidTr="00090A91">
        <w:trPr>
          <w:trHeight w:val="248"/>
        </w:trPr>
        <w:tc>
          <w:tcPr>
            <w:tcW w:w="617" w:type="dxa"/>
            <w:tcBorders>
              <w:top w:val="single" w:sz="4" w:space="0" w:color="auto"/>
              <w:left w:val="double" w:sz="4" w:space="0" w:color="000000"/>
              <w:bottom w:val="single" w:sz="4" w:space="0" w:color="auto"/>
              <w:right w:val="nil"/>
            </w:tcBorders>
            <w:shd w:val="clear" w:color="auto" w:fill="FFFFFF"/>
            <w:vAlign w:val="bottom"/>
          </w:tcPr>
          <w:p w14:paraId="3A1A0863" w14:textId="77777777" w:rsidR="009F6531" w:rsidRPr="000D72E5" w:rsidRDefault="009F6531" w:rsidP="007D7671">
            <w:pPr>
              <w:pStyle w:val="pformf"/>
              <w:shd w:val="clear" w:color="auto" w:fill="FFFFFF"/>
              <w:spacing w:before="0"/>
              <w:rPr>
                <w:rFonts w:ascii="Arial" w:hAnsi="Arial"/>
                <w:sz w:val="20"/>
              </w:rPr>
            </w:pPr>
          </w:p>
        </w:tc>
        <w:tc>
          <w:tcPr>
            <w:tcW w:w="443" w:type="dxa"/>
            <w:tcBorders>
              <w:top w:val="single" w:sz="4" w:space="0" w:color="auto"/>
              <w:left w:val="nil"/>
              <w:bottom w:val="single" w:sz="4" w:space="0" w:color="auto"/>
              <w:right w:val="double" w:sz="4" w:space="0" w:color="auto"/>
            </w:tcBorders>
            <w:shd w:val="clear" w:color="auto" w:fill="FFFFFF"/>
            <w:vAlign w:val="bottom"/>
          </w:tcPr>
          <w:p w14:paraId="13C081EE" w14:textId="77777777" w:rsidR="009F6531" w:rsidRPr="000D72E5" w:rsidRDefault="009F6531" w:rsidP="007D7671">
            <w:pPr>
              <w:pStyle w:val="pformf"/>
              <w:shd w:val="clear" w:color="auto" w:fill="FFFFFF"/>
              <w:spacing w:before="0"/>
              <w:jc w:val="right"/>
              <w:rPr>
                <w:rFonts w:ascii="Arial" w:hAnsi="Arial"/>
                <w:sz w:val="20"/>
              </w:rPr>
            </w:pPr>
          </w:p>
        </w:tc>
        <w:tc>
          <w:tcPr>
            <w:tcW w:w="4168" w:type="dxa"/>
            <w:tcBorders>
              <w:top w:val="single" w:sz="4" w:space="0" w:color="auto"/>
              <w:left w:val="double" w:sz="4" w:space="0" w:color="auto"/>
              <w:bottom w:val="single" w:sz="4" w:space="0" w:color="auto"/>
              <w:right w:val="double" w:sz="4" w:space="0" w:color="auto"/>
            </w:tcBorders>
            <w:shd w:val="clear" w:color="auto" w:fill="FFFFFF"/>
            <w:vAlign w:val="bottom"/>
          </w:tcPr>
          <w:p w14:paraId="5B453145" w14:textId="77777777" w:rsidR="009F6531" w:rsidRPr="000D72E5" w:rsidRDefault="009F6531"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   Cash</w:t>
            </w:r>
          </w:p>
        </w:tc>
        <w:tc>
          <w:tcPr>
            <w:tcW w:w="886" w:type="dxa"/>
            <w:tcBorders>
              <w:top w:val="single" w:sz="4" w:space="0" w:color="auto"/>
              <w:left w:val="double" w:sz="4" w:space="0" w:color="auto"/>
              <w:bottom w:val="single" w:sz="4" w:space="0" w:color="auto"/>
              <w:right w:val="double" w:sz="4" w:space="0" w:color="auto"/>
            </w:tcBorders>
            <w:shd w:val="clear" w:color="auto" w:fill="FFFFFF"/>
            <w:vAlign w:val="bottom"/>
          </w:tcPr>
          <w:p w14:paraId="08800B8C" w14:textId="77777777" w:rsidR="009F6531" w:rsidRPr="000D72E5" w:rsidRDefault="009F6531" w:rsidP="007D7671">
            <w:pPr>
              <w:pStyle w:val="pformf"/>
              <w:shd w:val="clear" w:color="auto" w:fill="FFFFFF"/>
              <w:spacing w:before="0"/>
              <w:jc w:val="center"/>
              <w:rPr>
                <w:rFonts w:ascii="Arial" w:hAnsi="Arial"/>
                <w:sz w:val="20"/>
              </w:rPr>
            </w:pPr>
          </w:p>
        </w:tc>
        <w:tc>
          <w:tcPr>
            <w:tcW w:w="1418" w:type="dxa"/>
            <w:tcBorders>
              <w:top w:val="single" w:sz="4" w:space="0" w:color="auto"/>
              <w:left w:val="double" w:sz="4" w:space="0" w:color="auto"/>
              <w:bottom w:val="single" w:sz="4" w:space="0" w:color="auto"/>
              <w:right w:val="double" w:sz="4" w:space="0" w:color="auto"/>
            </w:tcBorders>
            <w:shd w:val="clear" w:color="auto" w:fill="FFFFFF"/>
            <w:vAlign w:val="bottom"/>
          </w:tcPr>
          <w:p w14:paraId="3347A76B" w14:textId="77777777" w:rsidR="009F6531" w:rsidRPr="000D72E5" w:rsidRDefault="009F6531" w:rsidP="00090A91">
            <w:pPr>
              <w:pStyle w:val="pformf"/>
              <w:shd w:val="clear" w:color="auto" w:fill="FFFFFF"/>
              <w:spacing w:before="0"/>
              <w:jc w:val="right"/>
              <w:rPr>
                <w:rFonts w:ascii="Arial" w:hAnsi="Arial"/>
                <w:sz w:val="20"/>
              </w:rPr>
            </w:pPr>
          </w:p>
        </w:tc>
        <w:tc>
          <w:tcPr>
            <w:tcW w:w="1333" w:type="dxa"/>
            <w:tcBorders>
              <w:top w:val="single" w:sz="4" w:space="0" w:color="auto"/>
              <w:left w:val="double" w:sz="4" w:space="0" w:color="auto"/>
              <w:bottom w:val="single" w:sz="4" w:space="0" w:color="auto"/>
            </w:tcBorders>
            <w:shd w:val="clear" w:color="auto" w:fill="FFFFFF"/>
            <w:vAlign w:val="bottom"/>
          </w:tcPr>
          <w:p w14:paraId="5EEE7821" w14:textId="77777777" w:rsidR="009F6531" w:rsidRPr="000D72E5" w:rsidRDefault="009F6531" w:rsidP="00090A91">
            <w:pPr>
              <w:pStyle w:val="pformf"/>
              <w:shd w:val="clear" w:color="auto" w:fill="FFFFFF"/>
              <w:spacing w:before="0"/>
              <w:jc w:val="right"/>
              <w:rPr>
                <w:rFonts w:ascii="Arial" w:hAnsi="Arial"/>
                <w:sz w:val="20"/>
              </w:rPr>
            </w:pPr>
            <w:r w:rsidRPr="000D72E5">
              <w:rPr>
                <w:rFonts w:ascii="Arial" w:hAnsi="Arial"/>
                <w:sz w:val="20"/>
              </w:rPr>
              <w:t>105,000</w:t>
            </w:r>
          </w:p>
        </w:tc>
      </w:tr>
      <w:tr w:rsidR="009F6531" w:rsidRPr="000D72E5" w14:paraId="17D2F0D6" w14:textId="77777777" w:rsidTr="00090A91">
        <w:trPr>
          <w:trHeight w:val="267"/>
        </w:trPr>
        <w:tc>
          <w:tcPr>
            <w:tcW w:w="617" w:type="dxa"/>
            <w:tcBorders>
              <w:top w:val="single" w:sz="4" w:space="0" w:color="auto"/>
              <w:left w:val="double" w:sz="4" w:space="0" w:color="000000"/>
              <w:bottom w:val="double" w:sz="4" w:space="0" w:color="auto"/>
              <w:right w:val="nil"/>
            </w:tcBorders>
            <w:shd w:val="clear" w:color="auto" w:fill="FFFFFF"/>
            <w:vAlign w:val="bottom"/>
          </w:tcPr>
          <w:p w14:paraId="37540E43" w14:textId="77777777" w:rsidR="009F6531" w:rsidRPr="000D72E5" w:rsidRDefault="009F6531" w:rsidP="007D7671">
            <w:pPr>
              <w:pStyle w:val="pformf"/>
              <w:shd w:val="clear" w:color="auto" w:fill="FFFFFF"/>
              <w:spacing w:before="0"/>
              <w:rPr>
                <w:rFonts w:ascii="Arial" w:hAnsi="Arial"/>
                <w:sz w:val="20"/>
              </w:rPr>
            </w:pPr>
          </w:p>
        </w:tc>
        <w:tc>
          <w:tcPr>
            <w:tcW w:w="443" w:type="dxa"/>
            <w:tcBorders>
              <w:top w:val="single" w:sz="4" w:space="0" w:color="auto"/>
              <w:left w:val="nil"/>
              <w:bottom w:val="double" w:sz="4" w:space="0" w:color="auto"/>
              <w:right w:val="double" w:sz="4" w:space="0" w:color="auto"/>
            </w:tcBorders>
            <w:shd w:val="clear" w:color="auto" w:fill="FFFFFF"/>
            <w:vAlign w:val="bottom"/>
          </w:tcPr>
          <w:p w14:paraId="2EB3F5D6" w14:textId="77777777" w:rsidR="009F6531" w:rsidRPr="000D72E5" w:rsidRDefault="009F6531" w:rsidP="007D7671">
            <w:pPr>
              <w:pStyle w:val="pformf"/>
              <w:shd w:val="clear" w:color="auto" w:fill="FFFFFF"/>
              <w:spacing w:before="0"/>
              <w:jc w:val="right"/>
              <w:rPr>
                <w:rFonts w:ascii="Arial" w:hAnsi="Arial"/>
                <w:sz w:val="20"/>
              </w:rPr>
            </w:pPr>
          </w:p>
        </w:tc>
        <w:tc>
          <w:tcPr>
            <w:tcW w:w="4168" w:type="dxa"/>
            <w:tcBorders>
              <w:top w:val="single" w:sz="4" w:space="0" w:color="auto"/>
              <w:left w:val="double" w:sz="4" w:space="0" w:color="auto"/>
              <w:bottom w:val="double" w:sz="4" w:space="0" w:color="auto"/>
              <w:right w:val="double" w:sz="4" w:space="0" w:color="auto"/>
            </w:tcBorders>
            <w:shd w:val="clear" w:color="auto" w:fill="FFFFFF"/>
            <w:vAlign w:val="bottom"/>
          </w:tcPr>
          <w:p w14:paraId="48EACFE2" w14:textId="77777777" w:rsidR="009F6531" w:rsidRPr="000D72E5" w:rsidRDefault="009F6531" w:rsidP="007D7671">
            <w:pPr>
              <w:pStyle w:val="pformf"/>
              <w:shd w:val="clear" w:color="auto" w:fill="FFFFFF"/>
              <w:tabs>
                <w:tab w:val="left" w:pos="277"/>
              </w:tabs>
              <w:spacing w:before="0"/>
              <w:rPr>
                <w:rFonts w:ascii="Arial" w:hAnsi="Arial"/>
                <w:sz w:val="20"/>
              </w:rPr>
            </w:pPr>
          </w:p>
        </w:tc>
        <w:tc>
          <w:tcPr>
            <w:tcW w:w="886" w:type="dxa"/>
            <w:tcBorders>
              <w:top w:val="single" w:sz="4" w:space="0" w:color="auto"/>
              <w:left w:val="double" w:sz="4" w:space="0" w:color="auto"/>
              <w:bottom w:val="double" w:sz="4" w:space="0" w:color="auto"/>
              <w:right w:val="double" w:sz="4" w:space="0" w:color="auto"/>
            </w:tcBorders>
            <w:shd w:val="clear" w:color="auto" w:fill="FFFFFF"/>
            <w:vAlign w:val="bottom"/>
          </w:tcPr>
          <w:p w14:paraId="7335F354" w14:textId="77777777" w:rsidR="009F6531" w:rsidRPr="000D72E5" w:rsidRDefault="009F6531" w:rsidP="009F42FE">
            <w:pPr>
              <w:pStyle w:val="pformf"/>
              <w:shd w:val="clear" w:color="auto" w:fill="FFFFFF"/>
              <w:spacing w:before="0"/>
              <w:rPr>
                <w:rFonts w:ascii="Arial" w:hAnsi="Arial"/>
                <w:sz w:val="20"/>
              </w:rPr>
            </w:pPr>
          </w:p>
        </w:tc>
        <w:tc>
          <w:tcPr>
            <w:tcW w:w="1418" w:type="dxa"/>
            <w:tcBorders>
              <w:top w:val="single" w:sz="4" w:space="0" w:color="auto"/>
              <w:left w:val="double" w:sz="4" w:space="0" w:color="auto"/>
              <w:bottom w:val="double" w:sz="4" w:space="0" w:color="auto"/>
              <w:right w:val="double" w:sz="4" w:space="0" w:color="auto"/>
            </w:tcBorders>
            <w:shd w:val="clear" w:color="auto" w:fill="FFFFFF"/>
            <w:vAlign w:val="bottom"/>
          </w:tcPr>
          <w:p w14:paraId="77C4E2BC" w14:textId="77777777" w:rsidR="009F6531" w:rsidRPr="000D72E5" w:rsidRDefault="009F6531" w:rsidP="00090A91">
            <w:pPr>
              <w:pStyle w:val="pformf"/>
              <w:shd w:val="clear" w:color="auto" w:fill="FFFFFF"/>
              <w:spacing w:before="0"/>
              <w:rPr>
                <w:rFonts w:ascii="Arial" w:hAnsi="Arial"/>
                <w:sz w:val="20"/>
              </w:rPr>
            </w:pPr>
          </w:p>
        </w:tc>
        <w:tc>
          <w:tcPr>
            <w:tcW w:w="1333" w:type="dxa"/>
            <w:tcBorders>
              <w:top w:val="single" w:sz="4" w:space="0" w:color="auto"/>
              <w:left w:val="double" w:sz="4" w:space="0" w:color="auto"/>
              <w:bottom w:val="double" w:sz="4" w:space="0" w:color="auto"/>
            </w:tcBorders>
            <w:shd w:val="clear" w:color="auto" w:fill="FFFFFF"/>
            <w:vAlign w:val="bottom"/>
          </w:tcPr>
          <w:p w14:paraId="573B4500" w14:textId="77777777" w:rsidR="009F6531" w:rsidRPr="000D72E5" w:rsidRDefault="009F6531" w:rsidP="00090A91">
            <w:pPr>
              <w:pStyle w:val="pformf"/>
              <w:shd w:val="clear" w:color="auto" w:fill="FFFFFF"/>
              <w:spacing w:before="0"/>
              <w:rPr>
                <w:rFonts w:ascii="Arial" w:hAnsi="Arial"/>
                <w:sz w:val="20"/>
              </w:rPr>
            </w:pPr>
          </w:p>
        </w:tc>
      </w:tr>
    </w:tbl>
    <w:p w14:paraId="126E016F" w14:textId="77777777" w:rsidR="009F6531" w:rsidRDefault="009F6531" w:rsidP="009F6531"/>
    <w:p w14:paraId="0CE3AE68" w14:textId="77777777" w:rsidR="00090A91" w:rsidRPr="000D72E5" w:rsidRDefault="00090A91" w:rsidP="009F6531"/>
    <w:p w14:paraId="2139C1F0" w14:textId="7A352E41" w:rsidR="00567CC6" w:rsidRPr="000D72E5" w:rsidRDefault="009F6531" w:rsidP="00090A91">
      <w:pPr>
        <w:pStyle w:val="ph3"/>
        <w:tabs>
          <w:tab w:val="right" w:pos="8820"/>
        </w:tabs>
        <w:spacing w:after="120"/>
        <w:ind w:left="-115" w:right="58"/>
        <w:rPr>
          <w:b/>
          <w:i w:val="0"/>
          <w:sz w:val="36"/>
          <w:szCs w:val="36"/>
        </w:rPr>
      </w:pPr>
      <w:r w:rsidRPr="000D72E5">
        <w:t xml:space="preserve"> </w:t>
      </w:r>
      <w:r w:rsidR="00567CC6" w:rsidRPr="000D72E5">
        <w:t>(10-15 min.)</w:t>
      </w:r>
      <w:r w:rsidR="004741AC" w:rsidRPr="000D72E5">
        <w:t xml:space="preserve"> </w:t>
      </w:r>
      <w:r w:rsidR="00B8617A">
        <w:rPr>
          <w:b/>
          <w:i w:val="0"/>
          <w:sz w:val="36"/>
          <w:szCs w:val="36"/>
        </w:rPr>
        <w:t>E1</w:t>
      </w:r>
      <w:r w:rsidR="00567CC6" w:rsidRPr="000D72E5">
        <w:rPr>
          <w:b/>
          <w:i w:val="0"/>
          <w:sz w:val="36"/>
          <w:szCs w:val="36"/>
        </w:rPr>
        <w:t>5-</w:t>
      </w:r>
      <w:r w:rsidRPr="000D72E5">
        <w:rPr>
          <w:b/>
          <w:i w:val="0"/>
          <w:sz w:val="36"/>
          <w:szCs w:val="36"/>
        </w:rPr>
        <w:t>6</w:t>
      </w:r>
    </w:p>
    <w:tbl>
      <w:tblPr>
        <w:tblW w:w="918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91"/>
        <w:gridCol w:w="445"/>
        <w:gridCol w:w="4189"/>
        <w:gridCol w:w="891"/>
        <w:gridCol w:w="1426"/>
        <w:gridCol w:w="1338"/>
      </w:tblGrid>
      <w:tr w:rsidR="00567CC6" w:rsidRPr="000D72E5" w14:paraId="252C2A91" w14:textId="77777777" w:rsidTr="009F42FE">
        <w:trPr>
          <w:trHeight w:val="439"/>
        </w:trPr>
        <w:tc>
          <w:tcPr>
            <w:tcW w:w="9180" w:type="dxa"/>
            <w:gridSpan w:val="6"/>
            <w:tcBorders>
              <w:top w:val="double" w:sz="4" w:space="0" w:color="auto"/>
              <w:bottom w:val="single" w:sz="4" w:space="0" w:color="auto"/>
            </w:tcBorders>
            <w:shd w:val="clear" w:color="auto" w:fill="FFFFFF"/>
            <w:vAlign w:val="bottom"/>
          </w:tcPr>
          <w:p w14:paraId="70A5D6BE"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7D687B" w:rsidRPr="000D72E5" w14:paraId="733F389E" w14:textId="77777777" w:rsidTr="00B55AB9">
        <w:trPr>
          <w:trHeight w:val="484"/>
        </w:trPr>
        <w:tc>
          <w:tcPr>
            <w:tcW w:w="1336" w:type="dxa"/>
            <w:gridSpan w:val="2"/>
            <w:tcBorders>
              <w:top w:val="single" w:sz="4" w:space="0" w:color="auto"/>
              <w:bottom w:val="double" w:sz="4" w:space="0" w:color="auto"/>
              <w:right w:val="double" w:sz="4" w:space="0" w:color="auto"/>
            </w:tcBorders>
            <w:shd w:val="clear" w:color="auto" w:fill="FFFFFF"/>
            <w:vAlign w:val="bottom"/>
          </w:tcPr>
          <w:p w14:paraId="2A69B3C0" w14:textId="0C7574E5"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189" w:type="dxa"/>
            <w:tcBorders>
              <w:top w:val="single" w:sz="4" w:space="0" w:color="auto"/>
              <w:left w:val="double" w:sz="4" w:space="0" w:color="auto"/>
              <w:bottom w:val="double" w:sz="4" w:space="0" w:color="auto"/>
              <w:right w:val="double" w:sz="4" w:space="0" w:color="auto"/>
            </w:tcBorders>
            <w:shd w:val="clear" w:color="auto" w:fill="FFFFFF"/>
            <w:vAlign w:val="bottom"/>
          </w:tcPr>
          <w:p w14:paraId="342193A2" w14:textId="7FA3A5D1"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891" w:type="dxa"/>
            <w:tcBorders>
              <w:top w:val="single" w:sz="4" w:space="0" w:color="auto"/>
              <w:left w:val="double" w:sz="4" w:space="0" w:color="auto"/>
              <w:bottom w:val="double" w:sz="4" w:space="0" w:color="auto"/>
              <w:right w:val="double" w:sz="4" w:space="0" w:color="auto"/>
            </w:tcBorders>
            <w:shd w:val="clear" w:color="auto" w:fill="FFFFFF"/>
            <w:vAlign w:val="bottom"/>
          </w:tcPr>
          <w:p w14:paraId="07298140" w14:textId="431CE104"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26" w:type="dxa"/>
            <w:tcBorders>
              <w:top w:val="single" w:sz="4" w:space="0" w:color="auto"/>
              <w:left w:val="double" w:sz="4" w:space="0" w:color="auto"/>
              <w:bottom w:val="double" w:sz="4" w:space="0" w:color="auto"/>
              <w:right w:val="double" w:sz="4" w:space="0" w:color="auto"/>
            </w:tcBorders>
            <w:shd w:val="clear" w:color="auto" w:fill="FFFFFF"/>
            <w:vAlign w:val="bottom"/>
          </w:tcPr>
          <w:p w14:paraId="5E502E18" w14:textId="4EC8769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38" w:type="dxa"/>
            <w:tcBorders>
              <w:top w:val="single" w:sz="4" w:space="0" w:color="auto"/>
              <w:left w:val="double" w:sz="4" w:space="0" w:color="auto"/>
              <w:bottom w:val="double" w:sz="4" w:space="0" w:color="auto"/>
            </w:tcBorders>
            <w:shd w:val="clear" w:color="auto" w:fill="FFFFFF"/>
            <w:vAlign w:val="bottom"/>
          </w:tcPr>
          <w:p w14:paraId="45053140" w14:textId="17E16FF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A4376F" w:rsidRPr="000D72E5" w14:paraId="6DB751CF" w14:textId="77777777" w:rsidTr="00B55AB9">
        <w:trPr>
          <w:trHeight w:val="242"/>
        </w:trPr>
        <w:tc>
          <w:tcPr>
            <w:tcW w:w="891" w:type="dxa"/>
            <w:tcBorders>
              <w:top w:val="double" w:sz="4" w:space="0" w:color="auto"/>
              <w:left w:val="double" w:sz="4" w:space="0" w:color="000000"/>
              <w:bottom w:val="single" w:sz="4" w:space="0" w:color="auto"/>
              <w:right w:val="nil"/>
            </w:tcBorders>
            <w:shd w:val="clear" w:color="auto" w:fill="FFFFFF"/>
            <w:vAlign w:val="bottom"/>
          </w:tcPr>
          <w:p w14:paraId="5B6BF377"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a. Feb.</w:t>
            </w:r>
          </w:p>
        </w:tc>
        <w:tc>
          <w:tcPr>
            <w:tcW w:w="445" w:type="dxa"/>
            <w:tcBorders>
              <w:top w:val="double" w:sz="4" w:space="0" w:color="auto"/>
              <w:left w:val="nil"/>
              <w:bottom w:val="single" w:sz="4" w:space="0" w:color="auto"/>
              <w:right w:val="double" w:sz="4" w:space="0" w:color="auto"/>
            </w:tcBorders>
            <w:shd w:val="clear" w:color="auto" w:fill="FFFFFF"/>
            <w:vAlign w:val="bottom"/>
          </w:tcPr>
          <w:p w14:paraId="576815FD"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1</w:t>
            </w:r>
          </w:p>
        </w:tc>
        <w:tc>
          <w:tcPr>
            <w:tcW w:w="4189" w:type="dxa"/>
            <w:tcBorders>
              <w:left w:val="double" w:sz="4" w:space="0" w:color="auto"/>
              <w:right w:val="double" w:sz="4" w:space="0" w:color="auto"/>
            </w:tcBorders>
            <w:shd w:val="clear" w:color="auto" w:fill="FFFFFF"/>
            <w:vAlign w:val="bottom"/>
          </w:tcPr>
          <w:p w14:paraId="4F206B1E"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891" w:type="dxa"/>
            <w:tcBorders>
              <w:left w:val="double" w:sz="4" w:space="0" w:color="auto"/>
              <w:right w:val="double" w:sz="4" w:space="0" w:color="auto"/>
            </w:tcBorders>
            <w:shd w:val="clear" w:color="auto" w:fill="FFFFFF"/>
            <w:vAlign w:val="bottom"/>
          </w:tcPr>
          <w:p w14:paraId="29BA406E"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left w:val="double" w:sz="4" w:space="0" w:color="auto"/>
              <w:right w:val="double" w:sz="4" w:space="0" w:color="auto"/>
            </w:tcBorders>
            <w:shd w:val="clear" w:color="auto" w:fill="FFFFFF"/>
            <w:vAlign w:val="bottom"/>
          </w:tcPr>
          <w:p w14:paraId="69469054" w14:textId="77777777" w:rsidR="00A4376F" w:rsidRPr="000D72E5" w:rsidRDefault="00A4376F" w:rsidP="00090A91">
            <w:pPr>
              <w:pStyle w:val="pformf"/>
              <w:shd w:val="clear" w:color="auto" w:fill="FFFFFF"/>
              <w:spacing w:before="0"/>
              <w:ind w:right="27"/>
              <w:jc w:val="right"/>
              <w:rPr>
                <w:rFonts w:ascii="Arial" w:hAnsi="Arial"/>
                <w:sz w:val="20"/>
              </w:rPr>
            </w:pPr>
            <w:r w:rsidRPr="000D72E5">
              <w:rPr>
                <w:rFonts w:ascii="Arial" w:hAnsi="Arial"/>
                <w:sz w:val="20"/>
              </w:rPr>
              <w:t>10,000,000</w:t>
            </w:r>
          </w:p>
        </w:tc>
        <w:tc>
          <w:tcPr>
            <w:tcW w:w="1338" w:type="dxa"/>
            <w:tcBorders>
              <w:left w:val="double" w:sz="4" w:space="0" w:color="auto"/>
            </w:tcBorders>
            <w:shd w:val="clear" w:color="auto" w:fill="FFFFFF"/>
            <w:vAlign w:val="bottom"/>
          </w:tcPr>
          <w:p w14:paraId="531BD496" w14:textId="77777777" w:rsidR="00A4376F" w:rsidRPr="000D72E5" w:rsidRDefault="00A4376F" w:rsidP="00090A91">
            <w:pPr>
              <w:pStyle w:val="pformf"/>
              <w:shd w:val="clear" w:color="auto" w:fill="FFFFFF"/>
              <w:spacing w:before="0"/>
              <w:ind w:right="27"/>
              <w:jc w:val="right"/>
              <w:rPr>
                <w:rFonts w:ascii="Arial" w:hAnsi="Arial"/>
                <w:sz w:val="20"/>
              </w:rPr>
            </w:pPr>
          </w:p>
        </w:tc>
      </w:tr>
      <w:tr w:rsidR="00A4376F" w:rsidRPr="000D72E5" w14:paraId="0267C662" w14:textId="77777777" w:rsidTr="00090A91">
        <w:trPr>
          <w:trHeight w:val="257"/>
        </w:trPr>
        <w:tc>
          <w:tcPr>
            <w:tcW w:w="891" w:type="dxa"/>
            <w:tcBorders>
              <w:top w:val="single" w:sz="4" w:space="0" w:color="auto"/>
              <w:left w:val="double" w:sz="4" w:space="0" w:color="000000"/>
              <w:bottom w:val="single" w:sz="4" w:space="0" w:color="auto"/>
              <w:right w:val="nil"/>
            </w:tcBorders>
            <w:shd w:val="clear" w:color="auto" w:fill="FFFFFF"/>
            <w:vAlign w:val="bottom"/>
          </w:tcPr>
          <w:p w14:paraId="2CCA71CE"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single" w:sz="4" w:space="0" w:color="auto"/>
              <w:right w:val="double" w:sz="4" w:space="0" w:color="auto"/>
            </w:tcBorders>
            <w:shd w:val="clear" w:color="auto" w:fill="FFFFFF"/>
            <w:vAlign w:val="bottom"/>
          </w:tcPr>
          <w:p w14:paraId="6D7CAC32"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left w:val="double" w:sz="4" w:space="0" w:color="auto"/>
              <w:right w:val="double" w:sz="4" w:space="0" w:color="auto"/>
            </w:tcBorders>
            <w:shd w:val="clear" w:color="auto" w:fill="FFFFFF"/>
            <w:vAlign w:val="bottom"/>
          </w:tcPr>
          <w:p w14:paraId="62E6FB7D"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891" w:type="dxa"/>
            <w:tcBorders>
              <w:left w:val="double" w:sz="4" w:space="0" w:color="auto"/>
              <w:right w:val="double" w:sz="4" w:space="0" w:color="auto"/>
            </w:tcBorders>
            <w:shd w:val="clear" w:color="auto" w:fill="FFFFFF"/>
            <w:vAlign w:val="bottom"/>
          </w:tcPr>
          <w:p w14:paraId="524AD808"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left w:val="double" w:sz="4" w:space="0" w:color="auto"/>
              <w:right w:val="double" w:sz="4" w:space="0" w:color="auto"/>
            </w:tcBorders>
            <w:shd w:val="clear" w:color="auto" w:fill="FFFFFF"/>
            <w:vAlign w:val="bottom"/>
          </w:tcPr>
          <w:p w14:paraId="1C4E7AC8"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left w:val="double" w:sz="4" w:space="0" w:color="auto"/>
            </w:tcBorders>
            <w:shd w:val="clear" w:color="auto" w:fill="FFFFFF"/>
            <w:vAlign w:val="bottom"/>
          </w:tcPr>
          <w:p w14:paraId="09C91643" w14:textId="77777777" w:rsidR="00A4376F" w:rsidRPr="000D72E5" w:rsidRDefault="00A4376F" w:rsidP="00090A91">
            <w:pPr>
              <w:pStyle w:val="pformf"/>
              <w:shd w:val="clear" w:color="auto" w:fill="FFFFFF"/>
              <w:spacing w:before="0"/>
              <w:ind w:right="27"/>
              <w:jc w:val="right"/>
              <w:rPr>
                <w:rFonts w:ascii="Arial" w:hAnsi="Arial"/>
                <w:sz w:val="20"/>
              </w:rPr>
            </w:pPr>
            <w:r w:rsidRPr="000D72E5">
              <w:rPr>
                <w:rFonts w:ascii="Arial" w:hAnsi="Arial"/>
                <w:sz w:val="20"/>
              </w:rPr>
              <w:t>10,000,000</w:t>
            </w:r>
          </w:p>
        </w:tc>
      </w:tr>
      <w:tr w:rsidR="00A4376F" w:rsidRPr="000D72E5" w14:paraId="3B7258BB" w14:textId="77777777" w:rsidTr="00090A91">
        <w:trPr>
          <w:trHeight w:val="242"/>
        </w:trPr>
        <w:tc>
          <w:tcPr>
            <w:tcW w:w="891" w:type="dxa"/>
            <w:tcBorders>
              <w:top w:val="single" w:sz="4" w:space="0" w:color="auto"/>
              <w:left w:val="double" w:sz="4" w:space="0" w:color="000000"/>
              <w:bottom w:val="single" w:sz="4" w:space="0" w:color="auto"/>
              <w:right w:val="nil"/>
            </w:tcBorders>
            <w:shd w:val="clear" w:color="auto" w:fill="FFFFFF"/>
            <w:vAlign w:val="bottom"/>
          </w:tcPr>
          <w:p w14:paraId="6232605C"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single" w:sz="4" w:space="0" w:color="auto"/>
              <w:right w:val="double" w:sz="4" w:space="0" w:color="auto"/>
            </w:tcBorders>
            <w:shd w:val="clear" w:color="auto" w:fill="FFFFFF"/>
            <w:vAlign w:val="bottom"/>
          </w:tcPr>
          <w:p w14:paraId="41A7A38F"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left w:val="double" w:sz="4" w:space="0" w:color="auto"/>
              <w:right w:val="double" w:sz="4" w:space="0" w:color="auto"/>
            </w:tcBorders>
            <w:shd w:val="clear" w:color="auto" w:fill="FFFFFF"/>
            <w:vAlign w:val="bottom"/>
          </w:tcPr>
          <w:p w14:paraId="573A7246"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To issue 3%, 20-year bonds at par.</w:t>
            </w:r>
          </w:p>
        </w:tc>
        <w:tc>
          <w:tcPr>
            <w:tcW w:w="891" w:type="dxa"/>
            <w:tcBorders>
              <w:left w:val="double" w:sz="4" w:space="0" w:color="auto"/>
              <w:right w:val="double" w:sz="4" w:space="0" w:color="auto"/>
            </w:tcBorders>
            <w:shd w:val="clear" w:color="auto" w:fill="FFFFFF"/>
            <w:vAlign w:val="bottom"/>
          </w:tcPr>
          <w:p w14:paraId="783ED2A6"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left w:val="double" w:sz="4" w:space="0" w:color="auto"/>
              <w:right w:val="double" w:sz="4" w:space="0" w:color="auto"/>
            </w:tcBorders>
            <w:shd w:val="clear" w:color="auto" w:fill="FFFFFF"/>
            <w:vAlign w:val="bottom"/>
          </w:tcPr>
          <w:p w14:paraId="1D2427BD"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left w:val="double" w:sz="4" w:space="0" w:color="auto"/>
            </w:tcBorders>
            <w:shd w:val="clear" w:color="auto" w:fill="FFFFFF"/>
            <w:vAlign w:val="bottom"/>
          </w:tcPr>
          <w:p w14:paraId="0F1533D6" w14:textId="77777777" w:rsidR="00A4376F" w:rsidRPr="000D72E5" w:rsidRDefault="00A4376F" w:rsidP="00090A91">
            <w:pPr>
              <w:pStyle w:val="pformf"/>
              <w:shd w:val="clear" w:color="auto" w:fill="FFFFFF"/>
              <w:spacing w:before="0"/>
              <w:ind w:right="27"/>
              <w:jc w:val="right"/>
              <w:rPr>
                <w:rFonts w:ascii="Arial" w:hAnsi="Arial"/>
                <w:sz w:val="20"/>
              </w:rPr>
            </w:pPr>
          </w:p>
        </w:tc>
      </w:tr>
      <w:tr w:rsidR="00A4376F" w:rsidRPr="000D72E5" w14:paraId="0B0F8429" w14:textId="77777777" w:rsidTr="00090A91">
        <w:trPr>
          <w:trHeight w:val="242"/>
        </w:trPr>
        <w:tc>
          <w:tcPr>
            <w:tcW w:w="891" w:type="dxa"/>
            <w:tcBorders>
              <w:top w:val="single" w:sz="4" w:space="0" w:color="auto"/>
              <w:left w:val="double" w:sz="4" w:space="0" w:color="000000"/>
              <w:bottom w:val="single" w:sz="4" w:space="0" w:color="auto"/>
              <w:right w:val="nil"/>
            </w:tcBorders>
            <w:shd w:val="clear" w:color="auto" w:fill="FFFFFF"/>
            <w:vAlign w:val="bottom"/>
          </w:tcPr>
          <w:p w14:paraId="2CC2DC6B"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single" w:sz="4" w:space="0" w:color="auto"/>
              <w:right w:val="double" w:sz="4" w:space="0" w:color="auto"/>
            </w:tcBorders>
            <w:shd w:val="clear" w:color="auto" w:fill="FFFFFF"/>
            <w:vAlign w:val="bottom"/>
          </w:tcPr>
          <w:p w14:paraId="4A8ED095"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left w:val="double" w:sz="4" w:space="0" w:color="auto"/>
              <w:right w:val="double" w:sz="4" w:space="0" w:color="auto"/>
            </w:tcBorders>
            <w:shd w:val="clear" w:color="auto" w:fill="FFFFFF"/>
            <w:vAlign w:val="bottom"/>
          </w:tcPr>
          <w:p w14:paraId="63E4CA8E"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891" w:type="dxa"/>
            <w:tcBorders>
              <w:left w:val="double" w:sz="4" w:space="0" w:color="auto"/>
              <w:right w:val="double" w:sz="4" w:space="0" w:color="auto"/>
            </w:tcBorders>
            <w:shd w:val="clear" w:color="auto" w:fill="FFFFFF"/>
            <w:vAlign w:val="bottom"/>
          </w:tcPr>
          <w:p w14:paraId="5B3B8F0A"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left w:val="double" w:sz="4" w:space="0" w:color="auto"/>
              <w:right w:val="double" w:sz="4" w:space="0" w:color="auto"/>
            </w:tcBorders>
            <w:shd w:val="clear" w:color="auto" w:fill="FFFFFF"/>
            <w:vAlign w:val="bottom"/>
          </w:tcPr>
          <w:p w14:paraId="16EB4A3A"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left w:val="double" w:sz="4" w:space="0" w:color="auto"/>
            </w:tcBorders>
            <w:shd w:val="clear" w:color="auto" w:fill="FFFFFF"/>
            <w:vAlign w:val="bottom"/>
          </w:tcPr>
          <w:p w14:paraId="5B8B5382" w14:textId="77777777" w:rsidR="00A4376F" w:rsidRPr="000D72E5" w:rsidRDefault="00A4376F" w:rsidP="00090A91">
            <w:pPr>
              <w:pStyle w:val="pformf"/>
              <w:shd w:val="clear" w:color="auto" w:fill="FFFFFF"/>
              <w:spacing w:before="0"/>
              <w:ind w:right="27"/>
              <w:jc w:val="right"/>
              <w:rPr>
                <w:rFonts w:ascii="Arial" w:hAnsi="Arial"/>
                <w:sz w:val="20"/>
              </w:rPr>
            </w:pPr>
          </w:p>
        </w:tc>
      </w:tr>
      <w:tr w:rsidR="00A4376F" w:rsidRPr="000D72E5" w14:paraId="7C3C64DC" w14:textId="77777777" w:rsidTr="00090A91">
        <w:trPr>
          <w:trHeight w:val="257"/>
        </w:trPr>
        <w:tc>
          <w:tcPr>
            <w:tcW w:w="891" w:type="dxa"/>
            <w:tcBorders>
              <w:top w:val="single" w:sz="4" w:space="0" w:color="auto"/>
              <w:left w:val="double" w:sz="4" w:space="0" w:color="000000"/>
              <w:bottom w:val="single" w:sz="4" w:space="0" w:color="auto"/>
              <w:right w:val="nil"/>
            </w:tcBorders>
            <w:shd w:val="clear" w:color="auto" w:fill="FFFFFF"/>
            <w:vAlign w:val="bottom"/>
          </w:tcPr>
          <w:p w14:paraId="6D4DDBE1" w14:textId="77777777" w:rsidR="00A4376F" w:rsidRPr="000D72E5" w:rsidRDefault="00A4376F" w:rsidP="00A4376F">
            <w:pPr>
              <w:pStyle w:val="pformf"/>
              <w:shd w:val="clear" w:color="auto" w:fill="FFFFFF"/>
              <w:spacing w:before="0"/>
              <w:rPr>
                <w:rFonts w:ascii="Arial" w:hAnsi="Arial"/>
                <w:sz w:val="20"/>
              </w:rPr>
            </w:pPr>
            <w:r w:rsidRPr="000D72E5">
              <w:rPr>
                <w:rFonts w:ascii="Arial" w:hAnsi="Arial"/>
                <w:sz w:val="20"/>
              </w:rPr>
              <w:t>b. Jul.</w:t>
            </w:r>
          </w:p>
        </w:tc>
        <w:tc>
          <w:tcPr>
            <w:tcW w:w="445" w:type="dxa"/>
            <w:tcBorders>
              <w:top w:val="single" w:sz="4" w:space="0" w:color="auto"/>
              <w:left w:val="nil"/>
              <w:bottom w:val="single" w:sz="4" w:space="0" w:color="auto"/>
              <w:right w:val="double" w:sz="4" w:space="0" w:color="auto"/>
            </w:tcBorders>
            <w:shd w:val="clear" w:color="auto" w:fill="FFFFFF"/>
            <w:vAlign w:val="bottom"/>
          </w:tcPr>
          <w:p w14:paraId="5EF92F69"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31</w:t>
            </w:r>
          </w:p>
        </w:tc>
        <w:tc>
          <w:tcPr>
            <w:tcW w:w="4189" w:type="dxa"/>
            <w:tcBorders>
              <w:left w:val="double" w:sz="4" w:space="0" w:color="auto"/>
              <w:right w:val="double" w:sz="4" w:space="0" w:color="auto"/>
            </w:tcBorders>
            <w:shd w:val="clear" w:color="auto" w:fill="FFFFFF"/>
            <w:vAlign w:val="bottom"/>
          </w:tcPr>
          <w:p w14:paraId="189CC5E9"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91" w:type="dxa"/>
            <w:tcBorders>
              <w:left w:val="double" w:sz="4" w:space="0" w:color="auto"/>
              <w:right w:val="double" w:sz="4" w:space="0" w:color="auto"/>
            </w:tcBorders>
            <w:shd w:val="clear" w:color="auto" w:fill="FFFFFF"/>
            <w:vAlign w:val="bottom"/>
          </w:tcPr>
          <w:p w14:paraId="51612B4C"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left w:val="double" w:sz="4" w:space="0" w:color="auto"/>
              <w:right w:val="double" w:sz="4" w:space="0" w:color="auto"/>
            </w:tcBorders>
            <w:shd w:val="clear" w:color="auto" w:fill="FFFFFF"/>
            <w:vAlign w:val="bottom"/>
          </w:tcPr>
          <w:p w14:paraId="17C6F088" w14:textId="77777777" w:rsidR="00A4376F" w:rsidRPr="000D72E5" w:rsidRDefault="00A4376F" w:rsidP="00090A91">
            <w:pPr>
              <w:pStyle w:val="pformf"/>
              <w:shd w:val="clear" w:color="auto" w:fill="FFFFFF"/>
              <w:spacing w:before="0"/>
              <w:ind w:right="27"/>
              <w:jc w:val="right"/>
              <w:rPr>
                <w:rFonts w:ascii="Arial" w:hAnsi="Arial"/>
                <w:sz w:val="20"/>
              </w:rPr>
            </w:pPr>
            <w:r w:rsidRPr="000D72E5">
              <w:rPr>
                <w:rFonts w:ascii="Arial" w:hAnsi="Arial"/>
                <w:sz w:val="20"/>
              </w:rPr>
              <w:t>150,000</w:t>
            </w:r>
          </w:p>
        </w:tc>
        <w:tc>
          <w:tcPr>
            <w:tcW w:w="1338" w:type="dxa"/>
            <w:tcBorders>
              <w:left w:val="double" w:sz="4" w:space="0" w:color="auto"/>
            </w:tcBorders>
            <w:shd w:val="clear" w:color="auto" w:fill="FFFFFF"/>
            <w:vAlign w:val="bottom"/>
          </w:tcPr>
          <w:p w14:paraId="460656CA" w14:textId="77777777" w:rsidR="00A4376F" w:rsidRPr="000D72E5" w:rsidRDefault="00A4376F" w:rsidP="00090A91">
            <w:pPr>
              <w:pStyle w:val="pformf"/>
              <w:shd w:val="clear" w:color="auto" w:fill="FFFFFF"/>
              <w:spacing w:before="0"/>
              <w:ind w:right="27"/>
              <w:jc w:val="right"/>
              <w:rPr>
                <w:rFonts w:ascii="Arial" w:hAnsi="Arial"/>
                <w:sz w:val="20"/>
              </w:rPr>
            </w:pPr>
          </w:p>
        </w:tc>
      </w:tr>
      <w:tr w:rsidR="00A4376F" w:rsidRPr="000D72E5" w14:paraId="5167503D" w14:textId="77777777" w:rsidTr="00090A91">
        <w:trPr>
          <w:trHeight w:val="242"/>
        </w:trPr>
        <w:tc>
          <w:tcPr>
            <w:tcW w:w="891" w:type="dxa"/>
            <w:tcBorders>
              <w:top w:val="single" w:sz="4" w:space="0" w:color="auto"/>
              <w:left w:val="double" w:sz="4" w:space="0" w:color="000000"/>
              <w:bottom w:val="single" w:sz="4" w:space="0" w:color="auto"/>
              <w:right w:val="nil"/>
            </w:tcBorders>
            <w:shd w:val="clear" w:color="auto" w:fill="FFFFFF"/>
            <w:vAlign w:val="bottom"/>
          </w:tcPr>
          <w:p w14:paraId="33F65830"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single" w:sz="4" w:space="0" w:color="auto"/>
              <w:right w:val="double" w:sz="4" w:space="0" w:color="auto"/>
            </w:tcBorders>
            <w:shd w:val="clear" w:color="auto" w:fill="FFFFFF"/>
            <w:vAlign w:val="bottom"/>
          </w:tcPr>
          <w:p w14:paraId="0CA2047B"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left w:val="double" w:sz="4" w:space="0" w:color="auto"/>
              <w:bottom w:val="single" w:sz="4" w:space="0" w:color="auto"/>
              <w:right w:val="double" w:sz="4" w:space="0" w:color="auto"/>
            </w:tcBorders>
            <w:shd w:val="clear" w:color="auto" w:fill="FFFFFF"/>
            <w:vAlign w:val="bottom"/>
          </w:tcPr>
          <w:p w14:paraId="3E928A65"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891" w:type="dxa"/>
            <w:tcBorders>
              <w:left w:val="double" w:sz="4" w:space="0" w:color="auto"/>
              <w:bottom w:val="single" w:sz="4" w:space="0" w:color="auto"/>
              <w:right w:val="double" w:sz="4" w:space="0" w:color="auto"/>
            </w:tcBorders>
            <w:shd w:val="clear" w:color="auto" w:fill="FFFFFF"/>
            <w:vAlign w:val="bottom"/>
          </w:tcPr>
          <w:p w14:paraId="16D428E0"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left w:val="double" w:sz="4" w:space="0" w:color="auto"/>
              <w:bottom w:val="single" w:sz="4" w:space="0" w:color="auto"/>
              <w:right w:val="double" w:sz="4" w:space="0" w:color="auto"/>
            </w:tcBorders>
            <w:shd w:val="clear" w:color="auto" w:fill="FFFFFF"/>
            <w:vAlign w:val="bottom"/>
          </w:tcPr>
          <w:p w14:paraId="6430C73B"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left w:val="double" w:sz="4" w:space="0" w:color="auto"/>
              <w:bottom w:val="single" w:sz="4" w:space="0" w:color="auto"/>
            </w:tcBorders>
            <w:shd w:val="clear" w:color="auto" w:fill="FFFFFF"/>
            <w:vAlign w:val="bottom"/>
          </w:tcPr>
          <w:p w14:paraId="3E580291" w14:textId="77777777" w:rsidR="00A4376F" w:rsidRPr="000D72E5" w:rsidRDefault="00A4376F" w:rsidP="00090A91">
            <w:pPr>
              <w:pStyle w:val="pformf"/>
              <w:shd w:val="clear" w:color="auto" w:fill="FFFFFF"/>
              <w:spacing w:before="0"/>
              <w:ind w:right="27"/>
              <w:jc w:val="right"/>
              <w:rPr>
                <w:rFonts w:ascii="Arial" w:hAnsi="Arial"/>
                <w:sz w:val="20"/>
              </w:rPr>
            </w:pPr>
            <w:r w:rsidRPr="000D72E5">
              <w:rPr>
                <w:rFonts w:ascii="Arial" w:hAnsi="Arial"/>
                <w:sz w:val="20"/>
              </w:rPr>
              <w:t>150,000</w:t>
            </w:r>
          </w:p>
        </w:tc>
      </w:tr>
      <w:tr w:rsidR="00A4376F" w:rsidRPr="000D72E5" w14:paraId="427F2ACA" w14:textId="77777777" w:rsidTr="00090A91">
        <w:trPr>
          <w:trHeight w:val="515"/>
        </w:trPr>
        <w:tc>
          <w:tcPr>
            <w:tcW w:w="891" w:type="dxa"/>
            <w:tcBorders>
              <w:top w:val="single" w:sz="4" w:space="0" w:color="auto"/>
              <w:left w:val="double" w:sz="4" w:space="0" w:color="000000"/>
              <w:bottom w:val="single" w:sz="4" w:space="0" w:color="auto"/>
              <w:right w:val="nil"/>
            </w:tcBorders>
            <w:shd w:val="clear" w:color="auto" w:fill="FFFFFF"/>
            <w:vAlign w:val="bottom"/>
          </w:tcPr>
          <w:p w14:paraId="037E0CA8"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single" w:sz="4" w:space="0" w:color="auto"/>
              <w:right w:val="double" w:sz="4" w:space="0" w:color="auto"/>
            </w:tcBorders>
            <w:shd w:val="clear" w:color="auto" w:fill="FFFFFF"/>
            <w:vAlign w:val="bottom"/>
          </w:tcPr>
          <w:p w14:paraId="15B82A01"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top w:val="single" w:sz="4" w:space="0" w:color="auto"/>
              <w:left w:val="double" w:sz="4" w:space="0" w:color="auto"/>
              <w:bottom w:val="single" w:sz="4" w:space="0" w:color="auto"/>
              <w:right w:val="double" w:sz="4" w:space="0" w:color="auto"/>
            </w:tcBorders>
            <w:shd w:val="clear" w:color="auto" w:fill="FFFFFF"/>
            <w:vAlign w:val="bottom"/>
          </w:tcPr>
          <w:p w14:paraId="553018D7"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w:t>
            </w:r>
          </w:p>
          <w:p w14:paraId="3135DDF4"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($10,000,000 </w:t>
            </w:r>
            <w:r w:rsidRPr="000D72E5">
              <w:rPr>
                <w:rFonts w:ascii="Arial" w:hAnsi="Arial"/>
                <w:sz w:val="20"/>
              </w:rPr>
              <w:sym w:font="Symbol" w:char="F0B4"/>
            </w:r>
            <w:r w:rsidRPr="000D72E5">
              <w:rPr>
                <w:rFonts w:ascii="Arial" w:hAnsi="Arial"/>
                <w:sz w:val="20"/>
              </w:rPr>
              <w:t xml:space="preserve"> 0.03 </w:t>
            </w:r>
            <w:r w:rsidRPr="000D72E5">
              <w:rPr>
                <w:rFonts w:ascii="Arial" w:hAnsi="Arial"/>
                <w:sz w:val="20"/>
              </w:rPr>
              <w:sym w:font="Symbol" w:char="F0B4"/>
            </w:r>
            <w:r w:rsidRPr="000D72E5">
              <w:rPr>
                <w:rFonts w:ascii="Arial" w:hAnsi="Arial"/>
                <w:sz w:val="20"/>
              </w:rPr>
              <w:t xml:space="preserve"> 6/12)</w:t>
            </w:r>
          </w:p>
        </w:tc>
        <w:tc>
          <w:tcPr>
            <w:tcW w:w="891" w:type="dxa"/>
            <w:tcBorders>
              <w:top w:val="single" w:sz="4" w:space="0" w:color="auto"/>
              <w:left w:val="double" w:sz="4" w:space="0" w:color="auto"/>
              <w:bottom w:val="single" w:sz="4" w:space="0" w:color="auto"/>
              <w:right w:val="double" w:sz="4" w:space="0" w:color="auto"/>
            </w:tcBorders>
            <w:shd w:val="clear" w:color="auto" w:fill="FFFFFF"/>
            <w:vAlign w:val="bottom"/>
          </w:tcPr>
          <w:p w14:paraId="7A90980D"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top w:val="single" w:sz="4" w:space="0" w:color="auto"/>
              <w:left w:val="double" w:sz="4" w:space="0" w:color="auto"/>
              <w:bottom w:val="single" w:sz="4" w:space="0" w:color="auto"/>
              <w:right w:val="double" w:sz="4" w:space="0" w:color="auto"/>
            </w:tcBorders>
            <w:shd w:val="clear" w:color="auto" w:fill="FFFFFF"/>
            <w:vAlign w:val="bottom"/>
          </w:tcPr>
          <w:p w14:paraId="182636B1"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top w:val="single" w:sz="4" w:space="0" w:color="auto"/>
              <w:left w:val="double" w:sz="4" w:space="0" w:color="auto"/>
              <w:bottom w:val="single" w:sz="4" w:space="0" w:color="auto"/>
            </w:tcBorders>
            <w:shd w:val="clear" w:color="auto" w:fill="FFFFFF"/>
            <w:vAlign w:val="bottom"/>
          </w:tcPr>
          <w:p w14:paraId="0D0CE378" w14:textId="77777777" w:rsidR="00A4376F" w:rsidRPr="000D72E5" w:rsidRDefault="00A4376F" w:rsidP="00090A91">
            <w:pPr>
              <w:pStyle w:val="pformf"/>
              <w:shd w:val="clear" w:color="auto" w:fill="FFFFFF"/>
              <w:spacing w:before="0"/>
              <w:ind w:right="27"/>
              <w:jc w:val="right"/>
              <w:rPr>
                <w:rFonts w:ascii="Arial" w:hAnsi="Arial"/>
                <w:sz w:val="20"/>
              </w:rPr>
            </w:pPr>
          </w:p>
        </w:tc>
      </w:tr>
      <w:tr w:rsidR="00A4376F" w:rsidRPr="000D72E5" w14:paraId="70B2A52F" w14:textId="77777777" w:rsidTr="00090A91">
        <w:trPr>
          <w:trHeight w:val="242"/>
        </w:trPr>
        <w:tc>
          <w:tcPr>
            <w:tcW w:w="891" w:type="dxa"/>
            <w:tcBorders>
              <w:top w:val="single" w:sz="4" w:space="0" w:color="auto"/>
              <w:left w:val="double" w:sz="4" w:space="0" w:color="000000"/>
              <w:bottom w:val="single" w:sz="4" w:space="0" w:color="auto"/>
              <w:right w:val="nil"/>
            </w:tcBorders>
            <w:shd w:val="clear" w:color="auto" w:fill="FFFFFF"/>
            <w:vAlign w:val="bottom"/>
          </w:tcPr>
          <w:p w14:paraId="23996A11"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single" w:sz="4" w:space="0" w:color="auto"/>
              <w:right w:val="double" w:sz="4" w:space="0" w:color="auto"/>
            </w:tcBorders>
            <w:shd w:val="clear" w:color="auto" w:fill="FFFFFF"/>
            <w:vAlign w:val="bottom"/>
          </w:tcPr>
          <w:p w14:paraId="4F86CA1E"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top w:val="single" w:sz="4" w:space="0" w:color="auto"/>
              <w:left w:val="double" w:sz="4" w:space="0" w:color="auto"/>
              <w:bottom w:val="single" w:sz="4" w:space="0" w:color="auto"/>
              <w:right w:val="double" w:sz="4" w:space="0" w:color="auto"/>
            </w:tcBorders>
            <w:shd w:val="clear" w:color="auto" w:fill="FFFFFF"/>
            <w:vAlign w:val="bottom"/>
          </w:tcPr>
          <w:p w14:paraId="0104C6BB"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891" w:type="dxa"/>
            <w:tcBorders>
              <w:top w:val="single" w:sz="4" w:space="0" w:color="auto"/>
              <w:left w:val="double" w:sz="4" w:space="0" w:color="auto"/>
              <w:bottom w:val="single" w:sz="4" w:space="0" w:color="auto"/>
              <w:right w:val="double" w:sz="4" w:space="0" w:color="auto"/>
            </w:tcBorders>
            <w:shd w:val="clear" w:color="auto" w:fill="FFFFFF"/>
            <w:vAlign w:val="bottom"/>
          </w:tcPr>
          <w:p w14:paraId="2F48A1A4"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top w:val="single" w:sz="4" w:space="0" w:color="auto"/>
              <w:left w:val="double" w:sz="4" w:space="0" w:color="auto"/>
              <w:bottom w:val="single" w:sz="4" w:space="0" w:color="auto"/>
              <w:right w:val="double" w:sz="4" w:space="0" w:color="auto"/>
            </w:tcBorders>
            <w:shd w:val="clear" w:color="auto" w:fill="FFFFFF"/>
            <w:vAlign w:val="bottom"/>
          </w:tcPr>
          <w:p w14:paraId="106DE2C7"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top w:val="single" w:sz="4" w:space="0" w:color="auto"/>
              <w:left w:val="double" w:sz="4" w:space="0" w:color="auto"/>
              <w:bottom w:val="single" w:sz="4" w:space="0" w:color="auto"/>
            </w:tcBorders>
            <w:shd w:val="clear" w:color="auto" w:fill="FFFFFF"/>
            <w:vAlign w:val="bottom"/>
          </w:tcPr>
          <w:p w14:paraId="62A1B53C" w14:textId="77777777" w:rsidR="00A4376F" w:rsidRPr="000D72E5" w:rsidRDefault="00A4376F" w:rsidP="00090A91">
            <w:pPr>
              <w:pStyle w:val="pformf"/>
              <w:shd w:val="clear" w:color="auto" w:fill="FFFFFF"/>
              <w:spacing w:before="0"/>
              <w:ind w:right="27"/>
              <w:jc w:val="right"/>
              <w:rPr>
                <w:rFonts w:ascii="Arial" w:hAnsi="Arial"/>
                <w:sz w:val="20"/>
              </w:rPr>
            </w:pPr>
          </w:p>
        </w:tc>
      </w:tr>
      <w:tr w:rsidR="00A4376F" w:rsidRPr="000D72E5" w14:paraId="3C7D0479" w14:textId="77777777" w:rsidTr="00090A91">
        <w:trPr>
          <w:trHeight w:val="257"/>
        </w:trPr>
        <w:tc>
          <w:tcPr>
            <w:tcW w:w="891" w:type="dxa"/>
            <w:tcBorders>
              <w:top w:val="single" w:sz="4" w:space="0" w:color="auto"/>
              <w:left w:val="double" w:sz="4" w:space="0" w:color="000000"/>
              <w:bottom w:val="single" w:sz="4" w:space="0" w:color="auto"/>
              <w:right w:val="nil"/>
            </w:tcBorders>
            <w:shd w:val="clear" w:color="auto" w:fill="FFFFFF"/>
            <w:vAlign w:val="bottom"/>
          </w:tcPr>
          <w:p w14:paraId="1077F144"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c. Dec.</w:t>
            </w:r>
          </w:p>
        </w:tc>
        <w:tc>
          <w:tcPr>
            <w:tcW w:w="445" w:type="dxa"/>
            <w:tcBorders>
              <w:top w:val="single" w:sz="4" w:space="0" w:color="auto"/>
              <w:left w:val="nil"/>
              <w:bottom w:val="single" w:sz="4" w:space="0" w:color="auto"/>
              <w:right w:val="double" w:sz="4" w:space="0" w:color="auto"/>
            </w:tcBorders>
            <w:shd w:val="clear" w:color="auto" w:fill="FFFFFF"/>
            <w:vAlign w:val="bottom"/>
          </w:tcPr>
          <w:p w14:paraId="646F7479"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31</w:t>
            </w:r>
          </w:p>
        </w:tc>
        <w:tc>
          <w:tcPr>
            <w:tcW w:w="4189" w:type="dxa"/>
            <w:tcBorders>
              <w:top w:val="single" w:sz="4" w:space="0" w:color="auto"/>
              <w:left w:val="double" w:sz="4" w:space="0" w:color="auto"/>
              <w:bottom w:val="single" w:sz="4" w:space="0" w:color="auto"/>
              <w:right w:val="double" w:sz="4" w:space="0" w:color="auto"/>
            </w:tcBorders>
            <w:shd w:val="clear" w:color="auto" w:fill="FFFFFF"/>
            <w:vAlign w:val="bottom"/>
          </w:tcPr>
          <w:p w14:paraId="22D43DB2"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91" w:type="dxa"/>
            <w:tcBorders>
              <w:top w:val="single" w:sz="4" w:space="0" w:color="auto"/>
              <w:left w:val="double" w:sz="4" w:space="0" w:color="auto"/>
              <w:bottom w:val="single" w:sz="4" w:space="0" w:color="auto"/>
              <w:right w:val="double" w:sz="4" w:space="0" w:color="auto"/>
            </w:tcBorders>
            <w:shd w:val="clear" w:color="auto" w:fill="FFFFFF"/>
            <w:vAlign w:val="bottom"/>
          </w:tcPr>
          <w:p w14:paraId="434F932E"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top w:val="single" w:sz="4" w:space="0" w:color="auto"/>
              <w:left w:val="double" w:sz="4" w:space="0" w:color="auto"/>
              <w:bottom w:val="single" w:sz="4" w:space="0" w:color="auto"/>
              <w:right w:val="double" w:sz="4" w:space="0" w:color="auto"/>
            </w:tcBorders>
            <w:shd w:val="clear" w:color="auto" w:fill="FFFFFF"/>
            <w:vAlign w:val="bottom"/>
          </w:tcPr>
          <w:p w14:paraId="5ECE2A6B" w14:textId="77777777" w:rsidR="00A4376F" w:rsidRPr="000D72E5" w:rsidRDefault="00A4376F" w:rsidP="00090A91">
            <w:pPr>
              <w:pStyle w:val="pformf"/>
              <w:shd w:val="clear" w:color="auto" w:fill="FFFFFF"/>
              <w:spacing w:before="0"/>
              <w:ind w:right="27"/>
              <w:jc w:val="right"/>
              <w:rPr>
                <w:rFonts w:ascii="Arial" w:hAnsi="Arial"/>
                <w:sz w:val="20"/>
              </w:rPr>
            </w:pPr>
            <w:r w:rsidRPr="000D72E5">
              <w:rPr>
                <w:rFonts w:ascii="Arial" w:hAnsi="Arial"/>
                <w:sz w:val="20"/>
              </w:rPr>
              <w:t>125,000</w:t>
            </w:r>
          </w:p>
        </w:tc>
        <w:tc>
          <w:tcPr>
            <w:tcW w:w="1338" w:type="dxa"/>
            <w:tcBorders>
              <w:top w:val="single" w:sz="4" w:space="0" w:color="auto"/>
              <w:left w:val="double" w:sz="4" w:space="0" w:color="auto"/>
              <w:bottom w:val="single" w:sz="4" w:space="0" w:color="auto"/>
            </w:tcBorders>
            <w:shd w:val="clear" w:color="auto" w:fill="FFFFFF"/>
            <w:vAlign w:val="bottom"/>
          </w:tcPr>
          <w:p w14:paraId="263E3B7D" w14:textId="77777777" w:rsidR="00A4376F" w:rsidRPr="000D72E5" w:rsidRDefault="00A4376F" w:rsidP="00090A91">
            <w:pPr>
              <w:pStyle w:val="pformf"/>
              <w:shd w:val="clear" w:color="auto" w:fill="FFFFFF"/>
              <w:spacing w:before="0"/>
              <w:ind w:right="27"/>
              <w:jc w:val="right"/>
              <w:rPr>
                <w:rFonts w:ascii="Arial" w:hAnsi="Arial"/>
                <w:sz w:val="20"/>
              </w:rPr>
            </w:pPr>
          </w:p>
        </w:tc>
      </w:tr>
      <w:tr w:rsidR="00A4376F" w:rsidRPr="000D72E5" w14:paraId="25B04D6D" w14:textId="77777777" w:rsidTr="00090A91">
        <w:trPr>
          <w:trHeight w:val="242"/>
        </w:trPr>
        <w:tc>
          <w:tcPr>
            <w:tcW w:w="891" w:type="dxa"/>
            <w:tcBorders>
              <w:top w:val="single" w:sz="4" w:space="0" w:color="auto"/>
              <w:left w:val="double" w:sz="4" w:space="0" w:color="000000"/>
              <w:bottom w:val="single" w:sz="4" w:space="0" w:color="auto"/>
              <w:right w:val="nil"/>
            </w:tcBorders>
            <w:shd w:val="clear" w:color="auto" w:fill="FFFFFF"/>
            <w:vAlign w:val="bottom"/>
          </w:tcPr>
          <w:p w14:paraId="23217C89"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single" w:sz="4" w:space="0" w:color="auto"/>
              <w:right w:val="double" w:sz="4" w:space="0" w:color="auto"/>
            </w:tcBorders>
            <w:shd w:val="clear" w:color="auto" w:fill="FFFFFF"/>
            <w:vAlign w:val="bottom"/>
          </w:tcPr>
          <w:p w14:paraId="56B360CB"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top w:val="single" w:sz="4" w:space="0" w:color="auto"/>
              <w:left w:val="double" w:sz="4" w:space="0" w:color="auto"/>
              <w:bottom w:val="single" w:sz="4" w:space="0" w:color="auto"/>
              <w:right w:val="double" w:sz="4" w:space="0" w:color="auto"/>
            </w:tcBorders>
            <w:shd w:val="clear" w:color="auto" w:fill="FFFFFF"/>
            <w:vAlign w:val="bottom"/>
          </w:tcPr>
          <w:p w14:paraId="3A954176"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891" w:type="dxa"/>
            <w:tcBorders>
              <w:top w:val="single" w:sz="4" w:space="0" w:color="auto"/>
              <w:left w:val="double" w:sz="4" w:space="0" w:color="auto"/>
              <w:bottom w:val="single" w:sz="4" w:space="0" w:color="auto"/>
              <w:right w:val="double" w:sz="4" w:space="0" w:color="auto"/>
            </w:tcBorders>
            <w:shd w:val="clear" w:color="auto" w:fill="FFFFFF"/>
            <w:vAlign w:val="bottom"/>
          </w:tcPr>
          <w:p w14:paraId="0AFD0D0F"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top w:val="single" w:sz="4" w:space="0" w:color="auto"/>
              <w:left w:val="double" w:sz="4" w:space="0" w:color="auto"/>
              <w:bottom w:val="single" w:sz="4" w:space="0" w:color="auto"/>
              <w:right w:val="double" w:sz="4" w:space="0" w:color="auto"/>
            </w:tcBorders>
            <w:shd w:val="clear" w:color="auto" w:fill="FFFFFF"/>
            <w:vAlign w:val="bottom"/>
          </w:tcPr>
          <w:p w14:paraId="28EAACFA"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top w:val="single" w:sz="4" w:space="0" w:color="auto"/>
              <w:left w:val="double" w:sz="4" w:space="0" w:color="auto"/>
              <w:bottom w:val="single" w:sz="4" w:space="0" w:color="auto"/>
            </w:tcBorders>
            <w:shd w:val="clear" w:color="auto" w:fill="FFFFFF"/>
            <w:vAlign w:val="bottom"/>
          </w:tcPr>
          <w:p w14:paraId="4DFAB2F5" w14:textId="77777777" w:rsidR="00A4376F" w:rsidRPr="000D72E5" w:rsidRDefault="00A4376F" w:rsidP="00090A91">
            <w:pPr>
              <w:pStyle w:val="pformf"/>
              <w:shd w:val="clear" w:color="auto" w:fill="FFFFFF"/>
              <w:spacing w:before="0"/>
              <w:ind w:right="27"/>
              <w:jc w:val="right"/>
              <w:rPr>
                <w:rFonts w:ascii="Arial" w:hAnsi="Arial"/>
                <w:sz w:val="20"/>
              </w:rPr>
            </w:pPr>
            <w:r w:rsidRPr="000D72E5">
              <w:rPr>
                <w:rFonts w:ascii="Arial" w:hAnsi="Arial"/>
                <w:sz w:val="20"/>
              </w:rPr>
              <w:t>125,000</w:t>
            </w:r>
          </w:p>
        </w:tc>
      </w:tr>
      <w:tr w:rsidR="00A4376F" w:rsidRPr="000D72E5" w14:paraId="59A3BE67" w14:textId="77777777" w:rsidTr="00090A91">
        <w:trPr>
          <w:trHeight w:val="580"/>
        </w:trPr>
        <w:tc>
          <w:tcPr>
            <w:tcW w:w="891" w:type="dxa"/>
            <w:tcBorders>
              <w:top w:val="single" w:sz="4" w:space="0" w:color="auto"/>
              <w:left w:val="double" w:sz="4" w:space="0" w:color="000000"/>
              <w:bottom w:val="double" w:sz="4" w:space="0" w:color="auto"/>
              <w:right w:val="nil"/>
            </w:tcBorders>
            <w:shd w:val="clear" w:color="auto" w:fill="FFFFFF"/>
            <w:vAlign w:val="bottom"/>
          </w:tcPr>
          <w:p w14:paraId="77972211" w14:textId="77777777" w:rsidR="00A4376F" w:rsidRPr="000D72E5" w:rsidRDefault="00A4376F" w:rsidP="00A22A32">
            <w:pPr>
              <w:pStyle w:val="pformf"/>
              <w:shd w:val="clear" w:color="auto" w:fill="FFFFFF"/>
              <w:spacing w:before="0"/>
              <w:rPr>
                <w:rFonts w:ascii="Arial" w:hAnsi="Arial"/>
                <w:sz w:val="20"/>
              </w:rPr>
            </w:pPr>
          </w:p>
        </w:tc>
        <w:tc>
          <w:tcPr>
            <w:tcW w:w="445" w:type="dxa"/>
            <w:tcBorders>
              <w:top w:val="single" w:sz="4" w:space="0" w:color="auto"/>
              <w:left w:val="nil"/>
              <w:bottom w:val="double" w:sz="4" w:space="0" w:color="auto"/>
              <w:right w:val="double" w:sz="4" w:space="0" w:color="auto"/>
            </w:tcBorders>
            <w:shd w:val="clear" w:color="auto" w:fill="FFFFFF"/>
            <w:vAlign w:val="bottom"/>
          </w:tcPr>
          <w:p w14:paraId="7C02CD59" w14:textId="77777777" w:rsidR="00A4376F" w:rsidRPr="000D72E5" w:rsidRDefault="00A4376F" w:rsidP="00A22A32">
            <w:pPr>
              <w:pStyle w:val="pformf"/>
              <w:shd w:val="clear" w:color="auto" w:fill="FFFFFF"/>
              <w:spacing w:before="0"/>
              <w:jc w:val="right"/>
              <w:rPr>
                <w:rFonts w:ascii="Arial" w:hAnsi="Arial"/>
                <w:sz w:val="20"/>
              </w:rPr>
            </w:pPr>
          </w:p>
        </w:tc>
        <w:tc>
          <w:tcPr>
            <w:tcW w:w="4189" w:type="dxa"/>
            <w:tcBorders>
              <w:top w:val="single" w:sz="4" w:space="0" w:color="auto"/>
              <w:left w:val="double" w:sz="4" w:space="0" w:color="auto"/>
              <w:bottom w:val="double" w:sz="4" w:space="0" w:color="auto"/>
              <w:right w:val="double" w:sz="4" w:space="0" w:color="auto"/>
            </w:tcBorders>
            <w:shd w:val="clear" w:color="auto" w:fill="FFFFFF"/>
            <w:vAlign w:val="bottom"/>
          </w:tcPr>
          <w:p w14:paraId="128CD42F"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accrue five months’ interest on bonds. </w:t>
            </w:r>
          </w:p>
          <w:p w14:paraId="3FB4C480"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($10,000,000 </w:t>
            </w:r>
            <w:r w:rsidRPr="000D72E5">
              <w:rPr>
                <w:rFonts w:ascii="Arial" w:hAnsi="Arial"/>
                <w:sz w:val="20"/>
              </w:rPr>
              <w:sym w:font="Symbol" w:char="F0B4"/>
            </w:r>
            <w:r w:rsidRPr="000D72E5">
              <w:rPr>
                <w:rFonts w:ascii="Arial" w:hAnsi="Arial"/>
                <w:sz w:val="20"/>
              </w:rPr>
              <w:t xml:space="preserve"> 0.03 </w:t>
            </w:r>
            <w:r w:rsidRPr="000D72E5">
              <w:rPr>
                <w:rFonts w:ascii="Arial" w:hAnsi="Arial"/>
                <w:sz w:val="20"/>
              </w:rPr>
              <w:sym w:font="Symbol" w:char="F0B4"/>
            </w:r>
            <w:r w:rsidRPr="000D72E5">
              <w:rPr>
                <w:rFonts w:ascii="Arial" w:hAnsi="Arial"/>
                <w:sz w:val="20"/>
              </w:rPr>
              <w:t xml:space="preserve"> 5/12)</w:t>
            </w:r>
          </w:p>
        </w:tc>
        <w:tc>
          <w:tcPr>
            <w:tcW w:w="891" w:type="dxa"/>
            <w:tcBorders>
              <w:top w:val="single" w:sz="4" w:space="0" w:color="auto"/>
              <w:left w:val="double" w:sz="4" w:space="0" w:color="auto"/>
              <w:bottom w:val="double" w:sz="4" w:space="0" w:color="auto"/>
              <w:right w:val="double" w:sz="4" w:space="0" w:color="auto"/>
            </w:tcBorders>
            <w:shd w:val="clear" w:color="auto" w:fill="FFFFFF"/>
            <w:vAlign w:val="bottom"/>
          </w:tcPr>
          <w:p w14:paraId="14E32989" w14:textId="77777777" w:rsidR="00A4376F" w:rsidRPr="000D72E5" w:rsidRDefault="00A4376F" w:rsidP="00A22A32">
            <w:pPr>
              <w:pStyle w:val="pformf"/>
              <w:shd w:val="clear" w:color="auto" w:fill="FFFFFF"/>
              <w:spacing w:before="0"/>
              <w:jc w:val="center"/>
              <w:rPr>
                <w:rFonts w:ascii="Arial" w:hAnsi="Arial"/>
                <w:sz w:val="20"/>
              </w:rPr>
            </w:pPr>
          </w:p>
        </w:tc>
        <w:tc>
          <w:tcPr>
            <w:tcW w:w="1426" w:type="dxa"/>
            <w:tcBorders>
              <w:top w:val="single" w:sz="4" w:space="0" w:color="auto"/>
              <w:left w:val="double" w:sz="4" w:space="0" w:color="auto"/>
              <w:bottom w:val="double" w:sz="4" w:space="0" w:color="auto"/>
              <w:right w:val="double" w:sz="4" w:space="0" w:color="auto"/>
            </w:tcBorders>
            <w:shd w:val="clear" w:color="auto" w:fill="FFFFFF"/>
            <w:vAlign w:val="bottom"/>
          </w:tcPr>
          <w:p w14:paraId="69BD27BC" w14:textId="77777777" w:rsidR="00A4376F" w:rsidRPr="000D72E5" w:rsidRDefault="00A4376F" w:rsidP="00090A91">
            <w:pPr>
              <w:pStyle w:val="pformf"/>
              <w:shd w:val="clear" w:color="auto" w:fill="FFFFFF"/>
              <w:spacing w:before="0"/>
              <w:ind w:right="27"/>
              <w:jc w:val="right"/>
              <w:rPr>
                <w:rFonts w:ascii="Arial" w:hAnsi="Arial"/>
                <w:sz w:val="20"/>
              </w:rPr>
            </w:pPr>
          </w:p>
        </w:tc>
        <w:tc>
          <w:tcPr>
            <w:tcW w:w="1338" w:type="dxa"/>
            <w:tcBorders>
              <w:top w:val="single" w:sz="4" w:space="0" w:color="auto"/>
              <w:left w:val="double" w:sz="4" w:space="0" w:color="auto"/>
              <w:bottom w:val="double" w:sz="4" w:space="0" w:color="auto"/>
            </w:tcBorders>
            <w:shd w:val="clear" w:color="auto" w:fill="FFFFFF"/>
            <w:vAlign w:val="bottom"/>
          </w:tcPr>
          <w:p w14:paraId="18AA55A1" w14:textId="77777777" w:rsidR="00A4376F" w:rsidRPr="000D72E5" w:rsidRDefault="00A4376F" w:rsidP="00090A91">
            <w:pPr>
              <w:pStyle w:val="pformf"/>
              <w:shd w:val="clear" w:color="auto" w:fill="FFFFFF"/>
              <w:spacing w:before="0"/>
              <w:ind w:right="27"/>
              <w:jc w:val="right"/>
              <w:rPr>
                <w:rFonts w:ascii="Arial" w:hAnsi="Arial"/>
                <w:sz w:val="20"/>
              </w:rPr>
            </w:pPr>
          </w:p>
        </w:tc>
      </w:tr>
    </w:tbl>
    <w:p w14:paraId="79CC691B" w14:textId="77777777" w:rsidR="00567CC6" w:rsidRPr="000D72E5" w:rsidRDefault="00567CC6" w:rsidP="004741AC"/>
    <w:p w14:paraId="65C43821" w14:textId="77777777" w:rsidR="00090A91" w:rsidRDefault="00090A91" w:rsidP="00A4376F">
      <w:pPr>
        <w:pStyle w:val="ph3"/>
        <w:tabs>
          <w:tab w:val="right" w:pos="8820"/>
        </w:tabs>
        <w:spacing w:before="0"/>
        <w:ind w:left="-110" w:right="-468"/>
        <w:jc w:val="left"/>
      </w:pPr>
    </w:p>
    <w:p w14:paraId="56E5360C" w14:textId="58374D12" w:rsidR="00567CC6" w:rsidRPr="000D72E5" w:rsidRDefault="00567CC6" w:rsidP="00090A91">
      <w:pPr>
        <w:pStyle w:val="ph3"/>
        <w:tabs>
          <w:tab w:val="right" w:pos="8820"/>
        </w:tabs>
        <w:spacing w:before="0" w:after="120"/>
        <w:ind w:left="-115" w:right="-475"/>
        <w:jc w:val="left"/>
        <w:rPr>
          <w:b/>
          <w:i w:val="0"/>
          <w:sz w:val="36"/>
          <w:szCs w:val="36"/>
        </w:rPr>
      </w:pPr>
      <w:r w:rsidRPr="000D72E5">
        <w:tab/>
        <w:t>(10-15 min.)</w:t>
      </w:r>
      <w:r w:rsidR="004741AC" w:rsidRPr="000D72E5">
        <w:t xml:space="preserve"> </w:t>
      </w:r>
      <w:r w:rsidR="00B8617A">
        <w:rPr>
          <w:b/>
          <w:i w:val="0"/>
          <w:sz w:val="36"/>
          <w:szCs w:val="36"/>
        </w:rPr>
        <w:t>E1</w:t>
      </w:r>
      <w:r w:rsidRPr="000D72E5">
        <w:rPr>
          <w:b/>
          <w:i w:val="0"/>
          <w:sz w:val="36"/>
          <w:szCs w:val="36"/>
        </w:rPr>
        <w:t>5-</w:t>
      </w:r>
      <w:r w:rsidR="009F6531" w:rsidRPr="000D72E5">
        <w:rPr>
          <w:b/>
          <w:i w:val="0"/>
          <w:sz w:val="36"/>
          <w:szCs w:val="36"/>
        </w:rPr>
        <w:t>7</w:t>
      </w:r>
    </w:p>
    <w:tbl>
      <w:tblPr>
        <w:tblW w:w="9279" w:type="dxa"/>
        <w:tblInd w:w="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
        <w:gridCol w:w="900"/>
        <w:gridCol w:w="450"/>
        <w:gridCol w:w="4230"/>
        <w:gridCol w:w="900"/>
        <w:gridCol w:w="1440"/>
        <w:gridCol w:w="1350"/>
      </w:tblGrid>
      <w:tr w:rsidR="00567CC6" w:rsidRPr="000D72E5" w14:paraId="5FAE4808" w14:textId="77777777" w:rsidTr="009F42FE">
        <w:tc>
          <w:tcPr>
            <w:tcW w:w="9279" w:type="dxa"/>
            <w:gridSpan w:val="7"/>
            <w:tcBorders>
              <w:top w:val="double" w:sz="4" w:space="0" w:color="auto"/>
              <w:bottom w:val="single" w:sz="4" w:space="0" w:color="auto"/>
            </w:tcBorders>
            <w:shd w:val="clear" w:color="auto" w:fill="FFFFFF"/>
            <w:vAlign w:val="bottom"/>
          </w:tcPr>
          <w:p w14:paraId="5A4D39C6"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lastRenderedPageBreak/>
              <w:t>General Journal</w:t>
            </w:r>
          </w:p>
        </w:tc>
      </w:tr>
      <w:tr w:rsidR="007D687B" w:rsidRPr="000D72E5" w14:paraId="3148B0D3" w14:textId="77777777" w:rsidTr="009F42FE">
        <w:tc>
          <w:tcPr>
            <w:tcW w:w="1359" w:type="dxa"/>
            <w:gridSpan w:val="3"/>
            <w:tcBorders>
              <w:top w:val="single" w:sz="4" w:space="0" w:color="auto"/>
              <w:bottom w:val="double" w:sz="4" w:space="0" w:color="auto"/>
              <w:right w:val="double" w:sz="4" w:space="0" w:color="auto"/>
            </w:tcBorders>
            <w:shd w:val="clear" w:color="auto" w:fill="FFFFFF"/>
            <w:vAlign w:val="bottom"/>
          </w:tcPr>
          <w:p w14:paraId="3C0E3259" w14:textId="59FFCA6E"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230" w:type="dxa"/>
            <w:tcBorders>
              <w:top w:val="single" w:sz="4" w:space="0" w:color="auto"/>
              <w:left w:val="double" w:sz="4" w:space="0" w:color="auto"/>
              <w:bottom w:val="double" w:sz="4" w:space="0" w:color="auto"/>
              <w:right w:val="double" w:sz="4" w:space="0" w:color="auto"/>
            </w:tcBorders>
            <w:shd w:val="clear" w:color="auto" w:fill="FFFFFF"/>
            <w:vAlign w:val="bottom"/>
          </w:tcPr>
          <w:p w14:paraId="07AE5933" w14:textId="0837FBD6"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46A0BD56" w14:textId="4DBA7B0E"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1F8C74D8" w14:textId="1F0926B0"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50" w:type="dxa"/>
            <w:tcBorders>
              <w:top w:val="single" w:sz="4" w:space="0" w:color="auto"/>
              <w:left w:val="double" w:sz="4" w:space="0" w:color="auto"/>
              <w:bottom w:val="double" w:sz="4" w:space="0" w:color="auto"/>
            </w:tcBorders>
            <w:shd w:val="clear" w:color="auto" w:fill="FFFFFF"/>
            <w:vAlign w:val="bottom"/>
          </w:tcPr>
          <w:p w14:paraId="6A6B4BD2" w14:textId="416B4E01"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A4376F" w:rsidRPr="000D72E5" w14:paraId="2A13FE96" w14:textId="77777777" w:rsidTr="000668D2">
        <w:trPr>
          <w:gridBefore w:val="1"/>
          <w:wBefore w:w="9" w:type="dxa"/>
          <w:trHeight w:val="186"/>
        </w:trPr>
        <w:tc>
          <w:tcPr>
            <w:tcW w:w="900" w:type="dxa"/>
            <w:tcBorders>
              <w:top w:val="single" w:sz="4" w:space="0" w:color="auto"/>
              <w:left w:val="double" w:sz="4" w:space="0" w:color="000000"/>
              <w:bottom w:val="single" w:sz="4" w:space="0" w:color="auto"/>
              <w:right w:val="nil"/>
            </w:tcBorders>
            <w:shd w:val="clear" w:color="auto" w:fill="FFFFFF"/>
            <w:vAlign w:val="bottom"/>
          </w:tcPr>
          <w:p w14:paraId="4CB459F4"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a. Apr.</w:t>
            </w:r>
          </w:p>
        </w:tc>
        <w:tc>
          <w:tcPr>
            <w:tcW w:w="450" w:type="dxa"/>
            <w:tcBorders>
              <w:top w:val="single" w:sz="4" w:space="0" w:color="auto"/>
              <w:left w:val="nil"/>
              <w:bottom w:val="single" w:sz="4" w:space="0" w:color="auto"/>
              <w:right w:val="double" w:sz="4" w:space="0" w:color="auto"/>
            </w:tcBorders>
            <w:shd w:val="clear" w:color="auto" w:fill="FFFFFF"/>
            <w:vAlign w:val="bottom"/>
          </w:tcPr>
          <w:p w14:paraId="3DEBD489"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30</w:t>
            </w:r>
          </w:p>
        </w:tc>
        <w:tc>
          <w:tcPr>
            <w:tcW w:w="4230" w:type="dxa"/>
            <w:tcBorders>
              <w:left w:val="double" w:sz="4" w:space="0" w:color="auto"/>
              <w:right w:val="double" w:sz="4" w:space="0" w:color="auto"/>
            </w:tcBorders>
            <w:shd w:val="clear" w:color="auto" w:fill="FFFFFF"/>
            <w:vAlign w:val="bottom"/>
          </w:tcPr>
          <w:p w14:paraId="1B455F04"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900" w:type="dxa"/>
            <w:tcBorders>
              <w:left w:val="double" w:sz="4" w:space="0" w:color="auto"/>
              <w:right w:val="double" w:sz="4" w:space="0" w:color="auto"/>
            </w:tcBorders>
            <w:shd w:val="clear" w:color="auto" w:fill="FFFFFF"/>
            <w:vAlign w:val="bottom"/>
          </w:tcPr>
          <w:p w14:paraId="4F5AEEB9"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6E8519FA"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5,025,000</w:t>
            </w:r>
          </w:p>
        </w:tc>
        <w:tc>
          <w:tcPr>
            <w:tcW w:w="1350" w:type="dxa"/>
            <w:tcBorders>
              <w:left w:val="double" w:sz="4" w:space="0" w:color="auto"/>
            </w:tcBorders>
            <w:shd w:val="clear" w:color="auto" w:fill="FFFFFF"/>
            <w:vAlign w:val="bottom"/>
          </w:tcPr>
          <w:p w14:paraId="034285CF"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2B77DEE2"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5C1A96A9"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312BDE5"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010BAE45"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900" w:type="dxa"/>
            <w:tcBorders>
              <w:left w:val="double" w:sz="4" w:space="0" w:color="auto"/>
              <w:right w:val="double" w:sz="4" w:space="0" w:color="auto"/>
            </w:tcBorders>
            <w:shd w:val="clear" w:color="auto" w:fill="FFFFFF"/>
            <w:vAlign w:val="bottom"/>
          </w:tcPr>
          <w:p w14:paraId="382949C3"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2FF8D43"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40DAF864"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5,000,000</w:t>
            </w:r>
          </w:p>
        </w:tc>
      </w:tr>
      <w:tr w:rsidR="00A4376F" w:rsidRPr="000D72E5" w14:paraId="154DEF5D"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30AE53AD"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2ACCE9F1"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12379114"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Interest Payable</w:t>
            </w:r>
          </w:p>
        </w:tc>
        <w:tc>
          <w:tcPr>
            <w:tcW w:w="900" w:type="dxa"/>
            <w:tcBorders>
              <w:left w:val="double" w:sz="4" w:space="0" w:color="auto"/>
              <w:right w:val="double" w:sz="4" w:space="0" w:color="auto"/>
            </w:tcBorders>
            <w:shd w:val="clear" w:color="auto" w:fill="FFFFFF"/>
            <w:vAlign w:val="bottom"/>
          </w:tcPr>
          <w:p w14:paraId="78C56D86"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4907B5E6"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47DA1B16"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25,000</w:t>
            </w:r>
          </w:p>
        </w:tc>
      </w:tr>
      <w:tr w:rsidR="00A4376F" w:rsidRPr="000D72E5" w14:paraId="39804875"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69E48A7D"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FA1D717"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7EC58CF4" w14:textId="29BDCB9D"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To issue 6%, 20-year bonds at par and accrue interest ($5,000,000 × 0.06</w:t>
            </w:r>
            <w:r w:rsidR="000B094D">
              <w:rPr>
                <w:rFonts w:ascii="Arial" w:hAnsi="Arial"/>
                <w:sz w:val="20"/>
              </w:rPr>
              <w:t xml:space="preserve"> </w:t>
            </w:r>
            <w:r w:rsidRPr="000D72E5">
              <w:rPr>
                <w:rFonts w:ascii="Arial" w:hAnsi="Arial"/>
                <w:sz w:val="20"/>
              </w:rPr>
              <w:t>× 1/12)</w:t>
            </w:r>
          </w:p>
        </w:tc>
        <w:tc>
          <w:tcPr>
            <w:tcW w:w="900" w:type="dxa"/>
            <w:tcBorders>
              <w:left w:val="double" w:sz="4" w:space="0" w:color="auto"/>
              <w:right w:val="double" w:sz="4" w:space="0" w:color="auto"/>
            </w:tcBorders>
            <w:shd w:val="clear" w:color="auto" w:fill="FFFFFF"/>
            <w:vAlign w:val="bottom"/>
          </w:tcPr>
          <w:p w14:paraId="7BBD79BA"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EF3D5F9"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5B647F9B"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069E76C4"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0968809B"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91A7475"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56F25E2E"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900" w:type="dxa"/>
            <w:tcBorders>
              <w:left w:val="double" w:sz="4" w:space="0" w:color="auto"/>
              <w:right w:val="double" w:sz="4" w:space="0" w:color="auto"/>
            </w:tcBorders>
            <w:shd w:val="clear" w:color="auto" w:fill="FFFFFF"/>
            <w:vAlign w:val="bottom"/>
          </w:tcPr>
          <w:p w14:paraId="2B13F4F6"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7A94A93"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749EAEA2"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6FC4145E"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083EDEB3"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b. Sep.</w:t>
            </w:r>
          </w:p>
        </w:tc>
        <w:tc>
          <w:tcPr>
            <w:tcW w:w="450" w:type="dxa"/>
            <w:tcBorders>
              <w:top w:val="single" w:sz="4" w:space="0" w:color="auto"/>
              <w:left w:val="nil"/>
              <w:bottom w:val="single" w:sz="4" w:space="0" w:color="auto"/>
              <w:right w:val="double" w:sz="4" w:space="0" w:color="auto"/>
            </w:tcBorders>
            <w:shd w:val="clear" w:color="auto" w:fill="FFFFFF"/>
            <w:vAlign w:val="bottom"/>
          </w:tcPr>
          <w:p w14:paraId="6EF233EB"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30</w:t>
            </w:r>
          </w:p>
        </w:tc>
        <w:tc>
          <w:tcPr>
            <w:tcW w:w="4230" w:type="dxa"/>
            <w:tcBorders>
              <w:left w:val="double" w:sz="4" w:space="0" w:color="auto"/>
              <w:right w:val="double" w:sz="4" w:space="0" w:color="auto"/>
            </w:tcBorders>
            <w:shd w:val="clear" w:color="auto" w:fill="FFFFFF"/>
            <w:vAlign w:val="bottom"/>
          </w:tcPr>
          <w:p w14:paraId="5CBEB5BB"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left w:val="double" w:sz="4" w:space="0" w:color="auto"/>
              <w:right w:val="double" w:sz="4" w:space="0" w:color="auto"/>
            </w:tcBorders>
            <w:shd w:val="clear" w:color="auto" w:fill="FFFFFF"/>
            <w:vAlign w:val="bottom"/>
          </w:tcPr>
          <w:p w14:paraId="1B4EAE6A"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485C611"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125,000</w:t>
            </w:r>
          </w:p>
        </w:tc>
        <w:tc>
          <w:tcPr>
            <w:tcW w:w="1350" w:type="dxa"/>
            <w:tcBorders>
              <w:left w:val="double" w:sz="4" w:space="0" w:color="auto"/>
            </w:tcBorders>
            <w:shd w:val="clear" w:color="auto" w:fill="FFFFFF"/>
            <w:vAlign w:val="bottom"/>
          </w:tcPr>
          <w:p w14:paraId="0B0C3E70"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58F6B812"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504E5781"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687FC55B"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left w:val="double" w:sz="4" w:space="0" w:color="auto"/>
              <w:bottom w:val="single" w:sz="4" w:space="0" w:color="auto"/>
              <w:right w:val="double" w:sz="4" w:space="0" w:color="auto"/>
            </w:tcBorders>
            <w:shd w:val="clear" w:color="auto" w:fill="FFFFFF"/>
            <w:vAlign w:val="bottom"/>
          </w:tcPr>
          <w:p w14:paraId="08C3179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900" w:type="dxa"/>
            <w:tcBorders>
              <w:left w:val="double" w:sz="4" w:space="0" w:color="auto"/>
              <w:bottom w:val="single" w:sz="4" w:space="0" w:color="auto"/>
              <w:right w:val="double" w:sz="4" w:space="0" w:color="auto"/>
            </w:tcBorders>
            <w:shd w:val="clear" w:color="auto" w:fill="FFFFFF"/>
            <w:vAlign w:val="bottom"/>
          </w:tcPr>
          <w:p w14:paraId="3F6BD18B"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bottom w:val="single" w:sz="4" w:space="0" w:color="auto"/>
              <w:right w:val="double" w:sz="4" w:space="0" w:color="auto"/>
            </w:tcBorders>
            <w:shd w:val="clear" w:color="auto" w:fill="FFFFFF"/>
            <w:vAlign w:val="bottom"/>
          </w:tcPr>
          <w:p w14:paraId="2652A05B"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25,000</w:t>
            </w:r>
          </w:p>
        </w:tc>
        <w:tc>
          <w:tcPr>
            <w:tcW w:w="1350" w:type="dxa"/>
            <w:tcBorders>
              <w:left w:val="double" w:sz="4" w:space="0" w:color="auto"/>
              <w:bottom w:val="single" w:sz="4" w:space="0" w:color="auto"/>
            </w:tcBorders>
            <w:shd w:val="clear" w:color="auto" w:fill="FFFFFF"/>
            <w:vAlign w:val="bottom"/>
          </w:tcPr>
          <w:p w14:paraId="4ADE9B40"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266AA165"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0C0071DE"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81D17A3"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left w:val="double" w:sz="4" w:space="0" w:color="auto"/>
              <w:bottom w:val="single" w:sz="4" w:space="0" w:color="auto"/>
              <w:right w:val="double" w:sz="4" w:space="0" w:color="auto"/>
            </w:tcBorders>
            <w:shd w:val="clear" w:color="auto" w:fill="FFFFFF"/>
            <w:vAlign w:val="bottom"/>
          </w:tcPr>
          <w:p w14:paraId="5F206E5A"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900" w:type="dxa"/>
            <w:tcBorders>
              <w:left w:val="double" w:sz="4" w:space="0" w:color="auto"/>
              <w:bottom w:val="single" w:sz="4" w:space="0" w:color="auto"/>
              <w:right w:val="double" w:sz="4" w:space="0" w:color="auto"/>
            </w:tcBorders>
            <w:shd w:val="clear" w:color="auto" w:fill="FFFFFF"/>
            <w:vAlign w:val="bottom"/>
          </w:tcPr>
          <w:p w14:paraId="7A365DFD"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bottom w:val="single" w:sz="4" w:space="0" w:color="auto"/>
              <w:right w:val="double" w:sz="4" w:space="0" w:color="auto"/>
            </w:tcBorders>
            <w:shd w:val="clear" w:color="auto" w:fill="FFFFFF"/>
            <w:vAlign w:val="bottom"/>
          </w:tcPr>
          <w:p w14:paraId="12C0B750"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left w:val="double" w:sz="4" w:space="0" w:color="auto"/>
              <w:bottom w:val="single" w:sz="4" w:space="0" w:color="auto"/>
            </w:tcBorders>
            <w:shd w:val="clear" w:color="auto" w:fill="FFFFFF"/>
            <w:vAlign w:val="bottom"/>
          </w:tcPr>
          <w:p w14:paraId="06452A0B"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150,000</w:t>
            </w:r>
          </w:p>
        </w:tc>
      </w:tr>
      <w:tr w:rsidR="00A4376F" w:rsidRPr="000D72E5" w14:paraId="3149D750"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63BE5869"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852A13E"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top w:val="single" w:sz="4" w:space="0" w:color="auto"/>
              <w:left w:val="double" w:sz="4" w:space="0" w:color="auto"/>
              <w:bottom w:val="single" w:sz="4" w:space="0" w:color="auto"/>
              <w:right w:val="double" w:sz="4" w:space="0" w:color="auto"/>
            </w:tcBorders>
            <w:shd w:val="clear" w:color="auto" w:fill="FFFFFF"/>
            <w:vAlign w:val="bottom"/>
          </w:tcPr>
          <w:p w14:paraId="35008CFC"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w:t>
            </w:r>
          </w:p>
          <w:p w14:paraId="712D61A2"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($5,000,000 </w:t>
            </w:r>
            <w:r w:rsidRPr="000D72E5">
              <w:rPr>
                <w:rFonts w:ascii="Arial" w:hAnsi="Arial"/>
                <w:sz w:val="20"/>
              </w:rPr>
              <w:sym w:font="Symbol" w:char="F0B4"/>
            </w:r>
            <w:r w:rsidRPr="000D72E5">
              <w:rPr>
                <w:rFonts w:ascii="Arial" w:hAnsi="Arial"/>
                <w:sz w:val="20"/>
              </w:rPr>
              <w:t xml:space="preserve"> 0.06 </w:t>
            </w:r>
            <w:r w:rsidRPr="000D72E5">
              <w:rPr>
                <w:rFonts w:ascii="Arial" w:hAnsi="Arial"/>
                <w:sz w:val="20"/>
              </w:rPr>
              <w:sym w:font="Symbol" w:char="F0B4"/>
            </w:r>
            <w:r w:rsidRPr="000D72E5">
              <w:rPr>
                <w:rFonts w:ascii="Arial" w:hAnsi="Arial"/>
                <w:sz w:val="20"/>
              </w:rPr>
              <w:t xml:space="preserve"> 6/12)</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750765A1"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7D2D357"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2E028234"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076CF71A"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78D5EA68"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18E8986"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top w:val="single" w:sz="4" w:space="0" w:color="auto"/>
              <w:left w:val="double" w:sz="4" w:space="0" w:color="auto"/>
              <w:bottom w:val="single" w:sz="4" w:space="0" w:color="auto"/>
              <w:right w:val="double" w:sz="4" w:space="0" w:color="auto"/>
            </w:tcBorders>
            <w:shd w:val="clear" w:color="auto" w:fill="FFFFFF"/>
            <w:vAlign w:val="bottom"/>
          </w:tcPr>
          <w:p w14:paraId="143EA955"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42F2D894"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96B702B"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29BB09A0"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2D574900"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7A5047DB"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c. Dec.</w:t>
            </w:r>
          </w:p>
        </w:tc>
        <w:tc>
          <w:tcPr>
            <w:tcW w:w="450" w:type="dxa"/>
            <w:tcBorders>
              <w:top w:val="single" w:sz="4" w:space="0" w:color="auto"/>
              <w:left w:val="nil"/>
              <w:bottom w:val="single" w:sz="4" w:space="0" w:color="auto"/>
              <w:right w:val="double" w:sz="4" w:space="0" w:color="auto"/>
            </w:tcBorders>
            <w:shd w:val="clear" w:color="auto" w:fill="FFFFFF"/>
            <w:vAlign w:val="bottom"/>
          </w:tcPr>
          <w:p w14:paraId="74E18B3A"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31</w:t>
            </w:r>
          </w:p>
        </w:tc>
        <w:tc>
          <w:tcPr>
            <w:tcW w:w="4230" w:type="dxa"/>
            <w:tcBorders>
              <w:top w:val="single" w:sz="4" w:space="0" w:color="auto"/>
              <w:left w:val="double" w:sz="4" w:space="0" w:color="auto"/>
              <w:bottom w:val="single" w:sz="4" w:space="0" w:color="auto"/>
              <w:right w:val="double" w:sz="4" w:space="0" w:color="auto"/>
            </w:tcBorders>
            <w:shd w:val="clear" w:color="auto" w:fill="FFFFFF"/>
            <w:vAlign w:val="bottom"/>
          </w:tcPr>
          <w:p w14:paraId="0BA714DA"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23D7AE83"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44E9DBA"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75,000</w:t>
            </w:r>
          </w:p>
        </w:tc>
        <w:tc>
          <w:tcPr>
            <w:tcW w:w="1350" w:type="dxa"/>
            <w:tcBorders>
              <w:top w:val="single" w:sz="4" w:space="0" w:color="auto"/>
              <w:left w:val="double" w:sz="4" w:space="0" w:color="auto"/>
              <w:bottom w:val="single" w:sz="4" w:space="0" w:color="auto"/>
            </w:tcBorders>
            <w:shd w:val="clear" w:color="auto" w:fill="FFFFFF"/>
            <w:vAlign w:val="bottom"/>
          </w:tcPr>
          <w:p w14:paraId="77059CA4" w14:textId="77777777" w:rsidR="00A4376F" w:rsidRPr="000D72E5" w:rsidRDefault="00A4376F" w:rsidP="00090A91">
            <w:pPr>
              <w:pStyle w:val="pformf"/>
              <w:shd w:val="clear" w:color="auto" w:fill="FFFFFF"/>
              <w:spacing w:before="0"/>
              <w:ind w:right="15"/>
              <w:jc w:val="right"/>
              <w:rPr>
                <w:rFonts w:ascii="Arial" w:hAnsi="Arial"/>
                <w:sz w:val="20"/>
              </w:rPr>
            </w:pPr>
          </w:p>
        </w:tc>
      </w:tr>
      <w:tr w:rsidR="00A4376F" w:rsidRPr="000D72E5" w14:paraId="7178B6A9" w14:textId="77777777" w:rsidTr="00090A91">
        <w:trPr>
          <w:gridBefore w:val="1"/>
          <w:wBefore w:w="9" w:type="dxa"/>
        </w:trPr>
        <w:tc>
          <w:tcPr>
            <w:tcW w:w="900" w:type="dxa"/>
            <w:tcBorders>
              <w:top w:val="single" w:sz="4" w:space="0" w:color="auto"/>
              <w:left w:val="double" w:sz="4" w:space="0" w:color="000000"/>
              <w:bottom w:val="single" w:sz="4" w:space="0" w:color="auto"/>
              <w:right w:val="nil"/>
            </w:tcBorders>
            <w:shd w:val="clear" w:color="auto" w:fill="FFFFFF"/>
            <w:vAlign w:val="bottom"/>
          </w:tcPr>
          <w:p w14:paraId="08983D93"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37EE932"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top w:val="single" w:sz="4" w:space="0" w:color="auto"/>
              <w:left w:val="double" w:sz="4" w:space="0" w:color="auto"/>
              <w:bottom w:val="single" w:sz="4" w:space="0" w:color="auto"/>
              <w:right w:val="double" w:sz="4" w:space="0" w:color="auto"/>
            </w:tcBorders>
            <w:shd w:val="clear" w:color="auto" w:fill="FFFFFF"/>
            <w:vAlign w:val="bottom"/>
          </w:tcPr>
          <w:p w14:paraId="46C5173A"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1218F3C6"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24CB564"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33D79B97" w14:textId="77777777" w:rsidR="00A4376F" w:rsidRPr="000D72E5" w:rsidRDefault="00A4376F" w:rsidP="00090A91">
            <w:pPr>
              <w:pStyle w:val="pformf"/>
              <w:shd w:val="clear" w:color="auto" w:fill="FFFFFF"/>
              <w:spacing w:before="0"/>
              <w:ind w:right="15"/>
              <w:jc w:val="right"/>
              <w:rPr>
                <w:rFonts w:ascii="Arial" w:hAnsi="Arial"/>
                <w:sz w:val="20"/>
              </w:rPr>
            </w:pPr>
            <w:r w:rsidRPr="000D72E5">
              <w:rPr>
                <w:rFonts w:ascii="Arial" w:hAnsi="Arial"/>
                <w:sz w:val="20"/>
              </w:rPr>
              <w:t>75,000</w:t>
            </w:r>
          </w:p>
        </w:tc>
      </w:tr>
      <w:tr w:rsidR="00A4376F" w:rsidRPr="000D72E5" w14:paraId="35E5CCB9" w14:textId="77777777" w:rsidTr="00090A91">
        <w:trPr>
          <w:gridBefore w:val="1"/>
          <w:wBefore w:w="9" w:type="dxa"/>
        </w:trPr>
        <w:tc>
          <w:tcPr>
            <w:tcW w:w="900" w:type="dxa"/>
            <w:tcBorders>
              <w:top w:val="single" w:sz="4" w:space="0" w:color="auto"/>
              <w:left w:val="double" w:sz="4" w:space="0" w:color="000000"/>
              <w:bottom w:val="double" w:sz="4" w:space="0" w:color="auto"/>
              <w:right w:val="nil"/>
            </w:tcBorders>
            <w:shd w:val="clear" w:color="auto" w:fill="FFFFFF"/>
            <w:vAlign w:val="bottom"/>
          </w:tcPr>
          <w:p w14:paraId="3F04642F"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double" w:sz="4" w:space="0" w:color="auto"/>
              <w:right w:val="double" w:sz="4" w:space="0" w:color="auto"/>
            </w:tcBorders>
            <w:shd w:val="clear" w:color="auto" w:fill="FFFFFF"/>
            <w:vAlign w:val="bottom"/>
          </w:tcPr>
          <w:p w14:paraId="26844368" w14:textId="77777777" w:rsidR="00A4376F" w:rsidRPr="000D72E5" w:rsidRDefault="00A4376F" w:rsidP="00A22A32">
            <w:pPr>
              <w:pStyle w:val="pformf"/>
              <w:shd w:val="clear" w:color="auto" w:fill="FFFFFF"/>
              <w:spacing w:before="0"/>
              <w:jc w:val="right"/>
              <w:rPr>
                <w:rFonts w:ascii="Arial" w:hAnsi="Arial"/>
                <w:sz w:val="20"/>
              </w:rPr>
            </w:pPr>
          </w:p>
        </w:tc>
        <w:tc>
          <w:tcPr>
            <w:tcW w:w="4230" w:type="dxa"/>
            <w:tcBorders>
              <w:top w:val="single" w:sz="4" w:space="0" w:color="auto"/>
              <w:left w:val="double" w:sz="4" w:space="0" w:color="auto"/>
              <w:bottom w:val="double" w:sz="4" w:space="0" w:color="auto"/>
              <w:right w:val="double" w:sz="4" w:space="0" w:color="auto"/>
            </w:tcBorders>
            <w:shd w:val="clear" w:color="auto" w:fill="FFFFFF"/>
            <w:vAlign w:val="bottom"/>
          </w:tcPr>
          <w:p w14:paraId="3B1AA893"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To accrue three months’ interest on bonds.</w:t>
            </w:r>
          </w:p>
          <w:p w14:paraId="08C1E74C"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($5,000,000 </w:t>
            </w:r>
            <w:r w:rsidRPr="000D72E5">
              <w:rPr>
                <w:rFonts w:ascii="Arial" w:hAnsi="Arial"/>
                <w:sz w:val="20"/>
              </w:rPr>
              <w:sym w:font="Symbol" w:char="F0B4"/>
            </w:r>
            <w:r w:rsidRPr="000D72E5">
              <w:rPr>
                <w:rFonts w:ascii="Arial" w:hAnsi="Arial"/>
                <w:sz w:val="20"/>
              </w:rPr>
              <w:t xml:space="preserve"> 0.06 </w:t>
            </w:r>
            <w:r w:rsidRPr="000D72E5">
              <w:rPr>
                <w:rFonts w:ascii="Arial" w:hAnsi="Arial"/>
                <w:sz w:val="20"/>
              </w:rPr>
              <w:sym w:font="Symbol" w:char="F0B4"/>
            </w:r>
            <w:r w:rsidRPr="000D72E5">
              <w:rPr>
                <w:rFonts w:ascii="Arial" w:hAnsi="Arial"/>
                <w:sz w:val="20"/>
              </w:rPr>
              <w:t xml:space="preserve"> 3/12)</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11D30490"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6762B365" w14:textId="77777777" w:rsidR="00A4376F" w:rsidRPr="000D72E5" w:rsidRDefault="00A4376F" w:rsidP="00090A91">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double" w:sz="4" w:space="0" w:color="auto"/>
            </w:tcBorders>
            <w:shd w:val="clear" w:color="auto" w:fill="FFFFFF"/>
            <w:vAlign w:val="bottom"/>
          </w:tcPr>
          <w:p w14:paraId="5089148A" w14:textId="77777777" w:rsidR="00A4376F" w:rsidRPr="000D72E5" w:rsidRDefault="00A4376F" w:rsidP="00090A91">
            <w:pPr>
              <w:pStyle w:val="pformf"/>
              <w:shd w:val="clear" w:color="auto" w:fill="FFFFFF"/>
              <w:spacing w:before="0"/>
              <w:ind w:right="15"/>
              <w:jc w:val="right"/>
              <w:rPr>
                <w:rFonts w:ascii="Arial" w:hAnsi="Arial"/>
                <w:sz w:val="20"/>
              </w:rPr>
            </w:pPr>
          </w:p>
        </w:tc>
      </w:tr>
    </w:tbl>
    <w:p w14:paraId="4BEB9FD6" w14:textId="77777777" w:rsidR="00567CC6" w:rsidRPr="000D72E5" w:rsidRDefault="00567CC6" w:rsidP="00567CC6">
      <w:pPr>
        <w:pStyle w:val="ph3"/>
        <w:tabs>
          <w:tab w:val="right" w:pos="9295"/>
        </w:tabs>
        <w:ind w:left="-110" w:right="-468"/>
        <w:jc w:val="left"/>
      </w:pPr>
    </w:p>
    <w:p w14:paraId="295FAB49" w14:textId="77777777" w:rsidR="00B4740B" w:rsidRPr="000D72E5" w:rsidRDefault="00B4740B" w:rsidP="009F6531">
      <w:pPr>
        <w:pStyle w:val="ph3"/>
      </w:pPr>
    </w:p>
    <w:p w14:paraId="0677C217" w14:textId="5CFFDFA6" w:rsidR="00567CC6" w:rsidRPr="000D72E5" w:rsidRDefault="00567CC6" w:rsidP="00090A91">
      <w:pPr>
        <w:pStyle w:val="ph3"/>
        <w:spacing w:after="120"/>
        <w:rPr>
          <w:b/>
          <w:i w:val="0"/>
          <w:sz w:val="36"/>
          <w:szCs w:val="36"/>
        </w:rPr>
      </w:pPr>
      <w:r w:rsidRPr="000D72E5">
        <w:rPr>
          <w:i w:val="0"/>
          <w:iCs w:val="0"/>
        </w:rPr>
        <w:br w:type="page"/>
      </w:r>
      <w:r w:rsidRPr="000D72E5">
        <w:lastRenderedPageBreak/>
        <w:t>(10-15 min.)</w:t>
      </w:r>
      <w:r w:rsidR="00010900" w:rsidRPr="000D72E5">
        <w:t xml:space="preserve"> </w:t>
      </w:r>
      <w:r w:rsidR="00B8617A">
        <w:rPr>
          <w:b/>
          <w:i w:val="0"/>
          <w:sz w:val="36"/>
          <w:szCs w:val="36"/>
        </w:rPr>
        <w:t>E1</w:t>
      </w:r>
      <w:r w:rsidRPr="000D72E5">
        <w:rPr>
          <w:b/>
          <w:i w:val="0"/>
          <w:sz w:val="36"/>
          <w:szCs w:val="36"/>
        </w:rPr>
        <w:t>5-</w:t>
      </w:r>
      <w:r w:rsidR="009F6531" w:rsidRPr="000D72E5">
        <w:rPr>
          <w:b/>
          <w:i w:val="0"/>
          <w:sz w:val="36"/>
          <w:szCs w:val="36"/>
        </w:rPr>
        <w:t>8</w:t>
      </w:r>
    </w:p>
    <w:tbl>
      <w:tblPr>
        <w:tblW w:w="9405"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95"/>
        <w:gridCol w:w="448"/>
        <w:gridCol w:w="4389"/>
        <w:gridCol w:w="895"/>
        <w:gridCol w:w="1433"/>
        <w:gridCol w:w="1345"/>
      </w:tblGrid>
      <w:tr w:rsidR="00567CC6" w:rsidRPr="000D72E5" w14:paraId="198A58E3" w14:textId="77777777" w:rsidTr="009F42FE">
        <w:trPr>
          <w:trHeight w:val="442"/>
        </w:trPr>
        <w:tc>
          <w:tcPr>
            <w:tcW w:w="9405" w:type="dxa"/>
            <w:gridSpan w:val="6"/>
            <w:tcBorders>
              <w:top w:val="double" w:sz="4" w:space="0" w:color="auto"/>
              <w:bottom w:val="single" w:sz="4" w:space="0" w:color="auto"/>
            </w:tcBorders>
            <w:shd w:val="clear" w:color="auto" w:fill="FFFFFF"/>
            <w:vAlign w:val="bottom"/>
          </w:tcPr>
          <w:p w14:paraId="13255068"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7D687B" w:rsidRPr="000D72E5" w14:paraId="22BD9EFF" w14:textId="77777777" w:rsidTr="00B55AB9">
        <w:trPr>
          <w:trHeight w:val="488"/>
        </w:trPr>
        <w:tc>
          <w:tcPr>
            <w:tcW w:w="1343" w:type="dxa"/>
            <w:gridSpan w:val="2"/>
            <w:tcBorders>
              <w:top w:val="single" w:sz="4" w:space="0" w:color="auto"/>
              <w:bottom w:val="double" w:sz="4" w:space="0" w:color="auto"/>
              <w:right w:val="double" w:sz="4" w:space="0" w:color="auto"/>
            </w:tcBorders>
            <w:shd w:val="clear" w:color="auto" w:fill="FFFFFF"/>
            <w:vAlign w:val="bottom"/>
          </w:tcPr>
          <w:p w14:paraId="6B80AB4B" w14:textId="2350A9D3"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389" w:type="dxa"/>
            <w:tcBorders>
              <w:top w:val="single" w:sz="4" w:space="0" w:color="auto"/>
              <w:left w:val="double" w:sz="4" w:space="0" w:color="auto"/>
              <w:bottom w:val="double" w:sz="4" w:space="0" w:color="auto"/>
              <w:right w:val="double" w:sz="4" w:space="0" w:color="auto"/>
            </w:tcBorders>
            <w:shd w:val="clear" w:color="auto" w:fill="FFFFFF"/>
            <w:vAlign w:val="bottom"/>
          </w:tcPr>
          <w:p w14:paraId="42384A3E" w14:textId="4502559C"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895" w:type="dxa"/>
            <w:tcBorders>
              <w:top w:val="single" w:sz="4" w:space="0" w:color="auto"/>
              <w:left w:val="double" w:sz="4" w:space="0" w:color="auto"/>
              <w:bottom w:val="double" w:sz="4" w:space="0" w:color="auto"/>
              <w:right w:val="double" w:sz="4" w:space="0" w:color="auto"/>
            </w:tcBorders>
            <w:shd w:val="clear" w:color="auto" w:fill="FFFFFF"/>
            <w:vAlign w:val="bottom"/>
          </w:tcPr>
          <w:p w14:paraId="0484F8E1" w14:textId="11A73F31"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3" w:type="dxa"/>
            <w:tcBorders>
              <w:top w:val="single" w:sz="4" w:space="0" w:color="auto"/>
              <w:left w:val="double" w:sz="4" w:space="0" w:color="auto"/>
              <w:bottom w:val="double" w:sz="4" w:space="0" w:color="auto"/>
              <w:right w:val="double" w:sz="4" w:space="0" w:color="auto"/>
            </w:tcBorders>
            <w:shd w:val="clear" w:color="auto" w:fill="FFFFFF"/>
            <w:vAlign w:val="bottom"/>
          </w:tcPr>
          <w:p w14:paraId="7C4C86BB" w14:textId="40313E59"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45" w:type="dxa"/>
            <w:tcBorders>
              <w:top w:val="single" w:sz="4" w:space="0" w:color="auto"/>
              <w:left w:val="double" w:sz="4" w:space="0" w:color="auto"/>
              <w:bottom w:val="double" w:sz="4" w:space="0" w:color="auto"/>
            </w:tcBorders>
            <w:shd w:val="clear" w:color="auto" w:fill="FFFFFF"/>
            <w:vAlign w:val="bottom"/>
          </w:tcPr>
          <w:p w14:paraId="1ED9C094" w14:textId="58439D62" w:rsidR="007D687B" w:rsidRPr="006C1673" w:rsidRDefault="007D687B" w:rsidP="007D687B">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A4376F" w:rsidRPr="000D72E5" w14:paraId="796A45CC" w14:textId="77777777" w:rsidTr="00B55AB9">
        <w:trPr>
          <w:trHeight w:val="244"/>
        </w:trPr>
        <w:tc>
          <w:tcPr>
            <w:tcW w:w="895" w:type="dxa"/>
            <w:tcBorders>
              <w:top w:val="double" w:sz="4" w:space="0" w:color="auto"/>
              <w:left w:val="double" w:sz="4" w:space="0" w:color="000000"/>
              <w:bottom w:val="single" w:sz="4" w:space="0" w:color="auto"/>
              <w:right w:val="nil"/>
            </w:tcBorders>
            <w:shd w:val="clear" w:color="auto" w:fill="FFFFFF"/>
            <w:vAlign w:val="bottom"/>
          </w:tcPr>
          <w:p w14:paraId="5F895D13"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a. Apr.</w:t>
            </w:r>
          </w:p>
        </w:tc>
        <w:tc>
          <w:tcPr>
            <w:tcW w:w="448" w:type="dxa"/>
            <w:tcBorders>
              <w:top w:val="double" w:sz="4" w:space="0" w:color="auto"/>
              <w:left w:val="nil"/>
              <w:bottom w:val="single" w:sz="4" w:space="0" w:color="auto"/>
              <w:right w:val="double" w:sz="4" w:space="0" w:color="auto"/>
            </w:tcBorders>
            <w:shd w:val="clear" w:color="auto" w:fill="FFFFFF"/>
            <w:vAlign w:val="bottom"/>
          </w:tcPr>
          <w:p w14:paraId="33C483D6"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1</w:t>
            </w:r>
          </w:p>
        </w:tc>
        <w:tc>
          <w:tcPr>
            <w:tcW w:w="4389" w:type="dxa"/>
            <w:tcBorders>
              <w:left w:val="double" w:sz="4" w:space="0" w:color="auto"/>
              <w:right w:val="double" w:sz="4" w:space="0" w:color="auto"/>
            </w:tcBorders>
            <w:shd w:val="clear" w:color="auto" w:fill="FFFFFF"/>
            <w:vAlign w:val="bottom"/>
          </w:tcPr>
          <w:p w14:paraId="15026BBB"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895" w:type="dxa"/>
            <w:tcBorders>
              <w:left w:val="double" w:sz="4" w:space="0" w:color="auto"/>
              <w:right w:val="double" w:sz="4" w:space="0" w:color="auto"/>
            </w:tcBorders>
            <w:shd w:val="clear" w:color="auto" w:fill="FFFFFF"/>
            <w:vAlign w:val="bottom"/>
          </w:tcPr>
          <w:p w14:paraId="18EBA73F"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left w:val="double" w:sz="4" w:space="0" w:color="auto"/>
              <w:right w:val="double" w:sz="4" w:space="0" w:color="auto"/>
            </w:tcBorders>
            <w:shd w:val="clear" w:color="auto" w:fill="FFFFFF"/>
            <w:vAlign w:val="bottom"/>
          </w:tcPr>
          <w:p w14:paraId="237BEC36"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4,900,000</w:t>
            </w:r>
          </w:p>
        </w:tc>
        <w:tc>
          <w:tcPr>
            <w:tcW w:w="1345" w:type="dxa"/>
            <w:tcBorders>
              <w:left w:val="double" w:sz="4" w:space="0" w:color="auto"/>
            </w:tcBorders>
            <w:shd w:val="clear" w:color="auto" w:fill="FFFFFF"/>
            <w:vAlign w:val="bottom"/>
          </w:tcPr>
          <w:p w14:paraId="6421A2AA"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65066A64" w14:textId="77777777" w:rsidTr="00090A91">
        <w:trPr>
          <w:trHeight w:val="259"/>
        </w:trPr>
        <w:tc>
          <w:tcPr>
            <w:tcW w:w="895" w:type="dxa"/>
            <w:tcBorders>
              <w:top w:val="single" w:sz="4" w:space="0" w:color="auto"/>
              <w:left w:val="double" w:sz="4" w:space="0" w:color="000000"/>
              <w:bottom w:val="single" w:sz="4" w:space="0" w:color="auto"/>
              <w:right w:val="nil"/>
            </w:tcBorders>
            <w:shd w:val="clear" w:color="auto" w:fill="FFFFFF"/>
            <w:vAlign w:val="bottom"/>
          </w:tcPr>
          <w:p w14:paraId="7D048E7A"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32DAE9C3"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left w:val="double" w:sz="4" w:space="0" w:color="auto"/>
              <w:right w:val="double" w:sz="4" w:space="0" w:color="auto"/>
            </w:tcBorders>
            <w:shd w:val="clear" w:color="auto" w:fill="FFFFFF"/>
            <w:vAlign w:val="bottom"/>
          </w:tcPr>
          <w:p w14:paraId="1346B908"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Bond Discount</w:t>
            </w:r>
          </w:p>
        </w:tc>
        <w:tc>
          <w:tcPr>
            <w:tcW w:w="895" w:type="dxa"/>
            <w:tcBorders>
              <w:left w:val="double" w:sz="4" w:space="0" w:color="auto"/>
              <w:right w:val="double" w:sz="4" w:space="0" w:color="auto"/>
            </w:tcBorders>
            <w:shd w:val="clear" w:color="auto" w:fill="FFFFFF"/>
            <w:vAlign w:val="bottom"/>
          </w:tcPr>
          <w:p w14:paraId="1B351D8F"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left w:val="double" w:sz="4" w:space="0" w:color="auto"/>
              <w:right w:val="double" w:sz="4" w:space="0" w:color="auto"/>
            </w:tcBorders>
            <w:shd w:val="clear" w:color="auto" w:fill="FFFFFF"/>
            <w:vAlign w:val="bottom"/>
          </w:tcPr>
          <w:p w14:paraId="5FBBAC85"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100,000</w:t>
            </w:r>
          </w:p>
        </w:tc>
        <w:tc>
          <w:tcPr>
            <w:tcW w:w="1345" w:type="dxa"/>
            <w:tcBorders>
              <w:left w:val="double" w:sz="4" w:space="0" w:color="auto"/>
            </w:tcBorders>
            <w:shd w:val="clear" w:color="auto" w:fill="FFFFFF"/>
            <w:vAlign w:val="bottom"/>
          </w:tcPr>
          <w:p w14:paraId="3DD665A6"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2F6AA149" w14:textId="77777777" w:rsidTr="00090A91">
        <w:trPr>
          <w:trHeight w:val="244"/>
        </w:trPr>
        <w:tc>
          <w:tcPr>
            <w:tcW w:w="895" w:type="dxa"/>
            <w:tcBorders>
              <w:top w:val="single" w:sz="4" w:space="0" w:color="auto"/>
              <w:left w:val="double" w:sz="4" w:space="0" w:color="000000"/>
              <w:bottom w:val="single" w:sz="4" w:space="0" w:color="auto"/>
              <w:right w:val="nil"/>
            </w:tcBorders>
            <w:shd w:val="clear" w:color="auto" w:fill="FFFFFF"/>
            <w:vAlign w:val="bottom"/>
          </w:tcPr>
          <w:p w14:paraId="422C7D68"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3FD3DB05"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left w:val="double" w:sz="4" w:space="0" w:color="auto"/>
              <w:right w:val="double" w:sz="4" w:space="0" w:color="auto"/>
            </w:tcBorders>
            <w:shd w:val="clear" w:color="auto" w:fill="FFFFFF"/>
            <w:vAlign w:val="bottom"/>
          </w:tcPr>
          <w:p w14:paraId="3D86194C"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895" w:type="dxa"/>
            <w:tcBorders>
              <w:left w:val="double" w:sz="4" w:space="0" w:color="auto"/>
              <w:right w:val="double" w:sz="4" w:space="0" w:color="auto"/>
            </w:tcBorders>
            <w:shd w:val="clear" w:color="auto" w:fill="FFFFFF"/>
            <w:vAlign w:val="bottom"/>
          </w:tcPr>
          <w:p w14:paraId="5C854137"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left w:val="double" w:sz="4" w:space="0" w:color="auto"/>
              <w:right w:val="double" w:sz="4" w:space="0" w:color="auto"/>
            </w:tcBorders>
            <w:shd w:val="clear" w:color="auto" w:fill="FFFFFF"/>
            <w:vAlign w:val="bottom"/>
          </w:tcPr>
          <w:p w14:paraId="7F23B531"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left w:val="double" w:sz="4" w:space="0" w:color="auto"/>
            </w:tcBorders>
            <w:shd w:val="clear" w:color="auto" w:fill="FFFFFF"/>
            <w:vAlign w:val="bottom"/>
          </w:tcPr>
          <w:p w14:paraId="17EB0D51"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5,000,000</w:t>
            </w:r>
          </w:p>
        </w:tc>
      </w:tr>
      <w:tr w:rsidR="00A4376F" w:rsidRPr="000D72E5" w14:paraId="07116469" w14:textId="77777777" w:rsidTr="00090A91">
        <w:trPr>
          <w:trHeight w:val="488"/>
        </w:trPr>
        <w:tc>
          <w:tcPr>
            <w:tcW w:w="895" w:type="dxa"/>
            <w:tcBorders>
              <w:top w:val="single" w:sz="4" w:space="0" w:color="auto"/>
              <w:left w:val="double" w:sz="4" w:space="0" w:color="000000"/>
              <w:bottom w:val="single" w:sz="4" w:space="0" w:color="auto"/>
              <w:right w:val="nil"/>
            </w:tcBorders>
            <w:shd w:val="clear" w:color="auto" w:fill="FFFFFF"/>
            <w:vAlign w:val="bottom"/>
          </w:tcPr>
          <w:p w14:paraId="28BA4497"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0CE60AE2"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left w:val="double" w:sz="4" w:space="0" w:color="auto"/>
              <w:right w:val="double" w:sz="4" w:space="0" w:color="auto"/>
            </w:tcBorders>
            <w:shd w:val="clear" w:color="auto" w:fill="FFFFFF"/>
            <w:vAlign w:val="bottom"/>
          </w:tcPr>
          <w:p w14:paraId="703C3227"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Issuance of $5,000,000, 3.5%, 20-year bonds at 98.00.</w:t>
            </w:r>
          </w:p>
        </w:tc>
        <w:tc>
          <w:tcPr>
            <w:tcW w:w="895" w:type="dxa"/>
            <w:tcBorders>
              <w:left w:val="double" w:sz="4" w:space="0" w:color="auto"/>
              <w:right w:val="double" w:sz="4" w:space="0" w:color="auto"/>
            </w:tcBorders>
            <w:shd w:val="clear" w:color="auto" w:fill="FFFFFF"/>
            <w:vAlign w:val="bottom"/>
          </w:tcPr>
          <w:p w14:paraId="505CE8E5"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left w:val="double" w:sz="4" w:space="0" w:color="auto"/>
              <w:right w:val="double" w:sz="4" w:space="0" w:color="auto"/>
            </w:tcBorders>
            <w:shd w:val="clear" w:color="auto" w:fill="FFFFFF"/>
            <w:vAlign w:val="bottom"/>
          </w:tcPr>
          <w:p w14:paraId="175F743B"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left w:val="double" w:sz="4" w:space="0" w:color="auto"/>
            </w:tcBorders>
            <w:shd w:val="clear" w:color="auto" w:fill="FFFFFF"/>
            <w:vAlign w:val="bottom"/>
          </w:tcPr>
          <w:p w14:paraId="43FAC982"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011B0731" w14:textId="77777777" w:rsidTr="00090A91">
        <w:trPr>
          <w:trHeight w:val="244"/>
        </w:trPr>
        <w:tc>
          <w:tcPr>
            <w:tcW w:w="895" w:type="dxa"/>
            <w:tcBorders>
              <w:top w:val="single" w:sz="4" w:space="0" w:color="auto"/>
              <w:left w:val="double" w:sz="4" w:space="0" w:color="000000"/>
              <w:bottom w:val="single" w:sz="4" w:space="0" w:color="auto"/>
              <w:right w:val="nil"/>
            </w:tcBorders>
            <w:shd w:val="clear" w:color="auto" w:fill="FFFFFF"/>
            <w:vAlign w:val="bottom"/>
          </w:tcPr>
          <w:p w14:paraId="4145BE00"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2B96E622"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left w:val="double" w:sz="4" w:space="0" w:color="auto"/>
              <w:bottom w:val="single" w:sz="4" w:space="0" w:color="auto"/>
              <w:right w:val="double" w:sz="4" w:space="0" w:color="auto"/>
            </w:tcBorders>
            <w:shd w:val="clear" w:color="auto" w:fill="FFFFFF"/>
            <w:vAlign w:val="bottom"/>
          </w:tcPr>
          <w:p w14:paraId="570781EA"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895" w:type="dxa"/>
            <w:tcBorders>
              <w:left w:val="double" w:sz="4" w:space="0" w:color="auto"/>
              <w:bottom w:val="single" w:sz="4" w:space="0" w:color="auto"/>
              <w:right w:val="double" w:sz="4" w:space="0" w:color="auto"/>
            </w:tcBorders>
            <w:shd w:val="clear" w:color="auto" w:fill="FFFFFF"/>
            <w:vAlign w:val="bottom"/>
          </w:tcPr>
          <w:p w14:paraId="560FC67F"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left w:val="double" w:sz="4" w:space="0" w:color="auto"/>
              <w:bottom w:val="single" w:sz="4" w:space="0" w:color="auto"/>
              <w:right w:val="double" w:sz="4" w:space="0" w:color="auto"/>
            </w:tcBorders>
            <w:shd w:val="clear" w:color="auto" w:fill="FFFFFF"/>
            <w:vAlign w:val="bottom"/>
          </w:tcPr>
          <w:p w14:paraId="363EE3D5"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left w:val="double" w:sz="4" w:space="0" w:color="auto"/>
              <w:bottom w:val="single" w:sz="4" w:space="0" w:color="auto"/>
            </w:tcBorders>
            <w:shd w:val="clear" w:color="auto" w:fill="FFFFFF"/>
            <w:vAlign w:val="bottom"/>
          </w:tcPr>
          <w:p w14:paraId="25B73939"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6DACA491" w14:textId="77777777" w:rsidTr="00090A91">
        <w:trPr>
          <w:trHeight w:val="244"/>
        </w:trPr>
        <w:tc>
          <w:tcPr>
            <w:tcW w:w="895" w:type="dxa"/>
            <w:tcBorders>
              <w:top w:val="single" w:sz="4" w:space="0" w:color="auto"/>
              <w:left w:val="double" w:sz="4" w:space="0" w:color="000000"/>
              <w:bottom w:val="single" w:sz="4" w:space="0" w:color="auto"/>
              <w:right w:val="nil"/>
            </w:tcBorders>
            <w:shd w:val="clear" w:color="auto" w:fill="FFFFFF"/>
            <w:vAlign w:val="bottom"/>
          </w:tcPr>
          <w:p w14:paraId="04EFA138"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b. Sep.</w:t>
            </w:r>
          </w:p>
        </w:tc>
        <w:tc>
          <w:tcPr>
            <w:tcW w:w="448" w:type="dxa"/>
            <w:tcBorders>
              <w:top w:val="single" w:sz="4" w:space="0" w:color="auto"/>
              <w:left w:val="nil"/>
              <w:bottom w:val="single" w:sz="4" w:space="0" w:color="auto"/>
              <w:right w:val="double" w:sz="4" w:space="0" w:color="auto"/>
            </w:tcBorders>
            <w:shd w:val="clear" w:color="auto" w:fill="FFFFFF"/>
            <w:vAlign w:val="bottom"/>
          </w:tcPr>
          <w:p w14:paraId="7808A095"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30</w:t>
            </w: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7E056526"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30066ED9"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01D7410B"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90,000</w:t>
            </w:r>
          </w:p>
        </w:tc>
        <w:tc>
          <w:tcPr>
            <w:tcW w:w="1345" w:type="dxa"/>
            <w:tcBorders>
              <w:top w:val="single" w:sz="4" w:space="0" w:color="auto"/>
              <w:left w:val="double" w:sz="4" w:space="0" w:color="auto"/>
              <w:bottom w:val="single" w:sz="4" w:space="0" w:color="auto"/>
            </w:tcBorders>
            <w:shd w:val="clear" w:color="auto" w:fill="FFFFFF"/>
            <w:vAlign w:val="bottom"/>
          </w:tcPr>
          <w:p w14:paraId="39E6FE0A"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0E423A81" w14:textId="77777777" w:rsidTr="00090A91">
        <w:trPr>
          <w:trHeight w:val="259"/>
        </w:trPr>
        <w:tc>
          <w:tcPr>
            <w:tcW w:w="895" w:type="dxa"/>
            <w:tcBorders>
              <w:top w:val="single" w:sz="4" w:space="0" w:color="auto"/>
              <w:left w:val="double" w:sz="4" w:space="0" w:color="000000"/>
              <w:bottom w:val="single" w:sz="4" w:space="0" w:color="auto"/>
              <w:right w:val="nil"/>
            </w:tcBorders>
            <w:shd w:val="clear" w:color="auto" w:fill="FFFFFF"/>
            <w:vAlign w:val="bottom"/>
          </w:tcPr>
          <w:p w14:paraId="133244D7"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0A87B0D1"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12970B0F"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 Discount</w:t>
            </w: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478FFCB7"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79DED025"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top w:val="single" w:sz="4" w:space="0" w:color="auto"/>
              <w:left w:val="double" w:sz="4" w:space="0" w:color="auto"/>
              <w:bottom w:val="single" w:sz="4" w:space="0" w:color="auto"/>
            </w:tcBorders>
            <w:shd w:val="clear" w:color="auto" w:fill="FFFFFF"/>
            <w:vAlign w:val="bottom"/>
          </w:tcPr>
          <w:p w14:paraId="73E40935"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2,500</w:t>
            </w:r>
          </w:p>
        </w:tc>
      </w:tr>
      <w:tr w:rsidR="00A4376F" w:rsidRPr="000D72E5" w14:paraId="3C0FFA02" w14:textId="77777777" w:rsidTr="00090A91">
        <w:trPr>
          <w:trHeight w:val="244"/>
        </w:trPr>
        <w:tc>
          <w:tcPr>
            <w:tcW w:w="895" w:type="dxa"/>
            <w:tcBorders>
              <w:top w:val="single" w:sz="4" w:space="0" w:color="auto"/>
              <w:left w:val="double" w:sz="4" w:space="0" w:color="000000"/>
              <w:bottom w:val="single" w:sz="4" w:space="0" w:color="auto"/>
              <w:right w:val="nil"/>
            </w:tcBorders>
            <w:shd w:val="clear" w:color="auto" w:fill="FFFFFF"/>
            <w:vAlign w:val="bottom"/>
          </w:tcPr>
          <w:p w14:paraId="1DCB3145"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172DE5B5"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56D208B9"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52A59558"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355F3FA4"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top w:val="single" w:sz="4" w:space="0" w:color="auto"/>
              <w:left w:val="double" w:sz="4" w:space="0" w:color="auto"/>
              <w:bottom w:val="single" w:sz="4" w:space="0" w:color="auto"/>
            </w:tcBorders>
            <w:shd w:val="clear" w:color="auto" w:fill="FFFFFF"/>
            <w:vAlign w:val="bottom"/>
          </w:tcPr>
          <w:p w14:paraId="221934EC"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87,500</w:t>
            </w:r>
          </w:p>
        </w:tc>
      </w:tr>
      <w:tr w:rsidR="00A4376F" w:rsidRPr="000D72E5" w14:paraId="271C99CF" w14:textId="77777777" w:rsidTr="00090A91">
        <w:trPr>
          <w:trHeight w:val="946"/>
        </w:trPr>
        <w:tc>
          <w:tcPr>
            <w:tcW w:w="895" w:type="dxa"/>
            <w:tcBorders>
              <w:top w:val="single" w:sz="4" w:space="0" w:color="auto"/>
              <w:left w:val="double" w:sz="4" w:space="0" w:color="000000"/>
              <w:bottom w:val="single" w:sz="4" w:space="0" w:color="auto"/>
              <w:right w:val="nil"/>
            </w:tcBorders>
            <w:shd w:val="clear" w:color="auto" w:fill="FFFFFF"/>
            <w:vAlign w:val="bottom"/>
          </w:tcPr>
          <w:p w14:paraId="4BF6E203"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59496B46"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70A542A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($5,000,000 × 0.035 × 6/12) and amortize bond discount by the straight-line method. ($100,000/40 = $2,500) </w:t>
            </w: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0EFA1167"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2A7A5A16"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top w:val="single" w:sz="4" w:space="0" w:color="auto"/>
              <w:left w:val="double" w:sz="4" w:space="0" w:color="auto"/>
              <w:bottom w:val="single" w:sz="4" w:space="0" w:color="auto"/>
            </w:tcBorders>
            <w:shd w:val="clear" w:color="auto" w:fill="FFFFFF"/>
            <w:vAlign w:val="bottom"/>
          </w:tcPr>
          <w:p w14:paraId="32DEC447"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6481FA71" w14:textId="77777777" w:rsidTr="00090A91">
        <w:trPr>
          <w:trHeight w:val="259"/>
        </w:trPr>
        <w:tc>
          <w:tcPr>
            <w:tcW w:w="895" w:type="dxa"/>
            <w:tcBorders>
              <w:top w:val="single" w:sz="4" w:space="0" w:color="auto"/>
              <w:left w:val="double" w:sz="4" w:space="0" w:color="000000"/>
              <w:bottom w:val="single" w:sz="4" w:space="0" w:color="auto"/>
              <w:right w:val="nil"/>
            </w:tcBorders>
            <w:shd w:val="clear" w:color="auto" w:fill="FFFFFF"/>
            <w:vAlign w:val="bottom"/>
          </w:tcPr>
          <w:p w14:paraId="0F454EA7"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70E715D6"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6C3DA348"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13ADFAC5"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147A038D"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top w:val="single" w:sz="4" w:space="0" w:color="auto"/>
              <w:left w:val="double" w:sz="4" w:space="0" w:color="auto"/>
              <w:bottom w:val="single" w:sz="4" w:space="0" w:color="auto"/>
            </w:tcBorders>
            <w:shd w:val="clear" w:color="auto" w:fill="FFFFFF"/>
            <w:vAlign w:val="bottom"/>
          </w:tcPr>
          <w:p w14:paraId="27E7039A"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4567CB66" w14:textId="77777777" w:rsidTr="00090A91">
        <w:trPr>
          <w:trHeight w:val="244"/>
        </w:trPr>
        <w:tc>
          <w:tcPr>
            <w:tcW w:w="895" w:type="dxa"/>
            <w:tcBorders>
              <w:top w:val="single" w:sz="4" w:space="0" w:color="auto"/>
              <w:left w:val="double" w:sz="4" w:space="0" w:color="000000"/>
              <w:bottom w:val="single" w:sz="4" w:space="0" w:color="auto"/>
              <w:right w:val="nil"/>
            </w:tcBorders>
            <w:shd w:val="clear" w:color="auto" w:fill="FFFFFF"/>
            <w:vAlign w:val="bottom"/>
          </w:tcPr>
          <w:p w14:paraId="6971B689"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c. Dec.</w:t>
            </w:r>
          </w:p>
        </w:tc>
        <w:tc>
          <w:tcPr>
            <w:tcW w:w="448" w:type="dxa"/>
            <w:tcBorders>
              <w:top w:val="single" w:sz="4" w:space="0" w:color="auto"/>
              <w:left w:val="nil"/>
              <w:bottom w:val="single" w:sz="4" w:space="0" w:color="auto"/>
              <w:right w:val="double" w:sz="4" w:space="0" w:color="auto"/>
            </w:tcBorders>
            <w:shd w:val="clear" w:color="auto" w:fill="FFFFFF"/>
            <w:vAlign w:val="bottom"/>
          </w:tcPr>
          <w:p w14:paraId="4A749EC7"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31</w:t>
            </w: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76FC1F8B"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4152FCE0"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27BBEE13"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45,000</w:t>
            </w:r>
          </w:p>
        </w:tc>
        <w:tc>
          <w:tcPr>
            <w:tcW w:w="1345" w:type="dxa"/>
            <w:tcBorders>
              <w:top w:val="single" w:sz="4" w:space="0" w:color="auto"/>
              <w:left w:val="double" w:sz="4" w:space="0" w:color="auto"/>
              <w:bottom w:val="single" w:sz="4" w:space="0" w:color="auto"/>
            </w:tcBorders>
            <w:shd w:val="clear" w:color="auto" w:fill="FFFFFF"/>
            <w:vAlign w:val="bottom"/>
          </w:tcPr>
          <w:p w14:paraId="6FA91A6D" w14:textId="77777777" w:rsidR="00A4376F" w:rsidRPr="000D72E5" w:rsidRDefault="00A4376F" w:rsidP="00090A91">
            <w:pPr>
              <w:pStyle w:val="pformf"/>
              <w:shd w:val="clear" w:color="auto" w:fill="FFFFFF"/>
              <w:spacing w:before="0"/>
              <w:jc w:val="right"/>
              <w:rPr>
                <w:rFonts w:ascii="Arial" w:hAnsi="Arial"/>
                <w:sz w:val="20"/>
              </w:rPr>
            </w:pPr>
          </w:p>
        </w:tc>
      </w:tr>
      <w:tr w:rsidR="00A4376F" w:rsidRPr="000D72E5" w14:paraId="5BA100AF" w14:textId="77777777" w:rsidTr="00090A91">
        <w:trPr>
          <w:trHeight w:val="244"/>
        </w:trPr>
        <w:tc>
          <w:tcPr>
            <w:tcW w:w="895" w:type="dxa"/>
            <w:tcBorders>
              <w:top w:val="single" w:sz="4" w:space="0" w:color="auto"/>
              <w:left w:val="double" w:sz="4" w:space="0" w:color="000000"/>
              <w:bottom w:val="single" w:sz="4" w:space="0" w:color="auto"/>
              <w:right w:val="nil"/>
            </w:tcBorders>
            <w:shd w:val="clear" w:color="auto" w:fill="FFFFFF"/>
            <w:vAlign w:val="bottom"/>
          </w:tcPr>
          <w:p w14:paraId="39F2CF03"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32FC8074"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1BD8BE3B"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 Discount</w:t>
            </w: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650699F9"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494DDCAB"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top w:val="single" w:sz="4" w:space="0" w:color="auto"/>
              <w:left w:val="double" w:sz="4" w:space="0" w:color="auto"/>
              <w:bottom w:val="single" w:sz="4" w:space="0" w:color="auto"/>
            </w:tcBorders>
            <w:shd w:val="clear" w:color="auto" w:fill="FFFFFF"/>
            <w:vAlign w:val="bottom"/>
          </w:tcPr>
          <w:p w14:paraId="4B176596"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1,250</w:t>
            </w:r>
          </w:p>
        </w:tc>
      </w:tr>
      <w:tr w:rsidR="00A4376F" w:rsidRPr="000D72E5" w14:paraId="2A36C35C" w14:textId="77777777" w:rsidTr="00090A91">
        <w:trPr>
          <w:trHeight w:val="259"/>
        </w:trPr>
        <w:tc>
          <w:tcPr>
            <w:tcW w:w="895" w:type="dxa"/>
            <w:tcBorders>
              <w:top w:val="single" w:sz="4" w:space="0" w:color="auto"/>
              <w:left w:val="double" w:sz="4" w:space="0" w:color="000000"/>
              <w:bottom w:val="single" w:sz="4" w:space="0" w:color="auto"/>
              <w:right w:val="nil"/>
            </w:tcBorders>
            <w:shd w:val="clear" w:color="auto" w:fill="FFFFFF"/>
            <w:vAlign w:val="bottom"/>
          </w:tcPr>
          <w:p w14:paraId="4AA42792"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single" w:sz="4" w:space="0" w:color="auto"/>
              <w:right w:val="double" w:sz="4" w:space="0" w:color="auto"/>
            </w:tcBorders>
            <w:shd w:val="clear" w:color="auto" w:fill="FFFFFF"/>
            <w:vAlign w:val="bottom"/>
          </w:tcPr>
          <w:p w14:paraId="168ED865"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top w:val="single" w:sz="4" w:space="0" w:color="auto"/>
              <w:left w:val="double" w:sz="4" w:space="0" w:color="auto"/>
              <w:bottom w:val="single" w:sz="4" w:space="0" w:color="auto"/>
              <w:right w:val="double" w:sz="4" w:space="0" w:color="auto"/>
            </w:tcBorders>
            <w:shd w:val="clear" w:color="auto" w:fill="FFFFFF"/>
            <w:vAlign w:val="bottom"/>
          </w:tcPr>
          <w:p w14:paraId="011051B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895" w:type="dxa"/>
            <w:tcBorders>
              <w:top w:val="single" w:sz="4" w:space="0" w:color="auto"/>
              <w:left w:val="double" w:sz="4" w:space="0" w:color="auto"/>
              <w:bottom w:val="single" w:sz="4" w:space="0" w:color="auto"/>
              <w:right w:val="double" w:sz="4" w:space="0" w:color="auto"/>
            </w:tcBorders>
            <w:shd w:val="clear" w:color="auto" w:fill="FFFFFF"/>
            <w:vAlign w:val="bottom"/>
          </w:tcPr>
          <w:p w14:paraId="6A1AB336"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single" w:sz="4" w:space="0" w:color="auto"/>
              <w:right w:val="double" w:sz="4" w:space="0" w:color="auto"/>
            </w:tcBorders>
            <w:shd w:val="clear" w:color="auto" w:fill="FFFFFF"/>
            <w:vAlign w:val="bottom"/>
          </w:tcPr>
          <w:p w14:paraId="1D5A1C80"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top w:val="single" w:sz="4" w:space="0" w:color="auto"/>
              <w:left w:val="double" w:sz="4" w:space="0" w:color="auto"/>
              <w:bottom w:val="single" w:sz="4" w:space="0" w:color="auto"/>
            </w:tcBorders>
            <w:shd w:val="clear" w:color="auto" w:fill="FFFFFF"/>
            <w:vAlign w:val="bottom"/>
          </w:tcPr>
          <w:p w14:paraId="25041F70" w14:textId="77777777" w:rsidR="00A4376F" w:rsidRPr="000D72E5" w:rsidRDefault="00A4376F" w:rsidP="00090A91">
            <w:pPr>
              <w:pStyle w:val="pformf"/>
              <w:shd w:val="clear" w:color="auto" w:fill="FFFFFF"/>
              <w:spacing w:before="0"/>
              <w:jc w:val="right"/>
              <w:rPr>
                <w:rFonts w:ascii="Arial" w:hAnsi="Arial"/>
                <w:sz w:val="20"/>
              </w:rPr>
            </w:pPr>
            <w:r w:rsidRPr="000D72E5">
              <w:rPr>
                <w:rFonts w:ascii="Arial" w:hAnsi="Arial"/>
                <w:sz w:val="20"/>
              </w:rPr>
              <w:t>43,750</w:t>
            </w:r>
          </w:p>
        </w:tc>
      </w:tr>
      <w:tr w:rsidR="00A4376F" w:rsidRPr="000D72E5" w14:paraId="6FDF6549" w14:textId="77777777" w:rsidTr="00090A91">
        <w:trPr>
          <w:trHeight w:val="717"/>
        </w:trPr>
        <w:tc>
          <w:tcPr>
            <w:tcW w:w="895" w:type="dxa"/>
            <w:tcBorders>
              <w:top w:val="single" w:sz="4" w:space="0" w:color="auto"/>
              <w:left w:val="double" w:sz="4" w:space="0" w:color="000000"/>
              <w:bottom w:val="double" w:sz="4" w:space="0" w:color="auto"/>
              <w:right w:val="nil"/>
            </w:tcBorders>
            <w:shd w:val="clear" w:color="auto" w:fill="FFFFFF"/>
            <w:vAlign w:val="bottom"/>
          </w:tcPr>
          <w:p w14:paraId="11F178B1" w14:textId="77777777" w:rsidR="00A4376F" w:rsidRPr="000D72E5" w:rsidRDefault="00A4376F" w:rsidP="00A22A32">
            <w:pPr>
              <w:pStyle w:val="pformf"/>
              <w:shd w:val="clear" w:color="auto" w:fill="FFFFFF"/>
              <w:spacing w:before="0"/>
              <w:rPr>
                <w:rFonts w:ascii="Arial" w:hAnsi="Arial"/>
                <w:sz w:val="20"/>
              </w:rPr>
            </w:pPr>
          </w:p>
        </w:tc>
        <w:tc>
          <w:tcPr>
            <w:tcW w:w="448" w:type="dxa"/>
            <w:tcBorders>
              <w:top w:val="single" w:sz="4" w:space="0" w:color="auto"/>
              <w:left w:val="nil"/>
              <w:bottom w:val="double" w:sz="4" w:space="0" w:color="auto"/>
              <w:right w:val="double" w:sz="4" w:space="0" w:color="auto"/>
            </w:tcBorders>
            <w:shd w:val="clear" w:color="auto" w:fill="FFFFFF"/>
            <w:vAlign w:val="bottom"/>
          </w:tcPr>
          <w:p w14:paraId="77AFD0B9" w14:textId="77777777" w:rsidR="00A4376F" w:rsidRPr="000D72E5" w:rsidRDefault="00A4376F" w:rsidP="00A22A32">
            <w:pPr>
              <w:pStyle w:val="pformf"/>
              <w:shd w:val="clear" w:color="auto" w:fill="FFFFFF"/>
              <w:spacing w:before="0"/>
              <w:jc w:val="right"/>
              <w:rPr>
                <w:rFonts w:ascii="Arial" w:hAnsi="Arial"/>
                <w:sz w:val="20"/>
              </w:rPr>
            </w:pPr>
          </w:p>
        </w:tc>
        <w:tc>
          <w:tcPr>
            <w:tcW w:w="4389" w:type="dxa"/>
            <w:tcBorders>
              <w:top w:val="single" w:sz="4" w:space="0" w:color="auto"/>
              <w:left w:val="double" w:sz="4" w:space="0" w:color="auto"/>
              <w:bottom w:val="double" w:sz="4" w:space="0" w:color="auto"/>
              <w:right w:val="double" w:sz="4" w:space="0" w:color="auto"/>
            </w:tcBorders>
            <w:shd w:val="clear" w:color="auto" w:fill="FFFFFF"/>
            <w:vAlign w:val="bottom"/>
          </w:tcPr>
          <w:p w14:paraId="2EE752C7" w14:textId="3A8F9D15"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accrue interest payable ($5,000,000 × 0.035 × 3/12) and interest for </w:t>
            </w:r>
            <w:r w:rsidR="00D2186D">
              <w:rPr>
                <w:rFonts w:ascii="Arial" w:hAnsi="Arial"/>
                <w:sz w:val="20"/>
              </w:rPr>
              <w:t>three</w:t>
            </w:r>
            <w:r w:rsidR="00D2186D" w:rsidRPr="000D72E5">
              <w:rPr>
                <w:rFonts w:ascii="Arial" w:hAnsi="Arial"/>
                <w:sz w:val="20"/>
              </w:rPr>
              <w:t xml:space="preserve"> </w:t>
            </w:r>
            <w:r w:rsidRPr="000D72E5">
              <w:rPr>
                <w:rFonts w:ascii="Arial" w:hAnsi="Arial"/>
                <w:sz w:val="20"/>
              </w:rPr>
              <w:t>months ($2,500 × 3/6).</w:t>
            </w:r>
          </w:p>
        </w:tc>
        <w:tc>
          <w:tcPr>
            <w:tcW w:w="895" w:type="dxa"/>
            <w:tcBorders>
              <w:top w:val="single" w:sz="4" w:space="0" w:color="auto"/>
              <w:left w:val="double" w:sz="4" w:space="0" w:color="auto"/>
              <w:bottom w:val="double" w:sz="4" w:space="0" w:color="auto"/>
              <w:right w:val="double" w:sz="4" w:space="0" w:color="auto"/>
            </w:tcBorders>
            <w:shd w:val="clear" w:color="auto" w:fill="FFFFFF"/>
            <w:vAlign w:val="bottom"/>
          </w:tcPr>
          <w:p w14:paraId="7B5F62A6" w14:textId="77777777" w:rsidR="00A4376F" w:rsidRPr="000D72E5" w:rsidRDefault="00A4376F" w:rsidP="00A22A32">
            <w:pPr>
              <w:pStyle w:val="pformf"/>
              <w:shd w:val="clear" w:color="auto" w:fill="FFFFFF"/>
              <w:spacing w:before="0"/>
              <w:jc w:val="center"/>
              <w:rPr>
                <w:rFonts w:ascii="Arial" w:hAnsi="Arial"/>
                <w:sz w:val="20"/>
              </w:rPr>
            </w:pPr>
          </w:p>
        </w:tc>
        <w:tc>
          <w:tcPr>
            <w:tcW w:w="1433" w:type="dxa"/>
            <w:tcBorders>
              <w:top w:val="single" w:sz="4" w:space="0" w:color="auto"/>
              <w:left w:val="double" w:sz="4" w:space="0" w:color="auto"/>
              <w:bottom w:val="double" w:sz="4" w:space="0" w:color="auto"/>
              <w:right w:val="double" w:sz="4" w:space="0" w:color="auto"/>
            </w:tcBorders>
            <w:shd w:val="clear" w:color="auto" w:fill="FFFFFF"/>
            <w:vAlign w:val="bottom"/>
          </w:tcPr>
          <w:p w14:paraId="155869A7" w14:textId="77777777" w:rsidR="00A4376F" w:rsidRPr="000D72E5" w:rsidRDefault="00A4376F" w:rsidP="00090A91">
            <w:pPr>
              <w:pStyle w:val="pformf"/>
              <w:shd w:val="clear" w:color="auto" w:fill="FFFFFF"/>
              <w:spacing w:before="0"/>
              <w:jc w:val="right"/>
              <w:rPr>
                <w:rFonts w:ascii="Arial" w:hAnsi="Arial"/>
                <w:sz w:val="20"/>
              </w:rPr>
            </w:pPr>
          </w:p>
        </w:tc>
        <w:tc>
          <w:tcPr>
            <w:tcW w:w="1345" w:type="dxa"/>
            <w:tcBorders>
              <w:top w:val="single" w:sz="4" w:space="0" w:color="auto"/>
              <w:left w:val="double" w:sz="4" w:space="0" w:color="auto"/>
              <w:bottom w:val="double" w:sz="4" w:space="0" w:color="auto"/>
            </w:tcBorders>
            <w:shd w:val="clear" w:color="auto" w:fill="FFFFFF"/>
            <w:vAlign w:val="bottom"/>
          </w:tcPr>
          <w:p w14:paraId="7BD9DC25" w14:textId="77777777" w:rsidR="00A4376F" w:rsidRPr="000D72E5" w:rsidRDefault="00A4376F" w:rsidP="00090A91">
            <w:pPr>
              <w:pStyle w:val="pformf"/>
              <w:shd w:val="clear" w:color="auto" w:fill="FFFFFF"/>
              <w:spacing w:before="0"/>
              <w:jc w:val="right"/>
              <w:rPr>
                <w:rFonts w:ascii="Arial" w:hAnsi="Arial"/>
                <w:sz w:val="20"/>
              </w:rPr>
            </w:pPr>
          </w:p>
        </w:tc>
      </w:tr>
    </w:tbl>
    <w:p w14:paraId="683D8672" w14:textId="77777777" w:rsidR="00567CC6" w:rsidRPr="000D72E5" w:rsidRDefault="00567CC6" w:rsidP="00567CC6">
      <w:pPr>
        <w:pStyle w:val="ptf"/>
        <w:shd w:val="clear" w:color="auto" w:fill="auto"/>
      </w:pPr>
    </w:p>
    <w:p w14:paraId="1B5BB708" w14:textId="10CDFBC0" w:rsidR="00567CC6" w:rsidRPr="000D72E5" w:rsidRDefault="00567CC6" w:rsidP="00090A91">
      <w:pPr>
        <w:pStyle w:val="ph3"/>
        <w:tabs>
          <w:tab w:val="right" w:pos="8820"/>
        </w:tabs>
        <w:spacing w:before="0" w:after="120"/>
        <w:ind w:left="-115" w:right="-475"/>
        <w:jc w:val="left"/>
        <w:rPr>
          <w:b/>
          <w:i w:val="0"/>
          <w:sz w:val="36"/>
          <w:szCs w:val="36"/>
        </w:rPr>
      </w:pPr>
      <w:r w:rsidRPr="000D72E5">
        <w:br w:type="page"/>
      </w:r>
      <w:r w:rsidRPr="000D72E5">
        <w:lastRenderedPageBreak/>
        <w:tab/>
        <w:t>(10-15 min.)</w:t>
      </w:r>
      <w:r w:rsidR="00010900" w:rsidRPr="000D72E5">
        <w:t xml:space="preserve"> </w:t>
      </w:r>
      <w:r w:rsidR="00B8617A">
        <w:rPr>
          <w:b/>
          <w:i w:val="0"/>
          <w:sz w:val="36"/>
          <w:szCs w:val="36"/>
        </w:rPr>
        <w:t>E1</w:t>
      </w:r>
      <w:r w:rsidRPr="000D72E5">
        <w:rPr>
          <w:b/>
          <w:i w:val="0"/>
          <w:sz w:val="36"/>
          <w:szCs w:val="36"/>
        </w:rPr>
        <w:t>5-</w:t>
      </w:r>
      <w:r w:rsidR="001F2385" w:rsidRPr="000D72E5">
        <w:rPr>
          <w:b/>
          <w:i w:val="0"/>
          <w:sz w:val="36"/>
          <w:szCs w:val="36"/>
        </w:rPr>
        <w:t>9</w:t>
      </w:r>
    </w:p>
    <w:tbl>
      <w:tblPr>
        <w:tblW w:w="936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00"/>
        <w:gridCol w:w="450"/>
        <w:gridCol w:w="4320"/>
        <w:gridCol w:w="900"/>
        <w:gridCol w:w="1440"/>
        <w:gridCol w:w="1350"/>
      </w:tblGrid>
      <w:tr w:rsidR="00567CC6" w:rsidRPr="000D72E5" w14:paraId="08F0DBA0" w14:textId="77777777" w:rsidTr="00A4376F">
        <w:tc>
          <w:tcPr>
            <w:tcW w:w="9360" w:type="dxa"/>
            <w:gridSpan w:val="6"/>
            <w:tcBorders>
              <w:top w:val="double" w:sz="4" w:space="0" w:color="auto"/>
              <w:bottom w:val="single" w:sz="4" w:space="0" w:color="auto"/>
            </w:tcBorders>
            <w:shd w:val="clear" w:color="auto" w:fill="FFFFFF"/>
            <w:vAlign w:val="bottom"/>
          </w:tcPr>
          <w:p w14:paraId="3AF94C4C"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0E13179D" w14:textId="77777777" w:rsidTr="00A4376F">
        <w:tc>
          <w:tcPr>
            <w:tcW w:w="1350" w:type="dxa"/>
            <w:gridSpan w:val="2"/>
            <w:tcBorders>
              <w:top w:val="single" w:sz="4" w:space="0" w:color="auto"/>
              <w:bottom w:val="double" w:sz="4" w:space="0" w:color="auto"/>
              <w:right w:val="double" w:sz="4" w:space="0" w:color="auto"/>
            </w:tcBorders>
            <w:shd w:val="clear" w:color="auto" w:fill="FFFFFF"/>
            <w:vAlign w:val="bottom"/>
          </w:tcPr>
          <w:p w14:paraId="25402DFF" w14:textId="13F60376"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320" w:type="dxa"/>
            <w:tcBorders>
              <w:top w:val="single" w:sz="4" w:space="0" w:color="auto"/>
              <w:left w:val="double" w:sz="4" w:space="0" w:color="auto"/>
              <w:bottom w:val="double" w:sz="4" w:space="0" w:color="auto"/>
              <w:right w:val="double" w:sz="4" w:space="0" w:color="auto"/>
            </w:tcBorders>
            <w:shd w:val="clear" w:color="auto" w:fill="FFFFFF"/>
            <w:vAlign w:val="bottom"/>
          </w:tcPr>
          <w:p w14:paraId="2A3168BA" w14:textId="6758A80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448B8049" w14:textId="60CB2991"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36C54CC2" w14:textId="2C20123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50" w:type="dxa"/>
            <w:tcBorders>
              <w:top w:val="single" w:sz="4" w:space="0" w:color="auto"/>
              <w:left w:val="double" w:sz="4" w:space="0" w:color="auto"/>
              <w:bottom w:val="double" w:sz="4" w:space="0" w:color="auto"/>
            </w:tcBorders>
            <w:shd w:val="clear" w:color="auto" w:fill="FFFFFF"/>
            <w:vAlign w:val="bottom"/>
          </w:tcPr>
          <w:p w14:paraId="4A1E78F4" w14:textId="01B5B53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10370E" w:rsidRPr="000D72E5" w14:paraId="6074E1D0" w14:textId="77777777" w:rsidTr="00090A91">
        <w:tc>
          <w:tcPr>
            <w:tcW w:w="135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0D7D95E4" w14:textId="77777777" w:rsidR="0010370E" w:rsidRPr="000668D2" w:rsidRDefault="0010370E" w:rsidP="009F42FE">
            <w:pPr>
              <w:pStyle w:val="pformf"/>
              <w:shd w:val="clear" w:color="auto" w:fill="FFFFFF"/>
              <w:spacing w:before="0"/>
              <w:jc w:val="center"/>
              <w:rPr>
                <w:rFonts w:ascii="Arial" w:hAnsi="Arial"/>
                <w:b/>
                <w:sz w:val="20"/>
              </w:rPr>
            </w:pPr>
            <w:r w:rsidRPr="000668D2">
              <w:rPr>
                <w:rFonts w:ascii="Arial" w:hAnsi="Arial"/>
                <w:b/>
                <w:sz w:val="20"/>
              </w:rPr>
              <w:t>2020</w:t>
            </w:r>
          </w:p>
        </w:tc>
        <w:tc>
          <w:tcPr>
            <w:tcW w:w="4320" w:type="dxa"/>
            <w:tcBorders>
              <w:left w:val="double" w:sz="4" w:space="0" w:color="auto"/>
              <w:right w:val="double" w:sz="4" w:space="0" w:color="auto"/>
            </w:tcBorders>
            <w:shd w:val="clear" w:color="auto" w:fill="FFFFFF"/>
            <w:vAlign w:val="bottom"/>
          </w:tcPr>
          <w:p w14:paraId="25EBF39E" w14:textId="77777777" w:rsidR="0010370E" w:rsidRPr="000D72E5" w:rsidRDefault="0010370E" w:rsidP="00A22A32">
            <w:pPr>
              <w:pStyle w:val="pformf"/>
              <w:shd w:val="clear" w:color="auto" w:fill="FFFFFF"/>
              <w:tabs>
                <w:tab w:val="left" w:pos="277"/>
              </w:tabs>
              <w:spacing w:before="0"/>
              <w:rPr>
                <w:rFonts w:ascii="Arial" w:hAnsi="Arial"/>
                <w:sz w:val="20"/>
              </w:rPr>
            </w:pPr>
          </w:p>
        </w:tc>
        <w:tc>
          <w:tcPr>
            <w:tcW w:w="900" w:type="dxa"/>
            <w:tcBorders>
              <w:left w:val="double" w:sz="4" w:space="0" w:color="auto"/>
              <w:right w:val="double" w:sz="4" w:space="0" w:color="auto"/>
            </w:tcBorders>
            <w:shd w:val="clear" w:color="auto" w:fill="FFFFFF"/>
            <w:vAlign w:val="bottom"/>
          </w:tcPr>
          <w:p w14:paraId="67EDB92E" w14:textId="77777777" w:rsidR="0010370E" w:rsidRPr="000D72E5" w:rsidRDefault="0010370E"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5E6102D" w14:textId="77777777" w:rsidR="0010370E" w:rsidRPr="000D72E5" w:rsidRDefault="0010370E" w:rsidP="00A22A32">
            <w:pPr>
              <w:pStyle w:val="pformf"/>
              <w:shd w:val="clear" w:color="auto" w:fill="FFFFFF"/>
              <w:spacing w:before="0"/>
              <w:ind w:right="112"/>
              <w:jc w:val="right"/>
              <w:rPr>
                <w:rFonts w:ascii="Arial" w:hAnsi="Arial"/>
                <w:sz w:val="20"/>
              </w:rPr>
            </w:pPr>
          </w:p>
        </w:tc>
        <w:tc>
          <w:tcPr>
            <w:tcW w:w="1350" w:type="dxa"/>
            <w:tcBorders>
              <w:left w:val="double" w:sz="4" w:space="0" w:color="auto"/>
            </w:tcBorders>
            <w:shd w:val="clear" w:color="auto" w:fill="FFFFFF"/>
            <w:vAlign w:val="bottom"/>
          </w:tcPr>
          <w:p w14:paraId="0607487F" w14:textId="77777777" w:rsidR="0010370E" w:rsidRPr="000D72E5" w:rsidRDefault="0010370E" w:rsidP="00A22A32">
            <w:pPr>
              <w:pStyle w:val="pformf"/>
              <w:shd w:val="clear" w:color="auto" w:fill="FFFFFF"/>
              <w:spacing w:before="0"/>
              <w:ind w:right="112"/>
              <w:jc w:val="right"/>
              <w:rPr>
                <w:rFonts w:ascii="Arial" w:hAnsi="Arial"/>
                <w:sz w:val="20"/>
              </w:rPr>
            </w:pPr>
          </w:p>
        </w:tc>
      </w:tr>
      <w:tr w:rsidR="00A4376F" w:rsidRPr="000D72E5" w14:paraId="466CED80"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7F07D2CF"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a. Feb.</w:t>
            </w:r>
          </w:p>
        </w:tc>
        <w:tc>
          <w:tcPr>
            <w:tcW w:w="450" w:type="dxa"/>
            <w:tcBorders>
              <w:top w:val="single" w:sz="4" w:space="0" w:color="auto"/>
              <w:left w:val="nil"/>
              <w:bottom w:val="single" w:sz="4" w:space="0" w:color="auto"/>
              <w:right w:val="double" w:sz="4" w:space="0" w:color="auto"/>
            </w:tcBorders>
            <w:shd w:val="clear" w:color="auto" w:fill="FFFFFF"/>
            <w:vAlign w:val="bottom"/>
          </w:tcPr>
          <w:p w14:paraId="6A2F3EC4"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1</w:t>
            </w:r>
          </w:p>
        </w:tc>
        <w:tc>
          <w:tcPr>
            <w:tcW w:w="4320" w:type="dxa"/>
            <w:tcBorders>
              <w:left w:val="double" w:sz="4" w:space="0" w:color="auto"/>
              <w:right w:val="double" w:sz="4" w:space="0" w:color="auto"/>
            </w:tcBorders>
            <w:shd w:val="clear" w:color="auto" w:fill="FFFFFF"/>
            <w:vAlign w:val="bottom"/>
          </w:tcPr>
          <w:p w14:paraId="3187D0E0"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900" w:type="dxa"/>
            <w:tcBorders>
              <w:left w:val="double" w:sz="4" w:space="0" w:color="auto"/>
              <w:right w:val="double" w:sz="4" w:space="0" w:color="auto"/>
            </w:tcBorders>
            <w:shd w:val="clear" w:color="auto" w:fill="FFFFFF"/>
            <w:vAlign w:val="bottom"/>
          </w:tcPr>
          <w:p w14:paraId="4264FBE3"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7201D7D"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1,530,000</w:t>
            </w:r>
          </w:p>
        </w:tc>
        <w:tc>
          <w:tcPr>
            <w:tcW w:w="1350" w:type="dxa"/>
            <w:tcBorders>
              <w:left w:val="double" w:sz="4" w:space="0" w:color="auto"/>
            </w:tcBorders>
            <w:shd w:val="clear" w:color="auto" w:fill="FFFFFF"/>
            <w:vAlign w:val="bottom"/>
          </w:tcPr>
          <w:p w14:paraId="66181F12"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4CF9AA73"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5BE019EB"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F4F4515"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5F1A020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 Premium</w:t>
            </w:r>
          </w:p>
        </w:tc>
        <w:tc>
          <w:tcPr>
            <w:tcW w:w="900" w:type="dxa"/>
            <w:tcBorders>
              <w:left w:val="double" w:sz="4" w:space="0" w:color="auto"/>
              <w:right w:val="double" w:sz="4" w:space="0" w:color="auto"/>
            </w:tcBorders>
            <w:shd w:val="clear" w:color="auto" w:fill="FFFFFF"/>
            <w:vAlign w:val="bottom"/>
          </w:tcPr>
          <w:p w14:paraId="03CBD63B"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DE63E32"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left w:val="double" w:sz="4" w:space="0" w:color="auto"/>
            </w:tcBorders>
            <w:shd w:val="clear" w:color="auto" w:fill="FFFFFF"/>
            <w:vAlign w:val="bottom"/>
          </w:tcPr>
          <w:p w14:paraId="44ECD6CF"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30,000</w:t>
            </w:r>
          </w:p>
        </w:tc>
      </w:tr>
      <w:tr w:rsidR="00A4376F" w:rsidRPr="000D72E5" w14:paraId="4CD60E76"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210CE328"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6734628"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0F573118"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900" w:type="dxa"/>
            <w:tcBorders>
              <w:left w:val="double" w:sz="4" w:space="0" w:color="auto"/>
              <w:right w:val="double" w:sz="4" w:space="0" w:color="auto"/>
            </w:tcBorders>
            <w:shd w:val="clear" w:color="auto" w:fill="FFFFFF"/>
            <w:vAlign w:val="bottom"/>
          </w:tcPr>
          <w:p w14:paraId="1F0320EA"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56127784"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left w:val="double" w:sz="4" w:space="0" w:color="auto"/>
            </w:tcBorders>
            <w:shd w:val="clear" w:color="auto" w:fill="FFFFFF"/>
            <w:vAlign w:val="bottom"/>
          </w:tcPr>
          <w:p w14:paraId="1D7FD9DF"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1,500,000</w:t>
            </w:r>
          </w:p>
        </w:tc>
      </w:tr>
      <w:tr w:rsidR="00A4376F" w:rsidRPr="000D72E5" w14:paraId="7F2BE5F9"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4AF5A586"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CDBEBA8"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2BEC6E0A"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Issuance of $1,500,000, 8%, 20-year bonds at 102.00.</w:t>
            </w:r>
          </w:p>
        </w:tc>
        <w:tc>
          <w:tcPr>
            <w:tcW w:w="900" w:type="dxa"/>
            <w:tcBorders>
              <w:left w:val="double" w:sz="4" w:space="0" w:color="auto"/>
              <w:right w:val="double" w:sz="4" w:space="0" w:color="auto"/>
            </w:tcBorders>
            <w:shd w:val="clear" w:color="auto" w:fill="FFFFFF"/>
            <w:vAlign w:val="bottom"/>
          </w:tcPr>
          <w:p w14:paraId="28463F97"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A02420C"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left w:val="double" w:sz="4" w:space="0" w:color="auto"/>
            </w:tcBorders>
            <w:shd w:val="clear" w:color="auto" w:fill="FFFFFF"/>
            <w:vAlign w:val="bottom"/>
          </w:tcPr>
          <w:p w14:paraId="33AC970F"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1FA24C12"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52228541"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15EFBF0"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left w:val="double" w:sz="4" w:space="0" w:color="auto"/>
              <w:bottom w:val="single" w:sz="4" w:space="0" w:color="auto"/>
              <w:right w:val="double" w:sz="4" w:space="0" w:color="auto"/>
            </w:tcBorders>
            <w:shd w:val="clear" w:color="auto" w:fill="FFFFFF"/>
            <w:vAlign w:val="bottom"/>
          </w:tcPr>
          <w:p w14:paraId="03F3DA31"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900" w:type="dxa"/>
            <w:tcBorders>
              <w:left w:val="double" w:sz="4" w:space="0" w:color="auto"/>
              <w:bottom w:val="single" w:sz="4" w:space="0" w:color="auto"/>
              <w:right w:val="double" w:sz="4" w:space="0" w:color="auto"/>
            </w:tcBorders>
            <w:shd w:val="clear" w:color="auto" w:fill="FFFFFF"/>
            <w:vAlign w:val="bottom"/>
          </w:tcPr>
          <w:p w14:paraId="3D063F86"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left w:val="double" w:sz="4" w:space="0" w:color="auto"/>
              <w:bottom w:val="single" w:sz="4" w:space="0" w:color="auto"/>
              <w:right w:val="double" w:sz="4" w:space="0" w:color="auto"/>
            </w:tcBorders>
            <w:shd w:val="clear" w:color="auto" w:fill="FFFFFF"/>
            <w:vAlign w:val="bottom"/>
          </w:tcPr>
          <w:p w14:paraId="33BFDA96"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left w:val="double" w:sz="4" w:space="0" w:color="auto"/>
              <w:bottom w:val="single" w:sz="4" w:space="0" w:color="auto"/>
            </w:tcBorders>
            <w:shd w:val="clear" w:color="auto" w:fill="FFFFFF"/>
            <w:vAlign w:val="bottom"/>
          </w:tcPr>
          <w:p w14:paraId="62317D57"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0B894025"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304D23BC"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b. Jul.</w:t>
            </w:r>
          </w:p>
        </w:tc>
        <w:tc>
          <w:tcPr>
            <w:tcW w:w="450" w:type="dxa"/>
            <w:tcBorders>
              <w:top w:val="single" w:sz="4" w:space="0" w:color="auto"/>
              <w:left w:val="nil"/>
              <w:bottom w:val="single" w:sz="4" w:space="0" w:color="auto"/>
              <w:right w:val="double" w:sz="4" w:space="0" w:color="auto"/>
            </w:tcBorders>
            <w:shd w:val="clear" w:color="auto" w:fill="FFFFFF"/>
            <w:vAlign w:val="bottom"/>
          </w:tcPr>
          <w:p w14:paraId="1A60AAEE"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098A38D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16B260ED"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43D2403"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59,250</w:t>
            </w:r>
          </w:p>
        </w:tc>
        <w:tc>
          <w:tcPr>
            <w:tcW w:w="1350" w:type="dxa"/>
            <w:tcBorders>
              <w:top w:val="single" w:sz="4" w:space="0" w:color="auto"/>
              <w:left w:val="double" w:sz="4" w:space="0" w:color="auto"/>
              <w:bottom w:val="single" w:sz="4" w:space="0" w:color="auto"/>
            </w:tcBorders>
            <w:shd w:val="clear" w:color="auto" w:fill="FFFFFF"/>
            <w:vAlign w:val="bottom"/>
          </w:tcPr>
          <w:p w14:paraId="489B5E9B"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467C2EAB"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2B6E8B22"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ADC59F6"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02741E91"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Bond Premium </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3BC55F3E"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DE39AB4"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750</w:t>
            </w:r>
          </w:p>
        </w:tc>
        <w:tc>
          <w:tcPr>
            <w:tcW w:w="1350" w:type="dxa"/>
            <w:tcBorders>
              <w:top w:val="single" w:sz="4" w:space="0" w:color="auto"/>
              <w:left w:val="double" w:sz="4" w:space="0" w:color="auto"/>
              <w:bottom w:val="single" w:sz="4" w:space="0" w:color="auto"/>
            </w:tcBorders>
            <w:shd w:val="clear" w:color="auto" w:fill="FFFFFF"/>
            <w:vAlign w:val="bottom"/>
          </w:tcPr>
          <w:p w14:paraId="3FB2B951"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68B2DCAC"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25173296"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5FC5D84"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3D9C4D32"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304A5281"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E4BE273"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303B2979"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60,000</w:t>
            </w:r>
          </w:p>
        </w:tc>
      </w:tr>
      <w:tr w:rsidR="00A4376F" w:rsidRPr="000D72E5" w14:paraId="159D6B5F"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30C8AAE5"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D50E910"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4409C46F"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($1,500,000 × 0.08 × 6/12) and amortize bond premium by the straight-line method ($30,000 </w:t>
            </w:r>
            <w:r w:rsidRPr="000D72E5">
              <w:rPr>
                <w:rFonts w:ascii="Arial" w:hAnsi="Arial"/>
                <w:sz w:val="20"/>
              </w:rPr>
              <w:sym w:font="Symbol" w:char="F0B8"/>
            </w:r>
            <w:r w:rsidRPr="000D72E5">
              <w:rPr>
                <w:rFonts w:ascii="Arial" w:hAnsi="Arial"/>
                <w:sz w:val="20"/>
              </w:rPr>
              <w:t xml:space="preserve"> 40).</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45C1A3F3"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0BB8203"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247773AD"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7169C85B"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532CE5D7"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C7A4A22"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A7B032B"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5C357C89"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AF76D9D"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5134CB58"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0D3BA81A"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02383FA7"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c. Dec.</w:t>
            </w:r>
          </w:p>
        </w:tc>
        <w:tc>
          <w:tcPr>
            <w:tcW w:w="450" w:type="dxa"/>
            <w:tcBorders>
              <w:top w:val="single" w:sz="4" w:space="0" w:color="auto"/>
              <w:left w:val="nil"/>
              <w:bottom w:val="single" w:sz="4" w:space="0" w:color="auto"/>
              <w:right w:val="double" w:sz="4" w:space="0" w:color="auto"/>
            </w:tcBorders>
            <w:shd w:val="clear" w:color="auto" w:fill="FFFFFF"/>
            <w:vAlign w:val="bottom"/>
          </w:tcPr>
          <w:p w14:paraId="42EE8F0F"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54F2FE6E"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0917937D"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881C77F"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49,375</w:t>
            </w:r>
          </w:p>
        </w:tc>
        <w:tc>
          <w:tcPr>
            <w:tcW w:w="1350" w:type="dxa"/>
            <w:tcBorders>
              <w:top w:val="single" w:sz="4" w:space="0" w:color="auto"/>
              <w:left w:val="double" w:sz="4" w:space="0" w:color="auto"/>
              <w:bottom w:val="single" w:sz="4" w:space="0" w:color="auto"/>
            </w:tcBorders>
            <w:shd w:val="clear" w:color="auto" w:fill="FFFFFF"/>
            <w:vAlign w:val="bottom"/>
          </w:tcPr>
          <w:p w14:paraId="55CF4FF7"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0DAA3151"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44AC9A1A"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2CA0BB2D"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2D397E1F"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Bond Premium </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11A83DC3"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E5614CA"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625</w:t>
            </w:r>
          </w:p>
        </w:tc>
        <w:tc>
          <w:tcPr>
            <w:tcW w:w="1350" w:type="dxa"/>
            <w:tcBorders>
              <w:top w:val="single" w:sz="4" w:space="0" w:color="auto"/>
              <w:left w:val="double" w:sz="4" w:space="0" w:color="auto"/>
              <w:bottom w:val="single" w:sz="4" w:space="0" w:color="auto"/>
            </w:tcBorders>
            <w:shd w:val="clear" w:color="auto" w:fill="FFFFFF"/>
            <w:vAlign w:val="bottom"/>
          </w:tcPr>
          <w:p w14:paraId="47687701"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3B16EAD3"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55329CA2"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1AFD323"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2143A8DA"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3BB18372"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40C747F"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0CDDFBF0"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50,000</w:t>
            </w:r>
          </w:p>
        </w:tc>
      </w:tr>
      <w:tr w:rsidR="00A4376F" w:rsidRPr="000D72E5" w14:paraId="0494EC6E"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793B62D0"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64AAE4F"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2A0E0A81" w14:textId="54CC1ED9" w:rsidR="00A4376F" w:rsidRPr="000D72E5" w:rsidRDefault="00A4376F" w:rsidP="00ED7EDA">
            <w:pPr>
              <w:pStyle w:val="pformf"/>
              <w:shd w:val="clear" w:color="auto" w:fill="FFFFFF"/>
              <w:tabs>
                <w:tab w:val="left" w:pos="277"/>
              </w:tabs>
              <w:spacing w:before="0"/>
              <w:rPr>
                <w:rFonts w:ascii="Arial" w:hAnsi="Arial"/>
                <w:sz w:val="20"/>
              </w:rPr>
            </w:pPr>
            <w:r w:rsidRPr="000D72E5">
              <w:rPr>
                <w:rFonts w:ascii="Arial" w:hAnsi="Arial"/>
                <w:sz w:val="20"/>
              </w:rPr>
              <w:t xml:space="preserve">To accrue interest payable ($1,500,000 × 0.08 × 5/12) and amortize bond premium by the straight-line method ($750 × 5/6) for </w:t>
            </w:r>
            <w:proofErr w:type="spellStart"/>
            <w:r w:rsidR="00ED7EDA">
              <w:rPr>
                <w:rFonts w:ascii="Arial" w:hAnsi="Arial"/>
                <w:sz w:val="20"/>
              </w:rPr>
              <w:t>five</w:t>
            </w:r>
            <w:r w:rsidRPr="000D72E5">
              <w:rPr>
                <w:rFonts w:ascii="Arial" w:hAnsi="Arial"/>
                <w:sz w:val="20"/>
              </w:rPr>
              <w:t>months</w:t>
            </w:r>
            <w:proofErr w:type="spellEnd"/>
            <w:r w:rsidRPr="000D72E5">
              <w:rPr>
                <w:rFonts w:ascii="Arial" w:hAnsi="Arial"/>
                <w:sz w:val="20"/>
              </w:rPr>
              <w:t>.</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77B5CFCD"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4F1DC9E"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1DA957AB"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7C826BA6"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603ED901"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6617D92C"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3BF356B5" w14:textId="77777777" w:rsidR="00A4376F" w:rsidRPr="000D72E5" w:rsidRDefault="00A4376F"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015242E9"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BDDA05D"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105DE0B6" w14:textId="77777777" w:rsidR="00A4376F" w:rsidRPr="000D72E5" w:rsidRDefault="00A4376F" w:rsidP="00A22A32">
            <w:pPr>
              <w:pStyle w:val="pformf"/>
              <w:shd w:val="clear" w:color="auto" w:fill="FFFFFF"/>
              <w:spacing w:before="0"/>
              <w:ind w:right="112"/>
              <w:jc w:val="right"/>
              <w:rPr>
                <w:rFonts w:ascii="Arial" w:hAnsi="Arial"/>
                <w:sz w:val="20"/>
              </w:rPr>
            </w:pPr>
          </w:p>
        </w:tc>
      </w:tr>
      <w:tr w:rsidR="0010370E" w:rsidRPr="000D72E5" w14:paraId="2B07D877" w14:textId="77777777" w:rsidTr="00090A91">
        <w:tc>
          <w:tcPr>
            <w:tcW w:w="135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3268AEB9" w14:textId="0DF959CD" w:rsidR="0010370E" w:rsidRPr="000668D2" w:rsidRDefault="0010370E" w:rsidP="009F42FE">
            <w:pPr>
              <w:pStyle w:val="pformf"/>
              <w:shd w:val="clear" w:color="auto" w:fill="FFFFFF"/>
              <w:spacing w:before="0"/>
              <w:jc w:val="center"/>
              <w:rPr>
                <w:rFonts w:ascii="Arial" w:hAnsi="Arial"/>
                <w:b/>
                <w:sz w:val="20"/>
              </w:rPr>
            </w:pPr>
            <w:r w:rsidRPr="000668D2">
              <w:rPr>
                <w:rFonts w:ascii="Arial" w:hAnsi="Arial"/>
                <w:b/>
                <w:sz w:val="20"/>
              </w:rPr>
              <w:t>2021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503CCF0" w14:textId="77777777" w:rsidR="0010370E" w:rsidRPr="000D72E5" w:rsidRDefault="0010370E"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2DDA1C4F" w14:textId="77777777" w:rsidR="0010370E" w:rsidRPr="000D72E5" w:rsidRDefault="0010370E"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37CC5C3" w14:textId="77777777" w:rsidR="0010370E" w:rsidRPr="000D72E5" w:rsidRDefault="0010370E"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04BB9320" w14:textId="77777777" w:rsidR="0010370E" w:rsidRPr="000D72E5" w:rsidRDefault="0010370E" w:rsidP="00A22A32">
            <w:pPr>
              <w:pStyle w:val="pformf"/>
              <w:shd w:val="clear" w:color="auto" w:fill="FFFFFF"/>
              <w:spacing w:before="0"/>
              <w:ind w:right="112"/>
              <w:jc w:val="right"/>
              <w:rPr>
                <w:rFonts w:ascii="Arial" w:hAnsi="Arial"/>
                <w:sz w:val="20"/>
              </w:rPr>
            </w:pPr>
          </w:p>
        </w:tc>
      </w:tr>
      <w:tr w:rsidR="00A4376F" w:rsidRPr="000D72E5" w14:paraId="2B732389"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67081CA7" w14:textId="77777777" w:rsidR="00A4376F" w:rsidRPr="000D72E5" w:rsidRDefault="00A4376F" w:rsidP="00A22A32">
            <w:pPr>
              <w:pStyle w:val="pformf"/>
              <w:shd w:val="clear" w:color="auto" w:fill="FFFFFF"/>
              <w:spacing w:before="0"/>
              <w:rPr>
                <w:rFonts w:ascii="Arial" w:hAnsi="Arial"/>
                <w:sz w:val="20"/>
              </w:rPr>
            </w:pPr>
            <w:r w:rsidRPr="000D72E5">
              <w:rPr>
                <w:rFonts w:ascii="Arial" w:hAnsi="Arial"/>
                <w:sz w:val="20"/>
              </w:rPr>
              <w:t>d. Jan.</w:t>
            </w:r>
          </w:p>
        </w:tc>
        <w:tc>
          <w:tcPr>
            <w:tcW w:w="450" w:type="dxa"/>
            <w:tcBorders>
              <w:top w:val="single" w:sz="4" w:space="0" w:color="auto"/>
              <w:left w:val="nil"/>
              <w:bottom w:val="single" w:sz="4" w:space="0" w:color="auto"/>
              <w:right w:val="double" w:sz="4" w:space="0" w:color="auto"/>
            </w:tcBorders>
            <w:shd w:val="clear" w:color="auto" w:fill="FFFFFF"/>
            <w:vAlign w:val="bottom"/>
          </w:tcPr>
          <w:p w14:paraId="3D402130" w14:textId="77777777" w:rsidR="00A4376F" w:rsidRPr="000D72E5" w:rsidRDefault="00A4376F" w:rsidP="00A22A32">
            <w:pPr>
              <w:pStyle w:val="pformf"/>
              <w:shd w:val="clear" w:color="auto" w:fill="FFFFFF"/>
              <w:spacing w:before="0"/>
              <w:jc w:val="right"/>
              <w:rPr>
                <w:rFonts w:ascii="Arial" w:hAnsi="Arial"/>
                <w:sz w:val="20"/>
              </w:rPr>
            </w:pPr>
            <w:r w:rsidRPr="000D72E5">
              <w:rPr>
                <w:rFonts w:ascii="Arial" w:hAnsi="Arial"/>
                <w:sz w:val="20"/>
              </w:rPr>
              <w:t>31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60460534"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794282C4"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79F821B"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9,875</w:t>
            </w:r>
          </w:p>
        </w:tc>
        <w:tc>
          <w:tcPr>
            <w:tcW w:w="1350" w:type="dxa"/>
            <w:tcBorders>
              <w:top w:val="single" w:sz="4" w:space="0" w:color="auto"/>
              <w:left w:val="double" w:sz="4" w:space="0" w:color="auto"/>
              <w:bottom w:val="single" w:sz="4" w:space="0" w:color="auto"/>
            </w:tcBorders>
            <w:shd w:val="clear" w:color="auto" w:fill="FFFFFF"/>
            <w:vAlign w:val="bottom"/>
          </w:tcPr>
          <w:p w14:paraId="0D4F04AD"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6794949A"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7B270B91"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23F3C0D9"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593A1262"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23E0135E"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653C7DA"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50,000</w:t>
            </w:r>
          </w:p>
        </w:tc>
        <w:tc>
          <w:tcPr>
            <w:tcW w:w="1350" w:type="dxa"/>
            <w:tcBorders>
              <w:top w:val="single" w:sz="4" w:space="0" w:color="auto"/>
              <w:left w:val="double" w:sz="4" w:space="0" w:color="auto"/>
              <w:bottom w:val="single" w:sz="4" w:space="0" w:color="auto"/>
            </w:tcBorders>
            <w:shd w:val="clear" w:color="auto" w:fill="FFFFFF"/>
            <w:vAlign w:val="bottom"/>
          </w:tcPr>
          <w:p w14:paraId="3726D3B5"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70E9EDEB"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4A15CD95"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17CADB6"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6720FE20"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Bond Premium </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77C1F7C0"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74A70B1"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125</w:t>
            </w:r>
          </w:p>
        </w:tc>
        <w:tc>
          <w:tcPr>
            <w:tcW w:w="1350" w:type="dxa"/>
            <w:tcBorders>
              <w:top w:val="single" w:sz="4" w:space="0" w:color="auto"/>
              <w:left w:val="double" w:sz="4" w:space="0" w:color="auto"/>
              <w:bottom w:val="single" w:sz="4" w:space="0" w:color="auto"/>
            </w:tcBorders>
            <w:shd w:val="clear" w:color="auto" w:fill="FFFFFF"/>
            <w:vAlign w:val="bottom"/>
          </w:tcPr>
          <w:p w14:paraId="2DD21E87" w14:textId="77777777" w:rsidR="00A4376F" w:rsidRPr="000D72E5" w:rsidRDefault="00A4376F" w:rsidP="00A22A32">
            <w:pPr>
              <w:pStyle w:val="pformf"/>
              <w:shd w:val="clear" w:color="auto" w:fill="FFFFFF"/>
              <w:spacing w:before="0"/>
              <w:ind w:right="112"/>
              <w:jc w:val="right"/>
              <w:rPr>
                <w:rFonts w:ascii="Arial" w:hAnsi="Arial"/>
                <w:sz w:val="20"/>
              </w:rPr>
            </w:pPr>
          </w:p>
        </w:tc>
      </w:tr>
      <w:tr w:rsidR="00A4376F" w:rsidRPr="000D72E5" w14:paraId="71A2510B"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59593825"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ECBD34F"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C765ECE"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   Cash </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641FEE42"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80449B2"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178C04D6" w14:textId="77777777" w:rsidR="00A4376F" w:rsidRPr="000D72E5" w:rsidRDefault="00A4376F" w:rsidP="00A22A32">
            <w:pPr>
              <w:pStyle w:val="pformf"/>
              <w:shd w:val="clear" w:color="auto" w:fill="FFFFFF"/>
              <w:spacing w:before="0"/>
              <w:ind w:right="112"/>
              <w:jc w:val="right"/>
              <w:rPr>
                <w:rFonts w:ascii="Arial" w:hAnsi="Arial"/>
                <w:sz w:val="20"/>
              </w:rPr>
            </w:pPr>
            <w:r w:rsidRPr="000D72E5">
              <w:rPr>
                <w:rFonts w:ascii="Arial" w:hAnsi="Arial"/>
                <w:sz w:val="20"/>
              </w:rPr>
              <w:t>60,000</w:t>
            </w:r>
          </w:p>
        </w:tc>
      </w:tr>
      <w:tr w:rsidR="00A4376F" w:rsidRPr="000D72E5" w14:paraId="1400CBEB" w14:textId="77777777" w:rsidTr="00090A91">
        <w:tc>
          <w:tcPr>
            <w:tcW w:w="900" w:type="dxa"/>
            <w:tcBorders>
              <w:top w:val="single" w:sz="4" w:space="0" w:color="auto"/>
              <w:left w:val="double" w:sz="4" w:space="0" w:color="auto"/>
              <w:bottom w:val="double" w:sz="4" w:space="0" w:color="auto"/>
              <w:right w:val="nil"/>
            </w:tcBorders>
            <w:shd w:val="clear" w:color="auto" w:fill="FFFFFF"/>
            <w:vAlign w:val="bottom"/>
          </w:tcPr>
          <w:p w14:paraId="7B0C01E3" w14:textId="77777777" w:rsidR="00A4376F" w:rsidRPr="000D72E5" w:rsidRDefault="00A4376F" w:rsidP="00A22A32">
            <w:pPr>
              <w:pStyle w:val="pformf"/>
              <w:shd w:val="clear" w:color="auto" w:fill="FFFFFF"/>
              <w:spacing w:before="0"/>
              <w:rPr>
                <w:rFonts w:ascii="Arial" w:hAnsi="Arial"/>
                <w:sz w:val="20"/>
              </w:rPr>
            </w:pPr>
          </w:p>
        </w:tc>
        <w:tc>
          <w:tcPr>
            <w:tcW w:w="450" w:type="dxa"/>
            <w:tcBorders>
              <w:top w:val="single" w:sz="4" w:space="0" w:color="auto"/>
              <w:left w:val="nil"/>
              <w:bottom w:val="double" w:sz="4" w:space="0" w:color="auto"/>
              <w:right w:val="double" w:sz="4" w:space="0" w:color="auto"/>
            </w:tcBorders>
            <w:shd w:val="clear" w:color="auto" w:fill="FFFFFF"/>
            <w:vAlign w:val="bottom"/>
          </w:tcPr>
          <w:p w14:paraId="16B15B14" w14:textId="77777777" w:rsidR="00A4376F" w:rsidRPr="000D72E5" w:rsidRDefault="00A4376F"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double" w:sz="4" w:space="0" w:color="auto"/>
              <w:right w:val="double" w:sz="4" w:space="0" w:color="auto"/>
            </w:tcBorders>
            <w:shd w:val="clear" w:color="auto" w:fill="FFFFFF"/>
            <w:vAlign w:val="bottom"/>
          </w:tcPr>
          <w:p w14:paraId="2CFFBA40" w14:textId="77777777" w:rsidR="00A4376F" w:rsidRPr="000D72E5" w:rsidRDefault="00A4376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($1,500,000 × 0.08 × 6/12) and amortize bond premium ($750 × 1/6).</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6998F4A0" w14:textId="77777777" w:rsidR="00A4376F" w:rsidRPr="000D72E5" w:rsidRDefault="00A4376F"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2BED93FD" w14:textId="77777777" w:rsidR="00A4376F" w:rsidRPr="000D72E5" w:rsidRDefault="00A4376F" w:rsidP="00A22A32">
            <w:pPr>
              <w:pStyle w:val="pformf"/>
              <w:shd w:val="clear" w:color="auto" w:fill="FFFFFF"/>
              <w:spacing w:before="0"/>
              <w:ind w:right="112"/>
              <w:jc w:val="right"/>
              <w:rPr>
                <w:rFonts w:ascii="Arial" w:hAnsi="Arial"/>
                <w:sz w:val="20"/>
              </w:rPr>
            </w:pPr>
          </w:p>
        </w:tc>
        <w:tc>
          <w:tcPr>
            <w:tcW w:w="1350" w:type="dxa"/>
            <w:tcBorders>
              <w:top w:val="single" w:sz="4" w:space="0" w:color="auto"/>
              <w:left w:val="double" w:sz="4" w:space="0" w:color="auto"/>
              <w:bottom w:val="double" w:sz="4" w:space="0" w:color="auto"/>
            </w:tcBorders>
            <w:shd w:val="clear" w:color="auto" w:fill="FFFFFF"/>
            <w:vAlign w:val="bottom"/>
          </w:tcPr>
          <w:p w14:paraId="54532009" w14:textId="77777777" w:rsidR="00A4376F" w:rsidRPr="000D72E5" w:rsidRDefault="00A4376F" w:rsidP="00A22A32">
            <w:pPr>
              <w:pStyle w:val="pformf"/>
              <w:shd w:val="clear" w:color="auto" w:fill="FFFFFF"/>
              <w:spacing w:before="0"/>
              <w:ind w:right="112"/>
              <w:jc w:val="right"/>
              <w:rPr>
                <w:rFonts w:ascii="Arial" w:hAnsi="Arial"/>
                <w:sz w:val="20"/>
              </w:rPr>
            </w:pPr>
          </w:p>
        </w:tc>
      </w:tr>
    </w:tbl>
    <w:p w14:paraId="7D9BB741" w14:textId="77777777" w:rsidR="00567CC6" w:rsidRPr="000D72E5" w:rsidRDefault="00567CC6" w:rsidP="00567CC6">
      <w:pPr>
        <w:pStyle w:val="ptf"/>
        <w:shd w:val="clear" w:color="auto" w:fill="auto"/>
      </w:pPr>
    </w:p>
    <w:p w14:paraId="59D2445A" w14:textId="2DEE3F29" w:rsidR="00477577" w:rsidRPr="000D72E5" w:rsidRDefault="00567CC6" w:rsidP="00090A91">
      <w:pPr>
        <w:pStyle w:val="ph3"/>
        <w:tabs>
          <w:tab w:val="right" w:pos="8820"/>
        </w:tabs>
        <w:spacing w:before="0" w:after="120"/>
        <w:ind w:left="-115" w:right="-475"/>
        <w:rPr>
          <w:b/>
          <w:i w:val="0"/>
          <w:sz w:val="36"/>
          <w:szCs w:val="36"/>
        </w:rPr>
      </w:pPr>
      <w:r w:rsidRPr="000D72E5">
        <w:br w:type="page"/>
      </w:r>
      <w:r w:rsidR="00477577" w:rsidRPr="000D72E5">
        <w:lastRenderedPageBreak/>
        <w:t xml:space="preserve">(15-20 min.) </w:t>
      </w:r>
      <w:r w:rsidR="00B8617A">
        <w:rPr>
          <w:b/>
          <w:i w:val="0"/>
          <w:sz w:val="36"/>
          <w:szCs w:val="36"/>
        </w:rPr>
        <w:t>E1</w:t>
      </w:r>
      <w:r w:rsidR="00477577" w:rsidRPr="000D72E5">
        <w:rPr>
          <w:b/>
          <w:i w:val="0"/>
          <w:sz w:val="36"/>
          <w:szCs w:val="36"/>
        </w:rPr>
        <w:t>5-10</w:t>
      </w:r>
    </w:p>
    <w:tbl>
      <w:tblPr>
        <w:tblW w:w="9405" w:type="dxa"/>
        <w:tblInd w:w="-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5"/>
        <w:gridCol w:w="1677"/>
        <w:gridCol w:w="1275"/>
        <w:gridCol w:w="1418"/>
        <w:gridCol w:w="1615"/>
        <w:gridCol w:w="1210"/>
        <w:gridCol w:w="1595"/>
      </w:tblGrid>
      <w:tr w:rsidR="00477577" w:rsidRPr="000D72E5" w14:paraId="1CD111BD" w14:textId="77777777" w:rsidTr="00477577">
        <w:tc>
          <w:tcPr>
            <w:tcW w:w="615" w:type="dxa"/>
            <w:shd w:val="clear" w:color="auto" w:fill="AEAAAA"/>
            <w:vAlign w:val="bottom"/>
          </w:tcPr>
          <w:p w14:paraId="5F230901" w14:textId="77777777" w:rsidR="00477577" w:rsidRPr="000D72E5" w:rsidRDefault="00477577" w:rsidP="007D7671">
            <w:pPr>
              <w:pStyle w:val="pformab"/>
              <w:tabs>
                <w:tab w:val="left" w:pos="332"/>
                <w:tab w:val="left" w:pos="992"/>
              </w:tabs>
              <w:spacing w:before="40" w:after="40"/>
              <w:jc w:val="center"/>
              <w:rPr>
                <w:rFonts w:ascii="Arial" w:hAnsi="Arial"/>
                <w:sz w:val="18"/>
                <w:szCs w:val="18"/>
              </w:rPr>
            </w:pPr>
          </w:p>
        </w:tc>
        <w:tc>
          <w:tcPr>
            <w:tcW w:w="1677" w:type="dxa"/>
            <w:shd w:val="clear" w:color="auto" w:fill="AEAAAA"/>
            <w:vAlign w:val="bottom"/>
          </w:tcPr>
          <w:p w14:paraId="5E1D48CC" w14:textId="77777777" w:rsidR="00477577" w:rsidRPr="000D72E5" w:rsidRDefault="00477577" w:rsidP="007D7671">
            <w:pPr>
              <w:pStyle w:val="pformab"/>
              <w:tabs>
                <w:tab w:val="left" w:pos="332"/>
                <w:tab w:val="left" w:pos="992"/>
              </w:tabs>
              <w:spacing w:before="40" w:after="40"/>
              <w:jc w:val="center"/>
              <w:rPr>
                <w:rFonts w:ascii="Arial" w:hAnsi="Arial"/>
                <w:sz w:val="18"/>
                <w:szCs w:val="18"/>
              </w:rPr>
            </w:pPr>
            <w:r w:rsidRPr="000D72E5">
              <w:rPr>
                <w:rFonts w:ascii="Arial" w:hAnsi="Arial"/>
                <w:sz w:val="18"/>
                <w:szCs w:val="18"/>
              </w:rPr>
              <w:t>A</w:t>
            </w:r>
          </w:p>
        </w:tc>
        <w:tc>
          <w:tcPr>
            <w:tcW w:w="1275" w:type="dxa"/>
            <w:shd w:val="clear" w:color="auto" w:fill="AEAAAA"/>
            <w:vAlign w:val="bottom"/>
          </w:tcPr>
          <w:p w14:paraId="247EA75B" w14:textId="77777777" w:rsidR="00477577" w:rsidRPr="000D72E5" w:rsidRDefault="00477577" w:rsidP="007D7671">
            <w:pPr>
              <w:pStyle w:val="pformab"/>
              <w:tabs>
                <w:tab w:val="left" w:pos="332"/>
                <w:tab w:val="left" w:pos="992"/>
              </w:tabs>
              <w:spacing w:before="40" w:after="40"/>
              <w:jc w:val="center"/>
              <w:rPr>
                <w:rFonts w:ascii="Arial" w:hAnsi="Arial"/>
                <w:sz w:val="18"/>
                <w:szCs w:val="18"/>
              </w:rPr>
            </w:pPr>
            <w:r w:rsidRPr="000D72E5">
              <w:rPr>
                <w:rFonts w:ascii="Arial" w:hAnsi="Arial"/>
                <w:sz w:val="18"/>
                <w:szCs w:val="18"/>
              </w:rPr>
              <w:t>B</w:t>
            </w:r>
          </w:p>
        </w:tc>
        <w:tc>
          <w:tcPr>
            <w:tcW w:w="1418" w:type="dxa"/>
            <w:shd w:val="clear" w:color="auto" w:fill="AEAAAA"/>
            <w:vAlign w:val="bottom"/>
          </w:tcPr>
          <w:p w14:paraId="29E72175" w14:textId="77777777" w:rsidR="00477577" w:rsidRPr="000D72E5" w:rsidRDefault="00477577" w:rsidP="007D7671">
            <w:pPr>
              <w:pStyle w:val="pformab"/>
              <w:tabs>
                <w:tab w:val="left" w:pos="332"/>
                <w:tab w:val="left" w:pos="992"/>
              </w:tabs>
              <w:spacing w:before="40" w:after="40"/>
              <w:jc w:val="center"/>
              <w:rPr>
                <w:rFonts w:ascii="Arial" w:hAnsi="Arial"/>
                <w:sz w:val="18"/>
                <w:szCs w:val="18"/>
              </w:rPr>
            </w:pPr>
            <w:r w:rsidRPr="000D72E5">
              <w:rPr>
                <w:rFonts w:ascii="Arial" w:hAnsi="Arial"/>
                <w:sz w:val="18"/>
                <w:szCs w:val="18"/>
              </w:rPr>
              <w:t>C</w:t>
            </w:r>
          </w:p>
        </w:tc>
        <w:tc>
          <w:tcPr>
            <w:tcW w:w="1615" w:type="dxa"/>
            <w:shd w:val="clear" w:color="auto" w:fill="AEAAAA"/>
            <w:vAlign w:val="bottom"/>
          </w:tcPr>
          <w:p w14:paraId="22FB3F5A" w14:textId="77777777" w:rsidR="00477577" w:rsidRPr="000D72E5" w:rsidRDefault="00477577" w:rsidP="007D7671">
            <w:pPr>
              <w:pStyle w:val="pformab"/>
              <w:spacing w:before="40" w:after="40"/>
              <w:jc w:val="center"/>
              <w:rPr>
                <w:rFonts w:ascii="Arial" w:hAnsi="Arial"/>
                <w:sz w:val="18"/>
                <w:szCs w:val="18"/>
              </w:rPr>
            </w:pPr>
            <w:r w:rsidRPr="000D72E5">
              <w:rPr>
                <w:rFonts w:ascii="Arial" w:hAnsi="Arial"/>
                <w:sz w:val="18"/>
                <w:szCs w:val="18"/>
              </w:rPr>
              <w:t>D</w:t>
            </w:r>
          </w:p>
        </w:tc>
        <w:tc>
          <w:tcPr>
            <w:tcW w:w="1210" w:type="dxa"/>
            <w:shd w:val="clear" w:color="auto" w:fill="AEAAAA"/>
            <w:vAlign w:val="bottom"/>
          </w:tcPr>
          <w:p w14:paraId="1BBA1BDE" w14:textId="77777777" w:rsidR="00477577" w:rsidRPr="000D72E5" w:rsidRDefault="00477577" w:rsidP="007D7671">
            <w:pPr>
              <w:pStyle w:val="pformab"/>
              <w:spacing w:before="40" w:after="40"/>
              <w:jc w:val="center"/>
              <w:rPr>
                <w:rFonts w:ascii="Arial" w:hAnsi="Arial"/>
                <w:sz w:val="18"/>
                <w:szCs w:val="18"/>
              </w:rPr>
            </w:pPr>
            <w:r w:rsidRPr="000D72E5">
              <w:rPr>
                <w:rFonts w:ascii="Arial" w:hAnsi="Arial"/>
                <w:sz w:val="18"/>
                <w:szCs w:val="18"/>
              </w:rPr>
              <w:t>E</w:t>
            </w:r>
          </w:p>
        </w:tc>
        <w:tc>
          <w:tcPr>
            <w:tcW w:w="1595" w:type="dxa"/>
            <w:shd w:val="clear" w:color="auto" w:fill="AEAAAA"/>
            <w:vAlign w:val="bottom"/>
          </w:tcPr>
          <w:p w14:paraId="4DCBC1A7" w14:textId="77777777" w:rsidR="00477577" w:rsidRPr="000D72E5" w:rsidRDefault="00477577" w:rsidP="007D7671">
            <w:pPr>
              <w:pStyle w:val="pformab"/>
              <w:spacing w:before="0" w:after="40"/>
              <w:jc w:val="center"/>
              <w:rPr>
                <w:rFonts w:ascii="Arial" w:hAnsi="Arial"/>
                <w:sz w:val="18"/>
                <w:szCs w:val="18"/>
              </w:rPr>
            </w:pPr>
            <w:r w:rsidRPr="000D72E5">
              <w:rPr>
                <w:rFonts w:ascii="Arial" w:hAnsi="Arial"/>
                <w:sz w:val="18"/>
                <w:szCs w:val="18"/>
              </w:rPr>
              <w:t>F</w:t>
            </w:r>
          </w:p>
        </w:tc>
      </w:tr>
      <w:tr w:rsidR="00477577" w:rsidRPr="000D72E5" w14:paraId="758C4098" w14:textId="77777777" w:rsidTr="00477577">
        <w:tc>
          <w:tcPr>
            <w:tcW w:w="615" w:type="dxa"/>
            <w:shd w:val="clear" w:color="auto" w:fill="AEAAAA"/>
            <w:vAlign w:val="bottom"/>
          </w:tcPr>
          <w:p w14:paraId="1BA252FC"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1</w:t>
            </w:r>
          </w:p>
        </w:tc>
        <w:tc>
          <w:tcPr>
            <w:tcW w:w="1677" w:type="dxa"/>
            <w:shd w:val="clear" w:color="auto" w:fill="FFFFFF"/>
            <w:vAlign w:val="bottom"/>
          </w:tcPr>
          <w:p w14:paraId="3D56406C" w14:textId="77777777" w:rsidR="00477577" w:rsidRPr="009F42FE" w:rsidRDefault="00477577" w:rsidP="007D7671">
            <w:pPr>
              <w:pStyle w:val="pformab"/>
              <w:tabs>
                <w:tab w:val="left" w:pos="332"/>
                <w:tab w:val="left" w:pos="992"/>
              </w:tabs>
              <w:spacing w:before="40" w:after="40"/>
              <w:ind w:right="167"/>
              <w:jc w:val="center"/>
              <w:rPr>
                <w:rFonts w:ascii="Arial" w:hAnsi="Arial"/>
                <w:b/>
                <w:sz w:val="20"/>
              </w:rPr>
            </w:pPr>
          </w:p>
        </w:tc>
        <w:tc>
          <w:tcPr>
            <w:tcW w:w="1275" w:type="dxa"/>
            <w:shd w:val="clear" w:color="auto" w:fill="FFFFFF"/>
            <w:vAlign w:val="bottom"/>
          </w:tcPr>
          <w:p w14:paraId="30F255E3" w14:textId="77777777" w:rsidR="00477577" w:rsidRPr="009F42FE" w:rsidRDefault="00705179" w:rsidP="007D7671">
            <w:pPr>
              <w:pStyle w:val="pformab"/>
              <w:tabs>
                <w:tab w:val="left" w:pos="332"/>
                <w:tab w:val="left" w:pos="992"/>
              </w:tabs>
              <w:spacing w:before="40" w:after="40"/>
              <w:ind w:right="167"/>
              <w:jc w:val="center"/>
              <w:rPr>
                <w:rFonts w:ascii="Arial" w:hAnsi="Arial"/>
                <w:b/>
                <w:sz w:val="20"/>
              </w:rPr>
            </w:pPr>
            <w:r w:rsidRPr="009F42FE">
              <w:rPr>
                <w:rFonts w:ascii="Arial" w:hAnsi="Arial"/>
                <w:b/>
                <w:sz w:val="20"/>
              </w:rPr>
              <w:t>8.5%</w:t>
            </w:r>
          </w:p>
        </w:tc>
        <w:tc>
          <w:tcPr>
            <w:tcW w:w="1418" w:type="dxa"/>
            <w:shd w:val="clear" w:color="auto" w:fill="FFFFFF"/>
            <w:vAlign w:val="bottom"/>
          </w:tcPr>
          <w:p w14:paraId="5BD5B975" w14:textId="77777777" w:rsidR="00477577" w:rsidRPr="009F42FE" w:rsidRDefault="00477577" w:rsidP="007D7671">
            <w:pPr>
              <w:pStyle w:val="pformab"/>
              <w:tabs>
                <w:tab w:val="left" w:pos="332"/>
              </w:tabs>
              <w:spacing w:before="40" w:after="40"/>
              <w:ind w:right="2"/>
              <w:jc w:val="center"/>
              <w:rPr>
                <w:rFonts w:ascii="Arial" w:hAnsi="Arial"/>
                <w:b/>
                <w:sz w:val="20"/>
              </w:rPr>
            </w:pPr>
            <w:r w:rsidRPr="009F42FE">
              <w:rPr>
                <w:rFonts w:ascii="Arial" w:hAnsi="Arial"/>
                <w:b/>
                <w:sz w:val="20"/>
              </w:rPr>
              <w:t>10%</w:t>
            </w:r>
          </w:p>
        </w:tc>
        <w:tc>
          <w:tcPr>
            <w:tcW w:w="1615" w:type="dxa"/>
            <w:shd w:val="clear" w:color="auto" w:fill="FFFFFF"/>
            <w:vAlign w:val="bottom"/>
          </w:tcPr>
          <w:p w14:paraId="3138AF19" w14:textId="77777777" w:rsidR="00477577" w:rsidRPr="009F42FE" w:rsidRDefault="00477577" w:rsidP="007D7671">
            <w:pPr>
              <w:pStyle w:val="pformab"/>
              <w:spacing w:before="40" w:after="40"/>
              <w:ind w:right="332"/>
              <w:jc w:val="center"/>
              <w:rPr>
                <w:rFonts w:ascii="Arial" w:hAnsi="Arial"/>
                <w:b/>
                <w:sz w:val="20"/>
              </w:rPr>
            </w:pPr>
          </w:p>
        </w:tc>
        <w:tc>
          <w:tcPr>
            <w:tcW w:w="1210" w:type="dxa"/>
            <w:shd w:val="clear" w:color="auto" w:fill="FFFFFF"/>
            <w:vAlign w:val="bottom"/>
          </w:tcPr>
          <w:p w14:paraId="66A213A4" w14:textId="77777777" w:rsidR="00477577" w:rsidRPr="009F42FE" w:rsidRDefault="00477577" w:rsidP="007D7671">
            <w:pPr>
              <w:pStyle w:val="pformab"/>
              <w:spacing w:before="40" w:after="40"/>
              <w:ind w:right="185"/>
              <w:jc w:val="center"/>
              <w:rPr>
                <w:rFonts w:ascii="Arial" w:hAnsi="Arial"/>
                <w:b/>
                <w:sz w:val="20"/>
              </w:rPr>
            </w:pPr>
          </w:p>
        </w:tc>
        <w:tc>
          <w:tcPr>
            <w:tcW w:w="1595" w:type="dxa"/>
            <w:shd w:val="clear" w:color="auto" w:fill="FFFFFF"/>
            <w:vAlign w:val="bottom"/>
          </w:tcPr>
          <w:p w14:paraId="72D8784E" w14:textId="77777777" w:rsidR="00477577" w:rsidRPr="009F42FE" w:rsidRDefault="00477577" w:rsidP="007D7671">
            <w:pPr>
              <w:pStyle w:val="pformab"/>
              <w:spacing w:before="0" w:after="40"/>
              <w:jc w:val="center"/>
              <w:rPr>
                <w:rFonts w:ascii="Arial" w:hAnsi="Arial"/>
                <w:b/>
                <w:sz w:val="20"/>
              </w:rPr>
            </w:pPr>
            <w:r w:rsidRPr="009F42FE">
              <w:rPr>
                <w:rFonts w:ascii="Arial" w:hAnsi="Arial"/>
                <w:b/>
                <w:sz w:val="20"/>
              </w:rPr>
              <w:t>Bond</w:t>
            </w:r>
          </w:p>
        </w:tc>
      </w:tr>
      <w:tr w:rsidR="00477577" w:rsidRPr="000D72E5" w14:paraId="59929204" w14:textId="77777777" w:rsidTr="00477577">
        <w:tc>
          <w:tcPr>
            <w:tcW w:w="615" w:type="dxa"/>
            <w:shd w:val="clear" w:color="auto" w:fill="AEAAAA"/>
            <w:vAlign w:val="bottom"/>
          </w:tcPr>
          <w:p w14:paraId="2096F597"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2</w:t>
            </w:r>
          </w:p>
        </w:tc>
        <w:tc>
          <w:tcPr>
            <w:tcW w:w="1677" w:type="dxa"/>
            <w:shd w:val="clear" w:color="auto" w:fill="FFFFFF"/>
            <w:vAlign w:val="bottom"/>
          </w:tcPr>
          <w:p w14:paraId="5A586AC2" w14:textId="77777777" w:rsidR="00477577" w:rsidRPr="009F42FE" w:rsidRDefault="00477577" w:rsidP="007D7671">
            <w:pPr>
              <w:pStyle w:val="pformab"/>
              <w:tabs>
                <w:tab w:val="left" w:pos="332"/>
                <w:tab w:val="left" w:pos="992"/>
              </w:tabs>
              <w:spacing w:before="40" w:after="40"/>
              <w:ind w:right="167"/>
              <w:jc w:val="center"/>
              <w:rPr>
                <w:rFonts w:ascii="Arial" w:hAnsi="Arial"/>
                <w:b/>
                <w:sz w:val="20"/>
              </w:rPr>
            </w:pPr>
          </w:p>
        </w:tc>
        <w:tc>
          <w:tcPr>
            <w:tcW w:w="1275" w:type="dxa"/>
            <w:shd w:val="clear" w:color="auto" w:fill="FFFFFF"/>
            <w:vAlign w:val="bottom"/>
          </w:tcPr>
          <w:p w14:paraId="0D048A91" w14:textId="77777777" w:rsidR="00477577" w:rsidRPr="009F42FE" w:rsidRDefault="00477577" w:rsidP="007D7671">
            <w:pPr>
              <w:pStyle w:val="pformab"/>
              <w:tabs>
                <w:tab w:val="left" w:pos="332"/>
                <w:tab w:val="left" w:pos="992"/>
              </w:tabs>
              <w:spacing w:before="40" w:after="40"/>
              <w:ind w:right="167"/>
              <w:jc w:val="center"/>
              <w:rPr>
                <w:rFonts w:ascii="Arial" w:hAnsi="Arial"/>
                <w:b/>
                <w:sz w:val="20"/>
              </w:rPr>
            </w:pPr>
            <w:r w:rsidRPr="009F42FE">
              <w:rPr>
                <w:rFonts w:ascii="Arial" w:hAnsi="Arial"/>
                <w:b/>
                <w:sz w:val="20"/>
              </w:rPr>
              <w:t>Interest</w:t>
            </w:r>
          </w:p>
        </w:tc>
        <w:tc>
          <w:tcPr>
            <w:tcW w:w="1418" w:type="dxa"/>
            <w:shd w:val="clear" w:color="auto" w:fill="FFFFFF"/>
            <w:vAlign w:val="bottom"/>
          </w:tcPr>
          <w:p w14:paraId="02449A59" w14:textId="77777777" w:rsidR="00477577" w:rsidRPr="009F42FE" w:rsidRDefault="00477577" w:rsidP="007D7671">
            <w:pPr>
              <w:pStyle w:val="pformab"/>
              <w:tabs>
                <w:tab w:val="left" w:pos="332"/>
              </w:tabs>
              <w:spacing w:before="40" w:after="40"/>
              <w:ind w:right="2"/>
              <w:jc w:val="center"/>
              <w:rPr>
                <w:rFonts w:ascii="Arial" w:hAnsi="Arial"/>
                <w:b/>
                <w:sz w:val="20"/>
              </w:rPr>
            </w:pPr>
            <w:r w:rsidRPr="009F42FE">
              <w:rPr>
                <w:rFonts w:ascii="Arial" w:hAnsi="Arial"/>
                <w:b/>
                <w:sz w:val="20"/>
              </w:rPr>
              <w:t>Interest</w:t>
            </w:r>
          </w:p>
        </w:tc>
        <w:tc>
          <w:tcPr>
            <w:tcW w:w="1615" w:type="dxa"/>
            <w:shd w:val="clear" w:color="auto" w:fill="FFFFFF"/>
            <w:vAlign w:val="bottom"/>
          </w:tcPr>
          <w:p w14:paraId="1CE1E841" w14:textId="77777777" w:rsidR="00477577" w:rsidRPr="009F42FE" w:rsidRDefault="00477577" w:rsidP="007D7671">
            <w:pPr>
              <w:pStyle w:val="pformab"/>
              <w:spacing w:before="40" w:after="40"/>
              <w:ind w:right="2"/>
              <w:jc w:val="center"/>
              <w:rPr>
                <w:rFonts w:ascii="Arial" w:hAnsi="Arial"/>
                <w:b/>
                <w:sz w:val="20"/>
              </w:rPr>
            </w:pPr>
            <w:r w:rsidRPr="009F42FE">
              <w:rPr>
                <w:rFonts w:ascii="Arial" w:hAnsi="Arial"/>
                <w:b/>
                <w:sz w:val="20"/>
              </w:rPr>
              <w:t>Discount</w:t>
            </w:r>
          </w:p>
        </w:tc>
        <w:tc>
          <w:tcPr>
            <w:tcW w:w="1210" w:type="dxa"/>
            <w:shd w:val="clear" w:color="auto" w:fill="FFFFFF"/>
            <w:vAlign w:val="bottom"/>
          </w:tcPr>
          <w:p w14:paraId="2197C7A1" w14:textId="77777777" w:rsidR="00477577" w:rsidRPr="009F42FE" w:rsidRDefault="00477577" w:rsidP="007D7671">
            <w:pPr>
              <w:pStyle w:val="pformab"/>
              <w:spacing w:before="40" w:after="40"/>
              <w:ind w:right="29"/>
              <w:jc w:val="center"/>
              <w:rPr>
                <w:rFonts w:ascii="Arial" w:hAnsi="Arial"/>
                <w:b/>
                <w:sz w:val="20"/>
              </w:rPr>
            </w:pPr>
            <w:r w:rsidRPr="009F42FE">
              <w:rPr>
                <w:rFonts w:ascii="Arial" w:hAnsi="Arial"/>
                <w:b/>
                <w:sz w:val="20"/>
              </w:rPr>
              <w:t>Discount</w:t>
            </w:r>
          </w:p>
        </w:tc>
        <w:tc>
          <w:tcPr>
            <w:tcW w:w="1595" w:type="dxa"/>
            <w:shd w:val="clear" w:color="auto" w:fill="FFFFFF"/>
            <w:vAlign w:val="bottom"/>
          </w:tcPr>
          <w:p w14:paraId="56D236F1" w14:textId="77777777" w:rsidR="00477577" w:rsidRPr="009F42FE" w:rsidRDefault="00477577" w:rsidP="007D7671">
            <w:pPr>
              <w:pStyle w:val="pformab"/>
              <w:spacing w:before="0" w:after="40"/>
              <w:jc w:val="center"/>
              <w:rPr>
                <w:rFonts w:ascii="Arial" w:hAnsi="Arial"/>
                <w:b/>
                <w:sz w:val="20"/>
              </w:rPr>
            </w:pPr>
            <w:r w:rsidRPr="009F42FE">
              <w:rPr>
                <w:rFonts w:ascii="Arial" w:hAnsi="Arial"/>
                <w:b/>
                <w:sz w:val="20"/>
              </w:rPr>
              <w:t>Carrying</w:t>
            </w:r>
          </w:p>
        </w:tc>
      </w:tr>
      <w:tr w:rsidR="00477577" w:rsidRPr="000D72E5" w14:paraId="34B6B36A" w14:textId="77777777" w:rsidTr="00477577">
        <w:tc>
          <w:tcPr>
            <w:tcW w:w="615" w:type="dxa"/>
            <w:shd w:val="clear" w:color="auto" w:fill="AEAAAA"/>
            <w:vAlign w:val="bottom"/>
          </w:tcPr>
          <w:p w14:paraId="66F894D1"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3</w:t>
            </w:r>
          </w:p>
        </w:tc>
        <w:tc>
          <w:tcPr>
            <w:tcW w:w="1677" w:type="dxa"/>
            <w:shd w:val="clear" w:color="auto" w:fill="FFFFFF"/>
            <w:vAlign w:val="bottom"/>
          </w:tcPr>
          <w:p w14:paraId="69720F4F" w14:textId="77777777" w:rsidR="00477577" w:rsidRPr="009F42FE" w:rsidRDefault="00477577" w:rsidP="007D7671">
            <w:pPr>
              <w:pStyle w:val="pformab"/>
              <w:tabs>
                <w:tab w:val="left" w:pos="332"/>
                <w:tab w:val="left" w:pos="992"/>
              </w:tabs>
              <w:spacing w:before="40" w:after="40"/>
              <w:ind w:right="167"/>
              <w:jc w:val="center"/>
              <w:rPr>
                <w:rFonts w:ascii="Arial" w:hAnsi="Arial"/>
                <w:b/>
                <w:sz w:val="20"/>
              </w:rPr>
            </w:pPr>
            <w:r w:rsidRPr="009F42FE">
              <w:rPr>
                <w:rFonts w:ascii="Arial" w:hAnsi="Arial"/>
                <w:b/>
                <w:sz w:val="20"/>
              </w:rPr>
              <w:t>Date</w:t>
            </w:r>
          </w:p>
        </w:tc>
        <w:tc>
          <w:tcPr>
            <w:tcW w:w="1275" w:type="dxa"/>
            <w:shd w:val="clear" w:color="auto" w:fill="FFFFFF"/>
            <w:vAlign w:val="bottom"/>
          </w:tcPr>
          <w:p w14:paraId="57C22D6D" w14:textId="77777777" w:rsidR="00477577" w:rsidRPr="009F42FE" w:rsidRDefault="00477577" w:rsidP="007D7671">
            <w:pPr>
              <w:pStyle w:val="pformab"/>
              <w:tabs>
                <w:tab w:val="left" w:pos="332"/>
                <w:tab w:val="left" w:pos="992"/>
              </w:tabs>
              <w:spacing w:before="40" w:after="40"/>
              <w:ind w:right="167"/>
              <w:jc w:val="center"/>
              <w:rPr>
                <w:rFonts w:ascii="Arial" w:hAnsi="Arial"/>
                <w:b/>
                <w:sz w:val="20"/>
              </w:rPr>
            </w:pPr>
            <w:r w:rsidRPr="009F42FE">
              <w:rPr>
                <w:rFonts w:ascii="Arial" w:hAnsi="Arial"/>
                <w:b/>
                <w:sz w:val="20"/>
              </w:rPr>
              <w:t>Payment</w:t>
            </w:r>
          </w:p>
        </w:tc>
        <w:tc>
          <w:tcPr>
            <w:tcW w:w="1418" w:type="dxa"/>
            <w:shd w:val="clear" w:color="auto" w:fill="FFFFFF"/>
            <w:vAlign w:val="bottom"/>
          </w:tcPr>
          <w:p w14:paraId="4F55A5BC" w14:textId="77777777" w:rsidR="00477577" w:rsidRPr="009F42FE" w:rsidRDefault="00477577" w:rsidP="007D7671">
            <w:pPr>
              <w:pStyle w:val="pformab"/>
              <w:tabs>
                <w:tab w:val="left" w:pos="332"/>
              </w:tabs>
              <w:spacing w:before="40" w:after="40"/>
              <w:ind w:right="2"/>
              <w:jc w:val="center"/>
              <w:rPr>
                <w:rFonts w:ascii="Arial" w:hAnsi="Arial"/>
                <w:b/>
                <w:sz w:val="20"/>
              </w:rPr>
            </w:pPr>
            <w:r w:rsidRPr="009F42FE">
              <w:rPr>
                <w:rFonts w:ascii="Arial" w:hAnsi="Arial"/>
                <w:b/>
                <w:sz w:val="20"/>
              </w:rPr>
              <w:t>Expense</w:t>
            </w:r>
          </w:p>
        </w:tc>
        <w:tc>
          <w:tcPr>
            <w:tcW w:w="1615" w:type="dxa"/>
            <w:shd w:val="clear" w:color="auto" w:fill="FFFFFF"/>
            <w:vAlign w:val="bottom"/>
          </w:tcPr>
          <w:p w14:paraId="23C3EFCC" w14:textId="77777777" w:rsidR="00477577" w:rsidRPr="009F42FE" w:rsidRDefault="00477577" w:rsidP="007D7671">
            <w:pPr>
              <w:pStyle w:val="pformab"/>
              <w:spacing w:before="40" w:after="40"/>
              <w:ind w:right="2"/>
              <w:jc w:val="center"/>
              <w:rPr>
                <w:rFonts w:ascii="Arial" w:hAnsi="Arial"/>
                <w:b/>
                <w:sz w:val="20"/>
              </w:rPr>
            </w:pPr>
            <w:r w:rsidRPr="009F42FE">
              <w:rPr>
                <w:rFonts w:ascii="Arial" w:hAnsi="Arial"/>
                <w:b/>
                <w:sz w:val="20"/>
              </w:rPr>
              <w:t>Amortization</w:t>
            </w:r>
          </w:p>
        </w:tc>
        <w:tc>
          <w:tcPr>
            <w:tcW w:w="1210" w:type="dxa"/>
            <w:shd w:val="clear" w:color="auto" w:fill="FFFFFF"/>
            <w:vAlign w:val="bottom"/>
          </w:tcPr>
          <w:p w14:paraId="2ED31810" w14:textId="77777777" w:rsidR="00477577" w:rsidRPr="009F42FE" w:rsidRDefault="00477577" w:rsidP="007D7671">
            <w:pPr>
              <w:pStyle w:val="pformab"/>
              <w:spacing w:before="40" w:after="40"/>
              <w:ind w:right="29"/>
              <w:jc w:val="center"/>
              <w:rPr>
                <w:rFonts w:ascii="Arial" w:hAnsi="Arial"/>
                <w:b/>
                <w:sz w:val="20"/>
              </w:rPr>
            </w:pPr>
            <w:r w:rsidRPr="009F42FE">
              <w:rPr>
                <w:rFonts w:ascii="Arial" w:hAnsi="Arial"/>
                <w:b/>
                <w:sz w:val="20"/>
              </w:rPr>
              <w:t>Balance</w:t>
            </w:r>
          </w:p>
        </w:tc>
        <w:tc>
          <w:tcPr>
            <w:tcW w:w="1595" w:type="dxa"/>
            <w:shd w:val="clear" w:color="auto" w:fill="FFFFFF"/>
            <w:vAlign w:val="bottom"/>
          </w:tcPr>
          <w:p w14:paraId="734EE511" w14:textId="77777777" w:rsidR="00477577" w:rsidRPr="009F42FE" w:rsidRDefault="00477577" w:rsidP="007D7671">
            <w:pPr>
              <w:pStyle w:val="pformab"/>
              <w:spacing w:before="0" w:after="40"/>
              <w:jc w:val="center"/>
              <w:rPr>
                <w:rFonts w:ascii="Arial" w:hAnsi="Arial"/>
                <w:b/>
                <w:sz w:val="20"/>
              </w:rPr>
            </w:pPr>
            <w:r w:rsidRPr="009F42FE">
              <w:rPr>
                <w:rFonts w:ascii="Arial" w:hAnsi="Arial"/>
                <w:b/>
                <w:sz w:val="20"/>
              </w:rPr>
              <w:t>Amount</w:t>
            </w:r>
          </w:p>
        </w:tc>
      </w:tr>
      <w:tr w:rsidR="00477577" w:rsidRPr="000D72E5" w14:paraId="4856AD2A" w14:textId="77777777" w:rsidTr="00477577">
        <w:tc>
          <w:tcPr>
            <w:tcW w:w="615" w:type="dxa"/>
            <w:shd w:val="clear" w:color="auto" w:fill="AEAAAA"/>
            <w:vAlign w:val="bottom"/>
          </w:tcPr>
          <w:p w14:paraId="600DB542"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4</w:t>
            </w:r>
          </w:p>
        </w:tc>
        <w:tc>
          <w:tcPr>
            <w:tcW w:w="1677" w:type="dxa"/>
            <w:shd w:val="clear" w:color="auto" w:fill="FFFFFF"/>
            <w:vAlign w:val="bottom"/>
          </w:tcPr>
          <w:p w14:paraId="08EF9752" w14:textId="77777777" w:rsidR="00477577" w:rsidRPr="000D72E5" w:rsidRDefault="00477577" w:rsidP="007D7671">
            <w:pPr>
              <w:pStyle w:val="pformab"/>
              <w:tabs>
                <w:tab w:val="left" w:pos="332"/>
                <w:tab w:val="left" w:pos="992"/>
              </w:tabs>
              <w:spacing w:before="40" w:after="40"/>
              <w:ind w:right="167"/>
              <w:jc w:val="center"/>
              <w:rPr>
                <w:rFonts w:ascii="Arial" w:hAnsi="Arial"/>
                <w:sz w:val="20"/>
              </w:rPr>
            </w:pPr>
          </w:p>
        </w:tc>
        <w:tc>
          <w:tcPr>
            <w:tcW w:w="1275" w:type="dxa"/>
            <w:shd w:val="clear" w:color="auto" w:fill="FFFFFF"/>
            <w:vAlign w:val="bottom"/>
          </w:tcPr>
          <w:p w14:paraId="6A8CDF4E" w14:textId="77777777" w:rsidR="00477577" w:rsidRPr="000D72E5" w:rsidRDefault="00477577" w:rsidP="007D7671">
            <w:pPr>
              <w:pStyle w:val="pformab"/>
              <w:tabs>
                <w:tab w:val="left" w:pos="332"/>
                <w:tab w:val="left" w:pos="992"/>
              </w:tabs>
              <w:spacing w:before="40" w:after="40"/>
              <w:ind w:right="167"/>
              <w:jc w:val="center"/>
              <w:rPr>
                <w:rFonts w:ascii="Arial" w:hAnsi="Arial"/>
                <w:sz w:val="20"/>
              </w:rPr>
            </w:pPr>
          </w:p>
        </w:tc>
        <w:tc>
          <w:tcPr>
            <w:tcW w:w="1418" w:type="dxa"/>
            <w:shd w:val="clear" w:color="auto" w:fill="FFFFFF"/>
            <w:vAlign w:val="bottom"/>
          </w:tcPr>
          <w:p w14:paraId="395FAE38" w14:textId="77777777" w:rsidR="00477577" w:rsidRPr="000D72E5" w:rsidRDefault="00477577" w:rsidP="007D7671">
            <w:pPr>
              <w:pStyle w:val="pformab"/>
              <w:tabs>
                <w:tab w:val="left" w:pos="332"/>
              </w:tabs>
              <w:spacing w:before="40" w:after="40"/>
              <w:ind w:right="222"/>
              <w:jc w:val="center"/>
              <w:rPr>
                <w:rFonts w:ascii="Arial" w:hAnsi="Arial"/>
                <w:sz w:val="20"/>
              </w:rPr>
            </w:pPr>
          </w:p>
        </w:tc>
        <w:tc>
          <w:tcPr>
            <w:tcW w:w="1615" w:type="dxa"/>
            <w:shd w:val="clear" w:color="auto" w:fill="FFFFFF"/>
            <w:vAlign w:val="bottom"/>
          </w:tcPr>
          <w:p w14:paraId="26AB6FFD" w14:textId="77777777" w:rsidR="00477577" w:rsidRPr="000D72E5" w:rsidRDefault="00477577" w:rsidP="00090A91">
            <w:pPr>
              <w:pStyle w:val="pformab"/>
              <w:spacing w:before="40" w:after="40"/>
              <w:ind w:right="87"/>
              <w:jc w:val="right"/>
              <w:rPr>
                <w:rFonts w:ascii="Arial" w:hAnsi="Arial"/>
                <w:sz w:val="20"/>
              </w:rPr>
            </w:pPr>
          </w:p>
        </w:tc>
        <w:tc>
          <w:tcPr>
            <w:tcW w:w="1210" w:type="dxa"/>
            <w:shd w:val="clear" w:color="auto" w:fill="FFFFFF"/>
            <w:vAlign w:val="bottom"/>
          </w:tcPr>
          <w:p w14:paraId="19F407FE" w14:textId="77777777" w:rsidR="00477577" w:rsidRPr="000D72E5" w:rsidRDefault="00477577" w:rsidP="00090A91">
            <w:pPr>
              <w:pStyle w:val="pformab"/>
              <w:spacing w:before="40" w:after="40"/>
              <w:ind w:right="87"/>
              <w:jc w:val="right"/>
              <w:rPr>
                <w:rFonts w:ascii="Arial" w:hAnsi="Arial"/>
                <w:sz w:val="20"/>
              </w:rPr>
            </w:pPr>
          </w:p>
        </w:tc>
        <w:tc>
          <w:tcPr>
            <w:tcW w:w="1595" w:type="dxa"/>
            <w:shd w:val="clear" w:color="auto" w:fill="FFFFFF"/>
            <w:vAlign w:val="bottom"/>
          </w:tcPr>
          <w:p w14:paraId="41E34EE6" w14:textId="77777777" w:rsidR="00477577" w:rsidRPr="000D72E5" w:rsidRDefault="00477577" w:rsidP="00090A91">
            <w:pPr>
              <w:pStyle w:val="pformab"/>
              <w:spacing w:before="40" w:after="40"/>
              <w:ind w:right="87"/>
              <w:jc w:val="right"/>
              <w:rPr>
                <w:rFonts w:ascii="Arial" w:hAnsi="Arial"/>
                <w:sz w:val="20"/>
              </w:rPr>
            </w:pPr>
          </w:p>
        </w:tc>
      </w:tr>
      <w:tr w:rsidR="00477577" w:rsidRPr="000D72E5" w14:paraId="4AD56160" w14:textId="77777777" w:rsidTr="00477577">
        <w:tc>
          <w:tcPr>
            <w:tcW w:w="615" w:type="dxa"/>
            <w:shd w:val="clear" w:color="auto" w:fill="AEAAAA"/>
            <w:vAlign w:val="bottom"/>
          </w:tcPr>
          <w:p w14:paraId="403DF568"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5</w:t>
            </w:r>
          </w:p>
        </w:tc>
        <w:tc>
          <w:tcPr>
            <w:tcW w:w="1677" w:type="dxa"/>
            <w:shd w:val="clear" w:color="auto" w:fill="FFFFFF"/>
            <w:vAlign w:val="bottom"/>
          </w:tcPr>
          <w:p w14:paraId="23FC65C2" w14:textId="77777777" w:rsidR="00477577" w:rsidRPr="000D72E5" w:rsidRDefault="00477577" w:rsidP="007D7671">
            <w:pPr>
              <w:pStyle w:val="pformab"/>
              <w:tabs>
                <w:tab w:val="left" w:pos="332"/>
              </w:tabs>
              <w:spacing w:before="40" w:after="40"/>
              <w:ind w:right="112"/>
              <w:jc w:val="right"/>
              <w:rPr>
                <w:rFonts w:ascii="Arial" w:hAnsi="Arial"/>
                <w:sz w:val="20"/>
              </w:rPr>
            </w:pPr>
            <w:r w:rsidRPr="000D72E5">
              <w:rPr>
                <w:rFonts w:ascii="Arial" w:hAnsi="Arial"/>
                <w:sz w:val="20"/>
              </w:rPr>
              <w:t>Jan. 2, 2020</w:t>
            </w:r>
          </w:p>
        </w:tc>
        <w:tc>
          <w:tcPr>
            <w:tcW w:w="1275" w:type="dxa"/>
            <w:shd w:val="clear" w:color="auto" w:fill="FFFFFF"/>
            <w:vAlign w:val="bottom"/>
          </w:tcPr>
          <w:p w14:paraId="24D88830" w14:textId="77777777" w:rsidR="00477577" w:rsidRPr="000D72E5" w:rsidRDefault="00477577" w:rsidP="00090A91">
            <w:pPr>
              <w:pStyle w:val="pformab"/>
              <w:spacing w:before="40" w:after="40"/>
              <w:ind w:right="87"/>
              <w:jc w:val="right"/>
              <w:rPr>
                <w:rFonts w:ascii="Arial" w:hAnsi="Arial"/>
                <w:sz w:val="20"/>
              </w:rPr>
            </w:pPr>
          </w:p>
        </w:tc>
        <w:tc>
          <w:tcPr>
            <w:tcW w:w="1418" w:type="dxa"/>
            <w:shd w:val="clear" w:color="auto" w:fill="FFFFFF"/>
            <w:vAlign w:val="bottom"/>
          </w:tcPr>
          <w:p w14:paraId="21ED6292" w14:textId="77777777" w:rsidR="00477577" w:rsidRPr="000D72E5" w:rsidRDefault="00477577" w:rsidP="00090A91">
            <w:pPr>
              <w:pStyle w:val="pformab"/>
              <w:spacing w:before="40" w:after="40"/>
              <w:ind w:right="87"/>
              <w:jc w:val="right"/>
              <w:rPr>
                <w:rFonts w:ascii="Arial" w:hAnsi="Arial"/>
                <w:sz w:val="20"/>
              </w:rPr>
            </w:pPr>
          </w:p>
        </w:tc>
        <w:tc>
          <w:tcPr>
            <w:tcW w:w="1615" w:type="dxa"/>
            <w:shd w:val="clear" w:color="auto" w:fill="FFFFFF"/>
            <w:vAlign w:val="bottom"/>
          </w:tcPr>
          <w:p w14:paraId="2AEB394E" w14:textId="77777777" w:rsidR="00477577" w:rsidRPr="000D72E5" w:rsidRDefault="00477577" w:rsidP="00090A91">
            <w:pPr>
              <w:pStyle w:val="pformab"/>
              <w:spacing w:before="40" w:after="40"/>
              <w:ind w:right="87"/>
              <w:jc w:val="right"/>
              <w:rPr>
                <w:rFonts w:ascii="Arial" w:hAnsi="Arial"/>
                <w:sz w:val="20"/>
              </w:rPr>
            </w:pPr>
          </w:p>
        </w:tc>
        <w:tc>
          <w:tcPr>
            <w:tcW w:w="1210" w:type="dxa"/>
            <w:shd w:val="clear" w:color="auto" w:fill="FFFFFF"/>
            <w:vAlign w:val="bottom"/>
          </w:tcPr>
          <w:p w14:paraId="1D023D01"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$227,447</w:t>
            </w:r>
          </w:p>
        </w:tc>
        <w:tc>
          <w:tcPr>
            <w:tcW w:w="1595" w:type="dxa"/>
            <w:shd w:val="clear" w:color="auto" w:fill="FFFFFF"/>
            <w:vAlign w:val="bottom"/>
          </w:tcPr>
          <w:p w14:paraId="79EB16C4" w14:textId="1817118F"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$3,772,553</w:t>
            </w:r>
          </w:p>
        </w:tc>
      </w:tr>
      <w:tr w:rsidR="00477577" w:rsidRPr="000D72E5" w14:paraId="323A5BEE" w14:textId="77777777" w:rsidTr="00477577">
        <w:tc>
          <w:tcPr>
            <w:tcW w:w="615" w:type="dxa"/>
            <w:shd w:val="clear" w:color="auto" w:fill="AEAAAA"/>
            <w:vAlign w:val="bottom"/>
          </w:tcPr>
          <w:p w14:paraId="77058999"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6</w:t>
            </w:r>
          </w:p>
        </w:tc>
        <w:tc>
          <w:tcPr>
            <w:tcW w:w="1677" w:type="dxa"/>
            <w:shd w:val="clear" w:color="auto" w:fill="FFFFFF"/>
            <w:vAlign w:val="bottom"/>
          </w:tcPr>
          <w:p w14:paraId="2A7C97BD" w14:textId="77777777" w:rsidR="00477577" w:rsidRPr="000D72E5" w:rsidRDefault="00477577" w:rsidP="007D7671">
            <w:pPr>
              <w:pStyle w:val="pformab"/>
              <w:tabs>
                <w:tab w:val="left" w:pos="332"/>
              </w:tabs>
              <w:spacing w:before="40" w:after="40"/>
              <w:ind w:right="112"/>
              <w:jc w:val="right"/>
              <w:rPr>
                <w:rFonts w:ascii="Arial" w:hAnsi="Arial"/>
                <w:sz w:val="20"/>
              </w:rPr>
            </w:pPr>
            <w:r w:rsidRPr="000D72E5">
              <w:rPr>
                <w:rFonts w:ascii="Arial" w:hAnsi="Arial"/>
                <w:sz w:val="20"/>
              </w:rPr>
              <w:t>Dec. 31, 2020</w:t>
            </w:r>
          </w:p>
        </w:tc>
        <w:tc>
          <w:tcPr>
            <w:tcW w:w="1275" w:type="dxa"/>
            <w:shd w:val="clear" w:color="auto" w:fill="FFFFFF"/>
            <w:vAlign w:val="bottom"/>
          </w:tcPr>
          <w:p w14:paraId="08D5E988"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$340,000</w:t>
            </w:r>
          </w:p>
        </w:tc>
        <w:tc>
          <w:tcPr>
            <w:tcW w:w="1418" w:type="dxa"/>
            <w:shd w:val="clear" w:color="auto" w:fill="FFFFFF"/>
            <w:vAlign w:val="bottom"/>
          </w:tcPr>
          <w:p w14:paraId="116CBEE8"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$377,255</w:t>
            </w:r>
          </w:p>
        </w:tc>
        <w:tc>
          <w:tcPr>
            <w:tcW w:w="1615" w:type="dxa"/>
            <w:shd w:val="clear" w:color="auto" w:fill="FFFFFF"/>
            <w:vAlign w:val="bottom"/>
          </w:tcPr>
          <w:p w14:paraId="13E47C1D" w14:textId="277D03FF"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$37,255</w:t>
            </w:r>
          </w:p>
        </w:tc>
        <w:tc>
          <w:tcPr>
            <w:tcW w:w="1210" w:type="dxa"/>
            <w:shd w:val="clear" w:color="auto" w:fill="FFFFFF"/>
            <w:vAlign w:val="bottom"/>
          </w:tcPr>
          <w:p w14:paraId="3F7A0FFE"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190,192</w:t>
            </w:r>
          </w:p>
        </w:tc>
        <w:tc>
          <w:tcPr>
            <w:tcW w:w="1595" w:type="dxa"/>
            <w:shd w:val="clear" w:color="auto" w:fill="FFFFFF"/>
            <w:vAlign w:val="bottom"/>
          </w:tcPr>
          <w:p w14:paraId="48C46A99"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3,809,808</w:t>
            </w:r>
          </w:p>
        </w:tc>
      </w:tr>
      <w:tr w:rsidR="00477577" w:rsidRPr="000D72E5" w14:paraId="3D1A334D" w14:textId="77777777" w:rsidTr="00477577">
        <w:tc>
          <w:tcPr>
            <w:tcW w:w="615" w:type="dxa"/>
            <w:shd w:val="clear" w:color="auto" w:fill="AEAAAA"/>
            <w:vAlign w:val="bottom"/>
          </w:tcPr>
          <w:p w14:paraId="03E585F7"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7</w:t>
            </w:r>
          </w:p>
        </w:tc>
        <w:tc>
          <w:tcPr>
            <w:tcW w:w="1677" w:type="dxa"/>
            <w:shd w:val="clear" w:color="auto" w:fill="FFFFFF"/>
            <w:vAlign w:val="bottom"/>
          </w:tcPr>
          <w:p w14:paraId="175119AB" w14:textId="77777777" w:rsidR="00477577" w:rsidRPr="000D72E5" w:rsidRDefault="00477577" w:rsidP="007D7671">
            <w:pPr>
              <w:pStyle w:val="pformab"/>
              <w:tabs>
                <w:tab w:val="left" w:pos="332"/>
              </w:tabs>
              <w:spacing w:before="40" w:after="40"/>
              <w:ind w:right="112"/>
              <w:jc w:val="right"/>
              <w:rPr>
                <w:rFonts w:ascii="Arial" w:hAnsi="Arial"/>
                <w:sz w:val="20"/>
              </w:rPr>
            </w:pPr>
            <w:r w:rsidRPr="000D72E5">
              <w:rPr>
                <w:rFonts w:ascii="Arial" w:hAnsi="Arial"/>
                <w:sz w:val="20"/>
              </w:rPr>
              <w:t>Dec. 31, 2021</w:t>
            </w:r>
          </w:p>
        </w:tc>
        <w:tc>
          <w:tcPr>
            <w:tcW w:w="1275" w:type="dxa"/>
            <w:shd w:val="clear" w:color="auto" w:fill="FFFFFF"/>
            <w:vAlign w:val="bottom"/>
          </w:tcPr>
          <w:p w14:paraId="1D526CCC"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340,000</w:t>
            </w:r>
          </w:p>
        </w:tc>
        <w:tc>
          <w:tcPr>
            <w:tcW w:w="1418" w:type="dxa"/>
            <w:shd w:val="clear" w:color="auto" w:fill="FFFFFF"/>
            <w:vAlign w:val="bottom"/>
          </w:tcPr>
          <w:p w14:paraId="7E248002"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380,981</w:t>
            </w:r>
          </w:p>
        </w:tc>
        <w:tc>
          <w:tcPr>
            <w:tcW w:w="1615" w:type="dxa"/>
            <w:shd w:val="clear" w:color="auto" w:fill="FFFFFF"/>
            <w:vAlign w:val="bottom"/>
          </w:tcPr>
          <w:p w14:paraId="594FCBE1"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40,981</w:t>
            </w:r>
          </w:p>
        </w:tc>
        <w:tc>
          <w:tcPr>
            <w:tcW w:w="1210" w:type="dxa"/>
            <w:shd w:val="clear" w:color="auto" w:fill="FFFFFF"/>
            <w:vAlign w:val="bottom"/>
          </w:tcPr>
          <w:p w14:paraId="654D5A04"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149,211</w:t>
            </w:r>
          </w:p>
        </w:tc>
        <w:tc>
          <w:tcPr>
            <w:tcW w:w="1595" w:type="dxa"/>
            <w:shd w:val="clear" w:color="auto" w:fill="FFFFFF"/>
            <w:vAlign w:val="bottom"/>
          </w:tcPr>
          <w:p w14:paraId="63833F24"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3,850,789</w:t>
            </w:r>
          </w:p>
        </w:tc>
      </w:tr>
      <w:tr w:rsidR="00477577" w:rsidRPr="000D72E5" w14:paraId="3BFE822F" w14:textId="77777777" w:rsidTr="00477577">
        <w:tc>
          <w:tcPr>
            <w:tcW w:w="615" w:type="dxa"/>
            <w:shd w:val="clear" w:color="auto" w:fill="AEAAAA"/>
            <w:vAlign w:val="bottom"/>
          </w:tcPr>
          <w:p w14:paraId="312EE80A"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8</w:t>
            </w:r>
          </w:p>
        </w:tc>
        <w:tc>
          <w:tcPr>
            <w:tcW w:w="1677" w:type="dxa"/>
            <w:shd w:val="clear" w:color="auto" w:fill="FFFFFF"/>
            <w:vAlign w:val="bottom"/>
          </w:tcPr>
          <w:p w14:paraId="6F88A404" w14:textId="77777777" w:rsidR="00477577" w:rsidRPr="000D72E5" w:rsidRDefault="00477577" w:rsidP="007D7671">
            <w:pPr>
              <w:pStyle w:val="pformab"/>
              <w:tabs>
                <w:tab w:val="left" w:pos="332"/>
              </w:tabs>
              <w:spacing w:before="40" w:after="40"/>
              <w:ind w:right="112"/>
              <w:jc w:val="right"/>
              <w:rPr>
                <w:rFonts w:ascii="Arial" w:hAnsi="Arial"/>
                <w:sz w:val="20"/>
              </w:rPr>
            </w:pPr>
            <w:r w:rsidRPr="000D72E5">
              <w:rPr>
                <w:rFonts w:ascii="Arial" w:hAnsi="Arial"/>
                <w:sz w:val="20"/>
              </w:rPr>
              <w:t>Dec. 31, 2022</w:t>
            </w:r>
          </w:p>
        </w:tc>
        <w:tc>
          <w:tcPr>
            <w:tcW w:w="1275" w:type="dxa"/>
            <w:shd w:val="clear" w:color="auto" w:fill="FFFFFF"/>
            <w:vAlign w:val="bottom"/>
          </w:tcPr>
          <w:p w14:paraId="68092C3B"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340,000</w:t>
            </w:r>
          </w:p>
        </w:tc>
        <w:tc>
          <w:tcPr>
            <w:tcW w:w="1418" w:type="dxa"/>
            <w:shd w:val="clear" w:color="auto" w:fill="FFFFFF"/>
            <w:vAlign w:val="bottom"/>
          </w:tcPr>
          <w:p w14:paraId="42F2BA29"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385,079</w:t>
            </w:r>
          </w:p>
        </w:tc>
        <w:tc>
          <w:tcPr>
            <w:tcW w:w="1615" w:type="dxa"/>
            <w:shd w:val="clear" w:color="auto" w:fill="FFFFFF"/>
            <w:vAlign w:val="bottom"/>
          </w:tcPr>
          <w:p w14:paraId="74DC91DB"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45,079</w:t>
            </w:r>
          </w:p>
        </w:tc>
        <w:tc>
          <w:tcPr>
            <w:tcW w:w="1210" w:type="dxa"/>
            <w:shd w:val="clear" w:color="auto" w:fill="FFFFFF"/>
            <w:vAlign w:val="bottom"/>
          </w:tcPr>
          <w:p w14:paraId="4CD46C07"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104,132</w:t>
            </w:r>
          </w:p>
        </w:tc>
        <w:tc>
          <w:tcPr>
            <w:tcW w:w="1595" w:type="dxa"/>
            <w:shd w:val="clear" w:color="auto" w:fill="FFFFFF"/>
            <w:vAlign w:val="bottom"/>
          </w:tcPr>
          <w:p w14:paraId="0C4130EC"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3,895,868</w:t>
            </w:r>
          </w:p>
        </w:tc>
      </w:tr>
      <w:tr w:rsidR="00477577" w:rsidRPr="000D72E5" w14:paraId="189D42C2" w14:textId="77777777" w:rsidTr="00477577">
        <w:tc>
          <w:tcPr>
            <w:tcW w:w="615" w:type="dxa"/>
            <w:shd w:val="clear" w:color="auto" w:fill="AEAAAA"/>
            <w:vAlign w:val="bottom"/>
          </w:tcPr>
          <w:p w14:paraId="2DD5249C"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9</w:t>
            </w:r>
          </w:p>
        </w:tc>
        <w:tc>
          <w:tcPr>
            <w:tcW w:w="1677" w:type="dxa"/>
            <w:shd w:val="clear" w:color="auto" w:fill="FFFFFF"/>
            <w:vAlign w:val="bottom"/>
          </w:tcPr>
          <w:p w14:paraId="64EA3ED9" w14:textId="77777777" w:rsidR="00477577" w:rsidRPr="000D72E5" w:rsidRDefault="00477577" w:rsidP="007D7671">
            <w:pPr>
              <w:pStyle w:val="pformab"/>
              <w:tabs>
                <w:tab w:val="left" w:pos="332"/>
              </w:tabs>
              <w:spacing w:before="40" w:after="40"/>
              <w:ind w:right="112"/>
              <w:jc w:val="right"/>
              <w:rPr>
                <w:rFonts w:ascii="Arial" w:hAnsi="Arial"/>
                <w:sz w:val="20"/>
              </w:rPr>
            </w:pPr>
            <w:r w:rsidRPr="000D72E5">
              <w:rPr>
                <w:rFonts w:ascii="Arial" w:hAnsi="Arial"/>
                <w:sz w:val="20"/>
              </w:rPr>
              <w:t>Dec. 31, 2023</w:t>
            </w:r>
          </w:p>
        </w:tc>
        <w:tc>
          <w:tcPr>
            <w:tcW w:w="1275" w:type="dxa"/>
            <w:shd w:val="clear" w:color="auto" w:fill="FFFFFF"/>
            <w:vAlign w:val="bottom"/>
          </w:tcPr>
          <w:p w14:paraId="097A044B"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340,000</w:t>
            </w:r>
          </w:p>
        </w:tc>
        <w:tc>
          <w:tcPr>
            <w:tcW w:w="1418" w:type="dxa"/>
            <w:shd w:val="clear" w:color="auto" w:fill="FFFFFF"/>
            <w:vAlign w:val="bottom"/>
          </w:tcPr>
          <w:p w14:paraId="29037595"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389,587</w:t>
            </w:r>
          </w:p>
        </w:tc>
        <w:tc>
          <w:tcPr>
            <w:tcW w:w="1615" w:type="dxa"/>
            <w:shd w:val="clear" w:color="auto" w:fill="FFFFFF"/>
            <w:vAlign w:val="bottom"/>
          </w:tcPr>
          <w:p w14:paraId="04C2A1C9"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49,587</w:t>
            </w:r>
          </w:p>
        </w:tc>
        <w:tc>
          <w:tcPr>
            <w:tcW w:w="1210" w:type="dxa"/>
            <w:shd w:val="clear" w:color="auto" w:fill="FFFFFF"/>
            <w:vAlign w:val="bottom"/>
          </w:tcPr>
          <w:p w14:paraId="39C54887"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54,545</w:t>
            </w:r>
          </w:p>
        </w:tc>
        <w:tc>
          <w:tcPr>
            <w:tcW w:w="1595" w:type="dxa"/>
            <w:shd w:val="clear" w:color="auto" w:fill="FFFFFF"/>
            <w:vAlign w:val="bottom"/>
          </w:tcPr>
          <w:p w14:paraId="607C38D6"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3,945,455</w:t>
            </w:r>
          </w:p>
        </w:tc>
      </w:tr>
      <w:tr w:rsidR="00477577" w:rsidRPr="000D72E5" w14:paraId="060D8740" w14:textId="77777777" w:rsidTr="00477577">
        <w:tc>
          <w:tcPr>
            <w:tcW w:w="615" w:type="dxa"/>
            <w:shd w:val="clear" w:color="auto" w:fill="AEAAAA"/>
            <w:vAlign w:val="bottom"/>
          </w:tcPr>
          <w:p w14:paraId="6416DE39" w14:textId="77777777" w:rsidR="00477577" w:rsidRPr="000D72E5" w:rsidRDefault="00477577" w:rsidP="0027642C">
            <w:pPr>
              <w:pStyle w:val="pformab"/>
              <w:tabs>
                <w:tab w:val="left" w:pos="332"/>
                <w:tab w:val="left" w:pos="992"/>
              </w:tabs>
              <w:spacing w:before="40" w:after="40"/>
              <w:ind w:right="167"/>
              <w:jc w:val="right"/>
              <w:rPr>
                <w:rFonts w:ascii="Arial" w:hAnsi="Arial"/>
                <w:sz w:val="20"/>
              </w:rPr>
            </w:pPr>
            <w:r w:rsidRPr="000D72E5">
              <w:rPr>
                <w:rFonts w:ascii="Arial" w:hAnsi="Arial"/>
                <w:sz w:val="20"/>
              </w:rPr>
              <w:t>10</w:t>
            </w:r>
          </w:p>
        </w:tc>
        <w:tc>
          <w:tcPr>
            <w:tcW w:w="1677" w:type="dxa"/>
            <w:shd w:val="clear" w:color="auto" w:fill="FFFFFF"/>
            <w:vAlign w:val="bottom"/>
          </w:tcPr>
          <w:p w14:paraId="5C581110" w14:textId="77777777" w:rsidR="00477577" w:rsidRPr="000D72E5" w:rsidRDefault="00477577" w:rsidP="007D7671">
            <w:pPr>
              <w:pStyle w:val="pformab"/>
              <w:tabs>
                <w:tab w:val="left" w:pos="332"/>
              </w:tabs>
              <w:spacing w:before="40" w:after="40"/>
              <w:ind w:right="112"/>
              <w:jc w:val="right"/>
              <w:rPr>
                <w:rFonts w:ascii="Arial" w:hAnsi="Arial"/>
                <w:sz w:val="20"/>
              </w:rPr>
            </w:pPr>
            <w:r w:rsidRPr="000D72E5">
              <w:rPr>
                <w:rFonts w:ascii="Arial" w:hAnsi="Arial"/>
                <w:sz w:val="20"/>
              </w:rPr>
              <w:t>Dec. 31, 2024</w:t>
            </w:r>
          </w:p>
        </w:tc>
        <w:tc>
          <w:tcPr>
            <w:tcW w:w="1275" w:type="dxa"/>
            <w:shd w:val="clear" w:color="auto" w:fill="FFFFFF"/>
            <w:vAlign w:val="bottom"/>
          </w:tcPr>
          <w:p w14:paraId="39938348"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340,000</w:t>
            </w:r>
          </w:p>
        </w:tc>
        <w:tc>
          <w:tcPr>
            <w:tcW w:w="1418" w:type="dxa"/>
            <w:shd w:val="clear" w:color="auto" w:fill="FFFFFF"/>
            <w:vAlign w:val="bottom"/>
          </w:tcPr>
          <w:p w14:paraId="6B202D48"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394,545</w:t>
            </w:r>
          </w:p>
        </w:tc>
        <w:tc>
          <w:tcPr>
            <w:tcW w:w="1615" w:type="dxa"/>
            <w:shd w:val="clear" w:color="auto" w:fill="FFFFFF"/>
            <w:vAlign w:val="bottom"/>
          </w:tcPr>
          <w:p w14:paraId="4C7611FA"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54,545</w:t>
            </w:r>
          </w:p>
        </w:tc>
        <w:tc>
          <w:tcPr>
            <w:tcW w:w="1210" w:type="dxa"/>
            <w:shd w:val="clear" w:color="auto" w:fill="FFFFFF"/>
            <w:vAlign w:val="bottom"/>
          </w:tcPr>
          <w:p w14:paraId="689C702C"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0</w:t>
            </w:r>
          </w:p>
        </w:tc>
        <w:tc>
          <w:tcPr>
            <w:tcW w:w="1595" w:type="dxa"/>
            <w:shd w:val="clear" w:color="auto" w:fill="FFFFFF"/>
            <w:vAlign w:val="bottom"/>
          </w:tcPr>
          <w:p w14:paraId="54882558" w14:textId="77777777" w:rsidR="00477577" w:rsidRPr="000D72E5" w:rsidRDefault="00477577" w:rsidP="00090A91">
            <w:pPr>
              <w:pStyle w:val="pformab"/>
              <w:spacing w:before="40" w:after="40"/>
              <w:ind w:right="87"/>
              <w:jc w:val="right"/>
              <w:rPr>
                <w:rFonts w:ascii="Arial" w:hAnsi="Arial"/>
                <w:sz w:val="20"/>
              </w:rPr>
            </w:pPr>
            <w:r w:rsidRPr="000D72E5">
              <w:rPr>
                <w:rFonts w:ascii="Arial" w:hAnsi="Arial"/>
                <w:sz w:val="20"/>
              </w:rPr>
              <w:t>4,000,000</w:t>
            </w:r>
          </w:p>
        </w:tc>
      </w:tr>
    </w:tbl>
    <w:p w14:paraId="500A5367" w14:textId="77777777" w:rsidR="00477577" w:rsidRPr="000D72E5" w:rsidRDefault="00477577" w:rsidP="00477577">
      <w:pPr>
        <w:pStyle w:val="pfootnote"/>
      </w:pPr>
    </w:p>
    <w:p w14:paraId="372E7641" w14:textId="6437F233" w:rsidR="00477577" w:rsidRPr="000D72E5" w:rsidRDefault="00ED7EDA" w:rsidP="00477577">
      <w:pPr>
        <w:pStyle w:val="ptf"/>
        <w:tabs>
          <w:tab w:val="left" w:pos="550"/>
        </w:tabs>
        <w:ind w:left="-165"/>
        <w:jc w:val="left"/>
      </w:pPr>
      <w:r>
        <w:t xml:space="preserve">Optional </w:t>
      </w:r>
      <w:r w:rsidR="00477577" w:rsidRPr="000D72E5">
        <w:t>Note:</w:t>
      </w:r>
      <w:r w:rsidR="00477577" w:rsidRPr="000D72E5">
        <w:tab/>
        <w:t xml:space="preserve">Using a financial calculator, Inputs are </w:t>
      </w:r>
    </w:p>
    <w:p w14:paraId="0C7B5B4E" w14:textId="77777777" w:rsidR="00477577" w:rsidRPr="000D72E5" w:rsidRDefault="00477577" w:rsidP="00477577">
      <w:pPr>
        <w:pStyle w:val="ptf"/>
        <w:tabs>
          <w:tab w:val="left" w:pos="550"/>
        </w:tabs>
        <w:ind w:left="-165"/>
        <w:jc w:val="left"/>
      </w:pPr>
      <w:r w:rsidRPr="000D72E5">
        <w:t xml:space="preserve">[FV 4 mil, I – 10%, N – 5 </w:t>
      </w:r>
      <w:proofErr w:type="spellStart"/>
      <w:r w:rsidRPr="000D72E5">
        <w:t>yrs</w:t>
      </w:r>
      <w:proofErr w:type="spellEnd"/>
      <w:r w:rsidRPr="000D72E5">
        <w:t xml:space="preserve">, </w:t>
      </w:r>
      <w:proofErr w:type="spellStart"/>
      <w:r w:rsidRPr="000D72E5">
        <w:t>pmt</w:t>
      </w:r>
      <w:proofErr w:type="spellEnd"/>
      <w:r w:rsidRPr="000D72E5">
        <w:t xml:space="preserve"> – (4 mil × .085)]. </w:t>
      </w:r>
    </w:p>
    <w:p w14:paraId="736A81F2" w14:textId="77777777" w:rsidR="00477577" w:rsidRPr="000D72E5" w:rsidRDefault="00477577" w:rsidP="00477577">
      <w:pPr>
        <w:pStyle w:val="ptf"/>
        <w:tabs>
          <w:tab w:val="left" w:pos="550"/>
        </w:tabs>
        <w:ind w:left="-165"/>
        <w:jc w:val="left"/>
      </w:pPr>
      <w:r w:rsidRPr="000D72E5">
        <w:t>Computer-generated solutions may contain slight rounding differences.</w:t>
      </w:r>
    </w:p>
    <w:p w14:paraId="58080D1C" w14:textId="77777777" w:rsidR="00477577" w:rsidRPr="000D72E5" w:rsidRDefault="00477577" w:rsidP="00477577">
      <w:pPr>
        <w:pStyle w:val="ph3"/>
        <w:tabs>
          <w:tab w:val="right" w:pos="9295"/>
        </w:tabs>
        <w:spacing w:before="0"/>
        <w:ind w:left="-110" w:right="-468"/>
        <w:jc w:val="left"/>
      </w:pPr>
    </w:p>
    <w:p w14:paraId="47EBD01A" w14:textId="371C6911" w:rsidR="00705179" w:rsidRPr="000D72E5" w:rsidRDefault="00705179" w:rsidP="00090A91">
      <w:pPr>
        <w:widowControl/>
        <w:spacing w:after="120"/>
        <w:jc w:val="right"/>
        <w:rPr>
          <w:rFonts w:ascii="Arial" w:hAnsi="Arial" w:cs="Arial"/>
          <w:b/>
          <w:sz w:val="36"/>
          <w:szCs w:val="36"/>
        </w:rPr>
      </w:pPr>
      <w:r w:rsidRPr="000D72E5">
        <w:rPr>
          <w:rFonts w:ascii="Arial" w:hAnsi="Arial" w:cs="Arial"/>
          <w:i/>
          <w:sz w:val="20"/>
        </w:rPr>
        <w:br w:type="page"/>
      </w:r>
      <w:r w:rsidRPr="000D72E5">
        <w:rPr>
          <w:rFonts w:ascii="Arial" w:hAnsi="Arial" w:cs="Arial"/>
          <w:i/>
          <w:sz w:val="20"/>
        </w:rPr>
        <w:lastRenderedPageBreak/>
        <w:t>(15-20 min.)</w:t>
      </w:r>
      <w:r w:rsidRPr="000D72E5">
        <w:rPr>
          <w:rFonts w:ascii="Arial" w:hAnsi="Arial" w:cs="Arial"/>
          <w:sz w:val="20"/>
        </w:rPr>
        <w:t xml:space="preserve"> </w:t>
      </w:r>
      <w:r w:rsidR="00B8617A">
        <w:rPr>
          <w:rFonts w:ascii="Arial" w:hAnsi="Arial" w:cs="Arial"/>
          <w:b/>
          <w:sz w:val="36"/>
          <w:szCs w:val="36"/>
        </w:rPr>
        <w:t>E1</w:t>
      </w:r>
      <w:r w:rsidRPr="000D72E5">
        <w:rPr>
          <w:rFonts w:ascii="Arial" w:hAnsi="Arial" w:cs="Arial"/>
          <w:b/>
          <w:sz w:val="36"/>
          <w:szCs w:val="36"/>
        </w:rPr>
        <w:t>5-11</w:t>
      </w:r>
    </w:p>
    <w:p w14:paraId="047455F3" w14:textId="0C81001B" w:rsidR="002739F7" w:rsidRPr="00090A91" w:rsidRDefault="002739F7" w:rsidP="00090A91">
      <w:pPr>
        <w:pStyle w:val="ph3"/>
        <w:tabs>
          <w:tab w:val="right" w:pos="9295"/>
        </w:tabs>
        <w:spacing w:before="0" w:after="120"/>
        <w:ind w:left="-115" w:right="-475"/>
        <w:jc w:val="left"/>
        <w:rPr>
          <w:rFonts w:ascii="Times New Roman" w:hAnsi="Times New Roman" w:cs="Times New Roman"/>
        </w:rPr>
      </w:pPr>
      <w:r w:rsidRPr="00090A91">
        <w:rPr>
          <w:rFonts w:ascii="Times New Roman" w:hAnsi="Times New Roman" w:cs="Times New Roman"/>
          <w:sz w:val="24"/>
          <w:szCs w:val="24"/>
        </w:rPr>
        <w:t>Req. 1</w:t>
      </w:r>
    </w:p>
    <w:tbl>
      <w:tblPr>
        <w:tblW w:w="936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58"/>
        <w:gridCol w:w="1712"/>
        <w:gridCol w:w="1260"/>
        <w:gridCol w:w="1350"/>
        <w:gridCol w:w="1350"/>
        <w:gridCol w:w="1620"/>
        <w:gridCol w:w="1710"/>
      </w:tblGrid>
      <w:tr w:rsidR="00705179" w:rsidRPr="000D72E5" w14:paraId="6F4325E8" w14:textId="77777777" w:rsidTr="00B55AB9">
        <w:trPr>
          <w:trHeight w:val="322"/>
        </w:trPr>
        <w:tc>
          <w:tcPr>
            <w:tcW w:w="358" w:type="dxa"/>
            <w:shd w:val="clear" w:color="auto" w:fill="AEAAAA"/>
          </w:tcPr>
          <w:p w14:paraId="2B57AB0D" w14:textId="77777777" w:rsidR="00705179" w:rsidRPr="000D72E5" w:rsidRDefault="00705179" w:rsidP="007D7671">
            <w:pPr>
              <w:pStyle w:val="pformhead"/>
              <w:spacing w:before="40" w:after="40"/>
              <w:rPr>
                <w:rFonts w:ascii="Arial" w:hAnsi="Arial"/>
                <w:sz w:val="20"/>
              </w:rPr>
            </w:pPr>
          </w:p>
        </w:tc>
        <w:tc>
          <w:tcPr>
            <w:tcW w:w="1712" w:type="dxa"/>
            <w:tcBorders>
              <w:bottom w:val="single" w:sz="4" w:space="0" w:color="auto"/>
            </w:tcBorders>
            <w:shd w:val="clear" w:color="auto" w:fill="AEAAAA"/>
          </w:tcPr>
          <w:p w14:paraId="5D49CAAB" w14:textId="77777777" w:rsidR="00705179" w:rsidRPr="000D72E5" w:rsidRDefault="00705179" w:rsidP="007D7671">
            <w:pPr>
              <w:pStyle w:val="pformhead"/>
              <w:spacing w:before="40" w:after="40"/>
              <w:rPr>
                <w:rFonts w:ascii="Arial" w:hAnsi="Arial"/>
                <w:sz w:val="20"/>
              </w:rPr>
            </w:pPr>
            <w:r w:rsidRPr="000D72E5">
              <w:rPr>
                <w:rFonts w:ascii="Arial" w:hAnsi="Arial"/>
                <w:sz w:val="20"/>
              </w:rPr>
              <w:t>A</w:t>
            </w:r>
          </w:p>
        </w:tc>
        <w:tc>
          <w:tcPr>
            <w:tcW w:w="1260" w:type="dxa"/>
            <w:tcBorders>
              <w:bottom w:val="single" w:sz="4" w:space="0" w:color="auto"/>
            </w:tcBorders>
            <w:shd w:val="clear" w:color="auto" w:fill="AEAAAA"/>
          </w:tcPr>
          <w:p w14:paraId="72F0DDC1" w14:textId="77777777" w:rsidR="00705179" w:rsidRPr="000D72E5" w:rsidRDefault="00705179" w:rsidP="007D7671">
            <w:pPr>
              <w:pStyle w:val="pformhead"/>
              <w:spacing w:before="40" w:after="40"/>
              <w:rPr>
                <w:rFonts w:ascii="Arial" w:hAnsi="Arial"/>
                <w:sz w:val="20"/>
              </w:rPr>
            </w:pPr>
            <w:r w:rsidRPr="000D72E5">
              <w:rPr>
                <w:rFonts w:ascii="Arial" w:hAnsi="Arial"/>
                <w:sz w:val="20"/>
              </w:rPr>
              <w:t>B</w:t>
            </w:r>
          </w:p>
        </w:tc>
        <w:tc>
          <w:tcPr>
            <w:tcW w:w="1350" w:type="dxa"/>
            <w:tcBorders>
              <w:bottom w:val="single" w:sz="4" w:space="0" w:color="auto"/>
            </w:tcBorders>
            <w:shd w:val="clear" w:color="auto" w:fill="AEAAAA"/>
          </w:tcPr>
          <w:p w14:paraId="1D783AF0" w14:textId="77777777" w:rsidR="00705179" w:rsidRPr="000D72E5" w:rsidRDefault="00705179" w:rsidP="007D7671">
            <w:pPr>
              <w:pStyle w:val="pformhead"/>
              <w:spacing w:before="40" w:after="40"/>
              <w:rPr>
                <w:rFonts w:ascii="Arial" w:hAnsi="Arial"/>
                <w:sz w:val="20"/>
              </w:rPr>
            </w:pPr>
            <w:r w:rsidRPr="000D72E5">
              <w:rPr>
                <w:rFonts w:ascii="Arial" w:hAnsi="Arial"/>
                <w:sz w:val="20"/>
              </w:rPr>
              <w:t>C</w:t>
            </w:r>
          </w:p>
        </w:tc>
        <w:tc>
          <w:tcPr>
            <w:tcW w:w="1350" w:type="dxa"/>
            <w:tcBorders>
              <w:bottom w:val="single" w:sz="4" w:space="0" w:color="auto"/>
            </w:tcBorders>
            <w:shd w:val="clear" w:color="auto" w:fill="AEAAAA"/>
          </w:tcPr>
          <w:p w14:paraId="2879CC8D" w14:textId="77777777" w:rsidR="00705179" w:rsidRPr="000D72E5" w:rsidRDefault="00705179" w:rsidP="007D7671">
            <w:pPr>
              <w:pStyle w:val="pformhead"/>
              <w:spacing w:before="40" w:after="40"/>
              <w:rPr>
                <w:rFonts w:ascii="Arial" w:hAnsi="Arial"/>
                <w:sz w:val="20"/>
              </w:rPr>
            </w:pPr>
            <w:r w:rsidRPr="000D72E5">
              <w:rPr>
                <w:rFonts w:ascii="Arial" w:hAnsi="Arial"/>
                <w:sz w:val="20"/>
              </w:rPr>
              <w:t>D</w:t>
            </w:r>
          </w:p>
        </w:tc>
        <w:tc>
          <w:tcPr>
            <w:tcW w:w="1620" w:type="dxa"/>
            <w:tcBorders>
              <w:bottom w:val="single" w:sz="4" w:space="0" w:color="auto"/>
            </w:tcBorders>
            <w:shd w:val="clear" w:color="auto" w:fill="AEAAAA"/>
          </w:tcPr>
          <w:p w14:paraId="63A8FC03" w14:textId="77777777" w:rsidR="00705179" w:rsidRPr="000D72E5" w:rsidRDefault="00705179" w:rsidP="007D7671">
            <w:pPr>
              <w:pStyle w:val="pformhead"/>
              <w:spacing w:before="40" w:after="40"/>
              <w:rPr>
                <w:rFonts w:ascii="Arial" w:hAnsi="Arial"/>
                <w:sz w:val="20"/>
              </w:rPr>
            </w:pPr>
            <w:r w:rsidRPr="000D72E5">
              <w:rPr>
                <w:rFonts w:ascii="Arial" w:hAnsi="Arial"/>
                <w:sz w:val="20"/>
              </w:rPr>
              <w:t>E</w:t>
            </w:r>
          </w:p>
        </w:tc>
        <w:tc>
          <w:tcPr>
            <w:tcW w:w="1710" w:type="dxa"/>
            <w:tcBorders>
              <w:bottom w:val="single" w:sz="4" w:space="0" w:color="auto"/>
            </w:tcBorders>
            <w:shd w:val="clear" w:color="auto" w:fill="AEAAAA"/>
          </w:tcPr>
          <w:p w14:paraId="64D8E12B" w14:textId="77777777" w:rsidR="00705179" w:rsidRPr="000D72E5" w:rsidRDefault="00705179" w:rsidP="007D7671">
            <w:pPr>
              <w:pStyle w:val="pformhead"/>
              <w:spacing w:before="40" w:after="40"/>
              <w:rPr>
                <w:rFonts w:ascii="Arial" w:hAnsi="Arial"/>
                <w:sz w:val="20"/>
              </w:rPr>
            </w:pPr>
            <w:r w:rsidRPr="000D72E5">
              <w:rPr>
                <w:rFonts w:ascii="Arial" w:hAnsi="Arial"/>
                <w:sz w:val="20"/>
              </w:rPr>
              <w:t>F</w:t>
            </w:r>
          </w:p>
        </w:tc>
      </w:tr>
      <w:tr w:rsidR="00705179" w:rsidRPr="000D72E5" w14:paraId="620D10A6" w14:textId="77777777" w:rsidTr="00B55AB9">
        <w:trPr>
          <w:trHeight w:val="1551"/>
        </w:trPr>
        <w:tc>
          <w:tcPr>
            <w:tcW w:w="358" w:type="dxa"/>
            <w:shd w:val="clear" w:color="auto" w:fill="AEAAAA"/>
            <w:vAlign w:val="bottom"/>
          </w:tcPr>
          <w:p w14:paraId="7E1215B6" w14:textId="77777777" w:rsidR="00705179" w:rsidRPr="000D72E5" w:rsidRDefault="00705179" w:rsidP="007D7671">
            <w:pPr>
              <w:pStyle w:val="pformab"/>
              <w:tabs>
                <w:tab w:val="left" w:pos="332"/>
                <w:tab w:val="left" w:pos="992"/>
              </w:tabs>
              <w:spacing w:before="40" w:after="40"/>
              <w:rPr>
                <w:rFonts w:ascii="Arial" w:hAnsi="Arial"/>
                <w:sz w:val="20"/>
                <w:szCs w:val="20"/>
              </w:rPr>
            </w:pPr>
            <w:r w:rsidRPr="000D72E5">
              <w:rPr>
                <w:rFonts w:ascii="Arial" w:hAnsi="Arial"/>
                <w:sz w:val="20"/>
                <w:szCs w:val="20"/>
              </w:rPr>
              <w:t>1</w:t>
            </w:r>
          </w:p>
        </w:tc>
        <w:tc>
          <w:tcPr>
            <w:tcW w:w="1712" w:type="dxa"/>
            <w:tcBorders>
              <w:top w:val="single" w:sz="4" w:space="0" w:color="auto"/>
              <w:bottom w:val="double" w:sz="4" w:space="0" w:color="auto"/>
              <w:right w:val="double" w:sz="4" w:space="0" w:color="auto"/>
            </w:tcBorders>
            <w:shd w:val="clear" w:color="auto" w:fill="FFFFFF"/>
            <w:vAlign w:val="bottom"/>
          </w:tcPr>
          <w:p w14:paraId="16D7DEA1" w14:textId="31F6D3E8" w:rsidR="00705179" w:rsidRPr="009F42FE" w:rsidRDefault="00F678BB" w:rsidP="007D7671">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Semi-</w:t>
            </w:r>
            <w:r w:rsidR="004E3B81" w:rsidRPr="000D72E5">
              <w:rPr>
                <w:rFonts w:ascii="Arial" w:hAnsi="Arial"/>
                <w:b/>
                <w:sz w:val="18"/>
                <w:szCs w:val="18"/>
              </w:rPr>
              <w:t>a</w:t>
            </w:r>
            <w:r w:rsidRPr="009F42FE">
              <w:rPr>
                <w:rFonts w:ascii="Arial" w:hAnsi="Arial"/>
                <w:b/>
                <w:sz w:val="18"/>
                <w:szCs w:val="18"/>
              </w:rPr>
              <w:t>nnual Interest Period</w:t>
            </w:r>
          </w:p>
        </w:tc>
        <w:tc>
          <w:tcPr>
            <w:tcW w:w="1260" w:type="dxa"/>
            <w:tcBorders>
              <w:top w:val="single" w:sz="4" w:space="0" w:color="auto"/>
              <w:left w:val="double" w:sz="4" w:space="0" w:color="auto"/>
              <w:bottom w:val="double" w:sz="4" w:space="0" w:color="auto"/>
              <w:right w:val="double" w:sz="4" w:space="0" w:color="auto"/>
            </w:tcBorders>
            <w:shd w:val="clear" w:color="auto" w:fill="FFFFFF"/>
            <w:vAlign w:val="bottom"/>
          </w:tcPr>
          <w:p w14:paraId="72849589" w14:textId="652C3B3A" w:rsidR="00705179" w:rsidRPr="009F42FE" w:rsidRDefault="00F678BB" w:rsidP="007D7671">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Payment </w:t>
            </w:r>
            <w:r w:rsidRPr="009F42FE">
              <w:rPr>
                <w:rFonts w:ascii="Arial" w:hAnsi="Arial"/>
                <w:b/>
                <w:sz w:val="18"/>
                <w:szCs w:val="18"/>
              </w:rPr>
              <w:br/>
              <w:t>(4% of Maturity Values)</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63699ACF" w14:textId="6CE91901" w:rsidR="00705179" w:rsidRPr="009F42FE" w:rsidRDefault="00F678BB" w:rsidP="007D7671">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 xml:space="preserve">Interest Expense </w:t>
            </w:r>
            <w:r w:rsidRPr="009F42FE">
              <w:rPr>
                <w:rFonts w:ascii="Arial" w:hAnsi="Arial"/>
                <w:b/>
                <w:sz w:val="18"/>
                <w:szCs w:val="18"/>
              </w:rPr>
              <w:br/>
              <w:t>(3 % of Preceding Bond Carrying Amount)</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6564E2B8" w14:textId="1F3E7285" w:rsidR="00705179" w:rsidRPr="009F42FE" w:rsidRDefault="00F678BB" w:rsidP="00B4740B">
            <w:pPr>
              <w:pStyle w:val="pformab"/>
              <w:spacing w:before="40" w:after="40"/>
              <w:jc w:val="center"/>
              <w:rPr>
                <w:rFonts w:ascii="Arial" w:hAnsi="Arial"/>
                <w:b/>
                <w:sz w:val="18"/>
                <w:szCs w:val="18"/>
              </w:rPr>
            </w:pPr>
            <w:r w:rsidRPr="009F42FE">
              <w:rPr>
                <w:rFonts w:ascii="Arial" w:hAnsi="Arial"/>
                <w:b/>
                <w:sz w:val="18"/>
                <w:szCs w:val="18"/>
              </w:rPr>
              <w:br/>
              <w:t xml:space="preserve">Premium Amortization </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6A5A9FC8" w14:textId="2A5C44E5" w:rsidR="00705179" w:rsidRPr="009F42FE" w:rsidRDefault="00F678BB" w:rsidP="007D7671">
            <w:pPr>
              <w:pStyle w:val="pformab"/>
              <w:spacing w:before="40" w:after="40"/>
              <w:jc w:val="center"/>
              <w:rPr>
                <w:rFonts w:ascii="Arial" w:hAnsi="Arial"/>
                <w:b/>
                <w:sz w:val="18"/>
                <w:szCs w:val="18"/>
              </w:rPr>
            </w:pPr>
            <w:r w:rsidRPr="009F42FE">
              <w:rPr>
                <w:rFonts w:ascii="Arial" w:hAnsi="Arial"/>
                <w:b/>
                <w:sz w:val="18"/>
                <w:szCs w:val="18"/>
              </w:rPr>
              <w:br/>
              <w:t xml:space="preserve">Unamortized Premium Account Balance </w:t>
            </w:r>
          </w:p>
        </w:tc>
        <w:tc>
          <w:tcPr>
            <w:tcW w:w="1710" w:type="dxa"/>
            <w:tcBorders>
              <w:top w:val="single" w:sz="4" w:space="0" w:color="auto"/>
              <w:left w:val="double" w:sz="4" w:space="0" w:color="auto"/>
              <w:bottom w:val="double" w:sz="4" w:space="0" w:color="auto"/>
            </w:tcBorders>
            <w:shd w:val="clear" w:color="auto" w:fill="FFFFFF"/>
            <w:vAlign w:val="bottom"/>
          </w:tcPr>
          <w:p w14:paraId="31B0ADEC" w14:textId="1416372C" w:rsidR="00705179" w:rsidRPr="009F42FE" w:rsidRDefault="00F678BB" w:rsidP="007D7671">
            <w:pPr>
              <w:pStyle w:val="pformab"/>
              <w:spacing w:before="0" w:after="40"/>
              <w:jc w:val="center"/>
              <w:rPr>
                <w:rFonts w:ascii="Arial" w:hAnsi="Arial"/>
                <w:b/>
                <w:sz w:val="18"/>
                <w:szCs w:val="18"/>
              </w:rPr>
            </w:pPr>
            <w:r w:rsidRPr="009F42FE">
              <w:rPr>
                <w:rFonts w:ascii="Arial" w:hAnsi="Arial"/>
                <w:b/>
                <w:sz w:val="18"/>
                <w:szCs w:val="18"/>
              </w:rPr>
              <w:br/>
              <w:t>Bond Carrying Amount ($8,000,000 + Premium)</w:t>
            </w:r>
          </w:p>
        </w:tc>
      </w:tr>
      <w:tr w:rsidR="00705179" w:rsidRPr="000D72E5" w14:paraId="46B61EAC" w14:textId="77777777" w:rsidTr="00B55AB9">
        <w:trPr>
          <w:trHeight w:val="350"/>
        </w:trPr>
        <w:tc>
          <w:tcPr>
            <w:tcW w:w="358" w:type="dxa"/>
            <w:shd w:val="clear" w:color="auto" w:fill="AEAAAA"/>
            <w:vAlign w:val="bottom"/>
          </w:tcPr>
          <w:p w14:paraId="2A4488F2" w14:textId="77777777" w:rsidR="00705179" w:rsidRPr="000D72E5" w:rsidRDefault="00705179" w:rsidP="007D7671">
            <w:pPr>
              <w:pStyle w:val="pformab"/>
              <w:tabs>
                <w:tab w:val="left" w:pos="332"/>
                <w:tab w:val="left" w:pos="992"/>
              </w:tabs>
              <w:spacing w:before="40" w:after="40"/>
              <w:ind w:right="167"/>
              <w:rPr>
                <w:rFonts w:ascii="Arial" w:hAnsi="Arial"/>
                <w:sz w:val="20"/>
                <w:szCs w:val="20"/>
              </w:rPr>
            </w:pPr>
            <w:r w:rsidRPr="000D72E5">
              <w:rPr>
                <w:rFonts w:ascii="Arial" w:hAnsi="Arial"/>
                <w:sz w:val="20"/>
                <w:szCs w:val="20"/>
              </w:rPr>
              <w:t>2</w:t>
            </w:r>
          </w:p>
        </w:tc>
        <w:tc>
          <w:tcPr>
            <w:tcW w:w="1712" w:type="dxa"/>
            <w:tcBorders>
              <w:top w:val="double" w:sz="4" w:space="0" w:color="auto"/>
              <w:right w:val="double" w:sz="4" w:space="0" w:color="auto"/>
            </w:tcBorders>
            <w:shd w:val="clear" w:color="auto" w:fill="FFFFFF"/>
            <w:vAlign w:val="bottom"/>
          </w:tcPr>
          <w:p w14:paraId="2246812F" w14:textId="77777777" w:rsidR="00705179" w:rsidRPr="000D72E5" w:rsidRDefault="00705179" w:rsidP="007D7671">
            <w:pPr>
              <w:pStyle w:val="pformab"/>
              <w:tabs>
                <w:tab w:val="left" w:pos="332"/>
                <w:tab w:val="left" w:pos="992"/>
              </w:tabs>
              <w:spacing w:before="40" w:after="40"/>
              <w:ind w:right="167"/>
              <w:jc w:val="center"/>
              <w:rPr>
                <w:rFonts w:ascii="Arial" w:hAnsi="Arial"/>
                <w:sz w:val="20"/>
              </w:rPr>
            </w:pPr>
            <w:r w:rsidRPr="000D72E5">
              <w:rPr>
                <w:rFonts w:ascii="Arial" w:hAnsi="Arial"/>
                <w:sz w:val="20"/>
              </w:rPr>
              <w:t>Sep. 30, 2020</w:t>
            </w:r>
          </w:p>
        </w:tc>
        <w:tc>
          <w:tcPr>
            <w:tcW w:w="1260" w:type="dxa"/>
            <w:tcBorders>
              <w:top w:val="double" w:sz="4" w:space="0" w:color="auto"/>
              <w:left w:val="double" w:sz="4" w:space="0" w:color="auto"/>
              <w:right w:val="double" w:sz="4" w:space="0" w:color="auto"/>
            </w:tcBorders>
            <w:shd w:val="clear" w:color="auto" w:fill="FFFFFF"/>
            <w:vAlign w:val="bottom"/>
          </w:tcPr>
          <w:p w14:paraId="05D6B6AE" w14:textId="77777777" w:rsidR="00705179" w:rsidRPr="000D72E5" w:rsidRDefault="00705179" w:rsidP="00090A91">
            <w:pPr>
              <w:pStyle w:val="pformab"/>
              <w:spacing w:before="40" w:after="40"/>
              <w:ind w:right="15"/>
              <w:jc w:val="right"/>
              <w:rPr>
                <w:rFonts w:ascii="Arial" w:hAnsi="Arial"/>
                <w:sz w:val="20"/>
              </w:rPr>
            </w:pPr>
          </w:p>
        </w:tc>
        <w:tc>
          <w:tcPr>
            <w:tcW w:w="1350" w:type="dxa"/>
            <w:tcBorders>
              <w:top w:val="double" w:sz="4" w:space="0" w:color="auto"/>
              <w:left w:val="double" w:sz="4" w:space="0" w:color="auto"/>
              <w:right w:val="double" w:sz="4" w:space="0" w:color="auto"/>
            </w:tcBorders>
            <w:shd w:val="clear" w:color="auto" w:fill="FFFFFF"/>
            <w:vAlign w:val="bottom"/>
          </w:tcPr>
          <w:p w14:paraId="192AD315" w14:textId="77777777" w:rsidR="00705179" w:rsidRPr="000D72E5" w:rsidRDefault="00705179" w:rsidP="00090A91">
            <w:pPr>
              <w:pStyle w:val="pformab"/>
              <w:spacing w:before="40" w:after="40"/>
              <w:ind w:right="15"/>
              <w:jc w:val="right"/>
              <w:rPr>
                <w:rFonts w:ascii="Arial" w:hAnsi="Arial"/>
                <w:sz w:val="20"/>
              </w:rPr>
            </w:pPr>
          </w:p>
        </w:tc>
        <w:tc>
          <w:tcPr>
            <w:tcW w:w="1350" w:type="dxa"/>
            <w:tcBorders>
              <w:top w:val="double" w:sz="4" w:space="0" w:color="auto"/>
              <w:left w:val="double" w:sz="4" w:space="0" w:color="auto"/>
              <w:right w:val="double" w:sz="4" w:space="0" w:color="auto"/>
            </w:tcBorders>
            <w:shd w:val="clear" w:color="auto" w:fill="FFFFFF"/>
            <w:vAlign w:val="bottom"/>
          </w:tcPr>
          <w:p w14:paraId="1AF08401" w14:textId="77777777" w:rsidR="00705179" w:rsidRPr="000D72E5" w:rsidRDefault="00705179" w:rsidP="00090A91">
            <w:pPr>
              <w:pStyle w:val="pformab"/>
              <w:spacing w:before="40" w:after="40"/>
              <w:ind w:right="15"/>
              <w:jc w:val="right"/>
              <w:rPr>
                <w:rFonts w:ascii="Arial" w:hAnsi="Arial"/>
                <w:sz w:val="20"/>
              </w:rPr>
            </w:pPr>
          </w:p>
        </w:tc>
        <w:tc>
          <w:tcPr>
            <w:tcW w:w="1620" w:type="dxa"/>
            <w:tcBorders>
              <w:top w:val="double" w:sz="4" w:space="0" w:color="auto"/>
              <w:left w:val="double" w:sz="4" w:space="0" w:color="auto"/>
              <w:right w:val="double" w:sz="4" w:space="0" w:color="auto"/>
            </w:tcBorders>
            <w:shd w:val="clear" w:color="auto" w:fill="FFFFFF"/>
            <w:vAlign w:val="bottom"/>
          </w:tcPr>
          <w:p w14:paraId="1804D6C2"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$1,849,182</w:t>
            </w:r>
          </w:p>
        </w:tc>
        <w:tc>
          <w:tcPr>
            <w:tcW w:w="1710" w:type="dxa"/>
            <w:tcBorders>
              <w:top w:val="double" w:sz="4" w:space="0" w:color="auto"/>
              <w:left w:val="double" w:sz="4" w:space="0" w:color="auto"/>
            </w:tcBorders>
            <w:shd w:val="clear" w:color="auto" w:fill="FFFFFF"/>
            <w:vAlign w:val="bottom"/>
          </w:tcPr>
          <w:p w14:paraId="0CAF9364" w14:textId="77777777" w:rsidR="00705179" w:rsidRPr="000D72E5" w:rsidRDefault="00705179" w:rsidP="00090A91">
            <w:pPr>
              <w:pStyle w:val="pformab"/>
              <w:spacing w:before="0" w:after="40"/>
              <w:ind w:right="15"/>
              <w:jc w:val="right"/>
              <w:rPr>
                <w:rFonts w:ascii="Arial" w:hAnsi="Arial"/>
                <w:sz w:val="20"/>
              </w:rPr>
            </w:pPr>
            <w:r w:rsidRPr="000D72E5">
              <w:rPr>
                <w:rFonts w:ascii="Arial" w:hAnsi="Arial"/>
                <w:sz w:val="20"/>
              </w:rPr>
              <w:t>$9,849,182*</w:t>
            </w:r>
          </w:p>
        </w:tc>
      </w:tr>
      <w:tr w:rsidR="00705179" w:rsidRPr="000D72E5" w14:paraId="67852CC0" w14:textId="77777777" w:rsidTr="00B55AB9">
        <w:trPr>
          <w:trHeight w:val="322"/>
        </w:trPr>
        <w:tc>
          <w:tcPr>
            <w:tcW w:w="358" w:type="dxa"/>
            <w:shd w:val="clear" w:color="auto" w:fill="AEAAAA"/>
            <w:vAlign w:val="bottom"/>
          </w:tcPr>
          <w:p w14:paraId="53C380ED" w14:textId="77777777" w:rsidR="00705179" w:rsidRPr="000D72E5" w:rsidRDefault="00705179" w:rsidP="007D7671">
            <w:pPr>
              <w:pStyle w:val="pformab"/>
              <w:tabs>
                <w:tab w:val="left" w:pos="332"/>
                <w:tab w:val="left" w:pos="992"/>
              </w:tabs>
              <w:spacing w:before="40" w:after="40"/>
              <w:ind w:right="167"/>
              <w:rPr>
                <w:rFonts w:ascii="Arial" w:hAnsi="Arial"/>
                <w:sz w:val="20"/>
                <w:szCs w:val="20"/>
              </w:rPr>
            </w:pPr>
            <w:r w:rsidRPr="000D72E5">
              <w:rPr>
                <w:rFonts w:ascii="Arial" w:hAnsi="Arial"/>
                <w:sz w:val="20"/>
                <w:szCs w:val="20"/>
              </w:rPr>
              <w:t>3</w:t>
            </w:r>
          </w:p>
        </w:tc>
        <w:tc>
          <w:tcPr>
            <w:tcW w:w="1712" w:type="dxa"/>
            <w:tcBorders>
              <w:right w:val="double" w:sz="4" w:space="0" w:color="auto"/>
            </w:tcBorders>
            <w:shd w:val="clear" w:color="auto" w:fill="FFFFFF"/>
            <w:vAlign w:val="bottom"/>
          </w:tcPr>
          <w:p w14:paraId="0E35F924" w14:textId="77777777" w:rsidR="00705179" w:rsidRPr="000D72E5" w:rsidRDefault="00705179" w:rsidP="007D7671">
            <w:pPr>
              <w:pStyle w:val="pformab"/>
              <w:tabs>
                <w:tab w:val="left" w:pos="332"/>
                <w:tab w:val="left" w:pos="992"/>
              </w:tabs>
              <w:spacing w:before="40" w:after="40"/>
              <w:ind w:right="167"/>
              <w:jc w:val="center"/>
              <w:rPr>
                <w:rFonts w:ascii="Arial" w:hAnsi="Arial"/>
                <w:sz w:val="20"/>
              </w:rPr>
            </w:pPr>
            <w:r w:rsidRPr="000D72E5">
              <w:rPr>
                <w:rFonts w:ascii="Arial" w:hAnsi="Arial"/>
                <w:sz w:val="20"/>
              </w:rPr>
              <w:t>Mar. 31, 2021</w:t>
            </w:r>
          </w:p>
        </w:tc>
        <w:tc>
          <w:tcPr>
            <w:tcW w:w="1260" w:type="dxa"/>
            <w:tcBorders>
              <w:left w:val="double" w:sz="4" w:space="0" w:color="auto"/>
              <w:right w:val="double" w:sz="4" w:space="0" w:color="auto"/>
            </w:tcBorders>
            <w:shd w:val="clear" w:color="auto" w:fill="FFFFFF"/>
            <w:vAlign w:val="bottom"/>
          </w:tcPr>
          <w:p w14:paraId="47A382EA"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$320,000</w:t>
            </w:r>
          </w:p>
        </w:tc>
        <w:tc>
          <w:tcPr>
            <w:tcW w:w="1350" w:type="dxa"/>
            <w:tcBorders>
              <w:left w:val="double" w:sz="4" w:space="0" w:color="auto"/>
              <w:right w:val="double" w:sz="4" w:space="0" w:color="auto"/>
            </w:tcBorders>
            <w:shd w:val="clear" w:color="auto" w:fill="FFFFFF"/>
            <w:vAlign w:val="bottom"/>
          </w:tcPr>
          <w:p w14:paraId="66E2249F"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$295,475</w:t>
            </w:r>
          </w:p>
        </w:tc>
        <w:tc>
          <w:tcPr>
            <w:tcW w:w="1350" w:type="dxa"/>
            <w:tcBorders>
              <w:left w:val="double" w:sz="4" w:space="0" w:color="auto"/>
              <w:right w:val="double" w:sz="4" w:space="0" w:color="auto"/>
            </w:tcBorders>
            <w:shd w:val="clear" w:color="auto" w:fill="FFFFFF"/>
            <w:vAlign w:val="bottom"/>
          </w:tcPr>
          <w:p w14:paraId="0CA3CAE5"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$24,525</w:t>
            </w:r>
          </w:p>
        </w:tc>
        <w:tc>
          <w:tcPr>
            <w:tcW w:w="1620" w:type="dxa"/>
            <w:tcBorders>
              <w:left w:val="double" w:sz="4" w:space="0" w:color="auto"/>
              <w:right w:val="double" w:sz="4" w:space="0" w:color="auto"/>
            </w:tcBorders>
            <w:shd w:val="clear" w:color="auto" w:fill="FFFFFF"/>
            <w:vAlign w:val="bottom"/>
          </w:tcPr>
          <w:p w14:paraId="02AB7296"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1,824,657</w:t>
            </w:r>
          </w:p>
        </w:tc>
        <w:tc>
          <w:tcPr>
            <w:tcW w:w="1710" w:type="dxa"/>
            <w:tcBorders>
              <w:left w:val="double" w:sz="4" w:space="0" w:color="auto"/>
            </w:tcBorders>
            <w:shd w:val="clear" w:color="auto" w:fill="FFFFFF"/>
            <w:vAlign w:val="bottom"/>
          </w:tcPr>
          <w:p w14:paraId="06578B3C" w14:textId="77777777" w:rsidR="00705179" w:rsidRPr="000D72E5" w:rsidRDefault="00705179" w:rsidP="00090A91">
            <w:pPr>
              <w:pStyle w:val="pformab"/>
              <w:spacing w:before="0" w:after="40"/>
              <w:ind w:right="15"/>
              <w:jc w:val="right"/>
              <w:rPr>
                <w:rFonts w:ascii="Arial" w:hAnsi="Arial"/>
                <w:sz w:val="20"/>
              </w:rPr>
            </w:pPr>
            <w:r w:rsidRPr="000D72E5">
              <w:rPr>
                <w:rFonts w:ascii="Arial" w:hAnsi="Arial"/>
                <w:sz w:val="20"/>
              </w:rPr>
              <w:t>9,824,657</w:t>
            </w:r>
          </w:p>
        </w:tc>
      </w:tr>
      <w:tr w:rsidR="00705179" w:rsidRPr="000D72E5" w14:paraId="1779E494" w14:textId="77777777" w:rsidTr="00B55AB9">
        <w:trPr>
          <w:trHeight w:val="307"/>
        </w:trPr>
        <w:tc>
          <w:tcPr>
            <w:tcW w:w="358" w:type="dxa"/>
            <w:shd w:val="clear" w:color="auto" w:fill="AEAAAA"/>
            <w:vAlign w:val="bottom"/>
          </w:tcPr>
          <w:p w14:paraId="7B12BC2C" w14:textId="77777777" w:rsidR="00705179" w:rsidRPr="000D72E5" w:rsidRDefault="00705179" w:rsidP="007D7671">
            <w:pPr>
              <w:pStyle w:val="pformab"/>
              <w:tabs>
                <w:tab w:val="left" w:pos="332"/>
                <w:tab w:val="left" w:pos="992"/>
              </w:tabs>
              <w:spacing w:before="40" w:after="40"/>
              <w:ind w:right="167"/>
              <w:rPr>
                <w:rFonts w:ascii="Arial" w:hAnsi="Arial"/>
                <w:sz w:val="20"/>
                <w:szCs w:val="20"/>
              </w:rPr>
            </w:pPr>
            <w:r w:rsidRPr="000D72E5">
              <w:rPr>
                <w:rFonts w:ascii="Arial" w:hAnsi="Arial"/>
                <w:sz w:val="20"/>
                <w:szCs w:val="20"/>
              </w:rPr>
              <w:t>4</w:t>
            </w:r>
          </w:p>
        </w:tc>
        <w:tc>
          <w:tcPr>
            <w:tcW w:w="1712" w:type="dxa"/>
            <w:tcBorders>
              <w:right w:val="double" w:sz="4" w:space="0" w:color="auto"/>
            </w:tcBorders>
            <w:shd w:val="clear" w:color="auto" w:fill="FFFFFF"/>
            <w:vAlign w:val="bottom"/>
          </w:tcPr>
          <w:p w14:paraId="18C9CD43" w14:textId="77777777" w:rsidR="00705179" w:rsidRPr="000D72E5" w:rsidRDefault="00705179" w:rsidP="007D7671">
            <w:pPr>
              <w:pStyle w:val="pformab"/>
              <w:tabs>
                <w:tab w:val="left" w:pos="332"/>
                <w:tab w:val="left" w:pos="992"/>
              </w:tabs>
              <w:spacing w:before="40" w:after="40"/>
              <w:ind w:right="167"/>
              <w:jc w:val="center"/>
              <w:rPr>
                <w:rFonts w:ascii="Arial" w:hAnsi="Arial"/>
                <w:sz w:val="20"/>
              </w:rPr>
            </w:pPr>
            <w:r w:rsidRPr="000D72E5">
              <w:rPr>
                <w:rFonts w:ascii="Arial" w:hAnsi="Arial"/>
                <w:sz w:val="20"/>
              </w:rPr>
              <w:t>Sep. 30, 2021</w:t>
            </w:r>
          </w:p>
        </w:tc>
        <w:tc>
          <w:tcPr>
            <w:tcW w:w="1260" w:type="dxa"/>
            <w:tcBorders>
              <w:left w:val="double" w:sz="4" w:space="0" w:color="auto"/>
              <w:right w:val="double" w:sz="4" w:space="0" w:color="auto"/>
            </w:tcBorders>
            <w:shd w:val="clear" w:color="auto" w:fill="FFFFFF"/>
            <w:vAlign w:val="bottom"/>
          </w:tcPr>
          <w:p w14:paraId="10D43EC3"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320,000</w:t>
            </w:r>
          </w:p>
        </w:tc>
        <w:tc>
          <w:tcPr>
            <w:tcW w:w="1350" w:type="dxa"/>
            <w:tcBorders>
              <w:left w:val="double" w:sz="4" w:space="0" w:color="auto"/>
              <w:right w:val="double" w:sz="4" w:space="0" w:color="auto"/>
            </w:tcBorders>
            <w:shd w:val="clear" w:color="auto" w:fill="FFFFFF"/>
            <w:vAlign w:val="bottom"/>
          </w:tcPr>
          <w:p w14:paraId="397873E4"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294,740</w:t>
            </w:r>
          </w:p>
        </w:tc>
        <w:tc>
          <w:tcPr>
            <w:tcW w:w="1350" w:type="dxa"/>
            <w:tcBorders>
              <w:left w:val="double" w:sz="4" w:space="0" w:color="auto"/>
              <w:right w:val="double" w:sz="4" w:space="0" w:color="auto"/>
            </w:tcBorders>
            <w:shd w:val="clear" w:color="auto" w:fill="FFFFFF"/>
            <w:vAlign w:val="bottom"/>
          </w:tcPr>
          <w:p w14:paraId="5D02BC61"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25,260</w:t>
            </w:r>
          </w:p>
        </w:tc>
        <w:tc>
          <w:tcPr>
            <w:tcW w:w="1620" w:type="dxa"/>
            <w:tcBorders>
              <w:left w:val="double" w:sz="4" w:space="0" w:color="auto"/>
              <w:right w:val="double" w:sz="4" w:space="0" w:color="auto"/>
            </w:tcBorders>
            <w:shd w:val="clear" w:color="auto" w:fill="FFFFFF"/>
            <w:vAlign w:val="bottom"/>
          </w:tcPr>
          <w:p w14:paraId="4D01CB2D"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1,799,397</w:t>
            </w:r>
          </w:p>
        </w:tc>
        <w:tc>
          <w:tcPr>
            <w:tcW w:w="1710" w:type="dxa"/>
            <w:tcBorders>
              <w:left w:val="double" w:sz="4" w:space="0" w:color="auto"/>
            </w:tcBorders>
            <w:shd w:val="clear" w:color="auto" w:fill="FFFFFF"/>
            <w:vAlign w:val="bottom"/>
          </w:tcPr>
          <w:p w14:paraId="58DC5370" w14:textId="77777777" w:rsidR="00705179" w:rsidRPr="000D72E5" w:rsidRDefault="00705179" w:rsidP="00090A91">
            <w:pPr>
              <w:pStyle w:val="pformab"/>
              <w:spacing w:before="0" w:after="40"/>
              <w:ind w:right="15"/>
              <w:jc w:val="right"/>
              <w:rPr>
                <w:rFonts w:ascii="Arial" w:hAnsi="Arial"/>
                <w:sz w:val="20"/>
              </w:rPr>
            </w:pPr>
            <w:r w:rsidRPr="000D72E5">
              <w:rPr>
                <w:rFonts w:ascii="Arial" w:hAnsi="Arial"/>
                <w:sz w:val="20"/>
              </w:rPr>
              <w:t>9,799,397</w:t>
            </w:r>
          </w:p>
        </w:tc>
      </w:tr>
      <w:tr w:rsidR="00705179" w:rsidRPr="000D72E5" w14:paraId="379B7758" w14:textId="77777777" w:rsidTr="00B55AB9">
        <w:trPr>
          <w:trHeight w:val="307"/>
        </w:trPr>
        <w:tc>
          <w:tcPr>
            <w:tcW w:w="358" w:type="dxa"/>
            <w:shd w:val="clear" w:color="auto" w:fill="AEAAAA"/>
            <w:vAlign w:val="bottom"/>
          </w:tcPr>
          <w:p w14:paraId="3A42C307" w14:textId="77777777" w:rsidR="00705179" w:rsidRPr="000D72E5" w:rsidRDefault="00705179" w:rsidP="007D7671">
            <w:pPr>
              <w:pStyle w:val="pformab"/>
              <w:tabs>
                <w:tab w:val="left" w:pos="332"/>
                <w:tab w:val="left" w:pos="992"/>
              </w:tabs>
              <w:spacing w:before="40" w:after="40"/>
              <w:ind w:right="167"/>
              <w:rPr>
                <w:rFonts w:ascii="Arial" w:hAnsi="Arial"/>
                <w:sz w:val="20"/>
                <w:szCs w:val="20"/>
              </w:rPr>
            </w:pPr>
            <w:r w:rsidRPr="000D72E5">
              <w:rPr>
                <w:rFonts w:ascii="Arial" w:hAnsi="Arial"/>
                <w:sz w:val="20"/>
                <w:szCs w:val="20"/>
              </w:rPr>
              <w:t>5</w:t>
            </w:r>
          </w:p>
        </w:tc>
        <w:tc>
          <w:tcPr>
            <w:tcW w:w="1712" w:type="dxa"/>
            <w:tcBorders>
              <w:right w:val="double" w:sz="4" w:space="0" w:color="auto"/>
            </w:tcBorders>
            <w:shd w:val="clear" w:color="auto" w:fill="FFFFFF"/>
            <w:vAlign w:val="bottom"/>
          </w:tcPr>
          <w:p w14:paraId="2E40C567" w14:textId="77777777" w:rsidR="00705179" w:rsidRPr="000D72E5" w:rsidRDefault="00705179" w:rsidP="007D7671">
            <w:pPr>
              <w:pStyle w:val="pformab"/>
              <w:tabs>
                <w:tab w:val="left" w:pos="332"/>
                <w:tab w:val="left" w:pos="992"/>
              </w:tabs>
              <w:spacing w:before="40" w:after="40"/>
              <w:ind w:right="167"/>
              <w:jc w:val="center"/>
              <w:rPr>
                <w:rFonts w:ascii="Arial" w:hAnsi="Arial"/>
                <w:sz w:val="20"/>
              </w:rPr>
            </w:pPr>
            <w:r w:rsidRPr="000D72E5">
              <w:rPr>
                <w:rFonts w:ascii="Arial" w:hAnsi="Arial"/>
                <w:sz w:val="20"/>
              </w:rPr>
              <w:t>Mar. 31, 2022</w:t>
            </w:r>
          </w:p>
        </w:tc>
        <w:tc>
          <w:tcPr>
            <w:tcW w:w="1260" w:type="dxa"/>
            <w:tcBorders>
              <w:left w:val="double" w:sz="4" w:space="0" w:color="auto"/>
              <w:right w:val="double" w:sz="4" w:space="0" w:color="auto"/>
            </w:tcBorders>
            <w:shd w:val="clear" w:color="auto" w:fill="FFFFFF"/>
            <w:vAlign w:val="bottom"/>
          </w:tcPr>
          <w:p w14:paraId="05E1BC70"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320,000</w:t>
            </w:r>
          </w:p>
        </w:tc>
        <w:tc>
          <w:tcPr>
            <w:tcW w:w="1350" w:type="dxa"/>
            <w:tcBorders>
              <w:left w:val="double" w:sz="4" w:space="0" w:color="auto"/>
              <w:right w:val="double" w:sz="4" w:space="0" w:color="auto"/>
            </w:tcBorders>
            <w:shd w:val="clear" w:color="auto" w:fill="FFFFFF"/>
            <w:vAlign w:val="bottom"/>
          </w:tcPr>
          <w:p w14:paraId="4006DB1F"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293,982</w:t>
            </w:r>
          </w:p>
        </w:tc>
        <w:tc>
          <w:tcPr>
            <w:tcW w:w="1350" w:type="dxa"/>
            <w:tcBorders>
              <w:left w:val="double" w:sz="4" w:space="0" w:color="auto"/>
              <w:right w:val="double" w:sz="4" w:space="0" w:color="auto"/>
            </w:tcBorders>
            <w:shd w:val="clear" w:color="auto" w:fill="FFFFFF"/>
            <w:vAlign w:val="bottom"/>
          </w:tcPr>
          <w:p w14:paraId="62110435"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26,018</w:t>
            </w:r>
          </w:p>
        </w:tc>
        <w:tc>
          <w:tcPr>
            <w:tcW w:w="1620" w:type="dxa"/>
            <w:tcBorders>
              <w:left w:val="double" w:sz="4" w:space="0" w:color="auto"/>
              <w:right w:val="double" w:sz="4" w:space="0" w:color="auto"/>
            </w:tcBorders>
            <w:shd w:val="clear" w:color="auto" w:fill="FFFFFF"/>
            <w:vAlign w:val="bottom"/>
          </w:tcPr>
          <w:p w14:paraId="41DB5E30"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1,773,379</w:t>
            </w:r>
          </w:p>
        </w:tc>
        <w:tc>
          <w:tcPr>
            <w:tcW w:w="1710" w:type="dxa"/>
            <w:tcBorders>
              <w:left w:val="double" w:sz="4" w:space="0" w:color="auto"/>
            </w:tcBorders>
            <w:shd w:val="clear" w:color="auto" w:fill="FFFFFF"/>
            <w:vAlign w:val="bottom"/>
          </w:tcPr>
          <w:p w14:paraId="17B937B9" w14:textId="77777777" w:rsidR="00705179" w:rsidRPr="000D72E5" w:rsidRDefault="00705179" w:rsidP="00090A91">
            <w:pPr>
              <w:pStyle w:val="pformab"/>
              <w:spacing w:before="0" w:after="40"/>
              <w:ind w:right="15"/>
              <w:jc w:val="right"/>
              <w:rPr>
                <w:rFonts w:ascii="Arial" w:hAnsi="Arial"/>
                <w:sz w:val="20"/>
              </w:rPr>
            </w:pPr>
            <w:r w:rsidRPr="000D72E5">
              <w:rPr>
                <w:rFonts w:ascii="Arial" w:hAnsi="Arial"/>
                <w:sz w:val="20"/>
              </w:rPr>
              <w:t>9,773,379</w:t>
            </w:r>
          </w:p>
        </w:tc>
      </w:tr>
      <w:tr w:rsidR="00705179" w:rsidRPr="000D72E5" w14:paraId="26F6FCF9" w14:textId="77777777" w:rsidTr="00B55AB9">
        <w:trPr>
          <w:trHeight w:val="322"/>
        </w:trPr>
        <w:tc>
          <w:tcPr>
            <w:tcW w:w="358" w:type="dxa"/>
            <w:shd w:val="clear" w:color="auto" w:fill="AEAAAA"/>
            <w:vAlign w:val="bottom"/>
          </w:tcPr>
          <w:p w14:paraId="623E3B37" w14:textId="77777777" w:rsidR="00705179" w:rsidRPr="000D72E5" w:rsidRDefault="00705179" w:rsidP="007D7671">
            <w:pPr>
              <w:pStyle w:val="pformab"/>
              <w:tabs>
                <w:tab w:val="left" w:pos="332"/>
                <w:tab w:val="left" w:pos="992"/>
              </w:tabs>
              <w:spacing w:before="40" w:after="40"/>
              <w:ind w:right="167"/>
              <w:rPr>
                <w:rFonts w:ascii="Arial" w:hAnsi="Arial"/>
                <w:sz w:val="20"/>
                <w:szCs w:val="20"/>
              </w:rPr>
            </w:pPr>
            <w:r w:rsidRPr="000D72E5">
              <w:rPr>
                <w:rFonts w:ascii="Arial" w:hAnsi="Arial"/>
                <w:sz w:val="20"/>
                <w:szCs w:val="20"/>
              </w:rPr>
              <w:t>6</w:t>
            </w:r>
          </w:p>
        </w:tc>
        <w:tc>
          <w:tcPr>
            <w:tcW w:w="1712" w:type="dxa"/>
            <w:tcBorders>
              <w:bottom w:val="double" w:sz="4" w:space="0" w:color="auto"/>
              <w:right w:val="double" w:sz="4" w:space="0" w:color="auto"/>
            </w:tcBorders>
            <w:shd w:val="clear" w:color="auto" w:fill="FFFFFF"/>
            <w:vAlign w:val="bottom"/>
          </w:tcPr>
          <w:p w14:paraId="08729B6E" w14:textId="77777777" w:rsidR="00705179" w:rsidRPr="000D72E5" w:rsidRDefault="00705179" w:rsidP="007D7671">
            <w:pPr>
              <w:pStyle w:val="pformab"/>
              <w:tabs>
                <w:tab w:val="left" w:pos="332"/>
                <w:tab w:val="left" w:pos="992"/>
              </w:tabs>
              <w:spacing w:before="40" w:after="40"/>
              <w:ind w:right="167"/>
              <w:jc w:val="center"/>
              <w:rPr>
                <w:rFonts w:ascii="Arial" w:hAnsi="Arial"/>
                <w:sz w:val="20"/>
              </w:rPr>
            </w:pPr>
            <w:r w:rsidRPr="000D72E5">
              <w:rPr>
                <w:rFonts w:ascii="Arial" w:hAnsi="Arial"/>
                <w:sz w:val="20"/>
              </w:rPr>
              <w:t>Sep. 30, 2022</w:t>
            </w:r>
          </w:p>
        </w:tc>
        <w:tc>
          <w:tcPr>
            <w:tcW w:w="1260" w:type="dxa"/>
            <w:tcBorders>
              <w:left w:val="double" w:sz="4" w:space="0" w:color="auto"/>
              <w:bottom w:val="double" w:sz="4" w:space="0" w:color="auto"/>
              <w:right w:val="double" w:sz="4" w:space="0" w:color="auto"/>
            </w:tcBorders>
            <w:shd w:val="clear" w:color="auto" w:fill="FFFFFF"/>
            <w:vAlign w:val="bottom"/>
          </w:tcPr>
          <w:p w14:paraId="2FC17466"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320,000</w:t>
            </w:r>
          </w:p>
        </w:tc>
        <w:tc>
          <w:tcPr>
            <w:tcW w:w="1350" w:type="dxa"/>
            <w:tcBorders>
              <w:left w:val="double" w:sz="4" w:space="0" w:color="auto"/>
              <w:bottom w:val="double" w:sz="4" w:space="0" w:color="auto"/>
              <w:right w:val="double" w:sz="4" w:space="0" w:color="auto"/>
            </w:tcBorders>
            <w:shd w:val="clear" w:color="auto" w:fill="FFFFFF"/>
            <w:vAlign w:val="bottom"/>
          </w:tcPr>
          <w:p w14:paraId="2B9B31B1"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293,201</w:t>
            </w:r>
          </w:p>
        </w:tc>
        <w:tc>
          <w:tcPr>
            <w:tcW w:w="1350" w:type="dxa"/>
            <w:tcBorders>
              <w:left w:val="double" w:sz="4" w:space="0" w:color="auto"/>
              <w:bottom w:val="double" w:sz="4" w:space="0" w:color="auto"/>
              <w:right w:val="double" w:sz="4" w:space="0" w:color="auto"/>
            </w:tcBorders>
            <w:shd w:val="clear" w:color="auto" w:fill="FFFFFF"/>
            <w:vAlign w:val="bottom"/>
          </w:tcPr>
          <w:p w14:paraId="7BCE1576"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26,799</w:t>
            </w:r>
          </w:p>
        </w:tc>
        <w:tc>
          <w:tcPr>
            <w:tcW w:w="1620" w:type="dxa"/>
            <w:tcBorders>
              <w:left w:val="double" w:sz="4" w:space="0" w:color="auto"/>
              <w:bottom w:val="double" w:sz="4" w:space="0" w:color="auto"/>
              <w:right w:val="double" w:sz="4" w:space="0" w:color="auto"/>
            </w:tcBorders>
            <w:shd w:val="clear" w:color="auto" w:fill="FFFFFF"/>
            <w:vAlign w:val="bottom"/>
          </w:tcPr>
          <w:p w14:paraId="2C1A389E" w14:textId="77777777" w:rsidR="00705179" w:rsidRPr="000D72E5" w:rsidRDefault="00705179" w:rsidP="00090A91">
            <w:pPr>
              <w:pStyle w:val="pformab"/>
              <w:spacing w:before="40" w:after="40"/>
              <w:ind w:right="15"/>
              <w:jc w:val="right"/>
              <w:rPr>
                <w:rFonts w:ascii="Arial" w:hAnsi="Arial"/>
                <w:sz w:val="20"/>
              </w:rPr>
            </w:pPr>
            <w:r w:rsidRPr="000D72E5">
              <w:rPr>
                <w:rFonts w:ascii="Arial" w:hAnsi="Arial"/>
                <w:sz w:val="20"/>
              </w:rPr>
              <w:t>1,746,580</w:t>
            </w:r>
          </w:p>
        </w:tc>
        <w:tc>
          <w:tcPr>
            <w:tcW w:w="1710" w:type="dxa"/>
            <w:tcBorders>
              <w:left w:val="double" w:sz="4" w:space="0" w:color="auto"/>
              <w:bottom w:val="double" w:sz="4" w:space="0" w:color="auto"/>
            </w:tcBorders>
            <w:shd w:val="clear" w:color="auto" w:fill="FFFFFF"/>
            <w:vAlign w:val="bottom"/>
          </w:tcPr>
          <w:p w14:paraId="04FADCD8" w14:textId="77777777" w:rsidR="00705179" w:rsidRPr="000D72E5" w:rsidRDefault="00705179" w:rsidP="00090A91">
            <w:pPr>
              <w:pStyle w:val="pformab"/>
              <w:spacing w:before="0" w:after="40"/>
              <w:ind w:right="15"/>
              <w:jc w:val="right"/>
              <w:rPr>
                <w:rFonts w:ascii="Arial" w:hAnsi="Arial"/>
                <w:sz w:val="20"/>
              </w:rPr>
            </w:pPr>
            <w:r w:rsidRPr="000D72E5">
              <w:rPr>
                <w:rFonts w:ascii="Arial" w:hAnsi="Arial"/>
                <w:sz w:val="20"/>
              </w:rPr>
              <w:t>9,746,580</w:t>
            </w:r>
          </w:p>
        </w:tc>
      </w:tr>
    </w:tbl>
    <w:p w14:paraId="6C53A044" w14:textId="77777777" w:rsidR="00705179" w:rsidRPr="000D72E5" w:rsidRDefault="00705179" w:rsidP="00705179">
      <w:pPr>
        <w:pStyle w:val="pfootnote"/>
        <w:rPr>
          <w:rFonts w:ascii="Times New Roman" w:hAnsi="Times New Roman"/>
        </w:rPr>
      </w:pPr>
      <w:r w:rsidRPr="000D72E5">
        <w:rPr>
          <w:rFonts w:ascii="Times New Roman" w:hAnsi="Times New Roman"/>
        </w:rPr>
        <w:t>*</w:t>
      </w:r>
      <w:r w:rsidRPr="000D72E5">
        <w:rPr>
          <w:rFonts w:ascii="Times New Roman" w:hAnsi="Times New Roman"/>
        </w:rPr>
        <w:tab/>
        <w:t xml:space="preserve">$8,000,000 </w:t>
      </w:r>
      <w:r w:rsidRPr="000D72E5">
        <w:rPr>
          <w:rFonts w:ascii="Times New Roman" w:hAnsi="Times New Roman"/>
        </w:rPr>
        <w:sym w:font="Symbol" w:char="F0B4"/>
      </w:r>
      <w:r w:rsidRPr="000D72E5">
        <w:rPr>
          <w:rFonts w:ascii="Times New Roman" w:hAnsi="Times New Roman"/>
        </w:rPr>
        <w:t xml:space="preserve"> 1.23115 = $9,849,200 </w:t>
      </w:r>
    </w:p>
    <w:p w14:paraId="5F38394D" w14:textId="35C83CBB" w:rsidR="00705179" w:rsidRPr="000D72E5" w:rsidRDefault="00705179" w:rsidP="00705179">
      <w:pPr>
        <w:pStyle w:val="pfootnote"/>
        <w:rPr>
          <w:rFonts w:ascii="Times New Roman" w:hAnsi="Times New Roman"/>
        </w:rPr>
      </w:pPr>
      <w:r w:rsidRPr="000D72E5">
        <w:rPr>
          <w:rFonts w:ascii="Times New Roman" w:hAnsi="Times New Roman"/>
        </w:rPr>
        <w:t xml:space="preserve">    </w:t>
      </w:r>
      <w:r w:rsidR="00ED7EDA">
        <w:rPr>
          <w:rFonts w:ascii="Times New Roman" w:hAnsi="Times New Roman"/>
        </w:rPr>
        <w:t xml:space="preserve">Optional Note: </w:t>
      </w:r>
      <w:r w:rsidRPr="000D72E5">
        <w:rPr>
          <w:rFonts w:ascii="Times New Roman" w:hAnsi="Times New Roman"/>
        </w:rPr>
        <w:t xml:space="preserve"> financial calculator (FV 8 mil, </w:t>
      </w:r>
      <w:r w:rsidR="007B779E" w:rsidRPr="000D72E5">
        <w:rPr>
          <w:rFonts w:ascii="Times New Roman" w:hAnsi="Times New Roman"/>
        </w:rPr>
        <w:t>N</w:t>
      </w:r>
      <w:r w:rsidRPr="000D72E5">
        <w:rPr>
          <w:rFonts w:ascii="Times New Roman" w:hAnsi="Times New Roman"/>
        </w:rPr>
        <w:t xml:space="preserve"> 40, I 3%, </w:t>
      </w:r>
      <w:r w:rsidR="007B779E" w:rsidRPr="000D72E5">
        <w:rPr>
          <w:rFonts w:ascii="Times New Roman" w:hAnsi="Times New Roman"/>
        </w:rPr>
        <w:t>PMT</w:t>
      </w:r>
      <w:r w:rsidRPr="000D72E5">
        <w:rPr>
          <w:rFonts w:ascii="Times New Roman" w:hAnsi="Times New Roman"/>
        </w:rPr>
        <w:t xml:space="preserve"> $320,000) = $9,849,182</w:t>
      </w:r>
    </w:p>
    <w:p w14:paraId="0AFB2EB2" w14:textId="77777777" w:rsidR="00705179" w:rsidRDefault="00705179" w:rsidP="00705179">
      <w:pPr>
        <w:pStyle w:val="pfootnote"/>
        <w:rPr>
          <w:rFonts w:ascii="Arial" w:hAnsi="Arial" w:cs="Arial"/>
        </w:rPr>
      </w:pPr>
    </w:p>
    <w:p w14:paraId="1E1FBA40" w14:textId="77777777" w:rsidR="00090A91" w:rsidRPr="000D72E5" w:rsidRDefault="00090A91" w:rsidP="00705179">
      <w:pPr>
        <w:pStyle w:val="pfootnote"/>
        <w:rPr>
          <w:rFonts w:ascii="Arial" w:hAnsi="Arial" w:cs="Arial"/>
        </w:rPr>
      </w:pPr>
    </w:p>
    <w:p w14:paraId="613B0F78" w14:textId="77777777" w:rsidR="00705179" w:rsidRPr="00090A91" w:rsidRDefault="00705179" w:rsidP="00705179">
      <w:pPr>
        <w:pStyle w:val="ph3"/>
        <w:tabs>
          <w:tab w:val="right" w:pos="9295"/>
        </w:tabs>
        <w:spacing w:before="0" w:after="120"/>
        <w:ind w:left="-108" w:right="-471"/>
        <w:jc w:val="left"/>
        <w:rPr>
          <w:rFonts w:ascii="Times New Roman" w:hAnsi="Times New Roman" w:cs="Times New Roman"/>
        </w:rPr>
      </w:pPr>
      <w:r w:rsidRPr="00090A91">
        <w:rPr>
          <w:rFonts w:ascii="Times New Roman" w:hAnsi="Times New Roman" w:cs="Times New Roman"/>
          <w:sz w:val="24"/>
          <w:szCs w:val="24"/>
        </w:rPr>
        <w:t>Req. 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480"/>
        <w:gridCol w:w="855"/>
        <w:gridCol w:w="1430"/>
        <w:gridCol w:w="1430"/>
      </w:tblGrid>
      <w:tr w:rsidR="00705179" w:rsidRPr="000D72E5" w14:paraId="2EF2B2DF" w14:textId="77777777" w:rsidTr="007D7671">
        <w:tc>
          <w:tcPr>
            <w:tcW w:w="9403" w:type="dxa"/>
            <w:gridSpan w:val="6"/>
            <w:tcBorders>
              <w:top w:val="double" w:sz="4" w:space="0" w:color="auto"/>
              <w:bottom w:val="single" w:sz="4" w:space="0" w:color="auto"/>
            </w:tcBorders>
            <w:shd w:val="clear" w:color="auto" w:fill="FFFFFF"/>
            <w:vAlign w:val="bottom"/>
          </w:tcPr>
          <w:p w14:paraId="31CD6043" w14:textId="77777777" w:rsidR="00705179" w:rsidRPr="000D72E5" w:rsidRDefault="00705179" w:rsidP="007D7671">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051A2D10" w14:textId="77777777" w:rsidTr="007D7671">
        <w:tc>
          <w:tcPr>
            <w:tcW w:w="1208" w:type="dxa"/>
            <w:gridSpan w:val="2"/>
            <w:tcBorders>
              <w:top w:val="single" w:sz="4" w:space="0" w:color="auto"/>
              <w:bottom w:val="double" w:sz="4" w:space="0" w:color="auto"/>
              <w:right w:val="double" w:sz="4" w:space="0" w:color="auto"/>
            </w:tcBorders>
            <w:shd w:val="clear" w:color="auto" w:fill="FFFFFF"/>
            <w:vAlign w:val="bottom"/>
          </w:tcPr>
          <w:p w14:paraId="2FC4E842" w14:textId="32F6E4E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480" w:type="dxa"/>
            <w:tcBorders>
              <w:top w:val="single" w:sz="4" w:space="0" w:color="auto"/>
              <w:left w:val="double" w:sz="4" w:space="0" w:color="auto"/>
              <w:bottom w:val="double" w:sz="4" w:space="0" w:color="auto"/>
              <w:right w:val="double" w:sz="4" w:space="0" w:color="auto"/>
            </w:tcBorders>
            <w:shd w:val="clear" w:color="auto" w:fill="FFFFFF"/>
            <w:vAlign w:val="bottom"/>
          </w:tcPr>
          <w:p w14:paraId="300EFE40" w14:textId="3AF9EAEB"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855" w:type="dxa"/>
            <w:tcBorders>
              <w:top w:val="single" w:sz="4" w:space="0" w:color="auto"/>
              <w:left w:val="double" w:sz="4" w:space="0" w:color="auto"/>
              <w:bottom w:val="double" w:sz="4" w:space="0" w:color="auto"/>
              <w:right w:val="double" w:sz="4" w:space="0" w:color="auto"/>
            </w:tcBorders>
            <w:shd w:val="clear" w:color="auto" w:fill="FFFFFF"/>
            <w:vAlign w:val="bottom"/>
          </w:tcPr>
          <w:p w14:paraId="4A3CA1A9" w14:textId="04482D9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312A404" w14:textId="60092FF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4D2AFC34" w14:textId="5B825FE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705179" w:rsidRPr="000D72E5" w14:paraId="3927F2F1" w14:textId="77777777" w:rsidTr="00090A91">
        <w:tc>
          <w:tcPr>
            <w:tcW w:w="1208" w:type="dxa"/>
            <w:gridSpan w:val="2"/>
            <w:tcBorders>
              <w:bottom w:val="single" w:sz="4" w:space="0" w:color="auto"/>
              <w:right w:val="double" w:sz="4" w:space="0" w:color="auto"/>
            </w:tcBorders>
            <w:shd w:val="clear" w:color="auto" w:fill="FFFFFF"/>
            <w:vAlign w:val="bottom"/>
          </w:tcPr>
          <w:p w14:paraId="583F6DF1" w14:textId="77777777" w:rsidR="00705179" w:rsidRPr="000668D2" w:rsidRDefault="00705179" w:rsidP="007D7671">
            <w:pPr>
              <w:pStyle w:val="pformf"/>
              <w:shd w:val="clear" w:color="auto" w:fill="FFFFFF"/>
              <w:spacing w:before="0"/>
              <w:jc w:val="center"/>
              <w:rPr>
                <w:rFonts w:ascii="Arial" w:hAnsi="Arial"/>
                <w:b/>
                <w:sz w:val="20"/>
              </w:rPr>
            </w:pPr>
            <w:r w:rsidRPr="000668D2">
              <w:rPr>
                <w:rFonts w:ascii="Arial" w:hAnsi="Arial"/>
                <w:b/>
                <w:sz w:val="20"/>
              </w:rPr>
              <w:t>2020</w:t>
            </w:r>
          </w:p>
        </w:tc>
        <w:tc>
          <w:tcPr>
            <w:tcW w:w="4480" w:type="dxa"/>
            <w:tcBorders>
              <w:left w:val="double" w:sz="4" w:space="0" w:color="auto"/>
              <w:right w:val="double" w:sz="4" w:space="0" w:color="auto"/>
            </w:tcBorders>
            <w:shd w:val="clear" w:color="auto" w:fill="FFFFFF"/>
            <w:vAlign w:val="bottom"/>
          </w:tcPr>
          <w:p w14:paraId="14699A0F" w14:textId="77777777" w:rsidR="00705179" w:rsidRPr="000D72E5" w:rsidRDefault="00705179" w:rsidP="007D7671">
            <w:pPr>
              <w:pStyle w:val="pformf"/>
              <w:shd w:val="clear" w:color="auto" w:fill="FFFFFF"/>
              <w:tabs>
                <w:tab w:val="left" w:pos="277"/>
              </w:tabs>
              <w:spacing w:before="0"/>
              <w:rPr>
                <w:rFonts w:ascii="Arial" w:hAnsi="Arial"/>
                <w:sz w:val="20"/>
              </w:rPr>
            </w:pPr>
          </w:p>
        </w:tc>
        <w:tc>
          <w:tcPr>
            <w:tcW w:w="855" w:type="dxa"/>
            <w:tcBorders>
              <w:left w:val="double" w:sz="4" w:space="0" w:color="auto"/>
              <w:right w:val="double" w:sz="4" w:space="0" w:color="auto"/>
            </w:tcBorders>
            <w:shd w:val="clear" w:color="auto" w:fill="FFFFFF"/>
            <w:vAlign w:val="bottom"/>
          </w:tcPr>
          <w:p w14:paraId="3247ED51"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C681B4A"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0EB97B7"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389EF79A" w14:textId="77777777" w:rsidTr="00090A91">
        <w:tc>
          <w:tcPr>
            <w:tcW w:w="720" w:type="dxa"/>
            <w:tcBorders>
              <w:top w:val="single" w:sz="4" w:space="0" w:color="auto"/>
              <w:bottom w:val="single" w:sz="4" w:space="0" w:color="auto"/>
              <w:right w:val="nil"/>
            </w:tcBorders>
            <w:shd w:val="clear" w:color="auto" w:fill="FFFFFF"/>
            <w:vAlign w:val="bottom"/>
          </w:tcPr>
          <w:p w14:paraId="4C9FC883" w14:textId="77777777" w:rsidR="00705179" w:rsidRPr="000D72E5" w:rsidRDefault="00705179" w:rsidP="007D7671">
            <w:pPr>
              <w:pStyle w:val="pformf"/>
              <w:shd w:val="clear" w:color="auto" w:fill="FFFFFF"/>
              <w:spacing w:before="0"/>
              <w:rPr>
                <w:rFonts w:ascii="Arial" w:hAnsi="Arial"/>
                <w:sz w:val="20"/>
              </w:rPr>
            </w:pPr>
            <w:r w:rsidRPr="000D72E5">
              <w:rPr>
                <w:rFonts w:ascii="Arial" w:hAnsi="Arial"/>
                <w:sz w:val="20"/>
              </w:rPr>
              <w:t>Sep.</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8DC35F0" w14:textId="77777777" w:rsidR="00705179" w:rsidRPr="000D72E5" w:rsidRDefault="00705179" w:rsidP="007D7671">
            <w:pPr>
              <w:pStyle w:val="pformf"/>
              <w:shd w:val="clear" w:color="auto" w:fill="FFFFFF"/>
              <w:spacing w:before="0"/>
              <w:jc w:val="right"/>
              <w:rPr>
                <w:rFonts w:ascii="Arial" w:hAnsi="Arial"/>
                <w:sz w:val="20"/>
              </w:rPr>
            </w:pPr>
            <w:r w:rsidRPr="000D72E5">
              <w:rPr>
                <w:rFonts w:ascii="Arial" w:hAnsi="Arial"/>
                <w:sz w:val="20"/>
              </w:rPr>
              <w:t>30</w:t>
            </w:r>
          </w:p>
        </w:tc>
        <w:tc>
          <w:tcPr>
            <w:tcW w:w="4480" w:type="dxa"/>
            <w:tcBorders>
              <w:left w:val="double" w:sz="4" w:space="0" w:color="auto"/>
              <w:right w:val="double" w:sz="4" w:space="0" w:color="auto"/>
            </w:tcBorders>
            <w:shd w:val="clear" w:color="auto" w:fill="FFFFFF"/>
            <w:vAlign w:val="bottom"/>
          </w:tcPr>
          <w:p w14:paraId="230E04B1"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Cash </w:t>
            </w:r>
          </w:p>
        </w:tc>
        <w:tc>
          <w:tcPr>
            <w:tcW w:w="855" w:type="dxa"/>
            <w:tcBorders>
              <w:left w:val="double" w:sz="4" w:space="0" w:color="auto"/>
              <w:right w:val="double" w:sz="4" w:space="0" w:color="auto"/>
            </w:tcBorders>
            <w:shd w:val="clear" w:color="auto" w:fill="FFFFFF"/>
            <w:vAlign w:val="bottom"/>
          </w:tcPr>
          <w:p w14:paraId="6BD6BF3C"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8733ED5" w14:textId="2F03341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9</w:t>
            </w:r>
            <w:r w:rsidR="00685343" w:rsidRPr="000D72E5">
              <w:rPr>
                <w:rFonts w:ascii="Arial" w:hAnsi="Arial"/>
                <w:sz w:val="20"/>
              </w:rPr>
              <w:t>,</w:t>
            </w:r>
            <w:r w:rsidRPr="000D72E5">
              <w:rPr>
                <w:rFonts w:ascii="Arial" w:hAnsi="Arial"/>
                <w:sz w:val="20"/>
              </w:rPr>
              <w:t>849,182</w:t>
            </w:r>
          </w:p>
        </w:tc>
        <w:tc>
          <w:tcPr>
            <w:tcW w:w="1430" w:type="dxa"/>
            <w:tcBorders>
              <w:left w:val="double" w:sz="4" w:space="0" w:color="auto"/>
            </w:tcBorders>
            <w:shd w:val="clear" w:color="auto" w:fill="FFFFFF"/>
            <w:vAlign w:val="bottom"/>
          </w:tcPr>
          <w:p w14:paraId="683E49B8"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13E55EB1" w14:textId="77777777" w:rsidTr="00090A91">
        <w:tc>
          <w:tcPr>
            <w:tcW w:w="720" w:type="dxa"/>
            <w:tcBorders>
              <w:top w:val="single" w:sz="4" w:space="0" w:color="auto"/>
              <w:bottom w:val="single" w:sz="4" w:space="0" w:color="auto"/>
              <w:right w:val="nil"/>
            </w:tcBorders>
            <w:shd w:val="clear" w:color="auto" w:fill="FFFFFF"/>
            <w:vAlign w:val="bottom"/>
          </w:tcPr>
          <w:p w14:paraId="458DAE08" w14:textId="77777777" w:rsidR="00705179" w:rsidRPr="000D72E5" w:rsidRDefault="00705179" w:rsidP="007D7671">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75A2FA3"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09E26C0A"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855" w:type="dxa"/>
            <w:tcBorders>
              <w:left w:val="double" w:sz="4" w:space="0" w:color="auto"/>
              <w:right w:val="double" w:sz="4" w:space="0" w:color="auto"/>
            </w:tcBorders>
            <w:shd w:val="clear" w:color="auto" w:fill="FFFFFF"/>
            <w:vAlign w:val="bottom"/>
          </w:tcPr>
          <w:p w14:paraId="4E577DB8"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D7EDDA1"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7091E89"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8,000,000</w:t>
            </w:r>
          </w:p>
        </w:tc>
      </w:tr>
      <w:tr w:rsidR="00705179" w:rsidRPr="000D72E5" w14:paraId="55B9FD42" w14:textId="77777777" w:rsidTr="00090A91">
        <w:tc>
          <w:tcPr>
            <w:tcW w:w="720" w:type="dxa"/>
            <w:tcBorders>
              <w:top w:val="single" w:sz="4" w:space="0" w:color="auto"/>
              <w:bottom w:val="single" w:sz="4" w:space="0" w:color="auto"/>
              <w:right w:val="nil"/>
            </w:tcBorders>
            <w:shd w:val="clear" w:color="auto" w:fill="FFFFFF"/>
            <w:vAlign w:val="bottom"/>
          </w:tcPr>
          <w:p w14:paraId="616E5582" w14:textId="77777777" w:rsidR="00705179" w:rsidRPr="000D72E5" w:rsidRDefault="00705179" w:rsidP="007D7671">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0D358AE"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26FE001A"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ab/>
              <w:t>Premium on Bonds Payable</w:t>
            </w:r>
          </w:p>
        </w:tc>
        <w:tc>
          <w:tcPr>
            <w:tcW w:w="855" w:type="dxa"/>
            <w:tcBorders>
              <w:left w:val="double" w:sz="4" w:space="0" w:color="auto"/>
              <w:right w:val="double" w:sz="4" w:space="0" w:color="auto"/>
            </w:tcBorders>
            <w:shd w:val="clear" w:color="auto" w:fill="FFFFFF"/>
            <w:vAlign w:val="bottom"/>
          </w:tcPr>
          <w:p w14:paraId="7956A6B4"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C464F9D"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0068F635"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1,849,182</w:t>
            </w:r>
          </w:p>
        </w:tc>
      </w:tr>
      <w:tr w:rsidR="00705179" w:rsidRPr="000D72E5" w14:paraId="7EC41178" w14:textId="77777777" w:rsidTr="00090A91">
        <w:tc>
          <w:tcPr>
            <w:tcW w:w="720" w:type="dxa"/>
            <w:tcBorders>
              <w:top w:val="single" w:sz="4" w:space="0" w:color="auto"/>
              <w:bottom w:val="single" w:sz="4" w:space="0" w:color="auto"/>
              <w:right w:val="nil"/>
            </w:tcBorders>
            <w:shd w:val="clear" w:color="auto" w:fill="FFFFFF"/>
            <w:vAlign w:val="bottom"/>
          </w:tcPr>
          <w:p w14:paraId="5B35BB0C" w14:textId="77777777" w:rsidR="00705179" w:rsidRPr="000D72E5" w:rsidRDefault="00705179" w:rsidP="007D7671">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7559D11"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6A77699E"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To issue 8%, 20-year bonds at premium.</w:t>
            </w:r>
          </w:p>
        </w:tc>
        <w:tc>
          <w:tcPr>
            <w:tcW w:w="855" w:type="dxa"/>
            <w:tcBorders>
              <w:left w:val="double" w:sz="4" w:space="0" w:color="auto"/>
              <w:right w:val="double" w:sz="4" w:space="0" w:color="auto"/>
            </w:tcBorders>
            <w:shd w:val="clear" w:color="auto" w:fill="FFFFFF"/>
            <w:vAlign w:val="bottom"/>
          </w:tcPr>
          <w:p w14:paraId="021BC771"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EBEE2E2"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C12F814"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05D91B77" w14:textId="77777777" w:rsidTr="00090A91">
        <w:tc>
          <w:tcPr>
            <w:tcW w:w="720" w:type="dxa"/>
            <w:tcBorders>
              <w:top w:val="single" w:sz="4" w:space="0" w:color="auto"/>
              <w:bottom w:val="single" w:sz="4" w:space="0" w:color="auto"/>
              <w:right w:val="nil"/>
            </w:tcBorders>
            <w:shd w:val="clear" w:color="auto" w:fill="FFFFFF"/>
            <w:vAlign w:val="bottom"/>
          </w:tcPr>
          <w:p w14:paraId="42DF32B0" w14:textId="77777777" w:rsidR="00705179" w:rsidRPr="000D72E5" w:rsidRDefault="00705179" w:rsidP="007D7671">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A85ACA"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60AFAA7B" w14:textId="77777777" w:rsidR="00705179" w:rsidRPr="000D72E5" w:rsidRDefault="00705179" w:rsidP="007D7671">
            <w:pPr>
              <w:pStyle w:val="pformf"/>
              <w:shd w:val="clear" w:color="auto" w:fill="FFFFFF"/>
              <w:tabs>
                <w:tab w:val="left" w:pos="277"/>
              </w:tabs>
              <w:spacing w:before="0"/>
              <w:rPr>
                <w:rFonts w:ascii="Arial" w:hAnsi="Arial"/>
                <w:sz w:val="20"/>
              </w:rPr>
            </w:pPr>
          </w:p>
        </w:tc>
        <w:tc>
          <w:tcPr>
            <w:tcW w:w="855" w:type="dxa"/>
            <w:tcBorders>
              <w:left w:val="double" w:sz="4" w:space="0" w:color="auto"/>
              <w:right w:val="double" w:sz="4" w:space="0" w:color="auto"/>
            </w:tcBorders>
            <w:shd w:val="clear" w:color="auto" w:fill="FFFFFF"/>
            <w:vAlign w:val="bottom"/>
          </w:tcPr>
          <w:p w14:paraId="4E2C2C3D"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FAA0E28"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09EDE0E3"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2C834290" w14:textId="77777777" w:rsidTr="00090A91">
        <w:tc>
          <w:tcPr>
            <w:tcW w:w="720" w:type="dxa"/>
            <w:tcBorders>
              <w:top w:val="single" w:sz="4" w:space="0" w:color="auto"/>
              <w:bottom w:val="single" w:sz="4" w:space="0" w:color="auto"/>
              <w:right w:val="nil"/>
            </w:tcBorders>
            <w:shd w:val="clear" w:color="auto" w:fill="FFFFFF"/>
            <w:vAlign w:val="bottom"/>
          </w:tcPr>
          <w:p w14:paraId="74FF6424" w14:textId="77777777" w:rsidR="00705179" w:rsidRPr="000D72E5" w:rsidRDefault="00705179" w:rsidP="007D7671">
            <w:pPr>
              <w:pStyle w:val="pformf"/>
              <w:shd w:val="clear" w:color="auto" w:fill="FFFFFF"/>
              <w:spacing w:before="0"/>
              <w:rPr>
                <w:rFonts w:ascii="Arial" w:hAnsi="Arial"/>
                <w:sz w:val="20"/>
              </w:rPr>
            </w:pPr>
            <w:r w:rsidRPr="000D72E5">
              <w:rPr>
                <w:rFonts w:ascii="Arial" w:hAnsi="Arial"/>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04B1B6F6" w14:textId="77777777" w:rsidR="00705179" w:rsidRPr="000D72E5" w:rsidRDefault="00705179" w:rsidP="007D7671">
            <w:pPr>
              <w:pStyle w:val="pformf"/>
              <w:shd w:val="clear" w:color="auto" w:fill="FFFFFF"/>
              <w:spacing w:before="0"/>
              <w:jc w:val="right"/>
              <w:rPr>
                <w:rFonts w:ascii="Arial" w:hAnsi="Arial"/>
                <w:sz w:val="20"/>
              </w:rPr>
            </w:pPr>
            <w:r w:rsidRPr="000D72E5">
              <w:rPr>
                <w:rFonts w:ascii="Arial" w:hAnsi="Arial"/>
                <w:sz w:val="20"/>
              </w:rPr>
              <w:t>31</w:t>
            </w:r>
          </w:p>
        </w:tc>
        <w:tc>
          <w:tcPr>
            <w:tcW w:w="4480" w:type="dxa"/>
            <w:tcBorders>
              <w:left w:val="double" w:sz="4" w:space="0" w:color="auto"/>
              <w:right w:val="double" w:sz="4" w:space="0" w:color="auto"/>
            </w:tcBorders>
            <w:shd w:val="clear" w:color="auto" w:fill="FFFFFF"/>
            <w:vAlign w:val="bottom"/>
          </w:tcPr>
          <w:p w14:paraId="30C4B4D7"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Interest Expense </w:t>
            </w:r>
          </w:p>
        </w:tc>
        <w:tc>
          <w:tcPr>
            <w:tcW w:w="855" w:type="dxa"/>
            <w:tcBorders>
              <w:left w:val="double" w:sz="4" w:space="0" w:color="auto"/>
              <w:right w:val="double" w:sz="4" w:space="0" w:color="auto"/>
            </w:tcBorders>
            <w:shd w:val="clear" w:color="auto" w:fill="FFFFFF"/>
            <w:vAlign w:val="bottom"/>
          </w:tcPr>
          <w:p w14:paraId="055A5BCC"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68063B8"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147,738</w:t>
            </w:r>
          </w:p>
        </w:tc>
        <w:tc>
          <w:tcPr>
            <w:tcW w:w="1430" w:type="dxa"/>
            <w:tcBorders>
              <w:left w:val="double" w:sz="4" w:space="0" w:color="auto"/>
            </w:tcBorders>
            <w:shd w:val="clear" w:color="auto" w:fill="FFFFFF"/>
            <w:vAlign w:val="bottom"/>
          </w:tcPr>
          <w:p w14:paraId="367E760B"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016209F4" w14:textId="77777777" w:rsidTr="00090A91">
        <w:tc>
          <w:tcPr>
            <w:tcW w:w="720" w:type="dxa"/>
            <w:tcBorders>
              <w:top w:val="single" w:sz="4" w:space="0" w:color="auto"/>
              <w:bottom w:val="single" w:sz="4" w:space="0" w:color="auto"/>
              <w:right w:val="nil"/>
            </w:tcBorders>
            <w:shd w:val="clear" w:color="auto" w:fill="FFFFFF"/>
            <w:vAlign w:val="bottom"/>
          </w:tcPr>
          <w:p w14:paraId="429D5B7D" w14:textId="77777777" w:rsidR="00705179" w:rsidRPr="000D72E5" w:rsidRDefault="00705179" w:rsidP="007D7671">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9CBA7B3"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04ED36FA"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Premium on Bonds Payable </w:t>
            </w:r>
          </w:p>
        </w:tc>
        <w:tc>
          <w:tcPr>
            <w:tcW w:w="855" w:type="dxa"/>
            <w:tcBorders>
              <w:left w:val="double" w:sz="4" w:space="0" w:color="auto"/>
              <w:right w:val="double" w:sz="4" w:space="0" w:color="auto"/>
            </w:tcBorders>
            <w:shd w:val="clear" w:color="auto" w:fill="FFFFFF"/>
            <w:vAlign w:val="bottom"/>
          </w:tcPr>
          <w:p w14:paraId="1B62CA19"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7EFDA2E"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12,262</w:t>
            </w:r>
          </w:p>
        </w:tc>
        <w:tc>
          <w:tcPr>
            <w:tcW w:w="1430" w:type="dxa"/>
            <w:tcBorders>
              <w:left w:val="double" w:sz="4" w:space="0" w:color="auto"/>
            </w:tcBorders>
            <w:shd w:val="clear" w:color="auto" w:fill="FFFFFF"/>
            <w:vAlign w:val="bottom"/>
          </w:tcPr>
          <w:p w14:paraId="0791D9ED"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089B899B" w14:textId="77777777" w:rsidTr="00090A91">
        <w:tc>
          <w:tcPr>
            <w:tcW w:w="720" w:type="dxa"/>
            <w:tcBorders>
              <w:top w:val="single" w:sz="4" w:space="0" w:color="auto"/>
              <w:bottom w:val="single" w:sz="4" w:space="0" w:color="auto"/>
              <w:right w:val="nil"/>
            </w:tcBorders>
            <w:shd w:val="clear" w:color="auto" w:fill="FFFFFF"/>
            <w:vAlign w:val="bottom"/>
          </w:tcPr>
          <w:p w14:paraId="2924999A" w14:textId="77777777" w:rsidR="00705179" w:rsidRPr="000D72E5" w:rsidRDefault="00705179" w:rsidP="007D7671">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C25791E"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44A466E0"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855" w:type="dxa"/>
            <w:tcBorders>
              <w:left w:val="double" w:sz="4" w:space="0" w:color="auto"/>
              <w:right w:val="double" w:sz="4" w:space="0" w:color="auto"/>
            </w:tcBorders>
            <w:shd w:val="clear" w:color="auto" w:fill="FFFFFF"/>
            <w:vAlign w:val="bottom"/>
          </w:tcPr>
          <w:p w14:paraId="720B820E"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E893564"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0D22328"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160,000</w:t>
            </w:r>
          </w:p>
        </w:tc>
      </w:tr>
      <w:tr w:rsidR="00705179" w:rsidRPr="000D72E5" w14:paraId="62BA3E1E" w14:textId="77777777" w:rsidTr="00090A91">
        <w:tc>
          <w:tcPr>
            <w:tcW w:w="720" w:type="dxa"/>
            <w:tcBorders>
              <w:top w:val="single" w:sz="4" w:space="0" w:color="auto"/>
              <w:bottom w:val="single" w:sz="4" w:space="0" w:color="auto"/>
              <w:right w:val="nil"/>
            </w:tcBorders>
            <w:shd w:val="clear" w:color="auto" w:fill="FFFFFF"/>
            <w:vAlign w:val="bottom"/>
          </w:tcPr>
          <w:p w14:paraId="51FAAB24" w14:textId="77777777" w:rsidR="00705179" w:rsidRPr="000D72E5" w:rsidRDefault="00705179" w:rsidP="007D7671">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88467E3"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2A9220D8"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To accrue three months’ interest expense ($295,475 </w:t>
            </w:r>
            <w:r w:rsidRPr="000D72E5">
              <w:rPr>
                <w:rFonts w:ascii="Arial" w:hAnsi="Arial"/>
                <w:sz w:val="20"/>
              </w:rPr>
              <w:sym w:font="Symbol" w:char="F0B4"/>
            </w:r>
            <w:r w:rsidRPr="000D72E5">
              <w:rPr>
                <w:rFonts w:ascii="Arial" w:hAnsi="Arial"/>
                <w:sz w:val="20"/>
              </w:rPr>
              <w:t xml:space="preserve"> 3/6), interest payable ($320,000 </w:t>
            </w:r>
            <w:r w:rsidRPr="000D72E5">
              <w:rPr>
                <w:rFonts w:ascii="Arial" w:hAnsi="Arial"/>
                <w:sz w:val="20"/>
              </w:rPr>
              <w:sym w:font="Symbol" w:char="F0B4"/>
            </w:r>
            <w:r w:rsidRPr="000D72E5">
              <w:rPr>
                <w:rFonts w:ascii="Arial" w:hAnsi="Arial"/>
                <w:sz w:val="20"/>
              </w:rPr>
              <w:t xml:space="preserve"> 3/6) and amortize premium for three months ($24,525</w:t>
            </w:r>
            <w:r w:rsidRPr="000D72E5">
              <w:rPr>
                <w:rFonts w:ascii="Arial" w:hAnsi="Arial"/>
                <w:sz w:val="20"/>
              </w:rPr>
              <w:sym w:font="Symbol" w:char="F0B4"/>
            </w:r>
            <w:r w:rsidRPr="000D72E5">
              <w:rPr>
                <w:rFonts w:ascii="Arial" w:hAnsi="Arial"/>
                <w:sz w:val="20"/>
              </w:rPr>
              <w:t xml:space="preserve"> 3/6).</w:t>
            </w:r>
          </w:p>
        </w:tc>
        <w:tc>
          <w:tcPr>
            <w:tcW w:w="855" w:type="dxa"/>
            <w:tcBorders>
              <w:left w:val="double" w:sz="4" w:space="0" w:color="auto"/>
              <w:right w:val="double" w:sz="4" w:space="0" w:color="auto"/>
            </w:tcBorders>
            <w:shd w:val="clear" w:color="auto" w:fill="FFFFFF"/>
            <w:vAlign w:val="bottom"/>
          </w:tcPr>
          <w:p w14:paraId="4302CCD8"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D795428"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29E6CA2"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0658CE4E" w14:textId="77777777" w:rsidTr="00090A91">
        <w:tc>
          <w:tcPr>
            <w:tcW w:w="720" w:type="dxa"/>
            <w:tcBorders>
              <w:top w:val="single" w:sz="4" w:space="0" w:color="auto"/>
              <w:bottom w:val="single" w:sz="4" w:space="0" w:color="auto"/>
              <w:right w:val="nil"/>
            </w:tcBorders>
            <w:shd w:val="clear" w:color="auto" w:fill="FFFFFF"/>
            <w:vAlign w:val="bottom"/>
          </w:tcPr>
          <w:p w14:paraId="1DEDF8BD" w14:textId="77777777" w:rsidR="00705179" w:rsidRPr="000668D2" w:rsidRDefault="00705179" w:rsidP="007D7671">
            <w:pPr>
              <w:pStyle w:val="pformf"/>
              <w:shd w:val="clear" w:color="auto" w:fill="FFFFFF"/>
              <w:spacing w:before="0"/>
              <w:rPr>
                <w:rFonts w:ascii="Arial" w:hAnsi="Arial"/>
                <w:b/>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D6C3D75" w14:textId="77777777" w:rsidR="00705179" w:rsidRPr="000D72E5" w:rsidRDefault="00705179" w:rsidP="007D7671">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4C7E8054" w14:textId="77777777" w:rsidR="00705179" w:rsidRPr="000D72E5" w:rsidRDefault="00705179" w:rsidP="007D7671">
            <w:pPr>
              <w:pStyle w:val="pformf"/>
              <w:shd w:val="clear" w:color="auto" w:fill="FFFFFF"/>
              <w:tabs>
                <w:tab w:val="left" w:pos="277"/>
              </w:tabs>
              <w:spacing w:before="0"/>
              <w:rPr>
                <w:rFonts w:ascii="Arial" w:hAnsi="Arial"/>
                <w:sz w:val="20"/>
              </w:rPr>
            </w:pPr>
          </w:p>
        </w:tc>
        <w:tc>
          <w:tcPr>
            <w:tcW w:w="855" w:type="dxa"/>
            <w:tcBorders>
              <w:left w:val="double" w:sz="4" w:space="0" w:color="auto"/>
              <w:right w:val="double" w:sz="4" w:space="0" w:color="auto"/>
            </w:tcBorders>
            <w:shd w:val="clear" w:color="auto" w:fill="FFFFFF"/>
            <w:vAlign w:val="bottom"/>
          </w:tcPr>
          <w:p w14:paraId="2C0DF3A7"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E491F0B"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638A683"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7C92DE19" w14:textId="77777777" w:rsidTr="00090A91">
        <w:tc>
          <w:tcPr>
            <w:tcW w:w="1208" w:type="dxa"/>
            <w:gridSpan w:val="2"/>
            <w:tcBorders>
              <w:top w:val="single" w:sz="4" w:space="0" w:color="auto"/>
              <w:bottom w:val="single" w:sz="4" w:space="0" w:color="auto"/>
              <w:right w:val="double" w:sz="4" w:space="0" w:color="auto"/>
            </w:tcBorders>
            <w:shd w:val="clear" w:color="auto" w:fill="FFFFFF"/>
            <w:vAlign w:val="bottom"/>
          </w:tcPr>
          <w:p w14:paraId="17EF2A3B" w14:textId="77777777" w:rsidR="00705179" w:rsidRPr="000668D2" w:rsidRDefault="00705179" w:rsidP="007D7671">
            <w:pPr>
              <w:pStyle w:val="pformf"/>
              <w:shd w:val="clear" w:color="auto" w:fill="FFFFFF"/>
              <w:spacing w:before="0"/>
              <w:jc w:val="center"/>
              <w:rPr>
                <w:rFonts w:ascii="Arial" w:hAnsi="Arial"/>
                <w:b/>
                <w:sz w:val="20"/>
              </w:rPr>
            </w:pPr>
            <w:r w:rsidRPr="000668D2">
              <w:rPr>
                <w:rFonts w:ascii="Arial" w:hAnsi="Arial"/>
                <w:b/>
                <w:sz w:val="20"/>
              </w:rPr>
              <w:t>2021</w:t>
            </w:r>
          </w:p>
        </w:tc>
        <w:tc>
          <w:tcPr>
            <w:tcW w:w="4480" w:type="dxa"/>
            <w:tcBorders>
              <w:left w:val="double" w:sz="4" w:space="0" w:color="auto"/>
              <w:right w:val="double" w:sz="4" w:space="0" w:color="auto"/>
            </w:tcBorders>
            <w:shd w:val="clear" w:color="auto" w:fill="FFFFFF"/>
            <w:vAlign w:val="bottom"/>
          </w:tcPr>
          <w:p w14:paraId="4D33CD22" w14:textId="77777777" w:rsidR="00705179" w:rsidRPr="000D72E5" w:rsidRDefault="00705179" w:rsidP="007D7671">
            <w:pPr>
              <w:pStyle w:val="pformf"/>
              <w:shd w:val="clear" w:color="auto" w:fill="FFFFFF"/>
              <w:tabs>
                <w:tab w:val="left" w:pos="277"/>
              </w:tabs>
              <w:spacing w:before="0"/>
              <w:rPr>
                <w:rFonts w:ascii="Arial" w:hAnsi="Arial"/>
                <w:sz w:val="20"/>
              </w:rPr>
            </w:pPr>
          </w:p>
        </w:tc>
        <w:tc>
          <w:tcPr>
            <w:tcW w:w="855" w:type="dxa"/>
            <w:tcBorders>
              <w:left w:val="double" w:sz="4" w:space="0" w:color="auto"/>
              <w:right w:val="double" w:sz="4" w:space="0" w:color="auto"/>
            </w:tcBorders>
            <w:shd w:val="clear" w:color="auto" w:fill="FFFFFF"/>
            <w:vAlign w:val="bottom"/>
          </w:tcPr>
          <w:p w14:paraId="575177ED"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B72B27C"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2A3634C3"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05D512B8" w14:textId="77777777" w:rsidTr="00090A91">
        <w:tc>
          <w:tcPr>
            <w:tcW w:w="720" w:type="dxa"/>
            <w:tcBorders>
              <w:top w:val="single" w:sz="4" w:space="0" w:color="auto"/>
              <w:bottom w:val="single" w:sz="4" w:space="0" w:color="auto"/>
              <w:right w:val="nil"/>
            </w:tcBorders>
            <w:shd w:val="clear" w:color="auto" w:fill="FFFFFF"/>
            <w:vAlign w:val="bottom"/>
          </w:tcPr>
          <w:p w14:paraId="295F6D4E" w14:textId="77777777" w:rsidR="00705179" w:rsidRPr="000D72E5" w:rsidRDefault="00705179" w:rsidP="007D7671">
            <w:pPr>
              <w:pStyle w:val="pformf"/>
              <w:shd w:val="clear" w:color="auto" w:fill="FFFFFF"/>
              <w:spacing w:before="0"/>
              <w:jc w:val="center"/>
              <w:rPr>
                <w:rFonts w:ascii="Arial" w:hAnsi="Arial"/>
                <w:sz w:val="20"/>
              </w:rPr>
            </w:pPr>
            <w:r w:rsidRPr="000D72E5">
              <w:rPr>
                <w:rFonts w:ascii="Arial" w:hAnsi="Arial"/>
                <w:sz w:val="20"/>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CF10581" w14:textId="77777777" w:rsidR="00705179" w:rsidRPr="000D72E5" w:rsidRDefault="00705179" w:rsidP="007D7671">
            <w:pPr>
              <w:pStyle w:val="pformf"/>
              <w:shd w:val="clear" w:color="auto" w:fill="FFFFFF"/>
              <w:spacing w:before="0"/>
              <w:jc w:val="center"/>
              <w:rPr>
                <w:rFonts w:ascii="Arial" w:hAnsi="Arial"/>
                <w:sz w:val="20"/>
              </w:rPr>
            </w:pPr>
            <w:r w:rsidRPr="000D72E5">
              <w:rPr>
                <w:rFonts w:ascii="Arial" w:hAnsi="Arial"/>
                <w:sz w:val="20"/>
              </w:rPr>
              <w:t>31</w:t>
            </w:r>
          </w:p>
        </w:tc>
        <w:tc>
          <w:tcPr>
            <w:tcW w:w="4480" w:type="dxa"/>
            <w:tcBorders>
              <w:left w:val="double" w:sz="4" w:space="0" w:color="auto"/>
              <w:right w:val="double" w:sz="4" w:space="0" w:color="auto"/>
            </w:tcBorders>
            <w:shd w:val="clear" w:color="auto" w:fill="FFFFFF"/>
            <w:vAlign w:val="bottom"/>
          </w:tcPr>
          <w:p w14:paraId="556CFA3B"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Interest Expense </w:t>
            </w:r>
          </w:p>
        </w:tc>
        <w:tc>
          <w:tcPr>
            <w:tcW w:w="855" w:type="dxa"/>
            <w:tcBorders>
              <w:left w:val="double" w:sz="4" w:space="0" w:color="auto"/>
              <w:right w:val="double" w:sz="4" w:space="0" w:color="auto"/>
            </w:tcBorders>
            <w:shd w:val="clear" w:color="auto" w:fill="FFFFFF"/>
            <w:vAlign w:val="bottom"/>
          </w:tcPr>
          <w:p w14:paraId="50C89781"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A69032F"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147,737</w:t>
            </w:r>
          </w:p>
        </w:tc>
        <w:tc>
          <w:tcPr>
            <w:tcW w:w="1430" w:type="dxa"/>
            <w:tcBorders>
              <w:left w:val="double" w:sz="4" w:space="0" w:color="auto"/>
            </w:tcBorders>
            <w:shd w:val="clear" w:color="auto" w:fill="FFFFFF"/>
            <w:vAlign w:val="bottom"/>
          </w:tcPr>
          <w:p w14:paraId="69ABFB50"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27347435" w14:textId="77777777" w:rsidTr="00090A91">
        <w:tc>
          <w:tcPr>
            <w:tcW w:w="720" w:type="dxa"/>
            <w:tcBorders>
              <w:top w:val="single" w:sz="4" w:space="0" w:color="auto"/>
              <w:bottom w:val="single" w:sz="4" w:space="0" w:color="auto"/>
              <w:right w:val="nil"/>
            </w:tcBorders>
            <w:shd w:val="clear" w:color="auto" w:fill="FFFFFF"/>
            <w:vAlign w:val="bottom"/>
          </w:tcPr>
          <w:p w14:paraId="5A3BCA79" w14:textId="77777777" w:rsidR="00705179" w:rsidRPr="000D72E5" w:rsidRDefault="00705179" w:rsidP="007D7671">
            <w:pPr>
              <w:pStyle w:val="pformf"/>
              <w:shd w:val="clear" w:color="auto" w:fill="FFFFFF"/>
              <w:spacing w:before="0"/>
              <w:jc w:val="center"/>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2D3758C" w14:textId="77777777" w:rsidR="00705179" w:rsidRPr="000D72E5" w:rsidRDefault="00705179" w:rsidP="007D7671">
            <w:pPr>
              <w:pStyle w:val="pformf"/>
              <w:shd w:val="clear" w:color="auto" w:fill="FFFFFF"/>
              <w:spacing w:before="0"/>
              <w:jc w:val="center"/>
              <w:rPr>
                <w:rFonts w:ascii="Arial" w:hAnsi="Arial"/>
                <w:sz w:val="20"/>
              </w:rPr>
            </w:pPr>
          </w:p>
        </w:tc>
        <w:tc>
          <w:tcPr>
            <w:tcW w:w="4480" w:type="dxa"/>
            <w:tcBorders>
              <w:left w:val="double" w:sz="4" w:space="0" w:color="auto"/>
              <w:right w:val="double" w:sz="4" w:space="0" w:color="auto"/>
            </w:tcBorders>
            <w:shd w:val="clear" w:color="auto" w:fill="FFFFFF"/>
            <w:vAlign w:val="bottom"/>
          </w:tcPr>
          <w:p w14:paraId="455163C9"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 xml:space="preserve">Premium on Bonds Payable </w:t>
            </w:r>
          </w:p>
        </w:tc>
        <w:tc>
          <w:tcPr>
            <w:tcW w:w="855" w:type="dxa"/>
            <w:tcBorders>
              <w:left w:val="double" w:sz="4" w:space="0" w:color="auto"/>
              <w:right w:val="double" w:sz="4" w:space="0" w:color="auto"/>
            </w:tcBorders>
            <w:shd w:val="clear" w:color="auto" w:fill="FFFFFF"/>
            <w:vAlign w:val="bottom"/>
          </w:tcPr>
          <w:p w14:paraId="5E6DED62"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A38C0DD"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12,263</w:t>
            </w:r>
          </w:p>
        </w:tc>
        <w:tc>
          <w:tcPr>
            <w:tcW w:w="1430" w:type="dxa"/>
            <w:tcBorders>
              <w:left w:val="double" w:sz="4" w:space="0" w:color="auto"/>
            </w:tcBorders>
            <w:shd w:val="clear" w:color="auto" w:fill="FFFFFF"/>
            <w:vAlign w:val="bottom"/>
          </w:tcPr>
          <w:p w14:paraId="2E4BA638"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136A1DE0" w14:textId="77777777" w:rsidTr="00090A91">
        <w:tc>
          <w:tcPr>
            <w:tcW w:w="720" w:type="dxa"/>
            <w:tcBorders>
              <w:top w:val="single" w:sz="4" w:space="0" w:color="auto"/>
              <w:bottom w:val="single" w:sz="4" w:space="0" w:color="auto"/>
              <w:right w:val="nil"/>
            </w:tcBorders>
            <w:shd w:val="clear" w:color="auto" w:fill="FFFFFF"/>
            <w:vAlign w:val="bottom"/>
          </w:tcPr>
          <w:p w14:paraId="225AE222" w14:textId="77777777" w:rsidR="00705179" w:rsidRPr="000D72E5" w:rsidRDefault="00705179" w:rsidP="007D7671">
            <w:pPr>
              <w:pStyle w:val="pformf"/>
              <w:shd w:val="clear" w:color="auto" w:fill="FFFFFF"/>
              <w:spacing w:before="0"/>
              <w:jc w:val="center"/>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3A1F3C4" w14:textId="77777777" w:rsidR="00705179" w:rsidRPr="000D72E5" w:rsidRDefault="00705179" w:rsidP="007D7671">
            <w:pPr>
              <w:pStyle w:val="pformf"/>
              <w:shd w:val="clear" w:color="auto" w:fill="FFFFFF"/>
              <w:spacing w:before="0"/>
              <w:jc w:val="center"/>
              <w:rPr>
                <w:rFonts w:ascii="Arial" w:hAnsi="Arial"/>
                <w:sz w:val="20"/>
              </w:rPr>
            </w:pPr>
          </w:p>
        </w:tc>
        <w:tc>
          <w:tcPr>
            <w:tcW w:w="4480" w:type="dxa"/>
            <w:tcBorders>
              <w:left w:val="double" w:sz="4" w:space="0" w:color="auto"/>
              <w:right w:val="double" w:sz="4" w:space="0" w:color="auto"/>
            </w:tcBorders>
            <w:shd w:val="clear" w:color="auto" w:fill="FFFFFF"/>
            <w:vAlign w:val="bottom"/>
          </w:tcPr>
          <w:p w14:paraId="47116FA2"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855" w:type="dxa"/>
            <w:tcBorders>
              <w:left w:val="double" w:sz="4" w:space="0" w:color="auto"/>
              <w:right w:val="double" w:sz="4" w:space="0" w:color="auto"/>
            </w:tcBorders>
            <w:shd w:val="clear" w:color="auto" w:fill="FFFFFF"/>
            <w:vAlign w:val="bottom"/>
          </w:tcPr>
          <w:p w14:paraId="02F473FF"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7129E74"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160,000</w:t>
            </w:r>
          </w:p>
        </w:tc>
        <w:tc>
          <w:tcPr>
            <w:tcW w:w="1430" w:type="dxa"/>
            <w:tcBorders>
              <w:left w:val="double" w:sz="4" w:space="0" w:color="auto"/>
            </w:tcBorders>
            <w:shd w:val="clear" w:color="auto" w:fill="FFFFFF"/>
            <w:vAlign w:val="bottom"/>
          </w:tcPr>
          <w:p w14:paraId="2055B76A" w14:textId="77777777" w:rsidR="00705179" w:rsidRPr="000D72E5" w:rsidRDefault="00705179" w:rsidP="00090A91">
            <w:pPr>
              <w:pStyle w:val="pformf"/>
              <w:shd w:val="clear" w:color="auto" w:fill="FFFFFF"/>
              <w:spacing w:before="0"/>
              <w:ind w:right="60"/>
              <w:jc w:val="right"/>
              <w:rPr>
                <w:rFonts w:ascii="Arial" w:hAnsi="Arial"/>
                <w:sz w:val="20"/>
              </w:rPr>
            </w:pPr>
          </w:p>
        </w:tc>
      </w:tr>
      <w:tr w:rsidR="00705179" w:rsidRPr="000D72E5" w14:paraId="756984D9" w14:textId="77777777" w:rsidTr="00090A91">
        <w:tc>
          <w:tcPr>
            <w:tcW w:w="720" w:type="dxa"/>
            <w:tcBorders>
              <w:top w:val="single" w:sz="4" w:space="0" w:color="auto"/>
              <w:bottom w:val="single" w:sz="4" w:space="0" w:color="auto"/>
              <w:right w:val="nil"/>
            </w:tcBorders>
            <w:shd w:val="clear" w:color="auto" w:fill="FFFFFF"/>
            <w:vAlign w:val="bottom"/>
          </w:tcPr>
          <w:p w14:paraId="6908CEF9" w14:textId="77777777" w:rsidR="00705179" w:rsidRPr="000D72E5" w:rsidRDefault="00705179" w:rsidP="007D7671">
            <w:pPr>
              <w:pStyle w:val="pformf"/>
              <w:shd w:val="clear" w:color="auto" w:fill="FFFFFF"/>
              <w:spacing w:before="0"/>
              <w:jc w:val="center"/>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1F913EE" w14:textId="77777777" w:rsidR="00705179" w:rsidRPr="000D72E5" w:rsidRDefault="00705179" w:rsidP="007D7671">
            <w:pPr>
              <w:pStyle w:val="pformf"/>
              <w:shd w:val="clear" w:color="auto" w:fill="FFFFFF"/>
              <w:spacing w:before="0"/>
              <w:jc w:val="center"/>
              <w:rPr>
                <w:rFonts w:ascii="Arial" w:hAnsi="Arial"/>
                <w:sz w:val="20"/>
              </w:rPr>
            </w:pPr>
          </w:p>
        </w:tc>
        <w:tc>
          <w:tcPr>
            <w:tcW w:w="4480" w:type="dxa"/>
            <w:tcBorders>
              <w:left w:val="double" w:sz="4" w:space="0" w:color="auto"/>
              <w:right w:val="double" w:sz="4" w:space="0" w:color="auto"/>
            </w:tcBorders>
            <w:shd w:val="clear" w:color="auto" w:fill="FFFFFF"/>
            <w:vAlign w:val="bottom"/>
          </w:tcPr>
          <w:p w14:paraId="1B7E5367" w14:textId="77777777"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855" w:type="dxa"/>
            <w:tcBorders>
              <w:left w:val="double" w:sz="4" w:space="0" w:color="auto"/>
              <w:right w:val="double" w:sz="4" w:space="0" w:color="auto"/>
            </w:tcBorders>
            <w:shd w:val="clear" w:color="auto" w:fill="FFFFFF"/>
            <w:vAlign w:val="bottom"/>
          </w:tcPr>
          <w:p w14:paraId="585243E6"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703B235"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3D88B6D" w14:textId="77777777" w:rsidR="00705179" w:rsidRPr="000D72E5" w:rsidRDefault="00705179" w:rsidP="00090A91">
            <w:pPr>
              <w:pStyle w:val="pformf"/>
              <w:shd w:val="clear" w:color="auto" w:fill="FFFFFF"/>
              <w:spacing w:before="0"/>
              <w:ind w:right="60"/>
              <w:jc w:val="right"/>
              <w:rPr>
                <w:rFonts w:ascii="Arial" w:hAnsi="Arial"/>
                <w:sz w:val="20"/>
              </w:rPr>
            </w:pPr>
            <w:r w:rsidRPr="000D72E5">
              <w:rPr>
                <w:rFonts w:ascii="Arial" w:hAnsi="Arial"/>
                <w:sz w:val="20"/>
              </w:rPr>
              <w:t>320,000</w:t>
            </w:r>
          </w:p>
        </w:tc>
      </w:tr>
      <w:tr w:rsidR="00705179" w:rsidRPr="000D72E5" w14:paraId="547B428C" w14:textId="77777777" w:rsidTr="00090A91">
        <w:tc>
          <w:tcPr>
            <w:tcW w:w="720" w:type="dxa"/>
            <w:tcBorders>
              <w:top w:val="single" w:sz="4" w:space="0" w:color="auto"/>
              <w:bottom w:val="double" w:sz="4" w:space="0" w:color="auto"/>
              <w:right w:val="nil"/>
            </w:tcBorders>
            <w:shd w:val="clear" w:color="auto" w:fill="FFFFFF"/>
            <w:vAlign w:val="bottom"/>
          </w:tcPr>
          <w:p w14:paraId="6C1A7822" w14:textId="77777777" w:rsidR="00705179" w:rsidRPr="000D72E5" w:rsidRDefault="00705179" w:rsidP="007D7671">
            <w:pPr>
              <w:pStyle w:val="pformf"/>
              <w:shd w:val="clear" w:color="auto" w:fill="FFFFFF"/>
              <w:spacing w:before="0"/>
              <w:jc w:val="center"/>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4E7FA191" w14:textId="77777777" w:rsidR="00705179" w:rsidRPr="000D72E5" w:rsidRDefault="00705179" w:rsidP="007D7671">
            <w:pPr>
              <w:pStyle w:val="pformf"/>
              <w:shd w:val="clear" w:color="auto" w:fill="FFFFFF"/>
              <w:spacing w:before="0"/>
              <w:jc w:val="center"/>
              <w:rPr>
                <w:rFonts w:ascii="Arial" w:hAnsi="Arial"/>
                <w:sz w:val="20"/>
              </w:rPr>
            </w:pPr>
          </w:p>
        </w:tc>
        <w:tc>
          <w:tcPr>
            <w:tcW w:w="4480" w:type="dxa"/>
            <w:tcBorders>
              <w:left w:val="double" w:sz="4" w:space="0" w:color="auto"/>
              <w:right w:val="double" w:sz="4" w:space="0" w:color="auto"/>
            </w:tcBorders>
            <w:shd w:val="clear" w:color="auto" w:fill="FFFFFF"/>
            <w:vAlign w:val="bottom"/>
          </w:tcPr>
          <w:p w14:paraId="11662333" w14:textId="3B63DF1A" w:rsidR="00705179" w:rsidRPr="000D72E5" w:rsidRDefault="00705179" w:rsidP="007D7671">
            <w:pPr>
              <w:pStyle w:val="pformf"/>
              <w:shd w:val="clear" w:color="auto" w:fill="FFFFFF"/>
              <w:tabs>
                <w:tab w:val="left" w:pos="277"/>
              </w:tabs>
              <w:spacing w:before="0"/>
              <w:rPr>
                <w:rFonts w:ascii="Arial" w:hAnsi="Arial"/>
                <w:sz w:val="20"/>
              </w:rPr>
            </w:pPr>
            <w:r w:rsidRPr="000D72E5">
              <w:rPr>
                <w:rFonts w:ascii="Arial" w:hAnsi="Arial"/>
                <w:sz w:val="20"/>
              </w:rPr>
              <w:t>To pay semi-annual interest, part of which was accrued, and amortize bond premium for three months ($24,525</w:t>
            </w:r>
            <w:r w:rsidR="00685343" w:rsidRPr="000D72E5">
              <w:rPr>
                <w:rFonts w:ascii="Arial" w:hAnsi="Arial"/>
                <w:sz w:val="20"/>
              </w:rPr>
              <w:t xml:space="preserve"> </w:t>
            </w:r>
            <w:r w:rsidRPr="000D72E5">
              <w:rPr>
                <w:rFonts w:ascii="Arial" w:hAnsi="Arial"/>
                <w:sz w:val="20"/>
              </w:rPr>
              <w:t>– $12,262). Interest expense is ($295,475</w:t>
            </w:r>
            <w:r w:rsidR="00685343" w:rsidRPr="000D72E5">
              <w:rPr>
                <w:rFonts w:ascii="Arial" w:hAnsi="Arial"/>
                <w:sz w:val="20"/>
              </w:rPr>
              <w:t xml:space="preserve"> </w:t>
            </w:r>
            <w:r w:rsidRPr="000D72E5">
              <w:rPr>
                <w:rFonts w:ascii="Arial" w:hAnsi="Arial"/>
                <w:sz w:val="20"/>
              </w:rPr>
              <w:t>– $147,738).</w:t>
            </w:r>
          </w:p>
        </w:tc>
        <w:tc>
          <w:tcPr>
            <w:tcW w:w="855" w:type="dxa"/>
            <w:tcBorders>
              <w:left w:val="double" w:sz="4" w:space="0" w:color="auto"/>
              <w:right w:val="double" w:sz="4" w:space="0" w:color="auto"/>
            </w:tcBorders>
            <w:shd w:val="clear" w:color="auto" w:fill="FFFFFF"/>
            <w:vAlign w:val="bottom"/>
          </w:tcPr>
          <w:p w14:paraId="1661281B" w14:textId="77777777" w:rsidR="00705179" w:rsidRPr="000D72E5" w:rsidRDefault="00705179" w:rsidP="007D7671">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84C5FB6" w14:textId="77777777" w:rsidR="00705179" w:rsidRPr="000D72E5" w:rsidRDefault="00705179" w:rsidP="00090A9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500A309" w14:textId="77777777" w:rsidR="00705179" w:rsidRPr="000D72E5" w:rsidRDefault="00705179" w:rsidP="00090A91">
            <w:pPr>
              <w:pStyle w:val="pformf"/>
              <w:shd w:val="clear" w:color="auto" w:fill="FFFFFF"/>
              <w:spacing w:before="0"/>
              <w:ind w:right="60"/>
              <w:jc w:val="right"/>
              <w:rPr>
                <w:rFonts w:ascii="Arial" w:hAnsi="Arial"/>
                <w:sz w:val="20"/>
              </w:rPr>
            </w:pPr>
          </w:p>
        </w:tc>
      </w:tr>
    </w:tbl>
    <w:p w14:paraId="17B4CA21" w14:textId="4CDF5E2C" w:rsidR="00567CC6" w:rsidRPr="000D72E5" w:rsidRDefault="00705179" w:rsidP="00090A91">
      <w:pPr>
        <w:pStyle w:val="ph3"/>
        <w:tabs>
          <w:tab w:val="right" w:pos="8820"/>
        </w:tabs>
        <w:spacing w:before="0" w:after="120"/>
        <w:ind w:left="-115" w:right="-475"/>
        <w:jc w:val="left"/>
        <w:rPr>
          <w:b/>
          <w:i w:val="0"/>
          <w:sz w:val="36"/>
          <w:szCs w:val="36"/>
        </w:rPr>
      </w:pPr>
      <w:r w:rsidRPr="000D72E5">
        <w:br w:type="page"/>
      </w:r>
      <w:r w:rsidR="00567CC6" w:rsidRPr="00090A91">
        <w:rPr>
          <w:rFonts w:ascii="Times New Roman" w:hAnsi="Times New Roman" w:cs="Times New Roman"/>
          <w:sz w:val="24"/>
          <w:szCs w:val="24"/>
        </w:rPr>
        <w:lastRenderedPageBreak/>
        <w:t>Req. 1</w:t>
      </w:r>
      <w:r w:rsidR="00567CC6" w:rsidRPr="000D72E5">
        <w:tab/>
        <w:t>(10-15 min.)</w:t>
      </w:r>
      <w:r w:rsidR="00010900" w:rsidRPr="000D72E5">
        <w:t xml:space="preserve"> </w:t>
      </w:r>
      <w:r w:rsidR="00B8617A">
        <w:rPr>
          <w:b/>
          <w:i w:val="0"/>
          <w:sz w:val="36"/>
          <w:szCs w:val="36"/>
        </w:rPr>
        <w:t>E1</w:t>
      </w:r>
      <w:r w:rsidR="00567CC6" w:rsidRPr="000D72E5">
        <w:rPr>
          <w:b/>
          <w:i w:val="0"/>
          <w:sz w:val="36"/>
          <w:szCs w:val="36"/>
        </w:rPr>
        <w:t>5-</w:t>
      </w:r>
      <w:r w:rsidR="00BB22CB" w:rsidRPr="000D72E5">
        <w:rPr>
          <w:b/>
          <w:i w:val="0"/>
          <w:sz w:val="36"/>
          <w:szCs w:val="36"/>
        </w:rPr>
        <w:t>1</w:t>
      </w:r>
      <w:r w:rsidRPr="000D72E5">
        <w:rPr>
          <w:b/>
          <w:i w:val="0"/>
          <w:sz w:val="36"/>
          <w:szCs w:val="36"/>
        </w:rPr>
        <w:t>2</w:t>
      </w:r>
    </w:p>
    <w:tbl>
      <w:tblPr>
        <w:tblW w:w="927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13"/>
        <w:gridCol w:w="1635"/>
        <w:gridCol w:w="1282"/>
        <w:gridCol w:w="1350"/>
        <w:gridCol w:w="1350"/>
        <w:gridCol w:w="1620"/>
        <w:gridCol w:w="1620"/>
      </w:tblGrid>
      <w:tr w:rsidR="002B510D" w:rsidRPr="000D72E5" w14:paraId="53B2D114" w14:textId="77777777" w:rsidTr="00B55AB9">
        <w:trPr>
          <w:trHeight w:val="307"/>
        </w:trPr>
        <w:tc>
          <w:tcPr>
            <w:tcW w:w="413" w:type="dxa"/>
            <w:shd w:val="clear" w:color="auto" w:fill="AEAAAA"/>
          </w:tcPr>
          <w:p w14:paraId="5F2AC316" w14:textId="6A80EA41" w:rsidR="002B510D" w:rsidRPr="000D72E5" w:rsidRDefault="002B510D" w:rsidP="00A22A32">
            <w:pPr>
              <w:pStyle w:val="pformhead"/>
              <w:spacing w:before="40" w:after="40"/>
              <w:rPr>
                <w:rFonts w:ascii="Arial" w:hAnsi="Arial"/>
                <w:sz w:val="20"/>
              </w:rPr>
            </w:pPr>
          </w:p>
        </w:tc>
        <w:tc>
          <w:tcPr>
            <w:tcW w:w="1635" w:type="dxa"/>
            <w:tcBorders>
              <w:bottom w:val="single" w:sz="4" w:space="0" w:color="auto"/>
            </w:tcBorders>
            <w:shd w:val="clear" w:color="auto" w:fill="AEAAAA"/>
          </w:tcPr>
          <w:p w14:paraId="068B00BB" w14:textId="77777777" w:rsidR="002B510D" w:rsidRPr="000D72E5" w:rsidRDefault="002B510D" w:rsidP="00A22A32">
            <w:pPr>
              <w:pStyle w:val="pformhead"/>
              <w:spacing w:before="40" w:after="40"/>
              <w:rPr>
                <w:rFonts w:ascii="Arial" w:hAnsi="Arial"/>
                <w:sz w:val="20"/>
              </w:rPr>
            </w:pPr>
            <w:r w:rsidRPr="000D72E5">
              <w:rPr>
                <w:rFonts w:ascii="Arial" w:hAnsi="Arial"/>
                <w:sz w:val="20"/>
              </w:rPr>
              <w:t>A</w:t>
            </w:r>
          </w:p>
        </w:tc>
        <w:tc>
          <w:tcPr>
            <w:tcW w:w="1282" w:type="dxa"/>
            <w:tcBorders>
              <w:bottom w:val="single" w:sz="4" w:space="0" w:color="auto"/>
            </w:tcBorders>
            <w:shd w:val="clear" w:color="auto" w:fill="AEAAAA"/>
          </w:tcPr>
          <w:p w14:paraId="1DA7C254" w14:textId="77777777" w:rsidR="002B510D" w:rsidRPr="000D72E5" w:rsidRDefault="002B510D" w:rsidP="00A22A32">
            <w:pPr>
              <w:pStyle w:val="pformhead"/>
              <w:spacing w:before="40" w:after="40"/>
              <w:rPr>
                <w:rFonts w:ascii="Arial" w:hAnsi="Arial"/>
                <w:sz w:val="20"/>
              </w:rPr>
            </w:pPr>
            <w:r w:rsidRPr="000D72E5">
              <w:rPr>
                <w:rFonts w:ascii="Arial" w:hAnsi="Arial"/>
                <w:sz w:val="20"/>
              </w:rPr>
              <w:t>B</w:t>
            </w:r>
          </w:p>
        </w:tc>
        <w:tc>
          <w:tcPr>
            <w:tcW w:w="1350" w:type="dxa"/>
            <w:tcBorders>
              <w:bottom w:val="single" w:sz="4" w:space="0" w:color="auto"/>
            </w:tcBorders>
            <w:shd w:val="clear" w:color="auto" w:fill="AEAAAA"/>
          </w:tcPr>
          <w:p w14:paraId="47D6D36D" w14:textId="77777777" w:rsidR="002B510D" w:rsidRPr="000D72E5" w:rsidRDefault="002B510D" w:rsidP="00A22A32">
            <w:pPr>
              <w:pStyle w:val="pformhead"/>
              <w:spacing w:before="40" w:after="40"/>
              <w:rPr>
                <w:rFonts w:ascii="Arial" w:hAnsi="Arial"/>
                <w:sz w:val="20"/>
              </w:rPr>
            </w:pPr>
            <w:r w:rsidRPr="000D72E5">
              <w:rPr>
                <w:rFonts w:ascii="Arial" w:hAnsi="Arial"/>
                <w:sz w:val="20"/>
              </w:rPr>
              <w:t>C</w:t>
            </w:r>
          </w:p>
        </w:tc>
        <w:tc>
          <w:tcPr>
            <w:tcW w:w="1350" w:type="dxa"/>
            <w:tcBorders>
              <w:bottom w:val="single" w:sz="4" w:space="0" w:color="auto"/>
            </w:tcBorders>
            <w:shd w:val="clear" w:color="auto" w:fill="AEAAAA"/>
          </w:tcPr>
          <w:p w14:paraId="1779DE4F" w14:textId="77777777" w:rsidR="002B510D" w:rsidRPr="000D72E5" w:rsidRDefault="002B510D" w:rsidP="00A22A32">
            <w:pPr>
              <w:pStyle w:val="pformhead"/>
              <w:spacing w:before="40" w:after="40"/>
              <w:rPr>
                <w:rFonts w:ascii="Arial" w:hAnsi="Arial"/>
                <w:sz w:val="20"/>
              </w:rPr>
            </w:pPr>
            <w:r w:rsidRPr="000D72E5">
              <w:rPr>
                <w:rFonts w:ascii="Arial" w:hAnsi="Arial"/>
                <w:sz w:val="20"/>
              </w:rPr>
              <w:t>D</w:t>
            </w:r>
          </w:p>
        </w:tc>
        <w:tc>
          <w:tcPr>
            <w:tcW w:w="1620" w:type="dxa"/>
            <w:tcBorders>
              <w:bottom w:val="single" w:sz="4" w:space="0" w:color="auto"/>
            </w:tcBorders>
            <w:shd w:val="clear" w:color="auto" w:fill="AEAAAA"/>
          </w:tcPr>
          <w:p w14:paraId="39522AC8" w14:textId="77777777" w:rsidR="002B510D" w:rsidRPr="000D72E5" w:rsidRDefault="002B510D" w:rsidP="00A22A32">
            <w:pPr>
              <w:pStyle w:val="pformhead"/>
              <w:spacing w:before="40" w:after="40"/>
              <w:rPr>
                <w:rFonts w:ascii="Arial" w:hAnsi="Arial"/>
                <w:sz w:val="20"/>
              </w:rPr>
            </w:pPr>
            <w:r w:rsidRPr="000D72E5">
              <w:rPr>
                <w:rFonts w:ascii="Arial" w:hAnsi="Arial"/>
                <w:sz w:val="20"/>
              </w:rPr>
              <w:t>E</w:t>
            </w:r>
          </w:p>
        </w:tc>
        <w:tc>
          <w:tcPr>
            <w:tcW w:w="1620" w:type="dxa"/>
            <w:tcBorders>
              <w:bottom w:val="single" w:sz="4" w:space="0" w:color="auto"/>
            </w:tcBorders>
            <w:shd w:val="clear" w:color="auto" w:fill="AEAAAA"/>
          </w:tcPr>
          <w:p w14:paraId="20400955" w14:textId="77777777" w:rsidR="002B510D" w:rsidRPr="000D72E5" w:rsidRDefault="002B510D" w:rsidP="00A22A32">
            <w:pPr>
              <w:pStyle w:val="pformhead"/>
              <w:spacing w:before="40" w:after="40"/>
              <w:rPr>
                <w:rFonts w:ascii="Arial" w:hAnsi="Arial"/>
                <w:sz w:val="20"/>
              </w:rPr>
            </w:pPr>
            <w:r w:rsidRPr="000D72E5">
              <w:rPr>
                <w:rFonts w:ascii="Arial" w:hAnsi="Arial"/>
                <w:sz w:val="20"/>
              </w:rPr>
              <w:t>F</w:t>
            </w:r>
          </w:p>
        </w:tc>
      </w:tr>
      <w:tr w:rsidR="002B510D" w:rsidRPr="000D72E5" w14:paraId="2C7D32BE" w14:textId="77777777" w:rsidTr="00B55AB9">
        <w:trPr>
          <w:trHeight w:val="1493"/>
        </w:trPr>
        <w:tc>
          <w:tcPr>
            <w:tcW w:w="413" w:type="dxa"/>
            <w:shd w:val="clear" w:color="auto" w:fill="AEAAAA"/>
            <w:vAlign w:val="bottom"/>
          </w:tcPr>
          <w:p w14:paraId="18A6C967" w14:textId="77777777" w:rsidR="002B510D" w:rsidRPr="009F42FE" w:rsidRDefault="002B510D" w:rsidP="009F42FE">
            <w:pPr>
              <w:pStyle w:val="pformab"/>
              <w:tabs>
                <w:tab w:val="left" w:pos="332"/>
                <w:tab w:val="left" w:pos="992"/>
              </w:tabs>
              <w:spacing w:before="40" w:after="40"/>
              <w:rPr>
                <w:rFonts w:ascii="Arial" w:hAnsi="Arial" w:cs="Arial"/>
                <w:sz w:val="20"/>
                <w:szCs w:val="20"/>
              </w:rPr>
            </w:pPr>
            <w:r w:rsidRPr="009F42FE">
              <w:rPr>
                <w:rFonts w:ascii="Arial" w:hAnsi="Arial" w:cs="Arial"/>
                <w:sz w:val="20"/>
                <w:szCs w:val="20"/>
              </w:rPr>
              <w:t>1</w:t>
            </w:r>
          </w:p>
        </w:tc>
        <w:tc>
          <w:tcPr>
            <w:tcW w:w="1635" w:type="dxa"/>
            <w:tcBorders>
              <w:top w:val="single" w:sz="4" w:space="0" w:color="auto"/>
              <w:bottom w:val="double" w:sz="4" w:space="0" w:color="auto"/>
              <w:right w:val="double" w:sz="4" w:space="0" w:color="auto"/>
            </w:tcBorders>
            <w:shd w:val="clear" w:color="auto" w:fill="FFFFFF"/>
            <w:vAlign w:val="bottom"/>
          </w:tcPr>
          <w:p w14:paraId="518941AB" w14:textId="6EA7A1FE" w:rsidR="002B510D" w:rsidRPr="009F42FE" w:rsidRDefault="00685343">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Semi-</w:t>
            </w:r>
            <w:r w:rsidR="004E3B81" w:rsidRPr="000D72E5">
              <w:rPr>
                <w:rFonts w:ascii="Arial" w:hAnsi="Arial"/>
                <w:b/>
                <w:sz w:val="18"/>
                <w:szCs w:val="18"/>
              </w:rPr>
              <w:t>a</w:t>
            </w:r>
            <w:r w:rsidR="004E3B81" w:rsidRPr="009F42FE">
              <w:rPr>
                <w:rFonts w:ascii="Arial" w:hAnsi="Arial"/>
                <w:b/>
                <w:sz w:val="18"/>
                <w:szCs w:val="18"/>
              </w:rPr>
              <w:t xml:space="preserve">nnual </w:t>
            </w:r>
            <w:r w:rsidRPr="009F42FE">
              <w:rPr>
                <w:rFonts w:ascii="Arial" w:hAnsi="Arial"/>
                <w:b/>
                <w:sz w:val="18"/>
                <w:szCs w:val="18"/>
              </w:rPr>
              <w:t>Interest Period</w:t>
            </w:r>
          </w:p>
        </w:tc>
        <w:tc>
          <w:tcPr>
            <w:tcW w:w="1282" w:type="dxa"/>
            <w:tcBorders>
              <w:top w:val="single" w:sz="4" w:space="0" w:color="auto"/>
              <w:left w:val="double" w:sz="4" w:space="0" w:color="auto"/>
              <w:bottom w:val="double" w:sz="4" w:space="0" w:color="auto"/>
              <w:right w:val="double" w:sz="4" w:space="0" w:color="auto"/>
            </w:tcBorders>
            <w:shd w:val="clear" w:color="auto" w:fill="FFFFFF"/>
            <w:vAlign w:val="bottom"/>
          </w:tcPr>
          <w:p w14:paraId="19A92161" w14:textId="509DD47D" w:rsidR="002B510D" w:rsidRPr="009F42FE" w:rsidRDefault="00685343"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Payment </w:t>
            </w:r>
            <w:r w:rsidRPr="009F42FE">
              <w:rPr>
                <w:rFonts w:ascii="Arial" w:hAnsi="Arial"/>
                <w:b/>
                <w:sz w:val="18"/>
                <w:szCs w:val="18"/>
              </w:rPr>
              <w:br/>
              <w:t>(2 1/2% of Maturity Values)</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08723B11" w14:textId="22062A78" w:rsidR="002B510D" w:rsidRPr="009F42FE" w:rsidRDefault="00685343"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 xml:space="preserve">Interest Expense </w:t>
            </w:r>
            <w:r w:rsidRPr="009F42FE">
              <w:rPr>
                <w:rFonts w:ascii="Arial" w:hAnsi="Arial"/>
                <w:b/>
                <w:sz w:val="18"/>
                <w:szCs w:val="18"/>
              </w:rPr>
              <w:br/>
              <w:t>(3% of Preceding Bond Carrying Amount)</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2150B0D4" w14:textId="2D9E7B55" w:rsidR="002B510D" w:rsidRPr="009F42FE" w:rsidRDefault="00685343" w:rsidP="00E57C89">
            <w:pPr>
              <w:pStyle w:val="pformab"/>
              <w:spacing w:before="40" w:after="40"/>
              <w:jc w:val="center"/>
              <w:rPr>
                <w:rFonts w:ascii="Arial" w:hAnsi="Arial"/>
                <w:b/>
                <w:sz w:val="18"/>
                <w:szCs w:val="18"/>
              </w:rPr>
            </w:pPr>
            <w:r w:rsidRPr="009F42FE">
              <w:rPr>
                <w:rFonts w:ascii="Arial" w:hAnsi="Arial"/>
                <w:b/>
                <w:sz w:val="18"/>
                <w:szCs w:val="18"/>
              </w:rPr>
              <w:t xml:space="preserve">Discount Amortization </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2F9C6A97" w14:textId="39D31349" w:rsidR="002B510D" w:rsidRPr="009F42FE" w:rsidRDefault="00685343" w:rsidP="00E57C89">
            <w:pPr>
              <w:pStyle w:val="pformab"/>
              <w:spacing w:before="40" w:after="40"/>
              <w:jc w:val="center"/>
              <w:rPr>
                <w:rFonts w:ascii="Arial" w:hAnsi="Arial"/>
                <w:b/>
                <w:sz w:val="18"/>
                <w:szCs w:val="18"/>
              </w:rPr>
            </w:pPr>
            <w:r w:rsidRPr="009F42FE">
              <w:rPr>
                <w:rFonts w:ascii="Arial" w:hAnsi="Arial"/>
                <w:b/>
                <w:sz w:val="18"/>
                <w:szCs w:val="18"/>
              </w:rPr>
              <w:t>Unamortized</w:t>
            </w:r>
            <w:r w:rsidRPr="009F42FE">
              <w:rPr>
                <w:rFonts w:ascii="Arial" w:hAnsi="Arial"/>
                <w:b/>
                <w:sz w:val="18"/>
                <w:szCs w:val="18"/>
              </w:rPr>
              <w:br/>
              <w:t>Discount Account Balance</w:t>
            </w:r>
          </w:p>
        </w:tc>
        <w:tc>
          <w:tcPr>
            <w:tcW w:w="1620" w:type="dxa"/>
            <w:tcBorders>
              <w:top w:val="single" w:sz="4" w:space="0" w:color="auto"/>
              <w:left w:val="double" w:sz="4" w:space="0" w:color="auto"/>
              <w:bottom w:val="double" w:sz="4" w:space="0" w:color="auto"/>
            </w:tcBorders>
            <w:shd w:val="clear" w:color="auto" w:fill="FFFFFF"/>
            <w:vAlign w:val="bottom"/>
          </w:tcPr>
          <w:p w14:paraId="1EB1F7D4" w14:textId="7197AECF" w:rsidR="002B510D" w:rsidRPr="009F42FE" w:rsidRDefault="00685343" w:rsidP="00A22A32">
            <w:pPr>
              <w:pStyle w:val="pformab"/>
              <w:spacing w:before="0" w:after="40"/>
              <w:jc w:val="center"/>
              <w:rPr>
                <w:rFonts w:ascii="Arial" w:hAnsi="Arial"/>
                <w:b/>
                <w:sz w:val="18"/>
                <w:szCs w:val="18"/>
              </w:rPr>
            </w:pPr>
            <w:r w:rsidRPr="009F42FE">
              <w:rPr>
                <w:rFonts w:ascii="Arial" w:hAnsi="Arial"/>
                <w:b/>
                <w:sz w:val="18"/>
                <w:szCs w:val="18"/>
              </w:rPr>
              <w:br/>
              <w:t>Bond Carrying Amount ($4,800,000 – Discount)</w:t>
            </w:r>
          </w:p>
        </w:tc>
      </w:tr>
      <w:tr w:rsidR="002B510D" w:rsidRPr="000D72E5" w14:paraId="41677CB0" w14:textId="77777777" w:rsidTr="00B55AB9">
        <w:trPr>
          <w:trHeight w:val="292"/>
        </w:trPr>
        <w:tc>
          <w:tcPr>
            <w:tcW w:w="413" w:type="dxa"/>
            <w:shd w:val="clear" w:color="auto" w:fill="AEAAAA"/>
          </w:tcPr>
          <w:p w14:paraId="5A107BBD" w14:textId="77777777" w:rsidR="002B510D" w:rsidRPr="000D72E5" w:rsidRDefault="002B510D" w:rsidP="009F42FE">
            <w:pPr>
              <w:pStyle w:val="pformab"/>
              <w:tabs>
                <w:tab w:val="left" w:pos="332"/>
                <w:tab w:val="left" w:pos="992"/>
              </w:tabs>
              <w:spacing w:before="40" w:after="40"/>
              <w:ind w:right="167"/>
              <w:rPr>
                <w:rFonts w:ascii="Arial" w:hAnsi="Arial" w:cs="Arial"/>
                <w:sz w:val="20"/>
                <w:szCs w:val="20"/>
              </w:rPr>
            </w:pPr>
            <w:r w:rsidRPr="000D72E5">
              <w:rPr>
                <w:rFonts w:ascii="Arial" w:hAnsi="Arial" w:cs="Arial"/>
                <w:sz w:val="20"/>
                <w:szCs w:val="20"/>
              </w:rPr>
              <w:t>2</w:t>
            </w:r>
          </w:p>
        </w:tc>
        <w:tc>
          <w:tcPr>
            <w:tcW w:w="1635" w:type="dxa"/>
            <w:tcBorders>
              <w:top w:val="double" w:sz="4" w:space="0" w:color="auto"/>
              <w:bottom w:val="single" w:sz="4" w:space="0" w:color="auto"/>
              <w:right w:val="double" w:sz="4" w:space="0" w:color="auto"/>
            </w:tcBorders>
            <w:shd w:val="clear" w:color="auto" w:fill="FFFFFF"/>
            <w:vAlign w:val="bottom"/>
          </w:tcPr>
          <w:p w14:paraId="4567DDE6" w14:textId="631A2C7D" w:rsidR="002B510D" w:rsidRPr="000D72E5" w:rsidRDefault="002B510D" w:rsidP="00A22A32">
            <w:pPr>
              <w:pStyle w:val="pformab"/>
              <w:tabs>
                <w:tab w:val="left" w:pos="332"/>
                <w:tab w:val="left" w:pos="992"/>
              </w:tabs>
              <w:spacing w:before="40" w:after="40"/>
              <w:ind w:right="167"/>
              <w:jc w:val="center"/>
              <w:rPr>
                <w:rFonts w:ascii="Arial" w:hAnsi="Arial"/>
                <w:sz w:val="20"/>
              </w:rPr>
            </w:pPr>
            <w:r w:rsidRPr="000D72E5">
              <w:rPr>
                <w:rFonts w:ascii="Arial" w:hAnsi="Arial"/>
                <w:sz w:val="20"/>
              </w:rPr>
              <w:t>Jan. 2, 2020</w:t>
            </w:r>
          </w:p>
        </w:tc>
        <w:tc>
          <w:tcPr>
            <w:tcW w:w="1282" w:type="dxa"/>
            <w:tcBorders>
              <w:top w:val="double" w:sz="4" w:space="0" w:color="auto"/>
              <w:left w:val="double" w:sz="4" w:space="0" w:color="auto"/>
              <w:bottom w:val="single" w:sz="4" w:space="0" w:color="auto"/>
              <w:right w:val="double" w:sz="4" w:space="0" w:color="auto"/>
            </w:tcBorders>
            <w:shd w:val="clear" w:color="auto" w:fill="FFFFFF"/>
            <w:vAlign w:val="bottom"/>
          </w:tcPr>
          <w:p w14:paraId="3CB88B09" w14:textId="77777777" w:rsidR="002B510D" w:rsidRPr="000D72E5" w:rsidRDefault="002B510D" w:rsidP="00090A91">
            <w:pPr>
              <w:pStyle w:val="pformab"/>
              <w:spacing w:before="40" w:after="40"/>
              <w:jc w:val="right"/>
              <w:rPr>
                <w:rFonts w:ascii="Arial" w:hAnsi="Arial"/>
                <w:sz w:val="20"/>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0EBAA0E1" w14:textId="77777777" w:rsidR="002B510D" w:rsidRPr="000D72E5" w:rsidRDefault="002B510D" w:rsidP="00090A91">
            <w:pPr>
              <w:pStyle w:val="pformab"/>
              <w:spacing w:before="40" w:after="40"/>
              <w:jc w:val="right"/>
              <w:rPr>
                <w:rFonts w:ascii="Arial" w:hAnsi="Arial"/>
                <w:sz w:val="20"/>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28BA8B97" w14:textId="77777777" w:rsidR="002B510D" w:rsidRPr="000D72E5" w:rsidRDefault="002B510D" w:rsidP="00090A91">
            <w:pPr>
              <w:pStyle w:val="pformab"/>
              <w:spacing w:before="40" w:after="40"/>
              <w:jc w:val="right"/>
              <w:rPr>
                <w:rFonts w:ascii="Arial" w:hAnsi="Arial"/>
                <w:sz w:val="20"/>
              </w:rPr>
            </w:pPr>
          </w:p>
        </w:tc>
        <w:tc>
          <w:tcPr>
            <w:tcW w:w="1620" w:type="dxa"/>
            <w:tcBorders>
              <w:top w:val="double" w:sz="4" w:space="0" w:color="auto"/>
              <w:left w:val="double" w:sz="4" w:space="0" w:color="auto"/>
              <w:bottom w:val="single" w:sz="4" w:space="0" w:color="auto"/>
              <w:right w:val="double" w:sz="4" w:space="0" w:color="auto"/>
            </w:tcBorders>
            <w:shd w:val="clear" w:color="auto" w:fill="FFFFFF"/>
            <w:vAlign w:val="bottom"/>
          </w:tcPr>
          <w:p w14:paraId="1789EE02"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$357,059</w:t>
            </w:r>
          </w:p>
        </w:tc>
        <w:tc>
          <w:tcPr>
            <w:tcW w:w="1620" w:type="dxa"/>
            <w:tcBorders>
              <w:top w:val="double" w:sz="4" w:space="0" w:color="auto"/>
              <w:left w:val="double" w:sz="4" w:space="0" w:color="auto"/>
              <w:bottom w:val="single" w:sz="4" w:space="0" w:color="auto"/>
            </w:tcBorders>
            <w:shd w:val="clear" w:color="auto" w:fill="FFFFFF"/>
            <w:vAlign w:val="bottom"/>
          </w:tcPr>
          <w:p w14:paraId="217C8783" w14:textId="77777777" w:rsidR="002B510D" w:rsidRPr="000D72E5" w:rsidRDefault="002B510D" w:rsidP="00090A91">
            <w:pPr>
              <w:pStyle w:val="pformab"/>
              <w:spacing w:before="0" w:after="40"/>
              <w:jc w:val="right"/>
              <w:rPr>
                <w:rFonts w:ascii="Arial" w:hAnsi="Arial"/>
                <w:sz w:val="20"/>
              </w:rPr>
            </w:pPr>
            <w:r w:rsidRPr="000D72E5">
              <w:rPr>
                <w:rFonts w:ascii="Arial" w:hAnsi="Arial"/>
                <w:sz w:val="20"/>
              </w:rPr>
              <w:t>$4,442,941</w:t>
            </w:r>
          </w:p>
        </w:tc>
      </w:tr>
      <w:tr w:rsidR="002B510D" w:rsidRPr="000D72E5" w14:paraId="18A74DC2" w14:textId="77777777" w:rsidTr="00B55AB9">
        <w:trPr>
          <w:trHeight w:val="292"/>
        </w:trPr>
        <w:tc>
          <w:tcPr>
            <w:tcW w:w="413" w:type="dxa"/>
            <w:shd w:val="clear" w:color="auto" w:fill="AEAAAA"/>
          </w:tcPr>
          <w:p w14:paraId="3A274C72" w14:textId="77777777" w:rsidR="002B510D" w:rsidRPr="000D72E5" w:rsidRDefault="002B510D" w:rsidP="009F42FE">
            <w:pPr>
              <w:pStyle w:val="pformab"/>
              <w:tabs>
                <w:tab w:val="left" w:pos="332"/>
                <w:tab w:val="left" w:pos="992"/>
              </w:tabs>
              <w:spacing w:before="40" w:after="40"/>
              <w:ind w:right="167"/>
              <w:rPr>
                <w:rFonts w:ascii="Arial" w:hAnsi="Arial" w:cs="Arial"/>
                <w:sz w:val="20"/>
                <w:szCs w:val="20"/>
              </w:rPr>
            </w:pPr>
            <w:r w:rsidRPr="000D72E5">
              <w:rPr>
                <w:rFonts w:ascii="Arial" w:hAnsi="Arial" w:cs="Arial"/>
                <w:sz w:val="20"/>
                <w:szCs w:val="20"/>
              </w:rPr>
              <w:t>3</w:t>
            </w:r>
          </w:p>
        </w:tc>
        <w:tc>
          <w:tcPr>
            <w:tcW w:w="1635" w:type="dxa"/>
            <w:tcBorders>
              <w:top w:val="single" w:sz="4" w:space="0" w:color="auto"/>
              <w:bottom w:val="single" w:sz="4" w:space="0" w:color="auto"/>
              <w:right w:val="double" w:sz="4" w:space="0" w:color="auto"/>
            </w:tcBorders>
            <w:shd w:val="clear" w:color="auto" w:fill="FFFFFF"/>
            <w:vAlign w:val="bottom"/>
          </w:tcPr>
          <w:p w14:paraId="10AC8975" w14:textId="7E29A9D2" w:rsidR="002B510D" w:rsidRPr="000D72E5" w:rsidRDefault="002B510D" w:rsidP="00A22A32">
            <w:pPr>
              <w:pStyle w:val="pformab"/>
              <w:tabs>
                <w:tab w:val="left" w:pos="332"/>
                <w:tab w:val="left" w:pos="992"/>
              </w:tabs>
              <w:spacing w:before="40" w:after="40"/>
              <w:ind w:right="167"/>
              <w:jc w:val="center"/>
              <w:rPr>
                <w:rFonts w:ascii="Arial" w:hAnsi="Arial"/>
                <w:sz w:val="20"/>
              </w:rPr>
            </w:pPr>
            <w:r w:rsidRPr="000D72E5">
              <w:rPr>
                <w:rFonts w:ascii="Arial" w:hAnsi="Arial"/>
                <w:sz w:val="20"/>
              </w:rPr>
              <w:t>Jun. 30, 2020</w:t>
            </w:r>
          </w:p>
        </w:tc>
        <w:tc>
          <w:tcPr>
            <w:tcW w:w="1282" w:type="dxa"/>
            <w:tcBorders>
              <w:top w:val="single" w:sz="4" w:space="0" w:color="auto"/>
              <w:left w:val="double" w:sz="4" w:space="0" w:color="auto"/>
              <w:bottom w:val="single" w:sz="4" w:space="0" w:color="auto"/>
              <w:right w:val="double" w:sz="4" w:space="0" w:color="auto"/>
            </w:tcBorders>
            <w:shd w:val="clear" w:color="auto" w:fill="FFFFFF"/>
            <w:vAlign w:val="bottom"/>
          </w:tcPr>
          <w:p w14:paraId="46221164"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401F289"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$133,288</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9C23700"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$13,288</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2AC4F4E9"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343,771</w:t>
            </w:r>
          </w:p>
        </w:tc>
        <w:tc>
          <w:tcPr>
            <w:tcW w:w="1620" w:type="dxa"/>
            <w:tcBorders>
              <w:top w:val="single" w:sz="4" w:space="0" w:color="auto"/>
              <w:left w:val="double" w:sz="4" w:space="0" w:color="auto"/>
              <w:bottom w:val="single" w:sz="4" w:space="0" w:color="auto"/>
            </w:tcBorders>
            <w:shd w:val="clear" w:color="auto" w:fill="FFFFFF"/>
            <w:vAlign w:val="bottom"/>
          </w:tcPr>
          <w:p w14:paraId="60F45680" w14:textId="77777777" w:rsidR="002B510D" w:rsidRPr="000D72E5" w:rsidRDefault="002B510D" w:rsidP="00090A91">
            <w:pPr>
              <w:pStyle w:val="pformab"/>
              <w:spacing w:before="0" w:after="40"/>
              <w:jc w:val="right"/>
              <w:rPr>
                <w:rFonts w:ascii="Arial" w:hAnsi="Arial"/>
                <w:sz w:val="20"/>
              </w:rPr>
            </w:pPr>
            <w:r w:rsidRPr="000D72E5">
              <w:rPr>
                <w:rFonts w:ascii="Arial" w:hAnsi="Arial"/>
                <w:sz w:val="20"/>
              </w:rPr>
              <w:t>4,456,229</w:t>
            </w:r>
          </w:p>
        </w:tc>
      </w:tr>
      <w:tr w:rsidR="002B510D" w:rsidRPr="000D72E5" w14:paraId="704A5551" w14:textId="77777777" w:rsidTr="00B55AB9">
        <w:trPr>
          <w:trHeight w:val="307"/>
        </w:trPr>
        <w:tc>
          <w:tcPr>
            <w:tcW w:w="413" w:type="dxa"/>
            <w:shd w:val="clear" w:color="auto" w:fill="AEAAAA"/>
          </w:tcPr>
          <w:p w14:paraId="655EDC79" w14:textId="77777777" w:rsidR="002B510D" w:rsidRPr="000D72E5" w:rsidRDefault="002B510D" w:rsidP="009F42FE">
            <w:pPr>
              <w:pStyle w:val="pformab"/>
              <w:tabs>
                <w:tab w:val="left" w:pos="332"/>
                <w:tab w:val="left" w:pos="992"/>
              </w:tabs>
              <w:spacing w:before="40" w:after="40"/>
              <w:ind w:right="167"/>
              <w:rPr>
                <w:rFonts w:ascii="Arial" w:hAnsi="Arial" w:cs="Arial"/>
                <w:sz w:val="20"/>
                <w:szCs w:val="20"/>
              </w:rPr>
            </w:pPr>
            <w:r w:rsidRPr="000D72E5">
              <w:rPr>
                <w:rFonts w:ascii="Arial" w:hAnsi="Arial" w:cs="Arial"/>
                <w:sz w:val="20"/>
                <w:szCs w:val="20"/>
              </w:rPr>
              <w:t>4</w:t>
            </w:r>
          </w:p>
        </w:tc>
        <w:tc>
          <w:tcPr>
            <w:tcW w:w="1635" w:type="dxa"/>
            <w:tcBorders>
              <w:top w:val="single" w:sz="4" w:space="0" w:color="auto"/>
              <w:bottom w:val="single" w:sz="4" w:space="0" w:color="auto"/>
              <w:right w:val="double" w:sz="4" w:space="0" w:color="auto"/>
            </w:tcBorders>
            <w:shd w:val="clear" w:color="auto" w:fill="FFFFFF"/>
            <w:vAlign w:val="bottom"/>
          </w:tcPr>
          <w:p w14:paraId="033CF55D" w14:textId="1F64EB81" w:rsidR="002B510D" w:rsidRPr="000D72E5" w:rsidRDefault="002B510D" w:rsidP="00A22A32">
            <w:pPr>
              <w:pStyle w:val="pformab"/>
              <w:tabs>
                <w:tab w:val="left" w:pos="332"/>
                <w:tab w:val="left" w:pos="992"/>
              </w:tabs>
              <w:spacing w:before="40" w:after="40"/>
              <w:ind w:right="167"/>
              <w:jc w:val="center"/>
              <w:rPr>
                <w:rFonts w:ascii="Arial" w:hAnsi="Arial"/>
                <w:sz w:val="20"/>
              </w:rPr>
            </w:pPr>
            <w:r w:rsidRPr="000D72E5">
              <w:rPr>
                <w:rFonts w:ascii="Arial" w:hAnsi="Arial"/>
                <w:sz w:val="20"/>
              </w:rPr>
              <w:t>Dec. 31, 2020</w:t>
            </w:r>
          </w:p>
        </w:tc>
        <w:tc>
          <w:tcPr>
            <w:tcW w:w="1282" w:type="dxa"/>
            <w:tcBorders>
              <w:top w:val="single" w:sz="4" w:space="0" w:color="auto"/>
              <w:left w:val="double" w:sz="4" w:space="0" w:color="auto"/>
              <w:bottom w:val="single" w:sz="4" w:space="0" w:color="auto"/>
              <w:right w:val="double" w:sz="4" w:space="0" w:color="auto"/>
            </w:tcBorders>
            <w:shd w:val="clear" w:color="auto" w:fill="FFFFFF"/>
            <w:vAlign w:val="bottom"/>
          </w:tcPr>
          <w:p w14:paraId="549D975F"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CC50642"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133,687</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D8DEE49"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13,687</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78FB5E54"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330,084</w:t>
            </w:r>
          </w:p>
        </w:tc>
        <w:tc>
          <w:tcPr>
            <w:tcW w:w="1620" w:type="dxa"/>
            <w:tcBorders>
              <w:top w:val="single" w:sz="4" w:space="0" w:color="auto"/>
              <w:left w:val="double" w:sz="4" w:space="0" w:color="auto"/>
              <w:bottom w:val="single" w:sz="4" w:space="0" w:color="auto"/>
            </w:tcBorders>
            <w:shd w:val="clear" w:color="auto" w:fill="FFFFFF"/>
            <w:vAlign w:val="bottom"/>
          </w:tcPr>
          <w:p w14:paraId="5E5EA770" w14:textId="77777777" w:rsidR="002B510D" w:rsidRPr="000D72E5" w:rsidRDefault="002B510D" w:rsidP="00090A91">
            <w:pPr>
              <w:pStyle w:val="pformab"/>
              <w:spacing w:before="0" w:after="40"/>
              <w:jc w:val="right"/>
              <w:rPr>
                <w:rFonts w:ascii="Arial" w:hAnsi="Arial"/>
                <w:sz w:val="20"/>
              </w:rPr>
            </w:pPr>
            <w:r w:rsidRPr="000D72E5">
              <w:rPr>
                <w:rFonts w:ascii="Arial" w:hAnsi="Arial"/>
                <w:sz w:val="20"/>
              </w:rPr>
              <w:t>4,469,916</w:t>
            </w:r>
          </w:p>
        </w:tc>
      </w:tr>
      <w:tr w:rsidR="002B510D" w:rsidRPr="000D72E5" w14:paraId="2F6B8C98" w14:textId="77777777" w:rsidTr="00B55AB9">
        <w:trPr>
          <w:trHeight w:val="292"/>
        </w:trPr>
        <w:tc>
          <w:tcPr>
            <w:tcW w:w="413" w:type="dxa"/>
            <w:shd w:val="clear" w:color="auto" w:fill="AEAAAA"/>
          </w:tcPr>
          <w:p w14:paraId="6EB7F843" w14:textId="77777777" w:rsidR="002B510D" w:rsidRPr="000D72E5" w:rsidRDefault="002B510D" w:rsidP="009F42FE">
            <w:pPr>
              <w:pStyle w:val="pformab"/>
              <w:tabs>
                <w:tab w:val="left" w:pos="332"/>
                <w:tab w:val="left" w:pos="992"/>
              </w:tabs>
              <w:spacing w:before="40" w:after="40"/>
              <w:ind w:right="167"/>
              <w:rPr>
                <w:rFonts w:ascii="Arial" w:hAnsi="Arial" w:cs="Arial"/>
                <w:sz w:val="20"/>
                <w:szCs w:val="20"/>
              </w:rPr>
            </w:pPr>
            <w:r w:rsidRPr="000D72E5">
              <w:rPr>
                <w:rFonts w:ascii="Arial" w:hAnsi="Arial" w:cs="Arial"/>
                <w:sz w:val="20"/>
                <w:szCs w:val="20"/>
              </w:rPr>
              <w:t>5</w:t>
            </w:r>
          </w:p>
        </w:tc>
        <w:tc>
          <w:tcPr>
            <w:tcW w:w="1635" w:type="dxa"/>
            <w:tcBorders>
              <w:top w:val="single" w:sz="4" w:space="0" w:color="auto"/>
              <w:bottom w:val="single" w:sz="4" w:space="0" w:color="auto"/>
              <w:right w:val="double" w:sz="4" w:space="0" w:color="auto"/>
            </w:tcBorders>
            <w:shd w:val="clear" w:color="auto" w:fill="FFFFFF"/>
            <w:vAlign w:val="bottom"/>
          </w:tcPr>
          <w:p w14:paraId="22BC1BA7" w14:textId="7DAB8468" w:rsidR="002B510D" w:rsidRPr="000D72E5" w:rsidRDefault="002B510D" w:rsidP="00A22A32">
            <w:pPr>
              <w:pStyle w:val="pformab"/>
              <w:tabs>
                <w:tab w:val="left" w:pos="332"/>
                <w:tab w:val="left" w:pos="992"/>
              </w:tabs>
              <w:spacing w:before="40" w:after="40"/>
              <w:ind w:right="167"/>
              <w:jc w:val="center"/>
              <w:rPr>
                <w:rFonts w:ascii="Arial" w:hAnsi="Arial"/>
                <w:sz w:val="20"/>
              </w:rPr>
            </w:pPr>
            <w:r w:rsidRPr="000D72E5">
              <w:rPr>
                <w:rFonts w:ascii="Arial" w:hAnsi="Arial"/>
                <w:sz w:val="20"/>
              </w:rPr>
              <w:t>Jun. 30, 2021</w:t>
            </w:r>
          </w:p>
        </w:tc>
        <w:tc>
          <w:tcPr>
            <w:tcW w:w="1282" w:type="dxa"/>
            <w:tcBorders>
              <w:top w:val="single" w:sz="4" w:space="0" w:color="auto"/>
              <w:left w:val="double" w:sz="4" w:space="0" w:color="auto"/>
              <w:bottom w:val="single" w:sz="4" w:space="0" w:color="auto"/>
              <w:right w:val="double" w:sz="4" w:space="0" w:color="auto"/>
            </w:tcBorders>
            <w:shd w:val="clear" w:color="auto" w:fill="FFFFFF"/>
            <w:vAlign w:val="bottom"/>
          </w:tcPr>
          <w:p w14:paraId="257D8C25"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C761CF0"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134,097</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A41178D"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14,097</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6E31596E"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315,987</w:t>
            </w:r>
          </w:p>
        </w:tc>
        <w:tc>
          <w:tcPr>
            <w:tcW w:w="1620" w:type="dxa"/>
            <w:tcBorders>
              <w:top w:val="single" w:sz="4" w:space="0" w:color="auto"/>
              <w:left w:val="double" w:sz="4" w:space="0" w:color="auto"/>
              <w:bottom w:val="single" w:sz="4" w:space="0" w:color="auto"/>
            </w:tcBorders>
            <w:shd w:val="clear" w:color="auto" w:fill="FFFFFF"/>
            <w:vAlign w:val="bottom"/>
          </w:tcPr>
          <w:p w14:paraId="7640CFA9" w14:textId="77777777" w:rsidR="002B510D" w:rsidRPr="000D72E5" w:rsidRDefault="002B510D" w:rsidP="00090A91">
            <w:pPr>
              <w:pStyle w:val="pformab"/>
              <w:spacing w:before="0" w:after="40"/>
              <w:jc w:val="right"/>
              <w:rPr>
                <w:rFonts w:ascii="Arial" w:hAnsi="Arial"/>
                <w:sz w:val="20"/>
              </w:rPr>
            </w:pPr>
            <w:r w:rsidRPr="000D72E5">
              <w:rPr>
                <w:rFonts w:ascii="Arial" w:hAnsi="Arial"/>
                <w:sz w:val="20"/>
              </w:rPr>
              <w:t>4,484,013</w:t>
            </w:r>
          </w:p>
        </w:tc>
      </w:tr>
      <w:tr w:rsidR="002B510D" w:rsidRPr="000D72E5" w14:paraId="3483FF66" w14:textId="77777777" w:rsidTr="00B55AB9">
        <w:trPr>
          <w:trHeight w:val="292"/>
        </w:trPr>
        <w:tc>
          <w:tcPr>
            <w:tcW w:w="413" w:type="dxa"/>
            <w:shd w:val="clear" w:color="auto" w:fill="AEAAAA"/>
          </w:tcPr>
          <w:p w14:paraId="4BFD62FB" w14:textId="77777777" w:rsidR="002B510D" w:rsidRPr="000D72E5" w:rsidRDefault="002B510D" w:rsidP="009F42FE">
            <w:pPr>
              <w:pStyle w:val="pformab"/>
              <w:tabs>
                <w:tab w:val="left" w:pos="332"/>
                <w:tab w:val="left" w:pos="992"/>
              </w:tabs>
              <w:spacing w:before="40" w:after="40"/>
              <w:ind w:right="167"/>
              <w:rPr>
                <w:rFonts w:ascii="Arial" w:hAnsi="Arial" w:cs="Arial"/>
                <w:sz w:val="20"/>
                <w:szCs w:val="20"/>
              </w:rPr>
            </w:pPr>
            <w:r w:rsidRPr="000D72E5">
              <w:rPr>
                <w:rFonts w:ascii="Arial" w:hAnsi="Arial" w:cs="Arial"/>
                <w:sz w:val="20"/>
                <w:szCs w:val="20"/>
              </w:rPr>
              <w:t>6</w:t>
            </w:r>
          </w:p>
        </w:tc>
        <w:tc>
          <w:tcPr>
            <w:tcW w:w="1635" w:type="dxa"/>
            <w:tcBorders>
              <w:top w:val="single" w:sz="4" w:space="0" w:color="auto"/>
              <w:bottom w:val="double" w:sz="4" w:space="0" w:color="auto"/>
              <w:right w:val="double" w:sz="4" w:space="0" w:color="auto"/>
            </w:tcBorders>
            <w:shd w:val="clear" w:color="auto" w:fill="FFFFFF"/>
            <w:vAlign w:val="bottom"/>
          </w:tcPr>
          <w:p w14:paraId="52CB2720" w14:textId="3803941A" w:rsidR="002B510D" w:rsidRPr="000D72E5" w:rsidRDefault="002B510D" w:rsidP="00A22A32">
            <w:pPr>
              <w:pStyle w:val="pformab"/>
              <w:tabs>
                <w:tab w:val="left" w:pos="332"/>
                <w:tab w:val="left" w:pos="992"/>
              </w:tabs>
              <w:spacing w:before="40" w:after="40"/>
              <w:ind w:right="167"/>
              <w:jc w:val="center"/>
              <w:rPr>
                <w:rFonts w:ascii="Arial" w:hAnsi="Arial"/>
                <w:sz w:val="20"/>
              </w:rPr>
            </w:pPr>
            <w:r w:rsidRPr="000D72E5">
              <w:rPr>
                <w:rFonts w:ascii="Arial" w:hAnsi="Arial"/>
                <w:sz w:val="20"/>
              </w:rPr>
              <w:t>Dec. 31, 2021</w:t>
            </w:r>
          </w:p>
        </w:tc>
        <w:tc>
          <w:tcPr>
            <w:tcW w:w="1282" w:type="dxa"/>
            <w:tcBorders>
              <w:top w:val="single" w:sz="4" w:space="0" w:color="auto"/>
              <w:left w:val="double" w:sz="4" w:space="0" w:color="auto"/>
              <w:bottom w:val="double" w:sz="4" w:space="0" w:color="auto"/>
              <w:right w:val="double" w:sz="4" w:space="0" w:color="auto"/>
            </w:tcBorders>
            <w:shd w:val="clear" w:color="auto" w:fill="FFFFFF"/>
            <w:vAlign w:val="bottom"/>
          </w:tcPr>
          <w:p w14:paraId="56A8DEB3"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120,000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27745E55"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134,520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3653AC89"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14,520</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430ECC73" w14:textId="77777777" w:rsidR="002B510D" w:rsidRPr="000D72E5" w:rsidRDefault="002B510D" w:rsidP="00090A91">
            <w:pPr>
              <w:pStyle w:val="pformab"/>
              <w:spacing w:before="40" w:after="40"/>
              <w:jc w:val="right"/>
              <w:rPr>
                <w:rFonts w:ascii="Arial" w:hAnsi="Arial"/>
                <w:sz w:val="20"/>
              </w:rPr>
            </w:pPr>
            <w:r w:rsidRPr="000D72E5">
              <w:rPr>
                <w:rFonts w:ascii="Arial" w:hAnsi="Arial"/>
                <w:sz w:val="20"/>
              </w:rPr>
              <w:t>301,467</w:t>
            </w:r>
          </w:p>
        </w:tc>
        <w:tc>
          <w:tcPr>
            <w:tcW w:w="1620" w:type="dxa"/>
            <w:tcBorders>
              <w:top w:val="single" w:sz="4" w:space="0" w:color="auto"/>
              <w:left w:val="double" w:sz="4" w:space="0" w:color="auto"/>
              <w:bottom w:val="double" w:sz="4" w:space="0" w:color="auto"/>
            </w:tcBorders>
            <w:shd w:val="clear" w:color="auto" w:fill="FFFFFF"/>
            <w:vAlign w:val="bottom"/>
          </w:tcPr>
          <w:p w14:paraId="29C638F6" w14:textId="77777777" w:rsidR="002B510D" w:rsidRPr="000D72E5" w:rsidRDefault="002B510D" w:rsidP="00090A91">
            <w:pPr>
              <w:pStyle w:val="pformab"/>
              <w:spacing w:before="0" w:after="40"/>
              <w:jc w:val="right"/>
              <w:rPr>
                <w:rFonts w:ascii="Arial" w:hAnsi="Arial"/>
                <w:sz w:val="20"/>
              </w:rPr>
            </w:pPr>
            <w:r w:rsidRPr="000D72E5">
              <w:rPr>
                <w:rFonts w:ascii="Arial" w:hAnsi="Arial"/>
                <w:sz w:val="20"/>
              </w:rPr>
              <w:t>4,498,533</w:t>
            </w:r>
          </w:p>
        </w:tc>
      </w:tr>
    </w:tbl>
    <w:p w14:paraId="46E9B137" w14:textId="77777777" w:rsidR="00567CC6" w:rsidRPr="000D72E5" w:rsidRDefault="00567CC6" w:rsidP="00567CC6">
      <w:pPr>
        <w:pStyle w:val="ph3"/>
        <w:tabs>
          <w:tab w:val="right" w:pos="9295"/>
        </w:tabs>
        <w:spacing w:before="360"/>
        <w:ind w:left="-108" w:right="-471"/>
        <w:jc w:val="left"/>
        <w:rPr>
          <w:sz w:val="24"/>
          <w:szCs w:val="24"/>
        </w:rPr>
      </w:pPr>
      <w:r w:rsidRPr="000D72E5">
        <w:rPr>
          <w:sz w:val="24"/>
          <w:szCs w:val="24"/>
        </w:rPr>
        <w:t>Req. 2</w:t>
      </w:r>
    </w:p>
    <w:p w14:paraId="0E40578F" w14:textId="77777777" w:rsidR="004741AC" w:rsidRPr="000D72E5" w:rsidRDefault="004741AC" w:rsidP="004741AC"/>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567CC6" w:rsidRPr="000D72E5" w14:paraId="24D1891C" w14:textId="77777777" w:rsidTr="00A22A32">
        <w:tc>
          <w:tcPr>
            <w:tcW w:w="9403" w:type="dxa"/>
            <w:gridSpan w:val="6"/>
            <w:tcBorders>
              <w:top w:val="double" w:sz="4" w:space="0" w:color="auto"/>
              <w:bottom w:val="single" w:sz="4" w:space="0" w:color="auto"/>
            </w:tcBorders>
            <w:shd w:val="clear" w:color="auto" w:fill="FFFFFF"/>
            <w:vAlign w:val="bottom"/>
          </w:tcPr>
          <w:p w14:paraId="556BD4DA"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C627A48" w14:textId="77777777" w:rsidTr="009F42FE">
        <w:tc>
          <w:tcPr>
            <w:tcW w:w="1208" w:type="dxa"/>
            <w:gridSpan w:val="2"/>
            <w:tcBorders>
              <w:top w:val="single" w:sz="4" w:space="0" w:color="auto"/>
              <w:bottom w:val="double" w:sz="4" w:space="0" w:color="auto"/>
              <w:right w:val="double" w:sz="4" w:space="0" w:color="auto"/>
            </w:tcBorders>
            <w:shd w:val="clear" w:color="auto" w:fill="FFFFFF"/>
            <w:vAlign w:val="bottom"/>
          </w:tcPr>
          <w:p w14:paraId="3BEB0419"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1585CFD1" w14:textId="4C137B08" w:rsidR="000668D2" w:rsidRPr="006C1673" w:rsidRDefault="000668D2" w:rsidP="009A0D48">
            <w:pPr>
              <w:pStyle w:val="pformheaddr"/>
              <w:shd w:val="clear" w:color="auto" w:fill="FFFFFF"/>
              <w:spacing w:before="0"/>
              <w:rPr>
                <w:rFonts w:ascii="Arial" w:hAnsi="Arial" w:cs="Helvetica"/>
                <w:sz w:val="20"/>
                <w:szCs w:val="20"/>
              </w:rPr>
            </w:pPr>
            <w:r>
              <w:rPr>
                <w:rFonts w:ascii="Arial" w:hAnsi="Arial" w:cs="Helvetica"/>
                <w:b/>
                <w:sz w:val="20"/>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98233D5" w14:textId="58274323"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30B40FB" w14:textId="6F10262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01C8A56B" w14:textId="4552746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097EB13F" w14:textId="7390C48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34F13581" w14:textId="77777777" w:rsidTr="00090A91">
        <w:tc>
          <w:tcPr>
            <w:tcW w:w="720" w:type="dxa"/>
            <w:tcBorders>
              <w:top w:val="single" w:sz="4" w:space="0" w:color="auto"/>
              <w:bottom w:val="single" w:sz="4" w:space="0" w:color="auto"/>
              <w:right w:val="nil"/>
            </w:tcBorders>
            <w:shd w:val="clear" w:color="auto" w:fill="FFFFFF"/>
            <w:vAlign w:val="bottom"/>
          </w:tcPr>
          <w:p w14:paraId="16220D32"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360FBB9"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top w:val="single" w:sz="4" w:space="0" w:color="auto"/>
              <w:left w:val="double" w:sz="4" w:space="0" w:color="auto"/>
              <w:right w:val="double" w:sz="4" w:space="0" w:color="auto"/>
            </w:tcBorders>
            <w:shd w:val="clear" w:color="auto" w:fill="FFFFFF"/>
            <w:vAlign w:val="bottom"/>
          </w:tcPr>
          <w:p w14:paraId="2AA5C9C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5" w:type="dxa"/>
            <w:tcBorders>
              <w:top w:val="single" w:sz="4" w:space="0" w:color="auto"/>
              <w:left w:val="double" w:sz="4" w:space="0" w:color="auto"/>
              <w:right w:val="double" w:sz="4" w:space="0" w:color="auto"/>
            </w:tcBorders>
            <w:shd w:val="clear" w:color="auto" w:fill="FFFFFF"/>
            <w:vAlign w:val="bottom"/>
          </w:tcPr>
          <w:p w14:paraId="353A2AB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right w:val="double" w:sz="4" w:space="0" w:color="auto"/>
            </w:tcBorders>
            <w:shd w:val="clear" w:color="auto" w:fill="FFFFFF"/>
            <w:vAlign w:val="bottom"/>
          </w:tcPr>
          <w:p w14:paraId="13855F09"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4,442,941</w:t>
            </w:r>
          </w:p>
        </w:tc>
        <w:tc>
          <w:tcPr>
            <w:tcW w:w="1430" w:type="dxa"/>
            <w:tcBorders>
              <w:top w:val="single" w:sz="4" w:space="0" w:color="auto"/>
              <w:left w:val="double" w:sz="4" w:space="0" w:color="auto"/>
            </w:tcBorders>
            <w:shd w:val="clear" w:color="auto" w:fill="FFFFFF"/>
            <w:vAlign w:val="bottom"/>
          </w:tcPr>
          <w:p w14:paraId="7E9BAAB7"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25CF7372" w14:textId="77777777" w:rsidTr="00090A91">
        <w:tc>
          <w:tcPr>
            <w:tcW w:w="720" w:type="dxa"/>
            <w:tcBorders>
              <w:top w:val="single" w:sz="4" w:space="0" w:color="auto"/>
              <w:bottom w:val="single" w:sz="4" w:space="0" w:color="auto"/>
              <w:right w:val="nil"/>
            </w:tcBorders>
            <w:shd w:val="clear" w:color="auto" w:fill="FFFFFF"/>
            <w:vAlign w:val="bottom"/>
          </w:tcPr>
          <w:p w14:paraId="249E55A1"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947CB11"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top w:val="single" w:sz="4" w:space="0" w:color="auto"/>
              <w:left w:val="double" w:sz="4" w:space="0" w:color="auto"/>
              <w:right w:val="double" w:sz="4" w:space="0" w:color="auto"/>
            </w:tcBorders>
            <w:shd w:val="clear" w:color="auto" w:fill="FFFFFF"/>
            <w:vAlign w:val="bottom"/>
          </w:tcPr>
          <w:p w14:paraId="0246334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1045" w:type="dxa"/>
            <w:tcBorders>
              <w:top w:val="single" w:sz="4" w:space="0" w:color="auto"/>
              <w:left w:val="double" w:sz="4" w:space="0" w:color="auto"/>
              <w:right w:val="double" w:sz="4" w:space="0" w:color="auto"/>
            </w:tcBorders>
            <w:shd w:val="clear" w:color="auto" w:fill="FFFFFF"/>
            <w:vAlign w:val="bottom"/>
          </w:tcPr>
          <w:p w14:paraId="5A29038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right w:val="double" w:sz="4" w:space="0" w:color="auto"/>
            </w:tcBorders>
            <w:shd w:val="clear" w:color="auto" w:fill="FFFFFF"/>
            <w:vAlign w:val="bottom"/>
          </w:tcPr>
          <w:p w14:paraId="727A283D"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357,059</w:t>
            </w:r>
          </w:p>
        </w:tc>
        <w:tc>
          <w:tcPr>
            <w:tcW w:w="1430" w:type="dxa"/>
            <w:tcBorders>
              <w:top w:val="single" w:sz="4" w:space="0" w:color="auto"/>
              <w:left w:val="double" w:sz="4" w:space="0" w:color="auto"/>
            </w:tcBorders>
            <w:shd w:val="clear" w:color="auto" w:fill="FFFFFF"/>
            <w:vAlign w:val="bottom"/>
          </w:tcPr>
          <w:p w14:paraId="5366B235"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6B762047" w14:textId="77777777" w:rsidTr="00090A91">
        <w:tc>
          <w:tcPr>
            <w:tcW w:w="720" w:type="dxa"/>
            <w:tcBorders>
              <w:top w:val="single" w:sz="4" w:space="0" w:color="auto"/>
              <w:bottom w:val="single" w:sz="4" w:space="0" w:color="auto"/>
              <w:right w:val="nil"/>
            </w:tcBorders>
            <w:shd w:val="clear" w:color="auto" w:fill="FFFFFF"/>
            <w:vAlign w:val="bottom"/>
          </w:tcPr>
          <w:p w14:paraId="228CAE3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A051B20"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top w:val="single" w:sz="4" w:space="0" w:color="auto"/>
              <w:left w:val="double" w:sz="4" w:space="0" w:color="auto"/>
              <w:right w:val="double" w:sz="4" w:space="0" w:color="auto"/>
            </w:tcBorders>
            <w:shd w:val="clear" w:color="auto" w:fill="FFFFFF"/>
            <w:vAlign w:val="bottom"/>
          </w:tcPr>
          <w:p w14:paraId="00EE609D" w14:textId="77777777" w:rsidR="00567CC6" w:rsidRPr="000D72E5" w:rsidRDefault="004741AC" w:rsidP="004741AC">
            <w:pPr>
              <w:pStyle w:val="pformf"/>
              <w:shd w:val="clear" w:color="auto" w:fill="FFFFFF"/>
              <w:tabs>
                <w:tab w:val="left" w:pos="277"/>
              </w:tabs>
              <w:spacing w:before="0"/>
              <w:rPr>
                <w:rFonts w:ascii="Arial" w:hAnsi="Arial"/>
                <w:sz w:val="20"/>
              </w:rPr>
            </w:pPr>
            <w:r w:rsidRPr="000D72E5">
              <w:rPr>
                <w:rFonts w:ascii="Arial" w:hAnsi="Arial"/>
                <w:sz w:val="20"/>
              </w:rPr>
              <w:tab/>
            </w:r>
            <w:r w:rsidR="00567CC6" w:rsidRPr="000D72E5">
              <w:rPr>
                <w:rFonts w:ascii="Arial" w:hAnsi="Arial"/>
                <w:sz w:val="20"/>
              </w:rPr>
              <w:t>Bonds Payable</w:t>
            </w:r>
          </w:p>
        </w:tc>
        <w:tc>
          <w:tcPr>
            <w:tcW w:w="1045" w:type="dxa"/>
            <w:tcBorders>
              <w:top w:val="single" w:sz="4" w:space="0" w:color="auto"/>
              <w:left w:val="double" w:sz="4" w:space="0" w:color="auto"/>
              <w:right w:val="double" w:sz="4" w:space="0" w:color="auto"/>
            </w:tcBorders>
            <w:shd w:val="clear" w:color="auto" w:fill="FFFFFF"/>
            <w:vAlign w:val="bottom"/>
          </w:tcPr>
          <w:p w14:paraId="53FD0D2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right w:val="double" w:sz="4" w:space="0" w:color="auto"/>
            </w:tcBorders>
            <w:shd w:val="clear" w:color="auto" w:fill="FFFFFF"/>
            <w:vAlign w:val="bottom"/>
          </w:tcPr>
          <w:p w14:paraId="2DEF3C49"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tcBorders>
            <w:shd w:val="clear" w:color="auto" w:fill="FFFFFF"/>
            <w:vAlign w:val="bottom"/>
          </w:tcPr>
          <w:p w14:paraId="4DE87FA8"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4,800,000</w:t>
            </w:r>
          </w:p>
        </w:tc>
      </w:tr>
      <w:tr w:rsidR="00567CC6" w:rsidRPr="000D72E5" w14:paraId="51037D5B" w14:textId="77777777" w:rsidTr="00090A91">
        <w:tc>
          <w:tcPr>
            <w:tcW w:w="720" w:type="dxa"/>
            <w:tcBorders>
              <w:top w:val="single" w:sz="4" w:space="0" w:color="auto"/>
              <w:bottom w:val="single" w:sz="4" w:space="0" w:color="auto"/>
              <w:right w:val="nil"/>
            </w:tcBorders>
            <w:shd w:val="clear" w:color="auto" w:fill="FFFFFF"/>
            <w:vAlign w:val="bottom"/>
          </w:tcPr>
          <w:p w14:paraId="2DC1323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7B11E1B"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top w:val="single" w:sz="4" w:space="0" w:color="auto"/>
              <w:left w:val="double" w:sz="4" w:space="0" w:color="auto"/>
              <w:right w:val="double" w:sz="4" w:space="0" w:color="auto"/>
            </w:tcBorders>
            <w:shd w:val="clear" w:color="auto" w:fill="FFFFFF"/>
            <w:vAlign w:val="bottom"/>
          </w:tcPr>
          <w:p w14:paraId="10DCEABF" w14:textId="7C5568E8"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issuance of 5</w:t>
            </w:r>
            <w:r w:rsidR="00685343" w:rsidRPr="000D72E5">
              <w:rPr>
                <w:rFonts w:ascii="Arial" w:hAnsi="Arial"/>
                <w:sz w:val="20"/>
              </w:rPr>
              <w:t xml:space="preserve"> </w:t>
            </w:r>
            <w:r w:rsidRPr="000D72E5">
              <w:rPr>
                <w:rFonts w:ascii="Arial" w:hAnsi="Arial"/>
                <w:sz w:val="20"/>
              </w:rPr>
              <w:t>percent, 10-year bonds.</w:t>
            </w:r>
          </w:p>
        </w:tc>
        <w:tc>
          <w:tcPr>
            <w:tcW w:w="1045" w:type="dxa"/>
            <w:tcBorders>
              <w:top w:val="single" w:sz="4" w:space="0" w:color="auto"/>
              <w:left w:val="double" w:sz="4" w:space="0" w:color="auto"/>
              <w:right w:val="double" w:sz="4" w:space="0" w:color="auto"/>
            </w:tcBorders>
            <w:shd w:val="clear" w:color="auto" w:fill="FFFFFF"/>
            <w:vAlign w:val="bottom"/>
          </w:tcPr>
          <w:p w14:paraId="06265B4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right w:val="double" w:sz="4" w:space="0" w:color="auto"/>
            </w:tcBorders>
            <w:shd w:val="clear" w:color="auto" w:fill="FFFFFF"/>
            <w:vAlign w:val="bottom"/>
          </w:tcPr>
          <w:p w14:paraId="0889A8D7"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tcBorders>
            <w:shd w:val="clear" w:color="auto" w:fill="FFFFFF"/>
            <w:vAlign w:val="bottom"/>
          </w:tcPr>
          <w:p w14:paraId="241EE9FE"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2AEE9ACB" w14:textId="77777777" w:rsidTr="00090A91">
        <w:tc>
          <w:tcPr>
            <w:tcW w:w="720" w:type="dxa"/>
            <w:tcBorders>
              <w:top w:val="single" w:sz="4" w:space="0" w:color="auto"/>
              <w:bottom w:val="single" w:sz="4" w:space="0" w:color="auto"/>
              <w:right w:val="nil"/>
            </w:tcBorders>
            <w:shd w:val="clear" w:color="auto" w:fill="FFFFFF"/>
            <w:vAlign w:val="bottom"/>
          </w:tcPr>
          <w:p w14:paraId="0DECDBDC"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2BB4B8E"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top w:val="single" w:sz="4" w:space="0" w:color="auto"/>
              <w:left w:val="double" w:sz="4" w:space="0" w:color="auto"/>
              <w:right w:val="double" w:sz="4" w:space="0" w:color="auto"/>
            </w:tcBorders>
            <w:shd w:val="clear" w:color="auto" w:fill="FFFFFF"/>
            <w:vAlign w:val="bottom"/>
          </w:tcPr>
          <w:p w14:paraId="764E6F1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right w:val="double" w:sz="4" w:space="0" w:color="auto"/>
            </w:tcBorders>
            <w:shd w:val="clear" w:color="auto" w:fill="FFFFFF"/>
            <w:vAlign w:val="bottom"/>
          </w:tcPr>
          <w:p w14:paraId="3A096DE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right w:val="double" w:sz="4" w:space="0" w:color="auto"/>
            </w:tcBorders>
            <w:shd w:val="clear" w:color="auto" w:fill="FFFFFF"/>
            <w:vAlign w:val="bottom"/>
          </w:tcPr>
          <w:p w14:paraId="16CACE2E"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tcBorders>
            <w:shd w:val="clear" w:color="auto" w:fill="FFFFFF"/>
            <w:vAlign w:val="bottom"/>
          </w:tcPr>
          <w:p w14:paraId="7D546D36"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5A29A565" w14:textId="77777777" w:rsidTr="00090A91">
        <w:tc>
          <w:tcPr>
            <w:tcW w:w="720" w:type="dxa"/>
            <w:tcBorders>
              <w:top w:val="single" w:sz="4" w:space="0" w:color="auto"/>
              <w:bottom w:val="single" w:sz="4" w:space="0" w:color="auto"/>
              <w:right w:val="nil"/>
            </w:tcBorders>
            <w:shd w:val="clear" w:color="auto" w:fill="FFFFFF"/>
            <w:vAlign w:val="bottom"/>
          </w:tcPr>
          <w:p w14:paraId="1EB5200F"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59BAFC6"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290" w:type="dxa"/>
            <w:tcBorders>
              <w:top w:val="single" w:sz="4" w:space="0" w:color="auto"/>
              <w:left w:val="double" w:sz="4" w:space="0" w:color="auto"/>
              <w:right w:val="double" w:sz="4" w:space="0" w:color="auto"/>
            </w:tcBorders>
            <w:shd w:val="clear" w:color="auto" w:fill="FFFFFF"/>
            <w:vAlign w:val="bottom"/>
          </w:tcPr>
          <w:p w14:paraId="60B30DF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right w:val="double" w:sz="4" w:space="0" w:color="auto"/>
            </w:tcBorders>
            <w:shd w:val="clear" w:color="auto" w:fill="FFFFFF"/>
            <w:vAlign w:val="bottom"/>
          </w:tcPr>
          <w:p w14:paraId="502C21D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right w:val="double" w:sz="4" w:space="0" w:color="auto"/>
            </w:tcBorders>
            <w:shd w:val="clear" w:color="auto" w:fill="FFFFFF"/>
            <w:vAlign w:val="bottom"/>
          </w:tcPr>
          <w:p w14:paraId="481BE04B"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133,288</w:t>
            </w:r>
          </w:p>
        </w:tc>
        <w:tc>
          <w:tcPr>
            <w:tcW w:w="1430" w:type="dxa"/>
            <w:tcBorders>
              <w:top w:val="single" w:sz="4" w:space="0" w:color="auto"/>
              <w:left w:val="double" w:sz="4" w:space="0" w:color="auto"/>
            </w:tcBorders>
            <w:shd w:val="clear" w:color="auto" w:fill="FFFFFF"/>
            <w:vAlign w:val="bottom"/>
          </w:tcPr>
          <w:p w14:paraId="7078823F"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0814B94B" w14:textId="77777777" w:rsidTr="00090A91">
        <w:tc>
          <w:tcPr>
            <w:tcW w:w="720" w:type="dxa"/>
            <w:tcBorders>
              <w:top w:val="single" w:sz="4" w:space="0" w:color="auto"/>
              <w:bottom w:val="single" w:sz="4" w:space="0" w:color="auto"/>
              <w:right w:val="nil"/>
            </w:tcBorders>
            <w:shd w:val="clear" w:color="auto" w:fill="FFFFFF"/>
            <w:vAlign w:val="bottom"/>
          </w:tcPr>
          <w:p w14:paraId="0ABAECEF"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0204D1D"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23B258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221B9DA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87B37C8"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4A17A4A9"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120,000</w:t>
            </w:r>
          </w:p>
        </w:tc>
      </w:tr>
      <w:tr w:rsidR="00567CC6" w:rsidRPr="000D72E5" w14:paraId="7F0E5B5E" w14:textId="77777777" w:rsidTr="00090A91">
        <w:tc>
          <w:tcPr>
            <w:tcW w:w="720" w:type="dxa"/>
            <w:tcBorders>
              <w:top w:val="single" w:sz="4" w:space="0" w:color="auto"/>
              <w:bottom w:val="single" w:sz="4" w:space="0" w:color="auto"/>
              <w:right w:val="nil"/>
            </w:tcBorders>
            <w:shd w:val="clear" w:color="auto" w:fill="FFFFFF"/>
            <w:vAlign w:val="bottom"/>
          </w:tcPr>
          <w:p w14:paraId="1E153A2E"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F65B893"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6C66AC4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left w:val="double" w:sz="4" w:space="0" w:color="auto"/>
              <w:right w:val="double" w:sz="4" w:space="0" w:color="auto"/>
            </w:tcBorders>
            <w:shd w:val="clear" w:color="auto" w:fill="FFFFFF"/>
            <w:vAlign w:val="bottom"/>
          </w:tcPr>
          <w:p w14:paraId="39EC079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EEB358C"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1071F69B"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13,288</w:t>
            </w:r>
          </w:p>
        </w:tc>
      </w:tr>
      <w:tr w:rsidR="00567CC6" w:rsidRPr="000D72E5" w14:paraId="528871B6" w14:textId="77777777" w:rsidTr="00090A91">
        <w:tc>
          <w:tcPr>
            <w:tcW w:w="720" w:type="dxa"/>
            <w:tcBorders>
              <w:top w:val="single" w:sz="4" w:space="0" w:color="auto"/>
              <w:bottom w:val="single" w:sz="4" w:space="0" w:color="auto"/>
              <w:right w:val="nil"/>
            </w:tcBorders>
            <w:shd w:val="clear" w:color="auto" w:fill="FFFFFF"/>
            <w:vAlign w:val="bottom"/>
          </w:tcPr>
          <w:p w14:paraId="64D414CA"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72E7C19"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0D5BA87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discount on bonds payable.</w:t>
            </w:r>
          </w:p>
        </w:tc>
        <w:tc>
          <w:tcPr>
            <w:tcW w:w="1045" w:type="dxa"/>
            <w:tcBorders>
              <w:left w:val="double" w:sz="4" w:space="0" w:color="auto"/>
              <w:right w:val="double" w:sz="4" w:space="0" w:color="auto"/>
            </w:tcBorders>
            <w:shd w:val="clear" w:color="auto" w:fill="FFFFFF"/>
            <w:vAlign w:val="bottom"/>
          </w:tcPr>
          <w:p w14:paraId="1059DD5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28CB708"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4B568DBD"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416E1B5F" w14:textId="77777777" w:rsidTr="00090A91">
        <w:tc>
          <w:tcPr>
            <w:tcW w:w="720" w:type="dxa"/>
            <w:tcBorders>
              <w:top w:val="single" w:sz="4" w:space="0" w:color="auto"/>
              <w:bottom w:val="single" w:sz="4" w:space="0" w:color="auto"/>
              <w:right w:val="nil"/>
            </w:tcBorders>
            <w:shd w:val="clear" w:color="auto" w:fill="FFFFFF"/>
            <w:vAlign w:val="bottom"/>
          </w:tcPr>
          <w:p w14:paraId="577F3C17"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7312A8D"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43A4827"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0AEECD5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6488642"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27534AED"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0FD4D99F" w14:textId="77777777" w:rsidTr="00090A91">
        <w:tc>
          <w:tcPr>
            <w:tcW w:w="720" w:type="dxa"/>
            <w:tcBorders>
              <w:top w:val="single" w:sz="4" w:space="0" w:color="auto"/>
              <w:bottom w:val="single" w:sz="4" w:space="0" w:color="auto"/>
              <w:right w:val="nil"/>
            </w:tcBorders>
            <w:shd w:val="clear" w:color="auto" w:fill="FFFFFF"/>
            <w:vAlign w:val="bottom"/>
          </w:tcPr>
          <w:p w14:paraId="381CEAF9"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86F15AB"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90" w:type="dxa"/>
            <w:tcBorders>
              <w:left w:val="double" w:sz="4" w:space="0" w:color="auto"/>
              <w:right w:val="double" w:sz="4" w:space="0" w:color="auto"/>
            </w:tcBorders>
            <w:shd w:val="clear" w:color="auto" w:fill="FFFFFF"/>
            <w:vAlign w:val="bottom"/>
          </w:tcPr>
          <w:p w14:paraId="689F185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3A75859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991DBD9"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133,687</w:t>
            </w:r>
          </w:p>
        </w:tc>
        <w:tc>
          <w:tcPr>
            <w:tcW w:w="1430" w:type="dxa"/>
            <w:tcBorders>
              <w:left w:val="double" w:sz="4" w:space="0" w:color="auto"/>
            </w:tcBorders>
            <w:shd w:val="clear" w:color="auto" w:fill="FFFFFF"/>
            <w:vAlign w:val="bottom"/>
          </w:tcPr>
          <w:p w14:paraId="7BABFB4E"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19CD6B8B" w14:textId="77777777" w:rsidTr="00090A91">
        <w:tc>
          <w:tcPr>
            <w:tcW w:w="720" w:type="dxa"/>
            <w:tcBorders>
              <w:top w:val="single" w:sz="4" w:space="0" w:color="auto"/>
              <w:bottom w:val="single" w:sz="4" w:space="0" w:color="auto"/>
              <w:right w:val="nil"/>
            </w:tcBorders>
            <w:shd w:val="clear" w:color="auto" w:fill="FFFFFF"/>
            <w:vAlign w:val="bottom"/>
          </w:tcPr>
          <w:p w14:paraId="73AD6D05"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3C44DD"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262AA96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4DB29DF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8626DEF"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532050ED"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120,000</w:t>
            </w:r>
          </w:p>
        </w:tc>
      </w:tr>
      <w:tr w:rsidR="00567CC6" w:rsidRPr="000D72E5" w14:paraId="69627BEC" w14:textId="77777777" w:rsidTr="00090A91">
        <w:tc>
          <w:tcPr>
            <w:tcW w:w="720" w:type="dxa"/>
            <w:tcBorders>
              <w:top w:val="single" w:sz="4" w:space="0" w:color="auto"/>
              <w:bottom w:val="single" w:sz="4" w:space="0" w:color="auto"/>
              <w:right w:val="nil"/>
            </w:tcBorders>
            <w:shd w:val="clear" w:color="auto" w:fill="FFFFFF"/>
            <w:vAlign w:val="bottom"/>
          </w:tcPr>
          <w:p w14:paraId="78A365FF"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F8CD1D0"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859DAE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left w:val="double" w:sz="4" w:space="0" w:color="auto"/>
              <w:right w:val="double" w:sz="4" w:space="0" w:color="auto"/>
            </w:tcBorders>
            <w:shd w:val="clear" w:color="auto" w:fill="FFFFFF"/>
            <w:vAlign w:val="bottom"/>
          </w:tcPr>
          <w:p w14:paraId="3A2E93B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7E50914"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189A0FF2"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13,687</w:t>
            </w:r>
          </w:p>
        </w:tc>
      </w:tr>
      <w:tr w:rsidR="00567CC6" w:rsidRPr="000D72E5" w14:paraId="24B001DE" w14:textId="77777777" w:rsidTr="00090A91">
        <w:tc>
          <w:tcPr>
            <w:tcW w:w="720" w:type="dxa"/>
            <w:tcBorders>
              <w:top w:val="single" w:sz="4" w:space="0" w:color="auto"/>
              <w:bottom w:val="double" w:sz="4" w:space="0" w:color="auto"/>
              <w:right w:val="nil"/>
            </w:tcBorders>
            <w:shd w:val="clear" w:color="auto" w:fill="FFFFFF"/>
            <w:vAlign w:val="bottom"/>
          </w:tcPr>
          <w:p w14:paraId="0238F1BE"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5D9EB3CE"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2C64BF0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discount on bonds payable.</w:t>
            </w:r>
          </w:p>
        </w:tc>
        <w:tc>
          <w:tcPr>
            <w:tcW w:w="1045" w:type="dxa"/>
            <w:tcBorders>
              <w:left w:val="double" w:sz="4" w:space="0" w:color="auto"/>
              <w:right w:val="double" w:sz="4" w:space="0" w:color="auto"/>
            </w:tcBorders>
            <w:shd w:val="clear" w:color="auto" w:fill="FFFFFF"/>
            <w:vAlign w:val="bottom"/>
          </w:tcPr>
          <w:p w14:paraId="300059B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87D83FD" w14:textId="77777777" w:rsidR="00567CC6" w:rsidRPr="000D72E5" w:rsidRDefault="00567CC6" w:rsidP="00090A91">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223D4C97" w14:textId="77777777" w:rsidR="00567CC6" w:rsidRPr="000D72E5" w:rsidRDefault="00567CC6" w:rsidP="00090A91">
            <w:pPr>
              <w:pStyle w:val="pformf"/>
              <w:shd w:val="clear" w:color="auto" w:fill="FFFFFF"/>
              <w:spacing w:before="0"/>
              <w:jc w:val="right"/>
              <w:rPr>
                <w:rFonts w:ascii="Arial" w:hAnsi="Arial"/>
                <w:sz w:val="20"/>
              </w:rPr>
            </w:pPr>
          </w:p>
        </w:tc>
      </w:tr>
    </w:tbl>
    <w:p w14:paraId="0F44604B" w14:textId="77777777" w:rsidR="00567CC6" w:rsidRPr="000D72E5" w:rsidRDefault="00567CC6" w:rsidP="00567CC6">
      <w:pPr>
        <w:pStyle w:val="ptf"/>
        <w:shd w:val="clear" w:color="auto" w:fill="auto"/>
        <w:ind w:left="0"/>
        <w:jc w:val="left"/>
        <w:rPr>
          <w:rFonts w:ascii="Arial" w:hAnsi="Arial" w:cs="Arial"/>
          <w:i/>
        </w:rPr>
      </w:pPr>
    </w:p>
    <w:p w14:paraId="4D2ECB07" w14:textId="37B58340" w:rsidR="00BC569A" w:rsidRPr="000D72E5" w:rsidRDefault="00567CC6" w:rsidP="00090A91">
      <w:pPr>
        <w:pStyle w:val="ph3"/>
        <w:tabs>
          <w:tab w:val="right" w:pos="8820"/>
        </w:tabs>
        <w:spacing w:before="0" w:after="120"/>
        <w:ind w:left="-115" w:right="58"/>
        <w:rPr>
          <w:b/>
          <w:sz w:val="32"/>
          <w:szCs w:val="32"/>
        </w:rPr>
      </w:pPr>
      <w:r w:rsidRPr="000D72E5">
        <w:rPr>
          <w:i w:val="0"/>
        </w:rPr>
        <w:br w:type="page"/>
      </w:r>
      <w:r w:rsidR="00BC569A" w:rsidRPr="000D72E5">
        <w:lastRenderedPageBreak/>
        <w:t xml:space="preserve">(continued) </w:t>
      </w:r>
      <w:r w:rsidR="00B8617A">
        <w:rPr>
          <w:b/>
          <w:i w:val="0"/>
          <w:sz w:val="36"/>
          <w:szCs w:val="36"/>
        </w:rPr>
        <w:t>E1</w:t>
      </w:r>
      <w:r w:rsidR="00BC569A" w:rsidRPr="000D72E5">
        <w:rPr>
          <w:b/>
          <w:i w:val="0"/>
          <w:sz w:val="36"/>
          <w:szCs w:val="36"/>
        </w:rPr>
        <w:t>5-</w:t>
      </w:r>
      <w:r w:rsidR="00BB22CB" w:rsidRPr="000D72E5">
        <w:rPr>
          <w:b/>
          <w:i w:val="0"/>
          <w:sz w:val="36"/>
          <w:szCs w:val="36"/>
        </w:rPr>
        <w:t>1</w:t>
      </w:r>
      <w:r w:rsidR="00705179" w:rsidRPr="000D72E5">
        <w:rPr>
          <w:b/>
          <w:i w:val="0"/>
          <w:sz w:val="36"/>
          <w:szCs w:val="36"/>
        </w:rPr>
        <w:t>2</w:t>
      </w:r>
    </w:p>
    <w:p w14:paraId="788C04F9" w14:textId="45D939AF" w:rsidR="00567CC6" w:rsidRPr="00090A91" w:rsidRDefault="00567CC6" w:rsidP="00090A91">
      <w:pPr>
        <w:pStyle w:val="ptf"/>
        <w:shd w:val="clear" w:color="auto" w:fill="auto"/>
        <w:spacing w:after="120"/>
        <w:ind w:left="0"/>
        <w:jc w:val="left"/>
      </w:pPr>
      <w:r w:rsidRPr="00090A91">
        <w:rPr>
          <w:i/>
        </w:rPr>
        <w:t>Req. 3</w:t>
      </w:r>
      <w:r w:rsidRPr="00090A91">
        <w:rPr>
          <w:i/>
        </w:rPr>
        <w:tab/>
      </w:r>
      <w:r w:rsidRPr="00090A91">
        <w:tab/>
      </w:r>
    </w:p>
    <w:tbl>
      <w:tblPr>
        <w:tblW w:w="933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492"/>
        <w:gridCol w:w="1363"/>
        <w:gridCol w:w="1475"/>
      </w:tblGrid>
      <w:tr w:rsidR="00BB22CB" w:rsidRPr="000D72E5" w14:paraId="42A984F1" w14:textId="77777777" w:rsidTr="007D7671">
        <w:trPr>
          <w:trHeight w:val="328"/>
        </w:trPr>
        <w:tc>
          <w:tcPr>
            <w:tcW w:w="9330" w:type="dxa"/>
            <w:gridSpan w:val="3"/>
            <w:tcBorders>
              <w:top w:val="double" w:sz="4" w:space="0" w:color="auto"/>
            </w:tcBorders>
            <w:shd w:val="clear" w:color="auto" w:fill="FFFFFF"/>
            <w:vAlign w:val="bottom"/>
          </w:tcPr>
          <w:p w14:paraId="5AD89A6F" w14:textId="77287965" w:rsidR="00BB22CB" w:rsidRPr="009F42FE" w:rsidRDefault="00E0548A" w:rsidP="007D7671">
            <w:pPr>
              <w:pStyle w:val="pformhead"/>
              <w:shd w:val="clear" w:color="auto" w:fill="FFFFFF"/>
              <w:spacing w:before="40" w:after="40"/>
              <w:rPr>
                <w:rFonts w:ascii="Arial" w:hAnsi="Arial"/>
                <w:b/>
                <w:sz w:val="20"/>
              </w:rPr>
            </w:pPr>
            <w:r w:rsidRPr="009F42FE">
              <w:rPr>
                <w:rFonts w:ascii="Arial" w:hAnsi="Arial"/>
                <w:b/>
                <w:sz w:val="20"/>
              </w:rPr>
              <w:t>BINGO LTD.</w:t>
            </w:r>
          </w:p>
        </w:tc>
      </w:tr>
      <w:tr w:rsidR="00BB22CB" w:rsidRPr="000D72E5" w14:paraId="3A24CC9D" w14:textId="77777777" w:rsidTr="007D7671">
        <w:trPr>
          <w:trHeight w:val="313"/>
        </w:trPr>
        <w:tc>
          <w:tcPr>
            <w:tcW w:w="9330" w:type="dxa"/>
            <w:gridSpan w:val="3"/>
            <w:tcBorders>
              <w:bottom w:val="single" w:sz="4" w:space="0" w:color="auto"/>
            </w:tcBorders>
            <w:shd w:val="clear" w:color="auto" w:fill="FFFFFF"/>
            <w:vAlign w:val="bottom"/>
          </w:tcPr>
          <w:p w14:paraId="7C5DEB9C" w14:textId="77777777" w:rsidR="00BB22CB" w:rsidRPr="000D72E5" w:rsidRDefault="00BB22CB" w:rsidP="007D7671">
            <w:pPr>
              <w:pStyle w:val="pformhead"/>
              <w:shd w:val="clear" w:color="auto" w:fill="FFFFFF"/>
              <w:spacing w:before="40" w:after="40"/>
              <w:rPr>
                <w:rFonts w:ascii="Arial" w:hAnsi="Arial"/>
                <w:sz w:val="20"/>
              </w:rPr>
            </w:pPr>
            <w:r w:rsidRPr="000D72E5">
              <w:rPr>
                <w:rFonts w:ascii="Arial" w:hAnsi="Arial"/>
                <w:sz w:val="20"/>
              </w:rPr>
              <w:t>Balance Sheet (partial)</w:t>
            </w:r>
          </w:p>
        </w:tc>
      </w:tr>
      <w:tr w:rsidR="00BB22CB" w:rsidRPr="000D72E5" w14:paraId="613CC508" w14:textId="77777777" w:rsidTr="007D7671">
        <w:trPr>
          <w:trHeight w:val="313"/>
        </w:trPr>
        <w:tc>
          <w:tcPr>
            <w:tcW w:w="9330" w:type="dxa"/>
            <w:gridSpan w:val="3"/>
            <w:tcBorders>
              <w:top w:val="single" w:sz="4" w:space="0" w:color="auto"/>
              <w:bottom w:val="double" w:sz="4" w:space="0" w:color="auto"/>
            </w:tcBorders>
            <w:shd w:val="clear" w:color="auto" w:fill="FFFFFF"/>
            <w:vAlign w:val="bottom"/>
          </w:tcPr>
          <w:p w14:paraId="30CA7023" w14:textId="77777777" w:rsidR="00BB22CB" w:rsidRPr="000D72E5" w:rsidRDefault="00BB22CB" w:rsidP="007D7671">
            <w:pPr>
              <w:pStyle w:val="pformheaddr"/>
              <w:shd w:val="clear" w:color="auto" w:fill="FFFFFF"/>
              <w:spacing w:before="40" w:after="40"/>
              <w:rPr>
                <w:rFonts w:ascii="Arial" w:hAnsi="Arial"/>
                <w:sz w:val="20"/>
              </w:rPr>
            </w:pPr>
            <w:r w:rsidRPr="000D72E5">
              <w:rPr>
                <w:rFonts w:ascii="Arial" w:hAnsi="Arial"/>
                <w:sz w:val="20"/>
              </w:rPr>
              <w:t>January 2, 2020</w:t>
            </w:r>
          </w:p>
        </w:tc>
      </w:tr>
      <w:tr w:rsidR="00BB22CB" w:rsidRPr="000D72E5" w14:paraId="68E36206" w14:textId="77777777" w:rsidTr="009F42FE">
        <w:trPr>
          <w:trHeight w:val="328"/>
        </w:trPr>
        <w:tc>
          <w:tcPr>
            <w:tcW w:w="6492" w:type="dxa"/>
            <w:tcBorders>
              <w:right w:val="double" w:sz="4" w:space="0" w:color="auto"/>
            </w:tcBorders>
            <w:shd w:val="clear" w:color="auto" w:fill="FFFFFF"/>
            <w:vAlign w:val="bottom"/>
          </w:tcPr>
          <w:p w14:paraId="735FA755" w14:textId="77777777" w:rsidR="00BB22CB" w:rsidRPr="000D72E5" w:rsidRDefault="00BB22CB" w:rsidP="007D7671">
            <w:pPr>
              <w:pStyle w:val="pformab"/>
              <w:shd w:val="clear" w:color="auto" w:fill="FFFFFF"/>
              <w:tabs>
                <w:tab w:val="left" w:pos="332"/>
                <w:tab w:val="left" w:pos="607"/>
                <w:tab w:val="left" w:pos="734"/>
              </w:tabs>
              <w:spacing w:before="40" w:after="40"/>
              <w:ind w:right="277"/>
              <w:rPr>
                <w:rFonts w:ascii="Arial" w:hAnsi="Arial"/>
                <w:b/>
                <w:sz w:val="20"/>
              </w:rPr>
            </w:pPr>
            <w:r w:rsidRPr="000D72E5">
              <w:rPr>
                <w:rFonts w:ascii="Arial" w:hAnsi="Arial"/>
                <w:b/>
                <w:sz w:val="20"/>
              </w:rPr>
              <w:t>Liabilities</w:t>
            </w:r>
          </w:p>
        </w:tc>
        <w:tc>
          <w:tcPr>
            <w:tcW w:w="1363" w:type="dxa"/>
            <w:tcBorders>
              <w:left w:val="double" w:sz="4" w:space="0" w:color="auto"/>
            </w:tcBorders>
            <w:shd w:val="clear" w:color="auto" w:fill="FFFFFF"/>
            <w:vAlign w:val="bottom"/>
          </w:tcPr>
          <w:p w14:paraId="37A36981" w14:textId="77777777" w:rsidR="00BB22CB" w:rsidRPr="000D72E5" w:rsidRDefault="00BB22CB" w:rsidP="007D7671">
            <w:pPr>
              <w:pStyle w:val="pformab"/>
              <w:shd w:val="clear" w:color="auto" w:fill="FFFFFF"/>
              <w:tabs>
                <w:tab w:val="decimal" w:pos="1102"/>
              </w:tabs>
              <w:spacing w:before="0" w:after="40"/>
              <w:rPr>
                <w:rFonts w:ascii="Arial" w:hAnsi="Arial"/>
                <w:sz w:val="20"/>
              </w:rPr>
            </w:pPr>
          </w:p>
        </w:tc>
        <w:tc>
          <w:tcPr>
            <w:tcW w:w="1475" w:type="dxa"/>
            <w:tcBorders>
              <w:left w:val="double" w:sz="4" w:space="0" w:color="auto"/>
            </w:tcBorders>
            <w:shd w:val="clear" w:color="auto" w:fill="FFFFFF"/>
            <w:vAlign w:val="bottom"/>
          </w:tcPr>
          <w:p w14:paraId="13135CFF" w14:textId="77777777" w:rsidR="00BB22CB" w:rsidRPr="000D72E5" w:rsidRDefault="00BB22CB" w:rsidP="00090A91">
            <w:pPr>
              <w:pStyle w:val="pformab"/>
              <w:shd w:val="clear" w:color="auto" w:fill="FFFFFF"/>
              <w:spacing w:before="0" w:after="40"/>
              <w:jc w:val="right"/>
              <w:rPr>
                <w:rFonts w:ascii="Arial" w:hAnsi="Arial"/>
                <w:sz w:val="20"/>
              </w:rPr>
            </w:pPr>
          </w:p>
        </w:tc>
      </w:tr>
      <w:tr w:rsidR="00BB22CB" w:rsidRPr="000D72E5" w14:paraId="61990B0B" w14:textId="77777777" w:rsidTr="009F42FE">
        <w:trPr>
          <w:trHeight w:val="313"/>
        </w:trPr>
        <w:tc>
          <w:tcPr>
            <w:tcW w:w="6492" w:type="dxa"/>
            <w:tcBorders>
              <w:right w:val="double" w:sz="4" w:space="0" w:color="auto"/>
            </w:tcBorders>
            <w:shd w:val="clear" w:color="auto" w:fill="FFFFFF"/>
            <w:vAlign w:val="bottom"/>
          </w:tcPr>
          <w:p w14:paraId="763473A4" w14:textId="77777777" w:rsidR="00BB22CB" w:rsidRPr="000D72E5" w:rsidRDefault="00BB22CB" w:rsidP="007D7671">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363" w:type="dxa"/>
            <w:tcBorders>
              <w:left w:val="double" w:sz="4" w:space="0" w:color="auto"/>
            </w:tcBorders>
            <w:shd w:val="clear" w:color="auto" w:fill="FFFFFF"/>
            <w:vAlign w:val="bottom"/>
          </w:tcPr>
          <w:p w14:paraId="55455742" w14:textId="77777777" w:rsidR="00BB22CB" w:rsidRPr="000D72E5" w:rsidRDefault="00BB22CB" w:rsidP="007D7671">
            <w:pPr>
              <w:pStyle w:val="pformab"/>
              <w:shd w:val="clear" w:color="auto" w:fill="FFFFFF"/>
              <w:tabs>
                <w:tab w:val="decimal" w:pos="1102"/>
              </w:tabs>
              <w:spacing w:before="0" w:after="40"/>
              <w:rPr>
                <w:rFonts w:ascii="Arial" w:hAnsi="Arial"/>
                <w:sz w:val="20"/>
              </w:rPr>
            </w:pPr>
          </w:p>
        </w:tc>
        <w:tc>
          <w:tcPr>
            <w:tcW w:w="1475" w:type="dxa"/>
            <w:tcBorders>
              <w:left w:val="double" w:sz="4" w:space="0" w:color="auto"/>
            </w:tcBorders>
            <w:shd w:val="clear" w:color="auto" w:fill="FFFFFF"/>
            <w:vAlign w:val="bottom"/>
          </w:tcPr>
          <w:p w14:paraId="60316268" w14:textId="77777777" w:rsidR="00BB22CB" w:rsidRPr="000D72E5" w:rsidRDefault="00BB22CB" w:rsidP="00090A91">
            <w:pPr>
              <w:pStyle w:val="pformab"/>
              <w:shd w:val="clear" w:color="auto" w:fill="FFFFFF"/>
              <w:spacing w:before="0" w:after="40"/>
              <w:jc w:val="right"/>
              <w:rPr>
                <w:rFonts w:ascii="Arial" w:hAnsi="Arial"/>
                <w:sz w:val="20"/>
              </w:rPr>
            </w:pPr>
          </w:p>
        </w:tc>
      </w:tr>
      <w:tr w:rsidR="00BB22CB" w:rsidRPr="000D72E5" w14:paraId="4A741E98" w14:textId="77777777" w:rsidTr="009F42FE">
        <w:trPr>
          <w:trHeight w:val="313"/>
        </w:trPr>
        <w:tc>
          <w:tcPr>
            <w:tcW w:w="6492" w:type="dxa"/>
            <w:tcBorders>
              <w:right w:val="double" w:sz="4" w:space="0" w:color="auto"/>
            </w:tcBorders>
            <w:shd w:val="clear" w:color="auto" w:fill="FFFFFF"/>
            <w:vAlign w:val="bottom"/>
          </w:tcPr>
          <w:p w14:paraId="474987FA" w14:textId="77777777" w:rsidR="00BB22CB" w:rsidRPr="000D72E5" w:rsidRDefault="00BB22CB" w:rsidP="00E57C8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Bonds payable</w:t>
            </w:r>
          </w:p>
        </w:tc>
        <w:tc>
          <w:tcPr>
            <w:tcW w:w="1363" w:type="dxa"/>
            <w:tcBorders>
              <w:left w:val="double" w:sz="4" w:space="0" w:color="auto"/>
            </w:tcBorders>
            <w:shd w:val="clear" w:color="auto" w:fill="FFFFFF"/>
            <w:vAlign w:val="bottom"/>
          </w:tcPr>
          <w:p w14:paraId="6AF259A2" w14:textId="77777777" w:rsidR="00BB22CB" w:rsidRPr="000D72E5" w:rsidRDefault="00BB22CB" w:rsidP="007D7671">
            <w:pPr>
              <w:pStyle w:val="pformab"/>
              <w:shd w:val="clear" w:color="auto" w:fill="FFFFFF"/>
              <w:tabs>
                <w:tab w:val="decimal" w:pos="1102"/>
              </w:tabs>
              <w:spacing w:before="0" w:after="40"/>
              <w:rPr>
                <w:rFonts w:ascii="Arial" w:hAnsi="Arial"/>
                <w:sz w:val="20"/>
              </w:rPr>
            </w:pPr>
            <w:r w:rsidRPr="000D72E5">
              <w:rPr>
                <w:rFonts w:ascii="Arial" w:hAnsi="Arial"/>
                <w:sz w:val="20"/>
              </w:rPr>
              <w:t>$4,800,000</w:t>
            </w:r>
          </w:p>
        </w:tc>
        <w:tc>
          <w:tcPr>
            <w:tcW w:w="1475" w:type="dxa"/>
            <w:tcBorders>
              <w:left w:val="double" w:sz="4" w:space="0" w:color="auto"/>
            </w:tcBorders>
            <w:shd w:val="clear" w:color="auto" w:fill="FFFFFF"/>
            <w:vAlign w:val="bottom"/>
          </w:tcPr>
          <w:p w14:paraId="6E65978E" w14:textId="77777777" w:rsidR="00BB22CB" w:rsidRPr="000D72E5" w:rsidRDefault="00BB22CB" w:rsidP="00090A91">
            <w:pPr>
              <w:pStyle w:val="pformab"/>
              <w:shd w:val="clear" w:color="auto" w:fill="FFFFFF"/>
              <w:spacing w:before="0" w:after="40"/>
              <w:jc w:val="right"/>
              <w:rPr>
                <w:rFonts w:ascii="Arial" w:hAnsi="Arial"/>
                <w:sz w:val="20"/>
                <w:u w:val="single"/>
              </w:rPr>
            </w:pPr>
          </w:p>
        </w:tc>
      </w:tr>
      <w:tr w:rsidR="00BB22CB" w:rsidRPr="000D72E5" w14:paraId="61812F26" w14:textId="77777777" w:rsidTr="00BB22CB">
        <w:trPr>
          <w:trHeight w:val="313"/>
        </w:trPr>
        <w:tc>
          <w:tcPr>
            <w:tcW w:w="6492" w:type="dxa"/>
            <w:tcBorders>
              <w:right w:val="double" w:sz="4" w:space="0" w:color="auto"/>
            </w:tcBorders>
            <w:shd w:val="clear" w:color="auto" w:fill="FFFFFF"/>
            <w:vAlign w:val="bottom"/>
          </w:tcPr>
          <w:p w14:paraId="63C6785F" w14:textId="77777777" w:rsidR="00BB22CB" w:rsidRPr="000D72E5" w:rsidRDefault="00BB22CB" w:rsidP="007D7671">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 xml:space="preserve">     </w:t>
            </w:r>
            <w:r w:rsidR="004615BD" w:rsidRPr="000D72E5">
              <w:rPr>
                <w:rFonts w:ascii="Arial" w:hAnsi="Arial"/>
                <w:sz w:val="20"/>
              </w:rPr>
              <w:t xml:space="preserve"> </w:t>
            </w:r>
            <w:r w:rsidRPr="000D72E5">
              <w:rPr>
                <w:rFonts w:ascii="Arial" w:hAnsi="Arial"/>
                <w:sz w:val="20"/>
              </w:rPr>
              <w:t>Less: Discount on bonds payable</w:t>
            </w:r>
          </w:p>
        </w:tc>
        <w:tc>
          <w:tcPr>
            <w:tcW w:w="1363" w:type="dxa"/>
            <w:tcBorders>
              <w:left w:val="double" w:sz="4" w:space="0" w:color="auto"/>
            </w:tcBorders>
            <w:shd w:val="clear" w:color="auto" w:fill="FFFFFF"/>
            <w:vAlign w:val="bottom"/>
          </w:tcPr>
          <w:p w14:paraId="5004B578" w14:textId="347EDDEC" w:rsidR="00BB22CB" w:rsidRPr="009F42FE" w:rsidRDefault="00B55AB9" w:rsidP="007D7671">
            <w:pPr>
              <w:pStyle w:val="pformab"/>
              <w:shd w:val="clear" w:color="auto" w:fill="FFFFFF"/>
              <w:tabs>
                <w:tab w:val="decimal" w:pos="1102"/>
              </w:tabs>
              <w:spacing w:before="0" w:after="40"/>
              <w:rPr>
                <w:rFonts w:ascii="Arial" w:hAnsi="Arial"/>
                <w:sz w:val="20"/>
                <w:u w:val="single"/>
              </w:rPr>
            </w:pPr>
            <w:r>
              <w:rPr>
                <w:rFonts w:ascii="Arial" w:hAnsi="Arial"/>
                <w:sz w:val="20"/>
                <w:u w:val="single"/>
              </w:rPr>
              <w:t xml:space="preserve">    </w:t>
            </w:r>
            <w:r w:rsidR="00BB22CB" w:rsidRPr="009F42FE">
              <w:rPr>
                <w:rFonts w:ascii="Arial" w:hAnsi="Arial"/>
                <w:sz w:val="20"/>
                <w:u w:val="single"/>
              </w:rPr>
              <w:t>357,059</w:t>
            </w:r>
          </w:p>
        </w:tc>
        <w:tc>
          <w:tcPr>
            <w:tcW w:w="1475" w:type="dxa"/>
            <w:tcBorders>
              <w:left w:val="double" w:sz="4" w:space="0" w:color="auto"/>
            </w:tcBorders>
            <w:shd w:val="clear" w:color="auto" w:fill="FFFFFF"/>
            <w:vAlign w:val="bottom"/>
          </w:tcPr>
          <w:p w14:paraId="5FB29814" w14:textId="77777777" w:rsidR="00BB22CB" w:rsidRPr="009F42FE" w:rsidRDefault="004615BD" w:rsidP="00090A91">
            <w:pPr>
              <w:pStyle w:val="pformab"/>
              <w:shd w:val="clear" w:color="auto" w:fill="FFFFFF"/>
              <w:spacing w:before="0" w:after="40"/>
              <w:jc w:val="right"/>
              <w:rPr>
                <w:rFonts w:ascii="Arial" w:hAnsi="Arial"/>
                <w:sz w:val="20"/>
              </w:rPr>
            </w:pPr>
            <w:r w:rsidRPr="009F42FE">
              <w:rPr>
                <w:rFonts w:ascii="Arial" w:hAnsi="Arial"/>
                <w:sz w:val="20"/>
              </w:rPr>
              <w:t>$4,442,941</w:t>
            </w:r>
          </w:p>
        </w:tc>
      </w:tr>
      <w:tr w:rsidR="00BB22CB" w:rsidRPr="000D72E5" w14:paraId="43667DB5" w14:textId="77777777" w:rsidTr="009F42FE">
        <w:trPr>
          <w:trHeight w:val="328"/>
        </w:trPr>
        <w:tc>
          <w:tcPr>
            <w:tcW w:w="6492" w:type="dxa"/>
            <w:tcBorders>
              <w:right w:val="double" w:sz="4" w:space="0" w:color="auto"/>
            </w:tcBorders>
            <w:shd w:val="clear" w:color="auto" w:fill="FFFFFF"/>
            <w:vAlign w:val="bottom"/>
          </w:tcPr>
          <w:p w14:paraId="33FAB69F" w14:textId="77777777" w:rsidR="00BB22CB" w:rsidRPr="000D72E5" w:rsidRDefault="00BB22CB" w:rsidP="007D7671">
            <w:pPr>
              <w:pStyle w:val="pformab"/>
              <w:shd w:val="clear" w:color="auto" w:fill="FFFFFF"/>
              <w:tabs>
                <w:tab w:val="left" w:pos="332"/>
                <w:tab w:val="left" w:pos="734"/>
                <w:tab w:val="right" w:pos="7207"/>
              </w:tabs>
              <w:spacing w:before="40" w:after="40"/>
              <w:ind w:right="277"/>
              <w:rPr>
                <w:rFonts w:ascii="Arial" w:hAnsi="Arial"/>
                <w:sz w:val="20"/>
              </w:rPr>
            </w:pPr>
          </w:p>
        </w:tc>
        <w:tc>
          <w:tcPr>
            <w:tcW w:w="1363" w:type="dxa"/>
            <w:tcBorders>
              <w:left w:val="double" w:sz="4" w:space="0" w:color="auto"/>
            </w:tcBorders>
            <w:shd w:val="clear" w:color="auto" w:fill="FFFFFF"/>
            <w:vAlign w:val="bottom"/>
          </w:tcPr>
          <w:p w14:paraId="343CC83B" w14:textId="77777777" w:rsidR="00BB22CB" w:rsidRPr="000D72E5" w:rsidRDefault="00BB22CB" w:rsidP="007D7671">
            <w:pPr>
              <w:pStyle w:val="pformab"/>
              <w:shd w:val="clear" w:color="auto" w:fill="FFFFFF"/>
              <w:tabs>
                <w:tab w:val="decimal" w:pos="1102"/>
              </w:tabs>
              <w:spacing w:before="0" w:after="40"/>
              <w:rPr>
                <w:rFonts w:ascii="Arial" w:hAnsi="Arial"/>
                <w:sz w:val="20"/>
              </w:rPr>
            </w:pPr>
          </w:p>
        </w:tc>
        <w:tc>
          <w:tcPr>
            <w:tcW w:w="1475" w:type="dxa"/>
            <w:tcBorders>
              <w:left w:val="double" w:sz="4" w:space="0" w:color="auto"/>
            </w:tcBorders>
            <w:shd w:val="clear" w:color="auto" w:fill="FFFFFF"/>
            <w:vAlign w:val="bottom"/>
          </w:tcPr>
          <w:p w14:paraId="1ADA4A70" w14:textId="77777777" w:rsidR="00BB22CB" w:rsidRPr="000D72E5" w:rsidRDefault="00BB22CB" w:rsidP="00090A91">
            <w:pPr>
              <w:pStyle w:val="pformab"/>
              <w:shd w:val="clear" w:color="auto" w:fill="FFFFFF"/>
              <w:spacing w:before="0" w:after="40"/>
              <w:jc w:val="right"/>
              <w:rPr>
                <w:rFonts w:ascii="Arial" w:hAnsi="Arial"/>
                <w:sz w:val="20"/>
              </w:rPr>
            </w:pPr>
          </w:p>
        </w:tc>
      </w:tr>
    </w:tbl>
    <w:p w14:paraId="4DF16C7C" w14:textId="77777777" w:rsidR="00BB22CB" w:rsidRPr="000D72E5" w:rsidRDefault="00BB22CB" w:rsidP="009F42FE">
      <w:pPr>
        <w:widowControl/>
      </w:pPr>
    </w:p>
    <w:p w14:paraId="41DBA1D2" w14:textId="77777777" w:rsidR="004615BD" w:rsidRPr="000D72E5" w:rsidRDefault="004615BD" w:rsidP="004741AC">
      <w:pPr>
        <w:widowControl/>
        <w:jc w:val="right"/>
      </w:pPr>
    </w:p>
    <w:tbl>
      <w:tblPr>
        <w:tblW w:w="933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492"/>
        <w:gridCol w:w="1363"/>
        <w:gridCol w:w="1475"/>
      </w:tblGrid>
      <w:tr w:rsidR="004615BD" w:rsidRPr="000D72E5" w14:paraId="078C4356" w14:textId="77777777" w:rsidTr="007D7671">
        <w:trPr>
          <w:trHeight w:val="328"/>
        </w:trPr>
        <w:tc>
          <w:tcPr>
            <w:tcW w:w="9330" w:type="dxa"/>
            <w:gridSpan w:val="3"/>
            <w:tcBorders>
              <w:top w:val="double" w:sz="4" w:space="0" w:color="auto"/>
            </w:tcBorders>
            <w:shd w:val="clear" w:color="auto" w:fill="FFFFFF"/>
            <w:vAlign w:val="bottom"/>
          </w:tcPr>
          <w:p w14:paraId="21DBC7CA" w14:textId="3986BEAC" w:rsidR="004615BD" w:rsidRPr="000D72E5" w:rsidRDefault="00E0548A" w:rsidP="007D7671">
            <w:pPr>
              <w:pStyle w:val="pformhead"/>
              <w:shd w:val="clear" w:color="auto" w:fill="FFFFFF"/>
              <w:spacing w:before="40" w:after="40"/>
              <w:rPr>
                <w:rFonts w:ascii="Arial" w:hAnsi="Arial"/>
                <w:sz w:val="20"/>
              </w:rPr>
            </w:pPr>
            <w:r w:rsidRPr="000D72E5">
              <w:rPr>
                <w:rFonts w:ascii="Arial" w:hAnsi="Arial"/>
                <w:b/>
                <w:sz w:val="20"/>
              </w:rPr>
              <w:t>BINGO LTD.</w:t>
            </w:r>
          </w:p>
        </w:tc>
      </w:tr>
      <w:tr w:rsidR="004615BD" w:rsidRPr="000D72E5" w14:paraId="3A465B60" w14:textId="77777777" w:rsidTr="007D7671">
        <w:trPr>
          <w:trHeight w:val="313"/>
        </w:trPr>
        <w:tc>
          <w:tcPr>
            <w:tcW w:w="9330" w:type="dxa"/>
            <w:gridSpan w:val="3"/>
            <w:tcBorders>
              <w:bottom w:val="single" w:sz="4" w:space="0" w:color="auto"/>
            </w:tcBorders>
            <w:shd w:val="clear" w:color="auto" w:fill="FFFFFF"/>
            <w:vAlign w:val="bottom"/>
          </w:tcPr>
          <w:p w14:paraId="2B000180" w14:textId="77777777" w:rsidR="004615BD" w:rsidRPr="000D72E5" w:rsidRDefault="004615BD" w:rsidP="007D7671">
            <w:pPr>
              <w:pStyle w:val="pformhead"/>
              <w:shd w:val="clear" w:color="auto" w:fill="FFFFFF"/>
              <w:spacing w:before="40" w:after="40"/>
              <w:rPr>
                <w:rFonts w:ascii="Arial" w:hAnsi="Arial"/>
                <w:sz w:val="20"/>
              </w:rPr>
            </w:pPr>
            <w:r w:rsidRPr="000D72E5">
              <w:rPr>
                <w:rFonts w:ascii="Arial" w:hAnsi="Arial"/>
                <w:sz w:val="20"/>
              </w:rPr>
              <w:t>Balance Sheet (partial)</w:t>
            </w:r>
          </w:p>
        </w:tc>
      </w:tr>
      <w:tr w:rsidR="004615BD" w:rsidRPr="000D72E5" w14:paraId="143F55BA" w14:textId="77777777" w:rsidTr="007D7671">
        <w:trPr>
          <w:trHeight w:val="313"/>
        </w:trPr>
        <w:tc>
          <w:tcPr>
            <w:tcW w:w="9330" w:type="dxa"/>
            <w:gridSpan w:val="3"/>
            <w:tcBorders>
              <w:top w:val="single" w:sz="4" w:space="0" w:color="auto"/>
              <w:bottom w:val="double" w:sz="4" w:space="0" w:color="auto"/>
            </w:tcBorders>
            <w:shd w:val="clear" w:color="auto" w:fill="FFFFFF"/>
            <w:vAlign w:val="bottom"/>
          </w:tcPr>
          <w:p w14:paraId="382C3D7A" w14:textId="77777777" w:rsidR="004615BD" w:rsidRPr="000D72E5" w:rsidRDefault="004615BD" w:rsidP="007D7671">
            <w:pPr>
              <w:pStyle w:val="pformheaddr"/>
              <w:shd w:val="clear" w:color="auto" w:fill="FFFFFF"/>
              <w:spacing w:before="40" w:after="40"/>
              <w:rPr>
                <w:rFonts w:ascii="Arial" w:hAnsi="Arial"/>
                <w:sz w:val="20"/>
              </w:rPr>
            </w:pPr>
            <w:r w:rsidRPr="000D72E5">
              <w:rPr>
                <w:rFonts w:ascii="Arial" w:hAnsi="Arial"/>
                <w:sz w:val="20"/>
              </w:rPr>
              <w:t>December 31, 2021</w:t>
            </w:r>
          </w:p>
        </w:tc>
      </w:tr>
      <w:tr w:rsidR="004615BD" w:rsidRPr="000D72E5" w14:paraId="1774C934" w14:textId="77777777" w:rsidTr="007D7671">
        <w:trPr>
          <w:trHeight w:val="328"/>
        </w:trPr>
        <w:tc>
          <w:tcPr>
            <w:tcW w:w="6492" w:type="dxa"/>
            <w:tcBorders>
              <w:right w:val="double" w:sz="4" w:space="0" w:color="auto"/>
            </w:tcBorders>
            <w:shd w:val="clear" w:color="auto" w:fill="FFFFFF"/>
            <w:vAlign w:val="bottom"/>
          </w:tcPr>
          <w:p w14:paraId="5CC88354" w14:textId="77777777" w:rsidR="004615BD" w:rsidRPr="000D72E5" w:rsidRDefault="004615BD" w:rsidP="007D7671">
            <w:pPr>
              <w:pStyle w:val="pformab"/>
              <w:shd w:val="clear" w:color="auto" w:fill="FFFFFF"/>
              <w:tabs>
                <w:tab w:val="left" w:pos="332"/>
                <w:tab w:val="left" w:pos="607"/>
                <w:tab w:val="left" w:pos="734"/>
              </w:tabs>
              <w:spacing w:before="40" w:after="40"/>
              <w:ind w:right="277"/>
              <w:rPr>
                <w:rFonts w:ascii="Arial" w:hAnsi="Arial"/>
                <w:b/>
                <w:sz w:val="20"/>
              </w:rPr>
            </w:pPr>
            <w:r w:rsidRPr="000D72E5">
              <w:rPr>
                <w:rFonts w:ascii="Arial" w:hAnsi="Arial"/>
                <w:b/>
                <w:sz w:val="20"/>
              </w:rPr>
              <w:t>Liabilities</w:t>
            </w:r>
          </w:p>
        </w:tc>
        <w:tc>
          <w:tcPr>
            <w:tcW w:w="1363" w:type="dxa"/>
            <w:tcBorders>
              <w:left w:val="double" w:sz="4" w:space="0" w:color="auto"/>
            </w:tcBorders>
            <w:shd w:val="clear" w:color="auto" w:fill="FFFFFF"/>
            <w:vAlign w:val="bottom"/>
          </w:tcPr>
          <w:p w14:paraId="136327A7" w14:textId="77777777" w:rsidR="004615BD" w:rsidRPr="000D72E5" w:rsidRDefault="004615BD" w:rsidP="007D7671">
            <w:pPr>
              <w:pStyle w:val="pformab"/>
              <w:shd w:val="clear" w:color="auto" w:fill="FFFFFF"/>
              <w:tabs>
                <w:tab w:val="decimal" w:pos="1102"/>
              </w:tabs>
              <w:spacing w:before="0" w:after="40"/>
              <w:rPr>
                <w:rFonts w:ascii="Arial" w:hAnsi="Arial"/>
                <w:sz w:val="20"/>
              </w:rPr>
            </w:pPr>
          </w:p>
        </w:tc>
        <w:tc>
          <w:tcPr>
            <w:tcW w:w="1475" w:type="dxa"/>
            <w:tcBorders>
              <w:left w:val="double" w:sz="4" w:space="0" w:color="auto"/>
            </w:tcBorders>
            <w:shd w:val="clear" w:color="auto" w:fill="FFFFFF"/>
            <w:vAlign w:val="bottom"/>
          </w:tcPr>
          <w:p w14:paraId="5DF4E7FD" w14:textId="77777777" w:rsidR="004615BD" w:rsidRPr="000D72E5" w:rsidRDefault="004615BD" w:rsidP="00090A91">
            <w:pPr>
              <w:pStyle w:val="pformab"/>
              <w:shd w:val="clear" w:color="auto" w:fill="FFFFFF"/>
              <w:spacing w:before="0" w:after="40"/>
              <w:jc w:val="right"/>
              <w:rPr>
                <w:rFonts w:ascii="Arial" w:hAnsi="Arial"/>
                <w:sz w:val="20"/>
              </w:rPr>
            </w:pPr>
          </w:p>
        </w:tc>
      </w:tr>
      <w:tr w:rsidR="004615BD" w:rsidRPr="000D72E5" w14:paraId="14B4F273" w14:textId="77777777" w:rsidTr="007D7671">
        <w:trPr>
          <w:trHeight w:val="313"/>
        </w:trPr>
        <w:tc>
          <w:tcPr>
            <w:tcW w:w="6492" w:type="dxa"/>
            <w:tcBorders>
              <w:right w:val="double" w:sz="4" w:space="0" w:color="auto"/>
            </w:tcBorders>
            <w:shd w:val="clear" w:color="auto" w:fill="FFFFFF"/>
            <w:vAlign w:val="bottom"/>
          </w:tcPr>
          <w:p w14:paraId="76577FC4" w14:textId="77777777" w:rsidR="004615BD" w:rsidRPr="000D72E5" w:rsidRDefault="004615BD" w:rsidP="007D7671">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363" w:type="dxa"/>
            <w:tcBorders>
              <w:left w:val="double" w:sz="4" w:space="0" w:color="auto"/>
            </w:tcBorders>
            <w:shd w:val="clear" w:color="auto" w:fill="FFFFFF"/>
            <w:vAlign w:val="bottom"/>
          </w:tcPr>
          <w:p w14:paraId="15CD8508" w14:textId="77777777" w:rsidR="004615BD" w:rsidRPr="000D72E5" w:rsidRDefault="004615BD" w:rsidP="007D7671">
            <w:pPr>
              <w:pStyle w:val="pformab"/>
              <w:shd w:val="clear" w:color="auto" w:fill="FFFFFF"/>
              <w:tabs>
                <w:tab w:val="decimal" w:pos="1102"/>
              </w:tabs>
              <w:spacing w:before="0" w:after="40"/>
              <w:rPr>
                <w:rFonts w:ascii="Arial" w:hAnsi="Arial"/>
                <w:sz w:val="20"/>
              </w:rPr>
            </w:pPr>
          </w:p>
        </w:tc>
        <w:tc>
          <w:tcPr>
            <w:tcW w:w="1475" w:type="dxa"/>
            <w:tcBorders>
              <w:left w:val="double" w:sz="4" w:space="0" w:color="auto"/>
            </w:tcBorders>
            <w:shd w:val="clear" w:color="auto" w:fill="FFFFFF"/>
            <w:vAlign w:val="bottom"/>
          </w:tcPr>
          <w:p w14:paraId="08753D15" w14:textId="77777777" w:rsidR="004615BD" w:rsidRPr="000D72E5" w:rsidRDefault="004615BD" w:rsidP="00090A91">
            <w:pPr>
              <w:pStyle w:val="pformab"/>
              <w:shd w:val="clear" w:color="auto" w:fill="FFFFFF"/>
              <w:spacing w:before="0" w:after="40"/>
              <w:jc w:val="right"/>
              <w:rPr>
                <w:rFonts w:ascii="Arial" w:hAnsi="Arial"/>
                <w:sz w:val="20"/>
              </w:rPr>
            </w:pPr>
          </w:p>
        </w:tc>
      </w:tr>
      <w:tr w:rsidR="004615BD" w:rsidRPr="000D72E5" w14:paraId="4B840F9F" w14:textId="77777777" w:rsidTr="007D7671">
        <w:trPr>
          <w:trHeight w:val="313"/>
        </w:trPr>
        <w:tc>
          <w:tcPr>
            <w:tcW w:w="6492" w:type="dxa"/>
            <w:tcBorders>
              <w:right w:val="double" w:sz="4" w:space="0" w:color="auto"/>
            </w:tcBorders>
            <w:shd w:val="clear" w:color="auto" w:fill="FFFFFF"/>
            <w:vAlign w:val="bottom"/>
          </w:tcPr>
          <w:p w14:paraId="7CC5D282" w14:textId="77777777" w:rsidR="004615BD" w:rsidRPr="000D72E5" w:rsidRDefault="004615BD" w:rsidP="007D7671">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Bonds payable</w:t>
            </w:r>
          </w:p>
        </w:tc>
        <w:tc>
          <w:tcPr>
            <w:tcW w:w="1363" w:type="dxa"/>
            <w:tcBorders>
              <w:left w:val="double" w:sz="4" w:space="0" w:color="auto"/>
            </w:tcBorders>
            <w:shd w:val="clear" w:color="auto" w:fill="FFFFFF"/>
            <w:vAlign w:val="bottom"/>
          </w:tcPr>
          <w:p w14:paraId="4C29AFED" w14:textId="77777777" w:rsidR="004615BD" w:rsidRPr="000D72E5" w:rsidRDefault="004615BD" w:rsidP="007D7671">
            <w:pPr>
              <w:pStyle w:val="pformab"/>
              <w:shd w:val="clear" w:color="auto" w:fill="FFFFFF"/>
              <w:tabs>
                <w:tab w:val="decimal" w:pos="1102"/>
              </w:tabs>
              <w:spacing w:before="0" w:after="40"/>
              <w:rPr>
                <w:rFonts w:ascii="Arial" w:hAnsi="Arial"/>
                <w:sz w:val="20"/>
              </w:rPr>
            </w:pPr>
            <w:r w:rsidRPr="000D72E5">
              <w:rPr>
                <w:rFonts w:ascii="Arial" w:hAnsi="Arial"/>
                <w:sz w:val="20"/>
              </w:rPr>
              <w:t>$4,800,000</w:t>
            </w:r>
          </w:p>
        </w:tc>
        <w:tc>
          <w:tcPr>
            <w:tcW w:w="1475" w:type="dxa"/>
            <w:tcBorders>
              <w:left w:val="double" w:sz="4" w:space="0" w:color="auto"/>
            </w:tcBorders>
            <w:shd w:val="clear" w:color="auto" w:fill="FFFFFF"/>
            <w:vAlign w:val="bottom"/>
          </w:tcPr>
          <w:p w14:paraId="764EE3BF" w14:textId="77777777" w:rsidR="004615BD" w:rsidRPr="000D72E5" w:rsidRDefault="004615BD" w:rsidP="00090A91">
            <w:pPr>
              <w:pStyle w:val="pformab"/>
              <w:shd w:val="clear" w:color="auto" w:fill="FFFFFF"/>
              <w:spacing w:before="0" w:after="40"/>
              <w:jc w:val="right"/>
              <w:rPr>
                <w:rFonts w:ascii="Arial" w:hAnsi="Arial"/>
                <w:sz w:val="20"/>
                <w:u w:val="single"/>
              </w:rPr>
            </w:pPr>
          </w:p>
        </w:tc>
      </w:tr>
      <w:tr w:rsidR="004615BD" w:rsidRPr="000D72E5" w14:paraId="50CBE410" w14:textId="77777777" w:rsidTr="007D7671">
        <w:trPr>
          <w:trHeight w:val="313"/>
        </w:trPr>
        <w:tc>
          <w:tcPr>
            <w:tcW w:w="6492" w:type="dxa"/>
            <w:tcBorders>
              <w:right w:val="double" w:sz="4" w:space="0" w:color="auto"/>
            </w:tcBorders>
            <w:shd w:val="clear" w:color="auto" w:fill="FFFFFF"/>
            <w:vAlign w:val="bottom"/>
          </w:tcPr>
          <w:p w14:paraId="24581CB5" w14:textId="77777777" w:rsidR="004615BD" w:rsidRPr="000D72E5" w:rsidRDefault="004615BD" w:rsidP="007D7671">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 xml:space="preserve">      Less: Discount on bonds payable</w:t>
            </w:r>
          </w:p>
        </w:tc>
        <w:tc>
          <w:tcPr>
            <w:tcW w:w="1363" w:type="dxa"/>
            <w:tcBorders>
              <w:left w:val="double" w:sz="4" w:space="0" w:color="auto"/>
            </w:tcBorders>
            <w:shd w:val="clear" w:color="auto" w:fill="FFFFFF"/>
            <w:vAlign w:val="bottom"/>
          </w:tcPr>
          <w:p w14:paraId="63520C57" w14:textId="02146DC5" w:rsidR="004615BD" w:rsidRPr="000D72E5" w:rsidRDefault="00B55AB9" w:rsidP="00ED7EDA">
            <w:pPr>
              <w:pStyle w:val="pformab"/>
              <w:shd w:val="clear" w:color="auto" w:fill="FFFFFF"/>
              <w:tabs>
                <w:tab w:val="decimal" w:pos="1102"/>
              </w:tabs>
              <w:spacing w:before="0" w:after="40"/>
              <w:rPr>
                <w:rFonts w:ascii="Arial" w:hAnsi="Arial"/>
                <w:sz w:val="20"/>
                <w:u w:val="single"/>
              </w:rPr>
            </w:pPr>
            <w:r>
              <w:rPr>
                <w:rFonts w:ascii="Arial" w:hAnsi="Arial"/>
                <w:sz w:val="20"/>
                <w:u w:val="single"/>
              </w:rPr>
              <w:t xml:space="preserve">    </w:t>
            </w:r>
            <w:r w:rsidR="004615BD" w:rsidRPr="000D72E5">
              <w:rPr>
                <w:rFonts w:ascii="Arial" w:hAnsi="Arial"/>
                <w:sz w:val="20"/>
                <w:u w:val="single"/>
              </w:rPr>
              <w:t>301,</w:t>
            </w:r>
            <w:r w:rsidR="00ED7EDA">
              <w:rPr>
                <w:rFonts w:ascii="Arial" w:hAnsi="Arial"/>
                <w:sz w:val="20"/>
                <w:u w:val="single"/>
              </w:rPr>
              <w:t>467</w:t>
            </w:r>
          </w:p>
        </w:tc>
        <w:tc>
          <w:tcPr>
            <w:tcW w:w="1475" w:type="dxa"/>
            <w:tcBorders>
              <w:left w:val="double" w:sz="4" w:space="0" w:color="auto"/>
            </w:tcBorders>
            <w:shd w:val="clear" w:color="auto" w:fill="FFFFFF"/>
            <w:vAlign w:val="bottom"/>
          </w:tcPr>
          <w:p w14:paraId="5DB05579" w14:textId="77777777" w:rsidR="004615BD" w:rsidRPr="009F42FE" w:rsidRDefault="004615BD" w:rsidP="00090A91">
            <w:pPr>
              <w:pStyle w:val="pformab"/>
              <w:shd w:val="clear" w:color="auto" w:fill="FFFFFF"/>
              <w:spacing w:before="0" w:after="40"/>
              <w:jc w:val="right"/>
              <w:rPr>
                <w:rFonts w:ascii="Arial" w:hAnsi="Arial"/>
                <w:sz w:val="20"/>
              </w:rPr>
            </w:pPr>
            <w:r w:rsidRPr="009F42FE">
              <w:rPr>
                <w:rFonts w:ascii="Arial" w:hAnsi="Arial"/>
                <w:sz w:val="20"/>
              </w:rPr>
              <w:t>$4,</w:t>
            </w:r>
            <w:r w:rsidRPr="000D72E5">
              <w:rPr>
                <w:rFonts w:ascii="Arial" w:hAnsi="Arial"/>
                <w:sz w:val="20"/>
              </w:rPr>
              <w:t>498,533</w:t>
            </w:r>
          </w:p>
        </w:tc>
      </w:tr>
      <w:tr w:rsidR="004615BD" w:rsidRPr="000D72E5" w14:paraId="3F0B400A" w14:textId="77777777" w:rsidTr="007D7671">
        <w:trPr>
          <w:trHeight w:val="328"/>
        </w:trPr>
        <w:tc>
          <w:tcPr>
            <w:tcW w:w="6492" w:type="dxa"/>
            <w:tcBorders>
              <w:right w:val="double" w:sz="4" w:space="0" w:color="auto"/>
            </w:tcBorders>
            <w:shd w:val="clear" w:color="auto" w:fill="FFFFFF"/>
            <w:vAlign w:val="bottom"/>
          </w:tcPr>
          <w:p w14:paraId="38F9233D" w14:textId="77777777" w:rsidR="004615BD" w:rsidRPr="000D72E5" w:rsidRDefault="004615BD" w:rsidP="007D7671">
            <w:pPr>
              <w:pStyle w:val="pformab"/>
              <w:shd w:val="clear" w:color="auto" w:fill="FFFFFF"/>
              <w:tabs>
                <w:tab w:val="left" w:pos="332"/>
                <w:tab w:val="left" w:pos="734"/>
                <w:tab w:val="right" w:pos="7207"/>
              </w:tabs>
              <w:spacing w:before="40" w:after="40"/>
              <w:ind w:right="277"/>
              <w:rPr>
                <w:rFonts w:ascii="Arial" w:hAnsi="Arial"/>
                <w:sz w:val="20"/>
              </w:rPr>
            </w:pPr>
          </w:p>
        </w:tc>
        <w:tc>
          <w:tcPr>
            <w:tcW w:w="1363" w:type="dxa"/>
            <w:tcBorders>
              <w:left w:val="double" w:sz="4" w:space="0" w:color="auto"/>
            </w:tcBorders>
            <w:shd w:val="clear" w:color="auto" w:fill="FFFFFF"/>
            <w:vAlign w:val="bottom"/>
          </w:tcPr>
          <w:p w14:paraId="48C9A471" w14:textId="77777777" w:rsidR="004615BD" w:rsidRPr="000D72E5" w:rsidRDefault="004615BD" w:rsidP="007D7671">
            <w:pPr>
              <w:pStyle w:val="pformab"/>
              <w:shd w:val="clear" w:color="auto" w:fill="FFFFFF"/>
              <w:tabs>
                <w:tab w:val="decimal" w:pos="1102"/>
              </w:tabs>
              <w:spacing w:before="0" w:after="40"/>
              <w:rPr>
                <w:rFonts w:ascii="Arial" w:hAnsi="Arial"/>
                <w:sz w:val="20"/>
              </w:rPr>
            </w:pPr>
          </w:p>
        </w:tc>
        <w:tc>
          <w:tcPr>
            <w:tcW w:w="1475" w:type="dxa"/>
            <w:tcBorders>
              <w:left w:val="double" w:sz="4" w:space="0" w:color="auto"/>
            </w:tcBorders>
            <w:shd w:val="clear" w:color="auto" w:fill="FFFFFF"/>
            <w:vAlign w:val="bottom"/>
          </w:tcPr>
          <w:p w14:paraId="7AB64F40" w14:textId="77777777" w:rsidR="004615BD" w:rsidRPr="000D72E5" w:rsidRDefault="004615BD" w:rsidP="00090A91">
            <w:pPr>
              <w:pStyle w:val="pformab"/>
              <w:shd w:val="clear" w:color="auto" w:fill="FFFFFF"/>
              <w:spacing w:before="0" w:after="40"/>
              <w:jc w:val="right"/>
              <w:rPr>
                <w:rFonts w:ascii="Arial" w:hAnsi="Arial"/>
                <w:sz w:val="20"/>
              </w:rPr>
            </w:pPr>
          </w:p>
        </w:tc>
      </w:tr>
    </w:tbl>
    <w:p w14:paraId="2DA487CA" w14:textId="77777777" w:rsidR="004615BD" w:rsidRPr="000D72E5" w:rsidRDefault="004615BD" w:rsidP="009F42FE">
      <w:pPr>
        <w:widowControl/>
        <w:tabs>
          <w:tab w:val="left" w:pos="765"/>
        </w:tabs>
      </w:pPr>
      <w:r w:rsidRPr="000D72E5">
        <w:tab/>
      </w:r>
    </w:p>
    <w:p w14:paraId="4EB3DDED" w14:textId="426C1536" w:rsidR="00567CC6" w:rsidRPr="000D72E5" w:rsidRDefault="00567CC6" w:rsidP="00090A91">
      <w:pPr>
        <w:pStyle w:val="ph3"/>
        <w:tabs>
          <w:tab w:val="right" w:pos="8820"/>
        </w:tabs>
        <w:spacing w:before="0" w:after="120"/>
        <w:ind w:left="-115" w:right="-475"/>
        <w:rPr>
          <w:b/>
          <w:i w:val="0"/>
          <w:sz w:val="36"/>
          <w:szCs w:val="36"/>
        </w:rPr>
      </w:pPr>
      <w:r w:rsidRPr="000D72E5">
        <w:br w:type="page"/>
      </w:r>
      <w:r w:rsidRPr="000D72E5">
        <w:lastRenderedPageBreak/>
        <w:t>(15 min.)</w:t>
      </w:r>
      <w:r w:rsidR="00010900" w:rsidRPr="000D72E5">
        <w:t xml:space="preserve"> </w:t>
      </w:r>
      <w:r w:rsidR="00B8617A">
        <w:rPr>
          <w:b/>
          <w:i w:val="0"/>
          <w:sz w:val="36"/>
          <w:szCs w:val="36"/>
        </w:rPr>
        <w:t>E1</w:t>
      </w:r>
      <w:r w:rsidRPr="000D72E5">
        <w:rPr>
          <w:b/>
          <w:i w:val="0"/>
          <w:sz w:val="36"/>
          <w:szCs w:val="36"/>
        </w:rPr>
        <w:t>5-13</w:t>
      </w:r>
    </w:p>
    <w:p w14:paraId="2362064F" w14:textId="77777777" w:rsidR="0010370E" w:rsidRPr="00090A91" w:rsidRDefault="0010370E" w:rsidP="00090A91">
      <w:pPr>
        <w:pStyle w:val="NormalText"/>
        <w:tabs>
          <w:tab w:val="left" w:pos="400"/>
        </w:tabs>
        <w:spacing w:after="120"/>
        <w:rPr>
          <w:rFonts w:ascii="Times New Roman" w:hAnsi="Times New Roman" w:cs="Times New Roman"/>
          <w:i/>
          <w:lang w:val="en-CA"/>
        </w:rPr>
      </w:pPr>
      <w:r w:rsidRPr="00090A91">
        <w:rPr>
          <w:rFonts w:ascii="Times New Roman" w:hAnsi="Times New Roman" w:cs="Times New Roman"/>
          <w:i/>
          <w:sz w:val="24"/>
          <w:szCs w:val="24"/>
          <w:lang w:val="en-CA"/>
        </w:rPr>
        <w:t>Req. 1</w:t>
      </w:r>
      <w:r w:rsidRPr="00090A91">
        <w:rPr>
          <w:rFonts w:ascii="Times New Roman" w:hAnsi="Times New Roman" w:cs="Times New Roman"/>
          <w:i/>
          <w:lang w:val="en-CA"/>
        </w:rPr>
        <w:tab/>
      </w:r>
    </w:p>
    <w:p w14:paraId="393D183E" w14:textId="7A491D60" w:rsidR="00567CC6" w:rsidRPr="009F42FE" w:rsidRDefault="00567CC6" w:rsidP="00567CC6">
      <w:pPr>
        <w:pStyle w:val="NormalText"/>
        <w:tabs>
          <w:tab w:val="left" w:pos="400"/>
        </w:tabs>
        <w:rPr>
          <w:rFonts w:ascii="Times New Roman" w:hAnsi="Times New Roman" w:cs="Times New Roman"/>
          <w:sz w:val="24"/>
          <w:szCs w:val="24"/>
          <w:lang w:val="en-CA"/>
        </w:rPr>
      </w:pPr>
      <w:r w:rsidRPr="009F42FE">
        <w:rPr>
          <w:rFonts w:ascii="Times New Roman" w:hAnsi="Times New Roman" w:cs="Times New Roman"/>
          <w:sz w:val="24"/>
          <w:szCs w:val="24"/>
          <w:lang w:val="en-CA"/>
        </w:rPr>
        <w:t>The contract rate on the bonds exceeded the market rate of interest. Bond purchasers were willing to pay a premium for this higher interest rate.</w:t>
      </w:r>
    </w:p>
    <w:p w14:paraId="77D7D7DE" w14:textId="77777777" w:rsidR="00567CC6" w:rsidRDefault="00567CC6" w:rsidP="00567CC6">
      <w:pPr>
        <w:pStyle w:val="NormalText"/>
        <w:rPr>
          <w:rFonts w:ascii="Times New Roman" w:hAnsi="Times New Roman" w:cs="Times New Roman"/>
          <w:sz w:val="24"/>
          <w:szCs w:val="24"/>
          <w:lang w:val="en-CA"/>
        </w:rPr>
      </w:pPr>
    </w:p>
    <w:p w14:paraId="2EB5DF78" w14:textId="77777777" w:rsidR="00090A91" w:rsidRPr="009F42FE" w:rsidRDefault="00090A91" w:rsidP="00567CC6">
      <w:pPr>
        <w:pStyle w:val="NormalText"/>
        <w:rPr>
          <w:rFonts w:ascii="Times New Roman" w:hAnsi="Times New Roman" w:cs="Times New Roman"/>
          <w:sz w:val="24"/>
          <w:szCs w:val="24"/>
          <w:lang w:val="en-CA"/>
        </w:rPr>
      </w:pPr>
    </w:p>
    <w:p w14:paraId="2E814C39" w14:textId="61F8D466" w:rsidR="0010370E" w:rsidRPr="00090A91" w:rsidRDefault="0010370E" w:rsidP="00090A91">
      <w:pPr>
        <w:pStyle w:val="NormalText"/>
        <w:tabs>
          <w:tab w:val="left" w:pos="400"/>
        </w:tabs>
        <w:spacing w:after="120"/>
        <w:rPr>
          <w:rFonts w:ascii="Times New Roman" w:hAnsi="Times New Roman" w:cs="Times New Roman"/>
          <w:i/>
          <w:lang w:val="en-CA"/>
        </w:rPr>
      </w:pPr>
      <w:r w:rsidRPr="00090A91">
        <w:rPr>
          <w:rFonts w:ascii="Times New Roman" w:hAnsi="Times New Roman" w:cs="Times New Roman"/>
          <w:i/>
          <w:sz w:val="24"/>
          <w:szCs w:val="24"/>
          <w:lang w:val="en-CA"/>
        </w:rPr>
        <w:t>Req. 2</w:t>
      </w:r>
    </w:p>
    <w:tbl>
      <w:tblPr>
        <w:tblW w:w="9403" w:type="dxa"/>
        <w:tblInd w:w="6"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153"/>
        <w:gridCol w:w="4850"/>
        <w:gridCol w:w="1699"/>
        <w:gridCol w:w="1701"/>
      </w:tblGrid>
      <w:tr w:rsidR="0010370E" w:rsidRPr="000D72E5" w14:paraId="29C21EFA" w14:textId="77777777" w:rsidTr="009F42FE">
        <w:trPr>
          <w:trHeight w:val="428"/>
        </w:trPr>
        <w:tc>
          <w:tcPr>
            <w:tcW w:w="9403" w:type="dxa"/>
            <w:gridSpan w:val="4"/>
            <w:shd w:val="clear" w:color="auto" w:fill="FFFFFF"/>
            <w:vAlign w:val="bottom"/>
          </w:tcPr>
          <w:p w14:paraId="5BAA27B5" w14:textId="0741C9BC" w:rsidR="0010370E" w:rsidRPr="009F42FE" w:rsidRDefault="0010370E" w:rsidP="0010370E">
            <w:pPr>
              <w:pStyle w:val="NormalText"/>
              <w:jc w:val="center"/>
              <w:rPr>
                <w:rFonts w:ascii="Arial" w:hAnsi="Arial" w:cs="Arial"/>
                <w:b/>
                <w:bCs/>
                <w:lang w:val="en-CA"/>
              </w:rPr>
            </w:pPr>
            <w:r w:rsidRPr="009F42FE">
              <w:rPr>
                <w:rFonts w:ascii="Arial" w:hAnsi="Arial" w:cs="Arial"/>
                <w:b/>
                <w:bCs/>
                <w:sz w:val="36"/>
                <w:szCs w:val="36"/>
                <w:lang w:val="en-CA"/>
              </w:rPr>
              <w:t>General Journal</w:t>
            </w:r>
          </w:p>
        </w:tc>
      </w:tr>
      <w:tr w:rsidR="009A0D48" w:rsidRPr="000D72E5" w14:paraId="5A54BB9C" w14:textId="77777777" w:rsidTr="00090A91">
        <w:trPr>
          <w:trHeight w:val="233"/>
        </w:trPr>
        <w:tc>
          <w:tcPr>
            <w:tcW w:w="1153" w:type="dxa"/>
            <w:tcBorders>
              <w:top w:val="single" w:sz="4" w:space="0" w:color="auto"/>
              <w:bottom w:val="double" w:sz="4" w:space="0" w:color="auto"/>
              <w:right w:val="double" w:sz="4" w:space="0" w:color="auto"/>
            </w:tcBorders>
            <w:shd w:val="clear" w:color="auto" w:fill="FFFFFF"/>
            <w:vAlign w:val="bottom"/>
          </w:tcPr>
          <w:p w14:paraId="172B1698" w14:textId="13D0A86B" w:rsidR="009A0D48" w:rsidRPr="009F42FE" w:rsidRDefault="009A0D48" w:rsidP="009F42FE">
            <w:pPr>
              <w:pStyle w:val="NormalText"/>
              <w:jc w:val="center"/>
              <w:rPr>
                <w:rFonts w:ascii="Arial" w:hAnsi="Arial" w:cs="Arial"/>
                <w:lang w:val="en-CA"/>
              </w:rPr>
            </w:pPr>
            <w:r w:rsidRPr="000C7F7D">
              <w:rPr>
                <w:rFonts w:ascii="Arial" w:hAnsi="Arial" w:cs="Helvetica"/>
                <w:b/>
              </w:rPr>
              <w:t>Date</w:t>
            </w:r>
          </w:p>
        </w:tc>
        <w:tc>
          <w:tcPr>
            <w:tcW w:w="4850" w:type="dxa"/>
            <w:tcBorders>
              <w:top w:val="single" w:sz="4" w:space="0" w:color="auto"/>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6B0E7A6A" w14:textId="38E24EAF" w:rsidR="009A0D48" w:rsidRPr="009F42FE" w:rsidRDefault="009A0D48" w:rsidP="009F42FE">
            <w:pPr>
              <w:pStyle w:val="NormalText"/>
              <w:jc w:val="center"/>
              <w:rPr>
                <w:rFonts w:ascii="Arial" w:hAnsi="Arial" w:cs="Arial"/>
                <w:lang w:val="en-CA"/>
              </w:rPr>
            </w:pPr>
            <w:r w:rsidRPr="000C7F7D">
              <w:rPr>
                <w:rFonts w:ascii="Arial" w:hAnsi="Arial"/>
                <w:b/>
              </w:rPr>
              <w:t>Account Titles and Explanations</w:t>
            </w:r>
          </w:p>
        </w:tc>
        <w:tc>
          <w:tcPr>
            <w:tcW w:w="1699" w:type="dxa"/>
            <w:tcBorders>
              <w:top w:val="single" w:sz="4" w:space="0" w:color="auto"/>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257B335D" w14:textId="695C6601" w:rsidR="009A0D48" w:rsidRPr="009F42FE" w:rsidRDefault="004354CD" w:rsidP="009F42FE">
            <w:pPr>
              <w:pStyle w:val="NormalText"/>
              <w:ind w:right="90"/>
              <w:jc w:val="center"/>
              <w:rPr>
                <w:rFonts w:ascii="Arial" w:hAnsi="Arial" w:cs="Arial"/>
                <w:lang w:val="en-CA"/>
              </w:rPr>
            </w:pPr>
            <w:r>
              <w:rPr>
                <w:rFonts w:ascii="Arial" w:hAnsi="Arial" w:cs="Helvetica"/>
                <w:b/>
              </w:rPr>
              <w:t>Debit</w:t>
            </w:r>
          </w:p>
        </w:tc>
        <w:tc>
          <w:tcPr>
            <w:tcW w:w="1701" w:type="dxa"/>
            <w:tcBorders>
              <w:top w:val="single" w:sz="4" w:space="0" w:color="auto"/>
              <w:left w:val="double" w:sz="4" w:space="0" w:color="auto"/>
              <w:bottom w:val="double" w:sz="4" w:space="0" w:color="auto"/>
            </w:tcBorders>
            <w:shd w:val="clear" w:color="auto" w:fill="FFFFFF"/>
            <w:tcMar>
              <w:top w:w="0" w:type="dxa"/>
              <w:left w:w="0" w:type="dxa"/>
              <w:bottom w:w="0" w:type="dxa"/>
              <w:right w:w="0" w:type="dxa"/>
            </w:tcMar>
            <w:vAlign w:val="bottom"/>
          </w:tcPr>
          <w:p w14:paraId="026E3E32" w14:textId="18C22429" w:rsidR="009A0D48" w:rsidRPr="009F42FE" w:rsidRDefault="004354CD" w:rsidP="009F42FE">
            <w:pPr>
              <w:pStyle w:val="NormalText"/>
              <w:ind w:right="90"/>
              <w:jc w:val="center"/>
              <w:rPr>
                <w:rFonts w:ascii="Arial" w:hAnsi="Arial" w:cs="Arial"/>
                <w:lang w:val="en-CA"/>
              </w:rPr>
            </w:pPr>
            <w:r>
              <w:rPr>
                <w:rFonts w:ascii="Arial" w:hAnsi="Arial"/>
                <w:b/>
              </w:rPr>
              <w:t>Credit</w:t>
            </w:r>
          </w:p>
        </w:tc>
      </w:tr>
      <w:tr w:rsidR="0010370E" w:rsidRPr="000D72E5" w14:paraId="392BF749" w14:textId="77777777" w:rsidTr="00090A91">
        <w:trPr>
          <w:trHeight w:val="233"/>
        </w:trPr>
        <w:tc>
          <w:tcPr>
            <w:tcW w:w="1153" w:type="dxa"/>
            <w:tcBorders>
              <w:top w:val="single" w:sz="6" w:space="0" w:color="000000"/>
              <w:bottom w:val="single" w:sz="6" w:space="0" w:color="000000"/>
              <w:right w:val="double" w:sz="4" w:space="0" w:color="auto"/>
            </w:tcBorders>
            <w:shd w:val="clear" w:color="auto" w:fill="FFFFFF"/>
            <w:vAlign w:val="bottom"/>
          </w:tcPr>
          <w:p w14:paraId="5CFC95EE" w14:textId="0CB66C44" w:rsidR="0010370E" w:rsidRPr="009F42FE" w:rsidRDefault="007D7671" w:rsidP="0010370E">
            <w:pPr>
              <w:pStyle w:val="NormalText"/>
              <w:rPr>
                <w:rFonts w:ascii="Arial" w:hAnsi="Arial" w:cs="Arial"/>
                <w:lang w:val="en-CA"/>
              </w:rPr>
            </w:pPr>
            <w:r w:rsidRPr="009F42FE">
              <w:rPr>
                <w:rFonts w:ascii="Arial" w:hAnsi="Arial" w:cs="Arial"/>
                <w:lang w:val="en-CA"/>
              </w:rPr>
              <w:t xml:space="preserve">May </w:t>
            </w:r>
            <w:r w:rsidR="00090A91">
              <w:rPr>
                <w:rFonts w:ascii="Arial" w:hAnsi="Arial" w:cs="Arial"/>
                <w:lang w:val="en-CA"/>
              </w:rPr>
              <w:t xml:space="preserve">        </w:t>
            </w:r>
            <w:r w:rsidRPr="009F42FE">
              <w:rPr>
                <w:rFonts w:ascii="Arial" w:hAnsi="Arial" w:cs="Arial"/>
                <w:lang w:val="en-CA"/>
              </w:rPr>
              <w:t>6</w:t>
            </w:r>
          </w:p>
        </w:tc>
        <w:tc>
          <w:tcPr>
            <w:tcW w:w="4850" w:type="dxa"/>
            <w:tcBorders>
              <w:top w:val="single" w:sz="6" w:space="0" w:color="000000"/>
              <w:left w:val="double" w:sz="4" w:space="0" w:color="auto"/>
              <w:bottom w:val="single" w:sz="6" w:space="0" w:color="000000"/>
              <w:right w:val="double" w:sz="4" w:space="0" w:color="auto"/>
            </w:tcBorders>
            <w:shd w:val="clear" w:color="auto" w:fill="FFFFFF"/>
            <w:tcMar>
              <w:top w:w="0" w:type="dxa"/>
              <w:left w:w="0" w:type="dxa"/>
              <w:bottom w:w="0" w:type="dxa"/>
              <w:right w:w="0" w:type="dxa"/>
            </w:tcMar>
            <w:vAlign w:val="bottom"/>
          </w:tcPr>
          <w:p w14:paraId="6110BA6E" w14:textId="77777777" w:rsidR="0010370E" w:rsidRPr="009F42FE" w:rsidRDefault="0010370E" w:rsidP="0010370E">
            <w:pPr>
              <w:pStyle w:val="NormalText"/>
              <w:rPr>
                <w:rFonts w:ascii="Arial" w:hAnsi="Arial" w:cs="Arial"/>
                <w:lang w:val="en-CA"/>
              </w:rPr>
            </w:pPr>
            <w:r w:rsidRPr="009F42FE">
              <w:rPr>
                <w:rFonts w:ascii="Arial" w:hAnsi="Arial" w:cs="Arial"/>
                <w:lang w:val="en-CA"/>
              </w:rPr>
              <w:t>Premium on Bonds Payable</w:t>
            </w:r>
          </w:p>
        </w:tc>
        <w:tc>
          <w:tcPr>
            <w:tcW w:w="1699" w:type="dxa"/>
            <w:tcBorders>
              <w:top w:val="single" w:sz="6" w:space="0" w:color="000000"/>
              <w:left w:val="double" w:sz="4" w:space="0" w:color="auto"/>
              <w:bottom w:val="single" w:sz="6" w:space="0" w:color="000000"/>
              <w:right w:val="double" w:sz="4" w:space="0" w:color="auto"/>
            </w:tcBorders>
            <w:shd w:val="clear" w:color="auto" w:fill="FFFFFF"/>
            <w:tcMar>
              <w:top w:w="0" w:type="dxa"/>
              <w:left w:w="0" w:type="dxa"/>
              <w:bottom w:w="0" w:type="dxa"/>
              <w:right w:w="0" w:type="dxa"/>
            </w:tcMar>
            <w:vAlign w:val="bottom"/>
          </w:tcPr>
          <w:p w14:paraId="59CCE82C" w14:textId="6AF1ECAB" w:rsidR="0010370E" w:rsidRPr="009F42FE" w:rsidRDefault="0010370E" w:rsidP="0010370E">
            <w:pPr>
              <w:pStyle w:val="NormalText"/>
              <w:ind w:right="90"/>
              <w:jc w:val="right"/>
              <w:rPr>
                <w:rFonts w:ascii="Arial" w:hAnsi="Arial" w:cs="Arial"/>
                <w:lang w:val="en-CA"/>
              </w:rPr>
            </w:pPr>
            <w:r w:rsidRPr="009F42FE">
              <w:rPr>
                <w:rFonts w:ascii="Arial" w:hAnsi="Arial" w:cs="Arial"/>
                <w:lang w:val="en-CA"/>
              </w:rPr>
              <w:t>453,000</w:t>
            </w:r>
          </w:p>
        </w:tc>
        <w:tc>
          <w:tcPr>
            <w:tcW w:w="1701" w:type="dxa"/>
            <w:tcBorders>
              <w:left w:val="double" w:sz="4" w:space="0" w:color="auto"/>
            </w:tcBorders>
            <w:shd w:val="clear" w:color="auto" w:fill="FFFFFF"/>
            <w:tcMar>
              <w:top w:w="0" w:type="dxa"/>
              <w:left w:w="0" w:type="dxa"/>
              <w:bottom w:w="0" w:type="dxa"/>
              <w:right w:w="0" w:type="dxa"/>
            </w:tcMar>
            <w:vAlign w:val="bottom"/>
          </w:tcPr>
          <w:p w14:paraId="24F3D480" w14:textId="77777777" w:rsidR="0010370E" w:rsidRPr="009F42FE" w:rsidRDefault="0010370E" w:rsidP="0010370E">
            <w:pPr>
              <w:pStyle w:val="NormalText"/>
              <w:ind w:right="90"/>
              <w:jc w:val="right"/>
              <w:rPr>
                <w:rFonts w:ascii="Arial" w:hAnsi="Arial" w:cs="Arial"/>
                <w:lang w:val="en-CA"/>
              </w:rPr>
            </w:pPr>
          </w:p>
        </w:tc>
      </w:tr>
      <w:tr w:rsidR="004354CD" w:rsidRPr="000D72E5" w14:paraId="02B3492D" w14:textId="77777777" w:rsidTr="00090A91">
        <w:trPr>
          <w:trHeight w:val="233"/>
        </w:trPr>
        <w:tc>
          <w:tcPr>
            <w:tcW w:w="1153" w:type="dxa"/>
            <w:tcBorders>
              <w:top w:val="single" w:sz="6" w:space="0" w:color="000000"/>
              <w:bottom w:val="single" w:sz="6" w:space="0" w:color="000000"/>
              <w:right w:val="double" w:sz="4" w:space="0" w:color="auto"/>
            </w:tcBorders>
            <w:shd w:val="clear" w:color="auto" w:fill="FFFFFF"/>
            <w:vAlign w:val="bottom"/>
          </w:tcPr>
          <w:p w14:paraId="7446377B" w14:textId="77777777" w:rsidR="004354CD" w:rsidRPr="009F42FE" w:rsidRDefault="004354CD" w:rsidP="0010370E">
            <w:pPr>
              <w:pStyle w:val="NormalText"/>
              <w:rPr>
                <w:rFonts w:ascii="Arial" w:hAnsi="Arial" w:cs="Arial"/>
                <w:lang w:val="en-CA"/>
              </w:rPr>
            </w:pPr>
          </w:p>
        </w:tc>
        <w:tc>
          <w:tcPr>
            <w:tcW w:w="4850" w:type="dxa"/>
            <w:tcBorders>
              <w:top w:val="single" w:sz="6" w:space="0" w:color="000000"/>
              <w:left w:val="double" w:sz="4" w:space="0" w:color="auto"/>
              <w:bottom w:val="single" w:sz="6" w:space="0" w:color="000000"/>
              <w:right w:val="double" w:sz="4" w:space="0" w:color="auto"/>
            </w:tcBorders>
            <w:shd w:val="clear" w:color="auto" w:fill="FFFFFF"/>
            <w:tcMar>
              <w:top w:w="0" w:type="dxa"/>
              <w:left w:w="0" w:type="dxa"/>
              <w:bottom w:w="0" w:type="dxa"/>
              <w:right w:w="0" w:type="dxa"/>
            </w:tcMar>
            <w:vAlign w:val="bottom"/>
          </w:tcPr>
          <w:p w14:paraId="44CB501C" w14:textId="1E3FB389" w:rsidR="004354CD" w:rsidRPr="009F42FE" w:rsidRDefault="004354CD" w:rsidP="0010370E">
            <w:pPr>
              <w:pStyle w:val="NormalText"/>
              <w:rPr>
                <w:rFonts w:ascii="Arial" w:hAnsi="Arial" w:cs="Arial"/>
                <w:lang w:val="en-CA"/>
              </w:rPr>
            </w:pPr>
            <w:r>
              <w:rPr>
                <w:rFonts w:ascii="Arial" w:hAnsi="Arial" w:cs="Arial"/>
                <w:lang w:val="en-CA"/>
              </w:rPr>
              <w:t>Bonds Payable</w:t>
            </w:r>
          </w:p>
        </w:tc>
        <w:tc>
          <w:tcPr>
            <w:tcW w:w="1699" w:type="dxa"/>
            <w:tcBorders>
              <w:top w:val="single" w:sz="6" w:space="0" w:color="000000"/>
              <w:left w:val="double" w:sz="4" w:space="0" w:color="auto"/>
              <w:bottom w:val="single" w:sz="6" w:space="0" w:color="000000"/>
              <w:right w:val="double" w:sz="4" w:space="0" w:color="auto"/>
            </w:tcBorders>
            <w:shd w:val="clear" w:color="auto" w:fill="FFFFFF"/>
            <w:tcMar>
              <w:top w:w="0" w:type="dxa"/>
              <w:left w:w="0" w:type="dxa"/>
              <w:bottom w:w="0" w:type="dxa"/>
              <w:right w:w="0" w:type="dxa"/>
            </w:tcMar>
            <w:vAlign w:val="bottom"/>
          </w:tcPr>
          <w:p w14:paraId="46CD27B3" w14:textId="442FB8ED" w:rsidR="004354CD" w:rsidRPr="009F42FE" w:rsidRDefault="004354CD" w:rsidP="0010370E">
            <w:pPr>
              <w:pStyle w:val="NormalText"/>
              <w:ind w:right="90"/>
              <w:jc w:val="right"/>
              <w:rPr>
                <w:rFonts w:ascii="Arial" w:hAnsi="Arial" w:cs="Arial"/>
                <w:lang w:val="en-CA"/>
              </w:rPr>
            </w:pPr>
            <w:r>
              <w:rPr>
                <w:rFonts w:ascii="Arial" w:hAnsi="Arial" w:cs="Arial"/>
                <w:lang w:val="en-CA"/>
              </w:rPr>
              <w:t>10,000,000</w:t>
            </w:r>
          </w:p>
        </w:tc>
        <w:tc>
          <w:tcPr>
            <w:tcW w:w="1701" w:type="dxa"/>
            <w:tcBorders>
              <w:left w:val="double" w:sz="4" w:space="0" w:color="auto"/>
            </w:tcBorders>
            <w:shd w:val="clear" w:color="auto" w:fill="FFFFFF"/>
            <w:tcMar>
              <w:top w:w="0" w:type="dxa"/>
              <w:left w:w="0" w:type="dxa"/>
              <w:bottom w:w="0" w:type="dxa"/>
              <w:right w:w="0" w:type="dxa"/>
            </w:tcMar>
            <w:vAlign w:val="bottom"/>
          </w:tcPr>
          <w:p w14:paraId="4778DC96" w14:textId="77777777" w:rsidR="004354CD" w:rsidRPr="009F42FE" w:rsidRDefault="004354CD" w:rsidP="0010370E">
            <w:pPr>
              <w:pStyle w:val="NormalText"/>
              <w:ind w:right="90"/>
              <w:jc w:val="right"/>
              <w:rPr>
                <w:rFonts w:ascii="Arial" w:hAnsi="Arial" w:cs="Arial"/>
                <w:lang w:val="en-CA"/>
              </w:rPr>
            </w:pPr>
          </w:p>
        </w:tc>
      </w:tr>
      <w:tr w:rsidR="0010370E" w:rsidRPr="000D72E5" w14:paraId="2615D4FD" w14:textId="77777777" w:rsidTr="00090A91">
        <w:trPr>
          <w:trHeight w:val="233"/>
        </w:trPr>
        <w:tc>
          <w:tcPr>
            <w:tcW w:w="1153" w:type="dxa"/>
            <w:tcBorders>
              <w:top w:val="single" w:sz="6" w:space="0" w:color="000000"/>
              <w:bottom w:val="single" w:sz="6" w:space="0" w:color="000000"/>
              <w:right w:val="double" w:sz="4" w:space="0" w:color="auto"/>
            </w:tcBorders>
            <w:shd w:val="clear" w:color="auto" w:fill="FFFFFF"/>
            <w:vAlign w:val="bottom"/>
          </w:tcPr>
          <w:p w14:paraId="66BA7B9E" w14:textId="77777777" w:rsidR="0010370E" w:rsidRPr="009F42FE" w:rsidRDefault="0010370E" w:rsidP="0010370E">
            <w:pPr>
              <w:pStyle w:val="NormalText"/>
              <w:rPr>
                <w:rFonts w:ascii="Arial" w:hAnsi="Arial" w:cs="Arial"/>
                <w:lang w:val="en-CA"/>
              </w:rPr>
            </w:pPr>
          </w:p>
        </w:tc>
        <w:tc>
          <w:tcPr>
            <w:tcW w:w="4850" w:type="dxa"/>
            <w:tcBorders>
              <w:top w:val="single" w:sz="6" w:space="0" w:color="000000"/>
              <w:left w:val="double" w:sz="4" w:space="0" w:color="auto"/>
              <w:bottom w:val="single" w:sz="6" w:space="0" w:color="000000"/>
              <w:right w:val="double" w:sz="4" w:space="0" w:color="auto"/>
            </w:tcBorders>
            <w:shd w:val="clear" w:color="auto" w:fill="FFFFFF"/>
            <w:tcMar>
              <w:top w:w="0" w:type="dxa"/>
              <w:left w:w="0" w:type="dxa"/>
              <w:bottom w:w="0" w:type="dxa"/>
              <w:right w:w="0" w:type="dxa"/>
            </w:tcMar>
            <w:vAlign w:val="bottom"/>
          </w:tcPr>
          <w:p w14:paraId="1B253CE9" w14:textId="77777777" w:rsidR="0010370E" w:rsidRPr="009F42FE" w:rsidRDefault="0010370E" w:rsidP="0010370E">
            <w:pPr>
              <w:pStyle w:val="NormalText"/>
              <w:tabs>
                <w:tab w:val="left" w:pos="319"/>
              </w:tabs>
              <w:rPr>
                <w:rFonts w:ascii="Arial" w:hAnsi="Arial" w:cs="Arial"/>
                <w:lang w:val="en-CA"/>
              </w:rPr>
            </w:pPr>
            <w:r w:rsidRPr="009F42FE">
              <w:rPr>
                <w:rFonts w:ascii="Arial" w:hAnsi="Arial" w:cs="Arial"/>
                <w:lang w:val="en-CA"/>
              </w:rPr>
              <w:tab/>
              <w:t>Cash</w:t>
            </w:r>
          </w:p>
        </w:tc>
        <w:tc>
          <w:tcPr>
            <w:tcW w:w="1699" w:type="dxa"/>
            <w:tcBorders>
              <w:top w:val="single" w:sz="6" w:space="0" w:color="000000"/>
              <w:left w:val="double" w:sz="4" w:space="0" w:color="auto"/>
              <w:bottom w:val="single" w:sz="6" w:space="0" w:color="000000"/>
              <w:right w:val="double" w:sz="4" w:space="0" w:color="auto"/>
            </w:tcBorders>
            <w:shd w:val="clear" w:color="auto" w:fill="FFFFFF"/>
            <w:tcMar>
              <w:top w:w="0" w:type="dxa"/>
              <w:left w:w="0" w:type="dxa"/>
              <w:bottom w:w="0" w:type="dxa"/>
              <w:right w:w="0" w:type="dxa"/>
            </w:tcMar>
            <w:vAlign w:val="bottom"/>
          </w:tcPr>
          <w:p w14:paraId="7E9E6852" w14:textId="77777777" w:rsidR="0010370E" w:rsidRPr="009F42FE" w:rsidRDefault="0010370E" w:rsidP="0010370E">
            <w:pPr>
              <w:pStyle w:val="NormalText"/>
              <w:ind w:right="90"/>
              <w:rPr>
                <w:rFonts w:ascii="Arial" w:hAnsi="Arial" w:cs="Arial"/>
                <w:lang w:val="en-CA"/>
              </w:rPr>
            </w:pPr>
          </w:p>
        </w:tc>
        <w:tc>
          <w:tcPr>
            <w:tcW w:w="1701" w:type="dxa"/>
            <w:tcBorders>
              <w:left w:val="double" w:sz="4" w:space="0" w:color="auto"/>
            </w:tcBorders>
            <w:shd w:val="clear" w:color="auto" w:fill="FFFFFF"/>
            <w:tcMar>
              <w:top w:w="0" w:type="dxa"/>
              <w:left w:w="0" w:type="dxa"/>
              <w:bottom w:w="0" w:type="dxa"/>
              <w:right w:w="0" w:type="dxa"/>
            </w:tcMar>
            <w:vAlign w:val="bottom"/>
          </w:tcPr>
          <w:p w14:paraId="1E14FC0A" w14:textId="77777777" w:rsidR="0010370E" w:rsidRPr="009F42FE" w:rsidRDefault="0010370E" w:rsidP="0010370E">
            <w:pPr>
              <w:pStyle w:val="NormalText"/>
              <w:ind w:right="90"/>
              <w:jc w:val="right"/>
              <w:rPr>
                <w:rFonts w:ascii="Arial" w:hAnsi="Arial" w:cs="Arial"/>
                <w:lang w:val="en-CA"/>
              </w:rPr>
            </w:pPr>
            <w:r w:rsidRPr="009F42FE">
              <w:rPr>
                <w:rFonts w:ascii="Arial" w:hAnsi="Arial" w:cs="Arial"/>
                <w:lang w:val="en-CA"/>
              </w:rPr>
              <w:t>10,200,000</w:t>
            </w:r>
          </w:p>
        </w:tc>
      </w:tr>
      <w:tr w:rsidR="0010370E" w:rsidRPr="000D72E5" w14:paraId="2D82C29C" w14:textId="77777777" w:rsidTr="00090A91">
        <w:trPr>
          <w:trHeight w:val="233"/>
        </w:trPr>
        <w:tc>
          <w:tcPr>
            <w:tcW w:w="1153" w:type="dxa"/>
            <w:tcBorders>
              <w:top w:val="single" w:sz="6" w:space="0" w:color="000000"/>
              <w:bottom w:val="double" w:sz="4" w:space="0" w:color="auto"/>
              <w:right w:val="double" w:sz="4" w:space="0" w:color="auto"/>
            </w:tcBorders>
            <w:shd w:val="clear" w:color="auto" w:fill="FFFFFF"/>
            <w:vAlign w:val="bottom"/>
          </w:tcPr>
          <w:p w14:paraId="2E98C115" w14:textId="77777777" w:rsidR="0010370E" w:rsidRPr="009F42FE" w:rsidRDefault="0010370E" w:rsidP="0010370E">
            <w:pPr>
              <w:pStyle w:val="NormalText"/>
              <w:rPr>
                <w:rFonts w:ascii="Arial" w:hAnsi="Arial" w:cs="Arial"/>
                <w:lang w:val="en-CA"/>
              </w:rPr>
            </w:pPr>
          </w:p>
        </w:tc>
        <w:tc>
          <w:tcPr>
            <w:tcW w:w="4850" w:type="dxa"/>
            <w:tcBorders>
              <w:top w:val="single" w:sz="6" w:space="0" w:color="000000"/>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35340DEF" w14:textId="77777777" w:rsidR="0010370E" w:rsidRPr="009F42FE" w:rsidRDefault="0010370E" w:rsidP="0010370E">
            <w:pPr>
              <w:pStyle w:val="NormalText"/>
              <w:tabs>
                <w:tab w:val="left" w:pos="319"/>
              </w:tabs>
              <w:rPr>
                <w:rFonts w:ascii="Arial" w:hAnsi="Arial" w:cs="Arial"/>
                <w:lang w:val="en-CA"/>
              </w:rPr>
            </w:pPr>
            <w:r w:rsidRPr="009F42FE">
              <w:rPr>
                <w:rFonts w:ascii="Arial" w:hAnsi="Arial" w:cs="Arial"/>
                <w:lang w:val="en-CA"/>
              </w:rPr>
              <w:tab/>
              <w:t>Gain on Retirement of Bonds</w:t>
            </w:r>
          </w:p>
        </w:tc>
        <w:tc>
          <w:tcPr>
            <w:tcW w:w="1699" w:type="dxa"/>
            <w:tcBorders>
              <w:top w:val="single" w:sz="6" w:space="0" w:color="000000"/>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2907525B" w14:textId="77777777" w:rsidR="0010370E" w:rsidRPr="009F42FE" w:rsidRDefault="0010370E" w:rsidP="0010370E">
            <w:pPr>
              <w:pStyle w:val="NormalText"/>
              <w:ind w:right="90"/>
              <w:jc w:val="right"/>
              <w:rPr>
                <w:rFonts w:ascii="Arial" w:hAnsi="Arial" w:cs="Arial"/>
                <w:lang w:val="en-CA"/>
              </w:rPr>
            </w:pPr>
          </w:p>
        </w:tc>
        <w:tc>
          <w:tcPr>
            <w:tcW w:w="1701" w:type="dxa"/>
            <w:tcBorders>
              <w:left w:val="double" w:sz="4" w:space="0" w:color="auto"/>
            </w:tcBorders>
            <w:shd w:val="clear" w:color="auto" w:fill="FFFFFF"/>
            <w:tcMar>
              <w:top w:w="0" w:type="dxa"/>
              <w:left w:w="0" w:type="dxa"/>
              <w:bottom w:w="0" w:type="dxa"/>
              <w:right w:w="0" w:type="dxa"/>
            </w:tcMar>
            <w:vAlign w:val="bottom"/>
          </w:tcPr>
          <w:p w14:paraId="18EF404E" w14:textId="77777777" w:rsidR="0010370E" w:rsidRPr="009F42FE" w:rsidRDefault="0010370E" w:rsidP="0010370E">
            <w:pPr>
              <w:pStyle w:val="NormalText"/>
              <w:ind w:right="90"/>
              <w:jc w:val="right"/>
              <w:rPr>
                <w:rFonts w:ascii="Arial" w:hAnsi="Arial" w:cs="Arial"/>
                <w:lang w:val="en-CA"/>
              </w:rPr>
            </w:pPr>
            <w:r w:rsidRPr="009F42FE">
              <w:rPr>
                <w:rFonts w:ascii="Arial" w:hAnsi="Arial" w:cs="Arial"/>
                <w:lang w:val="en-CA"/>
              </w:rPr>
              <w:t>253,000</w:t>
            </w:r>
          </w:p>
        </w:tc>
      </w:tr>
    </w:tbl>
    <w:p w14:paraId="0C709F16" w14:textId="77777777" w:rsidR="00567CC6" w:rsidRDefault="00567CC6" w:rsidP="00567CC6">
      <w:pPr>
        <w:pStyle w:val="NormalText"/>
        <w:rPr>
          <w:rFonts w:ascii="Times New Roman" w:hAnsi="Times New Roman" w:cs="Times New Roman"/>
          <w:sz w:val="24"/>
          <w:szCs w:val="24"/>
          <w:lang w:val="en-CA"/>
        </w:rPr>
      </w:pPr>
    </w:p>
    <w:p w14:paraId="4D642426" w14:textId="77777777" w:rsidR="00090A91" w:rsidRPr="009F42FE" w:rsidRDefault="00090A91" w:rsidP="00567CC6">
      <w:pPr>
        <w:pStyle w:val="NormalText"/>
        <w:rPr>
          <w:rFonts w:ascii="Times New Roman" w:hAnsi="Times New Roman" w:cs="Times New Roman"/>
          <w:sz w:val="24"/>
          <w:szCs w:val="24"/>
          <w:lang w:val="en-CA"/>
        </w:rPr>
      </w:pPr>
    </w:p>
    <w:p w14:paraId="5793BC3F" w14:textId="77777777" w:rsidR="0010370E" w:rsidRPr="00090A91" w:rsidRDefault="0010370E" w:rsidP="00090A91">
      <w:pPr>
        <w:pStyle w:val="NormalText"/>
        <w:tabs>
          <w:tab w:val="left" w:pos="400"/>
        </w:tabs>
        <w:spacing w:after="120"/>
        <w:rPr>
          <w:rFonts w:ascii="Times New Roman" w:hAnsi="Times New Roman" w:cs="Times New Roman"/>
          <w:i/>
          <w:lang w:val="en-CA"/>
        </w:rPr>
      </w:pPr>
      <w:r w:rsidRPr="00090A91">
        <w:rPr>
          <w:rFonts w:ascii="Times New Roman" w:hAnsi="Times New Roman" w:cs="Times New Roman"/>
          <w:i/>
          <w:sz w:val="24"/>
          <w:szCs w:val="24"/>
          <w:lang w:val="en-CA"/>
        </w:rPr>
        <w:t>Req. 3</w:t>
      </w:r>
    </w:p>
    <w:p w14:paraId="5E1E802B" w14:textId="01E4D3EB" w:rsidR="00567CC6" w:rsidRPr="009F42FE" w:rsidRDefault="00567CC6" w:rsidP="00567CC6">
      <w:pPr>
        <w:pStyle w:val="NormalText"/>
        <w:tabs>
          <w:tab w:val="left" w:pos="360"/>
        </w:tabs>
        <w:rPr>
          <w:rFonts w:ascii="Times New Roman" w:hAnsi="Times New Roman" w:cs="Times New Roman"/>
          <w:sz w:val="24"/>
          <w:szCs w:val="24"/>
          <w:lang w:val="en-CA"/>
        </w:rPr>
      </w:pPr>
      <w:r w:rsidRPr="009F42FE">
        <w:rPr>
          <w:rFonts w:ascii="Times New Roman" w:hAnsi="Times New Roman" w:cs="Times New Roman"/>
          <w:sz w:val="24"/>
          <w:szCs w:val="24"/>
          <w:lang w:val="en-CA"/>
        </w:rPr>
        <w:t>The amortization method for bond premium or discount has no effect on the amount of cash interest paid on the bond. The amount of cash interest depends on the contract interest rate stated on the bond.</w:t>
      </w:r>
    </w:p>
    <w:p w14:paraId="5327C71D" w14:textId="77777777" w:rsidR="00567CC6" w:rsidRPr="000D72E5" w:rsidRDefault="00567CC6" w:rsidP="00567CC6">
      <w:pPr>
        <w:pStyle w:val="ptf"/>
        <w:tabs>
          <w:tab w:val="left" w:pos="550"/>
        </w:tabs>
        <w:ind w:left="-165"/>
        <w:jc w:val="left"/>
      </w:pPr>
    </w:p>
    <w:p w14:paraId="380E870A" w14:textId="28A71DA8" w:rsidR="00567CC6" w:rsidRPr="000D72E5" w:rsidRDefault="00567CC6" w:rsidP="00090A91">
      <w:pPr>
        <w:pStyle w:val="ph3"/>
        <w:tabs>
          <w:tab w:val="right" w:pos="8820"/>
        </w:tabs>
        <w:spacing w:before="0" w:after="120"/>
        <w:ind w:left="-115" w:right="-475"/>
        <w:jc w:val="left"/>
        <w:rPr>
          <w:b/>
          <w:i w:val="0"/>
          <w:sz w:val="36"/>
          <w:szCs w:val="36"/>
        </w:rPr>
      </w:pPr>
      <w:r w:rsidRPr="000D72E5">
        <w:br w:type="page"/>
      </w:r>
      <w:r w:rsidRPr="000D72E5">
        <w:lastRenderedPageBreak/>
        <w:tab/>
        <w:t>(15-20 min.)</w:t>
      </w:r>
      <w:r w:rsidR="00010900" w:rsidRPr="000D72E5">
        <w:t xml:space="preserve"> </w:t>
      </w:r>
      <w:r w:rsidR="00B8617A">
        <w:rPr>
          <w:b/>
          <w:i w:val="0"/>
          <w:sz w:val="36"/>
          <w:szCs w:val="36"/>
        </w:rPr>
        <w:t>E1</w:t>
      </w:r>
      <w:r w:rsidRPr="000D72E5">
        <w:rPr>
          <w:b/>
          <w:i w:val="0"/>
          <w:sz w:val="36"/>
          <w:szCs w:val="36"/>
        </w:rPr>
        <w:t>5-14</w:t>
      </w:r>
    </w:p>
    <w:tbl>
      <w:tblPr>
        <w:tblW w:w="9306" w:type="dxa"/>
        <w:tblInd w:w="-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32"/>
        <w:gridCol w:w="1479"/>
        <w:gridCol w:w="15"/>
        <w:gridCol w:w="1260"/>
        <w:gridCol w:w="1350"/>
        <w:gridCol w:w="1620"/>
        <w:gridCol w:w="1620"/>
        <w:gridCol w:w="1530"/>
      </w:tblGrid>
      <w:tr w:rsidR="007D7671" w:rsidRPr="000D72E5" w14:paraId="76174FF8" w14:textId="77777777" w:rsidTr="00B55AB9">
        <w:tc>
          <w:tcPr>
            <w:tcW w:w="432" w:type="dxa"/>
            <w:shd w:val="clear" w:color="auto" w:fill="AEAAAA"/>
          </w:tcPr>
          <w:p w14:paraId="07E03926" w14:textId="77777777" w:rsidR="007D7671" w:rsidRPr="000D72E5" w:rsidDel="007D7671" w:rsidRDefault="007D7671" w:rsidP="00A22A32">
            <w:pPr>
              <w:pStyle w:val="pformhead"/>
              <w:spacing w:before="40" w:after="40"/>
              <w:rPr>
                <w:rFonts w:ascii="Arial" w:hAnsi="Arial"/>
                <w:sz w:val="20"/>
              </w:rPr>
            </w:pPr>
          </w:p>
        </w:tc>
        <w:tc>
          <w:tcPr>
            <w:tcW w:w="1479" w:type="dxa"/>
            <w:tcBorders>
              <w:bottom w:val="single" w:sz="4" w:space="0" w:color="auto"/>
            </w:tcBorders>
            <w:shd w:val="clear" w:color="auto" w:fill="AEAAAA"/>
            <w:vAlign w:val="bottom"/>
          </w:tcPr>
          <w:p w14:paraId="3FFD18A2" w14:textId="42A28EB3" w:rsidR="007D7671" w:rsidRPr="000D72E5" w:rsidRDefault="0018327A" w:rsidP="00A22A32">
            <w:pPr>
              <w:pStyle w:val="pformhead"/>
              <w:spacing w:before="40" w:after="40"/>
              <w:rPr>
                <w:rFonts w:ascii="Arial" w:hAnsi="Arial"/>
                <w:sz w:val="20"/>
              </w:rPr>
            </w:pPr>
            <w:r w:rsidRPr="000D72E5">
              <w:rPr>
                <w:rFonts w:ascii="Arial" w:hAnsi="Arial"/>
                <w:sz w:val="20"/>
              </w:rPr>
              <w:t>A</w:t>
            </w:r>
          </w:p>
        </w:tc>
        <w:tc>
          <w:tcPr>
            <w:tcW w:w="1275" w:type="dxa"/>
            <w:gridSpan w:val="2"/>
            <w:tcBorders>
              <w:bottom w:val="single" w:sz="4" w:space="0" w:color="auto"/>
            </w:tcBorders>
            <w:shd w:val="clear" w:color="auto" w:fill="AEAAAA"/>
            <w:vAlign w:val="bottom"/>
          </w:tcPr>
          <w:p w14:paraId="6BA6D0AC" w14:textId="77777777" w:rsidR="007D7671" w:rsidRPr="000D72E5" w:rsidRDefault="0018327A" w:rsidP="00A22A32">
            <w:pPr>
              <w:pStyle w:val="pformhead"/>
              <w:spacing w:before="40" w:after="40"/>
              <w:rPr>
                <w:rFonts w:ascii="Arial" w:hAnsi="Arial"/>
                <w:sz w:val="20"/>
              </w:rPr>
            </w:pPr>
            <w:r w:rsidRPr="000D72E5">
              <w:rPr>
                <w:rFonts w:ascii="Arial" w:hAnsi="Arial"/>
                <w:sz w:val="20"/>
              </w:rPr>
              <w:t>B</w:t>
            </w:r>
          </w:p>
        </w:tc>
        <w:tc>
          <w:tcPr>
            <w:tcW w:w="1350" w:type="dxa"/>
            <w:tcBorders>
              <w:bottom w:val="single" w:sz="4" w:space="0" w:color="auto"/>
            </w:tcBorders>
            <w:shd w:val="clear" w:color="auto" w:fill="AEAAAA"/>
            <w:vAlign w:val="bottom"/>
          </w:tcPr>
          <w:p w14:paraId="79A03DCF" w14:textId="77777777" w:rsidR="007D7671" w:rsidRPr="000D72E5" w:rsidRDefault="0018327A" w:rsidP="00A22A32">
            <w:pPr>
              <w:pStyle w:val="pformhead"/>
              <w:spacing w:before="40" w:after="40"/>
              <w:rPr>
                <w:rFonts w:ascii="Arial" w:hAnsi="Arial"/>
                <w:sz w:val="20"/>
              </w:rPr>
            </w:pPr>
            <w:r w:rsidRPr="000D72E5">
              <w:rPr>
                <w:rFonts w:ascii="Arial" w:hAnsi="Arial"/>
                <w:sz w:val="20"/>
              </w:rPr>
              <w:t>C</w:t>
            </w:r>
          </w:p>
        </w:tc>
        <w:tc>
          <w:tcPr>
            <w:tcW w:w="1620" w:type="dxa"/>
            <w:tcBorders>
              <w:bottom w:val="single" w:sz="4" w:space="0" w:color="auto"/>
            </w:tcBorders>
            <w:shd w:val="clear" w:color="auto" w:fill="AEAAAA"/>
            <w:vAlign w:val="bottom"/>
          </w:tcPr>
          <w:p w14:paraId="13701AA0" w14:textId="77777777" w:rsidR="007D7671" w:rsidRPr="000D72E5" w:rsidRDefault="0018327A" w:rsidP="00A22A32">
            <w:pPr>
              <w:pStyle w:val="pformhead"/>
              <w:spacing w:before="40" w:after="40"/>
              <w:rPr>
                <w:rFonts w:ascii="Arial" w:hAnsi="Arial"/>
                <w:sz w:val="20"/>
              </w:rPr>
            </w:pPr>
            <w:r w:rsidRPr="000D72E5">
              <w:rPr>
                <w:rFonts w:ascii="Arial" w:hAnsi="Arial"/>
                <w:sz w:val="20"/>
              </w:rPr>
              <w:t>D</w:t>
            </w:r>
          </w:p>
        </w:tc>
        <w:tc>
          <w:tcPr>
            <w:tcW w:w="1620" w:type="dxa"/>
            <w:tcBorders>
              <w:bottom w:val="single" w:sz="4" w:space="0" w:color="auto"/>
            </w:tcBorders>
            <w:shd w:val="clear" w:color="auto" w:fill="AEAAAA"/>
            <w:vAlign w:val="bottom"/>
          </w:tcPr>
          <w:p w14:paraId="4EBA194E" w14:textId="77777777" w:rsidR="007D7671" w:rsidRPr="000D72E5" w:rsidRDefault="0018327A" w:rsidP="00A22A32">
            <w:pPr>
              <w:pStyle w:val="pformhead"/>
              <w:spacing w:before="40" w:after="40"/>
              <w:rPr>
                <w:rFonts w:ascii="Arial" w:hAnsi="Arial"/>
                <w:sz w:val="20"/>
              </w:rPr>
            </w:pPr>
            <w:r w:rsidRPr="000D72E5">
              <w:rPr>
                <w:rFonts w:ascii="Arial" w:hAnsi="Arial"/>
                <w:sz w:val="20"/>
              </w:rPr>
              <w:t>E</w:t>
            </w:r>
          </w:p>
        </w:tc>
        <w:tc>
          <w:tcPr>
            <w:tcW w:w="1530" w:type="dxa"/>
            <w:tcBorders>
              <w:bottom w:val="single" w:sz="4" w:space="0" w:color="auto"/>
            </w:tcBorders>
            <w:shd w:val="clear" w:color="auto" w:fill="AEAAAA"/>
            <w:vAlign w:val="bottom"/>
          </w:tcPr>
          <w:p w14:paraId="5469B37B" w14:textId="77777777" w:rsidR="007D7671" w:rsidRPr="000D72E5" w:rsidRDefault="0018327A" w:rsidP="00A22A32">
            <w:pPr>
              <w:pStyle w:val="pformhead"/>
              <w:spacing w:before="40" w:after="40"/>
              <w:rPr>
                <w:rFonts w:ascii="Arial" w:hAnsi="Arial"/>
                <w:sz w:val="20"/>
              </w:rPr>
            </w:pPr>
            <w:r w:rsidRPr="000D72E5">
              <w:rPr>
                <w:rFonts w:ascii="Arial" w:hAnsi="Arial"/>
                <w:sz w:val="20"/>
              </w:rPr>
              <w:t>F</w:t>
            </w:r>
          </w:p>
        </w:tc>
      </w:tr>
      <w:tr w:rsidR="007D7671" w:rsidRPr="000D72E5" w14:paraId="62F3DA30" w14:textId="77777777" w:rsidTr="00B55AB9">
        <w:tc>
          <w:tcPr>
            <w:tcW w:w="432" w:type="dxa"/>
            <w:shd w:val="clear" w:color="auto" w:fill="AEAAAA"/>
            <w:vAlign w:val="bottom"/>
          </w:tcPr>
          <w:p w14:paraId="41FE5A82" w14:textId="77777777" w:rsidR="007D7671" w:rsidRPr="000D72E5" w:rsidRDefault="0018327A" w:rsidP="009F42FE">
            <w:pPr>
              <w:pStyle w:val="pformab"/>
              <w:tabs>
                <w:tab w:val="left" w:pos="332"/>
                <w:tab w:val="left" w:pos="992"/>
              </w:tabs>
              <w:spacing w:before="0" w:after="0"/>
              <w:jc w:val="center"/>
              <w:rPr>
                <w:rFonts w:ascii="Arial" w:hAnsi="Arial"/>
                <w:sz w:val="18"/>
                <w:szCs w:val="18"/>
              </w:rPr>
            </w:pPr>
            <w:r w:rsidRPr="000D72E5">
              <w:rPr>
                <w:rFonts w:ascii="Arial" w:hAnsi="Arial"/>
                <w:sz w:val="18"/>
                <w:szCs w:val="18"/>
              </w:rPr>
              <w:t>1</w:t>
            </w:r>
          </w:p>
        </w:tc>
        <w:tc>
          <w:tcPr>
            <w:tcW w:w="1494" w:type="dxa"/>
            <w:gridSpan w:val="2"/>
            <w:tcBorders>
              <w:top w:val="single" w:sz="4" w:space="0" w:color="auto"/>
              <w:bottom w:val="double" w:sz="4" w:space="0" w:color="auto"/>
              <w:right w:val="double" w:sz="4" w:space="0" w:color="auto"/>
            </w:tcBorders>
            <w:shd w:val="clear" w:color="auto" w:fill="FFFFFF"/>
            <w:vAlign w:val="bottom"/>
          </w:tcPr>
          <w:p w14:paraId="55E3112E" w14:textId="714948EF" w:rsidR="007D7671" w:rsidRPr="009F42FE" w:rsidRDefault="00B53710" w:rsidP="009F42FE">
            <w:pPr>
              <w:pStyle w:val="pformab"/>
              <w:tabs>
                <w:tab w:val="left" w:pos="332"/>
                <w:tab w:val="left" w:pos="992"/>
              </w:tabs>
              <w:spacing w:before="0" w:after="0"/>
              <w:jc w:val="center"/>
              <w:rPr>
                <w:rFonts w:ascii="Arial" w:hAnsi="Arial"/>
                <w:b/>
                <w:sz w:val="18"/>
                <w:szCs w:val="18"/>
              </w:rPr>
            </w:pPr>
            <w:r w:rsidRPr="009F42FE">
              <w:rPr>
                <w:rFonts w:ascii="Arial" w:hAnsi="Arial"/>
                <w:b/>
                <w:sz w:val="18"/>
                <w:szCs w:val="18"/>
              </w:rPr>
              <w:t>Semi-</w:t>
            </w:r>
            <w:r w:rsidR="004E3B81" w:rsidRPr="000D72E5">
              <w:rPr>
                <w:rFonts w:ascii="Arial" w:hAnsi="Arial"/>
                <w:b/>
                <w:sz w:val="18"/>
                <w:szCs w:val="18"/>
              </w:rPr>
              <w:t>a</w:t>
            </w:r>
            <w:r w:rsidR="004E3B81" w:rsidRPr="009F42FE">
              <w:rPr>
                <w:rFonts w:ascii="Arial" w:hAnsi="Arial"/>
                <w:b/>
                <w:sz w:val="18"/>
                <w:szCs w:val="18"/>
              </w:rPr>
              <w:t xml:space="preserve">nnual </w:t>
            </w:r>
            <w:r w:rsidRPr="009F42FE">
              <w:rPr>
                <w:rFonts w:ascii="Arial" w:hAnsi="Arial"/>
                <w:b/>
                <w:sz w:val="18"/>
                <w:szCs w:val="18"/>
              </w:rPr>
              <w:t>Interest Period</w:t>
            </w:r>
          </w:p>
        </w:tc>
        <w:tc>
          <w:tcPr>
            <w:tcW w:w="1260" w:type="dxa"/>
            <w:tcBorders>
              <w:top w:val="single" w:sz="4" w:space="0" w:color="auto"/>
              <w:left w:val="double" w:sz="4" w:space="0" w:color="auto"/>
              <w:bottom w:val="double" w:sz="4" w:space="0" w:color="auto"/>
              <w:right w:val="double" w:sz="4" w:space="0" w:color="auto"/>
            </w:tcBorders>
            <w:shd w:val="clear" w:color="auto" w:fill="FFFFFF"/>
            <w:vAlign w:val="bottom"/>
          </w:tcPr>
          <w:p w14:paraId="0316F765" w14:textId="0013ECC6" w:rsidR="007D7671" w:rsidRPr="009F42FE" w:rsidRDefault="00B53710" w:rsidP="009F42FE">
            <w:pPr>
              <w:pStyle w:val="pformab"/>
              <w:tabs>
                <w:tab w:val="left" w:pos="332"/>
                <w:tab w:val="left" w:pos="992"/>
              </w:tabs>
              <w:spacing w:before="0" w:after="0"/>
              <w:jc w:val="center"/>
              <w:rPr>
                <w:rFonts w:ascii="Arial" w:hAnsi="Arial"/>
                <w:b/>
                <w:sz w:val="18"/>
                <w:szCs w:val="18"/>
              </w:rPr>
            </w:pPr>
            <w:r w:rsidRPr="009F42FE">
              <w:rPr>
                <w:rFonts w:ascii="Arial" w:hAnsi="Arial"/>
                <w:b/>
                <w:sz w:val="18"/>
                <w:szCs w:val="18"/>
              </w:rPr>
              <w:br/>
              <w:t xml:space="preserve">Interest Payment </w:t>
            </w:r>
            <w:r w:rsidRPr="009F42FE">
              <w:rPr>
                <w:rFonts w:ascii="Arial" w:hAnsi="Arial"/>
                <w:b/>
                <w:sz w:val="18"/>
                <w:szCs w:val="18"/>
              </w:rPr>
              <w:br/>
              <w:t>(4% of Maturity Value)</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231D7D77" w14:textId="3E04044B" w:rsidR="007D7671" w:rsidRPr="009F42FE" w:rsidRDefault="00B53710" w:rsidP="009F42FE">
            <w:pPr>
              <w:pStyle w:val="pformab"/>
              <w:tabs>
                <w:tab w:val="left" w:pos="332"/>
                <w:tab w:val="left" w:pos="992"/>
              </w:tabs>
              <w:spacing w:before="0" w:after="0"/>
              <w:jc w:val="center"/>
              <w:rPr>
                <w:rFonts w:ascii="Arial" w:hAnsi="Arial"/>
                <w:b/>
                <w:sz w:val="18"/>
                <w:szCs w:val="18"/>
              </w:rPr>
            </w:pPr>
            <w:r w:rsidRPr="009F42FE">
              <w:rPr>
                <w:rFonts w:ascii="Arial" w:hAnsi="Arial"/>
                <w:b/>
                <w:sz w:val="18"/>
                <w:szCs w:val="18"/>
              </w:rPr>
              <w:t xml:space="preserve">Interest Expense </w:t>
            </w:r>
            <w:r w:rsidRPr="009F42FE">
              <w:rPr>
                <w:rFonts w:ascii="Arial" w:hAnsi="Arial"/>
                <w:b/>
                <w:sz w:val="18"/>
                <w:szCs w:val="18"/>
              </w:rPr>
              <w:br/>
              <w:t>(4.5 % of Preceding Bond Carrying Amount)</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3D62F24F" w14:textId="29DA023A" w:rsidR="007D7671" w:rsidRPr="009F42FE" w:rsidRDefault="00B53710" w:rsidP="009F42FE">
            <w:pPr>
              <w:pStyle w:val="pformab"/>
              <w:spacing w:before="0" w:after="0"/>
              <w:jc w:val="center"/>
              <w:rPr>
                <w:rFonts w:ascii="Arial" w:hAnsi="Arial"/>
                <w:b/>
                <w:sz w:val="18"/>
                <w:szCs w:val="18"/>
              </w:rPr>
            </w:pPr>
            <w:r w:rsidRPr="009F42FE">
              <w:rPr>
                <w:rFonts w:ascii="Arial" w:hAnsi="Arial"/>
                <w:b/>
                <w:sz w:val="18"/>
                <w:szCs w:val="18"/>
              </w:rPr>
              <w:br/>
              <w:t xml:space="preserve">Discount Amortization </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17F69466" w14:textId="117136C1" w:rsidR="007D7671" w:rsidRPr="009F42FE" w:rsidRDefault="00B53710" w:rsidP="009F42FE">
            <w:pPr>
              <w:pStyle w:val="pformab"/>
              <w:spacing w:before="0" w:after="0"/>
              <w:jc w:val="center"/>
              <w:rPr>
                <w:rFonts w:ascii="Arial" w:hAnsi="Arial"/>
                <w:b/>
                <w:sz w:val="18"/>
                <w:szCs w:val="18"/>
              </w:rPr>
            </w:pPr>
            <w:r w:rsidRPr="009F42FE">
              <w:rPr>
                <w:rFonts w:ascii="Arial" w:hAnsi="Arial"/>
                <w:b/>
                <w:sz w:val="18"/>
                <w:szCs w:val="18"/>
              </w:rPr>
              <w:br/>
              <w:t xml:space="preserve">Unamortized Discount Account Balance </w:t>
            </w:r>
          </w:p>
        </w:tc>
        <w:tc>
          <w:tcPr>
            <w:tcW w:w="1530" w:type="dxa"/>
            <w:tcBorders>
              <w:top w:val="single" w:sz="4" w:space="0" w:color="auto"/>
              <w:left w:val="double" w:sz="4" w:space="0" w:color="auto"/>
              <w:bottom w:val="double" w:sz="4" w:space="0" w:color="auto"/>
            </w:tcBorders>
            <w:shd w:val="clear" w:color="auto" w:fill="FFFFFF"/>
            <w:vAlign w:val="bottom"/>
          </w:tcPr>
          <w:p w14:paraId="69A7BC68" w14:textId="3B0D33F4" w:rsidR="007D7671" w:rsidRPr="009F42FE" w:rsidRDefault="00B53710" w:rsidP="009F42FE">
            <w:pPr>
              <w:pStyle w:val="pformab"/>
              <w:spacing w:before="0" w:after="0"/>
              <w:jc w:val="center"/>
              <w:rPr>
                <w:rFonts w:ascii="Arial" w:hAnsi="Arial"/>
                <w:b/>
                <w:sz w:val="18"/>
                <w:szCs w:val="18"/>
              </w:rPr>
            </w:pPr>
            <w:r w:rsidRPr="009F42FE">
              <w:rPr>
                <w:rFonts w:ascii="Arial" w:hAnsi="Arial"/>
                <w:b/>
                <w:sz w:val="18"/>
                <w:szCs w:val="18"/>
              </w:rPr>
              <w:br/>
              <w:t xml:space="preserve">Bond Carrying Amount ($6,000,000 </w:t>
            </w:r>
            <w:r w:rsidRPr="009F42FE">
              <w:rPr>
                <w:rFonts w:ascii="Arial" w:hAnsi="Arial" w:cs="Arial"/>
                <w:b/>
                <w:sz w:val="18"/>
                <w:szCs w:val="18"/>
              </w:rPr>
              <w:t>−</w:t>
            </w:r>
            <w:r w:rsidRPr="009F42FE">
              <w:rPr>
                <w:rFonts w:ascii="Arial" w:hAnsi="Arial"/>
                <w:b/>
                <w:sz w:val="18"/>
                <w:szCs w:val="18"/>
              </w:rPr>
              <w:t xml:space="preserve"> Discount)</w:t>
            </w:r>
          </w:p>
        </w:tc>
      </w:tr>
      <w:tr w:rsidR="007D7671" w:rsidRPr="000D72E5" w14:paraId="1EF728F0" w14:textId="77777777" w:rsidTr="00B55AB9">
        <w:tc>
          <w:tcPr>
            <w:tcW w:w="432" w:type="dxa"/>
            <w:shd w:val="clear" w:color="auto" w:fill="AEAAAA"/>
            <w:vAlign w:val="bottom"/>
          </w:tcPr>
          <w:p w14:paraId="40065FAB" w14:textId="77777777" w:rsidR="007D7671" w:rsidRPr="000D72E5" w:rsidRDefault="0018327A" w:rsidP="009F42FE">
            <w:pPr>
              <w:pStyle w:val="pformab"/>
              <w:tabs>
                <w:tab w:val="left" w:pos="332"/>
                <w:tab w:val="left" w:pos="992"/>
              </w:tabs>
              <w:spacing w:before="0" w:after="0"/>
              <w:jc w:val="center"/>
              <w:rPr>
                <w:rFonts w:ascii="Arial" w:hAnsi="Arial"/>
                <w:sz w:val="20"/>
              </w:rPr>
            </w:pPr>
            <w:r w:rsidRPr="000D72E5">
              <w:rPr>
                <w:rFonts w:ascii="Arial" w:hAnsi="Arial"/>
                <w:sz w:val="20"/>
              </w:rPr>
              <w:t>2</w:t>
            </w:r>
          </w:p>
        </w:tc>
        <w:tc>
          <w:tcPr>
            <w:tcW w:w="1494" w:type="dxa"/>
            <w:gridSpan w:val="2"/>
            <w:tcBorders>
              <w:top w:val="double" w:sz="4" w:space="0" w:color="auto"/>
              <w:bottom w:val="single" w:sz="4" w:space="0" w:color="auto"/>
              <w:right w:val="double" w:sz="4" w:space="0" w:color="auto"/>
            </w:tcBorders>
            <w:shd w:val="clear" w:color="auto" w:fill="FFFFFF"/>
            <w:vAlign w:val="bottom"/>
          </w:tcPr>
          <w:p w14:paraId="4F91031B" w14:textId="048EF5FB" w:rsidR="007D7671" w:rsidRPr="000D72E5" w:rsidRDefault="007D7671" w:rsidP="009F42FE">
            <w:pPr>
              <w:pStyle w:val="pformab"/>
              <w:tabs>
                <w:tab w:val="left" w:pos="332"/>
                <w:tab w:val="left" w:pos="992"/>
              </w:tabs>
              <w:spacing w:before="0" w:after="0"/>
              <w:jc w:val="center"/>
              <w:rPr>
                <w:rFonts w:ascii="Arial" w:hAnsi="Arial"/>
                <w:sz w:val="20"/>
              </w:rPr>
            </w:pPr>
            <w:r w:rsidRPr="000D72E5">
              <w:rPr>
                <w:rFonts w:ascii="Arial" w:hAnsi="Arial"/>
                <w:sz w:val="20"/>
              </w:rPr>
              <w:t>Oct. 01 2020</w:t>
            </w:r>
          </w:p>
        </w:tc>
        <w:tc>
          <w:tcPr>
            <w:tcW w:w="1260" w:type="dxa"/>
            <w:tcBorders>
              <w:top w:val="double" w:sz="4" w:space="0" w:color="auto"/>
              <w:left w:val="double" w:sz="4" w:space="0" w:color="auto"/>
              <w:bottom w:val="single" w:sz="4" w:space="0" w:color="auto"/>
              <w:right w:val="double" w:sz="4" w:space="0" w:color="auto"/>
            </w:tcBorders>
            <w:shd w:val="clear" w:color="auto" w:fill="FFFFFF"/>
            <w:vAlign w:val="bottom"/>
          </w:tcPr>
          <w:p w14:paraId="0930F070" w14:textId="77777777" w:rsidR="007D7671" w:rsidRPr="000D72E5" w:rsidRDefault="007D7671" w:rsidP="009F42FE">
            <w:pPr>
              <w:pStyle w:val="pformab"/>
              <w:tabs>
                <w:tab w:val="left" w:pos="332"/>
                <w:tab w:val="left" w:pos="992"/>
              </w:tabs>
              <w:spacing w:before="0" w:after="0"/>
              <w:jc w:val="right"/>
              <w:rPr>
                <w:rFonts w:ascii="Arial" w:hAnsi="Arial"/>
                <w:sz w:val="20"/>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3584B30F" w14:textId="77777777" w:rsidR="007D7671" w:rsidRPr="000D72E5" w:rsidRDefault="007D7671" w:rsidP="009F42FE">
            <w:pPr>
              <w:pStyle w:val="pformab"/>
              <w:tabs>
                <w:tab w:val="left" w:pos="332"/>
              </w:tabs>
              <w:spacing w:before="0" w:after="0"/>
              <w:jc w:val="right"/>
              <w:rPr>
                <w:rFonts w:ascii="Arial" w:hAnsi="Arial"/>
                <w:sz w:val="20"/>
              </w:rPr>
            </w:pPr>
          </w:p>
        </w:tc>
        <w:tc>
          <w:tcPr>
            <w:tcW w:w="1620" w:type="dxa"/>
            <w:tcBorders>
              <w:top w:val="double" w:sz="4" w:space="0" w:color="auto"/>
              <w:left w:val="double" w:sz="4" w:space="0" w:color="auto"/>
              <w:bottom w:val="single" w:sz="4" w:space="0" w:color="auto"/>
              <w:right w:val="double" w:sz="4" w:space="0" w:color="auto"/>
            </w:tcBorders>
            <w:shd w:val="clear" w:color="auto" w:fill="FFFFFF"/>
            <w:vAlign w:val="bottom"/>
          </w:tcPr>
          <w:p w14:paraId="3ED60D08" w14:textId="77777777" w:rsidR="007D7671" w:rsidRPr="000D72E5" w:rsidRDefault="007D7671" w:rsidP="009F42FE">
            <w:pPr>
              <w:pStyle w:val="pformab"/>
              <w:spacing w:before="0" w:after="0"/>
              <w:jc w:val="right"/>
              <w:rPr>
                <w:rFonts w:ascii="Arial" w:hAnsi="Arial"/>
                <w:sz w:val="20"/>
              </w:rPr>
            </w:pPr>
          </w:p>
        </w:tc>
        <w:tc>
          <w:tcPr>
            <w:tcW w:w="1620" w:type="dxa"/>
            <w:tcBorders>
              <w:top w:val="double" w:sz="4" w:space="0" w:color="auto"/>
              <w:left w:val="double" w:sz="4" w:space="0" w:color="auto"/>
              <w:bottom w:val="single" w:sz="4" w:space="0" w:color="auto"/>
              <w:right w:val="double" w:sz="4" w:space="0" w:color="auto"/>
            </w:tcBorders>
            <w:shd w:val="clear" w:color="auto" w:fill="FFFFFF"/>
            <w:vAlign w:val="bottom"/>
          </w:tcPr>
          <w:p w14:paraId="34BEC9CB" w14:textId="5E1149AA" w:rsidR="007D7671" w:rsidRPr="000D72E5" w:rsidRDefault="007D7671" w:rsidP="00840642">
            <w:pPr>
              <w:pStyle w:val="pformab"/>
              <w:spacing w:before="0" w:after="0"/>
              <w:jc w:val="right"/>
              <w:rPr>
                <w:rFonts w:ascii="Arial" w:hAnsi="Arial"/>
                <w:sz w:val="20"/>
              </w:rPr>
            </w:pPr>
            <w:r w:rsidRPr="000D72E5">
              <w:rPr>
                <w:rFonts w:ascii="Arial" w:hAnsi="Arial"/>
                <w:sz w:val="20"/>
              </w:rPr>
              <w:t>$</w:t>
            </w:r>
            <w:r w:rsidR="00840642">
              <w:rPr>
                <w:rFonts w:ascii="Arial" w:hAnsi="Arial"/>
                <w:sz w:val="20"/>
              </w:rPr>
              <w:t>237,382</w:t>
            </w:r>
          </w:p>
        </w:tc>
        <w:tc>
          <w:tcPr>
            <w:tcW w:w="1530" w:type="dxa"/>
            <w:tcBorders>
              <w:top w:val="double" w:sz="4" w:space="0" w:color="auto"/>
              <w:left w:val="double" w:sz="4" w:space="0" w:color="auto"/>
              <w:bottom w:val="single" w:sz="4" w:space="0" w:color="auto"/>
            </w:tcBorders>
            <w:shd w:val="clear" w:color="auto" w:fill="FFFFFF"/>
            <w:vAlign w:val="bottom"/>
          </w:tcPr>
          <w:p w14:paraId="16503B14" w14:textId="5843EE2D" w:rsidR="007D7671" w:rsidRPr="000D72E5" w:rsidRDefault="007D7671" w:rsidP="00840642">
            <w:pPr>
              <w:pStyle w:val="pformab"/>
              <w:spacing w:before="0" w:after="0"/>
              <w:jc w:val="right"/>
              <w:rPr>
                <w:rFonts w:ascii="Arial" w:hAnsi="Arial"/>
                <w:sz w:val="20"/>
              </w:rPr>
            </w:pPr>
            <w:r w:rsidRPr="000D72E5">
              <w:rPr>
                <w:rFonts w:ascii="Arial" w:hAnsi="Arial"/>
                <w:sz w:val="20"/>
              </w:rPr>
              <w:t>$5,</w:t>
            </w:r>
            <w:r w:rsidR="00840642">
              <w:rPr>
                <w:rFonts w:ascii="Arial" w:hAnsi="Arial"/>
                <w:sz w:val="20"/>
              </w:rPr>
              <w:t>762,618</w:t>
            </w:r>
          </w:p>
        </w:tc>
      </w:tr>
      <w:tr w:rsidR="007D7671" w:rsidRPr="000D72E5" w14:paraId="4F1FC9B6" w14:textId="77777777" w:rsidTr="00B55AB9">
        <w:tc>
          <w:tcPr>
            <w:tcW w:w="432" w:type="dxa"/>
            <w:shd w:val="clear" w:color="auto" w:fill="AEAAAA"/>
            <w:vAlign w:val="bottom"/>
          </w:tcPr>
          <w:p w14:paraId="0AEA3B49" w14:textId="77777777" w:rsidR="007D7671" w:rsidRPr="000D72E5" w:rsidRDefault="0018327A" w:rsidP="009F42FE">
            <w:pPr>
              <w:pStyle w:val="pformab"/>
              <w:tabs>
                <w:tab w:val="left" w:pos="332"/>
                <w:tab w:val="left" w:pos="992"/>
              </w:tabs>
              <w:spacing w:before="0" w:after="0"/>
              <w:jc w:val="center"/>
              <w:rPr>
                <w:rFonts w:ascii="Arial" w:hAnsi="Arial"/>
                <w:sz w:val="20"/>
              </w:rPr>
            </w:pPr>
            <w:r w:rsidRPr="000D72E5">
              <w:rPr>
                <w:rFonts w:ascii="Arial" w:hAnsi="Arial"/>
                <w:sz w:val="20"/>
              </w:rPr>
              <w:t>3</w:t>
            </w:r>
          </w:p>
        </w:tc>
        <w:tc>
          <w:tcPr>
            <w:tcW w:w="1494" w:type="dxa"/>
            <w:gridSpan w:val="2"/>
            <w:tcBorders>
              <w:top w:val="single" w:sz="4" w:space="0" w:color="auto"/>
              <w:bottom w:val="single" w:sz="4" w:space="0" w:color="auto"/>
              <w:right w:val="double" w:sz="4" w:space="0" w:color="auto"/>
            </w:tcBorders>
            <w:shd w:val="clear" w:color="auto" w:fill="FFFFFF"/>
            <w:vAlign w:val="bottom"/>
          </w:tcPr>
          <w:p w14:paraId="56F1068E" w14:textId="7B7F4598" w:rsidR="007D7671" w:rsidRPr="000D72E5" w:rsidRDefault="007D7671" w:rsidP="009F42FE">
            <w:pPr>
              <w:pStyle w:val="pformab"/>
              <w:tabs>
                <w:tab w:val="left" w:pos="332"/>
                <w:tab w:val="left" w:pos="992"/>
              </w:tabs>
              <w:spacing w:before="0" w:after="0"/>
              <w:jc w:val="center"/>
              <w:rPr>
                <w:rFonts w:ascii="Arial" w:hAnsi="Arial"/>
                <w:sz w:val="20"/>
              </w:rPr>
            </w:pPr>
            <w:r w:rsidRPr="000D72E5">
              <w:rPr>
                <w:rFonts w:ascii="Arial" w:hAnsi="Arial"/>
                <w:sz w:val="20"/>
              </w:rPr>
              <w:t>Apr. 01 2021</w:t>
            </w:r>
          </w:p>
        </w:tc>
        <w:tc>
          <w:tcPr>
            <w:tcW w:w="1260" w:type="dxa"/>
            <w:tcBorders>
              <w:top w:val="single" w:sz="4" w:space="0" w:color="auto"/>
              <w:left w:val="double" w:sz="4" w:space="0" w:color="auto"/>
              <w:bottom w:val="single" w:sz="4" w:space="0" w:color="auto"/>
              <w:right w:val="double" w:sz="4" w:space="0" w:color="auto"/>
            </w:tcBorders>
            <w:shd w:val="clear" w:color="auto" w:fill="FFFFFF"/>
            <w:vAlign w:val="bottom"/>
          </w:tcPr>
          <w:p w14:paraId="779567C6" w14:textId="77777777" w:rsidR="007D7671" w:rsidRPr="000D72E5" w:rsidRDefault="007D7671" w:rsidP="009F42FE">
            <w:pPr>
              <w:pStyle w:val="pformab"/>
              <w:tabs>
                <w:tab w:val="left" w:pos="332"/>
                <w:tab w:val="left" w:pos="992"/>
              </w:tabs>
              <w:spacing w:before="0" w:after="0"/>
              <w:jc w:val="right"/>
              <w:rPr>
                <w:rFonts w:ascii="Arial" w:hAnsi="Arial"/>
                <w:sz w:val="20"/>
              </w:rPr>
            </w:pPr>
            <w:r w:rsidRPr="000D72E5">
              <w:rPr>
                <w:rFonts w:ascii="Arial" w:hAnsi="Arial"/>
                <w:sz w:val="20"/>
              </w:rPr>
              <w:t>$240,000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9BB103D" w14:textId="41151202" w:rsidR="007D7671" w:rsidRPr="000D72E5" w:rsidRDefault="007D7671" w:rsidP="00840642">
            <w:pPr>
              <w:pStyle w:val="pformab"/>
              <w:tabs>
                <w:tab w:val="left" w:pos="332"/>
              </w:tabs>
              <w:spacing w:before="0" w:after="0"/>
              <w:jc w:val="right"/>
              <w:rPr>
                <w:rFonts w:ascii="Arial" w:hAnsi="Arial"/>
                <w:sz w:val="20"/>
              </w:rPr>
            </w:pPr>
            <w:r w:rsidRPr="000D72E5">
              <w:rPr>
                <w:rFonts w:ascii="Arial" w:hAnsi="Arial"/>
                <w:sz w:val="20"/>
              </w:rPr>
              <w:t>$</w:t>
            </w:r>
            <w:r w:rsidR="00840642">
              <w:rPr>
                <w:rFonts w:ascii="Arial" w:hAnsi="Arial"/>
                <w:sz w:val="20"/>
              </w:rPr>
              <w:t>259,318</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586AD0FF" w14:textId="6060B283" w:rsidR="007D7671" w:rsidRPr="000D72E5" w:rsidRDefault="007D7671" w:rsidP="00840642">
            <w:pPr>
              <w:pStyle w:val="pformab"/>
              <w:spacing w:before="0" w:after="0"/>
              <w:jc w:val="right"/>
              <w:rPr>
                <w:rFonts w:ascii="Arial" w:hAnsi="Arial"/>
                <w:sz w:val="20"/>
              </w:rPr>
            </w:pPr>
            <w:r w:rsidRPr="000D72E5">
              <w:rPr>
                <w:rFonts w:ascii="Arial" w:hAnsi="Arial"/>
                <w:sz w:val="20"/>
              </w:rPr>
              <w:t>$</w:t>
            </w:r>
            <w:r w:rsidR="00840642">
              <w:rPr>
                <w:rFonts w:ascii="Arial" w:hAnsi="Arial"/>
                <w:sz w:val="20"/>
              </w:rPr>
              <w:t>19,318</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14E0A280" w14:textId="78AD38FB" w:rsidR="007D7671" w:rsidRPr="000D72E5" w:rsidRDefault="00840642" w:rsidP="009F42FE">
            <w:pPr>
              <w:pStyle w:val="pformab"/>
              <w:spacing w:before="0" w:after="0"/>
              <w:jc w:val="right"/>
              <w:rPr>
                <w:rFonts w:ascii="Arial" w:hAnsi="Arial"/>
                <w:sz w:val="20"/>
              </w:rPr>
            </w:pPr>
            <w:r>
              <w:rPr>
                <w:rFonts w:ascii="Arial" w:hAnsi="Arial"/>
                <w:sz w:val="20"/>
              </w:rPr>
              <w:t>218,064</w:t>
            </w:r>
          </w:p>
        </w:tc>
        <w:tc>
          <w:tcPr>
            <w:tcW w:w="1530" w:type="dxa"/>
            <w:tcBorders>
              <w:top w:val="single" w:sz="4" w:space="0" w:color="auto"/>
              <w:left w:val="double" w:sz="4" w:space="0" w:color="auto"/>
              <w:bottom w:val="single" w:sz="4" w:space="0" w:color="auto"/>
            </w:tcBorders>
            <w:shd w:val="clear" w:color="auto" w:fill="FFFFFF"/>
            <w:vAlign w:val="bottom"/>
          </w:tcPr>
          <w:p w14:paraId="08C6D681" w14:textId="286FFCE1" w:rsidR="007D7671" w:rsidRPr="000D72E5" w:rsidRDefault="00840642" w:rsidP="009F42FE">
            <w:pPr>
              <w:pStyle w:val="pformab"/>
              <w:spacing w:before="0" w:after="0"/>
              <w:jc w:val="right"/>
              <w:rPr>
                <w:rFonts w:ascii="Arial" w:hAnsi="Arial"/>
                <w:sz w:val="20"/>
              </w:rPr>
            </w:pPr>
            <w:r>
              <w:rPr>
                <w:rFonts w:ascii="Arial" w:hAnsi="Arial"/>
                <w:sz w:val="20"/>
              </w:rPr>
              <w:t>5,743,300</w:t>
            </w:r>
          </w:p>
        </w:tc>
      </w:tr>
      <w:tr w:rsidR="007D7671" w:rsidRPr="000D72E5" w14:paraId="4C942569" w14:textId="77777777" w:rsidTr="00B55AB9">
        <w:tc>
          <w:tcPr>
            <w:tcW w:w="432" w:type="dxa"/>
            <w:shd w:val="clear" w:color="auto" w:fill="AEAAAA"/>
            <w:vAlign w:val="bottom"/>
          </w:tcPr>
          <w:p w14:paraId="118A2376" w14:textId="77777777" w:rsidR="007D7671" w:rsidRPr="000D72E5" w:rsidRDefault="0018327A" w:rsidP="009F42FE">
            <w:pPr>
              <w:pStyle w:val="pformab"/>
              <w:tabs>
                <w:tab w:val="left" w:pos="332"/>
                <w:tab w:val="left" w:pos="992"/>
              </w:tabs>
              <w:spacing w:before="0" w:after="0"/>
              <w:jc w:val="center"/>
              <w:rPr>
                <w:rFonts w:ascii="Arial" w:hAnsi="Arial"/>
                <w:sz w:val="20"/>
              </w:rPr>
            </w:pPr>
            <w:r w:rsidRPr="000D72E5">
              <w:rPr>
                <w:rFonts w:ascii="Arial" w:hAnsi="Arial"/>
                <w:sz w:val="20"/>
              </w:rPr>
              <w:t>4</w:t>
            </w:r>
          </w:p>
        </w:tc>
        <w:tc>
          <w:tcPr>
            <w:tcW w:w="1494" w:type="dxa"/>
            <w:gridSpan w:val="2"/>
            <w:tcBorders>
              <w:top w:val="single" w:sz="4" w:space="0" w:color="auto"/>
              <w:bottom w:val="double" w:sz="4" w:space="0" w:color="auto"/>
              <w:right w:val="double" w:sz="4" w:space="0" w:color="auto"/>
            </w:tcBorders>
            <w:shd w:val="clear" w:color="auto" w:fill="FFFFFF"/>
            <w:vAlign w:val="bottom"/>
          </w:tcPr>
          <w:p w14:paraId="7B7F1F42" w14:textId="5C9DC6E3" w:rsidR="007D7671" w:rsidRPr="000D72E5" w:rsidRDefault="007D7671" w:rsidP="009F42FE">
            <w:pPr>
              <w:pStyle w:val="pformab"/>
              <w:tabs>
                <w:tab w:val="left" w:pos="332"/>
                <w:tab w:val="left" w:pos="992"/>
              </w:tabs>
              <w:spacing w:before="0" w:after="0"/>
              <w:jc w:val="center"/>
              <w:rPr>
                <w:rFonts w:ascii="Arial" w:hAnsi="Arial"/>
                <w:sz w:val="20"/>
              </w:rPr>
            </w:pPr>
            <w:r w:rsidRPr="000D72E5">
              <w:rPr>
                <w:rFonts w:ascii="Arial" w:hAnsi="Arial"/>
                <w:sz w:val="20"/>
              </w:rPr>
              <w:t>Oct. 01 2021</w:t>
            </w:r>
          </w:p>
        </w:tc>
        <w:tc>
          <w:tcPr>
            <w:tcW w:w="1260" w:type="dxa"/>
            <w:tcBorders>
              <w:top w:val="single" w:sz="4" w:space="0" w:color="auto"/>
              <w:left w:val="double" w:sz="4" w:space="0" w:color="auto"/>
              <w:bottom w:val="double" w:sz="4" w:space="0" w:color="auto"/>
              <w:right w:val="double" w:sz="4" w:space="0" w:color="auto"/>
            </w:tcBorders>
            <w:shd w:val="clear" w:color="auto" w:fill="FFFFFF"/>
            <w:vAlign w:val="bottom"/>
          </w:tcPr>
          <w:p w14:paraId="56DF2C6C" w14:textId="77777777" w:rsidR="007D7671" w:rsidRPr="000D72E5" w:rsidRDefault="007D7671" w:rsidP="009F42FE">
            <w:pPr>
              <w:pStyle w:val="pformab"/>
              <w:tabs>
                <w:tab w:val="left" w:pos="332"/>
                <w:tab w:val="left" w:pos="992"/>
              </w:tabs>
              <w:spacing w:before="0" w:after="0"/>
              <w:jc w:val="right"/>
              <w:rPr>
                <w:rFonts w:ascii="Arial" w:hAnsi="Arial"/>
                <w:sz w:val="20"/>
              </w:rPr>
            </w:pPr>
            <w:r w:rsidRPr="000D72E5">
              <w:rPr>
                <w:rFonts w:ascii="Arial" w:hAnsi="Arial"/>
                <w:sz w:val="20"/>
              </w:rPr>
              <w:t>240,000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4AB81868" w14:textId="6B451BC7" w:rsidR="007D7671" w:rsidRPr="000D72E5" w:rsidRDefault="00840642" w:rsidP="009F42FE">
            <w:pPr>
              <w:pStyle w:val="pformab"/>
              <w:tabs>
                <w:tab w:val="left" w:pos="332"/>
              </w:tabs>
              <w:spacing w:before="0" w:after="0"/>
              <w:jc w:val="right"/>
              <w:rPr>
                <w:rFonts w:ascii="Arial" w:hAnsi="Arial"/>
                <w:sz w:val="20"/>
              </w:rPr>
            </w:pPr>
            <w:r>
              <w:rPr>
                <w:rFonts w:ascii="Arial" w:hAnsi="Arial"/>
                <w:sz w:val="20"/>
              </w:rPr>
              <w:t>258,449</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138D1A36" w14:textId="55478B8A" w:rsidR="007D7671" w:rsidRPr="000D72E5" w:rsidRDefault="00840642" w:rsidP="009F42FE">
            <w:pPr>
              <w:pStyle w:val="pformab"/>
              <w:spacing w:before="0" w:after="0"/>
              <w:jc w:val="right"/>
              <w:rPr>
                <w:rFonts w:ascii="Arial" w:hAnsi="Arial"/>
                <w:sz w:val="20"/>
              </w:rPr>
            </w:pPr>
            <w:r>
              <w:rPr>
                <w:rFonts w:ascii="Arial" w:hAnsi="Arial"/>
                <w:sz w:val="20"/>
              </w:rPr>
              <w:t>18,449</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27334796" w14:textId="34C11CDA" w:rsidR="007D7671" w:rsidRPr="000D72E5" w:rsidRDefault="00D62D5F" w:rsidP="009F42FE">
            <w:pPr>
              <w:pStyle w:val="pformab"/>
              <w:spacing w:before="0" w:after="0"/>
              <w:jc w:val="right"/>
              <w:rPr>
                <w:rFonts w:ascii="Arial" w:hAnsi="Arial"/>
                <w:sz w:val="20"/>
              </w:rPr>
            </w:pPr>
            <w:r>
              <w:rPr>
                <w:rFonts w:ascii="Arial" w:hAnsi="Arial"/>
                <w:sz w:val="20"/>
              </w:rPr>
              <w:t>199,615</w:t>
            </w:r>
          </w:p>
        </w:tc>
        <w:tc>
          <w:tcPr>
            <w:tcW w:w="1530" w:type="dxa"/>
            <w:tcBorders>
              <w:top w:val="single" w:sz="4" w:space="0" w:color="auto"/>
              <w:left w:val="double" w:sz="4" w:space="0" w:color="auto"/>
              <w:bottom w:val="double" w:sz="4" w:space="0" w:color="auto"/>
            </w:tcBorders>
            <w:shd w:val="clear" w:color="auto" w:fill="FFFFFF"/>
            <w:vAlign w:val="bottom"/>
          </w:tcPr>
          <w:p w14:paraId="754E0148" w14:textId="6F7CAA5D" w:rsidR="007D7671" w:rsidRPr="000D72E5" w:rsidRDefault="00D62D5F" w:rsidP="009F42FE">
            <w:pPr>
              <w:pStyle w:val="pformab"/>
              <w:spacing w:before="0" w:after="0"/>
              <w:jc w:val="right"/>
              <w:rPr>
                <w:rFonts w:ascii="Arial" w:hAnsi="Arial"/>
                <w:sz w:val="20"/>
              </w:rPr>
            </w:pPr>
            <w:r>
              <w:rPr>
                <w:rFonts w:ascii="Arial" w:hAnsi="Arial"/>
                <w:sz w:val="20"/>
              </w:rPr>
              <w:t>5,724,851</w:t>
            </w:r>
          </w:p>
        </w:tc>
      </w:tr>
    </w:tbl>
    <w:p w14:paraId="6A6C0987" w14:textId="77777777" w:rsidR="007D7671" w:rsidRPr="000D72E5" w:rsidRDefault="007D7671" w:rsidP="00567CC6">
      <w:pPr>
        <w:pStyle w:val="pfootnote"/>
      </w:pPr>
    </w:p>
    <w:p w14:paraId="4DB67ED2" w14:textId="1AAB83DE" w:rsidR="00567CC6" w:rsidRPr="000D72E5" w:rsidRDefault="00567CC6" w:rsidP="00567CC6">
      <w:pPr>
        <w:pStyle w:val="pfootnote"/>
      </w:pPr>
      <w:r w:rsidRPr="000D72E5">
        <w:t xml:space="preserve">FV 6 mil, I 4.5%, N – </w:t>
      </w:r>
      <w:r w:rsidR="00840642">
        <w:t>10</w:t>
      </w:r>
      <w:r w:rsidRPr="000D72E5">
        <w:t xml:space="preserve">, </w:t>
      </w:r>
      <w:proofErr w:type="spellStart"/>
      <w:r w:rsidRPr="000D72E5">
        <w:t>Pmt</w:t>
      </w:r>
      <w:proofErr w:type="spellEnd"/>
      <w:r w:rsidRPr="000D72E5">
        <w:t xml:space="preserve"> $</w:t>
      </w:r>
      <w:r w:rsidR="00840642">
        <w:t>240</w:t>
      </w:r>
      <w:r w:rsidRPr="000D72E5">
        <w:t>,000, Comp PV or price = $5</w:t>
      </w:r>
      <w:r w:rsidR="00D62D5F">
        <w:t>,</w:t>
      </w:r>
      <w:r w:rsidR="00840642">
        <w:t>762,618</w:t>
      </w:r>
    </w:p>
    <w:p w14:paraId="6D2C2503" w14:textId="77777777" w:rsidR="00567CC6" w:rsidRPr="000D72E5" w:rsidRDefault="00567CC6" w:rsidP="00501C15"/>
    <w:p w14:paraId="5194E56A" w14:textId="77777777" w:rsidR="00567CC6" w:rsidRPr="000D72E5" w:rsidRDefault="00567CC6" w:rsidP="00501C15"/>
    <w:tbl>
      <w:tblPr>
        <w:tblW w:w="937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7"/>
        <w:gridCol w:w="487"/>
        <w:gridCol w:w="4276"/>
        <w:gridCol w:w="1041"/>
        <w:gridCol w:w="1425"/>
        <w:gridCol w:w="1427"/>
      </w:tblGrid>
      <w:tr w:rsidR="00567CC6" w:rsidRPr="000D72E5" w14:paraId="11621EDD" w14:textId="77777777" w:rsidTr="009F42FE">
        <w:trPr>
          <w:trHeight w:val="452"/>
        </w:trPr>
        <w:tc>
          <w:tcPr>
            <w:tcW w:w="9373" w:type="dxa"/>
            <w:gridSpan w:val="6"/>
            <w:tcBorders>
              <w:top w:val="double" w:sz="4" w:space="0" w:color="auto"/>
              <w:bottom w:val="single" w:sz="4" w:space="0" w:color="auto"/>
            </w:tcBorders>
            <w:shd w:val="clear" w:color="auto" w:fill="FFFFFF"/>
            <w:vAlign w:val="bottom"/>
          </w:tcPr>
          <w:p w14:paraId="58320120"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3F17068" w14:textId="77777777" w:rsidTr="009F42FE">
        <w:trPr>
          <w:trHeight w:val="499"/>
        </w:trPr>
        <w:tc>
          <w:tcPr>
            <w:tcW w:w="1204" w:type="dxa"/>
            <w:gridSpan w:val="2"/>
            <w:tcBorders>
              <w:top w:val="single" w:sz="4" w:space="0" w:color="auto"/>
              <w:bottom w:val="double" w:sz="4" w:space="0" w:color="auto"/>
              <w:right w:val="double" w:sz="4" w:space="0" w:color="auto"/>
            </w:tcBorders>
            <w:shd w:val="clear" w:color="auto" w:fill="FFFFFF"/>
            <w:vAlign w:val="bottom"/>
          </w:tcPr>
          <w:p w14:paraId="6F591839"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7C46CFE2" w14:textId="48033FD6" w:rsidR="00090A91" w:rsidRPr="00090A91" w:rsidRDefault="00090A91" w:rsidP="009A0D48">
            <w:pPr>
              <w:pStyle w:val="pformheaddr"/>
              <w:shd w:val="clear" w:color="auto" w:fill="FFFFFF"/>
              <w:spacing w:before="0"/>
              <w:rPr>
                <w:rFonts w:ascii="Arial" w:hAnsi="Arial" w:cs="Helvetica"/>
                <w:b/>
                <w:sz w:val="20"/>
                <w:szCs w:val="20"/>
              </w:rPr>
            </w:pPr>
            <w:r w:rsidRPr="00090A91">
              <w:rPr>
                <w:rFonts w:ascii="Arial" w:hAnsi="Arial"/>
                <w:b/>
                <w:sz w:val="20"/>
              </w:rPr>
              <w:t>2021</w:t>
            </w:r>
          </w:p>
        </w:tc>
        <w:tc>
          <w:tcPr>
            <w:tcW w:w="4276" w:type="dxa"/>
            <w:tcBorders>
              <w:top w:val="single" w:sz="4" w:space="0" w:color="auto"/>
              <w:left w:val="double" w:sz="4" w:space="0" w:color="auto"/>
              <w:bottom w:val="double" w:sz="4" w:space="0" w:color="auto"/>
              <w:right w:val="double" w:sz="4" w:space="0" w:color="auto"/>
            </w:tcBorders>
            <w:shd w:val="clear" w:color="auto" w:fill="FFFFFF"/>
            <w:vAlign w:val="bottom"/>
          </w:tcPr>
          <w:p w14:paraId="43A21BDE" w14:textId="39EBD4E0"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1" w:type="dxa"/>
            <w:tcBorders>
              <w:top w:val="single" w:sz="4" w:space="0" w:color="auto"/>
              <w:left w:val="double" w:sz="4" w:space="0" w:color="auto"/>
              <w:bottom w:val="double" w:sz="4" w:space="0" w:color="auto"/>
              <w:right w:val="double" w:sz="4" w:space="0" w:color="auto"/>
            </w:tcBorders>
            <w:shd w:val="clear" w:color="auto" w:fill="FFFFFF"/>
            <w:vAlign w:val="bottom"/>
          </w:tcPr>
          <w:p w14:paraId="3D13FCC6" w14:textId="1EDAD5A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25" w:type="dxa"/>
            <w:tcBorders>
              <w:top w:val="single" w:sz="4" w:space="0" w:color="auto"/>
              <w:left w:val="double" w:sz="4" w:space="0" w:color="auto"/>
              <w:bottom w:val="double" w:sz="4" w:space="0" w:color="auto"/>
              <w:right w:val="double" w:sz="4" w:space="0" w:color="auto"/>
            </w:tcBorders>
            <w:shd w:val="clear" w:color="auto" w:fill="FFFFFF"/>
            <w:vAlign w:val="bottom"/>
          </w:tcPr>
          <w:p w14:paraId="42D50BB3" w14:textId="4C43AC21"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27" w:type="dxa"/>
            <w:tcBorders>
              <w:top w:val="single" w:sz="4" w:space="0" w:color="auto"/>
              <w:left w:val="double" w:sz="4" w:space="0" w:color="auto"/>
              <w:bottom w:val="double" w:sz="4" w:space="0" w:color="auto"/>
            </w:tcBorders>
            <w:shd w:val="clear" w:color="auto" w:fill="FFFFFF"/>
            <w:vAlign w:val="bottom"/>
          </w:tcPr>
          <w:p w14:paraId="022EAEB8" w14:textId="5B2F51D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5A7B7A95" w14:textId="77777777" w:rsidTr="00090A91">
        <w:trPr>
          <w:trHeight w:val="265"/>
        </w:trPr>
        <w:tc>
          <w:tcPr>
            <w:tcW w:w="717" w:type="dxa"/>
            <w:tcBorders>
              <w:top w:val="single" w:sz="4" w:space="0" w:color="auto"/>
              <w:bottom w:val="single" w:sz="4" w:space="0" w:color="auto"/>
              <w:right w:val="nil"/>
            </w:tcBorders>
            <w:shd w:val="clear" w:color="auto" w:fill="FFFFFF"/>
            <w:vAlign w:val="bottom"/>
          </w:tcPr>
          <w:p w14:paraId="47A35B01"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Oct.</w:t>
            </w:r>
          </w:p>
        </w:tc>
        <w:tc>
          <w:tcPr>
            <w:tcW w:w="487" w:type="dxa"/>
            <w:tcBorders>
              <w:top w:val="single" w:sz="4" w:space="0" w:color="auto"/>
              <w:left w:val="nil"/>
              <w:bottom w:val="single" w:sz="4" w:space="0" w:color="auto"/>
              <w:right w:val="double" w:sz="4" w:space="0" w:color="auto"/>
            </w:tcBorders>
            <w:shd w:val="clear" w:color="auto" w:fill="FFFFFF"/>
            <w:vAlign w:val="bottom"/>
          </w:tcPr>
          <w:p w14:paraId="60E71C77"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1</w:t>
            </w:r>
          </w:p>
        </w:tc>
        <w:tc>
          <w:tcPr>
            <w:tcW w:w="4276" w:type="dxa"/>
            <w:tcBorders>
              <w:left w:val="double" w:sz="4" w:space="0" w:color="auto"/>
              <w:right w:val="double" w:sz="4" w:space="0" w:color="auto"/>
            </w:tcBorders>
            <w:shd w:val="clear" w:color="auto" w:fill="FFFFFF"/>
            <w:vAlign w:val="bottom"/>
          </w:tcPr>
          <w:p w14:paraId="1D3BD8A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1" w:type="dxa"/>
            <w:tcBorders>
              <w:left w:val="double" w:sz="4" w:space="0" w:color="auto"/>
              <w:right w:val="double" w:sz="4" w:space="0" w:color="auto"/>
            </w:tcBorders>
            <w:shd w:val="clear" w:color="auto" w:fill="FFFFFF"/>
            <w:vAlign w:val="bottom"/>
          </w:tcPr>
          <w:p w14:paraId="1BF4175A"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7E309B80" w14:textId="40EEABE6" w:rsidR="00567CC6" w:rsidRPr="000D72E5" w:rsidRDefault="00D62D5F" w:rsidP="00090A91">
            <w:pPr>
              <w:pStyle w:val="pformf"/>
              <w:shd w:val="clear" w:color="auto" w:fill="FFFFFF"/>
              <w:spacing w:before="0"/>
              <w:jc w:val="right"/>
              <w:rPr>
                <w:rFonts w:ascii="Arial" w:hAnsi="Arial"/>
                <w:sz w:val="20"/>
              </w:rPr>
            </w:pPr>
            <w:r>
              <w:rPr>
                <w:rFonts w:ascii="Arial" w:hAnsi="Arial"/>
                <w:sz w:val="20"/>
              </w:rPr>
              <w:t>258,449</w:t>
            </w:r>
          </w:p>
        </w:tc>
        <w:tc>
          <w:tcPr>
            <w:tcW w:w="1427" w:type="dxa"/>
            <w:tcBorders>
              <w:left w:val="double" w:sz="4" w:space="0" w:color="auto"/>
            </w:tcBorders>
            <w:shd w:val="clear" w:color="auto" w:fill="FFFFFF"/>
            <w:vAlign w:val="bottom"/>
          </w:tcPr>
          <w:p w14:paraId="29CA8C77"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4F8488CD" w14:textId="77777777" w:rsidTr="00090A91">
        <w:trPr>
          <w:trHeight w:val="249"/>
        </w:trPr>
        <w:tc>
          <w:tcPr>
            <w:tcW w:w="717" w:type="dxa"/>
            <w:tcBorders>
              <w:top w:val="single" w:sz="4" w:space="0" w:color="auto"/>
              <w:bottom w:val="single" w:sz="4" w:space="0" w:color="auto"/>
              <w:right w:val="nil"/>
            </w:tcBorders>
            <w:shd w:val="clear" w:color="auto" w:fill="FFFFFF"/>
            <w:vAlign w:val="bottom"/>
          </w:tcPr>
          <w:p w14:paraId="4E1A9FA9"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6E6C080F" w14:textId="77777777" w:rsidR="00567CC6" w:rsidRPr="000D72E5" w:rsidRDefault="00567CC6" w:rsidP="00A22A32">
            <w:pPr>
              <w:pStyle w:val="pformf"/>
              <w:shd w:val="clear" w:color="auto" w:fill="FFFFFF"/>
              <w:spacing w:before="0"/>
              <w:jc w:val="right"/>
              <w:rPr>
                <w:rFonts w:ascii="Arial" w:hAnsi="Arial"/>
                <w:sz w:val="20"/>
              </w:rPr>
            </w:pPr>
          </w:p>
        </w:tc>
        <w:tc>
          <w:tcPr>
            <w:tcW w:w="4276" w:type="dxa"/>
            <w:tcBorders>
              <w:left w:val="double" w:sz="4" w:space="0" w:color="auto"/>
              <w:right w:val="double" w:sz="4" w:space="0" w:color="auto"/>
            </w:tcBorders>
            <w:shd w:val="clear" w:color="auto" w:fill="FFFFFF"/>
            <w:vAlign w:val="bottom"/>
          </w:tcPr>
          <w:p w14:paraId="417E165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1" w:type="dxa"/>
            <w:tcBorders>
              <w:left w:val="double" w:sz="4" w:space="0" w:color="auto"/>
              <w:right w:val="double" w:sz="4" w:space="0" w:color="auto"/>
            </w:tcBorders>
            <w:shd w:val="clear" w:color="auto" w:fill="FFFFFF"/>
            <w:vAlign w:val="bottom"/>
          </w:tcPr>
          <w:p w14:paraId="1D2C0137"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3C376D41" w14:textId="77777777" w:rsidR="00567CC6" w:rsidRPr="000D72E5" w:rsidRDefault="00567CC6" w:rsidP="00090A91">
            <w:pPr>
              <w:pStyle w:val="pformf"/>
              <w:shd w:val="clear" w:color="auto" w:fill="FFFFFF"/>
              <w:spacing w:before="0"/>
              <w:jc w:val="right"/>
              <w:rPr>
                <w:rFonts w:ascii="Arial" w:hAnsi="Arial"/>
                <w:sz w:val="20"/>
              </w:rPr>
            </w:pPr>
          </w:p>
        </w:tc>
        <w:tc>
          <w:tcPr>
            <w:tcW w:w="1427" w:type="dxa"/>
            <w:tcBorders>
              <w:left w:val="double" w:sz="4" w:space="0" w:color="auto"/>
            </w:tcBorders>
            <w:shd w:val="clear" w:color="auto" w:fill="FFFFFF"/>
            <w:vAlign w:val="bottom"/>
          </w:tcPr>
          <w:p w14:paraId="35671B06" w14:textId="1F455EA3" w:rsidR="00567CC6" w:rsidRPr="000D72E5" w:rsidRDefault="00D62D5F" w:rsidP="00090A91">
            <w:pPr>
              <w:pStyle w:val="pformf"/>
              <w:shd w:val="clear" w:color="auto" w:fill="FFFFFF"/>
              <w:spacing w:before="0"/>
              <w:jc w:val="right"/>
              <w:rPr>
                <w:rFonts w:ascii="Arial" w:hAnsi="Arial"/>
                <w:sz w:val="20"/>
              </w:rPr>
            </w:pPr>
            <w:r>
              <w:rPr>
                <w:rFonts w:ascii="Arial" w:hAnsi="Arial"/>
                <w:sz w:val="20"/>
              </w:rPr>
              <w:t>18,449</w:t>
            </w:r>
          </w:p>
        </w:tc>
      </w:tr>
      <w:tr w:rsidR="00567CC6" w:rsidRPr="000D72E5" w14:paraId="415D6333" w14:textId="77777777" w:rsidTr="00090A91">
        <w:trPr>
          <w:trHeight w:val="265"/>
        </w:trPr>
        <w:tc>
          <w:tcPr>
            <w:tcW w:w="717" w:type="dxa"/>
            <w:tcBorders>
              <w:top w:val="single" w:sz="4" w:space="0" w:color="auto"/>
              <w:bottom w:val="single" w:sz="4" w:space="0" w:color="auto"/>
              <w:right w:val="nil"/>
            </w:tcBorders>
            <w:shd w:val="clear" w:color="auto" w:fill="FFFFFF"/>
            <w:vAlign w:val="bottom"/>
          </w:tcPr>
          <w:p w14:paraId="2A80EF39"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2F6633E0" w14:textId="77777777" w:rsidR="00567CC6" w:rsidRPr="000D72E5" w:rsidRDefault="00567CC6" w:rsidP="00A22A32">
            <w:pPr>
              <w:pStyle w:val="pformf"/>
              <w:shd w:val="clear" w:color="auto" w:fill="FFFFFF"/>
              <w:spacing w:before="0"/>
              <w:jc w:val="right"/>
              <w:rPr>
                <w:rFonts w:ascii="Arial" w:hAnsi="Arial"/>
                <w:sz w:val="20"/>
              </w:rPr>
            </w:pPr>
          </w:p>
        </w:tc>
        <w:tc>
          <w:tcPr>
            <w:tcW w:w="4276" w:type="dxa"/>
            <w:tcBorders>
              <w:left w:val="double" w:sz="4" w:space="0" w:color="auto"/>
              <w:right w:val="double" w:sz="4" w:space="0" w:color="auto"/>
            </w:tcBorders>
            <w:shd w:val="clear" w:color="auto" w:fill="FFFFFF"/>
            <w:vAlign w:val="bottom"/>
          </w:tcPr>
          <w:p w14:paraId="7EE0EDDD" w14:textId="3E9F898E" w:rsidR="00567CC6" w:rsidRPr="000D72E5" w:rsidRDefault="00567CC6" w:rsidP="007D7671">
            <w:pPr>
              <w:pStyle w:val="pformf"/>
              <w:shd w:val="clear" w:color="auto" w:fill="FFFFFF"/>
              <w:tabs>
                <w:tab w:val="left" w:pos="277"/>
              </w:tabs>
              <w:spacing w:before="0"/>
              <w:rPr>
                <w:rFonts w:ascii="Arial" w:hAnsi="Arial"/>
                <w:sz w:val="20"/>
              </w:rPr>
            </w:pPr>
            <w:r w:rsidRPr="000D72E5">
              <w:rPr>
                <w:rFonts w:ascii="Arial" w:hAnsi="Arial"/>
                <w:sz w:val="20"/>
              </w:rPr>
              <w:tab/>
              <w:t>Cash</w:t>
            </w:r>
            <w:r w:rsidR="007D7671" w:rsidRPr="000D72E5">
              <w:rPr>
                <w:rFonts w:ascii="Arial" w:hAnsi="Arial"/>
                <w:sz w:val="20"/>
              </w:rPr>
              <w:t>*</w:t>
            </w:r>
            <w:r w:rsidRPr="000D72E5">
              <w:rPr>
                <w:rFonts w:ascii="Arial" w:hAnsi="Arial"/>
                <w:sz w:val="20"/>
              </w:rPr>
              <w:t xml:space="preserve"> </w:t>
            </w:r>
          </w:p>
        </w:tc>
        <w:tc>
          <w:tcPr>
            <w:tcW w:w="1041" w:type="dxa"/>
            <w:tcBorders>
              <w:left w:val="double" w:sz="4" w:space="0" w:color="auto"/>
              <w:right w:val="double" w:sz="4" w:space="0" w:color="auto"/>
            </w:tcBorders>
            <w:shd w:val="clear" w:color="auto" w:fill="FFFFFF"/>
            <w:vAlign w:val="bottom"/>
          </w:tcPr>
          <w:p w14:paraId="16124128"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555A5766" w14:textId="77777777" w:rsidR="00567CC6" w:rsidRPr="000D72E5" w:rsidRDefault="00567CC6" w:rsidP="00090A91">
            <w:pPr>
              <w:pStyle w:val="pformf"/>
              <w:shd w:val="clear" w:color="auto" w:fill="FFFFFF"/>
              <w:spacing w:before="0"/>
              <w:jc w:val="right"/>
              <w:rPr>
                <w:rFonts w:ascii="Arial" w:hAnsi="Arial"/>
                <w:sz w:val="20"/>
              </w:rPr>
            </w:pPr>
          </w:p>
        </w:tc>
        <w:tc>
          <w:tcPr>
            <w:tcW w:w="1427" w:type="dxa"/>
            <w:tcBorders>
              <w:left w:val="double" w:sz="4" w:space="0" w:color="auto"/>
            </w:tcBorders>
            <w:shd w:val="clear" w:color="auto" w:fill="FFFFFF"/>
            <w:vAlign w:val="bottom"/>
          </w:tcPr>
          <w:p w14:paraId="05D7C2EB"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240,000</w:t>
            </w:r>
          </w:p>
        </w:tc>
      </w:tr>
      <w:tr w:rsidR="00567CC6" w:rsidRPr="000D72E5" w14:paraId="42DF8DE6" w14:textId="77777777" w:rsidTr="00090A91">
        <w:trPr>
          <w:trHeight w:val="265"/>
        </w:trPr>
        <w:tc>
          <w:tcPr>
            <w:tcW w:w="717" w:type="dxa"/>
            <w:tcBorders>
              <w:top w:val="single" w:sz="4" w:space="0" w:color="auto"/>
              <w:bottom w:val="single" w:sz="4" w:space="0" w:color="auto"/>
              <w:right w:val="nil"/>
            </w:tcBorders>
            <w:shd w:val="clear" w:color="auto" w:fill="FFFFFF"/>
            <w:vAlign w:val="bottom"/>
          </w:tcPr>
          <w:p w14:paraId="36B36D5A"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1C76D6A9" w14:textId="77777777" w:rsidR="00567CC6" w:rsidRPr="000D72E5" w:rsidRDefault="00567CC6" w:rsidP="00A22A32">
            <w:pPr>
              <w:pStyle w:val="pformf"/>
              <w:shd w:val="clear" w:color="auto" w:fill="FFFFFF"/>
              <w:spacing w:before="0"/>
              <w:jc w:val="right"/>
              <w:rPr>
                <w:rFonts w:ascii="Arial" w:hAnsi="Arial"/>
                <w:sz w:val="20"/>
              </w:rPr>
            </w:pPr>
          </w:p>
        </w:tc>
        <w:tc>
          <w:tcPr>
            <w:tcW w:w="4276" w:type="dxa"/>
            <w:tcBorders>
              <w:left w:val="double" w:sz="4" w:space="0" w:color="auto"/>
              <w:right w:val="double" w:sz="4" w:space="0" w:color="auto"/>
            </w:tcBorders>
            <w:shd w:val="clear" w:color="auto" w:fill="FFFFFF"/>
            <w:vAlign w:val="bottom"/>
          </w:tcPr>
          <w:p w14:paraId="1615D761"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1" w:type="dxa"/>
            <w:tcBorders>
              <w:left w:val="double" w:sz="4" w:space="0" w:color="auto"/>
              <w:right w:val="double" w:sz="4" w:space="0" w:color="auto"/>
            </w:tcBorders>
            <w:shd w:val="clear" w:color="auto" w:fill="FFFFFF"/>
            <w:vAlign w:val="bottom"/>
          </w:tcPr>
          <w:p w14:paraId="5EF470BD"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6295EDF5" w14:textId="77777777" w:rsidR="00567CC6" w:rsidRPr="000D72E5" w:rsidRDefault="00567CC6" w:rsidP="00090A91">
            <w:pPr>
              <w:pStyle w:val="pformf"/>
              <w:shd w:val="clear" w:color="auto" w:fill="FFFFFF"/>
              <w:spacing w:before="0"/>
              <w:jc w:val="right"/>
              <w:rPr>
                <w:rFonts w:ascii="Arial" w:hAnsi="Arial"/>
                <w:sz w:val="20"/>
              </w:rPr>
            </w:pPr>
          </w:p>
        </w:tc>
        <w:tc>
          <w:tcPr>
            <w:tcW w:w="1427" w:type="dxa"/>
            <w:tcBorders>
              <w:left w:val="double" w:sz="4" w:space="0" w:color="auto"/>
            </w:tcBorders>
            <w:shd w:val="clear" w:color="auto" w:fill="FFFFFF"/>
            <w:vAlign w:val="bottom"/>
          </w:tcPr>
          <w:p w14:paraId="2CD6AE0A"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2550EDBB" w14:textId="77777777" w:rsidTr="00090A91">
        <w:trPr>
          <w:trHeight w:val="249"/>
        </w:trPr>
        <w:tc>
          <w:tcPr>
            <w:tcW w:w="717" w:type="dxa"/>
            <w:tcBorders>
              <w:top w:val="single" w:sz="4" w:space="0" w:color="auto"/>
              <w:bottom w:val="single" w:sz="4" w:space="0" w:color="auto"/>
              <w:right w:val="nil"/>
            </w:tcBorders>
            <w:shd w:val="clear" w:color="auto" w:fill="FFFFFF"/>
            <w:vAlign w:val="bottom"/>
          </w:tcPr>
          <w:p w14:paraId="15538959"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40C8D82D"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1</w:t>
            </w:r>
          </w:p>
        </w:tc>
        <w:tc>
          <w:tcPr>
            <w:tcW w:w="4276" w:type="dxa"/>
            <w:tcBorders>
              <w:left w:val="double" w:sz="4" w:space="0" w:color="auto"/>
              <w:right w:val="double" w:sz="4" w:space="0" w:color="auto"/>
            </w:tcBorders>
            <w:shd w:val="clear" w:color="auto" w:fill="FFFFFF"/>
            <w:vAlign w:val="bottom"/>
          </w:tcPr>
          <w:p w14:paraId="7419FCB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Bonds Payable</w:t>
            </w:r>
          </w:p>
        </w:tc>
        <w:tc>
          <w:tcPr>
            <w:tcW w:w="1041" w:type="dxa"/>
            <w:tcBorders>
              <w:left w:val="double" w:sz="4" w:space="0" w:color="auto"/>
              <w:right w:val="double" w:sz="4" w:space="0" w:color="auto"/>
            </w:tcBorders>
            <w:shd w:val="clear" w:color="auto" w:fill="FFFFFF"/>
            <w:vAlign w:val="bottom"/>
          </w:tcPr>
          <w:p w14:paraId="240074BC"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408B2724"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6,000,000</w:t>
            </w:r>
          </w:p>
        </w:tc>
        <w:tc>
          <w:tcPr>
            <w:tcW w:w="1427" w:type="dxa"/>
            <w:tcBorders>
              <w:left w:val="double" w:sz="4" w:space="0" w:color="auto"/>
            </w:tcBorders>
            <w:shd w:val="clear" w:color="auto" w:fill="FFFFFF"/>
            <w:vAlign w:val="bottom"/>
          </w:tcPr>
          <w:p w14:paraId="35695790"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6D7FBCBF" w14:textId="77777777" w:rsidTr="00090A91">
        <w:trPr>
          <w:trHeight w:val="249"/>
        </w:trPr>
        <w:tc>
          <w:tcPr>
            <w:tcW w:w="717" w:type="dxa"/>
            <w:tcBorders>
              <w:top w:val="single" w:sz="4" w:space="0" w:color="auto"/>
              <w:bottom w:val="single" w:sz="4" w:space="0" w:color="auto"/>
              <w:right w:val="nil"/>
            </w:tcBorders>
            <w:shd w:val="clear" w:color="auto" w:fill="FFFFFF"/>
            <w:vAlign w:val="bottom"/>
          </w:tcPr>
          <w:p w14:paraId="2CBCDE2D"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64A42383" w14:textId="77777777" w:rsidR="00567CC6" w:rsidRPr="000D72E5" w:rsidRDefault="00567CC6" w:rsidP="00A22A32">
            <w:pPr>
              <w:pStyle w:val="pformf"/>
              <w:shd w:val="clear" w:color="auto" w:fill="FFFFFF"/>
              <w:spacing w:before="0"/>
              <w:jc w:val="right"/>
              <w:rPr>
                <w:rFonts w:ascii="Arial" w:hAnsi="Arial"/>
                <w:sz w:val="20"/>
              </w:rPr>
            </w:pPr>
          </w:p>
        </w:tc>
        <w:tc>
          <w:tcPr>
            <w:tcW w:w="4276" w:type="dxa"/>
            <w:tcBorders>
              <w:left w:val="double" w:sz="4" w:space="0" w:color="auto"/>
              <w:right w:val="double" w:sz="4" w:space="0" w:color="auto"/>
            </w:tcBorders>
            <w:shd w:val="clear" w:color="auto" w:fill="FFFFFF"/>
            <w:vAlign w:val="bottom"/>
          </w:tcPr>
          <w:p w14:paraId="07F3372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Loss on Retirement of Bonds Payable</w:t>
            </w:r>
          </w:p>
        </w:tc>
        <w:tc>
          <w:tcPr>
            <w:tcW w:w="1041" w:type="dxa"/>
            <w:tcBorders>
              <w:left w:val="double" w:sz="4" w:space="0" w:color="auto"/>
              <w:right w:val="double" w:sz="4" w:space="0" w:color="auto"/>
            </w:tcBorders>
            <w:shd w:val="clear" w:color="auto" w:fill="FFFFFF"/>
            <w:vAlign w:val="bottom"/>
          </w:tcPr>
          <w:p w14:paraId="18978F7D"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09686A5B" w14:textId="434C6303" w:rsidR="00567CC6" w:rsidRPr="000D72E5" w:rsidRDefault="00D62D5F" w:rsidP="00090A91">
            <w:pPr>
              <w:pStyle w:val="pformf"/>
              <w:shd w:val="clear" w:color="auto" w:fill="FFFFFF"/>
              <w:spacing w:before="0"/>
              <w:jc w:val="right"/>
              <w:rPr>
                <w:rFonts w:ascii="Arial" w:hAnsi="Arial"/>
                <w:sz w:val="20"/>
              </w:rPr>
            </w:pPr>
            <w:r>
              <w:rPr>
                <w:rFonts w:ascii="Arial" w:hAnsi="Arial"/>
                <w:sz w:val="20"/>
              </w:rPr>
              <w:t>319,615</w:t>
            </w:r>
          </w:p>
        </w:tc>
        <w:tc>
          <w:tcPr>
            <w:tcW w:w="1427" w:type="dxa"/>
            <w:tcBorders>
              <w:left w:val="double" w:sz="4" w:space="0" w:color="auto"/>
            </w:tcBorders>
            <w:shd w:val="clear" w:color="auto" w:fill="FFFFFF"/>
            <w:vAlign w:val="bottom"/>
          </w:tcPr>
          <w:p w14:paraId="05C4E487" w14:textId="77777777" w:rsidR="00567CC6" w:rsidRPr="000D72E5" w:rsidRDefault="00567CC6" w:rsidP="00090A91">
            <w:pPr>
              <w:pStyle w:val="pformf"/>
              <w:shd w:val="clear" w:color="auto" w:fill="FFFFFF"/>
              <w:spacing w:before="0"/>
              <w:jc w:val="right"/>
              <w:rPr>
                <w:rFonts w:ascii="Arial" w:hAnsi="Arial"/>
                <w:sz w:val="20"/>
              </w:rPr>
            </w:pPr>
          </w:p>
        </w:tc>
      </w:tr>
      <w:tr w:rsidR="00567CC6" w:rsidRPr="000D72E5" w14:paraId="06A16D26" w14:textId="77777777" w:rsidTr="00090A91">
        <w:trPr>
          <w:trHeight w:val="265"/>
        </w:trPr>
        <w:tc>
          <w:tcPr>
            <w:tcW w:w="717" w:type="dxa"/>
            <w:tcBorders>
              <w:top w:val="single" w:sz="4" w:space="0" w:color="auto"/>
              <w:bottom w:val="single" w:sz="4" w:space="0" w:color="auto"/>
              <w:right w:val="nil"/>
            </w:tcBorders>
            <w:shd w:val="clear" w:color="auto" w:fill="FFFFFF"/>
            <w:vAlign w:val="bottom"/>
          </w:tcPr>
          <w:p w14:paraId="5878E3F2"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30CD9ECB" w14:textId="77777777" w:rsidR="00567CC6" w:rsidRPr="000D72E5" w:rsidRDefault="00567CC6" w:rsidP="00A22A32">
            <w:pPr>
              <w:pStyle w:val="pformf"/>
              <w:shd w:val="clear" w:color="auto" w:fill="FFFFFF"/>
              <w:spacing w:before="0"/>
              <w:jc w:val="right"/>
              <w:rPr>
                <w:rFonts w:ascii="Arial" w:hAnsi="Arial"/>
                <w:sz w:val="20"/>
              </w:rPr>
            </w:pPr>
          </w:p>
        </w:tc>
        <w:tc>
          <w:tcPr>
            <w:tcW w:w="4276" w:type="dxa"/>
            <w:tcBorders>
              <w:left w:val="double" w:sz="4" w:space="0" w:color="auto"/>
              <w:right w:val="double" w:sz="4" w:space="0" w:color="auto"/>
            </w:tcBorders>
            <w:shd w:val="clear" w:color="auto" w:fill="FFFFFF"/>
            <w:vAlign w:val="bottom"/>
          </w:tcPr>
          <w:p w14:paraId="5B51B07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1" w:type="dxa"/>
            <w:tcBorders>
              <w:left w:val="double" w:sz="4" w:space="0" w:color="auto"/>
              <w:right w:val="double" w:sz="4" w:space="0" w:color="auto"/>
            </w:tcBorders>
            <w:shd w:val="clear" w:color="auto" w:fill="FFFFFF"/>
            <w:vAlign w:val="bottom"/>
          </w:tcPr>
          <w:p w14:paraId="67EB42C1"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476CE68A" w14:textId="77777777" w:rsidR="00567CC6" w:rsidRPr="000D72E5" w:rsidRDefault="00567CC6" w:rsidP="00090A91">
            <w:pPr>
              <w:pStyle w:val="pformf"/>
              <w:shd w:val="clear" w:color="auto" w:fill="FFFFFF"/>
              <w:spacing w:before="0"/>
              <w:jc w:val="right"/>
              <w:rPr>
                <w:rFonts w:ascii="Arial" w:hAnsi="Arial"/>
                <w:sz w:val="20"/>
              </w:rPr>
            </w:pPr>
          </w:p>
        </w:tc>
        <w:tc>
          <w:tcPr>
            <w:tcW w:w="1427" w:type="dxa"/>
            <w:tcBorders>
              <w:left w:val="double" w:sz="4" w:space="0" w:color="auto"/>
            </w:tcBorders>
            <w:shd w:val="clear" w:color="auto" w:fill="FFFFFF"/>
            <w:vAlign w:val="bottom"/>
          </w:tcPr>
          <w:p w14:paraId="37D522B6" w14:textId="647F5516" w:rsidR="00567CC6" w:rsidRPr="000D72E5" w:rsidRDefault="00D62D5F" w:rsidP="00090A91">
            <w:pPr>
              <w:pStyle w:val="pformf"/>
              <w:shd w:val="clear" w:color="auto" w:fill="FFFFFF"/>
              <w:spacing w:before="0"/>
              <w:jc w:val="right"/>
              <w:rPr>
                <w:rFonts w:ascii="Arial" w:hAnsi="Arial"/>
                <w:sz w:val="20"/>
              </w:rPr>
            </w:pPr>
            <w:r>
              <w:rPr>
                <w:rFonts w:ascii="Arial" w:hAnsi="Arial"/>
                <w:sz w:val="20"/>
              </w:rPr>
              <w:t>199,615</w:t>
            </w:r>
          </w:p>
        </w:tc>
      </w:tr>
      <w:tr w:rsidR="00567CC6" w:rsidRPr="000D72E5" w14:paraId="37A7CA2C" w14:textId="77777777" w:rsidTr="00090A91">
        <w:trPr>
          <w:trHeight w:val="265"/>
        </w:trPr>
        <w:tc>
          <w:tcPr>
            <w:tcW w:w="717" w:type="dxa"/>
            <w:tcBorders>
              <w:top w:val="single" w:sz="4" w:space="0" w:color="auto"/>
              <w:bottom w:val="double" w:sz="4" w:space="0" w:color="auto"/>
              <w:right w:val="nil"/>
            </w:tcBorders>
            <w:shd w:val="clear" w:color="auto" w:fill="FFFFFF"/>
            <w:vAlign w:val="bottom"/>
          </w:tcPr>
          <w:p w14:paraId="79E4F3CA"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double" w:sz="4" w:space="0" w:color="auto"/>
              <w:right w:val="double" w:sz="4" w:space="0" w:color="auto"/>
            </w:tcBorders>
            <w:shd w:val="clear" w:color="auto" w:fill="FFFFFF"/>
            <w:vAlign w:val="bottom"/>
          </w:tcPr>
          <w:p w14:paraId="5F6973EF" w14:textId="77777777" w:rsidR="00567CC6" w:rsidRPr="000D72E5" w:rsidRDefault="00567CC6" w:rsidP="00A22A32">
            <w:pPr>
              <w:pStyle w:val="pformf"/>
              <w:shd w:val="clear" w:color="auto" w:fill="FFFFFF"/>
              <w:spacing w:before="0"/>
              <w:jc w:val="right"/>
              <w:rPr>
                <w:rFonts w:ascii="Arial" w:hAnsi="Arial"/>
                <w:sz w:val="20"/>
              </w:rPr>
            </w:pPr>
          </w:p>
        </w:tc>
        <w:tc>
          <w:tcPr>
            <w:tcW w:w="4276" w:type="dxa"/>
            <w:tcBorders>
              <w:left w:val="double" w:sz="4" w:space="0" w:color="auto"/>
              <w:right w:val="double" w:sz="4" w:space="0" w:color="auto"/>
            </w:tcBorders>
            <w:shd w:val="clear" w:color="auto" w:fill="FFFFFF"/>
            <w:vAlign w:val="bottom"/>
          </w:tcPr>
          <w:p w14:paraId="6B9172DC" w14:textId="1AC91FF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r w:rsidR="007D7671" w:rsidRPr="000D72E5">
              <w:rPr>
                <w:rFonts w:ascii="Arial" w:hAnsi="Arial"/>
                <w:sz w:val="20"/>
              </w:rPr>
              <w:t>**</w:t>
            </w:r>
          </w:p>
        </w:tc>
        <w:tc>
          <w:tcPr>
            <w:tcW w:w="1041" w:type="dxa"/>
            <w:tcBorders>
              <w:left w:val="double" w:sz="4" w:space="0" w:color="auto"/>
              <w:right w:val="double" w:sz="4" w:space="0" w:color="auto"/>
            </w:tcBorders>
            <w:shd w:val="clear" w:color="auto" w:fill="FFFFFF"/>
            <w:vAlign w:val="bottom"/>
          </w:tcPr>
          <w:p w14:paraId="45F0565C" w14:textId="77777777" w:rsidR="00567CC6" w:rsidRPr="000D72E5" w:rsidRDefault="00567CC6" w:rsidP="00A22A32">
            <w:pPr>
              <w:pStyle w:val="pformf"/>
              <w:shd w:val="clear" w:color="auto" w:fill="FFFFFF"/>
              <w:spacing w:before="0"/>
              <w:jc w:val="center"/>
              <w:rPr>
                <w:rFonts w:ascii="Arial" w:hAnsi="Arial"/>
                <w:sz w:val="20"/>
              </w:rPr>
            </w:pPr>
          </w:p>
        </w:tc>
        <w:tc>
          <w:tcPr>
            <w:tcW w:w="1425" w:type="dxa"/>
            <w:tcBorders>
              <w:left w:val="double" w:sz="4" w:space="0" w:color="auto"/>
              <w:right w:val="double" w:sz="4" w:space="0" w:color="auto"/>
            </w:tcBorders>
            <w:shd w:val="clear" w:color="auto" w:fill="FFFFFF"/>
            <w:vAlign w:val="bottom"/>
          </w:tcPr>
          <w:p w14:paraId="302DEBC1" w14:textId="77777777" w:rsidR="00567CC6" w:rsidRPr="000D72E5" w:rsidRDefault="00567CC6" w:rsidP="00090A91">
            <w:pPr>
              <w:pStyle w:val="pformf"/>
              <w:shd w:val="clear" w:color="auto" w:fill="FFFFFF"/>
              <w:spacing w:before="0"/>
              <w:jc w:val="right"/>
              <w:rPr>
                <w:rFonts w:ascii="Arial" w:hAnsi="Arial"/>
                <w:sz w:val="20"/>
              </w:rPr>
            </w:pPr>
          </w:p>
        </w:tc>
        <w:tc>
          <w:tcPr>
            <w:tcW w:w="1427" w:type="dxa"/>
            <w:tcBorders>
              <w:left w:val="double" w:sz="4" w:space="0" w:color="auto"/>
            </w:tcBorders>
            <w:shd w:val="clear" w:color="auto" w:fill="FFFFFF"/>
            <w:vAlign w:val="bottom"/>
          </w:tcPr>
          <w:p w14:paraId="6CBA06E7" w14:textId="77777777" w:rsidR="00567CC6" w:rsidRPr="000D72E5" w:rsidRDefault="00567CC6" w:rsidP="00090A91">
            <w:pPr>
              <w:pStyle w:val="pformf"/>
              <w:shd w:val="clear" w:color="auto" w:fill="FFFFFF"/>
              <w:spacing w:before="0"/>
              <w:jc w:val="right"/>
              <w:rPr>
                <w:rFonts w:ascii="Arial" w:hAnsi="Arial"/>
                <w:sz w:val="20"/>
              </w:rPr>
            </w:pPr>
            <w:r w:rsidRPr="000D72E5">
              <w:rPr>
                <w:rFonts w:ascii="Arial" w:hAnsi="Arial"/>
                <w:sz w:val="20"/>
              </w:rPr>
              <w:t>6,120,000</w:t>
            </w:r>
          </w:p>
        </w:tc>
      </w:tr>
    </w:tbl>
    <w:p w14:paraId="3B03D65F" w14:textId="77777777" w:rsidR="00567CC6" w:rsidRPr="000D72E5" w:rsidRDefault="00567CC6" w:rsidP="00567CC6">
      <w:pPr>
        <w:pStyle w:val="pfootnote"/>
        <w:ind w:left="-165"/>
        <w:rPr>
          <w:rFonts w:ascii="Arial" w:hAnsi="Arial" w:cs="Arial"/>
        </w:rPr>
      </w:pPr>
    </w:p>
    <w:p w14:paraId="1D43D2EE" w14:textId="77777777" w:rsidR="007D7671" w:rsidRPr="000D72E5" w:rsidRDefault="007D7671" w:rsidP="007D7671">
      <w:pPr>
        <w:pStyle w:val="pfootnote"/>
        <w:ind w:left="-165"/>
        <w:rPr>
          <w:rFonts w:ascii="Arial" w:hAnsi="Arial"/>
        </w:rPr>
      </w:pPr>
      <w:r w:rsidRPr="000D72E5">
        <w:rPr>
          <w:rFonts w:ascii="Arial" w:hAnsi="Arial" w:cs="Arial"/>
        </w:rPr>
        <w:t xml:space="preserve">* Cash paid for interest = </w:t>
      </w:r>
      <w:r w:rsidRPr="000D72E5">
        <w:rPr>
          <w:rFonts w:ascii="Arial" w:hAnsi="Arial"/>
        </w:rPr>
        <w:t xml:space="preserve">$6,000,000 </w:t>
      </w:r>
      <w:r w:rsidRPr="000D72E5">
        <w:rPr>
          <w:rFonts w:ascii="Arial" w:hAnsi="Arial"/>
        </w:rPr>
        <w:sym w:font="Symbol" w:char="F0B4"/>
      </w:r>
      <w:r w:rsidRPr="000D72E5">
        <w:rPr>
          <w:rFonts w:ascii="Arial" w:hAnsi="Arial"/>
        </w:rPr>
        <w:t xml:space="preserve"> 0.08 </w:t>
      </w:r>
      <w:r w:rsidRPr="000D72E5">
        <w:rPr>
          <w:rFonts w:ascii="Arial" w:hAnsi="Arial"/>
        </w:rPr>
        <w:sym w:font="Symbol" w:char="F0B4"/>
      </w:r>
      <w:r w:rsidRPr="000D72E5">
        <w:rPr>
          <w:rFonts w:ascii="Arial" w:hAnsi="Arial"/>
        </w:rPr>
        <w:t xml:space="preserve"> 6/12 = $240,000</w:t>
      </w:r>
    </w:p>
    <w:p w14:paraId="4DFFB4D3" w14:textId="77777777" w:rsidR="007D7671" w:rsidRPr="000D72E5" w:rsidRDefault="007D7671" w:rsidP="007D7671">
      <w:pPr>
        <w:pStyle w:val="pfootnote"/>
        <w:ind w:left="-165"/>
        <w:rPr>
          <w:rFonts w:ascii="Arial" w:hAnsi="Arial" w:cs="Arial"/>
        </w:rPr>
      </w:pPr>
      <w:r w:rsidRPr="000D72E5">
        <w:rPr>
          <w:rFonts w:ascii="Arial" w:hAnsi="Arial"/>
        </w:rPr>
        <w:t xml:space="preserve">** Cash paid to retire the bonds = $6,000,000 </w:t>
      </w:r>
      <w:r w:rsidRPr="000D72E5">
        <w:rPr>
          <w:rFonts w:ascii="Arial" w:hAnsi="Arial"/>
        </w:rPr>
        <w:sym w:font="Symbol" w:char="F0B4"/>
      </w:r>
      <w:r w:rsidRPr="000D72E5">
        <w:rPr>
          <w:rFonts w:ascii="Arial" w:hAnsi="Arial"/>
        </w:rPr>
        <w:t xml:space="preserve"> 1.02 = $6,120,000</w:t>
      </w:r>
    </w:p>
    <w:p w14:paraId="65C8DD9D" w14:textId="069EC7F2" w:rsidR="00705179" w:rsidRPr="000D72E5" w:rsidRDefault="00567CC6" w:rsidP="00090A91">
      <w:pPr>
        <w:pStyle w:val="ph3"/>
        <w:tabs>
          <w:tab w:val="right" w:pos="8820"/>
        </w:tabs>
        <w:spacing w:before="0" w:after="120"/>
        <w:ind w:left="-115" w:right="-475"/>
        <w:jc w:val="left"/>
        <w:rPr>
          <w:b/>
          <w:sz w:val="32"/>
          <w:szCs w:val="32"/>
        </w:rPr>
      </w:pPr>
      <w:r w:rsidRPr="000D72E5">
        <w:br w:type="page"/>
      </w:r>
      <w:r w:rsidRPr="000D72E5">
        <w:lastRenderedPageBreak/>
        <w:tab/>
      </w:r>
      <w:r w:rsidR="00705179" w:rsidRPr="000D72E5">
        <w:t xml:space="preserve">(15 min.) </w:t>
      </w:r>
      <w:r w:rsidR="00B8617A">
        <w:rPr>
          <w:b/>
          <w:i w:val="0"/>
          <w:sz w:val="36"/>
          <w:szCs w:val="36"/>
        </w:rPr>
        <w:t>E1</w:t>
      </w:r>
      <w:r w:rsidR="00705179" w:rsidRPr="000D72E5">
        <w:rPr>
          <w:b/>
          <w:i w:val="0"/>
          <w:sz w:val="36"/>
          <w:szCs w:val="36"/>
        </w:rPr>
        <w:t>5-15</w:t>
      </w:r>
    </w:p>
    <w:p w14:paraId="7974E629" w14:textId="77777777" w:rsidR="00705179" w:rsidRPr="00090A91" w:rsidRDefault="00B4740B" w:rsidP="00090A91">
      <w:pPr>
        <w:pStyle w:val="NormalText"/>
        <w:tabs>
          <w:tab w:val="left" w:pos="340"/>
          <w:tab w:val="right" w:pos="3600"/>
          <w:tab w:val="left" w:pos="3690"/>
        </w:tabs>
        <w:spacing w:after="120"/>
        <w:rPr>
          <w:rFonts w:ascii="Times New Roman" w:hAnsi="Times New Roman" w:cs="Times New Roman"/>
          <w:i/>
          <w:sz w:val="24"/>
          <w:szCs w:val="24"/>
          <w:lang w:val="en-CA"/>
        </w:rPr>
      </w:pPr>
      <w:r w:rsidRPr="00090A91">
        <w:rPr>
          <w:rFonts w:ascii="Times New Roman" w:hAnsi="Times New Roman" w:cs="Times New Roman"/>
          <w:i/>
          <w:sz w:val="24"/>
          <w:szCs w:val="24"/>
          <w:lang w:val="en-CA"/>
        </w:rPr>
        <w:t>Req. 1</w:t>
      </w:r>
    </w:p>
    <w:p w14:paraId="0C33A22E" w14:textId="30DC042C" w:rsidR="00705179" w:rsidRPr="009F42FE" w:rsidRDefault="00705179" w:rsidP="00705179">
      <w:pPr>
        <w:pStyle w:val="NormalText"/>
        <w:tabs>
          <w:tab w:val="left" w:pos="340"/>
          <w:tab w:val="right" w:pos="3600"/>
          <w:tab w:val="left" w:pos="3690"/>
        </w:tabs>
        <w:rPr>
          <w:rFonts w:ascii="Times New Roman" w:hAnsi="Times New Roman" w:cs="Times New Roman"/>
          <w:sz w:val="24"/>
          <w:szCs w:val="24"/>
          <w:lang w:val="en-CA"/>
        </w:rPr>
      </w:pPr>
      <w:r w:rsidRPr="009F42FE">
        <w:rPr>
          <w:rFonts w:ascii="Times New Roman" w:hAnsi="Times New Roman" w:cs="Times New Roman"/>
          <w:sz w:val="24"/>
          <w:szCs w:val="24"/>
          <w:lang w:val="en-CA"/>
        </w:rPr>
        <w:t xml:space="preserve"> </w:t>
      </w:r>
      <w:r w:rsidRPr="009F42FE">
        <w:rPr>
          <w:rFonts w:ascii="Times New Roman" w:hAnsi="Times New Roman" w:cs="Times New Roman"/>
          <w:sz w:val="24"/>
          <w:szCs w:val="24"/>
          <w:lang w:val="en-CA"/>
        </w:rPr>
        <w:tab/>
        <w:t xml:space="preserve">$300,000 </w:t>
      </w:r>
      <w:r w:rsidR="00A42435" w:rsidRPr="009F42FE">
        <w:rPr>
          <w:rFonts w:ascii="Times New Roman" w:hAnsi="Times New Roman" w:cs="Times New Roman"/>
          <w:sz w:val="24"/>
          <w:szCs w:val="24"/>
          <w:lang w:val="en-CA"/>
        </w:rPr>
        <w:t>–</w:t>
      </w:r>
      <w:r w:rsidRPr="009F42FE">
        <w:rPr>
          <w:rFonts w:ascii="Times New Roman" w:hAnsi="Times New Roman" w:cs="Times New Roman"/>
          <w:sz w:val="24"/>
          <w:szCs w:val="24"/>
          <w:lang w:val="en-CA"/>
        </w:rPr>
        <w:t xml:space="preserve"> $293,400 = </w:t>
      </w:r>
      <w:r w:rsidRPr="009F42FE">
        <w:rPr>
          <w:rFonts w:ascii="Times New Roman" w:hAnsi="Times New Roman" w:cs="Times New Roman"/>
          <w:sz w:val="24"/>
          <w:szCs w:val="24"/>
          <w:lang w:val="en-CA"/>
        </w:rPr>
        <w:tab/>
        <w:t xml:space="preserve">$6,600 </w:t>
      </w:r>
      <w:r w:rsidRPr="009F42FE">
        <w:rPr>
          <w:rFonts w:ascii="Times New Roman" w:hAnsi="Times New Roman" w:cs="Times New Roman"/>
          <w:sz w:val="24"/>
          <w:szCs w:val="24"/>
          <w:lang w:val="en-CA"/>
        </w:rPr>
        <w:tab/>
        <w:t>discount</w:t>
      </w:r>
    </w:p>
    <w:p w14:paraId="33E1691F" w14:textId="03F01585" w:rsidR="00705179" w:rsidRPr="009F42FE" w:rsidRDefault="00705179" w:rsidP="00705179">
      <w:pPr>
        <w:pStyle w:val="NormalText"/>
        <w:tabs>
          <w:tab w:val="left" w:pos="340"/>
          <w:tab w:val="right" w:pos="3600"/>
          <w:tab w:val="left" w:pos="3690"/>
        </w:tabs>
        <w:rPr>
          <w:rFonts w:ascii="Times New Roman" w:hAnsi="Times New Roman" w:cs="Times New Roman"/>
          <w:sz w:val="24"/>
          <w:szCs w:val="24"/>
          <w:lang w:val="en-CA"/>
        </w:rPr>
      </w:pPr>
      <w:r w:rsidRPr="009F42FE">
        <w:rPr>
          <w:rFonts w:ascii="Times New Roman" w:hAnsi="Times New Roman" w:cs="Times New Roman"/>
          <w:sz w:val="24"/>
          <w:szCs w:val="24"/>
          <w:lang w:val="en-CA"/>
        </w:rPr>
        <w:tab/>
        <w:t>$6,600</w:t>
      </w:r>
      <w:r w:rsidR="009A5505">
        <w:rPr>
          <w:rFonts w:ascii="Times New Roman" w:hAnsi="Times New Roman" w:cs="Times New Roman"/>
          <w:sz w:val="24"/>
          <w:szCs w:val="24"/>
          <w:lang w:val="en-CA"/>
        </w:rPr>
        <w:t xml:space="preserve"> ÷ </w:t>
      </w:r>
      <w:r w:rsidRPr="009F42FE">
        <w:rPr>
          <w:rFonts w:ascii="Times New Roman" w:hAnsi="Times New Roman" w:cs="Times New Roman"/>
          <w:sz w:val="24"/>
          <w:szCs w:val="24"/>
          <w:lang w:val="en-CA"/>
        </w:rPr>
        <w:t xml:space="preserve">10 years = </w:t>
      </w:r>
      <w:r w:rsidRPr="009F42FE">
        <w:rPr>
          <w:rFonts w:ascii="Times New Roman" w:hAnsi="Times New Roman" w:cs="Times New Roman"/>
          <w:sz w:val="24"/>
          <w:szCs w:val="24"/>
          <w:lang w:val="en-CA"/>
        </w:rPr>
        <w:tab/>
        <w:t xml:space="preserve">$660 </w:t>
      </w:r>
      <w:r w:rsidRPr="009F42FE">
        <w:rPr>
          <w:rFonts w:ascii="Times New Roman" w:hAnsi="Times New Roman" w:cs="Times New Roman"/>
          <w:sz w:val="24"/>
          <w:szCs w:val="24"/>
          <w:lang w:val="en-CA"/>
        </w:rPr>
        <w:tab/>
        <w:t>annual amortization</w:t>
      </w:r>
    </w:p>
    <w:p w14:paraId="698A9CC1" w14:textId="77777777" w:rsidR="00705179" w:rsidRPr="009F42FE" w:rsidRDefault="00705179" w:rsidP="00705179">
      <w:pPr>
        <w:pStyle w:val="NormalText"/>
        <w:tabs>
          <w:tab w:val="left" w:pos="340"/>
          <w:tab w:val="right" w:pos="3600"/>
          <w:tab w:val="left" w:pos="3690"/>
        </w:tabs>
        <w:rPr>
          <w:rFonts w:ascii="Times New Roman" w:hAnsi="Times New Roman" w:cs="Times New Roman"/>
          <w:sz w:val="24"/>
          <w:szCs w:val="24"/>
          <w:lang w:val="en-CA"/>
        </w:rPr>
      </w:pPr>
      <w:r w:rsidRPr="009F42FE">
        <w:rPr>
          <w:rFonts w:ascii="Times New Roman" w:hAnsi="Times New Roman" w:cs="Times New Roman"/>
          <w:sz w:val="24"/>
          <w:szCs w:val="24"/>
          <w:lang w:val="en-CA"/>
        </w:rPr>
        <w:tab/>
        <w:t xml:space="preserve">$660 × 2 years = </w:t>
      </w:r>
      <w:r w:rsidRPr="009F42FE">
        <w:rPr>
          <w:rFonts w:ascii="Times New Roman" w:hAnsi="Times New Roman" w:cs="Times New Roman"/>
          <w:sz w:val="24"/>
          <w:szCs w:val="24"/>
          <w:lang w:val="en-CA"/>
        </w:rPr>
        <w:tab/>
        <w:t xml:space="preserve">$1,320 </w:t>
      </w:r>
      <w:r w:rsidRPr="009F42FE">
        <w:rPr>
          <w:rFonts w:ascii="Times New Roman" w:hAnsi="Times New Roman" w:cs="Times New Roman"/>
          <w:sz w:val="24"/>
          <w:szCs w:val="24"/>
          <w:lang w:val="en-CA"/>
        </w:rPr>
        <w:tab/>
        <w:t>amortized discount as of July 1, 2021</w:t>
      </w:r>
    </w:p>
    <w:p w14:paraId="05AC97CC" w14:textId="77777777" w:rsidR="00705179" w:rsidRPr="009F42FE" w:rsidRDefault="00705179" w:rsidP="00705179">
      <w:pPr>
        <w:pStyle w:val="NormalText"/>
        <w:tabs>
          <w:tab w:val="left" w:pos="340"/>
          <w:tab w:val="right" w:pos="3600"/>
          <w:tab w:val="left" w:pos="3690"/>
        </w:tabs>
        <w:rPr>
          <w:rFonts w:ascii="Times New Roman" w:hAnsi="Times New Roman" w:cs="Times New Roman"/>
          <w:sz w:val="24"/>
          <w:szCs w:val="24"/>
          <w:lang w:val="en-CA"/>
        </w:rPr>
      </w:pPr>
      <w:r w:rsidRPr="009F42FE">
        <w:rPr>
          <w:rFonts w:ascii="Times New Roman" w:hAnsi="Times New Roman" w:cs="Times New Roman"/>
          <w:sz w:val="24"/>
          <w:szCs w:val="24"/>
          <w:lang w:val="en-CA"/>
        </w:rPr>
        <w:tab/>
        <w:t xml:space="preserve">$6,600 – $1,320 = </w:t>
      </w:r>
      <w:r w:rsidRPr="009F42FE">
        <w:rPr>
          <w:rFonts w:ascii="Times New Roman" w:hAnsi="Times New Roman" w:cs="Times New Roman"/>
          <w:sz w:val="24"/>
          <w:szCs w:val="24"/>
          <w:lang w:val="en-CA"/>
        </w:rPr>
        <w:tab/>
      </w:r>
      <w:r w:rsidRPr="009F42FE">
        <w:rPr>
          <w:rFonts w:ascii="Times New Roman" w:hAnsi="Times New Roman" w:cs="Times New Roman"/>
          <w:sz w:val="24"/>
          <w:szCs w:val="24"/>
          <w:u w:val="double"/>
          <w:lang w:val="en-CA"/>
        </w:rPr>
        <w:t>$5,280</w:t>
      </w:r>
      <w:r w:rsidRPr="009F42FE">
        <w:rPr>
          <w:rFonts w:ascii="Times New Roman" w:hAnsi="Times New Roman" w:cs="Times New Roman"/>
          <w:sz w:val="24"/>
          <w:szCs w:val="24"/>
          <w:lang w:val="en-CA"/>
        </w:rPr>
        <w:t xml:space="preserve"> </w:t>
      </w:r>
      <w:r w:rsidRPr="009F42FE">
        <w:rPr>
          <w:rFonts w:ascii="Times New Roman" w:hAnsi="Times New Roman" w:cs="Times New Roman"/>
          <w:sz w:val="24"/>
          <w:szCs w:val="24"/>
          <w:lang w:val="en-CA"/>
        </w:rPr>
        <w:tab/>
        <w:t>unamortized discount as of July 1, 2021</w:t>
      </w:r>
    </w:p>
    <w:p w14:paraId="49480E01" w14:textId="77777777" w:rsidR="00705179" w:rsidRPr="009F42FE" w:rsidRDefault="00705179" w:rsidP="00705179">
      <w:pPr>
        <w:pStyle w:val="NormalText"/>
        <w:rPr>
          <w:rFonts w:ascii="Times New Roman" w:hAnsi="Times New Roman" w:cs="Times New Roman"/>
          <w:sz w:val="24"/>
          <w:szCs w:val="24"/>
          <w:lang w:val="en-CA"/>
        </w:rPr>
      </w:pPr>
    </w:p>
    <w:p w14:paraId="6C4E0C3C" w14:textId="77777777" w:rsidR="00705179" w:rsidRPr="00090A91" w:rsidRDefault="00B4740B" w:rsidP="00090A91">
      <w:pPr>
        <w:pStyle w:val="NormalText"/>
        <w:tabs>
          <w:tab w:val="center" w:pos="3220"/>
        </w:tabs>
        <w:spacing w:after="120"/>
        <w:rPr>
          <w:rFonts w:ascii="Times New Roman" w:hAnsi="Times New Roman" w:cs="Times New Roman"/>
          <w:i/>
          <w:sz w:val="24"/>
          <w:szCs w:val="24"/>
          <w:lang w:val="en-CA"/>
        </w:rPr>
      </w:pPr>
      <w:r w:rsidRPr="00090A91">
        <w:rPr>
          <w:rFonts w:ascii="Times New Roman" w:hAnsi="Times New Roman" w:cs="Times New Roman"/>
          <w:i/>
          <w:sz w:val="24"/>
          <w:szCs w:val="24"/>
          <w:lang w:val="en-CA"/>
        </w:rPr>
        <w:t>Req. 2</w:t>
      </w:r>
    </w:p>
    <w:tbl>
      <w:tblPr>
        <w:tblW w:w="8550" w:type="dxa"/>
        <w:tblInd w:w="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1"/>
        <w:gridCol w:w="4789"/>
        <w:gridCol w:w="1440"/>
        <w:gridCol w:w="1440"/>
      </w:tblGrid>
      <w:tr w:rsidR="00705179" w:rsidRPr="000D72E5" w14:paraId="7B457F84" w14:textId="77777777" w:rsidTr="009F42FE">
        <w:tc>
          <w:tcPr>
            <w:tcW w:w="8550" w:type="dxa"/>
            <w:gridSpan w:val="4"/>
            <w:shd w:val="clear" w:color="auto" w:fill="FFFFFF"/>
            <w:vAlign w:val="bottom"/>
          </w:tcPr>
          <w:p w14:paraId="4FBF5C51" w14:textId="77777777" w:rsidR="00705179" w:rsidRPr="009F42FE" w:rsidRDefault="00705179" w:rsidP="007D7671">
            <w:pPr>
              <w:pStyle w:val="NormalText"/>
              <w:jc w:val="center"/>
              <w:rPr>
                <w:rFonts w:ascii="Arial" w:hAnsi="Arial" w:cs="Arial"/>
                <w:b/>
                <w:bCs/>
                <w:sz w:val="36"/>
                <w:szCs w:val="36"/>
                <w:lang w:val="en-CA"/>
              </w:rPr>
            </w:pPr>
            <w:r w:rsidRPr="009F42FE">
              <w:rPr>
                <w:rFonts w:ascii="Arial" w:hAnsi="Arial" w:cs="Arial"/>
                <w:b/>
                <w:bCs/>
                <w:sz w:val="36"/>
                <w:szCs w:val="36"/>
                <w:lang w:val="en-CA"/>
              </w:rPr>
              <w:t>General Journal</w:t>
            </w:r>
          </w:p>
        </w:tc>
      </w:tr>
      <w:tr w:rsidR="009A0D48" w:rsidRPr="000D72E5" w14:paraId="48144860" w14:textId="77777777" w:rsidTr="009F42FE">
        <w:tc>
          <w:tcPr>
            <w:tcW w:w="881" w:type="dxa"/>
            <w:tcBorders>
              <w:top w:val="single" w:sz="4" w:space="0" w:color="auto"/>
              <w:bottom w:val="double" w:sz="4" w:space="0" w:color="auto"/>
              <w:right w:val="double" w:sz="4" w:space="0" w:color="auto"/>
            </w:tcBorders>
            <w:shd w:val="clear" w:color="auto" w:fill="FFFFFF"/>
            <w:vAlign w:val="bottom"/>
          </w:tcPr>
          <w:p w14:paraId="1BCFD54A" w14:textId="77777777" w:rsidR="009A0D48" w:rsidRDefault="009A0D48" w:rsidP="009A0D48">
            <w:pPr>
              <w:pStyle w:val="NormalText"/>
              <w:jc w:val="center"/>
              <w:rPr>
                <w:rFonts w:ascii="Arial" w:hAnsi="Arial" w:cs="Helvetica"/>
                <w:b/>
              </w:rPr>
            </w:pPr>
            <w:r w:rsidRPr="000C7F7D">
              <w:rPr>
                <w:rFonts w:ascii="Arial" w:hAnsi="Arial" w:cs="Helvetica"/>
                <w:b/>
              </w:rPr>
              <w:t>Date</w:t>
            </w:r>
          </w:p>
          <w:p w14:paraId="3439E0F7" w14:textId="0F363241" w:rsidR="00090A91" w:rsidRPr="00090A91" w:rsidRDefault="00090A91" w:rsidP="009A0D48">
            <w:pPr>
              <w:pStyle w:val="NormalText"/>
              <w:jc w:val="center"/>
              <w:rPr>
                <w:rFonts w:ascii="Arial" w:hAnsi="Arial" w:cs="Arial"/>
                <w:b/>
                <w:lang w:val="en-CA"/>
              </w:rPr>
            </w:pPr>
            <w:r w:rsidRPr="00090A91">
              <w:rPr>
                <w:rFonts w:ascii="Arial" w:hAnsi="Arial" w:cs="Arial"/>
                <w:b/>
                <w:lang w:val="en-CA"/>
              </w:rPr>
              <w:t>2021</w:t>
            </w:r>
          </w:p>
        </w:tc>
        <w:tc>
          <w:tcPr>
            <w:tcW w:w="4789" w:type="dxa"/>
            <w:tcBorders>
              <w:top w:val="single" w:sz="4" w:space="0" w:color="auto"/>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2B7840DE" w14:textId="0C8029D0" w:rsidR="009A0D48" w:rsidRPr="009F42FE" w:rsidRDefault="009A0D48" w:rsidP="009A0D48">
            <w:pPr>
              <w:pStyle w:val="NormalText"/>
              <w:jc w:val="center"/>
              <w:rPr>
                <w:rFonts w:ascii="Arial" w:hAnsi="Arial" w:cs="Arial"/>
                <w:lang w:val="en-CA"/>
              </w:rPr>
            </w:pPr>
            <w:r w:rsidRPr="000C7F7D">
              <w:rPr>
                <w:rFonts w:ascii="Arial" w:hAnsi="Arial"/>
                <w:b/>
              </w:rPr>
              <w:t>Account Titles and Explanations</w:t>
            </w:r>
          </w:p>
        </w:tc>
        <w:tc>
          <w:tcPr>
            <w:tcW w:w="1440" w:type="dxa"/>
            <w:tcBorders>
              <w:top w:val="single" w:sz="4" w:space="0" w:color="auto"/>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3F5D5605" w14:textId="2BD0C085" w:rsidR="009A0D48" w:rsidRPr="009F42FE" w:rsidRDefault="009A0D48" w:rsidP="009A0D48">
            <w:pPr>
              <w:pStyle w:val="NormalText"/>
              <w:jc w:val="center"/>
              <w:rPr>
                <w:rFonts w:ascii="Arial" w:hAnsi="Arial" w:cs="Arial"/>
                <w:lang w:val="en-CA"/>
              </w:rPr>
            </w:pPr>
            <w:r w:rsidRPr="000C7F7D">
              <w:rPr>
                <w:rFonts w:ascii="Arial" w:hAnsi="Arial" w:cs="Helvetica"/>
                <w:b/>
              </w:rPr>
              <w:t>Post.</w:t>
            </w:r>
            <w:r w:rsidRPr="000C7F7D">
              <w:rPr>
                <w:rFonts w:ascii="Arial" w:hAnsi="Arial"/>
                <w:b/>
              </w:rPr>
              <w:t xml:space="preserve"> Ref.</w:t>
            </w:r>
          </w:p>
        </w:tc>
        <w:tc>
          <w:tcPr>
            <w:tcW w:w="1440" w:type="dxa"/>
            <w:tcBorders>
              <w:top w:val="single" w:sz="4" w:space="0" w:color="auto"/>
              <w:left w:val="double" w:sz="4" w:space="0" w:color="auto"/>
              <w:bottom w:val="double" w:sz="4" w:space="0" w:color="auto"/>
            </w:tcBorders>
            <w:shd w:val="clear" w:color="auto" w:fill="FFFFFF"/>
            <w:tcMar>
              <w:top w:w="0" w:type="dxa"/>
              <w:left w:w="0" w:type="dxa"/>
              <w:bottom w:w="0" w:type="dxa"/>
              <w:right w:w="0" w:type="dxa"/>
            </w:tcMar>
            <w:vAlign w:val="bottom"/>
          </w:tcPr>
          <w:p w14:paraId="7AB9E1B1" w14:textId="02766B63" w:rsidR="009A0D48" w:rsidRPr="009F42FE" w:rsidRDefault="009A0D48" w:rsidP="009A0D48">
            <w:pPr>
              <w:pStyle w:val="NormalText"/>
              <w:jc w:val="center"/>
              <w:rPr>
                <w:rFonts w:ascii="Arial" w:hAnsi="Arial" w:cs="Arial"/>
                <w:bCs/>
                <w:lang w:val="en-CA"/>
              </w:rPr>
            </w:pPr>
            <w:r w:rsidRPr="000C7F7D">
              <w:rPr>
                <w:rFonts w:ascii="Arial" w:hAnsi="Arial"/>
                <w:b/>
              </w:rPr>
              <w:t>Debit</w:t>
            </w:r>
          </w:p>
        </w:tc>
      </w:tr>
      <w:tr w:rsidR="00705179" w:rsidRPr="000D72E5" w14:paraId="6F46674A" w14:textId="77777777" w:rsidTr="009F42FE">
        <w:tc>
          <w:tcPr>
            <w:tcW w:w="881" w:type="dxa"/>
            <w:tcBorders>
              <w:top w:val="single" w:sz="4" w:space="0" w:color="auto"/>
              <w:bottom w:val="single" w:sz="4" w:space="0" w:color="auto"/>
              <w:right w:val="double" w:sz="4" w:space="0" w:color="auto"/>
            </w:tcBorders>
            <w:shd w:val="clear" w:color="auto" w:fill="FFFFFF"/>
            <w:vAlign w:val="bottom"/>
          </w:tcPr>
          <w:p w14:paraId="4AF039E2" w14:textId="10563BC0" w:rsidR="00705179" w:rsidRPr="009F42FE" w:rsidRDefault="00705179" w:rsidP="007D7671">
            <w:pPr>
              <w:pStyle w:val="NormalText"/>
              <w:jc w:val="center"/>
              <w:rPr>
                <w:rFonts w:ascii="Arial" w:hAnsi="Arial" w:cs="Arial"/>
                <w:lang w:val="en-CA"/>
              </w:rPr>
            </w:pPr>
            <w:r w:rsidRPr="009F42FE">
              <w:rPr>
                <w:rFonts w:ascii="Arial" w:hAnsi="Arial" w:cs="Arial"/>
                <w:lang w:val="en-CA"/>
              </w:rPr>
              <w:t>Jul.</w:t>
            </w:r>
            <w:r w:rsidR="00090A91">
              <w:rPr>
                <w:rFonts w:ascii="Arial" w:hAnsi="Arial" w:cs="Arial"/>
                <w:lang w:val="en-CA"/>
              </w:rPr>
              <w:t xml:space="preserve">   </w:t>
            </w:r>
            <w:r w:rsidRPr="009F42FE">
              <w:rPr>
                <w:rFonts w:ascii="Arial" w:hAnsi="Arial" w:cs="Arial"/>
                <w:lang w:val="en-CA"/>
              </w:rPr>
              <w:t xml:space="preserve"> 1</w:t>
            </w:r>
          </w:p>
        </w:tc>
        <w:tc>
          <w:tcPr>
            <w:tcW w:w="4789" w:type="dxa"/>
            <w:tcBorders>
              <w:top w:val="single" w:sz="4" w:space="0" w:color="auto"/>
              <w:left w:val="double" w:sz="4" w:space="0" w:color="auto"/>
              <w:bottom w:val="single" w:sz="4" w:space="0" w:color="auto"/>
              <w:right w:val="double" w:sz="4" w:space="0" w:color="auto"/>
            </w:tcBorders>
            <w:shd w:val="clear" w:color="auto" w:fill="FFFFFF"/>
            <w:tcMar>
              <w:top w:w="0" w:type="dxa"/>
              <w:left w:w="0" w:type="dxa"/>
              <w:bottom w:w="0" w:type="dxa"/>
              <w:right w:w="0" w:type="dxa"/>
            </w:tcMar>
            <w:vAlign w:val="bottom"/>
          </w:tcPr>
          <w:p w14:paraId="7CE96E23" w14:textId="77777777" w:rsidR="00705179" w:rsidRPr="009F42FE" w:rsidRDefault="00705179" w:rsidP="007D7671">
            <w:pPr>
              <w:pStyle w:val="NormalText"/>
              <w:rPr>
                <w:rFonts w:ascii="Arial" w:hAnsi="Arial" w:cs="Arial"/>
                <w:lang w:val="en-CA"/>
              </w:rPr>
            </w:pPr>
            <w:r w:rsidRPr="009F42FE">
              <w:rPr>
                <w:rFonts w:ascii="Arial" w:hAnsi="Arial" w:cs="Arial"/>
                <w:lang w:val="en-CA"/>
              </w:rPr>
              <w:t>Bonds Payable</w:t>
            </w:r>
          </w:p>
        </w:tc>
        <w:tc>
          <w:tcPr>
            <w:tcW w:w="1440" w:type="dxa"/>
            <w:tcBorders>
              <w:top w:val="single" w:sz="4" w:space="0" w:color="auto"/>
              <w:left w:val="double" w:sz="4" w:space="0" w:color="auto"/>
              <w:bottom w:val="single" w:sz="4" w:space="0" w:color="auto"/>
              <w:right w:val="double" w:sz="4" w:space="0" w:color="auto"/>
            </w:tcBorders>
            <w:shd w:val="clear" w:color="auto" w:fill="FFFFFF"/>
            <w:tcMar>
              <w:top w:w="0" w:type="dxa"/>
              <w:left w:w="0" w:type="dxa"/>
              <w:bottom w:w="0" w:type="dxa"/>
              <w:right w:w="0" w:type="dxa"/>
            </w:tcMar>
            <w:vAlign w:val="bottom"/>
          </w:tcPr>
          <w:p w14:paraId="22332928" w14:textId="77777777" w:rsidR="00705179" w:rsidRPr="009F42FE" w:rsidRDefault="00705179" w:rsidP="007D7671">
            <w:pPr>
              <w:pStyle w:val="NormalText"/>
              <w:ind w:right="90"/>
              <w:jc w:val="right"/>
              <w:rPr>
                <w:rFonts w:ascii="Arial" w:hAnsi="Arial" w:cs="Arial"/>
                <w:lang w:val="en-CA"/>
              </w:rPr>
            </w:pPr>
            <w:r w:rsidRPr="009F42FE">
              <w:rPr>
                <w:rFonts w:ascii="Arial" w:hAnsi="Arial" w:cs="Arial"/>
                <w:lang w:val="en-CA"/>
              </w:rPr>
              <w:t>150,000</w:t>
            </w:r>
          </w:p>
        </w:tc>
        <w:tc>
          <w:tcPr>
            <w:tcW w:w="1440" w:type="dxa"/>
            <w:tcBorders>
              <w:left w:val="double" w:sz="4" w:space="0" w:color="auto"/>
            </w:tcBorders>
            <w:shd w:val="clear" w:color="auto" w:fill="FFFFFF"/>
            <w:tcMar>
              <w:top w:w="0" w:type="dxa"/>
              <w:left w:w="0" w:type="dxa"/>
              <w:bottom w:w="0" w:type="dxa"/>
              <w:right w:w="0" w:type="dxa"/>
            </w:tcMar>
            <w:vAlign w:val="bottom"/>
          </w:tcPr>
          <w:p w14:paraId="1FBEA180" w14:textId="77777777" w:rsidR="00705179" w:rsidRPr="009F42FE" w:rsidRDefault="00705179" w:rsidP="007D7671">
            <w:pPr>
              <w:pStyle w:val="NormalText"/>
              <w:ind w:right="90"/>
              <w:jc w:val="right"/>
              <w:rPr>
                <w:rFonts w:ascii="Arial" w:hAnsi="Arial" w:cs="Arial"/>
                <w:lang w:val="en-CA"/>
              </w:rPr>
            </w:pPr>
          </w:p>
        </w:tc>
      </w:tr>
      <w:tr w:rsidR="00705179" w:rsidRPr="000D72E5" w14:paraId="6D173728" w14:textId="77777777" w:rsidTr="009F42FE">
        <w:tc>
          <w:tcPr>
            <w:tcW w:w="881" w:type="dxa"/>
            <w:tcBorders>
              <w:top w:val="single" w:sz="4" w:space="0" w:color="auto"/>
              <w:bottom w:val="single" w:sz="4" w:space="0" w:color="auto"/>
              <w:right w:val="double" w:sz="4" w:space="0" w:color="auto"/>
            </w:tcBorders>
            <w:shd w:val="clear" w:color="auto" w:fill="FFFFFF"/>
            <w:vAlign w:val="bottom"/>
          </w:tcPr>
          <w:p w14:paraId="7AF58022" w14:textId="77777777" w:rsidR="00705179" w:rsidRPr="009F42FE" w:rsidRDefault="00705179" w:rsidP="007D7671">
            <w:pPr>
              <w:pStyle w:val="NormalText"/>
              <w:rPr>
                <w:rFonts w:ascii="Arial" w:hAnsi="Arial" w:cs="Arial"/>
                <w:lang w:val="en-CA"/>
              </w:rPr>
            </w:pPr>
          </w:p>
        </w:tc>
        <w:tc>
          <w:tcPr>
            <w:tcW w:w="4789" w:type="dxa"/>
            <w:tcBorders>
              <w:top w:val="single" w:sz="4" w:space="0" w:color="auto"/>
              <w:left w:val="double" w:sz="4" w:space="0" w:color="auto"/>
              <w:bottom w:val="single" w:sz="4" w:space="0" w:color="auto"/>
              <w:right w:val="double" w:sz="4" w:space="0" w:color="auto"/>
            </w:tcBorders>
            <w:shd w:val="clear" w:color="auto" w:fill="FFFFFF"/>
            <w:tcMar>
              <w:top w:w="0" w:type="dxa"/>
              <w:left w:w="0" w:type="dxa"/>
              <w:bottom w:w="0" w:type="dxa"/>
              <w:right w:w="0" w:type="dxa"/>
            </w:tcMar>
            <w:vAlign w:val="bottom"/>
          </w:tcPr>
          <w:p w14:paraId="37419B1A" w14:textId="77777777" w:rsidR="00705179" w:rsidRPr="009F42FE" w:rsidRDefault="00705179" w:rsidP="007D7671">
            <w:pPr>
              <w:pStyle w:val="NormalText"/>
              <w:rPr>
                <w:rFonts w:ascii="Arial" w:hAnsi="Arial" w:cs="Arial"/>
                <w:lang w:val="en-CA"/>
              </w:rPr>
            </w:pPr>
            <w:r w:rsidRPr="009F42FE">
              <w:rPr>
                <w:rFonts w:ascii="Arial" w:hAnsi="Arial" w:cs="Arial"/>
                <w:lang w:val="en-CA"/>
              </w:rPr>
              <w:t xml:space="preserve">        Discount on Bonds Payable</w:t>
            </w:r>
          </w:p>
        </w:tc>
        <w:tc>
          <w:tcPr>
            <w:tcW w:w="1440" w:type="dxa"/>
            <w:tcBorders>
              <w:top w:val="single" w:sz="4" w:space="0" w:color="auto"/>
              <w:left w:val="double" w:sz="4" w:space="0" w:color="auto"/>
              <w:bottom w:val="single" w:sz="4" w:space="0" w:color="auto"/>
              <w:right w:val="double" w:sz="4" w:space="0" w:color="auto"/>
            </w:tcBorders>
            <w:shd w:val="clear" w:color="auto" w:fill="FFFFFF"/>
            <w:tcMar>
              <w:top w:w="0" w:type="dxa"/>
              <w:left w:w="0" w:type="dxa"/>
              <w:bottom w:w="0" w:type="dxa"/>
              <w:right w:w="0" w:type="dxa"/>
            </w:tcMar>
            <w:vAlign w:val="bottom"/>
          </w:tcPr>
          <w:p w14:paraId="6AE80CEF" w14:textId="77777777" w:rsidR="00705179" w:rsidRPr="009F42FE" w:rsidRDefault="00705179" w:rsidP="007D7671">
            <w:pPr>
              <w:pStyle w:val="NormalText"/>
              <w:ind w:right="90"/>
              <w:jc w:val="right"/>
              <w:rPr>
                <w:rFonts w:ascii="Arial" w:hAnsi="Arial" w:cs="Arial"/>
                <w:lang w:val="en-CA"/>
              </w:rPr>
            </w:pPr>
          </w:p>
        </w:tc>
        <w:tc>
          <w:tcPr>
            <w:tcW w:w="1440" w:type="dxa"/>
            <w:tcBorders>
              <w:left w:val="double" w:sz="4" w:space="0" w:color="auto"/>
            </w:tcBorders>
            <w:shd w:val="clear" w:color="auto" w:fill="FFFFFF"/>
            <w:tcMar>
              <w:top w:w="0" w:type="dxa"/>
              <w:left w:w="0" w:type="dxa"/>
              <w:bottom w:w="0" w:type="dxa"/>
              <w:right w:w="0" w:type="dxa"/>
            </w:tcMar>
            <w:vAlign w:val="bottom"/>
          </w:tcPr>
          <w:p w14:paraId="63451A84" w14:textId="77777777" w:rsidR="00705179" w:rsidRPr="009F42FE" w:rsidRDefault="00705179" w:rsidP="007D7671">
            <w:pPr>
              <w:pStyle w:val="NormalText"/>
              <w:ind w:right="90"/>
              <w:jc w:val="right"/>
              <w:rPr>
                <w:rFonts w:ascii="Arial" w:hAnsi="Arial" w:cs="Arial"/>
                <w:lang w:val="en-CA"/>
              </w:rPr>
            </w:pPr>
            <w:r w:rsidRPr="009F42FE">
              <w:rPr>
                <w:rFonts w:ascii="Arial" w:hAnsi="Arial" w:cs="Arial"/>
                <w:lang w:val="en-CA"/>
              </w:rPr>
              <w:t>2,640</w:t>
            </w:r>
          </w:p>
        </w:tc>
      </w:tr>
      <w:tr w:rsidR="00705179" w:rsidRPr="000D72E5" w14:paraId="5060582F" w14:textId="77777777" w:rsidTr="009F42FE">
        <w:tc>
          <w:tcPr>
            <w:tcW w:w="881" w:type="dxa"/>
            <w:tcBorders>
              <w:top w:val="single" w:sz="4" w:space="0" w:color="auto"/>
              <w:bottom w:val="double" w:sz="4" w:space="0" w:color="auto"/>
              <w:right w:val="double" w:sz="4" w:space="0" w:color="auto"/>
            </w:tcBorders>
            <w:shd w:val="clear" w:color="auto" w:fill="FFFFFF"/>
            <w:vAlign w:val="bottom"/>
          </w:tcPr>
          <w:p w14:paraId="2EABE761" w14:textId="77777777" w:rsidR="00705179" w:rsidRPr="009F42FE" w:rsidRDefault="00705179" w:rsidP="007D7671">
            <w:pPr>
              <w:pStyle w:val="NormalText"/>
              <w:rPr>
                <w:rFonts w:ascii="Arial" w:hAnsi="Arial" w:cs="Arial"/>
                <w:lang w:val="en-CA"/>
              </w:rPr>
            </w:pPr>
          </w:p>
        </w:tc>
        <w:tc>
          <w:tcPr>
            <w:tcW w:w="4789" w:type="dxa"/>
            <w:tcBorders>
              <w:top w:val="single" w:sz="4" w:space="0" w:color="auto"/>
              <w:left w:val="double" w:sz="4" w:space="0" w:color="auto"/>
              <w:bottom w:val="double" w:sz="4" w:space="0" w:color="auto"/>
              <w:right w:val="double" w:sz="4" w:space="0" w:color="auto"/>
            </w:tcBorders>
            <w:shd w:val="clear" w:color="auto" w:fill="FFFFFF"/>
            <w:tcMar>
              <w:top w:w="0" w:type="dxa"/>
              <w:left w:w="0" w:type="dxa"/>
              <w:bottom w:w="0" w:type="dxa"/>
              <w:right w:w="0" w:type="dxa"/>
            </w:tcMar>
            <w:vAlign w:val="bottom"/>
          </w:tcPr>
          <w:p w14:paraId="13D832CE" w14:textId="77777777" w:rsidR="00705179" w:rsidRPr="009F42FE" w:rsidRDefault="00705179" w:rsidP="007D7671">
            <w:pPr>
              <w:pStyle w:val="NormalText"/>
              <w:rPr>
                <w:rFonts w:ascii="Arial" w:hAnsi="Arial" w:cs="Arial"/>
                <w:lang w:val="en-CA"/>
              </w:rPr>
            </w:pPr>
            <w:r w:rsidRPr="009F42FE">
              <w:rPr>
                <w:rFonts w:ascii="Arial" w:hAnsi="Arial" w:cs="Arial"/>
                <w:lang w:val="en-CA"/>
              </w:rPr>
              <w:t xml:space="preserve">        Common Shares</w:t>
            </w:r>
          </w:p>
        </w:tc>
        <w:tc>
          <w:tcPr>
            <w:tcW w:w="1440" w:type="dxa"/>
            <w:tcBorders>
              <w:top w:val="single" w:sz="4" w:space="0" w:color="auto"/>
              <w:left w:val="double" w:sz="4" w:space="0" w:color="auto"/>
            </w:tcBorders>
            <w:shd w:val="clear" w:color="auto" w:fill="FFFFFF"/>
            <w:tcMar>
              <w:top w:w="0" w:type="dxa"/>
              <w:left w:w="0" w:type="dxa"/>
              <w:bottom w:w="0" w:type="dxa"/>
              <w:right w:w="0" w:type="dxa"/>
            </w:tcMar>
            <w:vAlign w:val="bottom"/>
          </w:tcPr>
          <w:p w14:paraId="6821D603" w14:textId="77777777" w:rsidR="00705179" w:rsidRPr="009F42FE" w:rsidRDefault="00705179" w:rsidP="007D7671">
            <w:pPr>
              <w:pStyle w:val="NormalText"/>
              <w:ind w:right="90"/>
              <w:jc w:val="right"/>
              <w:rPr>
                <w:rFonts w:ascii="Arial" w:hAnsi="Arial" w:cs="Arial"/>
                <w:lang w:val="en-CA"/>
              </w:rPr>
            </w:pPr>
          </w:p>
        </w:tc>
        <w:tc>
          <w:tcPr>
            <w:tcW w:w="1440" w:type="dxa"/>
            <w:shd w:val="clear" w:color="auto" w:fill="FFFFFF"/>
            <w:tcMar>
              <w:top w:w="0" w:type="dxa"/>
              <w:left w:w="0" w:type="dxa"/>
              <w:bottom w:w="0" w:type="dxa"/>
              <w:right w:w="0" w:type="dxa"/>
            </w:tcMar>
            <w:vAlign w:val="bottom"/>
          </w:tcPr>
          <w:p w14:paraId="751C0E5F" w14:textId="77777777" w:rsidR="00705179" w:rsidRPr="009F42FE" w:rsidRDefault="00705179" w:rsidP="007D7671">
            <w:pPr>
              <w:pStyle w:val="NormalText"/>
              <w:ind w:right="90"/>
              <w:jc w:val="right"/>
              <w:rPr>
                <w:rFonts w:ascii="Arial" w:hAnsi="Arial" w:cs="Arial"/>
                <w:lang w:val="en-CA"/>
              </w:rPr>
            </w:pPr>
            <w:r w:rsidRPr="009F42FE">
              <w:rPr>
                <w:rFonts w:ascii="Arial" w:hAnsi="Arial" w:cs="Arial"/>
                <w:lang w:val="en-CA"/>
              </w:rPr>
              <w:t>147,360</w:t>
            </w:r>
          </w:p>
        </w:tc>
      </w:tr>
    </w:tbl>
    <w:p w14:paraId="4A23CB93" w14:textId="77777777" w:rsidR="00705179" w:rsidRPr="000D72E5" w:rsidRDefault="00705179" w:rsidP="00705179">
      <w:pPr>
        <w:pStyle w:val="ph3"/>
        <w:tabs>
          <w:tab w:val="right" w:pos="9295"/>
        </w:tabs>
        <w:spacing w:before="0"/>
        <w:ind w:left="-110" w:right="-468"/>
        <w:jc w:val="left"/>
      </w:pPr>
      <w:r w:rsidRPr="000D72E5">
        <w:tab/>
      </w:r>
    </w:p>
    <w:p w14:paraId="5A45AFFA" w14:textId="77777777" w:rsidR="00B4740B" w:rsidRPr="000D72E5" w:rsidRDefault="00B4740B" w:rsidP="009F42FE">
      <w:pPr>
        <w:pStyle w:val="ph3"/>
        <w:tabs>
          <w:tab w:val="right" w:pos="8820"/>
        </w:tabs>
        <w:spacing w:before="0"/>
        <w:ind w:left="-110" w:right="-468"/>
      </w:pPr>
    </w:p>
    <w:p w14:paraId="1F74253E" w14:textId="2D32AE32" w:rsidR="00567CC6" w:rsidRPr="000D72E5" w:rsidRDefault="00567CC6" w:rsidP="009F42FE">
      <w:pPr>
        <w:pStyle w:val="ph3"/>
        <w:tabs>
          <w:tab w:val="right" w:pos="8820"/>
        </w:tabs>
        <w:spacing w:before="0"/>
        <w:ind w:left="-110" w:right="-468"/>
        <w:rPr>
          <w:b/>
          <w:sz w:val="32"/>
          <w:szCs w:val="32"/>
        </w:rPr>
      </w:pPr>
      <w:r w:rsidRPr="000D72E5">
        <w:t>(15-20 min.)</w:t>
      </w:r>
      <w:r w:rsidR="00010900" w:rsidRPr="000D72E5">
        <w:t xml:space="preserve"> </w:t>
      </w:r>
      <w:r w:rsidR="00B8617A">
        <w:rPr>
          <w:b/>
          <w:i w:val="0"/>
          <w:sz w:val="36"/>
          <w:szCs w:val="36"/>
        </w:rPr>
        <w:t>E1</w:t>
      </w:r>
      <w:r w:rsidRPr="000D72E5">
        <w:rPr>
          <w:b/>
          <w:i w:val="0"/>
          <w:sz w:val="36"/>
          <w:szCs w:val="36"/>
        </w:rPr>
        <w:t>5-</w:t>
      </w:r>
      <w:r w:rsidR="00705179" w:rsidRPr="000D72E5">
        <w:rPr>
          <w:b/>
          <w:i w:val="0"/>
          <w:sz w:val="36"/>
          <w:szCs w:val="36"/>
        </w:rPr>
        <w:t>16</w:t>
      </w:r>
    </w:p>
    <w:p w14:paraId="45C58780" w14:textId="77777777" w:rsidR="00567CC6" w:rsidRPr="00090A91" w:rsidRDefault="00567CC6" w:rsidP="009F42FE">
      <w:pPr>
        <w:pStyle w:val="ph6"/>
        <w:spacing w:before="360"/>
        <w:ind w:left="0"/>
        <w:rPr>
          <w:rFonts w:ascii="Times New Roman" w:hAnsi="Times New Roman" w:cs="Times New Roman"/>
        </w:rPr>
      </w:pPr>
      <w:r w:rsidRPr="00090A91">
        <w:rPr>
          <w:rFonts w:ascii="Times New Roman" w:hAnsi="Times New Roman" w:cs="Times New Roman"/>
        </w:rPr>
        <w:t>Req. 1</w:t>
      </w:r>
    </w:p>
    <w:p w14:paraId="45EC1A62" w14:textId="77777777" w:rsidR="00567CC6" w:rsidRPr="000D72E5" w:rsidRDefault="00567CC6" w:rsidP="009F42FE">
      <w:pPr>
        <w:pStyle w:val="ptf"/>
        <w:shd w:val="clear" w:color="auto" w:fill="auto"/>
        <w:ind w:left="0" w:right="-359"/>
      </w:pPr>
      <w:r w:rsidRPr="000D72E5">
        <w:t>It would be beneficial to convert if the bonds are callable at a price below the trading value or the shares have increased in price.</w:t>
      </w:r>
    </w:p>
    <w:p w14:paraId="0DBCF620" w14:textId="77777777" w:rsidR="00567CC6" w:rsidRPr="00090A91" w:rsidRDefault="00567CC6" w:rsidP="009F42FE">
      <w:pPr>
        <w:pStyle w:val="ph6"/>
        <w:spacing w:before="480"/>
        <w:ind w:left="0"/>
        <w:rPr>
          <w:rFonts w:ascii="Times New Roman" w:hAnsi="Times New Roman" w:cs="Times New Roman"/>
        </w:rPr>
      </w:pPr>
      <w:r w:rsidRPr="00090A91">
        <w:rPr>
          <w:rFonts w:ascii="Times New Roman" w:hAnsi="Times New Roman" w:cs="Times New Roman"/>
        </w:rPr>
        <w:t>Req. 2</w:t>
      </w:r>
    </w:p>
    <w:p w14:paraId="253AD8E8" w14:textId="77777777" w:rsidR="00567CC6" w:rsidRPr="000D72E5" w:rsidRDefault="00567CC6" w:rsidP="00567CC6">
      <w:pPr>
        <w:pStyle w:val="ptf"/>
        <w:shd w:val="clear" w:color="auto" w:fill="auto"/>
        <w:tabs>
          <w:tab w:val="left" w:pos="2200"/>
          <w:tab w:val="right" w:pos="8855"/>
        </w:tabs>
      </w:pPr>
      <w:r w:rsidRPr="000D72E5">
        <w:t xml:space="preserve">Initial carrying amount of bonds ($7,500,000 </w:t>
      </w:r>
      <w:r w:rsidRPr="000D72E5">
        <w:rPr>
          <w:rFonts w:ascii="Symbol" w:hAnsi="Symbol"/>
        </w:rPr>
        <w:sym w:font="Symbol" w:char="F0B4"/>
      </w:r>
      <w:r w:rsidRPr="000D72E5">
        <w:t xml:space="preserve"> 0.97)</w:t>
      </w:r>
      <w:r w:rsidRPr="000D72E5">
        <w:tab/>
        <w:t>$7,275,000</w:t>
      </w:r>
    </w:p>
    <w:p w14:paraId="5DA0075C" w14:textId="1B6524F3" w:rsidR="00567CC6" w:rsidRPr="000D72E5" w:rsidRDefault="00567CC6" w:rsidP="00567CC6">
      <w:pPr>
        <w:pStyle w:val="ptfns"/>
        <w:tabs>
          <w:tab w:val="left" w:pos="2200"/>
          <w:tab w:val="right" w:pos="8855"/>
        </w:tabs>
      </w:pPr>
      <w:r w:rsidRPr="000D72E5">
        <w:t xml:space="preserve">Amortization of discount July 1, </w:t>
      </w:r>
      <w:r w:rsidR="0051240C" w:rsidRPr="000D72E5">
        <w:t>2020</w:t>
      </w:r>
      <w:r w:rsidRPr="000D72E5">
        <w:t>, through</w:t>
      </w:r>
    </w:p>
    <w:p w14:paraId="5F472E69" w14:textId="1247319B" w:rsidR="00567CC6" w:rsidRPr="000D72E5" w:rsidRDefault="00567CC6" w:rsidP="00567CC6">
      <w:pPr>
        <w:pStyle w:val="ptfns"/>
        <w:tabs>
          <w:tab w:val="left" w:pos="2200"/>
          <w:tab w:val="right" w:pos="8855"/>
        </w:tabs>
      </w:pPr>
      <w:r w:rsidRPr="000D72E5">
        <w:tab/>
        <w:t xml:space="preserve">   December 31, </w:t>
      </w:r>
      <w:r w:rsidR="008C3282" w:rsidRPr="000D72E5">
        <w:t>2021</w:t>
      </w:r>
      <w:r w:rsidRPr="000D72E5">
        <w:t xml:space="preserve"> ($225,000  </w:t>
      </w:r>
      <w:r w:rsidRPr="000D72E5">
        <w:sym w:font="Symbol" w:char="F0B8"/>
      </w:r>
      <w:r w:rsidRPr="000D72E5">
        <w:t xml:space="preserve"> 15 × 1.5)</w:t>
      </w:r>
      <w:r w:rsidRPr="000D72E5">
        <w:tab/>
      </w:r>
      <w:r w:rsidRPr="000D72E5">
        <w:rPr>
          <w:u w:val="single"/>
        </w:rPr>
        <w:t>       22,500</w:t>
      </w:r>
    </w:p>
    <w:p w14:paraId="48CC51C1" w14:textId="5046CB0B" w:rsidR="00567CC6" w:rsidRPr="000D72E5" w:rsidRDefault="00567CC6" w:rsidP="00567CC6">
      <w:pPr>
        <w:pStyle w:val="ptfns"/>
        <w:tabs>
          <w:tab w:val="left" w:pos="2200"/>
          <w:tab w:val="right" w:pos="8855"/>
        </w:tabs>
      </w:pPr>
      <w:r w:rsidRPr="000D72E5">
        <w:tab/>
        <w:t xml:space="preserve">Carrying amount of bonds at December 31, </w:t>
      </w:r>
      <w:r w:rsidR="008C3282" w:rsidRPr="000D72E5">
        <w:t>2021</w:t>
      </w:r>
      <w:r w:rsidRPr="000D72E5">
        <w:tab/>
      </w:r>
      <w:r w:rsidRPr="000D72E5">
        <w:rPr>
          <w:u w:val="double"/>
        </w:rPr>
        <w:t>$7,297,500</w:t>
      </w:r>
    </w:p>
    <w:p w14:paraId="61692A42" w14:textId="47E80D87" w:rsidR="0010370E" w:rsidRPr="000D72E5" w:rsidRDefault="0010370E" w:rsidP="00090A91"/>
    <w:p w14:paraId="1A871B51" w14:textId="77777777" w:rsidR="00567CC6" w:rsidRPr="00090A91" w:rsidRDefault="00567CC6" w:rsidP="00090A91">
      <w:pPr>
        <w:pStyle w:val="ph3"/>
        <w:tabs>
          <w:tab w:val="left" w:pos="1440"/>
          <w:tab w:val="right" w:pos="9295"/>
        </w:tabs>
        <w:spacing w:after="120"/>
        <w:ind w:left="0" w:right="-475"/>
        <w:jc w:val="left"/>
        <w:rPr>
          <w:rFonts w:ascii="Times New Roman" w:hAnsi="Times New Roman" w:cs="Times New Roman"/>
          <w:sz w:val="24"/>
          <w:szCs w:val="24"/>
        </w:rPr>
      </w:pPr>
      <w:r w:rsidRPr="00090A91">
        <w:rPr>
          <w:rFonts w:ascii="Times New Roman" w:hAnsi="Times New Roman" w:cs="Times New Roman"/>
          <w:sz w:val="24"/>
          <w:szCs w:val="24"/>
        </w:rPr>
        <w:t>Req. 3</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09"/>
        <w:gridCol w:w="483"/>
        <w:gridCol w:w="4235"/>
        <w:gridCol w:w="1030"/>
        <w:gridCol w:w="1410"/>
        <w:gridCol w:w="1418"/>
      </w:tblGrid>
      <w:tr w:rsidR="00567CC6" w:rsidRPr="000D72E5" w14:paraId="32557D19" w14:textId="77777777" w:rsidTr="0027642C">
        <w:trPr>
          <w:trHeight w:val="499"/>
        </w:trPr>
        <w:tc>
          <w:tcPr>
            <w:tcW w:w="9285" w:type="dxa"/>
            <w:gridSpan w:val="6"/>
            <w:tcBorders>
              <w:top w:val="double" w:sz="4" w:space="0" w:color="auto"/>
              <w:bottom w:val="single" w:sz="4" w:space="0" w:color="auto"/>
            </w:tcBorders>
            <w:shd w:val="clear" w:color="auto" w:fill="FFFFFF"/>
            <w:vAlign w:val="bottom"/>
          </w:tcPr>
          <w:p w14:paraId="5D9182D8"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15C27835" w14:textId="77777777" w:rsidTr="00090A91">
        <w:trPr>
          <w:trHeight w:val="551"/>
        </w:trPr>
        <w:tc>
          <w:tcPr>
            <w:tcW w:w="1192" w:type="dxa"/>
            <w:gridSpan w:val="2"/>
            <w:tcBorders>
              <w:top w:val="single" w:sz="4" w:space="0" w:color="auto"/>
              <w:bottom w:val="double" w:sz="4" w:space="0" w:color="auto"/>
              <w:right w:val="double" w:sz="4" w:space="0" w:color="auto"/>
            </w:tcBorders>
            <w:shd w:val="clear" w:color="auto" w:fill="FFFFFF"/>
            <w:vAlign w:val="bottom"/>
          </w:tcPr>
          <w:p w14:paraId="0CDA3CBF"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14ACFFC0" w14:textId="2B5912E0" w:rsidR="00090A91" w:rsidRPr="00090A91" w:rsidRDefault="00090A91" w:rsidP="009A0D48">
            <w:pPr>
              <w:pStyle w:val="pformheaddr"/>
              <w:shd w:val="clear" w:color="auto" w:fill="FFFFFF"/>
              <w:spacing w:before="0"/>
              <w:rPr>
                <w:rFonts w:ascii="Arial" w:hAnsi="Arial" w:cs="Helvetica"/>
                <w:b/>
                <w:sz w:val="20"/>
                <w:szCs w:val="20"/>
              </w:rPr>
            </w:pPr>
            <w:r w:rsidRPr="00090A91">
              <w:rPr>
                <w:rFonts w:ascii="Arial" w:hAnsi="Arial"/>
                <w:b/>
                <w:sz w:val="20"/>
              </w:rPr>
              <w:t>2021</w:t>
            </w:r>
          </w:p>
        </w:tc>
        <w:tc>
          <w:tcPr>
            <w:tcW w:w="4235" w:type="dxa"/>
            <w:tcBorders>
              <w:top w:val="single" w:sz="4" w:space="0" w:color="auto"/>
              <w:left w:val="double" w:sz="4" w:space="0" w:color="auto"/>
              <w:bottom w:val="double" w:sz="4" w:space="0" w:color="auto"/>
              <w:right w:val="double" w:sz="4" w:space="0" w:color="auto"/>
            </w:tcBorders>
            <w:shd w:val="clear" w:color="auto" w:fill="FFFFFF"/>
            <w:vAlign w:val="bottom"/>
          </w:tcPr>
          <w:p w14:paraId="4BDC3028" w14:textId="09520266"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30" w:type="dxa"/>
            <w:tcBorders>
              <w:top w:val="single" w:sz="4" w:space="0" w:color="auto"/>
              <w:left w:val="double" w:sz="4" w:space="0" w:color="auto"/>
              <w:bottom w:val="double" w:sz="4" w:space="0" w:color="auto"/>
              <w:right w:val="double" w:sz="4" w:space="0" w:color="auto"/>
            </w:tcBorders>
            <w:shd w:val="clear" w:color="auto" w:fill="FFFFFF"/>
            <w:vAlign w:val="bottom"/>
          </w:tcPr>
          <w:p w14:paraId="59304C57" w14:textId="790C947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10" w:type="dxa"/>
            <w:tcBorders>
              <w:top w:val="single" w:sz="4" w:space="0" w:color="auto"/>
              <w:left w:val="double" w:sz="4" w:space="0" w:color="auto"/>
              <w:bottom w:val="double" w:sz="4" w:space="0" w:color="auto"/>
              <w:right w:val="double" w:sz="4" w:space="0" w:color="auto"/>
            </w:tcBorders>
            <w:shd w:val="clear" w:color="auto" w:fill="FFFFFF"/>
            <w:vAlign w:val="bottom"/>
          </w:tcPr>
          <w:p w14:paraId="2CED8F55" w14:textId="72A9AF7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18" w:type="dxa"/>
            <w:tcBorders>
              <w:top w:val="single" w:sz="4" w:space="0" w:color="auto"/>
              <w:left w:val="double" w:sz="4" w:space="0" w:color="auto"/>
              <w:bottom w:val="double" w:sz="4" w:space="0" w:color="auto"/>
            </w:tcBorders>
            <w:shd w:val="clear" w:color="auto" w:fill="FFFFFF"/>
            <w:vAlign w:val="bottom"/>
          </w:tcPr>
          <w:p w14:paraId="30A06EAC" w14:textId="72BE4937"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76686A39" w14:textId="77777777" w:rsidTr="00090A91">
        <w:trPr>
          <w:trHeight w:val="291"/>
        </w:trPr>
        <w:tc>
          <w:tcPr>
            <w:tcW w:w="709" w:type="dxa"/>
            <w:tcBorders>
              <w:top w:val="single" w:sz="4" w:space="0" w:color="auto"/>
              <w:bottom w:val="single" w:sz="4" w:space="0" w:color="auto"/>
              <w:right w:val="nil"/>
            </w:tcBorders>
            <w:shd w:val="clear" w:color="auto" w:fill="FFFFFF"/>
            <w:vAlign w:val="bottom"/>
          </w:tcPr>
          <w:p w14:paraId="452CAB21"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3" w:type="dxa"/>
            <w:tcBorders>
              <w:top w:val="single" w:sz="4" w:space="0" w:color="auto"/>
              <w:left w:val="nil"/>
              <w:bottom w:val="single" w:sz="4" w:space="0" w:color="auto"/>
              <w:right w:val="double" w:sz="4" w:space="0" w:color="auto"/>
            </w:tcBorders>
            <w:shd w:val="clear" w:color="auto" w:fill="FFFFFF"/>
            <w:vAlign w:val="bottom"/>
          </w:tcPr>
          <w:p w14:paraId="5DADF431"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35" w:type="dxa"/>
            <w:tcBorders>
              <w:left w:val="double" w:sz="4" w:space="0" w:color="auto"/>
              <w:right w:val="double" w:sz="4" w:space="0" w:color="auto"/>
            </w:tcBorders>
            <w:shd w:val="clear" w:color="auto" w:fill="FFFFFF"/>
            <w:vAlign w:val="bottom"/>
          </w:tcPr>
          <w:p w14:paraId="757DE88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Bonds Payable</w:t>
            </w:r>
          </w:p>
        </w:tc>
        <w:tc>
          <w:tcPr>
            <w:tcW w:w="1030" w:type="dxa"/>
            <w:tcBorders>
              <w:left w:val="double" w:sz="4" w:space="0" w:color="auto"/>
              <w:right w:val="double" w:sz="4" w:space="0" w:color="auto"/>
            </w:tcBorders>
            <w:shd w:val="clear" w:color="auto" w:fill="FFFFFF"/>
            <w:vAlign w:val="bottom"/>
          </w:tcPr>
          <w:p w14:paraId="7A4E25A8" w14:textId="77777777" w:rsidR="00567CC6" w:rsidRPr="000D72E5" w:rsidRDefault="00567CC6" w:rsidP="00090A91">
            <w:pPr>
              <w:pStyle w:val="pformf"/>
              <w:shd w:val="clear" w:color="auto" w:fill="FFFFFF"/>
              <w:spacing w:before="0"/>
              <w:ind w:right="24"/>
              <w:jc w:val="right"/>
              <w:rPr>
                <w:rFonts w:ascii="Arial" w:hAnsi="Arial"/>
                <w:sz w:val="20"/>
              </w:rPr>
            </w:pPr>
          </w:p>
        </w:tc>
        <w:tc>
          <w:tcPr>
            <w:tcW w:w="1410" w:type="dxa"/>
            <w:tcBorders>
              <w:left w:val="double" w:sz="4" w:space="0" w:color="auto"/>
              <w:right w:val="double" w:sz="4" w:space="0" w:color="auto"/>
            </w:tcBorders>
            <w:shd w:val="clear" w:color="auto" w:fill="FFFFFF"/>
            <w:vAlign w:val="bottom"/>
          </w:tcPr>
          <w:p w14:paraId="23079B3D" w14:textId="77777777" w:rsidR="00567CC6" w:rsidRPr="000D72E5" w:rsidRDefault="00567CC6" w:rsidP="00090A91">
            <w:pPr>
              <w:pStyle w:val="pformf"/>
              <w:shd w:val="clear" w:color="auto" w:fill="FFFFFF"/>
              <w:spacing w:before="0"/>
              <w:ind w:right="24"/>
              <w:jc w:val="right"/>
              <w:rPr>
                <w:rFonts w:ascii="Arial" w:hAnsi="Arial"/>
                <w:sz w:val="20"/>
              </w:rPr>
            </w:pPr>
            <w:r w:rsidRPr="000D72E5">
              <w:rPr>
                <w:rFonts w:ascii="Arial" w:hAnsi="Arial"/>
                <w:sz w:val="20"/>
              </w:rPr>
              <w:t>7,500,000</w:t>
            </w:r>
          </w:p>
        </w:tc>
        <w:tc>
          <w:tcPr>
            <w:tcW w:w="1418" w:type="dxa"/>
            <w:tcBorders>
              <w:left w:val="double" w:sz="4" w:space="0" w:color="auto"/>
            </w:tcBorders>
            <w:shd w:val="clear" w:color="auto" w:fill="FFFFFF"/>
            <w:vAlign w:val="bottom"/>
          </w:tcPr>
          <w:p w14:paraId="75DB3AB7" w14:textId="77777777" w:rsidR="00567CC6" w:rsidRPr="000D72E5" w:rsidRDefault="00567CC6" w:rsidP="00090A91">
            <w:pPr>
              <w:pStyle w:val="pformf"/>
              <w:shd w:val="clear" w:color="auto" w:fill="FFFFFF"/>
              <w:spacing w:before="0"/>
              <w:ind w:right="24"/>
              <w:jc w:val="right"/>
              <w:rPr>
                <w:rFonts w:ascii="Arial" w:hAnsi="Arial"/>
                <w:sz w:val="20"/>
              </w:rPr>
            </w:pPr>
          </w:p>
        </w:tc>
      </w:tr>
      <w:tr w:rsidR="00567CC6" w:rsidRPr="000D72E5" w14:paraId="60F2EDF8" w14:textId="77777777" w:rsidTr="00090A91">
        <w:trPr>
          <w:trHeight w:val="275"/>
        </w:trPr>
        <w:tc>
          <w:tcPr>
            <w:tcW w:w="709" w:type="dxa"/>
            <w:tcBorders>
              <w:top w:val="single" w:sz="4" w:space="0" w:color="auto"/>
              <w:bottom w:val="single" w:sz="4" w:space="0" w:color="auto"/>
              <w:right w:val="nil"/>
            </w:tcBorders>
            <w:shd w:val="clear" w:color="auto" w:fill="FFFFFF"/>
            <w:vAlign w:val="bottom"/>
          </w:tcPr>
          <w:p w14:paraId="1EC014B4" w14:textId="77777777" w:rsidR="00567CC6" w:rsidRPr="000D72E5" w:rsidRDefault="00567CC6" w:rsidP="00A22A32">
            <w:pPr>
              <w:pStyle w:val="pformf"/>
              <w:shd w:val="clear" w:color="auto" w:fill="FFFFFF"/>
              <w:spacing w:before="0"/>
              <w:rPr>
                <w:rFonts w:ascii="Arial" w:hAnsi="Arial"/>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49E70AF1" w14:textId="77777777" w:rsidR="00567CC6" w:rsidRPr="000D72E5" w:rsidRDefault="00567CC6" w:rsidP="00A22A32">
            <w:pPr>
              <w:pStyle w:val="pformf"/>
              <w:shd w:val="clear" w:color="auto" w:fill="FFFFFF"/>
              <w:spacing w:before="0"/>
              <w:jc w:val="right"/>
              <w:rPr>
                <w:rFonts w:ascii="Arial" w:hAnsi="Arial"/>
                <w:sz w:val="20"/>
              </w:rPr>
            </w:pPr>
          </w:p>
        </w:tc>
        <w:tc>
          <w:tcPr>
            <w:tcW w:w="4235" w:type="dxa"/>
            <w:tcBorders>
              <w:left w:val="double" w:sz="4" w:space="0" w:color="auto"/>
              <w:right w:val="double" w:sz="4" w:space="0" w:color="auto"/>
            </w:tcBorders>
            <w:shd w:val="clear" w:color="auto" w:fill="FFFFFF"/>
            <w:vAlign w:val="bottom"/>
          </w:tcPr>
          <w:p w14:paraId="3F9B995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w:t>
            </w:r>
          </w:p>
        </w:tc>
        <w:tc>
          <w:tcPr>
            <w:tcW w:w="1030" w:type="dxa"/>
            <w:tcBorders>
              <w:left w:val="double" w:sz="4" w:space="0" w:color="auto"/>
              <w:right w:val="double" w:sz="4" w:space="0" w:color="auto"/>
            </w:tcBorders>
            <w:shd w:val="clear" w:color="auto" w:fill="FFFFFF"/>
            <w:vAlign w:val="bottom"/>
          </w:tcPr>
          <w:p w14:paraId="4F558321" w14:textId="77777777" w:rsidR="00567CC6" w:rsidRPr="000D72E5" w:rsidRDefault="00567CC6" w:rsidP="00090A91">
            <w:pPr>
              <w:pStyle w:val="pformf"/>
              <w:shd w:val="clear" w:color="auto" w:fill="FFFFFF"/>
              <w:spacing w:before="0"/>
              <w:ind w:right="24"/>
              <w:jc w:val="right"/>
              <w:rPr>
                <w:rFonts w:ascii="Arial" w:hAnsi="Arial"/>
                <w:sz w:val="20"/>
              </w:rPr>
            </w:pPr>
          </w:p>
        </w:tc>
        <w:tc>
          <w:tcPr>
            <w:tcW w:w="1410" w:type="dxa"/>
            <w:tcBorders>
              <w:left w:val="double" w:sz="4" w:space="0" w:color="auto"/>
              <w:right w:val="double" w:sz="4" w:space="0" w:color="auto"/>
            </w:tcBorders>
            <w:shd w:val="clear" w:color="auto" w:fill="FFFFFF"/>
            <w:vAlign w:val="bottom"/>
          </w:tcPr>
          <w:p w14:paraId="1E946680" w14:textId="77777777" w:rsidR="00567CC6" w:rsidRPr="000D72E5" w:rsidRDefault="00567CC6" w:rsidP="00090A91">
            <w:pPr>
              <w:pStyle w:val="pformf"/>
              <w:shd w:val="clear" w:color="auto" w:fill="FFFFFF"/>
              <w:spacing w:before="0"/>
              <w:ind w:right="24"/>
              <w:jc w:val="right"/>
              <w:rPr>
                <w:rFonts w:ascii="Arial" w:hAnsi="Arial"/>
                <w:sz w:val="20"/>
              </w:rPr>
            </w:pPr>
          </w:p>
        </w:tc>
        <w:tc>
          <w:tcPr>
            <w:tcW w:w="1418" w:type="dxa"/>
            <w:tcBorders>
              <w:left w:val="double" w:sz="4" w:space="0" w:color="auto"/>
            </w:tcBorders>
            <w:shd w:val="clear" w:color="auto" w:fill="FFFFFF"/>
            <w:vAlign w:val="bottom"/>
          </w:tcPr>
          <w:p w14:paraId="3E2D0A5A" w14:textId="77777777" w:rsidR="00567CC6" w:rsidRPr="000D72E5" w:rsidRDefault="00567CC6" w:rsidP="00090A91">
            <w:pPr>
              <w:pStyle w:val="pformf"/>
              <w:shd w:val="clear" w:color="auto" w:fill="FFFFFF"/>
              <w:spacing w:before="0"/>
              <w:ind w:right="24"/>
              <w:jc w:val="right"/>
              <w:rPr>
                <w:rFonts w:ascii="Arial" w:hAnsi="Arial"/>
                <w:sz w:val="20"/>
              </w:rPr>
            </w:pPr>
            <w:r w:rsidRPr="000D72E5">
              <w:rPr>
                <w:rFonts w:ascii="Arial" w:hAnsi="Arial"/>
                <w:sz w:val="20"/>
              </w:rPr>
              <w:t>202,500</w:t>
            </w:r>
          </w:p>
        </w:tc>
      </w:tr>
      <w:tr w:rsidR="00567CC6" w:rsidRPr="000D72E5" w14:paraId="2827D599" w14:textId="77777777" w:rsidTr="00090A91">
        <w:trPr>
          <w:trHeight w:val="335"/>
        </w:trPr>
        <w:tc>
          <w:tcPr>
            <w:tcW w:w="709" w:type="dxa"/>
            <w:tcBorders>
              <w:top w:val="single" w:sz="4" w:space="0" w:color="auto"/>
              <w:bottom w:val="double" w:sz="4" w:space="0" w:color="auto"/>
              <w:right w:val="nil"/>
            </w:tcBorders>
            <w:shd w:val="clear" w:color="auto" w:fill="FFFFFF"/>
            <w:vAlign w:val="bottom"/>
          </w:tcPr>
          <w:p w14:paraId="62A023AD" w14:textId="77777777" w:rsidR="00567CC6" w:rsidRPr="000D72E5" w:rsidRDefault="00567CC6" w:rsidP="00A22A32">
            <w:pPr>
              <w:pStyle w:val="pformf"/>
              <w:shd w:val="clear" w:color="auto" w:fill="FFFFFF"/>
              <w:spacing w:before="0"/>
              <w:rPr>
                <w:rFonts w:ascii="Arial" w:hAnsi="Arial"/>
                <w:sz w:val="20"/>
              </w:rPr>
            </w:pPr>
          </w:p>
        </w:tc>
        <w:tc>
          <w:tcPr>
            <w:tcW w:w="483" w:type="dxa"/>
            <w:tcBorders>
              <w:top w:val="single" w:sz="4" w:space="0" w:color="auto"/>
              <w:left w:val="nil"/>
              <w:bottom w:val="double" w:sz="4" w:space="0" w:color="auto"/>
              <w:right w:val="double" w:sz="4" w:space="0" w:color="auto"/>
            </w:tcBorders>
            <w:shd w:val="clear" w:color="auto" w:fill="FFFFFF"/>
            <w:vAlign w:val="bottom"/>
          </w:tcPr>
          <w:p w14:paraId="348582DC" w14:textId="77777777" w:rsidR="00567CC6" w:rsidRPr="000D72E5" w:rsidRDefault="00567CC6" w:rsidP="00A22A32">
            <w:pPr>
              <w:pStyle w:val="pformf"/>
              <w:shd w:val="clear" w:color="auto" w:fill="FFFFFF"/>
              <w:spacing w:before="0"/>
              <w:jc w:val="right"/>
              <w:rPr>
                <w:rFonts w:ascii="Arial" w:hAnsi="Arial"/>
                <w:sz w:val="20"/>
              </w:rPr>
            </w:pPr>
          </w:p>
        </w:tc>
        <w:tc>
          <w:tcPr>
            <w:tcW w:w="4235" w:type="dxa"/>
            <w:tcBorders>
              <w:left w:val="double" w:sz="4" w:space="0" w:color="auto"/>
              <w:right w:val="double" w:sz="4" w:space="0" w:color="auto"/>
            </w:tcBorders>
            <w:shd w:val="clear" w:color="auto" w:fill="FFFFFF"/>
            <w:vAlign w:val="bottom"/>
          </w:tcPr>
          <w:p w14:paraId="00F9F1B1" w14:textId="52293DAE" w:rsidR="00567CC6" w:rsidRPr="000D72E5" w:rsidRDefault="00567CC6" w:rsidP="006026AD">
            <w:pPr>
              <w:pStyle w:val="pformf"/>
              <w:shd w:val="clear" w:color="auto" w:fill="FFFFFF"/>
              <w:tabs>
                <w:tab w:val="left" w:pos="277"/>
              </w:tabs>
              <w:spacing w:before="0"/>
              <w:rPr>
                <w:rFonts w:ascii="Arial" w:hAnsi="Arial"/>
                <w:sz w:val="20"/>
              </w:rPr>
            </w:pPr>
            <w:r w:rsidRPr="000D72E5">
              <w:rPr>
                <w:rFonts w:ascii="Arial" w:hAnsi="Arial"/>
                <w:sz w:val="20"/>
              </w:rPr>
              <w:tab/>
              <w:t>Common Shares</w:t>
            </w:r>
          </w:p>
        </w:tc>
        <w:tc>
          <w:tcPr>
            <w:tcW w:w="1030" w:type="dxa"/>
            <w:tcBorders>
              <w:left w:val="double" w:sz="4" w:space="0" w:color="auto"/>
              <w:right w:val="double" w:sz="4" w:space="0" w:color="auto"/>
            </w:tcBorders>
            <w:shd w:val="clear" w:color="auto" w:fill="FFFFFF"/>
            <w:vAlign w:val="bottom"/>
          </w:tcPr>
          <w:p w14:paraId="0FB9B685" w14:textId="77777777" w:rsidR="00567CC6" w:rsidRPr="000D72E5" w:rsidRDefault="00567CC6" w:rsidP="00090A91">
            <w:pPr>
              <w:pStyle w:val="pformf"/>
              <w:shd w:val="clear" w:color="auto" w:fill="FFFFFF"/>
              <w:spacing w:before="0"/>
              <w:ind w:right="24"/>
              <w:jc w:val="right"/>
              <w:rPr>
                <w:rFonts w:ascii="Arial" w:hAnsi="Arial"/>
                <w:sz w:val="20"/>
              </w:rPr>
            </w:pPr>
          </w:p>
        </w:tc>
        <w:tc>
          <w:tcPr>
            <w:tcW w:w="1410" w:type="dxa"/>
            <w:tcBorders>
              <w:left w:val="double" w:sz="4" w:space="0" w:color="auto"/>
              <w:right w:val="double" w:sz="4" w:space="0" w:color="auto"/>
            </w:tcBorders>
            <w:shd w:val="clear" w:color="auto" w:fill="FFFFFF"/>
            <w:vAlign w:val="bottom"/>
          </w:tcPr>
          <w:p w14:paraId="629BCE07" w14:textId="77777777" w:rsidR="00567CC6" w:rsidRPr="000D72E5" w:rsidRDefault="00567CC6" w:rsidP="00090A91">
            <w:pPr>
              <w:pStyle w:val="pformf"/>
              <w:shd w:val="clear" w:color="auto" w:fill="FFFFFF"/>
              <w:spacing w:before="0"/>
              <w:ind w:right="24"/>
              <w:jc w:val="right"/>
              <w:rPr>
                <w:rFonts w:ascii="Arial" w:hAnsi="Arial"/>
                <w:sz w:val="20"/>
              </w:rPr>
            </w:pPr>
          </w:p>
        </w:tc>
        <w:tc>
          <w:tcPr>
            <w:tcW w:w="1418" w:type="dxa"/>
            <w:tcBorders>
              <w:left w:val="double" w:sz="4" w:space="0" w:color="auto"/>
            </w:tcBorders>
            <w:shd w:val="clear" w:color="auto" w:fill="FFFFFF"/>
            <w:vAlign w:val="bottom"/>
          </w:tcPr>
          <w:p w14:paraId="0E3BD35A" w14:textId="77777777" w:rsidR="00567CC6" w:rsidRPr="000D72E5" w:rsidRDefault="00567CC6" w:rsidP="00090A91">
            <w:pPr>
              <w:pStyle w:val="pformf"/>
              <w:shd w:val="clear" w:color="auto" w:fill="FFFFFF"/>
              <w:spacing w:before="0"/>
              <w:ind w:right="24"/>
              <w:jc w:val="right"/>
              <w:rPr>
                <w:rFonts w:ascii="Arial" w:hAnsi="Arial"/>
                <w:sz w:val="20"/>
              </w:rPr>
            </w:pPr>
            <w:r w:rsidRPr="000D72E5">
              <w:rPr>
                <w:rFonts w:ascii="Arial" w:hAnsi="Arial"/>
                <w:sz w:val="20"/>
              </w:rPr>
              <w:t>7,297,500</w:t>
            </w:r>
          </w:p>
        </w:tc>
      </w:tr>
    </w:tbl>
    <w:p w14:paraId="21054AB8" w14:textId="77777777" w:rsidR="00921B61" w:rsidRPr="00090A91" w:rsidRDefault="00921B61" w:rsidP="009F42FE">
      <w:pPr>
        <w:pStyle w:val="ph3"/>
        <w:tabs>
          <w:tab w:val="left" w:pos="1440"/>
          <w:tab w:val="right" w:pos="9295"/>
        </w:tabs>
        <w:ind w:left="-110" w:right="-468"/>
        <w:jc w:val="left"/>
        <w:rPr>
          <w:rFonts w:ascii="Times New Roman" w:hAnsi="Times New Roman" w:cs="Times New Roman"/>
          <w:sz w:val="24"/>
          <w:szCs w:val="24"/>
        </w:rPr>
      </w:pPr>
      <w:r w:rsidRPr="00090A91">
        <w:rPr>
          <w:rFonts w:ascii="Times New Roman" w:hAnsi="Times New Roman" w:cs="Times New Roman"/>
          <w:sz w:val="24"/>
          <w:szCs w:val="24"/>
        </w:rPr>
        <w:t>Req. 4</w:t>
      </w:r>
    </w:p>
    <w:p w14:paraId="00BC02E0" w14:textId="2EB08376" w:rsidR="006026AD" w:rsidRPr="009F42FE" w:rsidRDefault="001A11AE" w:rsidP="009F42FE">
      <w:pPr>
        <w:pStyle w:val="ph3"/>
        <w:tabs>
          <w:tab w:val="left" w:pos="1440"/>
          <w:tab w:val="right" w:pos="9295"/>
        </w:tabs>
        <w:ind w:left="-110" w:right="-468"/>
        <w:jc w:val="left"/>
        <w:rPr>
          <w:sz w:val="24"/>
          <w:szCs w:val="24"/>
        </w:rPr>
      </w:pPr>
      <w:r>
        <w:rPr>
          <w:rFonts w:ascii="Times New Roman" w:hAnsi="Times New Roman" w:cs="Times New Roman"/>
          <w:bCs/>
          <w:i w:val="0"/>
          <w:iCs w:val="0"/>
          <w:sz w:val="24"/>
          <w:szCs w:val="24"/>
        </w:rPr>
        <w:t xml:space="preserve">$7,500,000 </w:t>
      </w:r>
      <w:r w:rsidR="009A5505">
        <w:rPr>
          <w:rFonts w:ascii="Times New Roman" w:hAnsi="Times New Roman" w:cs="Times New Roman"/>
          <w:bCs/>
          <w:i w:val="0"/>
          <w:iCs w:val="0"/>
          <w:sz w:val="24"/>
          <w:szCs w:val="24"/>
        </w:rPr>
        <w:t>÷</w:t>
      </w:r>
      <w:r>
        <w:rPr>
          <w:rFonts w:ascii="Times New Roman" w:hAnsi="Times New Roman" w:cs="Times New Roman"/>
          <w:bCs/>
          <w:i w:val="0"/>
          <w:iCs w:val="0"/>
          <w:sz w:val="24"/>
          <w:szCs w:val="24"/>
        </w:rPr>
        <w:t xml:space="preserve"> $1,000 </w:t>
      </w:r>
      <w:r w:rsidR="00ED7EDA">
        <w:rPr>
          <w:rFonts w:ascii="Times New Roman" w:hAnsi="Times New Roman" w:cs="Times New Roman"/>
          <w:bCs/>
          <w:i w:val="0"/>
          <w:iCs w:val="0"/>
          <w:sz w:val="24"/>
          <w:szCs w:val="24"/>
        </w:rPr>
        <w:t>×</w:t>
      </w:r>
      <w:r>
        <w:rPr>
          <w:rFonts w:ascii="Times New Roman" w:hAnsi="Times New Roman" w:cs="Times New Roman"/>
          <w:bCs/>
          <w:i w:val="0"/>
          <w:iCs w:val="0"/>
          <w:sz w:val="24"/>
          <w:szCs w:val="24"/>
        </w:rPr>
        <w:t xml:space="preserve"> 80 = 600,000 common shares</w:t>
      </w:r>
    </w:p>
    <w:p w14:paraId="47C6FBB4" w14:textId="024C3A28" w:rsidR="00567CC6" w:rsidRPr="000D72E5" w:rsidRDefault="00567CC6" w:rsidP="00090A91">
      <w:pPr>
        <w:pStyle w:val="ph3"/>
        <w:spacing w:after="120"/>
        <w:rPr>
          <w:b/>
          <w:sz w:val="36"/>
          <w:szCs w:val="36"/>
        </w:rPr>
      </w:pPr>
      <w:r w:rsidRPr="009F42FE">
        <w:br w:type="page"/>
      </w:r>
      <w:r w:rsidRPr="000D72E5">
        <w:lastRenderedPageBreak/>
        <w:tab/>
      </w:r>
      <w:r w:rsidRPr="000D72E5">
        <w:tab/>
        <w:t>(10-15 min.)</w:t>
      </w:r>
      <w:r w:rsidR="006E02EC" w:rsidRPr="000D72E5">
        <w:t xml:space="preserve"> </w:t>
      </w:r>
      <w:r w:rsidR="00B8617A">
        <w:rPr>
          <w:b/>
          <w:i w:val="0"/>
          <w:sz w:val="36"/>
          <w:szCs w:val="36"/>
        </w:rPr>
        <w:t>E1</w:t>
      </w:r>
      <w:r w:rsidRPr="000D72E5">
        <w:rPr>
          <w:b/>
          <w:i w:val="0"/>
          <w:sz w:val="36"/>
          <w:szCs w:val="36"/>
        </w:rPr>
        <w:t>5-</w:t>
      </w:r>
      <w:r w:rsidR="00921B61" w:rsidRPr="000D72E5">
        <w:rPr>
          <w:b/>
          <w:i w:val="0"/>
          <w:sz w:val="36"/>
          <w:szCs w:val="36"/>
        </w:rPr>
        <w:t>17</w:t>
      </w:r>
    </w:p>
    <w:p w14:paraId="7B4C758B" w14:textId="5AE12540" w:rsidR="002739F7" w:rsidRPr="00090A91" w:rsidRDefault="002739F7" w:rsidP="00090A91">
      <w:pPr>
        <w:pStyle w:val="ph3"/>
        <w:tabs>
          <w:tab w:val="left" w:pos="1440"/>
          <w:tab w:val="right" w:pos="9295"/>
        </w:tabs>
        <w:spacing w:after="120"/>
        <w:ind w:left="0" w:right="-475"/>
        <w:jc w:val="left"/>
        <w:rPr>
          <w:rFonts w:ascii="Times New Roman" w:hAnsi="Times New Roman" w:cs="Times New Roman"/>
          <w:sz w:val="24"/>
          <w:szCs w:val="24"/>
        </w:rPr>
      </w:pPr>
      <w:r w:rsidRPr="00090A91">
        <w:rPr>
          <w:rFonts w:ascii="Times New Roman" w:hAnsi="Times New Roman" w:cs="Times New Roman"/>
          <w:sz w:val="24"/>
          <w:szCs w:val="24"/>
        </w:rPr>
        <w:t>Req. 1 and 2</w:t>
      </w:r>
    </w:p>
    <w:tbl>
      <w:tblPr>
        <w:tblW w:w="936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00"/>
        <w:gridCol w:w="360"/>
        <w:gridCol w:w="4230"/>
        <w:gridCol w:w="1080"/>
        <w:gridCol w:w="1440"/>
        <w:gridCol w:w="1350"/>
      </w:tblGrid>
      <w:tr w:rsidR="00567CC6" w:rsidRPr="000D72E5" w14:paraId="710B298D" w14:textId="77777777" w:rsidTr="000313F2">
        <w:tc>
          <w:tcPr>
            <w:tcW w:w="9360" w:type="dxa"/>
            <w:gridSpan w:val="6"/>
            <w:tcBorders>
              <w:top w:val="double" w:sz="4" w:space="0" w:color="auto"/>
              <w:bottom w:val="single" w:sz="4" w:space="0" w:color="auto"/>
            </w:tcBorders>
            <w:shd w:val="clear" w:color="auto" w:fill="FFFFFF"/>
            <w:vAlign w:val="bottom"/>
          </w:tcPr>
          <w:p w14:paraId="6A524418"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0A08B121" w14:textId="77777777" w:rsidTr="009F42FE">
        <w:tc>
          <w:tcPr>
            <w:tcW w:w="1260" w:type="dxa"/>
            <w:gridSpan w:val="2"/>
            <w:tcBorders>
              <w:top w:val="single" w:sz="4" w:space="0" w:color="auto"/>
              <w:bottom w:val="double" w:sz="4" w:space="0" w:color="auto"/>
              <w:right w:val="double" w:sz="4" w:space="0" w:color="auto"/>
            </w:tcBorders>
            <w:shd w:val="clear" w:color="auto" w:fill="FFFFFF"/>
            <w:vAlign w:val="bottom"/>
          </w:tcPr>
          <w:p w14:paraId="7C7734DB"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54460872" w14:textId="0433B876" w:rsidR="00090A91" w:rsidRPr="00090A91" w:rsidRDefault="00090A91" w:rsidP="009A0D48">
            <w:pPr>
              <w:pStyle w:val="pformheaddr"/>
              <w:shd w:val="clear" w:color="auto" w:fill="FFFFFF"/>
              <w:spacing w:before="0"/>
              <w:rPr>
                <w:rFonts w:ascii="Arial" w:hAnsi="Arial" w:cs="Helvetica"/>
                <w:b/>
                <w:sz w:val="20"/>
                <w:szCs w:val="20"/>
              </w:rPr>
            </w:pPr>
            <w:r w:rsidRPr="00090A91">
              <w:rPr>
                <w:rFonts w:ascii="Arial" w:hAnsi="Arial"/>
                <w:b/>
                <w:sz w:val="20"/>
              </w:rPr>
              <w:t>2020</w:t>
            </w:r>
          </w:p>
        </w:tc>
        <w:tc>
          <w:tcPr>
            <w:tcW w:w="4230" w:type="dxa"/>
            <w:tcBorders>
              <w:top w:val="single" w:sz="4" w:space="0" w:color="auto"/>
              <w:left w:val="double" w:sz="4" w:space="0" w:color="auto"/>
              <w:bottom w:val="double" w:sz="4" w:space="0" w:color="auto"/>
              <w:right w:val="double" w:sz="4" w:space="0" w:color="auto"/>
            </w:tcBorders>
            <w:shd w:val="clear" w:color="auto" w:fill="FFFFFF"/>
            <w:vAlign w:val="bottom"/>
          </w:tcPr>
          <w:p w14:paraId="1DBEF1EE" w14:textId="4DC9CF66"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80" w:type="dxa"/>
            <w:tcBorders>
              <w:top w:val="single" w:sz="4" w:space="0" w:color="auto"/>
              <w:left w:val="double" w:sz="4" w:space="0" w:color="auto"/>
              <w:bottom w:val="double" w:sz="4" w:space="0" w:color="auto"/>
              <w:right w:val="double" w:sz="4" w:space="0" w:color="auto"/>
            </w:tcBorders>
            <w:shd w:val="clear" w:color="auto" w:fill="FFFFFF"/>
            <w:vAlign w:val="bottom"/>
          </w:tcPr>
          <w:p w14:paraId="4153FC3F" w14:textId="6DA778CB"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4E00CCFC" w14:textId="2F503A10"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350" w:type="dxa"/>
            <w:tcBorders>
              <w:top w:val="single" w:sz="4" w:space="0" w:color="auto"/>
              <w:left w:val="double" w:sz="4" w:space="0" w:color="auto"/>
              <w:bottom w:val="double" w:sz="4" w:space="0" w:color="auto"/>
            </w:tcBorders>
            <w:shd w:val="clear" w:color="auto" w:fill="FFFFFF"/>
            <w:vAlign w:val="bottom"/>
          </w:tcPr>
          <w:p w14:paraId="0FC4C00F" w14:textId="5940EC31"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0313F2" w:rsidRPr="000D72E5" w14:paraId="4E50D4DE"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3DE5C7B1" w14:textId="792B1B5B" w:rsidR="000313F2" w:rsidRPr="000D72E5" w:rsidRDefault="000313F2" w:rsidP="00A22A32">
            <w:pPr>
              <w:pStyle w:val="pformf"/>
              <w:shd w:val="clear" w:color="auto" w:fill="FFFFFF"/>
              <w:spacing w:before="0"/>
              <w:rPr>
                <w:rFonts w:ascii="Arial" w:hAnsi="Arial"/>
                <w:sz w:val="20"/>
              </w:rPr>
            </w:pPr>
            <w:r w:rsidRPr="000D72E5">
              <w:rPr>
                <w:rFonts w:ascii="Arial" w:hAnsi="Arial"/>
                <w:sz w:val="20"/>
              </w:rPr>
              <w:t>Oct.</w:t>
            </w:r>
          </w:p>
        </w:tc>
        <w:tc>
          <w:tcPr>
            <w:tcW w:w="360" w:type="dxa"/>
            <w:tcBorders>
              <w:top w:val="single" w:sz="4" w:space="0" w:color="auto"/>
              <w:left w:val="nil"/>
              <w:bottom w:val="single" w:sz="4" w:space="0" w:color="auto"/>
              <w:right w:val="double" w:sz="4" w:space="0" w:color="auto"/>
            </w:tcBorders>
            <w:shd w:val="clear" w:color="auto" w:fill="FFFFFF"/>
            <w:vAlign w:val="bottom"/>
          </w:tcPr>
          <w:p w14:paraId="332AB854" w14:textId="77777777" w:rsidR="000313F2" w:rsidRPr="000D72E5" w:rsidRDefault="000313F2" w:rsidP="00A22A32">
            <w:pPr>
              <w:pStyle w:val="pformf"/>
              <w:shd w:val="clear" w:color="auto" w:fill="FFFFFF"/>
              <w:spacing w:before="0"/>
              <w:jc w:val="right"/>
              <w:rPr>
                <w:rFonts w:ascii="Arial" w:hAnsi="Arial"/>
                <w:sz w:val="20"/>
              </w:rPr>
            </w:pPr>
            <w:r w:rsidRPr="000D72E5">
              <w:rPr>
                <w:rFonts w:ascii="Arial" w:hAnsi="Arial"/>
                <w:sz w:val="20"/>
              </w:rPr>
              <w:t>1</w:t>
            </w:r>
          </w:p>
        </w:tc>
        <w:tc>
          <w:tcPr>
            <w:tcW w:w="4230" w:type="dxa"/>
            <w:tcBorders>
              <w:left w:val="double" w:sz="4" w:space="0" w:color="auto"/>
              <w:right w:val="double" w:sz="4" w:space="0" w:color="auto"/>
            </w:tcBorders>
            <w:shd w:val="clear" w:color="auto" w:fill="FFFFFF"/>
            <w:vAlign w:val="bottom"/>
          </w:tcPr>
          <w:p w14:paraId="08EE3EFE" w14:textId="446F84C2" w:rsidR="000313F2" w:rsidRPr="000D72E5" w:rsidRDefault="000313F2" w:rsidP="008706D8">
            <w:pPr>
              <w:pStyle w:val="pformf"/>
              <w:shd w:val="clear" w:color="auto" w:fill="FFFFFF"/>
              <w:tabs>
                <w:tab w:val="left" w:pos="277"/>
              </w:tabs>
              <w:spacing w:before="0"/>
              <w:rPr>
                <w:rFonts w:ascii="Arial" w:hAnsi="Arial"/>
                <w:sz w:val="20"/>
              </w:rPr>
            </w:pPr>
            <w:r w:rsidRPr="000D72E5">
              <w:rPr>
                <w:rFonts w:ascii="Arial" w:hAnsi="Arial"/>
                <w:sz w:val="20"/>
              </w:rPr>
              <w:t xml:space="preserve">Bonds payable </w:t>
            </w:r>
          </w:p>
        </w:tc>
        <w:tc>
          <w:tcPr>
            <w:tcW w:w="1080" w:type="dxa"/>
            <w:tcBorders>
              <w:left w:val="double" w:sz="4" w:space="0" w:color="auto"/>
              <w:right w:val="double" w:sz="4" w:space="0" w:color="auto"/>
            </w:tcBorders>
            <w:shd w:val="clear" w:color="auto" w:fill="FFFFFF"/>
            <w:vAlign w:val="bottom"/>
          </w:tcPr>
          <w:p w14:paraId="36F34CE6"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2ED9D6FE" w14:textId="77777777" w:rsidR="000313F2" w:rsidRPr="000D72E5" w:rsidRDefault="000313F2" w:rsidP="00090A91">
            <w:pPr>
              <w:pStyle w:val="pformf"/>
              <w:shd w:val="clear" w:color="auto" w:fill="FFFFFF"/>
              <w:spacing w:before="0"/>
              <w:ind w:right="15"/>
              <w:jc w:val="right"/>
              <w:rPr>
                <w:rFonts w:ascii="Arial" w:hAnsi="Arial"/>
                <w:sz w:val="20"/>
              </w:rPr>
            </w:pPr>
            <w:r w:rsidRPr="000D72E5">
              <w:rPr>
                <w:rFonts w:ascii="Arial" w:hAnsi="Arial"/>
                <w:sz w:val="20"/>
              </w:rPr>
              <w:t>800,000</w:t>
            </w:r>
          </w:p>
        </w:tc>
        <w:tc>
          <w:tcPr>
            <w:tcW w:w="1350" w:type="dxa"/>
            <w:tcBorders>
              <w:left w:val="double" w:sz="4" w:space="0" w:color="auto"/>
            </w:tcBorders>
            <w:shd w:val="clear" w:color="auto" w:fill="FFFFFF"/>
            <w:vAlign w:val="bottom"/>
          </w:tcPr>
          <w:p w14:paraId="76199407" w14:textId="77777777" w:rsidR="000313F2" w:rsidRPr="000D72E5" w:rsidRDefault="000313F2" w:rsidP="00090A91">
            <w:pPr>
              <w:pStyle w:val="pformf"/>
              <w:shd w:val="clear" w:color="auto" w:fill="FFFFFF"/>
              <w:spacing w:before="0"/>
              <w:ind w:right="15"/>
              <w:jc w:val="right"/>
              <w:rPr>
                <w:rFonts w:ascii="Arial" w:hAnsi="Arial"/>
                <w:sz w:val="20"/>
              </w:rPr>
            </w:pPr>
          </w:p>
        </w:tc>
      </w:tr>
      <w:tr w:rsidR="000313F2" w:rsidRPr="000D72E5" w14:paraId="4403E527"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0E031A19"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280CF591"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14359644" w14:textId="77777777" w:rsidR="000313F2" w:rsidRPr="000D72E5" w:rsidRDefault="000313F2" w:rsidP="00A22A32">
            <w:pPr>
              <w:pStyle w:val="pformf"/>
              <w:shd w:val="clear" w:color="auto" w:fill="FFFFFF"/>
              <w:tabs>
                <w:tab w:val="left" w:pos="277"/>
              </w:tabs>
              <w:spacing w:before="0"/>
              <w:rPr>
                <w:rFonts w:ascii="Arial" w:hAnsi="Arial"/>
                <w:sz w:val="20"/>
              </w:rPr>
            </w:pPr>
            <w:r w:rsidRPr="000D72E5">
              <w:rPr>
                <w:rFonts w:ascii="Arial" w:hAnsi="Arial"/>
                <w:sz w:val="20"/>
              </w:rPr>
              <w:t>Loss on Retirement of Bonds</w:t>
            </w:r>
          </w:p>
        </w:tc>
        <w:tc>
          <w:tcPr>
            <w:tcW w:w="1080" w:type="dxa"/>
            <w:tcBorders>
              <w:left w:val="double" w:sz="4" w:space="0" w:color="auto"/>
              <w:right w:val="double" w:sz="4" w:space="0" w:color="auto"/>
            </w:tcBorders>
            <w:shd w:val="clear" w:color="auto" w:fill="FFFFFF"/>
            <w:vAlign w:val="bottom"/>
          </w:tcPr>
          <w:p w14:paraId="66D27954"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385886C" w14:textId="77777777" w:rsidR="000313F2" w:rsidRPr="000D72E5" w:rsidRDefault="000313F2" w:rsidP="00090A91">
            <w:pPr>
              <w:pStyle w:val="pformf"/>
              <w:shd w:val="clear" w:color="auto" w:fill="FFFFFF"/>
              <w:spacing w:before="0"/>
              <w:ind w:right="15"/>
              <w:jc w:val="right"/>
              <w:rPr>
                <w:rFonts w:ascii="Arial" w:hAnsi="Arial"/>
                <w:sz w:val="20"/>
              </w:rPr>
            </w:pPr>
            <w:r w:rsidRPr="000D72E5">
              <w:rPr>
                <w:rFonts w:ascii="Arial" w:hAnsi="Arial"/>
                <w:sz w:val="20"/>
              </w:rPr>
              <w:t>54,000</w:t>
            </w:r>
          </w:p>
        </w:tc>
        <w:tc>
          <w:tcPr>
            <w:tcW w:w="1350" w:type="dxa"/>
            <w:tcBorders>
              <w:left w:val="double" w:sz="4" w:space="0" w:color="auto"/>
            </w:tcBorders>
            <w:shd w:val="clear" w:color="auto" w:fill="FFFFFF"/>
            <w:vAlign w:val="bottom"/>
          </w:tcPr>
          <w:p w14:paraId="24CF6935" w14:textId="77777777" w:rsidR="000313F2" w:rsidRPr="000D72E5" w:rsidRDefault="000313F2" w:rsidP="00090A91">
            <w:pPr>
              <w:pStyle w:val="pformf"/>
              <w:shd w:val="clear" w:color="auto" w:fill="FFFFFF"/>
              <w:spacing w:before="0"/>
              <w:ind w:right="15"/>
              <w:jc w:val="right"/>
              <w:rPr>
                <w:rFonts w:ascii="Arial" w:hAnsi="Arial"/>
                <w:sz w:val="20"/>
              </w:rPr>
            </w:pPr>
          </w:p>
        </w:tc>
      </w:tr>
      <w:tr w:rsidR="000313F2" w:rsidRPr="000D72E5" w14:paraId="3A69A89A"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647AED45"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5AED63AE"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6015EE77" w14:textId="7B263CF8" w:rsidR="000313F2" w:rsidRPr="000D72E5" w:rsidRDefault="000313F2"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Discount on Bonds </w:t>
            </w:r>
          </w:p>
        </w:tc>
        <w:tc>
          <w:tcPr>
            <w:tcW w:w="1080" w:type="dxa"/>
            <w:tcBorders>
              <w:left w:val="double" w:sz="4" w:space="0" w:color="auto"/>
              <w:right w:val="double" w:sz="4" w:space="0" w:color="auto"/>
            </w:tcBorders>
            <w:shd w:val="clear" w:color="auto" w:fill="FFFFFF"/>
            <w:vAlign w:val="bottom"/>
          </w:tcPr>
          <w:p w14:paraId="446A266B"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3750B2E2" w14:textId="77777777" w:rsidR="000313F2" w:rsidRPr="000D72E5" w:rsidRDefault="000313F2" w:rsidP="00090A91">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2DEB640A" w14:textId="77777777" w:rsidR="000313F2" w:rsidRPr="000D72E5" w:rsidRDefault="000313F2" w:rsidP="00090A91">
            <w:pPr>
              <w:pStyle w:val="pformf"/>
              <w:shd w:val="clear" w:color="auto" w:fill="FFFFFF"/>
              <w:spacing w:before="0"/>
              <w:ind w:right="15"/>
              <w:jc w:val="right"/>
              <w:rPr>
                <w:rFonts w:ascii="Arial" w:hAnsi="Arial"/>
                <w:sz w:val="20"/>
              </w:rPr>
            </w:pPr>
            <w:r w:rsidRPr="000D72E5">
              <w:rPr>
                <w:rFonts w:ascii="Arial" w:hAnsi="Arial"/>
                <w:sz w:val="20"/>
              </w:rPr>
              <w:t>30,000</w:t>
            </w:r>
          </w:p>
        </w:tc>
      </w:tr>
      <w:tr w:rsidR="000313F2" w:rsidRPr="000D72E5" w14:paraId="474B0CB6"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0275F50A"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024632FD"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5A1EC9C9" w14:textId="4E20BEFC" w:rsidR="000313F2" w:rsidRPr="000D72E5" w:rsidRDefault="000313F2" w:rsidP="008706D8">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80" w:type="dxa"/>
            <w:tcBorders>
              <w:left w:val="double" w:sz="4" w:space="0" w:color="auto"/>
              <w:right w:val="double" w:sz="4" w:space="0" w:color="auto"/>
            </w:tcBorders>
            <w:shd w:val="clear" w:color="auto" w:fill="FFFFFF"/>
            <w:vAlign w:val="bottom"/>
          </w:tcPr>
          <w:p w14:paraId="6A30057F"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4F4FB765" w14:textId="77777777" w:rsidR="000313F2" w:rsidRPr="000D72E5" w:rsidRDefault="000313F2" w:rsidP="00090A91">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403B8ADD" w14:textId="77777777" w:rsidR="000313F2" w:rsidRPr="000D72E5" w:rsidRDefault="000313F2" w:rsidP="00090A91">
            <w:pPr>
              <w:pStyle w:val="pformf"/>
              <w:shd w:val="clear" w:color="auto" w:fill="FFFFFF"/>
              <w:spacing w:before="0"/>
              <w:ind w:right="15"/>
              <w:jc w:val="right"/>
              <w:rPr>
                <w:rFonts w:ascii="Arial" w:hAnsi="Arial"/>
                <w:sz w:val="20"/>
              </w:rPr>
            </w:pPr>
            <w:r w:rsidRPr="000D72E5">
              <w:rPr>
                <w:rFonts w:ascii="Arial" w:hAnsi="Arial"/>
                <w:sz w:val="20"/>
              </w:rPr>
              <w:t>824,000</w:t>
            </w:r>
          </w:p>
        </w:tc>
      </w:tr>
      <w:tr w:rsidR="000313F2" w:rsidRPr="000D72E5" w14:paraId="5E5625DC"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25338673"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44B9A592"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left w:val="double" w:sz="4" w:space="0" w:color="auto"/>
              <w:right w:val="double" w:sz="4" w:space="0" w:color="auto"/>
            </w:tcBorders>
            <w:shd w:val="clear" w:color="auto" w:fill="FFFFFF"/>
            <w:vAlign w:val="bottom"/>
          </w:tcPr>
          <w:p w14:paraId="2111A9EF" w14:textId="77777777" w:rsidR="000313F2" w:rsidRPr="000D72E5" w:rsidRDefault="000313F2" w:rsidP="00A22A32">
            <w:pPr>
              <w:pStyle w:val="pformf"/>
              <w:shd w:val="clear" w:color="auto" w:fill="FFFFFF"/>
              <w:tabs>
                <w:tab w:val="left" w:pos="277"/>
              </w:tabs>
              <w:spacing w:before="0"/>
              <w:rPr>
                <w:rFonts w:ascii="Arial" w:hAnsi="Arial"/>
                <w:sz w:val="20"/>
              </w:rPr>
            </w:pPr>
            <w:r w:rsidRPr="000D72E5">
              <w:rPr>
                <w:rFonts w:ascii="Arial" w:hAnsi="Arial"/>
                <w:sz w:val="20"/>
              </w:rPr>
              <w:t>To retire bonds before maturity.</w:t>
            </w:r>
          </w:p>
          <w:p w14:paraId="3DB0EBC6" w14:textId="77777777" w:rsidR="008706D8" w:rsidRPr="000D72E5" w:rsidRDefault="008706D8" w:rsidP="008706D8">
            <w:pPr>
              <w:pStyle w:val="pformf"/>
              <w:shd w:val="clear" w:color="auto" w:fill="FFFFFF"/>
              <w:tabs>
                <w:tab w:val="left" w:pos="277"/>
              </w:tabs>
              <w:spacing w:before="0"/>
              <w:rPr>
                <w:rFonts w:ascii="Arial" w:hAnsi="Arial"/>
                <w:sz w:val="20"/>
              </w:rPr>
            </w:pPr>
            <w:r w:rsidRPr="000D72E5">
              <w:rPr>
                <w:rFonts w:ascii="Arial" w:hAnsi="Arial"/>
                <w:sz w:val="20"/>
              </w:rPr>
              <w:t xml:space="preserve">Retire at $800,000 </w:t>
            </w:r>
            <w:r w:rsidRPr="000D72E5">
              <w:rPr>
                <w:rFonts w:ascii="Arial" w:hAnsi="Arial"/>
                <w:sz w:val="20"/>
              </w:rPr>
              <w:sym w:font="Symbol" w:char="F0B4"/>
            </w:r>
            <w:r w:rsidRPr="000D72E5">
              <w:rPr>
                <w:rFonts w:ascii="Arial" w:hAnsi="Arial"/>
                <w:sz w:val="20"/>
              </w:rPr>
              <w:t xml:space="preserve"> 1.03 = $824,000</w:t>
            </w:r>
          </w:p>
          <w:p w14:paraId="4751DC60" w14:textId="77777777" w:rsidR="008706D8" w:rsidRPr="000D72E5" w:rsidRDefault="008706D8" w:rsidP="008706D8">
            <w:pPr>
              <w:pStyle w:val="pformf"/>
              <w:shd w:val="clear" w:color="auto" w:fill="FFFFFF"/>
              <w:tabs>
                <w:tab w:val="left" w:pos="277"/>
              </w:tabs>
              <w:spacing w:before="0"/>
              <w:rPr>
                <w:rFonts w:ascii="Arial" w:hAnsi="Arial"/>
                <w:sz w:val="20"/>
              </w:rPr>
            </w:pPr>
            <w:r w:rsidRPr="000D72E5">
              <w:rPr>
                <w:rFonts w:ascii="Arial" w:hAnsi="Arial"/>
                <w:sz w:val="20"/>
              </w:rPr>
              <w:t>Use half of discount and half of bonds.</w:t>
            </w:r>
          </w:p>
          <w:p w14:paraId="2A8039B9" w14:textId="77777777" w:rsidR="008706D8" w:rsidRPr="000D72E5" w:rsidRDefault="008706D8" w:rsidP="008706D8">
            <w:pPr>
              <w:pStyle w:val="pformf"/>
              <w:shd w:val="clear" w:color="auto" w:fill="FFFFFF"/>
              <w:tabs>
                <w:tab w:val="left" w:pos="277"/>
              </w:tabs>
              <w:spacing w:before="0"/>
              <w:rPr>
                <w:rFonts w:ascii="Arial" w:hAnsi="Arial"/>
                <w:sz w:val="20"/>
              </w:rPr>
            </w:pPr>
            <w:r w:rsidRPr="000D72E5">
              <w:rPr>
                <w:rFonts w:ascii="Arial" w:hAnsi="Arial"/>
                <w:sz w:val="20"/>
              </w:rPr>
              <w:t>Loss = $824,000 + 30,000 - $800,000</w:t>
            </w:r>
          </w:p>
        </w:tc>
        <w:tc>
          <w:tcPr>
            <w:tcW w:w="1080" w:type="dxa"/>
            <w:tcBorders>
              <w:left w:val="double" w:sz="4" w:space="0" w:color="auto"/>
              <w:right w:val="double" w:sz="4" w:space="0" w:color="auto"/>
            </w:tcBorders>
            <w:shd w:val="clear" w:color="auto" w:fill="FFFFFF"/>
            <w:vAlign w:val="bottom"/>
          </w:tcPr>
          <w:p w14:paraId="143348CC"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left w:val="double" w:sz="4" w:space="0" w:color="auto"/>
              <w:right w:val="double" w:sz="4" w:space="0" w:color="auto"/>
            </w:tcBorders>
            <w:shd w:val="clear" w:color="auto" w:fill="FFFFFF"/>
            <w:vAlign w:val="bottom"/>
          </w:tcPr>
          <w:p w14:paraId="0E7C84BE" w14:textId="77777777" w:rsidR="000313F2" w:rsidRPr="000D72E5" w:rsidRDefault="000313F2" w:rsidP="00090A91">
            <w:pPr>
              <w:pStyle w:val="pformf"/>
              <w:shd w:val="clear" w:color="auto" w:fill="FFFFFF"/>
              <w:spacing w:before="0"/>
              <w:ind w:right="15"/>
              <w:jc w:val="right"/>
              <w:rPr>
                <w:rFonts w:ascii="Arial" w:hAnsi="Arial"/>
                <w:sz w:val="20"/>
              </w:rPr>
            </w:pPr>
          </w:p>
        </w:tc>
        <w:tc>
          <w:tcPr>
            <w:tcW w:w="1350" w:type="dxa"/>
            <w:tcBorders>
              <w:left w:val="double" w:sz="4" w:space="0" w:color="auto"/>
            </w:tcBorders>
            <w:shd w:val="clear" w:color="auto" w:fill="FFFFFF"/>
            <w:vAlign w:val="bottom"/>
          </w:tcPr>
          <w:p w14:paraId="59FD1D33" w14:textId="77777777" w:rsidR="000313F2" w:rsidRPr="000D72E5" w:rsidRDefault="000313F2" w:rsidP="00090A91">
            <w:pPr>
              <w:pStyle w:val="pformf"/>
              <w:shd w:val="clear" w:color="auto" w:fill="FFFFFF"/>
              <w:spacing w:before="0"/>
              <w:ind w:right="15"/>
              <w:jc w:val="right"/>
              <w:rPr>
                <w:rFonts w:ascii="Arial" w:hAnsi="Arial"/>
                <w:sz w:val="20"/>
              </w:rPr>
            </w:pPr>
          </w:p>
        </w:tc>
      </w:tr>
      <w:tr w:rsidR="000313F2" w:rsidRPr="000D72E5" w14:paraId="3630B5D2"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29F75E30"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11E5152E"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left w:val="double" w:sz="4" w:space="0" w:color="auto"/>
              <w:bottom w:val="single" w:sz="4" w:space="0" w:color="auto"/>
              <w:right w:val="double" w:sz="4" w:space="0" w:color="auto"/>
            </w:tcBorders>
            <w:shd w:val="clear" w:color="auto" w:fill="FFFFFF"/>
            <w:vAlign w:val="bottom"/>
          </w:tcPr>
          <w:p w14:paraId="1C6A52F7" w14:textId="77777777" w:rsidR="000313F2" w:rsidRPr="000D72E5" w:rsidRDefault="000313F2" w:rsidP="00A22A32">
            <w:pPr>
              <w:pStyle w:val="pformf"/>
              <w:shd w:val="clear" w:color="auto" w:fill="FFFFFF"/>
              <w:tabs>
                <w:tab w:val="left" w:pos="277"/>
              </w:tabs>
              <w:spacing w:before="0"/>
              <w:rPr>
                <w:rFonts w:ascii="Arial" w:hAnsi="Arial"/>
                <w:sz w:val="20"/>
              </w:rPr>
            </w:pPr>
          </w:p>
        </w:tc>
        <w:tc>
          <w:tcPr>
            <w:tcW w:w="1080" w:type="dxa"/>
            <w:tcBorders>
              <w:left w:val="double" w:sz="4" w:space="0" w:color="auto"/>
              <w:bottom w:val="single" w:sz="4" w:space="0" w:color="auto"/>
              <w:right w:val="double" w:sz="4" w:space="0" w:color="auto"/>
            </w:tcBorders>
            <w:shd w:val="clear" w:color="auto" w:fill="FFFFFF"/>
            <w:vAlign w:val="bottom"/>
          </w:tcPr>
          <w:p w14:paraId="35FD8B9F"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left w:val="double" w:sz="4" w:space="0" w:color="auto"/>
              <w:bottom w:val="single" w:sz="4" w:space="0" w:color="auto"/>
              <w:right w:val="double" w:sz="4" w:space="0" w:color="auto"/>
            </w:tcBorders>
            <w:shd w:val="clear" w:color="auto" w:fill="FFFFFF"/>
            <w:vAlign w:val="bottom"/>
          </w:tcPr>
          <w:p w14:paraId="5AE22DF3" w14:textId="77777777" w:rsidR="000313F2" w:rsidRPr="000D72E5" w:rsidRDefault="000313F2" w:rsidP="00090A91">
            <w:pPr>
              <w:pStyle w:val="pformf"/>
              <w:shd w:val="clear" w:color="auto" w:fill="FFFFFF"/>
              <w:spacing w:before="0"/>
              <w:ind w:right="15"/>
              <w:jc w:val="right"/>
              <w:rPr>
                <w:rFonts w:ascii="Arial" w:hAnsi="Arial"/>
                <w:sz w:val="20"/>
              </w:rPr>
            </w:pPr>
          </w:p>
        </w:tc>
        <w:tc>
          <w:tcPr>
            <w:tcW w:w="1350" w:type="dxa"/>
            <w:tcBorders>
              <w:left w:val="double" w:sz="4" w:space="0" w:color="auto"/>
              <w:bottom w:val="single" w:sz="4" w:space="0" w:color="auto"/>
            </w:tcBorders>
            <w:shd w:val="clear" w:color="auto" w:fill="FFFFFF"/>
            <w:vAlign w:val="bottom"/>
          </w:tcPr>
          <w:p w14:paraId="32099F4A" w14:textId="77777777" w:rsidR="000313F2" w:rsidRPr="000D72E5" w:rsidRDefault="000313F2" w:rsidP="00090A91">
            <w:pPr>
              <w:pStyle w:val="pformf"/>
              <w:shd w:val="clear" w:color="auto" w:fill="FFFFFF"/>
              <w:spacing w:before="0"/>
              <w:ind w:right="15"/>
              <w:jc w:val="right"/>
              <w:rPr>
                <w:rFonts w:ascii="Arial" w:hAnsi="Arial"/>
                <w:sz w:val="20"/>
              </w:rPr>
            </w:pPr>
          </w:p>
        </w:tc>
      </w:tr>
      <w:tr w:rsidR="000313F2" w:rsidRPr="000D72E5" w14:paraId="069BEC6F"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05BC0E43" w14:textId="594BBB36" w:rsidR="000313F2" w:rsidRPr="000D72E5" w:rsidRDefault="000313F2" w:rsidP="00A22A32">
            <w:pPr>
              <w:pStyle w:val="pformf"/>
              <w:shd w:val="clear" w:color="auto" w:fill="FFFFFF"/>
              <w:spacing w:before="0"/>
              <w:rPr>
                <w:rFonts w:ascii="Arial" w:hAnsi="Arial"/>
                <w:sz w:val="20"/>
              </w:rPr>
            </w:pPr>
            <w:r w:rsidRPr="000D72E5">
              <w:rPr>
                <w:rFonts w:ascii="Arial" w:hAnsi="Arial"/>
                <w:sz w:val="20"/>
              </w:rPr>
              <w:t>Oct.</w:t>
            </w:r>
          </w:p>
        </w:tc>
        <w:tc>
          <w:tcPr>
            <w:tcW w:w="360" w:type="dxa"/>
            <w:tcBorders>
              <w:top w:val="single" w:sz="4" w:space="0" w:color="auto"/>
              <w:left w:val="nil"/>
              <w:bottom w:val="single" w:sz="4" w:space="0" w:color="auto"/>
              <w:right w:val="double" w:sz="4" w:space="0" w:color="auto"/>
            </w:tcBorders>
            <w:shd w:val="clear" w:color="auto" w:fill="FFFFFF"/>
            <w:vAlign w:val="bottom"/>
          </w:tcPr>
          <w:p w14:paraId="1A7BD312" w14:textId="77777777" w:rsidR="000313F2" w:rsidRPr="000D72E5" w:rsidRDefault="000313F2" w:rsidP="00A22A32">
            <w:pPr>
              <w:pStyle w:val="pformf"/>
              <w:shd w:val="clear" w:color="auto" w:fill="FFFFFF"/>
              <w:spacing w:before="0"/>
              <w:jc w:val="right"/>
              <w:rPr>
                <w:rFonts w:ascii="Arial" w:hAnsi="Arial"/>
                <w:sz w:val="20"/>
              </w:rPr>
            </w:pPr>
            <w:r w:rsidRPr="000D72E5">
              <w:rPr>
                <w:rFonts w:ascii="Arial" w:hAnsi="Arial"/>
                <w:sz w:val="20"/>
              </w:rPr>
              <w:t>1</w:t>
            </w:r>
          </w:p>
        </w:tc>
        <w:tc>
          <w:tcPr>
            <w:tcW w:w="4230" w:type="dxa"/>
            <w:tcBorders>
              <w:top w:val="single" w:sz="4" w:space="0" w:color="auto"/>
              <w:left w:val="double" w:sz="4" w:space="0" w:color="auto"/>
              <w:bottom w:val="single" w:sz="4" w:space="0" w:color="auto"/>
              <w:right w:val="double" w:sz="4" w:space="0" w:color="auto"/>
            </w:tcBorders>
            <w:shd w:val="clear" w:color="auto" w:fill="FFFFFF"/>
            <w:vAlign w:val="bottom"/>
          </w:tcPr>
          <w:p w14:paraId="1B5D0BE5" w14:textId="13B16504" w:rsidR="000313F2" w:rsidRPr="000D72E5" w:rsidRDefault="000313F2" w:rsidP="008706D8">
            <w:pPr>
              <w:pStyle w:val="pformf"/>
              <w:shd w:val="clear" w:color="auto" w:fill="FFFFFF"/>
              <w:tabs>
                <w:tab w:val="left" w:pos="277"/>
              </w:tabs>
              <w:spacing w:before="0"/>
              <w:rPr>
                <w:rFonts w:ascii="Arial" w:hAnsi="Arial"/>
                <w:sz w:val="20"/>
              </w:rPr>
            </w:pPr>
            <w:r w:rsidRPr="000D72E5">
              <w:rPr>
                <w:rFonts w:ascii="Arial" w:hAnsi="Arial"/>
                <w:sz w:val="20"/>
              </w:rPr>
              <w:t>Bonds Payable</w:t>
            </w:r>
          </w:p>
        </w:tc>
        <w:tc>
          <w:tcPr>
            <w:tcW w:w="1080" w:type="dxa"/>
            <w:tcBorders>
              <w:top w:val="single" w:sz="4" w:space="0" w:color="auto"/>
              <w:left w:val="double" w:sz="4" w:space="0" w:color="auto"/>
              <w:bottom w:val="single" w:sz="4" w:space="0" w:color="auto"/>
              <w:right w:val="double" w:sz="4" w:space="0" w:color="auto"/>
            </w:tcBorders>
            <w:shd w:val="clear" w:color="auto" w:fill="FFFFFF"/>
            <w:vAlign w:val="bottom"/>
          </w:tcPr>
          <w:p w14:paraId="5B9E0610"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85B84A7" w14:textId="77777777" w:rsidR="000313F2" w:rsidRPr="000D72E5" w:rsidRDefault="000313F2" w:rsidP="00090A91">
            <w:pPr>
              <w:pStyle w:val="pformf"/>
              <w:shd w:val="clear" w:color="auto" w:fill="FFFFFF"/>
              <w:spacing w:before="0"/>
              <w:ind w:right="15"/>
              <w:jc w:val="right"/>
              <w:rPr>
                <w:rFonts w:ascii="Arial" w:hAnsi="Arial"/>
                <w:sz w:val="20"/>
              </w:rPr>
            </w:pPr>
            <w:r w:rsidRPr="000D72E5">
              <w:rPr>
                <w:rFonts w:ascii="Arial" w:hAnsi="Arial"/>
                <w:sz w:val="20"/>
              </w:rPr>
              <w:t>400,000</w:t>
            </w:r>
          </w:p>
        </w:tc>
        <w:tc>
          <w:tcPr>
            <w:tcW w:w="1350" w:type="dxa"/>
            <w:tcBorders>
              <w:top w:val="single" w:sz="4" w:space="0" w:color="auto"/>
              <w:left w:val="double" w:sz="4" w:space="0" w:color="auto"/>
              <w:bottom w:val="single" w:sz="4" w:space="0" w:color="auto"/>
            </w:tcBorders>
            <w:shd w:val="clear" w:color="auto" w:fill="FFFFFF"/>
            <w:vAlign w:val="bottom"/>
          </w:tcPr>
          <w:p w14:paraId="49FCE9A3" w14:textId="77777777" w:rsidR="000313F2" w:rsidRPr="000D72E5" w:rsidRDefault="000313F2" w:rsidP="00090A91">
            <w:pPr>
              <w:pStyle w:val="pformf"/>
              <w:shd w:val="clear" w:color="auto" w:fill="FFFFFF"/>
              <w:spacing w:before="0"/>
              <w:ind w:right="15"/>
              <w:jc w:val="right"/>
              <w:rPr>
                <w:rFonts w:ascii="Arial" w:hAnsi="Arial"/>
                <w:sz w:val="20"/>
              </w:rPr>
            </w:pPr>
          </w:p>
        </w:tc>
      </w:tr>
      <w:tr w:rsidR="000313F2" w:rsidRPr="000D72E5" w14:paraId="3EE13D2C"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26CA061D"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2F594B52"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top w:val="single" w:sz="4" w:space="0" w:color="auto"/>
              <w:left w:val="double" w:sz="4" w:space="0" w:color="auto"/>
              <w:bottom w:val="single" w:sz="4" w:space="0" w:color="auto"/>
              <w:right w:val="double" w:sz="4" w:space="0" w:color="auto"/>
            </w:tcBorders>
            <w:shd w:val="clear" w:color="auto" w:fill="FFFFFF"/>
            <w:vAlign w:val="bottom"/>
          </w:tcPr>
          <w:p w14:paraId="0FAB58E4" w14:textId="032C1E09" w:rsidR="000313F2" w:rsidRPr="000D72E5" w:rsidRDefault="000313F2"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Discount on Bonds </w:t>
            </w:r>
          </w:p>
        </w:tc>
        <w:tc>
          <w:tcPr>
            <w:tcW w:w="1080" w:type="dxa"/>
            <w:tcBorders>
              <w:top w:val="single" w:sz="4" w:space="0" w:color="auto"/>
              <w:left w:val="double" w:sz="4" w:space="0" w:color="auto"/>
              <w:bottom w:val="single" w:sz="4" w:space="0" w:color="auto"/>
              <w:right w:val="double" w:sz="4" w:space="0" w:color="auto"/>
            </w:tcBorders>
            <w:shd w:val="clear" w:color="auto" w:fill="FFFFFF"/>
            <w:vAlign w:val="bottom"/>
          </w:tcPr>
          <w:p w14:paraId="3B7DDCF9"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693147F" w14:textId="77777777" w:rsidR="000313F2" w:rsidRPr="000D72E5" w:rsidRDefault="000313F2" w:rsidP="00090A91">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33863663" w14:textId="77777777" w:rsidR="000313F2" w:rsidRPr="000D72E5" w:rsidRDefault="000313F2" w:rsidP="00090A91">
            <w:pPr>
              <w:pStyle w:val="pformf"/>
              <w:shd w:val="clear" w:color="auto" w:fill="FFFFFF"/>
              <w:spacing w:before="0"/>
              <w:ind w:right="15"/>
              <w:jc w:val="right"/>
              <w:rPr>
                <w:rFonts w:ascii="Arial" w:hAnsi="Arial"/>
                <w:sz w:val="20"/>
              </w:rPr>
            </w:pPr>
            <w:r w:rsidRPr="000D72E5">
              <w:rPr>
                <w:rFonts w:ascii="Arial" w:hAnsi="Arial"/>
                <w:sz w:val="20"/>
              </w:rPr>
              <w:t>15,000</w:t>
            </w:r>
          </w:p>
        </w:tc>
      </w:tr>
      <w:tr w:rsidR="000313F2" w:rsidRPr="000D72E5" w14:paraId="60E14513" w14:textId="77777777" w:rsidTr="00090A91">
        <w:tc>
          <w:tcPr>
            <w:tcW w:w="900" w:type="dxa"/>
            <w:tcBorders>
              <w:top w:val="single" w:sz="4" w:space="0" w:color="auto"/>
              <w:left w:val="double" w:sz="4" w:space="0" w:color="auto"/>
              <w:bottom w:val="single" w:sz="4" w:space="0" w:color="auto"/>
              <w:right w:val="nil"/>
            </w:tcBorders>
            <w:shd w:val="clear" w:color="auto" w:fill="FFFFFF"/>
            <w:vAlign w:val="bottom"/>
          </w:tcPr>
          <w:p w14:paraId="61F48637"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single" w:sz="4" w:space="0" w:color="auto"/>
              <w:right w:val="double" w:sz="4" w:space="0" w:color="auto"/>
            </w:tcBorders>
            <w:shd w:val="clear" w:color="auto" w:fill="FFFFFF"/>
            <w:vAlign w:val="bottom"/>
          </w:tcPr>
          <w:p w14:paraId="7CCDE5E3"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top w:val="single" w:sz="4" w:space="0" w:color="auto"/>
              <w:left w:val="double" w:sz="4" w:space="0" w:color="auto"/>
              <w:bottom w:val="single" w:sz="4" w:space="0" w:color="auto"/>
              <w:right w:val="double" w:sz="4" w:space="0" w:color="auto"/>
            </w:tcBorders>
            <w:shd w:val="clear" w:color="auto" w:fill="FFFFFF"/>
            <w:vAlign w:val="bottom"/>
          </w:tcPr>
          <w:p w14:paraId="01F9239D" w14:textId="76488165" w:rsidR="000313F2" w:rsidRPr="000D72E5" w:rsidRDefault="000313F2"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Common Shares </w:t>
            </w:r>
          </w:p>
        </w:tc>
        <w:tc>
          <w:tcPr>
            <w:tcW w:w="1080" w:type="dxa"/>
            <w:tcBorders>
              <w:top w:val="single" w:sz="4" w:space="0" w:color="auto"/>
              <w:left w:val="double" w:sz="4" w:space="0" w:color="auto"/>
              <w:bottom w:val="single" w:sz="4" w:space="0" w:color="auto"/>
              <w:right w:val="double" w:sz="4" w:space="0" w:color="auto"/>
            </w:tcBorders>
            <w:shd w:val="clear" w:color="auto" w:fill="FFFFFF"/>
            <w:vAlign w:val="bottom"/>
          </w:tcPr>
          <w:p w14:paraId="4DD7F21C"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06FFF3A" w14:textId="77777777" w:rsidR="000313F2" w:rsidRPr="000D72E5" w:rsidRDefault="000313F2" w:rsidP="00090A91">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single" w:sz="4" w:space="0" w:color="auto"/>
            </w:tcBorders>
            <w:shd w:val="clear" w:color="auto" w:fill="FFFFFF"/>
            <w:vAlign w:val="bottom"/>
          </w:tcPr>
          <w:p w14:paraId="139F49DC" w14:textId="77777777" w:rsidR="000313F2" w:rsidRPr="000D72E5" w:rsidRDefault="000313F2" w:rsidP="00090A91">
            <w:pPr>
              <w:pStyle w:val="pformf"/>
              <w:shd w:val="clear" w:color="auto" w:fill="FFFFFF"/>
              <w:spacing w:before="0"/>
              <w:ind w:right="15"/>
              <w:jc w:val="right"/>
              <w:rPr>
                <w:rFonts w:ascii="Arial" w:hAnsi="Arial"/>
                <w:sz w:val="20"/>
              </w:rPr>
            </w:pPr>
            <w:r w:rsidRPr="000D72E5">
              <w:rPr>
                <w:rFonts w:ascii="Arial" w:hAnsi="Arial"/>
                <w:sz w:val="20"/>
              </w:rPr>
              <w:t>385,000</w:t>
            </w:r>
          </w:p>
        </w:tc>
      </w:tr>
      <w:tr w:rsidR="000313F2" w:rsidRPr="000D72E5" w14:paraId="70A9F9B1" w14:textId="77777777" w:rsidTr="00090A91">
        <w:tc>
          <w:tcPr>
            <w:tcW w:w="900" w:type="dxa"/>
            <w:tcBorders>
              <w:top w:val="single" w:sz="4" w:space="0" w:color="auto"/>
              <w:left w:val="double" w:sz="4" w:space="0" w:color="auto"/>
              <w:bottom w:val="double" w:sz="4" w:space="0" w:color="auto"/>
              <w:right w:val="nil"/>
            </w:tcBorders>
            <w:shd w:val="clear" w:color="auto" w:fill="FFFFFF"/>
            <w:vAlign w:val="bottom"/>
          </w:tcPr>
          <w:p w14:paraId="3D23E708" w14:textId="77777777" w:rsidR="000313F2" w:rsidRPr="000D72E5" w:rsidRDefault="000313F2" w:rsidP="00A22A32">
            <w:pPr>
              <w:pStyle w:val="pformf"/>
              <w:shd w:val="clear" w:color="auto" w:fill="FFFFFF"/>
              <w:spacing w:before="0"/>
              <w:rPr>
                <w:rFonts w:ascii="Arial" w:hAnsi="Arial"/>
                <w:sz w:val="20"/>
              </w:rPr>
            </w:pPr>
          </w:p>
        </w:tc>
        <w:tc>
          <w:tcPr>
            <w:tcW w:w="360" w:type="dxa"/>
            <w:tcBorders>
              <w:top w:val="single" w:sz="4" w:space="0" w:color="auto"/>
              <w:left w:val="nil"/>
              <w:bottom w:val="double" w:sz="4" w:space="0" w:color="auto"/>
              <w:right w:val="double" w:sz="4" w:space="0" w:color="auto"/>
            </w:tcBorders>
            <w:shd w:val="clear" w:color="auto" w:fill="FFFFFF"/>
            <w:vAlign w:val="bottom"/>
          </w:tcPr>
          <w:p w14:paraId="256304C9" w14:textId="77777777" w:rsidR="000313F2" w:rsidRPr="000D72E5" w:rsidRDefault="000313F2" w:rsidP="00A22A32">
            <w:pPr>
              <w:pStyle w:val="pformf"/>
              <w:shd w:val="clear" w:color="auto" w:fill="FFFFFF"/>
              <w:spacing w:before="0"/>
              <w:jc w:val="right"/>
              <w:rPr>
                <w:rFonts w:ascii="Arial" w:hAnsi="Arial"/>
                <w:sz w:val="20"/>
              </w:rPr>
            </w:pPr>
          </w:p>
        </w:tc>
        <w:tc>
          <w:tcPr>
            <w:tcW w:w="4230" w:type="dxa"/>
            <w:tcBorders>
              <w:top w:val="single" w:sz="4" w:space="0" w:color="auto"/>
              <w:left w:val="double" w:sz="4" w:space="0" w:color="auto"/>
              <w:bottom w:val="double" w:sz="4" w:space="0" w:color="auto"/>
              <w:right w:val="double" w:sz="4" w:space="0" w:color="auto"/>
            </w:tcBorders>
            <w:shd w:val="clear" w:color="auto" w:fill="FFFFFF"/>
            <w:vAlign w:val="bottom"/>
          </w:tcPr>
          <w:p w14:paraId="62BB558E" w14:textId="77777777" w:rsidR="000313F2" w:rsidRPr="000D72E5" w:rsidRDefault="000313F2" w:rsidP="00A22A32">
            <w:pPr>
              <w:pStyle w:val="pformf"/>
              <w:shd w:val="clear" w:color="auto" w:fill="FFFFFF"/>
              <w:tabs>
                <w:tab w:val="left" w:pos="277"/>
              </w:tabs>
              <w:spacing w:before="0"/>
              <w:rPr>
                <w:rFonts w:ascii="Arial" w:hAnsi="Arial"/>
                <w:sz w:val="20"/>
              </w:rPr>
            </w:pPr>
            <w:r w:rsidRPr="000D72E5">
              <w:rPr>
                <w:rFonts w:ascii="Arial" w:hAnsi="Arial"/>
                <w:sz w:val="20"/>
              </w:rPr>
              <w:t>To record conversion of bonds.</w:t>
            </w:r>
          </w:p>
          <w:p w14:paraId="47CE0DD0" w14:textId="77777777" w:rsidR="008706D8" w:rsidRPr="000D72E5" w:rsidRDefault="008706D8" w:rsidP="008706D8">
            <w:pPr>
              <w:pStyle w:val="pformf"/>
              <w:shd w:val="clear" w:color="auto" w:fill="FFFFFF"/>
              <w:tabs>
                <w:tab w:val="left" w:pos="277"/>
              </w:tabs>
              <w:spacing w:before="0"/>
              <w:rPr>
                <w:rFonts w:ascii="Arial" w:hAnsi="Arial"/>
                <w:sz w:val="20"/>
              </w:rPr>
            </w:pPr>
            <w:proofErr w:type="gramStart"/>
            <w:r w:rsidRPr="000D72E5">
              <w:rPr>
                <w:rFonts w:ascii="Arial" w:hAnsi="Arial"/>
                <w:sz w:val="20"/>
              </w:rPr>
              <w:t>Convert  $</w:t>
            </w:r>
            <w:proofErr w:type="gramEnd"/>
            <w:r w:rsidRPr="000D72E5">
              <w:rPr>
                <w:rFonts w:ascii="Arial" w:hAnsi="Arial"/>
                <w:sz w:val="20"/>
              </w:rPr>
              <w:t xml:space="preserve">1,600,000 </w:t>
            </w:r>
            <w:r w:rsidRPr="000D72E5">
              <w:rPr>
                <w:rFonts w:ascii="Arial" w:hAnsi="Arial"/>
                <w:sz w:val="20"/>
              </w:rPr>
              <w:sym w:font="Symbol" w:char="F0B4"/>
            </w:r>
            <w:r w:rsidRPr="000D72E5">
              <w:rPr>
                <w:rFonts w:ascii="Arial" w:hAnsi="Arial"/>
                <w:sz w:val="20"/>
              </w:rPr>
              <w:t xml:space="preserve"> ¼ = $400,000</w:t>
            </w:r>
          </w:p>
          <w:p w14:paraId="46F4CD9D" w14:textId="77777777" w:rsidR="008706D8" w:rsidRPr="000D72E5" w:rsidRDefault="008706D8" w:rsidP="008706D8">
            <w:pPr>
              <w:pStyle w:val="pformf"/>
              <w:shd w:val="clear" w:color="auto" w:fill="FFFFFF"/>
              <w:tabs>
                <w:tab w:val="left" w:pos="277"/>
              </w:tabs>
              <w:spacing w:before="0"/>
              <w:rPr>
                <w:rFonts w:ascii="Arial" w:hAnsi="Arial"/>
                <w:sz w:val="20"/>
              </w:rPr>
            </w:pPr>
            <w:r w:rsidRPr="000D72E5">
              <w:rPr>
                <w:rFonts w:ascii="Arial" w:hAnsi="Arial"/>
                <w:sz w:val="20"/>
              </w:rPr>
              <w:t>Less ¼ of discount = $385,000 of shares</w:t>
            </w:r>
          </w:p>
        </w:tc>
        <w:tc>
          <w:tcPr>
            <w:tcW w:w="1080" w:type="dxa"/>
            <w:tcBorders>
              <w:top w:val="single" w:sz="4" w:space="0" w:color="auto"/>
              <w:left w:val="double" w:sz="4" w:space="0" w:color="auto"/>
              <w:bottom w:val="double" w:sz="4" w:space="0" w:color="auto"/>
              <w:right w:val="double" w:sz="4" w:space="0" w:color="auto"/>
            </w:tcBorders>
            <w:shd w:val="clear" w:color="auto" w:fill="FFFFFF"/>
            <w:vAlign w:val="bottom"/>
          </w:tcPr>
          <w:p w14:paraId="3880CCD6" w14:textId="77777777" w:rsidR="000313F2" w:rsidRPr="000D72E5" w:rsidRDefault="000313F2" w:rsidP="00A22A32">
            <w:pPr>
              <w:pStyle w:val="pformf"/>
              <w:shd w:val="clear" w:color="auto" w:fill="FFFFFF"/>
              <w:spacing w:before="0"/>
              <w:jc w:val="center"/>
              <w:rPr>
                <w:rFonts w:ascii="Arial" w:hAnsi="Arial"/>
                <w:sz w:val="20"/>
              </w:rPr>
            </w:pP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403F0E8D" w14:textId="77777777" w:rsidR="000313F2" w:rsidRPr="000D72E5" w:rsidRDefault="000313F2" w:rsidP="00090A91">
            <w:pPr>
              <w:pStyle w:val="pformf"/>
              <w:shd w:val="clear" w:color="auto" w:fill="FFFFFF"/>
              <w:spacing w:before="0"/>
              <w:ind w:right="15"/>
              <w:jc w:val="right"/>
              <w:rPr>
                <w:rFonts w:ascii="Arial" w:hAnsi="Arial"/>
                <w:sz w:val="20"/>
              </w:rPr>
            </w:pPr>
          </w:p>
        </w:tc>
        <w:tc>
          <w:tcPr>
            <w:tcW w:w="1350" w:type="dxa"/>
            <w:tcBorders>
              <w:top w:val="single" w:sz="4" w:space="0" w:color="auto"/>
              <w:left w:val="double" w:sz="4" w:space="0" w:color="auto"/>
              <w:bottom w:val="double" w:sz="4" w:space="0" w:color="auto"/>
            </w:tcBorders>
            <w:shd w:val="clear" w:color="auto" w:fill="FFFFFF"/>
            <w:vAlign w:val="bottom"/>
          </w:tcPr>
          <w:p w14:paraId="4E1E04C6" w14:textId="77777777" w:rsidR="000313F2" w:rsidRPr="000D72E5" w:rsidRDefault="000313F2" w:rsidP="00090A91">
            <w:pPr>
              <w:pStyle w:val="pformf"/>
              <w:shd w:val="clear" w:color="auto" w:fill="FFFFFF"/>
              <w:spacing w:before="0"/>
              <w:ind w:right="15"/>
              <w:jc w:val="right"/>
              <w:rPr>
                <w:rFonts w:ascii="Arial" w:hAnsi="Arial"/>
                <w:sz w:val="20"/>
              </w:rPr>
            </w:pPr>
          </w:p>
        </w:tc>
      </w:tr>
    </w:tbl>
    <w:p w14:paraId="43DCEC5E" w14:textId="77777777" w:rsidR="00567CC6" w:rsidRPr="000D72E5" w:rsidRDefault="00567CC6" w:rsidP="00090A91"/>
    <w:p w14:paraId="0D64AFBD" w14:textId="77777777" w:rsidR="00B4740B" w:rsidRPr="000D72E5" w:rsidRDefault="00B4740B" w:rsidP="00090A91"/>
    <w:p w14:paraId="6AB6941D" w14:textId="119BF628" w:rsidR="00567CC6" w:rsidRPr="000D72E5" w:rsidRDefault="00B4740B" w:rsidP="00090A91">
      <w:pPr>
        <w:pStyle w:val="ph3"/>
        <w:tabs>
          <w:tab w:val="left" w:pos="6882"/>
        </w:tabs>
        <w:spacing w:before="0" w:after="120"/>
        <w:ind w:left="-115" w:right="-475"/>
        <w:jc w:val="left"/>
        <w:rPr>
          <w:b/>
          <w:i w:val="0"/>
          <w:sz w:val="36"/>
          <w:szCs w:val="36"/>
        </w:rPr>
      </w:pPr>
      <w:r w:rsidRPr="000D72E5">
        <w:tab/>
      </w:r>
      <w:r w:rsidR="00567CC6" w:rsidRPr="000D72E5">
        <w:t>(15-20 min.)</w:t>
      </w:r>
      <w:r w:rsidR="006E02EC" w:rsidRPr="000D72E5">
        <w:t xml:space="preserve"> </w:t>
      </w:r>
      <w:r w:rsidR="00B8617A">
        <w:rPr>
          <w:b/>
          <w:i w:val="0"/>
          <w:sz w:val="36"/>
          <w:szCs w:val="36"/>
        </w:rPr>
        <w:t>E1</w:t>
      </w:r>
      <w:r w:rsidR="00567CC6" w:rsidRPr="000D72E5">
        <w:rPr>
          <w:b/>
          <w:i w:val="0"/>
          <w:sz w:val="36"/>
          <w:szCs w:val="36"/>
        </w:rPr>
        <w:t>5-</w:t>
      </w:r>
      <w:r w:rsidR="008706D8" w:rsidRPr="000D72E5">
        <w:rPr>
          <w:b/>
          <w:i w:val="0"/>
          <w:sz w:val="36"/>
          <w:szCs w:val="36"/>
        </w:rPr>
        <w:t>18</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30"/>
        <w:gridCol w:w="1705"/>
        <w:gridCol w:w="1870"/>
      </w:tblGrid>
      <w:tr w:rsidR="000313F2" w:rsidRPr="000D72E5" w14:paraId="124193DA" w14:textId="77777777" w:rsidTr="000313F2">
        <w:tc>
          <w:tcPr>
            <w:tcW w:w="9405" w:type="dxa"/>
            <w:gridSpan w:val="3"/>
            <w:tcBorders>
              <w:top w:val="double" w:sz="4" w:space="0" w:color="auto"/>
              <w:bottom w:val="double" w:sz="4" w:space="0" w:color="auto"/>
            </w:tcBorders>
            <w:shd w:val="clear" w:color="auto" w:fill="FFFFFF"/>
            <w:vAlign w:val="bottom"/>
          </w:tcPr>
          <w:p w14:paraId="01F0E9AF" w14:textId="5DDA71C9" w:rsidR="000313F2" w:rsidRPr="009F42FE" w:rsidRDefault="00C32909" w:rsidP="000313F2">
            <w:pPr>
              <w:pStyle w:val="pformhead"/>
              <w:shd w:val="clear" w:color="auto" w:fill="FFFFFF"/>
              <w:spacing w:before="40" w:after="40"/>
              <w:rPr>
                <w:rFonts w:ascii="Arial" w:hAnsi="Arial"/>
                <w:b/>
                <w:sz w:val="20"/>
              </w:rPr>
            </w:pPr>
            <w:r w:rsidRPr="009F42FE">
              <w:rPr>
                <w:rFonts w:ascii="Arial" w:hAnsi="Arial"/>
                <w:b/>
                <w:sz w:val="20"/>
              </w:rPr>
              <w:t>PUDONG TRANSPORT LTD.</w:t>
            </w:r>
          </w:p>
        </w:tc>
      </w:tr>
      <w:tr w:rsidR="000313F2" w:rsidRPr="000D72E5" w14:paraId="4744F39A" w14:textId="77777777" w:rsidTr="000313F2">
        <w:tc>
          <w:tcPr>
            <w:tcW w:w="5830" w:type="dxa"/>
            <w:tcBorders>
              <w:top w:val="double" w:sz="4" w:space="0" w:color="auto"/>
              <w:right w:val="double" w:sz="4" w:space="0" w:color="auto"/>
            </w:tcBorders>
            <w:shd w:val="clear" w:color="auto" w:fill="FFFFFF"/>
            <w:vAlign w:val="bottom"/>
          </w:tcPr>
          <w:p w14:paraId="78D1CB4A" w14:textId="77777777" w:rsidR="000313F2" w:rsidRPr="000D72E5" w:rsidRDefault="000313F2" w:rsidP="000313F2">
            <w:pPr>
              <w:pStyle w:val="pformab"/>
              <w:shd w:val="clear" w:color="auto" w:fill="FFFFFF"/>
              <w:tabs>
                <w:tab w:val="left" w:pos="332"/>
                <w:tab w:val="left" w:pos="607"/>
              </w:tabs>
              <w:spacing w:before="40" w:after="40"/>
              <w:ind w:right="277"/>
              <w:jc w:val="center"/>
              <w:rPr>
                <w:rFonts w:ascii="Arial" w:hAnsi="Arial"/>
                <w:sz w:val="20"/>
              </w:rPr>
            </w:pPr>
          </w:p>
        </w:tc>
        <w:tc>
          <w:tcPr>
            <w:tcW w:w="1705" w:type="dxa"/>
            <w:tcBorders>
              <w:top w:val="double" w:sz="4" w:space="0" w:color="auto"/>
              <w:left w:val="double" w:sz="4" w:space="0" w:color="auto"/>
            </w:tcBorders>
            <w:shd w:val="clear" w:color="auto" w:fill="FFFFFF"/>
            <w:vAlign w:val="bottom"/>
          </w:tcPr>
          <w:p w14:paraId="2370D676" w14:textId="77777777" w:rsidR="000313F2" w:rsidRPr="000D72E5" w:rsidRDefault="000313F2" w:rsidP="000313F2">
            <w:pPr>
              <w:pStyle w:val="pformab"/>
              <w:shd w:val="clear" w:color="auto" w:fill="FFFFFF"/>
              <w:spacing w:before="0" w:after="40"/>
              <w:jc w:val="center"/>
              <w:rPr>
                <w:rFonts w:ascii="Arial" w:hAnsi="Arial"/>
                <w:sz w:val="20"/>
              </w:rPr>
            </w:pPr>
            <w:r w:rsidRPr="000D72E5">
              <w:rPr>
                <w:rFonts w:ascii="Arial" w:hAnsi="Arial"/>
                <w:sz w:val="20"/>
              </w:rPr>
              <w:t xml:space="preserve">PLAN A BORROW $4,000,000 </w:t>
            </w:r>
            <w:r w:rsidRPr="000D72E5">
              <w:rPr>
                <w:rFonts w:ascii="Arial" w:hAnsi="Arial"/>
                <w:sz w:val="20"/>
              </w:rPr>
              <w:br/>
              <w:t>AT 9%</w:t>
            </w:r>
          </w:p>
        </w:tc>
        <w:tc>
          <w:tcPr>
            <w:tcW w:w="1870" w:type="dxa"/>
            <w:tcBorders>
              <w:top w:val="double" w:sz="4" w:space="0" w:color="auto"/>
              <w:left w:val="double" w:sz="4" w:space="0" w:color="auto"/>
            </w:tcBorders>
            <w:shd w:val="clear" w:color="auto" w:fill="FFFFFF"/>
            <w:vAlign w:val="bottom"/>
          </w:tcPr>
          <w:p w14:paraId="3AE03B05" w14:textId="2EF4AB85" w:rsidR="000313F2" w:rsidRPr="000D72E5" w:rsidRDefault="000313F2" w:rsidP="00007128">
            <w:pPr>
              <w:pStyle w:val="pformab"/>
              <w:shd w:val="clear" w:color="auto" w:fill="FFFFFF"/>
              <w:spacing w:before="0" w:after="40"/>
              <w:jc w:val="center"/>
              <w:rPr>
                <w:rFonts w:ascii="Arial" w:hAnsi="Arial"/>
                <w:sz w:val="20"/>
              </w:rPr>
            </w:pPr>
            <w:r w:rsidRPr="000D72E5">
              <w:rPr>
                <w:rFonts w:ascii="Arial" w:hAnsi="Arial"/>
                <w:sz w:val="20"/>
              </w:rPr>
              <w:t xml:space="preserve">PLAN B </w:t>
            </w:r>
            <w:r w:rsidRPr="000D72E5">
              <w:rPr>
                <w:rFonts w:ascii="Arial" w:hAnsi="Arial"/>
                <w:sz w:val="20"/>
              </w:rPr>
              <w:br/>
              <w:t>ISSUE 400,000 of COMMON SHARES</w:t>
            </w:r>
          </w:p>
        </w:tc>
      </w:tr>
      <w:tr w:rsidR="000313F2" w:rsidRPr="000D72E5" w14:paraId="789F913D" w14:textId="77777777" w:rsidTr="000313F2">
        <w:tc>
          <w:tcPr>
            <w:tcW w:w="5830" w:type="dxa"/>
            <w:tcBorders>
              <w:right w:val="double" w:sz="4" w:space="0" w:color="auto"/>
            </w:tcBorders>
            <w:shd w:val="clear" w:color="auto" w:fill="FFFFFF"/>
            <w:vAlign w:val="bottom"/>
          </w:tcPr>
          <w:p w14:paraId="3B422B0B" w14:textId="77777777" w:rsidR="000313F2" w:rsidRPr="000D72E5" w:rsidRDefault="000313F2" w:rsidP="000313F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Net income after interest and income tax, before expansion</w:t>
            </w:r>
          </w:p>
        </w:tc>
        <w:tc>
          <w:tcPr>
            <w:tcW w:w="1705" w:type="dxa"/>
            <w:tcBorders>
              <w:left w:val="double" w:sz="4" w:space="0" w:color="auto"/>
            </w:tcBorders>
            <w:shd w:val="clear" w:color="auto" w:fill="FFFFFF"/>
            <w:vAlign w:val="bottom"/>
          </w:tcPr>
          <w:p w14:paraId="747A2580"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$2,000,000</w:t>
            </w:r>
          </w:p>
        </w:tc>
        <w:tc>
          <w:tcPr>
            <w:tcW w:w="1870" w:type="dxa"/>
            <w:tcBorders>
              <w:left w:val="double" w:sz="4" w:space="0" w:color="auto"/>
            </w:tcBorders>
            <w:shd w:val="clear" w:color="auto" w:fill="FFFFFF"/>
            <w:vAlign w:val="bottom"/>
          </w:tcPr>
          <w:p w14:paraId="0CFD9DE8"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$2,000,000</w:t>
            </w:r>
          </w:p>
        </w:tc>
      </w:tr>
      <w:tr w:rsidR="000313F2" w:rsidRPr="000D72E5" w14:paraId="7F606430" w14:textId="77777777" w:rsidTr="000313F2">
        <w:tc>
          <w:tcPr>
            <w:tcW w:w="5830" w:type="dxa"/>
            <w:tcBorders>
              <w:right w:val="double" w:sz="4" w:space="0" w:color="auto"/>
            </w:tcBorders>
            <w:shd w:val="clear" w:color="auto" w:fill="FFFFFF"/>
            <w:vAlign w:val="bottom"/>
          </w:tcPr>
          <w:p w14:paraId="1C93C7B3" w14:textId="77777777" w:rsidR="000313F2" w:rsidRPr="000D72E5" w:rsidRDefault="000313F2" w:rsidP="000313F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Project income before interest and income tax</w:t>
            </w:r>
          </w:p>
        </w:tc>
        <w:tc>
          <w:tcPr>
            <w:tcW w:w="1705" w:type="dxa"/>
            <w:tcBorders>
              <w:left w:val="double" w:sz="4" w:space="0" w:color="auto"/>
            </w:tcBorders>
            <w:shd w:val="clear" w:color="auto" w:fill="FFFFFF"/>
            <w:vAlign w:val="bottom"/>
          </w:tcPr>
          <w:p w14:paraId="6C60DF4A"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840,000</w:t>
            </w:r>
          </w:p>
        </w:tc>
        <w:tc>
          <w:tcPr>
            <w:tcW w:w="1870" w:type="dxa"/>
            <w:tcBorders>
              <w:left w:val="double" w:sz="4" w:space="0" w:color="auto"/>
            </w:tcBorders>
            <w:shd w:val="clear" w:color="auto" w:fill="FFFFFF"/>
            <w:vAlign w:val="bottom"/>
          </w:tcPr>
          <w:p w14:paraId="5B62FBBD"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840,000</w:t>
            </w:r>
          </w:p>
        </w:tc>
      </w:tr>
      <w:tr w:rsidR="000313F2" w:rsidRPr="000D72E5" w14:paraId="703DECC8" w14:textId="77777777" w:rsidTr="000313F2">
        <w:tc>
          <w:tcPr>
            <w:tcW w:w="5830" w:type="dxa"/>
            <w:tcBorders>
              <w:right w:val="double" w:sz="4" w:space="0" w:color="auto"/>
            </w:tcBorders>
            <w:shd w:val="clear" w:color="auto" w:fill="FFFFFF"/>
            <w:vAlign w:val="bottom"/>
          </w:tcPr>
          <w:p w14:paraId="2FF0802C"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 xml:space="preserve">Interest expense ($4,000,000 </w:t>
            </w:r>
            <w:r w:rsidRPr="000D72E5">
              <w:rPr>
                <w:rFonts w:ascii="Arial" w:hAnsi="Arial"/>
                <w:sz w:val="20"/>
              </w:rPr>
              <w:sym w:font="Symbol" w:char="F0B4"/>
            </w:r>
            <w:r w:rsidRPr="000D72E5">
              <w:rPr>
                <w:rFonts w:ascii="Arial" w:hAnsi="Arial"/>
                <w:sz w:val="20"/>
              </w:rPr>
              <w:t xml:space="preserve"> 0.09)</w:t>
            </w:r>
          </w:p>
        </w:tc>
        <w:tc>
          <w:tcPr>
            <w:tcW w:w="1705" w:type="dxa"/>
            <w:tcBorders>
              <w:left w:val="double" w:sz="4" w:space="0" w:color="auto"/>
            </w:tcBorders>
            <w:shd w:val="clear" w:color="auto" w:fill="FFFFFF"/>
            <w:vAlign w:val="bottom"/>
          </w:tcPr>
          <w:p w14:paraId="3871DFD7"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360,000</w:t>
            </w:r>
          </w:p>
        </w:tc>
        <w:tc>
          <w:tcPr>
            <w:tcW w:w="1870" w:type="dxa"/>
            <w:tcBorders>
              <w:left w:val="double" w:sz="4" w:space="0" w:color="auto"/>
            </w:tcBorders>
            <w:shd w:val="clear" w:color="auto" w:fill="FFFFFF"/>
            <w:vAlign w:val="bottom"/>
          </w:tcPr>
          <w:p w14:paraId="03A51C5E"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    </w:t>
            </w:r>
          </w:p>
        </w:tc>
      </w:tr>
      <w:tr w:rsidR="000313F2" w:rsidRPr="000D72E5" w14:paraId="2699F0C9" w14:textId="77777777" w:rsidTr="000313F2">
        <w:tc>
          <w:tcPr>
            <w:tcW w:w="5830" w:type="dxa"/>
            <w:tcBorders>
              <w:right w:val="double" w:sz="4" w:space="0" w:color="auto"/>
            </w:tcBorders>
            <w:shd w:val="clear" w:color="auto" w:fill="FFFFFF"/>
            <w:vAlign w:val="bottom"/>
          </w:tcPr>
          <w:p w14:paraId="12B19C0F"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Project income before income tax</w:t>
            </w:r>
          </w:p>
        </w:tc>
        <w:tc>
          <w:tcPr>
            <w:tcW w:w="1705" w:type="dxa"/>
            <w:tcBorders>
              <w:left w:val="double" w:sz="4" w:space="0" w:color="auto"/>
            </w:tcBorders>
            <w:shd w:val="clear" w:color="auto" w:fill="FFFFFF"/>
            <w:vAlign w:val="bottom"/>
          </w:tcPr>
          <w:p w14:paraId="42BCB867"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480,000</w:t>
            </w:r>
          </w:p>
        </w:tc>
        <w:tc>
          <w:tcPr>
            <w:tcW w:w="1870" w:type="dxa"/>
            <w:tcBorders>
              <w:left w:val="double" w:sz="4" w:space="0" w:color="auto"/>
            </w:tcBorders>
            <w:shd w:val="clear" w:color="auto" w:fill="FFFFFF"/>
            <w:vAlign w:val="bottom"/>
          </w:tcPr>
          <w:p w14:paraId="5CFB0FCC"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840,000</w:t>
            </w:r>
          </w:p>
        </w:tc>
      </w:tr>
      <w:tr w:rsidR="000313F2" w:rsidRPr="000D72E5" w14:paraId="561231C6" w14:textId="77777777" w:rsidTr="000313F2">
        <w:tc>
          <w:tcPr>
            <w:tcW w:w="5830" w:type="dxa"/>
            <w:tcBorders>
              <w:right w:val="double" w:sz="4" w:space="0" w:color="auto"/>
            </w:tcBorders>
            <w:shd w:val="clear" w:color="auto" w:fill="FFFFFF"/>
            <w:vAlign w:val="bottom"/>
          </w:tcPr>
          <w:p w14:paraId="7AB7032B"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Income tax on new project (35%)</w:t>
            </w:r>
          </w:p>
        </w:tc>
        <w:tc>
          <w:tcPr>
            <w:tcW w:w="1705" w:type="dxa"/>
            <w:tcBorders>
              <w:left w:val="double" w:sz="4" w:space="0" w:color="auto"/>
            </w:tcBorders>
            <w:shd w:val="clear" w:color="auto" w:fill="FFFFFF"/>
            <w:vAlign w:val="bottom"/>
          </w:tcPr>
          <w:p w14:paraId="5A0172A5"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168,000</w:t>
            </w:r>
          </w:p>
        </w:tc>
        <w:tc>
          <w:tcPr>
            <w:tcW w:w="1870" w:type="dxa"/>
            <w:tcBorders>
              <w:left w:val="double" w:sz="4" w:space="0" w:color="auto"/>
            </w:tcBorders>
            <w:shd w:val="clear" w:color="auto" w:fill="FFFFFF"/>
            <w:vAlign w:val="bottom"/>
          </w:tcPr>
          <w:p w14:paraId="0497FEAF"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294,000</w:t>
            </w:r>
          </w:p>
        </w:tc>
      </w:tr>
      <w:tr w:rsidR="000313F2" w:rsidRPr="000D72E5" w14:paraId="672BEA09" w14:textId="77777777" w:rsidTr="000313F2">
        <w:tc>
          <w:tcPr>
            <w:tcW w:w="5830" w:type="dxa"/>
            <w:tcBorders>
              <w:right w:val="double" w:sz="4" w:space="0" w:color="auto"/>
            </w:tcBorders>
            <w:shd w:val="clear" w:color="auto" w:fill="FFFFFF"/>
            <w:vAlign w:val="bottom"/>
          </w:tcPr>
          <w:p w14:paraId="130C6D99"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Project net income</w:t>
            </w:r>
          </w:p>
        </w:tc>
        <w:tc>
          <w:tcPr>
            <w:tcW w:w="1705" w:type="dxa"/>
            <w:tcBorders>
              <w:left w:val="double" w:sz="4" w:space="0" w:color="auto"/>
            </w:tcBorders>
            <w:shd w:val="clear" w:color="auto" w:fill="FFFFFF"/>
            <w:vAlign w:val="bottom"/>
          </w:tcPr>
          <w:p w14:paraId="5ED532F0"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312,000</w:t>
            </w:r>
          </w:p>
        </w:tc>
        <w:tc>
          <w:tcPr>
            <w:tcW w:w="1870" w:type="dxa"/>
            <w:tcBorders>
              <w:left w:val="double" w:sz="4" w:space="0" w:color="auto"/>
            </w:tcBorders>
            <w:shd w:val="clear" w:color="auto" w:fill="FFFFFF"/>
            <w:vAlign w:val="bottom"/>
          </w:tcPr>
          <w:p w14:paraId="34100F68"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546,000</w:t>
            </w:r>
          </w:p>
        </w:tc>
      </w:tr>
      <w:tr w:rsidR="000313F2" w:rsidRPr="000D72E5" w14:paraId="1EE9950A" w14:textId="77777777" w:rsidTr="000313F2">
        <w:tc>
          <w:tcPr>
            <w:tcW w:w="5830" w:type="dxa"/>
            <w:tcBorders>
              <w:right w:val="double" w:sz="4" w:space="0" w:color="auto"/>
            </w:tcBorders>
            <w:shd w:val="clear" w:color="auto" w:fill="FFFFFF"/>
            <w:vAlign w:val="bottom"/>
          </w:tcPr>
          <w:p w14:paraId="1ABE52A2"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Total company net income</w:t>
            </w:r>
          </w:p>
        </w:tc>
        <w:tc>
          <w:tcPr>
            <w:tcW w:w="1705" w:type="dxa"/>
            <w:tcBorders>
              <w:left w:val="double" w:sz="4" w:space="0" w:color="auto"/>
            </w:tcBorders>
            <w:shd w:val="clear" w:color="auto" w:fill="FFFFFF"/>
            <w:vAlign w:val="bottom"/>
          </w:tcPr>
          <w:p w14:paraId="1274D1E4" w14:textId="77777777" w:rsidR="000313F2" w:rsidRPr="000D72E5" w:rsidRDefault="000313F2" w:rsidP="00090A91">
            <w:pPr>
              <w:pStyle w:val="pformab"/>
              <w:shd w:val="clear" w:color="auto" w:fill="FFFFFF"/>
              <w:spacing w:before="0" w:after="40"/>
              <w:jc w:val="right"/>
              <w:rPr>
                <w:rFonts w:ascii="Arial" w:hAnsi="Arial"/>
                <w:sz w:val="20"/>
                <w:u w:val="double"/>
              </w:rPr>
            </w:pPr>
            <w:r w:rsidRPr="000D72E5">
              <w:rPr>
                <w:rFonts w:ascii="Arial" w:hAnsi="Arial"/>
                <w:sz w:val="20"/>
                <w:u w:val="double"/>
              </w:rPr>
              <w:t>$2,312,000</w:t>
            </w:r>
          </w:p>
        </w:tc>
        <w:tc>
          <w:tcPr>
            <w:tcW w:w="1870" w:type="dxa"/>
            <w:tcBorders>
              <w:left w:val="double" w:sz="4" w:space="0" w:color="auto"/>
            </w:tcBorders>
            <w:shd w:val="clear" w:color="auto" w:fill="FFFFFF"/>
            <w:vAlign w:val="bottom"/>
          </w:tcPr>
          <w:p w14:paraId="26A4E4C8" w14:textId="77777777" w:rsidR="000313F2" w:rsidRPr="000D72E5" w:rsidRDefault="000313F2" w:rsidP="00090A91">
            <w:pPr>
              <w:pStyle w:val="pformab"/>
              <w:shd w:val="clear" w:color="auto" w:fill="FFFFFF"/>
              <w:spacing w:before="0" w:after="40"/>
              <w:jc w:val="right"/>
              <w:rPr>
                <w:rFonts w:ascii="Arial" w:hAnsi="Arial"/>
                <w:sz w:val="20"/>
                <w:u w:val="double"/>
              </w:rPr>
            </w:pPr>
            <w:r w:rsidRPr="000D72E5">
              <w:rPr>
                <w:rFonts w:ascii="Arial" w:hAnsi="Arial"/>
                <w:sz w:val="20"/>
                <w:u w:val="double"/>
              </w:rPr>
              <w:t>$2,546,000</w:t>
            </w:r>
          </w:p>
        </w:tc>
      </w:tr>
      <w:tr w:rsidR="000313F2" w:rsidRPr="000D72E5" w14:paraId="4E0E6768" w14:textId="77777777" w:rsidTr="000313F2">
        <w:tc>
          <w:tcPr>
            <w:tcW w:w="5830" w:type="dxa"/>
            <w:tcBorders>
              <w:right w:val="double" w:sz="4" w:space="0" w:color="auto"/>
            </w:tcBorders>
            <w:shd w:val="clear" w:color="auto" w:fill="FFFFFF"/>
            <w:vAlign w:val="bottom"/>
          </w:tcPr>
          <w:p w14:paraId="020765F2"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Earnings per share including expansion</w:t>
            </w:r>
          </w:p>
        </w:tc>
        <w:tc>
          <w:tcPr>
            <w:tcW w:w="1705" w:type="dxa"/>
            <w:tcBorders>
              <w:left w:val="double" w:sz="4" w:space="0" w:color="auto"/>
            </w:tcBorders>
            <w:shd w:val="clear" w:color="auto" w:fill="FFFFFF"/>
            <w:vAlign w:val="bottom"/>
          </w:tcPr>
          <w:p w14:paraId="70DEA910" w14:textId="77777777" w:rsidR="000313F2" w:rsidRPr="000D72E5" w:rsidRDefault="000313F2" w:rsidP="00090A91">
            <w:pPr>
              <w:pStyle w:val="pformab"/>
              <w:shd w:val="clear" w:color="auto" w:fill="FFFFFF"/>
              <w:spacing w:before="0" w:after="40"/>
              <w:jc w:val="right"/>
              <w:rPr>
                <w:rFonts w:ascii="Arial" w:hAnsi="Arial"/>
                <w:sz w:val="20"/>
              </w:rPr>
            </w:pPr>
          </w:p>
        </w:tc>
        <w:tc>
          <w:tcPr>
            <w:tcW w:w="1870" w:type="dxa"/>
            <w:tcBorders>
              <w:left w:val="double" w:sz="4" w:space="0" w:color="auto"/>
            </w:tcBorders>
            <w:shd w:val="clear" w:color="auto" w:fill="FFFFFF"/>
            <w:vAlign w:val="bottom"/>
          </w:tcPr>
          <w:p w14:paraId="2908B4D7" w14:textId="77777777" w:rsidR="000313F2" w:rsidRPr="000D72E5" w:rsidRDefault="000313F2" w:rsidP="00090A91">
            <w:pPr>
              <w:pStyle w:val="pformab"/>
              <w:shd w:val="clear" w:color="auto" w:fill="FFFFFF"/>
              <w:spacing w:before="0" w:after="40"/>
              <w:jc w:val="right"/>
              <w:rPr>
                <w:rFonts w:ascii="Arial" w:hAnsi="Arial"/>
                <w:sz w:val="20"/>
                <w:u w:val="double"/>
              </w:rPr>
            </w:pPr>
          </w:p>
        </w:tc>
      </w:tr>
      <w:tr w:rsidR="000313F2" w:rsidRPr="000D72E5" w14:paraId="0CF3C1D6" w14:textId="77777777" w:rsidTr="000313F2">
        <w:tc>
          <w:tcPr>
            <w:tcW w:w="5830" w:type="dxa"/>
            <w:tcBorders>
              <w:right w:val="double" w:sz="4" w:space="0" w:color="auto"/>
            </w:tcBorders>
            <w:shd w:val="clear" w:color="auto" w:fill="FFFFFF"/>
            <w:vAlign w:val="bottom"/>
          </w:tcPr>
          <w:p w14:paraId="19A1EFAE" w14:textId="7B64DD90" w:rsidR="000313F2" w:rsidRPr="000D72E5" w:rsidRDefault="000313F2" w:rsidP="009A550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Plan A ($2,312,000</w:t>
            </w:r>
            <w:r w:rsidR="009A5505">
              <w:rPr>
                <w:rFonts w:ascii="Arial" w:hAnsi="Arial"/>
                <w:sz w:val="20"/>
              </w:rPr>
              <w:t xml:space="preserve"> </w:t>
            </w:r>
            <w:r w:rsidR="009A5505">
              <w:rPr>
                <w:rFonts w:ascii="Arial" w:hAnsi="Arial" w:cs="Arial"/>
                <w:sz w:val="20"/>
              </w:rPr>
              <w:t>÷</w:t>
            </w:r>
            <w:r w:rsidR="009A5505">
              <w:rPr>
                <w:rFonts w:ascii="Arial" w:hAnsi="Arial"/>
                <w:sz w:val="20"/>
              </w:rPr>
              <w:t xml:space="preserve"> </w:t>
            </w:r>
            <w:r w:rsidRPr="000D72E5">
              <w:rPr>
                <w:rFonts w:ascii="Arial" w:hAnsi="Arial"/>
                <w:sz w:val="20"/>
              </w:rPr>
              <w:t>400,000 shares)</w:t>
            </w:r>
          </w:p>
        </w:tc>
        <w:tc>
          <w:tcPr>
            <w:tcW w:w="1705" w:type="dxa"/>
            <w:tcBorders>
              <w:left w:val="double" w:sz="4" w:space="0" w:color="auto"/>
            </w:tcBorders>
            <w:shd w:val="clear" w:color="auto" w:fill="FFFFFF"/>
            <w:vAlign w:val="bottom"/>
          </w:tcPr>
          <w:p w14:paraId="74749317" w14:textId="64C3D988"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w:t>
            </w:r>
            <w:r w:rsidR="00B55AB9">
              <w:rPr>
                <w:rFonts w:ascii="Arial" w:hAnsi="Arial"/>
                <w:sz w:val="20"/>
              </w:rPr>
              <w:t xml:space="preserve">         </w:t>
            </w:r>
            <w:r w:rsidRPr="000D72E5">
              <w:rPr>
                <w:rFonts w:ascii="Arial" w:hAnsi="Arial"/>
                <w:sz w:val="20"/>
              </w:rPr>
              <w:t>5.78</w:t>
            </w:r>
          </w:p>
        </w:tc>
        <w:tc>
          <w:tcPr>
            <w:tcW w:w="1870" w:type="dxa"/>
            <w:tcBorders>
              <w:left w:val="double" w:sz="4" w:space="0" w:color="auto"/>
            </w:tcBorders>
            <w:shd w:val="clear" w:color="auto" w:fill="FFFFFF"/>
            <w:vAlign w:val="bottom"/>
          </w:tcPr>
          <w:p w14:paraId="373BD1FE" w14:textId="77777777" w:rsidR="000313F2" w:rsidRPr="000D72E5" w:rsidRDefault="000313F2" w:rsidP="00090A91">
            <w:pPr>
              <w:pStyle w:val="pformab"/>
              <w:shd w:val="clear" w:color="auto" w:fill="FFFFFF"/>
              <w:spacing w:before="0" w:after="40"/>
              <w:jc w:val="right"/>
              <w:rPr>
                <w:rFonts w:ascii="Arial" w:hAnsi="Arial"/>
                <w:sz w:val="20"/>
                <w:u w:val="double"/>
              </w:rPr>
            </w:pPr>
          </w:p>
        </w:tc>
      </w:tr>
      <w:tr w:rsidR="000313F2" w:rsidRPr="000D72E5" w14:paraId="1EA78B74" w14:textId="77777777" w:rsidTr="000313F2">
        <w:tc>
          <w:tcPr>
            <w:tcW w:w="5830" w:type="dxa"/>
            <w:tcBorders>
              <w:right w:val="double" w:sz="4" w:space="0" w:color="auto"/>
            </w:tcBorders>
            <w:shd w:val="clear" w:color="auto" w:fill="FFFFFF"/>
            <w:vAlign w:val="bottom"/>
          </w:tcPr>
          <w:p w14:paraId="7E5FE9EF" w14:textId="6794CBC1" w:rsidR="000313F2" w:rsidRPr="000D72E5" w:rsidRDefault="000313F2" w:rsidP="009A550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Plan B ($2,546,000</w:t>
            </w:r>
            <w:r w:rsidR="009A5505">
              <w:rPr>
                <w:rFonts w:ascii="Arial" w:hAnsi="Arial"/>
                <w:sz w:val="20"/>
              </w:rPr>
              <w:t xml:space="preserve"> </w:t>
            </w:r>
            <w:r w:rsidR="009A5505">
              <w:rPr>
                <w:rFonts w:ascii="Arial" w:hAnsi="Arial" w:cs="Arial"/>
                <w:sz w:val="20"/>
              </w:rPr>
              <w:t>÷</w:t>
            </w:r>
            <w:r w:rsidR="009A5505">
              <w:rPr>
                <w:rFonts w:ascii="Arial" w:hAnsi="Arial"/>
                <w:sz w:val="20"/>
              </w:rPr>
              <w:t xml:space="preserve"> </w:t>
            </w:r>
            <w:r w:rsidRPr="000D72E5">
              <w:rPr>
                <w:rFonts w:ascii="Arial" w:hAnsi="Arial"/>
                <w:sz w:val="20"/>
              </w:rPr>
              <w:t>800,000 shares)</w:t>
            </w:r>
          </w:p>
        </w:tc>
        <w:tc>
          <w:tcPr>
            <w:tcW w:w="1705" w:type="dxa"/>
            <w:tcBorders>
              <w:left w:val="double" w:sz="4" w:space="0" w:color="auto"/>
            </w:tcBorders>
            <w:shd w:val="clear" w:color="auto" w:fill="FFFFFF"/>
            <w:vAlign w:val="bottom"/>
          </w:tcPr>
          <w:p w14:paraId="409E62B2" w14:textId="77777777" w:rsidR="000313F2" w:rsidRPr="000D72E5" w:rsidRDefault="000313F2" w:rsidP="00090A91">
            <w:pPr>
              <w:pStyle w:val="pformab"/>
              <w:shd w:val="clear" w:color="auto" w:fill="FFFFFF"/>
              <w:spacing w:before="0" w:after="40"/>
              <w:jc w:val="right"/>
              <w:rPr>
                <w:rFonts w:ascii="Arial" w:hAnsi="Arial"/>
                <w:sz w:val="20"/>
              </w:rPr>
            </w:pPr>
          </w:p>
        </w:tc>
        <w:tc>
          <w:tcPr>
            <w:tcW w:w="1870" w:type="dxa"/>
            <w:tcBorders>
              <w:left w:val="double" w:sz="4" w:space="0" w:color="auto"/>
            </w:tcBorders>
            <w:shd w:val="clear" w:color="auto" w:fill="FFFFFF"/>
            <w:vAlign w:val="bottom"/>
          </w:tcPr>
          <w:p w14:paraId="173D1DA9" w14:textId="487D34BD"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w:t>
            </w:r>
            <w:r w:rsidR="00B55AB9">
              <w:rPr>
                <w:rFonts w:ascii="Arial" w:hAnsi="Arial"/>
                <w:sz w:val="20"/>
              </w:rPr>
              <w:t xml:space="preserve">        </w:t>
            </w:r>
            <w:r w:rsidRPr="000D72E5">
              <w:rPr>
                <w:rFonts w:ascii="Arial" w:hAnsi="Arial"/>
                <w:sz w:val="20"/>
              </w:rPr>
              <w:t>3.18</w:t>
            </w:r>
          </w:p>
        </w:tc>
      </w:tr>
    </w:tbl>
    <w:p w14:paraId="1C9D9751" w14:textId="77777777" w:rsidR="000313F2" w:rsidRPr="000D72E5" w:rsidRDefault="000313F2" w:rsidP="000313F2">
      <w:pPr>
        <w:pStyle w:val="ph3"/>
        <w:tabs>
          <w:tab w:val="right" w:pos="8820"/>
        </w:tabs>
        <w:spacing w:before="0"/>
        <w:ind w:left="-110" w:right="-468"/>
        <w:jc w:val="left"/>
        <w:rPr>
          <w:b/>
          <w:i w:val="0"/>
          <w:sz w:val="36"/>
          <w:szCs w:val="36"/>
        </w:rPr>
      </w:pPr>
    </w:p>
    <w:p w14:paraId="64C2BE6A" w14:textId="77777777" w:rsidR="000313F2" w:rsidRPr="000D72E5" w:rsidRDefault="00567CC6" w:rsidP="00567CC6">
      <w:pPr>
        <w:pStyle w:val="ph3"/>
        <w:tabs>
          <w:tab w:val="right" w:pos="9295"/>
        </w:tabs>
        <w:spacing w:before="0"/>
        <w:ind w:left="-110" w:right="-468"/>
        <w:jc w:val="left"/>
      </w:pPr>
      <w:r w:rsidRPr="000D72E5">
        <w:tab/>
      </w:r>
    </w:p>
    <w:p w14:paraId="1E0FC6FF" w14:textId="37A1020F" w:rsidR="00567CC6" w:rsidRPr="000D72E5" w:rsidRDefault="000313F2" w:rsidP="00090A91">
      <w:pPr>
        <w:pStyle w:val="ph3"/>
        <w:tabs>
          <w:tab w:val="right" w:pos="8820"/>
        </w:tabs>
        <w:spacing w:before="0" w:after="120"/>
        <w:ind w:left="-115" w:right="58"/>
        <w:rPr>
          <w:b/>
          <w:i w:val="0"/>
          <w:sz w:val="36"/>
          <w:szCs w:val="36"/>
        </w:rPr>
      </w:pPr>
      <w:r w:rsidRPr="000D72E5">
        <w:br w:type="page"/>
      </w:r>
      <w:r w:rsidR="00567CC6" w:rsidRPr="000D72E5">
        <w:lastRenderedPageBreak/>
        <w:t>(15-20 min.)</w:t>
      </w:r>
      <w:r w:rsidR="006E02EC" w:rsidRPr="000D72E5">
        <w:t xml:space="preserve"> </w:t>
      </w:r>
      <w:r w:rsidR="00B8617A">
        <w:rPr>
          <w:b/>
          <w:i w:val="0"/>
          <w:sz w:val="36"/>
          <w:szCs w:val="36"/>
        </w:rPr>
        <w:t>E1</w:t>
      </w:r>
      <w:r w:rsidR="00567CC6" w:rsidRPr="000D72E5">
        <w:rPr>
          <w:b/>
          <w:i w:val="0"/>
          <w:sz w:val="36"/>
          <w:szCs w:val="36"/>
        </w:rPr>
        <w:t>5-</w:t>
      </w:r>
      <w:r w:rsidR="008706D8" w:rsidRPr="000D72E5">
        <w:rPr>
          <w:b/>
          <w:i w:val="0"/>
          <w:sz w:val="36"/>
          <w:szCs w:val="36"/>
        </w:rPr>
        <w:t>19</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215"/>
        <w:gridCol w:w="1430"/>
        <w:gridCol w:w="1760"/>
      </w:tblGrid>
      <w:tr w:rsidR="000313F2" w:rsidRPr="000D72E5" w14:paraId="6427FBE8" w14:textId="77777777" w:rsidTr="000313F2">
        <w:tc>
          <w:tcPr>
            <w:tcW w:w="9405" w:type="dxa"/>
            <w:gridSpan w:val="3"/>
            <w:tcBorders>
              <w:top w:val="double" w:sz="4" w:space="0" w:color="auto"/>
              <w:bottom w:val="double" w:sz="4" w:space="0" w:color="auto"/>
            </w:tcBorders>
            <w:shd w:val="clear" w:color="auto" w:fill="FFFFFF"/>
            <w:vAlign w:val="bottom"/>
          </w:tcPr>
          <w:p w14:paraId="05247EFA" w14:textId="3BD742E8" w:rsidR="000313F2" w:rsidRPr="009F42FE" w:rsidRDefault="00007128" w:rsidP="00007128">
            <w:pPr>
              <w:pStyle w:val="pformhead"/>
              <w:shd w:val="clear" w:color="auto" w:fill="FFFFFF"/>
              <w:spacing w:before="40" w:after="40"/>
              <w:rPr>
                <w:rFonts w:ascii="Arial" w:hAnsi="Arial"/>
                <w:b/>
                <w:sz w:val="20"/>
              </w:rPr>
            </w:pPr>
            <w:r w:rsidRPr="009F42FE">
              <w:rPr>
                <w:rFonts w:ascii="Arial" w:hAnsi="Arial"/>
                <w:b/>
                <w:sz w:val="20"/>
              </w:rPr>
              <w:t>KNUT</w:t>
            </w:r>
            <w:r>
              <w:rPr>
                <w:rFonts w:ascii="Arial" w:hAnsi="Arial"/>
                <w:b/>
                <w:sz w:val="20"/>
              </w:rPr>
              <w:t>S</w:t>
            </w:r>
            <w:r w:rsidRPr="009F42FE">
              <w:rPr>
                <w:rFonts w:ascii="Arial" w:hAnsi="Arial"/>
                <w:b/>
                <w:sz w:val="20"/>
              </w:rPr>
              <w:t xml:space="preserve">EN </w:t>
            </w:r>
            <w:r w:rsidR="00C32909" w:rsidRPr="009F42FE">
              <w:rPr>
                <w:rFonts w:ascii="Arial" w:hAnsi="Arial"/>
                <w:b/>
                <w:sz w:val="20"/>
              </w:rPr>
              <w:t>FINANCIAL SERVICES LTD.</w:t>
            </w:r>
          </w:p>
        </w:tc>
      </w:tr>
      <w:tr w:rsidR="000313F2" w:rsidRPr="000D72E5" w14:paraId="49807704" w14:textId="77777777" w:rsidTr="000313F2">
        <w:tc>
          <w:tcPr>
            <w:tcW w:w="6215" w:type="dxa"/>
            <w:tcBorders>
              <w:top w:val="double" w:sz="4" w:space="0" w:color="auto"/>
              <w:right w:val="double" w:sz="4" w:space="0" w:color="auto"/>
            </w:tcBorders>
            <w:shd w:val="clear" w:color="auto" w:fill="FFFFFF"/>
            <w:vAlign w:val="bottom"/>
          </w:tcPr>
          <w:p w14:paraId="6CF7F13C" w14:textId="77777777" w:rsidR="000313F2" w:rsidRPr="000D72E5" w:rsidRDefault="000313F2" w:rsidP="000313F2">
            <w:pPr>
              <w:pStyle w:val="pformab"/>
              <w:shd w:val="clear" w:color="auto" w:fill="FFFFFF"/>
              <w:tabs>
                <w:tab w:val="left" w:pos="332"/>
                <w:tab w:val="left" w:pos="607"/>
              </w:tabs>
              <w:spacing w:before="40" w:after="40"/>
              <w:ind w:right="277"/>
              <w:jc w:val="center"/>
              <w:rPr>
                <w:rFonts w:ascii="Arial" w:hAnsi="Arial"/>
                <w:sz w:val="20"/>
              </w:rPr>
            </w:pPr>
          </w:p>
        </w:tc>
        <w:tc>
          <w:tcPr>
            <w:tcW w:w="1430" w:type="dxa"/>
            <w:tcBorders>
              <w:top w:val="double" w:sz="4" w:space="0" w:color="auto"/>
              <w:left w:val="double" w:sz="4" w:space="0" w:color="auto"/>
            </w:tcBorders>
            <w:shd w:val="clear" w:color="auto" w:fill="FFFFFF"/>
            <w:vAlign w:val="bottom"/>
          </w:tcPr>
          <w:p w14:paraId="7EEE7198" w14:textId="77777777" w:rsidR="000313F2" w:rsidRPr="000D72E5" w:rsidRDefault="000313F2" w:rsidP="000313F2">
            <w:pPr>
              <w:pStyle w:val="pformab"/>
              <w:shd w:val="clear" w:color="auto" w:fill="FFFFFF"/>
              <w:spacing w:before="0" w:after="40"/>
              <w:jc w:val="center"/>
              <w:rPr>
                <w:rFonts w:ascii="Arial" w:hAnsi="Arial"/>
                <w:sz w:val="20"/>
              </w:rPr>
            </w:pPr>
            <w:r w:rsidRPr="000D72E5">
              <w:rPr>
                <w:rFonts w:ascii="Arial" w:hAnsi="Arial"/>
                <w:sz w:val="20"/>
              </w:rPr>
              <w:t xml:space="preserve">PLAN A BORROW $3,000,000 </w:t>
            </w:r>
            <w:r w:rsidRPr="000D72E5">
              <w:rPr>
                <w:rFonts w:ascii="Arial" w:hAnsi="Arial"/>
                <w:sz w:val="20"/>
              </w:rPr>
              <w:br/>
              <w:t>AT 4%</w:t>
            </w:r>
          </w:p>
        </w:tc>
        <w:tc>
          <w:tcPr>
            <w:tcW w:w="1760" w:type="dxa"/>
            <w:tcBorders>
              <w:top w:val="double" w:sz="4" w:space="0" w:color="auto"/>
              <w:left w:val="double" w:sz="4" w:space="0" w:color="auto"/>
            </w:tcBorders>
            <w:shd w:val="clear" w:color="auto" w:fill="FFFFFF"/>
            <w:vAlign w:val="bottom"/>
          </w:tcPr>
          <w:p w14:paraId="1C88DC84" w14:textId="77777777" w:rsidR="000313F2" w:rsidRPr="000D72E5" w:rsidRDefault="000313F2" w:rsidP="000313F2">
            <w:pPr>
              <w:pStyle w:val="pformab"/>
              <w:shd w:val="clear" w:color="auto" w:fill="FFFFFF"/>
              <w:spacing w:before="0" w:after="40"/>
              <w:jc w:val="center"/>
              <w:rPr>
                <w:rFonts w:ascii="Arial" w:hAnsi="Arial"/>
                <w:sz w:val="20"/>
              </w:rPr>
            </w:pPr>
            <w:r w:rsidRPr="000D72E5">
              <w:rPr>
                <w:rFonts w:ascii="Arial" w:hAnsi="Arial"/>
                <w:sz w:val="20"/>
              </w:rPr>
              <w:t xml:space="preserve">PLAN B </w:t>
            </w:r>
            <w:r w:rsidRPr="000D72E5">
              <w:rPr>
                <w:rFonts w:ascii="Arial" w:hAnsi="Arial"/>
                <w:sz w:val="20"/>
              </w:rPr>
              <w:br/>
              <w:t>ISSUE $3,000,000</w:t>
            </w:r>
            <w:r w:rsidRPr="000D72E5">
              <w:rPr>
                <w:rFonts w:ascii="Arial" w:hAnsi="Arial"/>
                <w:sz w:val="20"/>
              </w:rPr>
              <w:br/>
              <w:t>of COMMON</w:t>
            </w:r>
            <w:r w:rsidRPr="000D72E5">
              <w:rPr>
                <w:rFonts w:ascii="Arial" w:hAnsi="Arial"/>
                <w:sz w:val="20"/>
              </w:rPr>
              <w:br/>
              <w:t xml:space="preserve">SHARES </w:t>
            </w:r>
          </w:p>
        </w:tc>
      </w:tr>
      <w:tr w:rsidR="000313F2" w:rsidRPr="000D72E5" w14:paraId="2334FE41" w14:textId="77777777" w:rsidTr="000313F2">
        <w:tc>
          <w:tcPr>
            <w:tcW w:w="6215" w:type="dxa"/>
            <w:tcBorders>
              <w:right w:val="double" w:sz="4" w:space="0" w:color="auto"/>
            </w:tcBorders>
            <w:shd w:val="clear" w:color="auto" w:fill="FFFFFF"/>
            <w:vAlign w:val="bottom"/>
          </w:tcPr>
          <w:p w14:paraId="60629DBB" w14:textId="77777777" w:rsidR="000313F2" w:rsidRPr="000D72E5" w:rsidRDefault="000313F2" w:rsidP="000313F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Net income after interest and income tax, before expansion</w:t>
            </w:r>
          </w:p>
        </w:tc>
        <w:tc>
          <w:tcPr>
            <w:tcW w:w="1430" w:type="dxa"/>
            <w:tcBorders>
              <w:left w:val="double" w:sz="4" w:space="0" w:color="auto"/>
            </w:tcBorders>
            <w:shd w:val="clear" w:color="auto" w:fill="FFFFFF"/>
            <w:vAlign w:val="bottom"/>
          </w:tcPr>
          <w:p w14:paraId="424A0180" w14:textId="5FA391EA"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w:t>
            </w:r>
            <w:r w:rsidR="00090A91">
              <w:rPr>
                <w:rFonts w:ascii="Arial" w:hAnsi="Arial"/>
                <w:sz w:val="20"/>
                <w:u w:val="single"/>
              </w:rPr>
              <w:t xml:space="preserve">   </w:t>
            </w:r>
            <w:r w:rsidRPr="000D72E5">
              <w:rPr>
                <w:rFonts w:ascii="Arial" w:hAnsi="Arial"/>
                <w:sz w:val="20"/>
                <w:u w:val="single"/>
              </w:rPr>
              <w:t>900,000</w:t>
            </w:r>
          </w:p>
        </w:tc>
        <w:tc>
          <w:tcPr>
            <w:tcW w:w="1760" w:type="dxa"/>
            <w:tcBorders>
              <w:left w:val="double" w:sz="4" w:space="0" w:color="auto"/>
            </w:tcBorders>
            <w:shd w:val="clear" w:color="auto" w:fill="FFFFFF"/>
            <w:vAlign w:val="bottom"/>
          </w:tcPr>
          <w:p w14:paraId="2C285AED" w14:textId="0CB38FE2" w:rsidR="000313F2" w:rsidRPr="000D72E5" w:rsidRDefault="000313F2" w:rsidP="00090A91">
            <w:pPr>
              <w:pStyle w:val="pformab"/>
              <w:shd w:val="clear" w:color="auto" w:fill="FFFFFF"/>
              <w:spacing w:before="0" w:after="40"/>
              <w:jc w:val="right"/>
              <w:rPr>
                <w:rFonts w:ascii="Arial" w:hAnsi="Arial"/>
                <w:sz w:val="20"/>
                <w:u w:val="single"/>
              </w:rPr>
            </w:pPr>
            <w:proofErr w:type="gramStart"/>
            <w:r w:rsidRPr="000D72E5">
              <w:rPr>
                <w:rFonts w:ascii="Arial" w:hAnsi="Arial"/>
                <w:sz w:val="20"/>
                <w:u w:val="single"/>
              </w:rPr>
              <w:t>$</w:t>
            </w:r>
            <w:r w:rsidR="00090A91">
              <w:rPr>
                <w:rFonts w:ascii="Arial" w:hAnsi="Arial"/>
                <w:sz w:val="20"/>
                <w:u w:val="single"/>
              </w:rPr>
              <w:t xml:space="preserve">  </w:t>
            </w:r>
            <w:r w:rsidRPr="000D72E5">
              <w:rPr>
                <w:rFonts w:ascii="Arial" w:hAnsi="Arial"/>
                <w:sz w:val="20"/>
                <w:u w:val="single"/>
              </w:rPr>
              <w:t>900,000</w:t>
            </w:r>
            <w:proofErr w:type="gramEnd"/>
          </w:p>
        </w:tc>
      </w:tr>
      <w:tr w:rsidR="000313F2" w:rsidRPr="000D72E5" w14:paraId="11C9568E" w14:textId="77777777" w:rsidTr="000313F2">
        <w:tc>
          <w:tcPr>
            <w:tcW w:w="6215" w:type="dxa"/>
            <w:tcBorders>
              <w:right w:val="double" w:sz="4" w:space="0" w:color="auto"/>
            </w:tcBorders>
            <w:shd w:val="clear" w:color="auto" w:fill="FFFFFF"/>
            <w:vAlign w:val="bottom"/>
          </w:tcPr>
          <w:p w14:paraId="430ADA61" w14:textId="77777777" w:rsidR="000313F2" w:rsidRPr="000D72E5" w:rsidRDefault="000313F2" w:rsidP="000313F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Project income before interest and income tax</w:t>
            </w:r>
          </w:p>
        </w:tc>
        <w:tc>
          <w:tcPr>
            <w:tcW w:w="1430" w:type="dxa"/>
            <w:tcBorders>
              <w:left w:val="double" w:sz="4" w:space="0" w:color="auto"/>
            </w:tcBorders>
            <w:shd w:val="clear" w:color="auto" w:fill="FFFFFF"/>
            <w:vAlign w:val="bottom"/>
          </w:tcPr>
          <w:p w14:paraId="1268A21E"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600,000</w:t>
            </w:r>
          </w:p>
        </w:tc>
        <w:tc>
          <w:tcPr>
            <w:tcW w:w="1760" w:type="dxa"/>
            <w:tcBorders>
              <w:left w:val="double" w:sz="4" w:space="0" w:color="auto"/>
            </w:tcBorders>
            <w:shd w:val="clear" w:color="auto" w:fill="FFFFFF"/>
            <w:vAlign w:val="bottom"/>
          </w:tcPr>
          <w:p w14:paraId="53201B6F"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600,000</w:t>
            </w:r>
          </w:p>
        </w:tc>
      </w:tr>
      <w:tr w:rsidR="000313F2" w:rsidRPr="000D72E5" w14:paraId="7CAB51F1" w14:textId="77777777" w:rsidTr="000313F2">
        <w:tc>
          <w:tcPr>
            <w:tcW w:w="6215" w:type="dxa"/>
            <w:tcBorders>
              <w:right w:val="double" w:sz="4" w:space="0" w:color="auto"/>
            </w:tcBorders>
            <w:shd w:val="clear" w:color="auto" w:fill="FFFFFF"/>
            <w:vAlign w:val="bottom"/>
          </w:tcPr>
          <w:p w14:paraId="740A4845"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 xml:space="preserve">Interest expense ($3,000,000 </w:t>
            </w:r>
            <w:r w:rsidRPr="000D72E5">
              <w:rPr>
                <w:rFonts w:ascii="Arial" w:hAnsi="Arial"/>
                <w:sz w:val="20"/>
              </w:rPr>
              <w:sym w:font="Symbol" w:char="F0B4"/>
            </w:r>
            <w:r w:rsidRPr="000D72E5">
              <w:rPr>
                <w:rFonts w:ascii="Arial" w:hAnsi="Arial"/>
                <w:sz w:val="20"/>
              </w:rPr>
              <w:t xml:space="preserve"> 0.04)</w:t>
            </w:r>
          </w:p>
        </w:tc>
        <w:tc>
          <w:tcPr>
            <w:tcW w:w="1430" w:type="dxa"/>
            <w:tcBorders>
              <w:left w:val="double" w:sz="4" w:space="0" w:color="auto"/>
            </w:tcBorders>
            <w:shd w:val="clear" w:color="auto" w:fill="FFFFFF"/>
            <w:vAlign w:val="bottom"/>
          </w:tcPr>
          <w:p w14:paraId="4983723B"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120,000</w:t>
            </w:r>
          </w:p>
        </w:tc>
        <w:tc>
          <w:tcPr>
            <w:tcW w:w="1760" w:type="dxa"/>
            <w:tcBorders>
              <w:left w:val="double" w:sz="4" w:space="0" w:color="auto"/>
            </w:tcBorders>
            <w:shd w:val="clear" w:color="auto" w:fill="FFFFFF"/>
            <w:vAlign w:val="bottom"/>
          </w:tcPr>
          <w:p w14:paraId="52C22251" w14:textId="5881F57D"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    </w:t>
            </w:r>
          </w:p>
        </w:tc>
      </w:tr>
      <w:tr w:rsidR="000313F2" w:rsidRPr="000D72E5" w14:paraId="5A7D97E7" w14:textId="77777777" w:rsidTr="000313F2">
        <w:tc>
          <w:tcPr>
            <w:tcW w:w="6215" w:type="dxa"/>
            <w:tcBorders>
              <w:right w:val="double" w:sz="4" w:space="0" w:color="auto"/>
            </w:tcBorders>
            <w:shd w:val="clear" w:color="auto" w:fill="FFFFFF"/>
            <w:vAlign w:val="bottom"/>
          </w:tcPr>
          <w:p w14:paraId="5373868E"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Project income before income tax</w:t>
            </w:r>
          </w:p>
        </w:tc>
        <w:tc>
          <w:tcPr>
            <w:tcW w:w="1430" w:type="dxa"/>
            <w:tcBorders>
              <w:left w:val="double" w:sz="4" w:space="0" w:color="auto"/>
            </w:tcBorders>
            <w:shd w:val="clear" w:color="auto" w:fill="FFFFFF"/>
            <w:vAlign w:val="bottom"/>
          </w:tcPr>
          <w:p w14:paraId="11FDE71B"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480,000</w:t>
            </w:r>
          </w:p>
        </w:tc>
        <w:tc>
          <w:tcPr>
            <w:tcW w:w="1760" w:type="dxa"/>
            <w:tcBorders>
              <w:left w:val="double" w:sz="4" w:space="0" w:color="auto"/>
            </w:tcBorders>
            <w:shd w:val="clear" w:color="auto" w:fill="FFFFFF"/>
            <w:vAlign w:val="bottom"/>
          </w:tcPr>
          <w:p w14:paraId="5497B167" w14:textId="77777777"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600,000</w:t>
            </w:r>
          </w:p>
        </w:tc>
      </w:tr>
      <w:tr w:rsidR="000313F2" w:rsidRPr="000D72E5" w14:paraId="33630AD9" w14:textId="77777777" w:rsidTr="000313F2">
        <w:tc>
          <w:tcPr>
            <w:tcW w:w="6215" w:type="dxa"/>
            <w:tcBorders>
              <w:right w:val="double" w:sz="4" w:space="0" w:color="auto"/>
            </w:tcBorders>
            <w:shd w:val="clear" w:color="auto" w:fill="FFFFFF"/>
            <w:vAlign w:val="bottom"/>
          </w:tcPr>
          <w:p w14:paraId="1F3970CE"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Income tax on new project (30%)</w:t>
            </w:r>
          </w:p>
        </w:tc>
        <w:tc>
          <w:tcPr>
            <w:tcW w:w="1430" w:type="dxa"/>
            <w:tcBorders>
              <w:left w:val="double" w:sz="4" w:space="0" w:color="auto"/>
            </w:tcBorders>
            <w:shd w:val="clear" w:color="auto" w:fill="FFFFFF"/>
            <w:vAlign w:val="bottom"/>
          </w:tcPr>
          <w:p w14:paraId="79A95A49"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144,000</w:t>
            </w:r>
          </w:p>
        </w:tc>
        <w:tc>
          <w:tcPr>
            <w:tcW w:w="1760" w:type="dxa"/>
            <w:tcBorders>
              <w:left w:val="double" w:sz="4" w:space="0" w:color="auto"/>
            </w:tcBorders>
            <w:shd w:val="clear" w:color="auto" w:fill="FFFFFF"/>
            <w:vAlign w:val="bottom"/>
          </w:tcPr>
          <w:p w14:paraId="70F99F59" w14:textId="54C65A45"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180,000</w:t>
            </w:r>
          </w:p>
        </w:tc>
      </w:tr>
      <w:tr w:rsidR="000313F2" w:rsidRPr="000D72E5" w14:paraId="314F722B" w14:textId="77777777" w:rsidTr="000313F2">
        <w:tc>
          <w:tcPr>
            <w:tcW w:w="6215" w:type="dxa"/>
            <w:tcBorders>
              <w:right w:val="double" w:sz="4" w:space="0" w:color="auto"/>
            </w:tcBorders>
            <w:shd w:val="clear" w:color="auto" w:fill="FFFFFF"/>
            <w:vAlign w:val="bottom"/>
          </w:tcPr>
          <w:p w14:paraId="79A407DC"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Project net income</w:t>
            </w:r>
          </w:p>
        </w:tc>
        <w:tc>
          <w:tcPr>
            <w:tcW w:w="1430" w:type="dxa"/>
            <w:tcBorders>
              <w:left w:val="double" w:sz="4" w:space="0" w:color="auto"/>
            </w:tcBorders>
            <w:shd w:val="clear" w:color="auto" w:fill="FFFFFF"/>
            <w:vAlign w:val="bottom"/>
          </w:tcPr>
          <w:p w14:paraId="24CE8BBE" w14:textId="77777777"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336,000</w:t>
            </w:r>
          </w:p>
        </w:tc>
        <w:tc>
          <w:tcPr>
            <w:tcW w:w="1760" w:type="dxa"/>
            <w:tcBorders>
              <w:left w:val="double" w:sz="4" w:space="0" w:color="auto"/>
            </w:tcBorders>
            <w:shd w:val="clear" w:color="auto" w:fill="FFFFFF"/>
            <w:vAlign w:val="bottom"/>
          </w:tcPr>
          <w:p w14:paraId="22D3C594" w14:textId="7691DC89" w:rsidR="000313F2" w:rsidRPr="000D72E5" w:rsidRDefault="000313F2" w:rsidP="00090A91">
            <w:pPr>
              <w:pStyle w:val="pformab"/>
              <w:shd w:val="clear" w:color="auto" w:fill="FFFFFF"/>
              <w:spacing w:before="0" w:after="40"/>
              <w:jc w:val="right"/>
              <w:rPr>
                <w:rFonts w:ascii="Arial" w:hAnsi="Arial"/>
                <w:sz w:val="20"/>
                <w:u w:val="single"/>
              </w:rPr>
            </w:pPr>
            <w:r w:rsidRPr="000D72E5">
              <w:rPr>
                <w:rFonts w:ascii="Arial" w:hAnsi="Arial"/>
                <w:sz w:val="20"/>
                <w:u w:val="single"/>
              </w:rPr>
              <w:t>    420,000</w:t>
            </w:r>
          </w:p>
        </w:tc>
      </w:tr>
      <w:tr w:rsidR="000313F2" w:rsidRPr="000D72E5" w14:paraId="0946ADF3" w14:textId="77777777" w:rsidTr="000313F2">
        <w:tc>
          <w:tcPr>
            <w:tcW w:w="6215" w:type="dxa"/>
            <w:tcBorders>
              <w:right w:val="double" w:sz="4" w:space="0" w:color="auto"/>
            </w:tcBorders>
            <w:shd w:val="clear" w:color="auto" w:fill="FFFFFF"/>
            <w:vAlign w:val="bottom"/>
          </w:tcPr>
          <w:p w14:paraId="4FDBA653"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Total company net income</w:t>
            </w:r>
          </w:p>
        </w:tc>
        <w:tc>
          <w:tcPr>
            <w:tcW w:w="1430" w:type="dxa"/>
            <w:tcBorders>
              <w:left w:val="double" w:sz="4" w:space="0" w:color="auto"/>
            </w:tcBorders>
            <w:shd w:val="clear" w:color="auto" w:fill="FFFFFF"/>
            <w:vAlign w:val="bottom"/>
          </w:tcPr>
          <w:p w14:paraId="38889BAA" w14:textId="77777777" w:rsidR="000313F2" w:rsidRPr="000D72E5" w:rsidRDefault="000313F2" w:rsidP="00090A91">
            <w:pPr>
              <w:pStyle w:val="pformab"/>
              <w:shd w:val="clear" w:color="auto" w:fill="FFFFFF"/>
              <w:spacing w:before="0" w:after="40"/>
              <w:jc w:val="right"/>
              <w:rPr>
                <w:rFonts w:ascii="Arial" w:hAnsi="Arial"/>
                <w:sz w:val="20"/>
                <w:u w:val="double"/>
              </w:rPr>
            </w:pPr>
            <w:r w:rsidRPr="000D72E5">
              <w:rPr>
                <w:rFonts w:ascii="Arial" w:hAnsi="Arial"/>
                <w:sz w:val="20"/>
                <w:u w:val="double"/>
              </w:rPr>
              <w:t>$1,236,000</w:t>
            </w:r>
          </w:p>
        </w:tc>
        <w:tc>
          <w:tcPr>
            <w:tcW w:w="1760" w:type="dxa"/>
            <w:tcBorders>
              <w:left w:val="double" w:sz="4" w:space="0" w:color="auto"/>
            </w:tcBorders>
            <w:shd w:val="clear" w:color="auto" w:fill="FFFFFF"/>
            <w:vAlign w:val="bottom"/>
          </w:tcPr>
          <w:p w14:paraId="6BC8969B" w14:textId="2D9CE1DE" w:rsidR="000313F2" w:rsidRPr="000D72E5" w:rsidRDefault="000313F2" w:rsidP="00090A91">
            <w:pPr>
              <w:pStyle w:val="pformab"/>
              <w:shd w:val="clear" w:color="auto" w:fill="FFFFFF"/>
              <w:spacing w:before="0" w:after="40"/>
              <w:jc w:val="right"/>
              <w:rPr>
                <w:rFonts w:ascii="Arial" w:hAnsi="Arial"/>
                <w:sz w:val="20"/>
                <w:u w:val="double"/>
              </w:rPr>
            </w:pPr>
            <w:r w:rsidRPr="000D72E5">
              <w:rPr>
                <w:rFonts w:ascii="Arial" w:hAnsi="Arial"/>
                <w:sz w:val="20"/>
                <w:u w:val="double"/>
              </w:rPr>
              <w:t>$1,320,000</w:t>
            </w:r>
          </w:p>
        </w:tc>
      </w:tr>
      <w:tr w:rsidR="000313F2" w:rsidRPr="000D72E5" w14:paraId="213567C5" w14:textId="77777777" w:rsidTr="000313F2">
        <w:tc>
          <w:tcPr>
            <w:tcW w:w="6215" w:type="dxa"/>
            <w:tcBorders>
              <w:right w:val="double" w:sz="4" w:space="0" w:color="auto"/>
            </w:tcBorders>
            <w:shd w:val="clear" w:color="auto" w:fill="FFFFFF"/>
            <w:vAlign w:val="bottom"/>
          </w:tcPr>
          <w:p w14:paraId="778BFDA5" w14:textId="77777777" w:rsidR="000313F2" w:rsidRPr="000D72E5" w:rsidRDefault="000313F2" w:rsidP="000313F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Earnings per share including expansion</w:t>
            </w:r>
          </w:p>
        </w:tc>
        <w:tc>
          <w:tcPr>
            <w:tcW w:w="1430" w:type="dxa"/>
            <w:tcBorders>
              <w:left w:val="double" w:sz="4" w:space="0" w:color="auto"/>
            </w:tcBorders>
            <w:shd w:val="clear" w:color="auto" w:fill="FFFFFF"/>
            <w:vAlign w:val="bottom"/>
          </w:tcPr>
          <w:p w14:paraId="508E8FE3" w14:textId="77777777" w:rsidR="000313F2" w:rsidRPr="000D72E5" w:rsidRDefault="000313F2" w:rsidP="00090A91">
            <w:pPr>
              <w:pStyle w:val="pformab"/>
              <w:shd w:val="clear" w:color="auto" w:fill="FFFFFF"/>
              <w:spacing w:before="0" w:after="40"/>
              <w:jc w:val="right"/>
              <w:rPr>
                <w:rFonts w:ascii="Arial" w:hAnsi="Arial"/>
                <w:sz w:val="20"/>
              </w:rPr>
            </w:pPr>
          </w:p>
        </w:tc>
        <w:tc>
          <w:tcPr>
            <w:tcW w:w="1760" w:type="dxa"/>
            <w:tcBorders>
              <w:left w:val="double" w:sz="4" w:space="0" w:color="auto"/>
            </w:tcBorders>
            <w:shd w:val="clear" w:color="auto" w:fill="FFFFFF"/>
            <w:vAlign w:val="bottom"/>
          </w:tcPr>
          <w:p w14:paraId="0832D581" w14:textId="77777777" w:rsidR="000313F2" w:rsidRPr="000D72E5" w:rsidRDefault="000313F2" w:rsidP="00090A91">
            <w:pPr>
              <w:pStyle w:val="pformab"/>
              <w:shd w:val="clear" w:color="auto" w:fill="FFFFFF"/>
              <w:spacing w:before="0" w:after="40"/>
              <w:jc w:val="right"/>
              <w:rPr>
                <w:rFonts w:ascii="Arial" w:hAnsi="Arial"/>
                <w:sz w:val="20"/>
                <w:u w:val="double"/>
              </w:rPr>
            </w:pPr>
          </w:p>
        </w:tc>
      </w:tr>
      <w:tr w:rsidR="000313F2" w:rsidRPr="000D72E5" w14:paraId="2D7FA4FA" w14:textId="77777777" w:rsidTr="000313F2">
        <w:tc>
          <w:tcPr>
            <w:tcW w:w="6215" w:type="dxa"/>
            <w:tcBorders>
              <w:right w:val="double" w:sz="4" w:space="0" w:color="auto"/>
            </w:tcBorders>
            <w:shd w:val="clear" w:color="auto" w:fill="FFFFFF"/>
            <w:vAlign w:val="bottom"/>
          </w:tcPr>
          <w:p w14:paraId="18DAA2FF" w14:textId="4C2E816B" w:rsidR="000313F2" w:rsidRPr="000D72E5" w:rsidRDefault="000313F2" w:rsidP="009A550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Plan A ($1,236,000</w:t>
            </w:r>
            <w:r w:rsidR="009A5505">
              <w:rPr>
                <w:rFonts w:ascii="Arial" w:hAnsi="Arial"/>
                <w:sz w:val="20"/>
              </w:rPr>
              <w:t xml:space="preserve"> </w:t>
            </w:r>
            <w:r w:rsidR="009A5505">
              <w:rPr>
                <w:rFonts w:ascii="Arial" w:hAnsi="Arial" w:cs="Arial"/>
                <w:sz w:val="20"/>
              </w:rPr>
              <w:t>÷</w:t>
            </w:r>
            <w:r w:rsidR="009A5505">
              <w:rPr>
                <w:rFonts w:ascii="Arial" w:hAnsi="Arial"/>
                <w:sz w:val="20"/>
              </w:rPr>
              <w:t xml:space="preserve"> </w:t>
            </w:r>
            <w:r w:rsidRPr="000D72E5">
              <w:rPr>
                <w:rFonts w:ascii="Arial" w:hAnsi="Arial"/>
                <w:sz w:val="20"/>
              </w:rPr>
              <w:t>300,000 shares)</w:t>
            </w:r>
          </w:p>
        </w:tc>
        <w:tc>
          <w:tcPr>
            <w:tcW w:w="1430" w:type="dxa"/>
            <w:tcBorders>
              <w:left w:val="double" w:sz="4" w:space="0" w:color="auto"/>
            </w:tcBorders>
            <w:shd w:val="clear" w:color="auto" w:fill="FFFFFF"/>
            <w:vAlign w:val="bottom"/>
          </w:tcPr>
          <w:p w14:paraId="16ABCD7B" w14:textId="065D0A95"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w:t>
            </w:r>
            <w:r w:rsidR="00B55AB9">
              <w:rPr>
                <w:rFonts w:ascii="Arial" w:hAnsi="Arial"/>
                <w:sz w:val="20"/>
              </w:rPr>
              <w:t xml:space="preserve">         </w:t>
            </w:r>
            <w:r w:rsidRPr="000D72E5">
              <w:rPr>
                <w:rFonts w:ascii="Arial" w:hAnsi="Arial"/>
                <w:sz w:val="20"/>
              </w:rPr>
              <w:t>4.12</w:t>
            </w:r>
          </w:p>
        </w:tc>
        <w:tc>
          <w:tcPr>
            <w:tcW w:w="1760" w:type="dxa"/>
            <w:tcBorders>
              <w:left w:val="double" w:sz="4" w:space="0" w:color="auto"/>
            </w:tcBorders>
            <w:shd w:val="clear" w:color="auto" w:fill="FFFFFF"/>
            <w:vAlign w:val="bottom"/>
          </w:tcPr>
          <w:p w14:paraId="57F6AE0A" w14:textId="77777777" w:rsidR="000313F2" w:rsidRPr="000D72E5" w:rsidRDefault="000313F2" w:rsidP="00090A91">
            <w:pPr>
              <w:pStyle w:val="pformab"/>
              <w:shd w:val="clear" w:color="auto" w:fill="FFFFFF"/>
              <w:spacing w:before="0" w:after="40"/>
              <w:jc w:val="right"/>
              <w:rPr>
                <w:rFonts w:ascii="Arial" w:hAnsi="Arial"/>
                <w:sz w:val="20"/>
                <w:u w:val="double"/>
              </w:rPr>
            </w:pPr>
          </w:p>
        </w:tc>
      </w:tr>
      <w:tr w:rsidR="000313F2" w:rsidRPr="000D72E5" w14:paraId="0A239263" w14:textId="77777777" w:rsidTr="000313F2">
        <w:tc>
          <w:tcPr>
            <w:tcW w:w="6215" w:type="dxa"/>
            <w:tcBorders>
              <w:right w:val="double" w:sz="4" w:space="0" w:color="auto"/>
            </w:tcBorders>
            <w:shd w:val="clear" w:color="auto" w:fill="FFFFFF"/>
            <w:vAlign w:val="bottom"/>
          </w:tcPr>
          <w:p w14:paraId="14E8E184" w14:textId="2F27B61F" w:rsidR="000313F2" w:rsidRPr="000D72E5" w:rsidRDefault="000313F2" w:rsidP="009A550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Plan B ($1,320,000</w:t>
            </w:r>
            <w:r w:rsidR="009A5505">
              <w:rPr>
                <w:rFonts w:ascii="Arial" w:hAnsi="Arial"/>
                <w:sz w:val="20"/>
              </w:rPr>
              <w:t xml:space="preserve"> </w:t>
            </w:r>
            <w:r w:rsidR="009A5505">
              <w:rPr>
                <w:rFonts w:ascii="Arial" w:hAnsi="Arial" w:cs="Arial"/>
                <w:sz w:val="20"/>
              </w:rPr>
              <w:t>÷</w:t>
            </w:r>
            <w:r w:rsidR="009A5505">
              <w:rPr>
                <w:rFonts w:ascii="Arial" w:hAnsi="Arial"/>
                <w:sz w:val="20"/>
              </w:rPr>
              <w:t xml:space="preserve"> </w:t>
            </w:r>
            <w:r w:rsidRPr="000D72E5">
              <w:rPr>
                <w:rFonts w:ascii="Arial" w:hAnsi="Arial"/>
                <w:sz w:val="20"/>
              </w:rPr>
              <w:t>600,000 shares)</w:t>
            </w:r>
          </w:p>
        </w:tc>
        <w:tc>
          <w:tcPr>
            <w:tcW w:w="1430" w:type="dxa"/>
            <w:tcBorders>
              <w:left w:val="double" w:sz="4" w:space="0" w:color="auto"/>
            </w:tcBorders>
            <w:shd w:val="clear" w:color="auto" w:fill="FFFFFF"/>
            <w:vAlign w:val="bottom"/>
          </w:tcPr>
          <w:p w14:paraId="45203E80" w14:textId="77777777" w:rsidR="000313F2" w:rsidRPr="000D72E5" w:rsidRDefault="000313F2" w:rsidP="00090A91">
            <w:pPr>
              <w:pStyle w:val="pformab"/>
              <w:shd w:val="clear" w:color="auto" w:fill="FFFFFF"/>
              <w:spacing w:before="0" w:after="40"/>
              <w:jc w:val="right"/>
              <w:rPr>
                <w:rFonts w:ascii="Arial" w:hAnsi="Arial"/>
                <w:sz w:val="20"/>
              </w:rPr>
            </w:pPr>
          </w:p>
        </w:tc>
        <w:tc>
          <w:tcPr>
            <w:tcW w:w="1760" w:type="dxa"/>
            <w:tcBorders>
              <w:left w:val="double" w:sz="4" w:space="0" w:color="auto"/>
            </w:tcBorders>
            <w:shd w:val="clear" w:color="auto" w:fill="FFFFFF"/>
            <w:vAlign w:val="bottom"/>
          </w:tcPr>
          <w:p w14:paraId="010A7B29" w14:textId="3A6BBA64" w:rsidR="000313F2" w:rsidRPr="000D72E5" w:rsidRDefault="000313F2" w:rsidP="00090A91">
            <w:pPr>
              <w:pStyle w:val="pformab"/>
              <w:shd w:val="clear" w:color="auto" w:fill="FFFFFF"/>
              <w:spacing w:before="0" w:after="40"/>
              <w:jc w:val="right"/>
              <w:rPr>
                <w:rFonts w:ascii="Arial" w:hAnsi="Arial"/>
                <w:sz w:val="20"/>
              </w:rPr>
            </w:pPr>
            <w:r w:rsidRPr="000D72E5">
              <w:rPr>
                <w:rFonts w:ascii="Arial" w:hAnsi="Arial"/>
                <w:sz w:val="20"/>
              </w:rPr>
              <w:t>$</w:t>
            </w:r>
            <w:r w:rsidR="00B55AB9">
              <w:rPr>
                <w:rFonts w:ascii="Arial" w:hAnsi="Arial"/>
                <w:sz w:val="20"/>
              </w:rPr>
              <w:t xml:space="preserve">        </w:t>
            </w:r>
            <w:r w:rsidRPr="000D72E5">
              <w:rPr>
                <w:rFonts w:ascii="Arial" w:hAnsi="Arial"/>
                <w:sz w:val="20"/>
              </w:rPr>
              <w:t>2.20</w:t>
            </w:r>
          </w:p>
        </w:tc>
      </w:tr>
    </w:tbl>
    <w:p w14:paraId="11B3A62D" w14:textId="77777777" w:rsidR="000313F2" w:rsidRPr="000D72E5" w:rsidRDefault="000313F2" w:rsidP="000313F2">
      <w:pPr>
        <w:pStyle w:val="ph3"/>
        <w:tabs>
          <w:tab w:val="right" w:pos="8820"/>
        </w:tabs>
        <w:spacing w:before="0"/>
        <w:ind w:left="-110" w:right="61"/>
        <w:rPr>
          <w:b/>
          <w:sz w:val="32"/>
          <w:szCs w:val="32"/>
        </w:rPr>
      </w:pPr>
    </w:p>
    <w:p w14:paraId="33FAD2E5" w14:textId="2872BD8E" w:rsidR="00567CC6" w:rsidRPr="000D72E5" w:rsidRDefault="00567CC6" w:rsidP="000313F2">
      <w:pPr>
        <w:pStyle w:val="ptf"/>
        <w:shd w:val="clear" w:color="auto" w:fill="auto"/>
        <w:ind w:left="0" w:right="61"/>
      </w:pPr>
      <w:r w:rsidRPr="000D72E5">
        <w:t xml:space="preserve">Although the net earnings are greater by issuing shares, the individual shareholders would benefit more by the company issuing bonds. However, before a decision is made it should be determined how long these profits will continue into the future and </w:t>
      </w:r>
      <w:r w:rsidR="008413F1" w:rsidRPr="000D72E5">
        <w:t xml:space="preserve">if </w:t>
      </w:r>
      <w:r w:rsidRPr="000D72E5">
        <w:t xml:space="preserve">there </w:t>
      </w:r>
      <w:r w:rsidR="008413F1" w:rsidRPr="000D72E5">
        <w:t xml:space="preserve">will </w:t>
      </w:r>
      <w:r w:rsidRPr="000D72E5">
        <w:t>be sufficient cash flow to service and eventually eliminate this new debt. Otherwise</w:t>
      </w:r>
      <w:r w:rsidR="008413F1" w:rsidRPr="000D72E5">
        <w:t>,</w:t>
      </w:r>
      <w:r w:rsidRPr="000D72E5">
        <w:t xml:space="preserve"> the company could be left with a long-term liability for interest when the profits from the project have evaporated.</w:t>
      </w:r>
    </w:p>
    <w:p w14:paraId="6CB8B2E1" w14:textId="33407CD2" w:rsidR="00567CC6" w:rsidRPr="000D72E5" w:rsidRDefault="00567CC6" w:rsidP="00090A91">
      <w:pPr>
        <w:pStyle w:val="ph3"/>
        <w:tabs>
          <w:tab w:val="right" w:pos="8820"/>
        </w:tabs>
        <w:spacing w:before="0" w:after="120"/>
        <w:ind w:left="-115" w:right="-475"/>
        <w:jc w:val="left"/>
        <w:rPr>
          <w:b/>
          <w:i w:val="0"/>
          <w:sz w:val="36"/>
          <w:szCs w:val="36"/>
        </w:rPr>
      </w:pPr>
      <w:r w:rsidRPr="000D72E5">
        <w:rPr>
          <w:i w:val="0"/>
          <w:iCs w:val="0"/>
        </w:rPr>
        <w:br w:type="page"/>
      </w:r>
      <w:r w:rsidRPr="000D72E5">
        <w:rPr>
          <w:i w:val="0"/>
          <w:iCs w:val="0"/>
        </w:rPr>
        <w:lastRenderedPageBreak/>
        <w:tab/>
      </w:r>
      <w:r w:rsidRPr="000D72E5">
        <w:tab/>
        <w:t>(15-20 min.)</w:t>
      </w:r>
      <w:r w:rsidR="006E02EC" w:rsidRPr="000D72E5">
        <w:t xml:space="preserve"> </w:t>
      </w:r>
      <w:r w:rsidR="00B8617A">
        <w:rPr>
          <w:b/>
          <w:i w:val="0"/>
          <w:sz w:val="36"/>
          <w:szCs w:val="36"/>
        </w:rPr>
        <w:t>E1</w:t>
      </w:r>
      <w:r w:rsidRPr="000D72E5">
        <w:rPr>
          <w:b/>
          <w:i w:val="0"/>
          <w:sz w:val="36"/>
          <w:szCs w:val="36"/>
        </w:rPr>
        <w:t>5-20</w:t>
      </w:r>
    </w:p>
    <w:tbl>
      <w:tblPr>
        <w:tblW w:w="984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722"/>
        <w:gridCol w:w="489"/>
        <w:gridCol w:w="4289"/>
        <w:gridCol w:w="1045"/>
        <w:gridCol w:w="1430"/>
        <w:gridCol w:w="1430"/>
      </w:tblGrid>
      <w:tr w:rsidR="00567CC6" w:rsidRPr="000D72E5" w14:paraId="125E4C4E" w14:textId="77777777" w:rsidTr="00090A91">
        <w:trPr>
          <w:gridBefore w:val="1"/>
          <w:wBefore w:w="440" w:type="dxa"/>
          <w:trHeight w:val="443"/>
        </w:trPr>
        <w:tc>
          <w:tcPr>
            <w:tcW w:w="9405" w:type="dxa"/>
            <w:gridSpan w:val="6"/>
            <w:tcBorders>
              <w:top w:val="double" w:sz="4" w:space="0" w:color="auto"/>
              <w:bottom w:val="single" w:sz="4" w:space="0" w:color="auto"/>
            </w:tcBorders>
            <w:shd w:val="clear" w:color="auto" w:fill="FFFFFF"/>
            <w:vAlign w:val="bottom"/>
          </w:tcPr>
          <w:p w14:paraId="7159855E"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154FCE17" w14:textId="77777777" w:rsidTr="00090A91">
        <w:trPr>
          <w:gridBefore w:val="1"/>
          <w:wBefore w:w="440" w:type="dxa"/>
          <w:trHeight w:val="489"/>
        </w:trPr>
        <w:tc>
          <w:tcPr>
            <w:tcW w:w="1211" w:type="dxa"/>
            <w:gridSpan w:val="2"/>
            <w:tcBorders>
              <w:top w:val="single" w:sz="4" w:space="0" w:color="auto"/>
              <w:bottom w:val="double" w:sz="4" w:space="0" w:color="auto"/>
              <w:right w:val="double" w:sz="4" w:space="0" w:color="auto"/>
            </w:tcBorders>
            <w:shd w:val="clear" w:color="auto" w:fill="FFFFFF"/>
            <w:vAlign w:val="bottom"/>
          </w:tcPr>
          <w:p w14:paraId="03161DB9"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46A20834" w14:textId="027EF4F0" w:rsidR="00090A91" w:rsidRPr="00090A91" w:rsidRDefault="00090A91" w:rsidP="009A0D48">
            <w:pPr>
              <w:pStyle w:val="pformheaddr"/>
              <w:shd w:val="clear" w:color="auto" w:fill="FFFFFF"/>
              <w:spacing w:before="0"/>
              <w:rPr>
                <w:rFonts w:ascii="Arial" w:hAnsi="Arial" w:cs="Helvetica"/>
                <w:b/>
                <w:sz w:val="20"/>
                <w:szCs w:val="20"/>
              </w:rPr>
            </w:pPr>
            <w:r w:rsidRPr="00090A91">
              <w:rPr>
                <w:rFonts w:ascii="Arial" w:hAnsi="Arial"/>
                <w:b/>
                <w:sz w:val="20"/>
              </w:rPr>
              <w:t>2020</w:t>
            </w: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512191C0" w14:textId="01F9E95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0FE14AF2" w14:textId="59C6732B"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104D15F" w14:textId="2D3D1D1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40E110D7" w14:textId="1C92382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214BD93E" w14:textId="77777777" w:rsidTr="00090A91">
        <w:trPr>
          <w:trHeight w:val="259"/>
        </w:trPr>
        <w:tc>
          <w:tcPr>
            <w:tcW w:w="440" w:type="dxa"/>
            <w:tcBorders>
              <w:top w:val="nil"/>
              <w:left w:val="nil"/>
              <w:bottom w:val="nil"/>
              <w:right w:val="double" w:sz="4" w:space="0" w:color="auto"/>
            </w:tcBorders>
            <w:shd w:val="clear" w:color="auto" w:fill="FFFFFF"/>
            <w:vAlign w:val="bottom"/>
          </w:tcPr>
          <w:p w14:paraId="5EE42D45"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72A98DB9"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9" w:type="dxa"/>
            <w:tcBorders>
              <w:top w:val="single" w:sz="4" w:space="0" w:color="auto"/>
              <w:left w:val="nil"/>
              <w:bottom w:val="single" w:sz="4" w:space="0" w:color="auto"/>
              <w:right w:val="double" w:sz="4" w:space="0" w:color="auto"/>
            </w:tcBorders>
            <w:shd w:val="clear" w:color="auto" w:fill="FFFFFF"/>
            <w:vAlign w:val="bottom"/>
          </w:tcPr>
          <w:p w14:paraId="6DAEF45B"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1</w:t>
            </w:r>
          </w:p>
        </w:tc>
        <w:tc>
          <w:tcPr>
            <w:tcW w:w="4289" w:type="dxa"/>
            <w:tcBorders>
              <w:left w:val="double" w:sz="4" w:space="0" w:color="auto"/>
              <w:right w:val="double" w:sz="4" w:space="0" w:color="auto"/>
            </w:tcBorders>
            <w:shd w:val="clear" w:color="auto" w:fill="FFFFFF"/>
            <w:vAlign w:val="bottom"/>
          </w:tcPr>
          <w:p w14:paraId="6BE1348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5" w:type="dxa"/>
            <w:tcBorders>
              <w:left w:val="double" w:sz="4" w:space="0" w:color="auto"/>
              <w:right w:val="double" w:sz="4" w:space="0" w:color="auto"/>
            </w:tcBorders>
            <w:shd w:val="clear" w:color="auto" w:fill="FFFFFF"/>
            <w:vAlign w:val="bottom"/>
          </w:tcPr>
          <w:p w14:paraId="39A9076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48E6EC3" w14:textId="77777777" w:rsidR="00567CC6" w:rsidRPr="000D72E5" w:rsidRDefault="00567CC6" w:rsidP="00090A91">
            <w:pPr>
              <w:pStyle w:val="pformf"/>
              <w:shd w:val="clear" w:color="auto" w:fill="FFFFFF"/>
              <w:spacing w:before="0"/>
              <w:ind w:right="30"/>
              <w:jc w:val="right"/>
              <w:rPr>
                <w:rFonts w:ascii="Arial" w:hAnsi="Arial"/>
                <w:sz w:val="20"/>
              </w:rPr>
            </w:pPr>
            <w:r w:rsidRPr="000D72E5">
              <w:rPr>
                <w:rFonts w:ascii="Arial" w:hAnsi="Arial"/>
                <w:sz w:val="20"/>
              </w:rPr>
              <w:t>500,000</w:t>
            </w:r>
          </w:p>
        </w:tc>
        <w:tc>
          <w:tcPr>
            <w:tcW w:w="1430" w:type="dxa"/>
            <w:tcBorders>
              <w:left w:val="double" w:sz="4" w:space="0" w:color="auto"/>
            </w:tcBorders>
            <w:shd w:val="clear" w:color="auto" w:fill="FFFFFF"/>
            <w:vAlign w:val="bottom"/>
          </w:tcPr>
          <w:p w14:paraId="073BEEFB" w14:textId="77777777" w:rsidR="00567CC6" w:rsidRPr="000D72E5" w:rsidRDefault="00567CC6" w:rsidP="00090A91">
            <w:pPr>
              <w:pStyle w:val="pformf"/>
              <w:shd w:val="clear" w:color="auto" w:fill="FFFFFF"/>
              <w:spacing w:before="0"/>
              <w:ind w:right="30"/>
              <w:jc w:val="right"/>
              <w:rPr>
                <w:rFonts w:ascii="Arial" w:hAnsi="Arial"/>
                <w:sz w:val="20"/>
              </w:rPr>
            </w:pPr>
          </w:p>
        </w:tc>
      </w:tr>
      <w:tr w:rsidR="00567CC6" w:rsidRPr="000D72E5" w14:paraId="38772D7A" w14:textId="77777777" w:rsidTr="00090A91">
        <w:trPr>
          <w:trHeight w:val="244"/>
        </w:trPr>
        <w:tc>
          <w:tcPr>
            <w:tcW w:w="440" w:type="dxa"/>
            <w:tcBorders>
              <w:top w:val="nil"/>
              <w:left w:val="nil"/>
              <w:bottom w:val="nil"/>
              <w:right w:val="double" w:sz="4" w:space="0" w:color="auto"/>
            </w:tcBorders>
            <w:shd w:val="clear" w:color="auto" w:fill="FFFFFF"/>
            <w:vAlign w:val="bottom"/>
          </w:tcPr>
          <w:p w14:paraId="75D9F2FE"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454BE173"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B14D744"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3993010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Mortgage Payable</w:t>
            </w:r>
          </w:p>
        </w:tc>
        <w:tc>
          <w:tcPr>
            <w:tcW w:w="1045" w:type="dxa"/>
            <w:tcBorders>
              <w:left w:val="double" w:sz="4" w:space="0" w:color="auto"/>
              <w:right w:val="double" w:sz="4" w:space="0" w:color="auto"/>
            </w:tcBorders>
            <w:shd w:val="clear" w:color="auto" w:fill="FFFFFF"/>
            <w:vAlign w:val="bottom"/>
          </w:tcPr>
          <w:p w14:paraId="579C362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ED63543" w14:textId="77777777" w:rsidR="00567CC6" w:rsidRPr="000D72E5" w:rsidRDefault="00567CC6" w:rsidP="00090A91">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1AC5FC92" w14:textId="77777777" w:rsidR="00567CC6" w:rsidRPr="000D72E5" w:rsidRDefault="00567CC6" w:rsidP="00090A91">
            <w:pPr>
              <w:pStyle w:val="pformf"/>
              <w:shd w:val="clear" w:color="auto" w:fill="FFFFFF"/>
              <w:spacing w:before="0"/>
              <w:ind w:right="30"/>
              <w:jc w:val="right"/>
              <w:rPr>
                <w:rFonts w:ascii="Arial" w:hAnsi="Arial"/>
                <w:sz w:val="20"/>
              </w:rPr>
            </w:pPr>
            <w:r w:rsidRPr="000D72E5">
              <w:rPr>
                <w:rFonts w:ascii="Arial" w:hAnsi="Arial"/>
                <w:sz w:val="20"/>
              </w:rPr>
              <w:t>500,000</w:t>
            </w:r>
          </w:p>
        </w:tc>
      </w:tr>
      <w:tr w:rsidR="00567CC6" w:rsidRPr="000D72E5" w14:paraId="3BB1B9D5" w14:textId="77777777" w:rsidTr="00090A91">
        <w:trPr>
          <w:trHeight w:val="489"/>
        </w:trPr>
        <w:tc>
          <w:tcPr>
            <w:tcW w:w="440" w:type="dxa"/>
            <w:tcBorders>
              <w:top w:val="nil"/>
              <w:left w:val="nil"/>
              <w:bottom w:val="nil"/>
              <w:right w:val="double" w:sz="4" w:space="0" w:color="auto"/>
            </w:tcBorders>
            <w:shd w:val="clear" w:color="auto" w:fill="FFFFFF"/>
            <w:vAlign w:val="bottom"/>
          </w:tcPr>
          <w:p w14:paraId="4F188340"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7A701799"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9463142"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54DC816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cash received on issuance of</w:t>
            </w:r>
            <w:r w:rsidRPr="000D72E5">
              <w:rPr>
                <w:rFonts w:ascii="Arial" w:hAnsi="Arial"/>
                <w:sz w:val="20"/>
              </w:rPr>
              <w:br/>
              <w:t>5 percent, 20-year mortgage.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A5C15E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9C0B9C0" w14:textId="77777777" w:rsidR="00567CC6" w:rsidRPr="000D72E5" w:rsidRDefault="00567CC6" w:rsidP="00090A9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1A2C022" w14:textId="77777777" w:rsidR="00567CC6" w:rsidRPr="000D72E5" w:rsidRDefault="00567CC6" w:rsidP="00090A91">
            <w:pPr>
              <w:pStyle w:val="pformf"/>
              <w:shd w:val="clear" w:color="auto" w:fill="FFFFFF"/>
              <w:spacing w:before="0"/>
              <w:ind w:right="30"/>
              <w:jc w:val="right"/>
              <w:rPr>
                <w:rFonts w:ascii="Arial" w:hAnsi="Arial"/>
                <w:sz w:val="20"/>
              </w:rPr>
            </w:pPr>
          </w:p>
        </w:tc>
      </w:tr>
      <w:tr w:rsidR="00567CC6" w:rsidRPr="000D72E5" w14:paraId="7E31BC9E" w14:textId="77777777" w:rsidTr="00090A91">
        <w:trPr>
          <w:trHeight w:val="244"/>
        </w:trPr>
        <w:tc>
          <w:tcPr>
            <w:tcW w:w="440" w:type="dxa"/>
            <w:tcBorders>
              <w:top w:val="nil"/>
              <w:left w:val="nil"/>
              <w:bottom w:val="nil"/>
              <w:right w:val="double" w:sz="4" w:space="0" w:color="auto"/>
            </w:tcBorders>
            <w:shd w:val="clear" w:color="auto" w:fill="FFFFFF"/>
            <w:vAlign w:val="bottom"/>
          </w:tcPr>
          <w:p w14:paraId="2C330648"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3C84D332"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4EA6F33D"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75CE4F56"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06C690D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AAECECA" w14:textId="77777777" w:rsidR="00567CC6" w:rsidRPr="000D72E5" w:rsidRDefault="00567CC6" w:rsidP="00090A9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F3FD094" w14:textId="77777777" w:rsidR="00567CC6" w:rsidRPr="000D72E5" w:rsidRDefault="00567CC6" w:rsidP="00090A91">
            <w:pPr>
              <w:pStyle w:val="pformf"/>
              <w:shd w:val="clear" w:color="auto" w:fill="FFFFFF"/>
              <w:spacing w:before="0"/>
              <w:ind w:right="30"/>
              <w:jc w:val="right"/>
              <w:rPr>
                <w:rFonts w:ascii="Arial" w:hAnsi="Arial"/>
                <w:sz w:val="20"/>
              </w:rPr>
            </w:pPr>
          </w:p>
        </w:tc>
      </w:tr>
      <w:tr w:rsidR="00567CC6" w:rsidRPr="000D72E5" w14:paraId="6670C21C" w14:textId="77777777" w:rsidTr="00090A91">
        <w:trPr>
          <w:trHeight w:val="244"/>
        </w:trPr>
        <w:tc>
          <w:tcPr>
            <w:tcW w:w="440" w:type="dxa"/>
            <w:tcBorders>
              <w:top w:val="nil"/>
              <w:left w:val="nil"/>
              <w:bottom w:val="nil"/>
              <w:right w:val="double" w:sz="4" w:space="0" w:color="auto"/>
            </w:tcBorders>
            <w:shd w:val="clear" w:color="auto" w:fill="FFFFFF"/>
            <w:vAlign w:val="bottom"/>
          </w:tcPr>
          <w:p w14:paraId="551DE72B"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773A3A81" w14:textId="77777777" w:rsidR="00567CC6" w:rsidRPr="000D72E5" w:rsidRDefault="000313F2" w:rsidP="00A22A32">
            <w:pPr>
              <w:pStyle w:val="pformf"/>
              <w:shd w:val="clear" w:color="auto" w:fill="FFFFFF"/>
              <w:spacing w:before="0"/>
              <w:rPr>
                <w:rFonts w:ascii="Arial" w:hAnsi="Arial"/>
                <w:sz w:val="20"/>
              </w:rPr>
            </w:pPr>
            <w:r w:rsidRPr="000D72E5">
              <w:rPr>
                <w:rFonts w:ascii="Arial" w:hAnsi="Arial"/>
                <w:sz w:val="20"/>
              </w:rPr>
              <w:t>Jul.</w:t>
            </w:r>
            <w:r w:rsidR="00567CC6" w:rsidRPr="000D72E5">
              <w:rPr>
                <w:rFonts w:ascii="Arial" w:hAnsi="Arial"/>
                <w:sz w:val="20"/>
              </w:rPr>
              <w:t xml:space="preserve"> </w:t>
            </w:r>
          </w:p>
        </w:tc>
        <w:tc>
          <w:tcPr>
            <w:tcW w:w="489" w:type="dxa"/>
            <w:tcBorders>
              <w:top w:val="single" w:sz="4" w:space="0" w:color="auto"/>
              <w:left w:val="nil"/>
              <w:bottom w:val="single" w:sz="4" w:space="0" w:color="auto"/>
              <w:right w:val="double" w:sz="4" w:space="0" w:color="auto"/>
            </w:tcBorders>
            <w:shd w:val="clear" w:color="auto" w:fill="FFFFFF"/>
            <w:vAlign w:val="bottom"/>
          </w:tcPr>
          <w:p w14:paraId="0FE3578F"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1</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FA2C39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Mortgage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23766D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271ACF5" w14:textId="77777777" w:rsidR="00567CC6" w:rsidRPr="000D72E5" w:rsidRDefault="00567CC6" w:rsidP="00090A91">
            <w:pPr>
              <w:pStyle w:val="pformf"/>
              <w:shd w:val="clear" w:color="auto" w:fill="FFFFFF"/>
              <w:spacing w:before="0"/>
              <w:ind w:right="30"/>
              <w:jc w:val="right"/>
              <w:rPr>
                <w:rFonts w:ascii="Arial" w:hAnsi="Arial"/>
                <w:sz w:val="20"/>
              </w:rPr>
            </w:pPr>
            <w:r w:rsidRPr="000D72E5">
              <w:rPr>
                <w:rFonts w:ascii="Arial" w:hAnsi="Arial"/>
                <w:sz w:val="20"/>
              </w:rPr>
              <w:t>7,418</w:t>
            </w:r>
          </w:p>
        </w:tc>
        <w:tc>
          <w:tcPr>
            <w:tcW w:w="1430" w:type="dxa"/>
            <w:tcBorders>
              <w:top w:val="single" w:sz="4" w:space="0" w:color="auto"/>
              <w:left w:val="double" w:sz="4" w:space="0" w:color="auto"/>
              <w:bottom w:val="single" w:sz="4" w:space="0" w:color="auto"/>
            </w:tcBorders>
            <w:shd w:val="clear" w:color="auto" w:fill="FFFFFF"/>
            <w:vAlign w:val="bottom"/>
          </w:tcPr>
          <w:p w14:paraId="3E052532" w14:textId="77777777" w:rsidR="00567CC6" w:rsidRPr="000D72E5" w:rsidRDefault="00567CC6" w:rsidP="00090A91">
            <w:pPr>
              <w:pStyle w:val="pformf"/>
              <w:shd w:val="clear" w:color="auto" w:fill="FFFFFF"/>
              <w:spacing w:before="0"/>
              <w:ind w:right="30"/>
              <w:jc w:val="right"/>
              <w:rPr>
                <w:rFonts w:ascii="Arial" w:hAnsi="Arial"/>
                <w:sz w:val="20"/>
              </w:rPr>
            </w:pPr>
          </w:p>
        </w:tc>
      </w:tr>
      <w:tr w:rsidR="00567CC6" w:rsidRPr="000D72E5" w14:paraId="351B2ABF" w14:textId="77777777" w:rsidTr="00090A91">
        <w:trPr>
          <w:trHeight w:val="259"/>
        </w:trPr>
        <w:tc>
          <w:tcPr>
            <w:tcW w:w="440" w:type="dxa"/>
            <w:tcBorders>
              <w:top w:val="nil"/>
              <w:left w:val="nil"/>
              <w:bottom w:val="nil"/>
              <w:right w:val="double" w:sz="4" w:space="0" w:color="auto"/>
            </w:tcBorders>
            <w:shd w:val="clear" w:color="auto" w:fill="FFFFFF"/>
            <w:vAlign w:val="bottom"/>
          </w:tcPr>
          <w:p w14:paraId="0ED388F0"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64390DB7"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7BD01DF6"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7A1A699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250BB9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E3A4B14" w14:textId="77777777" w:rsidR="00567CC6" w:rsidRPr="000D72E5" w:rsidRDefault="00567CC6" w:rsidP="00090A91">
            <w:pPr>
              <w:pStyle w:val="pformf"/>
              <w:shd w:val="clear" w:color="auto" w:fill="FFFFFF"/>
              <w:spacing w:before="0"/>
              <w:ind w:right="30"/>
              <w:jc w:val="right"/>
              <w:rPr>
                <w:rFonts w:ascii="Arial" w:hAnsi="Arial"/>
                <w:sz w:val="20"/>
              </w:rPr>
            </w:pPr>
            <w:r w:rsidRPr="000D72E5">
              <w:rPr>
                <w:rFonts w:ascii="Arial" w:hAnsi="Arial"/>
                <w:sz w:val="20"/>
              </w:rPr>
              <w:t>12,500</w:t>
            </w:r>
          </w:p>
        </w:tc>
        <w:tc>
          <w:tcPr>
            <w:tcW w:w="1430" w:type="dxa"/>
            <w:tcBorders>
              <w:top w:val="single" w:sz="4" w:space="0" w:color="auto"/>
              <w:left w:val="double" w:sz="4" w:space="0" w:color="auto"/>
              <w:bottom w:val="single" w:sz="4" w:space="0" w:color="auto"/>
            </w:tcBorders>
            <w:shd w:val="clear" w:color="auto" w:fill="FFFFFF"/>
            <w:vAlign w:val="bottom"/>
          </w:tcPr>
          <w:p w14:paraId="2D5F1E53" w14:textId="77777777" w:rsidR="00567CC6" w:rsidRPr="000D72E5" w:rsidRDefault="00567CC6" w:rsidP="00090A91">
            <w:pPr>
              <w:pStyle w:val="pformf"/>
              <w:shd w:val="clear" w:color="auto" w:fill="FFFFFF"/>
              <w:spacing w:before="0"/>
              <w:ind w:right="30"/>
              <w:jc w:val="right"/>
              <w:rPr>
                <w:rFonts w:ascii="Arial" w:hAnsi="Arial"/>
                <w:sz w:val="20"/>
              </w:rPr>
            </w:pPr>
          </w:p>
        </w:tc>
      </w:tr>
      <w:tr w:rsidR="00567CC6" w:rsidRPr="000D72E5" w14:paraId="54EFB039" w14:textId="77777777" w:rsidTr="00090A91">
        <w:trPr>
          <w:trHeight w:val="244"/>
        </w:trPr>
        <w:tc>
          <w:tcPr>
            <w:tcW w:w="440" w:type="dxa"/>
            <w:tcBorders>
              <w:top w:val="nil"/>
              <w:left w:val="nil"/>
              <w:bottom w:val="nil"/>
              <w:right w:val="double" w:sz="4" w:space="0" w:color="auto"/>
            </w:tcBorders>
            <w:shd w:val="clear" w:color="auto" w:fill="FFFFFF"/>
            <w:vAlign w:val="bottom"/>
          </w:tcPr>
          <w:p w14:paraId="6E43BDFF"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37DCCCF5"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2CAFAD72"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6A9DAB1B" w14:textId="77777777" w:rsidR="00567CC6" w:rsidRPr="000D72E5" w:rsidRDefault="006E02EC" w:rsidP="006E02EC">
            <w:pPr>
              <w:pStyle w:val="pformf"/>
              <w:shd w:val="clear" w:color="auto" w:fill="FFFFFF"/>
              <w:tabs>
                <w:tab w:val="left" w:pos="277"/>
              </w:tabs>
              <w:spacing w:before="0"/>
              <w:rPr>
                <w:rFonts w:ascii="Arial" w:hAnsi="Arial"/>
                <w:sz w:val="20"/>
              </w:rPr>
            </w:pPr>
            <w:r w:rsidRPr="000D72E5">
              <w:rPr>
                <w:rFonts w:ascii="Arial" w:hAnsi="Arial"/>
                <w:sz w:val="20"/>
              </w:rPr>
              <w:tab/>
            </w:r>
            <w:r w:rsidR="00567CC6" w:rsidRPr="000D72E5">
              <w:rPr>
                <w:rFonts w:ascii="Arial" w:hAnsi="Arial"/>
                <w:sz w:val="20"/>
              </w:rPr>
              <w:t xml:space="preserve"> 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DBA099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50EDD71" w14:textId="77777777" w:rsidR="00567CC6" w:rsidRPr="000D72E5" w:rsidRDefault="00567CC6" w:rsidP="00090A9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6520DFE" w14:textId="77777777" w:rsidR="00567CC6" w:rsidRPr="000D72E5" w:rsidRDefault="00567CC6" w:rsidP="00090A91">
            <w:pPr>
              <w:pStyle w:val="pformf"/>
              <w:shd w:val="clear" w:color="auto" w:fill="FFFFFF"/>
              <w:spacing w:before="0"/>
              <w:ind w:right="30"/>
              <w:jc w:val="right"/>
              <w:rPr>
                <w:rFonts w:ascii="Arial" w:hAnsi="Arial"/>
                <w:sz w:val="20"/>
              </w:rPr>
            </w:pPr>
            <w:r w:rsidRPr="000D72E5">
              <w:rPr>
                <w:rFonts w:ascii="Arial" w:hAnsi="Arial"/>
                <w:sz w:val="20"/>
              </w:rPr>
              <w:t>19,918</w:t>
            </w:r>
          </w:p>
        </w:tc>
      </w:tr>
      <w:tr w:rsidR="00567CC6" w:rsidRPr="000D72E5" w14:paraId="69F6E848" w14:textId="77777777" w:rsidTr="00090A91">
        <w:trPr>
          <w:trHeight w:val="522"/>
        </w:trPr>
        <w:tc>
          <w:tcPr>
            <w:tcW w:w="440" w:type="dxa"/>
            <w:tcBorders>
              <w:top w:val="nil"/>
              <w:left w:val="nil"/>
              <w:bottom w:val="nil"/>
              <w:right w:val="double" w:sz="4" w:space="0" w:color="auto"/>
            </w:tcBorders>
            <w:shd w:val="clear" w:color="auto" w:fill="FFFFFF"/>
            <w:vAlign w:val="bottom"/>
          </w:tcPr>
          <w:p w14:paraId="0A486A94"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double" w:sz="4" w:space="0" w:color="auto"/>
              <w:right w:val="nil"/>
            </w:tcBorders>
            <w:shd w:val="clear" w:color="auto" w:fill="FFFFFF"/>
            <w:vAlign w:val="bottom"/>
          </w:tcPr>
          <w:p w14:paraId="172D6A83"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double" w:sz="4" w:space="0" w:color="auto"/>
              <w:right w:val="double" w:sz="4" w:space="0" w:color="auto"/>
            </w:tcBorders>
            <w:shd w:val="clear" w:color="auto" w:fill="FFFFFF"/>
            <w:vAlign w:val="bottom"/>
          </w:tcPr>
          <w:p w14:paraId="445BE6A7"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14AC5DF3" w14:textId="56EB1730"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record the first mortgage payment on July 1, </w:t>
            </w:r>
            <w:r w:rsidR="0051240C" w:rsidRPr="000D72E5">
              <w:rPr>
                <w:rFonts w:ascii="Arial" w:hAnsi="Arial"/>
                <w:sz w:val="20"/>
              </w:rPr>
              <w:t>2020</w:t>
            </w:r>
            <w:r w:rsidRPr="000D72E5">
              <w:rPr>
                <w:rFonts w:ascii="Arial" w:hAnsi="Arial"/>
                <w:sz w:val="20"/>
              </w:rPr>
              <w:t>.</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339CFF7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901E11C" w14:textId="77777777" w:rsidR="00567CC6" w:rsidRPr="000D72E5" w:rsidRDefault="00567CC6" w:rsidP="00090A9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4825B754" w14:textId="77777777" w:rsidR="00567CC6" w:rsidRPr="000D72E5" w:rsidRDefault="00567CC6" w:rsidP="00090A91">
            <w:pPr>
              <w:pStyle w:val="pformf"/>
              <w:shd w:val="clear" w:color="auto" w:fill="FFFFFF"/>
              <w:spacing w:before="0"/>
              <w:ind w:right="30"/>
              <w:jc w:val="right"/>
              <w:rPr>
                <w:rFonts w:ascii="Arial" w:hAnsi="Arial"/>
                <w:sz w:val="20"/>
              </w:rPr>
            </w:pPr>
          </w:p>
        </w:tc>
      </w:tr>
    </w:tbl>
    <w:p w14:paraId="4039F908" w14:textId="77777777" w:rsidR="00567CC6" w:rsidRPr="000D72E5" w:rsidRDefault="00567CC6" w:rsidP="00567CC6">
      <w:pPr>
        <w:pStyle w:val="ph3"/>
        <w:tabs>
          <w:tab w:val="right" w:pos="9295"/>
        </w:tabs>
        <w:spacing w:before="0"/>
        <w:ind w:left="-110" w:right="-468"/>
        <w:jc w:val="left"/>
      </w:pPr>
    </w:p>
    <w:p w14:paraId="4F01D5D1" w14:textId="427B2542" w:rsidR="00860949" w:rsidRPr="000D72E5" w:rsidRDefault="00860949" w:rsidP="00CE1E52">
      <w:pPr>
        <w:pStyle w:val="ph3"/>
        <w:tabs>
          <w:tab w:val="right" w:pos="8820"/>
        </w:tabs>
        <w:spacing w:before="0"/>
        <w:ind w:left="-110" w:right="-468"/>
        <w:jc w:val="left"/>
      </w:pPr>
    </w:p>
    <w:p w14:paraId="185D5748" w14:textId="69238513" w:rsidR="00CE1E52" w:rsidRPr="000D72E5" w:rsidRDefault="00567CC6" w:rsidP="004C2977">
      <w:pPr>
        <w:pStyle w:val="ph3"/>
        <w:tabs>
          <w:tab w:val="right" w:pos="8820"/>
        </w:tabs>
        <w:spacing w:before="0" w:after="120"/>
        <w:ind w:left="-115" w:right="-475"/>
        <w:jc w:val="left"/>
        <w:rPr>
          <w:b/>
          <w:i w:val="0"/>
          <w:sz w:val="36"/>
          <w:szCs w:val="36"/>
        </w:rPr>
      </w:pPr>
      <w:r w:rsidRPr="000D72E5">
        <w:tab/>
      </w:r>
      <w:r w:rsidR="00CE1E52" w:rsidRPr="000D72E5">
        <w:t xml:space="preserve">(10-15 min.) </w:t>
      </w:r>
      <w:r w:rsidR="00B8617A">
        <w:rPr>
          <w:b/>
          <w:i w:val="0"/>
          <w:sz w:val="36"/>
          <w:szCs w:val="36"/>
        </w:rPr>
        <w:t>E1</w:t>
      </w:r>
      <w:r w:rsidR="00CE1E52" w:rsidRPr="000D72E5">
        <w:rPr>
          <w:b/>
          <w:i w:val="0"/>
          <w:sz w:val="36"/>
          <w:szCs w:val="36"/>
        </w:rPr>
        <w:t>5-21</w:t>
      </w:r>
    </w:p>
    <w:tbl>
      <w:tblPr>
        <w:tblW w:w="890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67"/>
        <w:gridCol w:w="1464"/>
        <w:gridCol w:w="1469"/>
      </w:tblGrid>
      <w:tr w:rsidR="00CE1E52" w:rsidRPr="000D72E5" w14:paraId="0CE58755" w14:textId="77777777" w:rsidTr="009F42FE">
        <w:trPr>
          <w:trHeight w:val="366"/>
        </w:trPr>
        <w:tc>
          <w:tcPr>
            <w:tcW w:w="8900" w:type="dxa"/>
            <w:gridSpan w:val="3"/>
            <w:tcBorders>
              <w:top w:val="double" w:sz="4" w:space="0" w:color="auto"/>
              <w:bottom w:val="single" w:sz="4" w:space="0" w:color="auto"/>
            </w:tcBorders>
            <w:shd w:val="clear" w:color="auto" w:fill="FFFFFF"/>
            <w:vAlign w:val="bottom"/>
          </w:tcPr>
          <w:p w14:paraId="6515B59F" w14:textId="75979BA5" w:rsidR="00CE1E52" w:rsidRPr="009F42FE" w:rsidRDefault="0074705D" w:rsidP="00FF5FA9">
            <w:pPr>
              <w:pStyle w:val="pformhead"/>
              <w:shd w:val="clear" w:color="auto" w:fill="FFFFFF"/>
              <w:spacing w:before="40" w:after="40"/>
              <w:rPr>
                <w:rFonts w:ascii="Arial" w:hAnsi="Arial"/>
                <w:b/>
                <w:sz w:val="20"/>
              </w:rPr>
            </w:pPr>
            <w:r w:rsidRPr="009F42FE">
              <w:rPr>
                <w:rFonts w:ascii="Arial" w:hAnsi="Arial"/>
                <w:b/>
                <w:sz w:val="20"/>
              </w:rPr>
              <w:t>GIFFEN PRODUCTIONS LTD.</w:t>
            </w:r>
          </w:p>
        </w:tc>
      </w:tr>
      <w:tr w:rsidR="008D4741" w:rsidRPr="000D72E5" w14:paraId="064A95B6" w14:textId="77777777" w:rsidTr="009F42FE">
        <w:trPr>
          <w:trHeight w:val="348"/>
        </w:trPr>
        <w:tc>
          <w:tcPr>
            <w:tcW w:w="8900" w:type="dxa"/>
            <w:gridSpan w:val="3"/>
            <w:tcBorders>
              <w:top w:val="single" w:sz="4" w:space="0" w:color="auto"/>
              <w:bottom w:val="single" w:sz="4" w:space="0" w:color="auto"/>
            </w:tcBorders>
            <w:shd w:val="clear" w:color="auto" w:fill="FFFFFF"/>
            <w:vAlign w:val="bottom"/>
          </w:tcPr>
          <w:p w14:paraId="5C8570F0" w14:textId="77777777" w:rsidR="008D4741" w:rsidRPr="000D72E5" w:rsidRDefault="008D4741" w:rsidP="009F42FE">
            <w:pPr>
              <w:pStyle w:val="pformab"/>
              <w:shd w:val="clear" w:color="auto" w:fill="FFFFFF"/>
              <w:tabs>
                <w:tab w:val="decimal" w:pos="1102"/>
              </w:tabs>
              <w:spacing w:before="0" w:after="40"/>
              <w:jc w:val="center"/>
              <w:rPr>
                <w:rFonts w:ascii="Arial" w:hAnsi="Arial"/>
                <w:sz w:val="20"/>
              </w:rPr>
            </w:pPr>
            <w:r w:rsidRPr="000D72E5">
              <w:rPr>
                <w:rFonts w:ascii="Arial" w:hAnsi="Arial"/>
                <w:sz w:val="20"/>
              </w:rPr>
              <w:t>Balance Sheet (partial)</w:t>
            </w:r>
          </w:p>
        </w:tc>
      </w:tr>
      <w:tr w:rsidR="008D4741" w:rsidRPr="000D72E5" w14:paraId="12B93032" w14:textId="77777777" w:rsidTr="009F42FE">
        <w:trPr>
          <w:trHeight w:val="348"/>
        </w:trPr>
        <w:tc>
          <w:tcPr>
            <w:tcW w:w="8900" w:type="dxa"/>
            <w:gridSpan w:val="3"/>
            <w:tcBorders>
              <w:top w:val="single" w:sz="4" w:space="0" w:color="auto"/>
              <w:bottom w:val="double" w:sz="4" w:space="0" w:color="auto"/>
            </w:tcBorders>
            <w:shd w:val="clear" w:color="auto" w:fill="FFFFFF"/>
            <w:vAlign w:val="bottom"/>
          </w:tcPr>
          <w:p w14:paraId="765E1785" w14:textId="77777777" w:rsidR="008D4741" w:rsidRPr="000D72E5" w:rsidRDefault="008D4741" w:rsidP="009F42FE">
            <w:pPr>
              <w:pStyle w:val="pformab"/>
              <w:shd w:val="clear" w:color="auto" w:fill="FFFFFF"/>
              <w:tabs>
                <w:tab w:val="decimal" w:pos="1102"/>
              </w:tabs>
              <w:spacing w:before="0" w:after="40"/>
              <w:jc w:val="center"/>
              <w:rPr>
                <w:rFonts w:ascii="Arial" w:hAnsi="Arial"/>
                <w:sz w:val="20"/>
              </w:rPr>
            </w:pPr>
            <w:r w:rsidRPr="000D72E5">
              <w:rPr>
                <w:rFonts w:ascii="Arial" w:hAnsi="Arial"/>
                <w:sz w:val="20"/>
              </w:rPr>
              <w:t>March 31, 2020</w:t>
            </w:r>
          </w:p>
        </w:tc>
      </w:tr>
      <w:tr w:rsidR="008D4741" w:rsidRPr="000D72E5" w14:paraId="243DCCC4" w14:textId="77777777" w:rsidTr="009F42FE">
        <w:trPr>
          <w:trHeight w:val="348"/>
        </w:trPr>
        <w:tc>
          <w:tcPr>
            <w:tcW w:w="5967" w:type="dxa"/>
            <w:tcBorders>
              <w:top w:val="double" w:sz="4" w:space="0" w:color="auto"/>
              <w:bottom w:val="single" w:sz="4" w:space="0" w:color="auto"/>
              <w:right w:val="double" w:sz="4" w:space="0" w:color="auto"/>
            </w:tcBorders>
            <w:shd w:val="clear" w:color="auto" w:fill="FFFFFF"/>
            <w:vAlign w:val="bottom"/>
          </w:tcPr>
          <w:p w14:paraId="657AB0C6" w14:textId="77777777" w:rsidR="008D4741" w:rsidRPr="000D72E5" w:rsidRDefault="008D4741" w:rsidP="00FF5FA9">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Liabilities</w:t>
            </w:r>
          </w:p>
        </w:tc>
        <w:tc>
          <w:tcPr>
            <w:tcW w:w="1464" w:type="dxa"/>
            <w:tcBorders>
              <w:top w:val="double" w:sz="4" w:space="0" w:color="auto"/>
              <w:left w:val="double" w:sz="4" w:space="0" w:color="auto"/>
              <w:bottom w:val="single" w:sz="4" w:space="0" w:color="auto"/>
            </w:tcBorders>
            <w:shd w:val="clear" w:color="auto" w:fill="FFFFFF"/>
            <w:vAlign w:val="bottom"/>
          </w:tcPr>
          <w:p w14:paraId="2EDC8821" w14:textId="77777777" w:rsidR="008D4741" w:rsidRPr="000D72E5" w:rsidRDefault="008D4741" w:rsidP="004C2977">
            <w:pPr>
              <w:pStyle w:val="pformab"/>
              <w:shd w:val="clear" w:color="auto" w:fill="FFFFFF"/>
              <w:spacing w:before="0" w:after="40"/>
              <w:jc w:val="right"/>
              <w:rPr>
                <w:rFonts w:ascii="Arial" w:hAnsi="Arial"/>
                <w:sz w:val="20"/>
              </w:rPr>
            </w:pPr>
          </w:p>
        </w:tc>
        <w:tc>
          <w:tcPr>
            <w:tcW w:w="1469" w:type="dxa"/>
            <w:tcBorders>
              <w:top w:val="double" w:sz="4" w:space="0" w:color="auto"/>
              <w:left w:val="double" w:sz="4" w:space="0" w:color="auto"/>
              <w:bottom w:val="single" w:sz="4" w:space="0" w:color="auto"/>
            </w:tcBorders>
            <w:shd w:val="clear" w:color="auto" w:fill="FFFFFF"/>
            <w:vAlign w:val="bottom"/>
          </w:tcPr>
          <w:p w14:paraId="5D5F188D" w14:textId="77777777" w:rsidR="008D4741" w:rsidRPr="000D72E5" w:rsidRDefault="008D4741" w:rsidP="004C2977">
            <w:pPr>
              <w:pStyle w:val="pformab"/>
              <w:shd w:val="clear" w:color="auto" w:fill="FFFFFF"/>
              <w:spacing w:before="0" w:after="40"/>
              <w:jc w:val="right"/>
              <w:rPr>
                <w:rFonts w:ascii="Arial" w:hAnsi="Arial"/>
                <w:sz w:val="20"/>
              </w:rPr>
            </w:pPr>
          </w:p>
        </w:tc>
      </w:tr>
      <w:tr w:rsidR="00CE1E52" w:rsidRPr="000D72E5" w14:paraId="553F7E53" w14:textId="77777777" w:rsidTr="009F42FE">
        <w:trPr>
          <w:trHeight w:val="348"/>
        </w:trPr>
        <w:tc>
          <w:tcPr>
            <w:tcW w:w="5967" w:type="dxa"/>
            <w:tcBorders>
              <w:top w:val="single" w:sz="4" w:space="0" w:color="auto"/>
              <w:right w:val="double" w:sz="4" w:space="0" w:color="auto"/>
            </w:tcBorders>
            <w:shd w:val="clear" w:color="auto" w:fill="FFFFFF"/>
            <w:vAlign w:val="bottom"/>
          </w:tcPr>
          <w:p w14:paraId="71E5321F" w14:textId="77777777" w:rsidR="00CE1E52" w:rsidRPr="000D72E5" w:rsidRDefault="00CE1E52" w:rsidP="00FF5FA9">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ab/>
              <w:t>Current liabilities</w:t>
            </w:r>
          </w:p>
        </w:tc>
        <w:tc>
          <w:tcPr>
            <w:tcW w:w="1464" w:type="dxa"/>
            <w:tcBorders>
              <w:top w:val="single" w:sz="4" w:space="0" w:color="auto"/>
              <w:left w:val="double" w:sz="4" w:space="0" w:color="auto"/>
            </w:tcBorders>
            <w:shd w:val="clear" w:color="auto" w:fill="FFFFFF"/>
            <w:vAlign w:val="bottom"/>
          </w:tcPr>
          <w:p w14:paraId="00C0D4F0" w14:textId="77777777" w:rsidR="00CE1E52" w:rsidRPr="000D72E5" w:rsidRDefault="00CE1E52" w:rsidP="004C2977">
            <w:pPr>
              <w:pStyle w:val="pformab"/>
              <w:shd w:val="clear" w:color="auto" w:fill="FFFFFF"/>
              <w:spacing w:before="0" w:after="40"/>
              <w:jc w:val="right"/>
              <w:rPr>
                <w:rFonts w:ascii="Arial" w:hAnsi="Arial"/>
                <w:sz w:val="20"/>
              </w:rPr>
            </w:pPr>
          </w:p>
        </w:tc>
        <w:tc>
          <w:tcPr>
            <w:tcW w:w="1469" w:type="dxa"/>
            <w:tcBorders>
              <w:top w:val="single" w:sz="4" w:space="0" w:color="auto"/>
              <w:left w:val="double" w:sz="4" w:space="0" w:color="auto"/>
            </w:tcBorders>
            <w:shd w:val="clear" w:color="auto" w:fill="FFFFFF"/>
            <w:vAlign w:val="bottom"/>
          </w:tcPr>
          <w:p w14:paraId="00B5B077" w14:textId="77777777" w:rsidR="00CE1E52" w:rsidRPr="000D72E5" w:rsidRDefault="00CE1E52" w:rsidP="004C2977">
            <w:pPr>
              <w:pStyle w:val="pformab"/>
              <w:shd w:val="clear" w:color="auto" w:fill="FFFFFF"/>
              <w:spacing w:before="0" w:after="40"/>
              <w:jc w:val="right"/>
              <w:rPr>
                <w:rFonts w:ascii="Arial" w:hAnsi="Arial"/>
                <w:sz w:val="20"/>
              </w:rPr>
            </w:pPr>
          </w:p>
        </w:tc>
      </w:tr>
      <w:tr w:rsidR="00CE1E52" w:rsidRPr="000D72E5" w14:paraId="4FECF5A6" w14:textId="77777777" w:rsidTr="009F42FE">
        <w:trPr>
          <w:trHeight w:val="366"/>
        </w:trPr>
        <w:tc>
          <w:tcPr>
            <w:tcW w:w="5967" w:type="dxa"/>
            <w:tcBorders>
              <w:right w:val="double" w:sz="4" w:space="0" w:color="auto"/>
            </w:tcBorders>
            <w:shd w:val="clear" w:color="auto" w:fill="FFFFFF"/>
            <w:vAlign w:val="bottom"/>
          </w:tcPr>
          <w:p w14:paraId="7FDE2B39" w14:textId="77777777" w:rsidR="00CE1E52" w:rsidRPr="000D72E5" w:rsidRDefault="00CE1E52" w:rsidP="00FF5FA9">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ab/>
            </w:r>
            <w:r w:rsidRPr="000D72E5">
              <w:rPr>
                <w:rFonts w:ascii="Arial" w:hAnsi="Arial"/>
                <w:sz w:val="20"/>
              </w:rPr>
              <w:tab/>
              <w:t>Current portion of long-term debt</w:t>
            </w:r>
          </w:p>
        </w:tc>
        <w:tc>
          <w:tcPr>
            <w:tcW w:w="1464" w:type="dxa"/>
            <w:tcBorders>
              <w:left w:val="double" w:sz="4" w:space="0" w:color="auto"/>
            </w:tcBorders>
            <w:shd w:val="clear" w:color="auto" w:fill="FFFFFF"/>
            <w:vAlign w:val="bottom"/>
          </w:tcPr>
          <w:p w14:paraId="092D1EF9" w14:textId="77777777" w:rsidR="00CE1E52" w:rsidRPr="000D72E5" w:rsidRDefault="00CE1E52" w:rsidP="004C2977">
            <w:pPr>
              <w:pStyle w:val="pformab"/>
              <w:shd w:val="clear" w:color="auto" w:fill="FFFFFF"/>
              <w:spacing w:before="0" w:after="40"/>
              <w:jc w:val="right"/>
              <w:rPr>
                <w:rFonts w:ascii="Arial" w:hAnsi="Arial"/>
                <w:sz w:val="20"/>
              </w:rPr>
            </w:pPr>
          </w:p>
        </w:tc>
        <w:tc>
          <w:tcPr>
            <w:tcW w:w="1469" w:type="dxa"/>
            <w:tcBorders>
              <w:left w:val="double" w:sz="4" w:space="0" w:color="auto"/>
            </w:tcBorders>
            <w:shd w:val="clear" w:color="auto" w:fill="FFFFFF"/>
            <w:vAlign w:val="bottom"/>
          </w:tcPr>
          <w:p w14:paraId="2309F446" w14:textId="2C58FAB7" w:rsidR="00CE1E52" w:rsidRPr="000D72E5" w:rsidRDefault="00CE1E52" w:rsidP="004C2977">
            <w:pPr>
              <w:pStyle w:val="pformab"/>
              <w:shd w:val="clear" w:color="auto" w:fill="FFFFFF"/>
              <w:spacing w:before="0" w:after="40"/>
              <w:jc w:val="right"/>
              <w:rPr>
                <w:rFonts w:ascii="Arial" w:hAnsi="Arial"/>
                <w:sz w:val="20"/>
              </w:rPr>
            </w:pPr>
            <w:r w:rsidRPr="000D72E5">
              <w:rPr>
                <w:rFonts w:ascii="Arial" w:hAnsi="Arial"/>
                <w:sz w:val="20"/>
              </w:rPr>
              <w:t>$</w:t>
            </w:r>
            <w:r w:rsidR="00B55AB9">
              <w:rPr>
                <w:rFonts w:ascii="Arial" w:hAnsi="Arial"/>
                <w:sz w:val="20"/>
              </w:rPr>
              <w:t xml:space="preserve"> </w:t>
            </w:r>
            <w:r w:rsidRPr="000D72E5">
              <w:rPr>
                <w:rFonts w:ascii="Arial" w:hAnsi="Arial"/>
                <w:sz w:val="20"/>
              </w:rPr>
              <w:t>  300,000</w:t>
            </w:r>
          </w:p>
        </w:tc>
      </w:tr>
      <w:tr w:rsidR="00CE1E52" w:rsidRPr="000D72E5" w14:paraId="4BE71C5B" w14:textId="77777777" w:rsidTr="009F42FE">
        <w:trPr>
          <w:trHeight w:val="348"/>
        </w:trPr>
        <w:tc>
          <w:tcPr>
            <w:tcW w:w="5967" w:type="dxa"/>
            <w:tcBorders>
              <w:right w:val="double" w:sz="4" w:space="0" w:color="auto"/>
            </w:tcBorders>
            <w:shd w:val="clear" w:color="auto" w:fill="FFFFFF"/>
            <w:vAlign w:val="bottom"/>
          </w:tcPr>
          <w:p w14:paraId="5098C170" w14:textId="77777777" w:rsidR="00CE1E52" w:rsidRPr="000D72E5" w:rsidRDefault="008D4741"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 xml:space="preserve">     Long-term liabilities</w:t>
            </w:r>
          </w:p>
        </w:tc>
        <w:tc>
          <w:tcPr>
            <w:tcW w:w="1464" w:type="dxa"/>
            <w:tcBorders>
              <w:left w:val="double" w:sz="4" w:space="0" w:color="auto"/>
            </w:tcBorders>
            <w:shd w:val="clear" w:color="auto" w:fill="FFFFFF"/>
            <w:vAlign w:val="bottom"/>
          </w:tcPr>
          <w:p w14:paraId="0F41C141" w14:textId="77777777" w:rsidR="00CE1E52" w:rsidRPr="000D72E5" w:rsidRDefault="00CE1E52" w:rsidP="004C2977">
            <w:pPr>
              <w:pStyle w:val="pformab"/>
              <w:shd w:val="clear" w:color="auto" w:fill="FFFFFF"/>
              <w:spacing w:before="0" w:after="40"/>
              <w:jc w:val="right"/>
              <w:rPr>
                <w:rFonts w:ascii="Arial" w:hAnsi="Arial"/>
                <w:sz w:val="20"/>
              </w:rPr>
            </w:pPr>
          </w:p>
        </w:tc>
        <w:tc>
          <w:tcPr>
            <w:tcW w:w="1469" w:type="dxa"/>
            <w:tcBorders>
              <w:left w:val="double" w:sz="4" w:space="0" w:color="auto"/>
            </w:tcBorders>
            <w:shd w:val="clear" w:color="auto" w:fill="FFFFFF"/>
            <w:vAlign w:val="bottom"/>
          </w:tcPr>
          <w:p w14:paraId="689F8CBD" w14:textId="77777777" w:rsidR="00CE1E52" w:rsidRPr="000D72E5" w:rsidRDefault="00CE1E52" w:rsidP="004C2977">
            <w:pPr>
              <w:pStyle w:val="pformab"/>
              <w:shd w:val="clear" w:color="auto" w:fill="FFFFFF"/>
              <w:spacing w:before="0" w:after="40"/>
              <w:jc w:val="right"/>
              <w:rPr>
                <w:rFonts w:ascii="Arial" w:hAnsi="Arial"/>
                <w:sz w:val="20"/>
              </w:rPr>
            </w:pPr>
          </w:p>
        </w:tc>
      </w:tr>
      <w:tr w:rsidR="00CE1E52" w:rsidRPr="000D72E5" w14:paraId="38E26FCC" w14:textId="77777777" w:rsidTr="009F42FE">
        <w:trPr>
          <w:trHeight w:val="348"/>
        </w:trPr>
        <w:tc>
          <w:tcPr>
            <w:tcW w:w="5967" w:type="dxa"/>
            <w:tcBorders>
              <w:right w:val="double" w:sz="4" w:space="0" w:color="auto"/>
            </w:tcBorders>
            <w:shd w:val="clear" w:color="auto" w:fill="FFFFFF"/>
            <w:vAlign w:val="bottom"/>
          </w:tcPr>
          <w:p w14:paraId="7C37A5E6" w14:textId="77777777" w:rsidR="00CE1E52" w:rsidRPr="000D72E5" w:rsidRDefault="00CE1E52" w:rsidP="0086094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r>
            <w:r w:rsidR="008D4741" w:rsidRPr="000D72E5">
              <w:rPr>
                <w:rFonts w:ascii="Arial" w:hAnsi="Arial"/>
                <w:sz w:val="20"/>
              </w:rPr>
              <w:t xml:space="preserve">     </w:t>
            </w:r>
            <w:r w:rsidRPr="000D72E5">
              <w:rPr>
                <w:rFonts w:ascii="Arial" w:hAnsi="Arial"/>
                <w:sz w:val="20"/>
              </w:rPr>
              <w:t xml:space="preserve">Long-term debt </w:t>
            </w:r>
            <w:r w:rsidR="00860949" w:rsidRPr="000D72E5">
              <w:rPr>
                <w:rFonts w:ascii="Arial" w:hAnsi="Arial"/>
                <w:sz w:val="20"/>
              </w:rPr>
              <w:t>*</w:t>
            </w:r>
          </w:p>
        </w:tc>
        <w:tc>
          <w:tcPr>
            <w:tcW w:w="1464" w:type="dxa"/>
            <w:tcBorders>
              <w:left w:val="double" w:sz="4" w:space="0" w:color="auto"/>
            </w:tcBorders>
            <w:shd w:val="clear" w:color="auto" w:fill="FFFFFF"/>
            <w:vAlign w:val="bottom"/>
          </w:tcPr>
          <w:p w14:paraId="7DE45665" w14:textId="77777777" w:rsidR="00CE1E52" w:rsidRPr="000D72E5" w:rsidRDefault="00CE1E52" w:rsidP="004C2977">
            <w:pPr>
              <w:pStyle w:val="pformab"/>
              <w:shd w:val="clear" w:color="auto" w:fill="FFFFFF"/>
              <w:spacing w:before="0" w:after="40"/>
              <w:jc w:val="right"/>
              <w:rPr>
                <w:rFonts w:ascii="Arial" w:hAnsi="Arial"/>
                <w:sz w:val="20"/>
              </w:rPr>
            </w:pPr>
            <w:r w:rsidRPr="000D72E5">
              <w:rPr>
                <w:rFonts w:ascii="Arial" w:hAnsi="Arial"/>
                <w:sz w:val="20"/>
              </w:rPr>
              <w:t>$2,100,000</w:t>
            </w:r>
          </w:p>
        </w:tc>
        <w:tc>
          <w:tcPr>
            <w:tcW w:w="1469" w:type="dxa"/>
            <w:tcBorders>
              <w:left w:val="double" w:sz="4" w:space="0" w:color="auto"/>
            </w:tcBorders>
            <w:shd w:val="clear" w:color="auto" w:fill="FFFFFF"/>
            <w:vAlign w:val="bottom"/>
          </w:tcPr>
          <w:p w14:paraId="3BD36BFC" w14:textId="77777777" w:rsidR="00CE1E52" w:rsidRPr="000D72E5" w:rsidRDefault="00CE1E52" w:rsidP="004C2977">
            <w:pPr>
              <w:pStyle w:val="pformab"/>
              <w:shd w:val="clear" w:color="auto" w:fill="FFFFFF"/>
              <w:spacing w:before="0" w:after="40"/>
              <w:jc w:val="right"/>
              <w:rPr>
                <w:rFonts w:ascii="Arial" w:hAnsi="Arial"/>
                <w:sz w:val="20"/>
              </w:rPr>
            </w:pPr>
          </w:p>
        </w:tc>
      </w:tr>
      <w:tr w:rsidR="00CE1E52" w:rsidRPr="000D72E5" w14:paraId="5D9A5A87" w14:textId="77777777" w:rsidTr="009F42FE">
        <w:trPr>
          <w:trHeight w:val="366"/>
        </w:trPr>
        <w:tc>
          <w:tcPr>
            <w:tcW w:w="5967" w:type="dxa"/>
            <w:tcBorders>
              <w:right w:val="double" w:sz="4" w:space="0" w:color="auto"/>
            </w:tcBorders>
            <w:shd w:val="clear" w:color="auto" w:fill="FFFFFF"/>
            <w:vAlign w:val="bottom"/>
          </w:tcPr>
          <w:p w14:paraId="61E7C95D" w14:textId="77777777" w:rsidR="00CE1E52" w:rsidRPr="000D72E5" w:rsidRDefault="00CE1E52"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r>
            <w:r w:rsidR="008D4741" w:rsidRPr="000D72E5">
              <w:rPr>
                <w:rFonts w:ascii="Arial" w:hAnsi="Arial"/>
                <w:sz w:val="20"/>
              </w:rPr>
              <w:t xml:space="preserve">     </w:t>
            </w:r>
            <w:r w:rsidRPr="000D72E5">
              <w:rPr>
                <w:rFonts w:ascii="Arial" w:hAnsi="Arial"/>
                <w:sz w:val="20"/>
              </w:rPr>
              <w:t>Less: Discount on long-term debt</w:t>
            </w:r>
          </w:p>
        </w:tc>
        <w:tc>
          <w:tcPr>
            <w:tcW w:w="1464" w:type="dxa"/>
            <w:tcBorders>
              <w:left w:val="double" w:sz="4" w:space="0" w:color="auto"/>
            </w:tcBorders>
            <w:shd w:val="clear" w:color="auto" w:fill="FFFFFF"/>
            <w:vAlign w:val="bottom"/>
          </w:tcPr>
          <w:p w14:paraId="1424CFFA" w14:textId="6C96FD45" w:rsidR="00CE1E52" w:rsidRPr="000D72E5" w:rsidRDefault="00CE1E52" w:rsidP="004C2977">
            <w:pPr>
              <w:pStyle w:val="pformab"/>
              <w:shd w:val="clear" w:color="auto" w:fill="FFFFFF"/>
              <w:spacing w:before="0" w:after="40"/>
              <w:jc w:val="right"/>
              <w:rPr>
                <w:rFonts w:ascii="Arial" w:hAnsi="Arial"/>
                <w:sz w:val="20"/>
                <w:u w:val="single"/>
              </w:rPr>
            </w:pPr>
            <w:r w:rsidRPr="000D72E5">
              <w:rPr>
                <w:rFonts w:ascii="Arial" w:hAnsi="Arial"/>
                <w:sz w:val="20"/>
                <w:u w:val="single"/>
              </w:rPr>
              <w:t> </w:t>
            </w:r>
            <w:r w:rsidR="00B55AB9">
              <w:rPr>
                <w:rFonts w:ascii="Arial" w:hAnsi="Arial"/>
                <w:sz w:val="20"/>
                <w:u w:val="single"/>
              </w:rPr>
              <w:t xml:space="preserve">  </w:t>
            </w:r>
            <w:r w:rsidRPr="000D72E5">
              <w:rPr>
                <w:rFonts w:ascii="Arial" w:hAnsi="Arial"/>
                <w:sz w:val="20"/>
                <w:u w:val="single"/>
              </w:rPr>
              <w:t>    16,000</w:t>
            </w:r>
          </w:p>
        </w:tc>
        <w:tc>
          <w:tcPr>
            <w:tcW w:w="1469" w:type="dxa"/>
            <w:tcBorders>
              <w:left w:val="double" w:sz="4" w:space="0" w:color="auto"/>
            </w:tcBorders>
            <w:shd w:val="clear" w:color="auto" w:fill="FFFFFF"/>
            <w:vAlign w:val="bottom"/>
          </w:tcPr>
          <w:p w14:paraId="634B5F78" w14:textId="77777777" w:rsidR="00CE1E52" w:rsidRPr="000D72E5" w:rsidRDefault="00CE1E52" w:rsidP="004C2977">
            <w:pPr>
              <w:pStyle w:val="pformab"/>
              <w:shd w:val="clear" w:color="auto" w:fill="FFFFFF"/>
              <w:spacing w:before="0" w:after="40"/>
              <w:jc w:val="right"/>
              <w:rPr>
                <w:rFonts w:ascii="Arial" w:hAnsi="Arial"/>
                <w:sz w:val="20"/>
              </w:rPr>
            </w:pPr>
            <w:r w:rsidRPr="000D72E5">
              <w:rPr>
                <w:rFonts w:ascii="Arial" w:hAnsi="Arial"/>
                <w:sz w:val="20"/>
              </w:rPr>
              <w:t>2,084,000</w:t>
            </w:r>
          </w:p>
        </w:tc>
      </w:tr>
      <w:tr w:rsidR="008D4741" w:rsidRPr="000D72E5" w14:paraId="0BE2B8A7" w14:textId="77777777" w:rsidTr="009F42FE">
        <w:trPr>
          <w:trHeight w:val="366"/>
        </w:trPr>
        <w:tc>
          <w:tcPr>
            <w:tcW w:w="5967" w:type="dxa"/>
            <w:tcBorders>
              <w:right w:val="double" w:sz="4" w:space="0" w:color="auto"/>
            </w:tcBorders>
            <w:shd w:val="clear" w:color="auto" w:fill="FFFFFF"/>
            <w:vAlign w:val="bottom"/>
          </w:tcPr>
          <w:p w14:paraId="058FE861" w14:textId="77777777" w:rsidR="008D4741" w:rsidRPr="000D72E5" w:rsidRDefault="008D4741"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Total liabilities</w:t>
            </w:r>
          </w:p>
        </w:tc>
        <w:tc>
          <w:tcPr>
            <w:tcW w:w="1464" w:type="dxa"/>
            <w:tcBorders>
              <w:left w:val="double" w:sz="4" w:space="0" w:color="auto"/>
            </w:tcBorders>
            <w:shd w:val="clear" w:color="auto" w:fill="FFFFFF"/>
            <w:vAlign w:val="bottom"/>
          </w:tcPr>
          <w:p w14:paraId="7CD283F6" w14:textId="77777777" w:rsidR="008D4741" w:rsidRPr="000D72E5" w:rsidRDefault="008D4741" w:rsidP="004C2977">
            <w:pPr>
              <w:pStyle w:val="pformab"/>
              <w:shd w:val="clear" w:color="auto" w:fill="FFFFFF"/>
              <w:spacing w:before="0" w:after="40"/>
              <w:jc w:val="right"/>
              <w:rPr>
                <w:rFonts w:ascii="Arial" w:hAnsi="Arial"/>
                <w:sz w:val="20"/>
                <w:u w:val="single"/>
              </w:rPr>
            </w:pPr>
          </w:p>
        </w:tc>
        <w:tc>
          <w:tcPr>
            <w:tcW w:w="1469" w:type="dxa"/>
            <w:tcBorders>
              <w:left w:val="double" w:sz="4" w:space="0" w:color="auto"/>
            </w:tcBorders>
            <w:shd w:val="clear" w:color="auto" w:fill="FFFFFF"/>
            <w:vAlign w:val="bottom"/>
          </w:tcPr>
          <w:p w14:paraId="331D7372" w14:textId="77777777" w:rsidR="008D4741" w:rsidRPr="000D72E5" w:rsidRDefault="00860949" w:rsidP="004C2977">
            <w:pPr>
              <w:pStyle w:val="pformab"/>
              <w:shd w:val="clear" w:color="auto" w:fill="FFFFFF"/>
              <w:spacing w:before="0" w:after="40"/>
              <w:jc w:val="right"/>
              <w:rPr>
                <w:rFonts w:ascii="Arial" w:hAnsi="Arial"/>
                <w:sz w:val="20"/>
              </w:rPr>
            </w:pPr>
            <w:r w:rsidRPr="000D72E5">
              <w:rPr>
                <w:rFonts w:ascii="Arial" w:hAnsi="Arial"/>
                <w:sz w:val="20"/>
              </w:rPr>
              <w:t>$2,384,000</w:t>
            </w:r>
          </w:p>
        </w:tc>
      </w:tr>
    </w:tbl>
    <w:p w14:paraId="13D2A926" w14:textId="21828B58" w:rsidR="00860949" w:rsidRPr="000D72E5" w:rsidRDefault="00860949" w:rsidP="00860949">
      <w:pPr>
        <w:pStyle w:val="ph3"/>
        <w:tabs>
          <w:tab w:val="right" w:pos="8820"/>
        </w:tabs>
        <w:ind w:left="-110" w:right="-468"/>
        <w:jc w:val="left"/>
      </w:pPr>
      <w:r w:rsidRPr="009F42FE">
        <w:rPr>
          <w:i w:val="0"/>
          <w:iCs w:val="0"/>
        </w:rPr>
        <w:t>*</w:t>
      </w:r>
      <w:r w:rsidRPr="000D72E5">
        <w:t xml:space="preserve"> Total debt less current = long term so, $2,400,000 – $300,000 = $</w:t>
      </w:r>
      <w:r w:rsidR="00007128">
        <w:t>2,100</w:t>
      </w:r>
      <w:r w:rsidRPr="000D72E5">
        <w:t>,000</w:t>
      </w:r>
    </w:p>
    <w:p w14:paraId="3AA4DA53" w14:textId="77777777" w:rsidR="00860949" w:rsidRPr="000D72E5" w:rsidRDefault="00860949" w:rsidP="000313F2">
      <w:pPr>
        <w:pStyle w:val="ph3"/>
        <w:tabs>
          <w:tab w:val="right" w:pos="8820"/>
        </w:tabs>
        <w:spacing w:before="0"/>
        <w:ind w:left="-110" w:right="61"/>
        <w:rPr>
          <w:rFonts w:ascii="Times New Roman" w:hAnsi="Times New Roman" w:cs="Times New Roman"/>
          <w:i w:val="0"/>
          <w:iCs w:val="0"/>
          <w:sz w:val="24"/>
          <w:szCs w:val="24"/>
        </w:rPr>
      </w:pPr>
    </w:p>
    <w:p w14:paraId="615870AD" w14:textId="77777777" w:rsidR="00860949" w:rsidRPr="000D72E5" w:rsidRDefault="00860949" w:rsidP="000313F2">
      <w:pPr>
        <w:pStyle w:val="ph3"/>
        <w:tabs>
          <w:tab w:val="right" w:pos="8820"/>
        </w:tabs>
        <w:spacing w:before="0"/>
        <w:ind w:left="-110" w:right="61"/>
        <w:rPr>
          <w:rFonts w:ascii="Times New Roman" w:hAnsi="Times New Roman" w:cs="Times New Roman"/>
          <w:i w:val="0"/>
          <w:iCs w:val="0"/>
          <w:sz w:val="24"/>
          <w:szCs w:val="24"/>
        </w:rPr>
      </w:pPr>
    </w:p>
    <w:p w14:paraId="293347D9" w14:textId="77777777" w:rsidR="004C2977" w:rsidRDefault="004C2977">
      <w:pPr>
        <w:widowControl/>
        <w:rPr>
          <w:rFonts w:ascii="Arial" w:hAnsi="Arial" w:cs="Arial"/>
          <w:i/>
          <w:iCs/>
          <w:color w:val="000000"/>
          <w:sz w:val="20"/>
        </w:rPr>
      </w:pPr>
      <w:r>
        <w:br w:type="page"/>
      </w:r>
    </w:p>
    <w:p w14:paraId="1955B259" w14:textId="05019810" w:rsidR="00567CC6" w:rsidRPr="000D72E5" w:rsidRDefault="004C2977" w:rsidP="004C2977">
      <w:pPr>
        <w:pStyle w:val="ph3"/>
        <w:tabs>
          <w:tab w:val="right" w:pos="8820"/>
        </w:tabs>
        <w:spacing w:before="0" w:after="120"/>
        <w:ind w:left="-115" w:right="58"/>
        <w:rPr>
          <w:b/>
          <w:i w:val="0"/>
          <w:sz w:val="36"/>
          <w:szCs w:val="36"/>
        </w:rPr>
      </w:pPr>
      <w:r w:rsidRPr="000D72E5">
        <w:lastRenderedPageBreak/>
        <w:t xml:space="preserve"> </w:t>
      </w:r>
      <w:r w:rsidR="00567CC6" w:rsidRPr="000D72E5">
        <w:t>(15-20 min.)</w:t>
      </w:r>
      <w:r w:rsidR="006E02EC" w:rsidRPr="000D72E5">
        <w:t xml:space="preserve"> </w:t>
      </w:r>
      <w:r w:rsidR="00B8617A">
        <w:rPr>
          <w:b/>
          <w:i w:val="0"/>
          <w:sz w:val="36"/>
          <w:szCs w:val="36"/>
        </w:rPr>
        <w:t>E1</w:t>
      </w:r>
      <w:r w:rsidR="00567CC6" w:rsidRPr="000D72E5">
        <w:rPr>
          <w:b/>
          <w:i w:val="0"/>
          <w:sz w:val="36"/>
          <w:szCs w:val="36"/>
        </w:rPr>
        <w:t>5-22</w:t>
      </w:r>
    </w:p>
    <w:tbl>
      <w:tblPr>
        <w:tblW w:w="984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722"/>
        <w:gridCol w:w="489"/>
        <w:gridCol w:w="4289"/>
        <w:gridCol w:w="1045"/>
        <w:gridCol w:w="1430"/>
        <w:gridCol w:w="1430"/>
      </w:tblGrid>
      <w:tr w:rsidR="00567CC6" w:rsidRPr="000D72E5" w14:paraId="58A27090" w14:textId="77777777" w:rsidTr="004C2977">
        <w:trPr>
          <w:gridBefore w:val="1"/>
          <w:wBefore w:w="440" w:type="dxa"/>
        </w:trPr>
        <w:tc>
          <w:tcPr>
            <w:tcW w:w="9405" w:type="dxa"/>
            <w:gridSpan w:val="6"/>
            <w:tcBorders>
              <w:top w:val="double" w:sz="4" w:space="0" w:color="auto"/>
              <w:bottom w:val="single" w:sz="4" w:space="0" w:color="auto"/>
            </w:tcBorders>
            <w:shd w:val="clear" w:color="auto" w:fill="FFFFFF"/>
            <w:vAlign w:val="bottom"/>
          </w:tcPr>
          <w:p w14:paraId="34F93CE8"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7C4E327F" w14:textId="77777777" w:rsidTr="004C2977">
        <w:trPr>
          <w:gridBefore w:val="1"/>
          <w:wBefore w:w="440" w:type="dxa"/>
        </w:trPr>
        <w:tc>
          <w:tcPr>
            <w:tcW w:w="1211" w:type="dxa"/>
            <w:gridSpan w:val="2"/>
            <w:tcBorders>
              <w:top w:val="single" w:sz="4" w:space="0" w:color="auto"/>
              <w:bottom w:val="double" w:sz="4" w:space="0" w:color="auto"/>
              <w:right w:val="double" w:sz="4" w:space="0" w:color="auto"/>
            </w:tcBorders>
            <w:shd w:val="clear" w:color="auto" w:fill="FFFFFF"/>
            <w:vAlign w:val="bottom"/>
          </w:tcPr>
          <w:p w14:paraId="6AC52DCF" w14:textId="3081E5F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297B54D0" w14:textId="1A9A62B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B7177B7" w14:textId="6005645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B0AA49C" w14:textId="49E8020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7259DBB2" w14:textId="64A38463"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0313F2" w:rsidRPr="000D72E5" w14:paraId="45BCEC72" w14:textId="77777777" w:rsidTr="004C2977">
        <w:tc>
          <w:tcPr>
            <w:tcW w:w="440" w:type="dxa"/>
            <w:tcBorders>
              <w:top w:val="nil"/>
              <w:left w:val="nil"/>
              <w:bottom w:val="nil"/>
              <w:right w:val="double" w:sz="4" w:space="0" w:color="auto"/>
            </w:tcBorders>
            <w:shd w:val="clear" w:color="auto" w:fill="FFFFFF"/>
            <w:vAlign w:val="bottom"/>
          </w:tcPr>
          <w:p w14:paraId="5EF435A2" w14:textId="77777777" w:rsidR="000313F2" w:rsidRPr="000D72E5" w:rsidRDefault="000313F2" w:rsidP="00A22A32">
            <w:pPr>
              <w:pStyle w:val="pformf"/>
              <w:shd w:val="clear" w:color="auto" w:fill="FFFFFF"/>
              <w:spacing w:before="0"/>
              <w:rPr>
                <w:rFonts w:ascii="Arial" w:hAnsi="Arial"/>
                <w:sz w:val="20"/>
              </w:rPr>
            </w:pPr>
          </w:p>
        </w:tc>
        <w:tc>
          <w:tcPr>
            <w:tcW w:w="1211"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59BA7FA9" w14:textId="089AC735" w:rsidR="000313F2" w:rsidRPr="000D72E5" w:rsidRDefault="000313F2" w:rsidP="000313F2">
            <w:pPr>
              <w:pStyle w:val="pformf"/>
              <w:shd w:val="clear" w:color="auto" w:fill="FFFFFF"/>
              <w:spacing w:before="0"/>
              <w:rPr>
                <w:rFonts w:ascii="Arial" w:hAnsi="Arial"/>
                <w:sz w:val="20"/>
              </w:rPr>
            </w:pPr>
          </w:p>
        </w:tc>
        <w:tc>
          <w:tcPr>
            <w:tcW w:w="4289" w:type="dxa"/>
            <w:tcBorders>
              <w:left w:val="double" w:sz="4" w:space="0" w:color="auto"/>
              <w:right w:val="double" w:sz="4" w:space="0" w:color="auto"/>
            </w:tcBorders>
            <w:shd w:val="clear" w:color="auto" w:fill="FFFFFF"/>
            <w:vAlign w:val="bottom"/>
          </w:tcPr>
          <w:p w14:paraId="62C0613E" w14:textId="77777777" w:rsidR="000313F2" w:rsidRPr="009F42FE" w:rsidRDefault="00860949" w:rsidP="00A22A32">
            <w:pPr>
              <w:pStyle w:val="pformf"/>
              <w:shd w:val="clear" w:color="auto" w:fill="FFFFFF"/>
              <w:tabs>
                <w:tab w:val="left" w:pos="277"/>
              </w:tabs>
              <w:spacing w:before="0"/>
              <w:rPr>
                <w:rFonts w:ascii="Arial" w:hAnsi="Arial"/>
                <w:b/>
                <w:i/>
                <w:sz w:val="20"/>
              </w:rPr>
            </w:pPr>
            <w:r w:rsidRPr="009F42FE">
              <w:rPr>
                <w:rFonts w:ascii="Arial" w:hAnsi="Arial"/>
                <w:b/>
                <w:i/>
                <w:sz w:val="20"/>
              </w:rPr>
              <w:t xml:space="preserve">Req. 1 - </w:t>
            </w:r>
            <w:r w:rsidR="000313F2" w:rsidRPr="009F42FE">
              <w:rPr>
                <w:rFonts w:ascii="Arial" w:hAnsi="Arial"/>
                <w:b/>
                <w:i/>
                <w:sz w:val="20"/>
              </w:rPr>
              <w:t>Capital lease:</w:t>
            </w:r>
          </w:p>
        </w:tc>
        <w:tc>
          <w:tcPr>
            <w:tcW w:w="1045" w:type="dxa"/>
            <w:tcBorders>
              <w:left w:val="double" w:sz="4" w:space="0" w:color="auto"/>
              <w:right w:val="double" w:sz="4" w:space="0" w:color="auto"/>
            </w:tcBorders>
            <w:shd w:val="clear" w:color="auto" w:fill="FFFFFF"/>
            <w:vAlign w:val="bottom"/>
          </w:tcPr>
          <w:p w14:paraId="095F621E" w14:textId="77777777" w:rsidR="000313F2" w:rsidRPr="000D72E5" w:rsidRDefault="000313F2"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B43BD2A" w14:textId="77777777" w:rsidR="000313F2" w:rsidRPr="000D72E5" w:rsidRDefault="000313F2" w:rsidP="00A22A32">
            <w:pPr>
              <w:pStyle w:val="pformf"/>
              <w:shd w:val="clear" w:color="auto" w:fill="FFFFFF"/>
              <w:spacing w:before="0"/>
              <w:ind w:right="112"/>
              <w:jc w:val="right"/>
              <w:rPr>
                <w:rFonts w:ascii="Arial" w:hAnsi="Arial"/>
                <w:sz w:val="20"/>
              </w:rPr>
            </w:pPr>
          </w:p>
        </w:tc>
        <w:tc>
          <w:tcPr>
            <w:tcW w:w="1430" w:type="dxa"/>
            <w:tcBorders>
              <w:left w:val="double" w:sz="4" w:space="0" w:color="auto"/>
            </w:tcBorders>
            <w:shd w:val="clear" w:color="auto" w:fill="FFFFFF"/>
            <w:vAlign w:val="bottom"/>
          </w:tcPr>
          <w:p w14:paraId="60BCCACC" w14:textId="77777777" w:rsidR="000313F2" w:rsidRPr="000D72E5" w:rsidRDefault="000313F2" w:rsidP="00A22A32">
            <w:pPr>
              <w:pStyle w:val="pformf"/>
              <w:shd w:val="clear" w:color="auto" w:fill="FFFFFF"/>
              <w:spacing w:before="0"/>
              <w:ind w:right="112"/>
              <w:jc w:val="right"/>
              <w:rPr>
                <w:rFonts w:ascii="Arial" w:hAnsi="Arial"/>
                <w:sz w:val="20"/>
              </w:rPr>
            </w:pPr>
          </w:p>
        </w:tc>
      </w:tr>
      <w:tr w:rsidR="00567CC6" w:rsidRPr="000D72E5" w14:paraId="1066FB0C" w14:textId="77777777" w:rsidTr="004C2977">
        <w:tc>
          <w:tcPr>
            <w:tcW w:w="440" w:type="dxa"/>
            <w:tcBorders>
              <w:top w:val="nil"/>
              <w:left w:val="nil"/>
              <w:bottom w:val="nil"/>
              <w:right w:val="double" w:sz="4" w:space="0" w:color="auto"/>
            </w:tcBorders>
            <w:shd w:val="clear" w:color="auto" w:fill="FFFFFF"/>
            <w:vAlign w:val="bottom"/>
          </w:tcPr>
          <w:p w14:paraId="7BC7A04F" w14:textId="77777777" w:rsidR="00567CC6" w:rsidRPr="000D72E5" w:rsidRDefault="00567CC6" w:rsidP="00A22A32">
            <w:pPr>
              <w:pStyle w:val="pformf"/>
              <w:shd w:val="clear" w:color="auto" w:fill="FFFFFF"/>
              <w:spacing w:before="0"/>
              <w:rPr>
                <w:rFonts w:ascii="Arial" w:hAnsi="Arial"/>
                <w:sz w:val="20"/>
              </w:rPr>
            </w:pPr>
          </w:p>
        </w:tc>
        <w:tc>
          <w:tcPr>
            <w:tcW w:w="1211"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345E012B" w14:textId="34D8E637" w:rsidR="00567CC6" w:rsidRPr="00606B62" w:rsidRDefault="0051240C" w:rsidP="00A22A32">
            <w:pPr>
              <w:pStyle w:val="pformf"/>
              <w:shd w:val="clear" w:color="auto" w:fill="FFFFFF"/>
              <w:spacing w:before="0"/>
              <w:jc w:val="center"/>
              <w:rPr>
                <w:rFonts w:ascii="Arial" w:hAnsi="Arial"/>
                <w:b/>
                <w:sz w:val="20"/>
              </w:rPr>
            </w:pPr>
            <w:r w:rsidRPr="00606B62">
              <w:rPr>
                <w:rFonts w:ascii="Arial" w:hAnsi="Arial"/>
                <w:b/>
                <w:sz w:val="20"/>
              </w:rPr>
              <w:t>2020</w:t>
            </w:r>
          </w:p>
        </w:tc>
        <w:tc>
          <w:tcPr>
            <w:tcW w:w="4289" w:type="dxa"/>
            <w:tcBorders>
              <w:left w:val="double" w:sz="4" w:space="0" w:color="auto"/>
              <w:right w:val="double" w:sz="4" w:space="0" w:color="auto"/>
            </w:tcBorders>
            <w:shd w:val="clear" w:color="auto" w:fill="FFFFFF"/>
            <w:vAlign w:val="bottom"/>
          </w:tcPr>
          <w:p w14:paraId="155F9BE0"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0FEB9E4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D2371E4"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left w:val="double" w:sz="4" w:space="0" w:color="auto"/>
            </w:tcBorders>
            <w:shd w:val="clear" w:color="auto" w:fill="FFFFFF"/>
            <w:vAlign w:val="bottom"/>
          </w:tcPr>
          <w:p w14:paraId="33D513D7"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16B7610E" w14:textId="77777777" w:rsidTr="004C2977">
        <w:tc>
          <w:tcPr>
            <w:tcW w:w="440" w:type="dxa"/>
            <w:tcBorders>
              <w:top w:val="nil"/>
              <w:left w:val="nil"/>
              <w:bottom w:val="nil"/>
              <w:right w:val="double" w:sz="4" w:space="0" w:color="auto"/>
            </w:tcBorders>
            <w:shd w:val="clear" w:color="auto" w:fill="FFFFFF"/>
            <w:vAlign w:val="bottom"/>
          </w:tcPr>
          <w:p w14:paraId="59B9A9F7"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42BA41D2"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9" w:type="dxa"/>
            <w:tcBorders>
              <w:top w:val="single" w:sz="4" w:space="0" w:color="auto"/>
              <w:left w:val="nil"/>
              <w:bottom w:val="single" w:sz="4" w:space="0" w:color="auto"/>
              <w:right w:val="double" w:sz="4" w:space="0" w:color="auto"/>
            </w:tcBorders>
            <w:shd w:val="clear" w:color="auto" w:fill="FFFFFF"/>
            <w:vAlign w:val="bottom"/>
          </w:tcPr>
          <w:p w14:paraId="7E7BEE00"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89" w:type="dxa"/>
            <w:tcBorders>
              <w:left w:val="double" w:sz="4" w:space="0" w:color="auto"/>
              <w:right w:val="double" w:sz="4" w:space="0" w:color="auto"/>
            </w:tcBorders>
            <w:shd w:val="clear" w:color="auto" w:fill="FFFFFF"/>
            <w:vAlign w:val="bottom"/>
          </w:tcPr>
          <w:p w14:paraId="7366789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Leased Equipment </w:t>
            </w:r>
          </w:p>
        </w:tc>
        <w:tc>
          <w:tcPr>
            <w:tcW w:w="1045" w:type="dxa"/>
            <w:tcBorders>
              <w:left w:val="double" w:sz="4" w:space="0" w:color="auto"/>
              <w:right w:val="double" w:sz="4" w:space="0" w:color="auto"/>
            </w:tcBorders>
            <w:shd w:val="clear" w:color="auto" w:fill="FFFFFF"/>
            <w:vAlign w:val="bottom"/>
          </w:tcPr>
          <w:p w14:paraId="3D2D768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427DC27"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270,361</w:t>
            </w:r>
          </w:p>
        </w:tc>
        <w:tc>
          <w:tcPr>
            <w:tcW w:w="1430" w:type="dxa"/>
            <w:tcBorders>
              <w:left w:val="double" w:sz="4" w:space="0" w:color="auto"/>
            </w:tcBorders>
            <w:shd w:val="clear" w:color="auto" w:fill="FFFFFF"/>
            <w:vAlign w:val="bottom"/>
          </w:tcPr>
          <w:p w14:paraId="58357ADD"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60770D31" w14:textId="77777777" w:rsidTr="004C2977">
        <w:tc>
          <w:tcPr>
            <w:tcW w:w="440" w:type="dxa"/>
            <w:tcBorders>
              <w:top w:val="nil"/>
              <w:left w:val="nil"/>
              <w:bottom w:val="nil"/>
              <w:right w:val="double" w:sz="4" w:space="0" w:color="auto"/>
            </w:tcBorders>
            <w:shd w:val="clear" w:color="auto" w:fill="FFFFFF"/>
            <w:vAlign w:val="bottom"/>
          </w:tcPr>
          <w:p w14:paraId="141317BA"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3B81F28B"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3428C47"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2B0C21B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0B770E0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1610BA2"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left w:val="double" w:sz="4" w:space="0" w:color="auto"/>
            </w:tcBorders>
            <w:shd w:val="clear" w:color="auto" w:fill="FFFFFF"/>
            <w:vAlign w:val="bottom"/>
          </w:tcPr>
          <w:p w14:paraId="33084CCC"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40,000</w:t>
            </w:r>
          </w:p>
        </w:tc>
      </w:tr>
      <w:tr w:rsidR="00567CC6" w:rsidRPr="000D72E5" w14:paraId="618081F7" w14:textId="77777777" w:rsidTr="004C2977">
        <w:tc>
          <w:tcPr>
            <w:tcW w:w="440" w:type="dxa"/>
            <w:tcBorders>
              <w:top w:val="nil"/>
              <w:left w:val="nil"/>
              <w:bottom w:val="nil"/>
              <w:right w:val="double" w:sz="4" w:space="0" w:color="auto"/>
            </w:tcBorders>
            <w:shd w:val="clear" w:color="auto" w:fill="FFFFFF"/>
            <w:vAlign w:val="bottom"/>
          </w:tcPr>
          <w:p w14:paraId="5241FDE5"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48B62603"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EDD298B"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558F74EA" w14:textId="00049B09" w:rsidR="00567CC6" w:rsidRPr="000D72E5" w:rsidRDefault="00567CC6" w:rsidP="00B4740B">
            <w:pPr>
              <w:pStyle w:val="pformf"/>
              <w:shd w:val="clear" w:color="auto" w:fill="FFFFFF"/>
              <w:tabs>
                <w:tab w:val="left" w:pos="277"/>
              </w:tabs>
              <w:spacing w:before="0"/>
              <w:ind w:left="351" w:hanging="351"/>
              <w:rPr>
                <w:rFonts w:ascii="Arial" w:hAnsi="Arial"/>
                <w:sz w:val="20"/>
              </w:rPr>
            </w:pPr>
            <w:r w:rsidRPr="000D72E5">
              <w:rPr>
                <w:rFonts w:ascii="Arial" w:hAnsi="Arial"/>
                <w:sz w:val="20"/>
              </w:rPr>
              <w:tab/>
              <w:t xml:space="preserve">Lease Liability </w:t>
            </w:r>
          </w:p>
        </w:tc>
        <w:tc>
          <w:tcPr>
            <w:tcW w:w="1045" w:type="dxa"/>
            <w:tcBorders>
              <w:left w:val="double" w:sz="4" w:space="0" w:color="auto"/>
              <w:right w:val="double" w:sz="4" w:space="0" w:color="auto"/>
            </w:tcBorders>
            <w:shd w:val="clear" w:color="auto" w:fill="FFFFFF"/>
            <w:vAlign w:val="bottom"/>
          </w:tcPr>
          <w:p w14:paraId="7B85106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AD3C9CA"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left w:val="double" w:sz="4" w:space="0" w:color="auto"/>
            </w:tcBorders>
            <w:shd w:val="clear" w:color="auto" w:fill="FFFFFF"/>
            <w:vAlign w:val="bottom"/>
          </w:tcPr>
          <w:p w14:paraId="69F11A08"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230,361</w:t>
            </w:r>
          </w:p>
        </w:tc>
      </w:tr>
      <w:tr w:rsidR="00567CC6" w:rsidRPr="000D72E5" w14:paraId="73CD3BD9" w14:textId="77777777" w:rsidTr="004C2977">
        <w:tc>
          <w:tcPr>
            <w:tcW w:w="440" w:type="dxa"/>
            <w:tcBorders>
              <w:top w:val="nil"/>
              <w:left w:val="nil"/>
              <w:bottom w:val="nil"/>
              <w:right w:val="double" w:sz="4" w:space="0" w:color="auto"/>
            </w:tcBorders>
            <w:shd w:val="clear" w:color="auto" w:fill="FFFFFF"/>
            <w:vAlign w:val="bottom"/>
          </w:tcPr>
          <w:p w14:paraId="1A06D180"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129FDD24"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19F3660D"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299ECE80" w14:textId="28287EC5" w:rsidR="00567CC6" w:rsidRPr="000D72E5" w:rsidRDefault="00567CC6" w:rsidP="00007128">
            <w:pPr>
              <w:pStyle w:val="pformf"/>
              <w:shd w:val="clear" w:color="auto" w:fill="FFFFFF"/>
              <w:tabs>
                <w:tab w:val="left" w:pos="277"/>
              </w:tabs>
              <w:spacing w:before="0"/>
              <w:rPr>
                <w:rFonts w:ascii="Arial" w:hAnsi="Arial"/>
                <w:sz w:val="20"/>
              </w:rPr>
            </w:pPr>
            <w:r w:rsidRPr="000D72E5">
              <w:rPr>
                <w:rFonts w:ascii="Arial" w:hAnsi="Arial"/>
                <w:sz w:val="20"/>
              </w:rPr>
              <w:t>To acquire equipment ($40,000 + $230,36</w:t>
            </w:r>
            <w:r w:rsidR="00007128">
              <w:rPr>
                <w:rFonts w:ascii="Arial" w:hAnsi="Arial"/>
                <w:sz w:val="20"/>
              </w:rPr>
              <w:t>1</w:t>
            </w:r>
            <w:r w:rsidRPr="000D72E5">
              <w:rPr>
                <w:rFonts w:ascii="Arial" w:hAnsi="Arial"/>
                <w:sz w:val="20"/>
              </w:rPr>
              <w:t>) and make the first annual payment on a capital lease.</w:t>
            </w:r>
          </w:p>
        </w:tc>
        <w:tc>
          <w:tcPr>
            <w:tcW w:w="1045" w:type="dxa"/>
            <w:tcBorders>
              <w:left w:val="double" w:sz="4" w:space="0" w:color="auto"/>
              <w:right w:val="double" w:sz="4" w:space="0" w:color="auto"/>
            </w:tcBorders>
            <w:shd w:val="clear" w:color="auto" w:fill="FFFFFF"/>
            <w:vAlign w:val="bottom"/>
          </w:tcPr>
          <w:p w14:paraId="4C64CCC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211DF8A"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left w:val="double" w:sz="4" w:space="0" w:color="auto"/>
            </w:tcBorders>
            <w:shd w:val="clear" w:color="auto" w:fill="FFFFFF"/>
            <w:vAlign w:val="bottom"/>
          </w:tcPr>
          <w:p w14:paraId="12B98FC5"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1702370B" w14:textId="77777777" w:rsidTr="004C2977">
        <w:tc>
          <w:tcPr>
            <w:tcW w:w="440" w:type="dxa"/>
            <w:tcBorders>
              <w:top w:val="nil"/>
              <w:left w:val="nil"/>
              <w:bottom w:val="nil"/>
              <w:right w:val="double" w:sz="4" w:space="0" w:color="auto"/>
            </w:tcBorders>
            <w:shd w:val="clear" w:color="auto" w:fill="FFFFFF"/>
            <w:vAlign w:val="bottom"/>
          </w:tcPr>
          <w:p w14:paraId="237DF862"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32AE8784"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6C91AA78"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B459D6E"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8B544B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D1A5D26"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77462E2"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5D266392" w14:textId="77777777" w:rsidTr="004C2977">
        <w:tc>
          <w:tcPr>
            <w:tcW w:w="440" w:type="dxa"/>
            <w:tcBorders>
              <w:top w:val="nil"/>
              <w:left w:val="nil"/>
              <w:bottom w:val="nil"/>
              <w:right w:val="double" w:sz="4" w:space="0" w:color="auto"/>
            </w:tcBorders>
            <w:shd w:val="clear" w:color="auto" w:fill="FFFFFF"/>
            <w:vAlign w:val="bottom"/>
          </w:tcPr>
          <w:p w14:paraId="4B066AA6"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50365159"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9" w:type="dxa"/>
            <w:tcBorders>
              <w:top w:val="single" w:sz="4" w:space="0" w:color="auto"/>
              <w:left w:val="nil"/>
              <w:bottom w:val="single" w:sz="4" w:space="0" w:color="auto"/>
              <w:right w:val="double" w:sz="4" w:space="0" w:color="auto"/>
            </w:tcBorders>
            <w:shd w:val="clear" w:color="auto" w:fill="FFFFFF"/>
            <w:vAlign w:val="bottom"/>
          </w:tcPr>
          <w:p w14:paraId="4EDBA483"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5B4325F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Amortization Expense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A14F9B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1BC6154"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27,036</w:t>
            </w:r>
          </w:p>
        </w:tc>
        <w:tc>
          <w:tcPr>
            <w:tcW w:w="1430" w:type="dxa"/>
            <w:tcBorders>
              <w:top w:val="single" w:sz="4" w:space="0" w:color="auto"/>
              <w:left w:val="double" w:sz="4" w:space="0" w:color="auto"/>
              <w:bottom w:val="single" w:sz="4" w:space="0" w:color="auto"/>
            </w:tcBorders>
            <w:shd w:val="clear" w:color="auto" w:fill="FFFFFF"/>
            <w:vAlign w:val="bottom"/>
          </w:tcPr>
          <w:p w14:paraId="42EEC5C8"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7E4A1C54" w14:textId="77777777" w:rsidTr="004C2977">
        <w:tc>
          <w:tcPr>
            <w:tcW w:w="440" w:type="dxa"/>
            <w:tcBorders>
              <w:top w:val="nil"/>
              <w:left w:val="nil"/>
              <w:bottom w:val="nil"/>
              <w:right w:val="double" w:sz="4" w:space="0" w:color="auto"/>
            </w:tcBorders>
            <w:shd w:val="clear" w:color="auto" w:fill="FFFFFF"/>
            <w:vAlign w:val="bottom"/>
          </w:tcPr>
          <w:p w14:paraId="24C6B0AE"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7574D87A"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1EA1B549"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3CB479D3" w14:textId="77777777" w:rsidR="00567CC6" w:rsidRPr="000D72E5" w:rsidRDefault="00567CC6" w:rsidP="000313F2">
            <w:pPr>
              <w:pStyle w:val="pformf"/>
              <w:shd w:val="clear" w:color="auto" w:fill="FFFFFF"/>
              <w:tabs>
                <w:tab w:val="left" w:pos="277"/>
              </w:tabs>
              <w:spacing w:before="0"/>
              <w:ind w:left="321" w:hanging="321"/>
              <w:rPr>
                <w:rFonts w:ascii="Arial" w:hAnsi="Arial"/>
                <w:sz w:val="20"/>
              </w:rPr>
            </w:pPr>
            <w:r w:rsidRPr="000D72E5">
              <w:rPr>
                <w:rFonts w:ascii="Arial" w:hAnsi="Arial"/>
                <w:sz w:val="20"/>
              </w:rPr>
              <w:tab/>
              <w:t>Accumulated Amortization—Leased</w:t>
            </w:r>
            <w:r w:rsidR="000313F2" w:rsidRPr="000D72E5">
              <w:rPr>
                <w:rFonts w:ascii="Arial" w:hAnsi="Arial"/>
                <w:sz w:val="20"/>
              </w:rPr>
              <w:t xml:space="preserve"> Equipment</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2B2785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3C019B1"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3BA68506" w14:textId="77777777" w:rsidR="00567CC6" w:rsidRPr="000D72E5" w:rsidRDefault="000313F2" w:rsidP="00A22A32">
            <w:pPr>
              <w:pStyle w:val="pformf"/>
              <w:shd w:val="clear" w:color="auto" w:fill="FFFFFF"/>
              <w:spacing w:before="0"/>
              <w:ind w:right="112"/>
              <w:jc w:val="right"/>
              <w:rPr>
                <w:rFonts w:ascii="Arial" w:hAnsi="Arial"/>
                <w:sz w:val="20"/>
              </w:rPr>
            </w:pPr>
            <w:r w:rsidRPr="000D72E5">
              <w:rPr>
                <w:rFonts w:ascii="Arial" w:hAnsi="Arial"/>
                <w:sz w:val="20"/>
              </w:rPr>
              <w:t>27,036</w:t>
            </w:r>
          </w:p>
        </w:tc>
      </w:tr>
      <w:tr w:rsidR="00567CC6" w:rsidRPr="000D72E5" w14:paraId="6F45A8FD" w14:textId="77777777" w:rsidTr="004C2977">
        <w:tc>
          <w:tcPr>
            <w:tcW w:w="440" w:type="dxa"/>
            <w:tcBorders>
              <w:top w:val="nil"/>
              <w:left w:val="nil"/>
              <w:bottom w:val="nil"/>
              <w:right w:val="double" w:sz="4" w:space="0" w:color="auto"/>
            </w:tcBorders>
            <w:shd w:val="clear" w:color="auto" w:fill="FFFFFF"/>
            <w:vAlign w:val="bottom"/>
          </w:tcPr>
          <w:p w14:paraId="7C2DCAF5"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03D0105E"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6010A742"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79ED8942" w14:textId="2F3E5D0E" w:rsidR="00567CC6" w:rsidRPr="000D72E5" w:rsidRDefault="00567CC6" w:rsidP="00007128">
            <w:pPr>
              <w:pStyle w:val="pformf"/>
              <w:shd w:val="clear" w:color="auto" w:fill="FFFFFF"/>
              <w:tabs>
                <w:tab w:val="left" w:pos="277"/>
              </w:tabs>
              <w:spacing w:before="0"/>
              <w:rPr>
                <w:rFonts w:ascii="Arial" w:hAnsi="Arial"/>
                <w:sz w:val="20"/>
              </w:rPr>
            </w:pPr>
            <w:r w:rsidRPr="000D72E5">
              <w:rPr>
                <w:rFonts w:ascii="Arial" w:hAnsi="Arial"/>
                <w:sz w:val="20"/>
              </w:rPr>
              <w:t>To record amortization on leased equipment ($270,36</w:t>
            </w:r>
            <w:r w:rsidR="00007128">
              <w:rPr>
                <w:rFonts w:ascii="Arial" w:hAnsi="Arial"/>
                <w:sz w:val="20"/>
              </w:rPr>
              <w:t>1</w:t>
            </w:r>
            <w:r w:rsidR="009A5505">
              <w:rPr>
                <w:rFonts w:ascii="Arial" w:hAnsi="Arial"/>
                <w:sz w:val="20"/>
              </w:rPr>
              <w:t xml:space="preserve"> </w:t>
            </w:r>
            <w:r w:rsidR="009A5505">
              <w:rPr>
                <w:rFonts w:ascii="Arial" w:hAnsi="Arial" w:cs="Arial"/>
                <w:sz w:val="20"/>
              </w:rPr>
              <w:t>÷</w:t>
            </w:r>
            <w:r w:rsidR="009A5505">
              <w:rPr>
                <w:rFonts w:ascii="Arial" w:hAnsi="Arial"/>
                <w:sz w:val="20"/>
              </w:rPr>
              <w:t xml:space="preserve"> </w:t>
            </w:r>
            <w:r w:rsidRPr="000D72E5">
              <w:rPr>
                <w:rFonts w:ascii="Arial" w:hAnsi="Arial"/>
                <w:sz w:val="20"/>
              </w:rPr>
              <w:t>10).</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8B7939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5A640B5"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760D1759"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73121BB5" w14:textId="77777777" w:rsidTr="004C2977">
        <w:tc>
          <w:tcPr>
            <w:tcW w:w="440" w:type="dxa"/>
            <w:tcBorders>
              <w:top w:val="nil"/>
              <w:left w:val="nil"/>
              <w:bottom w:val="nil"/>
              <w:right w:val="double" w:sz="4" w:space="0" w:color="auto"/>
            </w:tcBorders>
            <w:shd w:val="clear" w:color="auto" w:fill="FFFFFF"/>
            <w:vAlign w:val="bottom"/>
          </w:tcPr>
          <w:p w14:paraId="5E70F542"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2E7DCEDA"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2B754DEC"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4E3B3093"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FC3491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1D7374C"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871067A"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6D97EC09" w14:textId="77777777" w:rsidTr="004C2977">
        <w:tc>
          <w:tcPr>
            <w:tcW w:w="440" w:type="dxa"/>
            <w:tcBorders>
              <w:top w:val="nil"/>
              <w:left w:val="nil"/>
              <w:bottom w:val="nil"/>
              <w:right w:val="double" w:sz="4" w:space="0" w:color="auto"/>
            </w:tcBorders>
            <w:shd w:val="clear" w:color="auto" w:fill="FFFFFF"/>
            <w:vAlign w:val="bottom"/>
          </w:tcPr>
          <w:p w14:paraId="18BDE119"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477136C0"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5D4E4634"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EE82CA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Interest Expense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C05F4D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B8F6EDF"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23,036</w:t>
            </w:r>
          </w:p>
        </w:tc>
        <w:tc>
          <w:tcPr>
            <w:tcW w:w="1430" w:type="dxa"/>
            <w:tcBorders>
              <w:top w:val="single" w:sz="4" w:space="0" w:color="auto"/>
              <w:left w:val="double" w:sz="4" w:space="0" w:color="auto"/>
              <w:bottom w:val="single" w:sz="4" w:space="0" w:color="auto"/>
            </w:tcBorders>
            <w:shd w:val="clear" w:color="auto" w:fill="FFFFFF"/>
            <w:vAlign w:val="bottom"/>
          </w:tcPr>
          <w:p w14:paraId="689D1768"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59FCF728" w14:textId="77777777" w:rsidTr="004C2977">
        <w:tc>
          <w:tcPr>
            <w:tcW w:w="440" w:type="dxa"/>
            <w:tcBorders>
              <w:top w:val="nil"/>
              <w:left w:val="nil"/>
              <w:bottom w:val="nil"/>
              <w:right w:val="double" w:sz="4" w:space="0" w:color="auto"/>
            </w:tcBorders>
            <w:shd w:val="clear" w:color="auto" w:fill="FFFFFF"/>
            <w:vAlign w:val="bottom"/>
          </w:tcPr>
          <w:p w14:paraId="78470DC0"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58E781F3"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44712337"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4360C9F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Lease Liability</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330485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E5516DE"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15AF886"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23,036</w:t>
            </w:r>
          </w:p>
        </w:tc>
      </w:tr>
      <w:tr w:rsidR="00567CC6" w:rsidRPr="000D72E5" w14:paraId="6725E8E2" w14:textId="77777777" w:rsidTr="004C2977">
        <w:tc>
          <w:tcPr>
            <w:tcW w:w="440" w:type="dxa"/>
            <w:tcBorders>
              <w:top w:val="nil"/>
              <w:left w:val="nil"/>
              <w:bottom w:val="nil"/>
              <w:right w:val="double" w:sz="4" w:space="0" w:color="auto"/>
            </w:tcBorders>
            <w:shd w:val="clear" w:color="auto" w:fill="FFFFFF"/>
            <w:vAlign w:val="bottom"/>
          </w:tcPr>
          <w:p w14:paraId="58A2A880"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732710B6"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CB90AA2"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1D9ADB6" w14:textId="0684A47A" w:rsidR="00567CC6" w:rsidRPr="000D72E5" w:rsidRDefault="00567CC6" w:rsidP="00007128">
            <w:pPr>
              <w:pStyle w:val="pformf"/>
              <w:shd w:val="clear" w:color="auto" w:fill="FFFFFF"/>
              <w:tabs>
                <w:tab w:val="left" w:pos="277"/>
              </w:tabs>
              <w:spacing w:before="0"/>
              <w:rPr>
                <w:rFonts w:ascii="Arial" w:hAnsi="Arial"/>
                <w:sz w:val="20"/>
              </w:rPr>
            </w:pPr>
            <w:r w:rsidRPr="000D72E5">
              <w:rPr>
                <w:rFonts w:ascii="Arial" w:hAnsi="Arial"/>
                <w:sz w:val="20"/>
              </w:rPr>
              <w:t>To accrue interest on the lease liability ($230,36</w:t>
            </w:r>
            <w:r w:rsidR="00007128">
              <w:rPr>
                <w:rFonts w:ascii="Arial" w:hAnsi="Arial"/>
                <w:sz w:val="20"/>
              </w:rPr>
              <w:t>1</w:t>
            </w:r>
            <w:r w:rsidRPr="000D72E5">
              <w:rPr>
                <w:rFonts w:ascii="Arial" w:hAnsi="Arial"/>
                <w:sz w:val="20"/>
              </w:rPr>
              <w:t xml:space="preserve"> </w:t>
            </w:r>
            <w:r w:rsidRPr="000D72E5">
              <w:rPr>
                <w:rFonts w:ascii="Arial" w:hAnsi="Arial"/>
                <w:sz w:val="20"/>
              </w:rPr>
              <w:sym w:font="Symbol" w:char="F0B4"/>
            </w:r>
            <w:r w:rsidRPr="000D72E5">
              <w:rPr>
                <w:rFonts w:ascii="Arial" w:hAnsi="Arial"/>
                <w:sz w:val="20"/>
              </w:rPr>
              <w:t xml:space="preserve"> 0.10).</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6E9F62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8964576"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7F39848" w14:textId="77777777" w:rsidR="00567CC6" w:rsidRPr="000D72E5" w:rsidRDefault="00567CC6" w:rsidP="00A22A32">
            <w:pPr>
              <w:pStyle w:val="pformf"/>
              <w:shd w:val="clear" w:color="auto" w:fill="FFFFFF"/>
              <w:spacing w:before="0"/>
              <w:ind w:right="112"/>
              <w:jc w:val="right"/>
              <w:rPr>
                <w:rFonts w:ascii="Arial" w:hAnsi="Arial"/>
                <w:sz w:val="20"/>
              </w:rPr>
            </w:pPr>
          </w:p>
        </w:tc>
      </w:tr>
      <w:tr w:rsidR="006E02EC" w:rsidRPr="000D72E5" w14:paraId="6B1D671D" w14:textId="77777777" w:rsidTr="004C2977">
        <w:tc>
          <w:tcPr>
            <w:tcW w:w="440" w:type="dxa"/>
            <w:tcBorders>
              <w:top w:val="nil"/>
              <w:left w:val="nil"/>
              <w:bottom w:val="nil"/>
              <w:right w:val="double" w:sz="4" w:space="0" w:color="auto"/>
            </w:tcBorders>
            <w:shd w:val="clear" w:color="auto" w:fill="FFFFFF"/>
            <w:vAlign w:val="bottom"/>
          </w:tcPr>
          <w:p w14:paraId="34640111" w14:textId="77777777" w:rsidR="006E02EC" w:rsidRPr="000D72E5" w:rsidRDefault="006E02EC"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7B89B048" w14:textId="77777777" w:rsidR="006E02EC" w:rsidRPr="000D72E5" w:rsidRDefault="006E02EC"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6C3CA274" w14:textId="77777777" w:rsidR="006E02EC" w:rsidRPr="000D72E5" w:rsidRDefault="006E02EC"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6D313659" w14:textId="77777777" w:rsidR="006E02EC" w:rsidRPr="000D72E5" w:rsidRDefault="006E02EC"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3FED811" w14:textId="77777777" w:rsidR="006E02EC" w:rsidRPr="000D72E5" w:rsidRDefault="006E02EC"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2B3AEA9" w14:textId="77777777" w:rsidR="006E02EC" w:rsidRPr="000D72E5" w:rsidRDefault="006E02EC"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324062DC" w14:textId="77777777" w:rsidR="006E02EC" w:rsidRPr="000D72E5" w:rsidRDefault="006E02EC" w:rsidP="00A22A32">
            <w:pPr>
              <w:pStyle w:val="pformf"/>
              <w:shd w:val="clear" w:color="auto" w:fill="FFFFFF"/>
              <w:spacing w:before="0"/>
              <w:ind w:right="112"/>
              <w:jc w:val="right"/>
              <w:rPr>
                <w:rFonts w:ascii="Arial" w:hAnsi="Arial"/>
                <w:sz w:val="20"/>
              </w:rPr>
            </w:pPr>
          </w:p>
        </w:tc>
      </w:tr>
      <w:tr w:rsidR="00567CC6" w:rsidRPr="000D72E5" w14:paraId="264F502C" w14:textId="77777777" w:rsidTr="004C2977">
        <w:tc>
          <w:tcPr>
            <w:tcW w:w="440" w:type="dxa"/>
            <w:tcBorders>
              <w:top w:val="nil"/>
              <w:left w:val="nil"/>
              <w:bottom w:val="nil"/>
              <w:right w:val="double" w:sz="4" w:space="0" w:color="auto"/>
            </w:tcBorders>
            <w:shd w:val="clear" w:color="auto" w:fill="FFFFFF"/>
            <w:vAlign w:val="bottom"/>
          </w:tcPr>
          <w:p w14:paraId="6209B187" w14:textId="77777777" w:rsidR="00567CC6" w:rsidRPr="000D72E5" w:rsidRDefault="00567CC6" w:rsidP="00A22A32">
            <w:pPr>
              <w:pStyle w:val="pformf"/>
              <w:shd w:val="clear" w:color="auto" w:fill="FFFFFF"/>
              <w:spacing w:before="0"/>
              <w:rPr>
                <w:rFonts w:ascii="Arial" w:hAnsi="Arial"/>
                <w:sz w:val="20"/>
              </w:rPr>
            </w:pPr>
          </w:p>
        </w:tc>
        <w:tc>
          <w:tcPr>
            <w:tcW w:w="1211" w:type="dxa"/>
            <w:gridSpan w:val="2"/>
            <w:tcBorders>
              <w:left w:val="double" w:sz="4" w:space="0" w:color="auto"/>
              <w:bottom w:val="single" w:sz="4" w:space="0" w:color="auto"/>
              <w:right w:val="double" w:sz="4" w:space="0" w:color="auto"/>
            </w:tcBorders>
            <w:shd w:val="clear" w:color="auto" w:fill="FFFFFF"/>
            <w:vAlign w:val="bottom"/>
          </w:tcPr>
          <w:p w14:paraId="28EC7AC3" w14:textId="4BBC4D95" w:rsidR="00567CC6" w:rsidRPr="00606B62" w:rsidRDefault="008C3282" w:rsidP="00A22A32">
            <w:pPr>
              <w:pStyle w:val="pformf"/>
              <w:shd w:val="clear" w:color="auto" w:fill="FFFFFF"/>
              <w:spacing w:before="0"/>
              <w:jc w:val="center"/>
              <w:rPr>
                <w:rFonts w:ascii="Arial" w:hAnsi="Arial"/>
                <w:b/>
                <w:sz w:val="20"/>
              </w:rPr>
            </w:pPr>
            <w:r w:rsidRPr="00606B62">
              <w:rPr>
                <w:rFonts w:ascii="Arial" w:hAnsi="Arial"/>
                <w:b/>
                <w:sz w:val="20"/>
              </w:rPr>
              <w:t>2021</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32E41D7"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0A0950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B81B855"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A8974B7"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23D4F472" w14:textId="77777777" w:rsidTr="004C2977">
        <w:tc>
          <w:tcPr>
            <w:tcW w:w="440" w:type="dxa"/>
            <w:tcBorders>
              <w:top w:val="nil"/>
              <w:left w:val="nil"/>
              <w:bottom w:val="nil"/>
              <w:right w:val="double" w:sz="4" w:space="0" w:color="auto"/>
            </w:tcBorders>
            <w:shd w:val="clear" w:color="auto" w:fill="FFFFFF"/>
            <w:vAlign w:val="bottom"/>
          </w:tcPr>
          <w:p w14:paraId="4BC36A98"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22DD356B"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9" w:type="dxa"/>
            <w:tcBorders>
              <w:top w:val="single" w:sz="4" w:space="0" w:color="auto"/>
              <w:left w:val="nil"/>
              <w:bottom w:val="single" w:sz="4" w:space="0" w:color="auto"/>
              <w:right w:val="double" w:sz="4" w:space="0" w:color="auto"/>
            </w:tcBorders>
            <w:shd w:val="clear" w:color="auto" w:fill="FFFFFF"/>
            <w:vAlign w:val="bottom"/>
          </w:tcPr>
          <w:p w14:paraId="1B570870"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74EB7DD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Lease Liability</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0948649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947146C"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40,000</w:t>
            </w:r>
          </w:p>
        </w:tc>
        <w:tc>
          <w:tcPr>
            <w:tcW w:w="1430" w:type="dxa"/>
            <w:tcBorders>
              <w:top w:val="single" w:sz="4" w:space="0" w:color="auto"/>
              <w:left w:val="double" w:sz="4" w:space="0" w:color="auto"/>
              <w:bottom w:val="single" w:sz="4" w:space="0" w:color="auto"/>
            </w:tcBorders>
            <w:shd w:val="clear" w:color="auto" w:fill="FFFFFF"/>
            <w:vAlign w:val="bottom"/>
          </w:tcPr>
          <w:p w14:paraId="76E755D6"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1A675F80" w14:textId="77777777" w:rsidTr="004C2977">
        <w:tc>
          <w:tcPr>
            <w:tcW w:w="440" w:type="dxa"/>
            <w:tcBorders>
              <w:top w:val="nil"/>
              <w:left w:val="nil"/>
              <w:bottom w:val="nil"/>
              <w:right w:val="double" w:sz="4" w:space="0" w:color="auto"/>
            </w:tcBorders>
            <w:shd w:val="clear" w:color="auto" w:fill="FFFFFF"/>
            <w:vAlign w:val="bottom"/>
          </w:tcPr>
          <w:p w14:paraId="3BB27D13"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49751C91"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2CD5B846"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E0B27D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D04A88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6C2A7E0"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4AF0BE0"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40,000</w:t>
            </w:r>
          </w:p>
        </w:tc>
      </w:tr>
      <w:tr w:rsidR="00567CC6" w:rsidRPr="000D72E5" w14:paraId="44F35BAB" w14:textId="77777777" w:rsidTr="004C2977">
        <w:tc>
          <w:tcPr>
            <w:tcW w:w="440" w:type="dxa"/>
            <w:tcBorders>
              <w:top w:val="nil"/>
              <w:left w:val="nil"/>
              <w:bottom w:val="nil"/>
              <w:right w:val="double" w:sz="4" w:space="0" w:color="auto"/>
            </w:tcBorders>
            <w:shd w:val="clear" w:color="auto" w:fill="FFFFFF"/>
            <w:vAlign w:val="bottom"/>
          </w:tcPr>
          <w:p w14:paraId="0AC78426"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232566B2"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6CE179AD"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105D8D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make second annual lease payment on equipment.</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85C4E4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834C188"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AF14510"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6DA3B394" w14:textId="77777777" w:rsidTr="004C2977">
        <w:tc>
          <w:tcPr>
            <w:tcW w:w="440" w:type="dxa"/>
            <w:tcBorders>
              <w:top w:val="nil"/>
              <w:left w:val="nil"/>
              <w:bottom w:val="nil"/>
              <w:right w:val="double" w:sz="4" w:space="0" w:color="auto"/>
            </w:tcBorders>
            <w:shd w:val="clear" w:color="auto" w:fill="FFFFFF"/>
            <w:vAlign w:val="bottom"/>
          </w:tcPr>
          <w:p w14:paraId="4710757B"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5D77B8AA"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54F42873"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35C0A3B0"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A545D9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1977512"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3A73201C" w14:textId="77777777" w:rsidR="00567CC6" w:rsidRPr="000D72E5" w:rsidRDefault="00567CC6" w:rsidP="00A22A32">
            <w:pPr>
              <w:pStyle w:val="pformf"/>
              <w:shd w:val="clear" w:color="auto" w:fill="FFFFFF"/>
              <w:spacing w:before="0"/>
              <w:ind w:right="112"/>
              <w:jc w:val="right"/>
              <w:rPr>
                <w:rFonts w:ascii="Arial" w:hAnsi="Arial"/>
                <w:sz w:val="20"/>
              </w:rPr>
            </w:pPr>
          </w:p>
        </w:tc>
      </w:tr>
      <w:tr w:rsidR="00C10862" w:rsidRPr="000D72E5" w14:paraId="3C87B2CB" w14:textId="77777777" w:rsidTr="004C2977">
        <w:tc>
          <w:tcPr>
            <w:tcW w:w="440" w:type="dxa"/>
            <w:tcBorders>
              <w:top w:val="nil"/>
              <w:left w:val="nil"/>
              <w:bottom w:val="nil"/>
              <w:right w:val="double" w:sz="4" w:space="0" w:color="auto"/>
            </w:tcBorders>
            <w:shd w:val="clear" w:color="auto" w:fill="FFFFFF"/>
            <w:vAlign w:val="bottom"/>
          </w:tcPr>
          <w:p w14:paraId="3C2D13B3" w14:textId="77777777" w:rsidR="00C10862" w:rsidRPr="000D72E5" w:rsidRDefault="00C10862" w:rsidP="00C10862">
            <w:pPr>
              <w:pStyle w:val="pformf"/>
              <w:shd w:val="clear" w:color="auto" w:fill="FFFFFF"/>
              <w:spacing w:before="0"/>
              <w:rPr>
                <w:rFonts w:ascii="Arial" w:hAnsi="Arial"/>
                <w:sz w:val="20"/>
              </w:rPr>
            </w:pPr>
          </w:p>
        </w:tc>
        <w:tc>
          <w:tcPr>
            <w:tcW w:w="1211"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28599943" w14:textId="11F93881" w:rsidR="00C10862" w:rsidRPr="000D72E5" w:rsidRDefault="00C10862" w:rsidP="00C10862">
            <w:pPr>
              <w:pStyle w:val="pformf"/>
              <w:shd w:val="clear" w:color="auto" w:fill="FFFFFF"/>
              <w:spacing w:before="0"/>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0597403" w14:textId="7D1DBF2E" w:rsidR="00C10862" w:rsidRPr="000D72E5" w:rsidRDefault="00C10862" w:rsidP="00C10862">
            <w:pPr>
              <w:pStyle w:val="pformf"/>
              <w:shd w:val="clear" w:color="auto" w:fill="FFFFFF"/>
              <w:tabs>
                <w:tab w:val="left" w:pos="277"/>
              </w:tabs>
              <w:spacing w:before="0"/>
              <w:rPr>
                <w:rFonts w:ascii="Arial" w:hAnsi="Arial"/>
                <w:sz w:val="20"/>
              </w:rPr>
            </w:pPr>
            <w:r w:rsidRPr="000D72E5">
              <w:rPr>
                <w:rFonts w:ascii="Arial" w:hAnsi="Arial"/>
                <w:b/>
                <w:i/>
                <w:sz w:val="20"/>
              </w:rPr>
              <w:t>Req. 2 - Operating lease: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2C4544E" w14:textId="77777777" w:rsidR="00C10862" w:rsidRPr="000D72E5" w:rsidRDefault="00C10862" w:rsidP="00C1086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0E31D89" w14:textId="77777777" w:rsidR="00C10862" w:rsidRPr="000D72E5" w:rsidRDefault="00C10862" w:rsidP="00C1086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33F0EB82" w14:textId="77777777" w:rsidR="00C10862" w:rsidRPr="000D72E5" w:rsidRDefault="00C10862" w:rsidP="00C10862">
            <w:pPr>
              <w:pStyle w:val="pformf"/>
              <w:shd w:val="clear" w:color="auto" w:fill="FFFFFF"/>
              <w:spacing w:before="0"/>
              <w:ind w:right="112"/>
              <w:jc w:val="right"/>
              <w:rPr>
                <w:rFonts w:ascii="Arial" w:hAnsi="Arial"/>
                <w:sz w:val="20"/>
              </w:rPr>
            </w:pPr>
          </w:p>
        </w:tc>
      </w:tr>
      <w:tr w:rsidR="00C10862" w:rsidRPr="000D72E5" w14:paraId="7718B61B" w14:textId="77777777" w:rsidTr="004C2977">
        <w:tc>
          <w:tcPr>
            <w:tcW w:w="440" w:type="dxa"/>
            <w:tcBorders>
              <w:top w:val="nil"/>
              <w:left w:val="nil"/>
              <w:bottom w:val="nil"/>
              <w:right w:val="double" w:sz="4" w:space="0" w:color="auto"/>
            </w:tcBorders>
            <w:shd w:val="clear" w:color="auto" w:fill="FFFFFF"/>
            <w:vAlign w:val="bottom"/>
          </w:tcPr>
          <w:p w14:paraId="3CE2E40C" w14:textId="77777777" w:rsidR="00C10862" w:rsidRPr="000D72E5" w:rsidRDefault="00C10862" w:rsidP="00C10862">
            <w:pPr>
              <w:pStyle w:val="pformf"/>
              <w:shd w:val="clear" w:color="auto" w:fill="FFFFFF"/>
              <w:spacing w:before="0"/>
              <w:rPr>
                <w:rFonts w:ascii="Arial" w:hAnsi="Arial"/>
                <w:sz w:val="20"/>
              </w:rPr>
            </w:pPr>
          </w:p>
        </w:tc>
        <w:tc>
          <w:tcPr>
            <w:tcW w:w="1211"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67537314" w14:textId="20F9795E" w:rsidR="00C10862" w:rsidRPr="00606B62" w:rsidRDefault="00C10862" w:rsidP="00C10862">
            <w:pPr>
              <w:pStyle w:val="pformf"/>
              <w:shd w:val="clear" w:color="auto" w:fill="FFFFFF"/>
              <w:spacing w:before="0"/>
              <w:jc w:val="center"/>
              <w:rPr>
                <w:rFonts w:ascii="Arial" w:hAnsi="Arial"/>
                <w:b/>
                <w:sz w:val="20"/>
              </w:rPr>
            </w:pPr>
            <w:r w:rsidRPr="00606B62">
              <w:rPr>
                <w:rFonts w:ascii="Arial" w:hAnsi="Arial"/>
                <w:b/>
                <w:sz w:val="20"/>
              </w:rPr>
              <w:t>2020</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0772B47D" w14:textId="498893AA" w:rsidR="00C10862" w:rsidRPr="009F42FE" w:rsidRDefault="00C10862" w:rsidP="00C10862">
            <w:pPr>
              <w:pStyle w:val="pformf"/>
              <w:shd w:val="clear" w:color="auto" w:fill="FFFFFF"/>
              <w:tabs>
                <w:tab w:val="left" w:pos="277"/>
              </w:tabs>
              <w:spacing w:before="0"/>
              <w:rPr>
                <w:rFonts w:ascii="Arial" w:hAnsi="Arial"/>
                <w:b/>
                <w:i/>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682DA4E" w14:textId="77777777" w:rsidR="00C10862" w:rsidRPr="000D72E5" w:rsidRDefault="00C10862" w:rsidP="00C1086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4FDB355" w14:textId="77777777" w:rsidR="00C10862" w:rsidRPr="000D72E5" w:rsidRDefault="00C10862" w:rsidP="00C1086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3D5AB48" w14:textId="77777777" w:rsidR="00C10862" w:rsidRPr="000D72E5" w:rsidRDefault="00C10862" w:rsidP="00C10862">
            <w:pPr>
              <w:pStyle w:val="pformf"/>
              <w:shd w:val="clear" w:color="auto" w:fill="FFFFFF"/>
              <w:spacing w:before="0"/>
              <w:ind w:right="112"/>
              <w:jc w:val="right"/>
              <w:rPr>
                <w:rFonts w:ascii="Arial" w:hAnsi="Arial"/>
                <w:sz w:val="20"/>
              </w:rPr>
            </w:pPr>
          </w:p>
        </w:tc>
      </w:tr>
      <w:tr w:rsidR="00C10862" w:rsidRPr="000D72E5" w14:paraId="7C88792D" w14:textId="77777777" w:rsidTr="004C2977">
        <w:tc>
          <w:tcPr>
            <w:tcW w:w="440" w:type="dxa"/>
            <w:tcBorders>
              <w:top w:val="nil"/>
              <w:left w:val="nil"/>
              <w:bottom w:val="nil"/>
              <w:right w:val="double" w:sz="4" w:space="0" w:color="auto"/>
            </w:tcBorders>
            <w:shd w:val="clear" w:color="auto" w:fill="FFFFFF"/>
            <w:vAlign w:val="bottom"/>
          </w:tcPr>
          <w:p w14:paraId="0A0F188E" w14:textId="77777777" w:rsidR="00C10862" w:rsidRPr="000D72E5" w:rsidRDefault="00C10862" w:rsidP="00C1086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002DC50C" w14:textId="77777777" w:rsidR="00C10862" w:rsidRPr="000D72E5" w:rsidRDefault="00C10862" w:rsidP="00C10862">
            <w:pPr>
              <w:pStyle w:val="pformf"/>
              <w:shd w:val="clear" w:color="auto" w:fill="FFFFFF"/>
              <w:spacing w:before="0"/>
              <w:rPr>
                <w:rFonts w:ascii="Arial" w:hAnsi="Arial"/>
                <w:sz w:val="20"/>
              </w:rPr>
            </w:pPr>
            <w:r w:rsidRPr="000D72E5">
              <w:rPr>
                <w:rFonts w:ascii="Arial" w:hAnsi="Arial"/>
                <w:sz w:val="20"/>
              </w:rPr>
              <w:t>Jan.</w:t>
            </w:r>
          </w:p>
        </w:tc>
        <w:tc>
          <w:tcPr>
            <w:tcW w:w="489" w:type="dxa"/>
            <w:tcBorders>
              <w:top w:val="single" w:sz="4" w:space="0" w:color="auto"/>
              <w:left w:val="nil"/>
              <w:bottom w:val="single" w:sz="4" w:space="0" w:color="auto"/>
              <w:right w:val="double" w:sz="4" w:space="0" w:color="auto"/>
            </w:tcBorders>
            <w:shd w:val="clear" w:color="auto" w:fill="FFFFFF"/>
            <w:vAlign w:val="bottom"/>
          </w:tcPr>
          <w:p w14:paraId="76ED1F71" w14:textId="77777777" w:rsidR="00C10862" w:rsidRPr="000D72E5" w:rsidRDefault="00C10862" w:rsidP="00C10862">
            <w:pPr>
              <w:pStyle w:val="pformf"/>
              <w:shd w:val="clear" w:color="auto" w:fill="FFFFFF"/>
              <w:spacing w:before="0"/>
              <w:jc w:val="right"/>
              <w:rPr>
                <w:rFonts w:ascii="Arial" w:hAnsi="Arial"/>
                <w:sz w:val="20"/>
              </w:rPr>
            </w:pPr>
            <w:r w:rsidRPr="000D72E5">
              <w:rPr>
                <w:rFonts w:ascii="Arial" w:hAnsi="Arial"/>
                <w:sz w:val="20"/>
              </w:rPr>
              <w:t>2</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01DC3A33" w14:textId="77777777" w:rsidR="00C10862" w:rsidRPr="000D72E5" w:rsidRDefault="00C10862" w:rsidP="00C10862">
            <w:pPr>
              <w:pStyle w:val="pformf"/>
              <w:shd w:val="clear" w:color="auto" w:fill="FFFFFF"/>
              <w:tabs>
                <w:tab w:val="left" w:pos="277"/>
              </w:tabs>
              <w:spacing w:before="0"/>
              <w:rPr>
                <w:rFonts w:ascii="Arial" w:hAnsi="Arial"/>
                <w:sz w:val="20"/>
              </w:rPr>
            </w:pPr>
            <w:r w:rsidRPr="000D72E5">
              <w:rPr>
                <w:rFonts w:ascii="Arial" w:hAnsi="Arial"/>
                <w:sz w:val="20"/>
              </w:rPr>
              <w:t>Lease Expense (or Rent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8B17A09" w14:textId="77777777" w:rsidR="00C10862" w:rsidRPr="000D72E5" w:rsidRDefault="00C10862" w:rsidP="00C1086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BA39E5D" w14:textId="77777777" w:rsidR="00C10862" w:rsidRPr="000D72E5" w:rsidRDefault="00C10862" w:rsidP="00C10862">
            <w:pPr>
              <w:pStyle w:val="pformf"/>
              <w:shd w:val="clear" w:color="auto" w:fill="FFFFFF"/>
              <w:spacing w:before="0"/>
              <w:ind w:right="112"/>
              <w:jc w:val="right"/>
              <w:rPr>
                <w:rFonts w:ascii="Arial" w:hAnsi="Arial"/>
                <w:sz w:val="20"/>
              </w:rPr>
            </w:pPr>
            <w:r w:rsidRPr="000D72E5">
              <w:rPr>
                <w:rFonts w:ascii="Arial" w:hAnsi="Arial"/>
                <w:sz w:val="20"/>
              </w:rPr>
              <w:t>40,000</w:t>
            </w:r>
          </w:p>
        </w:tc>
        <w:tc>
          <w:tcPr>
            <w:tcW w:w="1430" w:type="dxa"/>
            <w:tcBorders>
              <w:top w:val="single" w:sz="4" w:space="0" w:color="auto"/>
              <w:left w:val="double" w:sz="4" w:space="0" w:color="auto"/>
              <w:bottom w:val="single" w:sz="4" w:space="0" w:color="auto"/>
            </w:tcBorders>
            <w:shd w:val="clear" w:color="auto" w:fill="FFFFFF"/>
            <w:vAlign w:val="bottom"/>
          </w:tcPr>
          <w:p w14:paraId="5EFF2056" w14:textId="77777777" w:rsidR="00C10862" w:rsidRPr="000D72E5" w:rsidRDefault="00C10862" w:rsidP="00C10862">
            <w:pPr>
              <w:pStyle w:val="pformf"/>
              <w:shd w:val="clear" w:color="auto" w:fill="FFFFFF"/>
              <w:spacing w:before="0"/>
              <w:ind w:right="112"/>
              <w:jc w:val="right"/>
              <w:rPr>
                <w:rFonts w:ascii="Arial" w:hAnsi="Arial"/>
                <w:sz w:val="20"/>
              </w:rPr>
            </w:pPr>
          </w:p>
        </w:tc>
      </w:tr>
      <w:tr w:rsidR="00C10862" w:rsidRPr="000D72E5" w14:paraId="3D5D18A0" w14:textId="77777777" w:rsidTr="004C2977">
        <w:tc>
          <w:tcPr>
            <w:tcW w:w="440" w:type="dxa"/>
            <w:tcBorders>
              <w:top w:val="nil"/>
              <w:left w:val="nil"/>
              <w:bottom w:val="nil"/>
              <w:right w:val="double" w:sz="4" w:space="0" w:color="auto"/>
            </w:tcBorders>
            <w:shd w:val="clear" w:color="auto" w:fill="FFFFFF"/>
            <w:vAlign w:val="bottom"/>
          </w:tcPr>
          <w:p w14:paraId="1A9DAFCE" w14:textId="77777777" w:rsidR="00C10862" w:rsidRPr="000D72E5" w:rsidRDefault="00C10862" w:rsidP="00C1086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2E6E4070" w14:textId="77777777" w:rsidR="00C10862" w:rsidRPr="000D72E5" w:rsidRDefault="00C10862" w:rsidP="00C1086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56AAD0EB" w14:textId="77777777" w:rsidR="00C10862" w:rsidRPr="000D72E5" w:rsidRDefault="00C10862" w:rsidP="00C1086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721DA51B" w14:textId="77777777" w:rsidR="00C10862" w:rsidRPr="000D72E5" w:rsidRDefault="00C10862" w:rsidP="00C1086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653DF90" w14:textId="77777777" w:rsidR="00C10862" w:rsidRPr="000D72E5" w:rsidRDefault="00C10862" w:rsidP="00C1086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AB480BD" w14:textId="77777777" w:rsidR="00C10862" w:rsidRPr="000D72E5" w:rsidRDefault="00C10862" w:rsidP="00C1086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9BB9C04" w14:textId="77777777" w:rsidR="00C10862" w:rsidRPr="000D72E5" w:rsidRDefault="00C10862" w:rsidP="00C10862">
            <w:pPr>
              <w:pStyle w:val="pformf"/>
              <w:shd w:val="clear" w:color="auto" w:fill="FFFFFF"/>
              <w:spacing w:before="0"/>
              <w:ind w:right="112"/>
              <w:jc w:val="right"/>
              <w:rPr>
                <w:rFonts w:ascii="Arial" w:hAnsi="Arial"/>
                <w:sz w:val="20"/>
              </w:rPr>
            </w:pPr>
            <w:r w:rsidRPr="000D72E5">
              <w:rPr>
                <w:rFonts w:ascii="Arial" w:hAnsi="Arial"/>
                <w:sz w:val="20"/>
              </w:rPr>
              <w:t>40,000</w:t>
            </w:r>
          </w:p>
        </w:tc>
      </w:tr>
      <w:tr w:rsidR="00C10862" w:rsidRPr="000D72E5" w14:paraId="0AA8E0E3" w14:textId="77777777" w:rsidTr="004C2977">
        <w:tc>
          <w:tcPr>
            <w:tcW w:w="440" w:type="dxa"/>
            <w:tcBorders>
              <w:top w:val="nil"/>
              <w:left w:val="nil"/>
              <w:bottom w:val="nil"/>
              <w:right w:val="double" w:sz="4" w:space="0" w:color="auto"/>
            </w:tcBorders>
            <w:shd w:val="clear" w:color="auto" w:fill="FFFFFF"/>
            <w:vAlign w:val="bottom"/>
          </w:tcPr>
          <w:p w14:paraId="37867D6E" w14:textId="77777777" w:rsidR="00C10862" w:rsidRPr="000D72E5" w:rsidRDefault="00C10862" w:rsidP="00C1086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double" w:sz="4" w:space="0" w:color="auto"/>
              <w:right w:val="nil"/>
            </w:tcBorders>
            <w:shd w:val="clear" w:color="auto" w:fill="FFFFFF"/>
            <w:vAlign w:val="bottom"/>
          </w:tcPr>
          <w:p w14:paraId="3D86AD7E" w14:textId="77777777" w:rsidR="00C10862" w:rsidRPr="000D72E5" w:rsidRDefault="00C10862" w:rsidP="00C10862">
            <w:pPr>
              <w:pStyle w:val="pformf"/>
              <w:shd w:val="clear" w:color="auto" w:fill="FFFFFF"/>
              <w:spacing w:before="0"/>
              <w:rPr>
                <w:rFonts w:ascii="Arial" w:hAnsi="Arial"/>
                <w:sz w:val="20"/>
              </w:rPr>
            </w:pPr>
          </w:p>
        </w:tc>
        <w:tc>
          <w:tcPr>
            <w:tcW w:w="489" w:type="dxa"/>
            <w:tcBorders>
              <w:top w:val="single" w:sz="4" w:space="0" w:color="auto"/>
              <w:left w:val="nil"/>
              <w:bottom w:val="double" w:sz="4" w:space="0" w:color="auto"/>
              <w:right w:val="double" w:sz="4" w:space="0" w:color="auto"/>
            </w:tcBorders>
            <w:shd w:val="clear" w:color="auto" w:fill="FFFFFF"/>
            <w:vAlign w:val="bottom"/>
          </w:tcPr>
          <w:p w14:paraId="72BA8E04" w14:textId="77777777" w:rsidR="00C10862" w:rsidRPr="000D72E5" w:rsidRDefault="00C10862" w:rsidP="00C1086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79E72816" w14:textId="77777777" w:rsidR="00C10862" w:rsidRPr="000D72E5" w:rsidRDefault="00C10862" w:rsidP="00C10862">
            <w:pPr>
              <w:pStyle w:val="pformf"/>
              <w:shd w:val="clear" w:color="auto" w:fill="FFFFFF"/>
              <w:tabs>
                <w:tab w:val="left" w:pos="277"/>
              </w:tabs>
              <w:spacing w:before="0"/>
              <w:rPr>
                <w:rFonts w:ascii="Arial" w:hAnsi="Arial"/>
                <w:sz w:val="20"/>
              </w:rPr>
            </w:pPr>
            <w:r w:rsidRPr="000D72E5">
              <w:rPr>
                <w:rFonts w:ascii="Arial" w:hAnsi="Arial"/>
                <w:sz w:val="20"/>
              </w:rPr>
              <w:t>To record annual lease payment.</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33F9BEEA" w14:textId="77777777" w:rsidR="00C10862" w:rsidRPr="000D72E5" w:rsidRDefault="00C10862" w:rsidP="00C1086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0F1DF8A5" w14:textId="77777777" w:rsidR="00C10862" w:rsidRPr="000D72E5" w:rsidRDefault="00C10862" w:rsidP="00C1086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0BD8790F" w14:textId="77777777" w:rsidR="00C10862" w:rsidRPr="000D72E5" w:rsidRDefault="00C10862" w:rsidP="00C10862">
            <w:pPr>
              <w:pStyle w:val="pformf"/>
              <w:shd w:val="clear" w:color="auto" w:fill="FFFFFF"/>
              <w:spacing w:before="0"/>
              <w:ind w:right="112"/>
              <w:jc w:val="right"/>
              <w:rPr>
                <w:rFonts w:ascii="Arial" w:hAnsi="Arial"/>
                <w:sz w:val="20"/>
              </w:rPr>
            </w:pPr>
          </w:p>
        </w:tc>
      </w:tr>
    </w:tbl>
    <w:p w14:paraId="14A4BD3D" w14:textId="77777777" w:rsidR="00860949" w:rsidRPr="000D72E5" w:rsidRDefault="00860949" w:rsidP="000313F2">
      <w:pPr>
        <w:pStyle w:val="ph3"/>
        <w:tabs>
          <w:tab w:val="right" w:pos="8910"/>
        </w:tabs>
        <w:spacing w:before="0"/>
        <w:ind w:left="0" w:right="26"/>
        <w:jc w:val="left"/>
      </w:pPr>
    </w:p>
    <w:p w14:paraId="0EFC782C" w14:textId="55AE1847" w:rsidR="00860949" w:rsidRPr="000D72E5" w:rsidRDefault="00860949" w:rsidP="009F42FE">
      <w:pPr>
        <w:pStyle w:val="ph3"/>
        <w:tabs>
          <w:tab w:val="left" w:pos="7005"/>
        </w:tabs>
        <w:spacing w:before="0"/>
        <w:ind w:left="0" w:right="26"/>
        <w:jc w:val="left"/>
      </w:pPr>
    </w:p>
    <w:p w14:paraId="26AF87E4" w14:textId="77777777" w:rsidR="004C2977" w:rsidRDefault="004C2977">
      <w:pPr>
        <w:widowControl/>
        <w:rPr>
          <w:rFonts w:ascii="Arial" w:hAnsi="Arial" w:cs="Arial"/>
          <w:i/>
          <w:iCs/>
          <w:color w:val="000000"/>
          <w:sz w:val="20"/>
        </w:rPr>
      </w:pPr>
      <w:r>
        <w:br w:type="page"/>
      </w:r>
    </w:p>
    <w:p w14:paraId="0CCE2D85" w14:textId="572AF96C" w:rsidR="00860949" w:rsidRPr="000D72E5" w:rsidRDefault="00860949" w:rsidP="004C2977">
      <w:pPr>
        <w:pStyle w:val="ph3"/>
        <w:tabs>
          <w:tab w:val="right" w:pos="8820"/>
        </w:tabs>
        <w:spacing w:after="120"/>
        <w:ind w:left="-115" w:right="66"/>
        <w:rPr>
          <w:b/>
          <w:i w:val="0"/>
          <w:sz w:val="36"/>
          <w:szCs w:val="36"/>
        </w:rPr>
      </w:pPr>
      <w:r w:rsidRPr="000D72E5">
        <w:lastRenderedPageBreak/>
        <w:t xml:space="preserve">(15-20 min.) </w:t>
      </w:r>
      <w:r w:rsidR="00B8617A">
        <w:rPr>
          <w:b/>
          <w:i w:val="0"/>
          <w:sz w:val="36"/>
          <w:szCs w:val="36"/>
        </w:rPr>
        <w:t>E1</w:t>
      </w:r>
      <w:r w:rsidRPr="000D72E5">
        <w:rPr>
          <w:b/>
          <w:i w:val="0"/>
          <w:sz w:val="36"/>
          <w:szCs w:val="36"/>
        </w:rPr>
        <w:t>5-23</w:t>
      </w:r>
    </w:p>
    <w:tbl>
      <w:tblPr>
        <w:tblW w:w="893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60"/>
        <w:gridCol w:w="1485"/>
        <w:gridCol w:w="1485"/>
      </w:tblGrid>
      <w:tr w:rsidR="00860949" w:rsidRPr="000D72E5" w14:paraId="4BF4C62D" w14:textId="77777777" w:rsidTr="00FF5FA9">
        <w:tc>
          <w:tcPr>
            <w:tcW w:w="8930" w:type="dxa"/>
            <w:gridSpan w:val="3"/>
            <w:tcBorders>
              <w:top w:val="double" w:sz="4" w:space="0" w:color="auto"/>
            </w:tcBorders>
            <w:shd w:val="clear" w:color="auto" w:fill="FFFFFF"/>
            <w:vAlign w:val="bottom"/>
          </w:tcPr>
          <w:p w14:paraId="2414C5CB" w14:textId="66F4EACF" w:rsidR="00860949" w:rsidRPr="000D72E5" w:rsidRDefault="00613449" w:rsidP="00FF5FA9">
            <w:pPr>
              <w:pStyle w:val="pformhead"/>
              <w:shd w:val="clear" w:color="auto" w:fill="FFFFFF"/>
              <w:spacing w:before="40" w:after="40"/>
              <w:rPr>
                <w:rFonts w:ascii="Arial" w:hAnsi="Arial"/>
                <w:sz w:val="20"/>
              </w:rPr>
            </w:pPr>
            <w:r w:rsidRPr="009F42FE">
              <w:rPr>
                <w:rFonts w:ascii="Arial" w:hAnsi="Arial"/>
                <w:b/>
                <w:sz w:val="20"/>
              </w:rPr>
              <w:t>BOOTH ICE HUTS INC</w:t>
            </w:r>
            <w:r w:rsidR="00860949" w:rsidRPr="000D72E5">
              <w:rPr>
                <w:rFonts w:ascii="Arial" w:hAnsi="Arial"/>
                <w:sz w:val="20"/>
              </w:rPr>
              <w:t>.</w:t>
            </w:r>
          </w:p>
        </w:tc>
      </w:tr>
      <w:tr w:rsidR="00860949" w:rsidRPr="000D72E5" w14:paraId="6D2B3097" w14:textId="77777777" w:rsidTr="00FF5FA9">
        <w:tc>
          <w:tcPr>
            <w:tcW w:w="8930" w:type="dxa"/>
            <w:gridSpan w:val="3"/>
            <w:tcBorders>
              <w:bottom w:val="single" w:sz="4" w:space="0" w:color="auto"/>
            </w:tcBorders>
            <w:shd w:val="clear" w:color="auto" w:fill="FFFFFF"/>
            <w:vAlign w:val="bottom"/>
          </w:tcPr>
          <w:p w14:paraId="0863867D" w14:textId="77777777" w:rsidR="00860949" w:rsidRPr="000D72E5" w:rsidRDefault="00860949" w:rsidP="00FF5FA9">
            <w:pPr>
              <w:pStyle w:val="pformhead"/>
              <w:shd w:val="clear" w:color="auto" w:fill="FFFFFF"/>
              <w:spacing w:before="40" w:after="40"/>
              <w:rPr>
                <w:rFonts w:ascii="Arial" w:hAnsi="Arial"/>
                <w:sz w:val="20"/>
              </w:rPr>
            </w:pPr>
            <w:r w:rsidRPr="000D72E5">
              <w:rPr>
                <w:rFonts w:ascii="Arial" w:hAnsi="Arial"/>
                <w:sz w:val="20"/>
              </w:rPr>
              <w:t>Balance Sheet (partial)</w:t>
            </w:r>
          </w:p>
        </w:tc>
      </w:tr>
      <w:tr w:rsidR="00860949" w:rsidRPr="000D72E5" w14:paraId="27B59B6D" w14:textId="77777777" w:rsidTr="00FF5FA9">
        <w:tc>
          <w:tcPr>
            <w:tcW w:w="8930" w:type="dxa"/>
            <w:gridSpan w:val="3"/>
            <w:tcBorders>
              <w:top w:val="single" w:sz="4" w:space="0" w:color="auto"/>
              <w:bottom w:val="double" w:sz="4" w:space="0" w:color="auto"/>
            </w:tcBorders>
            <w:shd w:val="clear" w:color="auto" w:fill="FFFFFF"/>
            <w:vAlign w:val="bottom"/>
          </w:tcPr>
          <w:p w14:paraId="2CF40020" w14:textId="77777777" w:rsidR="00860949" w:rsidRPr="000D72E5" w:rsidRDefault="00860949" w:rsidP="00FF5FA9">
            <w:pPr>
              <w:pStyle w:val="pformheaddr"/>
              <w:shd w:val="clear" w:color="auto" w:fill="FFFFFF"/>
              <w:spacing w:before="40" w:after="40"/>
              <w:rPr>
                <w:rFonts w:ascii="Arial" w:hAnsi="Arial"/>
                <w:sz w:val="20"/>
              </w:rPr>
            </w:pPr>
            <w:r w:rsidRPr="000D72E5">
              <w:rPr>
                <w:rFonts w:ascii="Arial" w:hAnsi="Arial"/>
                <w:sz w:val="20"/>
              </w:rPr>
              <w:t>December 31, 2020</w:t>
            </w:r>
          </w:p>
        </w:tc>
      </w:tr>
      <w:tr w:rsidR="00860949" w:rsidRPr="000D72E5" w14:paraId="3B656A47" w14:textId="77777777" w:rsidTr="00FF5FA9">
        <w:tc>
          <w:tcPr>
            <w:tcW w:w="5960" w:type="dxa"/>
            <w:tcBorders>
              <w:right w:val="double" w:sz="4" w:space="0" w:color="auto"/>
            </w:tcBorders>
            <w:shd w:val="clear" w:color="auto" w:fill="FFFFFF"/>
            <w:vAlign w:val="bottom"/>
          </w:tcPr>
          <w:p w14:paraId="7D18693B" w14:textId="77777777" w:rsidR="00860949" w:rsidRPr="000D72E5" w:rsidRDefault="00860949" w:rsidP="00FF5FA9">
            <w:pPr>
              <w:pStyle w:val="pformab"/>
              <w:shd w:val="clear" w:color="auto" w:fill="FFFFFF"/>
              <w:tabs>
                <w:tab w:val="left" w:pos="332"/>
                <w:tab w:val="left" w:pos="607"/>
                <w:tab w:val="left" w:pos="734"/>
              </w:tabs>
              <w:spacing w:before="40" w:after="40"/>
              <w:ind w:right="277"/>
              <w:rPr>
                <w:rFonts w:ascii="Arial" w:hAnsi="Arial"/>
                <w:b/>
                <w:sz w:val="20"/>
              </w:rPr>
            </w:pPr>
            <w:r w:rsidRPr="000D72E5">
              <w:rPr>
                <w:rFonts w:ascii="Arial" w:hAnsi="Arial"/>
                <w:b/>
                <w:sz w:val="20"/>
              </w:rPr>
              <w:t>Liabilities</w:t>
            </w:r>
          </w:p>
        </w:tc>
        <w:tc>
          <w:tcPr>
            <w:tcW w:w="1485" w:type="dxa"/>
            <w:tcBorders>
              <w:left w:val="double" w:sz="4" w:space="0" w:color="auto"/>
            </w:tcBorders>
            <w:shd w:val="clear" w:color="auto" w:fill="FFFFFF"/>
            <w:vAlign w:val="bottom"/>
          </w:tcPr>
          <w:p w14:paraId="2C89E4F6" w14:textId="77777777" w:rsidR="00860949" w:rsidRPr="000D72E5" w:rsidRDefault="00860949" w:rsidP="004C2977">
            <w:pPr>
              <w:pStyle w:val="pformab"/>
              <w:shd w:val="clear" w:color="auto" w:fill="FFFFFF"/>
              <w:spacing w:before="0" w:after="40"/>
              <w:jc w:val="right"/>
              <w:rPr>
                <w:rFonts w:ascii="Arial" w:hAnsi="Arial"/>
                <w:sz w:val="20"/>
              </w:rPr>
            </w:pPr>
          </w:p>
        </w:tc>
        <w:tc>
          <w:tcPr>
            <w:tcW w:w="1485" w:type="dxa"/>
            <w:tcBorders>
              <w:left w:val="double" w:sz="4" w:space="0" w:color="auto"/>
            </w:tcBorders>
            <w:shd w:val="clear" w:color="auto" w:fill="FFFFFF"/>
            <w:vAlign w:val="bottom"/>
          </w:tcPr>
          <w:p w14:paraId="412173D4" w14:textId="77777777" w:rsidR="00860949" w:rsidRPr="000D72E5" w:rsidRDefault="00860949" w:rsidP="004C2977">
            <w:pPr>
              <w:pStyle w:val="pformab"/>
              <w:shd w:val="clear" w:color="auto" w:fill="FFFFFF"/>
              <w:spacing w:before="0" w:after="40"/>
              <w:jc w:val="right"/>
              <w:rPr>
                <w:rFonts w:ascii="Arial" w:hAnsi="Arial"/>
                <w:sz w:val="20"/>
              </w:rPr>
            </w:pPr>
          </w:p>
        </w:tc>
      </w:tr>
      <w:tr w:rsidR="00860949" w:rsidRPr="000D72E5" w14:paraId="22093644" w14:textId="77777777" w:rsidTr="00FF5FA9">
        <w:tc>
          <w:tcPr>
            <w:tcW w:w="5960" w:type="dxa"/>
            <w:tcBorders>
              <w:right w:val="double" w:sz="4" w:space="0" w:color="auto"/>
            </w:tcBorders>
            <w:shd w:val="clear" w:color="auto" w:fill="FFFFFF"/>
            <w:vAlign w:val="bottom"/>
          </w:tcPr>
          <w:p w14:paraId="3CAAEC9A" w14:textId="77777777" w:rsidR="00860949" w:rsidRPr="000D72E5" w:rsidRDefault="00860949" w:rsidP="00FF5FA9">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Current liabilities</w:t>
            </w:r>
          </w:p>
        </w:tc>
        <w:tc>
          <w:tcPr>
            <w:tcW w:w="1485" w:type="dxa"/>
            <w:tcBorders>
              <w:left w:val="double" w:sz="4" w:space="0" w:color="auto"/>
            </w:tcBorders>
            <w:shd w:val="clear" w:color="auto" w:fill="FFFFFF"/>
            <w:vAlign w:val="bottom"/>
          </w:tcPr>
          <w:p w14:paraId="04439C60" w14:textId="77777777" w:rsidR="00860949" w:rsidRPr="000D72E5" w:rsidRDefault="00860949" w:rsidP="004C2977">
            <w:pPr>
              <w:pStyle w:val="pformab"/>
              <w:shd w:val="clear" w:color="auto" w:fill="FFFFFF"/>
              <w:spacing w:before="0" w:after="40"/>
              <w:jc w:val="right"/>
              <w:rPr>
                <w:rFonts w:ascii="Arial" w:hAnsi="Arial"/>
                <w:sz w:val="20"/>
              </w:rPr>
            </w:pPr>
          </w:p>
        </w:tc>
        <w:tc>
          <w:tcPr>
            <w:tcW w:w="1485" w:type="dxa"/>
            <w:tcBorders>
              <w:left w:val="double" w:sz="4" w:space="0" w:color="auto"/>
            </w:tcBorders>
            <w:shd w:val="clear" w:color="auto" w:fill="FFFFFF"/>
            <w:vAlign w:val="bottom"/>
          </w:tcPr>
          <w:p w14:paraId="30D2CCD8" w14:textId="77777777" w:rsidR="00860949" w:rsidRPr="000D72E5" w:rsidRDefault="00860949" w:rsidP="004C2977">
            <w:pPr>
              <w:pStyle w:val="pformab"/>
              <w:shd w:val="clear" w:color="auto" w:fill="FFFFFF"/>
              <w:spacing w:before="0" w:after="40"/>
              <w:jc w:val="right"/>
              <w:rPr>
                <w:rFonts w:ascii="Arial" w:hAnsi="Arial"/>
                <w:sz w:val="20"/>
              </w:rPr>
            </w:pPr>
          </w:p>
        </w:tc>
      </w:tr>
      <w:tr w:rsidR="00860949" w:rsidRPr="000D72E5" w14:paraId="624C913A" w14:textId="77777777" w:rsidTr="00FF5FA9">
        <w:tc>
          <w:tcPr>
            <w:tcW w:w="5960" w:type="dxa"/>
            <w:tcBorders>
              <w:right w:val="double" w:sz="4" w:space="0" w:color="auto"/>
            </w:tcBorders>
            <w:shd w:val="clear" w:color="auto" w:fill="FFFFFF"/>
            <w:vAlign w:val="bottom"/>
          </w:tcPr>
          <w:p w14:paraId="5673803B"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Accounts payable</w:t>
            </w:r>
          </w:p>
        </w:tc>
        <w:tc>
          <w:tcPr>
            <w:tcW w:w="1485" w:type="dxa"/>
            <w:tcBorders>
              <w:left w:val="double" w:sz="4" w:space="0" w:color="auto"/>
            </w:tcBorders>
            <w:shd w:val="clear" w:color="auto" w:fill="FFFFFF"/>
            <w:vAlign w:val="bottom"/>
          </w:tcPr>
          <w:p w14:paraId="280B33BF" w14:textId="77777777" w:rsidR="00860949" w:rsidRPr="000D72E5" w:rsidRDefault="00860949" w:rsidP="004C2977">
            <w:pPr>
              <w:pStyle w:val="pformab"/>
              <w:shd w:val="clear" w:color="auto" w:fill="FFFFFF"/>
              <w:spacing w:before="0" w:after="40"/>
              <w:jc w:val="right"/>
              <w:rPr>
                <w:rFonts w:ascii="Arial" w:hAnsi="Arial"/>
                <w:sz w:val="20"/>
              </w:rPr>
            </w:pPr>
            <w:r w:rsidRPr="000D72E5">
              <w:rPr>
                <w:rFonts w:ascii="Arial" w:hAnsi="Arial"/>
                <w:sz w:val="20"/>
              </w:rPr>
              <w:t>$     57,000</w:t>
            </w:r>
          </w:p>
        </w:tc>
        <w:tc>
          <w:tcPr>
            <w:tcW w:w="1485" w:type="dxa"/>
            <w:tcBorders>
              <w:left w:val="double" w:sz="4" w:space="0" w:color="auto"/>
            </w:tcBorders>
            <w:shd w:val="clear" w:color="auto" w:fill="FFFFFF"/>
            <w:vAlign w:val="bottom"/>
          </w:tcPr>
          <w:p w14:paraId="50CCF7D5" w14:textId="77777777" w:rsidR="00860949" w:rsidRPr="000D72E5" w:rsidRDefault="00860949" w:rsidP="004C2977">
            <w:pPr>
              <w:pStyle w:val="pformab"/>
              <w:shd w:val="clear" w:color="auto" w:fill="FFFFFF"/>
              <w:spacing w:before="0" w:after="40"/>
              <w:jc w:val="right"/>
              <w:rPr>
                <w:rFonts w:ascii="Arial" w:hAnsi="Arial"/>
                <w:sz w:val="20"/>
              </w:rPr>
            </w:pPr>
          </w:p>
        </w:tc>
      </w:tr>
      <w:tr w:rsidR="00860949" w:rsidRPr="000D72E5" w14:paraId="6BFE7D2D" w14:textId="77777777" w:rsidTr="00FF5FA9">
        <w:tc>
          <w:tcPr>
            <w:tcW w:w="5960" w:type="dxa"/>
            <w:tcBorders>
              <w:right w:val="double" w:sz="4" w:space="0" w:color="auto"/>
            </w:tcBorders>
            <w:shd w:val="clear" w:color="auto" w:fill="FFFFFF"/>
            <w:vAlign w:val="bottom"/>
          </w:tcPr>
          <w:p w14:paraId="2E6C38A9"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Current portion of bonds payable</w:t>
            </w:r>
          </w:p>
        </w:tc>
        <w:tc>
          <w:tcPr>
            <w:tcW w:w="1485" w:type="dxa"/>
            <w:tcBorders>
              <w:left w:val="double" w:sz="4" w:space="0" w:color="auto"/>
            </w:tcBorders>
            <w:shd w:val="clear" w:color="auto" w:fill="FFFFFF"/>
            <w:vAlign w:val="bottom"/>
          </w:tcPr>
          <w:p w14:paraId="08C67607" w14:textId="77777777" w:rsidR="00860949" w:rsidRPr="000D72E5" w:rsidRDefault="00860949" w:rsidP="004C2977">
            <w:pPr>
              <w:pStyle w:val="pformab"/>
              <w:shd w:val="clear" w:color="auto" w:fill="FFFFFF"/>
              <w:spacing w:before="0" w:after="40"/>
              <w:jc w:val="right"/>
              <w:rPr>
                <w:rFonts w:ascii="Arial" w:hAnsi="Arial"/>
                <w:sz w:val="20"/>
              </w:rPr>
            </w:pPr>
            <w:r w:rsidRPr="000D72E5">
              <w:rPr>
                <w:rFonts w:ascii="Arial" w:hAnsi="Arial"/>
                <w:sz w:val="20"/>
              </w:rPr>
              <w:t>162,000</w:t>
            </w:r>
          </w:p>
        </w:tc>
        <w:tc>
          <w:tcPr>
            <w:tcW w:w="1485" w:type="dxa"/>
            <w:tcBorders>
              <w:left w:val="double" w:sz="4" w:space="0" w:color="auto"/>
            </w:tcBorders>
            <w:shd w:val="clear" w:color="auto" w:fill="FFFFFF"/>
            <w:vAlign w:val="bottom"/>
          </w:tcPr>
          <w:p w14:paraId="40AA9AB9" w14:textId="77777777" w:rsidR="00860949" w:rsidRPr="000D72E5" w:rsidRDefault="00860949" w:rsidP="004C2977">
            <w:pPr>
              <w:pStyle w:val="pformab"/>
              <w:shd w:val="clear" w:color="auto" w:fill="FFFFFF"/>
              <w:spacing w:before="0" w:after="40"/>
              <w:jc w:val="right"/>
              <w:rPr>
                <w:rFonts w:ascii="Arial" w:hAnsi="Arial"/>
                <w:sz w:val="20"/>
              </w:rPr>
            </w:pPr>
          </w:p>
        </w:tc>
      </w:tr>
      <w:tr w:rsidR="00860949" w:rsidRPr="000D72E5" w14:paraId="3074D5A4" w14:textId="77777777" w:rsidTr="00FF5FA9">
        <w:tc>
          <w:tcPr>
            <w:tcW w:w="5960" w:type="dxa"/>
            <w:tcBorders>
              <w:right w:val="double" w:sz="4" w:space="0" w:color="auto"/>
            </w:tcBorders>
            <w:shd w:val="clear" w:color="auto" w:fill="FFFFFF"/>
            <w:vAlign w:val="bottom"/>
          </w:tcPr>
          <w:p w14:paraId="1D151C9D"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Current obligation under capital lease</w:t>
            </w:r>
          </w:p>
        </w:tc>
        <w:tc>
          <w:tcPr>
            <w:tcW w:w="1485" w:type="dxa"/>
            <w:tcBorders>
              <w:left w:val="double" w:sz="4" w:space="0" w:color="auto"/>
            </w:tcBorders>
            <w:shd w:val="clear" w:color="auto" w:fill="FFFFFF"/>
            <w:vAlign w:val="bottom"/>
          </w:tcPr>
          <w:p w14:paraId="4DF770DA" w14:textId="77777777" w:rsidR="00860949" w:rsidRPr="000D72E5" w:rsidRDefault="00860949" w:rsidP="004C2977">
            <w:pPr>
              <w:pStyle w:val="pformab"/>
              <w:shd w:val="clear" w:color="auto" w:fill="FFFFFF"/>
              <w:spacing w:before="0" w:after="40"/>
              <w:jc w:val="right"/>
              <w:rPr>
                <w:rFonts w:ascii="Arial" w:hAnsi="Arial"/>
                <w:sz w:val="20"/>
                <w:u w:val="single"/>
              </w:rPr>
            </w:pPr>
            <w:r w:rsidRPr="000D72E5">
              <w:rPr>
                <w:rFonts w:ascii="Arial" w:hAnsi="Arial"/>
                <w:sz w:val="20"/>
              </w:rPr>
              <w:t>12,000</w:t>
            </w:r>
          </w:p>
        </w:tc>
        <w:tc>
          <w:tcPr>
            <w:tcW w:w="1485" w:type="dxa"/>
            <w:tcBorders>
              <w:left w:val="double" w:sz="4" w:space="0" w:color="auto"/>
            </w:tcBorders>
            <w:shd w:val="clear" w:color="auto" w:fill="FFFFFF"/>
            <w:vAlign w:val="bottom"/>
          </w:tcPr>
          <w:p w14:paraId="28B12F6B" w14:textId="77777777" w:rsidR="00860949" w:rsidRPr="000D72E5" w:rsidRDefault="00860949" w:rsidP="004C2977">
            <w:pPr>
              <w:pStyle w:val="pformab"/>
              <w:shd w:val="clear" w:color="auto" w:fill="FFFFFF"/>
              <w:spacing w:before="0" w:after="40"/>
              <w:jc w:val="right"/>
              <w:rPr>
                <w:rFonts w:ascii="Arial" w:hAnsi="Arial"/>
                <w:sz w:val="20"/>
              </w:rPr>
            </w:pPr>
          </w:p>
        </w:tc>
      </w:tr>
      <w:tr w:rsidR="00860949" w:rsidRPr="000D72E5" w14:paraId="4B85105A" w14:textId="77777777" w:rsidTr="00FF5FA9">
        <w:tc>
          <w:tcPr>
            <w:tcW w:w="5960" w:type="dxa"/>
            <w:tcBorders>
              <w:right w:val="double" w:sz="4" w:space="0" w:color="auto"/>
            </w:tcBorders>
            <w:shd w:val="clear" w:color="auto" w:fill="FFFFFF"/>
            <w:vAlign w:val="bottom"/>
          </w:tcPr>
          <w:p w14:paraId="0D34D025"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Interest payable</w:t>
            </w:r>
          </w:p>
        </w:tc>
        <w:tc>
          <w:tcPr>
            <w:tcW w:w="1485" w:type="dxa"/>
            <w:tcBorders>
              <w:left w:val="double" w:sz="4" w:space="0" w:color="auto"/>
            </w:tcBorders>
            <w:shd w:val="clear" w:color="auto" w:fill="FFFFFF"/>
            <w:vAlign w:val="bottom"/>
          </w:tcPr>
          <w:p w14:paraId="3E21CD92" w14:textId="77777777" w:rsidR="00860949" w:rsidRPr="000D72E5" w:rsidRDefault="00860949" w:rsidP="004C2977">
            <w:pPr>
              <w:pStyle w:val="pformab"/>
              <w:shd w:val="clear" w:color="auto" w:fill="FFFFFF"/>
              <w:spacing w:before="0" w:after="40"/>
              <w:jc w:val="right"/>
              <w:rPr>
                <w:rFonts w:ascii="Arial" w:hAnsi="Arial"/>
                <w:sz w:val="20"/>
                <w:u w:val="single"/>
              </w:rPr>
            </w:pPr>
            <w:r w:rsidRPr="000D72E5">
              <w:rPr>
                <w:rFonts w:ascii="Arial" w:hAnsi="Arial"/>
                <w:sz w:val="20"/>
                <w:u w:val="single"/>
              </w:rPr>
              <w:t>      31,000</w:t>
            </w:r>
          </w:p>
        </w:tc>
        <w:tc>
          <w:tcPr>
            <w:tcW w:w="1485" w:type="dxa"/>
            <w:tcBorders>
              <w:left w:val="double" w:sz="4" w:space="0" w:color="auto"/>
            </w:tcBorders>
            <w:shd w:val="clear" w:color="auto" w:fill="FFFFFF"/>
            <w:vAlign w:val="bottom"/>
          </w:tcPr>
          <w:p w14:paraId="31D8215F" w14:textId="77777777" w:rsidR="00860949" w:rsidRPr="000D72E5" w:rsidRDefault="00860949" w:rsidP="004C2977">
            <w:pPr>
              <w:pStyle w:val="pformab"/>
              <w:shd w:val="clear" w:color="auto" w:fill="FFFFFF"/>
              <w:spacing w:before="0" w:after="40"/>
              <w:jc w:val="right"/>
              <w:rPr>
                <w:rFonts w:ascii="Arial" w:hAnsi="Arial"/>
                <w:sz w:val="20"/>
                <w:u w:val="single"/>
              </w:rPr>
            </w:pPr>
          </w:p>
        </w:tc>
      </w:tr>
      <w:tr w:rsidR="00860949" w:rsidRPr="000D72E5" w14:paraId="51E0AA6A" w14:textId="77777777" w:rsidTr="00FF5FA9">
        <w:tc>
          <w:tcPr>
            <w:tcW w:w="5960" w:type="dxa"/>
            <w:tcBorders>
              <w:right w:val="double" w:sz="4" w:space="0" w:color="auto"/>
            </w:tcBorders>
            <w:shd w:val="clear" w:color="auto" w:fill="FFFFFF"/>
            <w:vAlign w:val="bottom"/>
          </w:tcPr>
          <w:p w14:paraId="4AD13A8A"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r>
            <w:r w:rsidRPr="000D72E5">
              <w:rPr>
                <w:rFonts w:ascii="Arial" w:hAnsi="Arial"/>
                <w:sz w:val="20"/>
              </w:rPr>
              <w:tab/>
              <w:t>Total current liabilities</w:t>
            </w:r>
          </w:p>
        </w:tc>
        <w:tc>
          <w:tcPr>
            <w:tcW w:w="1485" w:type="dxa"/>
            <w:tcBorders>
              <w:left w:val="double" w:sz="4" w:space="0" w:color="auto"/>
            </w:tcBorders>
            <w:shd w:val="clear" w:color="auto" w:fill="FFFFFF"/>
            <w:vAlign w:val="bottom"/>
          </w:tcPr>
          <w:p w14:paraId="57BFA4E9" w14:textId="77777777" w:rsidR="00860949" w:rsidRPr="000D72E5" w:rsidRDefault="00860949" w:rsidP="004C2977">
            <w:pPr>
              <w:pStyle w:val="pformab"/>
              <w:shd w:val="clear" w:color="auto" w:fill="FFFFFF"/>
              <w:spacing w:before="0" w:after="40"/>
              <w:jc w:val="right"/>
              <w:rPr>
                <w:rFonts w:ascii="Arial" w:hAnsi="Arial"/>
                <w:sz w:val="20"/>
                <w:u w:val="single"/>
              </w:rPr>
            </w:pPr>
          </w:p>
        </w:tc>
        <w:tc>
          <w:tcPr>
            <w:tcW w:w="1485" w:type="dxa"/>
            <w:tcBorders>
              <w:left w:val="double" w:sz="4" w:space="0" w:color="auto"/>
            </w:tcBorders>
            <w:shd w:val="clear" w:color="auto" w:fill="FFFFFF"/>
            <w:vAlign w:val="bottom"/>
          </w:tcPr>
          <w:p w14:paraId="6E26643F" w14:textId="36FCFFA2" w:rsidR="00860949" w:rsidRPr="000D72E5" w:rsidRDefault="00860949" w:rsidP="004C2977">
            <w:pPr>
              <w:pStyle w:val="pformab"/>
              <w:shd w:val="clear" w:color="auto" w:fill="FFFFFF"/>
              <w:spacing w:before="0" w:after="40"/>
              <w:jc w:val="right"/>
              <w:rPr>
                <w:rFonts w:ascii="Arial" w:hAnsi="Arial"/>
                <w:sz w:val="20"/>
              </w:rPr>
            </w:pPr>
            <w:r w:rsidRPr="000D72E5">
              <w:rPr>
                <w:rFonts w:ascii="Arial" w:hAnsi="Arial"/>
                <w:sz w:val="20"/>
              </w:rPr>
              <w:t>$</w:t>
            </w:r>
            <w:r w:rsidR="004C2977">
              <w:rPr>
                <w:rFonts w:ascii="Arial" w:hAnsi="Arial"/>
                <w:sz w:val="20"/>
              </w:rPr>
              <w:t xml:space="preserve"> </w:t>
            </w:r>
            <w:r w:rsidRPr="000D72E5">
              <w:rPr>
                <w:rFonts w:ascii="Arial" w:hAnsi="Arial"/>
                <w:sz w:val="20"/>
              </w:rPr>
              <w:t>  262,000</w:t>
            </w:r>
          </w:p>
        </w:tc>
      </w:tr>
      <w:tr w:rsidR="00860949" w:rsidRPr="000D72E5" w14:paraId="0A224852" w14:textId="77777777" w:rsidTr="00FF5FA9">
        <w:tc>
          <w:tcPr>
            <w:tcW w:w="5960" w:type="dxa"/>
            <w:tcBorders>
              <w:right w:val="double" w:sz="4" w:space="0" w:color="auto"/>
            </w:tcBorders>
            <w:shd w:val="clear" w:color="auto" w:fill="FFFFFF"/>
            <w:vAlign w:val="bottom"/>
          </w:tcPr>
          <w:p w14:paraId="32F68325"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485" w:type="dxa"/>
            <w:tcBorders>
              <w:left w:val="double" w:sz="4" w:space="0" w:color="auto"/>
            </w:tcBorders>
            <w:shd w:val="clear" w:color="auto" w:fill="FFFFFF"/>
            <w:vAlign w:val="bottom"/>
          </w:tcPr>
          <w:p w14:paraId="3611E5BA" w14:textId="77777777" w:rsidR="00860949" w:rsidRPr="000D72E5" w:rsidRDefault="00860949" w:rsidP="004C2977">
            <w:pPr>
              <w:pStyle w:val="pformab"/>
              <w:shd w:val="clear" w:color="auto" w:fill="FFFFFF"/>
              <w:spacing w:before="0" w:after="40"/>
              <w:jc w:val="right"/>
              <w:rPr>
                <w:rFonts w:ascii="Arial" w:hAnsi="Arial"/>
                <w:sz w:val="20"/>
                <w:u w:val="single"/>
              </w:rPr>
            </w:pPr>
          </w:p>
        </w:tc>
        <w:tc>
          <w:tcPr>
            <w:tcW w:w="1485" w:type="dxa"/>
            <w:tcBorders>
              <w:left w:val="double" w:sz="4" w:space="0" w:color="auto"/>
            </w:tcBorders>
            <w:shd w:val="clear" w:color="auto" w:fill="FFFFFF"/>
            <w:vAlign w:val="bottom"/>
          </w:tcPr>
          <w:p w14:paraId="67A6EEC1" w14:textId="77777777" w:rsidR="00860949" w:rsidRPr="000D72E5" w:rsidRDefault="00860949" w:rsidP="004C2977">
            <w:pPr>
              <w:pStyle w:val="pformab"/>
              <w:shd w:val="clear" w:color="auto" w:fill="FFFFFF"/>
              <w:spacing w:before="0" w:after="40"/>
              <w:jc w:val="right"/>
              <w:rPr>
                <w:rFonts w:ascii="Arial" w:hAnsi="Arial"/>
                <w:sz w:val="20"/>
              </w:rPr>
            </w:pPr>
          </w:p>
        </w:tc>
      </w:tr>
      <w:tr w:rsidR="00860949" w:rsidRPr="000D72E5" w14:paraId="4A913CC9" w14:textId="77777777" w:rsidTr="00FF5FA9">
        <w:tc>
          <w:tcPr>
            <w:tcW w:w="5960" w:type="dxa"/>
            <w:tcBorders>
              <w:right w:val="double" w:sz="4" w:space="0" w:color="auto"/>
            </w:tcBorders>
            <w:shd w:val="clear" w:color="auto" w:fill="FFFFFF"/>
            <w:vAlign w:val="bottom"/>
          </w:tcPr>
          <w:p w14:paraId="603D1BF9"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Notes payable, long-term</w:t>
            </w:r>
          </w:p>
        </w:tc>
        <w:tc>
          <w:tcPr>
            <w:tcW w:w="1485" w:type="dxa"/>
            <w:tcBorders>
              <w:left w:val="double" w:sz="4" w:space="0" w:color="auto"/>
            </w:tcBorders>
            <w:shd w:val="clear" w:color="auto" w:fill="FFFFFF"/>
            <w:vAlign w:val="bottom"/>
          </w:tcPr>
          <w:p w14:paraId="2367036A" w14:textId="77777777" w:rsidR="00860949" w:rsidRPr="000D72E5" w:rsidRDefault="00860949" w:rsidP="004C2977">
            <w:pPr>
              <w:pStyle w:val="pformab"/>
              <w:shd w:val="clear" w:color="auto" w:fill="FFFFFF"/>
              <w:spacing w:before="0" w:after="40"/>
              <w:jc w:val="right"/>
              <w:rPr>
                <w:rFonts w:ascii="Arial" w:hAnsi="Arial"/>
                <w:sz w:val="20"/>
                <w:u w:val="single"/>
              </w:rPr>
            </w:pPr>
          </w:p>
        </w:tc>
        <w:tc>
          <w:tcPr>
            <w:tcW w:w="1485" w:type="dxa"/>
            <w:tcBorders>
              <w:left w:val="double" w:sz="4" w:space="0" w:color="auto"/>
            </w:tcBorders>
            <w:shd w:val="clear" w:color="auto" w:fill="FFFFFF"/>
            <w:vAlign w:val="bottom"/>
          </w:tcPr>
          <w:p w14:paraId="41FAB8D3" w14:textId="77777777" w:rsidR="00860949" w:rsidRPr="000D72E5" w:rsidRDefault="00860949" w:rsidP="004C2977">
            <w:pPr>
              <w:pStyle w:val="pformab"/>
              <w:shd w:val="clear" w:color="auto" w:fill="FFFFFF"/>
              <w:spacing w:before="0" w:after="40"/>
              <w:jc w:val="right"/>
              <w:rPr>
                <w:rFonts w:ascii="Arial" w:hAnsi="Arial"/>
                <w:sz w:val="20"/>
              </w:rPr>
            </w:pPr>
            <w:r w:rsidRPr="000D72E5">
              <w:rPr>
                <w:rFonts w:ascii="Arial" w:hAnsi="Arial"/>
                <w:sz w:val="20"/>
              </w:rPr>
              <w:t>200,000</w:t>
            </w:r>
          </w:p>
        </w:tc>
      </w:tr>
      <w:tr w:rsidR="00860949" w:rsidRPr="000D72E5" w14:paraId="47DC7585" w14:textId="77777777" w:rsidTr="00FF5FA9">
        <w:tc>
          <w:tcPr>
            <w:tcW w:w="5960" w:type="dxa"/>
            <w:tcBorders>
              <w:right w:val="double" w:sz="4" w:space="0" w:color="auto"/>
            </w:tcBorders>
            <w:shd w:val="clear" w:color="auto" w:fill="FFFFFF"/>
            <w:vAlign w:val="bottom"/>
          </w:tcPr>
          <w:p w14:paraId="40D5C575"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Bonds payable</w:t>
            </w:r>
          </w:p>
        </w:tc>
        <w:tc>
          <w:tcPr>
            <w:tcW w:w="1485" w:type="dxa"/>
            <w:tcBorders>
              <w:left w:val="double" w:sz="4" w:space="0" w:color="auto"/>
            </w:tcBorders>
            <w:shd w:val="clear" w:color="auto" w:fill="FFFFFF"/>
            <w:vAlign w:val="bottom"/>
          </w:tcPr>
          <w:p w14:paraId="6404FC8F" w14:textId="77777777" w:rsidR="00860949" w:rsidRPr="000D72E5" w:rsidRDefault="00860949" w:rsidP="004C2977">
            <w:pPr>
              <w:pStyle w:val="pformab"/>
              <w:shd w:val="clear" w:color="auto" w:fill="FFFFFF"/>
              <w:spacing w:before="0" w:after="40"/>
              <w:jc w:val="right"/>
              <w:rPr>
                <w:rFonts w:ascii="Arial" w:hAnsi="Arial"/>
                <w:sz w:val="20"/>
              </w:rPr>
            </w:pPr>
            <w:r w:rsidRPr="000D72E5">
              <w:rPr>
                <w:rFonts w:ascii="Arial" w:hAnsi="Arial"/>
                <w:sz w:val="20"/>
              </w:rPr>
              <w:t>1,020,000</w:t>
            </w:r>
          </w:p>
        </w:tc>
        <w:tc>
          <w:tcPr>
            <w:tcW w:w="1485" w:type="dxa"/>
            <w:tcBorders>
              <w:left w:val="double" w:sz="4" w:space="0" w:color="auto"/>
            </w:tcBorders>
            <w:shd w:val="clear" w:color="auto" w:fill="FFFFFF"/>
            <w:vAlign w:val="bottom"/>
          </w:tcPr>
          <w:p w14:paraId="2E59D8BC" w14:textId="77777777" w:rsidR="00860949" w:rsidRPr="000D72E5" w:rsidRDefault="00860949" w:rsidP="004C2977">
            <w:pPr>
              <w:pStyle w:val="pformab"/>
              <w:shd w:val="clear" w:color="auto" w:fill="FFFFFF"/>
              <w:spacing w:before="0" w:after="40"/>
              <w:jc w:val="right"/>
              <w:rPr>
                <w:rFonts w:ascii="Arial" w:hAnsi="Arial"/>
                <w:sz w:val="20"/>
              </w:rPr>
            </w:pPr>
          </w:p>
        </w:tc>
      </w:tr>
      <w:tr w:rsidR="00860949" w:rsidRPr="000D72E5" w14:paraId="25BC5E95" w14:textId="77777777" w:rsidTr="00FF5FA9">
        <w:tc>
          <w:tcPr>
            <w:tcW w:w="5960" w:type="dxa"/>
            <w:tcBorders>
              <w:right w:val="double" w:sz="4" w:space="0" w:color="auto"/>
            </w:tcBorders>
            <w:shd w:val="clear" w:color="auto" w:fill="FFFFFF"/>
            <w:vAlign w:val="bottom"/>
          </w:tcPr>
          <w:p w14:paraId="6F954542"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Less: Discount on bonds payable</w:t>
            </w:r>
          </w:p>
        </w:tc>
        <w:tc>
          <w:tcPr>
            <w:tcW w:w="1485" w:type="dxa"/>
            <w:tcBorders>
              <w:left w:val="double" w:sz="4" w:space="0" w:color="auto"/>
            </w:tcBorders>
            <w:shd w:val="clear" w:color="auto" w:fill="FFFFFF"/>
            <w:vAlign w:val="bottom"/>
          </w:tcPr>
          <w:p w14:paraId="4C8EDBED" w14:textId="51DA5403" w:rsidR="00860949" w:rsidRPr="000D72E5" w:rsidRDefault="00B55AB9" w:rsidP="004C2977">
            <w:pPr>
              <w:pStyle w:val="pformab"/>
              <w:shd w:val="clear" w:color="auto" w:fill="FFFFFF"/>
              <w:spacing w:before="0" w:after="40"/>
              <w:jc w:val="right"/>
              <w:rPr>
                <w:rFonts w:ascii="Arial" w:hAnsi="Arial"/>
                <w:sz w:val="20"/>
                <w:u w:val="single"/>
              </w:rPr>
            </w:pPr>
            <w:r>
              <w:rPr>
                <w:rFonts w:ascii="Arial" w:hAnsi="Arial"/>
                <w:sz w:val="20"/>
                <w:u w:val="single"/>
              </w:rPr>
              <w:t xml:space="preserve">   </w:t>
            </w:r>
            <w:r w:rsidR="00860949" w:rsidRPr="000D72E5">
              <w:rPr>
                <w:rFonts w:ascii="Arial" w:hAnsi="Arial"/>
                <w:sz w:val="20"/>
                <w:u w:val="single"/>
              </w:rPr>
              <w:t>(18,000)</w:t>
            </w:r>
          </w:p>
        </w:tc>
        <w:tc>
          <w:tcPr>
            <w:tcW w:w="1485" w:type="dxa"/>
            <w:tcBorders>
              <w:left w:val="double" w:sz="4" w:space="0" w:color="auto"/>
            </w:tcBorders>
            <w:shd w:val="clear" w:color="auto" w:fill="FFFFFF"/>
            <w:vAlign w:val="bottom"/>
          </w:tcPr>
          <w:p w14:paraId="1F98031E" w14:textId="77777777" w:rsidR="00860949" w:rsidRPr="000D72E5" w:rsidRDefault="00860949" w:rsidP="004C2977">
            <w:pPr>
              <w:pStyle w:val="pformab"/>
              <w:shd w:val="clear" w:color="auto" w:fill="FFFFFF"/>
              <w:spacing w:before="0" w:after="40"/>
              <w:jc w:val="right"/>
              <w:rPr>
                <w:rFonts w:ascii="Arial" w:hAnsi="Arial"/>
                <w:sz w:val="20"/>
              </w:rPr>
            </w:pPr>
            <w:r w:rsidRPr="000D72E5">
              <w:rPr>
                <w:rFonts w:ascii="Arial" w:hAnsi="Arial"/>
                <w:sz w:val="20"/>
              </w:rPr>
              <w:t>1,002,000</w:t>
            </w:r>
          </w:p>
        </w:tc>
      </w:tr>
      <w:tr w:rsidR="00860949" w:rsidRPr="000D72E5" w14:paraId="605FEB92" w14:textId="77777777" w:rsidTr="00FF5FA9">
        <w:tc>
          <w:tcPr>
            <w:tcW w:w="5960" w:type="dxa"/>
            <w:tcBorders>
              <w:right w:val="double" w:sz="4" w:space="0" w:color="auto"/>
            </w:tcBorders>
            <w:shd w:val="clear" w:color="auto" w:fill="FFFFFF"/>
            <w:vAlign w:val="bottom"/>
          </w:tcPr>
          <w:p w14:paraId="468534F3" w14:textId="77777777" w:rsidR="00860949" w:rsidRPr="000D72E5" w:rsidRDefault="00860949" w:rsidP="008844C2">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r>
            <w:r w:rsidR="005D21C1" w:rsidRPr="000D72E5">
              <w:rPr>
                <w:rFonts w:ascii="Arial" w:hAnsi="Arial"/>
                <w:sz w:val="20"/>
              </w:rPr>
              <w:t>C</w:t>
            </w:r>
            <w:r w:rsidRPr="000D72E5">
              <w:rPr>
                <w:rFonts w:ascii="Arial" w:hAnsi="Arial"/>
                <w:sz w:val="20"/>
              </w:rPr>
              <w:t>apital lease liability</w:t>
            </w:r>
          </w:p>
        </w:tc>
        <w:tc>
          <w:tcPr>
            <w:tcW w:w="1485" w:type="dxa"/>
            <w:tcBorders>
              <w:left w:val="double" w:sz="4" w:space="0" w:color="auto"/>
            </w:tcBorders>
            <w:shd w:val="clear" w:color="auto" w:fill="FFFFFF"/>
            <w:vAlign w:val="bottom"/>
          </w:tcPr>
          <w:p w14:paraId="7F4D184E" w14:textId="77777777" w:rsidR="00860949" w:rsidRPr="000D72E5" w:rsidRDefault="00860949" w:rsidP="004C2977">
            <w:pPr>
              <w:pStyle w:val="pformab"/>
              <w:shd w:val="clear" w:color="auto" w:fill="FFFFFF"/>
              <w:spacing w:before="0" w:after="40"/>
              <w:jc w:val="right"/>
              <w:rPr>
                <w:rFonts w:ascii="Arial" w:hAnsi="Arial"/>
                <w:sz w:val="20"/>
                <w:u w:val="single"/>
              </w:rPr>
            </w:pPr>
          </w:p>
        </w:tc>
        <w:tc>
          <w:tcPr>
            <w:tcW w:w="1485" w:type="dxa"/>
            <w:tcBorders>
              <w:left w:val="double" w:sz="4" w:space="0" w:color="auto"/>
            </w:tcBorders>
            <w:shd w:val="clear" w:color="auto" w:fill="FFFFFF"/>
            <w:vAlign w:val="bottom"/>
          </w:tcPr>
          <w:p w14:paraId="4BAA53DC" w14:textId="77777777" w:rsidR="00860949" w:rsidRPr="000D72E5" w:rsidRDefault="00860949" w:rsidP="004C2977">
            <w:pPr>
              <w:pStyle w:val="pformab"/>
              <w:shd w:val="clear" w:color="auto" w:fill="FFFFFF"/>
              <w:spacing w:before="0" w:after="40"/>
              <w:jc w:val="right"/>
              <w:rPr>
                <w:rFonts w:ascii="Arial" w:hAnsi="Arial"/>
                <w:sz w:val="20"/>
                <w:u w:val="single"/>
              </w:rPr>
            </w:pPr>
            <w:r w:rsidRPr="000D72E5">
              <w:rPr>
                <w:rFonts w:ascii="Arial" w:hAnsi="Arial"/>
                <w:sz w:val="20"/>
                <w:u w:val="single"/>
              </w:rPr>
              <w:t>     136,000</w:t>
            </w:r>
          </w:p>
        </w:tc>
      </w:tr>
      <w:tr w:rsidR="00860949" w:rsidRPr="000D72E5" w14:paraId="1F10C9F5" w14:textId="77777777" w:rsidTr="00FF5FA9">
        <w:tc>
          <w:tcPr>
            <w:tcW w:w="5960" w:type="dxa"/>
            <w:tcBorders>
              <w:right w:val="double" w:sz="4" w:space="0" w:color="auto"/>
            </w:tcBorders>
            <w:shd w:val="clear" w:color="auto" w:fill="FFFFFF"/>
            <w:vAlign w:val="bottom"/>
          </w:tcPr>
          <w:p w14:paraId="5ADD3946"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r>
            <w:r w:rsidRPr="000D72E5">
              <w:rPr>
                <w:rFonts w:ascii="Arial" w:hAnsi="Arial"/>
                <w:sz w:val="20"/>
              </w:rPr>
              <w:tab/>
              <w:t>Total long-term liabilities</w:t>
            </w:r>
          </w:p>
        </w:tc>
        <w:tc>
          <w:tcPr>
            <w:tcW w:w="1485" w:type="dxa"/>
            <w:tcBorders>
              <w:left w:val="double" w:sz="4" w:space="0" w:color="auto"/>
            </w:tcBorders>
            <w:shd w:val="clear" w:color="auto" w:fill="FFFFFF"/>
            <w:vAlign w:val="bottom"/>
          </w:tcPr>
          <w:p w14:paraId="73EB0838" w14:textId="77777777" w:rsidR="00860949" w:rsidRPr="000D72E5" w:rsidRDefault="00860949" w:rsidP="004C2977">
            <w:pPr>
              <w:pStyle w:val="pformab"/>
              <w:shd w:val="clear" w:color="auto" w:fill="FFFFFF"/>
              <w:spacing w:before="0" w:after="40"/>
              <w:jc w:val="right"/>
              <w:rPr>
                <w:rFonts w:ascii="Arial" w:hAnsi="Arial"/>
                <w:sz w:val="20"/>
                <w:u w:val="single"/>
              </w:rPr>
            </w:pPr>
          </w:p>
        </w:tc>
        <w:tc>
          <w:tcPr>
            <w:tcW w:w="1485" w:type="dxa"/>
            <w:tcBorders>
              <w:left w:val="double" w:sz="4" w:space="0" w:color="auto"/>
            </w:tcBorders>
            <w:shd w:val="clear" w:color="auto" w:fill="FFFFFF"/>
            <w:vAlign w:val="bottom"/>
          </w:tcPr>
          <w:p w14:paraId="1AA74BB9" w14:textId="77777777" w:rsidR="00860949" w:rsidRPr="000D72E5" w:rsidRDefault="00860949" w:rsidP="004C2977">
            <w:pPr>
              <w:pStyle w:val="pformab"/>
              <w:shd w:val="clear" w:color="auto" w:fill="FFFFFF"/>
              <w:spacing w:before="0" w:after="40"/>
              <w:jc w:val="right"/>
              <w:rPr>
                <w:rFonts w:ascii="Arial" w:hAnsi="Arial"/>
                <w:sz w:val="20"/>
                <w:u w:val="single"/>
              </w:rPr>
            </w:pPr>
            <w:r w:rsidRPr="000D72E5">
              <w:rPr>
                <w:rFonts w:ascii="Arial" w:hAnsi="Arial"/>
                <w:sz w:val="20"/>
                <w:u w:val="single"/>
              </w:rPr>
              <w:t>$1,338,000</w:t>
            </w:r>
          </w:p>
        </w:tc>
      </w:tr>
      <w:tr w:rsidR="00860949" w:rsidRPr="000D72E5" w14:paraId="5D37C2A4" w14:textId="77777777" w:rsidTr="00FF5FA9">
        <w:tc>
          <w:tcPr>
            <w:tcW w:w="5960" w:type="dxa"/>
            <w:tcBorders>
              <w:right w:val="double" w:sz="4" w:space="0" w:color="auto"/>
            </w:tcBorders>
            <w:shd w:val="clear" w:color="auto" w:fill="FFFFFF"/>
            <w:vAlign w:val="bottom"/>
          </w:tcPr>
          <w:p w14:paraId="622075FF" w14:textId="77777777" w:rsidR="00860949" w:rsidRPr="000D72E5" w:rsidRDefault="00860949" w:rsidP="00FF5FA9">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Total liabilities</w:t>
            </w:r>
          </w:p>
        </w:tc>
        <w:tc>
          <w:tcPr>
            <w:tcW w:w="1485" w:type="dxa"/>
            <w:tcBorders>
              <w:left w:val="double" w:sz="4" w:space="0" w:color="auto"/>
            </w:tcBorders>
            <w:shd w:val="clear" w:color="auto" w:fill="FFFFFF"/>
            <w:vAlign w:val="bottom"/>
          </w:tcPr>
          <w:p w14:paraId="125BA81B" w14:textId="77777777" w:rsidR="00860949" w:rsidRPr="000D72E5" w:rsidRDefault="00860949" w:rsidP="004C2977">
            <w:pPr>
              <w:pStyle w:val="pformab"/>
              <w:shd w:val="clear" w:color="auto" w:fill="FFFFFF"/>
              <w:spacing w:before="0" w:after="40"/>
              <w:jc w:val="right"/>
              <w:rPr>
                <w:rFonts w:ascii="Arial" w:hAnsi="Arial"/>
                <w:sz w:val="20"/>
                <w:u w:val="single"/>
              </w:rPr>
            </w:pPr>
          </w:p>
        </w:tc>
        <w:tc>
          <w:tcPr>
            <w:tcW w:w="1485" w:type="dxa"/>
            <w:tcBorders>
              <w:left w:val="double" w:sz="4" w:space="0" w:color="auto"/>
            </w:tcBorders>
            <w:shd w:val="clear" w:color="auto" w:fill="FFFFFF"/>
            <w:vAlign w:val="bottom"/>
          </w:tcPr>
          <w:p w14:paraId="614CDFEF" w14:textId="77777777" w:rsidR="00860949" w:rsidRPr="000D72E5" w:rsidRDefault="00860949" w:rsidP="004C2977">
            <w:pPr>
              <w:pStyle w:val="pformab"/>
              <w:shd w:val="clear" w:color="auto" w:fill="FFFFFF"/>
              <w:spacing w:before="0" w:after="40"/>
              <w:jc w:val="right"/>
              <w:rPr>
                <w:rFonts w:ascii="Arial" w:hAnsi="Arial"/>
                <w:sz w:val="20"/>
                <w:u w:val="double"/>
              </w:rPr>
            </w:pPr>
            <w:r w:rsidRPr="000D72E5">
              <w:rPr>
                <w:rFonts w:ascii="Arial" w:hAnsi="Arial"/>
                <w:sz w:val="20"/>
                <w:u w:val="double"/>
              </w:rPr>
              <w:t>$1,600,000</w:t>
            </w:r>
          </w:p>
        </w:tc>
      </w:tr>
    </w:tbl>
    <w:p w14:paraId="229C3ABD" w14:textId="77777777" w:rsidR="00DD0AA0" w:rsidRPr="000D72E5" w:rsidRDefault="00DD0AA0" w:rsidP="00860949">
      <w:pPr>
        <w:pStyle w:val="ph3"/>
        <w:tabs>
          <w:tab w:val="left" w:pos="7005"/>
        </w:tabs>
        <w:spacing w:before="0"/>
        <w:ind w:left="0" w:right="26"/>
        <w:jc w:val="left"/>
      </w:pPr>
    </w:p>
    <w:p w14:paraId="5E8628B2" w14:textId="22E7C079" w:rsidR="00860949" w:rsidRPr="000D72E5" w:rsidRDefault="00860949" w:rsidP="009F42FE">
      <w:pPr>
        <w:pStyle w:val="ph3"/>
        <w:tabs>
          <w:tab w:val="left" w:pos="6128"/>
        </w:tabs>
        <w:spacing w:before="0"/>
        <w:ind w:left="0" w:right="26"/>
        <w:jc w:val="left"/>
      </w:pPr>
    </w:p>
    <w:p w14:paraId="55F7E4F3" w14:textId="77777777" w:rsidR="009F42FE" w:rsidRPr="00C064DC" w:rsidRDefault="006E02EC" w:rsidP="009F42FE">
      <w:pPr>
        <w:pStyle w:val="ph2"/>
        <w:tabs>
          <w:tab w:val="right" w:pos="8881"/>
        </w:tabs>
        <w:rPr>
          <w:rFonts w:asciiTheme="minorHAnsi" w:hAnsiTheme="minorHAnsi" w:cstheme="minorHAnsi"/>
        </w:rPr>
      </w:pPr>
      <w:r w:rsidRPr="000D72E5">
        <w:br w:type="page"/>
      </w:r>
    </w:p>
    <w:p w14:paraId="78B41200" w14:textId="77777777" w:rsidR="009F42FE" w:rsidRPr="00C064DC" w:rsidRDefault="009F42FE" w:rsidP="009F42FE">
      <w:pPr>
        <w:pStyle w:val="ph2"/>
        <w:tabs>
          <w:tab w:val="right" w:pos="8881"/>
        </w:tabs>
        <w:spacing w:before="0"/>
        <w:ind w:left="0"/>
        <w:rPr>
          <w:rFonts w:asciiTheme="minorHAnsi" w:hAnsiTheme="minorHAnsi" w:cstheme="minorHAnsi"/>
          <w:sz w:val="36"/>
          <w:szCs w:val="36"/>
        </w:rPr>
      </w:pPr>
      <w:r w:rsidRPr="0027642C">
        <w:lastRenderedPageBreak/>
        <w:t>Serial Exercise</w:t>
      </w:r>
      <w:r w:rsidRPr="00C064DC">
        <w:rPr>
          <w:rFonts w:asciiTheme="minorHAnsi" w:hAnsiTheme="minorHAnsi" w:cstheme="minorHAnsi"/>
        </w:rPr>
        <w:tab/>
      </w:r>
      <w:r w:rsidRPr="0027642C">
        <w:rPr>
          <w:b w:val="0"/>
          <w:i/>
          <w:sz w:val="20"/>
          <w:szCs w:val="20"/>
        </w:rPr>
        <w:t>(40-50 min.)</w:t>
      </w:r>
      <w:r w:rsidRPr="00C064DC">
        <w:rPr>
          <w:rFonts w:asciiTheme="minorHAnsi" w:hAnsiTheme="minorHAnsi" w:cstheme="minorHAnsi"/>
          <w:b w:val="0"/>
          <w:i/>
          <w:sz w:val="20"/>
          <w:szCs w:val="20"/>
        </w:rPr>
        <w:t xml:space="preserve"> </w:t>
      </w:r>
      <w:r w:rsidRPr="0027642C">
        <w:rPr>
          <w:sz w:val="36"/>
          <w:szCs w:val="36"/>
        </w:rPr>
        <w:t>E15-24</w:t>
      </w:r>
    </w:p>
    <w:p w14:paraId="2F23712D" w14:textId="77777777" w:rsidR="009F42FE" w:rsidRPr="004C2977" w:rsidRDefault="009F42FE" w:rsidP="004C2977">
      <w:pPr>
        <w:pStyle w:val="ph6"/>
        <w:spacing w:before="120" w:after="120"/>
        <w:ind w:left="0"/>
        <w:rPr>
          <w:rFonts w:ascii="Times New Roman" w:hAnsi="Times New Roman" w:cs="Times New Roman"/>
        </w:rPr>
      </w:pPr>
      <w:r w:rsidRPr="004C2977">
        <w:rPr>
          <w:rFonts w:ascii="Times New Roman" w:hAnsi="Times New Roman" w:cs="Times New Roman"/>
        </w:rPr>
        <w:t>Req. 1</w:t>
      </w:r>
    </w:p>
    <w:p w14:paraId="56B52C17" w14:textId="77777777" w:rsidR="009F42FE" w:rsidRPr="00C064DC" w:rsidRDefault="009F42FE" w:rsidP="009F42FE">
      <w:pPr>
        <w:rPr>
          <w:rFonts w:cstheme="minorHAnsi"/>
        </w:rPr>
      </w:pPr>
      <w:r w:rsidRPr="00C064DC">
        <w:rPr>
          <w:rFonts w:cstheme="minorHAnsi"/>
        </w:rPr>
        <w:t>Canyon Canoe Company’s bond will be issued at a discount because the cash proceeds are less than the face value of the bonds.</w:t>
      </w:r>
    </w:p>
    <w:p w14:paraId="70890BFB" w14:textId="4C9EF648" w:rsidR="009F42FE" w:rsidRPr="00C064DC" w:rsidRDefault="009F42FE" w:rsidP="009F42FE">
      <w:pPr>
        <w:rPr>
          <w:rFonts w:cstheme="minorHAnsi"/>
        </w:rPr>
      </w:pPr>
    </w:p>
    <w:p w14:paraId="549D7DD0" w14:textId="77777777" w:rsidR="009F42FE" w:rsidRPr="004C2977" w:rsidRDefault="009F42FE" w:rsidP="004C2977">
      <w:pPr>
        <w:pStyle w:val="ph6"/>
        <w:spacing w:before="120" w:after="120"/>
        <w:ind w:left="0"/>
        <w:rPr>
          <w:rFonts w:ascii="Times New Roman" w:hAnsi="Times New Roman" w:cs="Times New Roman"/>
        </w:rPr>
      </w:pPr>
      <w:r w:rsidRPr="004C2977">
        <w:rPr>
          <w:rFonts w:ascii="Times New Roman" w:hAnsi="Times New Roman" w:cs="Times New Roman"/>
        </w:rPr>
        <w:t>Req. 2</w:t>
      </w:r>
    </w:p>
    <w:tbl>
      <w:tblPr>
        <w:tblStyle w:val="TableGrid1"/>
        <w:tblW w:w="9504" w:type="dxa"/>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1152"/>
        <w:gridCol w:w="5760"/>
        <w:gridCol w:w="1296"/>
        <w:gridCol w:w="1296"/>
      </w:tblGrid>
      <w:tr w:rsidR="009F42FE" w:rsidRPr="00C064DC" w14:paraId="2F512BB2" w14:textId="77777777" w:rsidTr="007E634D">
        <w:tc>
          <w:tcPr>
            <w:tcW w:w="1152" w:type="dxa"/>
            <w:tcBorders>
              <w:top w:val="double" w:sz="4" w:space="0" w:color="auto"/>
              <w:bottom w:val="double" w:sz="4" w:space="0" w:color="auto"/>
            </w:tcBorders>
          </w:tcPr>
          <w:p w14:paraId="23C2BB2B" w14:textId="77777777" w:rsidR="009F42FE" w:rsidRDefault="009F42FE" w:rsidP="008965D8">
            <w:pPr>
              <w:overflowPunct w:val="0"/>
              <w:autoSpaceDE w:val="0"/>
              <w:autoSpaceDN w:val="0"/>
              <w:adjustRightInd w:val="0"/>
              <w:jc w:val="center"/>
              <w:textAlignment w:val="baseline"/>
              <w:rPr>
                <w:rFonts w:cstheme="minorHAnsi"/>
                <w:b/>
              </w:rPr>
            </w:pPr>
            <w:r w:rsidRPr="00C064DC">
              <w:rPr>
                <w:rFonts w:cstheme="minorHAnsi"/>
                <w:b/>
              </w:rPr>
              <w:t>Date</w:t>
            </w:r>
          </w:p>
          <w:p w14:paraId="7EB08A15" w14:textId="0AAEFCDC" w:rsidR="007E634D" w:rsidRPr="00C064DC" w:rsidRDefault="007E634D" w:rsidP="008965D8">
            <w:pPr>
              <w:overflowPunct w:val="0"/>
              <w:autoSpaceDE w:val="0"/>
              <w:autoSpaceDN w:val="0"/>
              <w:adjustRightInd w:val="0"/>
              <w:jc w:val="center"/>
              <w:textAlignment w:val="baseline"/>
              <w:rPr>
                <w:rFonts w:cstheme="minorHAnsi"/>
                <w:b/>
              </w:rPr>
            </w:pPr>
            <w:r w:rsidRPr="007E634D">
              <w:rPr>
                <w:rFonts w:cstheme="minorHAnsi"/>
                <w:b/>
              </w:rPr>
              <w:t>2023</w:t>
            </w:r>
          </w:p>
        </w:tc>
        <w:tc>
          <w:tcPr>
            <w:tcW w:w="5760" w:type="dxa"/>
            <w:tcBorders>
              <w:top w:val="double" w:sz="4" w:space="0" w:color="auto"/>
              <w:bottom w:val="double" w:sz="4" w:space="0" w:color="auto"/>
            </w:tcBorders>
          </w:tcPr>
          <w:p w14:paraId="762733CC" w14:textId="77777777" w:rsidR="007E634D" w:rsidRDefault="007E634D" w:rsidP="008965D8">
            <w:pPr>
              <w:overflowPunct w:val="0"/>
              <w:autoSpaceDE w:val="0"/>
              <w:autoSpaceDN w:val="0"/>
              <w:adjustRightInd w:val="0"/>
              <w:jc w:val="center"/>
              <w:textAlignment w:val="baseline"/>
              <w:rPr>
                <w:rFonts w:cstheme="minorHAnsi"/>
                <w:b/>
              </w:rPr>
            </w:pPr>
          </w:p>
          <w:p w14:paraId="55AE38B2" w14:textId="77777777" w:rsidR="009F42FE" w:rsidRPr="00C064DC" w:rsidRDefault="009F42FE" w:rsidP="008965D8">
            <w:pPr>
              <w:overflowPunct w:val="0"/>
              <w:autoSpaceDE w:val="0"/>
              <w:autoSpaceDN w:val="0"/>
              <w:adjustRightInd w:val="0"/>
              <w:jc w:val="center"/>
              <w:textAlignment w:val="baseline"/>
              <w:rPr>
                <w:rFonts w:cstheme="minorHAnsi"/>
                <w:b/>
              </w:rPr>
            </w:pPr>
            <w:r w:rsidRPr="00C064DC">
              <w:rPr>
                <w:rFonts w:cstheme="minorHAnsi"/>
                <w:b/>
              </w:rPr>
              <w:t>Accounts and Explanation</w:t>
            </w:r>
          </w:p>
        </w:tc>
        <w:tc>
          <w:tcPr>
            <w:tcW w:w="1296" w:type="dxa"/>
            <w:tcBorders>
              <w:top w:val="double" w:sz="4" w:space="0" w:color="auto"/>
              <w:bottom w:val="double" w:sz="4" w:space="0" w:color="auto"/>
            </w:tcBorders>
          </w:tcPr>
          <w:p w14:paraId="58FB1BEF" w14:textId="77777777" w:rsidR="007E634D" w:rsidRDefault="007E634D" w:rsidP="008965D8">
            <w:pPr>
              <w:overflowPunct w:val="0"/>
              <w:autoSpaceDE w:val="0"/>
              <w:autoSpaceDN w:val="0"/>
              <w:adjustRightInd w:val="0"/>
              <w:jc w:val="center"/>
              <w:textAlignment w:val="baseline"/>
              <w:rPr>
                <w:rFonts w:cstheme="minorHAnsi"/>
                <w:b/>
              </w:rPr>
            </w:pPr>
          </w:p>
          <w:p w14:paraId="17C1E241" w14:textId="77777777" w:rsidR="009F42FE" w:rsidRPr="00C064DC" w:rsidRDefault="009F42FE" w:rsidP="008965D8">
            <w:pPr>
              <w:overflowPunct w:val="0"/>
              <w:autoSpaceDE w:val="0"/>
              <w:autoSpaceDN w:val="0"/>
              <w:adjustRightInd w:val="0"/>
              <w:jc w:val="center"/>
              <w:textAlignment w:val="baseline"/>
              <w:rPr>
                <w:rFonts w:cstheme="minorHAnsi"/>
                <w:b/>
              </w:rPr>
            </w:pPr>
            <w:r w:rsidRPr="00C064DC">
              <w:rPr>
                <w:rFonts w:cstheme="minorHAnsi"/>
                <w:b/>
              </w:rPr>
              <w:t>Debit</w:t>
            </w:r>
          </w:p>
        </w:tc>
        <w:tc>
          <w:tcPr>
            <w:tcW w:w="1296" w:type="dxa"/>
            <w:tcBorders>
              <w:top w:val="double" w:sz="4" w:space="0" w:color="auto"/>
              <w:bottom w:val="double" w:sz="4" w:space="0" w:color="auto"/>
            </w:tcBorders>
          </w:tcPr>
          <w:p w14:paraId="346B7F5C" w14:textId="77777777" w:rsidR="007E634D" w:rsidRDefault="007E634D" w:rsidP="008965D8">
            <w:pPr>
              <w:overflowPunct w:val="0"/>
              <w:autoSpaceDE w:val="0"/>
              <w:autoSpaceDN w:val="0"/>
              <w:adjustRightInd w:val="0"/>
              <w:jc w:val="center"/>
              <w:textAlignment w:val="baseline"/>
              <w:rPr>
                <w:rFonts w:cstheme="minorHAnsi"/>
                <w:b/>
              </w:rPr>
            </w:pPr>
          </w:p>
          <w:p w14:paraId="04118613" w14:textId="77777777" w:rsidR="009F42FE" w:rsidRPr="00C064DC" w:rsidRDefault="009F42FE" w:rsidP="008965D8">
            <w:pPr>
              <w:overflowPunct w:val="0"/>
              <w:autoSpaceDE w:val="0"/>
              <w:autoSpaceDN w:val="0"/>
              <w:adjustRightInd w:val="0"/>
              <w:jc w:val="center"/>
              <w:textAlignment w:val="baseline"/>
              <w:rPr>
                <w:rFonts w:cstheme="minorHAnsi"/>
                <w:b/>
              </w:rPr>
            </w:pPr>
            <w:r w:rsidRPr="00C064DC">
              <w:rPr>
                <w:rFonts w:cstheme="minorHAnsi"/>
                <w:b/>
              </w:rPr>
              <w:t>Credit</w:t>
            </w:r>
          </w:p>
        </w:tc>
      </w:tr>
      <w:tr w:rsidR="009F42FE" w:rsidRPr="00C064DC" w14:paraId="69E7D927" w14:textId="77777777" w:rsidTr="007E634D">
        <w:tc>
          <w:tcPr>
            <w:tcW w:w="1152" w:type="dxa"/>
            <w:tcBorders>
              <w:top w:val="single" w:sz="4" w:space="0" w:color="auto"/>
              <w:bottom w:val="single" w:sz="4" w:space="0" w:color="auto"/>
              <w:right w:val="double" w:sz="4" w:space="0" w:color="auto"/>
            </w:tcBorders>
          </w:tcPr>
          <w:p w14:paraId="2EB26D99" w14:textId="7D28D496"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 xml:space="preserve">Jan. </w:t>
            </w:r>
            <w:r w:rsidR="004C2977">
              <w:rPr>
                <w:rFonts w:cstheme="minorHAnsi"/>
              </w:rPr>
              <w:t xml:space="preserve">       </w:t>
            </w:r>
            <w:r w:rsidRPr="00C064DC">
              <w:rPr>
                <w:rFonts w:cstheme="minorHAnsi"/>
              </w:rPr>
              <w:t>2</w:t>
            </w:r>
          </w:p>
        </w:tc>
        <w:tc>
          <w:tcPr>
            <w:tcW w:w="5760" w:type="dxa"/>
            <w:tcBorders>
              <w:top w:val="single" w:sz="4" w:space="0" w:color="auto"/>
              <w:left w:val="double" w:sz="4" w:space="0" w:color="auto"/>
              <w:bottom w:val="single" w:sz="4" w:space="0" w:color="auto"/>
              <w:right w:val="double" w:sz="4" w:space="0" w:color="auto"/>
            </w:tcBorders>
          </w:tcPr>
          <w:p w14:paraId="0E23412E" w14:textId="77777777" w:rsidR="009F42FE" w:rsidRPr="00C064DC" w:rsidRDefault="009F42FE" w:rsidP="008965D8">
            <w:pPr>
              <w:overflowPunct w:val="0"/>
              <w:autoSpaceDE w:val="0"/>
              <w:autoSpaceDN w:val="0"/>
              <w:adjustRightInd w:val="0"/>
              <w:textAlignment w:val="baseline"/>
              <w:rPr>
                <w:rFonts w:cstheme="minorHAnsi"/>
              </w:rPr>
            </w:pPr>
            <w:r w:rsidRPr="00C064DC">
              <w:rPr>
                <w:rFonts w:cstheme="minorHAnsi"/>
              </w:rPr>
              <w:t xml:space="preserve">Cash </w:t>
            </w:r>
          </w:p>
        </w:tc>
        <w:tc>
          <w:tcPr>
            <w:tcW w:w="1296" w:type="dxa"/>
            <w:tcBorders>
              <w:top w:val="single" w:sz="4" w:space="0" w:color="auto"/>
              <w:left w:val="double" w:sz="4" w:space="0" w:color="auto"/>
              <w:bottom w:val="single" w:sz="4" w:space="0" w:color="auto"/>
              <w:right w:val="double" w:sz="4" w:space="0" w:color="auto"/>
            </w:tcBorders>
          </w:tcPr>
          <w:p w14:paraId="798836D5"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208,476</w:t>
            </w:r>
          </w:p>
        </w:tc>
        <w:tc>
          <w:tcPr>
            <w:tcW w:w="1296" w:type="dxa"/>
            <w:tcBorders>
              <w:top w:val="single" w:sz="4" w:space="0" w:color="auto"/>
              <w:left w:val="double" w:sz="4" w:space="0" w:color="auto"/>
              <w:bottom w:val="single" w:sz="4" w:space="0" w:color="auto"/>
            </w:tcBorders>
          </w:tcPr>
          <w:p w14:paraId="79AC8143"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790FC1AB" w14:textId="77777777" w:rsidTr="007E634D">
        <w:tc>
          <w:tcPr>
            <w:tcW w:w="1152" w:type="dxa"/>
            <w:tcBorders>
              <w:top w:val="single" w:sz="4" w:space="0" w:color="auto"/>
              <w:bottom w:val="single" w:sz="4" w:space="0" w:color="auto"/>
              <w:right w:val="double" w:sz="4" w:space="0" w:color="auto"/>
            </w:tcBorders>
          </w:tcPr>
          <w:p w14:paraId="7E82AA12"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75C36CDF" w14:textId="77777777" w:rsidR="009F42FE" w:rsidRPr="00C064DC" w:rsidRDefault="009F42FE" w:rsidP="008965D8">
            <w:pPr>
              <w:overflowPunct w:val="0"/>
              <w:autoSpaceDE w:val="0"/>
              <w:autoSpaceDN w:val="0"/>
              <w:adjustRightInd w:val="0"/>
              <w:textAlignment w:val="baseline"/>
              <w:rPr>
                <w:rFonts w:cstheme="minorHAnsi"/>
              </w:rPr>
            </w:pPr>
            <w:r w:rsidRPr="00C064DC">
              <w:rPr>
                <w:rFonts w:cstheme="minorHAnsi"/>
              </w:rPr>
              <w:t xml:space="preserve">Discount on Bonds Payable </w:t>
            </w:r>
          </w:p>
        </w:tc>
        <w:tc>
          <w:tcPr>
            <w:tcW w:w="1296" w:type="dxa"/>
            <w:tcBorders>
              <w:top w:val="single" w:sz="4" w:space="0" w:color="auto"/>
              <w:left w:val="double" w:sz="4" w:space="0" w:color="auto"/>
              <w:bottom w:val="single" w:sz="4" w:space="0" w:color="auto"/>
              <w:right w:val="double" w:sz="4" w:space="0" w:color="auto"/>
            </w:tcBorders>
          </w:tcPr>
          <w:p w14:paraId="65349C6C"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1,524</w:t>
            </w:r>
          </w:p>
        </w:tc>
        <w:tc>
          <w:tcPr>
            <w:tcW w:w="1296" w:type="dxa"/>
            <w:tcBorders>
              <w:top w:val="single" w:sz="4" w:space="0" w:color="auto"/>
              <w:left w:val="double" w:sz="4" w:space="0" w:color="auto"/>
              <w:bottom w:val="single" w:sz="4" w:space="0" w:color="auto"/>
            </w:tcBorders>
          </w:tcPr>
          <w:p w14:paraId="2E61CD5A"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0532133E" w14:textId="77777777" w:rsidTr="007E634D">
        <w:tc>
          <w:tcPr>
            <w:tcW w:w="1152" w:type="dxa"/>
            <w:tcBorders>
              <w:top w:val="single" w:sz="4" w:space="0" w:color="auto"/>
              <w:bottom w:val="single" w:sz="4" w:space="0" w:color="auto"/>
              <w:right w:val="double" w:sz="4" w:space="0" w:color="auto"/>
            </w:tcBorders>
          </w:tcPr>
          <w:p w14:paraId="6C85C45D"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62CB1EBE"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r w:rsidRPr="00C064DC">
              <w:rPr>
                <w:rFonts w:cstheme="minorHAnsi"/>
              </w:rPr>
              <w:t>Bonds Payable</w:t>
            </w:r>
          </w:p>
        </w:tc>
        <w:tc>
          <w:tcPr>
            <w:tcW w:w="1296" w:type="dxa"/>
            <w:tcBorders>
              <w:top w:val="single" w:sz="4" w:space="0" w:color="auto"/>
              <w:left w:val="double" w:sz="4" w:space="0" w:color="auto"/>
              <w:bottom w:val="single" w:sz="4" w:space="0" w:color="auto"/>
              <w:right w:val="double" w:sz="4" w:space="0" w:color="auto"/>
            </w:tcBorders>
          </w:tcPr>
          <w:p w14:paraId="25673BB6"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046A830C"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210,000</w:t>
            </w:r>
          </w:p>
        </w:tc>
      </w:tr>
      <w:tr w:rsidR="009F42FE" w:rsidRPr="00C064DC" w14:paraId="2C10FF60" w14:textId="77777777" w:rsidTr="007E634D">
        <w:tc>
          <w:tcPr>
            <w:tcW w:w="1152" w:type="dxa"/>
            <w:tcBorders>
              <w:top w:val="single" w:sz="4" w:space="0" w:color="auto"/>
              <w:bottom w:val="single" w:sz="4" w:space="0" w:color="auto"/>
              <w:right w:val="double" w:sz="4" w:space="0" w:color="auto"/>
            </w:tcBorders>
          </w:tcPr>
          <w:p w14:paraId="6D18E79F"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6F7A9E25" w14:textId="77777777" w:rsidR="009F42FE" w:rsidRPr="00C064DC" w:rsidRDefault="009F42FE" w:rsidP="008965D8">
            <w:pPr>
              <w:overflowPunct w:val="0"/>
              <w:autoSpaceDE w:val="0"/>
              <w:autoSpaceDN w:val="0"/>
              <w:adjustRightInd w:val="0"/>
              <w:textAlignment w:val="baseline"/>
              <w:rPr>
                <w:rFonts w:cstheme="minorHAnsi"/>
              </w:rPr>
            </w:pPr>
            <w:r>
              <w:rPr>
                <w:rFonts w:cstheme="minorHAnsi"/>
              </w:rPr>
              <w:t xml:space="preserve">Discount is $1,524 </w:t>
            </w:r>
            <w:r w:rsidRPr="00C064DC">
              <w:rPr>
                <w:rFonts w:cstheme="minorHAnsi"/>
              </w:rPr>
              <w:t>($210,000 − $208,476)</w:t>
            </w:r>
            <w:r>
              <w:rPr>
                <w:rFonts w:cstheme="minorHAnsi"/>
              </w:rPr>
              <w:t>.</w:t>
            </w:r>
          </w:p>
        </w:tc>
        <w:tc>
          <w:tcPr>
            <w:tcW w:w="1296" w:type="dxa"/>
            <w:tcBorders>
              <w:top w:val="single" w:sz="4" w:space="0" w:color="auto"/>
              <w:left w:val="double" w:sz="4" w:space="0" w:color="auto"/>
              <w:bottom w:val="single" w:sz="4" w:space="0" w:color="auto"/>
              <w:right w:val="double" w:sz="4" w:space="0" w:color="auto"/>
            </w:tcBorders>
          </w:tcPr>
          <w:p w14:paraId="4E11D41F"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1D038BA5"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7F6F8764" w14:textId="77777777" w:rsidTr="007E634D">
        <w:tc>
          <w:tcPr>
            <w:tcW w:w="1152" w:type="dxa"/>
            <w:tcBorders>
              <w:top w:val="single" w:sz="4" w:space="0" w:color="auto"/>
              <w:bottom w:val="single" w:sz="4" w:space="0" w:color="auto"/>
              <w:right w:val="double" w:sz="4" w:space="0" w:color="auto"/>
            </w:tcBorders>
          </w:tcPr>
          <w:p w14:paraId="2321D5D3"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6414D239"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p>
        </w:tc>
        <w:tc>
          <w:tcPr>
            <w:tcW w:w="1296" w:type="dxa"/>
            <w:tcBorders>
              <w:top w:val="single" w:sz="4" w:space="0" w:color="auto"/>
              <w:left w:val="double" w:sz="4" w:space="0" w:color="auto"/>
              <w:bottom w:val="single" w:sz="4" w:space="0" w:color="auto"/>
              <w:right w:val="double" w:sz="4" w:space="0" w:color="auto"/>
            </w:tcBorders>
          </w:tcPr>
          <w:p w14:paraId="0DD1B4FE"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41193769"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0F23D494" w14:textId="77777777" w:rsidTr="007E634D">
        <w:tc>
          <w:tcPr>
            <w:tcW w:w="1152" w:type="dxa"/>
            <w:tcBorders>
              <w:top w:val="single" w:sz="4" w:space="0" w:color="auto"/>
              <w:bottom w:val="single" w:sz="4" w:space="0" w:color="auto"/>
              <w:right w:val="double" w:sz="4" w:space="0" w:color="auto"/>
            </w:tcBorders>
          </w:tcPr>
          <w:p w14:paraId="74A9F5C5"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2</w:t>
            </w:r>
          </w:p>
        </w:tc>
        <w:tc>
          <w:tcPr>
            <w:tcW w:w="5760" w:type="dxa"/>
            <w:tcBorders>
              <w:top w:val="single" w:sz="4" w:space="0" w:color="auto"/>
              <w:left w:val="double" w:sz="4" w:space="0" w:color="auto"/>
              <w:bottom w:val="single" w:sz="4" w:space="0" w:color="auto"/>
              <w:right w:val="double" w:sz="4" w:space="0" w:color="auto"/>
            </w:tcBorders>
          </w:tcPr>
          <w:p w14:paraId="37467CE1" w14:textId="77777777" w:rsidR="009F42FE" w:rsidRPr="00C064DC" w:rsidRDefault="009F42FE" w:rsidP="008965D8">
            <w:pPr>
              <w:tabs>
                <w:tab w:val="left" w:pos="432"/>
              </w:tabs>
              <w:overflowPunct w:val="0"/>
              <w:autoSpaceDE w:val="0"/>
              <w:autoSpaceDN w:val="0"/>
              <w:adjustRightInd w:val="0"/>
              <w:textAlignment w:val="baseline"/>
              <w:rPr>
                <w:rFonts w:cstheme="minorHAnsi"/>
              </w:rPr>
            </w:pPr>
            <w:r w:rsidRPr="00C064DC">
              <w:rPr>
                <w:rFonts w:cstheme="minorHAnsi"/>
              </w:rPr>
              <w:t>Cash</w:t>
            </w:r>
          </w:p>
        </w:tc>
        <w:tc>
          <w:tcPr>
            <w:tcW w:w="1296" w:type="dxa"/>
            <w:tcBorders>
              <w:top w:val="single" w:sz="4" w:space="0" w:color="auto"/>
              <w:left w:val="double" w:sz="4" w:space="0" w:color="auto"/>
              <w:bottom w:val="single" w:sz="4" w:space="0" w:color="auto"/>
              <w:right w:val="double" w:sz="4" w:space="0" w:color="auto"/>
            </w:tcBorders>
          </w:tcPr>
          <w:p w14:paraId="26319663"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450,000</w:t>
            </w:r>
          </w:p>
        </w:tc>
        <w:tc>
          <w:tcPr>
            <w:tcW w:w="1296" w:type="dxa"/>
            <w:tcBorders>
              <w:top w:val="single" w:sz="4" w:space="0" w:color="auto"/>
              <w:left w:val="double" w:sz="4" w:space="0" w:color="auto"/>
              <w:bottom w:val="single" w:sz="4" w:space="0" w:color="auto"/>
            </w:tcBorders>
          </w:tcPr>
          <w:p w14:paraId="576314DA"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120857D3" w14:textId="77777777" w:rsidTr="007E634D">
        <w:tc>
          <w:tcPr>
            <w:tcW w:w="1152" w:type="dxa"/>
            <w:tcBorders>
              <w:top w:val="single" w:sz="4" w:space="0" w:color="auto"/>
              <w:bottom w:val="single" w:sz="4" w:space="0" w:color="auto"/>
              <w:right w:val="double" w:sz="4" w:space="0" w:color="auto"/>
            </w:tcBorders>
          </w:tcPr>
          <w:p w14:paraId="6C9EDC06"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256BBD1B"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r w:rsidRPr="00C064DC">
              <w:rPr>
                <w:rFonts w:cstheme="minorHAnsi"/>
              </w:rPr>
              <w:t>Mortgages Payable</w:t>
            </w:r>
          </w:p>
        </w:tc>
        <w:tc>
          <w:tcPr>
            <w:tcW w:w="1296" w:type="dxa"/>
            <w:tcBorders>
              <w:top w:val="single" w:sz="4" w:space="0" w:color="auto"/>
              <w:left w:val="double" w:sz="4" w:space="0" w:color="auto"/>
              <w:bottom w:val="single" w:sz="4" w:space="0" w:color="auto"/>
              <w:right w:val="double" w:sz="4" w:space="0" w:color="auto"/>
            </w:tcBorders>
          </w:tcPr>
          <w:p w14:paraId="31427014"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5CD27CBD"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450,000</w:t>
            </w:r>
          </w:p>
        </w:tc>
      </w:tr>
      <w:tr w:rsidR="009F42FE" w:rsidRPr="00C064DC" w14:paraId="366F8266" w14:textId="77777777" w:rsidTr="007E634D">
        <w:tc>
          <w:tcPr>
            <w:tcW w:w="1152" w:type="dxa"/>
            <w:tcBorders>
              <w:top w:val="single" w:sz="4" w:space="0" w:color="auto"/>
              <w:bottom w:val="single" w:sz="4" w:space="0" w:color="auto"/>
              <w:right w:val="double" w:sz="4" w:space="0" w:color="auto"/>
            </w:tcBorders>
          </w:tcPr>
          <w:p w14:paraId="651DE21D"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46784FAC"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p>
        </w:tc>
        <w:tc>
          <w:tcPr>
            <w:tcW w:w="1296" w:type="dxa"/>
            <w:tcBorders>
              <w:top w:val="single" w:sz="4" w:space="0" w:color="auto"/>
              <w:left w:val="double" w:sz="4" w:space="0" w:color="auto"/>
              <w:bottom w:val="single" w:sz="4" w:space="0" w:color="auto"/>
              <w:right w:val="double" w:sz="4" w:space="0" w:color="auto"/>
            </w:tcBorders>
          </w:tcPr>
          <w:p w14:paraId="10954ADC"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4A659770"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7A081FAF" w14:textId="77777777" w:rsidTr="007E634D">
        <w:tc>
          <w:tcPr>
            <w:tcW w:w="1152" w:type="dxa"/>
            <w:tcBorders>
              <w:top w:val="single" w:sz="4" w:space="0" w:color="auto"/>
              <w:bottom w:val="single" w:sz="4" w:space="0" w:color="auto"/>
              <w:right w:val="double" w:sz="4" w:space="0" w:color="auto"/>
            </w:tcBorders>
          </w:tcPr>
          <w:p w14:paraId="6EEA4D4E" w14:textId="43A0BB4A" w:rsidR="009F42FE" w:rsidRPr="00C064DC" w:rsidRDefault="009F42FE" w:rsidP="004C2977">
            <w:pPr>
              <w:overflowPunct w:val="0"/>
              <w:autoSpaceDE w:val="0"/>
              <w:autoSpaceDN w:val="0"/>
              <w:adjustRightInd w:val="0"/>
              <w:jc w:val="right"/>
              <w:textAlignment w:val="baseline"/>
              <w:rPr>
                <w:rFonts w:cstheme="minorHAnsi"/>
              </w:rPr>
            </w:pPr>
            <w:r w:rsidRPr="00C064DC">
              <w:rPr>
                <w:rFonts w:cstheme="minorHAnsi"/>
              </w:rPr>
              <w:t>Jun.</w:t>
            </w:r>
            <w:r w:rsidR="004C2977">
              <w:rPr>
                <w:rFonts w:cstheme="minorHAnsi"/>
              </w:rPr>
              <w:t xml:space="preserve">     </w:t>
            </w:r>
            <w:r w:rsidRPr="00C064DC">
              <w:rPr>
                <w:rFonts w:cstheme="minorHAnsi"/>
              </w:rPr>
              <w:t>30</w:t>
            </w:r>
          </w:p>
        </w:tc>
        <w:tc>
          <w:tcPr>
            <w:tcW w:w="5760" w:type="dxa"/>
            <w:tcBorders>
              <w:top w:val="single" w:sz="4" w:space="0" w:color="auto"/>
              <w:left w:val="double" w:sz="4" w:space="0" w:color="auto"/>
              <w:bottom w:val="single" w:sz="4" w:space="0" w:color="auto"/>
              <w:right w:val="double" w:sz="4" w:space="0" w:color="auto"/>
            </w:tcBorders>
          </w:tcPr>
          <w:p w14:paraId="2DA4A9C4" w14:textId="77777777" w:rsidR="009F42FE" w:rsidRPr="00C064DC" w:rsidRDefault="009F42FE" w:rsidP="008965D8">
            <w:pPr>
              <w:tabs>
                <w:tab w:val="left" w:pos="432"/>
              </w:tabs>
              <w:overflowPunct w:val="0"/>
              <w:autoSpaceDE w:val="0"/>
              <w:autoSpaceDN w:val="0"/>
              <w:adjustRightInd w:val="0"/>
              <w:textAlignment w:val="baseline"/>
              <w:rPr>
                <w:rFonts w:cstheme="minorHAnsi"/>
              </w:rPr>
            </w:pPr>
            <w:r w:rsidRPr="00C064DC">
              <w:rPr>
                <w:rFonts w:cstheme="minorHAnsi"/>
              </w:rPr>
              <w:t xml:space="preserve">Interest Expense </w:t>
            </w:r>
          </w:p>
        </w:tc>
        <w:tc>
          <w:tcPr>
            <w:tcW w:w="1296" w:type="dxa"/>
            <w:tcBorders>
              <w:top w:val="single" w:sz="4" w:space="0" w:color="auto"/>
              <w:left w:val="double" w:sz="4" w:space="0" w:color="auto"/>
              <w:bottom w:val="single" w:sz="4" w:space="0" w:color="auto"/>
              <w:right w:val="double" w:sz="4" w:space="0" w:color="auto"/>
            </w:tcBorders>
          </w:tcPr>
          <w:p w14:paraId="21118492"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8,002</w:t>
            </w:r>
          </w:p>
        </w:tc>
        <w:tc>
          <w:tcPr>
            <w:tcW w:w="1296" w:type="dxa"/>
            <w:tcBorders>
              <w:top w:val="single" w:sz="4" w:space="0" w:color="auto"/>
              <w:left w:val="double" w:sz="4" w:space="0" w:color="auto"/>
              <w:bottom w:val="single" w:sz="4" w:space="0" w:color="auto"/>
            </w:tcBorders>
          </w:tcPr>
          <w:p w14:paraId="381789A4"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17D5DF88" w14:textId="77777777" w:rsidTr="007E634D">
        <w:tc>
          <w:tcPr>
            <w:tcW w:w="1152" w:type="dxa"/>
            <w:tcBorders>
              <w:top w:val="single" w:sz="4" w:space="0" w:color="auto"/>
              <w:bottom w:val="single" w:sz="4" w:space="0" w:color="auto"/>
              <w:right w:val="double" w:sz="4" w:space="0" w:color="auto"/>
            </w:tcBorders>
          </w:tcPr>
          <w:p w14:paraId="24B464E0"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378EB938"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r w:rsidRPr="00C064DC">
              <w:rPr>
                <w:rFonts w:cstheme="minorHAnsi"/>
              </w:rPr>
              <w:t>Discount o</w:t>
            </w:r>
            <w:r>
              <w:rPr>
                <w:rFonts w:cstheme="minorHAnsi"/>
              </w:rPr>
              <w:t>n Bonds Payable</w:t>
            </w:r>
          </w:p>
        </w:tc>
        <w:tc>
          <w:tcPr>
            <w:tcW w:w="1296" w:type="dxa"/>
            <w:tcBorders>
              <w:top w:val="single" w:sz="4" w:space="0" w:color="auto"/>
              <w:left w:val="double" w:sz="4" w:space="0" w:color="auto"/>
              <w:bottom w:val="single" w:sz="4" w:space="0" w:color="auto"/>
              <w:right w:val="double" w:sz="4" w:space="0" w:color="auto"/>
            </w:tcBorders>
          </w:tcPr>
          <w:p w14:paraId="79647CFF"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1F1C32CF"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127</w:t>
            </w:r>
          </w:p>
        </w:tc>
      </w:tr>
      <w:tr w:rsidR="009F42FE" w:rsidRPr="00C064DC" w14:paraId="22175965" w14:textId="77777777" w:rsidTr="007E634D">
        <w:tc>
          <w:tcPr>
            <w:tcW w:w="1152" w:type="dxa"/>
            <w:tcBorders>
              <w:top w:val="single" w:sz="4" w:space="0" w:color="auto"/>
              <w:bottom w:val="single" w:sz="4" w:space="0" w:color="auto"/>
              <w:right w:val="double" w:sz="4" w:space="0" w:color="auto"/>
            </w:tcBorders>
          </w:tcPr>
          <w:p w14:paraId="02ED1DF5"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5DA2E04C"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r>
              <w:rPr>
                <w:rFonts w:cstheme="minorHAnsi"/>
              </w:rPr>
              <w:t xml:space="preserve">Cash </w:t>
            </w:r>
          </w:p>
        </w:tc>
        <w:tc>
          <w:tcPr>
            <w:tcW w:w="1296" w:type="dxa"/>
            <w:tcBorders>
              <w:top w:val="single" w:sz="4" w:space="0" w:color="auto"/>
              <w:left w:val="double" w:sz="4" w:space="0" w:color="auto"/>
              <w:bottom w:val="single" w:sz="4" w:space="0" w:color="auto"/>
              <w:right w:val="double" w:sz="4" w:space="0" w:color="auto"/>
            </w:tcBorders>
          </w:tcPr>
          <w:p w14:paraId="4C83A877"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71E2BA70"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7,875</w:t>
            </w:r>
          </w:p>
        </w:tc>
      </w:tr>
      <w:tr w:rsidR="009F42FE" w:rsidRPr="00C064DC" w14:paraId="79E5DAF9" w14:textId="77777777" w:rsidTr="007E634D">
        <w:tc>
          <w:tcPr>
            <w:tcW w:w="1152" w:type="dxa"/>
            <w:tcBorders>
              <w:top w:val="single" w:sz="4" w:space="0" w:color="auto"/>
              <w:bottom w:val="single" w:sz="4" w:space="0" w:color="auto"/>
              <w:right w:val="double" w:sz="4" w:space="0" w:color="auto"/>
            </w:tcBorders>
          </w:tcPr>
          <w:p w14:paraId="74CD3129"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7EE3D7F2" w14:textId="29A68D40" w:rsidR="009F42FE" w:rsidRPr="00C064DC" w:rsidRDefault="009F42FE" w:rsidP="008965D8">
            <w:pPr>
              <w:overflowPunct w:val="0"/>
              <w:autoSpaceDE w:val="0"/>
              <w:autoSpaceDN w:val="0"/>
              <w:adjustRightInd w:val="0"/>
              <w:textAlignment w:val="baseline"/>
              <w:rPr>
                <w:rFonts w:cstheme="minorHAnsi"/>
              </w:rPr>
            </w:pPr>
            <w:r>
              <w:rPr>
                <w:rFonts w:cstheme="minorHAnsi"/>
              </w:rPr>
              <w:t xml:space="preserve">Cash interest payment is $7,875 </w:t>
            </w:r>
            <w:r w:rsidRPr="00C064DC">
              <w:rPr>
                <w:rFonts w:cstheme="minorHAnsi"/>
              </w:rPr>
              <w:t>($210,000 × 0.075 × 6/12)</w:t>
            </w:r>
            <w:r>
              <w:rPr>
                <w:rFonts w:cstheme="minorHAnsi"/>
              </w:rPr>
              <w:t xml:space="preserve">. The discount is $127 </w:t>
            </w:r>
            <w:r w:rsidRPr="00C064DC">
              <w:rPr>
                <w:rFonts w:cstheme="minorHAnsi"/>
              </w:rPr>
              <w:t>($1,524 × 1/12)</w:t>
            </w:r>
            <w:r>
              <w:rPr>
                <w:rFonts w:cstheme="minorHAnsi"/>
              </w:rPr>
              <w:t xml:space="preserve">. Interest expense is $8,002 </w:t>
            </w:r>
            <w:r w:rsidRPr="00C064DC">
              <w:rPr>
                <w:rFonts w:cstheme="minorHAnsi"/>
              </w:rPr>
              <w:t>($127 + $7,875)</w:t>
            </w:r>
            <w:r>
              <w:rPr>
                <w:rFonts w:cstheme="minorHAnsi"/>
              </w:rPr>
              <w:t>.</w:t>
            </w:r>
          </w:p>
        </w:tc>
        <w:tc>
          <w:tcPr>
            <w:tcW w:w="1296" w:type="dxa"/>
            <w:tcBorders>
              <w:top w:val="single" w:sz="4" w:space="0" w:color="auto"/>
              <w:left w:val="double" w:sz="4" w:space="0" w:color="auto"/>
              <w:bottom w:val="single" w:sz="4" w:space="0" w:color="auto"/>
              <w:right w:val="double" w:sz="4" w:space="0" w:color="auto"/>
            </w:tcBorders>
          </w:tcPr>
          <w:p w14:paraId="05E0480B"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08387B7B"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22AC9914" w14:textId="77777777" w:rsidTr="007E634D">
        <w:tc>
          <w:tcPr>
            <w:tcW w:w="1152" w:type="dxa"/>
            <w:tcBorders>
              <w:top w:val="single" w:sz="4" w:space="0" w:color="auto"/>
              <w:bottom w:val="single" w:sz="4" w:space="0" w:color="auto"/>
              <w:right w:val="double" w:sz="4" w:space="0" w:color="auto"/>
            </w:tcBorders>
          </w:tcPr>
          <w:p w14:paraId="020E72A1"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7F503AD0"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p>
        </w:tc>
        <w:tc>
          <w:tcPr>
            <w:tcW w:w="1296" w:type="dxa"/>
            <w:tcBorders>
              <w:top w:val="single" w:sz="4" w:space="0" w:color="auto"/>
              <w:left w:val="double" w:sz="4" w:space="0" w:color="auto"/>
              <w:bottom w:val="single" w:sz="4" w:space="0" w:color="auto"/>
              <w:right w:val="double" w:sz="4" w:space="0" w:color="auto"/>
            </w:tcBorders>
          </w:tcPr>
          <w:p w14:paraId="43ED43D6"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0050467B"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369EC7C3" w14:textId="77777777" w:rsidTr="007E634D">
        <w:tc>
          <w:tcPr>
            <w:tcW w:w="1152" w:type="dxa"/>
            <w:tcBorders>
              <w:top w:val="single" w:sz="4" w:space="0" w:color="auto"/>
              <w:bottom w:val="single" w:sz="4" w:space="0" w:color="auto"/>
              <w:right w:val="double" w:sz="4" w:space="0" w:color="auto"/>
            </w:tcBorders>
          </w:tcPr>
          <w:p w14:paraId="5279572D" w14:textId="083DF18F"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 xml:space="preserve">Dec. </w:t>
            </w:r>
            <w:r w:rsidR="004C2977">
              <w:rPr>
                <w:rFonts w:cstheme="minorHAnsi"/>
              </w:rPr>
              <w:t xml:space="preserve">   </w:t>
            </w:r>
            <w:r w:rsidRPr="00C064DC">
              <w:rPr>
                <w:rFonts w:cstheme="minorHAnsi"/>
              </w:rPr>
              <w:t>31</w:t>
            </w:r>
          </w:p>
        </w:tc>
        <w:tc>
          <w:tcPr>
            <w:tcW w:w="5760" w:type="dxa"/>
            <w:tcBorders>
              <w:top w:val="single" w:sz="4" w:space="0" w:color="auto"/>
              <w:left w:val="double" w:sz="4" w:space="0" w:color="auto"/>
              <w:bottom w:val="single" w:sz="4" w:space="0" w:color="auto"/>
              <w:right w:val="double" w:sz="4" w:space="0" w:color="auto"/>
            </w:tcBorders>
          </w:tcPr>
          <w:p w14:paraId="14124972" w14:textId="77777777" w:rsidR="009F42FE" w:rsidRPr="00C064DC" w:rsidRDefault="009F42FE" w:rsidP="008965D8">
            <w:pPr>
              <w:tabs>
                <w:tab w:val="left" w:pos="432"/>
              </w:tabs>
              <w:overflowPunct w:val="0"/>
              <w:autoSpaceDE w:val="0"/>
              <w:autoSpaceDN w:val="0"/>
              <w:adjustRightInd w:val="0"/>
              <w:textAlignment w:val="baseline"/>
              <w:rPr>
                <w:rFonts w:cstheme="minorHAnsi"/>
              </w:rPr>
            </w:pPr>
            <w:r>
              <w:rPr>
                <w:rFonts w:cstheme="minorHAnsi"/>
              </w:rPr>
              <w:t>Interest Expense</w:t>
            </w:r>
          </w:p>
        </w:tc>
        <w:tc>
          <w:tcPr>
            <w:tcW w:w="1296" w:type="dxa"/>
            <w:tcBorders>
              <w:top w:val="single" w:sz="4" w:space="0" w:color="auto"/>
              <w:left w:val="double" w:sz="4" w:space="0" w:color="auto"/>
              <w:bottom w:val="single" w:sz="4" w:space="0" w:color="auto"/>
              <w:right w:val="double" w:sz="4" w:space="0" w:color="auto"/>
            </w:tcBorders>
          </w:tcPr>
          <w:p w14:paraId="1C9843B4"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8,002</w:t>
            </w:r>
          </w:p>
        </w:tc>
        <w:tc>
          <w:tcPr>
            <w:tcW w:w="1296" w:type="dxa"/>
            <w:tcBorders>
              <w:top w:val="single" w:sz="4" w:space="0" w:color="auto"/>
              <w:left w:val="double" w:sz="4" w:space="0" w:color="auto"/>
              <w:bottom w:val="single" w:sz="4" w:space="0" w:color="auto"/>
            </w:tcBorders>
          </w:tcPr>
          <w:p w14:paraId="186A0717"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48240F91" w14:textId="77777777" w:rsidTr="007E634D">
        <w:tc>
          <w:tcPr>
            <w:tcW w:w="1152" w:type="dxa"/>
            <w:tcBorders>
              <w:top w:val="single" w:sz="4" w:space="0" w:color="auto"/>
              <w:bottom w:val="single" w:sz="4" w:space="0" w:color="auto"/>
              <w:right w:val="double" w:sz="4" w:space="0" w:color="auto"/>
            </w:tcBorders>
          </w:tcPr>
          <w:p w14:paraId="0462457B"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491037A8"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r w:rsidRPr="00C064DC">
              <w:rPr>
                <w:rFonts w:cstheme="minorHAnsi"/>
              </w:rPr>
              <w:t>Discount o</w:t>
            </w:r>
            <w:r>
              <w:rPr>
                <w:rFonts w:cstheme="minorHAnsi"/>
              </w:rPr>
              <w:t xml:space="preserve">n Bonds Payable </w:t>
            </w:r>
          </w:p>
        </w:tc>
        <w:tc>
          <w:tcPr>
            <w:tcW w:w="1296" w:type="dxa"/>
            <w:tcBorders>
              <w:top w:val="single" w:sz="4" w:space="0" w:color="auto"/>
              <w:left w:val="double" w:sz="4" w:space="0" w:color="auto"/>
              <w:bottom w:val="single" w:sz="4" w:space="0" w:color="auto"/>
              <w:right w:val="double" w:sz="4" w:space="0" w:color="auto"/>
            </w:tcBorders>
          </w:tcPr>
          <w:p w14:paraId="0E33F5CF"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7A69CE80"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127</w:t>
            </w:r>
          </w:p>
        </w:tc>
      </w:tr>
      <w:tr w:rsidR="009F42FE" w:rsidRPr="00C064DC" w14:paraId="026C6515" w14:textId="77777777" w:rsidTr="007E634D">
        <w:tc>
          <w:tcPr>
            <w:tcW w:w="1152" w:type="dxa"/>
            <w:tcBorders>
              <w:top w:val="single" w:sz="4" w:space="0" w:color="auto"/>
              <w:bottom w:val="single" w:sz="4" w:space="0" w:color="auto"/>
              <w:right w:val="double" w:sz="4" w:space="0" w:color="auto"/>
            </w:tcBorders>
          </w:tcPr>
          <w:p w14:paraId="2A760C50"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0DC31C5A"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r>
              <w:rPr>
                <w:rFonts w:cstheme="minorHAnsi"/>
              </w:rPr>
              <w:t>Cash</w:t>
            </w:r>
          </w:p>
        </w:tc>
        <w:tc>
          <w:tcPr>
            <w:tcW w:w="1296" w:type="dxa"/>
            <w:tcBorders>
              <w:top w:val="single" w:sz="4" w:space="0" w:color="auto"/>
              <w:left w:val="double" w:sz="4" w:space="0" w:color="auto"/>
              <w:bottom w:val="single" w:sz="4" w:space="0" w:color="auto"/>
              <w:right w:val="double" w:sz="4" w:space="0" w:color="auto"/>
            </w:tcBorders>
          </w:tcPr>
          <w:p w14:paraId="11236085"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153A8E29"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7,875</w:t>
            </w:r>
          </w:p>
        </w:tc>
      </w:tr>
      <w:tr w:rsidR="009F42FE" w:rsidRPr="00C064DC" w14:paraId="0D467B24" w14:textId="77777777" w:rsidTr="007E634D">
        <w:tc>
          <w:tcPr>
            <w:tcW w:w="1152" w:type="dxa"/>
            <w:tcBorders>
              <w:top w:val="single" w:sz="4" w:space="0" w:color="auto"/>
              <w:bottom w:val="single" w:sz="4" w:space="0" w:color="auto"/>
              <w:right w:val="double" w:sz="4" w:space="0" w:color="auto"/>
            </w:tcBorders>
          </w:tcPr>
          <w:p w14:paraId="136E9439"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14390E07" w14:textId="75859B2D" w:rsidR="009F42FE" w:rsidRPr="00C064DC" w:rsidRDefault="009F42FE" w:rsidP="009A5505">
            <w:pPr>
              <w:overflowPunct w:val="0"/>
              <w:autoSpaceDE w:val="0"/>
              <w:autoSpaceDN w:val="0"/>
              <w:adjustRightInd w:val="0"/>
              <w:textAlignment w:val="baseline"/>
              <w:rPr>
                <w:rFonts w:cstheme="minorHAnsi"/>
              </w:rPr>
            </w:pPr>
            <w:r>
              <w:rPr>
                <w:rFonts w:cstheme="minorHAnsi"/>
              </w:rPr>
              <w:t xml:space="preserve">Cash interest payment is $7,875 </w:t>
            </w:r>
            <w:r w:rsidRPr="00C064DC">
              <w:rPr>
                <w:rFonts w:cstheme="minorHAnsi"/>
              </w:rPr>
              <w:t>($210,000 × 0.075 × 6/12)</w:t>
            </w:r>
            <w:r>
              <w:rPr>
                <w:rFonts w:cstheme="minorHAnsi"/>
              </w:rPr>
              <w:t xml:space="preserve">. The discount is $127 </w:t>
            </w:r>
            <w:r w:rsidRPr="00C064DC">
              <w:rPr>
                <w:rFonts w:cstheme="minorHAnsi"/>
              </w:rPr>
              <w:t>($1,524 × 1/12)</w:t>
            </w:r>
            <w:r>
              <w:rPr>
                <w:rFonts w:cstheme="minorHAnsi"/>
              </w:rPr>
              <w:t xml:space="preserve">. Interest expense is $8,002 </w:t>
            </w:r>
            <w:r w:rsidRPr="00C064DC">
              <w:rPr>
                <w:rFonts w:cstheme="minorHAnsi"/>
              </w:rPr>
              <w:t>($127 + $7,875)</w:t>
            </w:r>
            <w:r>
              <w:rPr>
                <w:rFonts w:cstheme="minorHAnsi"/>
              </w:rPr>
              <w:t>.</w:t>
            </w:r>
          </w:p>
        </w:tc>
        <w:tc>
          <w:tcPr>
            <w:tcW w:w="1296" w:type="dxa"/>
            <w:tcBorders>
              <w:top w:val="single" w:sz="4" w:space="0" w:color="auto"/>
              <w:left w:val="double" w:sz="4" w:space="0" w:color="auto"/>
              <w:bottom w:val="single" w:sz="4" w:space="0" w:color="auto"/>
              <w:right w:val="double" w:sz="4" w:space="0" w:color="auto"/>
            </w:tcBorders>
          </w:tcPr>
          <w:p w14:paraId="6BDBD950"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6C2CC9CC"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57A35C9D" w14:textId="77777777" w:rsidTr="007E634D">
        <w:tc>
          <w:tcPr>
            <w:tcW w:w="1152" w:type="dxa"/>
            <w:tcBorders>
              <w:top w:val="single" w:sz="4" w:space="0" w:color="auto"/>
              <w:bottom w:val="single" w:sz="4" w:space="0" w:color="auto"/>
              <w:right w:val="double" w:sz="4" w:space="0" w:color="auto"/>
            </w:tcBorders>
          </w:tcPr>
          <w:p w14:paraId="63EEDA6F"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5D3EC3AB"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p>
        </w:tc>
        <w:tc>
          <w:tcPr>
            <w:tcW w:w="1296" w:type="dxa"/>
            <w:tcBorders>
              <w:top w:val="single" w:sz="4" w:space="0" w:color="auto"/>
              <w:left w:val="double" w:sz="4" w:space="0" w:color="auto"/>
              <w:bottom w:val="single" w:sz="4" w:space="0" w:color="auto"/>
              <w:right w:val="double" w:sz="4" w:space="0" w:color="auto"/>
            </w:tcBorders>
          </w:tcPr>
          <w:p w14:paraId="4BE54DD0"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36E70479"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68295CD0" w14:textId="77777777" w:rsidTr="007E634D">
        <w:tc>
          <w:tcPr>
            <w:tcW w:w="1152" w:type="dxa"/>
            <w:tcBorders>
              <w:top w:val="single" w:sz="4" w:space="0" w:color="auto"/>
              <w:bottom w:val="single" w:sz="4" w:space="0" w:color="auto"/>
              <w:right w:val="double" w:sz="4" w:space="0" w:color="auto"/>
            </w:tcBorders>
          </w:tcPr>
          <w:p w14:paraId="3124D7E4"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31</w:t>
            </w:r>
          </w:p>
        </w:tc>
        <w:tc>
          <w:tcPr>
            <w:tcW w:w="5760" w:type="dxa"/>
            <w:tcBorders>
              <w:top w:val="single" w:sz="4" w:space="0" w:color="auto"/>
              <w:left w:val="double" w:sz="4" w:space="0" w:color="auto"/>
              <w:bottom w:val="single" w:sz="4" w:space="0" w:color="auto"/>
              <w:right w:val="double" w:sz="4" w:space="0" w:color="auto"/>
            </w:tcBorders>
          </w:tcPr>
          <w:p w14:paraId="6D7B0C09" w14:textId="77777777" w:rsidR="009F42FE" w:rsidRPr="00C064DC" w:rsidRDefault="009F42FE" w:rsidP="008965D8">
            <w:pPr>
              <w:tabs>
                <w:tab w:val="left" w:pos="432"/>
              </w:tabs>
              <w:overflowPunct w:val="0"/>
              <w:autoSpaceDE w:val="0"/>
              <w:autoSpaceDN w:val="0"/>
              <w:adjustRightInd w:val="0"/>
              <w:textAlignment w:val="baseline"/>
              <w:rPr>
                <w:rFonts w:cstheme="minorHAnsi"/>
              </w:rPr>
            </w:pPr>
            <w:r w:rsidRPr="00C064DC">
              <w:rPr>
                <w:rFonts w:cstheme="minorHAnsi"/>
              </w:rPr>
              <w:t>Mortgage Payable</w:t>
            </w:r>
          </w:p>
        </w:tc>
        <w:tc>
          <w:tcPr>
            <w:tcW w:w="1296" w:type="dxa"/>
            <w:tcBorders>
              <w:top w:val="single" w:sz="4" w:space="0" w:color="auto"/>
              <w:left w:val="double" w:sz="4" w:space="0" w:color="auto"/>
              <w:bottom w:val="single" w:sz="4" w:space="0" w:color="auto"/>
              <w:right w:val="double" w:sz="4" w:space="0" w:color="auto"/>
            </w:tcBorders>
          </w:tcPr>
          <w:p w14:paraId="248996AE"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45,000</w:t>
            </w:r>
          </w:p>
        </w:tc>
        <w:tc>
          <w:tcPr>
            <w:tcW w:w="1296" w:type="dxa"/>
            <w:tcBorders>
              <w:top w:val="single" w:sz="4" w:space="0" w:color="auto"/>
              <w:left w:val="double" w:sz="4" w:space="0" w:color="auto"/>
              <w:bottom w:val="single" w:sz="4" w:space="0" w:color="auto"/>
            </w:tcBorders>
          </w:tcPr>
          <w:p w14:paraId="4D6649C8"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7394A7CE" w14:textId="77777777" w:rsidTr="007E634D">
        <w:tc>
          <w:tcPr>
            <w:tcW w:w="1152" w:type="dxa"/>
            <w:tcBorders>
              <w:top w:val="single" w:sz="4" w:space="0" w:color="auto"/>
              <w:bottom w:val="single" w:sz="4" w:space="0" w:color="auto"/>
              <w:right w:val="double" w:sz="4" w:space="0" w:color="auto"/>
            </w:tcBorders>
          </w:tcPr>
          <w:p w14:paraId="15DA8BA1"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7C2B60D3" w14:textId="77777777" w:rsidR="009F42FE" w:rsidRPr="00C064DC" w:rsidRDefault="009F42FE" w:rsidP="008965D8">
            <w:pPr>
              <w:tabs>
                <w:tab w:val="left" w:pos="432"/>
              </w:tabs>
              <w:overflowPunct w:val="0"/>
              <w:autoSpaceDE w:val="0"/>
              <w:autoSpaceDN w:val="0"/>
              <w:adjustRightInd w:val="0"/>
              <w:textAlignment w:val="baseline"/>
              <w:rPr>
                <w:rFonts w:cstheme="minorHAnsi"/>
              </w:rPr>
            </w:pPr>
            <w:r w:rsidRPr="00C064DC">
              <w:rPr>
                <w:rFonts w:cstheme="minorHAnsi"/>
              </w:rPr>
              <w:t xml:space="preserve">Interest Expense </w:t>
            </w:r>
          </w:p>
        </w:tc>
        <w:tc>
          <w:tcPr>
            <w:tcW w:w="1296" w:type="dxa"/>
            <w:tcBorders>
              <w:top w:val="single" w:sz="4" w:space="0" w:color="auto"/>
              <w:left w:val="double" w:sz="4" w:space="0" w:color="auto"/>
              <w:bottom w:val="single" w:sz="4" w:space="0" w:color="auto"/>
              <w:right w:val="double" w:sz="4" w:space="0" w:color="auto"/>
            </w:tcBorders>
          </w:tcPr>
          <w:p w14:paraId="272E677B"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36,000</w:t>
            </w:r>
          </w:p>
        </w:tc>
        <w:tc>
          <w:tcPr>
            <w:tcW w:w="1296" w:type="dxa"/>
            <w:tcBorders>
              <w:top w:val="single" w:sz="4" w:space="0" w:color="auto"/>
              <w:left w:val="double" w:sz="4" w:space="0" w:color="auto"/>
              <w:bottom w:val="single" w:sz="4" w:space="0" w:color="auto"/>
            </w:tcBorders>
          </w:tcPr>
          <w:p w14:paraId="3A4491A8" w14:textId="77777777" w:rsidR="009F42FE" w:rsidRPr="00C064DC" w:rsidRDefault="009F42FE" w:rsidP="008965D8">
            <w:pPr>
              <w:overflowPunct w:val="0"/>
              <w:autoSpaceDE w:val="0"/>
              <w:autoSpaceDN w:val="0"/>
              <w:adjustRightInd w:val="0"/>
              <w:jc w:val="right"/>
              <w:textAlignment w:val="baseline"/>
              <w:rPr>
                <w:rFonts w:cstheme="minorHAnsi"/>
              </w:rPr>
            </w:pPr>
          </w:p>
        </w:tc>
      </w:tr>
      <w:tr w:rsidR="009F42FE" w:rsidRPr="00C064DC" w14:paraId="6DAC7AB8" w14:textId="77777777" w:rsidTr="007E634D">
        <w:tc>
          <w:tcPr>
            <w:tcW w:w="1152" w:type="dxa"/>
            <w:tcBorders>
              <w:top w:val="single" w:sz="4" w:space="0" w:color="auto"/>
              <w:bottom w:val="single" w:sz="4" w:space="0" w:color="auto"/>
              <w:right w:val="double" w:sz="4" w:space="0" w:color="auto"/>
            </w:tcBorders>
          </w:tcPr>
          <w:p w14:paraId="28F67882"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1279D1A5" w14:textId="77777777" w:rsidR="009F42FE" w:rsidRPr="00C064DC" w:rsidRDefault="009F42FE" w:rsidP="008965D8">
            <w:pPr>
              <w:tabs>
                <w:tab w:val="left" w:pos="432"/>
              </w:tabs>
              <w:overflowPunct w:val="0"/>
              <w:autoSpaceDE w:val="0"/>
              <w:autoSpaceDN w:val="0"/>
              <w:adjustRightInd w:val="0"/>
              <w:ind w:left="432"/>
              <w:textAlignment w:val="baseline"/>
              <w:rPr>
                <w:rFonts w:cstheme="minorHAnsi"/>
              </w:rPr>
            </w:pPr>
            <w:r w:rsidRPr="00C064DC">
              <w:rPr>
                <w:rFonts w:cstheme="minorHAnsi"/>
              </w:rPr>
              <w:t>Cash</w:t>
            </w:r>
          </w:p>
        </w:tc>
        <w:tc>
          <w:tcPr>
            <w:tcW w:w="1296" w:type="dxa"/>
            <w:tcBorders>
              <w:top w:val="single" w:sz="4" w:space="0" w:color="auto"/>
              <w:left w:val="double" w:sz="4" w:space="0" w:color="auto"/>
              <w:bottom w:val="single" w:sz="4" w:space="0" w:color="auto"/>
              <w:right w:val="double" w:sz="4" w:space="0" w:color="auto"/>
            </w:tcBorders>
          </w:tcPr>
          <w:p w14:paraId="666C662E"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6798D83D" w14:textId="77777777" w:rsidR="009F42FE" w:rsidRPr="00C064DC" w:rsidRDefault="009F42FE" w:rsidP="008965D8">
            <w:pPr>
              <w:overflowPunct w:val="0"/>
              <w:autoSpaceDE w:val="0"/>
              <w:autoSpaceDN w:val="0"/>
              <w:adjustRightInd w:val="0"/>
              <w:jc w:val="right"/>
              <w:textAlignment w:val="baseline"/>
              <w:rPr>
                <w:rFonts w:cstheme="minorHAnsi"/>
              </w:rPr>
            </w:pPr>
            <w:r w:rsidRPr="00C064DC">
              <w:rPr>
                <w:rFonts w:cstheme="minorHAnsi"/>
              </w:rPr>
              <w:t>81,000</w:t>
            </w:r>
          </w:p>
        </w:tc>
      </w:tr>
      <w:tr w:rsidR="009F42FE" w:rsidRPr="00C064DC" w14:paraId="1523FA51" w14:textId="77777777" w:rsidTr="007E634D">
        <w:tc>
          <w:tcPr>
            <w:tcW w:w="1152" w:type="dxa"/>
            <w:tcBorders>
              <w:top w:val="single" w:sz="4" w:space="0" w:color="auto"/>
              <w:bottom w:val="single" w:sz="4" w:space="0" w:color="auto"/>
              <w:right w:val="double" w:sz="4" w:space="0" w:color="auto"/>
            </w:tcBorders>
          </w:tcPr>
          <w:p w14:paraId="0CECC787"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5760" w:type="dxa"/>
            <w:tcBorders>
              <w:top w:val="single" w:sz="4" w:space="0" w:color="auto"/>
              <w:left w:val="double" w:sz="4" w:space="0" w:color="auto"/>
              <w:bottom w:val="single" w:sz="4" w:space="0" w:color="auto"/>
              <w:right w:val="double" w:sz="4" w:space="0" w:color="auto"/>
            </w:tcBorders>
          </w:tcPr>
          <w:p w14:paraId="72AF420F" w14:textId="77777777" w:rsidR="009F42FE" w:rsidRPr="00C064DC" w:rsidRDefault="009F42FE" w:rsidP="008965D8">
            <w:pPr>
              <w:tabs>
                <w:tab w:val="left" w:pos="432"/>
              </w:tabs>
              <w:overflowPunct w:val="0"/>
              <w:autoSpaceDE w:val="0"/>
              <w:autoSpaceDN w:val="0"/>
              <w:adjustRightInd w:val="0"/>
              <w:ind w:left="432" w:hanging="432"/>
              <w:textAlignment w:val="baseline"/>
              <w:rPr>
                <w:rFonts w:cstheme="minorHAnsi"/>
              </w:rPr>
            </w:pPr>
            <w:r>
              <w:rPr>
                <w:rFonts w:cstheme="minorHAnsi"/>
              </w:rPr>
              <w:t xml:space="preserve">Interest expense is $36,000 </w:t>
            </w:r>
            <w:r w:rsidRPr="00C064DC">
              <w:rPr>
                <w:rFonts w:cstheme="minorHAnsi"/>
              </w:rPr>
              <w:t>($450,000 × 0.08 × 12/12)</w:t>
            </w:r>
            <w:r>
              <w:rPr>
                <w:rFonts w:cstheme="minorHAnsi"/>
              </w:rPr>
              <w:t>.</w:t>
            </w:r>
          </w:p>
        </w:tc>
        <w:tc>
          <w:tcPr>
            <w:tcW w:w="1296" w:type="dxa"/>
            <w:tcBorders>
              <w:top w:val="single" w:sz="4" w:space="0" w:color="auto"/>
              <w:left w:val="double" w:sz="4" w:space="0" w:color="auto"/>
              <w:bottom w:val="single" w:sz="4" w:space="0" w:color="auto"/>
              <w:right w:val="double" w:sz="4" w:space="0" w:color="auto"/>
            </w:tcBorders>
          </w:tcPr>
          <w:p w14:paraId="4886263F" w14:textId="77777777" w:rsidR="009F42FE" w:rsidRPr="00C064DC" w:rsidRDefault="009F42FE" w:rsidP="008965D8">
            <w:pPr>
              <w:overflowPunct w:val="0"/>
              <w:autoSpaceDE w:val="0"/>
              <w:autoSpaceDN w:val="0"/>
              <w:adjustRightInd w:val="0"/>
              <w:jc w:val="right"/>
              <w:textAlignment w:val="baseline"/>
              <w:rPr>
                <w:rFonts w:cstheme="minorHAnsi"/>
              </w:rPr>
            </w:pPr>
          </w:p>
        </w:tc>
        <w:tc>
          <w:tcPr>
            <w:tcW w:w="1296" w:type="dxa"/>
            <w:tcBorders>
              <w:top w:val="single" w:sz="4" w:space="0" w:color="auto"/>
              <w:left w:val="double" w:sz="4" w:space="0" w:color="auto"/>
              <w:bottom w:val="single" w:sz="4" w:space="0" w:color="auto"/>
            </w:tcBorders>
          </w:tcPr>
          <w:p w14:paraId="5D760ED5" w14:textId="77777777" w:rsidR="009F42FE" w:rsidRPr="00C064DC" w:rsidRDefault="009F42FE" w:rsidP="008965D8">
            <w:pPr>
              <w:overflowPunct w:val="0"/>
              <w:autoSpaceDE w:val="0"/>
              <w:autoSpaceDN w:val="0"/>
              <w:adjustRightInd w:val="0"/>
              <w:jc w:val="right"/>
              <w:textAlignment w:val="baseline"/>
              <w:rPr>
                <w:rFonts w:cstheme="minorHAnsi"/>
              </w:rPr>
            </w:pPr>
          </w:p>
        </w:tc>
      </w:tr>
    </w:tbl>
    <w:p w14:paraId="6932308E" w14:textId="095B16FB" w:rsidR="009F42FE" w:rsidRDefault="009F42FE" w:rsidP="004C2977"/>
    <w:p w14:paraId="068D411A" w14:textId="74073279" w:rsidR="009F42FE" w:rsidRDefault="009F42FE" w:rsidP="004C2977"/>
    <w:p w14:paraId="5328365B" w14:textId="4B68AF19" w:rsidR="004C2977" w:rsidRDefault="004C2977">
      <w:pPr>
        <w:widowControl/>
        <w:rPr>
          <w:rFonts w:asciiTheme="minorHAnsi" w:hAnsiTheme="minorHAnsi" w:cstheme="minorHAnsi"/>
          <w:b/>
          <w:iCs/>
          <w:color w:val="000000"/>
          <w:sz w:val="36"/>
          <w:szCs w:val="36"/>
        </w:rPr>
      </w:pPr>
      <w:r>
        <w:rPr>
          <w:rFonts w:asciiTheme="minorHAnsi" w:hAnsiTheme="minorHAnsi" w:cstheme="minorHAnsi"/>
          <w:b/>
          <w:i/>
          <w:sz w:val="36"/>
          <w:szCs w:val="36"/>
        </w:rPr>
        <w:br w:type="page"/>
      </w:r>
    </w:p>
    <w:p w14:paraId="7B60DB37" w14:textId="7730F7EF" w:rsidR="00F025D8" w:rsidRPr="00C064DC" w:rsidRDefault="00F025D8" w:rsidP="0027642C">
      <w:pPr>
        <w:pStyle w:val="ph2"/>
        <w:tabs>
          <w:tab w:val="right" w:pos="8881"/>
        </w:tabs>
        <w:spacing w:before="0"/>
        <w:ind w:left="0"/>
        <w:jc w:val="right"/>
        <w:rPr>
          <w:rFonts w:asciiTheme="minorHAnsi" w:hAnsiTheme="minorHAnsi" w:cstheme="minorHAnsi"/>
          <w:sz w:val="36"/>
          <w:szCs w:val="36"/>
        </w:rPr>
      </w:pPr>
      <w:r w:rsidRPr="00C510EB">
        <w:rPr>
          <w:b w:val="0"/>
          <w:i/>
          <w:sz w:val="20"/>
          <w:szCs w:val="20"/>
        </w:rPr>
        <w:lastRenderedPageBreak/>
        <w:t>(</w:t>
      </w:r>
      <w:proofErr w:type="gramStart"/>
      <w:r>
        <w:rPr>
          <w:b w:val="0"/>
          <w:i/>
          <w:sz w:val="20"/>
          <w:szCs w:val="20"/>
        </w:rPr>
        <w:t>con</w:t>
      </w:r>
      <w:r w:rsidR="008F115C">
        <w:rPr>
          <w:b w:val="0"/>
          <w:i/>
          <w:sz w:val="20"/>
          <w:szCs w:val="20"/>
        </w:rPr>
        <w:t>tinued</w:t>
      </w:r>
      <w:r w:rsidRPr="00C510EB">
        <w:rPr>
          <w:b w:val="0"/>
          <w:i/>
          <w:sz w:val="20"/>
          <w:szCs w:val="20"/>
        </w:rPr>
        <w:t>)</w:t>
      </w:r>
      <w:r w:rsidRPr="00C064DC">
        <w:rPr>
          <w:rFonts w:asciiTheme="minorHAnsi" w:hAnsiTheme="minorHAnsi" w:cstheme="minorHAnsi"/>
          <w:b w:val="0"/>
          <w:i/>
          <w:sz w:val="20"/>
          <w:szCs w:val="20"/>
        </w:rPr>
        <w:t xml:space="preserve"> </w:t>
      </w:r>
      <w:r>
        <w:rPr>
          <w:rFonts w:asciiTheme="minorHAnsi" w:hAnsiTheme="minorHAnsi" w:cstheme="minorHAnsi"/>
          <w:b w:val="0"/>
          <w:i/>
          <w:sz w:val="20"/>
          <w:szCs w:val="20"/>
        </w:rPr>
        <w:t xml:space="preserve"> </w:t>
      </w:r>
      <w:r w:rsidRPr="00C510EB">
        <w:rPr>
          <w:sz w:val="36"/>
          <w:szCs w:val="36"/>
        </w:rPr>
        <w:t>E</w:t>
      </w:r>
      <w:proofErr w:type="gramEnd"/>
      <w:r w:rsidRPr="00C510EB">
        <w:rPr>
          <w:sz w:val="36"/>
          <w:szCs w:val="36"/>
        </w:rPr>
        <w:t>15-24</w:t>
      </w:r>
    </w:p>
    <w:p w14:paraId="457D97DE" w14:textId="205F7376" w:rsidR="009F42FE" w:rsidRPr="004C2977" w:rsidRDefault="009F42FE" w:rsidP="009F42FE">
      <w:pPr>
        <w:pStyle w:val="ph6"/>
        <w:spacing w:before="120"/>
        <w:ind w:left="0"/>
        <w:rPr>
          <w:rFonts w:ascii="Times New Roman" w:hAnsi="Times New Roman" w:cs="Times New Roman"/>
        </w:rPr>
      </w:pPr>
      <w:r w:rsidRPr="004C2977">
        <w:rPr>
          <w:rFonts w:ascii="Times New Roman" w:hAnsi="Times New Roman" w:cs="Times New Roman"/>
        </w:rPr>
        <w:t>Req. 3</w:t>
      </w:r>
    </w:p>
    <w:p w14:paraId="7E380925" w14:textId="77777777" w:rsidR="009F42FE" w:rsidRPr="00C064DC" w:rsidRDefault="009F42FE" w:rsidP="009F42FE">
      <w:pPr>
        <w:rPr>
          <w:rFonts w:cstheme="minorHAnsi"/>
          <w:b/>
        </w:rPr>
      </w:pPr>
    </w:p>
    <w:tbl>
      <w:tblPr>
        <w:tblW w:w="0" w:type="auto"/>
        <w:tblLook w:val="04A0" w:firstRow="1" w:lastRow="0" w:firstColumn="1" w:lastColumn="0" w:noHBand="0" w:noVBand="1"/>
      </w:tblPr>
      <w:tblGrid>
        <w:gridCol w:w="1152"/>
        <w:gridCol w:w="1152"/>
      </w:tblGrid>
      <w:tr w:rsidR="009F42FE" w:rsidRPr="00C064DC" w14:paraId="2F1E86C3" w14:textId="77777777" w:rsidTr="008965D8">
        <w:tc>
          <w:tcPr>
            <w:tcW w:w="1152" w:type="dxa"/>
            <w:tcBorders>
              <w:top w:val="single" w:sz="4" w:space="0" w:color="auto"/>
              <w:bottom w:val="single" w:sz="4" w:space="0" w:color="auto"/>
            </w:tcBorders>
            <w:shd w:val="clear" w:color="auto" w:fill="auto"/>
            <w:vAlign w:val="center"/>
          </w:tcPr>
          <w:p w14:paraId="46C3C70E" w14:textId="77777777" w:rsidR="009F42FE" w:rsidRPr="00C064DC" w:rsidRDefault="009F42FE" w:rsidP="008965D8">
            <w:pPr>
              <w:jc w:val="center"/>
              <w:rPr>
                <w:rFonts w:eastAsia="Calibri" w:cstheme="minorHAnsi"/>
                <w:b/>
              </w:rPr>
            </w:pPr>
            <w:r w:rsidRPr="00C064DC">
              <w:rPr>
                <w:rFonts w:eastAsia="Calibri" w:cstheme="minorHAnsi"/>
                <w:b/>
              </w:rPr>
              <w:t>Date</w:t>
            </w:r>
          </w:p>
        </w:tc>
        <w:tc>
          <w:tcPr>
            <w:tcW w:w="1152" w:type="dxa"/>
            <w:tcBorders>
              <w:top w:val="single" w:sz="4" w:space="0" w:color="auto"/>
              <w:bottom w:val="single" w:sz="4" w:space="0" w:color="auto"/>
            </w:tcBorders>
            <w:shd w:val="clear" w:color="auto" w:fill="auto"/>
            <w:vAlign w:val="center"/>
          </w:tcPr>
          <w:p w14:paraId="5FB82C3E" w14:textId="77777777" w:rsidR="009F42FE" w:rsidRPr="00C064DC" w:rsidRDefault="009F42FE" w:rsidP="008965D8">
            <w:pPr>
              <w:jc w:val="center"/>
              <w:rPr>
                <w:rFonts w:eastAsia="Calibri" w:cstheme="minorHAnsi"/>
                <w:b/>
              </w:rPr>
            </w:pPr>
            <w:r w:rsidRPr="00C064DC">
              <w:rPr>
                <w:rFonts w:eastAsia="Calibri" w:cstheme="minorHAnsi"/>
                <w:b/>
              </w:rPr>
              <w:t>Interest</w:t>
            </w:r>
          </w:p>
          <w:p w14:paraId="37861D4B" w14:textId="77777777" w:rsidR="009F42FE" w:rsidRPr="00C064DC" w:rsidRDefault="009F42FE" w:rsidP="008965D8">
            <w:pPr>
              <w:jc w:val="center"/>
              <w:rPr>
                <w:rFonts w:eastAsia="Calibri" w:cstheme="minorHAnsi"/>
                <w:b/>
              </w:rPr>
            </w:pPr>
            <w:r w:rsidRPr="00C064DC">
              <w:rPr>
                <w:rFonts w:eastAsia="Calibri" w:cstheme="minorHAnsi"/>
                <w:b/>
              </w:rPr>
              <w:t>Expense</w:t>
            </w:r>
          </w:p>
        </w:tc>
      </w:tr>
      <w:tr w:rsidR="009F42FE" w:rsidRPr="00C064DC" w14:paraId="4E37A77F" w14:textId="77777777" w:rsidTr="008965D8">
        <w:tc>
          <w:tcPr>
            <w:tcW w:w="1152" w:type="dxa"/>
            <w:tcBorders>
              <w:top w:val="single" w:sz="4" w:space="0" w:color="auto"/>
            </w:tcBorders>
            <w:shd w:val="clear" w:color="auto" w:fill="auto"/>
          </w:tcPr>
          <w:p w14:paraId="4124A960" w14:textId="77777777" w:rsidR="009F42FE" w:rsidRPr="00C064DC" w:rsidRDefault="009F42FE" w:rsidP="008965D8">
            <w:pPr>
              <w:rPr>
                <w:rFonts w:eastAsia="Calibri" w:cstheme="minorHAnsi"/>
              </w:rPr>
            </w:pPr>
            <w:r w:rsidRPr="00C064DC">
              <w:rPr>
                <w:rFonts w:eastAsia="Calibri" w:cstheme="minorHAnsi"/>
              </w:rPr>
              <w:t>Jun. 30</w:t>
            </w:r>
          </w:p>
        </w:tc>
        <w:tc>
          <w:tcPr>
            <w:tcW w:w="1152" w:type="dxa"/>
            <w:tcBorders>
              <w:top w:val="single" w:sz="4" w:space="0" w:color="auto"/>
            </w:tcBorders>
            <w:shd w:val="clear" w:color="auto" w:fill="auto"/>
          </w:tcPr>
          <w:p w14:paraId="3682AD1B" w14:textId="15039D8F" w:rsidR="009F42FE" w:rsidRPr="00C064DC" w:rsidRDefault="009F42FE" w:rsidP="004C2977">
            <w:pPr>
              <w:jc w:val="right"/>
              <w:rPr>
                <w:rFonts w:eastAsia="Calibri" w:cstheme="minorHAnsi"/>
              </w:rPr>
            </w:pPr>
            <w:proofErr w:type="gramStart"/>
            <w:r w:rsidRPr="00C064DC">
              <w:rPr>
                <w:rFonts w:eastAsia="Calibri" w:cstheme="minorHAnsi"/>
              </w:rPr>
              <w:t>$  8,002</w:t>
            </w:r>
            <w:proofErr w:type="gramEnd"/>
          </w:p>
        </w:tc>
      </w:tr>
      <w:tr w:rsidR="009F42FE" w:rsidRPr="00C064DC" w14:paraId="59EAD630" w14:textId="77777777" w:rsidTr="008965D8">
        <w:tc>
          <w:tcPr>
            <w:tcW w:w="1152" w:type="dxa"/>
            <w:shd w:val="clear" w:color="auto" w:fill="auto"/>
          </w:tcPr>
          <w:p w14:paraId="48217FF0" w14:textId="77777777" w:rsidR="009F42FE" w:rsidRPr="00C064DC" w:rsidRDefault="009F42FE" w:rsidP="008965D8">
            <w:pPr>
              <w:rPr>
                <w:rFonts w:eastAsia="Calibri" w:cstheme="minorHAnsi"/>
              </w:rPr>
            </w:pPr>
            <w:r w:rsidRPr="00C064DC">
              <w:rPr>
                <w:rFonts w:eastAsia="Calibri" w:cstheme="minorHAnsi"/>
              </w:rPr>
              <w:t>Dec. 31</w:t>
            </w:r>
          </w:p>
        </w:tc>
        <w:tc>
          <w:tcPr>
            <w:tcW w:w="1152" w:type="dxa"/>
            <w:shd w:val="clear" w:color="auto" w:fill="auto"/>
          </w:tcPr>
          <w:p w14:paraId="4835FAFF" w14:textId="77777777" w:rsidR="009F42FE" w:rsidRPr="00C064DC" w:rsidRDefault="009F42FE" w:rsidP="008965D8">
            <w:pPr>
              <w:jc w:val="right"/>
              <w:rPr>
                <w:rFonts w:eastAsia="Calibri" w:cstheme="minorHAnsi"/>
              </w:rPr>
            </w:pPr>
            <w:r w:rsidRPr="00C064DC">
              <w:rPr>
                <w:rFonts w:eastAsia="Calibri" w:cstheme="minorHAnsi"/>
              </w:rPr>
              <w:t>8,002</w:t>
            </w:r>
          </w:p>
        </w:tc>
      </w:tr>
      <w:tr w:rsidR="009F42FE" w:rsidRPr="00C064DC" w14:paraId="5E5D96BA" w14:textId="77777777" w:rsidTr="008965D8">
        <w:tc>
          <w:tcPr>
            <w:tcW w:w="1152" w:type="dxa"/>
            <w:tcBorders>
              <w:bottom w:val="single" w:sz="4" w:space="0" w:color="auto"/>
            </w:tcBorders>
            <w:shd w:val="clear" w:color="auto" w:fill="auto"/>
          </w:tcPr>
          <w:p w14:paraId="2127C934" w14:textId="77777777" w:rsidR="009F42FE" w:rsidRPr="00C064DC" w:rsidRDefault="009F42FE" w:rsidP="008965D8">
            <w:pPr>
              <w:rPr>
                <w:rFonts w:eastAsia="Calibri" w:cstheme="minorHAnsi"/>
              </w:rPr>
            </w:pPr>
            <w:r w:rsidRPr="00C064DC">
              <w:rPr>
                <w:rFonts w:eastAsia="Calibri" w:cstheme="minorHAnsi"/>
              </w:rPr>
              <w:t>Dec. 31</w:t>
            </w:r>
          </w:p>
        </w:tc>
        <w:tc>
          <w:tcPr>
            <w:tcW w:w="1152" w:type="dxa"/>
            <w:tcBorders>
              <w:bottom w:val="single" w:sz="4" w:space="0" w:color="auto"/>
            </w:tcBorders>
            <w:shd w:val="clear" w:color="auto" w:fill="auto"/>
          </w:tcPr>
          <w:p w14:paraId="0E5E9A99" w14:textId="77777777" w:rsidR="009F42FE" w:rsidRPr="00C064DC" w:rsidRDefault="009F42FE" w:rsidP="008965D8">
            <w:pPr>
              <w:jc w:val="right"/>
              <w:rPr>
                <w:rFonts w:eastAsia="Calibri" w:cstheme="minorHAnsi"/>
              </w:rPr>
            </w:pPr>
            <w:r w:rsidRPr="00C064DC">
              <w:rPr>
                <w:rFonts w:eastAsia="Calibri" w:cstheme="minorHAnsi"/>
              </w:rPr>
              <w:t>36,000</w:t>
            </w:r>
          </w:p>
        </w:tc>
      </w:tr>
      <w:tr w:rsidR="009F42FE" w:rsidRPr="00C064DC" w14:paraId="53DD2CD4" w14:textId="77777777" w:rsidTr="008965D8">
        <w:tc>
          <w:tcPr>
            <w:tcW w:w="1152" w:type="dxa"/>
            <w:tcBorders>
              <w:top w:val="single" w:sz="4" w:space="0" w:color="auto"/>
              <w:bottom w:val="double" w:sz="4" w:space="0" w:color="auto"/>
            </w:tcBorders>
            <w:shd w:val="clear" w:color="auto" w:fill="auto"/>
          </w:tcPr>
          <w:p w14:paraId="476C51C9" w14:textId="77777777" w:rsidR="009F42FE" w:rsidRPr="00C064DC" w:rsidRDefault="009F42FE" w:rsidP="008965D8">
            <w:pPr>
              <w:rPr>
                <w:rFonts w:eastAsia="Calibri" w:cstheme="minorHAnsi"/>
              </w:rPr>
            </w:pPr>
            <w:r w:rsidRPr="00C064DC">
              <w:rPr>
                <w:rFonts w:eastAsia="Calibri" w:cstheme="minorHAnsi"/>
              </w:rPr>
              <w:t>Totals</w:t>
            </w:r>
          </w:p>
        </w:tc>
        <w:tc>
          <w:tcPr>
            <w:tcW w:w="1152" w:type="dxa"/>
            <w:tcBorders>
              <w:top w:val="single" w:sz="4" w:space="0" w:color="auto"/>
              <w:bottom w:val="double" w:sz="4" w:space="0" w:color="auto"/>
            </w:tcBorders>
            <w:shd w:val="clear" w:color="auto" w:fill="auto"/>
          </w:tcPr>
          <w:p w14:paraId="218A5B4C" w14:textId="7898B278" w:rsidR="009F42FE" w:rsidRPr="00C064DC" w:rsidRDefault="009F42FE" w:rsidP="004C2977">
            <w:pPr>
              <w:jc w:val="right"/>
              <w:rPr>
                <w:rFonts w:eastAsia="Calibri" w:cstheme="minorHAnsi"/>
              </w:rPr>
            </w:pPr>
            <w:r w:rsidRPr="00C064DC">
              <w:rPr>
                <w:rFonts w:eastAsia="Calibri" w:cstheme="minorHAnsi"/>
              </w:rPr>
              <w:t>$52,004</w:t>
            </w:r>
          </w:p>
        </w:tc>
      </w:tr>
      <w:tr w:rsidR="009F42FE" w:rsidRPr="00C064DC" w14:paraId="54365C47" w14:textId="77777777" w:rsidTr="008965D8">
        <w:tc>
          <w:tcPr>
            <w:tcW w:w="1152" w:type="dxa"/>
            <w:tcBorders>
              <w:top w:val="double" w:sz="4" w:space="0" w:color="auto"/>
            </w:tcBorders>
            <w:shd w:val="clear" w:color="auto" w:fill="auto"/>
          </w:tcPr>
          <w:p w14:paraId="670DA006" w14:textId="77777777" w:rsidR="009F42FE" w:rsidRPr="00C064DC" w:rsidRDefault="009F42FE" w:rsidP="008965D8">
            <w:pPr>
              <w:rPr>
                <w:rFonts w:eastAsia="Calibri" w:cstheme="minorHAnsi"/>
              </w:rPr>
            </w:pPr>
          </w:p>
        </w:tc>
        <w:tc>
          <w:tcPr>
            <w:tcW w:w="1152" w:type="dxa"/>
            <w:tcBorders>
              <w:top w:val="double" w:sz="4" w:space="0" w:color="auto"/>
            </w:tcBorders>
            <w:shd w:val="clear" w:color="auto" w:fill="auto"/>
          </w:tcPr>
          <w:p w14:paraId="10C0EC4F" w14:textId="77777777" w:rsidR="009F42FE" w:rsidRPr="00C064DC" w:rsidRDefault="009F42FE" w:rsidP="008965D8">
            <w:pPr>
              <w:jc w:val="right"/>
              <w:rPr>
                <w:rFonts w:eastAsia="Calibri" w:cstheme="minorHAnsi"/>
              </w:rPr>
            </w:pPr>
          </w:p>
        </w:tc>
      </w:tr>
    </w:tbl>
    <w:p w14:paraId="73E9F225" w14:textId="77777777" w:rsidR="006026AD" w:rsidRPr="000D72E5" w:rsidRDefault="006026AD" w:rsidP="004C2977"/>
    <w:p w14:paraId="643544AA" w14:textId="46C02315" w:rsidR="00F025D8" w:rsidRDefault="00F025D8" w:rsidP="004C2977">
      <w:pPr>
        <w:rPr>
          <w:rFonts w:ascii="Arial" w:hAnsi="Arial" w:cs="Arial"/>
          <w:b/>
          <w:iCs/>
          <w:color w:val="000000"/>
          <w:sz w:val="27"/>
          <w:szCs w:val="27"/>
        </w:rPr>
      </w:pPr>
    </w:p>
    <w:p w14:paraId="7C314F72" w14:textId="77777777" w:rsidR="004C2977" w:rsidRDefault="004C2977">
      <w:pPr>
        <w:widowControl/>
        <w:rPr>
          <w:rFonts w:ascii="Arial" w:hAnsi="Arial" w:cs="Arial"/>
          <w:b/>
          <w:iCs/>
          <w:color w:val="000000"/>
          <w:sz w:val="27"/>
          <w:szCs w:val="27"/>
        </w:rPr>
      </w:pPr>
      <w:r>
        <w:rPr>
          <w:b/>
          <w:i/>
          <w:sz w:val="27"/>
          <w:szCs w:val="27"/>
        </w:rPr>
        <w:br w:type="page"/>
      </w:r>
    </w:p>
    <w:p w14:paraId="07910443" w14:textId="4046EE50" w:rsidR="0051240C" w:rsidRPr="009F42FE" w:rsidRDefault="0051240C" w:rsidP="009F42FE">
      <w:pPr>
        <w:pStyle w:val="ph3"/>
        <w:tabs>
          <w:tab w:val="right" w:pos="8910"/>
        </w:tabs>
        <w:spacing w:before="0"/>
        <w:ind w:left="0" w:right="26"/>
        <w:jc w:val="left"/>
        <w:rPr>
          <w:b/>
          <w:i w:val="0"/>
          <w:sz w:val="27"/>
          <w:szCs w:val="27"/>
        </w:rPr>
      </w:pPr>
      <w:r w:rsidRPr="009F42FE">
        <w:rPr>
          <w:b/>
          <w:i w:val="0"/>
          <w:sz w:val="27"/>
          <w:szCs w:val="27"/>
        </w:rPr>
        <w:lastRenderedPageBreak/>
        <w:t>Challenge Exercise</w:t>
      </w:r>
    </w:p>
    <w:p w14:paraId="615D45AB" w14:textId="77777777" w:rsidR="0051240C" w:rsidRPr="000D72E5" w:rsidRDefault="0051240C" w:rsidP="00567CC6">
      <w:pPr>
        <w:pStyle w:val="ph3"/>
        <w:tabs>
          <w:tab w:val="right" w:pos="8910"/>
        </w:tabs>
        <w:spacing w:before="0"/>
        <w:ind w:left="1375" w:right="26"/>
        <w:jc w:val="left"/>
      </w:pPr>
    </w:p>
    <w:p w14:paraId="5246AE53" w14:textId="329DE16B" w:rsidR="00567CC6" w:rsidRPr="000D72E5" w:rsidRDefault="00567CC6" w:rsidP="004C2977">
      <w:pPr>
        <w:pStyle w:val="ph3"/>
        <w:tabs>
          <w:tab w:val="right" w:pos="8910"/>
        </w:tabs>
        <w:spacing w:after="120"/>
        <w:ind w:left="1368" w:right="29"/>
        <w:jc w:val="left"/>
        <w:rPr>
          <w:b/>
          <w:i w:val="0"/>
          <w:sz w:val="36"/>
          <w:szCs w:val="36"/>
        </w:rPr>
      </w:pPr>
      <w:r w:rsidRPr="000D72E5">
        <w:tab/>
        <w:t>(20-30 min.)</w:t>
      </w:r>
      <w:r w:rsidR="00010900" w:rsidRPr="000D72E5">
        <w:t xml:space="preserve"> </w:t>
      </w:r>
      <w:r w:rsidR="00B8617A">
        <w:rPr>
          <w:b/>
          <w:i w:val="0"/>
          <w:sz w:val="36"/>
          <w:szCs w:val="36"/>
        </w:rPr>
        <w:t>E1</w:t>
      </w:r>
      <w:r w:rsidRPr="000D72E5">
        <w:rPr>
          <w:b/>
          <w:i w:val="0"/>
          <w:sz w:val="36"/>
          <w:szCs w:val="36"/>
        </w:rPr>
        <w:t>5-</w:t>
      </w:r>
      <w:r w:rsidR="00DB666A" w:rsidRPr="000D72E5">
        <w:rPr>
          <w:b/>
          <w:i w:val="0"/>
          <w:sz w:val="36"/>
          <w:szCs w:val="36"/>
        </w:rPr>
        <w:t>25</w:t>
      </w:r>
    </w:p>
    <w:p w14:paraId="7C9A93FE" w14:textId="77777777" w:rsidR="00AA435F" w:rsidRPr="004C2977" w:rsidRDefault="00AA435F" w:rsidP="00567CC6">
      <w:pPr>
        <w:pStyle w:val="ph3"/>
        <w:tabs>
          <w:tab w:val="right" w:pos="8910"/>
        </w:tabs>
        <w:spacing w:before="0"/>
        <w:ind w:left="1375" w:right="26"/>
        <w:jc w:val="left"/>
        <w:rPr>
          <w:rFonts w:ascii="Times New Roman" w:hAnsi="Times New Roman" w:cs="Times New Roman"/>
          <w:b/>
          <w:sz w:val="32"/>
          <w:szCs w:val="32"/>
        </w:rPr>
      </w:pPr>
      <w:bookmarkStart w:id="1" w:name="_Hlk521598061"/>
      <w:r w:rsidRPr="004C2977">
        <w:rPr>
          <w:rFonts w:ascii="Times New Roman" w:hAnsi="Times New Roman" w:cs="Times New Roman"/>
          <w:sz w:val="24"/>
          <w:szCs w:val="24"/>
        </w:rPr>
        <w:t>Req. 1</w:t>
      </w:r>
      <w:bookmarkEnd w:id="1"/>
    </w:p>
    <w:p w14:paraId="512C826A" w14:textId="17826C17" w:rsidR="00567CC6" w:rsidRPr="000D72E5" w:rsidRDefault="00FC180C" w:rsidP="00567CC6">
      <w:pPr>
        <w:pStyle w:val="ptf"/>
        <w:shd w:val="clear" w:color="auto" w:fill="auto"/>
      </w:pPr>
      <w:r>
        <w:t>Milla</w:t>
      </w:r>
      <w:r w:rsidR="001E1964">
        <w:t>r Corporation</w:t>
      </w:r>
      <w:r w:rsidR="00567CC6" w:rsidRPr="000D72E5">
        <w:t xml:space="preserve"> issued the bonds to investors in order to borrow $98.5 million ($100 million </w:t>
      </w:r>
      <w:r w:rsidR="00567CC6" w:rsidRPr="000D72E5">
        <w:rPr>
          <w:rFonts w:ascii="Symbol" w:hAnsi="Symbol"/>
        </w:rPr>
        <w:sym w:font="Symbol" w:char="F0B4"/>
      </w:r>
      <w:r w:rsidR="00567CC6" w:rsidRPr="000D72E5">
        <w:t xml:space="preserve"> 0.985) from the investors. </w:t>
      </w:r>
      <w:r w:rsidR="001E1964">
        <w:t>M</w:t>
      </w:r>
      <w:r>
        <w:t>illa</w:t>
      </w:r>
      <w:r w:rsidR="001E1964">
        <w:t xml:space="preserve">r Corporation </w:t>
      </w:r>
      <w:r w:rsidR="00567CC6" w:rsidRPr="000D72E5">
        <w:t xml:space="preserve">received cash and the investors paid cash of $98.5 million. The amount of the debentures payable on </w:t>
      </w:r>
      <w:r w:rsidR="001E1964">
        <w:t>M</w:t>
      </w:r>
      <w:r>
        <w:t>illa</w:t>
      </w:r>
      <w:r w:rsidR="001E1964">
        <w:t>r Corporation</w:t>
      </w:r>
      <w:r w:rsidR="00567CC6" w:rsidRPr="000D72E5">
        <w:t>’s books is $100 million, with a Discount on Debentures Payable of $1.5 million.</w:t>
      </w:r>
    </w:p>
    <w:p w14:paraId="33940230" w14:textId="77777777" w:rsidR="00567CC6" w:rsidRPr="004C2977" w:rsidRDefault="00567CC6" w:rsidP="004C2977">
      <w:pPr>
        <w:pStyle w:val="ph6"/>
        <w:spacing w:before="360"/>
        <w:rPr>
          <w:rFonts w:ascii="Times New Roman" w:hAnsi="Times New Roman" w:cs="Times New Roman"/>
        </w:rPr>
      </w:pPr>
      <w:r w:rsidRPr="004C2977">
        <w:rPr>
          <w:rFonts w:ascii="Times New Roman" w:hAnsi="Times New Roman" w:cs="Times New Roman"/>
        </w:rPr>
        <w:t>Req. 2</w:t>
      </w:r>
    </w:p>
    <w:p w14:paraId="5024B192" w14:textId="77777777" w:rsidR="00567CC6" w:rsidRPr="000D72E5" w:rsidRDefault="00567CC6" w:rsidP="00567CC6">
      <w:pPr>
        <w:pStyle w:val="ptf"/>
        <w:shd w:val="clear" w:color="auto" w:fill="auto"/>
      </w:pPr>
      <w:r w:rsidRPr="000D72E5">
        <w:t xml:space="preserve">$9,000,000 ($100,000,000 </w:t>
      </w:r>
      <w:r w:rsidRPr="000D72E5">
        <w:rPr>
          <w:rFonts w:ascii="Symbol" w:hAnsi="Symbol"/>
        </w:rPr>
        <w:sym w:font="Symbol" w:char="F0B4"/>
      </w:r>
      <w:r w:rsidRPr="000D72E5">
        <w:t xml:space="preserve"> 0.09)</w:t>
      </w:r>
    </w:p>
    <w:p w14:paraId="2ABD087B" w14:textId="77777777" w:rsidR="00567CC6" w:rsidRPr="004C2977" w:rsidRDefault="00567CC6" w:rsidP="004C2977">
      <w:pPr>
        <w:pStyle w:val="ph6"/>
        <w:spacing w:before="360" w:after="120"/>
        <w:rPr>
          <w:rFonts w:ascii="Times New Roman" w:hAnsi="Times New Roman" w:cs="Times New Roman"/>
        </w:rPr>
      </w:pPr>
      <w:r w:rsidRPr="004C2977">
        <w:rPr>
          <w:rFonts w:ascii="Times New Roman" w:hAnsi="Times New Roman" w:cs="Times New Roman"/>
        </w:rPr>
        <w:t>Req. 3</w:t>
      </w:r>
    </w:p>
    <w:tbl>
      <w:tblPr>
        <w:tblW w:w="8049" w:type="dxa"/>
        <w:tblInd w:w="1440" w:type="dxa"/>
        <w:tblLayout w:type="fixed"/>
        <w:tblLook w:val="01E0" w:firstRow="1" w:lastRow="1" w:firstColumn="1" w:lastColumn="1" w:noHBand="0" w:noVBand="0"/>
      </w:tblPr>
      <w:tblGrid>
        <w:gridCol w:w="1638"/>
        <w:gridCol w:w="1176"/>
        <w:gridCol w:w="1225"/>
        <w:gridCol w:w="1504"/>
        <w:gridCol w:w="1210"/>
        <w:gridCol w:w="1296"/>
      </w:tblGrid>
      <w:tr w:rsidR="00567CC6" w:rsidRPr="000D72E5" w14:paraId="50266715" w14:textId="77777777" w:rsidTr="000313F2">
        <w:trPr>
          <w:trHeight w:val="852"/>
        </w:trPr>
        <w:tc>
          <w:tcPr>
            <w:tcW w:w="1638" w:type="dxa"/>
            <w:tcBorders>
              <w:bottom w:val="single" w:sz="4" w:space="0" w:color="auto"/>
            </w:tcBorders>
          </w:tcPr>
          <w:p w14:paraId="2B2328A9" w14:textId="77777777" w:rsidR="00567CC6" w:rsidRPr="000D72E5" w:rsidRDefault="00567CC6" w:rsidP="00A22A32">
            <w:pPr>
              <w:pStyle w:val="ptf"/>
              <w:shd w:val="clear" w:color="auto" w:fill="auto"/>
              <w:ind w:left="0"/>
              <w:rPr>
                <w:rFonts w:ascii="Arial" w:hAnsi="Arial" w:cs="Arial"/>
                <w:sz w:val="20"/>
                <w:szCs w:val="20"/>
              </w:rPr>
            </w:pPr>
          </w:p>
        </w:tc>
        <w:tc>
          <w:tcPr>
            <w:tcW w:w="1176" w:type="dxa"/>
            <w:tcBorders>
              <w:bottom w:val="single" w:sz="4" w:space="0" w:color="auto"/>
            </w:tcBorders>
          </w:tcPr>
          <w:p w14:paraId="7EDBAC9D" w14:textId="77777777" w:rsidR="00567CC6" w:rsidRPr="000D72E5" w:rsidRDefault="00567CC6" w:rsidP="00A22A32">
            <w:pPr>
              <w:pStyle w:val="ptfns"/>
              <w:ind w:left="0"/>
              <w:jc w:val="center"/>
              <w:rPr>
                <w:rFonts w:ascii="Arial" w:hAnsi="Arial" w:cs="Arial"/>
                <w:sz w:val="20"/>
                <w:szCs w:val="20"/>
              </w:rPr>
            </w:pPr>
          </w:p>
          <w:p w14:paraId="4C79FF57"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Interest</w:t>
            </w:r>
            <w:r w:rsidRPr="000D72E5">
              <w:rPr>
                <w:rFonts w:ascii="Arial" w:hAnsi="Arial" w:cs="Arial"/>
                <w:sz w:val="20"/>
                <w:szCs w:val="20"/>
              </w:rPr>
              <w:br/>
              <w:t>Payment</w:t>
            </w:r>
          </w:p>
        </w:tc>
        <w:tc>
          <w:tcPr>
            <w:tcW w:w="1225" w:type="dxa"/>
            <w:tcBorders>
              <w:bottom w:val="single" w:sz="4" w:space="0" w:color="auto"/>
            </w:tcBorders>
          </w:tcPr>
          <w:p w14:paraId="7F4593A1"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Interest</w:t>
            </w:r>
            <w:r w:rsidRPr="000D72E5">
              <w:rPr>
                <w:rFonts w:ascii="Arial" w:hAnsi="Arial" w:cs="Arial"/>
                <w:sz w:val="20"/>
                <w:szCs w:val="20"/>
              </w:rPr>
              <w:br/>
              <w:t>Expense</w:t>
            </w:r>
            <w:r w:rsidRPr="000D72E5">
              <w:rPr>
                <w:rFonts w:ascii="Arial" w:hAnsi="Arial" w:cs="Arial"/>
                <w:sz w:val="20"/>
                <w:szCs w:val="20"/>
              </w:rPr>
              <w:br/>
              <w:t>4.6%*</w:t>
            </w:r>
          </w:p>
        </w:tc>
        <w:tc>
          <w:tcPr>
            <w:tcW w:w="1504" w:type="dxa"/>
            <w:tcBorders>
              <w:bottom w:val="single" w:sz="4" w:space="0" w:color="auto"/>
            </w:tcBorders>
          </w:tcPr>
          <w:p w14:paraId="2B3D7E53" w14:textId="77777777" w:rsidR="00567CC6" w:rsidRPr="000D72E5" w:rsidRDefault="00567CC6" w:rsidP="00A22A32">
            <w:pPr>
              <w:pStyle w:val="ptfns"/>
              <w:ind w:left="0"/>
              <w:jc w:val="center"/>
              <w:rPr>
                <w:rFonts w:ascii="Arial" w:hAnsi="Arial" w:cs="Arial"/>
                <w:sz w:val="20"/>
                <w:szCs w:val="20"/>
              </w:rPr>
            </w:pPr>
          </w:p>
          <w:p w14:paraId="71241349"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Discount</w:t>
            </w:r>
            <w:r w:rsidRPr="000D72E5">
              <w:rPr>
                <w:rFonts w:ascii="Arial" w:hAnsi="Arial" w:cs="Arial"/>
                <w:sz w:val="20"/>
                <w:szCs w:val="20"/>
              </w:rPr>
              <w:br/>
              <w:t>Amortization</w:t>
            </w:r>
          </w:p>
        </w:tc>
        <w:tc>
          <w:tcPr>
            <w:tcW w:w="1210" w:type="dxa"/>
            <w:tcBorders>
              <w:bottom w:val="single" w:sz="4" w:space="0" w:color="auto"/>
            </w:tcBorders>
          </w:tcPr>
          <w:p w14:paraId="1004CF42" w14:textId="77777777" w:rsidR="00567CC6" w:rsidRPr="000D72E5" w:rsidRDefault="00567CC6" w:rsidP="00A22A32">
            <w:pPr>
              <w:pStyle w:val="ptfns"/>
              <w:ind w:left="0"/>
              <w:jc w:val="center"/>
              <w:rPr>
                <w:rFonts w:ascii="Arial" w:hAnsi="Arial" w:cs="Arial"/>
                <w:sz w:val="20"/>
                <w:szCs w:val="20"/>
              </w:rPr>
            </w:pPr>
          </w:p>
          <w:p w14:paraId="238FD4A5"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Discount</w:t>
            </w:r>
            <w:r w:rsidRPr="000D72E5">
              <w:rPr>
                <w:rFonts w:ascii="Arial" w:hAnsi="Arial" w:cs="Arial"/>
                <w:sz w:val="20"/>
                <w:szCs w:val="20"/>
              </w:rPr>
              <w:br/>
              <w:t>Balance</w:t>
            </w:r>
          </w:p>
        </w:tc>
        <w:tc>
          <w:tcPr>
            <w:tcW w:w="1296" w:type="dxa"/>
            <w:tcBorders>
              <w:bottom w:val="single" w:sz="4" w:space="0" w:color="auto"/>
            </w:tcBorders>
          </w:tcPr>
          <w:p w14:paraId="5FDD8439"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Bond</w:t>
            </w:r>
            <w:r w:rsidRPr="000D72E5">
              <w:rPr>
                <w:rFonts w:ascii="Arial" w:hAnsi="Arial" w:cs="Arial"/>
                <w:sz w:val="20"/>
                <w:szCs w:val="20"/>
              </w:rPr>
              <w:br/>
              <w:t>Carrying</w:t>
            </w:r>
            <w:r w:rsidRPr="000D72E5">
              <w:rPr>
                <w:rFonts w:ascii="Arial" w:hAnsi="Arial" w:cs="Arial"/>
                <w:sz w:val="20"/>
                <w:szCs w:val="20"/>
              </w:rPr>
              <w:br/>
              <w:t>Amount</w:t>
            </w:r>
          </w:p>
        </w:tc>
      </w:tr>
      <w:tr w:rsidR="00567CC6" w:rsidRPr="000D72E5" w14:paraId="603C9749" w14:textId="77777777" w:rsidTr="000313F2">
        <w:tc>
          <w:tcPr>
            <w:tcW w:w="1638" w:type="dxa"/>
            <w:tcBorders>
              <w:top w:val="single" w:sz="4" w:space="0" w:color="auto"/>
            </w:tcBorders>
          </w:tcPr>
          <w:p w14:paraId="6C4D6B71" w14:textId="77777777" w:rsidR="00567CC6" w:rsidRPr="000D72E5" w:rsidRDefault="00567CC6" w:rsidP="00A22A32">
            <w:pPr>
              <w:pStyle w:val="ptfns"/>
              <w:spacing w:before="120"/>
              <w:ind w:left="0"/>
              <w:jc w:val="left"/>
              <w:rPr>
                <w:rFonts w:ascii="Arial" w:hAnsi="Arial" w:cs="Arial"/>
                <w:sz w:val="20"/>
                <w:szCs w:val="20"/>
              </w:rPr>
            </w:pPr>
          </w:p>
        </w:tc>
        <w:tc>
          <w:tcPr>
            <w:tcW w:w="1176" w:type="dxa"/>
            <w:tcBorders>
              <w:top w:val="single" w:sz="4" w:space="0" w:color="auto"/>
            </w:tcBorders>
          </w:tcPr>
          <w:p w14:paraId="711FAD95" w14:textId="77777777" w:rsidR="00567CC6" w:rsidRPr="000D72E5" w:rsidRDefault="00567CC6" w:rsidP="00A22A32">
            <w:pPr>
              <w:pStyle w:val="ptfns"/>
              <w:spacing w:before="120"/>
              <w:ind w:left="0"/>
              <w:jc w:val="center"/>
              <w:rPr>
                <w:rFonts w:ascii="Arial" w:hAnsi="Arial" w:cs="Arial"/>
                <w:sz w:val="20"/>
                <w:szCs w:val="20"/>
              </w:rPr>
            </w:pPr>
          </w:p>
        </w:tc>
        <w:tc>
          <w:tcPr>
            <w:tcW w:w="1225" w:type="dxa"/>
            <w:tcBorders>
              <w:top w:val="single" w:sz="4" w:space="0" w:color="auto"/>
            </w:tcBorders>
          </w:tcPr>
          <w:p w14:paraId="67531DBE" w14:textId="77777777" w:rsidR="00567CC6" w:rsidRPr="000D72E5" w:rsidRDefault="00567CC6" w:rsidP="00A22A32">
            <w:pPr>
              <w:pStyle w:val="ptfns"/>
              <w:spacing w:before="120"/>
              <w:ind w:left="0"/>
              <w:jc w:val="center"/>
              <w:rPr>
                <w:rFonts w:ascii="Arial" w:hAnsi="Arial" w:cs="Arial"/>
                <w:sz w:val="20"/>
                <w:szCs w:val="20"/>
              </w:rPr>
            </w:pPr>
          </w:p>
        </w:tc>
        <w:tc>
          <w:tcPr>
            <w:tcW w:w="1504" w:type="dxa"/>
            <w:tcBorders>
              <w:top w:val="single" w:sz="4" w:space="0" w:color="auto"/>
            </w:tcBorders>
          </w:tcPr>
          <w:p w14:paraId="7AA90286" w14:textId="77777777" w:rsidR="00567CC6" w:rsidRPr="000D72E5" w:rsidRDefault="00567CC6" w:rsidP="00A22A32">
            <w:pPr>
              <w:pStyle w:val="ptfns"/>
              <w:spacing w:before="120"/>
              <w:ind w:left="0"/>
              <w:jc w:val="center"/>
              <w:rPr>
                <w:rFonts w:ascii="Arial" w:hAnsi="Arial" w:cs="Arial"/>
                <w:sz w:val="20"/>
                <w:szCs w:val="20"/>
              </w:rPr>
            </w:pPr>
          </w:p>
        </w:tc>
        <w:tc>
          <w:tcPr>
            <w:tcW w:w="1210" w:type="dxa"/>
            <w:tcBorders>
              <w:top w:val="single" w:sz="4" w:space="0" w:color="auto"/>
            </w:tcBorders>
          </w:tcPr>
          <w:p w14:paraId="40D2BC3A" w14:textId="77777777" w:rsidR="00567CC6" w:rsidRPr="000D72E5" w:rsidRDefault="00567CC6" w:rsidP="00A22A32">
            <w:pPr>
              <w:pStyle w:val="ptfns"/>
              <w:spacing w:before="120"/>
              <w:ind w:left="0"/>
              <w:jc w:val="center"/>
              <w:rPr>
                <w:rFonts w:ascii="Arial" w:hAnsi="Arial" w:cs="Arial"/>
                <w:sz w:val="20"/>
                <w:szCs w:val="20"/>
              </w:rPr>
            </w:pPr>
            <w:r w:rsidRPr="000D72E5">
              <w:rPr>
                <w:rFonts w:ascii="Arial" w:hAnsi="Arial" w:cs="Arial"/>
                <w:sz w:val="20"/>
                <w:szCs w:val="20"/>
              </w:rPr>
              <w:t>1,500,000</w:t>
            </w:r>
          </w:p>
        </w:tc>
        <w:tc>
          <w:tcPr>
            <w:tcW w:w="1296" w:type="dxa"/>
            <w:tcBorders>
              <w:top w:val="single" w:sz="4" w:space="0" w:color="auto"/>
            </w:tcBorders>
          </w:tcPr>
          <w:p w14:paraId="6F8BC61F" w14:textId="77777777" w:rsidR="00567CC6" w:rsidRPr="000D72E5" w:rsidRDefault="00567CC6" w:rsidP="00A22A32">
            <w:pPr>
              <w:pStyle w:val="ptfns"/>
              <w:spacing w:before="120"/>
              <w:ind w:left="0"/>
              <w:jc w:val="center"/>
              <w:rPr>
                <w:rFonts w:ascii="Arial" w:hAnsi="Arial" w:cs="Arial"/>
                <w:sz w:val="20"/>
                <w:szCs w:val="20"/>
              </w:rPr>
            </w:pPr>
            <w:r w:rsidRPr="000D72E5">
              <w:rPr>
                <w:rFonts w:ascii="Arial" w:hAnsi="Arial" w:cs="Arial"/>
                <w:sz w:val="20"/>
                <w:szCs w:val="20"/>
              </w:rPr>
              <w:t>98,500,000</w:t>
            </w:r>
          </w:p>
        </w:tc>
      </w:tr>
      <w:tr w:rsidR="00567CC6" w:rsidRPr="000D72E5" w14:paraId="287F42C2" w14:textId="77777777" w:rsidTr="000313F2">
        <w:tc>
          <w:tcPr>
            <w:tcW w:w="1638" w:type="dxa"/>
          </w:tcPr>
          <w:p w14:paraId="0F84A776" w14:textId="1F6FD66B" w:rsidR="00567CC6" w:rsidRPr="000D72E5" w:rsidRDefault="00567CC6" w:rsidP="00A22A32">
            <w:pPr>
              <w:pStyle w:val="ptfns"/>
              <w:ind w:left="0"/>
              <w:jc w:val="left"/>
              <w:rPr>
                <w:rFonts w:ascii="Arial" w:hAnsi="Arial" w:cs="Arial"/>
                <w:sz w:val="20"/>
                <w:szCs w:val="20"/>
              </w:rPr>
            </w:pPr>
            <w:r w:rsidRPr="000D72E5">
              <w:rPr>
                <w:rFonts w:ascii="Arial" w:hAnsi="Arial" w:cs="Arial"/>
                <w:sz w:val="20"/>
                <w:szCs w:val="20"/>
              </w:rPr>
              <w:t xml:space="preserve">Nov. 16, </w:t>
            </w:r>
            <w:r w:rsidR="0051240C" w:rsidRPr="000D72E5">
              <w:rPr>
                <w:rFonts w:ascii="Arial" w:hAnsi="Arial" w:cs="Arial"/>
                <w:sz w:val="20"/>
                <w:szCs w:val="20"/>
              </w:rPr>
              <w:t>2020</w:t>
            </w:r>
          </w:p>
        </w:tc>
        <w:tc>
          <w:tcPr>
            <w:tcW w:w="1176" w:type="dxa"/>
          </w:tcPr>
          <w:p w14:paraId="6F190878"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4,500,000</w:t>
            </w:r>
          </w:p>
        </w:tc>
        <w:tc>
          <w:tcPr>
            <w:tcW w:w="1225" w:type="dxa"/>
          </w:tcPr>
          <w:p w14:paraId="2E66E30C"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4,531,000</w:t>
            </w:r>
          </w:p>
        </w:tc>
        <w:tc>
          <w:tcPr>
            <w:tcW w:w="1504" w:type="dxa"/>
          </w:tcPr>
          <w:p w14:paraId="3C211C26"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31,000</w:t>
            </w:r>
          </w:p>
        </w:tc>
        <w:tc>
          <w:tcPr>
            <w:tcW w:w="1210" w:type="dxa"/>
          </w:tcPr>
          <w:p w14:paraId="5D41C102"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1,469,000</w:t>
            </w:r>
          </w:p>
        </w:tc>
        <w:tc>
          <w:tcPr>
            <w:tcW w:w="1296" w:type="dxa"/>
          </w:tcPr>
          <w:p w14:paraId="3E965673"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98,531,000</w:t>
            </w:r>
          </w:p>
        </w:tc>
      </w:tr>
      <w:tr w:rsidR="00567CC6" w:rsidRPr="000D72E5" w14:paraId="1B68CFAC" w14:textId="77777777" w:rsidTr="000313F2">
        <w:tc>
          <w:tcPr>
            <w:tcW w:w="1638" w:type="dxa"/>
          </w:tcPr>
          <w:p w14:paraId="3530E32B" w14:textId="2081879D" w:rsidR="00567CC6" w:rsidRPr="000D72E5" w:rsidRDefault="00567CC6" w:rsidP="00A22A32">
            <w:pPr>
              <w:pStyle w:val="ptfns"/>
              <w:ind w:left="0"/>
              <w:jc w:val="left"/>
              <w:rPr>
                <w:rFonts w:ascii="Arial" w:hAnsi="Arial" w:cs="Arial"/>
                <w:sz w:val="20"/>
                <w:szCs w:val="20"/>
              </w:rPr>
            </w:pPr>
            <w:r w:rsidRPr="000D72E5">
              <w:rPr>
                <w:rFonts w:ascii="Arial" w:hAnsi="Arial" w:cs="Arial"/>
                <w:sz w:val="20"/>
                <w:szCs w:val="20"/>
              </w:rPr>
              <w:t xml:space="preserve">May 16, </w:t>
            </w:r>
            <w:r w:rsidR="008C3282" w:rsidRPr="000D72E5">
              <w:rPr>
                <w:rFonts w:ascii="Arial" w:hAnsi="Arial" w:cs="Arial"/>
                <w:sz w:val="20"/>
                <w:szCs w:val="20"/>
              </w:rPr>
              <w:t>2021</w:t>
            </w:r>
          </w:p>
        </w:tc>
        <w:tc>
          <w:tcPr>
            <w:tcW w:w="1176" w:type="dxa"/>
          </w:tcPr>
          <w:p w14:paraId="2F87C888"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4,500,000</w:t>
            </w:r>
          </w:p>
        </w:tc>
        <w:tc>
          <w:tcPr>
            <w:tcW w:w="1225" w:type="dxa"/>
          </w:tcPr>
          <w:p w14:paraId="0724D011"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4,532,426</w:t>
            </w:r>
          </w:p>
        </w:tc>
        <w:tc>
          <w:tcPr>
            <w:tcW w:w="1504" w:type="dxa"/>
          </w:tcPr>
          <w:p w14:paraId="2A4EDAAB"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32,426</w:t>
            </w:r>
          </w:p>
        </w:tc>
        <w:tc>
          <w:tcPr>
            <w:tcW w:w="1210" w:type="dxa"/>
          </w:tcPr>
          <w:p w14:paraId="2E279855"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1,436,574</w:t>
            </w:r>
          </w:p>
        </w:tc>
        <w:tc>
          <w:tcPr>
            <w:tcW w:w="1296" w:type="dxa"/>
          </w:tcPr>
          <w:p w14:paraId="400BAFEC" w14:textId="77777777" w:rsidR="00567CC6" w:rsidRPr="000D72E5" w:rsidRDefault="00567CC6" w:rsidP="00A22A32">
            <w:pPr>
              <w:pStyle w:val="ptfns"/>
              <w:ind w:left="0"/>
              <w:jc w:val="center"/>
              <w:rPr>
                <w:rFonts w:ascii="Arial" w:hAnsi="Arial" w:cs="Arial"/>
                <w:sz w:val="20"/>
                <w:szCs w:val="20"/>
              </w:rPr>
            </w:pPr>
            <w:r w:rsidRPr="000D72E5">
              <w:rPr>
                <w:rFonts w:ascii="Arial" w:hAnsi="Arial" w:cs="Arial"/>
                <w:sz w:val="20"/>
                <w:szCs w:val="20"/>
              </w:rPr>
              <w:t>98,563,426</w:t>
            </w:r>
          </w:p>
        </w:tc>
      </w:tr>
    </w:tbl>
    <w:p w14:paraId="1EF3B248" w14:textId="77777777" w:rsidR="00567CC6" w:rsidRPr="000D72E5" w:rsidRDefault="00567CC6" w:rsidP="00567CC6">
      <w:pPr>
        <w:pStyle w:val="pfootnote"/>
        <w:spacing w:before="240"/>
        <w:ind w:left="1430"/>
        <w:rPr>
          <w:rFonts w:ascii="Arial" w:hAnsi="Arial" w:cs="Arial"/>
        </w:rPr>
      </w:pPr>
      <w:r w:rsidRPr="000D72E5">
        <w:rPr>
          <w:rFonts w:ascii="Arial" w:hAnsi="Arial" w:cs="Arial"/>
        </w:rPr>
        <w:t>* Effec</w:t>
      </w:r>
      <w:r w:rsidRPr="009F42FE">
        <w:rPr>
          <w:rStyle w:val="pfootnoteChar"/>
          <w:rFonts w:ascii="Arial" w:hAnsi="Arial" w:cs="Arial"/>
          <w:lang w:val="en-CA"/>
        </w:rPr>
        <w:t>t</w:t>
      </w:r>
      <w:r w:rsidRPr="000D72E5">
        <w:rPr>
          <w:rFonts w:ascii="Arial" w:hAnsi="Arial" w:cs="Arial"/>
        </w:rPr>
        <w:t>ive interest rate = 9.2% ÷ 2 (</w:t>
      </w:r>
      <w:r w:rsidR="008039A0" w:rsidRPr="000D72E5">
        <w:rPr>
          <w:rFonts w:ascii="Arial" w:hAnsi="Arial" w:cs="Arial"/>
        </w:rPr>
        <w:t>semi-annual</w:t>
      </w:r>
      <w:r w:rsidRPr="000D72E5">
        <w:rPr>
          <w:rFonts w:ascii="Arial" w:hAnsi="Arial" w:cs="Arial"/>
        </w:rPr>
        <w:t xml:space="preserve"> payment) = 4.6%</w:t>
      </w:r>
    </w:p>
    <w:p w14:paraId="060B41DC" w14:textId="77777777" w:rsidR="00567CC6" w:rsidRPr="004C2977" w:rsidRDefault="00567CC6" w:rsidP="004C2977">
      <w:pPr>
        <w:pStyle w:val="ph6"/>
        <w:spacing w:before="360"/>
        <w:rPr>
          <w:rFonts w:ascii="Times New Roman" w:hAnsi="Times New Roman" w:cs="Times New Roman"/>
        </w:rPr>
      </w:pPr>
      <w:r w:rsidRPr="004C2977">
        <w:rPr>
          <w:rFonts w:ascii="Times New Roman" w:hAnsi="Times New Roman" w:cs="Times New Roman"/>
        </w:rPr>
        <w:t>Req. 4</w:t>
      </w:r>
    </w:p>
    <w:p w14:paraId="78EA5642" w14:textId="77777777" w:rsidR="00567CC6" w:rsidRPr="000D72E5" w:rsidRDefault="00567CC6" w:rsidP="00567CC6">
      <w:pPr>
        <w:pStyle w:val="ptf"/>
        <w:shd w:val="clear" w:color="auto" w:fill="auto"/>
      </w:pPr>
      <w:r w:rsidRPr="000D72E5">
        <w:t>The interest expense for the first full year is $9,063,426 ($4,531,000 + $4,532,426).</w:t>
      </w:r>
    </w:p>
    <w:p w14:paraId="50FC0ACD" w14:textId="77777777" w:rsidR="00567CC6" w:rsidRPr="004C2977" w:rsidRDefault="00567CC6" w:rsidP="00567CC6">
      <w:pPr>
        <w:pStyle w:val="ph6"/>
        <w:rPr>
          <w:rFonts w:ascii="Times New Roman" w:hAnsi="Times New Roman" w:cs="Times New Roman"/>
        </w:rPr>
      </w:pPr>
      <w:r w:rsidRPr="004C2977">
        <w:rPr>
          <w:rFonts w:ascii="Times New Roman" w:hAnsi="Times New Roman" w:cs="Times New Roman"/>
        </w:rPr>
        <w:t>Req. 5</w:t>
      </w:r>
    </w:p>
    <w:p w14:paraId="703738CE" w14:textId="2812A0E8" w:rsidR="00567CC6" w:rsidRPr="000D72E5" w:rsidRDefault="00567CC6" w:rsidP="00567CC6">
      <w:pPr>
        <w:pStyle w:val="ptf"/>
        <w:shd w:val="clear" w:color="auto" w:fill="auto"/>
      </w:pPr>
      <w:r w:rsidRPr="000D72E5">
        <w:t xml:space="preserve">The bond issue for $20,000,000 carrying an interest rate of 12 percent (which is higher than the </w:t>
      </w:r>
      <w:r w:rsidR="001E1964">
        <w:t>M</w:t>
      </w:r>
      <w:r w:rsidR="00FC180C">
        <w:t>illa</w:t>
      </w:r>
      <w:r w:rsidR="001E1964">
        <w:t>r</w:t>
      </w:r>
      <w:r w:rsidR="001E1964" w:rsidRPr="000D72E5">
        <w:t xml:space="preserve"> </w:t>
      </w:r>
      <w:r w:rsidRPr="000D72E5">
        <w:t>issue) is likely a debenture that has no collateral and includes more risk. In order to attract investors</w:t>
      </w:r>
      <w:r w:rsidR="00EB3039" w:rsidRPr="000D72E5">
        <w:t>,</w:t>
      </w:r>
      <w:r w:rsidRPr="000D72E5">
        <w:t xml:space="preserve"> the interest rate would have to be greater than the </w:t>
      </w:r>
      <w:r w:rsidR="001E1964">
        <w:t>M</w:t>
      </w:r>
      <w:r w:rsidR="00FC180C">
        <w:t>illa</w:t>
      </w:r>
      <w:r w:rsidR="001E1964">
        <w:t>r</w:t>
      </w:r>
      <w:r w:rsidR="001E1964" w:rsidRPr="000D72E5">
        <w:t xml:space="preserve"> </w:t>
      </w:r>
      <w:r w:rsidRPr="000D72E5">
        <w:t>bond issue, which is a secured debenture, as noted in the advertisement.</w:t>
      </w:r>
    </w:p>
    <w:p w14:paraId="205F30C5" w14:textId="77777777" w:rsidR="004C2977" w:rsidRDefault="004C2977" w:rsidP="004C2977"/>
    <w:p w14:paraId="7EDEB15B" w14:textId="77777777" w:rsidR="004C2977" w:rsidRDefault="004C2977" w:rsidP="004C2977"/>
    <w:p w14:paraId="47038987" w14:textId="77777777" w:rsidR="004C2977" w:rsidRDefault="004C2977">
      <w:pPr>
        <w:widowControl/>
        <w:rPr>
          <w:rFonts w:ascii="Arial" w:hAnsi="Arial" w:cs="Arial"/>
          <w:b/>
          <w:iCs/>
          <w:color w:val="000000"/>
          <w:sz w:val="27"/>
          <w:szCs w:val="27"/>
        </w:rPr>
      </w:pPr>
      <w:r>
        <w:rPr>
          <w:b/>
          <w:i/>
          <w:sz w:val="27"/>
          <w:szCs w:val="27"/>
        </w:rPr>
        <w:br w:type="page"/>
      </w:r>
    </w:p>
    <w:p w14:paraId="63880072" w14:textId="0AC1C732" w:rsidR="00567CC6" w:rsidRPr="006C1673" w:rsidRDefault="00567CC6" w:rsidP="009F42FE">
      <w:pPr>
        <w:pStyle w:val="ph3"/>
        <w:tabs>
          <w:tab w:val="right" w:pos="8820"/>
        </w:tabs>
        <w:spacing w:before="0"/>
        <w:ind w:left="0" w:right="26"/>
        <w:jc w:val="left"/>
      </w:pPr>
      <w:r w:rsidRPr="009F42FE">
        <w:rPr>
          <w:b/>
          <w:i w:val="0"/>
          <w:sz w:val="27"/>
          <w:szCs w:val="27"/>
        </w:rPr>
        <w:lastRenderedPageBreak/>
        <w:t>Beyond the Numbers</w:t>
      </w:r>
    </w:p>
    <w:p w14:paraId="73860C19" w14:textId="599E8438" w:rsidR="00567CC6" w:rsidRPr="000D72E5" w:rsidRDefault="00567CC6" w:rsidP="00A85517">
      <w:pPr>
        <w:pStyle w:val="ph3"/>
        <w:tabs>
          <w:tab w:val="right" w:pos="8820"/>
        </w:tabs>
        <w:spacing w:before="0"/>
        <w:ind w:left="-110" w:right="26"/>
        <w:jc w:val="left"/>
        <w:rPr>
          <w:b/>
          <w:sz w:val="32"/>
          <w:szCs w:val="32"/>
        </w:rPr>
      </w:pPr>
      <w:r w:rsidRPr="000D72E5">
        <w:tab/>
        <w:t>(10-15 min.)</w:t>
      </w:r>
      <w:r w:rsidR="00010900" w:rsidRPr="000D72E5">
        <w:t xml:space="preserve"> </w:t>
      </w:r>
      <w:r w:rsidRPr="000D72E5">
        <w:rPr>
          <w:b/>
          <w:i w:val="0"/>
          <w:sz w:val="36"/>
          <w:szCs w:val="36"/>
        </w:rPr>
        <w:t>BN15-1</w:t>
      </w:r>
    </w:p>
    <w:p w14:paraId="788B107E" w14:textId="4808E10A" w:rsidR="00567CC6" w:rsidRPr="000D72E5" w:rsidRDefault="00567CC6" w:rsidP="00567CC6">
      <w:pPr>
        <w:pStyle w:val="pl1"/>
        <w:spacing w:before="240"/>
      </w:pPr>
      <w:r w:rsidRPr="000D72E5">
        <w:t>1.</w:t>
      </w:r>
      <w:r w:rsidRPr="000D72E5">
        <w:tab/>
        <w:t>Corporations prefer operating leases because they can avoid reporting the lease liability on the balance sheet. This keeps reported liabilities, and the debt ratio, lower than if the lease were capitalized. Corporations hope this will enable them to borrow on more favo</w:t>
      </w:r>
      <w:r w:rsidR="00EB3039" w:rsidRPr="000D72E5">
        <w:t>u</w:t>
      </w:r>
      <w:r w:rsidRPr="000D72E5">
        <w:t>rable terms.</w:t>
      </w:r>
    </w:p>
    <w:p w14:paraId="0A04A3E5" w14:textId="77777777" w:rsidR="00567CC6" w:rsidRPr="000D72E5" w:rsidRDefault="00567CC6" w:rsidP="00567CC6">
      <w:pPr>
        <w:pStyle w:val="pl1"/>
        <w:spacing w:before="120"/>
      </w:pPr>
      <w:r w:rsidRPr="000D72E5">
        <w:t>2.</w:t>
      </w:r>
      <w:r w:rsidRPr="000D72E5">
        <w:tab/>
        <w:t>Companies prefer to borrow for longer periods when interest rates are low in order to lock in the low cost of interest for a lengthy period. When interest rates are high, companies prefer to borrow short-term in the hope that interest rates will decrease. Then the company will expect to borrow long-term at lower interest rates again.</w:t>
      </w:r>
    </w:p>
    <w:p w14:paraId="6F102DE1" w14:textId="77777777" w:rsidR="00567CC6" w:rsidRPr="000D72E5" w:rsidRDefault="00567CC6" w:rsidP="00567CC6">
      <w:pPr>
        <w:pStyle w:val="pl1"/>
        <w:spacing w:before="120"/>
      </w:pPr>
      <w:r w:rsidRPr="000D72E5">
        <w:t>3.</w:t>
      </w:r>
      <w:r w:rsidRPr="000D72E5">
        <w:tab/>
        <w:t xml:space="preserve">IMAX will actually borrow $1,920,000 ($2,000,000 </w:t>
      </w:r>
      <w:r w:rsidRPr="000D72E5">
        <w:rPr>
          <w:rFonts w:ascii="Symbol" w:hAnsi="Symbol"/>
        </w:rPr>
        <w:sym w:font="Symbol" w:char="F0B4"/>
      </w:r>
      <w:r w:rsidRPr="000D72E5">
        <w:t xml:space="preserve"> 0.96). IMAX must pay back the full $2,000,000 at maturity.</w:t>
      </w:r>
    </w:p>
    <w:p w14:paraId="7441A2D5" w14:textId="77777777" w:rsidR="004C2977" w:rsidRDefault="004C2977" w:rsidP="004C2977"/>
    <w:p w14:paraId="1510ADC2" w14:textId="77777777" w:rsidR="004C2977" w:rsidRDefault="004C2977" w:rsidP="004C2977"/>
    <w:p w14:paraId="5ABCF896" w14:textId="6DBFDB01" w:rsidR="00567CC6" w:rsidRDefault="00567CC6" w:rsidP="009F42FE">
      <w:pPr>
        <w:pStyle w:val="ph2"/>
        <w:spacing w:before="0"/>
        <w:ind w:left="0"/>
      </w:pPr>
      <w:r w:rsidRPr="000D72E5">
        <w:t>Ethical Issue</w:t>
      </w:r>
    </w:p>
    <w:p w14:paraId="734B16C5" w14:textId="3334AB58" w:rsidR="002E51C7" w:rsidRPr="0027642C" w:rsidRDefault="002E51C7" w:rsidP="0027642C">
      <w:pPr>
        <w:pStyle w:val="ph2"/>
        <w:spacing w:before="0"/>
        <w:ind w:left="0"/>
        <w:jc w:val="right"/>
        <w:rPr>
          <w:sz w:val="36"/>
          <w:szCs w:val="36"/>
        </w:rPr>
      </w:pPr>
      <w:r w:rsidRPr="0027642C">
        <w:rPr>
          <w:sz w:val="36"/>
          <w:szCs w:val="36"/>
        </w:rPr>
        <w:t>EI15-1</w:t>
      </w:r>
    </w:p>
    <w:p w14:paraId="1E998968" w14:textId="0C7B9350" w:rsidR="00567CC6" w:rsidRPr="000D72E5" w:rsidRDefault="00567CC6" w:rsidP="00567CC6">
      <w:pPr>
        <w:pStyle w:val="ptf"/>
        <w:shd w:val="clear" w:color="auto" w:fill="auto"/>
      </w:pPr>
      <w:r w:rsidRPr="000D72E5">
        <w:t>It is not unethical to commit a company to a high level of debt. Lenders and other creditors are hurt most directly by a company that cannot pay its debts. Trade creditors and other lenders need to protect their own interests</w:t>
      </w:r>
      <w:r w:rsidR="00EB3039" w:rsidRPr="000D72E5">
        <w:t>,</w:t>
      </w:r>
      <w:r w:rsidRPr="000D72E5">
        <w:t xml:space="preserve"> and they can refuse to sell goods on credit or make loans if they feel the company may not be able to pay them. As long as the borrower is honest and meets the requirements imposed by creditors, by shareholders, and by taxing and other legal authorities, then the borrower’s behavio</w:t>
      </w:r>
      <w:r w:rsidR="00EB3039" w:rsidRPr="000D72E5">
        <w:t>u</w:t>
      </w:r>
      <w:r w:rsidRPr="000D72E5">
        <w:t>r can be considered ethical.</w:t>
      </w:r>
    </w:p>
    <w:p w14:paraId="03391860" w14:textId="59533991" w:rsidR="00567CC6" w:rsidRPr="000D72E5" w:rsidRDefault="00567CC6" w:rsidP="00567CC6">
      <w:pPr>
        <w:pStyle w:val="ptf"/>
        <w:shd w:val="clear" w:color="auto" w:fill="auto"/>
      </w:pPr>
      <w:r w:rsidRPr="000D72E5">
        <w:t>Taking on too much debt is risky because interest and principal must be paid according to the terms of the agreement—during bad times as well as good. Again, it is the creditor’s responsibility to evaluate a debtor’s ability to pay its liabilities. In many cases lenders will want personal assets and guarantees to be conservative or cautious. Lenders that advance too much or additional credit to a losing business are said to “throw good money after bad.”</w:t>
      </w:r>
    </w:p>
    <w:p w14:paraId="4068DA31" w14:textId="77777777" w:rsidR="00567CC6" w:rsidRPr="000D72E5" w:rsidRDefault="00567CC6" w:rsidP="00567CC6">
      <w:pPr>
        <w:pStyle w:val="ph2"/>
        <w:spacing w:before="0"/>
        <w:ind w:left="-55"/>
      </w:pPr>
      <w:r w:rsidRPr="000D72E5">
        <w:br w:type="page"/>
      </w:r>
      <w:r w:rsidRPr="000D72E5">
        <w:lastRenderedPageBreak/>
        <w:t>Problems</w:t>
      </w:r>
    </w:p>
    <w:p w14:paraId="11874FF0" w14:textId="77777777" w:rsidR="00567CC6" w:rsidRPr="000D72E5" w:rsidRDefault="00567CC6" w:rsidP="00567CC6">
      <w:pPr>
        <w:pStyle w:val="ph2"/>
        <w:spacing w:before="240"/>
        <w:ind w:left="-55"/>
      </w:pPr>
      <w:r w:rsidRPr="000D72E5">
        <w:t>Group A</w:t>
      </w:r>
    </w:p>
    <w:p w14:paraId="0F127545" w14:textId="2928F524" w:rsidR="008844C2" w:rsidRPr="000D72E5" w:rsidRDefault="008844C2" w:rsidP="009F42FE">
      <w:pPr>
        <w:pStyle w:val="ph3"/>
        <w:tabs>
          <w:tab w:val="right" w:pos="8820"/>
        </w:tabs>
        <w:spacing w:before="0"/>
        <w:ind w:left="-110" w:right="26"/>
        <w:rPr>
          <w:b/>
          <w:i w:val="0"/>
          <w:sz w:val="36"/>
          <w:szCs w:val="36"/>
        </w:rPr>
      </w:pPr>
      <w:r w:rsidRPr="000D72E5">
        <w:t xml:space="preserve">(20-25 min.) </w:t>
      </w:r>
      <w:r w:rsidR="00B8617A">
        <w:rPr>
          <w:b/>
          <w:i w:val="0"/>
          <w:sz w:val="36"/>
          <w:szCs w:val="36"/>
        </w:rPr>
        <w:t>P1</w:t>
      </w:r>
      <w:r w:rsidRPr="000D72E5">
        <w:rPr>
          <w:b/>
          <w:i w:val="0"/>
          <w:sz w:val="36"/>
          <w:szCs w:val="36"/>
        </w:rPr>
        <w:t>5-1A</w:t>
      </w:r>
    </w:p>
    <w:p w14:paraId="52298BB1" w14:textId="77777777" w:rsidR="008844C2" w:rsidRPr="004C2977" w:rsidRDefault="008844C2" w:rsidP="004C2977">
      <w:pPr>
        <w:spacing w:after="120"/>
        <w:rPr>
          <w:i/>
        </w:rPr>
      </w:pPr>
      <w:r w:rsidRPr="004C2977">
        <w:rPr>
          <w:i/>
        </w:rPr>
        <w:t>Req. 1</w:t>
      </w:r>
    </w:p>
    <w:tbl>
      <w:tblPr>
        <w:tblW w:w="0" w:type="auto"/>
        <w:tblLook w:val="00A0" w:firstRow="1" w:lastRow="0" w:firstColumn="1" w:lastColumn="0" w:noHBand="0" w:noVBand="0"/>
      </w:tblPr>
      <w:tblGrid>
        <w:gridCol w:w="828"/>
        <w:gridCol w:w="6660"/>
      </w:tblGrid>
      <w:tr w:rsidR="008844C2" w:rsidRPr="000D72E5" w14:paraId="3785D6EB" w14:textId="77777777" w:rsidTr="00FF5FA9">
        <w:tc>
          <w:tcPr>
            <w:tcW w:w="828" w:type="dxa"/>
            <w:vAlign w:val="bottom"/>
          </w:tcPr>
          <w:p w14:paraId="34BA8FCB" w14:textId="77777777" w:rsidR="008844C2" w:rsidRPr="000D72E5" w:rsidRDefault="008844C2" w:rsidP="00FF5FA9">
            <w:pPr>
              <w:jc w:val="center"/>
            </w:pPr>
            <w:r w:rsidRPr="000D72E5">
              <w:t>a.</w:t>
            </w:r>
          </w:p>
        </w:tc>
        <w:tc>
          <w:tcPr>
            <w:tcW w:w="6660" w:type="dxa"/>
            <w:vAlign w:val="bottom"/>
          </w:tcPr>
          <w:p w14:paraId="742B2DB8" w14:textId="77777777" w:rsidR="008844C2" w:rsidRPr="000D72E5" w:rsidRDefault="008844C2" w:rsidP="00FF5FA9">
            <w:r w:rsidRPr="000D72E5">
              <w:t>Maturity value = $600,000</w:t>
            </w:r>
          </w:p>
        </w:tc>
      </w:tr>
      <w:tr w:rsidR="008844C2" w:rsidRPr="000D72E5" w14:paraId="764E488B" w14:textId="77777777" w:rsidTr="00FF5FA9">
        <w:tc>
          <w:tcPr>
            <w:tcW w:w="828" w:type="dxa"/>
            <w:vAlign w:val="bottom"/>
          </w:tcPr>
          <w:p w14:paraId="2492BE94" w14:textId="77777777" w:rsidR="008844C2" w:rsidRPr="000D72E5" w:rsidRDefault="008844C2" w:rsidP="00FF5FA9">
            <w:pPr>
              <w:jc w:val="center"/>
            </w:pPr>
            <w:r w:rsidRPr="000D72E5">
              <w:t>b.</w:t>
            </w:r>
          </w:p>
        </w:tc>
        <w:tc>
          <w:tcPr>
            <w:tcW w:w="6660" w:type="dxa"/>
            <w:vAlign w:val="bottom"/>
          </w:tcPr>
          <w:p w14:paraId="2CA5F900" w14:textId="77777777" w:rsidR="008844C2" w:rsidRPr="000D72E5" w:rsidRDefault="008844C2" w:rsidP="00FF5FA9">
            <w:r w:rsidRPr="000D72E5">
              <w:t>Carrying value at December 31, 2020 = $552,000</w:t>
            </w:r>
          </w:p>
        </w:tc>
      </w:tr>
      <w:tr w:rsidR="008844C2" w:rsidRPr="000D72E5" w14:paraId="57ED8250" w14:textId="77777777" w:rsidTr="00FF5FA9">
        <w:trPr>
          <w:trHeight w:val="603"/>
        </w:trPr>
        <w:tc>
          <w:tcPr>
            <w:tcW w:w="828" w:type="dxa"/>
            <w:vAlign w:val="bottom"/>
          </w:tcPr>
          <w:p w14:paraId="3441EAA4" w14:textId="77777777" w:rsidR="008844C2" w:rsidRPr="000D72E5" w:rsidRDefault="008844C2" w:rsidP="00FF5FA9">
            <w:pPr>
              <w:jc w:val="center"/>
            </w:pPr>
            <w:r w:rsidRPr="000D72E5">
              <w:t xml:space="preserve">c. </w:t>
            </w:r>
          </w:p>
          <w:p w14:paraId="5FD37004" w14:textId="12742411" w:rsidR="008844C2" w:rsidRPr="000D72E5" w:rsidRDefault="008844C2" w:rsidP="00FF5FA9">
            <w:pPr>
              <w:jc w:val="center"/>
            </w:pPr>
          </w:p>
        </w:tc>
        <w:tc>
          <w:tcPr>
            <w:tcW w:w="6660" w:type="dxa"/>
            <w:vAlign w:val="bottom"/>
          </w:tcPr>
          <w:p w14:paraId="4D7D2C82" w14:textId="77777777" w:rsidR="008844C2" w:rsidRPr="000D72E5" w:rsidRDefault="008844C2" w:rsidP="00FF5FA9">
            <w:r w:rsidRPr="000D72E5">
              <w:t xml:space="preserve">$600,000 × 0.06 × 12/12 = $36,000 annual interest; </w:t>
            </w:r>
          </w:p>
          <w:p w14:paraId="56215603" w14:textId="77777777" w:rsidR="008844C2" w:rsidRPr="000D72E5" w:rsidRDefault="008844C2" w:rsidP="00FF5FA9">
            <w:r w:rsidRPr="000D72E5">
              <w:t>$36,000 × 6/12 = $18,000 semi-annual cash payment</w:t>
            </w:r>
          </w:p>
        </w:tc>
      </w:tr>
      <w:tr w:rsidR="009446A2" w:rsidRPr="000D72E5" w14:paraId="211E2315" w14:textId="77777777" w:rsidTr="00FF5FA9">
        <w:trPr>
          <w:trHeight w:val="603"/>
        </w:trPr>
        <w:tc>
          <w:tcPr>
            <w:tcW w:w="828" w:type="dxa"/>
            <w:vAlign w:val="bottom"/>
          </w:tcPr>
          <w:p w14:paraId="0A5C1918" w14:textId="5DEEBECA" w:rsidR="009446A2" w:rsidRPr="000D72E5" w:rsidRDefault="009446A2" w:rsidP="00FF5FA9">
            <w:pPr>
              <w:jc w:val="center"/>
            </w:pPr>
            <w:r>
              <w:t>d.</w:t>
            </w:r>
          </w:p>
        </w:tc>
        <w:tc>
          <w:tcPr>
            <w:tcW w:w="6660" w:type="dxa"/>
            <w:vAlign w:val="bottom"/>
          </w:tcPr>
          <w:p w14:paraId="0A3B544F" w14:textId="77777777" w:rsidR="009446A2" w:rsidRPr="000D72E5" w:rsidRDefault="009446A2" w:rsidP="00FF5FA9"/>
        </w:tc>
      </w:tr>
      <w:tr w:rsidR="008844C2" w:rsidRPr="000D72E5" w14:paraId="492EE79A" w14:textId="77777777" w:rsidTr="00FF5FA9">
        <w:tc>
          <w:tcPr>
            <w:tcW w:w="828" w:type="dxa"/>
            <w:vAlign w:val="bottom"/>
          </w:tcPr>
          <w:p w14:paraId="4DAD0D01" w14:textId="6A56864B" w:rsidR="008844C2" w:rsidRPr="000D72E5" w:rsidRDefault="008844C2" w:rsidP="00FF5FA9">
            <w:pPr>
              <w:jc w:val="center"/>
            </w:pPr>
          </w:p>
          <w:p w14:paraId="02D8C652" w14:textId="77777777" w:rsidR="008844C2" w:rsidRPr="000D72E5" w:rsidRDefault="008844C2" w:rsidP="00FF5FA9">
            <w:pPr>
              <w:jc w:val="center"/>
            </w:pPr>
          </w:p>
        </w:tc>
        <w:tc>
          <w:tcPr>
            <w:tcW w:w="6660" w:type="dxa"/>
            <w:vAlign w:val="bottom"/>
          </w:tcPr>
          <w:p w14:paraId="513CDAEE" w14:textId="5E2A708F" w:rsidR="008844C2" w:rsidRPr="000D72E5" w:rsidRDefault="008844C2" w:rsidP="00FF5FA9">
            <w:r w:rsidRPr="000D72E5">
              <w:t xml:space="preserve">$600,000 face value </w:t>
            </w:r>
          </w:p>
          <w:p w14:paraId="26A7BD92" w14:textId="77777777" w:rsidR="008844C2" w:rsidRPr="000D72E5" w:rsidRDefault="008844C2" w:rsidP="00FF5FA9">
            <w:r w:rsidRPr="000D72E5">
              <w:t>– $600,000 × 0.90 (sold @ 90)</w:t>
            </w:r>
          </w:p>
          <w:p w14:paraId="0C20641B" w14:textId="77777777" w:rsidR="008844C2" w:rsidRPr="000D72E5" w:rsidRDefault="008844C2" w:rsidP="00FF5FA9">
            <w:r w:rsidRPr="000D72E5">
              <w:t xml:space="preserve">= $60,000 discount at date of sale </w:t>
            </w:r>
          </w:p>
          <w:p w14:paraId="51AD2005" w14:textId="146AE72E" w:rsidR="008844C2" w:rsidRPr="000D72E5" w:rsidRDefault="008844C2" w:rsidP="00FF5FA9">
            <w:r w:rsidRPr="000D72E5">
              <w:t xml:space="preserve">Discount </w:t>
            </w:r>
            <w:r w:rsidR="009A5505">
              <w:t>÷</w:t>
            </w:r>
            <w:r w:rsidRPr="000D72E5">
              <w:t xml:space="preserve"> 10 years = $6,000 per year </w:t>
            </w:r>
          </w:p>
          <w:p w14:paraId="79B25334" w14:textId="77777777" w:rsidR="008844C2" w:rsidRPr="000D72E5" w:rsidRDefault="008844C2" w:rsidP="0095440E">
            <w:r w:rsidRPr="000D72E5">
              <w:t xml:space="preserve">Then add $36,000 interest = $42,000 interest expense per year  </w:t>
            </w:r>
          </w:p>
        </w:tc>
      </w:tr>
    </w:tbl>
    <w:p w14:paraId="2777E693" w14:textId="77777777" w:rsidR="008844C2" w:rsidRPr="000D72E5" w:rsidRDefault="008844C2" w:rsidP="008844C2">
      <w:pPr>
        <w:rPr>
          <w:b/>
        </w:rPr>
      </w:pPr>
    </w:p>
    <w:p w14:paraId="3DD550E5" w14:textId="77777777" w:rsidR="008844C2" w:rsidRPr="004C2977" w:rsidRDefault="008844C2" w:rsidP="004C2977">
      <w:pPr>
        <w:spacing w:after="120"/>
        <w:rPr>
          <w:i/>
        </w:rPr>
      </w:pPr>
      <w:r w:rsidRPr="004C2977">
        <w:rPr>
          <w:i/>
        </w:rPr>
        <w:t>Req. 2</w:t>
      </w:r>
    </w:p>
    <w:tbl>
      <w:tblPr>
        <w:tblW w:w="9404" w:type="dxa"/>
        <w:jc w:val="center"/>
        <w:tblLook w:val="00A0" w:firstRow="1" w:lastRow="0" w:firstColumn="1" w:lastColumn="0" w:noHBand="0" w:noVBand="0"/>
      </w:tblPr>
      <w:tblGrid>
        <w:gridCol w:w="994"/>
        <w:gridCol w:w="4792"/>
        <w:gridCol w:w="1012"/>
        <w:gridCol w:w="1302"/>
        <w:gridCol w:w="1304"/>
      </w:tblGrid>
      <w:tr w:rsidR="008844C2" w:rsidRPr="000D72E5" w14:paraId="2A9FF5B1" w14:textId="77777777" w:rsidTr="009F42FE">
        <w:trPr>
          <w:trHeight w:val="449"/>
          <w:jc w:val="center"/>
        </w:trPr>
        <w:tc>
          <w:tcPr>
            <w:tcW w:w="9404" w:type="dxa"/>
            <w:gridSpan w:val="5"/>
            <w:tcBorders>
              <w:top w:val="double" w:sz="4" w:space="0" w:color="auto"/>
              <w:left w:val="double" w:sz="4" w:space="0" w:color="auto"/>
              <w:bottom w:val="double" w:sz="4" w:space="0" w:color="auto"/>
              <w:right w:val="double" w:sz="4" w:space="0" w:color="auto"/>
            </w:tcBorders>
          </w:tcPr>
          <w:p w14:paraId="356624D6" w14:textId="77777777" w:rsidR="008844C2" w:rsidRPr="009F42FE" w:rsidRDefault="008844C2" w:rsidP="00FF5FA9">
            <w:pPr>
              <w:pStyle w:val="NLMID"/>
              <w:keepLines w:val="0"/>
              <w:widowControl w:val="0"/>
              <w:tabs>
                <w:tab w:val="clear" w:pos="3160"/>
              </w:tabs>
              <w:spacing w:before="0" w:line="240" w:lineRule="auto"/>
              <w:ind w:left="0" w:firstLine="0"/>
              <w:jc w:val="center"/>
              <w:rPr>
                <w:rFonts w:ascii="Arial" w:hAnsi="Arial" w:cs="Arial"/>
                <w:b/>
                <w:noProof w:val="0"/>
                <w:sz w:val="36"/>
                <w:szCs w:val="36"/>
                <w:lang w:val="en-CA"/>
              </w:rPr>
            </w:pPr>
            <w:r w:rsidRPr="009F42FE">
              <w:rPr>
                <w:rFonts w:ascii="Arial" w:hAnsi="Arial" w:cs="Arial"/>
                <w:b/>
                <w:noProof w:val="0"/>
                <w:sz w:val="36"/>
                <w:szCs w:val="36"/>
                <w:lang w:val="en-CA"/>
              </w:rPr>
              <w:t>General Journal</w:t>
            </w:r>
          </w:p>
        </w:tc>
      </w:tr>
      <w:tr w:rsidR="009A0D48" w:rsidRPr="000D72E5" w14:paraId="62D1F968" w14:textId="77777777" w:rsidTr="009F42FE">
        <w:trPr>
          <w:trHeight w:val="481"/>
          <w:jc w:val="center"/>
        </w:trPr>
        <w:tc>
          <w:tcPr>
            <w:tcW w:w="994" w:type="dxa"/>
            <w:tcBorders>
              <w:top w:val="double" w:sz="4" w:space="0" w:color="auto"/>
              <w:left w:val="double" w:sz="4" w:space="0" w:color="auto"/>
              <w:bottom w:val="double" w:sz="4" w:space="0" w:color="auto"/>
              <w:right w:val="double" w:sz="4" w:space="0" w:color="auto"/>
            </w:tcBorders>
            <w:vAlign w:val="bottom"/>
          </w:tcPr>
          <w:p w14:paraId="5E036AA5" w14:textId="77777777" w:rsidR="009A0D48" w:rsidRDefault="009A0D48" w:rsidP="009A0D48">
            <w:pPr>
              <w:pStyle w:val="NLMID"/>
              <w:keepLines w:val="0"/>
              <w:widowControl w:val="0"/>
              <w:tabs>
                <w:tab w:val="clear" w:pos="3160"/>
              </w:tabs>
              <w:spacing w:before="0" w:line="240" w:lineRule="auto"/>
              <w:ind w:left="0" w:firstLine="0"/>
              <w:jc w:val="center"/>
              <w:rPr>
                <w:rFonts w:ascii="Arial" w:hAnsi="Arial" w:cs="Helvetica"/>
                <w:b/>
              </w:rPr>
            </w:pPr>
            <w:r w:rsidRPr="000C7F7D">
              <w:rPr>
                <w:rFonts w:ascii="Arial" w:hAnsi="Arial" w:cs="Helvetica"/>
                <w:b/>
              </w:rPr>
              <w:t>Date</w:t>
            </w:r>
          </w:p>
          <w:p w14:paraId="55A159DF" w14:textId="0CB7A487" w:rsidR="004C2977" w:rsidRPr="004C2977" w:rsidRDefault="004C2977" w:rsidP="009A0D48">
            <w:pPr>
              <w:pStyle w:val="NLMID"/>
              <w:keepLines w:val="0"/>
              <w:widowControl w:val="0"/>
              <w:tabs>
                <w:tab w:val="clear" w:pos="3160"/>
              </w:tabs>
              <w:spacing w:before="0" w:line="240" w:lineRule="auto"/>
              <w:ind w:left="0" w:firstLine="0"/>
              <w:jc w:val="center"/>
              <w:rPr>
                <w:rFonts w:ascii="Arial" w:hAnsi="Arial" w:cs="Arial"/>
                <w:b/>
                <w:noProof w:val="0"/>
                <w:lang w:val="en-CA"/>
              </w:rPr>
            </w:pPr>
            <w:r w:rsidRPr="004C2977">
              <w:rPr>
                <w:rFonts w:ascii="Arial" w:hAnsi="Arial" w:cs="Arial"/>
                <w:b/>
                <w:noProof w:val="0"/>
                <w:lang w:val="en-CA"/>
              </w:rPr>
              <w:t>2020</w:t>
            </w:r>
          </w:p>
        </w:tc>
        <w:tc>
          <w:tcPr>
            <w:tcW w:w="4792" w:type="dxa"/>
            <w:tcBorders>
              <w:top w:val="double" w:sz="4" w:space="0" w:color="auto"/>
              <w:left w:val="double" w:sz="4" w:space="0" w:color="auto"/>
              <w:bottom w:val="double" w:sz="4" w:space="0" w:color="auto"/>
              <w:right w:val="double" w:sz="4" w:space="0" w:color="auto"/>
            </w:tcBorders>
            <w:vAlign w:val="bottom"/>
          </w:tcPr>
          <w:p w14:paraId="2A01A04C" w14:textId="691CF064"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b/>
              </w:rPr>
              <w:t>Account Titles and Explanations</w:t>
            </w:r>
          </w:p>
        </w:tc>
        <w:tc>
          <w:tcPr>
            <w:tcW w:w="1012" w:type="dxa"/>
            <w:tcBorders>
              <w:top w:val="double" w:sz="4" w:space="0" w:color="auto"/>
              <w:left w:val="double" w:sz="4" w:space="0" w:color="auto"/>
              <w:bottom w:val="double" w:sz="4" w:space="0" w:color="auto"/>
              <w:right w:val="double" w:sz="4" w:space="0" w:color="auto"/>
            </w:tcBorders>
            <w:vAlign w:val="bottom"/>
          </w:tcPr>
          <w:p w14:paraId="1B6F46BF" w14:textId="163F269D"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cs="Helvetica"/>
                <w:b/>
              </w:rPr>
              <w:t>Post.</w:t>
            </w:r>
            <w:r w:rsidRPr="000C7F7D">
              <w:rPr>
                <w:rFonts w:ascii="Arial" w:hAnsi="Arial"/>
                <w:b/>
              </w:rPr>
              <w:t xml:space="preserve"> Ref.</w:t>
            </w:r>
          </w:p>
        </w:tc>
        <w:tc>
          <w:tcPr>
            <w:tcW w:w="1302" w:type="dxa"/>
            <w:tcBorders>
              <w:top w:val="double" w:sz="4" w:space="0" w:color="auto"/>
              <w:left w:val="double" w:sz="4" w:space="0" w:color="auto"/>
              <w:bottom w:val="double" w:sz="4" w:space="0" w:color="auto"/>
              <w:right w:val="double" w:sz="4" w:space="0" w:color="auto"/>
            </w:tcBorders>
            <w:vAlign w:val="bottom"/>
          </w:tcPr>
          <w:p w14:paraId="16F9DDA3" w14:textId="0FB9194C"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b/>
              </w:rPr>
              <w:t>Debit</w:t>
            </w:r>
          </w:p>
        </w:tc>
        <w:tc>
          <w:tcPr>
            <w:tcW w:w="1304" w:type="dxa"/>
            <w:tcBorders>
              <w:top w:val="double" w:sz="4" w:space="0" w:color="auto"/>
              <w:left w:val="double" w:sz="4" w:space="0" w:color="auto"/>
              <w:bottom w:val="double" w:sz="4" w:space="0" w:color="auto"/>
              <w:right w:val="double" w:sz="4" w:space="0" w:color="auto"/>
            </w:tcBorders>
            <w:vAlign w:val="bottom"/>
          </w:tcPr>
          <w:p w14:paraId="0AB87E4D" w14:textId="4B0C3E4B"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b/>
              </w:rPr>
              <w:t>Credit</w:t>
            </w:r>
          </w:p>
        </w:tc>
      </w:tr>
      <w:tr w:rsidR="008844C2" w:rsidRPr="000D72E5" w14:paraId="662967B9" w14:textId="77777777" w:rsidTr="009F42FE">
        <w:trPr>
          <w:trHeight w:val="240"/>
          <w:jc w:val="center"/>
        </w:trPr>
        <w:tc>
          <w:tcPr>
            <w:tcW w:w="994" w:type="dxa"/>
            <w:tcBorders>
              <w:top w:val="single" w:sz="4" w:space="0" w:color="auto"/>
              <w:left w:val="double" w:sz="4" w:space="0" w:color="auto"/>
              <w:bottom w:val="single" w:sz="4" w:space="0" w:color="auto"/>
              <w:right w:val="double" w:sz="4" w:space="0" w:color="auto"/>
            </w:tcBorders>
          </w:tcPr>
          <w:p w14:paraId="1E866F25" w14:textId="42C4F698"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r w:rsidRPr="009F42FE">
              <w:rPr>
                <w:rFonts w:ascii="Arial" w:hAnsi="Arial" w:cs="Arial"/>
                <w:noProof w:val="0"/>
                <w:lang w:val="en-CA"/>
              </w:rPr>
              <w:t xml:space="preserve">Jun. </w:t>
            </w:r>
            <w:r w:rsidR="00B8617A">
              <w:rPr>
                <w:rFonts w:ascii="Arial" w:hAnsi="Arial" w:cs="Arial"/>
                <w:noProof w:val="0"/>
                <w:lang w:val="en-CA"/>
              </w:rPr>
              <w:t xml:space="preserve">  </w:t>
            </w:r>
            <w:r w:rsidRPr="009F42FE">
              <w:rPr>
                <w:rFonts w:ascii="Arial" w:hAnsi="Arial" w:cs="Arial"/>
                <w:noProof w:val="0"/>
                <w:lang w:val="en-CA"/>
              </w:rPr>
              <w:t>30</w:t>
            </w:r>
          </w:p>
        </w:tc>
        <w:tc>
          <w:tcPr>
            <w:tcW w:w="4792" w:type="dxa"/>
            <w:tcBorders>
              <w:top w:val="single" w:sz="4" w:space="0" w:color="auto"/>
              <w:left w:val="double" w:sz="4" w:space="0" w:color="auto"/>
              <w:bottom w:val="single" w:sz="4" w:space="0" w:color="auto"/>
              <w:right w:val="double" w:sz="4" w:space="0" w:color="auto"/>
            </w:tcBorders>
          </w:tcPr>
          <w:p w14:paraId="2662AEFE" w14:textId="77777777" w:rsidR="008844C2" w:rsidRPr="009F42FE" w:rsidRDefault="008844C2" w:rsidP="0095440E">
            <w:pPr>
              <w:pStyle w:val="NLMID"/>
              <w:keepLines w:val="0"/>
              <w:widowControl w:val="0"/>
              <w:tabs>
                <w:tab w:val="clear" w:pos="3160"/>
              </w:tabs>
              <w:spacing w:before="0" w:line="240" w:lineRule="auto"/>
              <w:ind w:left="0" w:firstLine="0"/>
              <w:jc w:val="left"/>
              <w:rPr>
                <w:rFonts w:ascii="Arial" w:hAnsi="Arial" w:cs="Arial"/>
                <w:noProof w:val="0"/>
                <w:lang w:val="en-CA"/>
              </w:rPr>
            </w:pPr>
            <w:r w:rsidRPr="009F42FE">
              <w:rPr>
                <w:rFonts w:ascii="Arial" w:hAnsi="Arial" w:cs="Arial"/>
                <w:noProof w:val="0"/>
                <w:lang w:val="en-CA"/>
              </w:rPr>
              <w:t xml:space="preserve">Interest Expense </w:t>
            </w:r>
          </w:p>
        </w:tc>
        <w:tc>
          <w:tcPr>
            <w:tcW w:w="1012" w:type="dxa"/>
            <w:tcBorders>
              <w:top w:val="single" w:sz="4" w:space="0" w:color="auto"/>
              <w:left w:val="double" w:sz="4" w:space="0" w:color="auto"/>
              <w:bottom w:val="single" w:sz="4" w:space="0" w:color="auto"/>
              <w:right w:val="double" w:sz="4" w:space="0" w:color="auto"/>
            </w:tcBorders>
          </w:tcPr>
          <w:p w14:paraId="32E003DE" w14:textId="77777777" w:rsidR="008844C2" w:rsidRPr="009F42FE" w:rsidRDefault="008844C2" w:rsidP="00FF5FA9">
            <w:pPr>
              <w:pStyle w:val="NLMID"/>
              <w:keepLines w:val="0"/>
              <w:widowControl w:val="0"/>
              <w:tabs>
                <w:tab w:val="clear" w:pos="3160"/>
              </w:tabs>
              <w:spacing w:before="0" w:line="240" w:lineRule="auto"/>
              <w:ind w:left="0" w:firstLine="0"/>
              <w:jc w:val="right"/>
              <w:rPr>
                <w:rFonts w:ascii="Arial" w:hAnsi="Arial" w:cs="Arial"/>
                <w:noProof w:val="0"/>
                <w:lang w:val="en-CA"/>
              </w:rPr>
            </w:pPr>
          </w:p>
        </w:tc>
        <w:tc>
          <w:tcPr>
            <w:tcW w:w="1302" w:type="dxa"/>
            <w:tcBorders>
              <w:top w:val="single" w:sz="4" w:space="0" w:color="auto"/>
              <w:left w:val="double" w:sz="4" w:space="0" w:color="auto"/>
              <w:bottom w:val="single" w:sz="4" w:space="0" w:color="auto"/>
              <w:right w:val="double" w:sz="4" w:space="0" w:color="auto"/>
            </w:tcBorders>
          </w:tcPr>
          <w:p w14:paraId="57011AF6" w14:textId="77777777" w:rsidR="008844C2" w:rsidRPr="009F42FE" w:rsidRDefault="008844C2" w:rsidP="00FF5FA9">
            <w:pPr>
              <w:pStyle w:val="NLMID"/>
              <w:keepLines w:val="0"/>
              <w:widowControl w:val="0"/>
              <w:tabs>
                <w:tab w:val="clear" w:pos="3160"/>
              </w:tabs>
              <w:spacing w:before="0" w:line="240" w:lineRule="auto"/>
              <w:ind w:left="0" w:firstLine="0"/>
              <w:jc w:val="right"/>
              <w:rPr>
                <w:rFonts w:ascii="Arial" w:hAnsi="Arial" w:cs="Arial"/>
                <w:noProof w:val="0"/>
                <w:lang w:val="en-CA"/>
              </w:rPr>
            </w:pPr>
            <w:r w:rsidRPr="009F42FE">
              <w:rPr>
                <w:rFonts w:ascii="Arial" w:hAnsi="Arial" w:cs="Arial"/>
                <w:noProof w:val="0"/>
                <w:lang w:val="en-CA"/>
              </w:rPr>
              <w:t>21,000</w:t>
            </w:r>
          </w:p>
        </w:tc>
        <w:tc>
          <w:tcPr>
            <w:tcW w:w="1304" w:type="dxa"/>
            <w:tcBorders>
              <w:top w:val="single" w:sz="4" w:space="0" w:color="auto"/>
              <w:left w:val="double" w:sz="4" w:space="0" w:color="auto"/>
              <w:bottom w:val="single" w:sz="4" w:space="0" w:color="auto"/>
              <w:right w:val="double" w:sz="4" w:space="0" w:color="auto"/>
            </w:tcBorders>
          </w:tcPr>
          <w:p w14:paraId="60743BDD"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r>
      <w:tr w:rsidR="008844C2" w:rsidRPr="000D72E5" w14:paraId="35EE1B9B" w14:textId="77777777" w:rsidTr="009F42FE">
        <w:trPr>
          <w:trHeight w:val="240"/>
          <w:jc w:val="center"/>
        </w:trPr>
        <w:tc>
          <w:tcPr>
            <w:tcW w:w="994" w:type="dxa"/>
            <w:tcBorders>
              <w:top w:val="single" w:sz="4" w:space="0" w:color="auto"/>
              <w:left w:val="double" w:sz="4" w:space="0" w:color="auto"/>
              <w:bottom w:val="single" w:sz="4" w:space="0" w:color="auto"/>
              <w:right w:val="double" w:sz="4" w:space="0" w:color="auto"/>
            </w:tcBorders>
          </w:tcPr>
          <w:p w14:paraId="5D7D0743"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4792" w:type="dxa"/>
            <w:tcBorders>
              <w:top w:val="single" w:sz="4" w:space="0" w:color="auto"/>
              <w:left w:val="double" w:sz="4" w:space="0" w:color="auto"/>
              <w:bottom w:val="single" w:sz="4" w:space="0" w:color="auto"/>
              <w:right w:val="double" w:sz="4" w:space="0" w:color="auto"/>
            </w:tcBorders>
          </w:tcPr>
          <w:p w14:paraId="208C7420" w14:textId="77777777" w:rsidR="008844C2" w:rsidRPr="009F42FE" w:rsidRDefault="008844C2" w:rsidP="0095440E">
            <w:pPr>
              <w:pStyle w:val="NLMID"/>
              <w:keepLines w:val="0"/>
              <w:widowControl w:val="0"/>
              <w:tabs>
                <w:tab w:val="clear" w:pos="3160"/>
              </w:tabs>
              <w:spacing w:before="0" w:line="240" w:lineRule="auto"/>
              <w:ind w:left="0" w:firstLine="476"/>
              <w:jc w:val="left"/>
              <w:rPr>
                <w:rFonts w:ascii="Arial" w:hAnsi="Arial" w:cs="Arial"/>
                <w:noProof w:val="0"/>
                <w:lang w:val="en-CA"/>
              </w:rPr>
            </w:pPr>
            <w:r w:rsidRPr="009F42FE">
              <w:rPr>
                <w:rFonts w:ascii="Arial" w:hAnsi="Arial" w:cs="Arial"/>
                <w:noProof w:val="0"/>
                <w:lang w:val="en-CA"/>
              </w:rPr>
              <w:t xml:space="preserve">Discount on Bonds Payable </w:t>
            </w:r>
          </w:p>
        </w:tc>
        <w:tc>
          <w:tcPr>
            <w:tcW w:w="1012" w:type="dxa"/>
            <w:tcBorders>
              <w:top w:val="single" w:sz="4" w:space="0" w:color="auto"/>
              <w:left w:val="double" w:sz="4" w:space="0" w:color="auto"/>
              <w:bottom w:val="single" w:sz="4" w:space="0" w:color="auto"/>
              <w:right w:val="double" w:sz="4" w:space="0" w:color="auto"/>
            </w:tcBorders>
          </w:tcPr>
          <w:p w14:paraId="474FC0D9"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302" w:type="dxa"/>
            <w:tcBorders>
              <w:top w:val="single" w:sz="4" w:space="0" w:color="auto"/>
              <w:left w:val="double" w:sz="4" w:space="0" w:color="auto"/>
              <w:bottom w:val="single" w:sz="4" w:space="0" w:color="auto"/>
              <w:right w:val="double" w:sz="4" w:space="0" w:color="auto"/>
            </w:tcBorders>
          </w:tcPr>
          <w:p w14:paraId="59A61AC6"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304" w:type="dxa"/>
            <w:tcBorders>
              <w:top w:val="single" w:sz="4" w:space="0" w:color="auto"/>
              <w:left w:val="double" w:sz="4" w:space="0" w:color="auto"/>
              <w:bottom w:val="single" w:sz="4" w:space="0" w:color="auto"/>
              <w:right w:val="double" w:sz="4" w:space="0" w:color="auto"/>
            </w:tcBorders>
          </w:tcPr>
          <w:p w14:paraId="545E04E1" w14:textId="77777777" w:rsidR="008844C2" w:rsidRPr="009F42FE" w:rsidRDefault="008844C2" w:rsidP="00FF5FA9">
            <w:pPr>
              <w:pStyle w:val="NLMID"/>
              <w:keepLines w:val="0"/>
              <w:widowControl w:val="0"/>
              <w:tabs>
                <w:tab w:val="clear" w:pos="3160"/>
              </w:tabs>
              <w:spacing w:before="0" w:line="240" w:lineRule="auto"/>
              <w:ind w:left="0" w:firstLine="0"/>
              <w:jc w:val="right"/>
              <w:rPr>
                <w:rFonts w:ascii="Arial" w:hAnsi="Arial" w:cs="Arial"/>
                <w:noProof w:val="0"/>
                <w:lang w:val="en-CA"/>
              </w:rPr>
            </w:pPr>
            <w:r w:rsidRPr="009F42FE">
              <w:rPr>
                <w:rFonts w:ascii="Arial" w:hAnsi="Arial" w:cs="Arial"/>
                <w:noProof w:val="0"/>
                <w:lang w:val="en-CA"/>
              </w:rPr>
              <w:t>3,000</w:t>
            </w:r>
          </w:p>
        </w:tc>
      </w:tr>
      <w:tr w:rsidR="008844C2" w:rsidRPr="000D72E5" w14:paraId="0452811D" w14:textId="77777777" w:rsidTr="009F42FE">
        <w:trPr>
          <w:trHeight w:val="256"/>
          <w:jc w:val="center"/>
        </w:trPr>
        <w:tc>
          <w:tcPr>
            <w:tcW w:w="994" w:type="dxa"/>
            <w:tcBorders>
              <w:top w:val="single" w:sz="4" w:space="0" w:color="auto"/>
              <w:left w:val="double" w:sz="4" w:space="0" w:color="auto"/>
              <w:bottom w:val="single" w:sz="4" w:space="0" w:color="auto"/>
              <w:right w:val="double" w:sz="4" w:space="0" w:color="auto"/>
            </w:tcBorders>
          </w:tcPr>
          <w:p w14:paraId="0AA5EA6B"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4792" w:type="dxa"/>
            <w:tcBorders>
              <w:top w:val="single" w:sz="4" w:space="0" w:color="auto"/>
              <w:left w:val="double" w:sz="4" w:space="0" w:color="auto"/>
              <w:bottom w:val="single" w:sz="4" w:space="0" w:color="auto"/>
              <w:right w:val="double" w:sz="4" w:space="0" w:color="auto"/>
            </w:tcBorders>
          </w:tcPr>
          <w:p w14:paraId="1A1ECDEF" w14:textId="77777777" w:rsidR="008844C2" w:rsidRPr="009F42FE" w:rsidRDefault="008844C2" w:rsidP="0095440E">
            <w:pPr>
              <w:pStyle w:val="NLMID"/>
              <w:keepLines w:val="0"/>
              <w:widowControl w:val="0"/>
              <w:tabs>
                <w:tab w:val="clear" w:pos="3160"/>
              </w:tabs>
              <w:spacing w:before="0" w:line="240" w:lineRule="auto"/>
              <w:ind w:left="0" w:firstLine="476"/>
              <w:jc w:val="left"/>
              <w:rPr>
                <w:rFonts w:ascii="Arial" w:hAnsi="Arial" w:cs="Arial"/>
                <w:noProof w:val="0"/>
                <w:lang w:val="en-CA"/>
              </w:rPr>
            </w:pPr>
            <w:r w:rsidRPr="009F42FE">
              <w:rPr>
                <w:rFonts w:ascii="Arial" w:hAnsi="Arial" w:cs="Arial"/>
                <w:noProof w:val="0"/>
                <w:lang w:val="en-CA"/>
              </w:rPr>
              <w:t xml:space="preserve">Cash </w:t>
            </w:r>
          </w:p>
        </w:tc>
        <w:tc>
          <w:tcPr>
            <w:tcW w:w="1012" w:type="dxa"/>
            <w:tcBorders>
              <w:top w:val="single" w:sz="4" w:space="0" w:color="auto"/>
              <w:left w:val="double" w:sz="4" w:space="0" w:color="auto"/>
              <w:bottom w:val="single" w:sz="4" w:space="0" w:color="auto"/>
              <w:right w:val="double" w:sz="4" w:space="0" w:color="auto"/>
            </w:tcBorders>
          </w:tcPr>
          <w:p w14:paraId="2ACF131B"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302" w:type="dxa"/>
            <w:tcBorders>
              <w:top w:val="single" w:sz="4" w:space="0" w:color="auto"/>
              <w:left w:val="double" w:sz="4" w:space="0" w:color="auto"/>
              <w:bottom w:val="single" w:sz="4" w:space="0" w:color="auto"/>
              <w:right w:val="double" w:sz="4" w:space="0" w:color="auto"/>
            </w:tcBorders>
          </w:tcPr>
          <w:p w14:paraId="651CBF02"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304" w:type="dxa"/>
            <w:tcBorders>
              <w:top w:val="single" w:sz="4" w:space="0" w:color="auto"/>
              <w:left w:val="double" w:sz="4" w:space="0" w:color="auto"/>
              <w:bottom w:val="single" w:sz="4" w:space="0" w:color="auto"/>
              <w:right w:val="double" w:sz="4" w:space="0" w:color="auto"/>
            </w:tcBorders>
          </w:tcPr>
          <w:p w14:paraId="1AD8A584" w14:textId="77777777" w:rsidR="008844C2" w:rsidRPr="009F42FE" w:rsidRDefault="008844C2" w:rsidP="00FF5FA9">
            <w:pPr>
              <w:pStyle w:val="NLMID"/>
              <w:keepLines w:val="0"/>
              <w:widowControl w:val="0"/>
              <w:tabs>
                <w:tab w:val="clear" w:pos="3160"/>
              </w:tabs>
              <w:spacing w:before="0" w:line="240" w:lineRule="auto"/>
              <w:ind w:left="0" w:firstLine="0"/>
              <w:jc w:val="right"/>
              <w:rPr>
                <w:rFonts w:ascii="Arial" w:hAnsi="Arial" w:cs="Arial"/>
                <w:noProof w:val="0"/>
                <w:lang w:val="en-CA"/>
              </w:rPr>
            </w:pPr>
            <w:r w:rsidRPr="009F42FE">
              <w:rPr>
                <w:rFonts w:ascii="Arial" w:hAnsi="Arial" w:cs="Arial"/>
                <w:noProof w:val="0"/>
                <w:lang w:val="en-CA"/>
              </w:rPr>
              <w:t>18,000</w:t>
            </w:r>
          </w:p>
        </w:tc>
      </w:tr>
      <w:tr w:rsidR="008844C2" w:rsidRPr="000D72E5" w14:paraId="42CA79D2" w14:textId="77777777" w:rsidTr="009F42FE">
        <w:trPr>
          <w:trHeight w:val="481"/>
          <w:jc w:val="center"/>
        </w:trPr>
        <w:tc>
          <w:tcPr>
            <w:tcW w:w="994" w:type="dxa"/>
            <w:tcBorders>
              <w:top w:val="single" w:sz="4" w:space="0" w:color="auto"/>
              <w:left w:val="double" w:sz="4" w:space="0" w:color="auto"/>
              <w:bottom w:val="double" w:sz="4" w:space="0" w:color="auto"/>
              <w:right w:val="double" w:sz="4" w:space="0" w:color="auto"/>
            </w:tcBorders>
          </w:tcPr>
          <w:p w14:paraId="6C2FE5F0"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4792" w:type="dxa"/>
            <w:tcBorders>
              <w:top w:val="single" w:sz="4" w:space="0" w:color="auto"/>
              <w:left w:val="double" w:sz="4" w:space="0" w:color="auto"/>
              <w:bottom w:val="double" w:sz="4" w:space="0" w:color="auto"/>
              <w:right w:val="double" w:sz="4" w:space="0" w:color="auto"/>
            </w:tcBorders>
          </w:tcPr>
          <w:p w14:paraId="04950F11" w14:textId="33F01551" w:rsidR="008844C2" w:rsidRPr="009F42FE" w:rsidRDefault="008844C2" w:rsidP="0095440E">
            <w:pPr>
              <w:pStyle w:val="NLMID"/>
              <w:keepLines w:val="0"/>
              <w:widowControl w:val="0"/>
              <w:tabs>
                <w:tab w:val="clear" w:pos="3160"/>
              </w:tabs>
              <w:spacing w:before="0" w:line="240" w:lineRule="auto"/>
              <w:ind w:left="0" w:firstLine="0"/>
              <w:jc w:val="left"/>
              <w:rPr>
                <w:rFonts w:ascii="Arial" w:hAnsi="Arial" w:cs="Arial"/>
                <w:noProof w:val="0"/>
                <w:lang w:val="en-CA"/>
              </w:rPr>
            </w:pPr>
            <w:r w:rsidRPr="009F42FE">
              <w:rPr>
                <w:rFonts w:ascii="Arial" w:hAnsi="Arial" w:cs="Arial"/>
                <w:noProof w:val="0"/>
                <w:lang w:val="en-CA"/>
              </w:rPr>
              <w:t>Paid semi</w:t>
            </w:r>
            <w:r w:rsidR="00EB3039" w:rsidRPr="009F42FE">
              <w:rPr>
                <w:rFonts w:ascii="Arial" w:hAnsi="Arial" w:cs="Arial"/>
                <w:noProof w:val="0"/>
                <w:lang w:val="en-CA"/>
              </w:rPr>
              <w:t>-</w:t>
            </w:r>
            <w:r w:rsidRPr="009F42FE">
              <w:rPr>
                <w:rFonts w:ascii="Arial" w:hAnsi="Arial" w:cs="Arial"/>
                <w:noProof w:val="0"/>
                <w:lang w:val="en-CA"/>
              </w:rPr>
              <w:t>annual interest payment and amortized discount.</w:t>
            </w:r>
          </w:p>
        </w:tc>
        <w:tc>
          <w:tcPr>
            <w:tcW w:w="1012" w:type="dxa"/>
            <w:tcBorders>
              <w:top w:val="single" w:sz="4" w:space="0" w:color="auto"/>
              <w:left w:val="double" w:sz="4" w:space="0" w:color="auto"/>
              <w:bottom w:val="double" w:sz="4" w:space="0" w:color="auto"/>
              <w:right w:val="double" w:sz="4" w:space="0" w:color="auto"/>
            </w:tcBorders>
          </w:tcPr>
          <w:p w14:paraId="656FC1C9"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302" w:type="dxa"/>
            <w:tcBorders>
              <w:top w:val="single" w:sz="4" w:space="0" w:color="auto"/>
              <w:left w:val="double" w:sz="4" w:space="0" w:color="auto"/>
              <w:bottom w:val="double" w:sz="4" w:space="0" w:color="auto"/>
              <w:right w:val="double" w:sz="4" w:space="0" w:color="auto"/>
            </w:tcBorders>
          </w:tcPr>
          <w:p w14:paraId="0B6A2838" w14:textId="77777777" w:rsidR="008844C2" w:rsidRPr="009F42FE" w:rsidRDefault="008844C2" w:rsidP="00FF5FA9">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304" w:type="dxa"/>
            <w:tcBorders>
              <w:top w:val="single" w:sz="4" w:space="0" w:color="auto"/>
              <w:left w:val="double" w:sz="4" w:space="0" w:color="auto"/>
              <w:bottom w:val="double" w:sz="4" w:space="0" w:color="auto"/>
              <w:right w:val="double" w:sz="4" w:space="0" w:color="auto"/>
            </w:tcBorders>
          </w:tcPr>
          <w:p w14:paraId="0295AAEA" w14:textId="77777777" w:rsidR="008844C2" w:rsidRPr="009F42FE" w:rsidRDefault="008844C2" w:rsidP="00FF5FA9">
            <w:pPr>
              <w:pStyle w:val="NLMID"/>
              <w:keepLines w:val="0"/>
              <w:widowControl w:val="0"/>
              <w:tabs>
                <w:tab w:val="clear" w:pos="3160"/>
              </w:tabs>
              <w:spacing w:before="0" w:line="240" w:lineRule="auto"/>
              <w:ind w:left="0" w:firstLine="0"/>
              <w:jc w:val="right"/>
              <w:rPr>
                <w:rFonts w:ascii="Arial" w:hAnsi="Arial" w:cs="Arial"/>
                <w:noProof w:val="0"/>
                <w:lang w:val="en-CA"/>
              </w:rPr>
            </w:pPr>
          </w:p>
        </w:tc>
      </w:tr>
    </w:tbl>
    <w:p w14:paraId="6CB04A93" w14:textId="77777777" w:rsidR="008844C2" w:rsidRPr="000D72E5" w:rsidRDefault="008844C2" w:rsidP="009F42FE">
      <w:pPr>
        <w:pStyle w:val="ph2"/>
        <w:spacing w:before="0" w:after="0"/>
        <w:ind w:left="-58"/>
        <w:rPr>
          <w:rFonts w:ascii="Times New Roman" w:hAnsi="Times New Roman" w:cs="Times New Roman"/>
          <w:b w:val="0"/>
          <w:sz w:val="24"/>
          <w:szCs w:val="24"/>
        </w:rPr>
      </w:pPr>
    </w:p>
    <w:p w14:paraId="4229DFB7" w14:textId="77777777" w:rsidR="008844C2" w:rsidRPr="000D72E5" w:rsidRDefault="008844C2" w:rsidP="009F42FE">
      <w:pPr>
        <w:pStyle w:val="ph2"/>
        <w:spacing w:before="0" w:after="0"/>
        <w:ind w:left="-58"/>
        <w:rPr>
          <w:rFonts w:ascii="Times New Roman" w:hAnsi="Times New Roman" w:cs="Times New Roman"/>
          <w:b w:val="0"/>
          <w:sz w:val="24"/>
          <w:szCs w:val="24"/>
        </w:rPr>
      </w:pPr>
      <w:r w:rsidRPr="000D72E5">
        <w:rPr>
          <w:rFonts w:ascii="Times New Roman" w:hAnsi="Times New Roman" w:cs="Times New Roman"/>
          <w:b w:val="0"/>
          <w:sz w:val="24"/>
          <w:szCs w:val="24"/>
        </w:rPr>
        <w:t>Cash for i</w:t>
      </w:r>
      <w:r w:rsidRPr="009F42FE">
        <w:rPr>
          <w:rFonts w:ascii="Times New Roman" w:hAnsi="Times New Roman" w:cs="Times New Roman"/>
          <w:b w:val="0"/>
          <w:sz w:val="24"/>
          <w:szCs w:val="24"/>
        </w:rPr>
        <w:t xml:space="preserve">nterest = $600,000 × 0.06 × </w:t>
      </w:r>
      <w:r w:rsidRPr="000D72E5">
        <w:rPr>
          <w:rFonts w:ascii="Times New Roman" w:hAnsi="Times New Roman" w:cs="Times New Roman"/>
          <w:b w:val="0"/>
          <w:sz w:val="24"/>
          <w:szCs w:val="24"/>
        </w:rPr>
        <w:t>6</w:t>
      </w:r>
      <w:r w:rsidRPr="009F42FE">
        <w:rPr>
          <w:rFonts w:ascii="Times New Roman" w:hAnsi="Times New Roman" w:cs="Times New Roman"/>
          <w:b w:val="0"/>
          <w:sz w:val="24"/>
          <w:szCs w:val="24"/>
        </w:rPr>
        <w:t>/12 = $</w:t>
      </w:r>
      <w:r w:rsidRPr="000D72E5">
        <w:rPr>
          <w:rFonts w:ascii="Times New Roman" w:hAnsi="Times New Roman" w:cs="Times New Roman"/>
          <w:b w:val="0"/>
          <w:sz w:val="24"/>
          <w:szCs w:val="24"/>
        </w:rPr>
        <w:t>18</w:t>
      </w:r>
      <w:r w:rsidRPr="009F42FE">
        <w:rPr>
          <w:rFonts w:ascii="Times New Roman" w:hAnsi="Times New Roman" w:cs="Times New Roman"/>
          <w:b w:val="0"/>
          <w:sz w:val="24"/>
          <w:szCs w:val="24"/>
        </w:rPr>
        <w:t>,000</w:t>
      </w:r>
    </w:p>
    <w:p w14:paraId="5B784220" w14:textId="643393D2" w:rsidR="008844C2" w:rsidRPr="009F42FE" w:rsidRDefault="008844C2" w:rsidP="009F42FE">
      <w:pPr>
        <w:pStyle w:val="ph2"/>
        <w:spacing w:before="0" w:after="0"/>
        <w:ind w:left="-58"/>
        <w:rPr>
          <w:rFonts w:ascii="Times New Roman" w:hAnsi="Times New Roman" w:cs="Times New Roman"/>
          <w:b w:val="0"/>
          <w:sz w:val="24"/>
          <w:szCs w:val="24"/>
        </w:rPr>
      </w:pPr>
      <w:r w:rsidRPr="000D72E5">
        <w:rPr>
          <w:rFonts w:ascii="Times New Roman" w:hAnsi="Times New Roman" w:cs="Times New Roman"/>
          <w:b w:val="0"/>
          <w:sz w:val="24"/>
          <w:szCs w:val="24"/>
        </w:rPr>
        <w:t xml:space="preserve">Discount = $60,000 </w:t>
      </w:r>
      <w:r w:rsidR="009A5505">
        <w:rPr>
          <w:rFonts w:ascii="Times New Roman" w:hAnsi="Times New Roman" w:cs="Times New Roman"/>
          <w:b w:val="0"/>
          <w:sz w:val="24"/>
          <w:szCs w:val="24"/>
        </w:rPr>
        <w:t>÷</w:t>
      </w:r>
      <w:r w:rsidRPr="000D72E5">
        <w:rPr>
          <w:rFonts w:ascii="Times New Roman" w:hAnsi="Times New Roman" w:cs="Times New Roman"/>
          <w:b w:val="0"/>
          <w:sz w:val="24"/>
          <w:szCs w:val="24"/>
        </w:rPr>
        <w:t xml:space="preserve"> 10 x 6/12 = $3,000</w:t>
      </w:r>
    </w:p>
    <w:p w14:paraId="2F8DACE1" w14:textId="77777777" w:rsidR="008844C2" w:rsidRPr="000D72E5" w:rsidRDefault="008844C2" w:rsidP="004C2977"/>
    <w:p w14:paraId="692DF2C0" w14:textId="77777777" w:rsidR="008844C2" w:rsidRPr="000D72E5" w:rsidRDefault="008844C2" w:rsidP="004C2977"/>
    <w:p w14:paraId="45E87767" w14:textId="77777777" w:rsidR="004C2977" w:rsidRDefault="004C2977">
      <w:pPr>
        <w:widowControl/>
        <w:rPr>
          <w:rFonts w:ascii="Arial" w:hAnsi="Arial" w:cs="Arial"/>
          <w:i/>
          <w:iCs/>
          <w:color w:val="000000"/>
          <w:sz w:val="20"/>
        </w:rPr>
      </w:pPr>
      <w:r>
        <w:br w:type="page"/>
      </w:r>
    </w:p>
    <w:p w14:paraId="36FC2414" w14:textId="7C2F8404" w:rsidR="00567CC6" w:rsidRPr="000D72E5" w:rsidRDefault="00567CC6" w:rsidP="004C2977">
      <w:pPr>
        <w:pStyle w:val="ph3"/>
        <w:tabs>
          <w:tab w:val="right" w:pos="8820"/>
        </w:tabs>
        <w:spacing w:before="0" w:after="120"/>
        <w:ind w:left="-115" w:right="29"/>
        <w:jc w:val="left"/>
        <w:rPr>
          <w:b/>
          <w:i w:val="0"/>
          <w:sz w:val="36"/>
          <w:szCs w:val="36"/>
        </w:rPr>
      </w:pPr>
      <w:r w:rsidRPr="000D72E5">
        <w:lastRenderedPageBreak/>
        <w:tab/>
        <w:t>(20-25 min.)</w:t>
      </w:r>
      <w:r w:rsidR="00010900" w:rsidRPr="000D72E5">
        <w:t xml:space="preserve"> </w:t>
      </w:r>
      <w:r w:rsidR="00B8617A">
        <w:rPr>
          <w:b/>
          <w:i w:val="0"/>
          <w:sz w:val="36"/>
          <w:szCs w:val="36"/>
        </w:rPr>
        <w:t>P1</w:t>
      </w:r>
      <w:r w:rsidRPr="000D72E5">
        <w:rPr>
          <w:b/>
          <w:i w:val="0"/>
          <w:sz w:val="36"/>
          <w:szCs w:val="36"/>
        </w:rPr>
        <w:t>5-</w:t>
      </w:r>
      <w:r w:rsidR="008844C2" w:rsidRPr="000D72E5">
        <w:rPr>
          <w:b/>
          <w:i w:val="0"/>
          <w:sz w:val="36"/>
          <w:szCs w:val="36"/>
        </w:rPr>
        <w:t>2A</w:t>
      </w:r>
    </w:p>
    <w:p w14:paraId="0200D2E2" w14:textId="77777777" w:rsidR="00DD0AA0" w:rsidRPr="004C2977" w:rsidRDefault="00DD0AA0" w:rsidP="004C2977">
      <w:pPr>
        <w:pStyle w:val="ph3"/>
        <w:tabs>
          <w:tab w:val="right" w:pos="8820"/>
        </w:tabs>
        <w:spacing w:before="0" w:after="120"/>
        <w:ind w:left="-115" w:right="29"/>
        <w:jc w:val="left"/>
        <w:rPr>
          <w:rFonts w:ascii="Times New Roman" w:hAnsi="Times New Roman" w:cs="Times New Roman"/>
          <w:b/>
          <w:i w:val="0"/>
          <w:sz w:val="36"/>
          <w:szCs w:val="36"/>
        </w:rPr>
      </w:pPr>
      <w:r w:rsidRPr="004C2977">
        <w:rPr>
          <w:rFonts w:ascii="Times New Roman" w:hAnsi="Times New Roman" w:cs="Times New Roman"/>
          <w:sz w:val="24"/>
          <w:szCs w:val="24"/>
        </w:rPr>
        <w:t>Req. 1</w:t>
      </w:r>
    </w:p>
    <w:tbl>
      <w:tblPr>
        <w:tblW w:w="984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920"/>
        <w:gridCol w:w="450"/>
        <w:gridCol w:w="4320"/>
        <w:gridCol w:w="900"/>
        <w:gridCol w:w="1385"/>
        <w:gridCol w:w="1430"/>
      </w:tblGrid>
      <w:tr w:rsidR="00567CC6" w:rsidRPr="000D72E5" w14:paraId="485A6529" w14:textId="77777777" w:rsidTr="004C2977">
        <w:trPr>
          <w:gridBefore w:val="1"/>
          <w:wBefore w:w="440" w:type="dxa"/>
        </w:trPr>
        <w:tc>
          <w:tcPr>
            <w:tcW w:w="9405" w:type="dxa"/>
            <w:gridSpan w:val="6"/>
            <w:tcBorders>
              <w:top w:val="double" w:sz="4" w:space="0" w:color="auto"/>
              <w:bottom w:val="single" w:sz="4" w:space="0" w:color="auto"/>
            </w:tcBorders>
            <w:shd w:val="clear" w:color="auto" w:fill="FFFFFF"/>
            <w:vAlign w:val="bottom"/>
          </w:tcPr>
          <w:p w14:paraId="417BE058"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026E3C1" w14:textId="77777777" w:rsidTr="004C2977">
        <w:trPr>
          <w:gridBefore w:val="1"/>
          <w:wBefore w:w="440" w:type="dxa"/>
        </w:trPr>
        <w:tc>
          <w:tcPr>
            <w:tcW w:w="1370" w:type="dxa"/>
            <w:gridSpan w:val="2"/>
            <w:tcBorders>
              <w:top w:val="single" w:sz="4" w:space="0" w:color="auto"/>
              <w:bottom w:val="double" w:sz="4" w:space="0" w:color="auto"/>
              <w:right w:val="double" w:sz="4" w:space="0" w:color="auto"/>
            </w:tcBorders>
            <w:shd w:val="clear" w:color="auto" w:fill="FFFFFF"/>
            <w:vAlign w:val="bottom"/>
          </w:tcPr>
          <w:p w14:paraId="4EE7C3E4" w14:textId="2FBE9A3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320" w:type="dxa"/>
            <w:tcBorders>
              <w:top w:val="single" w:sz="4" w:space="0" w:color="auto"/>
              <w:left w:val="double" w:sz="4" w:space="0" w:color="auto"/>
              <w:bottom w:val="double" w:sz="4" w:space="0" w:color="auto"/>
              <w:right w:val="double" w:sz="4" w:space="0" w:color="auto"/>
            </w:tcBorders>
            <w:shd w:val="clear" w:color="auto" w:fill="FFFFFF"/>
            <w:vAlign w:val="bottom"/>
          </w:tcPr>
          <w:p w14:paraId="2C52CE2E" w14:textId="0E066FA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7FBC9811" w14:textId="146BB987"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385" w:type="dxa"/>
            <w:tcBorders>
              <w:top w:val="single" w:sz="4" w:space="0" w:color="auto"/>
              <w:left w:val="double" w:sz="4" w:space="0" w:color="auto"/>
              <w:bottom w:val="double" w:sz="4" w:space="0" w:color="auto"/>
              <w:right w:val="double" w:sz="4" w:space="0" w:color="auto"/>
            </w:tcBorders>
            <w:shd w:val="clear" w:color="auto" w:fill="FFFFFF"/>
            <w:vAlign w:val="bottom"/>
          </w:tcPr>
          <w:p w14:paraId="0122D0D2" w14:textId="03B92F23"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2FB1B985" w14:textId="725202F1"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09E654A9" w14:textId="77777777" w:rsidTr="004C2977">
        <w:tc>
          <w:tcPr>
            <w:tcW w:w="440" w:type="dxa"/>
            <w:tcBorders>
              <w:top w:val="nil"/>
              <w:left w:val="nil"/>
              <w:bottom w:val="nil"/>
              <w:right w:val="double" w:sz="4" w:space="0" w:color="auto"/>
            </w:tcBorders>
            <w:shd w:val="clear" w:color="auto" w:fill="FFFFFF"/>
            <w:vAlign w:val="bottom"/>
          </w:tcPr>
          <w:p w14:paraId="7EFC508B" w14:textId="77777777" w:rsidR="00567CC6" w:rsidRPr="000D72E5" w:rsidRDefault="00567CC6" w:rsidP="00A22A32">
            <w:pPr>
              <w:pStyle w:val="pformf"/>
              <w:shd w:val="clear" w:color="auto" w:fill="FFFFFF"/>
              <w:spacing w:before="0"/>
              <w:rPr>
                <w:rFonts w:ascii="Arial" w:hAnsi="Arial"/>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30AADC88" w14:textId="302EE357" w:rsidR="00567CC6" w:rsidRPr="00606B62" w:rsidRDefault="0051240C" w:rsidP="00A22A32">
            <w:pPr>
              <w:pStyle w:val="pformf"/>
              <w:shd w:val="clear" w:color="auto" w:fill="FFFFFF"/>
              <w:spacing w:before="0"/>
              <w:jc w:val="center"/>
              <w:rPr>
                <w:rFonts w:ascii="Arial" w:hAnsi="Arial"/>
                <w:b/>
                <w:sz w:val="20"/>
              </w:rPr>
            </w:pPr>
            <w:r w:rsidRPr="00606B62">
              <w:rPr>
                <w:rFonts w:ascii="Arial" w:hAnsi="Arial"/>
                <w:b/>
                <w:sz w:val="20"/>
              </w:rPr>
              <w:t>2020</w:t>
            </w:r>
          </w:p>
        </w:tc>
        <w:tc>
          <w:tcPr>
            <w:tcW w:w="4320" w:type="dxa"/>
            <w:tcBorders>
              <w:left w:val="double" w:sz="4" w:space="0" w:color="auto"/>
              <w:right w:val="double" w:sz="4" w:space="0" w:color="auto"/>
            </w:tcBorders>
            <w:shd w:val="clear" w:color="auto" w:fill="FFFFFF"/>
            <w:vAlign w:val="bottom"/>
          </w:tcPr>
          <w:p w14:paraId="25DB26F3"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00" w:type="dxa"/>
            <w:tcBorders>
              <w:left w:val="double" w:sz="4" w:space="0" w:color="auto"/>
              <w:right w:val="double" w:sz="4" w:space="0" w:color="auto"/>
            </w:tcBorders>
            <w:shd w:val="clear" w:color="auto" w:fill="FFFFFF"/>
            <w:vAlign w:val="bottom"/>
          </w:tcPr>
          <w:p w14:paraId="6371EE13"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left w:val="double" w:sz="4" w:space="0" w:color="auto"/>
              <w:right w:val="double" w:sz="4" w:space="0" w:color="auto"/>
            </w:tcBorders>
            <w:shd w:val="clear" w:color="auto" w:fill="FFFFFF"/>
            <w:vAlign w:val="bottom"/>
          </w:tcPr>
          <w:p w14:paraId="24C738C7"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09D9F706"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45BBC215" w14:textId="77777777" w:rsidTr="004C2977">
        <w:tc>
          <w:tcPr>
            <w:tcW w:w="440" w:type="dxa"/>
            <w:tcBorders>
              <w:top w:val="nil"/>
              <w:left w:val="nil"/>
              <w:bottom w:val="nil"/>
              <w:right w:val="double" w:sz="4" w:space="0" w:color="auto"/>
            </w:tcBorders>
            <w:shd w:val="clear" w:color="auto" w:fill="FFFFFF"/>
            <w:vAlign w:val="bottom"/>
          </w:tcPr>
          <w:p w14:paraId="644A82B4"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9850CC8"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a. </w:t>
            </w:r>
            <w:r w:rsidR="00567CC6" w:rsidRPr="000D72E5">
              <w:rPr>
                <w:rFonts w:ascii="Arial" w:hAnsi="Arial"/>
                <w:sz w:val="20"/>
              </w:rPr>
              <w:t>Jun.</w:t>
            </w:r>
          </w:p>
        </w:tc>
        <w:tc>
          <w:tcPr>
            <w:tcW w:w="450" w:type="dxa"/>
            <w:tcBorders>
              <w:top w:val="single" w:sz="4" w:space="0" w:color="auto"/>
              <w:left w:val="nil"/>
              <w:bottom w:val="single" w:sz="4" w:space="0" w:color="auto"/>
              <w:right w:val="double" w:sz="4" w:space="0" w:color="auto"/>
            </w:tcBorders>
            <w:shd w:val="clear" w:color="auto" w:fill="FFFFFF"/>
            <w:vAlign w:val="bottom"/>
          </w:tcPr>
          <w:p w14:paraId="204822E2"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320" w:type="dxa"/>
            <w:tcBorders>
              <w:left w:val="double" w:sz="4" w:space="0" w:color="auto"/>
              <w:right w:val="double" w:sz="4" w:space="0" w:color="auto"/>
            </w:tcBorders>
            <w:shd w:val="clear" w:color="auto" w:fill="FFFFFF"/>
            <w:vAlign w:val="bottom"/>
          </w:tcPr>
          <w:p w14:paraId="0A6F03D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900" w:type="dxa"/>
            <w:tcBorders>
              <w:left w:val="double" w:sz="4" w:space="0" w:color="auto"/>
              <w:right w:val="double" w:sz="4" w:space="0" w:color="auto"/>
            </w:tcBorders>
            <w:shd w:val="clear" w:color="auto" w:fill="FFFFFF"/>
            <w:vAlign w:val="bottom"/>
          </w:tcPr>
          <w:p w14:paraId="5FF3B489"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left w:val="double" w:sz="4" w:space="0" w:color="auto"/>
              <w:right w:val="double" w:sz="4" w:space="0" w:color="auto"/>
            </w:tcBorders>
            <w:shd w:val="clear" w:color="auto" w:fill="FFFFFF"/>
            <w:vAlign w:val="bottom"/>
          </w:tcPr>
          <w:p w14:paraId="2361CCA7"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12,040,000</w:t>
            </w:r>
          </w:p>
        </w:tc>
        <w:tc>
          <w:tcPr>
            <w:tcW w:w="1430" w:type="dxa"/>
            <w:tcBorders>
              <w:left w:val="double" w:sz="4" w:space="0" w:color="auto"/>
            </w:tcBorders>
            <w:shd w:val="clear" w:color="auto" w:fill="FFFFFF"/>
            <w:vAlign w:val="bottom"/>
          </w:tcPr>
          <w:p w14:paraId="79F4F72F"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36DAC766" w14:textId="77777777" w:rsidTr="004C2977">
        <w:tc>
          <w:tcPr>
            <w:tcW w:w="440" w:type="dxa"/>
            <w:tcBorders>
              <w:top w:val="nil"/>
              <w:left w:val="nil"/>
              <w:bottom w:val="nil"/>
              <w:right w:val="double" w:sz="4" w:space="0" w:color="auto"/>
            </w:tcBorders>
            <w:shd w:val="clear" w:color="auto" w:fill="FFFFFF"/>
            <w:vAlign w:val="bottom"/>
          </w:tcPr>
          <w:p w14:paraId="4F116AC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A3A5B9C"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BD97185"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3FE4F33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900" w:type="dxa"/>
            <w:tcBorders>
              <w:left w:val="double" w:sz="4" w:space="0" w:color="auto"/>
              <w:right w:val="double" w:sz="4" w:space="0" w:color="auto"/>
            </w:tcBorders>
            <w:shd w:val="clear" w:color="auto" w:fill="FFFFFF"/>
            <w:vAlign w:val="bottom"/>
          </w:tcPr>
          <w:p w14:paraId="4D52DD58"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left w:val="double" w:sz="4" w:space="0" w:color="auto"/>
              <w:right w:val="double" w:sz="4" w:space="0" w:color="auto"/>
            </w:tcBorders>
            <w:shd w:val="clear" w:color="auto" w:fill="FFFFFF"/>
            <w:vAlign w:val="bottom"/>
          </w:tcPr>
          <w:p w14:paraId="7F024F6F"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16AE46B2"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12,000,000</w:t>
            </w:r>
          </w:p>
        </w:tc>
      </w:tr>
      <w:tr w:rsidR="00567CC6" w:rsidRPr="000D72E5" w14:paraId="7452458A" w14:textId="77777777" w:rsidTr="004C2977">
        <w:tc>
          <w:tcPr>
            <w:tcW w:w="440" w:type="dxa"/>
            <w:tcBorders>
              <w:top w:val="nil"/>
              <w:left w:val="nil"/>
              <w:bottom w:val="nil"/>
              <w:right w:val="double" w:sz="4" w:space="0" w:color="auto"/>
            </w:tcBorders>
            <w:shd w:val="clear" w:color="auto" w:fill="FFFFFF"/>
            <w:vAlign w:val="bottom"/>
          </w:tcPr>
          <w:p w14:paraId="02205865"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2DEBC0FB"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857300E"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53DB75E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Interest Payable ($12,000,000 × 4% × 1/12)</w:t>
            </w:r>
          </w:p>
        </w:tc>
        <w:tc>
          <w:tcPr>
            <w:tcW w:w="900" w:type="dxa"/>
            <w:tcBorders>
              <w:left w:val="double" w:sz="4" w:space="0" w:color="auto"/>
              <w:right w:val="double" w:sz="4" w:space="0" w:color="auto"/>
            </w:tcBorders>
            <w:shd w:val="clear" w:color="auto" w:fill="FFFFFF"/>
            <w:vAlign w:val="bottom"/>
          </w:tcPr>
          <w:p w14:paraId="25462F0D"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left w:val="double" w:sz="4" w:space="0" w:color="auto"/>
              <w:right w:val="double" w:sz="4" w:space="0" w:color="auto"/>
            </w:tcBorders>
            <w:shd w:val="clear" w:color="auto" w:fill="FFFFFF"/>
            <w:vAlign w:val="bottom"/>
          </w:tcPr>
          <w:p w14:paraId="1087D84C"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46819587"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40,000</w:t>
            </w:r>
          </w:p>
        </w:tc>
      </w:tr>
      <w:tr w:rsidR="00567CC6" w:rsidRPr="000D72E5" w14:paraId="6ED295B6" w14:textId="77777777" w:rsidTr="004C2977">
        <w:tc>
          <w:tcPr>
            <w:tcW w:w="440" w:type="dxa"/>
            <w:tcBorders>
              <w:top w:val="nil"/>
              <w:left w:val="nil"/>
              <w:bottom w:val="nil"/>
              <w:right w:val="double" w:sz="4" w:space="0" w:color="auto"/>
            </w:tcBorders>
            <w:shd w:val="clear" w:color="auto" w:fill="FFFFFF"/>
            <w:vAlign w:val="bottom"/>
          </w:tcPr>
          <w:p w14:paraId="1342B5B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143288C"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8773344"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5FF6783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$12,000,000, 4%, 10-year bonds at par, one month after the original issue date.</w:t>
            </w:r>
          </w:p>
        </w:tc>
        <w:tc>
          <w:tcPr>
            <w:tcW w:w="900" w:type="dxa"/>
            <w:tcBorders>
              <w:left w:val="double" w:sz="4" w:space="0" w:color="auto"/>
              <w:right w:val="double" w:sz="4" w:space="0" w:color="auto"/>
            </w:tcBorders>
            <w:shd w:val="clear" w:color="auto" w:fill="FFFFFF"/>
            <w:vAlign w:val="bottom"/>
          </w:tcPr>
          <w:p w14:paraId="0D6ECA63"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left w:val="double" w:sz="4" w:space="0" w:color="auto"/>
              <w:right w:val="double" w:sz="4" w:space="0" w:color="auto"/>
            </w:tcBorders>
            <w:shd w:val="clear" w:color="auto" w:fill="FFFFFF"/>
            <w:vAlign w:val="bottom"/>
          </w:tcPr>
          <w:p w14:paraId="6E56DF13"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left w:val="double" w:sz="4" w:space="0" w:color="auto"/>
            </w:tcBorders>
            <w:shd w:val="clear" w:color="auto" w:fill="FFFFFF"/>
            <w:vAlign w:val="bottom"/>
          </w:tcPr>
          <w:p w14:paraId="15B8D510"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062586EB" w14:textId="77777777" w:rsidTr="004C2977">
        <w:tc>
          <w:tcPr>
            <w:tcW w:w="440" w:type="dxa"/>
            <w:tcBorders>
              <w:top w:val="nil"/>
              <w:left w:val="nil"/>
              <w:bottom w:val="nil"/>
              <w:right w:val="double" w:sz="4" w:space="0" w:color="auto"/>
            </w:tcBorders>
            <w:shd w:val="clear" w:color="auto" w:fill="FFFFFF"/>
            <w:vAlign w:val="bottom"/>
          </w:tcPr>
          <w:p w14:paraId="1FC64B39"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54096F6"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69EC1941"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bottom w:val="single" w:sz="4" w:space="0" w:color="auto"/>
              <w:right w:val="double" w:sz="4" w:space="0" w:color="auto"/>
            </w:tcBorders>
            <w:shd w:val="clear" w:color="auto" w:fill="FFFFFF"/>
            <w:vAlign w:val="bottom"/>
          </w:tcPr>
          <w:p w14:paraId="2191D42B"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00" w:type="dxa"/>
            <w:tcBorders>
              <w:left w:val="double" w:sz="4" w:space="0" w:color="auto"/>
              <w:bottom w:val="single" w:sz="4" w:space="0" w:color="auto"/>
              <w:right w:val="double" w:sz="4" w:space="0" w:color="auto"/>
            </w:tcBorders>
            <w:shd w:val="clear" w:color="auto" w:fill="FFFFFF"/>
            <w:vAlign w:val="bottom"/>
          </w:tcPr>
          <w:p w14:paraId="72852B44"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left w:val="double" w:sz="4" w:space="0" w:color="auto"/>
              <w:bottom w:val="single" w:sz="4" w:space="0" w:color="auto"/>
              <w:right w:val="double" w:sz="4" w:space="0" w:color="auto"/>
            </w:tcBorders>
            <w:shd w:val="clear" w:color="auto" w:fill="FFFFFF"/>
            <w:vAlign w:val="bottom"/>
          </w:tcPr>
          <w:p w14:paraId="79D9D200"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left w:val="double" w:sz="4" w:space="0" w:color="auto"/>
              <w:bottom w:val="single" w:sz="4" w:space="0" w:color="auto"/>
            </w:tcBorders>
            <w:shd w:val="clear" w:color="auto" w:fill="FFFFFF"/>
            <w:vAlign w:val="bottom"/>
          </w:tcPr>
          <w:p w14:paraId="345A4568"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66E93770" w14:textId="77777777" w:rsidTr="004C2977">
        <w:tc>
          <w:tcPr>
            <w:tcW w:w="440" w:type="dxa"/>
            <w:tcBorders>
              <w:top w:val="nil"/>
              <w:left w:val="nil"/>
              <w:bottom w:val="nil"/>
              <w:right w:val="double" w:sz="4" w:space="0" w:color="auto"/>
            </w:tcBorders>
            <w:shd w:val="clear" w:color="auto" w:fill="FFFFFF"/>
            <w:vAlign w:val="bottom"/>
          </w:tcPr>
          <w:p w14:paraId="68B59A91"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9F7AB88"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b. </w:t>
            </w:r>
            <w:r w:rsidR="00567CC6" w:rsidRPr="000D72E5">
              <w:rPr>
                <w:rFonts w:ascii="Arial" w:hAnsi="Arial"/>
                <w:sz w:val="20"/>
              </w:rPr>
              <w:t>Nov.</w:t>
            </w:r>
          </w:p>
        </w:tc>
        <w:tc>
          <w:tcPr>
            <w:tcW w:w="450" w:type="dxa"/>
            <w:tcBorders>
              <w:top w:val="single" w:sz="4" w:space="0" w:color="auto"/>
              <w:left w:val="nil"/>
              <w:bottom w:val="single" w:sz="4" w:space="0" w:color="auto"/>
              <w:right w:val="double" w:sz="4" w:space="0" w:color="auto"/>
            </w:tcBorders>
            <w:shd w:val="clear" w:color="auto" w:fill="FFFFFF"/>
            <w:vAlign w:val="bottom"/>
          </w:tcPr>
          <w:p w14:paraId="4D7C47BD"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33D8F48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2528C059"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2767D4C0"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200,000</w:t>
            </w:r>
          </w:p>
        </w:tc>
        <w:tc>
          <w:tcPr>
            <w:tcW w:w="1430" w:type="dxa"/>
            <w:tcBorders>
              <w:top w:val="single" w:sz="4" w:space="0" w:color="auto"/>
              <w:left w:val="double" w:sz="4" w:space="0" w:color="auto"/>
              <w:bottom w:val="single" w:sz="4" w:space="0" w:color="auto"/>
            </w:tcBorders>
            <w:shd w:val="clear" w:color="auto" w:fill="FFFFFF"/>
            <w:vAlign w:val="bottom"/>
          </w:tcPr>
          <w:p w14:paraId="555988FD"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31F83082" w14:textId="77777777" w:rsidTr="004C2977">
        <w:tc>
          <w:tcPr>
            <w:tcW w:w="440" w:type="dxa"/>
            <w:tcBorders>
              <w:top w:val="nil"/>
              <w:left w:val="nil"/>
              <w:bottom w:val="nil"/>
              <w:right w:val="double" w:sz="4" w:space="0" w:color="auto"/>
            </w:tcBorders>
            <w:shd w:val="clear" w:color="auto" w:fill="FFFFFF"/>
            <w:vAlign w:val="bottom"/>
          </w:tcPr>
          <w:p w14:paraId="1C00A240"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F5D2D91"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4A9F5FC"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574E840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7A2B3B28"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67896617"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40,000</w:t>
            </w:r>
          </w:p>
        </w:tc>
        <w:tc>
          <w:tcPr>
            <w:tcW w:w="1430" w:type="dxa"/>
            <w:tcBorders>
              <w:top w:val="single" w:sz="4" w:space="0" w:color="auto"/>
              <w:left w:val="double" w:sz="4" w:space="0" w:color="auto"/>
              <w:bottom w:val="single" w:sz="4" w:space="0" w:color="auto"/>
            </w:tcBorders>
            <w:shd w:val="clear" w:color="auto" w:fill="FFFFFF"/>
            <w:vAlign w:val="bottom"/>
          </w:tcPr>
          <w:p w14:paraId="1D1E643D"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5BA38F17" w14:textId="77777777" w:rsidTr="004C2977">
        <w:tc>
          <w:tcPr>
            <w:tcW w:w="440" w:type="dxa"/>
            <w:tcBorders>
              <w:top w:val="nil"/>
              <w:left w:val="nil"/>
              <w:bottom w:val="nil"/>
              <w:right w:val="double" w:sz="4" w:space="0" w:color="auto"/>
            </w:tcBorders>
            <w:shd w:val="clear" w:color="auto" w:fill="FFFFFF"/>
            <w:vAlign w:val="bottom"/>
          </w:tcPr>
          <w:p w14:paraId="1969B57C"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76409C0"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23D6CAF7"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023532C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4DE90BD3"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00778536"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43E0DC9"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240,000</w:t>
            </w:r>
          </w:p>
        </w:tc>
      </w:tr>
      <w:tr w:rsidR="00567CC6" w:rsidRPr="000D72E5" w14:paraId="4AD66E87" w14:textId="77777777" w:rsidTr="004C2977">
        <w:tc>
          <w:tcPr>
            <w:tcW w:w="440" w:type="dxa"/>
            <w:tcBorders>
              <w:top w:val="nil"/>
              <w:left w:val="nil"/>
              <w:bottom w:val="nil"/>
              <w:right w:val="double" w:sz="4" w:space="0" w:color="auto"/>
            </w:tcBorders>
            <w:shd w:val="clear" w:color="auto" w:fill="FFFFFF"/>
            <w:vAlign w:val="bottom"/>
          </w:tcPr>
          <w:p w14:paraId="2CB55E19"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4E7BF85"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9AB3460"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0804FF4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on bonds payable—$12,000,000 at 4% </w:t>
            </w:r>
            <w:r w:rsidRPr="000D72E5">
              <w:rPr>
                <w:rFonts w:ascii="Arial" w:hAnsi="Arial"/>
                <w:sz w:val="20"/>
              </w:rPr>
              <w:sym w:font="Symbol" w:char="F0B4"/>
            </w:r>
            <w:r w:rsidRPr="000D72E5">
              <w:rPr>
                <w:rFonts w:ascii="Arial" w:hAnsi="Arial"/>
                <w:sz w:val="20"/>
              </w:rPr>
              <w:t xml:space="preserve"> 6/12.</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42C2D7D5"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47DEDC52"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BB71CBD"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1C00A5C4" w14:textId="77777777" w:rsidTr="004C2977">
        <w:tc>
          <w:tcPr>
            <w:tcW w:w="440" w:type="dxa"/>
            <w:tcBorders>
              <w:top w:val="nil"/>
              <w:left w:val="nil"/>
              <w:bottom w:val="nil"/>
              <w:right w:val="double" w:sz="4" w:space="0" w:color="auto"/>
            </w:tcBorders>
            <w:shd w:val="clear" w:color="auto" w:fill="FFFFFF"/>
            <w:vAlign w:val="bottom"/>
          </w:tcPr>
          <w:p w14:paraId="1F5B1227"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3D4253C"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CA511B6"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63A565AE"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5B3ABA12"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77013A06"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51BF131"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1DFC4DF6" w14:textId="77777777" w:rsidTr="004C2977">
        <w:tc>
          <w:tcPr>
            <w:tcW w:w="440" w:type="dxa"/>
            <w:tcBorders>
              <w:top w:val="nil"/>
              <w:left w:val="nil"/>
              <w:bottom w:val="nil"/>
              <w:right w:val="double" w:sz="4" w:space="0" w:color="auto"/>
            </w:tcBorders>
            <w:shd w:val="clear" w:color="auto" w:fill="FFFFFF"/>
            <w:vAlign w:val="bottom"/>
          </w:tcPr>
          <w:p w14:paraId="5FE4162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C33FBF0"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c. </w:t>
            </w:r>
            <w:r w:rsidR="00567CC6" w:rsidRPr="000D72E5">
              <w:rPr>
                <w:rFonts w:ascii="Arial" w:hAnsi="Arial"/>
                <w:sz w:val="20"/>
              </w:rPr>
              <w:t>Dec.</w:t>
            </w:r>
          </w:p>
        </w:tc>
        <w:tc>
          <w:tcPr>
            <w:tcW w:w="450" w:type="dxa"/>
            <w:tcBorders>
              <w:top w:val="single" w:sz="4" w:space="0" w:color="auto"/>
              <w:left w:val="nil"/>
              <w:bottom w:val="single" w:sz="4" w:space="0" w:color="auto"/>
              <w:right w:val="double" w:sz="4" w:space="0" w:color="auto"/>
            </w:tcBorders>
            <w:shd w:val="clear" w:color="auto" w:fill="FFFFFF"/>
            <w:vAlign w:val="bottom"/>
          </w:tcPr>
          <w:p w14:paraId="0155117D"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378CA01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28E61DE6"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1F15BE73"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40,000</w:t>
            </w:r>
          </w:p>
        </w:tc>
        <w:tc>
          <w:tcPr>
            <w:tcW w:w="1430" w:type="dxa"/>
            <w:tcBorders>
              <w:top w:val="single" w:sz="4" w:space="0" w:color="auto"/>
              <w:left w:val="double" w:sz="4" w:space="0" w:color="auto"/>
              <w:bottom w:val="single" w:sz="4" w:space="0" w:color="auto"/>
            </w:tcBorders>
            <w:shd w:val="clear" w:color="auto" w:fill="FFFFFF"/>
            <w:vAlign w:val="bottom"/>
          </w:tcPr>
          <w:p w14:paraId="2037F69B"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2CDB93C9" w14:textId="77777777" w:rsidTr="004C2977">
        <w:tc>
          <w:tcPr>
            <w:tcW w:w="440" w:type="dxa"/>
            <w:tcBorders>
              <w:top w:val="nil"/>
              <w:left w:val="nil"/>
              <w:bottom w:val="nil"/>
              <w:right w:val="double" w:sz="4" w:space="0" w:color="auto"/>
            </w:tcBorders>
            <w:shd w:val="clear" w:color="auto" w:fill="FFFFFF"/>
            <w:vAlign w:val="bottom"/>
          </w:tcPr>
          <w:p w14:paraId="73478BF0"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AD07186"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99FD48E"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13AA323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Interest Payable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03562229"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1A6923C3"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E8DB167"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40,000</w:t>
            </w:r>
          </w:p>
        </w:tc>
      </w:tr>
      <w:tr w:rsidR="00567CC6" w:rsidRPr="000D72E5" w14:paraId="01E4549C" w14:textId="77777777" w:rsidTr="004C2977">
        <w:tc>
          <w:tcPr>
            <w:tcW w:w="440" w:type="dxa"/>
            <w:tcBorders>
              <w:top w:val="nil"/>
              <w:left w:val="nil"/>
              <w:bottom w:val="nil"/>
              <w:right w:val="double" w:sz="4" w:space="0" w:color="auto"/>
            </w:tcBorders>
            <w:shd w:val="clear" w:color="auto" w:fill="FFFFFF"/>
            <w:vAlign w:val="bottom"/>
          </w:tcPr>
          <w:p w14:paraId="7EC157EA"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A569A4D"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76A6433"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5792C56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accrue interest for one month ($240,000 </w:t>
            </w:r>
            <w:r w:rsidRPr="000D72E5">
              <w:rPr>
                <w:rFonts w:ascii="Arial" w:hAnsi="Arial"/>
                <w:sz w:val="20"/>
              </w:rPr>
              <w:sym w:font="Symbol" w:char="F0B4"/>
            </w:r>
            <w:r w:rsidRPr="000D72E5">
              <w:rPr>
                <w:rFonts w:ascii="Arial" w:hAnsi="Arial"/>
                <w:sz w:val="20"/>
              </w:rPr>
              <w:t xml:space="preserve"> 1/6).</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34ABE832"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41F78F98"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14C945B"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7961F62D" w14:textId="77777777" w:rsidTr="004C2977">
        <w:tc>
          <w:tcPr>
            <w:tcW w:w="440" w:type="dxa"/>
            <w:tcBorders>
              <w:top w:val="nil"/>
              <w:left w:val="nil"/>
              <w:bottom w:val="nil"/>
              <w:right w:val="double" w:sz="4" w:space="0" w:color="auto"/>
            </w:tcBorders>
            <w:shd w:val="clear" w:color="auto" w:fill="FFFFFF"/>
            <w:vAlign w:val="bottom"/>
          </w:tcPr>
          <w:p w14:paraId="2F8E8737"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9E618B6"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B4EAC6C"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4398ED0"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5F28AAC3"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362BD594"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AAD6755"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3A141358" w14:textId="77777777" w:rsidTr="004C2977">
        <w:tc>
          <w:tcPr>
            <w:tcW w:w="440" w:type="dxa"/>
            <w:tcBorders>
              <w:top w:val="nil"/>
              <w:left w:val="nil"/>
              <w:bottom w:val="nil"/>
              <w:right w:val="double" w:sz="4" w:space="0" w:color="auto"/>
            </w:tcBorders>
            <w:shd w:val="clear" w:color="auto" w:fill="FFFFFF"/>
            <w:vAlign w:val="bottom"/>
          </w:tcPr>
          <w:p w14:paraId="3E2E156F" w14:textId="77777777" w:rsidR="00567CC6" w:rsidRPr="000D72E5" w:rsidRDefault="00567CC6" w:rsidP="00A22A32">
            <w:pPr>
              <w:pStyle w:val="pformf"/>
              <w:shd w:val="clear" w:color="auto" w:fill="FFFFFF"/>
              <w:spacing w:before="0"/>
              <w:rPr>
                <w:rFonts w:ascii="Arial" w:hAnsi="Arial"/>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08F90B2F" w14:textId="11D44325" w:rsidR="00567CC6" w:rsidRPr="00606B62" w:rsidRDefault="008C3282" w:rsidP="00A22A32">
            <w:pPr>
              <w:pStyle w:val="pformf"/>
              <w:shd w:val="clear" w:color="auto" w:fill="FFFFFF"/>
              <w:spacing w:before="0"/>
              <w:jc w:val="center"/>
              <w:rPr>
                <w:rFonts w:ascii="Arial" w:hAnsi="Arial"/>
                <w:b/>
                <w:sz w:val="20"/>
              </w:rPr>
            </w:pPr>
            <w:r w:rsidRPr="00606B62">
              <w:rPr>
                <w:rFonts w:ascii="Arial" w:hAnsi="Arial"/>
                <w:b/>
                <w:sz w:val="20"/>
              </w:rPr>
              <w:t>2021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552EC4F8"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7E472F16"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0BE66CC3"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21E71B6E"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657ABA74" w14:textId="77777777" w:rsidTr="004C2977">
        <w:tc>
          <w:tcPr>
            <w:tcW w:w="440" w:type="dxa"/>
            <w:tcBorders>
              <w:top w:val="nil"/>
              <w:left w:val="nil"/>
              <w:bottom w:val="nil"/>
              <w:right w:val="double" w:sz="4" w:space="0" w:color="auto"/>
            </w:tcBorders>
            <w:shd w:val="clear" w:color="auto" w:fill="FFFFFF"/>
            <w:vAlign w:val="bottom"/>
          </w:tcPr>
          <w:p w14:paraId="2F36DC47"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6AD6A4E"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d. </w:t>
            </w:r>
            <w:r w:rsidR="00567CC6" w:rsidRPr="000D72E5">
              <w:rPr>
                <w:rFonts w:ascii="Arial" w:hAnsi="Arial"/>
                <w:sz w:val="20"/>
              </w:rPr>
              <w:t>May</w:t>
            </w:r>
          </w:p>
        </w:tc>
        <w:tc>
          <w:tcPr>
            <w:tcW w:w="450" w:type="dxa"/>
            <w:tcBorders>
              <w:top w:val="single" w:sz="4" w:space="0" w:color="auto"/>
              <w:left w:val="nil"/>
              <w:bottom w:val="single" w:sz="4" w:space="0" w:color="auto"/>
              <w:right w:val="double" w:sz="4" w:space="0" w:color="auto"/>
            </w:tcBorders>
            <w:shd w:val="clear" w:color="auto" w:fill="FFFFFF"/>
            <w:vAlign w:val="bottom"/>
          </w:tcPr>
          <w:p w14:paraId="25D41C5D"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5550D01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184BAD98"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2A4F4C47"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200,000</w:t>
            </w:r>
          </w:p>
        </w:tc>
        <w:tc>
          <w:tcPr>
            <w:tcW w:w="1430" w:type="dxa"/>
            <w:tcBorders>
              <w:top w:val="single" w:sz="4" w:space="0" w:color="auto"/>
              <w:left w:val="double" w:sz="4" w:space="0" w:color="auto"/>
              <w:bottom w:val="single" w:sz="4" w:space="0" w:color="auto"/>
            </w:tcBorders>
            <w:shd w:val="clear" w:color="auto" w:fill="FFFFFF"/>
            <w:vAlign w:val="bottom"/>
          </w:tcPr>
          <w:p w14:paraId="3F2E1224"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38B99321" w14:textId="77777777" w:rsidTr="004C2977">
        <w:tc>
          <w:tcPr>
            <w:tcW w:w="440" w:type="dxa"/>
            <w:tcBorders>
              <w:top w:val="nil"/>
              <w:left w:val="nil"/>
              <w:bottom w:val="nil"/>
              <w:right w:val="double" w:sz="4" w:space="0" w:color="auto"/>
            </w:tcBorders>
            <w:shd w:val="clear" w:color="auto" w:fill="FFFFFF"/>
            <w:vAlign w:val="bottom"/>
          </w:tcPr>
          <w:p w14:paraId="304FEA01"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4D0F77E"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FB3490E"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C06855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2136199F"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3381B976"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40,000</w:t>
            </w:r>
          </w:p>
        </w:tc>
        <w:tc>
          <w:tcPr>
            <w:tcW w:w="1430" w:type="dxa"/>
            <w:tcBorders>
              <w:top w:val="single" w:sz="4" w:space="0" w:color="auto"/>
              <w:left w:val="double" w:sz="4" w:space="0" w:color="auto"/>
              <w:bottom w:val="single" w:sz="4" w:space="0" w:color="auto"/>
            </w:tcBorders>
            <w:shd w:val="clear" w:color="auto" w:fill="FFFFFF"/>
            <w:vAlign w:val="bottom"/>
          </w:tcPr>
          <w:p w14:paraId="12B4AF66" w14:textId="77777777" w:rsidR="00567CC6" w:rsidRPr="000D72E5" w:rsidRDefault="00567CC6" w:rsidP="004C2977">
            <w:pPr>
              <w:pStyle w:val="pformf"/>
              <w:shd w:val="clear" w:color="auto" w:fill="FFFFFF"/>
              <w:spacing w:before="0"/>
              <w:jc w:val="right"/>
              <w:rPr>
                <w:rFonts w:ascii="Arial" w:hAnsi="Arial"/>
                <w:sz w:val="20"/>
              </w:rPr>
            </w:pPr>
          </w:p>
        </w:tc>
      </w:tr>
      <w:tr w:rsidR="00567CC6" w:rsidRPr="000D72E5" w14:paraId="1B8BDF41" w14:textId="77777777" w:rsidTr="004C2977">
        <w:tc>
          <w:tcPr>
            <w:tcW w:w="440" w:type="dxa"/>
            <w:tcBorders>
              <w:top w:val="nil"/>
              <w:left w:val="nil"/>
              <w:bottom w:val="nil"/>
              <w:right w:val="double" w:sz="4" w:space="0" w:color="auto"/>
            </w:tcBorders>
            <w:shd w:val="clear" w:color="auto" w:fill="FFFFFF"/>
            <w:vAlign w:val="bottom"/>
          </w:tcPr>
          <w:p w14:paraId="424E1FD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A298168"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55652FD"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4BBA967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502A416B"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single" w:sz="4" w:space="0" w:color="auto"/>
              <w:right w:val="double" w:sz="4" w:space="0" w:color="auto"/>
            </w:tcBorders>
            <w:shd w:val="clear" w:color="auto" w:fill="FFFFFF"/>
            <w:vAlign w:val="bottom"/>
          </w:tcPr>
          <w:p w14:paraId="001C93F2"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36457DF" w14:textId="77777777" w:rsidR="00567CC6" w:rsidRPr="000D72E5" w:rsidRDefault="00567CC6" w:rsidP="004C2977">
            <w:pPr>
              <w:pStyle w:val="pformf"/>
              <w:shd w:val="clear" w:color="auto" w:fill="FFFFFF"/>
              <w:spacing w:before="0"/>
              <w:jc w:val="right"/>
              <w:rPr>
                <w:rFonts w:ascii="Arial" w:hAnsi="Arial"/>
                <w:sz w:val="20"/>
              </w:rPr>
            </w:pPr>
            <w:r w:rsidRPr="000D72E5">
              <w:rPr>
                <w:rFonts w:ascii="Arial" w:hAnsi="Arial"/>
                <w:sz w:val="20"/>
              </w:rPr>
              <w:t>240,000</w:t>
            </w:r>
          </w:p>
        </w:tc>
      </w:tr>
      <w:tr w:rsidR="00567CC6" w:rsidRPr="000D72E5" w14:paraId="0C8B1BF3" w14:textId="77777777" w:rsidTr="004C2977">
        <w:tc>
          <w:tcPr>
            <w:tcW w:w="440" w:type="dxa"/>
            <w:tcBorders>
              <w:top w:val="nil"/>
              <w:left w:val="nil"/>
              <w:bottom w:val="nil"/>
              <w:right w:val="double" w:sz="4" w:space="0" w:color="auto"/>
            </w:tcBorders>
            <w:shd w:val="clear" w:color="auto" w:fill="FFFFFF"/>
            <w:vAlign w:val="bottom"/>
          </w:tcPr>
          <w:p w14:paraId="60008F49"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double" w:sz="4" w:space="0" w:color="auto"/>
              <w:right w:val="nil"/>
            </w:tcBorders>
            <w:shd w:val="clear" w:color="auto" w:fill="FFFFFF"/>
            <w:vAlign w:val="bottom"/>
          </w:tcPr>
          <w:p w14:paraId="1085D916"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double" w:sz="4" w:space="0" w:color="auto"/>
              <w:right w:val="double" w:sz="4" w:space="0" w:color="auto"/>
            </w:tcBorders>
            <w:shd w:val="clear" w:color="auto" w:fill="FFFFFF"/>
            <w:vAlign w:val="bottom"/>
          </w:tcPr>
          <w:p w14:paraId="79E5D43D"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double" w:sz="4" w:space="0" w:color="auto"/>
              <w:right w:val="double" w:sz="4" w:space="0" w:color="auto"/>
            </w:tcBorders>
            <w:shd w:val="clear" w:color="auto" w:fill="FFFFFF"/>
            <w:vAlign w:val="bottom"/>
          </w:tcPr>
          <w:p w14:paraId="010C31A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on bonds payable.</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4BD9B97F" w14:textId="77777777" w:rsidR="00567CC6" w:rsidRPr="000D72E5" w:rsidRDefault="00567CC6" w:rsidP="00A22A32">
            <w:pPr>
              <w:pStyle w:val="pformf"/>
              <w:shd w:val="clear" w:color="auto" w:fill="FFFFFF"/>
              <w:spacing w:before="0"/>
              <w:jc w:val="center"/>
              <w:rPr>
                <w:rFonts w:ascii="Arial" w:hAnsi="Arial"/>
                <w:sz w:val="20"/>
              </w:rPr>
            </w:pPr>
          </w:p>
        </w:tc>
        <w:tc>
          <w:tcPr>
            <w:tcW w:w="1385" w:type="dxa"/>
            <w:tcBorders>
              <w:top w:val="single" w:sz="4" w:space="0" w:color="auto"/>
              <w:left w:val="double" w:sz="4" w:space="0" w:color="auto"/>
              <w:bottom w:val="double" w:sz="4" w:space="0" w:color="auto"/>
              <w:right w:val="double" w:sz="4" w:space="0" w:color="auto"/>
            </w:tcBorders>
            <w:shd w:val="clear" w:color="auto" w:fill="FFFFFF"/>
            <w:vAlign w:val="bottom"/>
          </w:tcPr>
          <w:p w14:paraId="7AAE1134" w14:textId="77777777" w:rsidR="00567CC6" w:rsidRPr="000D72E5" w:rsidRDefault="00567CC6" w:rsidP="004C2977">
            <w:pPr>
              <w:pStyle w:val="pformf"/>
              <w:shd w:val="clear" w:color="auto" w:fill="FFFFFF"/>
              <w:spacing w:before="0"/>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02D6FBEB" w14:textId="77777777" w:rsidR="00567CC6" w:rsidRPr="000D72E5" w:rsidRDefault="00567CC6" w:rsidP="004C2977">
            <w:pPr>
              <w:pStyle w:val="pformf"/>
              <w:shd w:val="clear" w:color="auto" w:fill="FFFFFF"/>
              <w:spacing w:before="0"/>
              <w:jc w:val="right"/>
              <w:rPr>
                <w:rFonts w:ascii="Arial" w:hAnsi="Arial"/>
                <w:sz w:val="20"/>
              </w:rPr>
            </w:pPr>
          </w:p>
        </w:tc>
      </w:tr>
    </w:tbl>
    <w:p w14:paraId="76BBB92F" w14:textId="3CD6C3B6" w:rsidR="00567CC6" w:rsidRPr="00606B62" w:rsidRDefault="00567CC6" w:rsidP="00606B62">
      <w:pPr>
        <w:pStyle w:val="ph3"/>
        <w:tabs>
          <w:tab w:val="right" w:pos="8820"/>
        </w:tabs>
        <w:spacing w:before="0" w:after="120"/>
        <w:ind w:left="0" w:right="29"/>
        <w:jc w:val="left"/>
        <w:rPr>
          <w:b/>
          <w:sz w:val="24"/>
          <w:szCs w:val="24"/>
        </w:rPr>
      </w:pPr>
    </w:p>
    <w:p w14:paraId="1ABC26CE" w14:textId="77777777" w:rsidR="00567CC6" w:rsidRPr="004C2977" w:rsidRDefault="00567CC6" w:rsidP="00567CC6">
      <w:pPr>
        <w:pStyle w:val="ph3"/>
        <w:tabs>
          <w:tab w:val="right" w:pos="9295"/>
        </w:tabs>
        <w:spacing w:before="240"/>
        <w:ind w:left="-110" w:right="-468"/>
        <w:jc w:val="left"/>
        <w:rPr>
          <w:rFonts w:ascii="Times New Roman" w:hAnsi="Times New Roman" w:cs="Times New Roman"/>
          <w:sz w:val="24"/>
          <w:szCs w:val="24"/>
        </w:rPr>
      </w:pPr>
      <w:r w:rsidRPr="004C2977">
        <w:rPr>
          <w:rFonts w:ascii="Times New Roman" w:hAnsi="Times New Roman" w:cs="Times New Roman"/>
          <w:sz w:val="24"/>
          <w:szCs w:val="24"/>
        </w:rPr>
        <w:t>Req. 2</w:t>
      </w:r>
    </w:p>
    <w:tbl>
      <w:tblPr>
        <w:tblW w:w="736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017"/>
        <w:gridCol w:w="1350"/>
      </w:tblGrid>
      <w:tr w:rsidR="00567CC6" w:rsidRPr="000D72E5" w14:paraId="4982D9F0" w14:textId="77777777" w:rsidTr="0027642C">
        <w:tc>
          <w:tcPr>
            <w:tcW w:w="7367" w:type="dxa"/>
            <w:gridSpan w:val="2"/>
            <w:tcBorders>
              <w:top w:val="double" w:sz="4" w:space="0" w:color="auto"/>
            </w:tcBorders>
            <w:shd w:val="clear" w:color="auto" w:fill="FFFFFF"/>
            <w:vAlign w:val="bottom"/>
          </w:tcPr>
          <w:p w14:paraId="318EACAB" w14:textId="6CE2A84D" w:rsidR="00567CC6" w:rsidRPr="009F42FE" w:rsidRDefault="00B574BD" w:rsidP="00A22A32">
            <w:pPr>
              <w:pStyle w:val="pformhead"/>
              <w:shd w:val="clear" w:color="auto" w:fill="FFFFFF"/>
              <w:spacing w:before="40" w:after="40"/>
              <w:rPr>
                <w:rFonts w:ascii="Arial" w:hAnsi="Arial"/>
                <w:b/>
                <w:sz w:val="20"/>
              </w:rPr>
            </w:pPr>
            <w:r w:rsidRPr="009F42FE">
              <w:rPr>
                <w:rFonts w:ascii="Arial" w:hAnsi="Arial"/>
                <w:b/>
                <w:sz w:val="20"/>
              </w:rPr>
              <w:t>JETER PRODUCTION CO. LTD.</w:t>
            </w:r>
          </w:p>
        </w:tc>
      </w:tr>
      <w:tr w:rsidR="00567CC6" w:rsidRPr="000D72E5" w14:paraId="72E995E9" w14:textId="77777777" w:rsidTr="0027642C">
        <w:tc>
          <w:tcPr>
            <w:tcW w:w="7367" w:type="dxa"/>
            <w:gridSpan w:val="2"/>
            <w:tcBorders>
              <w:bottom w:val="single" w:sz="4" w:space="0" w:color="auto"/>
            </w:tcBorders>
            <w:shd w:val="clear" w:color="auto" w:fill="FFFFFF"/>
            <w:vAlign w:val="bottom"/>
          </w:tcPr>
          <w:p w14:paraId="3BEFA068" w14:textId="59D91662"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1E1C6D" w:rsidRPr="000D72E5">
              <w:rPr>
                <w:rFonts w:ascii="Arial" w:hAnsi="Arial"/>
                <w:sz w:val="20"/>
              </w:rPr>
              <w:t xml:space="preserve"> (partial)</w:t>
            </w:r>
          </w:p>
        </w:tc>
      </w:tr>
      <w:tr w:rsidR="00567CC6" w:rsidRPr="000D72E5" w14:paraId="6FFA72AD" w14:textId="77777777" w:rsidTr="0027642C">
        <w:tc>
          <w:tcPr>
            <w:tcW w:w="7367" w:type="dxa"/>
            <w:gridSpan w:val="2"/>
            <w:tcBorders>
              <w:top w:val="single" w:sz="4" w:space="0" w:color="auto"/>
              <w:bottom w:val="double" w:sz="4" w:space="0" w:color="auto"/>
            </w:tcBorders>
            <w:shd w:val="clear" w:color="auto" w:fill="FFFFFF"/>
            <w:vAlign w:val="bottom"/>
          </w:tcPr>
          <w:p w14:paraId="06290D93" w14:textId="783CA0C3"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51240C" w:rsidRPr="000D72E5">
              <w:rPr>
                <w:rFonts w:ascii="Arial" w:hAnsi="Arial"/>
                <w:sz w:val="20"/>
              </w:rPr>
              <w:t>2020</w:t>
            </w:r>
          </w:p>
        </w:tc>
      </w:tr>
      <w:tr w:rsidR="00567CC6" w:rsidRPr="000D72E5" w14:paraId="0A4D0392" w14:textId="77777777" w:rsidTr="0027642C">
        <w:tc>
          <w:tcPr>
            <w:tcW w:w="6017" w:type="dxa"/>
            <w:tcBorders>
              <w:right w:val="double" w:sz="4" w:space="0" w:color="auto"/>
            </w:tcBorders>
            <w:shd w:val="clear" w:color="auto" w:fill="FFFFFF"/>
            <w:vAlign w:val="bottom"/>
          </w:tcPr>
          <w:p w14:paraId="760E527A" w14:textId="48F06003" w:rsidR="00567CC6" w:rsidRPr="009F42FE" w:rsidRDefault="001E1C6D" w:rsidP="00A22A32">
            <w:pPr>
              <w:pStyle w:val="pformab"/>
              <w:shd w:val="clear" w:color="auto" w:fill="FFFFFF"/>
              <w:tabs>
                <w:tab w:val="left" w:pos="332"/>
                <w:tab w:val="left" w:pos="607"/>
              </w:tabs>
              <w:spacing w:before="40" w:after="40"/>
              <w:ind w:right="277"/>
              <w:rPr>
                <w:rFonts w:ascii="Arial" w:hAnsi="Arial"/>
                <w:b/>
                <w:sz w:val="20"/>
              </w:rPr>
            </w:pPr>
            <w:r w:rsidRPr="009F42FE">
              <w:rPr>
                <w:rFonts w:ascii="Arial" w:hAnsi="Arial"/>
                <w:b/>
                <w:sz w:val="20"/>
              </w:rPr>
              <w:t>Liabilities</w:t>
            </w:r>
          </w:p>
        </w:tc>
        <w:tc>
          <w:tcPr>
            <w:tcW w:w="1350" w:type="dxa"/>
            <w:tcBorders>
              <w:left w:val="double" w:sz="4" w:space="0" w:color="auto"/>
            </w:tcBorders>
            <w:shd w:val="clear" w:color="auto" w:fill="FFFFFF"/>
            <w:vAlign w:val="bottom"/>
          </w:tcPr>
          <w:p w14:paraId="1E7F0770" w14:textId="77777777" w:rsidR="00567CC6" w:rsidRPr="000D72E5" w:rsidRDefault="00567CC6" w:rsidP="00A22A32">
            <w:pPr>
              <w:pStyle w:val="pformab"/>
              <w:shd w:val="clear" w:color="auto" w:fill="FFFFFF"/>
              <w:tabs>
                <w:tab w:val="decimal" w:pos="1104"/>
              </w:tabs>
              <w:spacing w:before="0" w:after="40"/>
              <w:rPr>
                <w:rFonts w:ascii="Arial" w:hAnsi="Arial"/>
                <w:sz w:val="20"/>
              </w:rPr>
            </w:pPr>
          </w:p>
        </w:tc>
      </w:tr>
      <w:tr w:rsidR="001E1C6D" w:rsidRPr="000D72E5" w14:paraId="789625AF" w14:textId="77777777" w:rsidTr="0027642C">
        <w:tc>
          <w:tcPr>
            <w:tcW w:w="6017" w:type="dxa"/>
            <w:tcBorders>
              <w:right w:val="double" w:sz="4" w:space="0" w:color="auto"/>
            </w:tcBorders>
            <w:shd w:val="clear" w:color="auto" w:fill="FFFFFF"/>
            <w:vAlign w:val="bottom"/>
          </w:tcPr>
          <w:p w14:paraId="478EAE23" w14:textId="48A020A4" w:rsidR="001E1C6D" w:rsidRPr="000D72E5" w:rsidRDefault="001E1C6D" w:rsidP="001E1C6D">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Current liabilities</w:t>
            </w:r>
          </w:p>
        </w:tc>
        <w:tc>
          <w:tcPr>
            <w:tcW w:w="1350" w:type="dxa"/>
            <w:tcBorders>
              <w:left w:val="double" w:sz="4" w:space="0" w:color="auto"/>
            </w:tcBorders>
            <w:shd w:val="clear" w:color="auto" w:fill="FFFFFF"/>
            <w:vAlign w:val="bottom"/>
          </w:tcPr>
          <w:p w14:paraId="47BB5419" w14:textId="42110D58" w:rsidR="001E1C6D" w:rsidRPr="000D72E5" w:rsidRDefault="001E1C6D" w:rsidP="001E1C6D">
            <w:pPr>
              <w:pStyle w:val="pformab"/>
              <w:shd w:val="clear" w:color="auto" w:fill="FFFFFF"/>
              <w:tabs>
                <w:tab w:val="decimal" w:pos="1104"/>
              </w:tabs>
              <w:spacing w:before="0" w:after="40"/>
              <w:rPr>
                <w:rFonts w:ascii="Arial" w:hAnsi="Arial"/>
                <w:sz w:val="20"/>
              </w:rPr>
            </w:pPr>
          </w:p>
        </w:tc>
      </w:tr>
      <w:tr w:rsidR="001E1C6D" w:rsidRPr="000D72E5" w14:paraId="601BB3CD" w14:textId="77777777" w:rsidTr="0027642C">
        <w:tc>
          <w:tcPr>
            <w:tcW w:w="6017" w:type="dxa"/>
            <w:tcBorders>
              <w:right w:val="double" w:sz="4" w:space="0" w:color="auto"/>
            </w:tcBorders>
            <w:shd w:val="clear" w:color="auto" w:fill="FFFFFF"/>
            <w:vAlign w:val="bottom"/>
          </w:tcPr>
          <w:p w14:paraId="3330AC47" w14:textId="77777777" w:rsidR="001E1C6D" w:rsidRPr="000D72E5" w:rsidRDefault="001E1C6D" w:rsidP="001E1C6D">
            <w:pPr>
              <w:pStyle w:val="pformab"/>
              <w:shd w:val="clear" w:color="auto" w:fill="FFFFFF"/>
              <w:tabs>
                <w:tab w:val="left" w:pos="332"/>
              </w:tabs>
              <w:spacing w:before="40" w:after="40"/>
              <w:ind w:right="277"/>
              <w:rPr>
                <w:rFonts w:ascii="Arial" w:hAnsi="Arial"/>
                <w:sz w:val="20"/>
              </w:rPr>
            </w:pPr>
            <w:r w:rsidRPr="000D72E5">
              <w:rPr>
                <w:rFonts w:ascii="Arial" w:hAnsi="Arial"/>
                <w:sz w:val="20"/>
              </w:rPr>
              <w:tab/>
              <w:t>Interest payable</w:t>
            </w:r>
          </w:p>
        </w:tc>
        <w:tc>
          <w:tcPr>
            <w:tcW w:w="1350" w:type="dxa"/>
            <w:tcBorders>
              <w:left w:val="double" w:sz="4" w:space="0" w:color="auto"/>
            </w:tcBorders>
            <w:shd w:val="clear" w:color="auto" w:fill="FFFFFF"/>
            <w:vAlign w:val="bottom"/>
          </w:tcPr>
          <w:p w14:paraId="6D4DE373" w14:textId="77777777" w:rsidR="001E1C6D" w:rsidRPr="000D72E5" w:rsidRDefault="001E1C6D" w:rsidP="001E1C6D">
            <w:pPr>
              <w:pStyle w:val="pformab"/>
              <w:shd w:val="clear" w:color="auto" w:fill="FFFFFF"/>
              <w:tabs>
                <w:tab w:val="decimal" w:pos="1104"/>
              </w:tabs>
              <w:spacing w:before="0" w:after="40"/>
              <w:rPr>
                <w:rFonts w:ascii="Arial" w:hAnsi="Arial"/>
                <w:sz w:val="20"/>
              </w:rPr>
            </w:pPr>
            <w:r w:rsidRPr="000D72E5">
              <w:rPr>
                <w:rFonts w:ascii="Arial" w:hAnsi="Arial"/>
                <w:sz w:val="20"/>
              </w:rPr>
              <w:t>$40,000</w:t>
            </w:r>
          </w:p>
        </w:tc>
      </w:tr>
      <w:tr w:rsidR="001E1C6D" w:rsidRPr="000D72E5" w14:paraId="24411884" w14:textId="77777777" w:rsidTr="0027642C">
        <w:tc>
          <w:tcPr>
            <w:tcW w:w="6017" w:type="dxa"/>
            <w:tcBorders>
              <w:right w:val="double" w:sz="4" w:space="0" w:color="auto"/>
            </w:tcBorders>
            <w:shd w:val="clear" w:color="auto" w:fill="FFFFFF"/>
            <w:vAlign w:val="bottom"/>
          </w:tcPr>
          <w:p w14:paraId="21CDB796" w14:textId="2339B3AD" w:rsidR="001E1C6D" w:rsidRPr="000D72E5" w:rsidRDefault="001E1C6D" w:rsidP="001E1C6D">
            <w:pPr>
              <w:pStyle w:val="pformab"/>
              <w:shd w:val="clear" w:color="auto" w:fill="FFFFFF"/>
              <w:tabs>
                <w:tab w:val="left" w:pos="332"/>
              </w:tabs>
              <w:spacing w:before="40" w:after="40"/>
              <w:ind w:right="277"/>
              <w:rPr>
                <w:rFonts w:ascii="Arial" w:hAnsi="Arial"/>
                <w:sz w:val="20"/>
              </w:rPr>
            </w:pPr>
            <w:r w:rsidRPr="000D72E5">
              <w:rPr>
                <w:rFonts w:ascii="Arial" w:hAnsi="Arial"/>
                <w:sz w:val="20"/>
              </w:rPr>
              <w:t>Long-term liabilities</w:t>
            </w:r>
          </w:p>
        </w:tc>
        <w:tc>
          <w:tcPr>
            <w:tcW w:w="1350" w:type="dxa"/>
            <w:tcBorders>
              <w:left w:val="double" w:sz="4" w:space="0" w:color="auto"/>
            </w:tcBorders>
            <w:shd w:val="clear" w:color="auto" w:fill="FFFFFF"/>
            <w:vAlign w:val="bottom"/>
          </w:tcPr>
          <w:p w14:paraId="6C08AF7C" w14:textId="77777777" w:rsidR="001E1C6D" w:rsidRPr="000D72E5" w:rsidRDefault="001E1C6D" w:rsidP="001E1C6D">
            <w:pPr>
              <w:pStyle w:val="pformab"/>
              <w:shd w:val="clear" w:color="auto" w:fill="FFFFFF"/>
              <w:tabs>
                <w:tab w:val="decimal" w:pos="1104"/>
              </w:tabs>
              <w:spacing w:before="0" w:after="40"/>
              <w:rPr>
                <w:rFonts w:ascii="Arial" w:hAnsi="Arial"/>
                <w:sz w:val="20"/>
              </w:rPr>
            </w:pPr>
          </w:p>
        </w:tc>
      </w:tr>
      <w:tr w:rsidR="001E1C6D" w:rsidRPr="000D72E5" w14:paraId="5951A429" w14:textId="77777777" w:rsidTr="0027642C">
        <w:tc>
          <w:tcPr>
            <w:tcW w:w="6017" w:type="dxa"/>
            <w:tcBorders>
              <w:right w:val="double" w:sz="4" w:space="0" w:color="auto"/>
            </w:tcBorders>
            <w:shd w:val="clear" w:color="auto" w:fill="FFFFFF"/>
            <w:vAlign w:val="bottom"/>
          </w:tcPr>
          <w:p w14:paraId="70564C27" w14:textId="77777777" w:rsidR="001E1C6D" w:rsidRPr="000D72E5" w:rsidRDefault="001E1C6D" w:rsidP="001E1C6D">
            <w:pPr>
              <w:pStyle w:val="pformab"/>
              <w:shd w:val="clear" w:color="auto" w:fill="FFFFFF"/>
              <w:tabs>
                <w:tab w:val="left" w:pos="332"/>
              </w:tabs>
              <w:spacing w:before="40" w:after="40"/>
              <w:ind w:right="277"/>
              <w:rPr>
                <w:rFonts w:ascii="Arial" w:hAnsi="Arial"/>
                <w:sz w:val="20"/>
              </w:rPr>
            </w:pPr>
            <w:r w:rsidRPr="000D72E5">
              <w:rPr>
                <w:rFonts w:ascii="Arial" w:hAnsi="Arial"/>
                <w:sz w:val="20"/>
              </w:rPr>
              <w:tab/>
              <w:t>Bonds payable</w:t>
            </w:r>
          </w:p>
        </w:tc>
        <w:tc>
          <w:tcPr>
            <w:tcW w:w="1350" w:type="dxa"/>
            <w:tcBorders>
              <w:left w:val="double" w:sz="4" w:space="0" w:color="auto"/>
            </w:tcBorders>
            <w:shd w:val="clear" w:color="auto" w:fill="FFFFFF"/>
            <w:vAlign w:val="bottom"/>
          </w:tcPr>
          <w:p w14:paraId="39B469F5" w14:textId="77AEAAFE" w:rsidR="001E1C6D" w:rsidRPr="009F42FE" w:rsidRDefault="001E1C6D" w:rsidP="001E1C6D">
            <w:pPr>
              <w:pStyle w:val="pformab"/>
              <w:shd w:val="clear" w:color="auto" w:fill="FFFFFF"/>
              <w:tabs>
                <w:tab w:val="decimal" w:pos="1104"/>
              </w:tabs>
              <w:spacing w:before="0" w:after="40"/>
              <w:rPr>
                <w:rFonts w:ascii="Arial" w:hAnsi="Arial"/>
                <w:sz w:val="20"/>
                <w:u w:val="single"/>
              </w:rPr>
            </w:pPr>
            <w:r w:rsidRPr="009F42FE">
              <w:rPr>
                <w:rFonts w:ascii="Arial" w:hAnsi="Arial"/>
                <w:sz w:val="20"/>
                <w:u w:val="single"/>
              </w:rPr>
              <w:t>12,000,000</w:t>
            </w:r>
          </w:p>
        </w:tc>
      </w:tr>
      <w:tr w:rsidR="001E1C6D" w:rsidRPr="000D72E5" w14:paraId="618498F7" w14:textId="77777777" w:rsidTr="0027642C">
        <w:tc>
          <w:tcPr>
            <w:tcW w:w="6017" w:type="dxa"/>
            <w:tcBorders>
              <w:right w:val="double" w:sz="4" w:space="0" w:color="auto"/>
            </w:tcBorders>
            <w:shd w:val="clear" w:color="auto" w:fill="FFFFFF"/>
            <w:vAlign w:val="bottom"/>
          </w:tcPr>
          <w:p w14:paraId="2C138FAA" w14:textId="77777777" w:rsidR="001E1C6D" w:rsidRPr="000D72E5" w:rsidRDefault="001E1C6D" w:rsidP="001E1C6D">
            <w:pPr>
              <w:pStyle w:val="pformab"/>
              <w:shd w:val="clear" w:color="auto" w:fill="FFFFFF"/>
              <w:tabs>
                <w:tab w:val="left" w:pos="332"/>
              </w:tabs>
              <w:spacing w:before="40" w:after="40"/>
              <w:ind w:right="277"/>
              <w:rPr>
                <w:rFonts w:ascii="Arial" w:hAnsi="Arial"/>
                <w:sz w:val="20"/>
              </w:rPr>
            </w:pPr>
            <w:r w:rsidRPr="000D72E5">
              <w:rPr>
                <w:rFonts w:ascii="Arial" w:hAnsi="Arial"/>
                <w:sz w:val="20"/>
              </w:rPr>
              <w:t>Total liabilities</w:t>
            </w:r>
          </w:p>
        </w:tc>
        <w:tc>
          <w:tcPr>
            <w:tcW w:w="1350" w:type="dxa"/>
            <w:tcBorders>
              <w:left w:val="double" w:sz="4" w:space="0" w:color="auto"/>
            </w:tcBorders>
            <w:shd w:val="clear" w:color="auto" w:fill="FFFFFF"/>
            <w:vAlign w:val="bottom"/>
          </w:tcPr>
          <w:p w14:paraId="057B2D46" w14:textId="77777777" w:rsidR="001E1C6D" w:rsidRPr="000D72E5" w:rsidRDefault="001E1C6D" w:rsidP="001E1C6D">
            <w:pPr>
              <w:pStyle w:val="pformab"/>
              <w:shd w:val="clear" w:color="auto" w:fill="FFFFFF"/>
              <w:tabs>
                <w:tab w:val="decimal" w:pos="1104"/>
              </w:tabs>
              <w:spacing w:before="0" w:after="40"/>
              <w:rPr>
                <w:rFonts w:ascii="Arial" w:hAnsi="Arial"/>
                <w:sz w:val="20"/>
              </w:rPr>
            </w:pPr>
            <w:r w:rsidRPr="000D72E5">
              <w:rPr>
                <w:rFonts w:ascii="Arial" w:hAnsi="Arial"/>
                <w:sz w:val="20"/>
              </w:rPr>
              <w:t>$12,040,000</w:t>
            </w:r>
          </w:p>
        </w:tc>
      </w:tr>
    </w:tbl>
    <w:p w14:paraId="3AEF7DF4" w14:textId="77777777" w:rsidR="00606B62" w:rsidRDefault="00606B62" w:rsidP="00567CC6">
      <w:pPr>
        <w:pStyle w:val="ph3"/>
        <w:tabs>
          <w:tab w:val="right" w:pos="9295"/>
        </w:tabs>
        <w:spacing w:before="240"/>
        <w:ind w:left="-110" w:right="-468"/>
        <w:jc w:val="left"/>
        <w:rPr>
          <w:rFonts w:ascii="Times New Roman" w:hAnsi="Times New Roman" w:cs="Times New Roman"/>
          <w:sz w:val="24"/>
          <w:szCs w:val="24"/>
        </w:rPr>
      </w:pPr>
    </w:p>
    <w:p w14:paraId="2BFE11E4" w14:textId="77777777" w:rsidR="00606B62" w:rsidRDefault="00606B62">
      <w:pPr>
        <w:widowControl/>
        <w:rPr>
          <w:i/>
          <w:iCs/>
          <w:color w:val="000000"/>
          <w:szCs w:val="24"/>
        </w:rPr>
      </w:pPr>
      <w:r>
        <w:rPr>
          <w:szCs w:val="24"/>
        </w:rPr>
        <w:br w:type="page"/>
      </w:r>
    </w:p>
    <w:p w14:paraId="292A7459" w14:textId="77777777" w:rsidR="00606B62" w:rsidRDefault="00606B62" w:rsidP="00606B62">
      <w:pPr>
        <w:pStyle w:val="ph3"/>
        <w:tabs>
          <w:tab w:val="right" w:pos="9295"/>
        </w:tabs>
        <w:spacing w:before="240"/>
        <w:ind w:left="-110" w:right="66"/>
        <w:rPr>
          <w:rFonts w:ascii="Times New Roman" w:hAnsi="Times New Roman" w:cs="Times New Roman"/>
          <w:sz w:val="24"/>
          <w:szCs w:val="24"/>
        </w:rPr>
      </w:pPr>
      <w:r w:rsidRPr="000D72E5">
        <w:lastRenderedPageBreak/>
        <w:t xml:space="preserve">(continued) </w:t>
      </w:r>
      <w:r>
        <w:rPr>
          <w:b/>
          <w:i w:val="0"/>
          <w:sz w:val="36"/>
          <w:szCs w:val="36"/>
        </w:rPr>
        <w:t>P1</w:t>
      </w:r>
      <w:r w:rsidRPr="000D72E5">
        <w:rPr>
          <w:b/>
          <w:i w:val="0"/>
          <w:sz w:val="36"/>
          <w:szCs w:val="36"/>
        </w:rPr>
        <w:t>5-2A</w:t>
      </w:r>
      <w:r w:rsidRPr="004C2977">
        <w:rPr>
          <w:rFonts w:ascii="Times New Roman" w:hAnsi="Times New Roman" w:cs="Times New Roman"/>
          <w:sz w:val="24"/>
          <w:szCs w:val="24"/>
        </w:rPr>
        <w:t xml:space="preserve"> </w:t>
      </w:r>
    </w:p>
    <w:p w14:paraId="36ED20F6" w14:textId="7C321A5E" w:rsidR="00567CC6" w:rsidRPr="004C2977" w:rsidRDefault="00567CC6" w:rsidP="00567CC6">
      <w:pPr>
        <w:pStyle w:val="ph3"/>
        <w:tabs>
          <w:tab w:val="right" w:pos="9295"/>
        </w:tabs>
        <w:spacing w:before="240"/>
        <w:ind w:left="-110" w:right="-468"/>
        <w:jc w:val="left"/>
        <w:rPr>
          <w:rFonts w:ascii="Times New Roman" w:hAnsi="Times New Roman" w:cs="Times New Roman"/>
          <w:sz w:val="24"/>
          <w:szCs w:val="24"/>
        </w:rPr>
      </w:pPr>
      <w:r w:rsidRPr="004C2977">
        <w:rPr>
          <w:rFonts w:ascii="Times New Roman" w:hAnsi="Times New Roman" w:cs="Times New Roman"/>
          <w:sz w:val="24"/>
          <w:szCs w:val="24"/>
        </w:rPr>
        <w:t>Req. 3</w:t>
      </w:r>
    </w:p>
    <w:p w14:paraId="4216400E" w14:textId="0E569208" w:rsidR="00567CC6" w:rsidRPr="000D72E5" w:rsidRDefault="00567CC6" w:rsidP="006E1232">
      <w:pPr>
        <w:pStyle w:val="ph3"/>
        <w:tabs>
          <w:tab w:val="right" w:pos="8910"/>
        </w:tabs>
        <w:spacing w:before="240"/>
        <w:ind w:left="-110" w:right="61"/>
        <w:jc w:val="left"/>
        <w:rPr>
          <w:rFonts w:ascii="Times New Roman" w:hAnsi="Times New Roman"/>
          <w:b/>
          <w:i w:val="0"/>
          <w:sz w:val="32"/>
          <w:szCs w:val="32"/>
        </w:rPr>
      </w:pPr>
      <w:r w:rsidRPr="000D72E5">
        <w:rPr>
          <w:rFonts w:ascii="Times New Roman" w:hAnsi="Times New Roman"/>
          <w:i w:val="0"/>
          <w:sz w:val="24"/>
          <w:szCs w:val="24"/>
        </w:rPr>
        <w:t xml:space="preserve">There are two different types of accrued interest in </w:t>
      </w:r>
      <w:r w:rsidR="0051240C" w:rsidRPr="000D72E5">
        <w:rPr>
          <w:rFonts w:ascii="Times New Roman" w:hAnsi="Times New Roman"/>
          <w:i w:val="0"/>
          <w:sz w:val="24"/>
          <w:szCs w:val="24"/>
        </w:rPr>
        <w:t>2020</w:t>
      </w:r>
      <w:r w:rsidRPr="000D72E5">
        <w:rPr>
          <w:rFonts w:ascii="Times New Roman" w:hAnsi="Times New Roman"/>
          <w:i w:val="0"/>
          <w:sz w:val="24"/>
          <w:szCs w:val="24"/>
        </w:rPr>
        <w:t xml:space="preserve">: the normal year-end accrual at December 31, </w:t>
      </w:r>
      <w:r w:rsidR="0051240C" w:rsidRPr="000D72E5">
        <w:rPr>
          <w:rFonts w:ascii="Times New Roman" w:hAnsi="Times New Roman"/>
          <w:i w:val="0"/>
          <w:sz w:val="24"/>
          <w:szCs w:val="24"/>
        </w:rPr>
        <w:t>2020</w:t>
      </w:r>
      <w:r w:rsidRPr="000D72E5">
        <w:rPr>
          <w:rFonts w:ascii="Times New Roman" w:hAnsi="Times New Roman"/>
          <w:i w:val="0"/>
          <w:sz w:val="24"/>
          <w:szCs w:val="24"/>
        </w:rPr>
        <w:t xml:space="preserve">, and interest that is collected when bonds are sold between interest dates (on June 30, </w:t>
      </w:r>
      <w:r w:rsidR="0051240C" w:rsidRPr="000D72E5">
        <w:rPr>
          <w:rFonts w:ascii="Times New Roman" w:hAnsi="Times New Roman"/>
          <w:i w:val="0"/>
          <w:sz w:val="24"/>
          <w:szCs w:val="24"/>
        </w:rPr>
        <w:t>2020</w:t>
      </w:r>
      <w:r w:rsidRPr="000D72E5">
        <w:rPr>
          <w:rFonts w:ascii="Times New Roman" w:hAnsi="Times New Roman"/>
          <w:i w:val="0"/>
          <w:sz w:val="24"/>
          <w:szCs w:val="24"/>
        </w:rPr>
        <w:t>).</w:t>
      </w:r>
    </w:p>
    <w:p w14:paraId="6AA425E3" w14:textId="77777777" w:rsidR="00567CC6" w:rsidRPr="000D72E5" w:rsidRDefault="00567CC6" w:rsidP="004C2977"/>
    <w:p w14:paraId="364E5646" w14:textId="77777777" w:rsidR="006E1232" w:rsidRPr="000D72E5" w:rsidRDefault="006E1232" w:rsidP="004C2977"/>
    <w:p w14:paraId="0AA3DEF4" w14:textId="557F2E11" w:rsidR="00567CC6" w:rsidRPr="000D72E5" w:rsidRDefault="00567CC6" w:rsidP="004C2977">
      <w:pPr>
        <w:pStyle w:val="ph3"/>
        <w:tabs>
          <w:tab w:val="right" w:pos="8820"/>
        </w:tabs>
        <w:spacing w:after="120"/>
        <w:ind w:left="0" w:right="29"/>
        <w:jc w:val="left"/>
        <w:rPr>
          <w:b/>
          <w:sz w:val="32"/>
          <w:szCs w:val="32"/>
        </w:rPr>
      </w:pPr>
      <w:r w:rsidRPr="000D72E5">
        <w:tab/>
        <w:t>(30-40 min.)</w:t>
      </w:r>
      <w:r w:rsidR="00AC1A4E" w:rsidRPr="000D72E5">
        <w:t xml:space="preserve"> </w:t>
      </w:r>
      <w:r w:rsidR="00B8617A">
        <w:rPr>
          <w:b/>
          <w:i w:val="0"/>
          <w:sz w:val="36"/>
          <w:szCs w:val="36"/>
        </w:rPr>
        <w:t>P1</w:t>
      </w:r>
      <w:r w:rsidRPr="000D72E5">
        <w:rPr>
          <w:b/>
          <w:i w:val="0"/>
          <w:sz w:val="36"/>
          <w:szCs w:val="36"/>
        </w:rPr>
        <w:t>5-</w:t>
      </w:r>
      <w:r w:rsidR="008844C2" w:rsidRPr="000D72E5">
        <w:rPr>
          <w:b/>
          <w:i w:val="0"/>
          <w:sz w:val="36"/>
          <w:szCs w:val="36"/>
        </w:rPr>
        <w:t>3A</w:t>
      </w:r>
    </w:p>
    <w:p w14:paraId="4BACDB21" w14:textId="77777777" w:rsidR="008844C2" w:rsidRPr="004C2977" w:rsidRDefault="008844C2" w:rsidP="006E1232">
      <w:pPr>
        <w:pStyle w:val="ptf"/>
        <w:shd w:val="clear" w:color="auto" w:fill="auto"/>
        <w:spacing w:before="240"/>
        <w:ind w:left="0" w:right="61"/>
        <w:rPr>
          <w:i/>
        </w:rPr>
      </w:pPr>
      <w:r w:rsidRPr="004C2977">
        <w:rPr>
          <w:i/>
        </w:rPr>
        <w:t>Req. 1</w:t>
      </w:r>
    </w:p>
    <w:p w14:paraId="415F6C70" w14:textId="77777777" w:rsidR="00567CC6" w:rsidRPr="000D72E5" w:rsidRDefault="00567CC6" w:rsidP="006E1232">
      <w:pPr>
        <w:pStyle w:val="ptf"/>
        <w:shd w:val="clear" w:color="auto" w:fill="auto"/>
        <w:spacing w:before="240"/>
        <w:ind w:left="0" w:right="61"/>
      </w:pPr>
      <w:r w:rsidRPr="000D72E5">
        <w:t xml:space="preserve">The 8.5% bonds issued when the market interest rate is 7.5% will be priced at a </w:t>
      </w:r>
      <w:r w:rsidRPr="000D72E5">
        <w:rPr>
          <w:iCs/>
        </w:rPr>
        <w:t>premium</w:t>
      </w:r>
      <w:r w:rsidRPr="000D72E5">
        <w:t>. They will be priced so that the yield to purchasers will approximate 7.5%.</w:t>
      </w:r>
    </w:p>
    <w:p w14:paraId="04CFCA4D" w14:textId="77777777" w:rsidR="00567CC6" w:rsidRPr="004C2977" w:rsidRDefault="00567CC6" w:rsidP="004C2977">
      <w:pPr>
        <w:pStyle w:val="ph6"/>
        <w:spacing w:before="360"/>
        <w:ind w:left="0" w:right="58"/>
        <w:rPr>
          <w:rFonts w:ascii="Times New Roman" w:hAnsi="Times New Roman" w:cs="Times New Roman"/>
        </w:rPr>
      </w:pPr>
      <w:r w:rsidRPr="004C2977">
        <w:rPr>
          <w:rFonts w:ascii="Times New Roman" w:hAnsi="Times New Roman" w:cs="Times New Roman"/>
        </w:rPr>
        <w:t>Req. 2</w:t>
      </w:r>
    </w:p>
    <w:p w14:paraId="329095A2" w14:textId="77777777" w:rsidR="00567CC6" w:rsidRPr="000D72E5" w:rsidRDefault="00567CC6" w:rsidP="006E1232">
      <w:pPr>
        <w:pStyle w:val="ptf"/>
        <w:shd w:val="clear" w:color="auto" w:fill="auto"/>
        <w:ind w:left="0" w:right="61"/>
      </w:pPr>
      <w:r w:rsidRPr="000D72E5">
        <w:t>The 8.5% bonds issued when the market interest rate is 9% will be priced at a discount. They are unattractive in this market, so investors will pay less than par value to acquire them. The price will reflect a yield of 9%.</w:t>
      </w:r>
    </w:p>
    <w:p w14:paraId="6FC94163" w14:textId="135AD771" w:rsidR="00567CC6" w:rsidRPr="000D72E5" w:rsidRDefault="00567CC6" w:rsidP="004C2977">
      <w:pPr>
        <w:pStyle w:val="ph3"/>
        <w:tabs>
          <w:tab w:val="right" w:pos="8820"/>
        </w:tabs>
        <w:spacing w:before="0" w:after="120"/>
        <w:ind w:left="-115" w:right="29"/>
        <w:jc w:val="left"/>
        <w:rPr>
          <w:b/>
          <w:i w:val="0"/>
          <w:sz w:val="36"/>
          <w:szCs w:val="36"/>
        </w:rPr>
      </w:pPr>
      <w:r w:rsidRPr="000D72E5">
        <w:br w:type="page"/>
      </w:r>
      <w:r w:rsidRPr="000D72E5">
        <w:lastRenderedPageBreak/>
        <w:tab/>
        <w:t>(continued)</w:t>
      </w:r>
      <w:r w:rsidR="00AC1A4E" w:rsidRPr="000D72E5">
        <w:t xml:space="preserve"> </w:t>
      </w:r>
      <w:r w:rsidR="00B8617A">
        <w:rPr>
          <w:b/>
          <w:i w:val="0"/>
          <w:sz w:val="36"/>
          <w:szCs w:val="36"/>
        </w:rPr>
        <w:t>P1</w:t>
      </w:r>
      <w:r w:rsidRPr="000D72E5">
        <w:rPr>
          <w:b/>
          <w:i w:val="0"/>
          <w:sz w:val="36"/>
          <w:szCs w:val="36"/>
        </w:rPr>
        <w:t>5-</w:t>
      </w:r>
      <w:r w:rsidR="008844C2" w:rsidRPr="000D72E5">
        <w:rPr>
          <w:b/>
          <w:i w:val="0"/>
          <w:sz w:val="36"/>
          <w:szCs w:val="36"/>
        </w:rPr>
        <w:t>3A</w:t>
      </w:r>
    </w:p>
    <w:p w14:paraId="16DE757E" w14:textId="77777777" w:rsidR="00DD0AA0" w:rsidRPr="004C2977" w:rsidRDefault="00DD0AA0" w:rsidP="004C2977">
      <w:pPr>
        <w:pStyle w:val="ph3"/>
        <w:tabs>
          <w:tab w:val="right" w:pos="8820"/>
        </w:tabs>
        <w:spacing w:before="0" w:after="120"/>
        <w:ind w:left="-115" w:right="29"/>
        <w:jc w:val="left"/>
        <w:rPr>
          <w:rFonts w:ascii="Times New Roman" w:hAnsi="Times New Roman" w:cs="Times New Roman"/>
          <w:b/>
          <w:i w:val="0"/>
          <w:sz w:val="36"/>
          <w:szCs w:val="36"/>
        </w:rPr>
      </w:pPr>
      <w:r w:rsidRPr="004C2977">
        <w:rPr>
          <w:rFonts w:ascii="Times New Roman" w:hAnsi="Times New Roman" w:cs="Times New Roman"/>
          <w:sz w:val="24"/>
          <w:szCs w:val="24"/>
        </w:rPr>
        <w:t>Req. 3</w:t>
      </w:r>
    </w:p>
    <w:tbl>
      <w:tblPr>
        <w:tblW w:w="984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920"/>
        <w:gridCol w:w="540"/>
        <w:gridCol w:w="4040"/>
        <w:gridCol w:w="1045"/>
        <w:gridCol w:w="1430"/>
        <w:gridCol w:w="1430"/>
      </w:tblGrid>
      <w:tr w:rsidR="00567CC6" w:rsidRPr="000D72E5" w14:paraId="45BA9DA8" w14:textId="77777777" w:rsidTr="004C2977">
        <w:trPr>
          <w:gridBefore w:val="1"/>
          <w:wBefore w:w="440" w:type="dxa"/>
        </w:trPr>
        <w:tc>
          <w:tcPr>
            <w:tcW w:w="9405" w:type="dxa"/>
            <w:gridSpan w:val="6"/>
            <w:tcBorders>
              <w:top w:val="double" w:sz="4" w:space="0" w:color="auto"/>
              <w:bottom w:val="single" w:sz="4" w:space="0" w:color="auto"/>
            </w:tcBorders>
            <w:shd w:val="clear" w:color="auto" w:fill="FFFFFF"/>
            <w:vAlign w:val="bottom"/>
          </w:tcPr>
          <w:p w14:paraId="24254AFD"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1B82777" w14:textId="77777777" w:rsidTr="004C2977">
        <w:trPr>
          <w:gridBefore w:val="1"/>
          <w:wBefore w:w="440" w:type="dxa"/>
        </w:trPr>
        <w:tc>
          <w:tcPr>
            <w:tcW w:w="1460" w:type="dxa"/>
            <w:gridSpan w:val="2"/>
            <w:tcBorders>
              <w:top w:val="single" w:sz="4" w:space="0" w:color="auto"/>
              <w:bottom w:val="double" w:sz="4" w:space="0" w:color="auto"/>
              <w:right w:val="double" w:sz="4" w:space="0" w:color="auto"/>
            </w:tcBorders>
            <w:shd w:val="clear" w:color="auto" w:fill="FFFFFF"/>
            <w:vAlign w:val="bottom"/>
          </w:tcPr>
          <w:p w14:paraId="233F1664" w14:textId="4F47BE5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040" w:type="dxa"/>
            <w:tcBorders>
              <w:top w:val="single" w:sz="4" w:space="0" w:color="auto"/>
              <w:left w:val="double" w:sz="4" w:space="0" w:color="auto"/>
              <w:bottom w:val="double" w:sz="4" w:space="0" w:color="auto"/>
              <w:right w:val="double" w:sz="4" w:space="0" w:color="auto"/>
            </w:tcBorders>
            <w:shd w:val="clear" w:color="auto" w:fill="FFFFFF"/>
            <w:vAlign w:val="bottom"/>
          </w:tcPr>
          <w:p w14:paraId="464AC46F" w14:textId="6B6CE82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3D5EA274" w14:textId="2FEE75C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728B0498" w14:textId="6A2A522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5A3C2DDC" w14:textId="749F693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190C23CA" w14:textId="77777777" w:rsidTr="004C2977">
        <w:tc>
          <w:tcPr>
            <w:tcW w:w="440" w:type="dxa"/>
            <w:tcBorders>
              <w:top w:val="nil"/>
              <w:left w:val="nil"/>
              <w:bottom w:val="nil"/>
              <w:right w:val="double" w:sz="4" w:space="0" w:color="auto"/>
            </w:tcBorders>
            <w:shd w:val="clear" w:color="auto" w:fill="FFFFFF"/>
            <w:vAlign w:val="bottom"/>
          </w:tcPr>
          <w:p w14:paraId="20CED234" w14:textId="77777777" w:rsidR="00567CC6" w:rsidRPr="000D72E5" w:rsidRDefault="00567CC6" w:rsidP="00A22A32">
            <w:pPr>
              <w:pStyle w:val="pformf"/>
              <w:shd w:val="clear" w:color="auto" w:fill="FFFFFF"/>
              <w:spacing w:before="0"/>
              <w:rPr>
                <w:rFonts w:ascii="Arial" w:hAnsi="Arial"/>
                <w:sz w:val="20"/>
              </w:rPr>
            </w:pPr>
          </w:p>
        </w:tc>
        <w:tc>
          <w:tcPr>
            <w:tcW w:w="146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3962E3CA" w14:textId="60AA0A27" w:rsidR="00567CC6" w:rsidRPr="00606B62" w:rsidRDefault="0051240C" w:rsidP="00A22A32">
            <w:pPr>
              <w:pStyle w:val="pformf"/>
              <w:shd w:val="clear" w:color="auto" w:fill="FFFFFF"/>
              <w:spacing w:before="0"/>
              <w:jc w:val="center"/>
              <w:rPr>
                <w:rFonts w:ascii="Arial" w:hAnsi="Arial"/>
                <w:b/>
                <w:sz w:val="20"/>
              </w:rPr>
            </w:pPr>
            <w:r w:rsidRPr="00606B62">
              <w:rPr>
                <w:rFonts w:ascii="Arial" w:hAnsi="Arial"/>
                <w:b/>
                <w:sz w:val="20"/>
              </w:rPr>
              <w:t>2020</w:t>
            </w:r>
          </w:p>
        </w:tc>
        <w:tc>
          <w:tcPr>
            <w:tcW w:w="4040" w:type="dxa"/>
            <w:tcBorders>
              <w:left w:val="double" w:sz="4" w:space="0" w:color="auto"/>
              <w:right w:val="double" w:sz="4" w:space="0" w:color="auto"/>
            </w:tcBorders>
            <w:shd w:val="clear" w:color="auto" w:fill="FFFFFF"/>
            <w:vAlign w:val="bottom"/>
          </w:tcPr>
          <w:p w14:paraId="21C9A07D"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4F1EA8A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6393FA6"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left w:val="double" w:sz="4" w:space="0" w:color="auto"/>
            </w:tcBorders>
            <w:shd w:val="clear" w:color="auto" w:fill="FFFFFF"/>
            <w:vAlign w:val="bottom"/>
          </w:tcPr>
          <w:p w14:paraId="3D4B9E7E"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2F92825D" w14:textId="77777777" w:rsidTr="004C2977">
        <w:tc>
          <w:tcPr>
            <w:tcW w:w="440" w:type="dxa"/>
            <w:tcBorders>
              <w:top w:val="nil"/>
              <w:left w:val="nil"/>
              <w:bottom w:val="nil"/>
              <w:right w:val="double" w:sz="4" w:space="0" w:color="auto"/>
            </w:tcBorders>
            <w:shd w:val="clear" w:color="auto" w:fill="FFFFFF"/>
            <w:vAlign w:val="bottom"/>
          </w:tcPr>
          <w:p w14:paraId="01C5B1F6"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848D8FA"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a. </w:t>
            </w:r>
            <w:r w:rsidR="00567CC6" w:rsidRPr="000D72E5">
              <w:rPr>
                <w:rFonts w:ascii="Arial" w:hAnsi="Arial"/>
                <w:sz w:val="20"/>
              </w:rPr>
              <w:t>Mar.</w:t>
            </w:r>
          </w:p>
        </w:tc>
        <w:tc>
          <w:tcPr>
            <w:tcW w:w="540" w:type="dxa"/>
            <w:tcBorders>
              <w:top w:val="single" w:sz="4" w:space="0" w:color="auto"/>
              <w:left w:val="nil"/>
              <w:bottom w:val="single" w:sz="4" w:space="0" w:color="auto"/>
              <w:right w:val="double" w:sz="4" w:space="0" w:color="auto"/>
            </w:tcBorders>
            <w:shd w:val="clear" w:color="auto" w:fill="FFFFFF"/>
            <w:vAlign w:val="bottom"/>
          </w:tcPr>
          <w:p w14:paraId="3DB8A18D"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1</w:t>
            </w:r>
          </w:p>
        </w:tc>
        <w:tc>
          <w:tcPr>
            <w:tcW w:w="4040" w:type="dxa"/>
            <w:tcBorders>
              <w:left w:val="double" w:sz="4" w:space="0" w:color="auto"/>
              <w:right w:val="double" w:sz="4" w:space="0" w:color="auto"/>
            </w:tcBorders>
            <w:shd w:val="clear" w:color="auto" w:fill="FFFFFF"/>
            <w:vAlign w:val="bottom"/>
          </w:tcPr>
          <w:p w14:paraId="6F1A6793" w14:textId="76545CB2" w:rsidR="00567CC6" w:rsidRPr="000D72E5" w:rsidRDefault="00567CC6" w:rsidP="0095440E">
            <w:pPr>
              <w:pStyle w:val="pformf"/>
              <w:shd w:val="clear" w:color="auto" w:fill="FFFFFF"/>
              <w:tabs>
                <w:tab w:val="left" w:pos="277"/>
              </w:tabs>
              <w:spacing w:before="0"/>
              <w:rPr>
                <w:rFonts w:ascii="Arial" w:hAnsi="Arial"/>
                <w:sz w:val="20"/>
              </w:rPr>
            </w:pPr>
            <w:r w:rsidRPr="000D72E5">
              <w:rPr>
                <w:rFonts w:ascii="Arial" w:hAnsi="Arial"/>
                <w:sz w:val="20"/>
              </w:rPr>
              <w:t xml:space="preserve">Cash </w:t>
            </w:r>
          </w:p>
        </w:tc>
        <w:tc>
          <w:tcPr>
            <w:tcW w:w="1045" w:type="dxa"/>
            <w:tcBorders>
              <w:left w:val="double" w:sz="4" w:space="0" w:color="auto"/>
              <w:right w:val="double" w:sz="4" w:space="0" w:color="auto"/>
            </w:tcBorders>
            <w:shd w:val="clear" w:color="auto" w:fill="FFFFFF"/>
            <w:vAlign w:val="bottom"/>
          </w:tcPr>
          <w:p w14:paraId="63046BE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BADA1A4"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4,850,000</w:t>
            </w:r>
          </w:p>
        </w:tc>
        <w:tc>
          <w:tcPr>
            <w:tcW w:w="1430" w:type="dxa"/>
            <w:tcBorders>
              <w:left w:val="double" w:sz="4" w:space="0" w:color="auto"/>
            </w:tcBorders>
            <w:shd w:val="clear" w:color="auto" w:fill="FFFFFF"/>
            <w:vAlign w:val="bottom"/>
          </w:tcPr>
          <w:p w14:paraId="0F1EE70C"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60DE1044" w14:textId="77777777" w:rsidTr="004C2977">
        <w:tc>
          <w:tcPr>
            <w:tcW w:w="440" w:type="dxa"/>
            <w:tcBorders>
              <w:top w:val="nil"/>
              <w:left w:val="nil"/>
              <w:bottom w:val="nil"/>
              <w:right w:val="double" w:sz="4" w:space="0" w:color="auto"/>
            </w:tcBorders>
            <w:shd w:val="clear" w:color="auto" w:fill="FFFFFF"/>
            <w:vAlign w:val="bottom"/>
          </w:tcPr>
          <w:p w14:paraId="229FFCC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EB24E90"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497CE173"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left w:val="double" w:sz="4" w:space="0" w:color="auto"/>
              <w:right w:val="double" w:sz="4" w:space="0" w:color="auto"/>
            </w:tcBorders>
            <w:shd w:val="clear" w:color="auto" w:fill="FFFFFF"/>
            <w:vAlign w:val="bottom"/>
          </w:tcPr>
          <w:p w14:paraId="56E1CB6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1045" w:type="dxa"/>
            <w:tcBorders>
              <w:left w:val="double" w:sz="4" w:space="0" w:color="auto"/>
              <w:right w:val="double" w:sz="4" w:space="0" w:color="auto"/>
            </w:tcBorders>
            <w:shd w:val="clear" w:color="auto" w:fill="FFFFFF"/>
            <w:vAlign w:val="bottom"/>
          </w:tcPr>
          <w:p w14:paraId="2F45D57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51BDB6D"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150,000</w:t>
            </w:r>
          </w:p>
        </w:tc>
        <w:tc>
          <w:tcPr>
            <w:tcW w:w="1430" w:type="dxa"/>
            <w:tcBorders>
              <w:left w:val="double" w:sz="4" w:space="0" w:color="auto"/>
            </w:tcBorders>
            <w:shd w:val="clear" w:color="auto" w:fill="FFFFFF"/>
            <w:vAlign w:val="bottom"/>
          </w:tcPr>
          <w:p w14:paraId="38BDB539"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440E72C2" w14:textId="77777777" w:rsidTr="004C2977">
        <w:tc>
          <w:tcPr>
            <w:tcW w:w="440" w:type="dxa"/>
            <w:tcBorders>
              <w:top w:val="nil"/>
              <w:left w:val="nil"/>
              <w:bottom w:val="nil"/>
              <w:right w:val="double" w:sz="4" w:space="0" w:color="auto"/>
            </w:tcBorders>
            <w:shd w:val="clear" w:color="auto" w:fill="FFFFFF"/>
            <w:vAlign w:val="bottom"/>
          </w:tcPr>
          <w:p w14:paraId="4222E243"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F4EEAD9"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21945DC0"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left w:val="double" w:sz="4" w:space="0" w:color="auto"/>
              <w:right w:val="double" w:sz="4" w:space="0" w:color="auto"/>
            </w:tcBorders>
            <w:shd w:val="clear" w:color="auto" w:fill="FFFFFF"/>
            <w:vAlign w:val="bottom"/>
          </w:tcPr>
          <w:p w14:paraId="53DD5D3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45" w:type="dxa"/>
            <w:tcBorders>
              <w:left w:val="double" w:sz="4" w:space="0" w:color="auto"/>
              <w:right w:val="double" w:sz="4" w:space="0" w:color="auto"/>
            </w:tcBorders>
            <w:shd w:val="clear" w:color="auto" w:fill="FFFFFF"/>
            <w:vAlign w:val="bottom"/>
          </w:tcPr>
          <w:p w14:paraId="6E4D4E2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6BD470E"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left w:val="double" w:sz="4" w:space="0" w:color="auto"/>
            </w:tcBorders>
            <w:shd w:val="clear" w:color="auto" w:fill="FFFFFF"/>
            <w:vAlign w:val="bottom"/>
          </w:tcPr>
          <w:p w14:paraId="465B9FCE"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5,000,000</w:t>
            </w:r>
          </w:p>
        </w:tc>
      </w:tr>
      <w:tr w:rsidR="00567CC6" w:rsidRPr="000D72E5" w14:paraId="18224266" w14:textId="77777777" w:rsidTr="004C2977">
        <w:tc>
          <w:tcPr>
            <w:tcW w:w="440" w:type="dxa"/>
            <w:tcBorders>
              <w:top w:val="nil"/>
              <w:left w:val="nil"/>
              <w:bottom w:val="nil"/>
              <w:right w:val="double" w:sz="4" w:space="0" w:color="auto"/>
            </w:tcBorders>
            <w:shd w:val="clear" w:color="auto" w:fill="FFFFFF"/>
            <w:vAlign w:val="bottom"/>
          </w:tcPr>
          <w:p w14:paraId="79555CE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ADA27B7"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7E3285FF"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left w:val="double" w:sz="4" w:space="0" w:color="auto"/>
              <w:right w:val="double" w:sz="4" w:space="0" w:color="auto"/>
            </w:tcBorders>
            <w:shd w:val="clear" w:color="auto" w:fill="FFFFFF"/>
            <w:vAlign w:val="bottom"/>
          </w:tcPr>
          <w:p w14:paraId="734B84C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$5,000,000, 8 1/2%, 20-year bonds at 97.</w:t>
            </w:r>
            <w:r w:rsidR="008844C2" w:rsidRPr="000D72E5">
              <w:rPr>
                <w:rFonts w:ascii="Arial" w:hAnsi="Arial"/>
                <w:sz w:val="20"/>
              </w:rPr>
              <w:t xml:space="preserve"> ($5,000,000 x 0.97)</w:t>
            </w:r>
          </w:p>
        </w:tc>
        <w:tc>
          <w:tcPr>
            <w:tcW w:w="1045" w:type="dxa"/>
            <w:tcBorders>
              <w:left w:val="double" w:sz="4" w:space="0" w:color="auto"/>
              <w:right w:val="double" w:sz="4" w:space="0" w:color="auto"/>
            </w:tcBorders>
            <w:shd w:val="clear" w:color="auto" w:fill="FFFFFF"/>
            <w:vAlign w:val="bottom"/>
          </w:tcPr>
          <w:p w14:paraId="33313A3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293B9FC"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left w:val="double" w:sz="4" w:space="0" w:color="auto"/>
            </w:tcBorders>
            <w:shd w:val="clear" w:color="auto" w:fill="FFFFFF"/>
            <w:vAlign w:val="bottom"/>
          </w:tcPr>
          <w:p w14:paraId="7852B623"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4781FD23" w14:textId="77777777" w:rsidTr="004C2977">
        <w:tc>
          <w:tcPr>
            <w:tcW w:w="440" w:type="dxa"/>
            <w:tcBorders>
              <w:top w:val="nil"/>
              <w:left w:val="nil"/>
              <w:bottom w:val="nil"/>
              <w:right w:val="double" w:sz="4" w:space="0" w:color="auto"/>
            </w:tcBorders>
            <w:shd w:val="clear" w:color="auto" w:fill="FFFFFF"/>
            <w:vAlign w:val="bottom"/>
          </w:tcPr>
          <w:p w14:paraId="7559F9D3"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7D20B64"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700BB8FE"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left w:val="double" w:sz="4" w:space="0" w:color="auto"/>
              <w:bottom w:val="single" w:sz="4" w:space="0" w:color="auto"/>
              <w:right w:val="double" w:sz="4" w:space="0" w:color="auto"/>
            </w:tcBorders>
            <w:shd w:val="clear" w:color="auto" w:fill="FFFFFF"/>
            <w:vAlign w:val="bottom"/>
          </w:tcPr>
          <w:p w14:paraId="0CC4D4E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bottom w:val="single" w:sz="4" w:space="0" w:color="auto"/>
              <w:right w:val="double" w:sz="4" w:space="0" w:color="auto"/>
            </w:tcBorders>
            <w:shd w:val="clear" w:color="auto" w:fill="FFFFFF"/>
            <w:vAlign w:val="bottom"/>
          </w:tcPr>
          <w:p w14:paraId="762923E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bottom w:val="single" w:sz="4" w:space="0" w:color="auto"/>
              <w:right w:val="double" w:sz="4" w:space="0" w:color="auto"/>
            </w:tcBorders>
            <w:shd w:val="clear" w:color="auto" w:fill="FFFFFF"/>
            <w:vAlign w:val="bottom"/>
          </w:tcPr>
          <w:p w14:paraId="2352F0F1"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left w:val="double" w:sz="4" w:space="0" w:color="auto"/>
              <w:bottom w:val="single" w:sz="4" w:space="0" w:color="auto"/>
            </w:tcBorders>
            <w:shd w:val="clear" w:color="auto" w:fill="FFFFFF"/>
            <w:vAlign w:val="bottom"/>
          </w:tcPr>
          <w:p w14:paraId="3FF224FE"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2ED737E9" w14:textId="77777777" w:rsidTr="004C2977">
        <w:tc>
          <w:tcPr>
            <w:tcW w:w="440" w:type="dxa"/>
            <w:tcBorders>
              <w:top w:val="nil"/>
              <w:left w:val="nil"/>
              <w:bottom w:val="nil"/>
              <w:right w:val="double" w:sz="4" w:space="0" w:color="auto"/>
            </w:tcBorders>
            <w:shd w:val="clear" w:color="auto" w:fill="FFFFFF"/>
            <w:vAlign w:val="bottom"/>
          </w:tcPr>
          <w:p w14:paraId="60D911E3"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2901A12"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b. </w:t>
            </w:r>
            <w:r w:rsidR="00567CC6" w:rsidRPr="000D72E5">
              <w:rPr>
                <w:rFonts w:ascii="Arial" w:hAnsi="Arial"/>
                <w:sz w:val="20"/>
              </w:rPr>
              <w:t>Aug.</w:t>
            </w:r>
          </w:p>
        </w:tc>
        <w:tc>
          <w:tcPr>
            <w:tcW w:w="540" w:type="dxa"/>
            <w:tcBorders>
              <w:top w:val="single" w:sz="4" w:space="0" w:color="auto"/>
              <w:left w:val="nil"/>
              <w:bottom w:val="single" w:sz="4" w:space="0" w:color="auto"/>
              <w:right w:val="double" w:sz="4" w:space="0" w:color="auto"/>
            </w:tcBorders>
            <w:shd w:val="clear" w:color="auto" w:fill="FFFFFF"/>
            <w:vAlign w:val="bottom"/>
          </w:tcPr>
          <w:p w14:paraId="6D44C787"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02A77F9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ED6332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A74FF3E"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216,250</w:t>
            </w:r>
          </w:p>
        </w:tc>
        <w:tc>
          <w:tcPr>
            <w:tcW w:w="1430" w:type="dxa"/>
            <w:tcBorders>
              <w:top w:val="single" w:sz="4" w:space="0" w:color="auto"/>
              <w:left w:val="double" w:sz="4" w:space="0" w:color="auto"/>
              <w:bottom w:val="single" w:sz="4" w:space="0" w:color="auto"/>
            </w:tcBorders>
            <w:shd w:val="clear" w:color="auto" w:fill="FFFFFF"/>
            <w:vAlign w:val="bottom"/>
          </w:tcPr>
          <w:p w14:paraId="6570AE2F"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6E6A25C0" w14:textId="77777777" w:rsidTr="004C2977">
        <w:tc>
          <w:tcPr>
            <w:tcW w:w="440" w:type="dxa"/>
            <w:tcBorders>
              <w:top w:val="nil"/>
              <w:left w:val="nil"/>
              <w:bottom w:val="nil"/>
              <w:right w:val="double" w:sz="4" w:space="0" w:color="auto"/>
            </w:tcBorders>
            <w:shd w:val="clear" w:color="auto" w:fill="FFFFFF"/>
            <w:vAlign w:val="bottom"/>
          </w:tcPr>
          <w:p w14:paraId="1188C2A2"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69F8449"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70A2D0A3"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312B018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9E6DC9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8A9049E"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722D59F"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212,500</w:t>
            </w:r>
          </w:p>
        </w:tc>
      </w:tr>
      <w:tr w:rsidR="00567CC6" w:rsidRPr="000D72E5" w14:paraId="2E7CAFC2" w14:textId="77777777" w:rsidTr="004C2977">
        <w:tc>
          <w:tcPr>
            <w:tcW w:w="440" w:type="dxa"/>
            <w:tcBorders>
              <w:top w:val="nil"/>
              <w:left w:val="nil"/>
              <w:bottom w:val="nil"/>
              <w:right w:val="double" w:sz="4" w:space="0" w:color="auto"/>
            </w:tcBorders>
            <w:shd w:val="clear" w:color="auto" w:fill="FFFFFF"/>
            <w:vAlign w:val="bottom"/>
          </w:tcPr>
          <w:p w14:paraId="793733A7"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5C58614"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15B58336"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6F776F3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Discount on Bonds Payable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3F20DC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806ACAA"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31A996D"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3,750</w:t>
            </w:r>
          </w:p>
        </w:tc>
      </w:tr>
      <w:tr w:rsidR="00567CC6" w:rsidRPr="000D72E5" w14:paraId="170C358A" w14:textId="77777777" w:rsidTr="004C2977">
        <w:tc>
          <w:tcPr>
            <w:tcW w:w="440" w:type="dxa"/>
            <w:tcBorders>
              <w:top w:val="nil"/>
              <w:left w:val="nil"/>
              <w:bottom w:val="nil"/>
              <w:right w:val="double" w:sz="4" w:space="0" w:color="auto"/>
            </w:tcBorders>
            <w:shd w:val="clear" w:color="auto" w:fill="FFFFFF"/>
            <w:vAlign w:val="bottom"/>
          </w:tcPr>
          <w:p w14:paraId="006F720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E7765FE"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5590921F"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2642943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at 8 1/2% ($5,000,000 </w:t>
            </w:r>
            <w:r w:rsidRPr="000D72E5">
              <w:rPr>
                <w:rFonts w:ascii="Arial" w:hAnsi="Arial"/>
                <w:sz w:val="20"/>
              </w:rPr>
              <w:sym w:font="Symbol" w:char="F0B4"/>
            </w:r>
            <w:r w:rsidRPr="000D72E5">
              <w:rPr>
                <w:rFonts w:ascii="Arial" w:hAnsi="Arial"/>
                <w:sz w:val="20"/>
              </w:rPr>
              <w:t xml:space="preserve"> 8.5% </w:t>
            </w:r>
            <w:r w:rsidRPr="000D72E5">
              <w:rPr>
                <w:rFonts w:ascii="Arial" w:hAnsi="Arial"/>
                <w:sz w:val="20"/>
              </w:rPr>
              <w:sym w:font="Symbol" w:char="F0B4"/>
            </w:r>
            <w:r w:rsidRPr="000D72E5">
              <w:rPr>
                <w:rFonts w:ascii="Arial" w:hAnsi="Arial"/>
                <w:sz w:val="20"/>
              </w:rPr>
              <w:t xml:space="preserve"> 6/12) and amortize discount on $5,000,000 bonds ($150,000/40).</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33BE8F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C659C1C"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3122971E"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60C9516F" w14:textId="77777777" w:rsidTr="004C2977">
        <w:tc>
          <w:tcPr>
            <w:tcW w:w="440" w:type="dxa"/>
            <w:tcBorders>
              <w:top w:val="nil"/>
              <w:left w:val="nil"/>
              <w:bottom w:val="nil"/>
              <w:right w:val="double" w:sz="4" w:space="0" w:color="auto"/>
            </w:tcBorders>
            <w:shd w:val="clear" w:color="auto" w:fill="FFFFFF"/>
            <w:vAlign w:val="bottom"/>
          </w:tcPr>
          <w:p w14:paraId="4A6EA83A"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238A2A6"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21C46B29"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074FC7D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AB2ECB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D30A968"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2EDFF511"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11170222" w14:textId="77777777" w:rsidTr="004C2977">
        <w:tc>
          <w:tcPr>
            <w:tcW w:w="440" w:type="dxa"/>
            <w:tcBorders>
              <w:top w:val="nil"/>
              <w:left w:val="nil"/>
              <w:bottom w:val="nil"/>
              <w:right w:val="double" w:sz="4" w:space="0" w:color="auto"/>
            </w:tcBorders>
            <w:shd w:val="clear" w:color="auto" w:fill="FFFFFF"/>
            <w:vAlign w:val="bottom"/>
          </w:tcPr>
          <w:p w14:paraId="2645FB5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5C94280"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c. </w:t>
            </w:r>
            <w:r w:rsidR="00567CC6" w:rsidRPr="000D72E5">
              <w:rPr>
                <w:rFonts w:ascii="Arial" w:hAnsi="Arial"/>
                <w:sz w:val="20"/>
              </w:rPr>
              <w:t>Dec.</w:t>
            </w:r>
          </w:p>
        </w:tc>
        <w:tc>
          <w:tcPr>
            <w:tcW w:w="540" w:type="dxa"/>
            <w:tcBorders>
              <w:top w:val="single" w:sz="4" w:space="0" w:color="auto"/>
              <w:left w:val="nil"/>
              <w:bottom w:val="single" w:sz="4" w:space="0" w:color="auto"/>
              <w:right w:val="double" w:sz="4" w:space="0" w:color="auto"/>
            </w:tcBorders>
            <w:shd w:val="clear" w:color="auto" w:fill="FFFFFF"/>
            <w:vAlign w:val="bottom"/>
          </w:tcPr>
          <w:p w14:paraId="75092447"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7AC1BAB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523FEB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0F00B1A"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144,167</w:t>
            </w:r>
          </w:p>
        </w:tc>
        <w:tc>
          <w:tcPr>
            <w:tcW w:w="1430" w:type="dxa"/>
            <w:tcBorders>
              <w:top w:val="single" w:sz="4" w:space="0" w:color="auto"/>
              <w:left w:val="double" w:sz="4" w:space="0" w:color="auto"/>
              <w:bottom w:val="single" w:sz="4" w:space="0" w:color="auto"/>
            </w:tcBorders>
            <w:shd w:val="clear" w:color="auto" w:fill="FFFFFF"/>
            <w:vAlign w:val="bottom"/>
          </w:tcPr>
          <w:p w14:paraId="13E69CB8"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07F19D9B" w14:textId="77777777" w:rsidTr="004C2977">
        <w:tc>
          <w:tcPr>
            <w:tcW w:w="440" w:type="dxa"/>
            <w:tcBorders>
              <w:top w:val="nil"/>
              <w:left w:val="nil"/>
              <w:bottom w:val="nil"/>
              <w:right w:val="double" w:sz="4" w:space="0" w:color="auto"/>
            </w:tcBorders>
            <w:shd w:val="clear" w:color="auto" w:fill="FFFFFF"/>
            <w:vAlign w:val="bottom"/>
          </w:tcPr>
          <w:p w14:paraId="3AB995AD"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CAFDC55"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01A4A02B"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23A14BB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DE1965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252B462"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9DEEB31"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141,667</w:t>
            </w:r>
          </w:p>
        </w:tc>
      </w:tr>
      <w:tr w:rsidR="00567CC6" w:rsidRPr="000D72E5" w14:paraId="5AD22654" w14:textId="77777777" w:rsidTr="004C2977">
        <w:tc>
          <w:tcPr>
            <w:tcW w:w="440" w:type="dxa"/>
            <w:tcBorders>
              <w:top w:val="nil"/>
              <w:left w:val="nil"/>
              <w:bottom w:val="nil"/>
              <w:right w:val="double" w:sz="4" w:space="0" w:color="auto"/>
            </w:tcBorders>
            <w:shd w:val="clear" w:color="auto" w:fill="FFFFFF"/>
            <w:vAlign w:val="bottom"/>
          </w:tcPr>
          <w:p w14:paraId="5B37FEE0"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E39C0BA"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58A361E1"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0EEEEB6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Discount on Bonds Payable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ECA83A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A2942FC"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BFB82B4"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2,500</w:t>
            </w:r>
          </w:p>
        </w:tc>
      </w:tr>
      <w:tr w:rsidR="00567CC6" w:rsidRPr="000D72E5" w14:paraId="676294CD" w14:textId="77777777" w:rsidTr="004C2977">
        <w:tc>
          <w:tcPr>
            <w:tcW w:w="440" w:type="dxa"/>
            <w:tcBorders>
              <w:top w:val="nil"/>
              <w:left w:val="nil"/>
              <w:bottom w:val="nil"/>
              <w:right w:val="double" w:sz="4" w:space="0" w:color="auto"/>
            </w:tcBorders>
            <w:shd w:val="clear" w:color="auto" w:fill="FFFFFF"/>
            <w:vAlign w:val="bottom"/>
          </w:tcPr>
          <w:p w14:paraId="4B1556C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CAF1093" w14:textId="77777777" w:rsidR="00567CC6" w:rsidRPr="000D72E5" w:rsidRDefault="00567CC6" w:rsidP="00A22A32">
            <w:pPr>
              <w:pStyle w:val="pformf"/>
              <w:shd w:val="clear" w:color="auto" w:fill="FFFFFF"/>
              <w:jc w:val="center"/>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331B89AE" w14:textId="77777777" w:rsidR="00567CC6" w:rsidRPr="000D72E5" w:rsidRDefault="00567CC6" w:rsidP="00A22A32">
            <w:pPr>
              <w:pStyle w:val="pformf"/>
              <w:shd w:val="clear" w:color="auto" w:fill="FFFFFF"/>
              <w:jc w:val="center"/>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427DAD7B" w14:textId="29BABD67" w:rsidR="00567CC6" w:rsidRPr="000D72E5" w:rsidRDefault="00567CC6" w:rsidP="009446A2">
            <w:pPr>
              <w:pStyle w:val="pformf"/>
              <w:shd w:val="clear" w:color="auto" w:fill="FFFFFF"/>
              <w:tabs>
                <w:tab w:val="left" w:pos="277"/>
              </w:tabs>
              <w:spacing w:before="0"/>
              <w:rPr>
                <w:rFonts w:ascii="Arial" w:hAnsi="Arial"/>
                <w:sz w:val="20"/>
              </w:rPr>
            </w:pPr>
            <w:r w:rsidRPr="000D72E5">
              <w:rPr>
                <w:rFonts w:ascii="Arial" w:hAnsi="Arial"/>
                <w:sz w:val="20"/>
              </w:rPr>
              <w:t xml:space="preserve">To accrue four months’ interest ($212,500 </w:t>
            </w:r>
            <w:r w:rsidRPr="000D72E5">
              <w:rPr>
                <w:rFonts w:ascii="Arial" w:hAnsi="Arial"/>
                <w:sz w:val="20"/>
              </w:rPr>
              <w:sym w:font="Symbol" w:char="F0B4"/>
            </w:r>
            <w:r w:rsidRPr="000D72E5">
              <w:rPr>
                <w:rFonts w:ascii="Arial" w:hAnsi="Arial"/>
                <w:sz w:val="20"/>
              </w:rPr>
              <w:t xml:space="preserve"> 4/6) and amortize discount on bonds payable for </w:t>
            </w:r>
            <w:r w:rsidR="009446A2">
              <w:rPr>
                <w:rFonts w:ascii="Arial" w:hAnsi="Arial"/>
                <w:sz w:val="20"/>
              </w:rPr>
              <w:t>four</w:t>
            </w:r>
            <w:r w:rsidR="009446A2" w:rsidRPr="000D72E5">
              <w:rPr>
                <w:rFonts w:ascii="Arial" w:hAnsi="Arial"/>
                <w:sz w:val="20"/>
              </w:rPr>
              <w:t xml:space="preserve"> </w:t>
            </w:r>
            <w:r w:rsidRPr="000D72E5">
              <w:rPr>
                <w:rFonts w:ascii="Arial" w:hAnsi="Arial"/>
                <w:sz w:val="20"/>
              </w:rPr>
              <w:t xml:space="preserve">months ($3,750 </w:t>
            </w:r>
            <w:r w:rsidRPr="000D72E5">
              <w:rPr>
                <w:rFonts w:ascii="Arial" w:hAnsi="Arial"/>
                <w:sz w:val="20"/>
              </w:rPr>
              <w:sym w:font="Symbol" w:char="F0B4"/>
            </w:r>
            <w:r w:rsidRPr="000D72E5">
              <w:rPr>
                <w:rFonts w:ascii="Arial" w:hAnsi="Arial"/>
                <w:sz w:val="20"/>
              </w:rPr>
              <w:t xml:space="preserve"> 4/6).</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A75164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8E4B6C1"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943C17C"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796C8204" w14:textId="77777777" w:rsidTr="004C2977">
        <w:tc>
          <w:tcPr>
            <w:tcW w:w="440" w:type="dxa"/>
            <w:tcBorders>
              <w:top w:val="nil"/>
              <w:left w:val="nil"/>
              <w:bottom w:val="nil"/>
              <w:right w:val="double" w:sz="4" w:space="0" w:color="auto"/>
            </w:tcBorders>
            <w:shd w:val="clear" w:color="auto" w:fill="FFFFFF"/>
            <w:vAlign w:val="bottom"/>
          </w:tcPr>
          <w:p w14:paraId="4BF365B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3933218"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50F5972A"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78B4F4EE"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125440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DAF73DF"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EFCF5BF"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72675D39" w14:textId="77777777" w:rsidTr="004C2977">
        <w:tc>
          <w:tcPr>
            <w:tcW w:w="440" w:type="dxa"/>
            <w:tcBorders>
              <w:top w:val="nil"/>
              <w:left w:val="nil"/>
              <w:bottom w:val="nil"/>
              <w:right w:val="double" w:sz="4" w:space="0" w:color="auto"/>
            </w:tcBorders>
            <w:shd w:val="clear" w:color="auto" w:fill="FFFFFF"/>
            <w:vAlign w:val="bottom"/>
          </w:tcPr>
          <w:p w14:paraId="52C4C75E" w14:textId="77777777" w:rsidR="00567CC6" w:rsidRPr="000D72E5" w:rsidRDefault="00567CC6" w:rsidP="00A22A32">
            <w:pPr>
              <w:pStyle w:val="pformf"/>
              <w:shd w:val="clear" w:color="auto" w:fill="FFFFFF"/>
              <w:spacing w:before="0"/>
              <w:rPr>
                <w:rFonts w:ascii="Arial" w:hAnsi="Arial"/>
                <w:sz w:val="20"/>
              </w:rPr>
            </w:pPr>
          </w:p>
        </w:tc>
        <w:tc>
          <w:tcPr>
            <w:tcW w:w="146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62213AFC" w14:textId="1D751366" w:rsidR="00567CC6" w:rsidRPr="00606B62" w:rsidRDefault="008C3282" w:rsidP="00A22A32">
            <w:pPr>
              <w:pStyle w:val="pformf"/>
              <w:shd w:val="clear" w:color="auto" w:fill="FFFFFF"/>
              <w:spacing w:before="0"/>
              <w:jc w:val="center"/>
              <w:rPr>
                <w:rFonts w:ascii="Arial" w:hAnsi="Arial"/>
                <w:b/>
                <w:sz w:val="20"/>
              </w:rPr>
            </w:pPr>
            <w:r w:rsidRPr="00606B62">
              <w:rPr>
                <w:rFonts w:ascii="Arial" w:hAnsi="Arial"/>
                <w:b/>
                <w:sz w:val="20"/>
              </w:rPr>
              <w:t>2021</w:t>
            </w: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2FE0CD95"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E3BA68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1700A8B"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32514240"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7A447BB9" w14:textId="77777777" w:rsidTr="004C2977">
        <w:tc>
          <w:tcPr>
            <w:tcW w:w="440" w:type="dxa"/>
            <w:tcBorders>
              <w:top w:val="nil"/>
              <w:left w:val="nil"/>
              <w:bottom w:val="nil"/>
              <w:right w:val="double" w:sz="4" w:space="0" w:color="auto"/>
            </w:tcBorders>
            <w:shd w:val="clear" w:color="auto" w:fill="FFFFFF"/>
            <w:vAlign w:val="bottom"/>
          </w:tcPr>
          <w:p w14:paraId="02705AF5"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2B5E173C"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d. </w:t>
            </w:r>
            <w:r w:rsidR="00567CC6" w:rsidRPr="000D72E5">
              <w:rPr>
                <w:rFonts w:ascii="Arial" w:hAnsi="Arial"/>
                <w:sz w:val="20"/>
              </w:rPr>
              <w:t>Feb.</w:t>
            </w:r>
          </w:p>
        </w:tc>
        <w:tc>
          <w:tcPr>
            <w:tcW w:w="540" w:type="dxa"/>
            <w:tcBorders>
              <w:top w:val="single" w:sz="4" w:space="0" w:color="auto"/>
              <w:left w:val="nil"/>
              <w:bottom w:val="single" w:sz="4" w:space="0" w:color="auto"/>
              <w:right w:val="double" w:sz="4" w:space="0" w:color="auto"/>
            </w:tcBorders>
            <w:shd w:val="clear" w:color="auto" w:fill="FFFFFF"/>
            <w:vAlign w:val="bottom"/>
          </w:tcPr>
          <w:p w14:paraId="53AE3569"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28</w:t>
            </w: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5D43DB1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0F396C1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8F524B9"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72,083</w:t>
            </w:r>
          </w:p>
        </w:tc>
        <w:tc>
          <w:tcPr>
            <w:tcW w:w="1430" w:type="dxa"/>
            <w:tcBorders>
              <w:top w:val="single" w:sz="4" w:space="0" w:color="auto"/>
              <w:left w:val="double" w:sz="4" w:space="0" w:color="auto"/>
              <w:bottom w:val="single" w:sz="4" w:space="0" w:color="auto"/>
            </w:tcBorders>
            <w:shd w:val="clear" w:color="auto" w:fill="FFFFFF"/>
            <w:vAlign w:val="bottom"/>
          </w:tcPr>
          <w:p w14:paraId="5F8E89AC"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3EFCAB54" w14:textId="77777777" w:rsidTr="004C2977">
        <w:tc>
          <w:tcPr>
            <w:tcW w:w="440" w:type="dxa"/>
            <w:tcBorders>
              <w:top w:val="nil"/>
              <w:left w:val="nil"/>
              <w:bottom w:val="nil"/>
              <w:right w:val="double" w:sz="4" w:space="0" w:color="auto"/>
            </w:tcBorders>
            <w:shd w:val="clear" w:color="auto" w:fill="FFFFFF"/>
            <w:vAlign w:val="bottom"/>
          </w:tcPr>
          <w:p w14:paraId="304B6C2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8810F6D"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6A399AB8"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3EF161A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D3D2C1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ED0A2E7"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141,667</w:t>
            </w:r>
          </w:p>
        </w:tc>
        <w:tc>
          <w:tcPr>
            <w:tcW w:w="1430" w:type="dxa"/>
            <w:tcBorders>
              <w:top w:val="single" w:sz="4" w:space="0" w:color="auto"/>
              <w:left w:val="double" w:sz="4" w:space="0" w:color="auto"/>
              <w:bottom w:val="single" w:sz="4" w:space="0" w:color="auto"/>
            </w:tcBorders>
            <w:shd w:val="clear" w:color="auto" w:fill="FFFFFF"/>
            <w:vAlign w:val="bottom"/>
          </w:tcPr>
          <w:p w14:paraId="65065520" w14:textId="77777777" w:rsidR="00567CC6" w:rsidRPr="000D72E5" w:rsidRDefault="00567CC6" w:rsidP="004C2977">
            <w:pPr>
              <w:pStyle w:val="pformf"/>
              <w:shd w:val="clear" w:color="auto" w:fill="FFFFFF"/>
              <w:spacing w:before="0"/>
              <w:ind w:right="45"/>
              <w:jc w:val="right"/>
              <w:rPr>
                <w:rFonts w:ascii="Arial" w:hAnsi="Arial"/>
                <w:sz w:val="20"/>
              </w:rPr>
            </w:pPr>
          </w:p>
        </w:tc>
      </w:tr>
      <w:tr w:rsidR="00567CC6" w:rsidRPr="000D72E5" w14:paraId="5F9EA4B3" w14:textId="77777777" w:rsidTr="004C2977">
        <w:tc>
          <w:tcPr>
            <w:tcW w:w="440" w:type="dxa"/>
            <w:tcBorders>
              <w:top w:val="nil"/>
              <w:left w:val="nil"/>
              <w:bottom w:val="nil"/>
              <w:right w:val="double" w:sz="4" w:space="0" w:color="auto"/>
            </w:tcBorders>
            <w:shd w:val="clear" w:color="auto" w:fill="FFFFFF"/>
            <w:vAlign w:val="bottom"/>
          </w:tcPr>
          <w:p w14:paraId="7E459545"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E7C7D83"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18E7F7C3"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1618C04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E94D50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EBD7610"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5671BB5"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212,500</w:t>
            </w:r>
          </w:p>
        </w:tc>
      </w:tr>
      <w:tr w:rsidR="00567CC6" w:rsidRPr="000D72E5" w14:paraId="1FD0EA2D" w14:textId="77777777" w:rsidTr="004C2977">
        <w:tc>
          <w:tcPr>
            <w:tcW w:w="440" w:type="dxa"/>
            <w:tcBorders>
              <w:top w:val="nil"/>
              <w:left w:val="nil"/>
              <w:bottom w:val="nil"/>
              <w:right w:val="double" w:sz="4" w:space="0" w:color="auto"/>
            </w:tcBorders>
            <w:shd w:val="clear" w:color="auto" w:fill="FFFFFF"/>
            <w:vAlign w:val="bottom"/>
          </w:tcPr>
          <w:p w14:paraId="64215ED6"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F402296"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0A7BD573"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single" w:sz="4" w:space="0" w:color="auto"/>
              <w:right w:val="double" w:sz="4" w:space="0" w:color="auto"/>
            </w:tcBorders>
            <w:shd w:val="clear" w:color="auto" w:fill="FFFFFF"/>
            <w:vAlign w:val="bottom"/>
          </w:tcPr>
          <w:p w14:paraId="4BB8411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Discount on Bonds Payable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6A6F96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EBAFEFE"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6D54BFC" w14:textId="77777777" w:rsidR="00567CC6" w:rsidRPr="000D72E5" w:rsidRDefault="00567CC6" w:rsidP="004C2977">
            <w:pPr>
              <w:pStyle w:val="pformf"/>
              <w:shd w:val="clear" w:color="auto" w:fill="FFFFFF"/>
              <w:spacing w:before="0"/>
              <w:ind w:right="45"/>
              <w:jc w:val="right"/>
              <w:rPr>
                <w:rFonts w:ascii="Arial" w:hAnsi="Arial"/>
                <w:sz w:val="20"/>
              </w:rPr>
            </w:pPr>
            <w:r w:rsidRPr="000D72E5">
              <w:rPr>
                <w:rFonts w:ascii="Arial" w:hAnsi="Arial"/>
                <w:sz w:val="20"/>
              </w:rPr>
              <w:t>1,250</w:t>
            </w:r>
          </w:p>
        </w:tc>
      </w:tr>
      <w:tr w:rsidR="00567CC6" w:rsidRPr="000D72E5" w14:paraId="2515E545" w14:textId="77777777" w:rsidTr="004C2977">
        <w:tc>
          <w:tcPr>
            <w:tcW w:w="440" w:type="dxa"/>
            <w:tcBorders>
              <w:top w:val="nil"/>
              <w:left w:val="nil"/>
              <w:bottom w:val="nil"/>
              <w:right w:val="double" w:sz="4" w:space="0" w:color="auto"/>
            </w:tcBorders>
            <w:shd w:val="clear" w:color="auto" w:fill="FFFFFF"/>
            <w:vAlign w:val="bottom"/>
          </w:tcPr>
          <w:p w14:paraId="2CB47BD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double" w:sz="4" w:space="0" w:color="auto"/>
              <w:right w:val="nil"/>
            </w:tcBorders>
            <w:shd w:val="clear" w:color="auto" w:fill="FFFFFF"/>
            <w:vAlign w:val="bottom"/>
          </w:tcPr>
          <w:p w14:paraId="22FFC97D" w14:textId="77777777" w:rsidR="00567CC6" w:rsidRPr="000D72E5" w:rsidRDefault="00567CC6" w:rsidP="00A22A32">
            <w:pPr>
              <w:pStyle w:val="pformf"/>
              <w:shd w:val="clear" w:color="auto" w:fill="FFFFFF"/>
              <w:spacing w:before="0"/>
              <w:rPr>
                <w:rFonts w:ascii="Arial" w:hAnsi="Arial"/>
                <w:sz w:val="20"/>
              </w:rPr>
            </w:pPr>
          </w:p>
        </w:tc>
        <w:tc>
          <w:tcPr>
            <w:tcW w:w="540" w:type="dxa"/>
            <w:tcBorders>
              <w:top w:val="single" w:sz="4" w:space="0" w:color="auto"/>
              <w:left w:val="nil"/>
              <w:bottom w:val="double" w:sz="4" w:space="0" w:color="auto"/>
              <w:right w:val="double" w:sz="4" w:space="0" w:color="auto"/>
            </w:tcBorders>
            <w:shd w:val="clear" w:color="auto" w:fill="FFFFFF"/>
            <w:vAlign w:val="bottom"/>
          </w:tcPr>
          <w:p w14:paraId="49E186D8" w14:textId="77777777" w:rsidR="00567CC6" w:rsidRPr="000D72E5" w:rsidRDefault="00567CC6" w:rsidP="00A22A32">
            <w:pPr>
              <w:pStyle w:val="pformf"/>
              <w:shd w:val="clear" w:color="auto" w:fill="FFFFFF"/>
              <w:spacing w:before="0"/>
              <w:jc w:val="right"/>
              <w:rPr>
                <w:rFonts w:ascii="Arial" w:hAnsi="Arial"/>
                <w:sz w:val="20"/>
              </w:rPr>
            </w:pPr>
          </w:p>
        </w:tc>
        <w:tc>
          <w:tcPr>
            <w:tcW w:w="4040" w:type="dxa"/>
            <w:tcBorders>
              <w:top w:val="single" w:sz="4" w:space="0" w:color="auto"/>
              <w:left w:val="double" w:sz="4" w:space="0" w:color="auto"/>
              <w:bottom w:val="double" w:sz="4" w:space="0" w:color="auto"/>
              <w:right w:val="double" w:sz="4" w:space="0" w:color="auto"/>
            </w:tcBorders>
            <w:shd w:val="clear" w:color="auto" w:fill="FFFFFF"/>
            <w:vAlign w:val="bottom"/>
          </w:tcPr>
          <w:p w14:paraId="6BFEDC6A" w14:textId="7C00D149" w:rsidR="00567CC6" w:rsidRPr="000D72E5" w:rsidRDefault="00567CC6" w:rsidP="009446A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discount on bonds payable for </w:t>
            </w:r>
            <w:r w:rsidR="009446A2">
              <w:rPr>
                <w:rFonts w:ascii="Arial" w:hAnsi="Arial"/>
                <w:sz w:val="20"/>
              </w:rPr>
              <w:t>two</w:t>
            </w:r>
            <w:r w:rsidR="009446A2" w:rsidRPr="000D72E5">
              <w:rPr>
                <w:rFonts w:ascii="Arial" w:hAnsi="Arial"/>
                <w:sz w:val="20"/>
              </w:rPr>
              <w:t xml:space="preserve"> </w:t>
            </w:r>
            <w:r w:rsidRPr="000D72E5">
              <w:rPr>
                <w:rFonts w:ascii="Arial" w:hAnsi="Arial"/>
                <w:sz w:val="20"/>
              </w:rPr>
              <w:t xml:space="preserve">months ($3,750 </w:t>
            </w:r>
            <w:r w:rsidRPr="000D72E5">
              <w:rPr>
                <w:rFonts w:ascii="Arial" w:hAnsi="Arial"/>
                <w:sz w:val="20"/>
              </w:rPr>
              <w:sym w:font="Symbol" w:char="F0B4"/>
            </w:r>
            <w:r w:rsidRPr="000D72E5">
              <w:rPr>
                <w:rFonts w:ascii="Arial" w:hAnsi="Arial"/>
                <w:sz w:val="20"/>
              </w:rPr>
              <w:t xml:space="preserve"> 2/6).</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B5AC77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4A21A7C" w14:textId="77777777" w:rsidR="00567CC6" w:rsidRPr="000D72E5" w:rsidRDefault="00567CC6" w:rsidP="004C2977">
            <w:pPr>
              <w:pStyle w:val="pformf"/>
              <w:shd w:val="clear" w:color="auto" w:fill="FFFFFF"/>
              <w:spacing w:before="0"/>
              <w:ind w:right="45"/>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69DED81E" w14:textId="77777777" w:rsidR="00567CC6" w:rsidRPr="000D72E5" w:rsidRDefault="00567CC6" w:rsidP="004C2977">
            <w:pPr>
              <w:pStyle w:val="pformf"/>
              <w:shd w:val="clear" w:color="auto" w:fill="FFFFFF"/>
              <w:spacing w:before="0"/>
              <w:ind w:right="45"/>
              <w:jc w:val="right"/>
              <w:rPr>
                <w:rFonts w:ascii="Arial" w:hAnsi="Arial"/>
                <w:sz w:val="20"/>
              </w:rPr>
            </w:pPr>
          </w:p>
        </w:tc>
      </w:tr>
    </w:tbl>
    <w:p w14:paraId="540950E5" w14:textId="77777777" w:rsidR="00567CC6" w:rsidRPr="000D72E5" w:rsidRDefault="00567CC6" w:rsidP="00567CC6">
      <w:pPr>
        <w:pStyle w:val="ptf"/>
        <w:shd w:val="clear" w:color="auto" w:fill="auto"/>
      </w:pPr>
    </w:p>
    <w:p w14:paraId="04715050" w14:textId="0AD8A95C" w:rsidR="00567CC6" w:rsidRPr="000D72E5" w:rsidRDefault="00567CC6" w:rsidP="004C2977">
      <w:pPr>
        <w:pStyle w:val="ph3"/>
        <w:tabs>
          <w:tab w:val="right" w:pos="8820"/>
        </w:tabs>
        <w:spacing w:before="0" w:after="120"/>
        <w:ind w:left="-115" w:right="29"/>
        <w:jc w:val="left"/>
        <w:rPr>
          <w:b/>
          <w:sz w:val="32"/>
          <w:szCs w:val="32"/>
        </w:rPr>
      </w:pPr>
      <w:r w:rsidRPr="000D72E5">
        <w:br w:type="page"/>
      </w:r>
      <w:r w:rsidRPr="000D72E5">
        <w:lastRenderedPageBreak/>
        <w:tab/>
        <w:t>(continued)</w:t>
      </w:r>
      <w:r w:rsidR="00AC1A4E" w:rsidRPr="000D72E5">
        <w:t xml:space="preserve"> </w:t>
      </w:r>
      <w:r w:rsidR="00B8617A">
        <w:rPr>
          <w:b/>
          <w:i w:val="0"/>
          <w:sz w:val="36"/>
          <w:szCs w:val="36"/>
        </w:rPr>
        <w:t>P1</w:t>
      </w:r>
      <w:r w:rsidRPr="000D72E5">
        <w:rPr>
          <w:b/>
          <w:i w:val="0"/>
          <w:sz w:val="36"/>
          <w:szCs w:val="36"/>
        </w:rPr>
        <w:t>5-</w:t>
      </w:r>
      <w:r w:rsidR="008844C2" w:rsidRPr="000D72E5">
        <w:rPr>
          <w:b/>
          <w:i w:val="0"/>
          <w:sz w:val="36"/>
          <w:szCs w:val="36"/>
        </w:rPr>
        <w:t>3A</w:t>
      </w:r>
    </w:p>
    <w:p w14:paraId="0A22CEDA" w14:textId="476A2469" w:rsidR="00567CC6" w:rsidRPr="004C2977" w:rsidRDefault="00567CC6" w:rsidP="004C2977">
      <w:pPr>
        <w:pStyle w:val="ph6full"/>
        <w:spacing w:before="240" w:after="120"/>
        <w:ind w:left="-115"/>
        <w:rPr>
          <w:rFonts w:ascii="Times New Roman" w:hAnsi="Times New Roman" w:cs="Times New Roman"/>
          <w:sz w:val="20"/>
          <w:szCs w:val="20"/>
        </w:rPr>
      </w:pPr>
      <w:r w:rsidRPr="004C2977">
        <w:rPr>
          <w:rFonts w:ascii="Times New Roman" w:hAnsi="Times New Roman" w:cs="Times New Roman"/>
        </w:rPr>
        <w:t xml:space="preserve">Req. 4 </w:t>
      </w:r>
    </w:p>
    <w:tbl>
      <w:tblPr>
        <w:tblW w:w="909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230"/>
        <w:gridCol w:w="1375"/>
        <w:gridCol w:w="1485"/>
      </w:tblGrid>
      <w:tr w:rsidR="00567CC6" w:rsidRPr="000D72E5" w14:paraId="4EF4A506" w14:textId="77777777" w:rsidTr="006E1232">
        <w:tc>
          <w:tcPr>
            <w:tcW w:w="9090" w:type="dxa"/>
            <w:gridSpan w:val="3"/>
            <w:tcBorders>
              <w:top w:val="double" w:sz="4" w:space="0" w:color="auto"/>
            </w:tcBorders>
            <w:shd w:val="clear" w:color="auto" w:fill="FFFFFF"/>
            <w:vAlign w:val="bottom"/>
          </w:tcPr>
          <w:p w14:paraId="12C29C58" w14:textId="4E039D18" w:rsidR="00567CC6" w:rsidRPr="009F42FE" w:rsidRDefault="00830D92" w:rsidP="00A22A32">
            <w:pPr>
              <w:pStyle w:val="pformhead"/>
              <w:shd w:val="clear" w:color="auto" w:fill="FFFFFF"/>
              <w:spacing w:before="40" w:after="40"/>
              <w:rPr>
                <w:rFonts w:ascii="Arial" w:hAnsi="Arial"/>
                <w:b/>
                <w:sz w:val="20"/>
              </w:rPr>
            </w:pPr>
            <w:r w:rsidRPr="009F42FE">
              <w:rPr>
                <w:rFonts w:ascii="Arial" w:hAnsi="Arial"/>
                <w:b/>
                <w:sz w:val="20"/>
              </w:rPr>
              <w:t>GILL MANAGEMENT LTD.</w:t>
            </w:r>
          </w:p>
        </w:tc>
      </w:tr>
      <w:tr w:rsidR="00567CC6" w:rsidRPr="000D72E5" w14:paraId="310577E5" w14:textId="77777777" w:rsidTr="006E1232">
        <w:tc>
          <w:tcPr>
            <w:tcW w:w="9090" w:type="dxa"/>
            <w:gridSpan w:val="3"/>
            <w:tcBorders>
              <w:bottom w:val="single" w:sz="4" w:space="0" w:color="auto"/>
            </w:tcBorders>
            <w:shd w:val="clear" w:color="auto" w:fill="FFFFFF"/>
            <w:vAlign w:val="bottom"/>
          </w:tcPr>
          <w:p w14:paraId="1A6BB4D8" w14:textId="7BAE9076"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8844C2" w:rsidRPr="000D72E5">
              <w:rPr>
                <w:rFonts w:ascii="Arial" w:hAnsi="Arial"/>
                <w:sz w:val="20"/>
              </w:rPr>
              <w:t xml:space="preserve"> (partial)</w:t>
            </w:r>
          </w:p>
        </w:tc>
      </w:tr>
      <w:tr w:rsidR="00567CC6" w:rsidRPr="000D72E5" w14:paraId="47E6930A" w14:textId="77777777" w:rsidTr="006E1232">
        <w:tc>
          <w:tcPr>
            <w:tcW w:w="9090" w:type="dxa"/>
            <w:gridSpan w:val="3"/>
            <w:tcBorders>
              <w:top w:val="single" w:sz="4" w:space="0" w:color="auto"/>
              <w:bottom w:val="double" w:sz="4" w:space="0" w:color="auto"/>
            </w:tcBorders>
            <w:shd w:val="clear" w:color="auto" w:fill="FFFFFF"/>
            <w:vAlign w:val="bottom"/>
          </w:tcPr>
          <w:p w14:paraId="39D55339" w14:textId="72E8EA89"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51240C" w:rsidRPr="000D72E5">
              <w:rPr>
                <w:rFonts w:ascii="Arial" w:hAnsi="Arial"/>
                <w:sz w:val="20"/>
              </w:rPr>
              <w:t>2020</w:t>
            </w:r>
          </w:p>
        </w:tc>
      </w:tr>
      <w:tr w:rsidR="00567CC6" w:rsidRPr="000D72E5" w14:paraId="040890D8" w14:textId="77777777" w:rsidTr="006E1232">
        <w:tc>
          <w:tcPr>
            <w:tcW w:w="6230" w:type="dxa"/>
            <w:tcBorders>
              <w:right w:val="double" w:sz="4" w:space="0" w:color="auto"/>
            </w:tcBorders>
            <w:shd w:val="clear" w:color="auto" w:fill="FFFFFF"/>
            <w:vAlign w:val="bottom"/>
          </w:tcPr>
          <w:p w14:paraId="73A3BE99" w14:textId="6C7A8AB8" w:rsidR="00567CC6" w:rsidRPr="009F42FE" w:rsidRDefault="001E1C6D" w:rsidP="00A22A32">
            <w:pPr>
              <w:pStyle w:val="pformab"/>
              <w:shd w:val="clear" w:color="auto" w:fill="FFFFFF"/>
              <w:tabs>
                <w:tab w:val="left" w:pos="332"/>
                <w:tab w:val="left" w:pos="607"/>
                <w:tab w:val="left" w:pos="734"/>
              </w:tabs>
              <w:spacing w:before="40" w:after="40"/>
              <w:ind w:right="277"/>
              <w:rPr>
                <w:rFonts w:ascii="Arial" w:hAnsi="Arial"/>
                <w:b/>
                <w:sz w:val="20"/>
              </w:rPr>
            </w:pPr>
            <w:r w:rsidRPr="009F42FE">
              <w:rPr>
                <w:rFonts w:ascii="Arial" w:hAnsi="Arial"/>
                <w:b/>
                <w:sz w:val="20"/>
              </w:rPr>
              <w:t>Liabilities</w:t>
            </w:r>
          </w:p>
        </w:tc>
        <w:tc>
          <w:tcPr>
            <w:tcW w:w="1375" w:type="dxa"/>
            <w:tcBorders>
              <w:left w:val="double" w:sz="4" w:space="0" w:color="auto"/>
            </w:tcBorders>
            <w:shd w:val="clear" w:color="auto" w:fill="FFFFFF"/>
            <w:vAlign w:val="bottom"/>
          </w:tcPr>
          <w:p w14:paraId="6BD3D6DC" w14:textId="77777777" w:rsidR="00567CC6" w:rsidRPr="000D72E5" w:rsidRDefault="00567CC6" w:rsidP="00A22A32">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38E6A9B0" w14:textId="77777777" w:rsidR="00567CC6" w:rsidRPr="000D72E5" w:rsidRDefault="00567CC6" w:rsidP="00A22A32">
            <w:pPr>
              <w:pStyle w:val="pformab"/>
              <w:shd w:val="clear" w:color="auto" w:fill="FFFFFF"/>
              <w:tabs>
                <w:tab w:val="decimal" w:pos="1102"/>
              </w:tabs>
              <w:spacing w:before="0" w:after="40"/>
              <w:rPr>
                <w:rFonts w:ascii="Arial" w:hAnsi="Arial"/>
                <w:sz w:val="20"/>
              </w:rPr>
            </w:pPr>
          </w:p>
        </w:tc>
      </w:tr>
      <w:tr w:rsidR="001E1C6D" w:rsidRPr="000D72E5" w14:paraId="76C38587" w14:textId="77777777" w:rsidTr="006E1232">
        <w:tc>
          <w:tcPr>
            <w:tcW w:w="6230" w:type="dxa"/>
            <w:tcBorders>
              <w:right w:val="double" w:sz="4" w:space="0" w:color="auto"/>
            </w:tcBorders>
            <w:shd w:val="clear" w:color="auto" w:fill="FFFFFF"/>
            <w:vAlign w:val="bottom"/>
          </w:tcPr>
          <w:p w14:paraId="57A96205" w14:textId="1671B93C" w:rsidR="001E1C6D" w:rsidRPr="000D72E5" w:rsidRDefault="001E1C6D" w:rsidP="001E1C6D">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Current liabilities</w:t>
            </w:r>
          </w:p>
        </w:tc>
        <w:tc>
          <w:tcPr>
            <w:tcW w:w="1375" w:type="dxa"/>
            <w:tcBorders>
              <w:left w:val="double" w:sz="4" w:space="0" w:color="auto"/>
            </w:tcBorders>
            <w:shd w:val="clear" w:color="auto" w:fill="FFFFFF"/>
            <w:vAlign w:val="bottom"/>
          </w:tcPr>
          <w:p w14:paraId="18223276" w14:textId="77777777" w:rsidR="001E1C6D" w:rsidRPr="000D72E5" w:rsidRDefault="001E1C6D" w:rsidP="001E1C6D">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72F687C5" w14:textId="23DBE141" w:rsidR="001E1C6D" w:rsidRPr="000D72E5" w:rsidRDefault="001E1C6D" w:rsidP="001E1C6D">
            <w:pPr>
              <w:pStyle w:val="pformab"/>
              <w:shd w:val="clear" w:color="auto" w:fill="FFFFFF"/>
              <w:tabs>
                <w:tab w:val="decimal" w:pos="1102"/>
              </w:tabs>
              <w:spacing w:before="0" w:after="40"/>
              <w:rPr>
                <w:rFonts w:ascii="Arial" w:hAnsi="Arial"/>
                <w:sz w:val="20"/>
              </w:rPr>
            </w:pPr>
          </w:p>
        </w:tc>
      </w:tr>
      <w:tr w:rsidR="001E1C6D" w:rsidRPr="000D72E5" w14:paraId="47B14B46" w14:textId="77777777" w:rsidTr="006E1232">
        <w:tc>
          <w:tcPr>
            <w:tcW w:w="6230" w:type="dxa"/>
            <w:tcBorders>
              <w:right w:val="double" w:sz="4" w:space="0" w:color="auto"/>
            </w:tcBorders>
            <w:shd w:val="clear" w:color="auto" w:fill="FFFFFF"/>
            <w:vAlign w:val="bottom"/>
          </w:tcPr>
          <w:p w14:paraId="45E67AB6" w14:textId="77777777" w:rsidR="001E1C6D" w:rsidRPr="000D72E5" w:rsidRDefault="001E1C6D" w:rsidP="001E1C6D">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Interest payable</w:t>
            </w:r>
          </w:p>
        </w:tc>
        <w:tc>
          <w:tcPr>
            <w:tcW w:w="1375" w:type="dxa"/>
            <w:tcBorders>
              <w:left w:val="double" w:sz="4" w:space="0" w:color="auto"/>
            </w:tcBorders>
            <w:shd w:val="clear" w:color="auto" w:fill="FFFFFF"/>
            <w:vAlign w:val="bottom"/>
          </w:tcPr>
          <w:p w14:paraId="35FE7CE6" w14:textId="77777777" w:rsidR="001E1C6D" w:rsidRPr="000D72E5" w:rsidRDefault="001E1C6D" w:rsidP="001E1C6D">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7F0A42CA" w14:textId="0754A85A" w:rsidR="001E1C6D" w:rsidRPr="000D72E5" w:rsidRDefault="001E1C6D" w:rsidP="001E1C6D">
            <w:pPr>
              <w:pStyle w:val="pformab"/>
              <w:shd w:val="clear" w:color="auto" w:fill="FFFFFF"/>
              <w:tabs>
                <w:tab w:val="decimal" w:pos="1102"/>
              </w:tabs>
              <w:spacing w:before="0" w:after="40"/>
              <w:rPr>
                <w:rFonts w:ascii="Arial" w:hAnsi="Arial"/>
                <w:sz w:val="20"/>
              </w:rPr>
            </w:pPr>
            <w:r w:rsidRPr="000D72E5">
              <w:rPr>
                <w:rFonts w:ascii="Arial" w:hAnsi="Arial"/>
                <w:sz w:val="20"/>
              </w:rPr>
              <w:t>$</w:t>
            </w:r>
            <w:r w:rsidR="007E634D">
              <w:rPr>
                <w:rFonts w:ascii="Arial" w:hAnsi="Arial"/>
                <w:sz w:val="20"/>
              </w:rPr>
              <w:t xml:space="preserve"> </w:t>
            </w:r>
            <w:r w:rsidRPr="000D72E5">
              <w:rPr>
                <w:rFonts w:ascii="Arial" w:hAnsi="Arial"/>
                <w:sz w:val="20"/>
              </w:rPr>
              <w:t>  141,667</w:t>
            </w:r>
          </w:p>
        </w:tc>
      </w:tr>
      <w:tr w:rsidR="001E1C6D" w:rsidRPr="000D72E5" w14:paraId="53B3DFAA" w14:textId="77777777" w:rsidTr="006E1232">
        <w:tc>
          <w:tcPr>
            <w:tcW w:w="6230" w:type="dxa"/>
            <w:tcBorders>
              <w:right w:val="double" w:sz="4" w:space="0" w:color="auto"/>
            </w:tcBorders>
            <w:shd w:val="clear" w:color="auto" w:fill="FFFFFF"/>
            <w:vAlign w:val="bottom"/>
          </w:tcPr>
          <w:p w14:paraId="77A19B10" w14:textId="455D45C4" w:rsidR="001E1C6D" w:rsidRPr="000D72E5" w:rsidRDefault="001E1C6D" w:rsidP="001E1C6D">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375" w:type="dxa"/>
            <w:tcBorders>
              <w:left w:val="double" w:sz="4" w:space="0" w:color="auto"/>
            </w:tcBorders>
            <w:shd w:val="clear" w:color="auto" w:fill="FFFFFF"/>
            <w:vAlign w:val="bottom"/>
          </w:tcPr>
          <w:p w14:paraId="0DC69E77" w14:textId="77777777" w:rsidR="001E1C6D" w:rsidRPr="000D72E5" w:rsidRDefault="001E1C6D" w:rsidP="001E1C6D">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17B9F334" w14:textId="77777777" w:rsidR="001E1C6D" w:rsidRPr="000D72E5" w:rsidRDefault="001E1C6D" w:rsidP="001E1C6D">
            <w:pPr>
              <w:pStyle w:val="pformab"/>
              <w:shd w:val="clear" w:color="auto" w:fill="FFFFFF"/>
              <w:tabs>
                <w:tab w:val="decimal" w:pos="1102"/>
              </w:tabs>
              <w:spacing w:before="0" w:after="40"/>
              <w:rPr>
                <w:rFonts w:ascii="Arial" w:hAnsi="Arial"/>
                <w:sz w:val="20"/>
              </w:rPr>
            </w:pPr>
          </w:p>
        </w:tc>
      </w:tr>
      <w:tr w:rsidR="001E1C6D" w:rsidRPr="000D72E5" w14:paraId="0BC88CF6" w14:textId="77777777" w:rsidTr="006E1232">
        <w:tc>
          <w:tcPr>
            <w:tcW w:w="6230" w:type="dxa"/>
            <w:tcBorders>
              <w:right w:val="double" w:sz="4" w:space="0" w:color="auto"/>
            </w:tcBorders>
            <w:shd w:val="clear" w:color="auto" w:fill="FFFFFF"/>
            <w:vAlign w:val="bottom"/>
          </w:tcPr>
          <w:p w14:paraId="36986B6E" w14:textId="77777777" w:rsidR="001E1C6D" w:rsidRPr="000D72E5" w:rsidRDefault="001E1C6D" w:rsidP="001E1C6D">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Bonds payable</w:t>
            </w:r>
          </w:p>
        </w:tc>
        <w:tc>
          <w:tcPr>
            <w:tcW w:w="1375" w:type="dxa"/>
            <w:tcBorders>
              <w:left w:val="double" w:sz="4" w:space="0" w:color="auto"/>
            </w:tcBorders>
            <w:shd w:val="clear" w:color="auto" w:fill="FFFFFF"/>
            <w:vAlign w:val="bottom"/>
          </w:tcPr>
          <w:p w14:paraId="105E194E" w14:textId="77777777" w:rsidR="001E1C6D" w:rsidRPr="000D72E5" w:rsidRDefault="001E1C6D" w:rsidP="001E1C6D">
            <w:pPr>
              <w:pStyle w:val="pformab"/>
              <w:shd w:val="clear" w:color="auto" w:fill="FFFFFF"/>
              <w:tabs>
                <w:tab w:val="decimal" w:pos="1102"/>
              </w:tabs>
              <w:spacing w:before="0" w:after="40"/>
              <w:rPr>
                <w:rFonts w:ascii="Arial" w:hAnsi="Arial"/>
                <w:sz w:val="20"/>
              </w:rPr>
            </w:pPr>
            <w:r w:rsidRPr="000D72E5">
              <w:rPr>
                <w:rFonts w:ascii="Arial" w:hAnsi="Arial"/>
                <w:sz w:val="20"/>
              </w:rPr>
              <w:t>$5,000,000</w:t>
            </w:r>
          </w:p>
        </w:tc>
        <w:tc>
          <w:tcPr>
            <w:tcW w:w="1485" w:type="dxa"/>
            <w:tcBorders>
              <w:left w:val="double" w:sz="4" w:space="0" w:color="auto"/>
            </w:tcBorders>
            <w:shd w:val="clear" w:color="auto" w:fill="FFFFFF"/>
            <w:vAlign w:val="bottom"/>
          </w:tcPr>
          <w:p w14:paraId="04FD7D9C" w14:textId="77777777" w:rsidR="001E1C6D" w:rsidRPr="000D72E5" w:rsidRDefault="001E1C6D" w:rsidP="001E1C6D">
            <w:pPr>
              <w:pStyle w:val="pformab"/>
              <w:shd w:val="clear" w:color="auto" w:fill="FFFFFF"/>
              <w:tabs>
                <w:tab w:val="decimal" w:pos="1102"/>
              </w:tabs>
              <w:spacing w:before="0" w:after="40"/>
              <w:rPr>
                <w:rFonts w:ascii="Arial" w:hAnsi="Arial"/>
                <w:sz w:val="20"/>
                <w:u w:val="single"/>
              </w:rPr>
            </w:pPr>
          </w:p>
        </w:tc>
      </w:tr>
      <w:tr w:rsidR="001E1C6D" w:rsidRPr="000D72E5" w14:paraId="27AE4795" w14:textId="77777777" w:rsidTr="006E1232">
        <w:tc>
          <w:tcPr>
            <w:tcW w:w="6230" w:type="dxa"/>
            <w:tcBorders>
              <w:right w:val="double" w:sz="4" w:space="0" w:color="auto"/>
            </w:tcBorders>
            <w:shd w:val="clear" w:color="auto" w:fill="FFFFFF"/>
            <w:vAlign w:val="bottom"/>
          </w:tcPr>
          <w:p w14:paraId="27D47131" w14:textId="264A512A" w:rsidR="001E1C6D" w:rsidRPr="000D72E5" w:rsidRDefault="001E1C6D" w:rsidP="001E1C6D">
            <w:pPr>
              <w:pStyle w:val="pformab"/>
              <w:shd w:val="clear" w:color="auto" w:fill="FFFFFF"/>
              <w:tabs>
                <w:tab w:val="left" w:pos="332"/>
                <w:tab w:val="left" w:pos="734"/>
                <w:tab w:val="right" w:pos="7207"/>
              </w:tabs>
              <w:spacing w:before="40" w:after="40"/>
              <w:ind w:right="-18"/>
              <w:rPr>
                <w:rFonts w:ascii="Arial" w:hAnsi="Arial"/>
                <w:sz w:val="20"/>
              </w:rPr>
            </w:pPr>
            <w:r w:rsidRPr="000D72E5">
              <w:rPr>
                <w:rFonts w:ascii="Arial" w:hAnsi="Arial"/>
                <w:sz w:val="20"/>
              </w:rPr>
              <w:tab/>
              <w:t>Less: Discount on bonds payable</w:t>
            </w:r>
            <w:r w:rsidR="00DD0AA0" w:rsidRPr="000D72E5">
              <w:rPr>
                <w:rFonts w:ascii="Arial" w:hAnsi="Arial"/>
                <w:sz w:val="20"/>
              </w:rPr>
              <w:t>*</w:t>
            </w:r>
          </w:p>
        </w:tc>
        <w:tc>
          <w:tcPr>
            <w:tcW w:w="1375" w:type="dxa"/>
            <w:tcBorders>
              <w:left w:val="double" w:sz="4" w:space="0" w:color="auto"/>
            </w:tcBorders>
            <w:shd w:val="clear" w:color="auto" w:fill="FFFFFF"/>
            <w:vAlign w:val="bottom"/>
          </w:tcPr>
          <w:p w14:paraId="1C0724A4" w14:textId="77777777" w:rsidR="001E1C6D" w:rsidRPr="000D72E5" w:rsidRDefault="001E1C6D" w:rsidP="001E1C6D">
            <w:pPr>
              <w:pStyle w:val="pformab"/>
              <w:shd w:val="clear" w:color="auto" w:fill="FFFFFF"/>
              <w:tabs>
                <w:tab w:val="decimal" w:pos="1102"/>
              </w:tabs>
              <w:spacing w:before="0" w:after="40"/>
              <w:rPr>
                <w:rFonts w:ascii="Arial" w:hAnsi="Arial"/>
                <w:sz w:val="20"/>
                <w:u w:val="single"/>
              </w:rPr>
            </w:pPr>
            <w:r w:rsidRPr="000D72E5">
              <w:rPr>
                <w:rFonts w:ascii="Arial" w:hAnsi="Arial"/>
                <w:sz w:val="20"/>
                <w:u w:val="single"/>
              </w:rPr>
              <w:t>     143,750</w:t>
            </w:r>
          </w:p>
        </w:tc>
        <w:tc>
          <w:tcPr>
            <w:tcW w:w="1485" w:type="dxa"/>
            <w:tcBorders>
              <w:left w:val="double" w:sz="4" w:space="0" w:color="auto"/>
            </w:tcBorders>
            <w:shd w:val="clear" w:color="auto" w:fill="FFFFFF"/>
            <w:vAlign w:val="bottom"/>
          </w:tcPr>
          <w:p w14:paraId="59157820" w14:textId="55CB41E9" w:rsidR="001E1C6D" w:rsidRPr="009F42FE" w:rsidRDefault="007E634D" w:rsidP="001E1C6D">
            <w:pPr>
              <w:pStyle w:val="pformab"/>
              <w:shd w:val="clear" w:color="auto" w:fill="FFFFFF"/>
              <w:tabs>
                <w:tab w:val="decimal" w:pos="1102"/>
              </w:tabs>
              <w:spacing w:before="0" w:after="40"/>
              <w:rPr>
                <w:rFonts w:ascii="Arial" w:hAnsi="Arial"/>
                <w:sz w:val="20"/>
                <w:u w:val="single"/>
              </w:rPr>
            </w:pPr>
            <w:r>
              <w:rPr>
                <w:rFonts w:ascii="Arial" w:hAnsi="Arial"/>
                <w:sz w:val="20"/>
                <w:u w:val="single"/>
              </w:rPr>
              <w:t xml:space="preserve">  </w:t>
            </w:r>
            <w:r w:rsidR="001E1C6D" w:rsidRPr="009F42FE">
              <w:rPr>
                <w:rFonts w:ascii="Arial" w:hAnsi="Arial"/>
                <w:sz w:val="20"/>
                <w:u w:val="single"/>
              </w:rPr>
              <w:t>4,856,250</w:t>
            </w:r>
          </w:p>
        </w:tc>
      </w:tr>
      <w:tr w:rsidR="001E1C6D" w:rsidRPr="000D72E5" w14:paraId="3180F0BE" w14:textId="77777777" w:rsidTr="006E1232">
        <w:tc>
          <w:tcPr>
            <w:tcW w:w="6230" w:type="dxa"/>
            <w:tcBorders>
              <w:right w:val="double" w:sz="4" w:space="0" w:color="auto"/>
            </w:tcBorders>
            <w:shd w:val="clear" w:color="auto" w:fill="FFFFFF"/>
            <w:vAlign w:val="bottom"/>
          </w:tcPr>
          <w:p w14:paraId="63FCDE71" w14:textId="77777777" w:rsidR="001E1C6D" w:rsidRPr="000D72E5" w:rsidRDefault="001E1C6D" w:rsidP="001E1C6D">
            <w:pPr>
              <w:pStyle w:val="pformab"/>
              <w:shd w:val="clear" w:color="auto" w:fill="FFFFFF"/>
              <w:tabs>
                <w:tab w:val="left" w:pos="332"/>
                <w:tab w:val="left" w:pos="734"/>
                <w:tab w:val="right" w:pos="7207"/>
              </w:tabs>
              <w:spacing w:before="40" w:after="40"/>
              <w:ind w:right="-18"/>
              <w:rPr>
                <w:rFonts w:ascii="Arial" w:hAnsi="Arial"/>
                <w:sz w:val="20"/>
              </w:rPr>
            </w:pPr>
            <w:r w:rsidRPr="000D72E5">
              <w:rPr>
                <w:rFonts w:ascii="Arial" w:hAnsi="Arial"/>
                <w:sz w:val="20"/>
              </w:rPr>
              <w:t>Total liabilities</w:t>
            </w:r>
          </w:p>
        </w:tc>
        <w:tc>
          <w:tcPr>
            <w:tcW w:w="1375" w:type="dxa"/>
            <w:tcBorders>
              <w:left w:val="double" w:sz="4" w:space="0" w:color="auto"/>
            </w:tcBorders>
            <w:shd w:val="clear" w:color="auto" w:fill="FFFFFF"/>
            <w:vAlign w:val="bottom"/>
          </w:tcPr>
          <w:p w14:paraId="76EE818B" w14:textId="77777777" w:rsidR="001E1C6D" w:rsidRPr="000D72E5" w:rsidRDefault="001E1C6D" w:rsidP="001E1C6D">
            <w:pPr>
              <w:pStyle w:val="pformab"/>
              <w:shd w:val="clear" w:color="auto" w:fill="FFFFFF"/>
              <w:tabs>
                <w:tab w:val="decimal" w:pos="1102"/>
              </w:tabs>
              <w:spacing w:before="0" w:after="40"/>
              <w:rPr>
                <w:rFonts w:ascii="Arial" w:hAnsi="Arial"/>
                <w:sz w:val="20"/>
                <w:u w:val="single"/>
              </w:rPr>
            </w:pPr>
          </w:p>
        </w:tc>
        <w:tc>
          <w:tcPr>
            <w:tcW w:w="1485" w:type="dxa"/>
            <w:tcBorders>
              <w:left w:val="double" w:sz="4" w:space="0" w:color="auto"/>
            </w:tcBorders>
            <w:shd w:val="clear" w:color="auto" w:fill="FFFFFF"/>
            <w:vAlign w:val="bottom"/>
          </w:tcPr>
          <w:p w14:paraId="36ECB24C" w14:textId="77777777" w:rsidR="001E1C6D" w:rsidRPr="000D72E5" w:rsidRDefault="001E1C6D" w:rsidP="001E1C6D">
            <w:pPr>
              <w:pStyle w:val="pformab"/>
              <w:shd w:val="clear" w:color="auto" w:fill="FFFFFF"/>
              <w:tabs>
                <w:tab w:val="decimal" w:pos="1102"/>
              </w:tabs>
              <w:spacing w:before="0" w:after="40"/>
              <w:rPr>
                <w:rFonts w:ascii="Arial" w:hAnsi="Arial"/>
                <w:sz w:val="20"/>
              </w:rPr>
            </w:pPr>
            <w:r w:rsidRPr="000D72E5">
              <w:rPr>
                <w:rFonts w:ascii="Arial" w:hAnsi="Arial"/>
                <w:sz w:val="20"/>
              </w:rPr>
              <w:t>$4,997,917</w:t>
            </w:r>
          </w:p>
        </w:tc>
      </w:tr>
    </w:tbl>
    <w:p w14:paraId="3AA0686A" w14:textId="77777777" w:rsidR="00567CC6" w:rsidRPr="000D72E5" w:rsidRDefault="001E1C6D" w:rsidP="009F42FE">
      <w:pPr>
        <w:pStyle w:val="ptf"/>
        <w:shd w:val="clear" w:color="auto" w:fill="auto"/>
        <w:ind w:left="0"/>
      </w:pPr>
      <w:r w:rsidRPr="000D72E5">
        <w:t>* Discount = $150,000 – $3,750 – $2,500 = $143,750</w:t>
      </w:r>
    </w:p>
    <w:p w14:paraId="14421CCB" w14:textId="77777777" w:rsidR="004C2977" w:rsidRDefault="004C2977" w:rsidP="003F7E8F">
      <w:pPr>
        <w:pStyle w:val="ph3"/>
        <w:tabs>
          <w:tab w:val="right" w:pos="8820"/>
        </w:tabs>
        <w:spacing w:before="0"/>
        <w:ind w:left="-110" w:right="26"/>
        <w:jc w:val="left"/>
      </w:pPr>
    </w:p>
    <w:p w14:paraId="47575CFB" w14:textId="77777777" w:rsidR="004C2977" w:rsidRDefault="004C2977" w:rsidP="003F7E8F">
      <w:pPr>
        <w:pStyle w:val="ph3"/>
        <w:tabs>
          <w:tab w:val="right" w:pos="8820"/>
        </w:tabs>
        <w:spacing w:before="0"/>
        <w:ind w:left="-110" w:right="26"/>
        <w:jc w:val="left"/>
      </w:pPr>
    </w:p>
    <w:p w14:paraId="36D2779C" w14:textId="7D96DCBA" w:rsidR="003F7E8F" w:rsidRPr="000D72E5" w:rsidRDefault="003F7E8F" w:rsidP="004C2977">
      <w:pPr>
        <w:pStyle w:val="ph3"/>
        <w:tabs>
          <w:tab w:val="right" w:pos="8820"/>
        </w:tabs>
        <w:spacing w:before="0" w:after="120"/>
        <w:ind w:left="-115" w:right="29"/>
        <w:jc w:val="left"/>
        <w:rPr>
          <w:b/>
          <w:i w:val="0"/>
          <w:sz w:val="36"/>
          <w:szCs w:val="36"/>
        </w:rPr>
      </w:pPr>
      <w:r w:rsidRPr="000D72E5">
        <w:tab/>
        <w:t xml:space="preserve">(30-45 min.) </w:t>
      </w:r>
      <w:r w:rsidR="00B8617A">
        <w:rPr>
          <w:b/>
          <w:i w:val="0"/>
          <w:sz w:val="36"/>
          <w:szCs w:val="36"/>
        </w:rPr>
        <w:t>P1</w:t>
      </w:r>
      <w:r w:rsidRPr="000D72E5">
        <w:rPr>
          <w:b/>
          <w:i w:val="0"/>
          <w:sz w:val="36"/>
          <w:szCs w:val="36"/>
        </w:rPr>
        <w:t>5-4A</w:t>
      </w:r>
    </w:p>
    <w:p w14:paraId="434371FD" w14:textId="77777777" w:rsidR="00C75BD9" w:rsidRPr="004C2977" w:rsidRDefault="00C75BD9" w:rsidP="003F7E8F">
      <w:pPr>
        <w:pStyle w:val="ph3"/>
        <w:tabs>
          <w:tab w:val="right" w:pos="8820"/>
        </w:tabs>
        <w:spacing w:before="0"/>
        <w:ind w:left="-110" w:right="26"/>
        <w:jc w:val="left"/>
        <w:rPr>
          <w:rFonts w:ascii="Times New Roman" w:hAnsi="Times New Roman" w:cs="Times New Roman"/>
          <w:b/>
          <w:sz w:val="32"/>
          <w:szCs w:val="32"/>
        </w:rPr>
      </w:pPr>
      <w:r w:rsidRPr="004C2977">
        <w:rPr>
          <w:rFonts w:ascii="Times New Roman" w:hAnsi="Times New Roman" w:cs="Times New Roman"/>
          <w:sz w:val="24"/>
          <w:szCs w:val="24"/>
        </w:rPr>
        <w:t>Req. 1</w:t>
      </w:r>
    </w:p>
    <w:p w14:paraId="0D78DA58" w14:textId="77777777" w:rsidR="003F7E8F" w:rsidRPr="000D72E5" w:rsidRDefault="003F7E8F" w:rsidP="003F7E8F">
      <w:pPr>
        <w:pStyle w:val="pl1"/>
        <w:spacing w:before="240"/>
      </w:pPr>
      <w:r w:rsidRPr="000D72E5">
        <w:t>a.</w:t>
      </w:r>
      <w:r w:rsidRPr="000D72E5">
        <w:tab/>
        <w:t>Maturity value is $2,000,000 ($1,776,838 + $223,162)</w:t>
      </w:r>
    </w:p>
    <w:p w14:paraId="705D16DE" w14:textId="77777777" w:rsidR="003F7E8F" w:rsidRPr="000D72E5" w:rsidRDefault="003F7E8F" w:rsidP="003F7E8F">
      <w:pPr>
        <w:pStyle w:val="pl1"/>
        <w:spacing w:before="120"/>
      </w:pPr>
      <w:r w:rsidRPr="000D72E5">
        <w:t>b.</w:t>
      </w:r>
      <w:r w:rsidRPr="000D72E5">
        <w:tab/>
        <w:t>Carrying amount is $1,776,838 on September 30, 2020; $1,783,448 on September 30, 2021.</w:t>
      </w:r>
    </w:p>
    <w:p w14:paraId="3E4325A1" w14:textId="77777777" w:rsidR="003F7E8F" w:rsidRPr="000D72E5" w:rsidRDefault="003F7E8F" w:rsidP="003F7E8F">
      <w:pPr>
        <w:pStyle w:val="pl1"/>
        <w:spacing w:before="120"/>
      </w:pPr>
      <w:r w:rsidRPr="000D72E5">
        <w:t>c.</w:t>
      </w:r>
      <w:r w:rsidRPr="000D72E5">
        <w:tab/>
        <w:t xml:space="preserve">Annual cash interest payment is $100,000 ($2,000,000 </w:t>
      </w:r>
      <w:r w:rsidRPr="000D72E5">
        <w:rPr>
          <w:rFonts w:ascii="Symbol" w:hAnsi="Symbol"/>
        </w:rPr>
        <w:sym w:font="Symbol" w:char="F0B4"/>
      </w:r>
      <w:r w:rsidRPr="000D72E5">
        <w:t xml:space="preserve"> 0.05)</w:t>
      </w:r>
    </w:p>
    <w:p w14:paraId="31076961" w14:textId="77777777" w:rsidR="003F7E8F" w:rsidRPr="00C02D11" w:rsidRDefault="003F7E8F" w:rsidP="004C2977">
      <w:pPr>
        <w:pStyle w:val="ph6full"/>
        <w:spacing w:before="480" w:after="120"/>
        <w:ind w:left="-115"/>
        <w:rPr>
          <w:rFonts w:ascii="Times New Roman" w:hAnsi="Times New Roman" w:cs="Times New Roman"/>
          <w:lang w:val="en-AU"/>
        </w:rPr>
      </w:pPr>
      <w:r w:rsidRPr="004C2977">
        <w:rPr>
          <w:rFonts w:ascii="Times New Roman" w:hAnsi="Times New Roman" w:cs="Times New Roman"/>
        </w:rPr>
        <w:t>Req. 2</w:t>
      </w:r>
    </w:p>
    <w:tbl>
      <w:tblPr>
        <w:tblW w:w="9505"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69"/>
        <w:gridCol w:w="1666"/>
        <w:gridCol w:w="1260"/>
        <w:gridCol w:w="1350"/>
        <w:gridCol w:w="1620"/>
        <w:gridCol w:w="1620"/>
        <w:gridCol w:w="1620"/>
      </w:tblGrid>
      <w:tr w:rsidR="00C75BD9" w:rsidRPr="000D72E5" w14:paraId="31C0D855" w14:textId="77777777" w:rsidTr="007E634D">
        <w:tc>
          <w:tcPr>
            <w:tcW w:w="369" w:type="dxa"/>
            <w:shd w:val="clear" w:color="auto" w:fill="AEAAAA"/>
          </w:tcPr>
          <w:p w14:paraId="536A14AB" w14:textId="77777777" w:rsidR="00C75BD9" w:rsidRPr="000D72E5" w:rsidRDefault="00C75BD9" w:rsidP="00FF5FA9">
            <w:pPr>
              <w:pStyle w:val="pformhead"/>
              <w:spacing w:before="40" w:after="40"/>
              <w:rPr>
                <w:rFonts w:ascii="Arial" w:hAnsi="Arial"/>
                <w:sz w:val="20"/>
              </w:rPr>
            </w:pPr>
          </w:p>
        </w:tc>
        <w:tc>
          <w:tcPr>
            <w:tcW w:w="1666" w:type="dxa"/>
            <w:tcBorders>
              <w:bottom w:val="single" w:sz="4" w:space="0" w:color="auto"/>
            </w:tcBorders>
            <w:shd w:val="clear" w:color="auto" w:fill="AEAAAA"/>
            <w:vAlign w:val="bottom"/>
          </w:tcPr>
          <w:p w14:paraId="27A7CEF8" w14:textId="77777777" w:rsidR="00C75BD9" w:rsidRPr="000D72E5" w:rsidRDefault="00C75BD9" w:rsidP="00FF5FA9">
            <w:pPr>
              <w:pStyle w:val="pformhead"/>
              <w:spacing w:before="40" w:after="40"/>
              <w:rPr>
                <w:rFonts w:ascii="Arial" w:hAnsi="Arial"/>
                <w:sz w:val="20"/>
              </w:rPr>
            </w:pPr>
            <w:r w:rsidRPr="000D72E5">
              <w:rPr>
                <w:rFonts w:ascii="Arial" w:hAnsi="Arial"/>
                <w:sz w:val="20"/>
              </w:rPr>
              <w:t>A</w:t>
            </w:r>
          </w:p>
        </w:tc>
        <w:tc>
          <w:tcPr>
            <w:tcW w:w="1260" w:type="dxa"/>
            <w:tcBorders>
              <w:bottom w:val="single" w:sz="4" w:space="0" w:color="auto"/>
            </w:tcBorders>
            <w:shd w:val="clear" w:color="auto" w:fill="AEAAAA"/>
            <w:vAlign w:val="bottom"/>
          </w:tcPr>
          <w:p w14:paraId="6BBBDAAE" w14:textId="77777777" w:rsidR="00C75BD9" w:rsidRPr="000D72E5" w:rsidRDefault="00C75BD9" w:rsidP="00FF5FA9">
            <w:pPr>
              <w:pStyle w:val="pformhead"/>
              <w:spacing w:before="40" w:after="40"/>
              <w:rPr>
                <w:rFonts w:ascii="Arial" w:hAnsi="Arial"/>
                <w:sz w:val="20"/>
              </w:rPr>
            </w:pPr>
            <w:r w:rsidRPr="000D72E5">
              <w:rPr>
                <w:rFonts w:ascii="Arial" w:hAnsi="Arial"/>
                <w:sz w:val="20"/>
              </w:rPr>
              <w:t>B</w:t>
            </w:r>
          </w:p>
        </w:tc>
        <w:tc>
          <w:tcPr>
            <w:tcW w:w="1350" w:type="dxa"/>
            <w:tcBorders>
              <w:bottom w:val="single" w:sz="4" w:space="0" w:color="auto"/>
            </w:tcBorders>
            <w:shd w:val="clear" w:color="auto" w:fill="AEAAAA"/>
            <w:vAlign w:val="bottom"/>
          </w:tcPr>
          <w:p w14:paraId="20C13634" w14:textId="77777777" w:rsidR="00C75BD9" w:rsidRPr="000D72E5" w:rsidRDefault="00C75BD9" w:rsidP="00FF5FA9">
            <w:pPr>
              <w:pStyle w:val="pformhead"/>
              <w:spacing w:before="40" w:after="40"/>
              <w:rPr>
                <w:rFonts w:ascii="Arial" w:hAnsi="Arial"/>
                <w:sz w:val="20"/>
              </w:rPr>
            </w:pPr>
            <w:r w:rsidRPr="000D72E5">
              <w:rPr>
                <w:rFonts w:ascii="Arial" w:hAnsi="Arial"/>
                <w:sz w:val="20"/>
              </w:rPr>
              <w:t>C</w:t>
            </w:r>
          </w:p>
        </w:tc>
        <w:tc>
          <w:tcPr>
            <w:tcW w:w="1620" w:type="dxa"/>
            <w:tcBorders>
              <w:bottom w:val="single" w:sz="4" w:space="0" w:color="auto"/>
            </w:tcBorders>
            <w:shd w:val="clear" w:color="auto" w:fill="AEAAAA"/>
            <w:vAlign w:val="bottom"/>
          </w:tcPr>
          <w:p w14:paraId="2F493F6F" w14:textId="77777777" w:rsidR="00C75BD9" w:rsidRPr="000D72E5" w:rsidRDefault="00C75BD9" w:rsidP="00FF5FA9">
            <w:pPr>
              <w:pStyle w:val="pformhead"/>
              <w:spacing w:before="40" w:after="40"/>
              <w:rPr>
                <w:rFonts w:ascii="Arial" w:hAnsi="Arial"/>
                <w:sz w:val="20"/>
              </w:rPr>
            </w:pPr>
            <w:r w:rsidRPr="000D72E5">
              <w:rPr>
                <w:rFonts w:ascii="Arial" w:hAnsi="Arial"/>
                <w:sz w:val="20"/>
              </w:rPr>
              <w:t>D</w:t>
            </w:r>
          </w:p>
        </w:tc>
        <w:tc>
          <w:tcPr>
            <w:tcW w:w="1620" w:type="dxa"/>
            <w:tcBorders>
              <w:bottom w:val="single" w:sz="4" w:space="0" w:color="auto"/>
            </w:tcBorders>
            <w:shd w:val="clear" w:color="auto" w:fill="AEAAAA"/>
            <w:vAlign w:val="bottom"/>
          </w:tcPr>
          <w:p w14:paraId="2813574C" w14:textId="77777777" w:rsidR="00C75BD9" w:rsidRPr="000D72E5" w:rsidRDefault="00C75BD9" w:rsidP="00FF5FA9">
            <w:pPr>
              <w:pStyle w:val="pformhead"/>
              <w:spacing w:before="40" w:after="40"/>
              <w:rPr>
                <w:rFonts w:ascii="Arial" w:hAnsi="Arial"/>
                <w:sz w:val="20"/>
              </w:rPr>
            </w:pPr>
            <w:r w:rsidRPr="000D72E5">
              <w:rPr>
                <w:rFonts w:ascii="Arial" w:hAnsi="Arial"/>
                <w:sz w:val="20"/>
              </w:rPr>
              <w:t>E</w:t>
            </w:r>
          </w:p>
        </w:tc>
        <w:tc>
          <w:tcPr>
            <w:tcW w:w="1620" w:type="dxa"/>
            <w:tcBorders>
              <w:bottom w:val="single" w:sz="4" w:space="0" w:color="auto"/>
            </w:tcBorders>
            <w:shd w:val="clear" w:color="auto" w:fill="AEAAAA"/>
            <w:vAlign w:val="bottom"/>
          </w:tcPr>
          <w:p w14:paraId="0908CD83" w14:textId="77777777" w:rsidR="00C75BD9" w:rsidRPr="000D72E5" w:rsidRDefault="00C75BD9" w:rsidP="00FF5FA9">
            <w:pPr>
              <w:pStyle w:val="pformhead"/>
              <w:spacing w:before="40" w:after="40"/>
              <w:rPr>
                <w:rFonts w:ascii="Arial" w:hAnsi="Arial"/>
                <w:sz w:val="20"/>
              </w:rPr>
            </w:pPr>
            <w:r w:rsidRPr="000D72E5">
              <w:rPr>
                <w:rFonts w:ascii="Arial" w:hAnsi="Arial"/>
                <w:sz w:val="20"/>
              </w:rPr>
              <w:t>F</w:t>
            </w:r>
          </w:p>
        </w:tc>
      </w:tr>
      <w:tr w:rsidR="00C75BD9" w:rsidRPr="000D72E5" w14:paraId="22CAAF6C" w14:textId="77777777" w:rsidTr="007E634D">
        <w:tc>
          <w:tcPr>
            <w:tcW w:w="369" w:type="dxa"/>
            <w:shd w:val="clear" w:color="auto" w:fill="AEAAAA"/>
            <w:vAlign w:val="bottom"/>
          </w:tcPr>
          <w:p w14:paraId="4E380221" w14:textId="77777777" w:rsidR="00C75BD9" w:rsidRPr="000D72E5" w:rsidRDefault="00C75BD9" w:rsidP="00EA76CB">
            <w:pPr>
              <w:pStyle w:val="pformab"/>
              <w:tabs>
                <w:tab w:val="left" w:pos="332"/>
                <w:tab w:val="left" w:pos="992"/>
              </w:tabs>
              <w:spacing w:before="40" w:after="40"/>
              <w:jc w:val="center"/>
              <w:rPr>
                <w:rFonts w:ascii="Arial" w:hAnsi="Arial"/>
                <w:sz w:val="18"/>
                <w:szCs w:val="18"/>
              </w:rPr>
            </w:pPr>
            <w:r w:rsidRPr="000D72E5">
              <w:rPr>
                <w:rFonts w:ascii="Arial" w:hAnsi="Arial"/>
                <w:sz w:val="18"/>
                <w:szCs w:val="18"/>
              </w:rPr>
              <w:t>1</w:t>
            </w:r>
          </w:p>
        </w:tc>
        <w:tc>
          <w:tcPr>
            <w:tcW w:w="1666" w:type="dxa"/>
            <w:tcBorders>
              <w:top w:val="single" w:sz="4" w:space="0" w:color="auto"/>
              <w:bottom w:val="double" w:sz="4" w:space="0" w:color="auto"/>
              <w:right w:val="double" w:sz="4" w:space="0" w:color="auto"/>
            </w:tcBorders>
            <w:shd w:val="clear" w:color="auto" w:fill="FFFFFF"/>
            <w:vAlign w:val="bottom"/>
          </w:tcPr>
          <w:p w14:paraId="55B6903E" w14:textId="20291A20" w:rsidR="00C75BD9" w:rsidRPr="009F42FE" w:rsidRDefault="00830D92" w:rsidP="00FF5FA9">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End of Annual Interest Period</w:t>
            </w:r>
          </w:p>
        </w:tc>
        <w:tc>
          <w:tcPr>
            <w:tcW w:w="1260" w:type="dxa"/>
            <w:tcBorders>
              <w:top w:val="single" w:sz="4" w:space="0" w:color="auto"/>
              <w:left w:val="double" w:sz="4" w:space="0" w:color="auto"/>
              <w:bottom w:val="double" w:sz="4" w:space="0" w:color="auto"/>
              <w:right w:val="double" w:sz="4" w:space="0" w:color="auto"/>
            </w:tcBorders>
            <w:shd w:val="clear" w:color="auto" w:fill="FFFFFF"/>
            <w:vAlign w:val="bottom"/>
          </w:tcPr>
          <w:p w14:paraId="57C875B6" w14:textId="63DC0913" w:rsidR="00C75BD9" w:rsidRPr="009F42FE" w:rsidRDefault="00830D92" w:rsidP="00FF5FA9">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Interest Payment (5% of Maturity Value)</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4058A321" w14:textId="0B551ABD" w:rsidR="00C75BD9" w:rsidRPr="009F42FE" w:rsidRDefault="00830D92" w:rsidP="00FF5FA9">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Expense </w:t>
            </w:r>
            <w:r w:rsidRPr="009F42FE">
              <w:rPr>
                <w:rFonts w:ascii="Arial" w:hAnsi="Arial"/>
                <w:b/>
                <w:sz w:val="18"/>
                <w:szCs w:val="18"/>
              </w:rPr>
              <w:br/>
              <w:t>(6% of Preceding Bond Carrying Amount)</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237704ED" w14:textId="756BC1C4" w:rsidR="00C75BD9" w:rsidRPr="009F42FE" w:rsidRDefault="00830D92" w:rsidP="0095440E">
            <w:pPr>
              <w:pStyle w:val="pformab"/>
              <w:spacing w:before="40" w:after="40"/>
              <w:jc w:val="center"/>
              <w:rPr>
                <w:rFonts w:ascii="Arial" w:hAnsi="Arial"/>
                <w:b/>
                <w:sz w:val="18"/>
                <w:szCs w:val="18"/>
              </w:rPr>
            </w:pPr>
            <w:r w:rsidRPr="009F42FE">
              <w:rPr>
                <w:rFonts w:ascii="Arial" w:hAnsi="Arial"/>
                <w:b/>
                <w:sz w:val="18"/>
                <w:szCs w:val="18"/>
              </w:rPr>
              <w:br/>
              <w:t>Discount Amortization</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2804CD11" w14:textId="0C095AB7" w:rsidR="00C75BD9" w:rsidRPr="009F42FE" w:rsidRDefault="00830D92" w:rsidP="00FA7DCE">
            <w:pPr>
              <w:pStyle w:val="pformab"/>
              <w:spacing w:before="40" w:after="40"/>
              <w:jc w:val="center"/>
              <w:rPr>
                <w:rFonts w:ascii="Arial" w:hAnsi="Arial"/>
                <w:b/>
                <w:sz w:val="18"/>
                <w:szCs w:val="18"/>
              </w:rPr>
            </w:pPr>
            <w:r w:rsidRPr="009F42FE">
              <w:rPr>
                <w:rFonts w:ascii="Arial" w:hAnsi="Arial"/>
                <w:b/>
                <w:sz w:val="18"/>
                <w:szCs w:val="18"/>
              </w:rPr>
              <w:t>Unamortized</w:t>
            </w:r>
            <w:r w:rsidRPr="009F42FE">
              <w:rPr>
                <w:rFonts w:ascii="Arial" w:hAnsi="Arial"/>
                <w:b/>
                <w:sz w:val="18"/>
                <w:szCs w:val="18"/>
              </w:rPr>
              <w:br/>
              <w:t xml:space="preserve">Discount Account Balance </w:t>
            </w:r>
          </w:p>
        </w:tc>
        <w:tc>
          <w:tcPr>
            <w:tcW w:w="1620" w:type="dxa"/>
            <w:tcBorders>
              <w:top w:val="single" w:sz="4" w:space="0" w:color="auto"/>
              <w:left w:val="double" w:sz="4" w:space="0" w:color="auto"/>
              <w:bottom w:val="double" w:sz="4" w:space="0" w:color="auto"/>
            </w:tcBorders>
            <w:shd w:val="clear" w:color="auto" w:fill="FFFFFF"/>
            <w:vAlign w:val="bottom"/>
          </w:tcPr>
          <w:p w14:paraId="5B3BDE44" w14:textId="3E0FA051" w:rsidR="00C75BD9" w:rsidRPr="009F42FE" w:rsidRDefault="00830D92" w:rsidP="0029096C">
            <w:pPr>
              <w:pStyle w:val="pformab"/>
              <w:spacing w:before="0" w:after="40"/>
              <w:jc w:val="center"/>
              <w:rPr>
                <w:rFonts w:ascii="Arial" w:hAnsi="Arial"/>
                <w:b/>
                <w:sz w:val="18"/>
                <w:szCs w:val="18"/>
              </w:rPr>
            </w:pPr>
            <w:r w:rsidRPr="009F42FE">
              <w:rPr>
                <w:rFonts w:ascii="Arial" w:hAnsi="Arial"/>
                <w:b/>
                <w:sz w:val="18"/>
                <w:szCs w:val="18"/>
              </w:rPr>
              <w:br/>
              <w:t>Bond Carrying Amount ($2,000,000 – Discount)</w:t>
            </w:r>
          </w:p>
        </w:tc>
      </w:tr>
      <w:tr w:rsidR="00C75BD9" w:rsidRPr="000D72E5" w14:paraId="1C605C9E" w14:textId="77777777" w:rsidTr="007E634D">
        <w:tc>
          <w:tcPr>
            <w:tcW w:w="369" w:type="dxa"/>
            <w:shd w:val="clear" w:color="auto" w:fill="AEAAAA"/>
          </w:tcPr>
          <w:p w14:paraId="54B8781B" w14:textId="77777777" w:rsidR="00C75BD9" w:rsidRPr="000D72E5" w:rsidRDefault="00C75BD9" w:rsidP="00EA76CB">
            <w:pPr>
              <w:pStyle w:val="pformab"/>
              <w:tabs>
                <w:tab w:val="left" w:pos="332"/>
                <w:tab w:val="left" w:pos="992"/>
              </w:tabs>
              <w:spacing w:before="40" w:after="40"/>
              <w:ind w:right="167"/>
              <w:jc w:val="center"/>
              <w:rPr>
                <w:rFonts w:ascii="Arial" w:hAnsi="Arial"/>
                <w:sz w:val="20"/>
              </w:rPr>
            </w:pPr>
            <w:r w:rsidRPr="000D72E5">
              <w:rPr>
                <w:rFonts w:ascii="Arial" w:hAnsi="Arial"/>
                <w:sz w:val="20"/>
              </w:rPr>
              <w:t>2</w:t>
            </w:r>
          </w:p>
        </w:tc>
        <w:tc>
          <w:tcPr>
            <w:tcW w:w="1666" w:type="dxa"/>
            <w:tcBorders>
              <w:top w:val="double" w:sz="4" w:space="0" w:color="auto"/>
              <w:bottom w:val="single" w:sz="4" w:space="0" w:color="auto"/>
              <w:right w:val="double" w:sz="4" w:space="0" w:color="auto"/>
            </w:tcBorders>
            <w:shd w:val="clear" w:color="auto" w:fill="FFFFFF"/>
            <w:vAlign w:val="bottom"/>
          </w:tcPr>
          <w:p w14:paraId="43E494A7" w14:textId="77777777" w:rsidR="00C75BD9" w:rsidRPr="000D72E5" w:rsidRDefault="00C75BD9"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Sep. 30, 2020</w:t>
            </w:r>
          </w:p>
        </w:tc>
        <w:tc>
          <w:tcPr>
            <w:tcW w:w="1260" w:type="dxa"/>
            <w:tcBorders>
              <w:top w:val="double" w:sz="4" w:space="0" w:color="auto"/>
              <w:left w:val="double" w:sz="4" w:space="0" w:color="auto"/>
              <w:bottom w:val="single" w:sz="4" w:space="0" w:color="auto"/>
              <w:right w:val="double" w:sz="4" w:space="0" w:color="auto"/>
            </w:tcBorders>
            <w:shd w:val="clear" w:color="auto" w:fill="FFFFFF"/>
            <w:vAlign w:val="bottom"/>
          </w:tcPr>
          <w:p w14:paraId="33279346" w14:textId="77777777" w:rsidR="00C75BD9" w:rsidRPr="000D72E5" w:rsidRDefault="00C75BD9" w:rsidP="00C02D11">
            <w:pPr>
              <w:pStyle w:val="pformab"/>
              <w:spacing w:before="40" w:after="40"/>
              <w:ind w:right="15"/>
              <w:jc w:val="right"/>
              <w:rPr>
                <w:rFonts w:ascii="Arial" w:hAnsi="Arial"/>
                <w:sz w:val="20"/>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1049BEA6" w14:textId="77777777" w:rsidR="00C75BD9" w:rsidRPr="000D72E5" w:rsidRDefault="00C75BD9" w:rsidP="00C02D11">
            <w:pPr>
              <w:pStyle w:val="pformab"/>
              <w:spacing w:before="40" w:after="40"/>
              <w:ind w:right="15"/>
              <w:jc w:val="right"/>
              <w:rPr>
                <w:rFonts w:ascii="Arial" w:hAnsi="Arial"/>
                <w:sz w:val="20"/>
              </w:rPr>
            </w:pPr>
          </w:p>
        </w:tc>
        <w:tc>
          <w:tcPr>
            <w:tcW w:w="1620" w:type="dxa"/>
            <w:tcBorders>
              <w:top w:val="double" w:sz="4" w:space="0" w:color="auto"/>
              <w:left w:val="double" w:sz="4" w:space="0" w:color="auto"/>
              <w:bottom w:val="single" w:sz="4" w:space="0" w:color="auto"/>
              <w:right w:val="double" w:sz="4" w:space="0" w:color="auto"/>
            </w:tcBorders>
            <w:shd w:val="clear" w:color="auto" w:fill="FFFFFF"/>
            <w:vAlign w:val="bottom"/>
          </w:tcPr>
          <w:p w14:paraId="78238E17" w14:textId="77777777" w:rsidR="00C75BD9" w:rsidRPr="000D72E5" w:rsidRDefault="00C75BD9" w:rsidP="00C02D11">
            <w:pPr>
              <w:pStyle w:val="pformab"/>
              <w:spacing w:before="40" w:after="40"/>
              <w:ind w:right="15"/>
              <w:jc w:val="right"/>
              <w:rPr>
                <w:rFonts w:ascii="Arial" w:hAnsi="Arial"/>
                <w:sz w:val="20"/>
              </w:rPr>
            </w:pPr>
          </w:p>
        </w:tc>
        <w:tc>
          <w:tcPr>
            <w:tcW w:w="1620" w:type="dxa"/>
            <w:tcBorders>
              <w:top w:val="double" w:sz="4" w:space="0" w:color="auto"/>
              <w:left w:val="double" w:sz="4" w:space="0" w:color="auto"/>
              <w:bottom w:val="single" w:sz="4" w:space="0" w:color="auto"/>
              <w:right w:val="double" w:sz="4" w:space="0" w:color="auto"/>
            </w:tcBorders>
            <w:shd w:val="clear" w:color="auto" w:fill="FFFFFF"/>
            <w:vAlign w:val="bottom"/>
          </w:tcPr>
          <w:p w14:paraId="070EF382"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$223,162</w:t>
            </w:r>
          </w:p>
        </w:tc>
        <w:tc>
          <w:tcPr>
            <w:tcW w:w="1620" w:type="dxa"/>
            <w:tcBorders>
              <w:top w:val="double" w:sz="4" w:space="0" w:color="auto"/>
              <w:left w:val="double" w:sz="4" w:space="0" w:color="auto"/>
              <w:bottom w:val="single" w:sz="4" w:space="0" w:color="auto"/>
            </w:tcBorders>
            <w:shd w:val="clear" w:color="auto" w:fill="FFFFFF"/>
            <w:vAlign w:val="bottom"/>
          </w:tcPr>
          <w:p w14:paraId="63A06C1C" w14:textId="77777777" w:rsidR="00C75BD9" w:rsidRPr="000D72E5" w:rsidRDefault="00C75BD9" w:rsidP="00C02D11">
            <w:pPr>
              <w:pStyle w:val="pformab"/>
              <w:spacing w:before="0" w:after="40"/>
              <w:ind w:right="15"/>
              <w:jc w:val="right"/>
              <w:rPr>
                <w:rFonts w:ascii="Arial" w:hAnsi="Arial"/>
                <w:sz w:val="20"/>
              </w:rPr>
            </w:pPr>
            <w:r w:rsidRPr="000D72E5">
              <w:rPr>
                <w:rFonts w:ascii="Arial" w:hAnsi="Arial"/>
                <w:sz w:val="20"/>
              </w:rPr>
              <w:t>$1,776,838</w:t>
            </w:r>
          </w:p>
        </w:tc>
      </w:tr>
      <w:tr w:rsidR="00C75BD9" w:rsidRPr="000D72E5" w14:paraId="785E1BDC" w14:textId="77777777" w:rsidTr="007E634D">
        <w:tc>
          <w:tcPr>
            <w:tcW w:w="369" w:type="dxa"/>
            <w:shd w:val="clear" w:color="auto" w:fill="AEAAAA"/>
          </w:tcPr>
          <w:p w14:paraId="37CDE933" w14:textId="77777777" w:rsidR="00C75BD9" w:rsidRPr="000D72E5" w:rsidRDefault="00C75BD9" w:rsidP="00EA76CB">
            <w:pPr>
              <w:pStyle w:val="pformab"/>
              <w:tabs>
                <w:tab w:val="left" w:pos="332"/>
                <w:tab w:val="left" w:pos="992"/>
              </w:tabs>
              <w:spacing w:before="40" w:after="40"/>
              <w:ind w:right="167"/>
              <w:jc w:val="center"/>
              <w:rPr>
                <w:rFonts w:ascii="Arial" w:hAnsi="Arial"/>
                <w:sz w:val="20"/>
              </w:rPr>
            </w:pPr>
            <w:r w:rsidRPr="000D72E5">
              <w:rPr>
                <w:rFonts w:ascii="Arial" w:hAnsi="Arial"/>
                <w:sz w:val="20"/>
              </w:rPr>
              <w:t>3</w:t>
            </w:r>
          </w:p>
        </w:tc>
        <w:tc>
          <w:tcPr>
            <w:tcW w:w="1666" w:type="dxa"/>
            <w:tcBorders>
              <w:top w:val="single" w:sz="4" w:space="0" w:color="auto"/>
              <w:bottom w:val="single" w:sz="4" w:space="0" w:color="auto"/>
              <w:right w:val="double" w:sz="4" w:space="0" w:color="auto"/>
            </w:tcBorders>
            <w:shd w:val="clear" w:color="auto" w:fill="FFFFFF"/>
            <w:vAlign w:val="bottom"/>
          </w:tcPr>
          <w:p w14:paraId="71780E29" w14:textId="77777777" w:rsidR="00C75BD9" w:rsidRPr="000D72E5" w:rsidRDefault="00C75BD9"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Sep. 30, 2021</w:t>
            </w:r>
          </w:p>
        </w:tc>
        <w:tc>
          <w:tcPr>
            <w:tcW w:w="1260" w:type="dxa"/>
            <w:tcBorders>
              <w:top w:val="single" w:sz="4" w:space="0" w:color="auto"/>
              <w:left w:val="double" w:sz="4" w:space="0" w:color="auto"/>
              <w:bottom w:val="single" w:sz="4" w:space="0" w:color="auto"/>
              <w:right w:val="double" w:sz="4" w:space="0" w:color="auto"/>
            </w:tcBorders>
            <w:shd w:val="clear" w:color="auto" w:fill="FFFFFF"/>
            <w:vAlign w:val="bottom"/>
          </w:tcPr>
          <w:p w14:paraId="25C4236C"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$100,000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08FA8B1"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$106,610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524792EC"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$6,610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1EDC550F"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216,552</w:t>
            </w:r>
          </w:p>
        </w:tc>
        <w:tc>
          <w:tcPr>
            <w:tcW w:w="1620" w:type="dxa"/>
            <w:tcBorders>
              <w:top w:val="single" w:sz="4" w:space="0" w:color="auto"/>
              <w:left w:val="double" w:sz="4" w:space="0" w:color="auto"/>
              <w:bottom w:val="single" w:sz="4" w:space="0" w:color="auto"/>
            </w:tcBorders>
            <w:shd w:val="clear" w:color="auto" w:fill="FFFFFF"/>
            <w:vAlign w:val="bottom"/>
          </w:tcPr>
          <w:p w14:paraId="05B7D474" w14:textId="77777777" w:rsidR="00C75BD9" w:rsidRPr="000D72E5" w:rsidRDefault="00C75BD9" w:rsidP="00C02D11">
            <w:pPr>
              <w:pStyle w:val="pformab"/>
              <w:spacing w:before="0" w:after="40"/>
              <w:ind w:right="15"/>
              <w:jc w:val="right"/>
              <w:rPr>
                <w:rFonts w:ascii="Arial" w:hAnsi="Arial"/>
                <w:sz w:val="20"/>
              </w:rPr>
            </w:pPr>
            <w:r w:rsidRPr="000D72E5">
              <w:rPr>
                <w:rFonts w:ascii="Arial" w:hAnsi="Arial"/>
                <w:sz w:val="20"/>
              </w:rPr>
              <w:t>1,783,448</w:t>
            </w:r>
          </w:p>
        </w:tc>
      </w:tr>
      <w:tr w:rsidR="00C75BD9" w:rsidRPr="000D72E5" w14:paraId="78E8CD76" w14:textId="77777777" w:rsidTr="007E634D">
        <w:tc>
          <w:tcPr>
            <w:tcW w:w="369" w:type="dxa"/>
            <w:shd w:val="clear" w:color="auto" w:fill="AEAAAA"/>
          </w:tcPr>
          <w:p w14:paraId="4D5FD031" w14:textId="77777777" w:rsidR="00C75BD9" w:rsidRPr="000D72E5" w:rsidRDefault="00C75BD9" w:rsidP="00EA76CB">
            <w:pPr>
              <w:pStyle w:val="pformab"/>
              <w:tabs>
                <w:tab w:val="left" w:pos="332"/>
                <w:tab w:val="left" w:pos="992"/>
              </w:tabs>
              <w:spacing w:before="40" w:after="40"/>
              <w:ind w:right="167"/>
              <w:jc w:val="center"/>
              <w:rPr>
                <w:rFonts w:ascii="Arial" w:hAnsi="Arial"/>
                <w:sz w:val="20"/>
              </w:rPr>
            </w:pPr>
            <w:r w:rsidRPr="000D72E5">
              <w:rPr>
                <w:rFonts w:ascii="Arial" w:hAnsi="Arial"/>
                <w:sz w:val="20"/>
              </w:rPr>
              <w:t>4</w:t>
            </w:r>
          </w:p>
        </w:tc>
        <w:tc>
          <w:tcPr>
            <w:tcW w:w="1666" w:type="dxa"/>
            <w:tcBorders>
              <w:top w:val="single" w:sz="4" w:space="0" w:color="auto"/>
              <w:bottom w:val="double" w:sz="4" w:space="0" w:color="auto"/>
              <w:right w:val="double" w:sz="4" w:space="0" w:color="auto"/>
            </w:tcBorders>
            <w:shd w:val="clear" w:color="auto" w:fill="FFFFFF"/>
            <w:vAlign w:val="bottom"/>
          </w:tcPr>
          <w:p w14:paraId="6FC2B8A5" w14:textId="77777777" w:rsidR="00C75BD9" w:rsidRPr="000D72E5" w:rsidRDefault="00C75BD9"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Sep. 30, 2022</w:t>
            </w:r>
          </w:p>
        </w:tc>
        <w:tc>
          <w:tcPr>
            <w:tcW w:w="1260" w:type="dxa"/>
            <w:tcBorders>
              <w:top w:val="single" w:sz="4" w:space="0" w:color="auto"/>
              <w:left w:val="double" w:sz="4" w:space="0" w:color="auto"/>
              <w:bottom w:val="double" w:sz="4" w:space="0" w:color="auto"/>
              <w:right w:val="double" w:sz="4" w:space="0" w:color="auto"/>
            </w:tcBorders>
            <w:shd w:val="clear" w:color="auto" w:fill="FFFFFF"/>
            <w:vAlign w:val="bottom"/>
          </w:tcPr>
          <w:p w14:paraId="1C3291C6"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100,000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5B0F07E9"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107,007</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6AAF4B36"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7,007</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61E54117" w14:textId="77777777" w:rsidR="00C75BD9" w:rsidRPr="000D72E5" w:rsidRDefault="00C75BD9" w:rsidP="00C02D11">
            <w:pPr>
              <w:pStyle w:val="pformab"/>
              <w:spacing w:before="40" w:after="40"/>
              <w:ind w:right="15"/>
              <w:jc w:val="right"/>
              <w:rPr>
                <w:rFonts w:ascii="Arial" w:hAnsi="Arial"/>
                <w:sz w:val="20"/>
              </w:rPr>
            </w:pPr>
            <w:r w:rsidRPr="000D72E5">
              <w:rPr>
                <w:rFonts w:ascii="Arial" w:hAnsi="Arial"/>
                <w:sz w:val="20"/>
              </w:rPr>
              <w:t>209,545</w:t>
            </w:r>
          </w:p>
        </w:tc>
        <w:tc>
          <w:tcPr>
            <w:tcW w:w="1620" w:type="dxa"/>
            <w:tcBorders>
              <w:top w:val="single" w:sz="4" w:space="0" w:color="auto"/>
              <w:left w:val="double" w:sz="4" w:space="0" w:color="auto"/>
              <w:bottom w:val="double" w:sz="4" w:space="0" w:color="auto"/>
            </w:tcBorders>
            <w:shd w:val="clear" w:color="auto" w:fill="FFFFFF"/>
            <w:vAlign w:val="bottom"/>
          </w:tcPr>
          <w:p w14:paraId="32FEED77" w14:textId="77777777" w:rsidR="00C75BD9" w:rsidRPr="000D72E5" w:rsidRDefault="00C75BD9" w:rsidP="00C02D11">
            <w:pPr>
              <w:pStyle w:val="pformab"/>
              <w:spacing w:before="0" w:after="40"/>
              <w:ind w:right="15"/>
              <w:jc w:val="right"/>
              <w:rPr>
                <w:rFonts w:ascii="Arial" w:hAnsi="Arial"/>
                <w:sz w:val="20"/>
              </w:rPr>
            </w:pPr>
            <w:r w:rsidRPr="000D72E5">
              <w:rPr>
                <w:rFonts w:ascii="Arial" w:hAnsi="Arial"/>
                <w:sz w:val="20"/>
              </w:rPr>
              <w:t>1,790,455</w:t>
            </w:r>
          </w:p>
        </w:tc>
      </w:tr>
    </w:tbl>
    <w:p w14:paraId="161F22E7" w14:textId="77777777" w:rsidR="003F7E8F" w:rsidRPr="000D72E5" w:rsidRDefault="003F7E8F" w:rsidP="003F7E8F">
      <w:pPr>
        <w:pStyle w:val="ph3"/>
        <w:tabs>
          <w:tab w:val="right" w:pos="9295"/>
        </w:tabs>
        <w:ind w:left="-110" w:right="-468"/>
        <w:jc w:val="left"/>
        <w:rPr>
          <w:sz w:val="24"/>
          <w:szCs w:val="24"/>
        </w:rPr>
      </w:pPr>
    </w:p>
    <w:p w14:paraId="73A4B7D7" w14:textId="77777777" w:rsidR="00C02D11" w:rsidRDefault="00C02D11">
      <w:pPr>
        <w:widowControl/>
        <w:rPr>
          <w:rFonts w:ascii="Arial" w:hAnsi="Arial" w:cs="Arial"/>
          <w:i/>
          <w:iCs/>
          <w:color w:val="000000"/>
          <w:szCs w:val="24"/>
        </w:rPr>
      </w:pPr>
      <w:r>
        <w:rPr>
          <w:szCs w:val="24"/>
        </w:rPr>
        <w:br w:type="page"/>
      </w:r>
    </w:p>
    <w:p w14:paraId="438AB549" w14:textId="6F74EC93" w:rsidR="003F7E8F" w:rsidRPr="00C02D11" w:rsidRDefault="003F7E8F" w:rsidP="00C02D11">
      <w:pPr>
        <w:pStyle w:val="ph3"/>
        <w:tabs>
          <w:tab w:val="right" w:pos="9295"/>
        </w:tabs>
        <w:spacing w:after="120"/>
        <w:ind w:left="-115" w:right="-475"/>
        <w:jc w:val="left"/>
        <w:rPr>
          <w:rFonts w:ascii="Times New Roman" w:hAnsi="Times New Roman" w:cs="Times New Roman"/>
          <w:sz w:val="24"/>
          <w:szCs w:val="24"/>
        </w:rPr>
      </w:pPr>
      <w:r w:rsidRPr="00C02D11">
        <w:rPr>
          <w:rFonts w:ascii="Times New Roman" w:hAnsi="Times New Roman" w:cs="Times New Roman"/>
          <w:sz w:val="24"/>
          <w:szCs w:val="24"/>
        </w:rPr>
        <w:lastRenderedPageBreak/>
        <w:t>Req. 3</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3F7E8F" w:rsidRPr="000D72E5" w14:paraId="3161D757" w14:textId="77777777" w:rsidTr="00FF5FA9">
        <w:tc>
          <w:tcPr>
            <w:tcW w:w="9403" w:type="dxa"/>
            <w:gridSpan w:val="6"/>
            <w:tcBorders>
              <w:top w:val="double" w:sz="4" w:space="0" w:color="auto"/>
              <w:bottom w:val="single" w:sz="4" w:space="0" w:color="auto"/>
            </w:tcBorders>
            <w:shd w:val="clear" w:color="auto" w:fill="FFFFFF"/>
            <w:vAlign w:val="bottom"/>
          </w:tcPr>
          <w:p w14:paraId="73E849BD" w14:textId="77777777" w:rsidR="003F7E8F" w:rsidRPr="000D72E5" w:rsidRDefault="003F7E8F" w:rsidP="00FF5FA9">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62046BBF" w14:textId="77777777" w:rsidTr="00FF5FA9">
        <w:tc>
          <w:tcPr>
            <w:tcW w:w="1208" w:type="dxa"/>
            <w:gridSpan w:val="2"/>
            <w:tcBorders>
              <w:top w:val="single" w:sz="4" w:space="0" w:color="auto"/>
              <w:bottom w:val="double" w:sz="4" w:space="0" w:color="auto"/>
              <w:right w:val="double" w:sz="4" w:space="0" w:color="auto"/>
            </w:tcBorders>
            <w:shd w:val="clear" w:color="auto" w:fill="FFFFFF"/>
            <w:vAlign w:val="bottom"/>
          </w:tcPr>
          <w:p w14:paraId="158A88DD"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118EEBDE" w14:textId="7EB13A82" w:rsidR="00C02D11" w:rsidRPr="00C02D11" w:rsidRDefault="00C02D11" w:rsidP="009A0D48">
            <w:pPr>
              <w:pStyle w:val="pformheaddr"/>
              <w:shd w:val="clear" w:color="auto" w:fill="FFFFFF"/>
              <w:spacing w:before="0"/>
              <w:rPr>
                <w:rFonts w:ascii="Arial" w:hAnsi="Arial" w:cs="Helvetica"/>
                <w:b/>
                <w:sz w:val="20"/>
                <w:szCs w:val="20"/>
              </w:rPr>
            </w:pPr>
            <w:r w:rsidRPr="00C02D11">
              <w:rPr>
                <w:rFonts w:ascii="Arial" w:hAnsi="Arial"/>
                <w:b/>
                <w:sz w:val="20"/>
              </w:rPr>
              <w:t>2022</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32FB4D29" w14:textId="6331ACA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DCBE97F" w14:textId="72118A1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2C9918A" w14:textId="25EC659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49E14442" w14:textId="7902DAE0"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3F7E8F" w:rsidRPr="000D72E5" w14:paraId="0CA71C92" w14:textId="77777777" w:rsidTr="00C02D11">
        <w:tc>
          <w:tcPr>
            <w:tcW w:w="720" w:type="dxa"/>
            <w:tcBorders>
              <w:top w:val="single" w:sz="4" w:space="0" w:color="auto"/>
              <w:bottom w:val="single" w:sz="4" w:space="0" w:color="auto"/>
              <w:right w:val="nil"/>
            </w:tcBorders>
            <w:shd w:val="clear" w:color="auto" w:fill="FFFFFF"/>
            <w:vAlign w:val="bottom"/>
          </w:tcPr>
          <w:p w14:paraId="64F74BC7" w14:textId="77777777" w:rsidR="003F7E8F" w:rsidRPr="000D72E5" w:rsidRDefault="003F7E8F" w:rsidP="00FF5FA9">
            <w:pPr>
              <w:pStyle w:val="pformf"/>
              <w:shd w:val="clear" w:color="auto" w:fill="FFFFFF"/>
              <w:spacing w:before="0"/>
              <w:rPr>
                <w:rFonts w:ascii="Arial" w:hAnsi="Arial"/>
                <w:sz w:val="20"/>
              </w:rPr>
            </w:pPr>
            <w:r w:rsidRPr="000D72E5">
              <w:rPr>
                <w:rFonts w:ascii="Arial" w:hAnsi="Arial"/>
                <w:sz w:val="20"/>
              </w:rPr>
              <w:t>Sep.</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E22FB3D" w14:textId="77777777" w:rsidR="003F7E8F" w:rsidRPr="000D72E5" w:rsidRDefault="003F7E8F" w:rsidP="00FF5FA9">
            <w:pPr>
              <w:pStyle w:val="pformf"/>
              <w:shd w:val="clear" w:color="auto" w:fill="FFFFFF"/>
              <w:spacing w:before="0"/>
              <w:jc w:val="right"/>
              <w:rPr>
                <w:rFonts w:ascii="Arial" w:hAnsi="Arial"/>
                <w:sz w:val="20"/>
              </w:rPr>
            </w:pPr>
            <w:r w:rsidRPr="000D72E5">
              <w:rPr>
                <w:rFonts w:ascii="Arial" w:hAnsi="Arial"/>
                <w:sz w:val="20"/>
              </w:rPr>
              <w:t>30</w:t>
            </w:r>
          </w:p>
        </w:tc>
        <w:tc>
          <w:tcPr>
            <w:tcW w:w="4290" w:type="dxa"/>
            <w:tcBorders>
              <w:left w:val="double" w:sz="4" w:space="0" w:color="auto"/>
              <w:right w:val="double" w:sz="4" w:space="0" w:color="auto"/>
            </w:tcBorders>
            <w:shd w:val="clear" w:color="auto" w:fill="FFFFFF"/>
            <w:vAlign w:val="bottom"/>
          </w:tcPr>
          <w:p w14:paraId="1F0D4D38"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5C583323"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EAE9EBB" w14:textId="77777777" w:rsidR="003F7E8F" w:rsidRPr="000D72E5" w:rsidRDefault="003F7E8F" w:rsidP="00C02D11">
            <w:pPr>
              <w:pStyle w:val="pformf"/>
              <w:shd w:val="clear" w:color="auto" w:fill="FFFFFF"/>
              <w:spacing w:before="0"/>
              <w:ind w:right="60"/>
              <w:jc w:val="right"/>
              <w:rPr>
                <w:rFonts w:ascii="Arial" w:hAnsi="Arial"/>
                <w:sz w:val="20"/>
              </w:rPr>
            </w:pPr>
            <w:r w:rsidRPr="000D72E5">
              <w:rPr>
                <w:rFonts w:ascii="Arial" w:hAnsi="Arial"/>
                <w:sz w:val="20"/>
              </w:rPr>
              <w:t>107,007</w:t>
            </w:r>
          </w:p>
        </w:tc>
        <w:tc>
          <w:tcPr>
            <w:tcW w:w="1430" w:type="dxa"/>
            <w:tcBorders>
              <w:left w:val="double" w:sz="4" w:space="0" w:color="auto"/>
            </w:tcBorders>
            <w:shd w:val="clear" w:color="auto" w:fill="FFFFFF"/>
            <w:vAlign w:val="bottom"/>
          </w:tcPr>
          <w:p w14:paraId="4C0C3DAE" w14:textId="77777777" w:rsidR="003F7E8F" w:rsidRPr="000D72E5" w:rsidRDefault="003F7E8F" w:rsidP="00C02D11">
            <w:pPr>
              <w:pStyle w:val="pformf"/>
              <w:shd w:val="clear" w:color="auto" w:fill="FFFFFF"/>
              <w:spacing w:before="0"/>
              <w:ind w:right="60"/>
              <w:jc w:val="right"/>
              <w:rPr>
                <w:rFonts w:ascii="Arial" w:hAnsi="Arial"/>
                <w:sz w:val="20"/>
              </w:rPr>
            </w:pPr>
          </w:p>
        </w:tc>
      </w:tr>
      <w:tr w:rsidR="003F7E8F" w:rsidRPr="000D72E5" w14:paraId="05CAF209" w14:textId="77777777" w:rsidTr="00C02D11">
        <w:tc>
          <w:tcPr>
            <w:tcW w:w="720" w:type="dxa"/>
            <w:tcBorders>
              <w:top w:val="single" w:sz="4" w:space="0" w:color="auto"/>
              <w:bottom w:val="single" w:sz="4" w:space="0" w:color="auto"/>
              <w:right w:val="nil"/>
            </w:tcBorders>
            <w:shd w:val="clear" w:color="auto" w:fill="FFFFFF"/>
            <w:vAlign w:val="bottom"/>
          </w:tcPr>
          <w:p w14:paraId="01FFD726"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EED7291"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06511380"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6F65D26A"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0462033" w14:textId="77777777" w:rsidR="003F7E8F" w:rsidRPr="000D72E5" w:rsidRDefault="003F7E8F"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0D4E0964" w14:textId="77777777" w:rsidR="003F7E8F" w:rsidRPr="000D72E5" w:rsidRDefault="003F7E8F" w:rsidP="00C02D11">
            <w:pPr>
              <w:pStyle w:val="pformf"/>
              <w:shd w:val="clear" w:color="auto" w:fill="FFFFFF"/>
              <w:spacing w:before="0"/>
              <w:ind w:right="60"/>
              <w:jc w:val="right"/>
              <w:rPr>
                <w:rFonts w:ascii="Arial" w:hAnsi="Arial"/>
                <w:sz w:val="20"/>
              </w:rPr>
            </w:pPr>
            <w:r w:rsidRPr="000D72E5">
              <w:rPr>
                <w:rFonts w:ascii="Arial" w:hAnsi="Arial"/>
                <w:sz w:val="20"/>
              </w:rPr>
              <w:t>100,000</w:t>
            </w:r>
          </w:p>
        </w:tc>
      </w:tr>
      <w:tr w:rsidR="003F7E8F" w:rsidRPr="000D72E5" w14:paraId="7270903E" w14:textId="77777777" w:rsidTr="00C02D11">
        <w:tc>
          <w:tcPr>
            <w:tcW w:w="720" w:type="dxa"/>
            <w:tcBorders>
              <w:top w:val="single" w:sz="4" w:space="0" w:color="auto"/>
              <w:bottom w:val="single" w:sz="4" w:space="0" w:color="auto"/>
              <w:right w:val="nil"/>
            </w:tcBorders>
            <w:shd w:val="clear" w:color="auto" w:fill="FFFFFF"/>
            <w:vAlign w:val="bottom"/>
          </w:tcPr>
          <w:p w14:paraId="55B3F94B"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46F8AA9"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76275C1E"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left w:val="double" w:sz="4" w:space="0" w:color="auto"/>
              <w:right w:val="double" w:sz="4" w:space="0" w:color="auto"/>
            </w:tcBorders>
            <w:shd w:val="clear" w:color="auto" w:fill="FFFFFF"/>
            <w:vAlign w:val="bottom"/>
          </w:tcPr>
          <w:p w14:paraId="5F05EC4C"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1471421" w14:textId="77777777" w:rsidR="003F7E8F" w:rsidRPr="000D72E5" w:rsidRDefault="003F7E8F"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EDBD469" w14:textId="77777777" w:rsidR="003F7E8F" w:rsidRPr="000D72E5" w:rsidRDefault="003F7E8F" w:rsidP="00C02D11">
            <w:pPr>
              <w:pStyle w:val="pformf"/>
              <w:shd w:val="clear" w:color="auto" w:fill="FFFFFF"/>
              <w:spacing w:before="0"/>
              <w:ind w:right="60"/>
              <w:jc w:val="right"/>
              <w:rPr>
                <w:rFonts w:ascii="Arial" w:hAnsi="Arial"/>
                <w:sz w:val="20"/>
              </w:rPr>
            </w:pPr>
            <w:r w:rsidRPr="000D72E5">
              <w:rPr>
                <w:rFonts w:ascii="Arial" w:hAnsi="Arial"/>
                <w:sz w:val="20"/>
              </w:rPr>
              <w:t>7,007</w:t>
            </w:r>
          </w:p>
        </w:tc>
      </w:tr>
      <w:tr w:rsidR="003F7E8F" w:rsidRPr="000D72E5" w14:paraId="29E01C3D" w14:textId="77777777" w:rsidTr="00C02D11">
        <w:tc>
          <w:tcPr>
            <w:tcW w:w="720" w:type="dxa"/>
            <w:tcBorders>
              <w:top w:val="single" w:sz="4" w:space="0" w:color="auto"/>
              <w:bottom w:val="double" w:sz="4" w:space="0" w:color="auto"/>
              <w:right w:val="nil"/>
            </w:tcBorders>
            <w:shd w:val="clear" w:color="auto" w:fill="FFFFFF"/>
            <w:vAlign w:val="bottom"/>
          </w:tcPr>
          <w:p w14:paraId="635A8688"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2E7F623"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7DA5151"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To pay annual interest and amortize discount on bonds payable.</w:t>
            </w:r>
          </w:p>
        </w:tc>
        <w:tc>
          <w:tcPr>
            <w:tcW w:w="1045" w:type="dxa"/>
            <w:tcBorders>
              <w:left w:val="double" w:sz="4" w:space="0" w:color="auto"/>
              <w:right w:val="double" w:sz="4" w:space="0" w:color="auto"/>
            </w:tcBorders>
            <w:shd w:val="clear" w:color="auto" w:fill="FFFFFF"/>
            <w:vAlign w:val="bottom"/>
          </w:tcPr>
          <w:p w14:paraId="4D6E5788"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D20E4B5" w14:textId="77777777" w:rsidR="003F7E8F" w:rsidRPr="000D72E5" w:rsidRDefault="003F7E8F"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1F2C79A" w14:textId="77777777" w:rsidR="003F7E8F" w:rsidRPr="000D72E5" w:rsidRDefault="003F7E8F" w:rsidP="00C02D11">
            <w:pPr>
              <w:pStyle w:val="pformf"/>
              <w:shd w:val="clear" w:color="auto" w:fill="FFFFFF"/>
              <w:spacing w:before="0"/>
              <w:ind w:right="60"/>
              <w:jc w:val="right"/>
              <w:rPr>
                <w:rFonts w:ascii="Arial" w:hAnsi="Arial"/>
                <w:sz w:val="20"/>
              </w:rPr>
            </w:pPr>
          </w:p>
        </w:tc>
      </w:tr>
    </w:tbl>
    <w:p w14:paraId="15A819F8" w14:textId="77777777" w:rsidR="003F7E8F" w:rsidRPr="00C02D11" w:rsidRDefault="003F7E8F" w:rsidP="00C02D11">
      <w:pPr>
        <w:pStyle w:val="ph6"/>
        <w:spacing w:before="360"/>
        <w:ind w:left="0" w:right="-418"/>
        <w:rPr>
          <w:rFonts w:ascii="Times New Roman" w:hAnsi="Times New Roman" w:cs="Times New Roman"/>
        </w:rPr>
      </w:pPr>
      <w:r w:rsidRPr="00C02D11">
        <w:rPr>
          <w:rFonts w:ascii="Times New Roman" w:hAnsi="Times New Roman" w:cs="Times New Roman"/>
        </w:rPr>
        <w:t>Req. 4</w:t>
      </w:r>
    </w:p>
    <w:p w14:paraId="6CF8EF58" w14:textId="77777777" w:rsidR="003F7E8F" w:rsidRPr="000D72E5" w:rsidRDefault="003F7E8F" w:rsidP="003F7E8F">
      <w:pPr>
        <w:pStyle w:val="ptf"/>
        <w:shd w:val="clear" w:color="auto" w:fill="auto"/>
        <w:ind w:left="0" w:right="-414"/>
      </w:pPr>
      <w:r w:rsidRPr="000D72E5">
        <w:t>The carrying amount of the 5% debentures at September 30, 2022, is $1,790,455.</w:t>
      </w:r>
    </w:p>
    <w:p w14:paraId="4557D95B" w14:textId="51FC9F65" w:rsidR="003F7E8F" w:rsidRPr="000D72E5" w:rsidRDefault="003F7E8F" w:rsidP="006E1232">
      <w:pPr>
        <w:pStyle w:val="ph3"/>
        <w:tabs>
          <w:tab w:val="right" w:pos="8820"/>
        </w:tabs>
        <w:spacing w:before="0"/>
        <w:ind w:left="-110" w:right="26"/>
        <w:jc w:val="left"/>
        <w:rPr>
          <w:sz w:val="24"/>
          <w:szCs w:val="24"/>
        </w:rPr>
      </w:pPr>
    </w:p>
    <w:p w14:paraId="563A5499" w14:textId="77777777" w:rsidR="003F7E8F" w:rsidRPr="000D72E5" w:rsidRDefault="003F7E8F" w:rsidP="006E1232">
      <w:pPr>
        <w:pStyle w:val="ph3"/>
        <w:tabs>
          <w:tab w:val="right" w:pos="8820"/>
        </w:tabs>
        <w:spacing w:before="0"/>
        <w:ind w:left="-110" w:right="26"/>
        <w:jc w:val="left"/>
        <w:rPr>
          <w:sz w:val="24"/>
          <w:szCs w:val="24"/>
        </w:rPr>
      </w:pPr>
    </w:p>
    <w:p w14:paraId="360904D2" w14:textId="607B340B" w:rsidR="00567CC6" w:rsidRPr="000D72E5" w:rsidRDefault="00567CC6" w:rsidP="00C02D11">
      <w:pPr>
        <w:pStyle w:val="ph3"/>
        <w:tabs>
          <w:tab w:val="right" w:pos="8820"/>
        </w:tabs>
        <w:spacing w:before="0" w:after="120"/>
        <w:ind w:left="-115" w:right="29"/>
        <w:jc w:val="left"/>
        <w:rPr>
          <w:b/>
          <w:i w:val="0"/>
          <w:sz w:val="36"/>
          <w:szCs w:val="36"/>
        </w:rPr>
      </w:pPr>
      <w:r w:rsidRPr="000D72E5">
        <w:tab/>
        <w:t>(40-50 min.)</w:t>
      </w:r>
      <w:r w:rsidR="00AC1A4E" w:rsidRPr="000D72E5">
        <w:t xml:space="preserve"> </w:t>
      </w:r>
      <w:r w:rsidR="00B8617A">
        <w:rPr>
          <w:b/>
          <w:i w:val="0"/>
          <w:sz w:val="36"/>
          <w:szCs w:val="36"/>
        </w:rPr>
        <w:t>P1</w:t>
      </w:r>
      <w:r w:rsidRPr="000D72E5">
        <w:rPr>
          <w:b/>
          <w:i w:val="0"/>
          <w:sz w:val="36"/>
          <w:szCs w:val="36"/>
        </w:rPr>
        <w:t>5-</w:t>
      </w:r>
      <w:r w:rsidR="00C75BD9" w:rsidRPr="000D72E5">
        <w:rPr>
          <w:b/>
          <w:i w:val="0"/>
          <w:sz w:val="36"/>
          <w:szCs w:val="36"/>
        </w:rPr>
        <w:t>5A</w:t>
      </w:r>
    </w:p>
    <w:p w14:paraId="130AC8D4" w14:textId="77777777" w:rsidR="006E1232" w:rsidRPr="00C02D11" w:rsidRDefault="00F635D2" w:rsidP="00C02D11">
      <w:pPr>
        <w:pStyle w:val="ph3"/>
        <w:tabs>
          <w:tab w:val="right" w:pos="8820"/>
        </w:tabs>
        <w:spacing w:before="0" w:after="120"/>
        <w:ind w:left="-115" w:right="29"/>
        <w:jc w:val="left"/>
        <w:rPr>
          <w:rFonts w:ascii="Times New Roman" w:hAnsi="Times New Roman" w:cs="Times New Roman"/>
          <w:sz w:val="24"/>
          <w:szCs w:val="24"/>
        </w:rPr>
      </w:pPr>
      <w:r w:rsidRPr="00C02D11">
        <w:rPr>
          <w:rFonts w:ascii="Times New Roman" w:hAnsi="Times New Roman" w:cs="Times New Roman"/>
          <w:sz w:val="24"/>
          <w:szCs w:val="24"/>
        </w:rPr>
        <w:t>Req. 1</w:t>
      </w:r>
    </w:p>
    <w:tbl>
      <w:tblPr>
        <w:tblW w:w="910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71"/>
        <w:gridCol w:w="1711"/>
        <w:gridCol w:w="1171"/>
        <w:gridCol w:w="1352"/>
        <w:gridCol w:w="1352"/>
        <w:gridCol w:w="1622"/>
        <w:gridCol w:w="1622"/>
      </w:tblGrid>
      <w:tr w:rsidR="00F635D2" w:rsidRPr="000D72E5" w14:paraId="66B94345" w14:textId="77777777" w:rsidTr="007E634D">
        <w:trPr>
          <w:trHeight w:val="326"/>
        </w:trPr>
        <w:tc>
          <w:tcPr>
            <w:tcW w:w="271" w:type="dxa"/>
            <w:shd w:val="clear" w:color="auto" w:fill="AEAAAA"/>
          </w:tcPr>
          <w:p w14:paraId="37165DD9" w14:textId="77777777" w:rsidR="00F635D2" w:rsidRPr="000D72E5" w:rsidRDefault="00F635D2" w:rsidP="00A22A32">
            <w:pPr>
              <w:pStyle w:val="pformhead"/>
              <w:spacing w:before="40" w:after="40"/>
              <w:rPr>
                <w:rFonts w:ascii="Arial" w:hAnsi="Arial"/>
                <w:sz w:val="20"/>
              </w:rPr>
            </w:pPr>
          </w:p>
        </w:tc>
        <w:tc>
          <w:tcPr>
            <w:tcW w:w="1711" w:type="dxa"/>
            <w:tcBorders>
              <w:bottom w:val="single" w:sz="4" w:space="0" w:color="auto"/>
            </w:tcBorders>
            <w:shd w:val="clear" w:color="auto" w:fill="AEAAAA"/>
            <w:vAlign w:val="bottom"/>
          </w:tcPr>
          <w:p w14:paraId="701B298B" w14:textId="62B11FF4" w:rsidR="00F635D2" w:rsidRPr="000D72E5" w:rsidRDefault="00F635D2" w:rsidP="00A22A32">
            <w:pPr>
              <w:pStyle w:val="pformhead"/>
              <w:spacing w:before="40" w:after="40"/>
              <w:rPr>
                <w:rFonts w:ascii="Arial" w:hAnsi="Arial"/>
                <w:sz w:val="20"/>
              </w:rPr>
            </w:pPr>
            <w:r w:rsidRPr="000D72E5">
              <w:rPr>
                <w:rFonts w:ascii="Arial" w:hAnsi="Arial"/>
                <w:sz w:val="20"/>
              </w:rPr>
              <w:t>A</w:t>
            </w:r>
          </w:p>
        </w:tc>
        <w:tc>
          <w:tcPr>
            <w:tcW w:w="1171" w:type="dxa"/>
            <w:tcBorders>
              <w:bottom w:val="single" w:sz="4" w:space="0" w:color="auto"/>
            </w:tcBorders>
            <w:shd w:val="clear" w:color="auto" w:fill="AEAAAA"/>
            <w:vAlign w:val="bottom"/>
          </w:tcPr>
          <w:p w14:paraId="5D159FEC" w14:textId="77777777" w:rsidR="00F635D2" w:rsidRPr="000D72E5" w:rsidRDefault="00F635D2" w:rsidP="00A22A32">
            <w:pPr>
              <w:pStyle w:val="pformhead"/>
              <w:spacing w:before="40" w:after="40"/>
              <w:rPr>
                <w:rFonts w:ascii="Arial" w:hAnsi="Arial"/>
                <w:sz w:val="20"/>
              </w:rPr>
            </w:pPr>
            <w:r w:rsidRPr="000D72E5">
              <w:rPr>
                <w:rFonts w:ascii="Arial" w:hAnsi="Arial"/>
                <w:sz w:val="20"/>
              </w:rPr>
              <w:t>B</w:t>
            </w:r>
          </w:p>
        </w:tc>
        <w:tc>
          <w:tcPr>
            <w:tcW w:w="1352" w:type="dxa"/>
            <w:tcBorders>
              <w:bottom w:val="single" w:sz="4" w:space="0" w:color="auto"/>
            </w:tcBorders>
            <w:shd w:val="clear" w:color="auto" w:fill="AEAAAA"/>
            <w:vAlign w:val="bottom"/>
          </w:tcPr>
          <w:p w14:paraId="21A50644" w14:textId="77777777" w:rsidR="00F635D2" w:rsidRPr="000D72E5" w:rsidRDefault="00F635D2" w:rsidP="00A22A32">
            <w:pPr>
              <w:pStyle w:val="pformhead"/>
              <w:spacing w:before="40" w:after="40"/>
              <w:rPr>
                <w:rFonts w:ascii="Arial" w:hAnsi="Arial"/>
                <w:sz w:val="20"/>
              </w:rPr>
            </w:pPr>
            <w:r w:rsidRPr="000D72E5">
              <w:rPr>
                <w:rFonts w:ascii="Arial" w:hAnsi="Arial"/>
                <w:sz w:val="20"/>
              </w:rPr>
              <w:t>C</w:t>
            </w:r>
          </w:p>
        </w:tc>
        <w:tc>
          <w:tcPr>
            <w:tcW w:w="1352" w:type="dxa"/>
            <w:tcBorders>
              <w:bottom w:val="single" w:sz="4" w:space="0" w:color="auto"/>
            </w:tcBorders>
            <w:shd w:val="clear" w:color="auto" w:fill="AEAAAA"/>
            <w:vAlign w:val="bottom"/>
          </w:tcPr>
          <w:p w14:paraId="52EE16E6" w14:textId="77777777" w:rsidR="00F635D2" w:rsidRPr="000D72E5" w:rsidRDefault="00F635D2" w:rsidP="00A22A32">
            <w:pPr>
              <w:pStyle w:val="pformhead"/>
              <w:spacing w:before="40" w:after="40"/>
              <w:rPr>
                <w:rFonts w:ascii="Arial" w:hAnsi="Arial"/>
                <w:sz w:val="20"/>
              </w:rPr>
            </w:pPr>
            <w:r w:rsidRPr="000D72E5">
              <w:rPr>
                <w:rFonts w:ascii="Arial" w:hAnsi="Arial"/>
                <w:sz w:val="20"/>
              </w:rPr>
              <w:t>D</w:t>
            </w:r>
          </w:p>
        </w:tc>
        <w:tc>
          <w:tcPr>
            <w:tcW w:w="1622" w:type="dxa"/>
            <w:tcBorders>
              <w:bottom w:val="single" w:sz="4" w:space="0" w:color="auto"/>
            </w:tcBorders>
            <w:shd w:val="clear" w:color="auto" w:fill="AEAAAA"/>
            <w:vAlign w:val="bottom"/>
          </w:tcPr>
          <w:p w14:paraId="12F1583D" w14:textId="77777777" w:rsidR="00F635D2" w:rsidRPr="000D72E5" w:rsidRDefault="00F635D2" w:rsidP="00A22A32">
            <w:pPr>
              <w:pStyle w:val="pformhead"/>
              <w:spacing w:before="40" w:after="40"/>
              <w:rPr>
                <w:rFonts w:ascii="Arial" w:hAnsi="Arial"/>
                <w:sz w:val="20"/>
              </w:rPr>
            </w:pPr>
            <w:r w:rsidRPr="000D72E5">
              <w:rPr>
                <w:rFonts w:ascii="Arial" w:hAnsi="Arial"/>
                <w:sz w:val="20"/>
              </w:rPr>
              <w:t>E</w:t>
            </w:r>
          </w:p>
        </w:tc>
        <w:tc>
          <w:tcPr>
            <w:tcW w:w="1622" w:type="dxa"/>
            <w:tcBorders>
              <w:bottom w:val="single" w:sz="4" w:space="0" w:color="auto"/>
            </w:tcBorders>
            <w:shd w:val="clear" w:color="auto" w:fill="AEAAAA"/>
            <w:vAlign w:val="bottom"/>
          </w:tcPr>
          <w:p w14:paraId="4FD2D81A" w14:textId="77777777" w:rsidR="00F635D2" w:rsidRPr="000D72E5" w:rsidRDefault="00F635D2" w:rsidP="00A22A32">
            <w:pPr>
              <w:pStyle w:val="pformhead"/>
              <w:spacing w:before="40" w:after="40"/>
              <w:rPr>
                <w:rFonts w:ascii="Arial" w:hAnsi="Arial"/>
                <w:sz w:val="20"/>
              </w:rPr>
            </w:pPr>
            <w:r w:rsidRPr="000D72E5">
              <w:rPr>
                <w:rFonts w:ascii="Arial" w:hAnsi="Arial"/>
                <w:sz w:val="20"/>
              </w:rPr>
              <w:t>F</w:t>
            </w:r>
          </w:p>
        </w:tc>
      </w:tr>
      <w:tr w:rsidR="00F635D2" w:rsidRPr="000D72E5" w14:paraId="1B9490B0" w14:textId="77777777" w:rsidTr="007E634D">
        <w:trPr>
          <w:trHeight w:val="1787"/>
        </w:trPr>
        <w:tc>
          <w:tcPr>
            <w:tcW w:w="271" w:type="dxa"/>
            <w:shd w:val="clear" w:color="auto" w:fill="AEAAAA"/>
            <w:vAlign w:val="bottom"/>
          </w:tcPr>
          <w:p w14:paraId="17D9788C" w14:textId="77777777" w:rsidR="00F635D2" w:rsidRPr="009F42FE" w:rsidRDefault="00F635D2" w:rsidP="0095440E">
            <w:pPr>
              <w:pStyle w:val="pformab"/>
              <w:tabs>
                <w:tab w:val="left" w:pos="332"/>
                <w:tab w:val="left" w:pos="992"/>
              </w:tabs>
              <w:spacing w:before="40" w:after="40"/>
              <w:jc w:val="center"/>
              <w:rPr>
                <w:rFonts w:ascii="Arial" w:hAnsi="Arial"/>
                <w:sz w:val="20"/>
                <w:szCs w:val="20"/>
              </w:rPr>
            </w:pPr>
            <w:r w:rsidRPr="009F42FE">
              <w:rPr>
                <w:rFonts w:ascii="Arial" w:hAnsi="Arial"/>
                <w:sz w:val="20"/>
                <w:szCs w:val="20"/>
              </w:rPr>
              <w:t>1</w:t>
            </w:r>
          </w:p>
        </w:tc>
        <w:tc>
          <w:tcPr>
            <w:tcW w:w="1711" w:type="dxa"/>
            <w:tcBorders>
              <w:top w:val="single" w:sz="4" w:space="0" w:color="auto"/>
              <w:bottom w:val="double" w:sz="4" w:space="0" w:color="auto"/>
              <w:right w:val="double" w:sz="4" w:space="0" w:color="auto"/>
            </w:tcBorders>
            <w:shd w:val="clear" w:color="auto" w:fill="FFFFFF"/>
            <w:vAlign w:val="bottom"/>
          </w:tcPr>
          <w:p w14:paraId="0CF24B35" w14:textId="4023B1FA" w:rsidR="00F635D2" w:rsidRPr="009F42FE" w:rsidRDefault="00830D92"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Semi-</w:t>
            </w:r>
            <w:r w:rsidR="004E3B81" w:rsidRPr="000D72E5">
              <w:rPr>
                <w:rFonts w:ascii="Arial" w:hAnsi="Arial"/>
                <w:b/>
                <w:sz w:val="18"/>
                <w:szCs w:val="18"/>
              </w:rPr>
              <w:t>a</w:t>
            </w:r>
            <w:r w:rsidR="004E3B81" w:rsidRPr="009F42FE">
              <w:rPr>
                <w:rFonts w:ascii="Arial" w:hAnsi="Arial"/>
                <w:b/>
                <w:sz w:val="18"/>
                <w:szCs w:val="18"/>
              </w:rPr>
              <w:t xml:space="preserve">nnual </w:t>
            </w:r>
            <w:r w:rsidRPr="009F42FE">
              <w:rPr>
                <w:rFonts w:ascii="Arial" w:hAnsi="Arial"/>
                <w:b/>
                <w:sz w:val="18"/>
                <w:szCs w:val="18"/>
              </w:rPr>
              <w:t>Interest Period</w:t>
            </w:r>
          </w:p>
        </w:tc>
        <w:tc>
          <w:tcPr>
            <w:tcW w:w="1171" w:type="dxa"/>
            <w:tcBorders>
              <w:top w:val="single" w:sz="4" w:space="0" w:color="auto"/>
              <w:left w:val="double" w:sz="4" w:space="0" w:color="auto"/>
              <w:bottom w:val="double" w:sz="4" w:space="0" w:color="auto"/>
              <w:right w:val="double" w:sz="4" w:space="0" w:color="auto"/>
            </w:tcBorders>
            <w:shd w:val="clear" w:color="auto" w:fill="FFFFFF"/>
            <w:vAlign w:val="bottom"/>
          </w:tcPr>
          <w:p w14:paraId="463BFA82" w14:textId="373162E4" w:rsidR="00F635D2" w:rsidRPr="009F42FE" w:rsidRDefault="00830D92"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Interest Payment (3% of Maturity Value)</w:t>
            </w:r>
          </w:p>
        </w:tc>
        <w:tc>
          <w:tcPr>
            <w:tcW w:w="1352" w:type="dxa"/>
            <w:tcBorders>
              <w:top w:val="single" w:sz="4" w:space="0" w:color="auto"/>
              <w:left w:val="double" w:sz="4" w:space="0" w:color="auto"/>
              <w:bottom w:val="double" w:sz="4" w:space="0" w:color="auto"/>
              <w:right w:val="double" w:sz="4" w:space="0" w:color="auto"/>
            </w:tcBorders>
            <w:shd w:val="clear" w:color="auto" w:fill="FFFFFF"/>
            <w:vAlign w:val="bottom"/>
          </w:tcPr>
          <w:p w14:paraId="0606274B" w14:textId="5AD3E741" w:rsidR="00F635D2" w:rsidRPr="009F42FE" w:rsidRDefault="00830D92"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Expense </w:t>
            </w:r>
            <w:r w:rsidRPr="009F42FE">
              <w:rPr>
                <w:rFonts w:ascii="Arial" w:hAnsi="Arial"/>
                <w:b/>
                <w:sz w:val="18"/>
                <w:szCs w:val="18"/>
              </w:rPr>
              <w:br/>
              <w:t>(2 1/2% of Preceding Bond Carrying Amount)</w:t>
            </w:r>
          </w:p>
        </w:tc>
        <w:tc>
          <w:tcPr>
            <w:tcW w:w="1352" w:type="dxa"/>
            <w:tcBorders>
              <w:top w:val="single" w:sz="4" w:space="0" w:color="auto"/>
              <w:left w:val="double" w:sz="4" w:space="0" w:color="auto"/>
              <w:bottom w:val="double" w:sz="4" w:space="0" w:color="auto"/>
              <w:right w:val="double" w:sz="4" w:space="0" w:color="auto"/>
            </w:tcBorders>
            <w:shd w:val="clear" w:color="auto" w:fill="FFFFFF"/>
            <w:vAlign w:val="bottom"/>
          </w:tcPr>
          <w:p w14:paraId="351E2876" w14:textId="4CAFD2DA" w:rsidR="00F635D2" w:rsidRPr="009F42FE" w:rsidRDefault="00830D92" w:rsidP="0095440E">
            <w:pPr>
              <w:pStyle w:val="pformab"/>
              <w:spacing w:before="40" w:after="40"/>
              <w:jc w:val="center"/>
              <w:rPr>
                <w:rFonts w:ascii="Arial" w:hAnsi="Arial"/>
                <w:b/>
                <w:sz w:val="18"/>
                <w:szCs w:val="18"/>
              </w:rPr>
            </w:pPr>
            <w:r w:rsidRPr="009F42FE">
              <w:rPr>
                <w:rFonts w:ascii="Arial" w:hAnsi="Arial"/>
                <w:b/>
                <w:sz w:val="18"/>
                <w:szCs w:val="18"/>
              </w:rPr>
              <w:br/>
              <w:t xml:space="preserve">Premium Amortization </w:t>
            </w:r>
          </w:p>
        </w:tc>
        <w:tc>
          <w:tcPr>
            <w:tcW w:w="1622" w:type="dxa"/>
            <w:tcBorders>
              <w:top w:val="single" w:sz="4" w:space="0" w:color="auto"/>
              <w:left w:val="double" w:sz="4" w:space="0" w:color="auto"/>
              <w:bottom w:val="double" w:sz="4" w:space="0" w:color="auto"/>
              <w:right w:val="double" w:sz="4" w:space="0" w:color="auto"/>
            </w:tcBorders>
            <w:shd w:val="clear" w:color="auto" w:fill="FFFFFF"/>
            <w:vAlign w:val="bottom"/>
          </w:tcPr>
          <w:p w14:paraId="610303E4" w14:textId="6F68528F" w:rsidR="00F635D2" w:rsidRPr="009F42FE" w:rsidRDefault="00830D92" w:rsidP="00FA7DCE">
            <w:pPr>
              <w:pStyle w:val="pformab"/>
              <w:spacing w:before="40" w:after="40"/>
              <w:jc w:val="center"/>
              <w:rPr>
                <w:rFonts w:ascii="Arial" w:hAnsi="Arial"/>
                <w:b/>
                <w:sz w:val="18"/>
                <w:szCs w:val="18"/>
              </w:rPr>
            </w:pPr>
            <w:r w:rsidRPr="009F42FE">
              <w:rPr>
                <w:rFonts w:ascii="Arial" w:hAnsi="Arial"/>
                <w:b/>
                <w:sz w:val="18"/>
                <w:szCs w:val="18"/>
              </w:rPr>
              <w:t>Unamortized</w:t>
            </w:r>
            <w:r w:rsidRPr="009F42FE">
              <w:rPr>
                <w:rFonts w:ascii="Arial" w:hAnsi="Arial"/>
                <w:b/>
                <w:sz w:val="18"/>
                <w:szCs w:val="18"/>
              </w:rPr>
              <w:br/>
              <w:t xml:space="preserve">Premium Account Balance </w:t>
            </w:r>
          </w:p>
        </w:tc>
        <w:tc>
          <w:tcPr>
            <w:tcW w:w="1622" w:type="dxa"/>
            <w:tcBorders>
              <w:top w:val="single" w:sz="4" w:space="0" w:color="auto"/>
              <w:left w:val="double" w:sz="4" w:space="0" w:color="auto"/>
              <w:bottom w:val="double" w:sz="4" w:space="0" w:color="auto"/>
            </w:tcBorders>
            <w:shd w:val="clear" w:color="auto" w:fill="FFFFFF"/>
            <w:vAlign w:val="bottom"/>
          </w:tcPr>
          <w:p w14:paraId="4BB9378A" w14:textId="3BAEE0B2" w:rsidR="00F635D2" w:rsidRPr="009F42FE" w:rsidRDefault="00830D92" w:rsidP="00A22A32">
            <w:pPr>
              <w:pStyle w:val="pformab"/>
              <w:spacing w:before="0" w:after="40"/>
              <w:jc w:val="center"/>
              <w:rPr>
                <w:rFonts w:ascii="Arial" w:hAnsi="Arial"/>
                <w:b/>
                <w:sz w:val="18"/>
                <w:szCs w:val="18"/>
              </w:rPr>
            </w:pPr>
            <w:r w:rsidRPr="009F42FE">
              <w:rPr>
                <w:rFonts w:ascii="Arial" w:hAnsi="Arial"/>
                <w:b/>
                <w:sz w:val="18"/>
                <w:szCs w:val="18"/>
              </w:rPr>
              <w:br/>
              <w:t>Bond Carrying Amount ($6,000,000 + Premium)</w:t>
            </w:r>
          </w:p>
        </w:tc>
      </w:tr>
      <w:tr w:rsidR="00F635D2" w:rsidRPr="000D72E5" w14:paraId="2EEC801A" w14:textId="77777777" w:rsidTr="007E634D">
        <w:trPr>
          <w:trHeight w:val="310"/>
        </w:trPr>
        <w:tc>
          <w:tcPr>
            <w:tcW w:w="271" w:type="dxa"/>
            <w:shd w:val="clear" w:color="auto" w:fill="AEAAAA"/>
          </w:tcPr>
          <w:p w14:paraId="2D7F6477" w14:textId="77777777" w:rsidR="00F635D2" w:rsidRPr="000D72E5" w:rsidRDefault="00F635D2" w:rsidP="00A22A32">
            <w:pPr>
              <w:pStyle w:val="pformab"/>
              <w:spacing w:before="40" w:after="40"/>
              <w:ind w:right="167"/>
              <w:rPr>
                <w:rFonts w:ascii="Arial" w:hAnsi="Arial"/>
                <w:sz w:val="20"/>
                <w:szCs w:val="20"/>
              </w:rPr>
            </w:pPr>
            <w:r w:rsidRPr="000D72E5">
              <w:rPr>
                <w:rFonts w:ascii="Arial" w:hAnsi="Arial"/>
                <w:sz w:val="20"/>
                <w:szCs w:val="20"/>
              </w:rPr>
              <w:t>2</w:t>
            </w:r>
          </w:p>
        </w:tc>
        <w:tc>
          <w:tcPr>
            <w:tcW w:w="1711" w:type="dxa"/>
            <w:tcBorders>
              <w:top w:val="double" w:sz="4" w:space="0" w:color="auto"/>
              <w:bottom w:val="single" w:sz="4" w:space="0" w:color="auto"/>
              <w:right w:val="double" w:sz="4" w:space="0" w:color="auto"/>
            </w:tcBorders>
            <w:shd w:val="clear" w:color="auto" w:fill="FFFFFF"/>
            <w:vAlign w:val="bottom"/>
          </w:tcPr>
          <w:p w14:paraId="0B3DE95F" w14:textId="3EEEDC63" w:rsidR="00F635D2" w:rsidRPr="000D72E5" w:rsidRDefault="00F635D2" w:rsidP="00A22A32">
            <w:pPr>
              <w:pStyle w:val="pformab"/>
              <w:spacing w:before="40" w:after="40"/>
              <w:ind w:right="167"/>
              <w:rPr>
                <w:rFonts w:ascii="Arial" w:hAnsi="Arial"/>
                <w:sz w:val="20"/>
              </w:rPr>
            </w:pPr>
            <w:r w:rsidRPr="000D72E5">
              <w:rPr>
                <w:rFonts w:ascii="Arial" w:hAnsi="Arial"/>
                <w:sz w:val="20"/>
              </w:rPr>
              <w:t>Dec. 31, 2020</w:t>
            </w:r>
          </w:p>
        </w:tc>
        <w:tc>
          <w:tcPr>
            <w:tcW w:w="1171" w:type="dxa"/>
            <w:tcBorders>
              <w:top w:val="double" w:sz="4" w:space="0" w:color="auto"/>
              <w:left w:val="double" w:sz="4" w:space="0" w:color="auto"/>
              <w:bottom w:val="single" w:sz="4" w:space="0" w:color="auto"/>
              <w:right w:val="double" w:sz="4" w:space="0" w:color="auto"/>
            </w:tcBorders>
            <w:shd w:val="clear" w:color="auto" w:fill="FFFFFF"/>
            <w:vAlign w:val="bottom"/>
          </w:tcPr>
          <w:p w14:paraId="612EA791" w14:textId="77777777" w:rsidR="00F635D2" w:rsidRPr="000D72E5" w:rsidRDefault="00F635D2" w:rsidP="00C02D11">
            <w:pPr>
              <w:pStyle w:val="pformab"/>
              <w:spacing w:before="40" w:after="40"/>
              <w:jc w:val="right"/>
              <w:rPr>
                <w:rFonts w:ascii="Arial" w:hAnsi="Arial"/>
                <w:sz w:val="20"/>
              </w:rPr>
            </w:pPr>
          </w:p>
        </w:tc>
        <w:tc>
          <w:tcPr>
            <w:tcW w:w="1352" w:type="dxa"/>
            <w:tcBorders>
              <w:top w:val="double" w:sz="4" w:space="0" w:color="auto"/>
              <w:left w:val="double" w:sz="4" w:space="0" w:color="auto"/>
              <w:bottom w:val="single" w:sz="4" w:space="0" w:color="auto"/>
              <w:right w:val="double" w:sz="4" w:space="0" w:color="auto"/>
            </w:tcBorders>
            <w:shd w:val="clear" w:color="auto" w:fill="FFFFFF"/>
            <w:vAlign w:val="bottom"/>
          </w:tcPr>
          <w:p w14:paraId="55DF5F82" w14:textId="77777777" w:rsidR="00F635D2" w:rsidRPr="000D72E5" w:rsidRDefault="00F635D2" w:rsidP="00C02D11">
            <w:pPr>
              <w:pStyle w:val="pformab"/>
              <w:spacing w:before="40" w:after="40"/>
              <w:jc w:val="right"/>
              <w:rPr>
                <w:rFonts w:ascii="Arial" w:hAnsi="Arial"/>
                <w:sz w:val="20"/>
              </w:rPr>
            </w:pPr>
          </w:p>
        </w:tc>
        <w:tc>
          <w:tcPr>
            <w:tcW w:w="1352" w:type="dxa"/>
            <w:tcBorders>
              <w:top w:val="double" w:sz="4" w:space="0" w:color="auto"/>
              <w:left w:val="double" w:sz="4" w:space="0" w:color="auto"/>
              <w:bottom w:val="single" w:sz="4" w:space="0" w:color="auto"/>
              <w:right w:val="double" w:sz="4" w:space="0" w:color="auto"/>
            </w:tcBorders>
            <w:shd w:val="clear" w:color="auto" w:fill="FFFFFF"/>
            <w:vAlign w:val="bottom"/>
          </w:tcPr>
          <w:p w14:paraId="755FE566" w14:textId="77777777" w:rsidR="00F635D2" w:rsidRPr="000D72E5" w:rsidRDefault="00F635D2" w:rsidP="00C02D11">
            <w:pPr>
              <w:pStyle w:val="pformab"/>
              <w:spacing w:before="40" w:after="40"/>
              <w:jc w:val="right"/>
              <w:rPr>
                <w:rFonts w:ascii="Arial" w:hAnsi="Arial"/>
                <w:sz w:val="20"/>
              </w:rPr>
            </w:pPr>
          </w:p>
        </w:tc>
        <w:tc>
          <w:tcPr>
            <w:tcW w:w="1622" w:type="dxa"/>
            <w:tcBorders>
              <w:top w:val="double" w:sz="4" w:space="0" w:color="auto"/>
              <w:left w:val="double" w:sz="4" w:space="0" w:color="auto"/>
              <w:bottom w:val="single" w:sz="4" w:space="0" w:color="auto"/>
              <w:right w:val="double" w:sz="4" w:space="0" w:color="auto"/>
            </w:tcBorders>
            <w:shd w:val="clear" w:color="auto" w:fill="FFFFFF"/>
            <w:vAlign w:val="bottom"/>
          </w:tcPr>
          <w:p w14:paraId="7AF07ED3"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$467,675</w:t>
            </w:r>
          </w:p>
        </w:tc>
        <w:tc>
          <w:tcPr>
            <w:tcW w:w="1622" w:type="dxa"/>
            <w:tcBorders>
              <w:top w:val="double" w:sz="4" w:space="0" w:color="auto"/>
              <w:left w:val="double" w:sz="4" w:space="0" w:color="auto"/>
              <w:bottom w:val="single" w:sz="4" w:space="0" w:color="auto"/>
            </w:tcBorders>
            <w:shd w:val="clear" w:color="auto" w:fill="FFFFFF"/>
            <w:vAlign w:val="bottom"/>
          </w:tcPr>
          <w:p w14:paraId="773E5FC2" w14:textId="77777777" w:rsidR="00F635D2" w:rsidRPr="000D72E5" w:rsidRDefault="00F635D2" w:rsidP="00C02D11">
            <w:pPr>
              <w:pStyle w:val="pformab"/>
              <w:spacing w:before="0" w:after="40"/>
              <w:jc w:val="right"/>
              <w:rPr>
                <w:rFonts w:ascii="Arial" w:hAnsi="Arial"/>
                <w:sz w:val="20"/>
              </w:rPr>
            </w:pPr>
            <w:r w:rsidRPr="000D72E5">
              <w:rPr>
                <w:rFonts w:ascii="Arial" w:hAnsi="Arial"/>
                <w:sz w:val="20"/>
              </w:rPr>
              <w:t>$6,467,675*</w:t>
            </w:r>
          </w:p>
        </w:tc>
      </w:tr>
      <w:tr w:rsidR="00F635D2" w:rsidRPr="000D72E5" w14:paraId="0D2ADE01" w14:textId="77777777" w:rsidTr="007E634D">
        <w:trPr>
          <w:trHeight w:val="326"/>
        </w:trPr>
        <w:tc>
          <w:tcPr>
            <w:tcW w:w="271" w:type="dxa"/>
            <w:shd w:val="clear" w:color="auto" w:fill="AEAAAA"/>
          </w:tcPr>
          <w:p w14:paraId="41FB2B34" w14:textId="77777777" w:rsidR="00F635D2" w:rsidRPr="000D72E5" w:rsidRDefault="00F635D2" w:rsidP="008039A0">
            <w:pPr>
              <w:pStyle w:val="pformab"/>
              <w:spacing w:before="40" w:after="40"/>
              <w:ind w:right="167"/>
              <w:rPr>
                <w:rFonts w:ascii="Arial" w:hAnsi="Arial"/>
                <w:sz w:val="20"/>
                <w:szCs w:val="20"/>
              </w:rPr>
            </w:pPr>
            <w:r w:rsidRPr="000D72E5">
              <w:rPr>
                <w:rFonts w:ascii="Arial" w:hAnsi="Arial"/>
                <w:sz w:val="20"/>
                <w:szCs w:val="20"/>
              </w:rPr>
              <w:t>3</w:t>
            </w:r>
          </w:p>
        </w:tc>
        <w:tc>
          <w:tcPr>
            <w:tcW w:w="1711" w:type="dxa"/>
            <w:tcBorders>
              <w:top w:val="single" w:sz="4" w:space="0" w:color="auto"/>
              <w:bottom w:val="single" w:sz="4" w:space="0" w:color="auto"/>
              <w:right w:val="double" w:sz="4" w:space="0" w:color="auto"/>
            </w:tcBorders>
            <w:shd w:val="clear" w:color="auto" w:fill="FFFFFF"/>
            <w:vAlign w:val="bottom"/>
          </w:tcPr>
          <w:p w14:paraId="5BB547D9" w14:textId="6C89A5FE" w:rsidR="00F635D2" w:rsidRPr="000D72E5" w:rsidRDefault="00F635D2" w:rsidP="008039A0">
            <w:pPr>
              <w:pStyle w:val="pformab"/>
              <w:spacing w:before="40" w:after="40"/>
              <w:ind w:right="167"/>
              <w:rPr>
                <w:rFonts w:ascii="Arial" w:hAnsi="Arial"/>
                <w:sz w:val="20"/>
              </w:rPr>
            </w:pPr>
            <w:r w:rsidRPr="000D72E5">
              <w:rPr>
                <w:rFonts w:ascii="Arial" w:hAnsi="Arial"/>
                <w:sz w:val="20"/>
              </w:rPr>
              <w:t>Jun. 30, 2021</w:t>
            </w:r>
          </w:p>
        </w:tc>
        <w:tc>
          <w:tcPr>
            <w:tcW w:w="1171" w:type="dxa"/>
            <w:tcBorders>
              <w:top w:val="single" w:sz="4" w:space="0" w:color="auto"/>
              <w:left w:val="double" w:sz="4" w:space="0" w:color="auto"/>
              <w:bottom w:val="single" w:sz="4" w:space="0" w:color="auto"/>
              <w:right w:val="double" w:sz="4" w:space="0" w:color="auto"/>
            </w:tcBorders>
            <w:shd w:val="clear" w:color="auto" w:fill="FFFFFF"/>
            <w:vAlign w:val="bottom"/>
          </w:tcPr>
          <w:p w14:paraId="5492477E"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$180,000</w:t>
            </w:r>
          </w:p>
        </w:tc>
        <w:tc>
          <w:tcPr>
            <w:tcW w:w="1352" w:type="dxa"/>
            <w:tcBorders>
              <w:top w:val="single" w:sz="4" w:space="0" w:color="auto"/>
              <w:left w:val="double" w:sz="4" w:space="0" w:color="auto"/>
              <w:bottom w:val="single" w:sz="4" w:space="0" w:color="auto"/>
              <w:right w:val="double" w:sz="4" w:space="0" w:color="auto"/>
            </w:tcBorders>
            <w:shd w:val="clear" w:color="auto" w:fill="FFFFFF"/>
            <w:vAlign w:val="bottom"/>
          </w:tcPr>
          <w:p w14:paraId="0ACD89B0"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$161,692</w:t>
            </w:r>
          </w:p>
        </w:tc>
        <w:tc>
          <w:tcPr>
            <w:tcW w:w="1352" w:type="dxa"/>
            <w:tcBorders>
              <w:top w:val="single" w:sz="4" w:space="0" w:color="auto"/>
              <w:left w:val="double" w:sz="4" w:space="0" w:color="auto"/>
              <w:bottom w:val="single" w:sz="4" w:space="0" w:color="auto"/>
              <w:right w:val="double" w:sz="4" w:space="0" w:color="auto"/>
            </w:tcBorders>
            <w:shd w:val="clear" w:color="auto" w:fill="FFFFFF"/>
            <w:vAlign w:val="bottom"/>
          </w:tcPr>
          <w:p w14:paraId="0A27E169"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$18,308</w:t>
            </w:r>
          </w:p>
        </w:tc>
        <w:tc>
          <w:tcPr>
            <w:tcW w:w="1622" w:type="dxa"/>
            <w:tcBorders>
              <w:top w:val="single" w:sz="4" w:space="0" w:color="auto"/>
              <w:left w:val="double" w:sz="4" w:space="0" w:color="auto"/>
              <w:bottom w:val="single" w:sz="4" w:space="0" w:color="auto"/>
              <w:right w:val="double" w:sz="4" w:space="0" w:color="auto"/>
            </w:tcBorders>
            <w:shd w:val="clear" w:color="auto" w:fill="FFFFFF"/>
            <w:vAlign w:val="bottom"/>
          </w:tcPr>
          <w:p w14:paraId="36FF1CA9"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449,367</w:t>
            </w:r>
          </w:p>
        </w:tc>
        <w:tc>
          <w:tcPr>
            <w:tcW w:w="1622" w:type="dxa"/>
            <w:tcBorders>
              <w:top w:val="single" w:sz="4" w:space="0" w:color="auto"/>
              <w:left w:val="double" w:sz="4" w:space="0" w:color="auto"/>
              <w:bottom w:val="single" w:sz="4" w:space="0" w:color="auto"/>
            </w:tcBorders>
            <w:shd w:val="clear" w:color="auto" w:fill="FFFFFF"/>
            <w:vAlign w:val="bottom"/>
          </w:tcPr>
          <w:p w14:paraId="73FB5CFA" w14:textId="77777777" w:rsidR="00F635D2" w:rsidRPr="000D72E5" w:rsidRDefault="00F635D2" w:rsidP="00C02D11">
            <w:pPr>
              <w:pStyle w:val="pformab"/>
              <w:spacing w:before="0" w:after="40"/>
              <w:jc w:val="right"/>
              <w:rPr>
                <w:rFonts w:ascii="Arial" w:hAnsi="Arial"/>
                <w:sz w:val="20"/>
              </w:rPr>
            </w:pPr>
            <w:r w:rsidRPr="000D72E5">
              <w:rPr>
                <w:rFonts w:ascii="Arial" w:hAnsi="Arial"/>
                <w:sz w:val="20"/>
              </w:rPr>
              <w:t>6,449,367</w:t>
            </w:r>
          </w:p>
        </w:tc>
      </w:tr>
      <w:tr w:rsidR="00F635D2" w:rsidRPr="000D72E5" w14:paraId="32FA2DFC" w14:textId="77777777" w:rsidTr="007E634D">
        <w:trPr>
          <w:trHeight w:val="310"/>
        </w:trPr>
        <w:tc>
          <w:tcPr>
            <w:tcW w:w="271" w:type="dxa"/>
            <w:shd w:val="clear" w:color="auto" w:fill="AEAAAA"/>
          </w:tcPr>
          <w:p w14:paraId="40939784" w14:textId="77777777" w:rsidR="00F635D2" w:rsidRPr="000D72E5" w:rsidRDefault="00F635D2" w:rsidP="00A22A32">
            <w:pPr>
              <w:pStyle w:val="pformab"/>
              <w:spacing w:before="40" w:after="40"/>
              <w:ind w:right="167"/>
              <w:rPr>
                <w:rFonts w:ascii="Arial" w:hAnsi="Arial"/>
                <w:sz w:val="20"/>
                <w:szCs w:val="20"/>
              </w:rPr>
            </w:pPr>
            <w:r w:rsidRPr="000D72E5">
              <w:rPr>
                <w:rFonts w:ascii="Arial" w:hAnsi="Arial"/>
                <w:sz w:val="20"/>
                <w:szCs w:val="20"/>
              </w:rPr>
              <w:t>4</w:t>
            </w:r>
          </w:p>
        </w:tc>
        <w:tc>
          <w:tcPr>
            <w:tcW w:w="1711" w:type="dxa"/>
            <w:tcBorders>
              <w:top w:val="single" w:sz="4" w:space="0" w:color="auto"/>
              <w:bottom w:val="single" w:sz="4" w:space="0" w:color="auto"/>
              <w:right w:val="double" w:sz="4" w:space="0" w:color="auto"/>
            </w:tcBorders>
            <w:shd w:val="clear" w:color="auto" w:fill="FFFFFF"/>
            <w:vAlign w:val="bottom"/>
          </w:tcPr>
          <w:p w14:paraId="792883E8" w14:textId="77B1EDEB" w:rsidR="00F635D2" w:rsidRPr="000D72E5" w:rsidRDefault="00F635D2" w:rsidP="00A22A32">
            <w:pPr>
              <w:pStyle w:val="pformab"/>
              <w:spacing w:before="40" w:after="40"/>
              <w:ind w:right="167"/>
              <w:rPr>
                <w:rFonts w:ascii="Arial" w:hAnsi="Arial"/>
                <w:sz w:val="20"/>
              </w:rPr>
            </w:pPr>
            <w:r w:rsidRPr="000D72E5">
              <w:rPr>
                <w:rFonts w:ascii="Arial" w:hAnsi="Arial"/>
                <w:sz w:val="20"/>
              </w:rPr>
              <w:t>Dec. 31, 2021</w:t>
            </w:r>
          </w:p>
        </w:tc>
        <w:tc>
          <w:tcPr>
            <w:tcW w:w="1171" w:type="dxa"/>
            <w:tcBorders>
              <w:top w:val="single" w:sz="4" w:space="0" w:color="auto"/>
              <w:left w:val="double" w:sz="4" w:space="0" w:color="auto"/>
              <w:bottom w:val="single" w:sz="4" w:space="0" w:color="auto"/>
              <w:right w:val="double" w:sz="4" w:space="0" w:color="auto"/>
            </w:tcBorders>
            <w:shd w:val="clear" w:color="auto" w:fill="FFFFFF"/>
            <w:vAlign w:val="bottom"/>
          </w:tcPr>
          <w:p w14:paraId="22595D22"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180,000</w:t>
            </w:r>
          </w:p>
        </w:tc>
        <w:tc>
          <w:tcPr>
            <w:tcW w:w="1352" w:type="dxa"/>
            <w:tcBorders>
              <w:top w:val="single" w:sz="4" w:space="0" w:color="auto"/>
              <w:left w:val="double" w:sz="4" w:space="0" w:color="auto"/>
              <w:bottom w:val="single" w:sz="4" w:space="0" w:color="auto"/>
              <w:right w:val="double" w:sz="4" w:space="0" w:color="auto"/>
            </w:tcBorders>
            <w:shd w:val="clear" w:color="auto" w:fill="FFFFFF"/>
            <w:vAlign w:val="bottom"/>
          </w:tcPr>
          <w:p w14:paraId="5956B2F2"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161,234</w:t>
            </w:r>
          </w:p>
        </w:tc>
        <w:tc>
          <w:tcPr>
            <w:tcW w:w="1352" w:type="dxa"/>
            <w:tcBorders>
              <w:top w:val="single" w:sz="4" w:space="0" w:color="auto"/>
              <w:left w:val="double" w:sz="4" w:space="0" w:color="auto"/>
              <w:bottom w:val="single" w:sz="4" w:space="0" w:color="auto"/>
              <w:right w:val="double" w:sz="4" w:space="0" w:color="auto"/>
            </w:tcBorders>
            <w:shd w:val="clear" w:color="auto" w:fill="FFFFFF"/>
            <w:vAlign w:val="bottom"/>
          </w:tcPr>
          <w:p w14:paraId="6E1BE6B2"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18,766</w:t>
            </w:r>
          </w:p>
        </w:tc>
        <w:tc>
          <w:tcPr>
            <w:tcW w:w="1622" w:type="dxa"/>
            <w:tcBorders>
              <w:top w:val="single" w:sz="4" w:space="0" w:color="auto"/>
              <w:left w:val="double" w:sz="4" w:space="0" w:color="auto"/>
              <w:bottom w:val="single" w:sz="4" w:space="0" w:color="auto"/>
              <w:right w:val="double" w:sz="4" w:space="0" w:color="auto"/>
            </w:tcBorders>
            <w:shd w:val="clear" w:color="auto" w:fill="FFFFFF"/>
            <w:vAlign w:val="bottom"/>
          </w:tcPr>
          <w:p w14:paraId="3F6E3360"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430,601</w:t>
            </w:r>
          </w:p>
        </w:tc>
        <w:tc>
          <w:tcPr>
            <w:tcW w:w="1622" w:type="dxa"/>
            <w:tcBorders>
              <w:top w:val="single" w:sz="4" w:space="0" w:color="auto"/>
              <w:left w:val="double" w:sz="4" w:space="0" w:color="auto"/>
              <w:bottom w:val="single" w:sz="4" w:space="0" w:color="auto"/>
            </w:tcBorders>
            <w:shd w:val="clear" w:color="auto" w:fill="FFFFFF"/>
            <w:vAlign w:val="bottom"/>
          </w:tcPr>
          <w:p w14:paraId="01B5B555" w14:textId="77777777" w:rsidR="00F635D2" w:rsidRPr="000D72E5" w:rsidRDefault="00F635D2" w:rsidP="00C02D11">
            <w:pPr>
              <w:pStyle w:val="pformab"/>
              <w:spacing w:before="0" w:after="40"/>
              <w:jc w:val="right"/>
              <w:rPr>
                <w:rFonts w:ascii="Arial" w:hAnsi="Arial"/>
                <w:sz w:val="20"/>
              </w:rPr>
            </w:pPr>
            <w:r w:rsidRPr="000D72E5">
              <w:rPr>
                <w:rFonts w:ascii="Arial" w:hAnsi="Arial"/>
                <w:sz w:val="20"/>
              </w:rPr>
              <w:t>6,430,601</w:t>
            </w:r>
          </w:p>
        </w:tc>
      </w:tr>
      <w:tr w:rsidR="00F635D2" w:rsidRPr="000D72E5" w14:paraId="1639A12C" w14:textId="77777777" w:rsidTr="007E634D">
        <w:trPr>
          <w:trHeight w:val="310"/>
        </w:trPr>
        <w:tc>
          <w:tcPr>
            <w:tcW w:w="271" w:type="dxa"/>
            <w:shd w:val="clear" w:color="auto" w:fill="AEAAAA"/>
          </w:tcPr>
          <w:p w14:paraId="42C2E78D" w14:textId="77777777" w:rsidR="00F635D2" w:rsidRPr="000D72E5" w:rsidRDefault="00F635D2" w:rsidP="00A22A32">
            <w:pPr>
              <w:pStyle w:val="pformab"/>
              <w:spacing w:before="40" w:after="40"/>
              <w:ind w:right="167"/>
              <w:rPr>
                <w:rFonts w:ascii="Arial" w:hAnsi="Arial"/>
                <w:sz w:val="20"/>
                <w:szCs w:val="20"/>
              </w:rPr>
            </w:pPr>
            <w:r w:rsidRPr="000D72E5">
              <w:rPr>
                <w:rFonts w:ascii="Arial" w:hAnsi="Arial"/>
                <w:sz w:val="20"/>
                <w:szCs w:val="20"/>
              </w:rPr>
              <w:t>5</w:t>
            </w:r>
          </w:p>
        </w:tc>
        <w:tc>
          <w:tcPr>
            <w:tcW w:w="1711" w:type="dxa"/>
            <w:tcBorders>
              <w:top w:val="single" w:sz="4" w:space="0" w:color="auto"/>
              <w:bottom w:val="single" w:sz="4" w:space="0" w:color="auto"/>
              <w:right w:val="double" w:sz="4" w:space="0" w:color="auto"/>
            </w:tcBorders>
            <w:shd w:val="clear" w:color="auto" w:fill="FFFFFF"/>
            <w:vAlign w:val="bottom"/>
          </w:tcPr>
          <w:p w14:paraId="4A39F63F" w14:textId="000138E6" w:rsidR="00F635D2" w:rsidRPr="000D72E5" w:rsidRDefault="00F635D2" w:rsidP="00A22A32">
            <w:pPr>
              <w:pStyle w:val="pformab"/>
              <w:spacing w:before="40" w:after="40"/>
              <w:ind w:right="167"/>
              <w:rPr>
                <w:rFonts w:ascii="Arial" w:hAnsi="Arial"/>
                <w:sz w:val="20"/>
              </w:rPr>
            </w:pPr>
            <w:r w:rsidRPr="000D72E5">
              <w:rPr>
                <w:rFonts w:ascii="Arial" w:hAnsi="Arial"/>
                <w:sz w:val="20"/>
              </w:rPr>
              <w:t>Jun. 30, 2022</w:t>
            </w:r>
          </w:p>
        </w:tc>
        <w:tc>
          <w:tcPr>
            <w:tcW w:w="1171" w:type="dxa"/>
            <w:tcBorders>
              <w:top w:val="single" w:sz="4" w:space="0" w:color="auto"/>
              <w:left w:val="double" w:sz="4" w:space="0" w:color="auto"/>
              <w:bottom w:val="single" w:sz="4" w:space="0" w:color="auto"/>
              <w:right w:val="double" w:sz="4" w:space="0" w:color="auto"/>
            </w:tcBorders>
            <w:shd w:val="clear" w:color="auto" w:fill="FFFFFF"/>
            <w:vAlign w:val="bottom"/>
          </w:tcPr>
          <w:p w14:paraId="2CA8A98D"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180,000</w:t>
            </w:r>
          </w:p>
        </w:tc>
        <w:tc>
          <w:tcPr>
            <w:tcW w:w="1352" w:type="dxa"/>
            <w:tcBorders>
              <w:top w:val="single" w:sz="4" w:space="0" w:color="auto"/>
              <w:left w:val="double" w:sz="4" w:space="0" w:color="auto"/>
              <w:bottom w:val="single" w:sz="4" w:space="0" w:color="auto"/>
              <w:right w:val="double" w:sz="4" w:space="0" w:color="auto"/>
            </w:tcBorders>
            <w:shd w:val="clear" w:color="auto" w:fill="FFFFFF"/>
            <w:vAlign w:val="bottom"/>
          </w:tcPr>
          <w:p w14:paraId="5D7D57D1"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160,765</w:t>
            </w:r>
          </w:p>
        </w:tc>
        <w:tc>
          <w:tcPr>
            <w:tcW w:w="1352" w:type="dxa"/>
            <w:tcBorders>
              <w:top w:val="single" w:sz="4" w:space="0" w:color="auto"/>
              <w:left w:val="double" w:sz="4" w:space="0" w:color="auto"/>
              <w:bottom w:val="single" w:sz="4" w:space="0" w:color="auto"/>
              <w:right w:val="double" w:sz="4" w:space="0" w:color="auto"/>
            </w:tcBorders>
            <w:shd w:val="clear" w:color="auto" w:fill="FFFFFF"/>
            <w:vAlign w:val="bottom"/>
          </w:tcPr>
          <w:p w14:paraId="2C9EE5B6"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19,235</w:t>
            </w:r>
          </w:p>
        </w:tc>
        <w:tc>
          <w:tcPr>
            <w:tcW w:w="1622" w:type="dxa"/>
            <w:tcBorders>
              <w:top w:val="single" w:sz="4" w:space="0" w:color="auto"/>
              <w:left w:val="double" w:sz="4" w:space="0" w:color="auto"/>
              <w:bottom w:val="single" w:sz="4" w:space="0" w:color="auto"/>
              <w:right w:val="double" w:sz="4" w:space="0" w:color="auto"/>
            </w:tcBorders>
            <w:shd w:val="clear" w:color="auto" w:fill="FFFFFF"/>
            <w:vAlign w:val="bottom"/>
          </w:tcPr>
          <w:p w14:paraId="66DF4976"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411,366</w:t>
            </w:r>
          </w:p>
        </w:tc>
        <w:tc>
          <w:tcPr>
            <w:tcW w:w="1622" w:type="dxa"/>
            <w:tcBorders>
              <w:top w:val="single" w:sz="4" w:space="0" w:color="auto"/>
              <w:left w:val="double" w:sz="4" w:space="0" w:color="auto"/>
              <w:bottom w:val="single" w:sz="4" w:space="0" w:color="auto"/>
            </w:tcBorders>
            <w:shd w:val="clear" w:color="auto" w:fill="FFFFFF"/>
            <w:vAlign w:val="bottom"/>
          </w:tcPr>
          <w:p w14:paraId="1F12259C" w14:textId="77777777" w:rsidR="00F635D2" w:rsidRPr="000D72E5" w:rsidRDefault="00F635D2" w:rsidP="00C02D11">
            <w:pPr>
              <w:pStyle w:val="pformab"/>
              <w:spacing w:before="0" w:after="40"/>
              <w:jc w:val="right"/>
              <w:rPr>
                <w:rFonts w:ascii="Arial" w:hAnsi="Arial"/>
                <w:sz w:val="20"/>
              </w:rPr>
            </w:pPr>
            <w:r w:rsidRPr="000D72E5">
              <w:rPr>
                <w:rFonts w:ascii="Arial" w:hAnsi="Arial"/>
                <w:sz w:val="20"/>
              </w:rPr>
              <w:t>6,411,366</w:t>
            </w:r>
          </w:p>
        </w:tc>
      </w:tr>
      <w:tr w:rsidR="00F635D2" w:rsidRPr="000D72E5" w14:paraId="79BEF872" w14:textId="77777777" w:rsidTr="007E634D">
        <w:trPr>
          <w:trHeight w:val="326"/>
        </w:trPr>
        <w:tc>
          <w:tcPr>
            <w:tcW w:w="271" w:type="dxa"/>
            <w:shd w:val="clear" w:color="auto" w:fill="AEAAAA"/>
          </w:tcPr>
          <w:p w14:paraId="3BE8E41C" w14:textId="77777777" w:rsidR="00F635D2" w:rsidRPr="000D72E5" w:rsidRDefault="00F635D2" w:rsidP="00A22A32">
            <w:pPr>
              <w:pStyle w:val="pformab"/>
              <w:spacing w:before="40" w:after="40"/>
              <w:ind w:right="167"/>
              <w:rPr>
                <w:rFonts w:ascii="Arial" w:hAnsi="Arial"/>
                <w:sz w:val="20"/>
                <w:szCs w:val="20"/>
              </w:rPr>
            </w:pPr>
            <w:r w:rsidRPr="000D72E5">
              <w:rPr>
                <w:rFonts w:ascii="Arial" w:hAnsi="Arial"/>
                <w:sz w:val="20"/>
                <w:szCs w:val="20"/>
              </w:rPr>
              <w:t>6</w:t>
            </w:r>
          </w:p>
        </w:tc>
        <w:tc>
          <w:tcPr>
            <w:tcW w:w="1711" w:type="dxa"/>
            <w:tcBorders>
              <w:top w:val="single" w:sz="4" w:space="0" w:color="auto"/>
              <w:bottom w:val="double" w:sz="4" w:space="0" w:color="auto"/>
              <w:right w:val="double" w:sz="4" w:space="0" w:color="auto"/>
            </w:tcBorders>
            <w:shd w:val="clear" w:color="auto" w:fill="FFFFFF"/>
            <w:vAlign w:val="bottom"/>
          </w:tcPr>
          <w:p w14:paraId="7083D8D1" w14:textId="49F09204" w:rsidR="00F635D2" w:rsidRPr="000D72E5" w:rsidRDefault="00F635D2" w:rsidP="00A22A32">
            <w:pPr>
              <w:pStyle w:val="pformab"/>
              <w:spacing w:before="40" w:after="40"/>
              <w:ind w:right="167"/>
              <w:rPr>
                <w:rFonts w:ascii="Arial" w:hAnsi="Arial"/>
                <w:sz w:val="20"/>
              </w:rPr>
            </w:pPr>
            <w:r w:rsidRPr="000D72E5">
              <w:rPr>
                <w:rFonts w:ascii="Arial" w:hAnsi="Arial"/>
                <w:sz w:val="20"/>
              </w:rPr>
              <w:t>Dec. 31, 2022</w:t>
            </w:r>
          </w:p>
        </w:tc>
        <w:tc>
          <w:tcPr>
            <w:tcW w:w="1171" w:type="dxa"/>
            <w:tcBorders>
              <w:top w:val="single" w:sz="4" w:space="0" w:color="auto"/>
              <w:left w:val="double" w:sz="4" w:space="0" w:color="auto"/>
              <w:bottom w:val="double" w:sz="4" w:space="0" w:color="auto"/>
              <w:right w:val="double" w:sz="4" w:space="0" w:color="auto"/>
            </w:tcBorders>
            <w:shd w:val="clear" w:color="auto" w:fill="FFFFFF"/>
            <w:vAlign w:val="bottom"/>
          </w:tcPr>
          <w:p w14:paraId="0D21B12E"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180,000</w:t>
            </w:r>
          </w:p>
        </w:tc>
        <w:tc>
          <w:tcPr>
            <w:tcW w:w="1352" w:type="dxa"/>
            <w:tcBorders>
              <w:top w:val="single" w:sz="4" w:space="0" w:color="auto"/>
              <w:left w:val="double" w:sz="4" w:space="0" w:color="auto"/>
              <w:bottom w:val="double" w:sz="4" w:space="0" w:color="auto"/>
              <w:right w:val="double" w:sz="4" w:space="0" w:color="auto"/>
            </w:tcBorders>
            <w:shd w:val="clear" w:color="auto" w:fill="FFFFFF"/>
            <w:vAlign w:val="bottom"/>
          </w:tcPr>
          <w:p w14:paraId="6096F0E0"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160,284</w:t>
            </w:r>
          </w:p>
        </w:tc>
        <w:tc>
          <w:tcPr>
            <w:tcW w:w="1352" w:type="dxa"/>
            <w:tcBorders>
              <w:top w:val="single" w:sz="4" w:space="0" w:color="auto"/>
              <w:left w:val="double" w:sz="4" w:space="0" w:color="auto"/>
              <w:bottom w:val="double" w:sz="4" w:space="0" w:color="auto"/>
              <w:right w:val="double" w:sz="4" w:space="0" w:color="auto"/>
            </w:tcBorders>
            <w:shd w:val="clear" w:color="auto" w:fill="FFFFFF"/>
            <w:vAlign w:val="bottom"/>
          </w:tcPr>
          <w:p w14:paraId="19A39FF0"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19,716</w:t>
            </w:r>
          </w:p>
        </w:tc>
        <w:tc>
          <w:tcPr>
            <w:tcW w:w="1622" w:type="dxa"/>
            <w:tcBorders>
              <w:top w:val="single" w:sz="4" w:space="0" w:color="auto"/>
              <w:left w:val="double" w:sz="4" w:space="0" w:color="auto"/>
              <w:bottom w:val="double" w:sz="4" w:space="0" w:color="auto"/>
              <w:right w:val="double" w:sz="4" w:space="0" w:color="auto"/>
            </w:tcBorders>
            <w:shd w:val="clear" w:color="auto" w:fill="FFFFFF"/>
            <w:vAlign w:val="bottom"/>
          </w:tcPr>
          <w:p w14:paraId="353B7681" w14:textId="77777777" w:rsidR="00F635D2" w:rsidRPr="000D72E5" w:rsidRDefault="00F635D2" w:rsidP="00C02D11">
            <w:pPr>
              <w:pStyle w:val="pformab"/>
              <w:spacing w:before="40" w:after="40"/>
              <w:jc w:val="right"/>
              <w:rPr>
                <w:rFonts w:ascii="Arial" w:hAnsi="Arial"/>
                <w:sz w:val="20"/>
              </w:rPr>
            </w:pPr>
            <w:r w:rsidRPr="000D72E5">
              <w:rPr>
                <w:rFonts w:ascii="Arial" w:hAnsi="Arial"/>
                <w:sz w:val="20"/>
              </w:rPr>
              <w:t>391,650</w:t>
            </w:r>
          </w:p>
        </w:tc>
        <w:tc>
          <w:tcPr>
            <w:tcW w:w="1622" w:type="dxa"/>
            <w:tcBorders>
              <w:top w:val="single" w:sz="4" w:space="0" w:color="auto"/>
              <w:left w:val="double" w:sz="4" w:space="0" w:color="auto"/>
              <w:bottom w:val="double" w:sz="4" w:space="0" w:color="auto"/>
            </w:tcBorders>
            <w:shd w:val="clear" w:color="auto" w:fill="FFFFFF"/>
            <w:vAlign w:val="bottom"/>
          </w:tcPr>
          <w:p w14:paraId="453E152B" w14:textId="77777777" w:rsidR="00F635D2" w:rsidRPr="000D72E5" w:rsidRDefault="00F635D2" w:rsidP="00C02D11">
            <w:pPr>
              <w:pStyle w:val="pformab"/>
              <w:spacing w:before="0" w:after="40"/>
              <w:jc w:val="right"/>
              <w:rPr>
                <w:rFonts w:ascii="Arial" w:hAnsi="Arial"/>
                <w:sz w:val="20"/>
              </w:rPr>
            </w:pPr>
            <w:r w:rsidRPr="000D72E5">
              <w:rPr>
                <w:rFonts w:ascii="Arial" w:hAnsi="Arial"/>
                <w:sz w:val="20"/>
              </w:rPr>
              <w:t>6,391,650</w:t>
            </w:r>
          </w:p>
        </w:tc>
      </w:tr>
    </w:tbl>
    <w:p w14:paraId="2E4E27D9" w14:textId="77777777" w:rsidR="001E1C6D" w:rsidRPr="000D72E5" w:rsidRDefault="001E1C6D" w:rsidP="006E1232">
      <w:pPr>
        <w:pStyle w:val="ptablenote"/>
      </w:pPr>
    </w:p>
    <w:p w14:paraId="075B822F" w14:textId="77777777" w:rsidR="00567CC6" w:rsidRPr="009F42FE" w:rsidRDefault="006E1232" w:rsidP="006E1232">
      <w:pPr>
        <w:pStyle w:val="ptablenote"/>
        <w:rPr>
          <w:rFonts w:ascii="Times New Roman" w:hAnsi="Times New Roman" w:cs="Times New Roman"/>
          <w:sz w:val="24"/>
          <w:szCs w:val="24"/>
        </w:rPr>
      </w:pPr>
      <w:r w:rsidRPr="009F42FE">
        <w:rPr>
          <w:rFonts w:ascii="Times New Roman" w:hAnsi="Times New Roman" w:cs="Times New Roman"/>
          <w:sz w:val="24"/>
          <w:szCs w:val="24"/>
        </w:rPr>
        <w:t xml:space="preserve">* </w:t>
      </w:r>
      <w:r w:rsidR="00567CC6" w:rsidRPr="009F42FE">
        <w:rPr>
          <w:rFonts w:ascii="Times New Roman" w:hAnsi="Times New Roman" w:cs="Times New Roman"/>
          <w:sz w:val="24"/>
          <w:szCs w:val="24"/>
        </w:rPr>
        <w:t xml:space="preserve">$6,000,000 </w:t>
      </w:r>
      <w:r w:rsidR="00567CC6" w:rsidRPr="009F42FE">
        <w:rPr>
          <w:rFonts w:ascii="Times New Roman" w:hAnsi="Times New Roman" w:cs="Times New Roman"/>
          <w:sz w:val="24"/>
          <w:szCs w:val="24"/>
        </w:rPr>
        <w:sym w:font="Symbol" w:char="F0B4"/>
      </w:r>
      <w:r w:rsidR="00567CC6" w:rsidRPr="009F42FE">
        <w:rPr>
          <w:rFonts w:ascii="Times New Roman" w:hAnsi="Times New Roman" w:cs="Times New Roman"/>
          <w:sz w:val="24"/>
          <w:szCs w:val="24"/>
        </w:rPr>
        <w:t xml:space="preserve"> 1.0779458 = $6,467,675</w:t>
      </w:r>
    </w:p>
    <w:p w14:paraId="5C9DEA16" w14:textId="1A1CE6E3" w:rsidR="00567CC6" w:rsidRPr="000D72E5" w:rsidRDefault="00567CC6" w:rsidP="00C02D11">
      <w:pPr>
        <w:pStyle w:val="ph3"/>
        <w:tabs>
          <w:tab w:val="right" w:pos="8820"/>
        </w:tabs>
        <w:spacing w:before="0" w:after="120"/>
        <w:ind w:left="-115" w:right="29"/>
        <w:jc w:val="left"/>
        <w:rPr>
          <w:b/>
          <w:i w:val="0"/>
          <w:sz w:val="36"/>
          <w:szCs w:val="36"/>
        </w:rPr>
      </w:pPr>
      <w:r w:rsidRPr="000D72E5">
        <w:br w:type="page"/>
      </w:r>
      <w:r w:rsidRPr="000D72E5">
        <w:lastRenderedPageBreak/>
        <w:tab/>
        <w:t>(continued)</w:t>
      </w:r>
      <w:r w:rsidR="00AC1A4E" w:rsidRPr="000D72E5">
        <w:t xml:space="preserve"> </w:t>
      </w:r>
      <w:r w:rsidR="00B8617A">
        <w:rPr>
          <w:b/>
          <w:i w:val="0"/>
          <w:sz w:val="36"/>
          <w:szCs w:val="36"/>
        </w:rPr>
        <w:t>P1</w:t>
      </w:r>
      <w:r w:rsidRPr="000D72E5">
        <w:rPr>
          <w:b/>
          <w:i w:val="0"/>
          <w:sz w:val="36"/>
          <w:szCs w:val="36"/>
        </w:rPr>
        <w:t>5-</w:t>
      </w:r>
      <w:r w:rsidR="00F635D2" w:rsidRPr="000D72E5">
        <w:rPr>
          <w:b/>
          <w:i w:val="0"/>
          <w:sz w:val="36"/>
          <w:szCs w:val="36"/>
        </w:rPr>
        <w:t>5A</w:t>
      </w:r>
    </w:p>
    <w:p w14:paraId="312A43DB" w14:textId="77777777" w:rsidR="00DD0AA0" w:rsidRPr="00C02D11" w:rsidRDefault="00DD0AA0" w:rsidP="00C02D11">
      <w:pPr>
        <w:pStyle w:val="ph3"/>
        <w:tabs>
          <w:tab w:val="right" w:pos="8820"/>
        </w:tabs>
        <w:spacing w:before="0" w:after="120"/>
        <w:ind w:left="-115" w:right="29"/>
        <w:jc w:val="left"/>
        <w:rPr>
          <w:rFonts w:ascii="Times New Roman" w:hAnsi="Times New Roman" w:cs="Times New Roman"/>
          <w:b/>
          <w:i w:val="0"/>
          <w:sz w:val="36"/>
          <w:szCs w:val="36"/>
        </w:rPr>
      </w:pPr>
      <w:r w:rsidRPr="00C02D11">
        <w:rPr>
          <w:rFonts w:ascii="Times New Roman" w:hAnsi="Times New Roman" w:cs="Times New Roman"/>
          <w:sz w:val="24"/>
          <w:szCs w:val="24"/>
        </w:rPr>
        <w:t>Req. 2</w:t>
      </w:r>
    </w:p>
    <w:tbl>
      <w:tblPr>
        <w:tblW w:w="984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920"/>
        <w:gridCol w:w="450"/>
        <w:gridCol w:w="4320"/>
        <w:gridCol w:w="855"/>
        <w:gridCol w:w="1430"/>
        <w:gridCol w:w="1430"/>
      </w:tblGrid>
      <w:tr w:rsidR="00567CC6" w:rsidRPr="000D72E5" w14:paraId="5D2A9698" w14:textId="77777777" w:rsidTr="00C02D11">
        <w:trPr>
          <w:gridBefore w:val="1"/>
          <w:wBefore w:w="440" w:type="dxa"/>
        </w:trPr>
        <w:tc>
          <w:tcPr>
            <w:tcW w:w="9405" w:type="dxa"/>
            <w:gridSpan w:val="6"/>
            <w:tcBorders>
              <w:top w:val="double" w:sz="4" w:space="0" w:color="auto"/>
              <w:bottom w:val="single" w:sz="4" w:space="0" w:color="auto"/>
            </w:tcBorders>
            <w:shd w:val="clear" w:color="auto" w:fill="FFFFFF"/>
            <w:vAlign w:val="bottom"/>
          </w:tcPr>
          <w:p w14:paraId="0B1FC739"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1D63B93A" w14:textId="77777777" w:rsidTr="00C02D11">
        <w:trPr>
          <w:gridBefore w:val="1"/>
          <w:wBefore w:w="440" w:type="dxa"/>
        </w:trPr>
        <w:tc>
          <w:tcPr>
            <w:tcW w:w="1370" w:type="dxa"/>
            <w:gridSpan w:val="2"/>
            <w:tcBorders>
              <w:top w:val="single" w:sz="4" w:space="0" w:color="auto"/>
              <w:bottom w:val="double" w:sz="4" w:space="0" w:color="auto"/>
              <w:right w:val="double" w:sz="4" w:space="0" w:color="auto"/>
            </w:tcBorders>
            <w:shd w:val="clear" w:color="auto" w:fill="FFFFFF"/>
            <w:vAlign w:val="bottom"/>
          </w:tcPr>
          <w:p w14:paraId="45E02A99" w14:textId="7D93AEF8"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320" w:type="dxa"/>
            <w:tcBorders>
              <w:top w:val="single" w:sz="4" w:space="0" w:color="auto"/>
              <w:left w:val="double" w:sz="4" w:space="0" w:color="auto"/>
              <w:bottom w:val="double" w:sz="4" w:space="0" w:color="auto"/>
              <w:right w:val="double" w:sz="4" w:space="0" w:color="auto"/>
            </w:tcBorders>
            <w:shd w:val="clear" w:color="auto" w:fill="FFFFFF"/>
            <w:vAlign w:val="bottom"/>
          </w:tcPr>
          <w:p w14:paraId="43CF0034" w14:textId="05A695F2"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855" w:type="dxa"/>
            <w:tcBorders>
              <w:top w:val="single" w:sz="4" w:space="0" w:color="auto"/>
              <w:left w:val="double" w:sz="4" w:space="0" w:color="auto"/>
              <w:bottom w:val="double" w:sz="4" w:space="0" w:color="auto"/>
              <w:right w:val="double" w:sz="4" w:space="0" w:color="auto"/>
            </w:tcBorders>
            <w:shd w:val="clear" w:color="auto" w:fill="FFFFFF"/>
            <w:vAlign w:val="bottom"/>
          </w:tcPr>
          <w:p w14:paraId="7747B5CF" w14:textId="5963CE97"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516CE1F" w14:textId="64F9659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26EE41EC" w14:textId="4EBB8A41"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60E34D7A" w14:textId="77777777" w:rsidTr="00C02D11">
        <w:tc>
          <w:tcPr>
            <w:tcW w:w="440" w:type="dxa"/>
            <w:tcBorders>
              <w:top w:val="nil"/>
              <w:left w:val="nil"/>
              <w:bottom w:val="nil"/>
              <w:right w:val="double" w:sz="4" w:space="0" w:color="auto"/>
            </w:tcBorders>
            <w:shd w:val="clear" w:color="auto" w:fill="FFFFFF"/>
            <w:vAlign w:val="bottom"/>
          </w:tcPr>
          <w:p w14:paraId="15C5AC48" w14:textId="77777777" w:rsidR="00567CC6" w:rsidRPr="000D72E5" w:rsidRDefault="00567CC6" w:rsidP="00A22A32">
            <w:pPr>
              <w:pStyle w:val="pformf"/>
              <w:shd w:val="clear" w:color="auto" w:fill="FFFFFF"/>
              <w:spacing w:before="0"/>
              <w:rPr>
                <w:rFonts w:ascii="Arial" w:hAnsi="Arial"/>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5B6F0133" w14:textId="23887B63" w:rsidR="00567CC6" w:rsidRPr="00606B62" w:rsidRDefault="0051240C" w:rsidP="00A22A32">
            <w:pPr>
              <w:pStyle w:val="pformf"/>
              <w:shd w:val="clear" w:color="auto" w:fill="FFFFFF"/>
              <w:spacing w:before="0"/>
              <w:jc w:val="center"/>
              <w:rPr>
                <w:rFonts w:ascii="Arial" w:hAnsi="Arial"/>
                <w:b/>
                <w:sz w:val="20"/>
              </w:rPr>
            </w:pPr>
            <w:r w:rsidRPr="00606B62">
              <w:rPr>
                <w:rFonts w:ascii="Arial" w:hAnsi="Arial"/>
                <w:b/>
                <w:sz w:val="20"/>
              </w:rPr>
              <w:t>2020</w:t>
            </w:r>
          </w:p>
        </w:tc>
        <w:tc>
          <w:tcPr>
            <w:tcW w:w="4320" w:type="dxa"/>
            <w:tcBorders>
              <w:left w:val="double" w:sz="4" w:space="0" w:color="auto"/>
              <w:right w:val="double" w:sz="4" w:space="0" w:color="auto"/>
            </w:tcBorders>
            <w:shd w:val="clear" w:color="auto" w:fill="FFFFFF"/>
            <w:vAlign w:val="bottom"/>
          </w:tcPr>
          <w:p w14:paraId="4C8DE076"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855" w:type="dxa"/>
            <w:tcBorders>
              <w:left w:val="double" w:sz="4" w:space="0" w:color="auto"/>
              <w:right w:val="double" w:sz="4" w:space="0" w:color="auto"/>
            </w:tcBorders>
            <w:shd w:val="clear" w:color="auto" w:fill="FFFFFF"/>
            <w:vAlign w:val="bottom"/>
          </w:tcPr>
          <w:p w14:paraId="79E8EE0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800503E"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3F13424D"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4FA922EB" w14:textId="77777777" w:rsidTr="00C02D11">
        <w:tc>
          <w:tcPr>
            <w:tcW w:w="440" w:type="dxa"/>
            <w:tcBorders>
              <w:top w:val="nil"/>
              <w:left w:val="nil"/>
              <w:bottom w:val="nil"/>
              <w:right w:val="double" w:sz="4" w:space="0" w:color="auto"/>
            </w:tcBorders>
            <w:shd w:val="clear" w:color="auto" w:fill="FFFFFF"/>
            <w:vAlign w:val="bottom"/>
          </w:tcPr>
          <w:p w14:paraId="0B20226E"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AD59905"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a. </w:t>
            </w:r>
            <w:r w:rsidR="00567CC6" w:rsidRPr="000D72E5">
              <w:rPr>
                <w:rFonts w:ascii="Arial" w:hAnsi="Arial"/>
                <w:sz w:val="20"/>
              </w:rPr>
              <w:t>Dec.</w:t>
            </w:r>
          </w:p>
        </w:tc>
        <w:tc>
          <w:tcPr>
            <w:tcW w:w="450" w:type="dxa"/>
            <w:tcBorders>
              <w:top w:val="single" w:sz="4" w:space="0" w:color="auto"/>
              <w:left w:val="nil"/>
              <w:bottom w:val="single" w:sz="4" w:space="0" w:color="auto"/>
              <w:right w:val="double" w:sz="4" w:space="0" w:color="auto"/>
            </w:tcBorders>
            <w:shd w:val="clear" w:color="auto" w:fill="FFFFFF"/>
            <w:vAlign w:val="bottom"/>
          </w:tcPr>
          <w:p w14:paraId="1F5C4476"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320" w:type="dxa"/>
            <w:tcBorders>
              <w:left w:val="double" w:sz="4" w:space="0" w:color="auto"/>
              <w:right w:val="double" w:sz="4" w:space="0" w:color="auto"/>
            </w:tcBorders>
            <w:shd w:val="clear" w:color="auto" w:fill="FFFFFF"/>
            <w:vAlign w:val="bottom"/>
          </w:tcPr>
          <w:p w14:paraId="31BB2F3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855" w:type="dxa"/>
            <w:tcBorders>
              <w:left w:val="double" w:sz="4" w:space="0" w:color="auto"/>
              <w:right w:val="double" w:sz="4" w:space="0" w:color="auto"/>
            </w:tcBorders>
            <w:shd w:val="clear" w:color="auto" w:fill="FFFFFF"/>
            <w:vAlign w:val="bottom"/>
          </w:tcPr>
          <w:p w14:paraId="750F54B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83163AA"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6,467,675</w:t>
            </w:r>
          </w:p>
        </w:tc>
        <w:tc>
          <w:tcPr>
            <w:tcW w:w="1430" w:type="dxa"/>
            <w:tcBorders>
              <w:left w:val="double" w:sz="4" w:space="0" w:color="auto"/>
            </w:tcBorders>
            <w:shd w:val="clear" w:color="auto" w:fill="FFFFFF"/>
            <w:vAlign w:val="bottom"/>
          </w:tcPr>
          <w:p w14:paraId="49C96EB6"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75DC9687" w14:textId="77777777" w:rsidTr="00C02D11">
        <w:tc>
          <w:tcPr>
            <w:tcW w:w="440" w:type="dxa"/>
            <w:tcBorders>
              <w:top w:val="nil"/>
              <w:left w:val="nil"/>
              <w:bottom w:val="nil"/>
              <w:right w:val="double" w:sz="4" w:space="0" w:color="auto"/>
            </w:tcBorders>
            <w:shd w:val="clear" w:color="auto" w:fill="FFFFFF"/>
            <w:vAlign w:val="bottom"/>
          </w:tcPr>
          <w:p w14:paraId="26AD734E"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72D3A52"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D234477"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5D06598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Convertible Bonds Payable</w:t>
            </w:r>
          </w:p>
        </w:tc>
        <w:tc>
          <w:tcPr>
            <w:tcW w:w="855" w:type="dxa"/>
            <w:tcBorders>
              <w:left w:val="double" w:sz="4" w:space="0" w:color="auto"/>
              <w:right w:val="double" w:sz="4" w:space="0" w:color="auto"/>
            </w:tcBorders>
            <w:shd w:val="clear" w:color="auto" w:fill="FFFFFF"/>
            <w:vAlign w:val="bottom"/>
          </w:tcPr>
          <w:p w14:paraId="57A66BA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67C17E5"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01AD7134"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6,000,000</w:t>
            </w:r>
          </w:p>
        </w:tc>
      </w:tr>
      <w:tr w:rsidR="00567CC6" w:rsidRPr="000D72E5" w14:paraId="40F7E9D6" w14:textId="77777777" w:rsidTr="00C02D11">
        <w:tc>
          <w:tcPr>
            <w:tcW w:w="440" w:type="dxa"/>
            <w:tcBorders>
              <w:top w:val="nil"/>
              <w:left w:val="nil"/>
              <w:bottom w:val="nil"/>
              <w:right w:val="double" w:sz="4" w:space="0" w:color="auto"/>
            </w:tcBorders>
            <w:shd w:val="clear" w:color="auto" w:fill="FFFFFF"/>
            <w:vAlign w:val="bottom"/>
          </w:tcPr>
          <w:p w14:paraId="2A87B38E"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33001864"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25B48AF2"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1A433ED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Premium on Bonds Payable</w:t>
            </w:r>
          </w:p>
        </w:tc>
        <w:tc>
          <w:tcPr>
            <w:tcW w:w="855" w:type="dxa"/>
            <w:tcBorders>
              <w:left w:val="double" w:sz="4" w:space="0" w:color="auto"/>
              <w:right w:val="double" w:sz="4" w:space="0" w:color="auto"/>
            </w:tcBorders>
            <w:shd w:val="clear" w:color="auto" w:fill="FFFFFF"/>
            <w:vAlign w:val="bottom"/>
          </w:tcPr>
          <w:p w14:paraId="20CF225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56521B9"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53CB7FF0"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467,675</w:t>
            </w:r>
          </w:p>
        </w:tc>
      </w:tr>
      <w:tr w:rsidR="00567CC6" w:rsidRPr="000D72E5" w14:paraId="5DCD08EB" w14:textId="77777777" w:rsidTr="007E634D">
        <w:tc>
          <w:tcPr>
            <w:tcW w:w="440" w:type="dxa"/>
            <w:tcBorders>
              <w:top w:val="nil"/>
              <w:left w:val="nil"/>
              <w:bottom w:val="nil"/>
              <w:right w:val="double" w:sz="4" w:space="0" w:color="auto"/>
            </w:tcBorders>
            <w:shd w:val="clear" w:color="auto" w:fill="FFFFFF"/>
            <w:vAlign w:val="bottom"/>
          </w:tcPr>
          <w:p w14:paraId="01D293C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67D103E"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6E4DC2B"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right w:val="double" w:sz="4" w:space="0" w:color="auto"/>
            </w:tcBorders>
            <w:shd w:val="clear" w:color="auto" w:fill="FFFFFF"/>
            <w:vAlign w:val="bottom"/>
          </w:tcPr>
          <w:p w14:paraId="14DF063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$6,000,000, 6%, 10-year bonds at $107.79458.</w:t>
            </w:r>
          </w:p>
        </w:tc>
        <w:tc>
          <w:tcPr>
            <w:tcW w:w="855" w:type="dxa"/>
            <w:tcBorders>
              <w:left w:val="double" w:sz="4" w:space="0" w:color="auto"/>
              <w:right w:val="double" w:sz="4" w:space="0" w:color="auto"/>
            </w:tcBorders>
            <w:shd w:val="clear" w:color="auto" w:fill="FFFFFF"/>
            <w:vAlign w:val="bottom"/>
          </w:tcPr>
          <w:p w14:paraId="4AFE948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394A722"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18DC7DA6"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658FE99A" w14:textId="77777777" w:rsidTr="007E634D">
        <w:tc>
          <w:tcPr>
            <w:tcW w:w="440" w:type="dxa"/>
            <w:tcBorders>
              <w:top w:val="nil"/>
              <w:left w:val="nil"/>
              <w:bottom w:val="nil"/>
              <w:right w:val="double" w:sz="4" w:space="0" w:color="auto"/>
            </w:tcBorders>
            <w:shd w:val="clear" w:color="auto" w:fill="FFFFFF"/>
            <w:vAlign w:val="bottom"/>
          </w:tcPr>
          <w:p w14:paraId="1DDC0161"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C2DB032"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FCD2C5B"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left w:val="double" w:sz="4" w:space="0" w:color="auto"/>
              <w:bottom w:val="single" w:sz="4" w:space="0" w:color="auto"/>
              <w:right w:val="double" w:sz="4" w:space="0" w:color="auto"/>
            </w:tcBorders>
            <w:shd w:val="clear" w:color="auto" w:fill="FFFFFF"/>
            <w:vAlign w:val="bottom"/>
          </w:tcPr>
          <w:p w14:paraId="1D2B6FC2"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855" w:type="dxa"/>
            <w:tcBorders>
              <w:left w:val="double" w:sz="4" w:space="0" w:color="auto"/>
              <w:bottom w:val="single" w:sz="4" w:space="0" w:color="auto"/>
              <w:right w:val="double" w:sz="4" w:space="0" w:color="auto"/>
            </w:tcBorders>
            <w:shd w:val="clear" w:color="auto" w:fill="FFFFFF"/>
            <w:vAlign w:val="bottom"/>
          </w:tcPr>
          <w:p w14:paraId="266B310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bottom w:val="single" w:sz="4" w:space="0" w:color="auto"/>
              <w:right w:val="double" w:sz="4" w:space="0" w:color="auto"/>
            </w:tcBorders>
            <w:shd w:val="clear" w:color="auto" w:fill="FFFFFF"/>
            <w:vAlign w:val="bottom"/>
          </w:tcPr>
          <w:p w14:paraId="7943D0CC"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left w:val="double" w:sz="4" w:space="0" w:color="auto"/>
              <w:bottom w:val="single" w:sz="4" w:space="0" w:color="auto"/>
            </w:tcBorders>
            <w:shd w:val="clear" w:color="auto" w:fill="FFFFFF"/>
            <w:vAlign w:val="bottom"/>
          </w:tcPr>
          <w:p w14:paraId="39AE0F5B"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41A217BC" w14:textId="77777777" w:rsidTr="007E634D">
        <w:tc>
          <w:tcPr>
            <w:tcW w:w="440" w:type="dxa"/>
            <w:tcBorders>
              <w:top w:val="nil"/>
              <w:left w:val="nil"/>
              <w:bottom w:val="nil"/>
              <w:right w:val="double" w:sz="4" w:space="0" w:color="auto"/>
            </w:tcBorders>
            <w:shd w:val="clear" w:color="auto" w:fill="FFFFFF"/>
            <w:vAlign w:val="bottom"/>
          </w:tcPr>
          <w:p w14:paraId="5D01A717" w14:textId="77777777" w:rsidR="00567CC6" w:rsidRPr="00606B62" w:rsidRDefault="00567CC6" w:rsidP="00A22A32">
            <w:pPr>
              <w:pStyle w:val="pformf"/>
              <w:shd w:val="clear" w:color="auto" w:fill="FFFFFF"/>
              <w:spacing w:before="0"/>
              <w:rPr>
                <w:rFonts w:ascii="Arial" w:hAnsi="Arial"/>
                <w:b/>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2373F7A5" w14:textId="45F247CD" w:rsidR="00567CC6" w:rsidRPr="00606B62" w:rsidRDefault="008C3282" w:rsidP="00A22A32">
            <w:pPr>
              <w:pStyle w:val="pformf"/>
              <w:shd w:val="clear" w:color="auto" w:fill="FFFFFF"/>
              <w:spacing w:before="0"/>
              <w:jc w:val="center"/>
              <w:rPr>
                <w:rFonts w:ascii="Arial" w:hAnsi="Arial"/>
                <w:b/>
                <w:sz w:val="20"/>
              </w:rPr>
            </w:pPr>
            <w:r w:rsidRPr="00606B62">
              <w:rPr>
                <w:rFonts w:ascii="Arial" w:hAnsi="Arial"/>
                <w:b/>
                <w:sz w:val="20"/>
              </w:rPr>
              <w:t>2021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32F04A10"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4756087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A9000CB"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17B48BC"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51871109" w14:textId="77777777" w:rsidTr="00C02D11">
        <w:tc>
          <w:tcPr>
            <w:tcW w:w="440" w:type="dxa"/>
            <w:tcBorders>
              <w:top w:val="nil"/>
              <w:left w:val="nil"/>
              <w:bottom w:val="nil"/>
              <w:right w:val="double" w:sz="4" w:space="0" w:color="auto"/>
            </w:tcBorders>
            <w:shd w:val="clear" w:color="auto" w:fill="FFFFFF"/>
            <w:vAlign w:val="bottom"/>
          </w:tcPr>
          <w:p w14:paraId="02754D0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919F00B"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b. Jun.</w:t>
            </w:r>
          </w:p>
        </w:tc>
        <w:tc>
          <w:tcPr>
            <w:tcW w:w="450" w:type="dxa"/>
            <w:tcBorders>
              <w:top w:val="single" w:sz="4" w:space="0" w:color="auto"/>
              <w:left w:val="nil"/>
              <w:bottom w:val="single" w:sz="4" w:space="0" w:color="auto"/>
              <w:right w:val="double" w:sz="4" w:space="0" w:color="auto"/>
            </w:tcBorders>
            <w:shd w:val="clear" w:color="auto" w:fill="FFFFFF"/>
            <w:vAlign w:val="bottom"/>
          </w:tcPr>
          <w:p w14:paraId="231ACDA9"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565099F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6D2EB2A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38987EA"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161,692</w:t>
            </w:r>
          </w:p>
        </w:tc>
        <w:tc>
          <w:tcPr>
            <w:tcW w:w="1430" w:type="dxa"/>
            <w:tcBorders>
              <w:top w:val="single" w:sz="4" w:space="0" w:color="auto"/>
              <w:left w:val="double" w:sz="4" w:space="0" w:color="auto"/>
              <w:bottom w:val="single" w:sz="4" w:space="0" w:color="auto"/>
            </w:tcBorders>
            <w:shd w:val="clear" w:color="auto" w:fill="FFFFFF"/>
            <w:vAlign w:val="bottom"/>
          </w:tcPr>
          <w:p w14:paraId="3E2FF998"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42B6B8DE" w14:textId="77777777" w:rsidTr="00C02D11">
        <w:tc>
          <w:tcPr>
            <w:tcW w:w="440" w:type="dxa"/>
            <w:tcBorders>
              <w:top w:val="nil"/>
              <w:left w:val="nil"/>
              <w:bottom w:val="nil"/>
              <w:right w:val="double" w:sz="4" w:space="0" w:color="auto"/>
            </w:tcBorders>
            <w:shd w:val="clear" w:color="auto" w:fill="FFFFFF"/>
            <w:vAlign w:val="bottom"/>
          </w:tcPr>
          <w:p w14:paraId="45A577C9"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7F13AF9"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C70644E"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EC4FC4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660FC21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5965F34"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18,308</w:t>
            </w:r>
          </w:p>
        </w:tc>
        <w:tc>
          <w:tcPr>
            <w:tcW w:w="1430" w:type="dxa"/>
            <w:tcBorders>
              <w:top w:val="single" w:sz="4" w:space="0" w:color="auto"/>
              <w:left w:val="double" w:sz="4" w:space="0" w:color="auto"/>
              <w:bottom w:val="single" w:sz="4" w:space="0" w:color="auto"/>
            </w:tcBorders>
            <w:shd w:val="clear" w:color="auto" w:fill="FFFFFF"/>
            <w:vAlign w:val="bottom"/>
          </w:tcPr>
          <w:p w14:paraId="74CEF5C0"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37999E83" w14:textId="77777777" w:rsidTr="00C02D11">
        <w:tc>
          <w:tcPr>
            <w:tcW w:w="440" w:type="dxa"/>
            <w:tcBorders>
              <w:top w:val="nil"/>
              <w:left w:val="nil"/>
              <w:bottom w:val="nil"/>
              <w:right w:val="double" w:sz="4" w:space="0" w:color="auto"/>
            </w:tcBorders>
            <w:shd w:val="clear" w:color="auto" w:fill="FFFFFF"/>
            <w:vAlign w:val="bottom"/>
          </w:tcPr>
          <w:p w14:paraId="76DEE8B3"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09202E0"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C854249"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F4CCE7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4099DDA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9D87C6C"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312A1CA4"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180,000</w:t>
            </w:r>
          </w:p>
        </w:tc>
      </w:tr>
      <w:tr w:rsidR="00567CC6" w:rsidRPr="000D72E5" w14:paraId="1F8366C1" w14:textId="77777777" w:rsidTr="00C02D11">
        <w:tc>
          <w:tcPr>
            <w:tcW w:w="440" w:type="dxa"/>
            <w:tcBorders>
              <w:top w:val="nil"/>
              <w:left w:val="nil"/>
              <w:bottom w:val="nil"/>
              <w:right w:val="double" w:sz="4" w:space="0" w:color="auto"/>
            </w:tcBorders>
            <w:shd w:val="clear" w:color="auto" w:fill="FFFFFF"/>
            <w:vAlign w:val="bottom"/>
          </w:tcPr>
          <w:p w14:paraId="1B62E6C0"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3C3B2174"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37F207A"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F0DD12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premium.</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501D56B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093FE5A"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89176B3"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7BB9EDCF" w14:textId="77777777" w:rsidTr="00C02D11">
        <w:tc>
          <w:tcPr>
            <w:tcW w:w="440" w:type="dxa"/>
            <w:tcBorders>
              <w:top w:val="nil"/>
              <w:left w:val="nil"/>
              <w:bottom w:val="nil"/>
              <w:right w:val="double" w:sz="4" w:space="0" w:color="auto"/>
            </w:tcBorders>
            <w:shd w:val="clear" w:color="auto" w:fill="FFFFFF"/>
            <w:vAlign w:val="bottom"/>
          </w:tcPr>
          <w:p w14:paraId="0F09B6A9"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2B11BE2"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F876033"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67828016"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1478AAA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436A5C5"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F827B1D"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20DED144" w14:textId="77777777" w:rsidTr="00C02D11">
        <w:tc>
          <w:tcPr>
            <w:tcW w:w="440" w:type="dxa"/>
            <w:tcBorders>
              <w:top w:val="nil"/>
              <w:left w:val="nil"/>
              <w:bottom w:val="nil"/>
              <w:right w:val="double" w:sz="4" w:space="0" w:color="auto"/>
            </w:tcBorders>
            <w:shd w:val="clear" w:color="auto" w:fill="FFFFFF"/>
            <w:vAlign w:val="bottom"/>
          </w:tcPr>
          <w:p w14:paraId="26E51C2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3E75EB0C"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 xml:space="preserve">c. </w:t>
            </w:r>
            <w:r w:rsidR="00567CC6" w:rsidRPr="000D72E5">
              <w:rPr>
                <w:rFonts w:ascii="Arial" w:hAnsi="Arial"/>
                <w:sz w:val="20"/>
              </w:rPr>
              <w:t>Dec.</w:t>
            </w:r>
          </w:p>
        </w:tc>
        <w:tc>
          <w:tcPr>
            <w:tcW w:w="450" w:type="dxa"/>
            <w:tcBorders>
              <w:top w:val="single" w:sz="4" w:space="0" w:color="auto"/>
              <w:left w:val="nil"/>
              <w:bottom w:val="single" w:sz="4" w:space="0" w:color="auto"/>
              <w:right w:val="double" w:sz="4" w:space="0" w:color="auto"/>
            </w:tcBorders>
            <w:shd w:val="clear" w:color="auto" w:fill="FFFFFF"/>
            <w:vAlign w:val="bottom"/>
          </w:tcPr>
          <w:p w14:paraId="4CC6EDE5"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06A14F6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7570A4E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D73BE88"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161,234</w:t>
            </w:r>
          </w:p>
        </w:tc>
        <w:tc>
          <w:tcPr>
            <w:tcW w:w="1430" w:type="dxa"/>
            <w:tcBorders>
              <w:top w:val="single" w:sz="4" w:space="0" w:color="auto"/>
              <w:left w:val="double" w:sz="4" w:space="0" w:color="auto"/>
              <w:bottom w:val="single" w:sz="4" w:space="0" w:color="auto"/>
            </w:tcBorders>
            <w:shd w:val="clear" w:color="auto" w:fill="FFFFFF"/>
            <w:vAlign w:val="bottom"/>
          </w:tcPr>
          <w:p w14:paraId="5C616EA7"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46FB6634" w14:textId="77777777" w:rsidTr="00C02D11">
        <w:tc>
          <w:tcPr>
            <w:tcW w:w="440" w:type="dxa"/>
            <w:tcBorders>
              <w:top w:val="nil"/>
              <w:left w:val="nil"/>
              <w:bottom w:val="nil"/>
              <w:right w:val="double" w:sz="4" w:space="0" w:color="auto"/>
            </w:tcBorders>
            <w:shd w:val="clear" w:color="auto" w:fill="FFFFFF"/>
            <w:vAlign w:val="bottom"/>
          </w:tcPr>
          <w:p w14:paraId="1F0ED3F4"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6E5FE9A"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0650DF3"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0FD4D90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7395B7E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1BD1021"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18,766</w:t>
            </w:r>
          </w:p>
        </w:tc>
        <w:tc>
          <w:tcPr>
            <w:tcW w:w="1430" w:type="dxa"/>
            <w:tcBorders>
              <w:top w:val="single" w:sz="4" w:space="0" w:color="auto"/>
              <w:left w:val="double" w:sz="4" w:space="0" w:color="auto"/>
              <w:bottom w:val="single" w:sz="4" w:space="0" w:color="auto"/>
            </w:tcBorders>
            <w:shd w:val="clear" w:color="auto" w:fill="FFFFFF"/>
            <w:vAlign w:val="bottom"/>
          </w:tcPr>
          <w:p w14:paraId="5D209B87"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432A40DD" w14:textId="77777777" w:rsidTr="00C02D11">
        <w:tc>
          <w:tcPr>
            <w:tcW w:w="440" w:type="dxa"/>
            <w:tcBorders>
              <w:top w:val="nil"/>
              <w:left w:val="nil"/>
              <w:bottom w:val="nil"/>
              <w:right w:val="double" w:sz="4" w:space="0" w:color="auto"/>
            </w:tcBorders>
            <w:shd w:val="clear" w:color="auto" w:fill="FFFFFF"/>
            <w:vAlign w:val="bottom"/>
          </w:tcPr>
          <w:p w14:paraId="358CC2C4"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418A5ED" w14:textId="77777777" w:rsidR="00567CC6" w:rsidRPr="000D72E5" w:rsidRDefault="00567CC6" w:rsidP="00A22A32">
            <w:pPr>
              <w:pStyle w:val="pformf"/>
              <w:shd w:val="clear" w:color="auto" w:fill="FFFFFF"/>
              <w:jc w:val="center"/>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0A2754C" w14:textId="77777777" w:rsidR="00567CC6" w:rsidRPr="000D72E5" w:rsidRDefault="00567CC6" w:rsidP="00A22A32">
            <w:pPr>
              <w:pStyle w:val="pformf"/>
              <w:shd w:val="clear" w:color="auto" w:fill="FFFFFF"/>
              <w:jc w:val="center"/>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237ADCB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3B725F4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DBDF7DE"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BDAC7A7"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180,000</w:t>
            </w:r>
          </w:p>
        </w:tc>
      </w:tr>
      <w:tr w:rsidR="00567CC6" w:rsidRPr="000D72E5" w14:paraId="44847CEF" w14:textId="77777777" w:rsidTr="007E634D">
        <w:tc>
          <w:tcPr>
            <w:tcW w:w="440" w:type="dxa"/>
            <w:tcBorders>
              <w:top w:val="nil"/>
              <w:left w:val="nil"/>
              <w:bottom w:val="nil"/>
              <w:right w:val="double" w:sz="4" w:space="0" w:color="auto"/>
            </w:tcBorders>
            <w:shd w:val="clear" w:color="auto" w:fill="FFFFFF"/>
            <w:vAlign w:val="bottom"/>
          </w:tcPr>
          <w:p w14:paraId="4707270A"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87192C8"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818EEEE"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2F92E61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premium.</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3191109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5353DDB"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692B05C"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5B95122D" w14:textId="77777777" w:rsidTr="007E634D">
        <w:tc>
          <w:tcPr>
            <w:tcW w:w="440" w:type="dxa"/>
            <w:tcBorders>
              <w:top w:val="nil"/>
              <w:left w:val="nil"/>
              <w:bottom w:val="nil"/>
              <w:right w:val="double" w:sz="4" w:space="0" w:color="auto"/>
            </w:tcBorders>
            <w:shd w:val="clear" w:color="auto" w:fill="FFFFFF"/>
            <w:vAlign w:val="bottom"/>
          </w:tcPr>
          <w:p w14:paraId="29B9A98D"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2AA6010"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6D34177B"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0275C971"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7BBD9BF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4160BA2"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CC924C9"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50170404" w14:textId="77777777" w:rsidTr="007E634D">
        <w:tc>
          <w:tcPr>
            <w:tcW w:w="440" w:type="dxa"/>
            <w:tcBorders>
              <w:top w:val="nil"/>
              <w:left w:val="nil"/>
              <w:bottom w:val="nil"/>
              <w:right w:val="double" w:sz="4" w:space="0" w:color="auto"/>
            </w:tcBorders>
            <w:shd w:val="clear" w:color="auto" w:fill="FFFFFF"/>
            <w:vAlign w:val="bottom"/>
          </w:tcPr>
          <w:p w14:paraId="00E73C6A" w14:textId="77777777" w:rsidR="00567CC6" w:rsidRPr="000D72E5" w:rsidRDefault="00567CC6" w:rsidP="00A22A32">
            <w:pPr>
              <w:pStyle w:val="pformf"/>
              <w:shd w:val="clear" w:color="auto" w:fill="FFFFFF"/>
              <w:spacing w:before="0"/>
              <w:rPr>
                <w:rFonts w:ascii="Arial" w:hAnsi="Arial"/>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42056FD8" w14:textId="7AB95E35" w:rsidR="00567CC6" w:rsidRPr="00606B62" w:rsidRDefault="008C3282" w:rsidP="00A22A32">
            <w:pPr>
              <w:pStyle w:val="pformf"/>
              <w:shd w:val="clear" w:color="auto" w:fill="FFFFFF"/>
              <w:spacing w:before="0"/>
              <w:jc w:val="center"/>
              <w:rPr>
                <w:rFonts w:ascii="Arial" w:hAnsi="Arial"/>
                <w:b/>
                <w:sz w:val="20"/>
              </w:rPr>
            </w:pPr>
            <w:r w:rsidRPr="00606B62">
              <w:rPr>
                <w:rFonts w:ascii="Arial" w:hAnsi="Arial"/>
                <w:b/>
                <w:sz w:val="20"/>
              </w:rPr>
              <w:t>2022</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65A09A4B"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5D4C18F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B66C73F"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0F69DF8"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5C5BBCCA" w14:textId="77777777" w:rsidTr="00C02D11">
        <w:tc>
          <w:tcPr>
            <w:tcW w:w="440" w:type="dxa"/>
            <w:tcBorders>
              <w:top w:val="nil"/>
              <w:left w:val="nil"/>
              <w:bottom w:val="nil"/>
              <w:right w:val="double" w:sz="4" w:space="0" w:color="auto"/>
            </w:tcBorders>
            <w:shd w:val="clear" w:color="auto" w:fill="FFFFFF"/>
            <w:vAlign w:val="bottom"/>
          </w:tcPr>
          <w:p w14:paraId="1E01EDE3"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B0FEE89" w14:textId="77777777" w:rsidR="00567CC6" w:rsidRPr="000D72E5" w:rsidRDefault="006E1232" w:rsidP="006E1232">
            <w:pPr>
              <w:pStyle w:val="pformf"/>
              <w:shd w:val="clear" w:color="auto" w:fill="FFFFFF"/>
              <w:spacing w:before="0"/>
              <w:rPr>
                <w:rFonts w:ascii="Arial" w:hAnsi="Arial"/>
                <w:sz w:val="20"/>
              </w:rPr>
            </w:pPr>
            <w:r w:rsidRPr="000D72E5">
              <w:rPr>
                <w:rFonts w:ascii="Arial" w:hAnsi="Arial"/>
                <w:sz w:val="20"/>
              </w:rPr>
              <w:t xml:space="preserve">d. </w:t>
            </w:r>
            <w:r w:rsidR="00567CC6" w:rsidRPr="000D72E5">
              <w:rPr>
                <w:rFonts w:ascii="Arial" w:hAnsi="Arial"/>
                <w:sz w:val="20"/>
              </w:rPr>
              <w:t>Jul</w:t>
            </w:r>
            <w:r w:rsidRPr="000D72E5">
              <w:rPr>
                <w:rFonts w:ascii="Arial" w:hAnsi="Arial"/>
                <w:sz w:val="20"/>
              </w:rPr>
              <w:t>.</w:t>
            </w:r>
          </w:p>
        </w:tc>
        <w:tc>
          <w:tcPr>
            <w:tcW w:w="450" w:type="dxa"/>
            <w:tcBorders>
              <w:top w:val="single" w:sz="4" w:space="0" w:color="auto"/>
              <w:left w:val="nil"/>
              <w:bottom w:val="single" w:sz="4" w:space="0" w:color="auto"/>
              <w:right w:val="double" w:sz="4" w:space="0" w:color="auto"/>
            </w:tcBorders>
            <w:shd w:val="clear" w:color="auto" w:fill="FFFFFF"/>
            <w:vAlign w:val="bottom"/>
          </w:tcPr>
          <w:p w14:paraId="3D3EEC24"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31F5E9E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Convertible Bonds Payable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421B586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2E1B2935"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3,000,000</w:t>
            </w:r>
          </w:p>
        </w:tc>
        <w:tc>
          <w:tcPr>
            <w:tcW w:w="1430" w:type="dxa"/>
            <w:tcBorders>
              <w:top w:val="single" w:sz="4" w:space="0" w:color="auto"/>
              <w:left w:val="double" w:sz="4" w:space="0" w:color="auto"/>
              <w:bottom w:val="single" w:sz="4" w:space="0" w:color="auto"/>
            </w:tcBorders>
            <w:shd w:val="clear" w:color="auto" w:fill="FFFFFF"/>
            <w:vAlign w:val="bottom"/>
          </w:tcPr>
          <w:p w14:paraId="63089C29"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58D683D3" w14:textId="77777777" w:rsidTr="00C02D11">
        <w:tc>
          <w:tcPr>
            <w:tcW w:w="440" w:type="dxa"/>
            <w:tcBorders>
              <w:top w:val="nil"/>
              <w:left w:val="nil"/>
              <w:bottom w:val="nil"/>
              <w:right w:val="double" w:sz="4" w:space="0" w:color="auto"/>
            </w:tcBorders>
            <w:shd w:val="clear" w:color="auto" w:fill="FFFFFF"/>
            <w:vAlign w:val="bottom"/>
          </w:tcPr>
          <w:p w14:paraId="466680CD"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5681622"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6525F223"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BC7161B" w14:textId="5D3C1056" w:rsidR="00567CC6" w:rsidRPr="000D72E5" w:rsidRDefault="00567CC6" w:rsidP="001E1C6D">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1FA8118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DB459E8"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205,683</w:t>
            </w:r>
          </w:p>
        </w:tc>
        <w:tc>
          <w:tcPr>
            <w:tcW w:w="1430" w:type="dxa"/>
            <w:tcBorders>
              <w:top w:val="single" w:sz="4" w:space="0" w:color="auto"/>
              <w:left w:val="double" w:sz="4" w:space="0" w:color="auto"/>
              <w:bottom w:val="single" w:sz="4" w:space="0" w:color="auto"/>
            </w:tcBorders>
            <w:shd w:val="clear" w:color="auto" w:fill="FFFFFF"/>
            <w:vAlign w:val="bottom"/>
          </w:tcPr>
          <w:p w14:paraId="5AE9DD2A"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2DFA1A42" w14:textId="77777777" w:rsidTr="00C02D11">
        <w:tc>
          <w:tcPr>
            <w:tcW w:w="440" w:type="dxa"/>
            <w:tcBorders>
              <w:top w:val="nil"/>
              <w:left w:val="nil"/>
              <w:bottom w:val="nil"/>
              <w:right w:val="double" w:sz="4" w:space="0" w:color="auto"/>
            </w:tcBorders>
            <w:shd w:val="clear" w:color="auto" w:fill="FFFFFF"/>
            <w:vAlign w:val="bottom"/>
          </w:tcPr>
          <w:p w14:paraId="388C2140"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2E467CB"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F6EC4E4"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1784394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4695C8C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B439942"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B5B708F"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3,120,000</w:t>
            </w:r>
          </w:p>
        </w:tc>
      </w:tr>
      <w:tr w:rsidR="00567CC6" w:rsidRPr="000D72E5" w14:paraId="6282D359" w14:textId="77777777" w:rsidTr="007E634D">
        <w:tc>
          <w:tcPr>
            <w:tcW w:w="440" w:type="dxa"/>
            <w:tcBorders>
              <w:top w:val="nil"/>
              <w:left w:val="nil"/>
              <w:bottom w:val="nil"/>
              <w:right w:val="double" w:sz="4" w:space="0" w:color="auto"/>
            </w:tcBorders>
            <w:shd w:val="clear" w:color="auto" w:fill="FFFFFF"/>
            <w:vAlign w:val="bottom"/>
          </w:tcPr>
          <w:p w14:paraId="6ECE16A3"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347620C"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148969DD"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6AEEE5E" w14:textId="77777777" w:rsidR="00567CC6" w:rsidRPr="000D72E5" w:rsidRDefault="00AC1A4E" w:rsidP="00AC1A4E">
            <w:pPr>
              <w:pStyle w:val="pformf"/>
              <w:shd w:val="clear" w:color="auto" w:fill="FFFFFF"/>
              <w:tabs>
                <w:tab w:val="left" w:pos="277"/>
              </w:tabs>
              <w:spacing w:before="0"/>
              <w:rPr>
                <w:rFonts w:ascii="Arial" w:hAnsi="Arial"/>
                <w:sz w:val="20"/>
              </w:rPr>
            </w:pPr>
            <w:r w:rsidRPr="000D72E5">
              <w:rPr>
                <w:rFonts w:ascii="Arial" w:hAnsi="Arial"/>
                <w:sz w:val="20"/>
              </w:rPr>
              <w:tab/>
            </w:r>
            <w:r w:rsidR="00567CC6" w:rsidRPr="000D72E5">
              <w:rPr>
                <w:rFonts w:ascii="Arial" w:hAnsi="Arial"/>
                <w:sz w:val="20"/>
              </w:rPr>
              <w:t>Gain on Retirement of Bonds Payable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2FFB76F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D10EF60"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DBC0E70"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85,683</w:t>
            </w:r>
          </w:p>
        </w:tc>
      </w:tr>
      <w:tr w:rsidR="00567CC6" w:rsidRPr="000D72E5" w14:paraId="054C6E98" w14:textId="77777777" w:rsidTr="007E634D">
        <w:tc>
          <w:tcPr>
            <w:tcW w:w="440" w:type="dxa"/>
            <w:tcBorders>
              <w:top w:val="nil"/>
              <w:left w:val="nil"/>
              <w:bottom w:val="nil"/>
              <w:right w:val="double" w:sz="4" w:space="0" w:color="auto"/>
            </w:tcBorders>
            <w:shd w:val="clear" w:color="auto" w:fill="FFFFFF"/>
            <w:vAlign w:val="bottom"/>
          </w:tcPr>
          <w:p w14:paraId="4FF2F67E"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36E70E99"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927E0B7"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69E4C437" w14:textId="77777777" w:rsidR="001E1C6D"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retire bonds payable before maturity ($3,000,000 at 104).</w:t>
            </w:r>
            <w:r w:rsidR="001E1C6D" w:rsidRPr="000D72E5">
              <w:rPr>
                <w:rFonts w:ascii="Arial" w:hAnsi="Arial"/>
                <w:sz w:val="20"/>
              </w:rPr>
              <w:t xml:space="preserve"> </w:t>
            </w:r>
          </w:p>
          <w:p w14:paraId="084855DD" w14:textId="77777777" w:rsidR="00567CC6" w:rsidRPr="000D72E5" w:rsidRDefault="001E1C6D"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Premium is $411,366 </w:t>
            </w:r>
            <w:r w:rsidRPr="000D72E5">
              <w:rPr>
                <w:rFonts w:ascii="Arial" w:hAnsi="Arial"/>
                <w:sz w:val="20"/>
              </w:rPr>
              <w:sym w:font="Symbol" w:char="F0B4"/>
            </w:r>
            <w:r w:rsidRPr="000D72E5">
              <w:rPr>
                <w:rFonts w:ascii="Arial" w:hAnsi="Arial"/>
                <w:sz w:val="20"/>
              </w:rPr>
              <w:t xml:space="preserve"> ½ = 205,683</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5A12B7A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B1B8C1C"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ADAC1E0"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0ACF4F38" w14:textId="77777777" w:rsidTr="007E634D">
        <w:tc>
          <w:tcPr>
            <w:tcW w:w="440" w:type="dxa"/>
            <w:tcBorders>
              <w:top w:val="nil"/>
              <w:left w:val="nil"/>
              <w:bottom w:val="nil"/>
              <w:right w:val="double" w:sz="4" w:space="0" w:color="auto"/>
            </w:tcBorders>
            <w:shd w:val="clear" w:color="auto" w:fill="FFFFFF"/>
            <w:vAlign w:val="bottom"/>
          </w:tcPr>
          <w:p w14:paraId="603B63E1" w14:textId="77777777" w:rsidR="00567CC6" w:rsidRPr="000D72E5" w:rsidRDefault="00567CC6" w:rsidP="00A22A32">
            <w:pPr>
              <w:pStyle w:val="pformf"/>
              <w:shd w:val="clear" w:color="auto" w:fill="FFFFFF"/>
              <w:spacing w:before="0"/>
              <w:rPr>
                <w:rFonts w:ascii="Arial" w:hAnsi="Arial"/>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6173A473" w14:textId="644B9938" w:rsidR="00567CC6" w:rsidRPr="00606B62" w:rsidRDefault="008C3282" w:rsidP="00A22A32">
            <w:pPr>
              <w:pStyle w:val="pformf"/>
              <w:shd w:val="clear" w:color="auto" w:fill="FFFFFF"/>
              <w:spacing w:before="0"/>
              <w:jc w:val="center"/>
              <w:rPr>
                <w:rFonts w:ascii="Arial" w:hAnsi="Arial"/>
                <w:b/>
                <w:sz w:val="20"/>
              </w:rPr>
            </w:pPr>
            <w:r w:rsidRPr="00606B62">
              <w:rPr>
                <w:rFonts w:ascii="Arial" w:hAnsi="Arial"/>
                <w:b/>
                <w:sz w:val="20"/>
              </w:rPr>
              <w:t>2022</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2C78B754"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2E1DEC6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D0311EB"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09D350CC"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67092437" w14:textId="77777777" w:rsidTr="00C02D11">
        <w:tc>
          <w:tcPr>
            <w:tcW w:w="440" w:type="dxa"/>
            <w:tcBorders>
              <w:top w:val="nil"/>
              <w:left w:val="nil"/>
              <w:bottom w:val="nil"/>
              <w:right w:val="double" w:sz="4" w:space="0" w:color="auto"/>
            </w:tcBorders>
            <w:shd w:val="clear" w:color="auto" w:fill="FFFFFF"/>
            <w:vAlign w:val="bottom"/>
          </w:tcPr>
          <w:p w14:paraId="4E1ED82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05754F2"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e. Jul.</w:t>
            </w:r>
          </w:p>
        </w:tc>
        <w:tc>
          <w:tcPr>
            <w:tcW w:w="450" w:type="dxa"/>
            <w:tcBorders>
              <w:top w:val="single" w:sz="4" w:space="0" w:color="auto"/>
              <w:left w:val="nil"/>
              <w:bottom w:val="single" w:sz="4" w:space="0" w:color="auto"/>
              <w:right w:val="double" w:sz="4" w:space="0" w:color="auto"/>
            </w:tcBorders>
            <w:shd w:val="clear" w:color="auto" w:fill="FFFFFF"/>
            <w:vAlign w:val="bottom"/>
          </w:tcPr>
          <w:p w14:paraId="0162764C"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396105C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Convertible Bonds Payable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5A2821D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0A6823A"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2,000,000</w:t>
            </w:r>
          </w:p>
        </w:tc>
        <w:tc>
          <w:tcPr>
            <w:tcW w:w="1430" w:type="dxa"/>
            <w:tcBorders>
              <w:top w:val="single" w:sz="4" w:space="0" w:color="auto"/>
              <w:left w:val="double" w:sz="4" w:space="0" w:color="auto"/>
              <w:bottom w:val="single" w:sz="4" w:space="0" w:color="auto"/>
            </w:tcBorders>
            <w:shd w:val="clear" w:color="auto" w:fill="FFFFFF"/>
            <w:vAlign w:val="bottom"/>
          </w:tcPr>
          <w:p w14:paraId="1EDEDE76"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2BE60458" w14:textId="77777777" w:rsidTr="00C02D11">
        <w:tc>
          <w:tcPr>
            <w:tcW w:w="440" w:type="dxa"/>
            <w:tcBorders>
              <w:top w:val="nil"/>
              <w:left w:val="nil"/>
              <w:bottom w:val="nil"/>
              <w:right w:val="double" w:sz="4" w:space="0" w:color="auto"/>
            </w:tcBorders>
            <w:shd w:val="clear" w:color="auto" w:fill="FFFFFF"/>
            <w:vAlign w:val="bottom"/>
          </w:tcPr>
          <w:p w14:paraId="64BF3988"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70EF14C"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34BB0C0"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79C87BCE" w14:textId="2C7925DC" w:rsidR="00567CC6" w:rsidRPr="000D72E5" w:rsidRDefault="00567CC6" w:rsidP="001E1C6D">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1B4287A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25B9272" w14:textId="77777777" w:rsidR="00567CC6" w:rsidRPr="000D72E5" w:rsidRDefault="00567CC6" w:rsidP="00C02D11">
            <w:pPr>
              <w:pStyle w:val="pformf"/>
              <w:shd w:val="clear" w:color="auto" w:fill="FFFFFF"/>
              <w:spacing w:before="0"/>
              <w:ind w:right="30"/>
              <w:jc w:val="right"/>
              <w:rPr>
                <w:rFonts w:ascii="Arial" w:hAnsi="Arial"/>
                <w:sz w:val="20"/>
              </w:rPr>
            </w:pPr>
            <w:r w:rsidRPr="000D72E5">
              <w:rPr>
                <w:rFonts w:ascii="Arial" w:hAnsi="Arial"/>
                <w:sz w:val="20"/>
              </w:rPr>
              <w:t>137,122</w:t>
            </w:r>
          </w:p>
        </w:tc>
        <w:tc>
          <w:tcPr>
            <w:tcW w:w="1430" w:type="dxa"/>
            <w:tcBorders>
              <w:top w:val="single" w:sz="4" w:space="0" w:color="auto"/>
              <w:left w:val="double" w:sz="4" w:space="0" w:color="auto"/>
              <w:bottom w:val="single" w:sz="4" w:space="0" w:color="auto"/>
            </w:tcBorders>
            <w:shd w:val="clear" w:color="auto" w:fill="FFFFFF"/>
            <w:vAlign w:val="bottom"/>
          </w:tcPr>
          <w:p w14:paraId="6E0E0BC2" w14:textId="77777777" w:rsidR="00567CC6" w:rsidRPr="000D72E5" w:rsidRDefault="00567CC6" w:rsidP="00C02D11">
            <w:pPr>
              <w:pStyle w:val="pformf"/>
              <w:shd w:val="clear" w:color="auto" w:fill="FFFFFF"/>
              <w:spacing w:before="0"/>
              <w:ind w:right="30"/>
              <w:jc w:val="right"/>
              <w:rPr>
                <w:rFonts w:ascii="Arial" w:hAnsi="Arial"/>
                <w:sz w:val="20"/>
              </w:rPr>
            </w:pPr>
          </w:p>
        </w:tc>
      </w:tr>
      <w:tr w:rsidR="00567CC6" w:rsidRPr="000D72E5" w14:paraId="3A9C97D7" w14:textId="77777777" w:rsidTr="00C02D11">
        <w:trPr>
          <w:trHeight w:val="56"/>
        </w:trPr>
        <w:tc>
          <w:tcPr>
            <w:tcW w:w="440" w:type="dxa"/>
            <w:tcBorders>
              <w:top w:val="nil"/>
              <w:left w:val="nil"/>
              <w:bottom w:val="nil"/>
              <w:right w:val="double" w:sz="4" w:space="0" w:color="auto"/>
            </w:tcBorders>
            <w:shd w:val="clear" w:color="auto" w:fill="FFFFFF"/>
            <w:vAlign w:val="bottom"/>
          </w:tcPr>
          <w:p w14:paraId="324168FB"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26523D4"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D1C29CC"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single" w:sz="4" w:space="0" w:color="auto"/>
              <w:right w:val="double" w:sz="4" w:space="0" w:color="auto"/>
            </w:tcBorders>
            <w:shd w:val="clear" w:color="auto" w:fill="FFFFFF"/>
            <w:vAlign w:val="bottom"/>
          </w:tcPr>
          <w:p w14:paraId="4C7C504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Common Shares</w:t>
            </w:r>
          </w:p>
        </w:tc>
        <w:tc>
          <w:tcPr>
            <w:tcW w:w="855" w:type="dxa"/>
            <w:tcBorders>
              <w:top w:val="single" w:sz="4" w:space="0" w:color="auto"/>
              <w:left w:val="double" w:sz="4" w:space="0" w:color="auto"/>
              <w:bottom w:val="single" w:sz="4" w:space="0" w:color="auto"/>
              <w:right w:val="double" w:sz="4" w:space="0" w:color="auto"/>
            </w:tcBorders>
            <w:shd w:val="clear" w:color="auto" w:fill="FFFFFF"/>
            <w:vAlign w:val="bottom"/>
          </w:tcPr>
          <w:p w14:paraId="58206D1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F06C9A6"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7272D685" w14:textId="4669D88D" w:rsidR="00567CC6" w:rsidRPr="000D72E5" w:rsidRDefault="000C3268" w:rsidP="00C02D11">
            <w:pPr>
              <w:pStyle w:val="pformf"/>
              <w:shd w:val="clear" w:color="auto" w:fill="FFFFFF"/>
              <w:spacing w:before="0"/>
              <w:ind w:right="30"/>
              <w:jc w:val="right"/>
              <w:rPr>
                <w:rFonts w:ascii="Arial" w:hAnsi="Arial"/>
                <w:sz w:val="20"/>
              </w:rPr>
            </w:pPr>
            <w:r>
              <w:rPr>
                <w:rFonts w:ascii="Arial" w:hAnsi="Arial"/>
                <w:sz w:val="20"/>
              </w:rPr>
              <w:t>2</w:t>
            </w:r>
            <w:r w:rsidR="00567CC6" w:rsidRPr="000D72E5">
              <w:rPr>
                <w:rFonts w:ascii="Arial" w:hAnsi="Arial"/>
                <w:sz w:val="20"/>
              </w:rPr>
              <w:t>,137,122</w:t>
            </w:r>
          </w:p>
        </w:tc>
      </w:tr>
      <w:tr w:rsidR="00567CC6" w:rsidRPr="000D72E5" w14:paraId="754F3F1B" w14:textId="77777777" w:rsidTr="00C02D11">
        <w:tc>
          <w:tcPr>
            <w:tcW w:w="440" w:type="dxa"/>
            <w:tcBorders>
              <w:top w:val="nil"/>
              <w:left w:val="nil"/>
              <w:bottom w:val="nil"/>
              <w:right w:val="double" w:sz="4" w:space="0" w:color="auto"/>
            </w:tcBorders>
            <w:shd w:val="clear" w:color="auto" w:fill="FFFFFF"/>
            <w:vAlign w:val="bottom"/>
          </w:tcPr>
          <w:p w14:paraId="2479DFC2"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double" w:sz="4" w:space="0" w:color="auto"/>
              <w:right w:val="nil"/>
            </w:tcBorders>
            <w:shd w:val="clear" w:color="auto" w:fill="FFFFFF"/>
            <w:vAlign w:val="bottom"/>
          </w:tcPr>
          <w:p w14:paraId="7289E858"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double" w:sz="4" w:space="0" w:color="auto"/>
              <w:right w:val="double" w:sz="4" w:space="0" w:color="auto"/>
            </w:tcBorders>
            <w:shd w:val="clear" w:color="auto" w:fill="FFFFFF"/>
            <w:vAlign w:val="bottom"/>
          </w:tcPr>
          <w:p w14:paraId="2FA37420" w14:textId="77777777" w:rsidR="00567CC6" w:rsidRPr="000D72E5" w:rsidRDefault="00567CC6" w:rsidP="00A22A32">
            <w:pPr>
              <w:pStyle w:val="pformf"/>
              <w:shd w:val="clear" w:color="auto" w:fill="FFFFFF"/>
              <w:spacing w:before="0"/>
              <w:jc w:val="right"/>
              <w:rPr>
                <w:rFonts w:ascii="Arial" w:hAnsi="Arial"/>
                <w:sz w:val="20"/>
              </w:rPr>
            </w:pPr>
          </w:p>
        </w:tc>
        <w:tc>
          <w:tcPr>
            <w:tcW w:w="4320" w:type="dxa"/>
            <w:tcBorders>
              <w:top w:val="single" w:sz="4" w:space="0" w:color="auto"/>
              <w:left w:val="double" w:sz="4" w:space="0" w:color="auto"/>
              <w:bottom w:val="double" w:sz="4" w:space="0" w:color="auto"/>
              <w:right w:val="double" w:sz="4" w:space="0" w:color="auto"/>
            </w:tcBorders>
            <w:shd w:val="clear" w:color="auto" w:fill="FFFFFF"/>
            <w:vAlign w:val="bottom"/>
          </w:tcPr>
          <w:p w14:paraId="2CAAC8B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conversion of $2,000,000 bonds into 40,000 shares.</w:t>
            </w:r>
          </w:p>
          <w:p w14:paraId="2EE2ED32" w14:textId="77777777" w:rsidR="001E1C6D" w:rsidRPr="000D72E5" w:rsidRDefault="001E1C6D"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Premium is $411,366 </w:t>
            </w:r>
            <w:r w:rsidRPr="000D72E5">
              <w:rPr>
                <w:rFonts w:ascii="Arial" w:hAnsi="Arial"/>
                <w:sz w:val="20"/>
              </w:rPr>
              <w:sym w:font="Symbol" w:char="F0B4"/>
            </w:r>
            <w:r w:rsidRPr="000D72E5">
              <w:rPr>
                <w:rFonts w:ascii="Arial" w:hAnsi="Arial"/>
                <w:sz w:val="20"/>
              </w:rPr>
              <w:t xml:space="preserve"> 1/3 = 137,122</w:t>
            </w:r>
          </w:p>
        </w:tc>
        <w:tc>
          <w:tcPr>
            <w:tcW w:w="855" w:type="dxa"/>
            <w:tcBorders>
              <w:top w:val="single" w:sz="4" w:space="0" w:color="auto"/>
              <w:left w:val="double" w:sz="4" w:space="0" w:color="auto"/>
              <w:bottom w:val="double" w:sz="4" w:space="0" w:color="auto"/>
              <w:right w:val="double" w:sz="4" w:space="0" w:color="auto"/>
            </w:tcBorders>
            <w:shd w:val="clear" w:color="auto" w:fill="FFFFFF"/>
            <w:vAlign w:val="bottom"/>
          </w:tcPr>
          <w:p w14:paraId="52B2736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30200E6" w14:textId="77777777" w:rsidR="00567CC6" w:rsidRPr="000D72E5" w:rsidRDefault="00567CC6" w:rsidP="00C02D11">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1EE9402A" w14:textId="77777777" w:rsidR="00567CC6" w:rsidRPr="000D72E5" w:rsidRDefault="00567CC6" w:rsidP="00C02D11">
            <w:pPr>
              <w:pStyle w:val="pformf"/>
              <w:shd w:val="clear" w:color="auto" w:fill="FFFFFF"/>
              <w:spacing w:before="0"/>
              <w:ind w:right="30"/>
              <w:jc w:val="right"/>
              <w:rPr>
                <w:rFonts w:ascii="Arial" w:hAnsi="Arial"/>
                <w:sz w:val="20"/>
              </w:rPr>
            </w:pPr>
          </w:p>
        </w:tc>
      </w:tr>
    </w:tbl>
    <w:p w14:paraId="7C34E352" w14:textId="77777777" w:rsidR="00567CC6" w:rsidRPr="000D72E5" w:rsidRDefault="00567CC6" w:rsidP="00567CC6">
      <w:pPr>
        <w:pStyle w:val="ptf"/>
        <w:shd w:val="clear" w:color="auto" w:fill="auto"/>
      </w:pPr>
    </w:p>
    <w:p w14:paraId="1401AC04" w14:textId="5F3E8D44" w:rsidR="00567CC6" w:rsidRPr="000D72E5" w:rsidRDefault="00567CC6" w:rsidP="00C02D11">
      <w:pPr>
        <w:pStyle w:val="ph3"/>
        <w:tabs>
          <w:tab w:val="right" w:pos="8820"/>
        </w:tabs>
        <w:spacing w:before="0" w:after="120"/>
        <w:ind w:left="-115" w:right="29"/>
        <w:jc w:val="left"/>
        <w:rPr>
          <w:b/>
          <w:i w:val="0"/>
          <w:sz w:val="36"/>
          <w:szCs w:val="36"/>
        </w:rPr>
      </w:pPr>
      <w:r w:rsidRPr="000D72E5">
        <w:br w:type="page"/>
      </w:r>
      <w:r w:rsidRPr="000D72E5">
        <w:lastRenderedPageBreak/>
        <w:tab/>
        <w:t>(continued)</w:t>
      </w:r>
      <w:r w:rsidR="00AC1A4E" w:rsidRPr="000D72E5">
        <w:t xml:space="preserve"> </w:t>
      </w:r>
      <w:r w:rsidR="00B8617A">
        <w:rPr>
          <w:b/>
          <w:i w:val="0"/>
          <w:sz w:val="36"/>
          <w:szCs w:val="36"/>
        </w:rPr>
        <w:t>P1</w:t>
      </w:r>
      <w:r w:rsidRPr="000D72E5">
        <w:rPr>
          <w:b/>
          <w:i w:val="0"/>
          <w:sz w:val="36"/>
          <w:szCs w:val="36"/>
        </w:rPr>
        <w:t>5-</w:t>
      </w:r>
      <w:r w:rsidR="00F635D2" w:rsidRPr="000D72E5">
        <w:rPr>
          <w:b/>
          <w:i w:val="0"/>
          <w:sz w:val="36"/>
          <w:szCs w:val="36"/>
        </w:rPr>
        <w:t>5A</w:t>
      </w:r>
    </w:p>
    <w:p w14:paraId="1F30C63C" w14:textId="2D7224F1" w:rsidR="00AC1A4E" w:rsidRPr="00C02D11" w:rsidRDefault="00654CC6" w:rsidP="00C02D11">
      <w:pPr>
        <w:spacing w:after="120"/>
        <w:rPr>
          <w:i/>
          <w:szCs w:val="24"/>
        </w:rPr>
      </w:pPr>
      <w:r w:rsidRPr="00C02D11">
        <w:rPr>
          <w:i/>
          <w:szCs w:val="24"/>
        </w:rPr>
        <w:t>Req. 3</w:t>
      </w:r>
    </w:p>
    <w:tbl>
      <w:tblPr>
        <w:tblW w:w="902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050"/>
        <w:gridCol w:w="1485"/>
        <w:gridCol w:w="1485"/>
      </w:tblGrid>
      <w:tr w:rsidR="00567CC6" w:rsidRPr="000D72E5" w14:paraId="652521AD" w14:textId="77777777" w:rsidTr="006E1232">
        <w:tc>
          <w:tcPr>
            <w:tcW w:w="9020" w:type="dxa"/>
            <w:gridSpan w:val="3"/>
            <w:tcBorders>
              <w:top w:val="double" w:sz="4" w:space="0" w:color="auto"/>
            </w:tcBorders>
            <w:shd w:val="clear" w:color="auto" w:fill="FFFFFF"/>
            <w:vAlign w:val="bottom"/>
          </w:tcPr>
          <w:p w14:paraId="2D31A8CA" w14:textId="510C19D9" w:rsidR="00567CC6" w:rsidRPr="009F42FE" w:rsidRDefault="00BE643E" w:rsidP="00A22A32">
            <w:pPr>
              <w:pStyle w:val="pformhead"/>
              <w:shd w:val="clear" w:color="auto" w:fill="FFFFFF"/>
              <w:spacing w:before="40" w:after="40"/>
              <w:rPr>
                <w:rFonts w:ascii="Arial" w:hAnsi="Arial"/>
                <w:b/>
                <w:sz w:val="20"/>
              </w:rPr>
            </w:pPr>
            <w:r w:rsidRPr="009F42FE">
              <w:rPr>
                <w:rFonts w:ascii="Arial" w:hAnsi="Arial"/>
                <w:b/>
                <w:sz w:val="20"/>
              </w:rPr>
              <w:t>PRAGA LTD.</w:t>
            </w:r>
          </w:p>
        </w:tc>
      </w:tr>
      <w:tr w:rsidR="00567CC6" w:rsidRPr="000D72E5" w14:paraId="2E21D1B8" w14:textId="77777777" w:rsidTr="006E1232">
        <w:tc>
          <w:tcPr>
            <w:tcW w:w="9020" w:type="dxa"/>
            <w:gridSpan w:val="3"/>
            <w:tcBorders>
              <w:bottom w:val="single" w:sz="4" w:space="0" w:color="auto"/>
            </w:tcBorders>
            <w:shd w:val="clear" w:color="auto" w:fill="FFFFFF"/>
            <w:vAlign w:val="bottom"/>
          </w:tcPr>
          <w:p w14:paraId="5C89D0F3" w14:textId="58486F79"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1E1C6D" w:rsidRPr="000D72E5">
              <w:rPr>
                <w:rFonts w:ascii="Arial" w:hAnsi="Arial"/>
                <w:sz w:val="20"/>
              </w:rPr>
              <w:t xml:space="preserve"> (partial)</w:t>
            </w:r>
          </w:p>
        </w:tc>
      </w:tr>
      <w:tr w:rsidR="00567CC6" w:rsidRPr="000D72E5" w14:paraId="179301EE" w14:textId="77777777" w:rsidTr="006E1232">
        <w:tc>
          <w:tcPr>
            <w:tcW w:w="9020" w:type="dxa"/>
            <w:gridSpan w:val="3"/>
            <w:tcBorders>
              <w:top w:val="single" w:sz="4" w:space="0" w:color="auto"/>
              <w:bottom w:val="double" w:sz="4" w:space="0" w:color="auto"/>
            </w:tcBorders>
            <w:shd w:val="clear" w:color="auto" w:fill="FFFFFF"/>
            <w:vAlign w:val="bottom"/>
          </w:tcPr>
          <w:p w14:paraId="627758B5" w14:textId="6DE96665"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8C3282" w:rsidRPr="000D72E5">
              <w:rPr>
                <w:rFonts w:ascii="Arial" w:hAnsi="Arial"/>
                <w:sz w:val="20"/>
              </w:rPr>
              <w:t>2022</w:t>
            </w:r>
          </w:p>
        </w:tc>
      </w:tr>
      <w:tr w:rsidR="00567CC6" w:rsidRPr="000D72E5" w14:paraId="314A9F18" w14:textId="77777777" w:rsidTr="006E1232">
        <w:tc>
          <w:tcPr>
            <w:tcW w:w="6050" w:type="dxa"/>
            <w:tcBorders>
              <w:right w:val="double" w:sz="4" w:space="0" w:color="auto"/>
            </w:tcBorders>
            <w:shd w:val="clear" w:color="auto" w:fill="FFFFFF"/>
            <w:vAlign w:val="bottom"/>
          </w:tcPr>
          <w:p w14:paraId="7C7F8216" w14:textId="77777777" w:rsidR="00567CC6" w:rsidRPr="000D72E5" w:rsidRDefault="001E1C6D" w:rsidP="00A22A3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Long-term liabilities</w:t>
            </w:r>
          </w:p>
        </w:tc>
        <w:tc>
          <w:tcPr>
            <w:tcW w:w="1485" w:type="dxa"/>
            <w:tcBorders>
              <w:left w:val="double" w:sz="4" w:space="0" w:color="auto"/>
            </w:tcBorders>
            <w:shd w:val="clear" w:color="auto" w:fill="FFFFFF"/>
            <w:vAlign w:val="bottom"/>
          </w:tcPr>
          <w:p w14:paraId="42AE7BDB" w14:textId="77777777" w:rsidR="00567CC6" w:rsidRPr="000D72E5" w:rsidRDefault="00567CC6" w:rsidP="00C02D11">
            <w:pPr>
              <w:pStyle w:val="pformab"/>
              <w:shd w:val="clear" w:color="auto" w:fill="FFFFFF"/>
              <w:spacing w:before="0" w:after="40"/>
              <w:jc w:val="right"/>
              <w:rPr>
                <w:rFonts w:ascii="Arial" w:hAnsi="Arial"/>
                <w:sz w:val="20"/>
              </w:rPr>
            </w:pPr>
          </w:p>
        </w:tc>
        <w:tc>
          <w:tcPr>
            <w:tcW w:w="1485" w:type="dxa"/>
            <w:tcBorders>
              <w:left w:val="double" w:sz="4" w:space="0" w:color="auto"/>
            </w:tcBorders>
            <w:shd w:val="clear" w:color="auto" w:fill="FFFFFF"/>
            <w:vAlign w:val="bottom"/>
          </w:tcPr>
          <w:p w14:paraId="3AD24FC2" w14:textId="77777777" w:rsidR="00567CC6" w:rsidRPr="000D72E5" w:rsidRDefault="00567CC6" w:rsidP="00C02D11">
            <w:pPr>
              <w:pStyle w:val="pformab"/>
              <w:shd w:val="clear" w:color="auto" w:fill="FFFFFF"/>
              <w:spacing w:before="0" w:after="40"/>
              <w:jc w:val="right"/>
              <w:rPr>
                <w:rFonts w:ascii="Arial" w:hAnsi="Arial"/>
                <w:sz w:val="20"/>
              </w:rPr>
            </w:pPr>
          </w:p>
        </w:tc>
      </w:tr>
      <w:tr w:rsidR="00567CC6" w:rsidRPr="000D72E5" w14:paraId="7B1770B7" w14:textId="77777777" w:rsidTr="006E1232">
        <w:tc>
          <w:tcPr>
            <w:tcW w:w="6050" w:type="dxa"/>
            <w:tcBorders>
              <w:right w:val="double" w:sz="4" w:space="0" w:color="auto"/>
            </w:tcBorders>
            <w:shd w:val="clear" w:color="auto" w:fill="FFFFFF"/>
            <w:vAlign w:val="bottom"/>
          </w:tcPr>
          <w:p w14:paraId="16C6187D" w14:textId="77777777" w:rsidR="00567CC6" w:rsidRPr="000D72E5" w:rsidRDefault="001E1C6D" w:rsidP="00A22A3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 xml:space="preserve">   </w:t>
            </w:r>
            <w:r w:rsidR="00567CC6" w:rsidRPr="000D72E5">
              <w:rPr>
                <w:rFonts w:ascii="Arial" w:hAnsi="Arial"/>
                <w:sz w:val="20"/>
              </w:rPr>
              <w:t>Convertible bond payable</w:t>
            </w:r>
          </w:p>
        </w:tc>
        <w:tc>
          <w:tcPr>
            <w:tcW w:w="1485" w:type="dxa"/>
            <w:tcBorders>
              <w:left w:val="double" w:sz="4" w:space="0" w:color="auto"/>
            </w:tcBorders>
            <w:shd w:val="clear" w:color="auto" w:fill="FFFFFF"/>
            <w:vAlign w:val="bottom"/>
          </w:tcPr>
          <w:p w14:paraId="48A632CD" w14:textId="77777777" w:rsidR="00567CC6" w:rsidRPr="000D72E5" w:rsidRDefault="001E1C6D" w:rsidP="00C02D11">
            <w:pPr>
              <w:pStyle w:val="pformab"/>
              <w:shd w:val="clear" w:color="auto" w:fill="FFFFFF"/>
              <w:spacing w:before="0" w:after="40"/>
              <w:jc w:val="right"/>
              <w:rPr>
                <w:rFonts w:ascii="Arial" w:hAnsi="Arial"/>
                <w:sz w:val="20"/>
              </w:rPr>
            </w:pPr>
            <w:r w:rsidRPr="000D72E5">
              <w:rPr>
                <w:rFonts w:ascii="Arial" w:hAnsi="Arial"/>
                <w:sz w:val="20"/>
              </w:rPr>
              <w:t>$1,000,000</w:t>
            </w:r>
          </w:p>
        </w:tc>
        <w:tc>
          <w:tcPr>
            <w:tcW w:w="1485" w:type="dxa"/>
            <w:tcBorders>
              <w:left w:val="double" w:sz="4" w:space="0" w:color="auto"/>
            </w:tcBorders>
            <w:shd w:val="clear" w:color="auto" w:fill="FFFFFF"/>
            <w:vAlign w:val="bottom"/>
          </w:tcPr>
          <w:p w14:paraId="2AF7AF93" w14:textId="77777777" w:rsidR="00567CC6" w:rsidRPr="000D72E5" w:rsidRDefault="00567CC6" w:rsidP="00C02D11">
            <w:pPr>
              <w:pStyle w:val="pformab"/>
              <w:shd w:val="clear" w:color="auto" w:fill="FFFFFF"/>
              <w:spacing w:before="0" w:after="40"/>
              <w:jc w:val="right"/>
              <w:rPr>
                <w:rFonts w:ascii="Arial" w:hAnsi="Arial"/>
                <w:sz w:val="20"/>
              </w:rPr>
            </w:pPr>
          </w:p>
        </w:tc>
      </w:tr>
      <w:tr w:rsidR="00567CC6" w:rsidRPr="000D72E5" w14:paraId="1CB56DD0" w14:textId="77777777" w:rsidTr="00E27F83">
        <w:trPr>
          <w:trHeight w:val="215"/>
        </w:trPr>
        <w:tc>
          <w:tcPr>
            <w:tcW w:w="6050" w:type="dxa"/>
            <w:tcBorders>
              <w:right w:val="double" w:sz="4" w:space="0" w:color="auto"/>
            </w:tcBorders>
            <w:shd w:val="clear" w:color="auto" w:fill="FFFFFF"/>
            <w:vAlign w:val="bottom"/>
          </w:tcPr>
          <w:p w14:paraId="041FE1C0" w14:textId="3031225F" w:rsidR="00567CC6" w:rsidRPr="000D72E5" w:rsidRDefault="001E1C6D" w:rsidP="001E1C6D">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 xml:space="preserve">   </w:t>
            </w:r>
            <w:r w:rsidR="00567CC6" w:rsidRPr="000D72E5">
              <w:rPr>
                <w:rFonts w:ascii="Arial" w:hAnsi="Arial"/>
                <w:sz w:val="20"/>
              </w:rPr>
              <w:t>Premium on bonds payable</w:t>
            </w:r>
          </w:p>
        </w:tc>
        <w:tc>
          <w:tcPr>
            <w:tcW w:w="1485" w:type="dxa"/>
            <w:tcBorders>
              <w:left w:val="double" w:sz="4" w:space="0" w:color="auto"/>
            </w:tcBorders>
            <w:shd w:val="clear" w:color="auto" w:fill="FFFFFF"/>
            <w:vAlign w:val="bottom"/>
          </w:tcPr>
          <w:p w14:paraId="56242631" w14:textId="562DD45C" w:rsidR="00567CC6" w:rsidRPr="000D72E5" w:rsidRDefault="007E634D" w:rsidP="00C02D11">
            <w:pPr>
              <w:pStyle w:val="pformab"/>
              <w:shd w:val="clear" w:color="auto" w:fill="FFFFFF"/>
              <w:spacing w:before="0" w:after="40"/>
              <w:jc w:val="right"/>
              <w:rPr>
                <w:rFonts w:ascii="Arial" w:hAnsi="Arial"/>
                <w:sz w:val="20"/>
                <w:u w:val="single"/>
              </w:rPr>
            </w:pPr>
            <w:r>
              <w:rPr>
                <w:rFonts w:ascii="Arial" w:hAnsi="Arial"/>
                <w:sz w:val="20"/>
                <w:u w:val="single"/>
              </w:rPr>
              <w:t xml:space="preserve">  </w:t>
            </w:r>
            <w:r w:rsidR="00567CC6" w:rsidRPr="000D72E5">
              <w:rPr>
                <w:rFonts w:ascii="Arial" w:hAnsi="Arial"/>
                <w:sz w:val="20"/>
                <w:u w:val="single"/>
              </w:rPr>
              <w:t>    65,275</w:t>
            </w:r>
          </w:p>
        </w:tc>
        <w:tc>
          <w:tcPr>
            <w:tcW w:w="1485" w:type="dxa"/>
            <w:tcBorders>
              <w:left w:val="double" w:sz="4" w:space="0" w:color="auto"/>
            </w:tcBorders>
            <w:shd w:val="clear" w:color="auto" w:fill="FFFFFF"/>
            <w:vAlign w:val="bottom"/>
          </w:tcPr>
          <w:p w14:paraId="43D9FC6B" w14:textId="77777777" w:rsidR="00567CC6" w:rsidRPr="000D72E5" w:rsidRDefault="00567CC6" w:rsidP="00C02D11">
            <w:pPr>
              <w:pStyle w:val="pformab"/>
              <w:shd w:val="clear" w:color="auto" w:fill="FFFFFF"/>
              <w:spacing w:before="0" w:after="40"/>
              <w:jc w:val="right"/>
              <w:rPr>
                <w:rFonts w:ascii="Arial" w:hAnsi="Arial"/>
                <w:sz w:val="20"/>
              </w:rPr>
            </w:pPr>
            <w:r w:rsidRPr="000D72E5">
              <w:rPr>
                <w:rFonts w:ascii="Arial" w:hAnsi="Arial"/>
                <w:sz w:val="20"/>
              </w:rPr>
              <w:t>$1,065,275</w:t>
            </w:r>
          </w:p>
        </w:tc>
      </w:tr>
    </w:tbl>
    <w:p w14:paraId="77428F56" w14:textId="77777777" w:rsidR="00567CC6" w:rsidRPr="000D72E5" w:rsidRDefault="00567CC6" w:rsidP="00AC1A4E">
      <w:pPr>
        <w:rPr>
          <w:szCs w:val="24"/>
        </w:rPr>
      </w:pPr>
    </w:p>
    <w:p w14:paraId="4F81E115" w14:textId="77777777" w:rsidR="001E1C6D" w:rsidRPr="000D72E5" w:rsidRDefault="001E1C6D" w:rsidP="00AC1A4E">
      <w:pPr>
        <w:rPr>
          <w:szCs w:val="24"/>
        </w:rPr>
      </w:pPr>
      <w:r w:rsidRPr="000D72E5">
        <w:rPr>
          <w:szCs w:val="24"/>
        </w:rPr>
        <w:t>Bonds = $6,000,000 – $2,000,000 – $3,000,000 = $1,000,000</w:t>
      </w:r>
    </w:p>
    <w:p w14:paraId="44A4D2CC" w14:textId="77777777" w:rsidR="001E1C6D" w:rsidRPr="000D72E5" w:rsidRDefault="001E1C6D" w:rsidP="00AC1A4E">
      <w:pPr>
        <w:rPr>
          <w:szCs w:val="24"/>
        </w:rPr>
      </w:pPr>
      <w:r w:rsidRPr="000D72E5">
        <w:rPr>
          <w:szCs w:val="24"/>
        </w:rPr>
        <w:t xml:space="preserve">Premium </w:t>
      </w:r>
      <w:proofErr w:type="gramStart"/>
      <w:r w:rsidRPr="000D72E5">
        <w:rPr>
          <w:szCs w:val="24"/>
        </w:rPr>
        <w:t>=  $</w:t>
      </w:r>
      <w:proofErr w:type="gramEnd"/>
      <w:r w:rsidRPr="000D72E5">
        <w:rPr>
          <w:szCs w:val="24"/>
        </w:rPr>
        <w:t xml:space="preserve">391,650 </w:t>
      </w:r>
      <w:r w:rsidRPr="000D72E5">
        <w:rPr>
          <w:szCs w:val="24"/>
        </w:rPr>
        <w:sym w:font="Symbol" w:char="F0B4"/>
      </w:r>
      <w:r w:rsidRPr="000D72E5">
        <w:rPr>
          <w:szCs w:val="24"/>
        </w:rPr>
        <w:t xml:space="preserve"> 1/6 = $65,275</w:t>
      </w:r>
    </w:p>
    <w:p w14:paraId="0237B2BB" w14:textId="77777777" w:rsidR="001E1C6D" w:rsidRPr="000D72E5" w:rsidRDefault="001E1C6D" w:rsidP="00AC1A4E">
      <w:pPr>
        <w:rPr>
          <w:szCs w:val="24"/>
        </w:rPr>
      </w:pPr>
    </w:p>
    <w:p w14:paraId="2DD06283" w14:textId="77777777" w:rsidR="00D73CA3" w:rsidRPr="000D72E5" w:rsidRDefault="00D73CA3" w:rsidP="00AC1A4E">
      <w:pPr>
        <w:rPr>
          <w:szCs w:val="24"/>
        </w:rPr>
      </w:pPr>
    </w:p>
    <w:p w14:paraId="6EFC7720" w14:textId="0B035133" w:rsidR="00567CC6" w:rsidRPr="000D72E5" w:rsidRDefault="00567CC6" w:rsidP="00C02D11">
      <w:pPr>
        <w:pStyle w:val="ph3"/>
        <w:tabs>
          <w:tab w:val="right" w:pos="8820"/>
        </w:tabs>
        <w:spacing w:before="0" w:after="120"/>
        <w:ind w:left="-115" w:right="58"/>
        <w:rPr>
          <w:b/>
          <w:sz w:val="32"/>
          <w:szCs w:val="32"/>
        </w:rPr>
      </w:pPr>
      <w:r w:rsidRPr="000D72E5">
        <w:t>(20-30 min.)</w:t>
      </w:r>
      <w:r w:rsidR="00D73CA3" w:rsidRPr="000D72E5">
        <w:t xml:space="preserve"> </w:t>
      </w:r>
      <w:r w:rsidR="00B8617A">
        <w:rPr>
          <w:b/>
          <w:i w:val="0"/>
          <w:sz w:val="36"/>
          <w:szCs w:val="36"/>
        </w:rPr>
        <w:t>P1</w:t>
      </w:r>
      <w:r w:rsidRPr="000D72E5">
        <w:rPr>
          <w:b/>
          <w:i w:val="0"/>
          <w:sz w:val="36"/>
          <w:szCs w:val="36"/>
        </w:rPr>
        <w:t>5-6A</w:t>
      </w:r>
    </w:p>
    <w:p w14:paraId="6672FD29" w14:textId="77777777" w:rsidR="00567CC6" w:rsidRPr="00C02D11" w:rsidRDefault="00567CC6" w:rsidP="009F42FE">
      <w:pPr>
        <w:pStyle w:val="ph6"/>
        <w:spacing w:before="120"/>
        <w:ind w:left="0"/>
        <w:rPr>
          <w:rFonts w:ascii="Times New Roman" w:hAnsi="Times New Roman" w:cs="Times New Roman"/>
        </w:rPr>
      </w:pPr>
      <w:r w:rsidRPr="00C02D11">
        <w:rPr>
          <w:rFonts w:ascii="Times New Roman" w:hAnsi="Times New Roman" w:cs="Times New Roman"/>
        </w:rPr>
        <w:t>Req. 1</w:t>
      </w:r>
    </w:p>
    <w:p w14:paraId="6466F585" w14:textId="18B76D6B" w:rsidR="00567CC6" w:rsidRPr="000D72E5" w:rsidRDefault="00567CC6" w:rsidP="009F42FE">
      <w:pPr>
        <w:pStyle w:val="ptf"/>
        <w:shd w:val="clear" w:color="auto" w:fill="auto"/>
        <w:ind w:left="0"/>
      </w:pPr>
      <w:r w:rsidRPr="000D72E5">
        <w:t xml:space="preserve">Blackburn Inc. should issue bonds since its strong performance will attract bondholders to buy. Given a choice, another reason Blackburn Inc. may also want to borrow </w:t>
      </w:r>
      <w:r w:rsidR="001507C7">
        <w:t xml:space="preserve">is </w:t>
      </w:r>
      <w:r w:rsidRPr="000D72E5">
        <w:t xml:space="preserve">in order to increase earnings per share and </w:t>
      </w:r>
      <w:r w:rsidR="00BE643E" w:rsidRPr="000D72E5">
        <w:t xml:space="preserve">thus </w:t>
      </w:r>
      <w:r w:rsidRPr="000D72E5">
        <w:t>make the company still more attractive. Since Blackburn is purchasing new equipment</w:t>
      </w:r>
      <w:r w:rsidR="001507C7">
        <w:t>,</w:t>
      </w:r>
      <w:r w:rsidRPr="000D72E5">
        <w:t xml:space="preserve"> secured </w:t>
      </w:r>
      <w:r w:rsidR="001507C7">
        <w:t>bonds</w:t>
      </w:r>
      <w:r w:rsidR="001507C7" w:rsidRPr="000D72E5">
        <w:t xml:space="preserve"> </w:t>
      </w:r>
      <w:r w:rsidRPr="000D72E5">
        <w:t>would allow the company to set the most attractive interest rates for these bonds.</w:t>
      </w:r>
    </w:p>
    <w:p w14:paraId="5CE5D12C" w14:textId="77777777" w:rsidR="00567CC6" w:rsidRPr="000D72E5" w:rsidRDefault="00567CC6" w:rsidP="009F42FE">
      <w:pPr>
        <w:pStyle w:val="CommentText"/>
      </w:pPr>
    </w:p>
    <w:p w14:paraId="7796675D" w14:textId="77777777" w:rsidR="00567CC6" w:rsidRPr="000D72E5" w:rsidRDefault="00567CC6" w:rsidP="009F42FE">
      <w:pPr>
        <w:pStyle w:val="CommentText"/>
        <w:jc w:val="both"/>
        <w:rPr>
          <w:sz w:val="24"/>
          <w:szCs w:val="24"/>
        </w:rPr>
      </w:pPr>
      <w:r w:rsidRPr="000D72E5">
        <w:rPr>
          <w:sz w:val="24"/>
          <w:szCs w:val="24"/>
        </w:rPr>
        <w:t>Sage Consulting Limited should attempt to issue shares because that option carries less risk than does borrowing. Issuing shares carries no obligation for the company to make payments to the shareholders. If times get tough, the company can refuse to pay dividends to conserve cash to finance operations. Unfortunately, Sage Consulting’s recent performance may make it difficult to issue shares. Weak profits will make the shares unattractive to potential investors. Therefore, the company may be forced to borrow. If Sage Consulting Limited can borrow, and if it can use the cash successfully, borrowing will result in higher earnings per share than issuing shares. However, borrowing will bring the burden of principal and interest payments on the debt. These amounts must be paid year in and year out regardless of the level of sales and profits. To make these bonds more attractive and to lower the interest cost of these bonds, Sage could issue convertible bonds.</w:t>
      </w:r>
    </w:p>
    <w:p w14:paraId="60084794" w14:textId="77777777" w:rsidR="00567CC6" w:rsidRPr="000D72E5" w:rsidRDefault="00567CC6" w:rsidP="009F42FE">
      <w:pPr>
        <w:pStyle w:val="ptf"/>
        <w:shd w:val="clear" w:color="auto" w:fill="auto"/>
        <w:ind w:left="0"/>
      </w:pPr>
    </w:p>
    <w:p w14:paraId="41BE8606" w14:textId="77777777" w:rsidR="00567CC6" w:rsidRPr="00C02D11" w:rsidRDefault="00567CC6" w:rsidP="009F42FE">
      <w:pPr>
        <w:pStyle w:val="ph6"/>
        <w:spacing w:before="0" w:after="120"/>
        <w:ind w:left="0"/>
        <w:rPr>
          <w:rFonts w:ascii="Times New Roman" w:hAnsi="Times New Roman" w:cs="Times New Roman"/>
        </w:rPr>
      </w:pPr>
      <w:r w:rsidRPr="00C02D11">
        <w:rPr>
          <w:rFonts w:ascii="Times New Roman" w:hAnsi="Times New Roman" w:cs="Times New Roman"/>
        </w:rPr>
        <w:t>Req. 2</w:t>
      </w:r>
    </w:p>
    <w:p w14:paraId="45287DAE" w14:textId="77777777" w:rsidR="00567CC6" w:rsidRPr="000D72E5" w:rsidRDefault="00567CC6" w:rsidP="009F42FE">
      <w:pPr>
        <w:pStyle w:val="ptf"/>
        <w:shd w:val="clear" w:color="auto" w:fill="auto"/>
        <w:ind w:left="0"/>
      </w:pPr>
      <w:r w:rsidRPr="000D72E5">
        <w:t>This problem will help students learn to manage a business by showing that different companies raise money in different ways—by borrowing or issuing shares—depending on their profitability and outlook for the future.</w:t>
      </w:r>
    </w:p>
    <w:p w14:paraId="3D6A4C76" w14:textId="1A929331" w:rsidR="00567CC6" w:rsidRPr="000D72E5" w:rsidRDefault="00567CC6" w:rsidP="009F42FE">
      <w:pPr>
        <w:pStyle w:val="ptf"/>
        <w:shd w:val="clear" w:color="auto" w:fill="auto"/>
        <w:ind w:left="0"/>
      </w:pPr>
      <w:r w:rsidRPr="000D72E5">
        <w:rPr>
          <w:i/>
          <w:iCs/>
        </w:rPr>
        <w:t>Instructional Note:</w:t>
      </w:r>
      <w:r w:rsidRPr="000D72E5">
        <w:t xml:space="preserve"> Student responses will vary considerably</w:t>
      </w:r>
      <w:r w:rsidR="009233F3" w:rsidRPr="000D72E5">
        <w:t xml:space="preserve"> for both requirements.</w:t>
      </w:r>
    </w:p>
    <w:p w14:paraId="320412F3" w14:textId="009A6A00" w:rsidR="00567CC6" w:rsidRPr="000D72E5" w:rsidRDefault="00567CC6" w:rsidP="00C02D11">
      <w:pPr>
        <w:widowControl/>
        <w:spacing w:after="120"/>
        <w:jc w:val="right"/>
        <w:rPr>
          <w:rFonts w:ascii="Arial" w:hAnsi="Arial" w:cs="Arial"/>
          <w:i/>
          <w:iCs/>
          <w:color w:val="000000"/>
          <w:sz w:val="20"/>
        </w:rPr>
      </w:pPr>
      <w:r w:rsidRPr="000D72E5">
        <w:br w:type="page"/>
      </w:r>
      <w:r w:rsidRPr="000D72E5">
        <w:rPr>
          <w:rFonts w:ascii="Arial" w:hAnsi="Arial" w:cs="Arial"/>
          <w:i/>
          <w:iCs/>
          <w:color w:val="000000"/>
          <w:sz w:val="20"/>
        </w:rPr>
        <w:lastRenderedPageBreak/>
        <w:t>(20-30 min.)</w:t>
      </w:r>
      <w:r w:rsidR="00D73CA3" w:rsidRPr="000D72E5">
        <w:rPr>
          <w:rFonts w:ascii="Arial" w:hAnsi="Arial" w:cs="Arial"/>
          <w:i/>
          <w:iCs/>
          <w:color w:val="000000"/>
          <w:sz w:val="20"/>
        </w:rPr>
        <w:t xml:space="preserve"> </w:t>
      </w:r>
      <w:r w:rsidR="00B8617A">
        <w:rPr>
          <w:rFonts w:ascii="Arial" w:hAnsi="Arial" w:cs="Arial"/>
          <w:b/>
          <w:iCs/>
          <w:color w:val="000000"/>
          <w:sz w:val="36"/>
          <w:szCs w:val="36"/>
        </w:rPr>
        <w:t>P1</w:t>
      </w:r>
      <w:r w:rsidRPr="000D72E5">
        <w:rPr>
          <w:rFonts w:ascii="Arial" w:hAnsi="Arial" w:cs="Arial"/>
          <w:b/>
          <w:iCs/>
          <w:color w:val="000000"/>
          <w:sz w:val="36"/>
          <w:szCs w:val="36"/>
        </w:rPr>
        <w:t>5-7A</w:t>
      </w:r>
    </w:p>
    <w:p w14:paraId="6157C413" w14:textId="77777777" w:rsidR="00567CC6" w:rsidRPr="00C02D11" w:rsidRDefault="00567CC6" w:rsidP="00C02D11">
      <w:pPr>
        <w:pStyle w:val="ph3"/>
        <w:tabs>
          <w:tab w:val="right" w:pos="9295"/>
        </w:tabs>
        <w:spacing w:before="0" w:after="120"/>
        <w:ind w:left="-115" w:right="-475"/>
        <w:jc w:val="left"/>
        <w:rPr>
          <w:rFonts w:ascii="Times New Roman" w:hAnsi="Times New Roman" w:cs="Times New Roman"/>
          <w:sz w:val="24"/>
          <w:szCs w:val="24"/>
        </w:rPr>
      </w:pPr>
      <w:r w:rsidRPr="00C02D11">
        <w:rPr>
          <w:rFonts w:ascii="Times New Roman" w:hAnsi="Times New Roman" w:cs="Times New Roman"/>
          <w:sz w:val="24"/>
          <w:szCs w:val="24"/>
        </w:rPr>
        <w:t>Req. 1</w:t>
      </w:r>
    </w:p>
    <w:tbl>
      <w:tblPr>
        <w:tblW w:w="9392" w:type="dxa"/>
        <w:tblInd w:w="53"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shd w:val="clear" w:color="auto" w:fill="FFFFFF"/>
        <w:tblLayout w:type="fixed"/>
        <w:tblLook w:val="0000" w:firstRow="0" w:lastRow="0" w:firstColumn="0" w:lastColumn="0" w:noHBand="0" w:noVBand="0"/>
      </w:tblPr>
      <w:tblGrid>
        <w:gridCol w:w="1820"/>
        <w:gridCol w:w="1465"/>
        <w:gridCol w:w="1465"/>
        <w:gridCol w:w="1387"/>
        <w:gridCol w:w="1619"/>
        <w:gridCol w:w="1636"/>
      </w:tblGrid>
      <w:tr w:rsidR="00F95C72" w:rsidRPr="000D72E5" w14:paraId="0E60AF4B" w14:textId="77777777" w:rsidTr="007E634D">
        <w:trPr>
          <w:trHeight w:val="898"/>
        </w:trPr>
        <w:tc>
          <w:tcPr>
            <w:tcW w:w="1820" w:type="dxa"/>
            <w:tcBorders>
              <w:top w:val="double" w:sz="4" w:space="0" w:color="auto"/>
              <w:bottom w:val="double" w:sz="4" w:space="0" w:color="auto"/>
            </w:tcBorders>
            <w:vAlign w:val="bottom"/>
          </w:tcPr>
          <w:p w14:paraId="3C781B15" w14:textId="04256C83" w:rsidR="00F95C72" w:rsidRPr="009F42FE" w:rsidRDefault="00F95C72" w:rsidP="00F95C72">
            <w:pPr>
              <w:pStyle w:val="pformab"/>
              <w:tabs>
                <w:tab w:val="left" w:pos="332"/>
                <w:tab w:val="left" w:pos="992"/>
              </w:tabs>
              <w:spacing w:before="40" w:after="40"/>
              <w:jc w:val="center"/>
              <w:rPr>
                <w:rFonts w:ascii="Arial" w:hAnsi="Arial"/>
                <w:b/>
                <w:sz w:val="18"/>
                <w:szCs w:val="18"/>
              </w:rPr>
            </w:pPr>
            <w:r w:rsidRPr="009F42FE">
              <w:rPr>
                <w:b/>
              </w:rPr>
              <w:t>Period</w:t>
            </w:r>
          </w:p>
        </w:tc>
        <w:tc>
          <w:tcPr>
            <w:tcW w:w="1465" w:type="dxa"/>
            <w:tcBorders>
              <w:top w:val="double" w:sz="4" w:space="0" w:color="auto"/>
              <w:bottom w:val="double" w:sz="4" w:space="0" w:color="auto"/>
            </w:tcBorders>
            <w:vAlign w:val="bottom"/>
          </w:tcPr>
          <w:p w14:paraId="66B3B717" w14:textId="2AC0896D" w:rsidR="00F95C72" w:rsidRPr="009F42FE" w:rsidDel="009233F3" w:rsidRDefault="00F95C72" w:rsidP="00F95C72">
            <w:pPr>
              <w:pStyle w:val="pformab"/>
              <w:tabs>
                <w:tab w:val="left" w:pos="332"/>
                <w:tab w:val="left" w:pos="992"/>
              </w:tabs>
              <w:spacing w:before="40" w:after="40"/>
              <w:jc w:val="center"/>
              <w:rPr>
                <w:rFonts w:ascii="Arial" w:hAnsi="Arial"/>
                <w:b/>
                <w:sz w:val="18"/>
                <w:szCs w:val="18"/>
              </w:rPr>
            </w:pPr>
            <w:r w:rsidRPr="009F42FE">
              <w:rPr>
                <w:b/>
              </w:rPr>
              <w:t>Beginning Balance</w:t>
            </w:r>
          </w:p>
        </w:tc>
        <w:tc>
          <w:tcPr>
            <w:tcW w:w="1465" w:type="dxa"/>
            <w:tcBorders>
              <w:top w:val="double" w:sz="4" w:space="0" w:color="auto"/>
              <w:bottom w:val="double" w:sz="4" w:space="0" w:color="auto"/>
            </w:tcBorders>
            <w:vAlign w:val="bottom"/>
          </w:tcPr>
          <w:p w14:paraId="1783CB9E" w14:textId="3764D80A" w:rsidR="00F95C72" w:rsidRPr="009F42FE" w:rsidRDefault="00F95C72" w:rsidP="00F95C72">
            <w:pPr>
              <w:pStyle w:val="pformab"/>
              <w:tabs>
                <w:tab w:val="left" w:pos="332"/>
                <w:tab w:val="left" w:pos="992"/>
              </w:tabs>
              <w:spacing w:before="40" w:after="40"/>
              <w:jc w:val="center"/>
              <w:rPr>
                <w:rFonts w:ascii="Arial" w:hAnsi="Arial"/>
                <w:b/>
                <w:sz w:val="18"/>
                <w:szCs w:val="18"/>
              </w:rPr>
            </w:pPr>
            <w:r w:rsidRPr="009F42FE">
              <w:rPr>
                <w:b/>
              </w:rPr>
              <w:t>Blended Monthly Payment</w:t>
            </w:r>
          </w:p>
        </w:tc>
        <w:tc>
          <w:tcPr>
            <w:tcW w:w="1387" w:type="dxa"/>
            <w:tcBorders>
              <w:top w:val="double" w:sz="4" w:space="0" w:color="auto"/>
              <w:bottom w:val="double" w:sz="4" w:space="0" w:color="auto"/>
            </w:tcBorders>
            <w:vAlign w:val="bottom"/>
          </w:tcPr>
          <w:p w14:paraId="36273335" w14:textId="32C0CF60" w:rsidR="00F95C72" w:rsidRPr="009F42FE" w:rsidRDefault="00F95C72" w:rsidP="0095440E">
            <w:pPr>
              <w:widowControl/>
              <w:tabs>
                <w:tab w:val="left" w:pos="332"/>
                <w:tab w:val="left" w:pos="992"/>
              </w:tabs>
              <w:spacing w:before="40" w:after="40"/>
              <w:jc w:val="center"/>
              <w:rPr>
                <w:b/>
              </w:rPr>
            </w:pPr>
            <w:r w:rsidRPr="009F42FE">
              <w:rPr>
                <w:b/>
              </w:rPr>
              <w:t>Interest Expense</w:t>
            </w:r>
          </w:p>
        </w:tc>
        <w:tc>
          <w:tcPr>
            <w:tcW w:w="1619" w:type="dxa"/>
            <w:tcBorders>
              <w:top w:val="double" w:sz="4" w:space="0" w:color="auto"/>
              <w:bottom w:val="double" w:sz="4" w:space="0" w:color="auto"/>
            </w:tcBorders>
            <w:vAlign w:val="bottom"/>
          </w:tcPr>
          <w:p w14:paraId="18E444AF" w14:textId="2072C4F1" w:rsidR="00F95C72" w:rsidRPr="009F42FE" w:rsidRDefault="00F95C72" w:rsidP="0095440E">
            <w:pPr>
              <w:pStyle w:val="pformab"/>
              <w:spacing w:before="40" w:after="40"/>
              <w:jc w:val="center"/>
              <w:rPr>
                <w:rFonts w:ascii="Arial" w:hAnsi="Arial"/>
                <w:b/>
                <w:sz w:val="18"/>
                <w:szCs w:val="18"/>
              </w:rPr>
            </w:pPr>
            <w:r w:rsidRPr="009F42FE">
              <w:rPr>
                <w:b/>
              </w:rPr>
              <w:t>Principal Payment</w:t>
            </w:r>
          </w:p>
        </w:tc>
        <w:tc>
          <w:tcPr>
            <w:tcW w:w="1636" w:type="dxa"/>
            <w:tcBorders>
              <w:top w:val="double" w:sz="4" w:space="0" w:color="auto"/>
              <w:bottom w:val="double" w:sz="4" w:space="0" w:color="auto"/>
            </w:tcBorders>
            <w:vAlign w:val="bottom"/>
          </w:tcPr>
          <w:p w14:paraId="082BAB8B" w14:textId="6DFA1549" w:rsidR="00F95C72" w:rsidRPr="009F42FE" w:rsidRDefault="00F95C72" w:rsidP="00F95C72">
            <w:pPr>
              <w:pStyle w:val="pformab"/>
              <w:spacing w:after="40"/>
              <w:jc w:val="center"/>
              <w:rPr>
                <w:rFonts w:ascii="Arial" w:hAnsi="Arial"/>
                <w:b/>
                <w:sz w:val="18"/>
                <w:szCs w:val="18"/>
              </w:rPr>
            </w:pPr>
            <w:r w:rsidRPr="009F42FE">
              <w:rPr>
                <w:b/>
              </w:rPr>
              <w:t>Ending Balance</w:t>
            </w:r>
          </w:p>
        </w:tc>
      </w:tr>
      <w:tr w:rsidR="009233F3" w:rsidRPr="000D72E5" w14:paraId="44B0B14C" w14:textId="77777777" w:rsidTr="007E634D">
        <w:trPr>
          <w:trHeight w:val="294"/>
        </w:trPr>
        <w:tc>
          <w:tcPr>
            <w:tcW w:w="1820" w:type="dxa"/>
            <w:tcBorders>
              <w:top w:val="double" w:sz="4" w:space="0" w:color="auto"/>
            </w:tcBorders>
            <w:shd w:val="clear" w:color="auto" w:fill="FFFFFF"/>
            <w:vAlign w:val="bottom"/>
          </w:tcPr>
          <w:p w14:paraId="2E3181C6" w14:textId="2E0F7327" w:rsidR="009233F3" w:rsidRPr="000D72E5" w:rsidRDefault="009233F3" w:rsidP="00A22A32">
            <w:pPr>
              <w:pStyle w:val="pformab"/>
              <w:spacing w:before="40" w:after="40"/>
              <w:ind w:right="167"/>
              <w:rPr>
                <w:rFonts w:ascii="Arial" w:hAnsi="Arial"/>
                <w:sz w:val="20"/>
              </w:rPr>
            </w:pPr>
            <w:r w:rsidRPr="000D72E5">
              <w:rPr>
                <w:rFonts w:ascii="Arial" w:hAnsi="Arial"/>
                <w:sz w:val="20"/>
              </w:rPr>
              <w:t>Dec. 31, 2020</w:t>
            </w:r>
          </w:p>
        </w:tc>
        <w:tc>
          <w:tcPr>
            <w:tcW w:w="1465" w:type="dxa"/>
            <w:tcBorders>
              <w:top w:val="double" w:sz="4" w:space="0" w:color="auto"/>
            </w:tcBorders>
            <w:shd w:val="clear" w:color="auto" w:fill="FFFFFF"/>
          </w:tcPr>
          <w:p w14:paraId="3C4C653E" w14:textId="77777777" w:rsidR="009233F3" w:rsidRPr="000D72E5" w:rsidRDefault="009233F3" w:rsidP="00C02D11">
            <w:pPr>
              <w:pStyle w:val="pformab"/>
              <w:spacing w:before="40" w:after="40"/>
              <w:jc w:val="right"/>
              <w:rPr>
                <w:rFonts w:ascii="Arial" w:hAnsi="Arial"/>
                <w:sz w:val="20"/>
              </w:rPr>
            </w:pPr>
          </w:p>
        </w:tc>
        <w:tc>
          <w:tcPr>
            <w:tcW w:w="1465" w:type="dxa"/>
            <w:tcBorders>
              <w:top w:val="double" w:sz="4" w:space="0" w:color="auto"/>
            </w:tcBorders>
            <w:shd w:val="clear" w:color="auto" w:fill="FFFFFF"/>
            <w:vAlign w:val="bottom"/>
          </w:tcPr>
          <w:p w14:paraId="59D4CCF8" w14:textId="77777777" w:rsidR="009233F3" w:rsidRPr="000D72E5" w:rsidRDefault="009233F3" w:rsidP="00C02D11">
            <w:pPr>
              <w:pStyle w:val="pformab"/>
              <w:spacing w:before="40" w:after="40"/>
              <w:jc w:val="right"/>
              <w:rPr>
                <w:rFonts w:ascii="Arial" w:hAnsi="Arial"/>
                <w:sz w:val="20"/>
              </w:rPr>
            </w:pPr>
          </w:p>
        </w:tc>
        <w:tc>
          <w:tcPr>
            <w:tcW w:w="1387" w:type="dxa"/>
            <w:tcBorders>
              <w:top w:val="double" w:sz="4" w:space="0" w:color="auto"/>
            </w:tcBorders>
            <w:shd w:val="clear" w:color="auto" w:fill="FFFFFF"/>
            <w:vAlign w:val="bottom"/>
          </w:tcPr>
          <w:p w14:paraId="53C830F1" w14:textId="77777777" w:rsidR="009233F3" w:rsidRPr="000D72E5" w:rsidRDefault="009233F3" w:rsidP="00C02D11">
            <w:pPr>
              <w:pStyle w:val="pformab"/>
              <w:spacing w:before="40" w:after="40"/>
              <w:jc w:val="right"/>
              <w:rPr>
                <w:rFonts w:ascii="Arial" w:hAnsi="Arial"/>
                <w:sz w:val="20"/>
              </w:rPr>
            </w:pPr>
          </w:p>
        </w:tc>
        <w:tc>
          <w:tcPr>
            <w:tcW w:w="1619" w:type="dxa"/>
            <w:tcBorders>
              <w:top w:val="double" w:sz="4" w:space="0" w:color="auto"/>
            </w:tcBorders>
            <w:shd w:val="clear" w:color="auto" w:fill="FFFFFF"/>
            <w:vAlign w:val="bottom"/>
          </w:tcPr>
          <w:p w14:paraId="420A6824" w14:textId="77777777" w:rsidR="009233F3" w:rsidRPr="000D72E5" w:rsidRDefault="009233F3" w:rsidP="00C02D11">
            <w:pPr>
              <w:pStyle w:val="pformab"/>
              <w:spacing w:before="40" w:after="40"/>
              <w:jc w:val="right"/>
              <w:rPr>
                <w:rFonts w:ascii="Arial" w:hAnsi="Arial"/>
                <w:sz w:val="20"/>
              </w:rPr>
            </w:pPr>
          </w:p>
        </w:tc>
        <w:tc>
          <w:tcPr>
            <w:tcW w:w="1636" w:type="dxa"/>
            <w:tcBorders>
              <w:top w:val="double" w:sz="4" w:space="0" w:color="auto"/>
            </w:tcBorders>
            <w:shd w:val="clear" w:color="auto" w:fill="FFFFFF"/>
            <w:vAlign w:val="bottom"/>
          </w:tcPr>
          <w:p w14:paraId="2449F7B5" w14:textId="77777777" w:rsidR="009233F3" w:rsidRPr="000D72E5" w:rsidRDefault="009233F3" w:rsidP="00C02D11">
            <w:pPr>
              <w:widowControl/>
              <w:spacing w:before="20" w:after="40"/>
              <w:jc w:val="right"/>
              <w:rPr>
                <w:rFonts w:ascii="Arial" w:hAnsi="Arial"/>
                <w:sz w:val="20"/>
              </w:rPr>
            </w:pPr>
            <w:r w:rsidRPr="000D72E5">
              <w:rPr>
                <w:rFonts w:ascii="Arial" w:hAnsi="Arial"/>
                <w:sz w:val="20"/>
              </w:rPr>
              <w:t>$800,000</w:t>
            </w:r>
          </w:p>
        </w:tc>
      </w:tr>
      <w:tr w:rsidR="009233F3" w:rsidRPr="000D72E5" w14:paraId="41782D42" w14:textId="77777777" w:rsidTr="007E634D">
        <w:trPr>
          <w:trHeight w:val="309"/>
        </w:trPr>
        <w:tc>
          <w:tcPr>
            <w:tcW w:w="1820" w:type="dxa"/>
            <w:shd w:val="clear" w:color="auto" w:fill="FFFFFF"/>
            <w:vAlign w:val="bottom"/>
          </w:tcPr>
          <w:p w14:paraId="498E8295" w14:textId="21C16CB9" w:rsidR="009233F3" w:rsidRPr="000D72E5" w:rsidRDefault="009233F3" w:rsidP="00A22A32">
            <w:pPr>
              <w:pStyle w:val="pformab"/>
              <w:spacing w:before="40" w:after="40"/>
              <w:ind w:right="167"/>
              <w:rPr>
                <w:rFonts w:ascii="Arial" w:hAnsi="Arial"/>
                <w:sz w:val="20"/>
              </w:rPr>
            </w:pPr>
            <w:r w:rsidRPr="000D72E5">
              <w:rPr>
                <w:rFonts w:ascii="Arial" w:hAnsi="Arial"/>
                <w:sz w:val="20"/>
              </w:rPr>
              <w:t>Jun. 30, 2021</w:t>
            </w:r>
          </w:p>
        </w:tc>
        <w:tc>
          <w:tcPr>
            <w:tcW w:w="1465" w:type="dxa"/>
            <w:shd w:val="clear" w:color="auto" w:fill="FFFFFF"/>
          </w:tcPr>
          <w:p w14:paraId="7B345D06" w14:textId="77777777" w:rsidR="009233F3" w:rsidRPr="000D72E5" w:rsidRDefault="00F95C72" w:rsidP="00C02D11">
            <w:pPr>
              <w:pStyle w:val="pformab"/>
              <w:spacing w:before="40" w:after="40"/>
              <w:jc w:val="right"/>
              <w:rPr>
                <w:rFonts w:ascii="Arial" w:hAnsi="Arial"/>
                <w:sz w:val="20"/>
              </w:rPr>
            </w:pPr>
            <w:r w:rsidRPr="000D72E5">
              <w:rPr>
                <w:rFonts w:ascii="Arial" w:hAnsi="Arial"/>
                <w:sz w:val="20"/>
              </w:rPr>
              <w:t>$800,000</w:t>
            </w:r>
          </w:p>
        </w:tc>
        <w:tc>
          <w:tcPr>
            <w:tcW w:w="1465" w:type="dxa"/>
            <w:shd w:val="clear" w:color="auto" w:fill="FFFFFF"/>
            <w:vAlign w:val="bottom"/>
          </w:tcPr>
          <w:p w14:paraId="22E1B9A6"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$93,784</w:t>
            </w:r>
          </w:p>
        </w:tc>
        <w:tc>
          <w:tcPr>
            <w:tcW w:w="1387" w:type="dxa"/>
            <w:shd w:val="clear" w:color="auto" w:fill="FFFFFF"/>
            <w:vAlign w:val="bottom"/>
          </w:tcPr>
          <w:p w14:paraId="489BE28E" w14:textId="77777777" w:rsidR="009233F3" w:rsidRPr="000D72E5" w:rsidRDefault="009233F3" w:rsidP="00C02D11">
            <w:pPr>
              <w:widowControl/>
              <w:spacing w:before="40" w:after="40"/>
              <w:jc w:val="right"/>
              <w:rPr>
                <w:rFonts w:ascii="Arial" w:hAnsi="Arial"/>
                <w:sz w:val="20"/>
              </w:rPr>
            </w:pPr>
            <w:r w:rsidRPr="000D72E5">
              <w:rPr>
                <w:rFonts w:ascii="Arial" w:hAnsi="Arial"/>
                <w:sz w:val="20"/>
              </w:rPr>
              <w:t>$24,000</w:t>
            </w:r>
          </w:p>
        </w:tc>
        <w:tc>
          <w:tcPr>
            <w:tcW w:w="1619" w:type="dxa"/>
            <w:shd w:val="clear" w:color="auto" w:fill="FFFFFF"/>
            <w:vAlign w:val="bottom"/>
          </w:tcPr>
          <w:p w14:paraId="1F4F45D8"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$69,784</w:t>
            </w:r>
          </w:p>
        </w:tc>
        <w:tc>
          <w:tcPr>
            <w:tcW w:w="1636" w:type="dxa"/>
            <w:shd w:val="clear" w:color="auto" w:fill="FFFFFF"/>
            <w:vAlign w:val="bottom"/>
          </w:tcPr>
          <w:p w14:paraId="3F37244B" w14:textId="77777777" w:rsidR="009233F3" w:rsidRPr="000D72E5" w:rsidRDefault="009233F3" w:rsidP="00C02D11">
            <w:pPr>
              <w:pStyle w:val="pformab"/>
              <w:spacing w:before="0" w:after="40"/>
              <w:jc w:val="right"/>
              <w:rPr>
                <w:rFonts w:ascii="Arial" w:hAnsi="Arial"/>
                <w:sz w:val="20"/>
              </w:rPr>
            </w:pPr>
            <w:r w:rsidRPr="000D72E5">
              <w:rPr>
                <w:rFonts w:ascii="Arial" w:hAnsi="Arial"/>
                <w:sz w:val="20"/>
              </w:rPr>
              <w:t>730,216</w:t>
            </w:r>
          </w:p>
        </w:tc>
      </w:tr>
      <w:tr w:rsidR="009233F3" w:rsidRPr="000D72E5" w14:paraId="5FDE16FB" w14:textId="77777777" w:rsidTr="007E634D">
        <w:trPr>
          <w:trHeight w:val="294"/>
        </w:trPr>
        <w:tc>
          <w:tcPr>
            <w:tcW w:w="1820" w:type="dxa"/>
            <w:shd w:val="clear" w:color="auto" w:fill="FFFFFF"/>
            <w:vAlign w:val="bottom"/>
          </w:tcPr>
          <w:p w14:paraId="3A6D18EA" w14:textId="1474A89C" w:rsidR="009233F3" w:rsidRPr="000D72E5" w:rsidRDefault="009233F3" w:rsidP="00A22A32">
            <w:pPr>
              <w:pStyle w:val="pformab"/>
              <w:spacing w:before="40" w:after="40"/>
              <w:ind w:right="167"/>
              <w:rPr>
                <w:rFonts w:ascii="Arial" w:hAnsi="Arial"/>
                <w:sz w:val="20"/>
              </w:rPr>
            </w:pPr>
            <w:r w:rsidRPr="000D72E5">
              <w:rPr>
                <w:rFonts w:ascii="Arial" w:hAnsi="Arial"/>
                <w:sz w:val="20"/>
              </w:rPr>
              <w:t>Dec. 31, 2021</w:t>
            </w:r>
          </w:p>
        </w:tc>
        <w:tc>
          <w:tcPr>
            <w:tcW w:w="1465" w:type="dxa"/>
            <w:shd w:val="clear" w:color="auto" w:fill="FFFFFF"/>
          </w:tcPr>
          <w:p w14:paraId="06619DFB" w14:textId="77777777" w:rsidR="009233F3" w:rsidRPr="000D72E5" w:rsidRDefault="00F95C72" w:rsidP="00C02D11">
            <w:pPr>
              <w:pStyle w:val="pformab"/>
              <w:spacing w:before="40" w:after="40"/>
              <w:jc w:val="right"/>
              <w:rPr>
                <w:rFonts w:ascii="Arial" w:hAnsi="Arial"/>
                <w:sz w:val="20"/>
              </w:rPr>
            </w:pPr>
            <w:r w:rsidRPr="000D72E5">
              <w:rPr>
                <w:rFonts w:ascii="Arial" w:hAnsi="Arial"/>
                <w:sz w:val="20"/>
              </w:rPr>
              <w:t>730,216</w:t>
            </w:r>
          </w:p>
        </w:tc>
        <w:tc>
          <w:tcPr>
            <w:tcW w:w="1465" w:type="dxa"/>
            <w:shd w:val="clear" w:color="auto" w:fill="FFFFFF"/>
            <w:vAlign w:val="bottom"/>
          </w:tcPr>
          <w:p w14:paraId="69F658E8"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93,784</w:t>
            </w:r>
          </w:p>
        </w:tc>
        <w:tc>
          <w:tcPr>
            <w:tcW w:w="1387" w:type="dxa"/>
            <w:shd w:val="clear" w:color="auto" w:fill="FFFFFF"/>
            <w:vAlign w:val="bottom"/>
          </w:tcPr>
          <w:p w14:paraId="2ABDBB5C"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21,906</w:t>
            </w:r>
          </w:p>
        </w:tc>
        <w:tc>
          <w:tcPr>
            <w:tcW w:w="1619" w:type="dxa"/>
            <w:shd w:val="clear" w:color="auto" w:fill="FFFFFF"/>
            <w:vAlign w:val="bottom"/>
          </w:tcPr>
          <w:p w14:paraId="4BC994A9"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71,878</w:t>
            </w:r>
          </w:p>
        </w:tc>
        <w:tc>
          <w:tcPr>
            <w:tcW w:w="1636" w:type="dxa"/>
            <w:shd w:val="clear" w:color="auto" w:fill="FFFFFF"/>
            <w:vAlign w:val="bottom"/>
          </w:tcPr>
          <w:p w14:paraId="0F58E1E0" w14:textId="77777777" w:rsidR="009233F3" w:rsidRPr="000D72E5" w:rsidRDefault="009233F3" w:rsidP="00C02D11">
            <w:pPr>
              <w:pStyle w:val="pformab"/>
              <w:spacing w:before="0" w:after="40"/>
              <w:jc w:val="right"/>
              <w:rPr>
                <w:rFonts w:ascii="Arial" w:hAnsi="Arial"/>
                <w:sz w:val="20"/>
              </w:rPr>
            </w:pPr>
            <w:r w:rsidRPr="000D72E5">
              <w:rPr>
                <w:rFonts w:ascii="Arial" w:hAnsi="Arial"/>
                <w:sz w:val="20"/>
              </w:rPr>
              <w:t>658,338</w:t>
            </w:r>
          </w:p>
        </w:tc>
      </w:tr>
      <w:tr w:rsidR="009233F3" w:rsidRPr="000D72E5" w14:paraId="3FFD169B" w14:textId="77777777" w:rsidTr="007E634D">
        <w:trPr>
          <w:trHeight w:val="294"/>
        </w:trPr>
        <w:tc>
          <w:tcPr>
            <w:tcW w:w="1820" w:type="dxa"/>
            <w:shd w:val="clear" w:color="auto" w:fill="FFFFFF"/>
            <w:vAlign w:val="bottom"/>
          </w:tcPr>
          <w:p w14:paraId="66247565" w14:textId="5A753360" w:rsidR="009233F3" w:rsidRPr="000D72E5" w:rsidRDefault="009233F3" w:rsidP="00A22A32">
            <w:pPr>
              <w:pStyle w:val="pformab"/>
              <w:spacing w:before="40" w:after="40"/>
              <w:ind w:right="167"/>
              <w:rPr>
                <w:rFonts w:ascii="Arial" w:hAnsi="Arial"/>
                <w:sz w:val="20"/>
              </w:rPr>
            </w:pPr>
            <w:r w:rsidRPr="000D72E5">
              <w:rPr>
                <w:rFonts w:ascii="Arial" w:hAnsi="Arial"/>
                <w:sz w:val="20"/>
              </w:rPr>
              <w:t>Jun. 30, 2022</w:t>
            </w:r>
          </w:p>
        </w:tc>
        <w:tc>
          <w:tcPr>
            <w:tcW w:w="1465" w:type="dxa"/>
            <w:shd w:val="clear" w:color="auto" w:fill="FFFFFF"/>
          </w:tcPr>
          <w:p w14:paraId="1FB89835" w14:textId="77777777" w:rsidR="009233F3" w:rsidRPr="000D72E5" w:rsidRDefault="00F95C72" w:rsidP="00C02D11">
            <w:pPr>
              <w:pStyle w:val="pformab"/>
              <w:spacing w:before="40" w:after="40"/>
              <w:jc w:val="right"/>
              <w:rPr>
                <w:rFonts w:ascii="Arial" w:hAnsi="Arial"/>
                <w:sz w:val="20"/>
              </w:rPr>
            </w:pPr>
            <w:r w:rsidRPr="000D72E5">
              <w:rPr>
                <w:rFonts w:ascii="Arial" w:hAnsi="Arial"/>
                <w:sz w:val="20"/>
              </w:rPr>
              <w:t>658,338</w:t>
            </w:r>
          </w:p>
        </w:tc>
        <w:tc>
          <w:tcPr>
            <w:tcW w:w="1465" w:type="dxa"/>
            <w:shd w:val="clear" w:color="auto" w:fill="FFFFFF"/>
            <w:vAlign w:val="bottom"/>
          </w:tcPr>
          <w:p w14:paraId="07B3EE0B"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93,784</w:t>
            </w:r>
          </w:p>
        </w:tc>
        <w:tc>
          <w:tcPr>
            <w:tcW w:w="1387" w:type="dxa"/>
            <w:shd w:val="clear" w:color="auto" w:fill="FFFFFF"/>
            <w:vAlign w:val="bottom"/>
          </w:tcPr>
          <w:p w14:paraId="1CBFC5BC"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19,750</w:t>
            </w:r>
          </w:p>
        </w:tc>
        <w:tc>
          <w:tcPr>
            <w:tcW w:w="1619" w:type="dxa"/>
            <w:shd w:val="clear" w:color="auto" w:fill="FFFFFF"/>
            <w:vAlign w:val="bottom"/>
          </w:tcPr>
          <w:p w14:paraId="04117772"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74,034</w:t>
            </w:r>
          </w:p>
        </w:tc>
        <w:tc>
          <w:tcPr>
            <w:tcW w:w="1636" w:type="dxa"/>
            <w:shd w:val="clear" w:color="auto" w:fill="FFFFFF"/>
            <w:vAlign w:val="bottom"/>
          </w:tcPr>
          <w:p w14:paraId="2D200218" w14:textId="77777777" w:rsidR="009233F3" w:rsidRPr="000D72E5" w:rsidRDefault="009233F3" w:rsidP="00C02D11">
            <w:pPr>
              <w:pStyle w:val="pformab"/>
              <w:spacing w:before="0" w:after="40"/>
              <w:jc w:val="right"/>
              <w:rPr>
                <w:rFonts w:ascii="Arial" w:hAnsi="Arial"/>
                <w:sz w:val="20"/>
              </w:rPr>
            </w:pPr>
            <w:r w:rsidRPr="000D72E5">
              <w:rPr>
                <w:rFonts w:ascii="Arial" w:hAnsi="Arial"/>
                <w:sz w:val="20"/>
              </w:rPr>
              <w:t>584,304</w:t>
            </w:r>
          </w:p>
        </w:tc>
      </w:tr>
      <w:tr w:rsidR="009233F3" w:rsidRPr="000D72E5" w14:paraId="00040BAC" w14:textId="77777777" w:rsidTr="007E634D">
        <w:trPr>
          <w:trHeight w:val="309"/>
        </w:trPr>
        <w:tc>
          <w:tcPr>
            <w:tcW w:w="1820" w:type="dxa"/>
            <w:shd w:val="clear" w:color="auto" w:fill="FFFFFF"/>
            <w:vAlign w:val="bottom"/>
          </w:tcPr>
          <w:p w14:paraId="6B590183" w14:textId="5D40C762" w:rsidR="009233F3" w:rsidRPr="000D72E5" w:rsidRDefault="009233F3" w:rsidP="00A22A32">
            <w:pPr>
              <w:pStyle w:val="pformab"/>
              <w:spacing w:before="40" w:after="40"/>
              <w:ind w:right="167"/>
              <w:rPr>
                <w:rFonts w:ascii="Arial" w:hAnsi="Arial"/>
                <w:sz w:val="20"/>
              </w:rPr>
            </w:pPr>
            <w:r w:rsidRPr="000D72E5">
              <w:rPr>
                <w:rFonts w:ascii="Arial" w:hAnsi="Arial"/>
                <w:sz w:val="20"/>
              </w:rPr>
              <w:t>Dec. 31, 2022</w:t>
            </w:r>
          </w:p>
        </w:tc>
        <w:tc>
          <w:tcPr>
            <w:tcW w:w="1465" w:type="dxa"/>
            <w:shd w:val="clear" w:color="auto" w:fill="FFFFFF"/>
          </w:tcPr>
          <w:p w14:paraId="509BEA30" w14:textId="77777777" w:rsidR="009233F3" w:rsidRPr="000D72E5" w:rsidRDefault="00F95C72" w:rsidP="00C02D11">
            <w:pPr>
              <w:pStyle w:val="pformab"/>
              <w:spacing w:before="40" w:after="40"/>
              <w:jc w:val="right"/>
              <w:rPr>
                <w:rFonts w:ascii="Arial" w:hAnsi="Arial"/>
                <w:sz w:val="20"/>
              </w:rPr>
            </w:pPr>
            <w:r w:rsidRPr="000D72E5">
              <w:rPr>
                <w:rFonts w:ascii="Arial" w:hAnsi="Arial"/>
                <w:sz w:val="20"/>
              </w:rPr>
              <w:t>584,304</w:t>
            </w:r>
          </w:p>
        </w:tc>
        <w:tc>
          <w:tcPr>
            <w:tcW w:w="1465" w:type="dxa"/>
            <w:shd w:val="clear" w:color="auto" w:fill="FFFFFF"/>
            <w:vAlign w:val="bottom"/>
          </w:tcPr>
          <w:p w14:paraId="087406FC"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93,784</w:t>
            </w:r>
          </w:p>
        </w:tc>
        <w:tc>
          <w:tcPr>
            <w:tcW w:w="1387" w:type="dxa"/>
            <w:shd w:val="clear" w:color="auto" w:fill="FFFFFF"/>
            <w:vAlign w:val="bottom"/>
          </w:tcPr>
          <w:p w14:paraId="663CB954"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17,529</w:t>
            </w:r>
          </w:p>
        </w:tc>
        <w:tc>
          <w:tcPr>
            <w:tcW w:w="1619" w:type="dxa"/>
            <w:shd w:val="clear" w:color="auto" w:fill="FFFFFF"/>
            <w:vAlign w:val="bottom"/>
          </w:tcPr>
          <w:p w14:paraId="429EA5CE" w14:textId="77777777" w:rsidR="009233F3" w:rsidRPr="000D72E5" w:rsidRDefault="009233F3" w:rsidP="00C02D11">
            <w:pPr>
              <w:pStyle w:val="pformab"/>
              <w:spacing w:before="40" w:after="40"/>
              <w:jc w:val="right"/>
              <w:rPr>
                <w:rFonts w:ascii="Arial" w:hAnsi="Arial"/>
                <w:sz w:val="20"/>
              </w:rPr>
            </w:pPr>
            <w:r w:rsidRPr="000D72E5">
              <w:rPr>
                <w:rFonts w:ascii="Arial" w:hAnsi="Arial"/>
                <w:sz w:val="20"/>
              </w:rPr>
              <w:t>76,255</w:t>
            </w:r>
          </w:p>
        </w:tc>
        <w:tc>
          <w:tcPr>
            <w:tcW w:w="1636" w:type="dxa"/>
            <w:shd w:val="clear" w:color="auto" w:fill="FFFFFF"/>
            <w:vAlign w:val="bottom"/>
          </w:tcPr>
          <w:p w14:paraId="5B4BA4F4" w14:textId="77777777" w:rsidR="009233F3" w:rsidRPr="000D72E5" w:rsidRDefault="009233F3" w:rsidP="00C02D11">
            <w:pPr>
              <w:pStyle w:val="pformab"/>
              <w:spacing w:before="0" w:after="40"/>
              <w:jc w:val="right"/>
              <w:rPr>
                <w:rFonts w:ascii="Arial" w:hAnsi="Arial"/>
                <w:sz w:val="20"/>
              </w:rPr>
            </w:pPr>
            <w:r w:rsidRPr="000D72E5">
              <w:rPr>
                <w:rFonts w:ascii="Arial" w:hAnsi="Arial"/>
                <w:sz w:val="20"/>
              </w:rPr>
              <w:t>508,049</w:t>
            </w:r>
          </w:p>
        </w:tc>
      </w:tr>
    </w:tbl>
    <w:p w14:paraId="36406F98" w14:textId="77777777" w:rsidR="00567CC6" w:rsidRDefault="00567CC6" w:rsidP="00567CC6">
      <w:pPr>
        <w:pStyle w:val="ph3"/>
        <w:tabs>
          <w:tab w:val="right" w:pos="9295"/>
        </w:tabs>
        <w:spacing w:before="0"/>
        <w:ind w:left="-110" w:right="-468"/>
        <w:jc w:val="left"/>
      </w:pPr>
    </w:p>
    <w:p w14:paraId="65EECE31" w14:textId="77777777" w:rsidR="00C02D11" w:rsidRPr="000D72E5" w:rsidRDefault="00C02D11" w:rsidP="00567CC6">
      <w:pPr>
        <w:pStyle w:val="ph3"/>
        <w:tabs>
          <w:tab w:val="right" w:pos="9295"/>
        </w:tabs>
        <w:spacing w:before="0"/>
        <w:ind w:left="-110" w:right="-468"/>
        <w:jc w:val="left"/>
      </w:pPr>
    </w:p>
    <w:p w14:paraId="6105F734" w14:textId="77777777" w:rsidR="00567CC6" w:rsidRPr="00C02D11" w:rsidRDefault="00567CC6" w:rsidP="00C02D11">
      <w:pPr>
        <w:pStyle w:val="ph3"/>
        <w:tabs>
          <w:tab w:val="right" w:pos="9295"/>
        </w:tabs>
        <w:spacing w:before="0" w:after="120"/>
        <w:ind w:left="-115" w:right="-475"/>
        <w:jc w:val="left"/>
        <w:rPr>
          <w:rFonts w:ascii="Times New Roman" w:hAnsi="Times New Roman" w:cs="Times New Roman"/>
          <w:sz w:val="24"/>
          <w:szCs w:val="24"/>
        </w:rPr>
      </w:pPr>
      <w:r w:rsidRPr="00C02D11">
        <w:rPr>
          <w:rFonts w:ascii="Times New Roman" w:hAnsi="Times New Roman" w:cs="Times New Roman"/>
          <w:sz w:val="24"/>
          <w:szCs w:val="24"/>
        </w:rPr>
        <w:t>Req. 2</w:t>
      </w:r>
    </w:p>
    <w:tbl>
      <w:tblPr>
        <w:tblW w:w="9874"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1"/>
        <w:gridCol w:w="724"/>
        <w:gridCol w:w="490"/>
        <w:gridCol w:w="4302"/>
        <w:gridCol w:w="1048"/>
        <w:gridCol w:w="1434"/>
        <w:gridCol w:w="1435"/>
      </w:tblGrid>
      <w:tr w:rsidR="00567CC6" w:rsidRPr="000D72E5" w14:paraId="79BB662E" w14:textId="77777777" w:rsidTr="00C02D11">
        <w:trPr>
          <w:gridBefore w:val="1"/>
          <w:wBefore w:w="441" w:type="dxa"/>
          <w:trHeight w:val="479"/>
        </w:trPr>
        <w:tc>
          <w:tcPr>
            <w:tcW w:w="9433" w:type="dxa"/>
            <w:gridSpan w:val="6"/>
            <w:tcBorders>
              <w:top w:val="double" w:sz="4" w:space="0" w:color="auto"/>
              <w:bottom w:val="single" w:sz="4" w:space="0" w:color="auto"/>
            </w:tcBorders>
            <w:shd w:val="clear" w:color="auto" w:fill="FFFFFF"/>
            <w:vAlign w:val="bottom"/>
          </w:tcPr>
          <w:p w14:paraId="64826722"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CD48715" w14:textId="77777777" w:rsidTr="00C02D11">
        <w:trPr>
          <w:gridBefore w:val="1"/>
          <w:wBefore w:w="441" w:type="dxa"/>
          <w:trHeight w:val="529"/>
        </w:trPr>
        <w:tc>
          <w:tcPr>
            <w:tcW w:w="1214" w:type="dxa"/>
            <w:gridSpan w:val="2"/>
            <w:tcBorders>
              <w:top w:val="single" w:sz="4" w:space="0" w:color="auto"/>
              <w:bottom w:val="double" w:sz="4" w:space="0" w:color="auto"/>
              <w:right w:val="double" w:sz="4" w:space="0" w:color="auto"/>
            </w:tcBorders>
            <w:shd w:val="clear" w:color="auto" w:fill="FFFFFF"/>
            <w:vAlign w:val="bottom"/>
          </w:tcPr>
          <w:p w14:paraId="0906B6B2"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254BE2F5" w14:textId="619B6EED" w:rsidR="00C02D11" w:rsidRPr="00C02D11" w:rsidRDefault="00C02D11" w:rsidP="009A0D48">
            <w:pPr>
              <w:pStyle w:val="pformheaddr"/>
              <w:shd w:val="clear" w:color="auto" w:fill="FFFFFF"/>
              <w:spacing w:before="0"/>
              <w:rPr>
                <w:rFonts w:ascii="Arial" w:hAnsi="Arial" w:cs="Helvetica"/>
                <w:b/>
                <w:sz w:val="20"/>
                <w:szCs w:val="20"/>
              </w:rPr>
            </w:pPr>
            <w:r w:rsidRPr="00C02D11">
              <w:rPr>
                <w:rFonts w:ascii="Arial" w:hAnsi="Arial"/>
                <w:b/>
                <w:sz w:val="20"/>
              </w:rPr>
              <w:t>2020</w:t>
            </w:r>
          </w:p>
        </w:tc>
        <w:tc>
          <w:tcPr>
            <w:tcW w:w="4302" w:type="dxa"/>
            <w:tcBorders>
              <w:top w:val="single" w:sz="4" w:space="0" w:color="auto"/>
              <w:left w:val="double" w:sz="4" w:space="0" w:color="auto"/>
              <w:bottom w:val="double" w:sz="4" w:space="0" w:color="auto"/>
              <w:right w:val="double" w:sz="4" w:space="0" w:color="auto"/>
            </w:tcBorders>
            <w:shd w:val="clear" w:color="auto" w:fill="FFFFFF"/>
            <w:vAlign w:val="bottom"/>
          </w:tcPr>
          <w:p w14:paraId="6B4E8860" w14:textId="3B602F8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8" w:type="dxa"/>
            <w:tcBorders>
              <w:top w:val="single" w:sz="4" w:space="0" w:color="auto"/>
              <w:left w:val="double" w:sz="4" w:space="0" w:color="auto"/>
              <w:bottom w:val="double" w:sz="4" w:space="0" w:color="auto"/>
              <w:right w:val="double" w:sz="4" w:space="0" w:color="auto"/>
            </w:tcBorders>
            <w:shd w:val="clear" w:color="auto" w:fill="FFFFFF"/>
            <w:vAlign w:val="bottom"/>
          </w:tcPr>
          <w:p w14:paraId="3ED2ADA2" w14:textId="37765B3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4" w:type="dxa"/>
            <w:tcBorders>
              <w:top w:val="single" w:sz="4" w:space="0" w:color="auto"/>
              <w:left w:val="double" w:sz="4" w:space="0" w:color="auto"/>
              <w:bottom w:val="double" w:sz="4" w:space="0" w:color="auto"/>
              <w:right w:val="double" w:sz="4" w:space="0" w:color="auto"/>
            </w:tcBorders>
            <w:shd w:val="clear" w:color="auto" w:fill="FFFFFF"/>
            <w:vAlign w:val="bottom"/>
          </w:tcPr>
          <w:p w14:paraId="335BE2EA" w14:textId="5296D2DB"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5" w:type="dxa"/>
            <w:tcBorders>
              <w:top w:val="single" w:sz="4" w:space="0" w:color="auto"/>
              <w:left w:val="double" w:sz="4" w:space="0" w:color="auto"/>
              <w:bottom w:val="double" w:sz="4" w:space="0" w:color="auto"/>
            </w:tcBorders>
            <w:shd w:val="clear" w:color="auto" w:fill="FFFFFF"/>
            <w:vAlign w:val="bottom"/>
          </w:tcPr>
          <w:p w14:paraId="671CF449" w14:textId="7F23EF06"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7BFD1163" w14:textId="77777777" w:rsidTr="00C02D11">
        <w:trPr>
          <w:trHeight w:val="280"/>
        </w:trPr>
        <w:tc>
          <w:tcPr>
            <w:tcW w:w="441" w:type="dxa"/>
            <w:tcBorders>
              <w:top w:val="nil"/>
              <w:left w:val="nil"/>
              <w:bottom w:val="nil"/>
              <w:right w:val="double" w:sz="4" w:space="0" w:color="auto"/>
            </w:tcBorders>
            <w:shd w:val="clear" w:color="auto" w:fill="FFFFFF"/>
            <w:vAlign w:val="bottom"/>
          </w:tcPr>
          <w:p w14:paraId="767E1111" w14:textId="77777777" w:rsidR="00567CC6" w:rsidRPr="000D72E5" w:rsidRDefault="00567CC6" w:rsidP="00A22A32">
            <w:pPr>
              <w:pStyle w:val="pformf"/>
              <w:shd w:val="clear" w:color="auto" w:fill="FFFFFF"/>
              <w:spacing w:before="0"/>
              <w:rPr>
                <w:rFonts w:ascii="Arial" w:hAnsi="Arial"/>
                <w:sz w:val="20"/>
              </w:rPr>
            </w:pPr>
          </w:p>
        </w:tc>
        <w:tc>
          <w:tcPr>
            <w:tcW w:w="724" w:type="dxa"/>
            <w:tcBorders>
              <w:top w:val="single" w:sz="4" w:space="0" w:color="auto"/>
              <w:left w:val="double" w:sz="4" w:space="0" w:color="auto"/>
              <w:bottom w:val="single" w:sz="4" w:space="0" w:color="auto"/>
              <w:right w:val="nil"/>
            </w:tcBorders>
            <w:shd w:val="clear" w:color="auto" w:fill="FFFFFF"/>
            <w:vAlign w:val="bottom"/>
          </w:tcPr>
          <w:p w14:paraId="5D61A8A1"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 xml:space="preserve">Dec. </w:t>
            </w:r>
          </w:p>
        </w:tc>
        <w:tc>
          <w:tcPr>
            <w:tcW w:w="490" w:type="dxa"/>
            <w:tcBorders>
              <w:top w:val="single" w:sz="4" w:space="0" w:color="auto"/>
              <w:left w:val="nil"/>
              <w:bottom w:val="single" w:sz="4" w:space="0" w:color="auto"/>
              <w:right w:val="double" w:sz="4" w:space="0" w:color="auto"/>
            </w:tcBorders>
            <w:shd w:val="clear" w:color="auto" w:fill="FFFFFF"/>
            <w:vAlign w:val="bottom"/>
          </w:tcPr>
          <w:p w14:paraId="068F1CDB"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302" w:type="dxa"/>
            <w:tcBorders>
              <w:left w:val="double" w:sz="4" w:space="0" w:color="auto"/>
              <w:right w:val="double" w:sz="4" w:space="0" w:color="auto"/>
            </w:tcBorders>
            <w:shd w:val="clear" w:color="auto" w:fill="FFFFFF"/>
            <w:vAlign w:val="bottom"/>
          </w:tcPr>
          <w:p w14:paraId="3B52B46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8" w:type="dxa"/>
            <w:tcBorders>
              <w:left w:val="double" w:sz="4" w:space="0" w:color="auto"/>
              <w:right w:val="double" w:sz="4" w:space="0" w:color="auto"/>
            </w:tcBorders>
            <w:shd w:val="clear" w:color="auto" w:fill="FFFFFF"/>
            <w:vAlign w:val="bottom"/>
          </w:tcPr>
          <w:p w14:paraId="6EDFD21F" w14:textId="77777777" w:rsidR="00567CC6" w:rsidRPr="000D72E5" w:rsidRDefault="00567CC6" w:rsidP="00A22A32">
            <w:pPr>
              <w:pStyle w:val="pformf"/>
              <w:shd w:val="clear" w:color="auto" w:fill="FFFFFF"/>
              <w:spacing w:before="0"/>
              <w:jc w:val="center"/>
              <w:rPr>
                <w:rFonts w:ascii="Arial" w:hAnsi="Arial"/>
                <w:sz w:val="20"/>
              </w:rPr>
            </w:pPr>
          </w:p>
        </w:tc>
        <w:tc>
          <w:tcPr>
            <w:tcW w:w="1434" w:type="dxa"/>
            <w:tcBorders>
              <w:left w:val="double" w:sz="4" w:space="0" w:color="auto"/>
              <w:right w:val="double" w:sz="4" w:space="0" w:color="auto"/>
            </w:tcBorders>
            <w:shd w:val="clear" w:color="auto" w:fill="FFFFFF"/>
            <w:vAlign w:val="bottom"/>
          </w:tcPr>
          <w:p w14:paraId="1B8CCF06"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800,000</w:t>
            </w:r>
          </w:p>
        </w:tc>
        <w:tc>
          <w:tcPr>
            <w:tcW w:w="1435" w:type="dxa"/>
            <w:tcBorders>
              <w:left w:val="double" w:sz="4" w:space="0" w:color="auto"/>
            </w:tcBorders>
            <w:shd w:val="clear" w:color="auto" w:fill="FFFFFF"/>
            <w:vAlign w:val="bottom"/>
          </w:tcPr>
          <w:p w14:paraId="03EED20E"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16ECFF30" w14:textId="77777777" w:rsidTr="00C02D11">
        <w:trPr>
          <w:trHeight w:val="264"/>
        </w:trPr>
        <w:tc>
          <w:tcPr>
            <w:tcW w:w="441" w:type="dxa"/>
            <w:tcBorders>
              <w:top w:val="nil"/>
              <w:left w:val="nil"/>
              <w:bottom w:val="nil"/>
              <w:right w:val="double" w:sz="4" w:space="0" w:color="auto"/>
            </w:tcBorders>
            <w:shd w:val="clear" w:color="auto" w:fill="FFFFFF"/>
            <w:vAlign w:val="bottom"/>
          </w:tcPr>
          <w:p w14:paraId="36910CE9" w14:textId="77777777" w:rsidR="00567CC6" w:rsidRPr="000D72E5" w:rsidRDefault="00567CC6" w:rsidP="00A22A32">
            <w:pPr>
              <w:pStyle w:val="pformf"/>
              <w:shd w:val="clear" w:color="auto" w:fill="FFFFFF"/>
              <w:spacing w:before="0"/>
              <w:rPr>
                <w:rFonts w:ascii="Arial" w:hAnsi="Arial"/>
                <w:sz w:val="20"/>
              </w:rPr>
            </w:pPr>
          </w:p>
        </w:tc>
        <w:tc>
          <w:tcPr>
            <w:tcW w:w="724" w:type="dxa"/>
            <w:tcBorders>
              <w:top w:val="single" w:sz="4" w:space="0" w:color="auto"/>
              <w:left w:val="double" w:sz="4" w:space="0" w:color="auto"/>
              <w:bottom w:val="single" w:sz="4" w:space="0" w:color="auto"/>
              <w:right w:val="nil"/>
            </w:tcBorders>
            <w:shd w:val="clear" w:color="auto" w:fill="FFFFFF"/>
            <w:vAlign w:val="bottom"/>
          </w:tcPr>
          <w:p w14:paraId="75A9098D" w14:textId="77777777" w:rsidR="00567CC6" w:rsidRPr="000D72E5" w:rsidRDefault="00567CC6" w:rsidP="00A22A32">
            <w:pPr>
              <w:pStyle w:val="pformf"/>
              <w:shd w:val="clear" w:color="auto" w:fill="FFFFFF"/>
              <w:spacing w:before="0"/>
              <w:rPr>
                <w:rFonts w:ascii="Arial" w:hAnsi="Arial"/>
                <w:sz w:val="20"/>
              </w:rPr>
            </w:pPr>
          </w:p>
        </w:tc>
        <w:tc>
          <w:tcPr>
            <w:tcW w:w="490" w:type="dxa"/>
            <w:tcBorders>
              <w:top w:val="single" w:sz="4" w:space="0" w:color="auto"/>
              <w:left w:val="nil"/>
              <w:bottom w:val="single" w:sz="4" w:space="0" w:color="auto"/>
              <w:right w:val="double" w:sz="4" w:space="0" w:color="auto"/>
            </w:tcBorders>
            <w:shd w:val="clear" w:color="auto" w:fill="FFFFFF"/>
            <w:vAlign w:val="bottom"/>
          </w:tcPr>
          <w:p w14:paraId="70E06E4A" w14:textId="77777777" w:rsidR="00567CC6" w:rsidRPr="000D72E5" w:rsidRDefault="00567CC6" w:rsidP="00A22A32">
            <w:pPr>
              <w:pStyle w:val="pformf"/>
              <w:shd w:val="clear" w:color="auto" w:fill="FFFFFF"/>
              <w:spacing w:before="0"/>
              <w:jc w:val="right"/>
              <w:rPr>
                <w:rFonts w:ascii="Arial" w:hAnsi="Arial"/>
                <w:sz w:val="20"/>
              </w:rPr>
            </w:pPr>
          </w:p>
        </w:tc>
        <w:tc>
          <w:tcPr>
            <w:tcW w:w="4302" w:type="dxa"/>
            <w:tcBorders>
              <w:left w:val="double" w:sz="4" w:space="0" w:color="auto"/>
              <w:right w:val="double" w:sz="4" w:space="0" w:color="auto"/>
            </w:tcBorders>
            <w:shd w:val="clear" w:color="auto" w:fill="FFFFFF"/>
            <w:vAlign w:val="bottom"/>
          </w:tcPr>
          <w:p w14:paraId="6CF407B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Mortgage Payable</w:t>
            </w:r>
          </w:p>
        </w:tc>
        <w:tc>
          <w:tcPr>
            <w:tcW w:w="1048" w:type="dxa"/>
            <w:tcBorders>
              <w:left w:val="double" w:sz="4" w:space="0" w:color="auto"/>
              <w:right w:val="double" w:sz="4" w:space="0" w:color="auto"/>
            </w:tcBorders>
            <w:shd w:val="clear" w:color="auto" w:fill="FFFFFF"/>
            <w:vAlign w:val="bottom"/>
          </w:tcPr>
          <w:p w14:paraId="68D7E00C" w14:textId="77777777" w:rsidR="00567CC6" w:rsidRPr="000D72E5" w:rsidRDefault="00567CC6" w:rsidP="00A22A32">
            <w:pPr>
              <w:pStyle w:val="pformf"/>
              <w:shd w:val="clear" w:color="auto" w:fill="FFFFFF"/>
              <w:spacing w:before="0"/>
              <w:jc w:val="center"/>
              <w:rPr>
                <w:rFonts w:ascii="Arial" w:hAnsi="Arial"/>
                <w:sz w:val="20"/>
              </w:rPr>
            </w:pPr>
          </w:p>
        </w:tc>
        <w:tc>
          <w:tcPr>
            <w:tcW w:w="1434" w:type="dxa"/>
            <w:tcBorders>
              <w:left w:val="double" w:sz="4" w:space="0" w:color="auto"/>
              <w:right w:val="double" w:sz="4" w:space="0" w:color="auto"/>
            </w:tcBorders>
            <w:shd w:val="clear" w:color="auto" w:fill="FFFFFF"/>
            <w:vAlign w:val="bottom"/>
          </w:tcPr>
          <w:p w14:paraId="3CBB28F7"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5" w:type="dxa"/>
            <w:tcBorders>
              <w:left w:val="double" w:sz="4" w:space="0" w:color="auto"/>
            </w:tcBorders>
            <w:shd w:val="clear" w:color="auto" w:fill="FFFFFF"/>
            <w:vAlign w:val="bottom"/>
          </w:tcPr>
          <w:p w14:paraId="731F6830"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800,000</w:t>
            </w:r>
          </w:p>
        </w:tc>
      </w:tr>
      <w:tr w:rsidR="00567CC6" w:rsidRPr="000D72E5" w14:paraId="47A43E87" w14:textId="77777777" w:rsidTr="00C02D11">
        <w:trPr>
          <w:trHeight w:val="529"/>
        </w:trPr>
        <w:tc>
          <w:tcPr>
            <w:tcW w:w="441" w:type="dxa"/>
            <w:tcBorders>
              <w:top w:val="nil"/>
              <w:left w:val="nil"/>
              <w:bottom w:val="nil"/>
              <w:right w:val="double" w:sz="4" w:space="0" w:color="auto"/>
            </w:tcBorders>
            <w:shd w:val="clear" w:color="auto" w:fill="FFFFFF"/>
            <w:vAlign w:val="bottom"/>
          </w:tcPr>
          <w:p w14:paraId="1D0690C2" w14:textId="77777777" w:rsidR="00567CC6" w:rsidRPr="000D72E5" w:rsidRDefault="00567CC6" w:rsidP="00A22A32">
            <w:pPr>
              <w:pStyle w:val="pformf"/>
              <w:shd w:val="clear" w:color="auto" w:fill="FFFFFF"/>
              <w:spacing w:before="0"/>
              <w:rPr>
                <w:rFonts w:ascii="Arial" w:hAnsi="Arial"/>
                <w:sz w:val="20"/>
              </w:rPr>
            </w:pPr>
          </w:p>
        </w:tc>
        <w:tc>
          <w:tcPr>
            <w:tcW w:w="724" w:type="dxa"/>
            <w:tcBorders>
              <w:top w:val="single" w:sz="4" w:space="0" w:color="auto"/>
              <w:left w:val="double" w:sz="4" w:space="0" w:color="auto"/>
              <w:bottom w:val="double" w:sz="4" w:space="0" w:color="auto"/>
              <w:right w:val="nil"/>
            </w:tcBorders>
            <w:shd w:val="clear" w:color="auto" w:fill="FFFFFF"/>
            <w:vAlign w:val="bottom"/>
          </w:tcPr>
          <w:p w14:paraId="1FEC1E6C" w14:textId="77777777" w:rsidR="00567CC6" w:rsidRPr="000D72E5" w:rsidRDefault="00567CC6" w:rsidP="00A22A32">
            <w:pPr>
              <w:pStyle w:val="pformf"/>
              <w:shd w:val="clear" w:color="auto" w:fill="FFFFFF"/>
              <w:spacing w:before="0"/>
              <w:rPr>
                <w:rFonts w:ascii="Arial" w:hAnsi="Arial"/>
                <w:sz w:val="20"/>
              </w:rPr>
            </w:pPr>
          </w:p>
        </w:tc>
        <w:tc>
          <w:tcPr>
            <w:tcW w:w="490" w:type="dxa"/>
            <w:tcBorders>
              <w:top w:val="single" w:sz="4" w:space="0" w:color="auto"/>
              <w:left w:val="nil"/>
              <w:bottom w:val="double" w:sz="4" w:space="0" w:color="auto"/>
              <w:right w:val="double" w:sz="4" w:space="0" w:color="auto"/>
            </w:tcBorders>
            <w:shd w:val="clear" w:color="auto" w:fill="FFFFFF"/>
            <w:vAlign w:val="bottom"/>
          </w:tcPr>
          <w:p w14:paraId="4057D4B3" w14:textId="77777777" w:rsidR="00567CC6" w:rsidRPr="000D72E5" w:rsidRDefault="00567CC6" w:rsidP="00A22A32">
            <w:pPr>
              <w:pStyle w:val="pformf"/>
              <w:shd w:val="clear" w:color="auto" w:fill="FFFFFF"/>
              <w:spacing w:before="0"/>
              <w:jc w:val="right"/>
              <w:rPr>
                <w:rFonts w:ascii="Arial" w:hAnsi="Arial"/>
                <w:sz w:val="20"/>
              </w:rPr>
            </w:pPr>
          </w:p>
        </w:tc>
        <w:tc>
          <w:tcPr>
            <w:tcW w:w="4302" w:type="dxa"/>
            <w:tcBorders>
              <w:top w:val="single" w:sz="4" w:space="0" w:color="auto"/>
              <w:left w:val="double" w:sz="4" w:space="0" w:color="auto"/>
              <w:bottom w:val="double" w:sz="4" w:space="0" w:color="auto"/>
              <w:right w:val="double" w:sz="4" w:space="0" w:color="auto"/>
            </w:tcBorders>
            <w:shd w:val="clear" w:color="auto" w:fill="FFFFFF"/>
            <w:vAlign w:val="bottom"/>
          </w:tcPr>
          <w:p w14:paraId="0487AB1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cash received on issuance of</w:t>
            </w:r>
            <w:r w:rsidRPr="000D72E5">
              <w:rPr>
                <w:rFonts w:ascii="Arial" w:hAnsi="Arial"/>
                <w:sz w:val="20"/>
              </w:rPr>
              <w:br/>
              <w:t>6 percent, 5-year mortgage.</w:t>
            </w:r>
          </w:p>
        </w:tc>
        <w:tc>
          <w:tcPr>
            <w:tcW w:w="1048" w:type="dxa"/>
            <w:tcBorders>
              <w:top w:val="single" w:sz="4" w:space="0" w:color="auto"/>
              <w:left w:val="double" w:sz="4" w:space="0" w:color="auto"/>
              <w:bottom w:val="double" w:sz="4" w:space="0" w:color="auto"/>
              <w:right w:val="double" w:sz="4" w:space="0" w:color="auto"/>
            </w:tcBorders>
            <w:shd w:val="clear" w:color="auto" w:fill="FFFFFF"/>
            <w:vAlign w:val="bottom"/>
          </w:tcPr>
          <w:p w14:paraId="63BBB047" w14:textId="77777777" w:rsidR="00567CC6" w:rsidRPr="000D72E5" w:rsidRDefault="00567CC6" w:rsidP="00A22A32">
            <w:pPr>
              <w:pStyle w:val="pformf"/>
              <w:shd w:val="clear" w:color="auto" w:fill="FFFFFF"/>
              <w:spacing w:before="0"/>
              <w:jc w:val="center"/>
              <w:rPr>
                <w:rFonts w:ascii="Arial" w:hAnsi="Arial"/>
                <w:sz w:val="20"/>
              </w:rPr>
            </w:pPr>
          </w:p>
        </w:tc>
        <w:tc>
          <w:tcPr>
            <w:tcW w:w="1434" w:type="dxa"/>
            <w:tcBorders>
              <w:top w:val="single" w:sz="4" w:space="0" w:color="auto"/>
              <w:left w:val="double" w:sz="4" w:space="0" w:color="auto"/>
              <w:bottom w:val="double" w:sz="4" w:space="0" w:color="auto"/>
              <w:right w:val="double" w:sz="4" w:space="0" w:color="auto"/>
            </w:tcBorders>
            <w:shd w:val="clear" w:color="auto" w:fill="FFFFFF"/>
            <w:vAlign w:val="bottom"/>
          </w:tcPr>
          <w:p w14:paraId="32667799"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5" w:type="dxa"/>
            <w:tcBorders>
              <w:top w:val="single" w:sz="4" w:space="0" w:color="auto"/>
              <w:left w:val="double" w:sz="4" w:space="0" w:color="auto"/>
              <w:bottom w:val="double" w:sz="4" w:space="0" w:color="auto"/>
            </w:tcBorders>
            <w:shd w:val="clear" w:color="auto" w:fill="FFFFFF"/>
            <w:vAlign w:val="bottom"/>
          </w:tcPr>
          <w:p w14:paraId="20070053" w14:textId="77777777" w:rsidR="00567CC6" w:rsidRPr="000D72E5" w:rsidRDefault="00567CC6" w:rsidP="00A22A32">
            <w:pPr>
              <w:pStyle w:val="pformf"/>
              <w:shd w:val="clear" w:color="auto" w:fill="FFFFFF"/>
              <w:spacing w:before="0"/>
              <w:ind w:right="112"/>
              <w:jc w:val="right"/>
              <w:rPr>
                <w:rFonts w:ascii="Arial" w:hAnsi="Arial"/>
                <w:sz w:val="20"/>
              </w:rPr>
            </w:pPr>
          </w:p>
        </w:tc>
      </w:tr>
    </w:tbl>
    <w:p w14:paraId="02FF9ABC" w14:textId="77777777" w:rsidR="00567CC6" w:rsidRDefault="00567CC6" w:rsidP="00567CC6">
      <w:pPr>
        <w:pStyle w:val="ph3"/>
        <w:tabs>
          <w:tab w:val="right" w:pos="9295"/>
        </w:tabs>
        <w:spacing w:before="0"/>
        <w:ind w:left="-110" w:right="-468"/>
        <w:jc w:val="left"/>
      </w:pPr>
    </w:p>
    <w:p w14:paraId="22FB7701" w14:textId="77777777" w:rsidR="00C02D11" w:rsidRPr="000D72E5" w:rsidRDefault="00C02D11" w:rsidP="00567CC6">
      <w:pPr>
        <w:pStyle w:val="ph3"/>
        <w:tabs>
          <w:tab w:val="right" w:pos="9295"/>
        </w:tabs>
        <w:spacing w:before="0"/>
        <w:ind w:left="-110" w:right="-468"/>
        <w:jc w:val="left"/>
      </w:pPr>
    </w:p>
    <w:p w14:paraId="22DFE209" w14:textId="77777777" w:rsidR="00567CC6" w:rsidRPr="00C02D11" w:rsidRDefault="00567CC6" w:rsidP="00C02D11">
      <w:pPr>
        <w:pStyle w:val="ph3"/>
        <w:tabs>
          <w:tab w:val="right" w:pos="9295"/>
        </w:tabs>
        <w:spacing w:before="0" w:after="120"/>
        <w:ind w:left="-115" w:right="-475"/>
        <w:jc w:val="left"/>
        <w:rPr>
          <w:rFonts w:ascii="Times New Roman" w:hAnsi="Times New Roman" w:cs="Times New Roman"/>
          <w:sz w:val="24"/>
          <w:szCs w:val="24"/>
        </w:rPr>
      </w:pPr>
      <w:r w:rsidRPr="00C02D11">
        <w:rPr>
          <w:rFonts w:ascii="Times New Roman" w:hAnsi="Times New Roman" w:cs="Times New Roman"/>
          <w:sz w:val="24"/>
          <w:szCs w:val="24"/>
        </w:rPr>
        <w:t>Req. 3</w:t>
      </w:r>
    </w:p>
    <w:tbl>
      <w:tblPr>
        <w:tblW w:w="936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513"/>
        <w:gridCol w:w="1368"/>
        <w:gridCol w:w="1479"/>
      </w:tblGrid>
      <w:tr w:rsidR="00567CC6" w:rsidRPr="000D72E5" w14:paraId="5DC378C4" w14:textId="77777777" w:rsidTr="009F42FE">
        <w:trPr>
          <w:trHeight w:val="329"/>
        </w:trPr>
        <w:tc>
          <w:tcPr>
            <w:tcW w:w="9360" w:type="dxa"/>
            <w:gridSpan w:val="3"/>
            <w:tcBorders>
              <w:top w:val="double" w:sz="4" w:space="0" w:color="auto"/>
            </w:tcBorders>
            <w:shd w:val="clear" w:color="auto" w:fill="FFFFFF"/>
            <w:vAlign w:val="bottom"/>
          </w:tcPr>
          <w:p w14:paraId="4FD9489C" w14:textId="48CCC3DD" w:rsidR="00567CC6" w:rsidRPr="009F42FE" w:rsidRDefault="00542C5C" w:rsidP="00A22A32">
            <w:pPr>
              <w:pStyle w:val="pformhead"/>
              <w:shd w:val="clear" w:color="auto" w:fill="FFFFFF"/>
              <w:spacing w:before="40" w:after="40"/>
              <w:rPr>
                <w:rFonts w:ascii="Arial" w:hAnsi="Arial"/>
                <w:b/>
                <w:sz w:val="20"/>
              </w:rPr>
            </w:pPr>
            <w:r w:rsidRPr="009F42FE">
              <w:rPr>
                <w:rFonts w:ascii="Arial" w:hAnsi="Arial"/>
                <w:b/>
                <w:sz w:val="20"/>
              </w:rPr>
              <w:t>DOMAINE WINES LTD.</w:t>
            </w:r>
          </w:p>
        </w:tc>
      </w:tr>
      <w:tr w:rsidR="00567CC6" w:rsidRPr="000D72E5" w14:paraId="35D7EE8E" w14:textId="77777777" w:rsidTr="009F42FE">
        <w:trPr>
          <w:trHeight w:val="313"/>
        </w:trPr>
        <w:tc>
          <w:tcPr>
            <w:tcW w:w="9360" w:type="dxa"/>
            <w:gridSpan w:val="3"/>
            <w:tcBorders>
              <w:bottom w:val="single" w:sz="4" w:space="0" w:color="auto"/>
            </w:tcBorders>
            <w:shd w:val="clear" w:color="auto" w:fill="FFFFFF"/>
            <w:vAlign w:val="bottom"/>
          </w:tcPr>
          <w:p w14:paraId="2EFCDDDB" w14:textId="122F9734"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9B12E5" w:rsidRPr="000D72E5">
              <w:rPr>
                <w:rFonts w:ascii="Arial" w:hAnsi="Arial"/>
                <w:sz w:val="20"/>
              </w:rPr>
              <w:t xml:space="preserve"> (partial)</w:t>
            </w:r>
          </w:p>
        </w:tc>
      </w:tr>
      <w:tr w:rsidR="00567CC6" w:rsidRPr="000D72E5" w14:paraId="48787B7D" w14:textId="77777777" w:rsidTr="009F42FE">
        <w:trPr>
          <w:trHeight w:val="313"/>
        </w:trPr>
        <w:tc>
          <w:tcPr>
            <w:tcW w:w="9360" w:type="dxa"/>
            <w:gridSpan w:val="3"/>
            <w:tcBorders>
              <w:top w:val="single" w:sz="4" w:space="0" w:color="auto"/>
              <w:bottom w:val="double" w:sz="4" w:space="0" w:color="auto"/>
            </w:tcBorders>
            <w:shd w:val="clear" w:color="auto" w:fill="FFFFFF"/>
            <w:vAlign w:val="bottom"/>
          </w:tcPr>
          <w:p w14:paraId="37E788D1" w14:textId="46C8601C"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51240C" w:rsidRPr="000D72E5">
              <w:rPr>
                <w:rFonts w:ascii="Arial" w:hAnsi="Arial"/>
                <w:sz w:val="20"/>
              </w:rPr>
              <w:t>2020</w:t>
            </w:r>
          </w:p>
        </w:tc>
      </w:tr>
      <w:tr w:rsidR="00567CC6" w:rsidRPr="000D72E5" w14:paraId="25283A29" w14:textId="77777777" w:rsidTr="00C02D11">
        <w:trPr>
          <w:trHeight w:val="329"/>
        </w:trPr>
        <w:tc>
          <w:tcPr>
            <w:tcW w:w="6513" w:type="dxa"/>
            <w:tcBorders>
              <w:right w:val="double" w:sz="4" w:space="0" w:color="auto"/>
            </w:tcBorders>
            <w:shd w:val="clear" w:color="auto" w:fill="FFFFFF"/>
            <w:vAlign w:val="bottom"/>
          </w:tcPr>
          <w:p w14:paraId="512641C7" w14:textId="101BF12F" w:rsidR="00567CC6" w:rsidRPr="009F42FE" w:rsidRDefault="009B12E5" w:rsidP="00A22A32">
            <w:pPr>
              <w:pStyle w:val="pformab"/>
              <w:shd w:val="clear" w:color="auto" w:fill="FFFFFF"/>
              <w:tabs>
                <w:tab w:val="left" w:pos="332"/>
                <w:tab w:val="left" w:pos="607"/>
                <w:tab w:val="left" w:pos="734"/>
              </w:tabs>
              <w:spacing w:before="40" w:after="40"/>
              <w:ind w:right="277"/>
              <w:rPr>
                <w:rFonts w:ascii="Arial" w:hAnsi="Arial"/>
                <w:b/>
                <w:sz w:val="20"/>
              </w:rPr>
            </w:pPr>
            <w:r w:rsidRPr="009F42FE">
              <w:rPr>
                <w:rFonts w:ascii="Arial" w:hAnsi="Arial"/>
                <w:b/>
                <w:sz w:val="20"/>
              </w:rPr>
              <w:t>Liabilities</w:t>
            </w:r>
          </w:p>
        </w:tc>
        <w:tc>
          <w:tcPr>
            <w:tcW w:w="1368" w:type="dxa"/>
            <w:tcBorders>
              <w:left w:val="double" w:sz="4" w:space="0" w:color="auto"/>
            </w:tcBorders>
            <w:shd w:val="clear" w:color="auto" w:fill="FFFFFF"/>
            <w:vAlign w:val="bottom"/>
          </w:tcPr>
          <w:p w14:paraId="43B64131" w14:textId="77777777" w:rsidR="00567CC6" w:rsidRPr="000D72E5" w:rsidRDefault="00567CC6" w:rsidP="00A22A32">
            <w:pPr>
              <w:pStyle w:val="pformab"/>
              <w:shd w:val="clear" w:color="auto" w:fill="FFFFFF"/>
              <w:tabs>
                <w:tab w:val="decimal" w:pos="1102"/>
              </w:tabs>
              <w:spacing w:before="0" w:after="40"/>
              <w:rPr>
                <w:rFonts w:ascii="Arial" w:hAnsi="Arial"/>
                <w:sz w:val="20"/>
              </w:rPr>
            </w:pPr>
          </w:p>
        </w:tc>
        <w:tc>
          <w:tcPr>
            <w:tcW w:w="1479" w:type="dxa"/>
            <w:tcBorders>
              <w:left w:val="double" w:sz="4" w:space="0" w:color="auto"/>
            </w:tcBorders>
            <w:shd w:val="clear" w:color="auto" w:fill="FFFFFF"/>
            <w:vAlign w:val="bottom"/>
          </w:tcPr>
          <w:p w14:paraId="41EFBCBB" w14:textId="77777777" w:rsidR="00567CC6" w:rsidRPr="000D72E5" w:rsidRDefault="00567CC6" w:rsidP="00C02D11">
            <w:pPr>
              <w:pStyle w:val="pformab"/>
              <w:shd w:val="clear" w:color="auto" w:fill="FFFFFF"/>
              <w:spacing w:before="0" w:after="40"/>
              <w:jc w:val="right"/>
              <w:rPr>
                <w:rFonts w:ascii="Arial" w:hAnsi="Arial"/>
                <w:sz w:val="20"/>
              </w:rPr>
            </w:pPr>
          </w:p>
        </w:tc>
      </w:tr>
      <w:tr w:rsidR="009B12E5" w:rsidRPr="000D72E5" w14:paraId="041E3C33" w14:textId="77777777" w:rsidTr="00C02D11">
        <w:trPr>
          <w:trHeight w:val="313"/>
        </w:trPr>
        <w:tc>
          <w:tcPr>
            <w:tcW w:w="6513" w:type="dxa"/>
            <w:tcBorders>
              <w:right w:val="double" w:sz="4" w:space="0" w:color="auto"/>
            </w:tcBorders>
            <w:shd w:val="clear" w:color="auto" w:fill="FFFFFF"/>
            <w:vAlign w:val="bottom"/>
          </w:tcPr>
          <w:p w14:paraId="134C03C6" w14:textId="77369CAF" w:rsidR="009B12E5" w:rsidRPr="000D72E5" w:rsidRDefault="009B12E5" w:rsidP="009B12E5">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Current liabilities*</w:t>
            </w:r>
          </w:p>
        </w:tc>
        <w:tc>
          <w:tcPr>
            <w:tcW w:w="1368" w:type="dxa"/>
            <w:tcBorders>
              <w:left w:val="double" w:sz="4" w:space="0" w:color="auto"/>
            </w:tcBorders>
            <w:shd w:val="clear" w:color="auto" w:fill="FFFFFF"/>
            <w:vAlign w:val="bottom"/>
          </w:tcPr>
          <w:p w14:paraId="66398457" w14:textId="77777777" w:rsidR="009B12E5" w:rsidRPr="000D72E5" w:rsidRDefault="009B12E5" w:rsidP="009B12E5">
            <w:pPr>
              <w:pStyle w:val="pformab"/>
              <w:shd w:val="clear" w:color="auto" w:fill="FFFFFF"/>
              <w:tabs>
                <w:tab w:val="decimal" w:pos="1102"/>
              </w:tabs>
              <w:spacing w:before="0" w:after="40"/>
              <w:rPr>
                <w:rFonts w:ascii="Arial" w:hAnsi="Arial"/>
                <w:sz w:val="20"/>
              </w:rPr>
            </w:pPr>
          </w:p>
        </w:tc>
        <w:tc>
          <w:tcPr>
            <w:tcW w:w="1479" w:type="dxa"/>
            <w:tcBorders>
              <w:left w:val="double" w:sz="4" w:space="0" w:color="auto"/>
            </w:tcBorders>
            <w:shd w:val="clear" w:color="auto" w:fill="FFFFFF"/>
            <w:vAlign w:val="bottom"/>
          </w:tcPr>
          <w:p w14:paraId="4796ED66" w14:textId="0525CDA7" w:rsidR="009B12E5" w:rsidRPr="000D72E5" w:rsidRDefault="009B12E5" w:rsidP="00C02D11">
            <w:pPr>
              <w:pStyle w:val="pformab"/>
              <w:shd w:val="clear" w:color="auto" w:fill="FFFFFF"/>
              <w:spacing w:before="0" w:after="40"/>
              <w:jc w:val="right"/>
              <w:rPr>
                <w:rFonts w:ascii="Arial" w:hAnsi="Arial"/>
                <w:sz w:val="20"/>
              </w:rPr>
            </w:pPr>
          </w:p>
        </w:tc>
      </w:tr>
      <w:tr w:rsidR="009B12E5" w:rsidRPr="000D72E5" w14:paraId="28BFB522" w14:textId="77777777" w:rsidTr="00C02D11">
        <w:trPr>
          <w:trHeight w:val="329"/>
        </w:trPr>
        <w:tc>
          <w:tcPr>
            <w:tcW w:w="6513" w:type="dxa"/>
            <w:tcBorders>
              <w:right w:val="double" w:sz="4" w:space="0" w:color="auto"/>
            </w:tcBorders>
            <w:shd w:val="clear" w:color="auto" w:fill="FFFFFF"/>
            <w:vAlign w:val="bottom"/>
          </w:tcPr>
          <w:p w14:paraId="16F81159" w14:textId="77777777" w:rsidR="009B12E5" w:rsidRPr="000D72E5" w:rsidRDefault="009B12E5" w:rsidP="009B12E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 xml:space="preserve">Current portion of mortgage payable </w:t>
            </w:r>
          </w:p>
        </w:tc>
        <w:tc>
          <w:tcPr>
            <w:tcW w:w="1368" w:type="dxa"/>
            <w:tcBorders>
              <w:left w:val="double" w:sz="4" w:space="0" w:color="auto"/>
            </w:tcBorders>
            <w:shd w:val="clear" w:color="auto" w:fill="FFFFFF"/>
            <w:vAlign w:val="bottom"/>
          </w:tcPr>
          <w:p w14:paraId="45BE4C3D" w14:textId="77777777" w:rsidR="009B12E5" w:rsidRPr="000D72E5" w:rsidRDefault="009B12E5" w:rsidP="009B12E5">
            <w:pPr>
              <w:pStyle w:val="pformab"/>
              <w:shd w:val="clear" w:color="auto" w:fill="FFFFFF"/>
              <w:tabs>
                <w:tab w:val="decimal" w:pos="1102"/>
              </w:tabs>
              <w:spacing w:before="0" w:after="40"/>
              <w:rPr>
                <w:rFonts w:ascii="Arial" w:hAnsi="Arial"/>
                <w:sz w:val="20"/>
              </w:rPr>
            </w:pPr>
          </w:p>
        </w:tc>
        <w:tc>
          <w:tcPr>
            <w:tcW w:w="1479" w:type="dxa"/>
            <w:tcBorders>
              <w:left w:val="double" w:sz="4" w:space="0" w:color="auto"/>
            </w:tcBorders>
            <w:shd w:val="clear" w:color="auto" w:fill="FFFFFF"/>
            <w:vAlign w:val="bottom"/>
          </w:tcPr>
          <w:p w14:paraId="307F8FE3" w14:textId="77777777" w:rsidR="009B12E5" w:rsidRPr="000D72E5" w:rsidRDefault="009B12E5" w:rsidP="00C02D11">
            <w:pPr>
              <w:pStyle w:val="pformab"/>
              <w:shd w:val="clear" w:color="auto" w:fill="FFFFFF"/>
              <w:spacing w:before="0" w:after="40"/>
              <w:jc w:val="right"/>
              <w:rPr>
                <w:rFonts w:ascii="Arial" w:hAnsi="Arial"/>
                <w:sz w:val="20"/>
              </w:rPr>
            </w:pPr>
            <w:proofErr w:type="gramStart"/>
            <w:r w:rsidRPr="000D72E5">
              <w:rPr>
                <w:rFonts w:ascii="Arial" w:hAnsi="Arial"/>
                <w:sz w:val="20"/>
              </w:rPr>
              <w:t>$  141,662</w:t>
            </w:r>
            <w:proofErr w:type="gramEnd"/>
          </w:p>
        </w:tc>
      </w:tr>
      <w:tr w:rsidR="009B12E5" w:rsidRPr="000D72E5" w14:paraId="76A83EA2" w14:textId="77777777" w:rsidTr="00C02D11">
        <w:trPr>
          <w:trHeight w:val="313"/>
        </w:trPr>
        <w:tc>
          <w:tcPr>
            <w:tcW w:w="6513" w:type="dxa"/>
            <w:tcBorders>
              <w:right w:val="double" w:sz="4" w:space="0" w:color="auto"/>
            </w:tcBorders>
            <w:shd w:val="clear" w:color="auto" w:fill="FFFFFF"/>
            <w:vAlign w:val="bottom"/>
          </w:tcPr>
          <w:p w14:paraId="5D949FA2" w14:textId="164F3EAF" w:rsidR="009B12E5" w:rsidRPr="000D72E5" w:rsidRDefault="009B12E5" w:rsidP="009B12E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368" w:type="dxa"/>
            <w:tcBorders>
              <w:left w:val="double" w:sz="4" w:space="0" w:color="auto"/>
            </w:tcBorders>
            <w:shd w:val="clear" w:color="auto" w:fill="FFFFFF"/>
            <w:vAlign w:val="bottom"/>
          </w:tcPr>
          <w:p w14:paraId="29BCF23A" w14:textId="77777777" w:rsidR="009B12E5" w:rsidRPr="000D72E5" w:rsidRDefault="009B12E5" w:rsidP="009B12E5">
            <w:pPr>
              <w:pStyle w:val="pformab"/>
              <w:shd w:val="clear" w:color="auto" w:fill="FFFFFF"/>
              <w:tabs>
                <w:tab w:val="decimal" w:pos="1102"/>
              </w:tabs>
              <w:spacing w:before="0" w:after="40"/>
              <w:rPr>
                <w:rFonts w:ascii="Arial" w:hAnsi="Arial"/>
                <w:sz w:val="20"/>
              </w:rPr>
            </w:pPr>
          </w:p>
        </w:tc>
        <w:tc>
          <w:tcPr>
            <w:tcW w:w="1479" w:type="dxa"/>
            <w:tcBorders>
              <w:left w:val="double" w:sz="4" w:space="0" w:color="auto"/>
            </w:tcBorders>
            <w:shd w:val="clear" w:color="auto" w:fill="FFFFFF"/>
            <w:vAlign w:val="bottom"/>
          </w:tcPr>
          <w:p w14:paraId="50A575E2" w14:textId="77777777" w:rsidR="009B12E5" w:rsidRPr="000D72E5" w:rsidRDefault="009B12E5" w:rsidP="00C02D11">
            <w:pPr>
              <w:pStyle w:val="pformab"/>
              <w:shd w:val="clear" w:color="auto" w:fill="FFFFFF"/>
              <w:spacing w:before="0" w:after="40"/>
              <w:jc w:val="right"/>
              <w:rPr>
                <w:rFonts w:ascii="Arial" w:hAnsi="Arial"/>
                <w:sz w:val="20"/>
              </w:rPr>
            </w:pPr>
          </w:p>
        </w:tc>
      </w:tr>
      <w:tr w:rsidR="009B12E5" w:rsidRPr="000D72E5" w14:paraId="31808647" w14:textId="77777777" w:rsidTr="00C02D11">
        <w:trPr>
          <w:trHeight w:val="313"/>
        </w:trPr>
        <w:tc>
          <w:tcPr>
            <w:tcW w:w="6513" w:type="dxa"/>
            <w:tcBorders>
              <w:right w:val="double" w:sz="4" w:space="0" w:color="auto"/>
            </w:tcBorders>
            <w:shd w:val="clear" w:color="auto" w:fill="FFFFFF"/>
            <w:vAlign w:val="bottom"/>
          </w:tcPr>
          <w:p w14:paraId="2F77BD65" w14:textId="77777777" w:rsidR="009B12E5" w:rsidRPr="000D72E5" w:rsidRDefault="009B12E5" w:rsidP="009B12E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Mortgage payable</w:t>
            </w:r>
          </w:p>
        </w:tc>
        <w:tc>
          <w:tcPr>
            <w:tcW w:w="1368" w:type="dxa"/>
            <w:tcBorders>
              <w:left w:val="double" w:sz="4" w:space="0" w:color="auto"/>
            </w:tcBorders>
            <w:shd w:val="clear" w:color="auto" w:fill="FFFFFF"/>
            <w:vAlign w:val="bottom"/>
          </w:tcPr>
          <w:p w14:paraId="1FA99EF0" w14:textId="77777777" w:rsidR="009B12E5" w:rsidRPr="000D72E5" w:rsidRDefault="009B12E5" w:rsidP="009B12E5">
            <w:pPr>
              <w:pStyle w:val="pformab"/>
              <w:shd w:val="clear" w:color="auto" w:fill="FFFFFF"/>
              <w:tabs>
                <w:tab w:val="decimal" w:pos="1102"/>
              </w:tabs>
              <w:spacing w:before="0" w:after="40"/>
              <w:rPr>
                <w:rFonts w:ascii="Arial" w:hAnsi="Arial"/>
                <w:sz w:val="20"/>
              </w:rPr>
            </w:pPr>
          </w:p>
        </w:tc>
        <w:tc>
          <w:tcPr>
            <w:tcW w:w="1479" w:type="dxa"/>
            <w:tcBorders>
              <w:left w:val="double" w:sz="4" w:space="0" w:color="auto"/>
            </w:tcBorders>
            <w:shd w:val="clear" w:color="auto" w:fill="FFFFFF"/>
            <w:vAlign w:val="bottom"/>
          </w:tcPr>
          <w:p w14:paraId="49432F75" w14:textId="77777777" w:rsidR="009B12E5" w:rsidRPr="009F42FE" w:rsidRDefault="009B12E5" w:rsidP="00C02D11">
            <w:pPr>
              <w:pStyle w:val="pformab"/>
              <w:shd w:val="clear" w:color="auto" w:fill="FFFFFF"/>
              <w:spacing w:before="0" w:after="40"/>
              <w:jc w:val="right"/>
              <w:rPr>
                <w:rFonts w:ascii="Arial" w:hAnsi="Arial"/>
                <w:sz w:val="20"/>
                <w:u w:val="single"/>
              </w:rPr>
            </w:pPr>
            <w:r w:rsidRPr="009F42FE">
              <w:rPr>
                <w:rFonts w:ascii="Arial" w:hAnsi="Arial"/>
                <w:sz w:val="20"/>
                <w:u w:val="single"/>
              </w:rPr>
              <w:t>658,338</w:t>
            </w:r>
          </w:p>
        </w:tc>
      </w:tr>
      <w:tr w:rsidR="009B12E5" w:rsidRPr="000D72E5" w14:paraId="0B8C4855" w14:textId="77777777" w:rsidTr="00C02D11">
        <w:trPr>
          <w:trHeight w:val="329"/>
        </w:trPr>
        <w:tc>
          <w:tcPr>
            <w:tcW w:w="6513" w:type="dxa"/>
            <w:tcBorders>
              <w:right w:val="double" w:sz="4" w:space="0" w:color="auto"/>
            </w:tcBorders>
            <w:shd w:val="clear" w:color="auto" w:fill="FFFFFF"/>
            <w:vAlign w:val="bottom"/>
          </w:tcPr>
          <w:p w14:paraId="29242242" w14:textId="522E23BE" w:rsidR="009B12E5" w:rsidRPr="000D72E5" w:rsidRDefault="00CA6A0E" w:rsidP="009B12E5">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Total liabilities</w:t>
            </w:r>
          </w:p>
        </w:tc>
        <w:tc>
          <w:tcPr>
            <w:tcW w:w="1368" w:type="dxa"/>
            <w:tcBorders>
              <w:left w:val="double" w:sz="4" w:space="0" w:color="auto"/>
            </w:tcBorders>
            <w:shd w:val="clear" w:color="auto" w:fill="FFFFFF"/>
            <w:vAlign w:val="bottom"/>
          </w:tcPr>
          <w:p w14:paraId="6A431424" w14:textId="77777777" w:rsidR="009B12E5" w:rsidRPr="000D72E5" w:rsidRDefault="009B12E5" w:rsidP="009B12E5">
            <w:pPr>
              <w:pStyle w:val="pformab"/>
              <w:shd w:val="clear" w:color="auto" w:fill="FFFFFF"/>
              <w:tabs>
                <w:tab w:val="decimal" w:pos="1102"/>
              </w:tabs>
              <w:spacing w:before="0" w:after="40"/>
              <w:rPr>
                <w:rFonts w:ascii="Arial" w:hAnsi="Arial"/>
                <w:sz w:val="20"/>
                <w:u w:val="single"/>
              </w:rPr>
            </w:pPr>
          </w:p>
        </w:tc>
        <w:tc>
          <w:tcPr>
            <w:tcW w:w="1479" w:type="dxa"/>
            <w:tcBorders>
              <w:left w:val="double" w:sz="4" w:space="0" w:color="auto"/>
            </w:tcBorders>
            <w:shd w:val="clear" w:color="auto" w:fill="FFFFFF"/>
            <w:vAlign w:val="bottom"/>
          </w:tcPr>
          <w:p w14:paraId="2A68A4F0" w14:textId="77777777" w:rsidR="009B12E5" w:rsidRPr="000D72E5" w:rsidRDefault="00CA6A0E" w:rsidP="00C02D11">
            <w:pPr>
              <w:pStyle w:val="pformab"/>
              <w:shd w:val="clear" w:color="auto" w:fill="FFFFFF"/>
              <w:spacing w:before="0" w:after="40"/>
              <w:jc w:val="right"/>
              <w:rPr>
                <w:rFonts w:ascii="Arial" w:hAnsi="Arial"/>
                <w:sz w:val="20"/>
              </w:rPr>
            </w:pPr>
            <w:r w:rsidRPr="000D72E5">
              <w:rPr>
                <w:rFonts w:ascii="Arial" w:hAnsi="Arial"/>
                <w:sz w:val="20"/>
              </w:rPr>
              <w:t>$800,000</w:t>
            </w:r>
          </w:p>
        </w:tc>
      </w:tr>
    </w:tbl>
    <w:p w14:paraId="15869E40" w14:textId="681D401B" w:rsidR="009B12E5" w:rsidRPr="009F42FE" w:rsidRDefault="009B12E5" w:rsidP="00003F29">
      <w:pPr>
        <w:pStyle w:val="pformab"/>
        <w:shd w:val="clear" w:color="auto" w:fill="FFFFFF"/>
        <w:tabs>
          <w:tab w:val="left" w:pos="332"/>
          <w:tab w:val="left" w:pos="734"/>
          <w:tab w:val="right" w:pos="7207"/>
        </w:tabs>
        <w:spacing w:before="40" w:after="40"/>
        <w:ind w:right="277"/>
      </w:pPr>
      <w:r w:rsidRPr="009F42FE">
        <w:t>*</w:t>
      </w:r>
      <w:r w:rsidRPr="000D72E5">
        <w:t>C</w:t>
      </w:r>
      <w:r w:rsidRPr="009F42FE">
        <w:t xml:space="preserve">urrent liabilities </w:t>
      </w:r>
      <w:r w:rsidR="00C02D11">
        <w:rPr>
          <w:i/>
        </w:rPr>
        <w:t>-</w:t>
      </w:r>
      <w:r w:rsidRPr="009F42FE">
        <w:t xml:space="preserve"> 2021 reduction of principal amounts (69,784 + $71,878 = 141,662).</w:t>
      </w:r>
    </w:p>
    <w:p w14:paraId="6871AF13" w14:textId="77777777" w:rsidR="009B12E5" w:rsidRPr="009F42FE" w:rsidRDefault="009B12E5" w:rsidP="00003F29">
      <w:pPr>
        <w:pStyle w:val="ph3"/>
        <w:tabs>
          <w:tab w:val="right" w:pos="8820"/>
        </w:tabs>
        <w:spacing w:before="0"/>
        <w:ind w:left="0" w:right="-468"/>
        <w:jc w:val="left"/>
        <w:rPr>
          <w:rFonts w:ascii="Times New Roman" w:hAnsi="Times New Roman" w:cs="Times New Roman"/>
          <w:i w:val="0"/>
          <w:sz w:val="24"/>
          <w:szCs w:val="24"/>
        </w:rPr>
      </w:pPr>
      <w:r w:rsidRPr="009F42FE">
        <w:rPr>
          <w:rFonts w:ascii="Times New Roman" w:hAnsi="Times New Roman" w:cs="Times New Roman"/>
          <w:i w:val="0"/>
          <w:sz w:val="24"/>
          <w:szCs w:val="24"/>
        </w:rPr>
        <w:t xml:space="preserve">** </w:t>
      </w:r>
      <w:r w:rsidRPr="000D72E5">
        <w:rPr>
          <w:rFonts w:ascii="Times New Roman" w:hAnsi="Times New Roman" w:cs="Times New Roman"/>
          <w:i w:val="0"/>
          <w:sz w:val="24"/>
          <w:szCs w:val="24"/>
        </w:rPr>
        <w:t>L</w:t>
      </w:r>
      <w:r w:rsidRPr="009F42FE">
        <w:rPr>
          <w:rFonts w:ascii="Times New Roman" w:hAnsi="Times New Roman" w:cs="Times New Roman"/>
          <w:i w:val="0"/>
          <w:sz w:val="24"/>
          <w:szCs w:val="24"/>
        </w:rPr>
        <w:t>ong-term portion of the mortgage is calculated as $800,000 – $141,662 = $658,338</w:t>
      </w:r>
    </w:p>
    <w:p w14:paraId="6C566416" w14:textId="61FE0D48" w:rsidR="00567CC6" w:rsidRPr="000D72E5" w:rsidRDefault="00567CC6" w:rsidP="00C02D11">
      <w:pPr>
        <w:pStyle w:val="ph3"/>
        <w:tabs>
          <w:tab w:val="right" w:pos="8820"/>
        </w:tabs>
        <w:spacing w:before="0" w:after="120"/>
        <w:ind w:left="-115" w:right="-475"/>
        <w:jc w:val="left"/>
        <w:rPr>
          <w:b/>
          <w:i w:val="0"/>
          <w:sz w:val="36"/>
          <w:szCs w:val="36"/>
        </w:rPr>
      </w:pPr>
      <w:r w:rsidRPr="009F42FE">
        <w:br w:type="page"/>
      </w:r>
      <w:r w:rsidRPr="00C02D11">
        <w:rPr>
          <w:rFonts w:ascii="Times New Roman" w:hAnsi="Times New Roman" w:cs="Times New Roman"/>
          <w:sz w:val="24"/>
          <w:szCs w:val="24"/>
        </w:rPr>
        <w:lastRenderedPageBreak/>
        <w:t>Req. 4</w:t>
      </w:r>
      <w:r w:rsidRPr="000D72E5">
        <w:rPr>
          <w:sz w:val="24"/>
          <w:szCs w:val="24"/>
        </w:rPr>
        <w:tab/>
      </w:r>
      <w:r w:rsidRPr="000D72E5">
        <w:t>(continued)</w:t>
      </w:r>
      <w:r w:rsidR="00D73CA3" w:rsidRPr="000D72E5">
        <w:t xml:space="preserve"> </w:t>
      </w:r>
      <w:r w:rsidR="00B8617A">
        <w:rPr>
          <w:b/>
          <w:i w:val="0"/>
          <w:sz w:val="36"/>
          <w:szCs w:val="36"/>
        </w:rPr>
        <w:t>P1</w:t>
      </w:r>
      <w:r w:rsidRPr="000D72E5">
        <w:rPr>
          <w:b/>
          <w:i w:val="0"/>
          <w:sz w:val="36"/>
          <w:szCs w:val="36"/>
        </w:rPr>
        <w:t>5-7A</w:t>
      </w:r>
    </w:p>
    <w:tbl>
      <w:tblPr>
        <w:tblW w:w="949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722"/>
        <w:gridCol w:w="489"/>
        <w:gridCol w:w="4029"/>
        <w:gridCol w:w="955"/>
        <w:gridCol w:w="1430"/>
        <w:gridCol w:w="1430"/>
      </w:tblGrid>
      <w:tr w:rsidR="00567CC6" w:rsidRPr="000D72E5" w14:paraId="75B0CA4D" w14:textId="77777777" w:rsidTr="00C02D11">
        <w:trPr>
          <w:gridBefore w:val="1"/>
          <w:wBefore w:w="440" w:type="dxa"/>
        </w:trPr>
        <w:tc>
          <w:tcPr>
            <w:tcW w:w="9055" w:type="dxa"/>
            <w:gridSpan w:val="6"/>
            <w:tcBorders>
              <w:top w:val="double" w:sz="4" w:space="0" w:color="auto"/>
              <w:bottom w:val="single" w:sz="4" w:space="0" w:color="auto"/>
            </w:tcBorders>
            <w:shd w:val="clear" w:color="auto" w:fill="FFFFFF"/>
            <w:vAlign w:val="bottom"/>
          </w:tcPr>
          <w:p w14:paraId="4B361AD9"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75BC3348" w14:textId="77777777" w:rsidTr="00C02D11">
        <w:trPr>
          <w:gridBefore w:val="1"/>
          <w:wBefore w:w="440" w:type="dxa"/>
        </w:trPr>
        <w:tc>
          <w:tcPr>
            <w:tcW w:w="1211" w:type="dxa"/>
            <w:gridSpan w:val="2"/>
            <w:tcBorders>
              <w:top w:val="single" w:sz="4" w:space="0" w:color="auto"/>
              <w:bottom w:val="double" w:sz="4" w:space="0" w:color="auto"/>
              <w:right w:val="double" w:sz="4" w:space="0" w:color="auto"/>
            </w:tcBorders>
            <w:shd w:val="clear" w:color="auto" w:fill="FFFFFF"/>
            <w:vAlign w:val="bottom"/>
          </w:tcPr>
          <w:p w14:paraId="29B999C8"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1A4DD327" w14:textId="504D67DF" w:rsidR="00C02D11" w:rsidRPr="00C02D11" w:rsidRDefault="00C02D11" w:rsidP="009A0D48">
            <w:pPr>
              <w:pStyle w:val="pformheaddr"/>
              <w:shd w:val="clear" w:color="auto" w:fill="FFFFFF"/>
              <w:spacing w:before="0"/>
              <w:rPr>
                <w:rFonts w:ascii="Arial" w:hAnsi="Arial" w:cs="Helvetica"/>
                <w:b/>
                <w:sz w:val="20"/>
                <w:szCs w:val="20"/>
              </w:rPr>
            </w:pPr>
            <w:r w:rsidRPr="00C02D11">
              <w:rPr>
                <w:rFonts w:ascii="Arial" w:hAnsi="Arial"/>
                <w:b/>
                <w:sz w:val="20"/>
              </w:rPr>
              <w:t>2021</w:t>
            </w:r>
          </w:p>
        </w:tc>
        <w:tc>
          <w:tcPr>
            <w:tcW w:w="4029" w:type="dxa"/>
            <w:tcBorders>
              <w:top w:val="single" w:sz="4" w:space="0" w:color="auto"/>
              <w:left w:val="double" w:sz="4" w:space="0" w:color="auto"/>
              <w:bottom w:val="double" w:sz="4" w:space="0" w:color="auto"/>
              <w:right w:val="double" w:sz="4" w:space="0" w:color="auto"/>
            </w:tcBorders>
            <w:shd w:val="clear" w:color="auto" w:fill="FFFFFF"/>
            <w:vAlign w:val="bottom"/>
          </w:tcPr>
          <w:p w14:paraId="36AA374A" w14:textId="24892597"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55" w:type="dxa"/>
            <w:tcBorders>
              <w:top w:val="single" w:sz="4" w:space="0" w:color="auto"/>
              <w:left w:val="double" w:sz="4" w:space="0" w:color="auto"/>
              <w:bottom w:val="double" w:sz="4" w:space="0" w:color="auto"/>
              <w:right w:val="double" w:sz="4" w:space="0" w:color="auto"/>
            </w:tcBorders>
            <w:shd w:val="clear" w:color="auto" w:fill="FFFFFF"/>
            <w:vAlign w:val="bottom"/>
          </w:tcPr>
          <w:p w14:paraId="3B17ED98" w14:textId="45CFA137"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002C6A6" w14:textId="49689CE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258B8D65" w14:textId="4D587FF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25E77F8A" w14:textId="77777777" w:rsidTr="00C02D11">
        <w:tc>
          <w:tcPr>
            <w:tcW w:w="440" w:type="dxa"/>
            <w:tcBorders>
              <w:top w:val="nil"/>
              <w:left w:val="nil"/>
              <w:bottom w:val="nil"/>
              <w:right w:val="double" w:sz="4" w:space="0" w:color="auto"/>
            </w:tcBorders>
            <w:shd w:val="clear" w:color="auto" w:fill="FFFFFF"/>
            <w:vAlign w:val="bottom"/>
          </w:tcPr>
          <w:p w14:paraId="7FF85805"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7555BA1D" w14:textId="77777777" w:rsidR="00567CC6" w:rsidRPr="000D72E5" w:rsidRDefault="00567CC6" w:rsidP="006E1232">
            <w:pPr>
              <w:pStyle w:val="pformf"/>
              <w:shd w:val="clear" w:color="auto" w:fill="FFFFFF"/>
              <w:spacing w:before="0"/>
              <w:rPr>
                <w:rFonts w:ascii="Arial" w:hAnsi="Arial"/>
                <w:sz w:val="20"/>
              </w:rPr>
            </w:pPr>
            <w:r w:rsidRPr="000D72E5">
              <w:rPr>
                <w:rFonts w:ascii="Arial" w:hAnsi="Arial"/>
                <w:sz w:val="20"/>
              </w:rPr>
              <w:t>Jun.</w:t>
            </w:r>
          </w:p>
        </w:tc>
        <w:tc>
          <w:tcPr>
            <w:tcW w:w="489" w:type="dxa"/>
            <w:tcBorders>
              <w:top w:val="single" w:sz="4" w:space="0" w:color="auto"/>
              <w:left w:val="nil"/>
              <w:bottom w:val="single" w:sz="4" w:space="0" w:color="auto"/>
              <w:right w:val="double" w:sz="4" w:space="0" w:color="auto"/>
            </w:tcBorders>
            <w:shd w:val="clear" w:color="auto" w:fill="FFFFFF"/>
            <w:vAlign w:val="bottom"/>
          </w:tcPr>
          <w:p w14:paraId="74D1E5F0"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029" w:type="dxa"/>
            <w:tcBorders>
              <w:left w:val="double" w:sz="4" w:space="0" w:color="auto"/>
              <w:right w:val="double" w:sz="4" w:space="0" w:color="auto"/>
            </w:tcBorders>
            <w:shd w:val="clear" w:color="auto" w:fill="FFFFFF"/>
            <w:vAlign w:val="bottom"/>
          </w:tcPr>
          <w:p w14:paraId="336F2EA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Mortgage Payable</w:t>
            </w:r>
          </w:p>
        </w:tc>
        <w:tc>
          <w:tcPr>
            <w:tcW w:w="955" w:type="dxa"/>
            <w:tcBorders>
              <w:left w:val="double" w:sz="4" w:space="0" w:color="auto"/>
              <w:right w:val="double" w:sz="4" w:space="0" w:color="auto"/>
            </w:tcBorders>
            <w:shd w:val="clear" w:color="auto" w:fill="FFFFFF"/>
            <w:vAlign w:val="bottom"/>
          </w:tcPr>
          <w:p w14:paraId="4B5ECB3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EA6B614"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69,784</w:t>
            </w:r>
          </w:p>
        </w:tc>
        <w:tc>
          <w:tcPr>
            <w:tcW w:w="1430" w:type="dxa"/>
            <w:tcBorders>
              <w:left w:val="double" w:sz="4" w:space="0" w:color="auto"/>
            </w:tcBorders>
            <w:shd w:val="clear" w:color="auto" w:fill="FFFFFF"/>
            <w:vAlign w:val="bottom"/>
          </w:tcPr>
          <w:p w14:paraId="2CA3E07A"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7EBE7971" w14:textId="77777777" w:rsidTr="00C02D11">
        <w:tc>
          <w:tcPr>
            <w:tcW w:w="440" w:type="dxa"/>
            <w:tcBorders>
              <w:top w:val="nil"/>
              <w:left w:val="nil"/>
              <w:bottom w:val="nil"/>
              <w:right w:val="double" w:sz="4" w:space="0" w:color="auto"/>
            </w:tcBorders>
            <w:shd w:val="clear" w:color="auto" w:fill="FFFFFF"/>
            <w:vAlign w:val="bottom"/>
          </w:tcPr>
          <w:p w14:paraId="3D149518"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59A889E4"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1BED74E" w14:textId="77777777" w:rsidR="00567CC6" w:rsidRPr="000D72E5" w:rsidRDefault="00567CC6" w:rsidP="00A22A32">
            <w:pPr>
              <w:pStyle w:val="pformf"/>
              <w:shd w:val="clear" w:color="auto" w:fill="FFFFFF"/>
              <w:spacing w:before="0"/>
              <w:jc w:val="right"/>
              <w:rPr>
                <w:rFonts w:ascii="Arial" w:hAnsi="Arial"/>
                <w:sz w:val="20"/>
              </w:rPr>
            </w:pPr>
          </w:p>
        </w:tc>
        <w:tc>
          <w:tcPr>
            <w:tcW w:w="4029" w:type="dxa"/>
            <w:tcBorders>
              <w:left w:val="double" w:sz="4" w:space="0" w:color="auto"/>
              <w:right w:val="double" w:sz="4" w:space="0" w:color="auto"/>
            </w:tcBorders>
            <w:shd w:val="clear" w:color="auto" w:fill="FFFFFF"/>
            <w:vAlign w:val="bottom"/>
          </w:tcPr>
          <w:p w14:paraId="01569F4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55" w:type="dxa"/>
            <w:tcBorders>
              <w:left w:val="double" w:sz="4" w:space="0" w:color="auto"/>
              <w:right w:val="double" w:sz="4" w:space="0" w:color="auto"/>
            </w:tcBorders>
            <w:shd w:val="clear" w:color="auto" w:fill="FFFFFF"/>
            <w:vAlign w:val="bottom"/>
          </w:tcPr>
          <w:p w14:paraId="73286B3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0A6C8D8"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24,000</w:t>
            </w:r>
          </w:p>
        </w:tc>
        <w:tc>
          <w:tcPr>
            <w:tcW w:w="1430" w:type="dxa"/>
            <w:tcBorders>
              <w:left w:val="double" w:sz="4" w:space="0" w:color="auto"/>
            </w:tcBorders>
            <w:shd w:val="clear" w:color="auto" w:fill="FFFFFF"/>
            <w:vAlign w:val="bottom"/>
          </w:tcPr>
          <w:p w14:paraId="4973E900"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650C137C" w14:textId="77777777" w:rsidTr="00C02D11">
        <w:tc>
          <w:tcPr>
            <w:tcW w:w="440" w:type="dxa"/>
            <w:tcBorders>
              <w:top w:val="nil"/>
              <w:left w:val="nil"/>
              <w:bottom w:val="nil"/>
              <w:right w:val="double" w:sz="4" w:space="0" w:color="auto"/>
            </w:tcBorders>
            <w:shd w:val="clear" w:color="auto" w:fill="FFFFFF"/>
            <w:vAlign w:val="bottom"/>
          </w:tcPr>
          <w:p w14:paraId="6C45D916"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4EA616B4"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54C1DF04" w14:textId="77777777" w:rsidR="00567CC6" w:rsidRPr="000D72E5" w:rsidRDefault="00567CC6" w:rsidP="00A22A32">
            <w:pPr>
              <w:pStyle w:val="pformf"/>
              <w:shd w:val="clear" w:color="auto" w:fill="FFFFFF"/>
              <w:spacing w:before="0"/>
              <w:jc w:val="right"/>
              <w:rPr>
                <w:rFonts w:ascii="Arial" w:hAnsi="Arial"/>
                <w:sz w:val="20"/>
              </w:rPr>
            </w:pPr>
          </w:p>
        </w:tc>
        <w:tc>
          <w:tcPr>
            <w:tcW w:w="4029" w:type="dxa"/>
            <w:tcBorders>
              <w:top w:val="single" w:sz="4" w:space="0" w:color="auto"/>
              <w:left w:val="double" w:sz="4" w:space="0" w:color="auto"/>
              <w:bottom w:val="single" w:sz="4" w:space="0" w:color="auto"/>
              <w:right w:val="double" w:sz="4" w:space="0" w:color="auto"/>
            </w:tcBorders>
            <w:shd w:val="clear" w:color="auto" w:fill="FFFFFF"/>
            <w:vAlign w:val="bottom"/>
          </w:tcPr>
          <w:p w14:paraId="2C957E5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     Cash</w:t>
            </w:r>
          </w:p>
        </w:tc>
        <w:tc>
          <w:tcPr>
            <w:tcW w:w="955" w:type="dxa"/>
            <w:tcBorders>
              <w:top w:val="single" w:sz="4" w:space="0" w:color="auto"/>
              <w:left w:val="double" w:sz="4" w:space="0" w:color="auto"/>
              <w:bottom w:val="single" w:sz="4" w:space="0" w:color="auto"/>
              <w:right w:val="double" w:sz="4" w:space="0" w:color="auto"/>
            </w:tcBorders>
            <w:shd w:val="clear" w:color="auto" w:fill="FFFFFF"/>
            <w:vAlign w:val="bottom"/>
          </w:tcPr>
          <w:p w14:paraId="7E1B7F1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FE70F0F"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E39A8C2"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93,784</w:t>
            </w:r>
          </w:p>
        </w:tc>
      </w:tr>
      <w:tr w:rsidR="00567CC6" w:rsidRPr="000D72E5" w14:paraId="4361E2EA" w14:textId="77777777" w:rsidTr="00C02D11">
        <w:tc>
          <w:tcPr>
            <w:tcW w:w="440" w:type="dxa"/>
            <w:tcBorders>
              <w:top w:val="nil"/>
              <w:left w:val="nil"/>
              <w:bottom w:val="nil"/>
              <w:right w:val="double" w:sz="4" w:space="0" w:color="auto"/>
            </w:tcBorders>
            <w:shd w:val="clear" w:color="auto" w:fill="FFFFFF"/>
            <w:vAlign w:val="bottom"/>
          </w:tcPr>
          <w:p w14:paraId="1B54634D"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0F723FFE"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2D0D9D89" w14:textId="77777777" w:rsidR="00567CC6" w:rsidRPr="000D72E5" w:rsidRDefault="00567CC6" w:rsidP="00A22A32">
            <w:pPr>
              <w:pStyle w:val="pformf"/>
              <w:shd w:val="clear" w:color="auto" w:fill="FFFFFF"/>
              <w:spacing w:before="0"/>
              <w:jc w:val="right"/>
              <w:rPr>
                <w:rFonts w:ascii="Arial" w:hAnsi="Arial"/>
                <w:sz w:val="20"/>
              </w:rPr>
            </w:pPr>
          </w:p>
        </w:tc>
        <w:tc>
          <w:tcPr>
            <w:tcW w:w="4029" w:type="dxa"/>
            <w:tcBorders>
              <w:top w:val="single" w:sz="4" w:space="0" w:color="auto"/>
              <w:left w:val="double" w:sz="4" w:space="0" w:color="auto"/>
              <w:bottom w:val="single" w:sz="4" w:space="0" w:color="auto"/>
              <w:right w:val="double" w:sz="4" w:space="0" w:color="auto"/>
            </w:tcBorders>
            <w:shd w:val="clear" w:color="auto" w:fill="FFFFFF"/>
            <w:vAlign w:val="bottom"/>
          </w:tcPr>
          <w:p w14:paraId="7E615553"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55" w:type="dxa"/>
            <w:tcBorders>
              <w:top w:val="single" w:sz="4" w:space="0" w:color="auto"/>
              <w:left w:val="double" w:sz="4" w:space="0" w:color="auto"/>
              <w:bottom w:val="single" w:sz="4" w:space="0" w:color="auto"/>
              <w:right w:val="double" w:sz="4" w:space="0" w:color="auto"/>
            </w:tcBorders>
            <w:shd w:val="clear" w:color="auto" w:fill="FFFFFF"/>
            <w:vAlign w:val="bottom"/>
          </w:tcPr>
          <w:p w14:paraId="7713591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C4CF48F"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F4EF6E0"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2806F684" w14:textId="77777777" w:rsidTr="00C02D11">
        <w:tc>
          <w:tcPr>
            <w:tcW w:w="440" w:type="dxa"/>
            <w:tcBorders>
              <w:top w:val="nil"/>
              <w:left w:val="nil"/>
              <w:bottom w:val="nil"/>
              <w:right w:val="double" w:sz="4" w:space="0" w:color="auto"/>
            </w:tcBorders>
            <w:shd w:val="clear" w:color="auto" w:fill="FFFFFF"/>
            <w:vAlign w:val="bottom"/>
          </w:tcPr>
          <w:p w14:paraId="1D4B0872"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628FC44B"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 xml:space="preserve">Dec. </w:t>
            </w:r>
          </w:p>
        </w:tc>
        <w:tc>
          <w:tcPr>
            <w:tcW w:w="489" w:type="dxa"/>
            <w:tcBorders>
              <w:top w:val="single" w:sz="4" w:space="0" w:color="auto"/>
              <w:left w:val="nil"/>
              <w:bottom w:val="single" w:sz="4" w:space="0" w:color="auto"/>
              <w:right w:val="double" w:sz="4" w:space="0" w:color="auto"/>
            </w:tcBorders>
            <w:shd w:val="clear" w:color="auto" w:fill="FFFFFF"/>
            <w:vAlign w:val="bottom"/>
          </w:tcPr>
          <w:p w14:paraId="406A6B01"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029" w:type="dxa"/>
            <w:tcBorders>
              <w:top w:val="single" w:sz="4" w:space="0" w:color="auto"/>
              <w:left w:val="double" w:sz="4" w:space="0" w:color="auto"/>
              <w:bottom w:val="single" w:sz="4" w:space="0" w:color="auto"/>
              <w:right w:val="double" w:sz="4" w:space="0" w:color="auto"/>
            </w:tcBorders>
            <w:shd w:val="clear" w:color="auto" w:fill="FFFFFF"/>
            <w:vAlign w:val="bottom"/>
          </w:tcPr>
          <w:p w14:paraId="4D97E59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Mortgage Payable</w:t>
            </w:r>
          </w:p>
        </w:tc>
        <w:tc>
          <w:tcPr>
            <w:tcW w:w="955" w:type="dxa"/>
            <w:tcBorders>
              <w:top w:val="single" w:sz="4" w:space="0" w:color="auto"/>
              <w:left w:val="double" w:sz="4" w:space="0" w:color="auto"/>
              <w:bottom w:val="single" w:sz="4" w:space="0" w:color="auto"/>
              <w:right w:val="double" w:sz="4" w:space="0" w:color="auto"/>
            </w:tcBorders>
            <w:shd w:val="clear" w:color="auto" w:fill="FFFFFF"/>
            <w:vAlign w:val="bottom"/>
          </w:tcPr>
          <w:p w14:paraId="574EF49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B095969"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71,878</w:t>
            </w:r>
          </w:p>
        </w:tc>
        <w:tc>
          <w:tcPr>
            <w:tcW w:w="1430" w:type="dxa"/>
            <w:tcBorders>
              <w:top w:val="single" w:sz="4" w:space="0" w:color="auto"/>
              <w:left w:val="double" w:sz="4" w:space="0" w:color="auto"/>
              <w:bottom w:val="single" w:sz="4" w:space="0" w:color="auto"/>
            </w:tcBorders>
            <w:shd w:val="clear" w:color="auto" w:fill="FFFFFF"/>
            <w:vAlign w:val="bottom"/>
          </w:tcPr>
          <w:p w14:paraId="00B7D8DB"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0CA1F43D" w14:textId="77777777" w:rsidTr="00C02D11">
        <w:tc>
          <w:tcPr>
            <w:tcW w:w="440" w:type="dxa"/>
            <w:tcBorders>
              <w:top w:val="nil"/>
              <w:left w:val="nil"/>
              <w:bottom w:val="nil"/>
              <w:right w:val="double" w:sz="4" w:space="0" w:color="auto"/>
            </w:tcBorders>
            <w:shd w:val="clear" w:color="auto" w:fill="FFFFFF"/>
            <w:vAlign w:val="bottom"/>
          </w:tcPr>
          <w:p w14:paraId="2E2BFF32"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68E9ECF4"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71342F48" w14:textId="77777777" w:rsidR="00567CC6" w:rsidRPr="000D72E5" w:rsidRDefault="00567CC6" w:rsidP="00A22A32">
            <w:pPr>
              <w:pStyle w:val="pformf"/>
              <w:shd w:val="clear" w:color="auto" w:fill="FFFFFF"/>
              <w:spacing w:before="0"/>
              <w:jc w:val="right"/>
              <w:rPr>
                <w:rFonts w:ascii="Arial" w:hAnsi="Arial"/>
                <w:sz w:val="20"/>
              </w:rPr>
            </w:pPr>
          </w:p>
        </w:tc>
        <w:tc>
          <w:tcPr>
            <w:tcW w:w="4029" w:type="dxa"/>
            <w:tcBorders>
              <w:top w:val="single" w:sz="4" w:space="0" w:color="auto"/>
              <w:left w:val="double" w:sz="4" w:space="0" w:color="auto"/>
              <w:bottom w:val="single" w:sz="4" w:space="0" w:color="auto"/>
              <w:right w:val="double" w:sz="4" w:space="0" w:color="auto"/>
            </w:tcBorders>
            <w:shd w:val="clear" w:color="auto" w:fill="FFFFFF"/>
            <w:vAlign w:val="bottom"/>
          </w:tcPr>
          <w:p w14:paraId="7A06CF3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55" w:type="dxa"/>
            <w:tcBorders>
              <w:top w:val="single" w:sz="4" w:space="0" w:color="auto"/>
              <w:left w:val="double" w:sz="4" w:space="0" w:color="auto"/>
              <w:bottom w:val="single" w:sz="4" w:space="0" w:color="auto"/>
              <w:right w:val="double" w:sz="4" w:space="0" w:color="auto"/>
            </w:tcBorders>
            <w:shd w:val="clear" w:color="auto" w:fill="FFFFFF"/>
            <w:vAlign w:val="bottom"/>
          </w:tcPr>
          <w:p w14:paraId="72479CA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052D897"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21,906</w:t>
            </w:r>
          </w:p>
        </w:tc>
        <w:tc>
          <w:tcPr>
            <w:tcW w:w="1430" w:type="dxa"/>
            <w:tcBorders>
              <w:top w:val="single" w:sz="4" w:space="0" w:color="auto"/>
              <w:left w:val="double" w:sz="4" w:space="0" w:color="auto"/>
              <w:bottom w:val="single" w:sz="4" w:space="0" w:color="auto"/>
            </w:tcBorders>
            <w:shd w:val="clear" w:color="auto" w:fill="FFFFFF"/>
            <w:vAlign w:val="bottom"/>
          </w:tcPr>
          <w:p w14:paraId="454BEBCD"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3CBC73BE" w14:textId="77777777" w:rsidTr="00C02D11">
        <w:tc>
          <w:tcPr>
            <w:tcW w:w="440" w:type="dxa"/>
            <w:tcBorders>
              <w:top w:val="nil"/>
              <w:left w:val="nil"/>
              <w:bottom w:val="nil"/>
              <w:right w:val="double" w:sz="4" w:space="0" w:color="auto"/>
            </w:tcBorders>
            <w:shd w:val="clear" w:color="auto" w:fill="FFFFFF"/>
            <w:vAlign w:val="bottom"/>
          </w:tcPr>
          <w:p w14:paraId="3C2376B1"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double" w:sz="4" w:space="0" w:color="auto"/>
              <w:right w:val="nil"/>
            </w:tcBorders>
            <w:shd w:val="clear" w:color="auto" w:fill="FFFFFF"/>
            <w:vAlign w:val="bottom"/>
          </w:tcPr>
          <w:p w14:paraId="378D366C"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double" w:sz="4" w:space="0" w:color="auto"/>
              <w:right w:val="double" w:sz="4" w:space="0" w:color="auto"/>
            </w:tcBorders>
            <w:shd w:val="clear" w:color="auto" w:fill="FFFFFF"/>
            <w:vAlign w:val="bottom"/>
          </w:tcPr>
          <w:p w14:paraId="3F6DAA12" w14:textId="77777777" w:rsidR="00567CC6" w:rsidRPr="000D72E5" w:rsidRDefault="00567CC6" w:rsidP="00A22A32">
            <w:pPr>
              <w:pStyle w:val="pformf"/>
              <w:shd w:val="clear" w:color="auto" w:fill="FFFFFF"/>
              <w:spacing w:before="0"/>
              <w:jc w:val="right"/>
              <w:rPr>
                <w:rFonts w:ascii="Arial" w:hAnsi="Arial"/>
                <w:sz w:val="20"/>
              </w:rPr>
            </w:pPr>
          </w:p>
        </w:tc>
        <w:tc>
          <w:tcPr>
            <w:tcW w:w="4029" w:type="dxa"/>
            <w:tcBorders>
              <w:top w:val="single" w:sz="4" w:space="0" w:color="auto"/>
              <w:left w:val="double" w:sz="4" w:space="0" w:color="auto"/>
              <w:bottom w:val="double" w:sz="4" w:space="0" w:color="auto"/>
              <w:right w:val="double" w:sz="4" w:space="0" w:color="auto"/>
            </w:tcBorders>
            <w:shd w:val="clear" w:color="auto" w:fill="FFFFFF"/>
            <w:vAlign w:val="bottom"/>
          </w:tcPr>
          <w:p w14:paraId="6D22506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     Cash</w:t>
            </w:r>
          </w:p>
        </w:tc>
        <w:tc>
          <w:tcPr>
            <w:tcW w:w="955" w:type="dxa"/>
            <w:tcBorders>
              <w:top w:val="single" w:sz="4" w:space="0" w:color="auto"/>
              <w:left w:val="double" w:sz="4" w:space="0" w:color="auto"/>
              <w:bottom w:val="double" w:sz="4" w:space="0" w:color="auto"/>
              <w:right w:val="double" w:sz="4" w:space="0" w:color="auto"/>
            </w:tcBorders>
            <w:shd w:val="clear" w:color="auto" w:fill="FFFFFF"/>
            <w:vAlign w:val="bottom"/>
          </w:tcPr>
          <w:p w14:paraId="58734D6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A6DDF28"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4416E0D7"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93,784</w:t>
            </w:r>
          </w:p>
        </w:tc>
      </w:tr>
    </w:tbl>
    <w:p w14:paraId="24B11F7C" w14:textId="77777777" w:rsidR="00567CC6" w:rsidRPr="000D72E5" w:rsidRDefault="00567CC6" w:rsidP="00567CC6">
      <w:pPr>
        <w:pStyle w:val="ph3"/>
        <w:tabs>
          <w:tab w:val="right" w:pos="8910"/>
        </w:tabs>
        <w:spacing w:before="0"/>
        <w:ind w:left="-110" w:right="26"/>
        <w:jc w:val="left"/>
      </w:pPr>
    </w:p>
    <w:p w14:paraId="47DC146C" w14:textId="77777777" w:rsidR="00C02D11" w:rsidRDefault="00C02D11" w:rsidP="006E1232">
      <w:pPr>
        <w:pStyle w:val="ph3"/>
        <w:tabs>
          <w:tab w:val="right" w:pos="8910"/>
        </w:tabs>
        <w:spacing w:before="0"/>
        <w:ind w:left="-110" w:right="26"/>
        <w:jc w:val="left"/>
      </w:pPr>
    </w:p>
    <w:p w14:paraId="3A119B42" w14:textId="61083C70" w:rsidR="00567CC6" w:rsidRPr="000D72E5" w:rsidRDefault="00567CC6" w:rsidP="00C02D11">
      <w:pPr>
        <w:pStyle w:val="ph3"/>
        <w:tabs>
          <w:tab w:val="right" w:pos="8910"/>
        </w:tabs>
        <w:spacing w:before="0" w:after="120"/>
        <w:ind w:left="-115" w:right="29"/>
        <w:jc w:val="left"/>
        <w:rPr>
          <w:b/>
          <w:i w:val="0"/>
          <w:sz w:val="36"/>
          <w:szCs w:val="36"/>
        </w:rPr>
      </w:pPr>
      <w:r w:rsidRPr="000D72E5">
        <w:tab/>
        <w:t>(30-40 min.)</w:t>
      </w:r>
      <w:r w:rsidR="00D73CA3" w:rsidRPr="000D72E5">
        <w:t xml:space="preserve"> </w:t>
      </w:r>
      <w:r w:rsidR="00B8617A">
        <w:rPr>
          <w:b/>
          <w:i w:val="0"/>
          <w:sz w:val="36"/>
          <w:szCs w:val="36"/>
        </w:rPr>
        <w:t>P1</w:t>
      </w:r>
      <w:r w:rsidRPr="000D72E5">
        <w:rPr>
          <w:b/>
          <w:i w:val="0"/>
          <w:sz w:val="36"/>
          <w:szCs w:val="36"/>
        </w:rPr>
        <w:t>5-8A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567CC6" w:rsidRPr="000D72E5" w14:paraId="29916FCD" w14:textId="77777777" w:rsidTr="00A22A32">
        <w:tc>
          <w:tcPr>
            <w:tcW w:w="9403" w:type="dxa"/>
            <w:gridSpan w:val="6"/>
            <w:tcBorders>
              <w:top w:val="double" w:sz="4" w:space="0" w:color="auto"/>
              <w:bottom w:val="single" w:sz="4" w:space="0" w:color="auto"/>
            </w:tcBorders>
            <w:shd w:val="clear" w:color="auto" w:fill="FFFFFF"/>
            <w:vAlign w:val="bottom"/>
          </w:tcPr>
          <w:p w14:paraId="0E59E421"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716C0F1" w14:textId="77777777" w:rsidTr="00A22A32">
        <w:tc>
          <w:tcPr>
            <w:tcW w:w="1208" w:type="dxa"/>
            <w:gridSpan w:val="2"/>
            <w:tcBorders>
              <w:top w:val="single" w:sz="4" w:space="0" w:color="auto"/>
              <w:bottom w:val="double" w:sz="4" w:space="0" w:color="auto"/>
              <w:right w:val="double" w:sz="4" w:space="0" w:color="auto"/>
            </w:tcBorders>
            <w:shd w:val="clear" w:color="auto" w:fill="FFFFFF"/>
            <w:vAlign w:val="bottom"/>
          </w:tcPr>
          <w:p w14:paraId="6D56FE41"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4B7ACC96" w14:textId="3D64ED6A" w:rsidR="00C02D11" w:rsidRPr="00C02D11" w:rsidRDefault="00C02D11" w:rsidP="009A0D48">
            <w:pPr>
              <w:pStyle w:val="pformheaddr"/>
              <w:shd w:val="clear" w:color="auto" w:fill="FFFFFF"/>
              <w:spacing w:before="0"/>
              <w:rPr>
                <w:rFonts w:ascii="Arial" w:hAnsi="Arial" w:cs="Helvetica"/>
                <w:b/>
                <w:sz w:val="20"/>
                <w:szCs w:val="20"/>
              </w:rPr>
            </w:pPr>
            <w:r w:rsidRPr="00C02D11">
              <w:rPr>
                <w:rFonts w:ascii="Arial" w:hAnsi="Arial"/>
                <w:b/>
                <w:sz w:val="20"/>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1076A6A" w14:textId="65CF416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548A28C4" w14:textId="422537A2"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34AD340" w14:textId="6BF509F2"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7897153D" w14:textId="2AFBD98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717BE2DA" w14:textId="77777777" w:rsidTr="00C02D11">
        <w:tc>
          <w:tcPr>
            <w:tcW w:w="720" w:type="dxa"/>
            <w:tcBorders>
              <w:top w:val="single" w:sz="4" w:space="0" w:color="auto"/>
              <w:bottom w:val="single" w:sz="4" w:space="0" w:color="auto"/>
              <w:right w:val="nil"/>
            </w:tcBorders>
            <w:shd w:val="clear" w:color="auto" w:fill="FFFFFF"/>
            <w:vAlign w:val="bottom"/>
          </w:tcPr>
          <w:p w14:paraId="4C9C1671"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B15CFE2"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left w:val="double" w:sz="4" w:space="0" w:color="auto"/>
              <w:right w:val="double" w:sz="4" w:space="0" w:color="auto"/>
            </w:tcBorders>
            <w:shd w:val="clear" w:color="auto" w:fill="FFFFFF"/>
            <w:vAlign w:val="bottom"/>
          </w:tcPr>
          <w:p w14:paraId="2ED4DAF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5" w:type="dxa"/>
            <w:tcBorders>
              <w:left w:val="double" w:sz="4" w:space="0" w:color="auto"/>
              <w:right w:val="double" w:sz="4" w:space="0" w:color="auto"/>
            </w:tcBorders>
            <w:shd w:val="clear" w:color="auto" w:fill="FFFFFF"/>
            <w:vAlign w:val="bottom"/>
          </w:tcPr>
          <w:p w14:paraId="36E1ACC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AADD664"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4,850,000</w:t>
            </w:r>
          </w:p>
        </w:tc>
        <w:tc>
          <w:tcPr>
            <w:tcW w:w="1430" w:type="dxa"/>
            <w:tcBorders>
              <w:left w:val="double" w:sz="4" w:space="0" w:color="auto"/>
            </w:tcBorders>
            <w:shd w:val="clear" w:color="auto" w:fill="FFFFFF"/>
            <w:vAlign w:val="bottom"/>
          </w:tcPr>
          <w:p w14:paraId="4A065F1E" w14:textId="77777777" w:rsidR="00567CC6" w:rsidRPr="000D72E5" w:rsidRDefault="00567CC6" w:rsidP="00C02D11">
            <w:pPr>
              <w:pStyle w:val="pformf"/>
              <w:shd w:val="clear" w:color="auto" w:fill="FFFFFF"/>
              <w:spacing w:before="0"/>
              <w:ind w:right="60"/>
              <w:jc w:val="right"/>
              <w:rPr>
                <w:rFonts w:ascii="Arial" w:hAnsi="Arial"/>
                <w:sz w:val="20"/>
              </w:rPr>
            </w:pPr>
          </w:p>
        </w:tc>
      </w:tr>
      <w:tr w:rsidR="00567CC6" w:rsidRPr="000D72E5" w14:paraId="289FF583" w14:textId="77777777" w:rsidTr="00C02D11">
        <w:tc>
          <w:tcPr>
            <w:tcW w:w="720" w:type="dxa"/>
            <w:tcBorders>
              <w:top w:val="single" w:sz="4" w:space="0" w:color="auto"/>
              <w:bottom w:val="single" w:sz="4" w:space="0" w:color="auto"/>
              <w:right w:val="nil"/>
            </w:tcBorders>
            <w:shd w:val="clear" w:color="auto" w:fill="FFFFFF"/>
            <w:vAlign w:val="bottom"/>
          </w:tcPr>
          <w:p w14:paraId="38BAC70C"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072E8F4"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035FD16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1045" w:type="dxa"/>
            <w:tcBorders>
              <w:left w:val="double" w:sz="4" w:space="0" w:color="auto"/>
              <w:right w:val="double" w:sz="4" w:space="0" w:color="auto"/>
            </w:tcBorders>
            <w:shd w:val="clear" w:color="auto" w:fill="FFFFFF"/>
            <w:vAlign w:val="bottom"/>
          </w:tcPr>
          <w:p w14:paraId="0DF214F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B1A534B"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150,000</w:t>
            </w:r>
          </w:p>
        </w:tc>
        <w:tc>
          <w:tcPr>
            <w:tcW w:w="1430" w:type="dxa"/>
            <w:tcBorders>
              <w:left w:val="double" w:sz="4" w:space="0" w:color="auto"/>
            </w:tcBorders>
            <w:shd w:val="clear" w:color="auto" w:fill="FFFFFF"/>
            <w:vAlign w:val="bottom"/>
          </w:tcPr>
          <w:p w14:paraId="5BFA33BE" w14:textId="77777777" w:rsidR="00567CC6" w:rsidRPr="000D72E5" w:rsidRDefault="00567CC6" w:rsidP="00C02D11">
            <w:pPr>
              <w:pStyle w:val="pformf"/>
              <w:shd w:val="clear" w:color="auto" w:fill="FFFFFF"/>
              <w:spacing w:before="0"/>
              <w:ind w:right="60"/>
              <w:jc w:val="right"/>
              <w:rPr>
                <w:rFonts w:ascii="Arial" w:hAnsi="Arial"/>
                <w:sz w:val="20"/>
              </w:rPr>
            </w:pPr>
          </w:p>
        </w:tc>
      </w:tr>
      <w:tr w:rsidR="00567CC6" w:rsidRPr="000D72E5" w14:paraId="0860802A" w14:textId="77777777" w:rsidTr="00C02D11">
        <w:tc>
          <w:tcPr>
            <w:tcW w:w="720" w:type="dxa"/>
            <w:tcBorders>
              <w:top w:val="single" w:sz="4" w:space="0" w:color="auto"/>
              <w:bottom w:val="single" w:sz="4" w:space="0" w:color="auto"/>
              <w:right w:val="nil"/>
            </w:tcBorders>
            <w:shd w:val="clear" w:color="auto" w:fill="FFFFFF"/>
            <w:vAlign w:val="bottom"/>
          </w:tcPr>
          <w:p w14:paraId="1B9A753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F90660D"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1A7BFB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45" w:type="dxa"/>
            <w:tcBorders>
              <w:left w:val="double" w:sz="4" w:space="0" w:color="auto"/>
              <w:right w:val="double" w:sz="4" w:space="0" w:color="auto"/>
            </w:tcBorders>
            <w:shd w:val="clear" w:color="auto" w:fill="FFFFFF"/>
            <w:vAlign w:val="bottom"/>
          </w:tcPr>
          <w:p w14:paraId="0B73864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9F36314"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92CD7D3"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5,000,000</w:t>
            </w:r>
          </w:p>
        </w:tc>
      </w:tr>
      <w:tr w:rsidR="00567CC6" w:rsidRPr="000D72E5" w14:paraId="2534B9F4" w14:textId="77777777" w:rsidTr="00C02D11">
        <w:tc>
          <w:tcPr>
            <w:tcW w:w="720" w:type="dxa"/>
            <w:tcBorders>
              <w:top w:val="single" w:sz="4" w:space="0" w:color="auto"/>
              <w:bottom w:val="single" w:sz="4" w:space="0" w:color="auto"/>
              <w:right w:val="nil"/>
            </w:tcBorders>
            <w:shd w:val="clear" w:color="auto" w:fill="FFFFFF"/>
            <w:vAlign w:val="bottom"/>
          </w:tcPr>
          <w:p w14:paraId="79217BCF"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497A904"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93BB8D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$5,</w:t>
            </w:r>
            <w:r w:rsidR="00D73CA3" w:rsidRPr="000D72E5">
              <w:rPr>
                <w:rFonts w:ascii="Arial" w:hAnsi="Arial"/>
                <w:sz w:val="20"/>
              </w:rPr>
              <w:t>000,000 7%, 10-year bonds at 97</w:t>
            </w:r>
          </w:p>
        </w:tc>
        <w:tc>
          <w:tcPr>
            <w:tcW w:w="1045" w:type="dxa"/>
            <w:tcBorders>
              <w:left w:val="double" w:sz="4" w:space="0" w:color="auto"/>
              <w:right w:val="double" w:sz="4" w:space="0" w:color="auto"/>
            </w:tcBorders>
            <w:shd w:val="clear" w:color="auto" w:fill="FFFFFF"/>
            <w:vAlign w:val="bottom"/>
          </w:tcPr>
          <w:p w14:paraId="232E3D3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FF004AF"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5F077E6" w14:textId="77777777" w:rsidR="00567CC6" w:rsidRPr="000D72E5" w:rsidRDefault="00567CC6" w:rsidP="00C02D11">
            <w:pPr>
              <w:pStyle w:val="pformf"/>
              <w:shd w:val="clear" w:color="auto" w:fill="FFFFFF"/>
              <w:spacing w:before="0"/>
              <w:ind w:right="60"/>
              <w:jc w:val="right"/>
              <w:rPr>
                <w:rFonts w:ascii="Arial" w:hAnsi="Arial"/>
                <w:sz w:val="20"/>
              </w:rPr>
            </w:pPr>
          </w:p>
        </w:tc>
      </w:tr>
      <w:tr w:rsidR="00567CC6" w:rsidRPr="000D72E5" w14:paraId="4EF04D08" w14:textId="77777777" w:rsidTr="00C02D11">
        <w:tc>
          <w:tcPr>
            <w:tcW w:w="720" w:type="dxa"/>
            <w:tcBorders>
              <w:top w:val="single" w:sz="4" w:space="0" w:color="auto"/>
              <w:bottom w:val="single" w:sz="4" w:space="0" w:color="auto"/>
              <w:right w:val="nil"/>
            </w:tcBorders>
            <w:shd w:val="clear" w:color="auto" w:fill="FFFFFF"/>
            <w:vAlign w:val="bottom"/>
          </w:tcPr>
          <w:p w14:paraId="72CE81CE"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756B691"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4A6C6E5"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1D29208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DD18CA5"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B0D7938" w14:textId="77777777" w:rsidR="00567CC6" w:rsidRPr="000D72E5" w:rsidRDefault="00567CC6" w:rsidP="00C02D11">
            <w:pPr>
              <w:pStyle w:val="pformf"/>
              <w:shd w:val="clear" w:color="auto" w:fill="FFFFFF"/>
              <w:spacing w:before="0"/>
              <w:ind w:right="60"/>
              <w:jc w:val="right"/>
              <w:rPr>
                <w:rFonts w:ascii="Arial" w:hAnsi="Arial"/>
                <w:sz w:val="20"/>
              </w:rPr>
            </w:pPr>
          </w:p>
        </w:tc>
      </w:tr>
      <w:tr w:rsidR="00567CC6" w:rsidRPr="000D72E5" w14:paraId="47519A78" w14:textId="77777777" w:rsidTr="00C02D11">
        <w:tc>
          <w:tcPr>
            <w:tcW w:w="720" w:type="dxa"/>
            <w:tcBorders>
              <w:top w:val="single" w:sz="4" w:space="0" w:color="auto"/>
              <w:bottom w:val="single" w:sz="4" w:space="0" w:color="auto"/>
              <w:right w:val="nil"/>
            </w:tcBorders>
            <w:shd w:val="clear" w:color="auto" w:fill="FFFFFF"/>
            <w:vAlign w:val="bottom"/>
          </w:tcPr>
          <w:p w14:paraId="73C81720"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E2C240E"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left w:val="double" w:sz="4" w:space="0" w:color="auto"/>
              <w:right w:val="double" w:sz="4" w:space="0" w:color="auto"/>
            </w:tcBorders>
            <w:shd w:val="clear" w:color="auto" w:fill="FFFFFF"/>
            <w:vAlign w:val="bottom"/>
          </w:tcPr>
          <w:p w14:paraId="5E70099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Leased Equipment</w:t>
            </w:r>
          </w:p>
        </w:tc>
        <w:tc>
          <w:tcPr>
            <w:tcW w:w="1045" w:type="dxa"/>
            <w:tcBorders>
              <w:left w:val="double" w:sz="4" w:space="0" w:color="auto"/>
              <w:right w:val="double" w:sz="4" w:space="0" w:color="auto"/>
            </w:tcBorders>
            <w:shd w:val="clear" w:color="auto" w:fill="FFFFFF"/>
            <w:vAlign w:val="bottom"/>
          </w:tcPr>
          <w:p w14:paraId="0B2DFF1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EA0DA04"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1,724,851</w:t>
            </w:r>
          </w:p>
        </w:tc>
        <w:tc>
          <w:tcPr>
            <w:tcW w:w="1430" w:type="dxa"/>
            <w:tcBorders>
              <w:left w:val="double" w:sz="4" w:space="0" w:color="auto"/>
            </w:tcBorders>
            <w:shd w:val="clear" w:color="auto" w:fill="FFFFFF"/>
            <w:vAlign w:val="bottom"/>
          </w:tcPr>
          <w:p w14:paraId="7BD8CD86" w14:textId="77777777" w:rsidR="00567CC6" w:rsidRPr="000D72E5" w:rsidRDefault="00567CC6" w:rsidP="00C02D11">
            <w:pPr>
              <w:pStyle w:val="pformf"/>
              <w:shd w:val="clear" w:color="auto" w:fill="FFFFFF"/>
              <w:spacing w:before="0"/>
              <w:ind w:right="60"/>
              <w:jc w:val="right"/>
              <w:rPr>
                <w:rFonts w:ascii="Arial" w:hAnsi="Arial"/>
                <w:sz w:val="20"/>
              </w:rPr>
            </w:pPr>
          </w:p>
        </w:tc>
      </w:tr>
      <w:tr w:rsidR="00567CC6" w:rsidRPr="000D72E5" w14:paraId="3EC7CA2E" w14:textId="77777777" w:rsidTr="00C02D11">
        <w:tc>
          <w:tcPr>
            <w:tcW w:w="720" w:type="dxa"/>
            <w:tcBorders>
              <w:top w:val="single" w:sz="4" w:space="0" w:color="auto"/>
              <w:bottom w:val="single" w:sz="4" w:space="0" w:color="auto"/>
              <w:right w:val="nil"/>
            </w:tcBorders>
            <w:shd w:val="clear" w:color="auto" w:fill="FFFFFF"/>
            <w:vAlign w:val="bottom"/>
          </w:tcPr>
          <w:p w14:paraId="209FD320"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E732AD3"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33E9CF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6418B86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36706E2"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27FE02C"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400,000</w:t>
            </w:r>
          </w:p>
        </w:tc>
      </w:tr>
      <w:tr w:rsidR="00567CC6" w:rsidRPr="000D72E5" w14:paraId="76559A8E" w14:textId="77777777" w:rsidTr="00C02D11">
        <w:tc>
          <w:tcPr>
            <w:tcW w:w="720" w:type="dxa"/>
            <w:tcBorders>
              <w:top w:val="single" w:sz="4" w:space="0" w:color="auto"/>
              <w:bottom w:val="single" w:sz="4" w:space="0" w:color="auto"/>
              <w:right w:val="nil"/>
            </w:tcBorders>
            <w:shd w:val="clear" w:color="auto" w:fill="FFFFFF"/>
            <w:vAlign w:val="bottom"/>
          </w:tcPr>
          <w:p w14:paraId="11A42A85"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FFE1B1"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082380A" w14:textId="7C26A676"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Capital Lease Liability</w:t>
            </w:r>
          </w:p>
        </w:tc>
        <w:tc>
          <w:tcPr>
            <w:tcW w:w="1045" w:type="dxa"/>
            <w:tcBorders>
              <w:left w:val="double" w:sz="4" w:space="0" w:color="auto"/>
              <w:right w:val="double" w:sz="4" w:space="0" w:color="auto"/>
            </w:tcBorders>
            <w:shd w:val="clear" w:color="auto" w:fill="FFFFFF"/>
            <w:vAlign w:val="bottom"/>
          </w:tcPr>
          <w:p w14:paraId="0EACB15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21B80E4"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42C6619" w14:textId="77777777" w:rsidR="00567CC6" w:rsidRPr="000D72E5" w:rsidRDefault="009B12E5" w:rsidP="00C02D11">
            <w:pPr>
              <w:pStyle w:val="pformf"/>
              <w:shd w:val="clear" w:color="auto" w:fill="FFFFFF"/>
              <w:spacing w:before="0"/>
              <w:ind w:right="60"/>
              <w:jc w:val="right"/>
              <w:rPr>
                <w:rFonts w:ascii="Arial" w:hAnsi="Arial"/>
                <w:sz w:val="20"/>
              </w:rPr>
            </w:pPr>
            <w:r w:rsidRPr="000D72E5">
              <w:rPr>
                <w:rFonts w:ascii="Arial" w:hAnsi="Arial"/>
                <w:sz w:val="20"/>
              </w:rPr>
              <w:t>1,324,851</w:t>
            </w:r>
          </w:p>
        </w:tc>
      </w:tr>
      <w:tr w:rsidR="00567CC6" w:rsidRPr="000D72E5" w14:paraId="0D3563F7" w14:textId="77777777" w:rsidTr="00C02D11">
        <w:tc>
          <w:tcPr>
            <w:tcW w:w="720" w:type="dxa"/>
            <w:tcBorders>
              <w:top w:val="single" w:sz="4" w:space="0" w:color="auto"/>
              <w:bottom w:val="single" w:sz="4" w:space="0" w:color="auto"/>
              <w:right w:val="nil"/>
            </w:tcBorders>
            <w:shd w:val="clear" w:color="auto" w:fill="FFFFFF"/>
            <w:vAlign w:val="bottom"/>
          </w:tcPr>
          <w:p w14:paraId="0200825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895D863"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79B4D6B" w14:textId="77777777" w:rsidR="006E1232"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acquire equipment and make the first annual payment on a capital lease.</w:t>
            </w:r>
            <w:r w:rsidR="006E1232" w:rsidRPr="000D72E5">
              <w:rPr>
                <w:rFonts w:ascii="Arial" w:hAnsi="Arial"/>
                <w:sz w:val="20"/>
              </w:rPr>
              <w:t xml:space="preserve"> </w:t>
            </w:r>
          </w:p>
          <w:p w14:paraId="7BF5F196" w14:textId="77777777" w:rsidR="00567CC6" w:rsidRPr="000D72E5" w:rsidRDefault="006E1232" w:rsidP="00A22A32">
            <w:pPr>
              <w:pStyle w:val="pformf"/>
              <w:shd w:val="clear" w:color="auto" w:fill="FFFFFF"/>
              <w:tabs>
                <w:tab w:val="left" w:pos="277"/>
              </w:tabs>
              <w:spacing w:before="0"/>
              <w:rPr>
                <w:rFonts w:ascii="Arial" w:hAnsi="Arial"/>
                <w:sz w:val="20"/>
              </w:rPr>
            </w:pPr>
            <w:r w:rsidRPr="000D72E5">
              <w:rPr>
                <w:rFonts w:ascii="Arial" w:hAnsi="Arial"/>
                <w:sz w:val="20"/>
              </w:rPr>
              <w:t>PMT - $400,000, I/Y – 8, FV – 0, N - 5</w:t>
            </w:r>
          </w:p>
        </w:tc>
        <w:tc>
          <w:tcPr>
            <w:tcW w:w="1045" w:type="dxa"/>
            <w:tcBorders>
              <w:left w:val="double" w:sz="4" w:space="0" w:color="auto"/>
              <w:right w:val="double" w:sz="4" w:space="0" w:color="auto"/>
            </w:tcBorders>
            <w:shd w:val="clear" w:color="auto" w:fill="FFFFFF"/>
            <w:vAlign w:val="bottom"/>
          </w:tcPr>
          <w:p w14:paraId="2542010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02E34FE"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7B3F11B" w14:textId="77777777" w:rsidR="00567CC6" w:rsidRPr="000D72E5" w:rsidRDefault="00567CC6" w:rsidP="00C02D11">
            <w:pPr>
              <w:pStyle w:val="pformf"/>
              <w:shd w:val="clear" w:color="auto" w:fill="FFFFFF"/>
              <w:spacing w:before="0"/>
              <w:ind w:right="60"/>
              <w:jc w:val="right"/>
              <w:rPr>
                <w:rFonts w:ascii="Arial" w:hAnsi="Arial"/>
                <w:sz w:val="20"/>
              </w:rPr>
            </w:pPr>
          </w:p>
        </w:tc>
      </w:tr>
      <w:tr w:rsidR="00D73CA3" w:rsidRPr="000D72E5" w14:paraId="5EB36A2B" w14:textId="77777777" w:rsidTr="00C02D11">
        <w:tc>
          <w:tcPr>
            <w:tcW w:w="720" w:type="dxa"/>
            <w:tcBorders>
              <w:top w:val="single" w:sz="4" w:space="0" w:color="auto"/>
              <w:bottom w:val="single" w:sz="4" w:space="0" w:color="auto"/>
              <w:right w:val="nil"/>
            </w:tcBorders>
            <w:shd w:val="clear" w:color="auto" w:fill="FFFFFF"/>
            <w:vAlign w:val="bottom"/>
          </w:tcPr>
          <w:p w14:paraId="5448B553" w14:textId="77777777" w:rsidR="00D73CA3" w:rsidRPr="000D72E5" w:rsidRDefault="00D73CA3"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610CA5" w14:textId="77777777" w:rsidR="00D73CA3" w:rsidRPr="000D72E5" w:rsidRDefault="00D73CA3"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A2EC11A" w14:textId="77777777" w:rsidR="00D73CA3" w:rsidRPr="000D72E5" w:rsidRDefault="00D73CA3"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0EB2CDE7" w14:textId="77777777" w:rsidR="00D73CA3" w:rsidRPr="000D72E5" w:rsidRDefault="00D73CA3"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C91C705" w14:textId="77777777" w:rsidR="00D73CA3" w:rsidRPr="000D72E5" w:rsidRDefault="00D73CA3"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F8CFC2E" w14:textId="77777777" w:rsidR="00D73CA3" w:rsidRPr="000D72E5" w:rsidRDefault="00D73CA3" w:rsidP="00C02D11">
            <w:pPr>
              <w:pStyle w:val="pformf"/>
              <w:shd w:val="clear" w:color="auto" w:fill="FFFFFF"/>
              <w:spacing w:before="0"/>
              <w:ind w:right="60"/>
              <w:jc w:val="right"/>
              <w:rPr>
                <w:rFonts w:ascii="Arial" w:hAnsi="Arial"/>
                <w:sz w:val="20"/>
              </w:rPr>
            </w:pPr>
          </w:p>
        </w:tc>
      </w:tr>
      <w:tr w:rsidR="00567CC6" w:rsidRPr="000D72E5" w14:paraId="05129BAE" w14:textId="77777777" w:rsidTr="00C02D11">
        <w:tc>
          <w:tcPr>
            <w:tcW w:w="720" w:type="dxa"/>
            <w:tcBorders>
              <w:top w:val="single" w:sz="4" w:space="0" w:color="auto"/>
              <w:bottom w:val="single" w:sz="4" w:space="0" w:color="auto"/>
              <w:right w:val="nil"/>
            </w:tcBorders>
            <w:shd w:val="clear" w:color="auto" w:fill="FFFFFF"/>
            <w:vAlign w:val="bottom"/>
          </w:tcPr>
          <w:p w14:paraId="23FCDE65" w14:textId="77777777" w:rsidR="00567CC6" w:rsidRPr="000D72E5" w:rsidRDefault="006E1232" w:rsidP="00A22A32">
            <w:pPr>
              <w:pStyle w:val="pformf"/>
              <w:shd w:val="clear" w:color="auto" w:fill="FFFFFF"/>
              <w:spacing w:before="0"/>
              <w:rPr>
                <w:rFonts w:ascii="Arial" w:hAnsi="Arial"/>
                <w:sz w:val="20"/>
              </w:rPr>
            </w:pPr>
            <w:r w:rsidRPr="000D72E5">
              <w:rPr>
                <w:rFonts w:ascii="Arial" w:hAnsi="Arial"/>
                <w:sz w:val="20"/>
              </w:rPr>
              <w:t>Jul.</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6EC9C50"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left w:val="double" w:sz="4" w:space="0" w:color="auto"/>
              <w:right w:val="double" w:sz="4" w:space="0" w:color="auto"/>
            </w:tcBorders>
            <w:shd w:val="clear" w:color="auto" w:fill="FFFFFF"/>
            <w:vAlign w:val="bottom"/>
          </w:tcPr>
          <w:p w14:paraId="2E3577D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54423CB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C20A76E"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182,500</w:t>
            </w:r>
          </w:p>
        </w:tc>
        <w:tc>
          <w:tcPr>
            <w:tcW w:w="1430" w:type="dxa"/>
            <w:tcBorders>
              <w:left w:val="double" w:sz="4" w:space="0" w:color="auto"/>
            </w:tcBorders>
            <w:shd w:val="clear" w:color="auto" w:fill="FFFFFF"/>
            <w:vAlign w:val="bottom"/>
          </w:tcPr>
          <w:p w14:paraId="5BC3E41A" w14:textId="77777777" w:rsidR="00567CC6" w:rsidRPr="000D72E5" w:rsidRDefault="00567CC6" w:rsidP="00C02D11">
            <w:pPr>
              <w:pStyle w:val="pformf"/>
              <w:shd w:val="clear" w:color="auto" w:fill="FFFFFF"/>
              <w:spacing w:before="0"/>
              <w:ind w:right="60"/>
              <w:jc w:val="right"/>
              <w:rPr>
                <w:rFonts w:ascii="Arial" w:hAnsi="Arial"/>
                <w:sz w:val="20"/>
              </w:rPr>
            </w:pPr>
          </w:p>
        </w:tc>
      </w:tr>
      <w:tr w:rsidR="00567CC6" w:rsidRPr="000D72E5" w14:paraId="2C4570C9" w14:textId="77777777" w:rsidTr="00C02D11">
        <w:tc>
          <w:tcPr>
            <w:tcW w:w="720" w:type="dxa"/>
            <w:tcBorders>
              <w:top w:val="single" w:sz="4" w:space="0" w:color="auto"/>
              <w:bottom w:val="single" w:sz="4" w:space="0" w:color="auto"/>
              <w:right w:val="nil"/>
            </w:tcBorders>
            <w:shd w:val="clear" w:color="auto" w:fill="FFFFFF"/>
            <w:vAlign w:val="bottom"/>
          </w:tcPr>
          <w:p w14:paraId="35EB1AB5"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76C69F3"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5293ABD" w14:textId="47849DEF" w:rsidR="00567CC6" w:rsidRPr="000D72E5" w:rsidRDefault="00567CC6" w:rsidP="009B12E5">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45" w:type="dxa"/>
            <w:tcBorders>
              <w:left w:val="double" w:sz="4" w:space="0" w:color="auto"/>
              <w:right w:val="double" w:sz="4" w:space="0" w:color="auto"/>
            </w:tcBorders>
            <w:shd w:val="clear" w:color="auto" w:fill="FFFFFF"/>
            <w:vAlign w:val="bottom"/>
          </w:tcPr>
          <w:p w14:paraId="09BF25A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513311D"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C4FCBAC"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175,000</w:t>
            </w:r>
          </w:p>
        </w:tc>
      </w:tr>
      <w:tr w:rsidR="00567CC6" w:rsidRPr="000D72E5" w14:paraId="3A5DFE3D" w14:textId="77777777" w:rsidTr="00C02D11">
        <w:tc>
          <w:tcPr>
            <w:tcW w:w="720" w:type="dxa"/>
            <w:tcBorders>
              <w:top w:val="single" w:sz="4" w:space="0" w:color="auto"/>
              <w:bottom w:val="single" w:sz="4" w:space="0" w:color="auto"/>
              <w:right w:val="nil"/>
            </w:tcBorders>
            <w:shd w:val="clear" w:color="auto" w:fill="FFFFFF"/>
            <w:vAlign w:val="bottom"/>
          </w:tcPr>
          <w:p w14:paraId="7F0486B0"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BB00C90"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BDEEF9D" w14:textId="45ABA3B4"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left w:val="double" w:sz="4" w:space="0" w:color="auto"/>
              <w:right w:val="double" w:sz="4" w:space="0" w:color="auto"/>
            </w:tcBorders>
            <w:shd w:val="clear" w:color="auto" w:fill="FFFFFF"/>
            <w:vAlign w:val="bottom"/>
          </w:tcPr>
          <w:p w14:paraId="129B4B4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AA2C1B2"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00EDB5A4" w14:textId="77777777" w:rsidR="00567CC6" w:rsidRPr="000D72E5" w:rsidRDefault="00567CC6" w:rsidP="00C02D11">
            <w:pPr>
              <w:pStyle w:val="pformf"/>
              <w:shd w:val="clear" w:color="auto" w:fill="FFFFFF"/>
              <w:spacing w:before="0"/>
              <w:ind w:right="60"/>
              <w:jc w:val="right"/>
              <w:rPr>
                <w:rFonts w:ascii="Arial" w:hAnsi="Arial"/>
                <w:sz w:val="20"/>
              </w:rPr>
            </w:pPr>
            <w:r w:rsidRPr="000D72E5">
              <w:rPr>
                <w:rFonts w:ascii="Arial" w:hAnsi="Arial"/>
                <w:sz w:val="20"/>
              </w:rPr>
              <w:t>7,500</w:t>
            </w:r>
          </w:p>
        </w:tc>
      </w:tr>
      <w:tr w:rsidR="00567CC6" w:rsidRPr="000D72E5" w14:paraId="1E3A306E" w14:textId="77777777" w:rsidTr="00C02D11">
        <w:tc>
          <w:tcPr>
            <w:tcW w:w="720" w:type="dxa"/>
            <w:tcBorders>
              <w:top w:val="single" w:sz="4" w:space="0" w:color="auto"/>
              <w:bottom w:val="double" w:sz="4" w:space="0" w:color="auto"/>
              <w:right w:val="nil"/>
            </w:tcBorders>
            <w:shd w:val="clear" w:color="auto" w:fill="FFFFFF"/>
            <w:vAlign w:val="bottom"/>
          </w:tcPr>
          <w:p w14:paraId="42EF43B3"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00511A7"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0D83158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at 7% and amortize discount on $5,000,000 bonds.</w:t>
            </w:r>
          </w:p>
          <w:p w14:paraId="78DD9835" w14:textId="77777777" w:rsidR="009B12E5" w:rsidRPr="000D72E5" w:rsidRDefault="009B12E5" w:rsidP="009B12E5">
            <w:pPr>
              <w:pStyle w:val="pformf"/>
              <w:shd w:val="clear" w:color="auto" w:fill="FFFFFF"/>
              <w:tabs>
                <w:tab w:val="left" w:pos="277"/>
              </w:tabs>
              <w:spacing w:before="0"/>
              <w:rPr>
                <w:rFonts w:ascii="Arial" w:hAnsi="Arial"/>
                <w:sz w:val="20"/>
              </w:rPr>
            </w:pPr>
            <w:r w:rsidRPr="000D72E5">
              <w:rPr>
                <w:rFonts w:ascii="Arial" w:hAnsi="Arial"/>
                <w:sz w:val="20"/>
              </w:rPr>
              <w:t xml:space="preserve">Cash = $5,000,000 </w:t>
            </w:r>
            <w:r w:rsidRPr="000D72E5">
              <w:rPr>
                <w:rFonts w:ascii="Arial" w:hAnsi="Arial"/>
                <w:sz w:val="20"/>
              </w:rPr>
              <w:sym w:font="Symbol" w:char="F0B4"/>
            </w:r>
            <w:r w:rsidRPr="000D72E5">
              <w:rPr>
                <w:rFonts w:ascii="Arial" w:hAnsi="Arial"/>
                <w:sz w:val="20"/>
              </w:rPr>
              <w:t xml:space="preserve"> 7% </w:t>
            </w:r>
            <w:r w:rsidRPr="000D72E5">
              <w:rPr>
                <w:rFonts w:ascii="Arial" w:hAnsi="Arial"/>
                <w:sz w:val="20"/>
              </w:rPr>
              <w:sym w:font="Symbol" w:char="F0B4"/>
            </w:r>
            <w:r w:rsidRPr="000D72E5">
              <w:rPr>
                <w:rFonts w:ascii="Arial" w:hAnsi="Arial"/>
                <w:sz w:val="20"/>
              </w:rPr>
              <w:t xml:space="preserve"> 6/12 = 175,000</w:t>
            </w:r>
          </w:p>
          <w:p w14:paraId="682523FC" w14:textId="5DD655AD" w:rsidR="009B12E5" w:rsidRPr="000D72E5" w:rsidRDefault="009B12E5" w:rsidP="009A5505">
            <w:pPr>
              <w:pStyle w:val="pformf"/>
              <w:shd w:val="clear" w:color="auto" w:fill="FFFFFF"/>
              <w:tabs>
                <w:tab w:val="left" w:pos="277"/>
              </w:tabs>
              <w:spacing w:before="0"/>
              <w:rPr>
                <w:rFonts w:ascii="Arial" w:hAnsi="Arial"/>
                <w:sz w:val="20"/>
              </w:rPr>
            </w:pPr>
            <w:r w:rsidRPr="000D72E5">
              <w:rPr>
                <w:rFonts w:ascii="Arial" w:hAnsi="Arial"/>
                <w:sz w:val="20"/>
              </w:rPr>
              <w:t>Discount = $150,000</w:t>
            </w:r>
            <w:r w:rsidR="009A5505">
              <w:rPr>
                <w:rFonts w:ascii="Arial" w:hAnsi="Arial"/>
                <w:sz w:val="20"/>
              </w:rPr>
              <w:t xml:space="preserve"> </w:t>
            </w:r>
            <w:r w:rsidR="009A5505">
              <w:rPr>
                <w:rFonts w:ascii="Arial" w:hAnsi="Arial" w:cs="Arial"/>
                <w:sz w:val="20"/>
              </w:rPr>
              <w:t>÷</w:t>
            </w:r>
            <w:r w:rsidR="009A5505">
              <w:rPr>
                <w:rFonts w:ascii="Arial" w:hAnsi="Arial"/>
                <w:sz w:val="20"/>
              </w:rPr>
              <w:t xml:space="preserve"> </w:t>
            </w:r>
            <w:r w:rsidRPr="000D72E5">
              <w:rPr>
                <w:rFonts w:ascii="Arial" w:hAnsi="Arial"/>
                <w:sz w:val="20"/>
              </w:rPr>
              <w:t>20 = 7,500</w:t>
            </w:r>
          </w:p>
        </w:tc>
        <w:tc>
          <w:tcPr>
            <w:tcW w:w="1045" w:type="dxa"/>
            <w:tcBorders>
              <w:left w:val="double" w:sz="4" w:space="0" w:color="auto"/>
              <w:right w:val="double" w:sz="4" w:space="0" w:color="auto"/>
            </w:tcBorders>
            <w:shd w:val="clear" w:color="auto" w:fill="FFFFFF"/>
            <w:vAlign w:val="bottom"/>
          </w:tcPr>
          <w:p w14:paraId="73E268C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FDA0876" w14:textId="77777777" w:rsidR="00567CC6" w:rsidRPr="000D72E5" w:rsidRDefault="00567CC6" w:rsidP="00C02D11">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A836803" w14:textId="77777777" w:rsidR="00567CC6" w:rsidRPr="000D72E5" w:rsidRDefault="00567CC6" w:rsidP="00C02D11">
            <w:pPr>
              <w:pStyle w:val="pformf"/>
              <w:shd w:val="clear" w:color="auto" w:fill="FFFFFF"/>
              <w:spacing w:before="0"/>
              <w:ind w:right="60"/>
              <w:jc w:val="right"/>
              <w:rPr>
                <w:rFonts w:ascii="Arial" w:hAnsi="Arial"/>
                <w:sz w:val="20"/>
              </w:rPr>
            </w:pPr>
          </w:p>
        </w:tc>
      </w:tr>
    </w:tbl>
    <w:p w14:paraId="3960B0D2" w14:textId="77777777" w:rsidR="00567CC6" w:rsidRPr="000D72E5" w:rsidRDefault="00567CC6" w:rsidP="00567CC6">
      <w:pPr>
        <w:pStyle w:val="ptf"/>
        <w:shd w:val="clear" w:color="auto" w:fill="auto"/>
      </w:pPr>
    </w:p>
    <w:p w14:paraId="4D6C3F5B" w14:textId="3CFFB20E" w:rsidR="00567CC6" w:rsidRPr="000D72E5" w:rsidRDefault="00567CC6" w:rsidP="00C02D11">
      <w:pPr>
        <w:pStyle w:val="ph3"/>
        <w:tabs>
          <w:tab w:val="right" w:pos="8820"/>
        </w:tabs>
        <w:spacing w:before="0" w:after="120"/>
        <w:ind w:left="-115" w:right="29"/>
        <w:jc w:val="left"/>
        <w:rPr>
          <w:b/>
          <w:i w:val="0"/>
          <w:sz w:val="36"/>
          <w:szCs w:val="36"/>
        </w:rPr>
      </w:pPr>
      <w:r w:rsidRPr="000D72E5">
        <w:br w:type="page"/>
      </w:r>
      <w:r w:rsidRPr="000D72E5">
        <w:lastRenderedPageBreak/>
        <w:tab/>
        <w:t>(continued)</w:t>
      </w:r>
      <w:r w:rsidR="00010900" w:rsidRPr="000D72E5">
        <w:t xml:space="preserve"> </w:t>
      </w:r>
      <w:r w:rsidR="00B8617A">
        <w:rPr>
          <w:b/>
          <w:i w:val="0"/>
          <w:sz w:val="36"/>
          <w:szCs w:val="36"/>
        </w:rPr>
        <w:t>P1</w:t>
      </w:r>
      <w:r w:rsidRPr="000D72E5">
        <w:rPr>
          <w:b/>
          <w:i w:val="0"/>
          <w:sz w:val="36"/>
          <w:szCs w:val="36"/>
        </w:rPr>
        <w:t>5-8A</w:t>
      </w:r>
    </w:p>
    <w:tbl>
      <w:tblPr>
        <w:tblW w:w="936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7"/>
        <w:gridCol w:w="486"/>
        <w:gridCol w:w="4273"/>
        <w:gridCol w:w="1040"/>
        <w:gridCol w:w="1424"/>
        <w:gridCol w:w="1426"/>
      </w:tblGrid>
      <w:tr w:rsidR="00567CC6" w:rsidRPr="000D72E5" w14:paraId="001FB6BF" w14:textId="77777777" w:rsidTr="009F42FE">
        <w:trPr>
          <w:trHeight w:val="433"/>
        </w:trPr>
        <w:tc>
          <w:tcPr>
            <w:tcW w:w="9366" w:type="dxa"/>
            <w:gridSpan w:val="6"/>
            <w:tcBorders>
              <w:top w:val="double" w:sz="4" w:space="0" w:color="auto"/>
              <w:bottom w:val="single" w:sz="4" w:space="0" w:color="auto"/>
            </w:tcBorders>
            <w:shd w:val="clear" w:color="auto" w:fill="FFFFFF"/>
            <w:vAlign w:val="bottom"/>
          </w:tcPr>
          <w:p w14:paraId="181887D5"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6E0D021" w14:textId="77777777" w:rsidTr="00C02D11">
        <w:trPr>
          <w:trHeight w:val="471"/>
        </w:trPr>
        <w:tc>
          <w:tcPr>
            <w:tcW w:w="1203" w:type="dxa"/>
            <w:gridSpan w:val="2"/>
            <w:tcBorders>
              <w:top w:val="single" w:sz="4" w:space="0" w:color="auto"/>
              <w:bottom w:val="double" w:sz="4" w:space="0" w:color="auto"/>
              <w:right w:val="double" w:sz="4" w:space="0" w:color="auto"/>
            </w:tcBorders>
            <w:shd w:val="clear" w:color="auto" w:fill="FFFFFF"/>
            <w:vAlign w:val="bottom"/>
          </w:tcPr>
          <w:p w14:paraId="5BB271FC" w14:textId="0CBA64C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273" w:type="dxa"/>
            <w:tcBorders>
              <w:top w:val="single" w:sz="4" w:space="0" w:color="auto"/>
              <w:left w:val="double" w:sz="4" w:space="0" w:color="auto"/>
              <w:bottom w:val="double" w:sz="4" w:space="0" w:color="auto"/>
              <w:right w:val="double" w:sz="4" w:space="0" w:color="auto"/>
            </w:tcBorders>
            <w:shd w:val="clear" w:color="auto" w:fill="FFFFFF"/>
            <w:vAlign w:val="bottom"/>
          </w:tcPr>
          <w:p w14:paraId="67CBBE04" w14:textId="283B376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0" w:type="dxa"/>
            <w:tcBorders>
              <w:top w:val="single" w:sz="4" w:space="0" w:color="auto"/>
              <w:left w:val="double" w:sz="4" w:space="0" w:color="auto"/>
              <w:bottom w:val="double" w:sz="4" w:space="0" w:color="auto"/>
              <w:right w:val="double" w:sz="4" w:space="0" w:color="auto"/>
            </w:tcBorders>
            <w:shd w:val="clear" w:color="auto" w:fill="FFFFFF"/>
            <w:vAlign w:val="bottom"/>
          </w:tcPr>
          <w:p w14:paraId="0E459625" w14:textId="0259BB3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24" w:type="dxa"/>
            <w:tcBorders>
              <w:top w:val="single" w:sz="4" w:space="0" w:color="auto"/>
              <w:left w:val="double" w:sz="4" w:space="0" w:color="auto"/>
              <w:bottom w:val="double" w:sz="4" w:space="0" w:color="auto"/>
              <w:right w:val="double" w:sz="4" w:space="0" w:color="auto"/>
            </w:tcBorders>
            <w:shd w:val="clear" w:color="auto" w:fill="FFFFFF"/>
            <w:vAlign w:val="bottom"/>
          </w:tcPr>
          <w:p w14:paraId="1E9DB221" w14:textId="4C3C2FF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26" w:type="dxa"/>
            <w:tcBorders>
              <w:top w:val="single" w:sz="4" w:space="0" w:color="auto"/>
              <w:left w:val="double" w:sz="4" w:space="0" w:color="auto"/>
              <w:bottom w:val="double" w:sz="4" w:space="0" w:color="auto"/>
            </w:tcBorders>
            <w:shd w:val="clear" w:color="auto" w:fill="FFFFFF"/>
            <w:vAlign w:val="bottom"/>
          </w:tcPr>
          <w:p w14:paraId="22C767AB" w14:textId="67346836"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11A36D1E" w14:textId="77777777" w:rsidTr="00F21D7E">
        <w:trPr>
          <w:trHeight w:val="245"/>
        </w:trPr>
        <w:tc>
          <w:tcPr>
            <w:tcW w:w="1203" w:type="dxa"/>
            <w:gridSpan w:val="2"/>
            <w:tcBorders>
              <w:bottom w:val="single" w:sz="4" w:space="0" w:color="auto"/>
              <w:right w:val="double" w:sz="4" w:space="0" w:color="auto"/>
            </w:tcBorders>
            <w:shd w:val="clear" w:color="auto" w:fill="FFFFFF"/>
            <w:vAlign w:val="bottom"/>
          </w:tcPr>
          <w:p w14:paraId="099D66FF" w14:textId="64B40DF9" w:rsidR="00567CC6" w:rsidRPr="00DA19A7" w:rsidRDefault="0051240C" w:rsidP="00A22A32">
            <w:pPr>
              <w:pStyle w:val="pformf"/>
              <w:shd w:val="clear" w:color="auto" w:fill="FFFFFF"/>
              <w:spacing w:before="0"/>
              <w:jc w:val="center"/>
              <w:rPr>
                <w:rFonts w:ascii="Arial" w:hAnsi="Arial"/>
                <w:b/>
                <w:sz w:val="20"/>
              </w:rPr>
            </w:pPr>
            <w:r w:rsidRPr="00DA19A7">
              <w:rPr>
                <w:rFonts w:ascii="Arial" w:hAnsi="Arial"/>
                <w:b/>
                <w:sz w:val="20"/>
              </w:rPr>
              <w:t>2020</w:t>
            </w:r>
          </w:p>
        </w:tc>
        <w:tc>
          <w:tcPr>
            <w:tcW w:w="4273" w:type="dxa"/>
            <w:tcBorders>
              <w:left w:val="double" w:sz="4" w:space="0" w:color="auto"/>
              <w:right w:val="double" w:sz="4" w:space="0" w:color="auto"/>
            </w:tcBorders>
            <w:shd w:val="clear" w:color="auto" w:fill="FFFFFF"/>
            <w:vAlign w:val="bottom"/>
          </w:tcPr>
          <w:p w14:paraId="7684F26A"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left w:val="double" w:sz="4" w:space="0" w:color="auto"/>
              <w:right w:val="double" w:sz="4" w:space="0" w:color="auto"/>
            </w:tcBorders>
            <w:shd w:val="clear" w:color="auto" w:fill="FFFFFF"/>
            <w:vAlign w:val="bottom"/>
          </w:tcPr>
          <w:p w14:paraId="6554CC09"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0124551B"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69E1AC7F"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63A926CB"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459DC2D5"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6" w:type="dxa"/>
            <w:tcBorders>
              <w:top w:val="single" w:sz="4" w:space="0" w:color="auto"/>
              <w:left w:val="nil"/>
              <w:bottom w:val="single" w:sz="4" w:space="0" w:color="auto"/>
              <w:right w:val="double" w:sz="4" w:space="0" w:color="auto"/>
            </w:tcBorders>
            <w:shd w:val="clear" w:color="auto" w:fill="FFFFFF"/>
            <w:vAlign w:val="bottom"/>
          </w:tcPr>
          <w:p w14:paraId="5048424A"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73" w:type="dxa"/>
            <w:tcBorders>
              <w:left w:val="double" w:sz="4" w:space="0" w:color="auto"/>
              <w:right w:val="double" w:sz="4" w:space="0" w:color="auto"/>
            </w:tcBorders>
            <w:shd w:val="clear" w:color="auto" w:fill="FFFFFF"/>
            <w:vAlign w:val="bottom"/>
          </w:tcPr>
          <w:p w14:paraId="7F23F3B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0" w:type="dxa"/>
            <w:tcBorders>
              <w:left w:val="double" w:sz="4" w:space="0" w:color="auto"/>
              <w:right w:val="double" w:sz="4" w:space="0" w:color="auto"/>
            </w:tcBorders>
            <w:shd w:val="clear" w:color="auto" w:fill="FFFFFF"/>
            <w:vAlign w:val="bottom"/>
          </w:tcPr>
          <w:p w14:paraId="21497D5D"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1B5B1029"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182,500</w:t>
            </w:r>
          </w:p>
        </w:tc>
        <w:tc>
          <w:tcPr>
            <w:tcW w:w="1426" w:type="dxa"/>
            <w:tcBorders>
              <w:left w:val="double" w:sz="4" w:space="0" w:color="auto"/>
            </w:tcBorders>
            <w:shd w:val="clear" w:color="auto" w:fill="FFFFFF"/>
            <w:vAlign w:val="bottom"/>
          </w:tcPr>
          <w:p w14:paraId="0F87B14A"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0C42797C"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6B421B73"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62240595"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1AF71A3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Interest Payable</w:t>
            </w:r>
          </w:p>
        </w:tc>
        <w:tc>
          <w:tcPr>
            <w:tcW w:w="1040" w:type="dxa"/>
            <w:tcBorders>
              <w:left w:val="double" w:sz="4" w:space="0" w:color="auto"/>
              <w:right w:val="double" w:sz="4" w:space="0" w:color="auto"/>
            </w:tcBorders>
            <w:shd w:val="clear" w:color="auto" w:fill="FFFFFF"/>
            <w:vAlign w:val="bottom"/>
          </w:tcPr>
          <w:p w14:paraId="14B692B2"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3B2665CB"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4B1C0040"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175,000</w:t>
            </w:r>
          </w:p>
        </w:tc>
      </w:tr>
      <w:tr w:rsidR="00567CC6" w:rsidRPr="000D72E5" w14:paraId="74460C0C"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6D3B428A"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1574A6B1"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372B7FD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0" w:type="dxa"/>
            <w:tcBorders>
              <w:left w:val="double" w:sz="4" w:space="0" w:color="auto"/>
              <w:right w:val="double" w:sz="4" w:space="0" w:color="auto"/>
            </w:tcBorders>
            <w:shd w:val="clear" w:color="auto" w:fill="FFFFFF"/>
            <w:vAlign w:val="bottom"/>
          </w:tcPr>
          <w:p w14:paraId="1AD3FCAD"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51913AB5"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4B8624FE"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7,500</w:t>
            </w:r>
          </w:p>
        </w:tc>
      </w:tr>
      <w:tr w:rsidR="00567CC6" w:rsidRPr="000D72E5" w14:paraId="28430660" w14:textId="77777777" w:rsidTr="00F21D7E">
        <w:trPr>
          <w:trHeight w:val="471"/>
        </w:trPr>
        <w:tc>
          <w:tcPr>
            <w:tcW w:w="717" w:type="dxa"/>
            <w:tcBorders>
              <w:top w:val="single" w:sz="4" w:space="0" w:color="auto"/>
              <w:bottom w:val="single" w:sz="4" w:space="0" w:color="auto"/>
              <w:right w:val="nil"/>
            </w:tcBorders>
            <w:shd w:val="clear" w:color="auto" w:fill="FFFFFF"/>
            <w:vAlign w:val="bottom"/>
          </w:tcPr>
          <w:p w14:paraId="3E491827"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15306A4F"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7D6B1FE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accrue </w:t>
            </w:r>
            <w:r w:rsidR="008039A0" w:rsidRPr="000D72E5">
              <w:rPr>
                <w:rFonts w:ascii="Arial" w:hAnsi="Arial"/>
                <w:sz w:val="20"/>
              </w:rPr>
              <w:t>semi-annual</w:t>
            </w:r>
            <w:r w:rsidRPr="000D72E5">
              <w:rPr>
                <w:rFonts w:ascii="Arial" w:hAnsi="Arial"/>
                <w:sz w:val="20"/>
              </w:rPr>
              <w:t xml:space="preserve"> interest expense on</w:t>
            </w:r>
            <w:r w:rsidR="006E1232" w:rsidRPr="000D72E5">
              <w:rPr>
                <w:rFonts w:ascii="Arial" w:hAnsi="Arial"/>
                <w:sz w:val="20"/>
              </w:rPr>
              <w:t xml:space="preserve"> bonds payable and amortize discount.</w:t>
            </w:r>
          </w:p>
        </w:tc>
        <w:tc>
          <w:tcPr>
            <w:tcW w:w="1040" w:type="dxa"/>
            <w:tcBorders>
              <w:left w:val="double" w:sz="4" w:space="0" w:color="auto"/>
              <w:right w:val="double" w:sz="4" w:space="0" w:color="auto"/>
            </w:tcBorders>
            <w:shd w:val="clear" w:color="auto" w:fill="FFFFFF"/>
            <w:vAlign w:val="bottom"/>
          </w:tcPr>
          <w:p w14:paraId="11B2EA03"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17C81E87"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7347E5AD"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4CF2F3ED"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2E585356"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0D81E881"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4BC163A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left w:val="double" w:sz="4" w:space="0" w:color="auto"/>
              <w:right w:val="double" w:sz="4" w:space="0" w:color="auto"/>
            </w:tcBorders>
            <w:shd w:val="clear" w:color="auto" w:fill="FFFFFF"/>
            <w:vAlign w:val="bottom"/>
          </w:tcPr>
          <w:p w14:paraId="551989E9"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4FCC93F9"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7655999C"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4F3BA8EF"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1F84A77D"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3F1A1876"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73" w:type="dxa"/>
            <w:tcBorders>
              <w:left w:val="double" w:sz="4" w:space="0" w:color="auto"/>
              <w:right w:val="double" w:sz="4" w:space="0" w:color="auto"/>
            </w:tcBorders>
            <w:shd w:val="clear" w:color="auto" w:fill="FFFFFF"/>
            <w:vAlign w:val="bottom"/>
          </w:tcPr>
          <w:p w14:paraId="67294D9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Amortization Expense</w:t>
            </w:r>
          </w:p>
        </w:tc>
        <w:tc>
          <w:tcPr>
            <w:tcW w:w="1040" w:type="dxa"/>
            <w:tcBorders>
              <w:left w:val="double" w:sz="4" w:space="0" w:color="auto"/>
              <w:right w:val="double" w:sz="4" w:space="0" w:color="auto"/>
            </w:tcBorders>
            <w:shd w:val="clear" w:color="auto" w:fill="FFFFFF"/>
            <w:vAlign w:val="bottom"/>
          </w:tcPr>
          <w:p w14:paraId="36929B2F"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3158212F"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344,970</w:t>
            </w:r>
          </w:p>
        </w:tc>
        <w:tc>
          <w:tcPr>
            <w:tcW w:w="1426" w:type="dxa"/>
            <w:tcBorders>
              <w:left w:val="double" w:sz="4" w:space="0" w:color="auto"/>
            </w:tcBorders>
            <w:shd w:val="clear" w:color="auto" w:fill="FFFFFF"/>
            <w:vAlign w:val="bottom"/>
          </w:tcPr>
          <w:p w14:paraId="1CFDCA03"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64EAEF14"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3ECCBC7B"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F67847D"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5152860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Accumulated Amortization—Leased</w:t>
            </w:r>
          </w:p>
        </w:tc>
        <w:tc>
          <w:tcPr>
            <w:tcW w:w="1040" w:type="dxa"/>
            <w:tcBorders>
              <w:left w:val="double" w:sz="4" w:space="0" w:color="auto"/>
              <w:right w:val="double" w:sz="4" w:space="0" w:color="auto"/>
            </w:tcBorders>
            <w:shd w:val="clear" w:color="auto" w:fill="FFFFFF"/>
            <w:vAlign w:val="bottom"/>
          </w:tcPr>
          <w:p w14:paraId="65EC937B"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3FE2C6D3"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79F27121"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0D4D011D" w14:textId="77777777" w:rsidTr="00F21D7E">
        <w:trPr>
          <w:trHeight w:val="225"/>
        </w:trPr>
        <w:tc>
          <w:tcPr>
            <w:tcW w:w="717" w:type="dxa"/>
            <w:tcBorders>
              <w:top w:val="single" w:sz="4" w:space="0" w:color="auto"/>
              <w:bottom w:val="single" w:sz="4" w:space="0" w:color="auto"/>
              <w:right w:val="nil"/>
            </w:tcBorders>
            <w:shd w:val="clear" w:color="auto" w:fill="FFFFFF"/>
            <w:vAlign w:val="bottom"/>
          </w:tcPr>
          <w:p w14:paraId="23E2C848"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E2A28DA"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426E23F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r>
            <w:r w:rsidRPr="000D72E5">
              <w:rPr>
                <w:rFonts w:ascii="Arial" w:hAnsi="Arial"/>
                <w:sz w:val="20"/>
              </w:rPr>
              <w:tab/>
              <w:t>Equipment</w:t>
            </w:r>
          </w:p>
        </w:tc>
        <w:tc>
          <w:tcPr>
            <w:tcW w:w="1040" w:type="dxa"/>
            <w:tcBorders>
              <w:left w:val="double" w:sz="4" w:space="0" w:color="auto"/>
              <w:right w:val="double" w:sz="4" w:space="0" w:color="auto"/>
            </w:tcBorders>
            <w:shd w:val="clear" w:color="auto" w:fill="FFFFFF"/>
            <w:vAlign w:val="bottom"/>
          </w:tcPr>
          <w:p w14:paraId="16667C5F"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74BE007B"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382562D3"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344,970</w:t>
            </w:r>
          </w:p>
        </w:tc>
      </w:tr>
      <w:tr w:rsidR="00567CC6" w:rsidRPr="000D72E5" w14:paraId="43D8B27B" w14:textId="77777777" w:rsidTr="00F21D7E">
        <w:trPr>
          <w:trHeight w:val="490"/>
        </w:trPr>
        <w:tc>
          <w:tcPr>
            <w:tcW w:w="717" w:type="dxa"/>
            <w:tcBorders>
              <w:top w:val="single" w:sz="4" w:space="0" w:color="auto"/>
              <w:bottom w:val="single" w:sz="4" w:space="0" w:color="auto"/>
              <w:right w:val="nil"/>
            </w:tcBorders>
            <w:shd w:val="clear" w:color="auto" w:fill="FFFFFF"/>
            <w:vAlign w:val="bottom"/>
          </w:tcPr>
          <w:p w14:paraId="5E305B73"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0031212D"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77D2590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amortization on $1,724,851 leased</w:t>
            </w:r>
            <w:r w:rsidR="006E1232" w:rsidRPr="000D72E5">
              <w:rPr>
                <w:rFonts w:ascii="Arial" w:hAnsi="Arial"/>
                <w:sz w:val="20"/>
              </w:rPr>
              <w:t xml:space="preserve"> equipment over five years.</w:t>
            </w:r>
          </w:p>
        </w:tc>
        <w:tc>
          <w:tcPr>
            <w:tcW w:w="1040" w:type="dxa"/>
            <w:tcBorders>
              <w:left w:val="double" w:sz="4" w:space="0" w:color="auto"/>
              <w:right w:val="double" w:sz="4" w:space="0" w:color="auto"/>
            </w:tcBorders>
            <w:shd w:val="clear" w:color="auto" w:fill="FFFFFF"/>
            <w:vAlign w:val="bottom"/>
          </w:tcPr>
          <w:p w14:paraId="5BADEBF5"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3A4207D2"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1232D9C2"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686120A5"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6B43EBB4"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27B63C1F"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152D421D"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left w:val="double" w:sz="4" w:space="0" w:color="auto"/>
              <w:right w:val="double" w:sz="4" w:space="0" w:color="auto"/>
            </w:tcBorders>
            <w:shd w:val="clear" w:color="auto" w:fill="FFFFFF"/>
            <w:vAlign w:val="bottom"/>
          </w:tcPr>
          <w:p w14:paraId="044E05A4"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403B1369"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35646AC7"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29C0B568" w14:textId="77777777" w:rsidTr="00F21D7E">
        <w:trPr>
          <w:trHeight w:val="225"/>
        </w:trPr>
        <w:tc>
          <w:tcPr>
            <w:tcW w:w="717" w:type="dxa"/>
            <w:tcBorders>
              <w:top w:val="single" w:sz="4" w:space="0" w:color="auto"/>
              <w:bottom w:val="single" w:sz="4" w:space="0" w:color="auto"/>
              <w:right w:val="nil"/>
            </w:tcBorders>
            <w:shd w:val="clear" w:color="auto" w:fill="FFFFFF"/>
            <w:vAlign w:val="bottom"/>
          </w:tcPr>
          <w:p w14:paraId="712E374D"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150C6B41"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73" w:type="dxa"/>
            <w:tcBorders>
              <w:left w:val="double" w:sz="4" w:space="0" w:color="auto"/>
              <w:right w:val="double" w:sz="4" w:space="0" w:color="auto"/>
            </w:tcBorders>
            <w:shd w:val="clear" w:color="auto" w:fill="FFFFFF"/>
            <w:vAlign w:val="bottom"/>
          </w:tcPr>
          <w:p w14:paraId="187B4DD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0" w:type="dxa"/>
            <w:tcBorders>
              <w:left w:val="double" w:sz="4" w:space="0" w:color="auto"/>
              <w:right w:val="double" w:sz="4" w:space="0" w:color="auto"/>
            </w:tcBorders>
            <w:shd w:val="clear" w:color="auto" w:fill="FFFFFF"/>
            <w:vAlign w:val="bottom"/>
          </w:tcPr>
          <w:p w14:paraId="4D6617E8"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60B00136"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105,988</w:t>
            </w:r>
          </w:p>
        </w:tc>
        <w:tc>
          <w:tcPr>
            <w:tcW w:w="1426" w:type="dxa"/>
            <w:tcBorders>
              <w:left w:val="double" w:sz="4" w:space="0" w:color="auto"/>
            </w:tcBorders>
            <w:shd w:val="clear" w:color="auto" w:fill="FFFFFF"/>
            <w:vAlign w:val="bottom"/>
          </w:tcPr>
          <w:p w14:paraId="5B2B5DF7"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7344A427"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60FC271A"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47505DC"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586E949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Lease Liability</w:t>
            </w:r>
          </w:p>
        </w:tc>
        <w:tc>
          <w:tcPr>
            <w:tcW w:w="1040" w:type="dxa"/>
            <w:tcBorders>
              <w:left w:val="double" w:sz="4" w:space="0" w:color="auto"/>
              <w:right w:val="double" w:sz="4" w:space="0" w:color="auto"/>
            </w:tcBorders>
            <w:shd w:val="clear" w:color="auto" w:fill="FFFFFF"/>
            <w:vAlign w:val="bottom"/>
          </w:tcPr>
          <w:p w14:paraId="25479CF5"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475D21A5"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5AE08B16"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105,988</w:t>
            </w:r>
          </w:p>
        </w:tc>
      </w:tr>
      <w:tr w:rsidR="00567CC6" w:rsidRPr="000D72E5" w14:paraId="180F065F" w14:textId="77777777" w:rsidTr="00F21D7E">
        <w:trPr>
          <w:trHeight w:val="490"/>
        </w:trPr>
        <w:tc>
          <w:tcPr>
            <w:tcW w:w="717" w:type="dxa"/>
            <w:tcBorders>
              <w:top w:val="single" w:sz="4" w:space="0" w:color="auto"/>
              <w:bottom w:val="single" w:sz="4" w:space="0" w:color="auto"/>
              <w:right w:val="nil"/>
            </w:tcBorders>
            <w:shd w:val="clear" w:color="auto" w:fill="FFFFFF"/>
            <w:vAlign w:val="bottom"/>
          </w:tcPr>
          <w:p w14:paraId="2B5A7237"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7DC802C"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712DE9C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accrue interest expense on the lease</w:t>
            </w:r>
            <w:r w:rsidR="006E1232" w:rsidRPr="000D72E5">
              <w:rPr>
                <w:rFonts w:ascii="Arial" w:hAnsi="Arial"/>
                <w:sz w:val="20"/>
              </w:rPr>
              <w:t xml:space="preserve"> liability ($1,324,851 </w:t>
            </w:r>
            <w:r w:rsidR="006E1232" w:rsidRPr="000D72E5">
              <w:rPr>
                <w:rFonts w:ascii="Arial" w:hAnsi="Arial"/>
                <w:sz w:val="20"/>
              </w:rPr>
              <w:sym w:font="Symbol" w:char="F0B4"/>
            </w:r>
            <w:r w:rsidR="006E1232" w:rsidRPr="000D72E5">
              <w:rPr>
                <w:rFonts w:ascii="Arial" w:hAnsi="Arial"/>
                <w:sz w:val="20"/>
              </w:rPr>
              <w:t xml:space="preserve"> 8%).</w:t>
            </w:r>
          </w:p>
        </w:tc>
        <w:tc>
          <w:tcPr>
            <w:tcW w:w="1040" w:type="dxa"/>
            <w:tcBorders>
              <w:left w:val="double" w:sz="4" w:space="0" w:color="auto"/>
              <w:right w:val="double" w:sz="4" w:space="0" w:color="auto"/>
            </w:tcBorders>
            <w:shd w:val="clear" w:color="auto" w:fill="FFFFFF"/>
            <w:vAlign w:val="bottom"/>
          </w:tcPr>
          <w:p w14:paraId="096F6B2A"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126EF052"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450626E5"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5D30B944"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13742290"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695E9CB1"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6DAE1CD9"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left w:val="double" w:sz="4" w:space="0" w:color="auto"/>
              <w:right w:val="double" w:sz="4" w:space="0" w:color="auto"/>
            </w:tcBorders>
            <w:shd w:val="clear" w:color="auto" w:fill="FFFFFF"/>
            <w:vAlign w:val="bottom"/>
          </w:tcPr>
          <w:p w14:paraId="4B9595E9"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44A4E6D5"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05385565"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3E03DFC5" w14:textId="77777777" w:rsidTr="00F21D7E">
        <w:trPr>
          <w:trHeight w:val="245"/>
        </w:trPr>
        <w:tc>
          <w:tcPr>
            <w:tcW w:w="1203" w:type="dxa"/>
            <w:gridSpan w:val="2"/>
            <w:tcBorders>
              <w:top w:val="single" w:sz="4" w:space="0" w:color="auto"/>
              <w:bottom w:val="single" w:sz="4" w:space="0" w:color="auto"/>
              <w:right w:val="double" w:sz="4" w:space="0" w:color="auto"/>
            </w:tcBorders>
            <w:shd w:val="clear" w:color="auto" w:fill="FFFFFF"/>
            <w:vAlign w:val="bottom"/>
          </w:tcPr>
          <w:p w14:paraId="31403AAC" w14:textId="6A8904A3" w:rsidR="00567CC6" w:rsidRPr="00DA19A7" w:rsidRDefault="00567CC6" w:rsidP="00A22A32">
            <w:pPr>
              <w:pStyle w:val="pformf"/>
              <w:shd w:val="clear" w:color="auto" w:fill="FFFFFF"/>
              <w:spacing w:before="0"/>
              <w:jc w:val="center"/>
              <w:rPr>
                <w:rFonts w:ascii="Arial" w:hAnsi="Arial"/>
                <w:b/>
                <w:sz w:val="20"/>
              </w:rPr>
            </w:pPr>
            <w:r w:rsidRPr="00DA19A7">
              <w:rPr>
                <w:rFonts w:ascii="Arial" w:hAnsi="Arial"/>
                <w:b/>
                <w:sz w:val="20"/>
              </w:rPr>
              <w:t>20</w:t>
            </w:r>
            <w:r w:rsidR="009B12E5" w:rsidRPr="00DA19A7">
              <w:rPr>
                <w:rFonts w:ascii="Arial" w:hAnsi="Arial"/>
                <w:b/>
                <w:sz w:val="20"/>
              </w:rPr>
              <w:t>30</w:t>
            </w:r>
          </w:p>
        </w:tc>
        <w:tc>
          <w:tcPr>
            <w:tcW w:w="4273" w:type="dxa"/>
            <w:tcBorders>
              <w:left w:val="double" w:sz="4" w:space="0" w:color="auto"/>
              <w:right w:val="double" w:sz="4" w:space="0" w:color="auto"/>
            </w:tcBorders>
            <w:shd w:val="clear" w:color="auto" w:fill="FFFFFF"/>
            <w:vAlign w:val="bottom"/>
          </w:tcPr>
          <w:p w14:paraId="0817B194"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left w:val="double" w:sz="4" w:space="0" w:color="auto"/>
              <w:right w:val="double" w:sz="4" w:space="0" w:color="auto"/>
            </w:tcBorders>
            <w:shd w:val="clear" w:color="auto" w:fill="FFFFFF"/>
            <w:vAlign w:val="bottom"/>
          </w:tcPr>
          <w:p w14:paraId="10042D1F"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0B43B424"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3F626D32"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610CE52C"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35AC62C8"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6" w:type="dxa"/>
            <w:tcBorders>
              <w:top w:val="single" w:sz="4" w:space="0" w:color="auto"/>
              <w:left w:val="nil"/>
              <w:bottom w:val="single" w:sz="4" w:space="0" w:color="auto"/>
              <w:right w:val="double" w:sz="4" w:space="0" w:color="auto"/>
            </w:tcBorders>
            <w:shd w:val="clear" w:color="auto" w:fill="FFFFFF"/>
            <w:vAlign w:val="bottom"/>
          </w:tcPr>
          <w:p w14:paraId="315660CF"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73" w:type="dxa"/>
            <w:tcBorders>
              <w:left w:val="double" w:sz="4" w:space="0" w:color="auto"/>
              <w:right w:val="double" w:sz="4" w:space="0" w:color="auto"/>
            </w:tcBorders>
            <w:shd w:val="clear" w:color="auto" w:fill="FFFFFF"/>
            <w:vAlign w:val="bottom"/>
          </w:tcPr>
          <w:p w14:paraId="59CCA9F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Bonds Payable</w:t>
            </w:r>
          </w:p>
        </w:tc>
        <w:tc>
          <w:tcPr>
            <w:tcW w:w="1040" w:type="dxa"/>
            <w:tcBorders>
              <w:left w:val="double" w:sz="4" w:space="0" w:color="auto"/>
              <w:right w:val="double" w:sz="4" w:space="0" w:color="auto"/>
            </w:tcBorders>
            <w:shd w:val="clear" w:color="auto" w:fill="FFFFFF"/>
            <w:vAlign w:val="bottom"/>
          </w:tcPr>
          <w:p w14:paraId="1BA1F8A6"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2FCCB273"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5,000,000</w:t>
            </w:r>
          </w:p>
        </w:tc>
        <w:tc>
          <w:tcPr>
            <w:tcW w:w="1426" w:type="dxa"/>
            <w:tcBorders>
              <w:left w:val="double" w:sz="4" w:space="0" w:color="auto"/>
            </w:tcBorders>
            <w:shd w:val="clear" w:color="auto" w:fill="FFFFFF"/>
            <w:vAlign w:val="bottom"/>
          </w:tcPr>
          <w:p w14:paraId="5AE6BDD1" w14:textId="77777777" w:rsidR="00567CC6" w:rsidRPr="000D72E5" w:rsidRDefault="00567CC6" w:rsidP="00F21D7E">
            <w:pPr>
              <w:pStyle w:val="pformf"/>
              <w:shd w:val="clear" w:color="auto" w:fill="FFFFFF"/>
              <w:spacing w:before="0"/>
              <w:ind w:right="33"/>
              <w:jc w:val="right"/>
              <w:rPr>
                <w:rFonts w:ascii="Arial" w:hAnsi="Arial"/>
                <w:sz w:val="20"/>
              </w:rPr>
            </w:pPr>
          </w:p>
        </w:tc>
      </w:tr>
      <w:tr w:rsidR="00567CC6" w:rsidRPr="000D72E5" w14:paraId="420F0BA5" w14:textId="77777777" w:rsidTr="00F21D7E">
        <w:trPr>
          <w:trHeight w:val="245"/>
        </w:trPr>
        <w:tc>
          <w:tcPr>
            <w:tcW w:w="717" w:type="dxa"/>
            <w:tcBorders>
              <w:top w:val="single" w:sz="4" w:space="0" w:color="auto"/>
              <w:bottom w:val="single" w:sz="4" w:space="0" w:color="auto"/>
              <w:right w:val="nil"/>
            </w:tcBorders>
            <w:shd w:val="clear" w:color="auto" w:fill="FFFFFF"/>
            <w:vAlign w:val="bottom"/>
          </w:tcPr>
          <w:p w14:paraId="46C0B88D"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6A74E4D1"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217B1FD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0" w:type="dxa"/>
            <w:tcBorders>
              <w:left w:val="double" w:sz="4" w:space="0" w:color="auto"/>
              <w:right w:val="double" w:sz="4" w:space="0" w:color="auto"/>
            </w:tcBorders>
            <w:shd w:val="clear" w:color="auto" w:fill="FFFFFF"/>
            <w:vAlign w:val="bottom"/>
          </w:tcPr>
          <w:p w14:paraId="0B811C87"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73301AF7"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17877137" w14:textId="77777777" w:rsidR="00567CC6" w:rsidRPr="000D72E5" w:rsidRDefault="00567CC6" w:rsidP="00F21D7E">
            <w:pPr>
              <w:pStyle w:val="pformf"/>
              <w:shd w:val="clear" w:color="auto" w:fill="FFFFFF"/>
              <w:spacing w:before="0"/>
              <w:ind w:right="33"/>
              <w:jc w:val="right"/>
              <w:rPr>
                <w:rFonts w:ascii="Arial" w:hAnsi="Arial"/>
                <w:sz w:val="20"/>
              </w:rPr>
            </w:pPr>
            <w:r w:rsidRPr="000D72E5">
              <w:rPr>
                <w:rFonts w:ascii="Arial" w:hAnsi="Arial"/>
                <w:sz w:val="20"/>
              </w:rPr>
              <w:t>5,000,000</w:t>
            </w:r>
          </w:p>
        </w:tc>
      </w:tr>
      <w:tr w:rsidR="00567CC6" w:rsidRPr="000D72E5" w14:paraId="77F80A8B" w14:textId="77777777" w:rsidTr="00F21D7E">
        <w:trPr>
          <w:trHeight w:val="245"/>
        </w:trPr>
        <w:tc>
          <w:tcPr>
            <w:tcW w:w="717" w:type="dxa"/>
            <w:tcBorders>
              <w:top w:val="single" w:sz="4" w:space="0" w:color="auto"/>
              <w:bottom w:val="double" w:sz="4" w:space="0" w:color="auto"/>
              <w:right w:val="nil"/>
            </w:tcBorders>
            <w:shd w:val="clear" w:color="auto" w:fill="FFFFFF"/>
            <w:vAlign w:val="bottom"/>
          </w:tcPr>
          <w:p w14:paraId="563E896A" w14:textId="77777777" w:rsidR="00567CC6" w:rsidRPr="000D72E5" w:rsidRDefault="00567CC6" w:rsidP="00A22A32">
            <w:pPr>
              <w:pStyle w:val="pformf"/>
              <w:shd w:val="clear" w:color="auto" w:fill="FFFFFF"/>
              <w:spacing w:before="0"/>
              <w:rPr>
                <w:rFonts w:ascii="Arial" w:hAnsi="Arial"/>
                <w:sz w:val="20"/>
              </w:rPr>
            </w:pPr>
          </w:p>
        </w:tc>
        <w:tc>
          <w:tcPr>
            <w:tcW w:w="486" w:type="dxa"/>
            <w:tcBorders>
              <w:top w:val="single" w:sz="4" w:space="0" w:color="auto"/>
              <w:left w:val="nil"/>
              <w:bottom w:val="double" w:sz="4" w:space="0" w:color="auto"/>
              <w:right w:val="double" w:sz="4" w:space="0" w:color="auto"/>
            </w:tcBorders>
            <w:shd w:val="clear" w:color="auto" w:fill="FFFFFF"/>
            <w:vAlign w:val="bottom"/>
          </w:tcPr>
          <w:p w14:paraId="382A847F" w14:textId="77777777" w:rsidR="00567CC6" w:rsidRPr="000D72E5" w:rsidRDefault="00567CC6" w:rsidP="00A22A32">
            <w:pPr>
              <w:pStyle w:val="pformf"/>
              <w:shd w:val="clear" w:color="auto" w:fill="FFFFFF"/>
              <w:spacing w:before="0"/>
              <w:jc w:val="right"/>
              <w:rPr>
                <w:rFonts w:ascii="Arial" w:hAnsi="Arial"/>
                <w:sz w:val="20"/>
              </w:rPr>
            </w:pPr>
          </w:p>
        </w:tc>
        <w:tc>
          <w:tcPr>
            <w:tcW w:w="4273" w:type="dxa"/>
            <w:tcBorders>
              <w:left w:val="double" w:sz="4" w:space="0" w:color="auto"/>
              <w:right w:val="double" w:sz="4" w:space="0" w:color="auto"/>
            </w:tcBorders>
            <w:shd w:val="clear" w:color="auto" w:fill="FFFFFF"/>
            <w:vAlign w:val="bottom"/>
          </w:tcPr>
          <w:p w14:paraId="5229BF9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payment of bonds at maturity.</w:t>
            </w:r>
          </w:p>
        </w:tc>
        <w:tc>
          <w:tcPr>
            <w:tcW w:w="1040" w:type="dxa"/>
            <w:tcBorders>
              <w:left w:val="double" w:sz="4" w:space="0" w:color="auto"/>
              <w:right w:val="double" w:sz="4" w:space="0" w:color="auto"/>
            </w:tcBorders>
            <w:shd w:val="clear" w:color="auto" w:fill="FFFFFF"/>
            <w:vAlign w:val="bottom"/>
          </w:tcPr>
          <w:p w14:paraId="26A7302A" w14:textId="77777777" w:rsidR="00567CC6" w:rsidRPr="000D72E5" w:rsidRDefault="00567CC6" w:rsidP="00A22A32">
            <w:pPr>
              <w:pStyle w:val="pformf"/>
              <w:shd w:val="clear" w:color="auto" w:fill="FFFFFF"/>
              <w:spacing w:before="0"/>
              <w:jc w:val="center"/>
              <w:rPr>
                <w:rFonts w:ascii="Arial" w:hAnsi="Arial"/>
                <w:sz w:val="20"/>
              </w:rPr>
            </w:pPr>
          </w:p>
        </w:tc>
        <w:tc>
          <w:tcPr>
            <w:tcW w:w="1424" w:type="dxa"/>
            <w:tcBorders>
              <w:left w:val="double" w:sz="4" w:space="0" w:color="auto"/>
              <w:right w:val="double" w:sz="4" w:space="0" w:color="auto"/>
            </w:tcBorders>
            <w:shd w:val="clear" w:color="auto" w:fill="FFFFFF"/>
            <w:vAlign w:val="bottom"/>
          </w:tcPr>
          <w:p w14:paraId="76EF72DA" w14:textId="77777777" w:rsidR="00567CC6" w:rsidRPr="000D72E5" w:rsidRDefault="00567CC6" w:rsidP="00F21D7E">
            <w:pPr>
              <w:pStyle w:val="pformf"/>
              <w:shd w:val="clear" w:color="auto" w:fill="FFFFFF"/>
              <w:spacing w:before="0"/>
              <w:ind w:right="33"/>
              <w:jc w:val="right"/>
              <w:rPr>
                <w:rFonts w:ascii="Arial" w:hAnsi="Arial"/>
                <w:sz w:val="20"/>
              </w:rPr>
            </w:pPr>
          </w:p>
        </w:tc>
        <w:tc>
          <w:tcPr>
            <w:tcW w:w="1426" w:type="dxa"/>
            <w:tcBorders>
              <w:left w:val="double" w:sz="4" w:space="0" w:color="auto"/>
            </w:tcBorders>
            <w:shd w:val="clear" w:color="auto" w:fill="FFFFFF"/>
            <w:vAlign w:val="bottom"/>
          </w:tcPr>
          <w:p w14:paraId="5B160CDB" w14:textId="77777777" w:rsidR="00567CC6" w:rsidRPr="000D72E5" w:rsidRDefault="00567CC6" w:rsidP="00F21D7E">
            <w:pPr>
              <w:pStyle w:val="pformf"/>
              <w:shd w:val="clear" w:color="auto" w:fill="FFFFFF"/>
              <w:spacing w:before="0"/>
              <w:ind w:right="33"/>
              <w:jc w:val="right"/>
              <w:rPr>
                <w:rFonts w:ascii="Arial" w:hAnsi="Arial"/>
                <w:sz w:val="20"/>
              </w:rPr>
            </w:pPr>
          </w:p>
        </w:tc>
      </w:tr>
    </w:tbl>
    <w:p w14:paraId="4E17D266" w14:textId="2285CCF3" w:rsidR="00567CC6" w:rsidRPr="000D72E5" w:rsidRDefault="00567CC6" w:rsidP="00F21D7E">
      <w:pPr>
        <w:pStyle w:val="ph3"/>
        <w:tabs>
          <w:tab w:val="right" w:pos="8820"/>
        </w:tabs>
        <w:spacing w:before="0" w:after="120"/>
        <w:ind w:left="-115" w:right="29"/>
        <w:rPr>
          <w:b/>
          <w:i w:val="0"/>
          <w:sz w:val="36"/>
          <w:szCs w:val="36"/>
        </w:rPr>
      </w:pPr>
      <w:r w:rsidRPr="000D72E5">
        <w:rPr>
          <w:i w:val="0"/>
          <w:iCs w:val="0"/>
          <w:szCs w:val="24"/>
        </w:rPr>
        <w:br w:type="page"/>
      </w:r>
      <w:r w:rsidRPr="000D72E5">
        <w:lastRenderedPageBreak/>
        <w:t>(20-30 min.)</w:t>
      </w:r>
      <w:r w:rsidR="00EF0CBB" w:rsidRPr="000D72E5">
        <w:t xml:space="preserve"> </w:t>
      </w:r>
      <w:r w:rsidR="00B8617A">
        <w:rPr>
          <w:b/>
          <w:i w:val="0"/>
          <w:sz w:val="36"/>
          <w:szCs w:val="36"/>
        </w:rPr>
        <w:t>P1</w:t>
      </w:r>
      <w:r w:rsidRPr="000D72E5">
        <w:rPr>
          <w:b/>
          <w:i w:val="0"/>
          <w:sz w:val="36"/>
          <w:szCs w:val="36"/>
        </w:rPr>
        <w:t>5-</w:t>
      </w:r>
      <w:r w:rsidR="00CF5026" w:rsidRPr="000D72E5">
        <w:rPr>
          <w:b/>
          <w:i w:val="0"/>
          <w:sz w:val="36"/>
          <w:szCs w:val="36"/>
        </w:rPr>
        <w:t>9A</w:t>
      </w:r>
    </w:p>
    <w:tbl>
      <w:tblPr>
        <w:tblW w:w="891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27"/>
        <w:gridCol w:w="1170"/>
        <w:gridCol w:w="3510"/>
        <w:gridCol w:w="1203"/>
      </w:tblGrid>
      <w:tr w:rsidR="00567CC6" w:rsidRPr="000D72E5" w14:paraId="3AE8B9A4" w14:textId="77777777" w:rsidTr="00F21D7E">
        <w:tc>
          <w:tcPr>
            <w:tcW w:w="8910" w:type="dxa"/>
            <w:gridSpan w:val="4"/>
            <w:tcBorders>
              <w:top w:val="double" w:sz="4" w:space="0" w:color="auto"/>
            </w:tcBorders>
            <w:shd w:val="clear" w:color="auto" w:fill="FFFFFF"/>
            <w:vAlign w:val="bottom"/>
          </w:tcPr>
          <w:p w14:paraId="348DB1BF" w14:textId="2B9AFB81" w:rsidR="00567CC6" w:rsidRPr="009F42FE" w:rsidRDefault="007B5EA4" w:rsidP="0095440E">
            <w:pPr>
              <w:pStyle w:val="pformhead"/>
              <w:shd w:val="clear" w:color="auto" w:fill="FFFFFF"/>
              <w:spacing w:before="40" w:after="40"/>
              <w:rPr>
                <w:rFonts w:ascii="Arial" w:hAnsi="Arial" w:cs="Arial"/>
                <w:sz w:val="20"/>
                <w:szCs w:val="20"/>
              </w:rPr>
            </w:pPr>
            <w:r w:rsidRPr="009F42FE">
              <w:rPr>
                <w:rFonts w:ascii="Arial" w:hAnsi="Arial" w:cs="Arial"/>
                <w:b/>
                <w:sz w:val="20"/>
                <w:szCs w:val="20"/>
              </w:rPr>
              <w:t>CRYPTOCURRENCY MANAGERS INC</w:t>
            </w:r>
            <w:r w:rsidR="00567CC6" w:rsidRPr="009F42FE">
              <w:rPr>
                <w:rFonts w:ascii="Arial" w:hAnsi="Arial" w:cs="Arial"/>
                <w:sz w:val="20"/>
                <w:szCs w:val="20"/>
              </w:rPr>
              <w:t>.</w:t>
            </w:r>
          </w:p>
        </w:tc>
      </w:tr>
      <w:tr w:rsidR="00567CC6" w:rsidRPr="000D72E5" w14:paraId="1D73FD15" w14:textId="77777777" w:rsidTr="00F21D7E">
        <w:tc>
          <w:tcPr>
            <w:tcW w:w="8910" w:type="dxa"/>
            <w:gridSpan w:val="4"/>
            <w:tcBorders>
              <w:bottom w:val="single" w:sz="4" w:space="0" w:color="auto"/>
            </w:tcBorders>
            <w:shd w:val="clear" w:color="auto" w:fill="FFFFFF"/>
            <w:vAlign w:val="bottom"/>
          </w:tcPr>
          <w:p w14:paraId="0D269D7A" w14:textId="73AF4D5D" w:rsidR="00567CC6" w:rsidRPr="009F42FE" w:rsidRDefault="00567CC6" w:rsidP="0095440E">
            <w:pPr>
              <w:pStyle w:val="pformhead"/>
              <w:shd w:val="clear" w:color="auto" w:fill="FFFFFF"/>
              <w:spacing w:before="40" w:after="40"/>
              <w:rPr>
                <w:rFonts w:ascii="Arial" w:hAnsi="Arial" w:cs="Arial"/>
                <w:sz w:val="20"/>
                <w:szCs w:val="20"/>
              </w:rPr>
            </w:pPr>
            <w:r w:rsidRPr="009F42FE">
              <w:rPr>
                <w:rFonts w:ascii="Arial" w:hAnsi="Arial" w:cs="Arial"/>
                <w:sz w:val="20"/>
                <w:szCs w:val="20"/>
              </w:rPr>
              <w:t>Balance Sheet</w:t>
            </w:r>
            <w:r w:rsidR="00654CC6">
              <w:rPr>
                <w:rFonts w:ascii="Arial" w:hAnsi="Arial" w:cs="Arial"/>
                <w:sz w:val="20"/>
                <w:szCs w:val="20"/>
              </w:rPr>
              <w:t xml:space="preserve"> (partial)</w:t>
            </w:r>
          </w:p>
        </w:tc>
      </w:tr>
      <w:tr w:rsidR="00567CC6" w:rsidRPr="000D72E5" w14:paraId="42CD4A80" w14:textId="77777777" w:rsidTr="00DA19A7">
        <w:tc>
          <w:tcPr>
            <w:tcW w:w="3027" w:type="dxa"/>
            <w:tcBorders>
              <w:right w:val="double" w:sz="4" w:space="0" w:color="auto"/>
            </w:tcBorders>
            <w:shd w:val="clear" w:color="auto" w:fill="FFFFFF"/>
            <w:vAlign w:val="bottom"/>
          </w:tcPr>
          <w:p w14:paraId="05C0C51B" w14:textId="2737F042" w:rsidR="00567CC6" w:rsidRPr="009F42FE" w:rsidRDefault="00567CC6" w:rsidP="0095440E">
            <w:pPr>
              <w:pStyle w:val="pformab"/>
              <w:shd w:val="clear" w:color="auto" w:fill="FFFFFF"/>
              <w:tabs>
                <w:tab w:val="left" w:pos="352"/>
                <w:tab w:val="left" w:pos="772"/>
              </w:tabs>
              <w:spacing w:before="40" w:after="40"/>
              <w:rPr>
                <w:rFonts w:ascii="Arial" w:hAnsi="Arial" w:cs="Arial"/>
                <w:sz w:val="20"/>
                <w:szCs w:val="20"/>
              </w:rPr>
            </w:pPr>
            <w:r w:rsidRPr="009F42FE">
              <w:rPr>
                <w:rFonts w:ascii="Arial" w:hAnsi="Arial" w:cs="Arial"/>
                <w:sz w:val="20"/>
                <w:szCs w:val="20"/>
              </w:rPr>
              <w:t>Property, plant, and equipment</w:t>
            </w:r>
          </w:p>
        </w:tc>
        <w:tc>
          <w:tcPr>
            <w:tcW w:w="1170" w:type="dxa"/>
            <w:tcBorders>
              <w:left w:val="double" w:sz="4" w:space="0" w:color="auto"/>
              <w:right w:val="double" w:sz="4" w:space="0" w:color="auto"/>
            </w:tcBorders>
            <w:shd w:val="clear" w:color="auto" w:fill="FFFFFF"/>
            <w:vAlign w:val="bottom"/>
          </w:tcPr>
          <w:p w14:paraId="4F56524F" w14:textId="77777777" w:rsidR="00567CC6" w:rsidRPr="009F42FE" w:rsidRDefault="00567CC6" w:rsidP="0095440E">
            <w:pPr>
              <w:pStyle w:val="pformab"/>
              <w:shd w:val="clear" w:color="auto" w:fill="FFFFFF"/>
              <w:tabs>
                <w:tab w:val="decimal" w:pos="992"/>
              </w:tabs>
              <w:spacing w:before="40" w:after="40"/>
              <w:ind w:right="2"/>
              <w:rPr>
                <w:rFonts w:ascii="Arial" w:hAnsi="Arial" w:cs="Arial"/>
                <w:sz w:val="20"/>
                <w:szCs w:val="20"/>
              </w:rPr>
            </w:pPr>
          </w:p>
        </w:tc>
        <w:tc>
          <w:tcPr>
            <w:tcW w:w="3510" w:type="dxa"/>
            <w:tcBorders>
              <w:left w:val="double" w:sz="4" w:space="0" w:color="auto"/>
              <w:right w:val="double" w:sz="4" w:space="0" w:color="auto"/>
            </w:tcBorders>
            <w:shd w:val="clear" w:color="auto" w:fill="FFFFFF"/>
            <w:vAlign w:val="bottom"/>
          </w:tcPr>
          <w:p w14:paraId="3DA06EB3" w14:textId="2808D70A" w:rsidR="00567CC6" w:rsidRPr="009F42FE" w:rsidRDefault="00567CC6" w:rsidP="0095440E">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Current liabilities</w:t>
            </w:r>
          </w:p>
        </w:tc>
        <w:tc>
          <w:tcPr>
            <w:tcW w:w="1203" w:type="dxa"/>
            <w:tcBorders>
              <w:left w:val="double" w:sz="4" w:space="0" w:color="auto"/>
            </w:tcBorders>
            <w:shd w:val="clear" w:color="auto" w:fill="FFFFFF"/>
            <w:vAlign w:val="bottom"/>
          </w:tcPr>
          <w:p w14:paraId="4EC3A63D" w14:textId="77777777" w:rsidR="00567CC6" w:rsidRPr="009F42FE" w:rsidRDefault="00567CC6" w:rsidP="00F21D7E">
            <w:pPr>
              <w:pStyle w:val="pformab"/>
              <w:shd w:val="clear" w:color="auto" w:fill="FFFFFF"/>
              <w:spacing w:before="0" w:after="40"/>
              <w:jc w:val="right"/>
              <w:rPr>
                <w:rFonts w:ascii="Arial" w:hAnsi="Arial" w:cs="Arial"/>
                <w:sz w:val="20"/>
                <w:szCs w:val="20"/>
              </w:rPr>
            </w:pPr>
          </w:p>
        </w:tc>
      </w:tr>
      <w:tr w:rsidR="00567CC6" w:rsidRPr="000D72E5" w14:paraId="793E16DF" w14:textId="77777777" w:rsidTr="00DA19A7">
        <w:tc>
          <w:tcPr>
            <w:tcW w:w="3027" w:type="dxa"/>
            <w:tcBorders>
              <w:right w:val="double" w:sz="4" w:space="0" w:color="auto"/>
            </w:tcBorders>
            <w:shd w:val="clear" w:color="auto" w:fill="FFFFFF"/>
            <w:vAlign w:val="bottom"/>
          </w:tcPr>
          <w:p w14:paraId="58AFF042" w14:textId="77777777" w:rsidR="00567CC6" w:rsidRPr="009F42FE" w:rsidRDefault="00567CC6" w:rsidP="0095440E">
            <w:pPr>
              <w:pStyle w:val="pformab"/>
              <w:shd w:val="clear" w:color="auto" w:fill="FFFFFF"/>
              <w:tabs>
                <w:tab w:val="left" w:pos="352"/>
                <w:tab w:val="left" w:pos="772"/>
              </w:tabs>
              <w:spacing w:before="40" w:after="40"/>
              <w:rPr>
                <w:rFonts w:ascii="Arial" w:hAnsi="Arial" w:cs="Arial"/>
                <w:sz w:val="20"/>
                <w:szCs w:val="20"/>
              </w:rPr>
            </w:pPr>
            <w:r w:rsidRPr="009F42FE">
              <w:rPr>
                <w:rFonts w:ascii="Arial" w:hAnsi="Arial" w:cs="Arial"/>
                <w:sz w:val="20"/>
                <w:szCs w:val="20"/>
              </w:rPr>
              <w:tab/>
              <w:t>Leased building</w:t>
            </w:r>
          </w:p>
        </w:tc>
        <w:tc>
          <w:tcPr>
            <w:tcW w:w="1170" w:type="dxa"/>
            <w:tcBorders>
              <w:left w:val="double" w:sz="4" w:space="0" w:color="auto"/>
              <w:right w:val="double" w:sz="4" w:space="0" w:color="auto"/>
            </w:tcBorders>
            <w:shd w:val="clear" w:color="auto" w:fill="FFFFFF"/>
            <w:vAlign w:val="bottom"/>
          </w:tcPr>
          <w:p w14:paraId="70A0F30F" w14:textId="77777777" w:rsidR="00567CC6" w:rsidRPr="009F42FE" w:rsidRDefault="00567CC6" w:rsidP="0095440E">
            <w:pPr>
              <w:pStyle w:val="pformab"/>
              <w:shd w:val="clear" w:color="auto" w:fill="FFFFFF"/>
              <w:tabs>
                <w:tab w:val="decimal" w:pos="992"/>
              </w:tabs>
              <w:spacing w:before="40" w:after="40"/>
              <w:ind w:right="2"/>
              <w:rPr>
                <w:rFonts w:ascii="Arial" w:hAnsi="Arial" w:cs="Arial"/>
                <w:sz w:val="20"/>
                <w:szCs w:val="20"/>
              </w:rPr>
            </w:pPr>
            <w:r w:rsidRPr="009F42FE">
              <w:rPr>
                <w:rFonts w:ascii="Arial" w:hAnsi="Arial" w:cs="Arial"/>
                <w:sz w:val="20"/>
                <w:szCs w:val="20"/>
              </w:rPr>
              <w:t>$800,000</w:t>
            </w:r>
          </w:p>
        </w:tc>
        <w:tc>
          <w:tcPr>
            <w:tcW w:w="3510" w:type="dxa"/>
            <w:tcBorders>
              <w:left w:val="double" w:sz="4" w:space="0" w:color="auto"/>
              <w:right w:val="double" w:sz="4" w:space="0" w:color="auto"/>
            </w:tcBorders>
            <w:shd w:val="clear" w:color="auto" w:fill="FFFFFF"/>
            <w:vAlign w:val="bottom"/>
          </w:tcPr>
          <w:p w14:paraId="6999738B" w14:textId="062308BD" w:rsidR="00567CC6" w:rsidRPr="009F42FE" w:rsidRDefault="00567CC6" w:rsidP="0027642C">
            <w:pPr>
              <w:pStyle w:val="pformab"/>
              <w:shd w:val="clear" w:color="auto" w:fill="FFFFFF"/>
              <w:tabs>
                <w:tab w:val="left" w:pos="277"/>
                <w:tab w:val="left" w:pos="552"/>
              </w:tabs>
              <w:spacing w:before="40" w:after="40"/>
              <w:ind w:left="432" w:hanging="432"/>
              <w:rPr>
                <w:rFonts w:ascii="Arial" w:hAnsi="Arial" w:cs="Arial"/>
                <w:sz w:val="20"/>
                <w:szCs w:val="20"/>
              </w:rPr>
            </w:pPr>
            <w:r w:rsidRPr="009F42FE">
              <w:rPr>
                <w:rFonts w:ascii="Arial" w:hAnsi="Arial" w:cs="Arial"/>
                <w:sz w:val="20"/>
                <w:szCs w:val="20"/>
              </w:rPr>
              <w:tab/>
              <w:t>Bonds payable, current</w:t>
            </w:r>
            <w:r w:rsidR="00D649FB" w:rsidRPr="009F42FE">
              <w:rPr>
                <w:rFonts w:ascii="Arial" w:hAnsi="Arial" w:cs="Arial"/>
                <w:sz w:val="20"/>
                <w:szCs w:val="20"/>
              </w:rPr>
              <w:t xml:space="preserve"> portion</w:t>
            </w:r>
            <w:r w:rsidR="009261D8">
              <w:rPr>
                <w:rFonts w:ascii="Arial" w:hAnsi="Arial" w:cs="Arial"/>
                <w:sz w:val="20"/>
                <w:szCs w:val="20"/>
              </w:rPr>
              <w:t>, net of premium</w:t>
            </w:r>
          </w:p>
        </w:tc>
        <w:tc>
          <w:tcPr>
            <w:tcW w:w="1203" w:type="dxa"/>
            <w:tcBorders>
              <w:left w:val="double" w:sz="4" w:space="0" w:color="auto"/>
            </w:tcBorders>
            <w:shd w:val="clear" w:color="auto" w:fill="FFFFFF"/>
            <w:vAlign w:val="bottom"/>
          </w:tcPr>
          <w:p w14:paraId="3EF28751" w14:textId="0C21470E" w:rsidR="00567CC6" w:rsidRPr="009F42FE" w:rsidRDefault="00D649FB" w:rsidP="00F21D7E">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w:t>
            </w:r>
            <w:r w:rsidR="00F21D7E">
              <w:rPr>
                <w:rFonts w:ascii="Arial" w:hAnsi="Arial" w:cs="Arial"/>
                <w:sz w:val="20"/>
                <w:szCs w:val="20"/>
              </w:rPr>
              <w:t xml:space="preserve"> </w:t>
            </w:r>
            <w:r w:rsidRPr="009F42FE">
              <w:rPr>
                <w:rFonts w:ascii="Arial" w:hAnsi="Arial" w:cs="Arial"/>
                <w:sz w:val="20"/>
                <w:szCs w:val="20"/>
              </w:rPr>
              <w:t>103,091</w:t>
            </w:r>
          </w:p>
        </w:tc>
      </w:tr>
      <w:tr w:rsidR="00567CC6" w:rsidRPr="000D72E5" w14:paraId="3544D2EB" w14:textId="77777777" w:rsidTr="00DA19A7">
        <w:tc>
          <w:tcPr>
            <w:tcW w:w="3027" w:type="dxa"/>
            <w:tcBorders>
              <w:right w:val="double" w:sz="4" w:space="0" w:color="auto"/>
            </w:tcBorders>
            <w:shd w:val="clear" w:color="auto" w:fill="FFFFFF"/>
            <w:vAlign w:val="bottom"/>
          </w:tcPr>
          <w:p w14:paraId="5E007128" w14:textId="77777777" w:rsidR="00567CC6" w:rsidRPr="009F42FE" w:rsidRDefault="00567CC6" w:rsidP="0027642C">
            <w:pPr>
              <w:pStyle w:val="pformab"/>
              <w:shd w:val="clear" w:color="auto" w:fill="FFFFFF"/>
              <w:tabs>
                <w:tab w:val="left" w:pos="352"/>
                <w:tab w:val="left" w:pos="772"/>
              </w:tabs>
              <w:spacing w:before="40" w:after="40"/>
              <w:ind w:left="432" w:hanging="432"/>
              <w:rPr>
                <w:rFonts w:ascii="Arial" w:hAnsi="Arial" w:cs="Arial"/>
                <w:sz w:val="20"/>
                <w:szCs w:val="20"/>
              </w:rPr>
            </w:pPr>
            <w:r w:rsidRPr="009F42FE">
              <w:rPr>
                <w:rFonts w:ascii="Arial" w:hAnsi="Arial" w:cs="Arial"/>
                <w:sz w:val="20"/>
                <w:szCs w:val="20"/>
              </w:rPr>
              <w:tab/>
            </w:r>
            <w:r w:rsidR="00D649FB" w:rsidRPr="009F42FE">
              <w:rPr>
                <w:rFonts w:ascii="Arial" w:hAnsi="Arial" w:cs="Arial"/>
                <w:sz w:val="20"/>
                <w:szCs w:val="20"/>
              </w:rPr>
              <w:t xml:space="preserve">Less: </w:t>
            </w:r>
            <w:r w:rsidRPr="009F42FE">
              <w:rPr>
                <w:rFonts w:ascii="Arial" w:hAnsi="Arial" w:cs="Arial"/>
                <w:sz w:val="20"/>
                <w:szCs w:val="20"/>
              </w:rPr>
              <w:t>Accumulated amortization</w:t>
            </w:r>
          </w:p>
        </w:tc>
        <w:tc>
          <w:tcPr>
            <w:tcW w:w="1170" w:type="dxa"/>
            <w:tcBorders>
              <w:left w:val="double" w:sz="4" w:space="0" w:color="auto"/>
              <w:right w:val="double" w:sz="4" w:space="0" w:color="auto"/>
            </w:tcBorders>
            <w:shd w:val="clear" w:color="auto" w:fill="FFFFFF"/>
            <w:vAlign w:val="bottom"/>
          </w:tcPr>
          <w:p w14:paraId="5201E705" w14:textId="6CBBD435" w:rsidR="00567CC6" w:rsidRPr="009F42FE" w:rsidRDefault="00567CC6" w:rsidP="00DD0AA0">
            <w:pPr>
              <w:pStyle w:val="pformab"/>
              <w:shd w:val="clear" w:color="auto" w:fill="FFFFFF"/>
              <w:tabs>
                <w:tab w:val="decimal" w:pos="992"/>
              </w:tabs>
              <w:spacing w:before="40" w:after="40"/>
              <w:ind w:right="2"/>
              <w:rPr>
                <w:rFonts w:ascii="Arial" w:hAnsi="Arial" w:cs="Arial"/>
                <w:sz w:val="20"/>
                <w:szCs w:val="20"/>
              </w:rPr>
            </w:pPr>
            <w:r w:rsidRPr="009F42FE">
              <w:rPr>
                <w:rFonts w:ascii="Arial" w:hAnsi="Arial" w:cs="Arial"/>
                <w:sz w:val="20"/>
                <w:szCs w:val="20"/>
                <w:u w:val="single"/>
              </w:rPr>
              <w:t>448,000</w:t>
            </w:r>
          </w:p>
        </w:tc>
        <w:tc>
          <w:tcPr>
            <w:tcW w:w="3510" w:type="dxa"/>
            <w:tcBorders>
              <w:left w:val="double" w:sz="4" w:space="0" w:color="auto"/>
              <w:right w:val="double" w:sz="4" w:space="0" w:color="auto"/>
            </w:tcBorders>
            <w:shd w:val="clear" w:color="auto" w:fill="FFFFFF"/>
            <w:vAlign w:val="bottom"/>
          </w:tcPr>
          <w:p w14:paraId="2E087C57" w14:textId="11A1BA78" w:rsidR="00567CC6" w:rsidRPr="009F42FE" w:rsidRDefault="00567CC6" w:rsidP="009261D8">
            <w:pPr>
              <w:pStyle w:val="pformab"/>
              <w:shd w:val="clear" w:color="auto" w:fill="FFFFFF"/>
              <w:tabs>
                <w:tab w:val="left" w:pos="277"/>
                <w:tab w:val="left" w:pos="552"/>
              </w:tabs>
              <w:spacing w:before="40" w:after="40"/>
              <w:ind w:left="274" w:hanging="274"/>
              <w:rPr>
                <w:rFonts w:ascii="Arial" w:hAnsi="Arial" w:cs="Arial"/>
                <w:sz w:val="20"/>
                <w:szCs w:val="20"/>
              </w:rPr>
            </w:pPr>
            <w:r w:rsidRPr="009F42FE">
              <w:rPr>
                <w:rFonts w:ascii="Arial" w:hAnsi="Arial" w:cs="Arial"/>
                <w:sz w:val="20"/>
                <w:szCs w:val="20"/>
              </w:rPr>
              <w:tab/>
            </w:r>
            <w:r w:rsidR="00D649FB" w:rsidRPr="009F42FE">
              <w:rPr>
                <w:rFonts w:ascii="Arial" w:hAnsi="Arial" w:cs="Arial"/>
                <w:sz w:val="20"/>
                <w:szCs w:val="20"/>
              </w:rPr>
              <w:t>Capital lease liability, current</w:t>
            </w:r>
            <w:r w:rsidR="00D649FB" w:rsidRPr="009F42FE" w:rsidDel="00D649FB">
              <w:rPr>
                <w:rFonts w:ascii="Arial" w:hAnsi="Arial" w:cs="Arial"/>
                <w:sz w:val="20"/>
                <w:szCs w:val="20"/>
              </w:rPr>
              <w:t xml:space="preserve"> </w:t>
            </w:r>
            <w:r w:rsidR="00D649FB" w:rsidRPr="009F42FE">
              <w:rPr>
                <w:rFonts w:ascii="Arial" w:hAnsi="Arial" w:cs="Arial"/>
                <w:sz w:val="20"/>
                <w:szCs w:val="20"/>
              </w:rPr>
              <w:t xml:space="preserve">portion </w:t>
            </w:r>
          </w:p>
        </w:tc>
        <w:tc>
          <w:tcPr>
            <w:tcW w:w="1203" w:type="dxa"/>
            <w:tcBorders>
              <w:left w:val="double" w:sz="4" w:space="0" w:color="auto"/>
            </w:tcBorders>
            <w:shd w:val="clear" w:color="auto" w:fill="FFFFFF"/>
            <w:vAlign w:val="bottom"/>
          </w:tcPr>
          <w:p w14:paraId="1696E110" w14:textId="262D71C6" w:rsidR="00567CC6" w:rsidRPr="009F42FE" w:rsidRDefault="00D649FB" w:rsidP="00F21D7E">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74,000</w:t>
            </w:r>
          </w:p>
        </w:tc>
      </w:tr>
      <w:tr w:rsidR="00D649FB" w:rsidRPr="000D72E5" w14:paraId="71C9CC97" w14:textId="77777777" w:rsidTr="00DA19A7">
        <w:tc>
          <w:tcPr>
            <w:tcW w:w="3027" w:type="dxa"/>
            <w:tcBorders>
              <w:right w:val="double" w:sz="4" w:space="0" w:color="auto"/>
            </w:tcBorders>
            <w:shd w:val="clear" w:color="auto" w:fill="FFFFFF"/>
            <w:vAlign w:val="bottom"/>
          </w:tcPr>
          <w:p w14:paraId="2C5C4C60"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6BEAD1E5" w14:textId="77777777" w:rsidR="00D649FB" w:rsidRPr="009F42FE" w:rsidRDefault="00D649FB" w:rsidP="00D649FB">
            <w:pPr>
              <w:pStyle w:val="pformab"/>
              <w:shd w:val="clear" w:color="auto" w:fill="FFFFFF"/>
              <w:tabs>
                <w:tab w:val="decimal" w:pos="992"/>
              </w:tabs>
              <w:spacing w:before="40" w:after="40"/>
              <w:ind w:right="2"/>
              <w:rPr>
                <w:rFonts w:ascii="Arial" w:hAnsi="Arial" w:cs="Arial"/>
                <w:sz w:val="20"/>
                <w:szCs w:val="20"/>
              </w:rPr>
            </w:pPr>
            <w:r w:rsidRPr="009F42FE">
              <w:rPr>
                <w:rFonts w:ascii="Arial" w:hAnsi="Arial" w:cs="Arial"/>
                <w:sz w:val="20"/>
                <w:szCs w:val="20"/>
              </w:rPr>
              <w:t>352,000</w:t>
            </w:r>
          </w:p>
        </w:tc>
        <w:tc>
          <w:tcPr>
            <w:tcW w:w="3510" w:type="dxa"/>
            <w:tcBorders>
              <w:left w:val="double" w:sz="4" w:space="0" w:color="auto"/>
              <w:right w:val="double" w:sz="4" w:space="0" w:color="auto"/>
            </w:tcBorders>
            <w:shd w:val="clear" w:color="auto" w:fill="FFFFFF"/>
            <w:vAlign w:val="bottom"/>
          </w:tcPr>
          <w:p w14:paraId="2A8321EC" w14:textId="1B256764" w:rsidR="00D649FB" w:rsidRPr="009F42FE" w:rsidRDefault="00D649FB" w:rsidP="00FA7DCE">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Interest payable</w:t>
            </w:r>
          </w:p>
        </w:tc>
        <w:tc>
          <w:tcPr>
            <w:tcW w:w="1203" w:type="dxa"/>
            <w:tcBorders>
              <w:left w:val="double" w:sz="4" w:space="0" w:color="auto"/>
            </w:tcBorders>
            <w:shd w:val="clear" w:color="auto" w:fill="FFFFFF"/>
            <w:vAlign w:val="bottom"/>
          </w:tcPr>
          <w:p w14:paraId="03B92B96" w14:textId="77777777" w:rsidR="00D649FB" w:rsidRPr="009F42FE" w:rsidRDefault="00D649FB" w:rsidP="00F21D7E">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98,820</w:t>
            </w:r>
          </w:p>
        </w:tc>
      </w:tr>
      <w:tr w:rsidR="00D649FB" w:rsidRPr="000D72E5" w14:paraId="086BE0E7" w14:textId="77777777" w:rsidTr="00DA19A7">
        <w:tc>
          <w:tcPr>
            <w:tcW w:w="3027" w:type="dxa"/>
            <w:tcBorders>
              <w:right w:val="double" w:sz="4" w:space="0" w:color="auto"/>
            </w:tcBorders>
            <w:shd w:val="clear" w:color="auto" w:fill="FFFFFF"/>
            <w:vAlign w:val="bottom"/>
          </w:tcPr>
          <w:p w14:paraId="654ABAF9"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7EF3CB0E" w14:textId="77777777" w:rsidR="00D649FB" w:rsidRPr="009F42FE" w:rsidRDefault="00D649FB" w:rsidP="00D649FB">
            <w:pPr>
              <w:pStyle w:val="pformab"/>
              <w:shd w:val="clear" w:color="auto" w:fill="FFFFFF"/>
              <w:spacing w:before="40" w:after="40"/>
              <w:ind w:right="167"/>
              <w:jc w:val="right"/>
              <w:rPr>
                <w:rFonts w:ascii="Arial" w:hAnsi="Arial" w:cs="Arial"/>
                <w:sz w:val="20"/>
                <w:szCs w:val="20"/>
                <w:u w:val="double"/>
              </w:rPr>
            </w:pPr>
          </w:p>
        </w:tc>
        <w:tc>
          <w:tcPr>
            <w:tcW w:w="3510" w:type="dxa"/>
            <w:tcBorders>
              <w:left w:val="double" w:sz="4" w:space="0" w:color="auto"/>
              <w:right w:val="double" w:sz="4" w:space="0" w:color="auto"/>
            </w:tcBorders>
            <w:shd w:val="clear" w:color="auto" w:fill="FFFFFF"/>
            <w:vAlign w:val="bottom"/>
          </w:tcPr>
          <w:p w14:paraId="69C1C7CD" w14:textId="04FC34CF" w:rsidR="00D649FB" w:rsidRPr="009F42FE" w:rsidRDefault="00D649FB" w:rsidP="00D649FB">
            <w:pPr>
              <w:pStyle w:val="pformab"/>
              <w:shd w:val="clear" w:color="auto" w:fill="FFFFFF"/>
              <w:tabs>
                <w:tab w:val="left" w:pos="277"/>
                <w:tab w:val="left" w:pos="552"/>
              </w:tabs>
              <w:spacing w:before="40" w:after="40"/>
              <w:ind w:firstLine="257"/>
              <w:rPr>
                <w:rFonts w:ascii="Arial" w:hAnsi="Arial" w:cs="Arial"/>
                <w:sz w:val="20"/>
                <w:szCs w:val="20"/>
              </w:rPr>
            </w:pPr>
            <w:r w:rsidRPr="009F42FE">
              <w:rPr>
                <w:rFonts w:ascii="Arial" w:hAnsi="Arial" w:cs="Arial"/>
                <w:sz w:val="20"/>
                <w:szCs w:val="20"/>
              </w:rPr>
              <w:t>Mortgage payable</w:t>
            </w:r>
          </w:p>
        </w:tc>
        <w:tc>
          <w:tcPr>
            <w:tcW w:w="1203" w:type="dxa"/>
            <w:tcBorders>
              <w:left w:val="double" w:sz="4" w:space="0" w:color="auto"/>
            </w:tcBorders>
            <w:shd w:val="clear" w:color="auto" w:fill="FFFFFF"/>
            <w:vAlign w:val="bottom"/>
          </w:tcPr>
          <w:p w14:paraId="4A1AFD15" w14:textId="77777777" w:rsidR="00D649FB" w:rsidRPr="009F42FE" w:rsidRDefault="00D649FB" w:rsidP="00F21D7E">
            <w:pPr>
              <w:pStyle w:val="pformab"/>
              <w:shd w:val="clear" w:color="auto" w:fill="FFFFFF"/>
              <w:spacing w:before="0" w:after="40"/>
              <w:jc w:val="right"/>
              <w:rPr>
                <w:rFonts w:ascii="Arial" w:hAnsi="Arial" w:cs="Arial"/>
                <w:sz w:val="20"/>
                <w:szCs w:val="20"/>
                <w:u w:val="single"/>
              </w:rPr>
            </w:pPr>
            <w:r w:rsidRPr="009F42FE">
              <w:rPr>
                <w:rFonts w:ascii="Arial" w:hAnsi="Arial" w:cs="Arial"/>
                <w:sz w:val="20"/>
                <w:szCs w:val="20"/>
                <w:u w:val="single"/>
              </w:rPr>
              <w:t xml:space="preserve"> 201,000</w:t>
            </w:r>
          </w:p>
        </w:tc>
      </w:tr>
      <w:tr w:rsidR="00D649FB" w:rsidRPr="000D72E5" w14:paraId="5131E68C" w14:textId="77777777" w:rsidTr="00DA19A7">
        <w:tc>
          <w:tcPr>
            <w:tcW w:w="3027" w:type="dxa"/>
            <w:tcBorders>
              <w:right w:val="double" w:sz="4" w:space="0" w:color="auto"/>
            </w:tcBorders>
            <w:shd w:val="clear" w:color="auto" w:fill="FFFFFF"/>
            <w:vAlign w:val="bottom"/>
          </w:tcPr>
          <w:p w14:paraId="2D9FC254"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64EEE422" w14:textId="77777777" w:rsidR="00D649FB" w:rsidRPr="009F42FE" w:rsidRDefault="00D649FB" w:rsidP="00D649FB">
            <w:pPr>
              <w:pStyle w:val="pformab"/>
              <w:shd w:val="clear" w:color="auto" w:fill="FFFFFF"/>
              <w:spacing w:before="40" w:after="40"/>
              <w:ind w:right="167"/>
              <w:jc w:val="right"/>
              <w:rPr>
                <w:rFonts w:ascii="Arial" w:hAnsi="Arial" w:cs="Arial"/>
                <w:sz w:val="20"/>
                <w:szCs w:val="20"/>
                <w:u w:val="double"/>
              </w:rPr>
            </w:pPr>
          </w:p>
        </w:tc>
        <w:tc>
          <w:tcPr>
            <w:tcW w:w="3510" w:type="dxa"/>
            <w:tcBorders>
              <w:left w:val="double" w:sz="4" w:space="0" w:color="auto"/>
              <w:right w:val="double" w:sz="4" w:space="0" w:color="auto"/>
            </w:tcBorders>
            <w:shd w:val="clear" w:color="auto" w:fill="FFFFFF"/>
            <w:vAlign w:val="bottom"/>
          </w:tcPr>
          <w:p w14:paraId="3BB2E177" w14:textId="77777777" w:rsidR="00D649FB" w:rsidRPr="009F42FE" w:rsidRDefault="00D649FB" w:rsidP="00D649FB">
            <w:pPr>
              <w:pStyle w:val="pformab"/>
              <w:shd w:val="clear" w:color="auto" w:fill="FFFFFF"/>
              <w:tabs>
                <w:tab w:val="left" w:pos="277"/>
                <w:tab w:val="left" w:pos="552"/>
              </w:tabs>
              <w:spacing w:before="40" w:after="40"/>
              <w:ind w:firstLine="540"/>
              <w:rPr>
                <w:rFonts w:ascii="Arial" w:hAnsi="Arial" w:cs="Arial"/>
                <w:sz w:val="20"/>
                <w:szCs w:val="20"/>
              </w:rPr>
            </w:pPr>
            <w:r w:rsidRPr="009F42FE">
              <w:rPr>
                <w:rFonts w:ascii="Arial" w:hAnsi="Arial" w:cs="Arial"/>
                <w:sz w:val="20"/>
                <w:szCs w:val="20"/>
              </w:rPr>
              <w:t>Total current liabilities</w:t>
            </w:r>
          </w:p>
        </w:tc>
        <w:tc>
          <w:tcPr>
            <w:tcW w:w="1203" w:type="dxa"/>
            <w:tcBorders>
              <w:left w:val="double" w:sz="4" w:space="0" w:color="auto"/>
            </w:tcBorders>
            <w:shd w:val="clear" w:color="auto" w:fill="FFFFFF"/>
            <w:vAlign w:val="bottom"/>
          </w:tcPr>
          <w:p w14:paraId="58806866" w14:textId="77777777" w:rsidR="00D649FB" w:rsidRPr="009F42FE" w:rsidRDefault="00D649FB" w:rsidP="00F21D7E">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 xml:space="preserve"> 476,911</w:t>
            </w:r>
          </w:p>
        </w:tc>
      </w:tr>
      <w:tr w:rsidR="00D649FB" w:rsidRPr="000D72E5" w14:paraId="19FFE6BD" w14:textId="77777777" w:rsidTr="00DA19A7">
        <w:tc>
          <w:tcPr>
            <w:tcW w:w="3027" w:type="dxa"/>
            <w:tcBorders>
              <w:right w:val="double" w:sz="4" w:space="0" w:color="auto"/>
            </w:tcBorders>
            <w:shd w:val="clear" w:color="auto" w:fill="FFFFFF"/>
            <w:vAlign w:val="bottom"/>
          </w:tcPr>
          <w:p w14:paraId="02666C5E"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2E580E04" w14:textId="77777777" w:rsidR="00D649FB" w:rsidRPr="009F42FE" w:rsidRDefault="00D649FB" w:rsidP="00D649FB">
            <w:pPr>
              <w:pStyle w:val="pformab"/>
              <w:shd w:val="clear" w:color="auto" w:fill="FFFFFF"/>
              <w:spacing w:before="40" w:after="40"/>
              <w:ind w:right="167"/>
              <w:jc w:val="right"/>
              <w:rPr>
                <w:rFonts w:ascii="Arial" w:hAnsi="Arial" w:cs="Arial"/>
                <w:sz w:val="20"/>
                <w:szCs w:val="20"/>
                <w:u w:val="double"/>
              </w:rPr>
            </w:pPr>
          </w:p>
        </w:tc>
        <w:tc>
          <w:tcPr>
            <w:tcW w:w="3510" w:type="dxa"/>
            <w:tcBorders>
              <w:left w:val="double" w:sz="4" w:space="0" w:color="auto"/>
              <w:right w:val="double" w:sz="4" w:space="0" w:color="auto"/>
            </w:tcBorders>
            <w:shd w:val="clear" w:color="auto" w:fill="FFFFFF"/>
            <w:vAlign w:val="bottom"/>
          </w:tcPr>
          <w:p w14:paraId="031E8E52" w14:textId="5A8295A1" w:rsidR="00D649FB" w:rsidRPr="009F42FE" w:rsidRDefault="00D649FB" w:rsidP="00D649FB">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Long-term liabilities</w:t>
            </w:r>
          </w:p>
        </w:tc>
        <w:tc>
          <w:tcPr>
            <w:tcW w:w="1203" w:type="dxa"/>
            <w:tcBorders>
              <w:left w:val="double" w:sz="4" w:space="0" w:color="auto"/>
            </w:tcBorders>
            <w:shd w:val="clear" w:color="auto" w:fill="FFFFFF"/>
            <w:vAlign w:val="bottom"/>
          </w:tcPr>
          <w:p w14:paraId="46468242" w14:textId="77777777" w:rsidR="00D649FB" w:rsidRPr="009F42FE" w:rsidRDefault="00D649FB" w:rsidP="00F21D7E">
            <w:pPr>
              <w:pStyle w:val="pformab"/>
              <w:shd w:val="clear" w:color="auto" w:fill="FFFFFF"/>
              <w:spacing w:before="0" w:after="40"/>
              <w:jc w:val="right"/>
              <w:rPr>
                <w:rFonts w:ascii="Arial" w:hAnsi="Arial" w:cs="Arial"/>
                <w:sz w:val="20"/>
                <w:szCs w:val="20"/>
              </w:rPr>
            </w:pPr>
          </w:p>
        </w:tc>
      </w:tr>
      <w:tr w:rsidR="00D649FB" w:rsidRPr="000D72E5" w14:paraId="622E989B" w14:textId="77777777" w:rsidTr="00DA19A7">
        <w:tc>
          <w:tcPr>
            <w:tcW w:w="3027" w:type="dxa"/>
            <w:tcBorders>
              <w:right w:val="double" w:sz="4" w:space="0" w:color="auto"/>
            </w:tcBorders>
            <w:shd w:val="clear" w:color="auto" w:fill="FFFFFF"/>
            <w:vAlign w:val="bottom"/>
          </w:tcPr>
          <w:p w14:paraId="09439317"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006E9634" w14:textId="77777777" w:rsidR="00D649FB" w:rsidRPr="009F42FE" w:rsidRDefault="00D649FB" w:rsidP="00D649FB">
            <w:pPr>
              <w:pStyle w:val="pformab"/>
              <w:shd w:val="clear" w:color="auto" w:fill="FFFFFF"/>
              <w:spacing w:before="40" w:after="40"/>
              <w:ind w:right="167"/>
              <w:jc w:val="right"/>
              <w:rPr>
                <w:rFonts w:ascii="Arial" w:hAnsi="Arial" w:cs="Arial"/>
                <w:sz w:val="20"/>
                <w:szCs w:val="20"/>
                <w:u w:val="double"/>
              </w:rPr>
            </w:pPr>
          </w:p>
        </w:tc>
        <w:tc>
          <w:tcPr>
            <w:tcW w:w="3510" w:type="dxa"/>
            <w:tcBorders>
              <w:left w:val="double" w:sz="4" w:space="0" w:color="auto"/>
              <w:right w:val="double" w:sz="4" w:space="0" w:color="auto"/>
            </w:tcBorders>
            <w:shd w:val="clear" w:color="auto" w:fill="FFFFFF"/>
            <w:vAlign w:val="bottom"/>
          </w:tcPr>
          <w:p w14:paraId="2D84E8E3" w14:textId="5EB336AD" w:rsidR="00D649FB" w:rsidRPr="009F42FE" w:rsidRDefault="00D649FB" w:rsidP="00D649FB">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Mortgage payable</w:t>
            </w:r>
          </w:p>
        </w:tc>
        <w:tc>
          <w:tcPr>
            <w:tcW w:w="1203" w:type="dxa"/>
            <w:tcBorders>
              <w:left w:val="double" w:sz="4" w:space="0" w:color="auto"/>
            </w:tcBorders>
            <w:shd w:val="clear" w:color="auto" w:fill="FFFFFF"/>
            <w:vAlign w:val="bottom"/>
          </w:tcPr>
          <w:p w14:paraId="5EE71572" w14:textId="77777777" w:rsidR="00D649FB" w:rsidRPr="009F42FE" w:rsidRDefault="00D649FB" w:rsidP="00F21D7E">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501,000</w:t>
            </w:r>
          </w:p>
        </w:tc>
      </w:tr>
      <w:tr w:rsidR="00D649FB" w:rsidRPr="000D72E5" w14:paraId="0D6FCD03" w14:textId="77777777" w:rsidTr="00DA19A7">
        <w:tc>
          <w:tcPr>
            <w:tcW w:w="3027" w:type="dxa"/>
            <w:tcBorders>
              <w:right w:val="double" w:sz="4" w:space="0" w:color="auto"/>
            </w:tcBorders>
            <w:shd w:val="clear" w:color="auto" w:fill="FFFFFF"/>
            <w:vAlign w:val="bottom"/>
          </w:tcPr>
          <w:p w14:paraId="30A160E7"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3A0F5BA7" w14:textId="77777777" w:rsidR="00D649FB" w:rsidRPr="009F42FE" w:rsidRDefault="00D649FB" w:rsidP="00D649FB">
            <w:pPr>
              <w:pStyle w:val="pformab"/>
              <w:shd w:val="clear" w:color="auto" w:fill="FFFFFF"/>
              <w:spacing w:before="40" w:after="40"/>
              <w:ind w:right="167"/>
              <w:jc w:val="right"/>
              <w:rPr>
                <w:rFonts w:ascii="Arial" w:hAnsi="Arial" w:cs="Arial"/>
                <w:sz w:val="20"/>
                <w:szCs w:val="20"/>
                <w:u w:val="double"/>
              </w:rPr>
            </w:pPr>
          </w:p>
        </w:tc>
        <w:tc>
          <w:tcPr>
            <w:tcW w:w="3510" w:type="dxa"/>
            <w:tcBorders>
              <w:left w:val="double" w:sz="4" w:space="0" w:color="auto"/>
              <w:right w:val="double" w:sz="4" w:space="0" w:color="auto"/>
            </w:tcBorders>
            <w:shd w:val="clear" w:color="auto" w:fill="FFFFFF"/>
            <w:vAlign w:val="bottom"/>
          </w:tcPr>
          <w:p w14:paraId="7A3BF86C" w14:textId="77777777" w:rsidR="00D649FB" w:rsidRPr="009F42FE" w:rsidRDefault="00D649FB" w:rsidP="0027642C">
            <w:pPr>
              <w:pStyle w:val="pformab"/>
              <w:shd w:val="clear" w:color="auto" w:fill="FFFFFF"/>
              <w:tabs>
                <w:tab w:val="left" w:pos="277"/>
                <w:tab w:val="left" w:pos="552"/>
              </w:tabs>
              <w:spacing w:before="40" w:after="40"/>
              <w:ind w:left="432" w:hanging="432"/>
              <w:rPr>
                <w:rFonts w:ascii="Arial" w:hAnsi="Arial" w:cs="Arial"/>
                <w:sz w:val="20"/>
                <w:szCs w:val="20"/>
              </w:rPr>
            </w:pPr>
            <w:r w:rsidRPr="009F42FE">
              <w:rPr>
                <w:rFonts w:ascii="Arial" w:hAnsi="Arial" w:cs="Arial"/>
                <w:sz w:val="20"/>
                <w:szCs w:val="20"/>
              </w:rPr>
              <w:tab/>
              <w:t xml:space="preserve">Bonds payable, net of </w:t>
            </w:r>
            <w:r w:rsidRPr="009F42FE">
              <w:rPr>
                <w:rFonts w:ascii="Arial" w:hAnsi="Arial" w:cs="Arial"/>
                <w:sz w:val="20"/>
                <w:szCs w:val="20"/>
              </w:rPr>
              <w:tab/>
            </w:r>
            <w:r w:rsidRPr="009F42FE">
              <w:rPr>
                <w:rFonts w:ascii="Arial" w:hAnsi="Arial" w:cs="Arial"/>
                <w:sz w:val="20"/>
                <w:szCs w:val="20"/>
              </w:rPr>
              <w:tab/>
              <w:t>premium</w:t>
            </w:r>
          </w:p>
        </w:tc>
        <w:tc>
          <w:tcPr>
            <w:tcW w:w="1203" w:type="dxa"/>
            <w:tcBorders>
              <w:left w:val="double" w:sz="4" w:space="0" w:color="auto"/>
            </w:tcBorders>
            <w:shd w:val="clear" w:color="auto" w:fill="FFFFFF"/>
            <w:vAlign w:val="bottom"/>
          </w:tcPr>
          <w:p w14:paraId="69B63082" w14:textId="77777777" w:rsidR="00D649FB" w:rsidRPr="009F42FE" w:rsidRDefault="00D649FB" w:rsidP="00F21D7E">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1,030,909</w:t>
            </w:r>
          </w:p>
        </w:tc>
      </w:tr>
      <w:tr w:rsidR="00D649FB" w:rsidRPr="000D72E5" w14:paraId="1F795592" w14:textId="77777777" w:rsidTr="00DA19A7">
        <w:tc>
          <w:tcPr>
            <w:tcW w:w="3027" w:type="dxa"/>
            <w:tcBorders>
              <w:right w:val="double" w:sz="4" w:space="0" w:color="auto"/>
            </w:tcBorders>
            <w:shd w:val="clear" w:color="auto" w:fill="FFFFFF"/>
            <w:vAlign w:val="bottom"/>
          </w:tcPr>
          <w:p w14:paraId="1518A124"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6CEAACA1" w14:textId="77777777" w:rsidR="00D649FB" w:rsidRPr="009F42FE" w:rsidRDefault="00D649FB" w:rsidP="00D649FB">
            <w:pPr>
              <w:pStyle w:val="pformab"/>
              <w:shd w:val="clear" w:color="auto" w:fill="FFFFFF"/>
              <w:spacing w:before="40" w:after="40"/>
              <w:ind w:right="167"/>
              <w:jc w:val="right"/>
              <w:rPr>
                <w:rFonts w:ascii="Arial" w:hAnsi="Arial" w:cs="Arial"/>
                <w:sz w:val="20"/>
                <w:szCs w:val="20"/>
                <w:u w:val="double"/>
              </w:rPr>
            </w:pPr>
          </w:p>
        </w:tc>
        <w:tc>
          <w:tcPr>
            <w:tcW w:w="3510" w:type="dxa"/>
            <w:tcBorders>
              <w:left w:val="double" w:sz="4" w:space="0" w:color="auto"/>
              <w:right w:val="double" w:sz="4" w:space="0" w:color="auto"/>
            </w:tcBorders>
            <w:shd w:val="clear" w:color="auto" w:fill="FFFFFF"/>
            <w:vAlign w:val="bottom"/>
          </w:tcPr>
          <w:p w14:paraId="01ED926E" w14:textId="77777777" w:rsidR="00D649FB" w:rsidRPr="009F42FE" w:rsidRDefault="00D649FB" w:rsidP="00D649FB">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Capital lease liability</w:t>
            </w:r>
          </w:p>
        </w:tc>
        <w:tc>
          <w:tcPr>
            <w:tcW w:w="1203" w:type="dxa"/>
            <w:tcBorders>
              <w:left w:val="double" w:sz="4" w:space="0" w:color="auto"/>
            </w:tcBorders>
            <w:shd w:val="clear" w:color="auto" w:fill="FFFFFF"/>
            <w:vAlign w:val="bottom"/>
          </w:tcPr>
          <w:p w14:paraId="121735D8" w14:textId="77777777" w:rsidR="00D649FB" w:rsidRPr="009F42FE" w:rsidRDefault="00D649FB" w:rsidP="00F21D7E">
            <w:pPr>
              <w:pStyle w:val="pformab"/>
              <w:shd w:val="clear" w:color="auto" w:fill="FFFFFF"/>
              <w:spacing w:before="0" w:after="40"/>
              <w:jc w:val="right"/>
              <w:rPr>
                <w:rFonts w:ascii="Arial" w:hAnsi="Arial" w:cs="Arial"/>
                <w:sz w:val="20"/>
                <w:szCs w:val="20"/>
                <w:u w:val="single"/>
              </w:rPr>
            </w:pPr>
            <w:r w:rsidRPr="009F42FE">
              <w:rPr>
                <w:rFonts w:ascii="Arial" w:hAnsi="Arial" w:cs="Arial"/>
                <w:sz w:val="20"/>
                <w:szCs w:val="20"/>
                <w:u w:val="single"/>
              </w:rPr>
              <w:t>538,000</w:t>
            </w:r>
          </w:p>
        </w:tc>
      </w:tr>
      <w:tr w:rsidR="00D649FB" w:rsidRPr="000D72E5" w14:paraId="44F0E30D" w14:textId="77777777" w:rsidTr="00DA19A7">
        <w:tc>
          <w:tcPr>
            <w:tcW w:w="3027" w:type="dxa"/>
            <w:tcBorders>
              <w:right w:val="double" w:sz="4" w:space="0" w:color="auto"/>
            </w:tcBorders>
            <w:shd w:val="clear" w:color="auto" w:fill="FFFFFF"/>
            <w:vAlign w:val="bottom"/>
          </w:tcPr>
          <w:p w14:paraId="0CD49211" w14:textId="77777777" w:rsidR="00D649FB" w:rsidRPr="009F42FE" w:rsidRDefault="00D649FB" w:rsidP="00D649FB">
            <w:pPr>
              <w:pStyle w:val="pformab"/>
              <w:shd w:val="clear" w:color="auto" w:fill="FFFFFF"/>
              <w:tabs>
                <w:tab w:val="left" w:pos="352"/>
                <w:tab w:val="left" w:pos="772"/>
              </w:tabs>
              <w:spacing w:before="40" w:after="40"/>
              <w:rPr>
                <w:rFonts w:ascii="Arial" w:hAnsi="Arial" w:cs="Arial"/>
                <w:sz w:val="20"/>
                <w:szCs w:val="20"/>
              </w:rPr>
            </w:pPr>
          </w:p>
        </w:tc>
        <w:tc>
          <w:tcPr>
            <w:tcW w:w="1170" w:type="dxa"/>
            <w:tcBorders>
              <w:left w:val="double" w:sz="4" w:space="0" w:color="auto"/>
              <w:right w:val="double" w:sz="4" w:space="0" w:color="auto"/>
            </w:tcBorders>
            <w:shd w:val="clear" w:color="auto" w:fill="FFFFFF"/>
            <w:vAlign w:val="bottom"/>
          </w:tcPr>
          <w:p w14:paraId="51F4495A" w14:textId="77777777" w:rsidR="00D649FB" w:rsidRPr="009F42FE" w:rsidRDefault="00D649FB" w:rsidP="00D649FB">
            <w:pPr>
              <w:pStyle w:val="pformab"/>
              <w:shd w:val="clear" w:color="auto" w:fill="FFFFFF"/>
              <w:spacing w:before="40" w:after="40"/>
              <w:ind w:right="167"/>
              <w:jc w:val="right"/>
              <w:rPr>
                <w:rFonts w:ascii="Arial" w:hAnsi="Arial" w:cs="Arial"/>
                <w:sz w:val="20"/>
                <w:szCs w:val="20"/>
                <w:u w:val="double"/>
              </w:rPr>
            </w:pPr>
          </w:p>
        </w:tc>
        <w:tc>
          <w:tcPr>
            <w:tcW w:w="3510" w:type="dxa"/>
            <w:tcBorders>
              <w:left w:val="double" w:sz="4" w:space="0" w:color="auto"/>
              <w:right w:val="double" w:sz="4" w:space="0" w:color="auto"/>
            </w:tcBorders>
            <w:shd w:val="clear" w:color="auto" w:fill="FFFFFF"/>
            <w:vAlign w:val="bottom"/>
          </w:tcPr>
          <w:p w14:paraId="23AEDDDC" w14:textId="77777777" w:rsidR="00D649FB" w:rsidRPr="009F42FE" w:rsidRDefault="00D649FB" w:rsidP="00D649FB">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 xml:space="preserve">         Total long-term liabilities</w:t>
            </w:r>
          </w:p>
        </w:tc>
        <w:tc>
          <w:tcPr>
            <w:tcW w:w="1203" w:type="dxa"/>
            <w:tcBorders>
              <w:left w:val="double" w:sz="4" w:space="0" w:color="auto"/>
            </w:tcBorders>
            <w:shd w:val="clear" w:color="auto" w:fill="FFFFFF"/>
            <w:vAlign w:val="bottom"/>
          </w:tcPr>
          <w:p w14:paraId="06820470" w14:textId="77777777" w:rsidR="00D649FB" w:rsidRPr="009F42FE" w:rsidRDefault="00D649FB" w:rsidP="00F21D7E">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2,069,909</w:t>
            </w:r>
          </w:p>
        </w:tc>
      </w:tr>
    </w:tbl>
    <w:p w14:paraId="6843438F" w14:textId="77777777" w:rsidR="00567CC6" w:rsidRPr="000D72E5" w:rsidRDefault="00567CC6" w:rsidP="0095440E">
      <w:pPr>
        <w:pStyle w:val="pfootnote"/>
        <w:tabs>
          <w:tab w:val="clear" w:pos="220"/>
        </w:tabs>
        <w:spacing w:before="120"/>
        <w:ind w:left="440" w:hanging="440"/>
        <w:rPr>
          <w:rFonts w:ascii="Times New Roman" w:hAnsi="Times New Roman"/>
          <w:sz w:val="24"/>
          <w:szCs w:val="24"/>
        </w:rPr>
      </w:pPr>
      <w:r w:rsidRPr="000D72E5">
        <w:rPr>
          <w:rFonts w:ascii="Times New Roman" w:hAnsi="Times New Roman"/>
          <w:sz w:val="24"/>
          <w:szCs w:val="24"/>
        </w:rPr>
        <w:t xml:space="preserve">* </w:t>
      </w:r>
      <w:r w:rsidRPr="000D72E5">
        <w:rPr>
          <w:rFonts w:ascii="Times New Roman" w:hAnsi="Times New Roman"/>
          <w:i/>
          <w:sz w:val="24"/>
          <w:szCs w:val="24"/>
        </w:rPr>
        <w:t>Instructional Notes:</w:t>
      </w:r>
    </w:p>
    <w:p w14:paraId="7783BCFB" w14:textId="77777777" w:rsidR="00567CC6" w:rsidRPr="000D72E5" w:rsidRDefault="00567CC6" w:rsidP="0095440E">
      <w:pPr>
        <w:pStyle w:val="pfootnote"/>
        <w:tabs>
          <w:tab w:val="clear" w:pos="220"/>
        </w:tabs>
        <w:spacing w:before="120"/>
        <w:ind w:left="440" w:hanging="440"/>
        <w:rPr>
          <w:rFonts w:ascii="Times New Roman" w:hAnsi="Times New Roman"/>
          <w:sz w:val="24"/>
          <w:szCs w:val="24"/>
        </w:rPr>
      </w:pPr>
      <w:r w:rsidRPr="000D72E5">
        <w:rPr>
          <w:rFonts w:ascii="Times New Roman" w:hAnsi="Times New Roman"/>
          <w:sz w:val="24"/>
          <w:szCs w:val="24"/>
        </w:rPr>
        <w:t>1.</w:t>
      </w:r>
      <w:r w:rsidRPr="000D72E5">
        <w:rPr>
          <w:rFonts w:ascii="Times New Roman" w:hAnsi="Times New Roman"/>
          <w:sz w:val="24"/>
          <w:szCs w:val="24"/>
        </w:rPr>
        <w:tab/>
        <w:t>The order of listing current and long-term liabilities is optional. However, Premium on Bonds Payable should come immediately after Bonds Payable. Also, it is customary to report Interest Payable after the related liability accounts.</w:t>
      </w:r>
    </w:p>
    <w:p w14:paraId="13F5E8F0" w14:textId="0B19CE93" w:rsidR="00567CC6" w:rsidRPr="000D72E5" w:rsidRDefault="00567CC6" w:rsidP="0095440E">
      <w:pPr>
        <w:pStyle w:val="pfootnote"/>
        <w:tabs>
          <w:tab w:val="clear" w:pos="220"/>
        </w:tabs>
        <w:spacing w:before="120"/>
        <w:ind w:left="440" w:hanging="440"/>
        <w:rPr>
          <w:rFonts w:ascii="Times New Roman" w:hAnsi="Times New Roman"/>
          <w:sz w:val="24"/>
          <w:szCs w:val="24"/>
        </w:rPr>
      </w:pPr>
      <w:r w:rsidRPr="000D72E5">
        <w:rPr>
          <w:rFonts w:ascii="Times New Roman" w:hAnsi="Times New Roman"/>
          <w:sz w:val="24"/>
          <w:szCs w:val="24"/>
        </w:rPr>
        <w:t>2.</w:t>
      </w:r>
      <w:r w:rsidRPr="000D72E5">
        <w:rPr>
          <w:rFonts w:ascii="Times New Roman" w:hAnsi="Times New Roman"/>
          <w:sz w:val="24"/>
          <w:szCs w:val="24"/>
        </w:rPr>
        <w:tab/>
        <w:t xml:space="preserve">The premium on bonds payable can be split into current, </w:t>
      </w:r>
      <w:r w:rsidRPr="009F42FE">
        <w:rPr>
          <w:rFonts w:ascii="Times New Roman" w:hAnsi="Times New Roman"/>
          <w:b/>
          <w:sz w:val="24"/>
          <w:szCs w:val="24"/>
        </w:rPr>
        <w:t>$7,091</w:t>
      </w:r>
      <w:r w:rsidRPr="000D72E5">
        <w:rPr>
          <w:rFonts w:ascii="Times New Roman" w:hAnsi="Times New Roman"/>
          <w:sz w:val="24"/>
          <w:szCs w:val="24"/>
        </w:rPr>
        <w:t xml:space="preserve"> [$96,000</w:t>
      </w:r>
      <w:r w:rsidR="00E76E0B">
        <w:rPr>
          <w:rFonts w:ascii="Times New Roman" w:hAnsi="Times New Roman"/>
          <w:sz w:val="24"/>
          <w:szCs w:val="24"/>
        </w:rPr>
        <w:t xml:space="preserve"> ÷ </w:t>
      </w:r>
      <w:r w:rsidR="00E76E0B" w:rsidRPr="000D72E5">
        <w:rPr>
          <w:rFonts w:ascii="Times New Roman" w:hAnsi="Times New Roman"/>
          <w:sz w:val="24"/>
          <w:szCs w:val="24"/>
        </w:rPr>
        <w:t>($</w:t>
      </w:r>
      <w:r w:rsidRPr="000D72E5">
        <w:rPr>
          <w:rFonts w:ascii="Times New Roman" w:hAnsi="Times New Roman"/>
          <w:sz w:val="24"/>
          <w:szCs w:val="24"/>
        </w:rPr>
        <w:t xml:space="preserve">96,000 + $960,000) </w:t>
      </w:r>
      <w:r w:rsidRPr="000D72E5">
        <w:rPr>
          <w:rFonts w:ascii="Times New Roman" w:hAnsi="Times New Roman"/>
          <w:sz w:val="24"/>
          <w:szCs w:val="24"/>
        </w:rPr>
        <w:sym w:font="Symbol" w:char="F0B4"/>
      </w:r>
      <w:r w:rsidRPr="000D72E5">
        <w:rPr>
          <w:rFonts w:ascii="Times New Roman" w:hAnsi="Times New Roman"/>
          <w:sz w:val="24"/>
          <w:szCs w:val="24"/>
        </w:rPr>
        <w:t xml:space="preserve"> $78,000] and long-term, </w:t>
      </w:r>
      <w:r w:rsidRPr="009F42FE">
        <w:rPr>
          <w:rFonts w:ascii="Times New Roman" w:hAnsi="Times New Roman"/>
          <w:b/>
          <w:sz w:val="24"/>
          <w:szCs w:val="24"/>
        </w:rPr>
        <w:t>$70,909</w:t>
      </w:r>
      <w:r w:rsidRPr="000D72E5">
        <w:rPr>
          <w:rFonts w:ascii="Times New Roman" w:hAnsi="Times New Roman"/>
          <w:sz w:val="24"/>
          <w:szCs w:val="24"/>
        </w:rPr>
        <w:t xml:space="preserve"> [$960,000</w:t>
      </w:r>
      <w:r w:rsidR="00E76E0B">
        <w:rPr>
          <w:rFonts w:ascii="Times New Roman" w:hAnsi="Times New Roman"/>
          <w:sz w:val="24"/>
          <w:szCs w:val="24"/>
        </w:rPr>
        <w:t xml:space="preserve"> ÷ </w:t>
      </w:r>
      <w:r w:rsidR="00E76E0B" w:rsidRPr="000D72E5">
        <w:rPr>
          <w:rFonts w:ascii="Times New Roman" w:hAnsi="Times New Roman"/>
          <w:sz w:val="24"/>
          <w:szCs w:val="24"/>
        </w:rPr>
        <w:t>($</w:t>
      </w:r>
      <w:r w:rsidRPr="000D72E5">
        <w:rPr>
          <w:rFonts w:ascii="Times New Roman" w:hAnsi="Times New Roman"/>
          <w:sz w:val="24"/>
          <w:szCs w:val="24"/>
        </w:rPr>
        <w:t xml:space="preserve">96,000 + $960,000) </w:t>
      </w:r>
      <w:r w:rsidRPr="000D72E5">
        <w:rPr>
          <w:rFonts w:ascii="Times New Roman" w:hAnsi="Times New Roman"/>
          <w:sz w:val="24"/>
          <w:szCs w:val="24"/>
        </w:rPr>
        <w:sym w:font="Symbol" w:char="F0B4"/>
      </w:r>
      <w:r w:rsidRPr="000D72E5">
        <w:rPr>
          <w:rFonts w:ascii="Times New Roman" w:hAnsi="Times New Roman"/>
          <w:sz w:val="24"/>
          <w:szCs w:val="24"/>
        </w:rPr>
        <w:t xml:space="preserve"> $78,000].</w:t>
      </w:r>
    </w:p>
    <w:p w14:paraId="5BF60D7C" w14:textId="77777777" w:rsidR="00567CC6" w:rsidRPr="000D72E5" w:rsidRDefault="00567CC6" w:rsidP="0095440E">
      <w:pPr>
        <w:pStyle w:val="pfootnote"/>
        <w:tabs>
          <w:tab w:val="clear" w:pos="220"/>
        </w:tabs>
        <w:spacing w:before="120"/>
        <w:ind w:left="440" w:hanging="440"/>
        <w:rPr>
          <w:rFonts w:ascii="Times New Roman" w:hAnsi="Times New Roman"/>
          <w:sz w:val="24"/>
          <w:szCs w:val="24"/>
        </w:rPr>
      </w:pPr>
      <w:r w:rsidRPr="000D72E5">
        <w:rPr>
          <w:rFonts w:ascii="Times New Roman" w:hAnsi="Times New Roman"/>
          <w:sz w:val="24"/>
          <w:szCs w:val="24"/>
        </w:rPr>
        <w:t>3.</w:t>
      </w:r>
      <w:r w:rsidRPr="000D72E5">
        <w:rPr>
          <w:rFonts w:ascii="Times New Roman" w:hAnsi="Times New Roman"/>
          <w:sz w:val="24"/>
          <w:szCs w:val="24"/>
        </w:rPr>
        <w:tab/>
        <w:t>Bonds payable (current portion) is calculated as follows:</w:t>
      </w:r>
    </w:p>
    <w:tbl>
      <w:tblPr>
        <w:tblW w:w="0" w:type="auto"/>
        <w:tblInd w:w="55" w:type="dxa"/>
        <w:tblLayout w:type="fixed"/>
        <w:tblLook w:val="01E0" w:firstRow="1" w:lastRow="1" w:firstColumn="1" w:lastColumn="1" w:noHBand="0" w:noVBand="0"/>
      </w:tblPr>
      <w:tblGrid>
        <w:gridCol w:w="4470"/>
        <w:gridCol w:w="1275"/>
      </w:tblGrid>
      <w:tr w:rsidR="00567CC6" w:rsidRPr="000D72E5" w14:paraId="5E65F182" w14:textId="77777777" w:rsidTr="006E1232">
        <w:tc>
          <w:tcPr>
            <w:tcW w:w="4470" w:type="dxa"/>
          </w:tcPr>
          <w:p w14:paraId="09704722" w14:textId="77777777" w:rsidR="00567CC6" w:rsidRPr="000D72E5" w:rsidRDefault="00567CC6" w:rsidP="0095440E">
            <w:pPr>
              <w:pStyle w:val="pfootnote"/>
              <w:shd w:val="clear" w:color="auto" w:fill="auto"/>
              <w:tabs>
                <w:tab w:val="clear" w:pos="220"/>
                <w:tab w:val="left" w:pos="935"/>
              </w:tabs>
              <w:spacing w:before="120"/>
            </w:pPr>
            <w:r w:rsidRPr="000D72E5">
              <w:tab/>
              <w:t>Current portion of bonds payable</w:t>
            </w:r>
          </w:p>
        </w:tc>
        <w:tc>
          <w:tcPr>
            <w:tcW w:w="1275" w:type="dxa"/>
          </w:tcPr>
          <w:p w14:paraId="3365AB35" w14:textId="4EDA1F0C" w:rsidR="00567CC6" w:rsidRPr="000D72E5" w:rsidRDefault="00567CC6" w:rsidP="0095440E">
            <w:pPr>
              <w:pStyle w:val="pfootnote"/>
              <w:shd w:val="clear" w:color="auto" w:fill="auto"/>
              <w:tabs>
                <w:tab w:val="clear" w:pos="220"/>
              </w:tabs>
              <w:spacing w:before="120"/>
              <w:jc w:val="right"/>
            </w:pPr>
            <w:proofErr w:type="gramStart"/>
            <w:r w:rsidRPr="000D72E5">
              <w:t xml:space="preserve">$ </w:t>
            </w:r>
            <w:r w:rsidR="00F21D7E">
              <w:t xml:space="preserve"> </w:t>
            </w:r>
            <w:r w:rsidRPr="000D72E5">
              <w:t>96,000</w:t>
            </w:r>
            <w:proofErr w:type="gramEnd"/>
          </w:p>
        </w:tc>
      </w:tr>
      <w:tr w:rsidR="00567CC6" w:rsidRPr="000D72E5" w14:paraId="25589225" w14:textId="77777777" w:rsidTr="006E1232">
        <w:tc>
          <w:tcPr>
            <w:tcW w:w="4470" w:type="dxa"/>
          </w:tcPr>
          <w:p w14:paraId="07EEFF97" w14:textId="77777777" w:rsidR="00567CC6" w:rsidRPr="000D72E5" w:rsidRDefault="00567CC6" w:rsidP="0095440E">
            <w:pPr>
              <w:pStyle w:val="pfootnote"/>
              <w:shd w:val="clear" w:color="auto" w:fill="auto"/>
              <w:tabs>
                <w:tab w:val="clear" w:pos="220"/>
                <w:tab w:val="left" w:pos="990"/>
              </w:tabs>
              <w:spacing w:before="120"/>
            </w:pPr>
            <w:r w:rsidRPr="000D72E5">
              <w:tab/>
              <w:t>Add: Premium</w:t>
            </w:r>
          </w:p>
        </w:tc>
        <w:tc>
          <w:tcPr>
            <w:tcW w:w="1275" w:type="dxa"/>
          </w:tcPr>
          <w:p w14:paraId="76D004E4" w14:textId="77777777" w:rsidR="00567CC6" w:rsidRPr="000D72E5" w:rsidRDefault="00567CC6" w:rsidP="0095440E">
            <w:pPr>
              <w:pStyle w:val="pfootnote"/>
              <w:shd w:val="clear" w:color="auto" w:fill="auto"/>
              <w:tabs>
                <w:tab w:val="clear" w:pos="220"/>
              </w:tabs>
              <w:spacing w:before="120"/>
              <w:jc w:val="right"/>
              <w:rPr>
                <w:u w:val="single"/>
              </w:rPr>
            </w:pPr>
            <w:r w:rsidRPr="000D72E5">
              <w:rPr>
                <w:u w:val="single"/>
              </w:rPr>
              <w:t xml:space="preserve">      7,091</w:t>
            </w:r>
          </w:p>
        </w:tc>
      </w:tr>
      <w:tr w:rsidR="00567CC6" w:rsidRPr="000D72E5" w14:paraId="77BF1DC5" w14:textId="77777777" w:rsidTr="006E1232">
        <w:tc>
          <w:tcPr>
            <w:tcW w:w="4470" w:type="dxa"/>
          </w:tcPr>
          <w:p w14:paraId="51EB5DE5" w14:textId="77777777" w:rsidR="00567CC6" w:rsidRPr="000D72E5" w:rsidRDefault="00567CC6" w:rsidP="0095440E">
            <w:pPr>
              <w:pStyle w:val="pfootnote"/>
              <w:shd w:val="clear" w:color="auto" w:fill="auto"/>
              <w:tabs>
                <w:tab w:val="clear" w:pos="220"/>
              </w:tabs>
              <w:spacing w:before="120"/>
            </w:pPr>
          </w:p>
        </w:tc>
        <w:tc>
          <w:tcPr>
            <w:tcW w:w="1275" w:type="dxa"/>
          </w:tcPr>
          <w:p w14:paraId="4D7E0CD5" w14:textId="77777777" w:rsidR="00567CC6" w:rsidRPr="000D72E5" w:rsidRDefault="00567CC6" w:rsidP="0095440E">
            <w:pPr>
              <w:pStyle w:val="pfootnote"/>
              <w:shd w:val="clear" w:color="auto" w:fill="auto"/>
              <w:tabs>
                <w:tab w:val="clear" w:pos="220"/>
              </w:tabs>
              <w:spacing w:before="120"/>
              <w:jc w:val="right"/>
              <w:rPr>
                <w:u w:val="double"/>
              </w:rPr>
            </w:pPr>
            <w:r w:rsidRPr="000D72E5">
              <w:rPr>
                <w:u w:val="double"/>
              </w:rPr>
              <w:t>$103,091</w:t>
            </w:r>
          </w:p>
        </w:tc>
      </w:tr>
    </w:tbl>
    <w:p w14:paraId="068CF2E0" w14:textId="5CB46B98" w:rsidR="00567CC6" w:rsidRPr="000D72E5" w:rsidRDefault="001D2F04" w:rsidP="00F21D7E">
      <w:pPr>
        <w:pStyle w:val="pfootnote"/>
        <w:tabs>
          <w:tab w:val="clear" w:pos="220"/>
          <w:tab w:val="left" w:pos="450"/>
        </w:tabs>
        <w:spacing w:before="120"/>
        <w:rPr>
          <w:rFonts w:ascii="Times New Roman" w:hAnsi="Times New Roman"/>
          <w:sz w:val="24"/>
          <w:szCs w:val="24"/>
        </w:rPr>
      </w:pPr>
      <w:r w:rsidRPr="000D72E5">
        <w:rPr>
          <w:rFonts w:ascii="Times New Roman" w:hAnsi="Times New Roman"/>
          <w:sz w:val="24"/>
          <w:szCs w:val="24"/>
        </w:rPr>
        <w:t>4.</w:t>
      </w:r>
      <w:r w:rsidR="00F21D7E" w:rsidRPr="000D72E5">
        <w:rPr>
          <w:rFonts w:ascii="Times New Roman" w:hAnsi="Times New Roman"/>
          <w:sz w:val="24"/>
          <w:szCs w:val="24"/>
        </w:rPr>
        <w:tab/>
      </w:r>
      <w:r w:rsidR="00567CC6" w:rsidRPr="000D72E5">
        <w:rPr>
          <w:rFonts w:ascii="Times New Roman" w:hAnsi="Times New Roman"/>
          <w:sz w:val="24"/>
          <w:szCs w:val="24"/>
        </w:rPr>
        <w:t>Bonds payable (long-term portion) is calculated as follows:</w:t>
      </w:r>
    </w:p>
    <w:p w14:paraId="1BD82251" w14:textId="1C4567FC" w:rsidR="001D2F04" w:rsidRPr="000D72E5" w:rsidRDefault="001D2F04" w:rsidP="0095440E">
      <w:pPr>
        <w:pStyle w:val="pfootnote"/>
        <w:tabs>
          <w:tab w:val="clear" w:pos="220"/>
        </w:tabs>
        <w:spacing w:before="120"/>
        <w:rPr>
          <w:rFonts w:ascii="Times New Roman" w:hAnsi="Times New Roman"/>
          <w:sz w:val="24"/>
          <w:szCs w:val="24"/>
        </w:rPr>
      </w:pPr>
    </w:p>
    <w:tbl>
      <w:tblPr>
        <w:tblW w:w="0" w:type="auto"/>
        <w:tblInd w:w="55" w:type="dxa"/>
        <w:tblLook w:val="01E0" w:firstRow="1" w:lastRow="1" w:firstColumn="1" w:lastColumn="1" w:noHBand="0" w:noVBand="0"/>
      </w:tblPr>
      <w:tblGrid>
        <w:gridCol w:w="3958"/>
        <w:gridCol w:w="1217"/>
      </w:tblGrid>
      <w:tr w:rsidR="00567CC6" w:rsidRPr="000D72E5" w14:paraId="45ADF3E8" w14:textId="77777777" w:rsidTr="006E1232">
        <w:tc>
          <w:tcPr>
            <w:tcW w:w="3958" w:type="dxa"/>
          </w:tcPr>
          <w:p w14:paraId="4DA93A0B" w14:textId="77777777" w:rsidR="00567CC6" w:rsidRPr="000D72E5" w:rsidRDefault="00567CC6" w:rsidP="0095440E">
            <w:pPr>
              <w:pStyle w:val="pfootnote"/>
              <w:shd w:val="clear" w:color="auto" w:fill="auto"/>
              <w:tabs>
                <w:tab w:val="clear" w:pos="220"/>
                <w:tab w:val="left" w:pos="935"/>
              </w:tabs>
              <w:spacing w:before="120"/>
            </w:pPr>
            <w:r w:rsidRPr="000D72E5">
              <w:tab/>
              <w:t>Bonds payable, long term</w:t>
            </w:r>
          </w:p>
        </w:tc>
        <w:tc>
          <w:tcPr>
            <w:tcW w:w="1155" w:type="dxa"/>
          </w:tcPr>
          <w:p w14:paraId="70248FCF" w14:textId="20E5E322" w:rsidR="00567CC6" w:rsidRPr="000D72E5" w:rsidRDefault="00567CC6" w:rsidP="0095440E">
            <w:pPr>
              <w:pStyle w:val="pfootnote"/>
              <w:shd w:val="clear" w:color="auto" w:fill="auto"/>
              <w:tabs>
                <w:tab w:val="clear" w:pos="220"/>
              </w:tabs>
              <w:spacing w:before="120"/>
              <w:jc w:val="right"/>
            </w:pPr>
            <w:r w:rsidRPr="000D72E5">
              <w:t>$</w:t>
            </w:r>
            <w:r w:rsidR="00F21D7E">
              <w:t xml:space="preserve">   </w:t>
            </w:r>
            <w:r w:rsidRPr="000D72E5">
              <w:t>960,000</w:t>
            </w:r>
          </w:p>
        </w:tc>
      </w:tr>
      <w:tr w:rsidR="00567CC6" w:rsidRPr="000D72E5" w14:paraId="55EC2B56" w14:textId="77777777" w:rsidTr="006E1232">
        <w:tc>
          <w:tcPr>
            <w:tcW w:w="3958" w:type="dxa"/>
          </w:tcPr>
          <w:p w14:paraId="3D72E0ED" w14:textId="77777777" w:rsidR="00567CC6" w:rsidRPr="000D72E5" w:rsidRDefault="00567CC6" w:rsidP="0095440E">
            <w:pPr>
              <w:pStyle w:val="pfootnote"/>
              <w:shd w:val="clear" w:color="auto" w:fill="auto"/>
              <w:tabs>
                <w:tab w:val="clear" w:pos="220"/>
                <w:tab w:val="left" w:pos="990"/>
              </w:tabs>
              <w:spacing w:before="120"/>
            </w:pPr>
            <w:r w:rsidRPr="000D72E5">
              <w:tab/>
              <w:t>Add: Premium</w:t>
            </w:r>
          </w:p>
        </w:tc>
        <w:tc>
          <w:tcPr>
            <w:tcW w:w="1155" w:type="dxa"/>
          </w:tcPr>
          <w:p w14:paraId="7B2BAF2C" w14:textId="77777777" w:rsidR="00567CC6" w:rsidRPr="000D72E5" w:rsidRDefault="00567CC6" w:rsidP="0095440E">
            <w:pPr>
              <w:pStyle w:val="pfootnote"/>
              <w:shd w:val="clear" w:color="auto" w:fill="auto"/>
              <w:tabs>
                <w:tab w:val="clear" w:pos="220"/>
              </w:tabs>
              <w:spacing w:before="120"/>
              <w:jc w:val="right"/>
              <w:rPr>
                <w:u w:val="single"/>
              </w:rPr>
            </w:pPr>
            <w:r w:rsidRPr="000D72E5">
              <w:rPr>
                <w:u w:val="single"/>
              </w:rPr>
              <w:t xml:space="preserve">       70,909</w:t>
            </w:r>
          </w:p>
        </w:tc>
      </w:tr>
      <w:tr w:rsidR="00567CC6" w:rsidRPr="000D72E5" w14:paraId="52F69DD5" w14:textId="77777777" w:rsidTr="006E1232">
        <w:tc>
          <w:tcPr>
            <w:tcW w:w="3958" w:type="dxa"/>
          </w:tcPr>
          <w:p w14:paraId="604761ED" w14:textId="77777777" w:rsidR="00567CC6" w:rsidRPr="000D72E5" w:rsidRDefault="00567CC6" w:rsidP="0095440E">
            <w:pPr>
              <w:pStyle w:val="pfootnote"/>
              <w:shd w:val="clear" w:color="auto" w:fill="auto"/>
              <w:tabs>
                <w:tab w:val="clear" w:pos="220"/>
              </w:tabs>
              <w:spacing w:before="120"/>
            </w:pPr>
          </w:p>
        </w:tc>
        <w:tc>
          <w:tcPr>
            <w:tcW w:w="1155" w:type="dxa"/>
          </w:tcPr>
          <w:p w14:paraId="2D849937" w14:textId="77777777" w:rsidR="00567CC6" w:rsidRPr="000D72E5" w:rsidRDefault="00567CC6" w:rsidP="0095440E">
            <w:pPr>
              <w:pStyle w:val="pfootnote"/>
              <w:shd w:val="clear" w:color="auto" w:fill="auto"/>
              <w:tabs>
                <w:tab w:val="clear" w:pos="220"/>
              </w:tabs>
              <w:spacing w:before="120"/>
              <w:jc w:val="right"/>
              <w:rPr>
                <w:u w:val="double"/>
              </w:rPr>
            </w:pPr>
            <w:r w:rsidRPr="000D72E5">
              <w:rPr>
                <w:u w:val="double"/>
              </w:rPr>
              <w:t>$1,030,909</w:t>
            </w:r>
          </w:p>
        </w:tc>
      </w:tr>
    </w:tbl>
    <w:p w14:paraId="5A11DFD3" w14:textId="77777777" w:rsidR="00567CC6" w:rsidRPr="000D72E5" w:rsidRDefault="00567CC6" w:rsidP="0095440E">
      <w:pPr>
        <w:pStyle w:val="ph2"/>
        <w:spacing w:before="0"/>
        <w:ind w:left="-55"/>
      </w:pPr>
      <w:r w:rsidRPr="000D72E5">
        <w:br w:type="page"/>
      </w:r>
      <w:r w:rsidRPr="000D72E5">
        <w:lastRenderedPageBreak/>
        <w:t>Problems</w:t>
      </w:r>
    </w:p>
    <w:p w14:paraId="7AC48D9F" w14:textId="77777777" w:rsidR="00567CC6" w:rsidRPr="000D72E5" w:rsidRDefault="00567CC6" w:rsidP="00567CC6">
      <w:pPr>
        <w:pStyle w:val="ph2"/>
        <w:spacing w:before="240"/>
        <w:ind w:left="-55"/>
      </w:pPr>
      <w:r w:rsidRPr="000D72E5">
        <w:t>Group B</w:t>
      </w:r>
    </w:p>
    <w:p w14:paraId="617A0326" w14:textId="60F4E4DF" w:rsidR="00567CC6" w:rsidRPr="000D72E5" w:rsidRDefault="002E7BA4" w:rsidP="009F42FE">
      <w:pPr>
        <w:pStyle w:val="ph2"/>
        <w:spacing w:before="240"/>
        <w:ind w:left="-55"/>
        <w:jc w:val="right"/>
        <w:rPr>
          <w:sz w:val="36"/>
          <w:szCs w:val="36"/>
        </w:rPr>
      </w:pPr>
      <w:r w:rsidRPr="009F42FE">
        <w:rPr>
          <w:b w:val="0"/>
          <w:i/>
          <w:sz w:val="20"/>
          <w:szCs w:val="20"/>
        </w:rPr>
        <w:t>(20-25 min.)</w:t>
      </w:r>
      <w:r w:rsidRPr="000D72E5">
        <w:t xml:space="preserve"> </w:t>
      </w:r>
      <w:r w:rsidR="00B8617A">
        <w:rPr>
          <w:sz w:val="36"/>
          <w:szCs w:val="36"/>
        </w:rPr>
        <w:t>P1</w:t>
      </w:r>
      <w:r w:rsidRPr="009F42FE">
        <w:rPr>
          <w:sz w:val="36"/>
          <w:szCs w:val="36"/>
        </w:rPr>
        <w:t>5-1B</w:t>
      </w:r>
    </w:p>
    <w:p w14:paraId="20D7A259" w14:textId="77777777" w:rsidR="002E7BA4" w:rsidRPr="00F21D7E" w:rsidRDefault="002E7BA4" w:rsidP="002E7BA4">
      <w:pPr>
        <w:rPr>
          <w:i/>
        </w:rPr>
      </w:pPr>
      <w:r w:rsidRPr="00F21D7E">
        <w:rPr>
          <w:i/>
        </w:rPr>
        <w:t>Req. 1</w:t>
      </w:r>
    </w:p>
    <w:p w14:paraId="0B7BE622" w14:textId="77777777" w:rsidR="002E7BA4" w:rsidRPr="000D72E5" w:rsidRDefault="002E7BA4" w:rsidP="002E7BA4">
      <w:pPr>
        <w:rPr>
          <w:b/>
        </w:rPr>
      </w:pPr>
    </w:p>
    <w:tbl>
      <w:tblPr>
        <w:tblW w:w="0" w:type="auto"/>
        <w:tblLook w:val="00A0" w:firstRow="1" w:lastRow="0" w:firstColumn="1" w:lastColumn="0" w:noHBand="0" w:noVBand="0"/>
      </w:tblPr>
      <w:tblGrid>
        <w:gridCol w:w="828"/>
        <w:gridCol w:w="6660"/>
      </w:tblGrid>
      <w:tr w:rsidR="002E7BA4" w:rsidRPr="000D72E5" w14:paraId="376D1CEE" w14:textId="77777777" w:rsidTr="0039257F">
        <w:tc>
          <w:tcPr>
            <w:tcW w:w="828" w:type="dxa"/>
            <w:vAlign w:val="bottom"/>
          </w:tcPr>
          <w:p w14:paraId="2B3869DD" w14:textId="77777777" w:rsidR="002E7BA4" w:rsidRPr="000D72E5" w:rsidRDefault="002E7BA4" w:rsidP="0039257F">
            <w:pPr>
              <w:jc w:val="center"/>
            </w:pPr>
            <w:r w:rsidRPr="000D72E5">
              <w:t>a.</w:t>
            </w:r>
          </w:p>
        </w:tc>
        <w:tc>
          <w:tcPr>
            <w:tcW w:w="6660" w:type="dxa"/>
            <w:vAlign w:val="bottom"/>
          </w:tcPr>
          <w:p w14:paraId="2E421003" w14:textId="77777777" w:rsidR="002E7BA4" w:rsidRPr="000D72E5" w:rsidRDefault="002E7BA4" w:rsidP="0039257F">
            <w:r w:rsidRPr="000D72E5">
              <w:t>$300,000</w:t>
            </w:r>
          </w:p>
        </w:tc>
      </w:tr>
      <w:tr w:rsidR="002E7BA4" w:rsidRPr="000D72E5" w14:paraId="2A12BC53" w14:textId="77777777" w:rsidTr="0039257F">
        <w:tc>
          <w:tcPr>
            <w:tcW w:w="828" w:type="dxa"/>
            <w:vAlign w:val="bottom"/>
          </w:tcPr>
          <w:p w14:paraId="6FFBA821" w14:textId="77777777" w:rsidR="002E7BA4" w:rsidRPr="000D72E5" w:rsidRDefault="002E7BA4" w:rsidP="0039257F">
            <w:pPr>
              <w:jc w:val="center"/>
            </w:pPr>
            <w:r w:rsidRPr="000D72E5">
              <w:t>b.</w:t>
            </w:r>
          </w:p>
        </w:tc>
        <w:tc>
          <w:tcPr>
            <w:tcW w:w="6660" w:type="dxa"/>
            <w:vAlign w:val="bottom"/>
          </w:tcPr>
          <w:p w14:paraId="246DF9BE" w14:textId="77777777" w:rsidR="002E7BA4" w:rsidRPr="000D72E5" w:rsidRDefault="002E7BA4" w:rsidP="0039257F">
            <w:r w:rsidRPr="000D72E5">
              <w:t>$264,000</w:t>
            </w:r>
          </w:p>
        </w:tc>
      </w:tr>
      <w:tr w:rsidR="002E7BA4" w:rsidRPr="000D72E5" w14:paraId="2D71D64D" w14:textId="77777777" w:rsidTr="0039257F">
        <w:tc>
          <w:tcPr>
            <w:tcW w:w="828" w:type="dxa"/>
          </w:tcPr>
          <w:p w14:paraId="2BCF8EE0" w14:textId="77777777" w:rsidR="002E7BA4" w:rsidRPr="000D72E5" w:rsidRDefault="002E7BA4" w:rsidP="0039257F">
            <w:pPr>
              <w:jc w:val="center"/>
            </w:pPr>
            <w:r w:rsidRPr="000D72E5">
              <w:t>c.</w:t>
            </w:r>
          </w:p>
        </w:tc>
        <w:tc>
          <w:tcPr>
            <w:tcW w:w="6660" w:type="dxa"/>
            <w:vAlign w:val="bottom"/>
          </w:tcPr>
          <w:p w14:paraId="54A8EF3B" w14:textId="77777777" w:rsidR="002E7BA4" w:rsidRPr="000D72E5" w:rsidRDefault="002E7BA4" w:rsidP="0039257F">
            <w:r w:rsidRPr="000D72E5">
              <w:t>$300,000 × 0.08 × 12/12 = $24,000;</w:t>
            </w:r>
          </w:p>
          <w:p w14:paraId="6FEE8BB0" w14:textId="77777777" w:rsidR="002E7BA4" w:rsidRPr="000D72E5" w:rsidRDefault="002E7BA4" w:rsidP="0039257F">
            <w:r w:rsidRPr="000D72E5">
              <w:t>Semi</w:t>
            </w:r>
            <w:r w:rsidR="00FA7DCE" w:rsidRPr="000D72E5">
              <w:t>-</w:t>
            </w:r>
            <w:r w:rsidRPr="000D72E5">
              <w:t>annual is $24,000 × 1/2 = $12,000</w:t>
            </w:r>
          </w:p>
        </w:tc>
      </w:tr>
      <w:tr w:rsidR="002E7BA4" w:rsidRPr="000D72E5" w14:paraId="090E720B" w14:textId="77777777" w:rsidTr="0039257F">
        <w:tc>
          <w:tcPr>
            <w:tcW w:w="828" w:type="dxa"/>
          </w:tcPr>
          <w:p w14:paraId="03370917" w14:textId="77777777" w:rsidR="002E7BA4" w:rsidRPr="000D72E5" w:rsidRDefault="002E7BA4" w:rsidP="0039257F">
            <w:pPr>
              <w:jc w:val="center"/>
            </w:pPr>
            <w:r w:rsidRPr="000D72E5">
              <w:t>d.</w:t>
            </w:r>
          </w:p>
        </w:tc>
        <w:tc>
          <w:tcPr>
            <w:tcW w:w="6660" w:type="dxa"/>
            <w:vAlign w:val="bottom"/>
          </w:tcPr>
          <w:p w14:paraId="716464E9" w14:textId="77777777" w:rsidR="00FA7DCE" w:rsidRPr="000D72E5" w:rsidRDefault="002E7BA4" w:rsidP="0039257F">
            <w:r w:rsidRPr="000D72E5">
              <w:t xml:space="preserve">$300,000 – ($300,000 × 0.85) = $45,000 </w:t>
            </w:r>
          </w:p>
          <w:p w14:paraId="33802945" w14:textId="78169718" w:rsidR="00FA7DCE" w:rsidRPr="000D72E5" w:rsidRDefault="002E7BA4" w:rsidP="0039257F">
            <w:r w:rsidRPr="000D72E5">
              <w:t xml:space="preserve">Discount </w:t>
            </w:r>
            <w:r w:rsidR="00E76E0B">
              <w:t>÷</w:t>
            </w:r>
            <w:r w:rsidRPr="000D72E5">
              <w:t xml:space="preserve"> 10 years = $4,500 per year </w:t>
            </w:r>
          </w:p>
          <w:p w14:paraId="507C2F66" w14:textId="0635BF8A" w:rsidR="00FE7546" w:rsidRDefault="00FA7DCE" w:rsidP="00FA7DCE">
            <w:r w:rsidRPr="000D72E5">
              <w:t xml:space="preserve">Semi-annual </w:t>
            </w:r>
            <w:r w:rsidR="00FE7546">
              <w:t>discount</w:t>
            </w:r>
            <w:r w:rsidR="00FE7546" w:rsidRPr="000D72E5">
              <w:t xml:space="preserve"> </w:t>
            </w:r>
            <w:r w:rsidRPr="000D72E5">
              <w:t xml:space="preserve">is then $2,250 </w:t>
            </w:r>
          </w:p>
          <w:p w14:paraId="00D69792" w14:textId="5B1F07D4" w:rsidR="00C35FAB" w:rsidRDefault="00C35FAB" w:rsidP="00FA7DCE">
            <w:r>
              <w:t>Cash interest = 8% * $300,000 = $24,000 per year</w:t>
            </w:r>
          </w:p>
          <w:p w14:paraId="56BC18C0" w14:textId="083AAB06" w:rsidR="002E7BA4" w:rsidRPr="000D72E5" w:rsidRDefault="00C35FAB" w:rsidP="00FA7DCE">
            <w:r>
              <w:t>$4,500 per year + $24,000 per year = $28,500 per year</w:t>
            </w:r>
            <w:r w:rsidR="002E7BA4" w:rsidRPr="000D72E5">
              <w:t xml:space="preserve">  </w:t>
            </w:r>
          </w:p>
        </w:tc>
      </w:tr>
    </w:tbl>
    <w:p w14:paraId="0A39BFE1" w14:textId="77777777" w:rsidR="002E7BA4" w:rsidRPr="000D72E5" w:rsidRDefault="002E7BA4" w:rsidP="002E7BA4">
      <w:pPr>
        <w:rPr>
          <w:b/>
        </w:rPr>
      </w:pPr>
    </w:p>
    <w:p w14:paraId="6482D0D6" w14:textId="77777777" w:rsidR="002E7BA4" w:rsidRPr="00F21D7E" w:rsidRDefault="002E7BA4" w:rsidP="002E7BA4">
      <w:pPr>
        <w:rPr>
          <w:i/>
        </w:rPr>
      </w:pPr>
      <w:r w:rsidRPr="00F21D7E">
        <w:rPr>
          <w:i/>
        </w:rPr>
        <w:t>Req. 2</w:t>
      </w:r>
    </w:p>
    <w:p w14:paraId="09928121" w14:textId="77777777" w:rsidR="002E7BA4" w:rsidRPr="000D72E5" w:rsidRDefault="002E7BA4" w:rsidP="002E7BA4">
      <w:pPr>
        <w:rPr>
          <w:b/>
        </w:rPr>
      </w:pPr>
    </w:p>
    <w:tbl>
      <w:tblPr>
        <w:tblW w:w="8662" w:type="dxa"/>
        <w:jc w:val="center"/>
        <w:tblLook w:val="00A0" w:firstRow="1" w:lastRow="0" w:firstColumn="1" w:lastColumn="0" w:noHBand="0" w:noVBand="0"/>
      </w:tblPr>
      <w:tblGrid>
        <w:gridCol w:w="973"/>
        <w:gridCol w:w="4748"/>
        <w:gridCol w:w="854"/>
        <w:gridCol w:w="1126"/>
        <w:gridCol w:w="961"/>
      </w:tblGrid>
      <w:tr w:rsidR="00FA7DCE" w:rsidRPr="000D72E5" w14:paraId="7C9A31C5" w14:textId="77777777" w:rsidTr="0027642C">
        <w:trPr>
          <w:trHeight w:val="461"/>
          <w:jc w:val="center"/>
        </w:trPr>
        <w:tc>
          <w:tcPr>
            <w:tcW w:w="8662" w:type="dxa"/>
            <w:gridSpan w:val="5"/>
            <w:tcBorders>
              <w:top w:val="double" w:sz="4" w:space="0" w:color="auto"/>
              <w:left w:val="double" w:sz="4" w:space="0" w:color="auto"/>
              <w:bottom w:val="single" w:sz="4" w:space="0" w:color="auto"/>
              <w:right w:val="double" w:sz="4" w:space="0" w:color="auto"/>
            </w:tcBorders>
          </w:tcPr>
          <w:p w14:paraId="54708B3B" w14:textId="77777777" w:rsidR="00FA7DCE" w:rsidRPr="009F42FE" w:rsidRDefault="00FA7DCE" w:rsidP="0039257F">
            <w:pPr>
              <w:pStyle w:val="NLMID"/>
              <w:keepLines w:val="0"/>
              <w:widowControl w:val="0"/>
              <w:tabs>
                <w:tab w:val="clear" w:pos="3160"/>
              </w:tabs>
              <w:spacing w:before="0" w:line="240" w:lineRule="auto"/>
              <w:ind w:left="0" w:firstLine="0"/>
              <w:jc w:val="center"/>
              <w:rPr>
                <w:rFonts w:ascii="Arial" w:hAnsi="Arial" w:cs="Arial"/>
                <w:b/>
                <w:noProof w:val="0"/>
                <w:sz w:val="36"/>
                <w:szCs w:val="36"/>
                <w:lang w:val="en-CA"/>
              </w:rPr>
            </w:pPr>
            <w:r w:rsidRPr="009F42FE">
              <w:rPr>
                <w:rFonts w:ascii="Arial" w:hAnsi="Arial" w:cs="Arial"/>
                <w:b/>
                <w:noProof w:val="0"/>
                <w:sz w:val="36"/>
                <w:szCs w:val="36"/>
                <w:lang w:val="en-CA"/>
              </w:rPr>
              <w:t>General Journal</w:t>
            </w:r>
          </w:p>
        </w:tc>
      </w:tr>
      <w:tr w:rsidR="009A0D48" w:rsidRPr="000D72E5" w14:paraId="2780801D" w14:textId="77777777" w:rsidTr="00DA19A7">
        <w:trPr>
          <w:trHeight w:val="494"/>
          <w:jc w:val="center"/>
        </w:trPr>
        <w:tc>
          <w:tcPr>
            <w:tcW w:w="973" w:type="dxa"/>
            <w:tcBorders>
              <w:top w:val="single" w:sz="4" w:space="0" w:color="auto"/>
              <w:left w:val="double" w:sz="4" w:space="0" w:color="auto"/>
              <w:bottom w:val="double" w:sz="4" w:space="0" w:color="auto"/>
              <w:right w:val="double" w:sz="4" w:space="0" w:color="auto"/>
            </w:tcBorders>
            <w:vAlign w:val="bottom"/>
          </w:tcPr>
          <w:p w14:paraId="3EAB7C27" w14:textId="77777777" w:rsidR="009A0D48" w:rsidRDefault="009A0D48" w:rsidP="009A0D48">
            <w:pPr>
              <w:pStyle w:val="NLMID"/>
              <w:keepLines w:val="0"/>
              <w:widowControl w:val="0"/>
              <w:tabs>
                <w:tab w:val="clear" w:pos="3160"/>
              </w:tabs>
              <w:spacing w:before="0" w:line="240" w:lineRule="auto"/>
              <w:ind w:left="0" w:firstLine="0"/>
              <w:jc w:val="center"/>
              <w:rPr>
                <w:rFonts w:ascii="Arial" w:hAnsi="Arial" w:cs="Helvetica"/>
                <w:b/>
              </w:rPr>
            </w:pPr>
            <w:r w:rsidRPr="000C7F7D">
              <w:rPr>
                <w:rFonts w:ascii="Arial" w:hAnsi="Arial" w:cs="Helvetica"/>
                <w:b/>
              </w:rPr>
              <w:t>Date</w:t>
            </w:r>
          </w:p>
          <w:p w14:paraId="42743C84" w14:textId="59E5178E" w:rsidR="00DA19A7" w:rsidRPr="009F42FE" w:rsidRDefault="00DA19A7"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Pr>
                <w:rFonts w:ascii="Arial" w:hAnsi="Arial" w:cs="Helvetica"/>
                <w:b/>
                <w:lang w:val="en-CA"/>
              </w:rPr>
              <w:t>2020</w:t>
            </w:r>
          </w:p>
        </w:tc>
        <w:tc>
          <w:tcPr>
            <w:tcW w:w="4748" w:type="dxa"/>
            <w:tcBorders>
              <w:top w:val="single" w:sz="4" w:space="0" w:color="auto"/>
              <w:left w:val="double" w:sz="4" w:space="0" w:color="auto"/>
              <w:bottom w:val="double" w:sz="4" w:space="0" w:color="auto"/>
              <w:right w:val="double" w:sz="4" w:space="0" w:color="auto"/>
            </w:tcBorders>
            <w:vAlign w:val="bottom"/>
          </w:tcPr>
          <w:p w14:paraId="004267CD" w14:textId="20691D35"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b/>
              </w:rPr>
              <w:t>Account Titles and Explanations</w:t>
            </w:r>
          </w:p>
        </w:tc>
        <w:tc>
          <w:tcPr>
            <w:tcW w:w="854" w:type="dxa"/>
            <w:tcBorders>
              <w:top w:val="single" w:sz="4" w:space="0" w:color="auto"/>
              <w:left w:val="double" w:sz="4" w:space="0" w:color="auto"/>
              <w:bottom w:val="double" w:sz="4" w:space="0" w:color="auto"/>
              <w:right w:val="double" w:sz="4" w:space="0" w:color="auto"/>
            </w:tcBorders>
            <w:vAlign w:val="bottom"/>
          </w:tcPr>
          <w:p w14:paraId="0E94E0C4" w14:textId="7B924E3F"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cs="Helvetica"/>
                <w:b/>
              </w:rPr>
              <w:t>Post.</w:t>
            </w:r>
            <w:r w:rsidRPr="000C7F7D">
              <w:rPr>
                <w:rFonts w:ascii="Arial" w:hAnsi="Arial"/>
                <w:b/>
              </w:rPr>
              <w:t xml:space="preserve"> Ref.</w:t>
            </w:r>
          </w:p>
        </w:tc>
        <w:tc>
          <w:tcPr>
            <w:tcW w:w="1126" w:type="dxa"/>
            <w:tcBorders>
              <w:top w:val="single" w:sz="4" w:space="0" w:color="auto"/>
              <w:left w:val="double" w:sz="4" w:space="0" w:color="auto"/>
              <w:bottom w:val="double" w:sz="4" w:space="0" w:color="auto"/>
              <w:right w:val="double" w:sz="4" w:space="0" w:color="auto"/>
            </w:tcBorders>
            <w:vAlign w:val="bottom"/>
          </w:tcPr>
          <w:p w14:paraId="007F8903" w14:textId="36D0B87B"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b/>
              </w:rPr>
              <w:t>Debit</w:t>
            </w:r>
          </w:p>
        </w:tc>
        <w:tc>
          <w:tcPr>
            <w:tcW w:w="961" w:type="dxa"/>
            <w:tcBorders>
              <w:top w:val="single" w:sz="4" w:space="0" w:color="auto"/>
              <w:left w:val="double" w:sz="4" w:space="0" w:color="auto"/>
              <w:bottom w:val="double" w:sz="4" w:space="0" w:color="auto"/>
              <w:right w:val="double" w:sz="4" w:space="0" w:color="auto"/>
            </w:tcBorders>
            <w:vAlign w:val="bottom"/>
          </w:tcPr>
          <w:p w14:paraId="37B7F6B6" w14:textId="00420840" w:rsidR="009A0D48" w:rsidRPr="009F42FE" w:rsidRDefault="009A0D48" w:rsidP="009A0D48">
            <w:pPr>
              <w:pStyle w:val="NLMID"/>
              <w:keepLines w:val="0"/>
              <w:widowControl w:val="0"/>
              <w:tabs>
                <w:tab w:val="clear" w:pos="3160"/>
              </w:tabs>
              <w:spacing w:before="0" w:line="240" w:lineRule="auto"/>
              <w:ind w:left="0" w:firstLine="0"/>
              <w:jc w:val="center"/>
              <w:rPr>
                <w:rFonts w:ascii="Arial" w:hAnsi="Arial" w:cs="Arial"/>
                <w:noProof w:val="0"/>
                <w:lang w:val="en-CA"/>
              </w:rPr>
            </w:pPr>
            <w:r w:rsidRPr="000C7F7D">
              <w:rPr>
                <w:rFonts w:ascii="Arial" w:hAnsi="Arial"/>
                <w:b/>
              </w:rPr>
              <w:t>Credit</w:t>
            </w:r>
          </w:p>
        </w:tc>
      </w:tr>
      <w:tr w:rsidR="002E7BA4" w:rsidRPr="000D72E5" w14:paraId="16B2DB6B" w14:textId="77777777" w:rsidTr="00DA19A7">
        <w:trPr>
          <w:trHeight w:val="246"/>
          <w:jc w:val="center"/>
        </w:trPr>
        <w:tc>
          <w:tcPr>
            <w:tcW w:w="973" w:type="dxa"/>
            <w:tcBorders>
              <w:top w:val="single" w:sz="4" w:space="0" w:color="auto"/>
              <w:left w:val="double" w:sz="4" w:space="0" w:color="auto"/>
              <w:bottom w:val="single" w:sz="4" w:space="0" w:color="auto"/>
              <w:right w:val="double" w:sz="4" w:space="0" w:color="auto"/>
            </w:tcBorders>
          </w:tcPr>
          <w:p w14:paraId="3207D0B7" w14:textId="77F4DBC1"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r w:rsidRPr="009F42FE">
              <w:rPr>
                <w:rFonts w:ascii="Arial" w:hAnsi="Arial" w:cs="Arial"/>
                <w:noProof w:val="0"/>
                <w:lang w:val="en-CA"/>
              </w:rPr>
              <w:t xml:space="preserve">Jun. </w:t>
            </w:r>
            <w:r w:rsidR="00F21D7E">
              <w:rPr>
                <w:rFonts w:ascii="Arial" w:hAnsi="Arial" w:cs="Arial"/>
                <w:noProof w:val="0"/>
                <w:lang w:val="en-CA"/>
              </w:rPr>
              <w:t xml:space="preserve"> </w:t>
            </w:r>
            <w:r w:rsidRPr="009F42FE">
              <w:rPr>
                <w:rFonts w:ascii="Arial" w:hAnsi="Arial" w:cs="Arial"/>
                <w:noProof w:val="0"/>
                <w:lang w:val="en-CA"/>
              </w:rPr>
              <w:t>30</w:t>
            </w:r>
          </w:p>
        </w:tc>
        <w:tc>
          <w:tcPr>
            <w:tcW w:w="4748" w:type="dxa"/>
            <w:tcBorders>
              <w:top w:val="single" w:sz="4" w:space="0" w:color="auto"/>
              <w:left w:val="double" w:sz="4" w:space="0" w:color="auto"/>
              <w:bottom w:val="single" w:sz="4" w:space="0" w:color="auto"/>
              <w:right w:val="double" w:sz="4" w:space="0" w:color="auto"/>
            </w:tcBorders>
          </w:tcPr>
          <w:p w14:paraId="70DEC6A8" w14:textId="77777777" w:rsidR="002E7BA4" w:rsidRPr="009F42FE" w:rsidRDefault="002E7BA4" w:rsidP="00FA7DCE">
            <w:pPr>
              <w:pStyle w:val="NLMID"/>
              <w:keepLines w:val="0"/>
              <w:widowControl w:val="0"/>
              <w:tabs>
                <w:tab w:val="clear" w:pos="3160"/>
              </w:tabs>
              <w:spacing w:before="0" w:line="240" w:lineRule="auto"/>
              <w:ind w:left="0" w:firstLine="0"/>
              <w:jc w:val="left"/>
              <w:rPr>
                <w:rFonts w:ascii="Arial" w:hAnsi="Arial" w:cs="Arial"/>
                <w:noProof w:val="0"/>
                <w:lang w:val="en-CA"/>
              </w:rPr>
            </w:pPr>
            <w:r w:rsidRPr="009F42FE">
              <w:rPr>
                <w:rFonts w:ascii="Arial" w:hAnsi="Arial" w:cs="Arial"/>
                <w:noProof w:val="0"/>
                <w:lang w:val="en-CA"/>
              </w:rPr>
              <w:t xml:space="preserve">Interest Expense </w:t>
            </w:r>
          </w:p>
        </w:tc>
        <w:tc>
          <w:tcPr>
            <w:tcW w:w="854" w:type="dxa"/>
            <w:tcBorders>
              <w:top w:val="single" w:sz="4" w:space="0" w:color="auto"/>
              <w:left w:val="double" w:sz="4" w:space="0" w:color="auto"/>
              <w:bottom w:val="single" w:sz="4" w:space="0" w:color="auto"/>
              <w:right w:val="double" w:sz="4" w:space="0" w:color="auto"/>
            </w:tcBorders>
          </w:tcPr>
          <w:p w14:paraId="2D78147E" w14:textId="77777777" w:rsidR="002E7BA4" w:rsidRPr="009F42FE" w:rsidRDefault="002E7BA4" w:rsidP="0039257F">
            <w:pPr>
              <w:pStyle w:val="NLMID"/>
              <w:keepLines w:val="0"/>
              <w:widowControl w:val="0"/>
              <w:tabs>
                <w:tab w:val="clear" w:pos="3160"/>
              </w:tabs>
              <w:spacing w:before="0" w:line="240" w:lineRule="auto"/>
              <w:ind w:left="0" w:firstLine="0"/>
              <w:jc w:val="right"/>
              <w:rPr>
                <w:rFonts w:ascii="Arial" w:hAnsi="Arial" w:cs="Arial"/>
                <w:noProof w:val="0"/>
                <w:lang w:val="en-CA"/>
              </w:rPr>
            </w:pPr>
          </w:p>
        </w:tc>
        <w:tc>
          <w:tcPr>
            <w:tcW w:w="1126" w:type="dxa"/>
            <w:tcBorders>
              <w:top w:val="single" w:sz="4" w:space="0" w:color="auto"/>
              <w:left w:val="double" w:sz="4" w:space="0" w:color="auto"/>
              <w:bottom w:val="single" w:sz="4" w:space="0" w:color="auto"/>
              <w:right w:val="double" w:sz="4" w:space="0" w:color="auto"/>
            </w:tcBorders>
          </w:tcPr>
          <w:p w14:paraId="72B6EA2E" w14:textId="77777777" w:rsidR="002E7BA4" w:rsidRPr="009F42FE" w:rsidRDefault="002E7BA4" w:rsidP="0039257F">
            <w:pPr>
              <w:pStyle w:val="NLMID"/>
              <w:keepLines w:val="0"/>
              <w:widowControl w:val="0"/>
              <w:tabs>
                <w:tab w:val="clear" w:pos="3160"/>
              </w:tabs>
              <w:spacing w:before="0" w:line="240" w:lineRule="auto"/>
              <w:ind w:left="0" w:firstLine="0"/>
              <w:jc w:val="right"/>
              <w:rPr>
                <w:rFonts w:ascii="Arial" w:hAnsi="Arial" w:cs="Arial"/>
                <w:noProof w:val="0"/>
                <w:lang w:val="en-CA"/>
              </w:rPr>
            </w:pPr>
            <w:r w:rsidRPr="009F42FE">
              <w:rPr>
                <w:rFonts w:ascii="Arial" w:hAnsi="Arial" w:cs="Arial"/>
                <w:noProof w:val="0"/>
                <w:lang w:val="en-CA"/>
              </w:rPr>
              <w:t>14,250</w:t>
            </w:r>
          </w:p>
        </w:tc>
        <w:tc>
          <w:tcPr>
            <w:tcW w:w="961" w:type="dxa"/>
            <w:tcBorders>
              <w:top w:val="single" w:sz="4" w:space="0" w:color="auto"/>
              <w:left w:val="double" w:sz="4" w:space="0" w:color="auto"/>
              <w:bottom w:val="single" w:sz="4" w:space="0" w:color="auto"/>
              <w:right w:val="double" w:sz="4" w:space="0" w:color="auto"/>
            </w:tcBorders>
          </w:tcPr>
          <w:p w14:paraId="6E42E0B1"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r>
      <w:tr w:rsidR="002E7BA4" w:rsidRPr="000D72E5" w14:paraId="5A46F0C8" w14:textId="77777777" w:rsidTr="00DA19A7">
        <w:trPr>
          <w:trHeight w:val="246"/>
          <w:jc w:val="center"/>
        </w:trPr>
        <w:tc>
          <w:tcPr>
            <w:tcW w:w="973" w:type="dxa"/>
            <w:tcBorders>
              <w:top w:val="single" w:sz="4" w:space="0" w:color="auto"/>
              <w:left w:val="double" w:sz="4" w:space="0" w:color="auto"/>
              <w:bottom w:val="single" w:sz="4" w:space="0" w:color="auto"/>
              <w:right w:val="double" w:sz="4" w:space="0" w:color="auto"/>
            </w:tcBorders>
          </w:tcPr>
          <w:p w14:paraId="669847C0"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4748" w:type="dxa"/>
            <w:tcBorders>
              <w:top w:val="single" w:sz="4" w:space="0" w:color="auto"/>
              <w:left w:val="double" w:sz="4" w:space="0" w:color="auto"/>
              <w:bottom w:val="single" w:sz="4" w:space="0" w:color="auto"/>
              <w:right w:val="double" w:sz="4" w:space="0" w:color="auto"/>
            </w:tcBorders>
          </w:tcPr>
          <w:p w14:paraId="7B056D35" w14:textId="77777777" w:rsidR="002E7BA4" w:rsidRPr="009F42FE" w:rsidRDefault="002E7BA4" w:rsidP="0039257F">
            <w:pPr>
              <w:pStyle w:val="NLMID"/>
              <w:keepLines w:val="0"/>
              <w:widowControl w:val="0"/>
              <w:tabs>
                <w:tab w:val="clear" w:pos="3160"/>
              </w:tabs>
              <w:spacing w:before="0" w:line="240" w:lineRule="auto"/>
              <w:ind w:left="0" w:firstLine="476"/>
              <w:jc w:val="left"/>
              <w:rPr>
                <w:rFonts w:ascii="Arial" w:hAnsi="Arial" w:cs="Arial"/>
                <w:noProof w:val="0"/>
                <w:lang w:val="en-CA"/>
              </w:rPr>
            </w:pPr>
            <w:r w:rsidRPr="009F42FE">
              <w:rPr>
                <w:rFonts w:ascii="Arial" w:hAnsi="Arial" w:cs="Arial"/>
                <w:noProof w:val="0"/>
                <w:lang w:val="en-CA"/>
              </w:rPr>
              <w:t>Discount o</w:t>
            </w:r>
            <w:r w:rsidR="00FA7DCE" w:rsidRPr="009F42FE">
              <w:rPr>
                <w:rFonts w:ascii="Arial" w:hAnsi="Arial" w:cs="Arial"/>
                <w:noProof w:val="0"/>
                <w:lang w:val="en-CA"/>
              </w:rPr>
              <w:t xml:space="preserve">n Bonds Payable </w:t>
            </w:r>
          </w:p>
        </w:tc>
        <w:tc>
          <w:tcPr>
            <w:tcW w:w="854" w:type="dxa"/>
            <w:tcBorders>
              <w:top w:val="single" w:sz="4" w:space="0" w:color="auto"/>
              <w:left w:val="double" w:sz="4" w:space="0" w:color="auto"/>
              <w:bottom w:val="single" w:sz="4" w:space="0" w:color="auto"/>
              <w:right w:val="double" w:sz="4" w:space="0" w:color="auto"/>
            </w:tcBorders>
          </w:tcPr>
          <w:p w14:paraId="1A3B9001"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126" w:type="dxa"/>
            <w:tcBorders>
              <w:top w:val="single" w:sz="4" w:space="0" w:color="auto"/>
              <w:left w:val="double" w:sz="4" w:space="0" w:color="auto"/>
              <w:bottom w:val="single" w:sz="4" w:space="0" w:color="auto"/>
              <w:right w:val="double" w:sz="4" w:space="0" w:color="auto"/>
            </w:tcBorders>
          </w:tcPr>
          <w:p w14:paraId="7A1032AD"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961" w:type="dxa"/>
            <w:tcBorders>
              <w:top w:val="single" w:sz="4" w:space="0" w:color="auto"/>
              <w:left w:val="double" w:sz="4" w:space="0" w:color="auto"/>
              <w:bottom w:val="single" w:sz="4" w:space="0" w:color="auto"/>
              <w:right w:val="double" w:sz="4" w:space="0" w:color="auto"/>
            </w:tcBorders>
          </w:tcPr>
          <w:p w14:paraId="5A751F84" w14:textId="77777777" w:rsidR="002E7BA4" w:rsidRPr="009F42FE" w:rsidRDefault="002E7BA4" w:rsidP="0039257F">
            <w:pPr>
              <w:pStyle w:val="NLMID"/>
              <w:keepLines w:val="0"/>
              <w:widowControl w:val="0"/>
              <w:tabs>
                <w:tab w:val="clear" w:pos="3160"/>
              </w:tabs>
              <w:spacing w:before="0" w:line="240" w:lineRule="auto"/>
              <w:ind w:left="0" w:firstLine="0"/>
              <w:jc w:val="right"/>
              <w:rPr>
                <w:rFonts w:ascii="Arial" w:hAnsi="Arial" w:cs="Arial"/>
                <w:noProof w:val="0"/>
                <w:lang w:val="en-CA"/>
              </w:rPr>
            </w:pPr>
            <w:r w:rsidRPr="009F42FE">
              <w:rPr>
                <w:rFonts w:ascii="Arial" w:hAnsi="Arial" w:cs="Arial"/>
                <w:noProof w:val="0"/>
                <w:lang w:val="en-CA"/>
              </w:rPr>
              <w:t>2,250</w:t>
            </w:r>
          </w:p>
        </w:tc>
      </w:tr>
      <w:tr w:rsidR="002E7BA4" w:rsidRPr="000D72E5" w14:paraId="285FB8FD" w14:textId="77777777" w:rsidTr="00DA19A7">
        <w:trPr>
          <w:trHeight w:val="246"/>
          <w:jc w:val="center"/>
        </w:trPr>
        <w:tc>
          <w:tcPr>
            <w:tcW w:w="973" w:type="dxa"/>
            <w:tcBorders>
              <w:top w:val="single" w:sz="4" w:space="0" w:color="auto"/>
              <w:left w:val="double" w:sz="4" w:space="0" w:color="auto"/>
              <w:bottom w:val="single" w:sz="4" w:space="0" w:color="auto"/>
              <w:right w:val="double" w:sz="4" w:space="0" w:color="auto"/>
            </w:tcBorders>
          </w:tcPr>
          <w:p w14:paraId="6E8FFCB9"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4748" w:type="dxa"/>
            <w:tcBorders>
              <w:top w:val="single" w:sz="4" w:space="0" w:color="auto"/>
              <w:left w:val="double" w:sz="4" w:space="0" w:color="auto"/>
              <w:bottom w:val="single" w:sz="4" w:space="0" w:color="auto"/>
              <w:right w:val="double" w:sz="4" w:space="0" w:color="auto"/>
            </w:tcBorders>
          </w:tcPr>
          <w:p w14:paraId="24DF3DC5" w14:textId="77777777" w:rsidR="002E7BA4" w:rsidRPr="009F42FE" w:rsidRDefault="00FA7DCE" w:rsidP="0039257F">
            <w:pPr>
              <w:pStyle w:val="NLMID"/>
              <w:keepLines w:val="0"/>
              <w:widowControl w:val="0"/>
              <w:tabs>
                <w:tab w:val="clear" w:pos="3160"/>
              </w:tabs>
              <w:spacing w:before="0" w:line="240" w:lineRule="auto"/>
              <w:ind w:left="0" w:firstLine="476"/>
              <w:jc w:val="left"/>
              <w:rPr>
                <w:rFonts w:ascii="Arial" w:hAnsi="Arial" w:cs="Arial"/>
                <w:noProof w:val="0"/>
                <w:lang w:val="en-CA"/>
              </w:rPr>
            </w:pPr>
            <w:r w:rsidRPr="009F42FE">
              <w:rPr>
                <w:rFonts w:ascii="Arial" w:hAnsi="Arial" w:cs="Arial"/>
                <w:noProof w:val="0"/>
                <w:lang w:val="en-CA"/>
              </w:rPr>
              <w:t>Cash</w:t>
            </w:r>
          </w:p>
        </w:tc>
        <w:tc>
          <w:tcPr>
            <w:tcW w:w="854" w:type="dxa"/>
            <w:tcBorders>
              <w:top w:val="single" w:sz="4" w:space="0" w:color="auto"/>
              <w:left w:val="double" w:sz="4" w:space="0" w:color="auto"/>
              <w:bottom w:val="single" w:sz="4" w:space="0" w:color="auto"/>
              <w:right w:val="double" w:sz="4" w:space="0" w:color="auto"/>
            </w:tcBorders>
          </w:tcPr>
          <w:p w14:paraId="23516C16"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126" w:type="dxa"/>
            <w:tcBorders>
              <w:top w:val="single" w:sz="4" w:space="0" w:color="auto"/>
              <w:left w:val="double" w:sz="4" w:space="0" w:color="auto"/>
              <w:bottom w:val="single" w:sz="4" w:space="0" w:color="auto"/>
              <w:right w:val="double" w:sz="4" w:space="0" w:color="auto"/>
            </w:tcBorders>
          </w:tcPr>
          <w:p w14:paraId="05AC4058"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961" w:type="dxa"/>
            <w:tcBorders>
              <w:top w:val="single" w:sz="4" w:space="0" w:color="auto"/>
              <w:left w:val="double" w:sz="4" w:space="0" w:color="auto"/>
              <w:bottom w:val="single" w:sz="4" w:space="0" w:color="auto"/>
              <w:right w:val="double" w:sz="4" w:space="0" w:color="auto"/>
            </w:tcBorders>
          </w:tcPr>
          <w:p w14:paraId="3C2D13DC" w14:textId="77777777" w:rsidR="002E7BA4" w:rsidRPr="009F42FE" w:rsidRDefault="002E7BA4" w:rsidP="0039257F">
            <w:pPr>
              <w:pStyle w:val="NLMID"/>
              <w:keepLines w:val="0"/>
              <w:widowControl w:val="0"/>
              <w:tabs>
                <w:tab w:val="clear" w:pos="3160"/>
              </w:tabs>
              <w:spacing w:before="0" w:line="240" w:lineRule="auto"/>
              <w:ind w:left="0" w:firstLine="0"/>
              <w:jc w:val="right"/>
              <w:rPr>
                <w:rFonts w:ascii="Arial" w:hAnsi="Arial" w:cs="Arial"/>
                <w:noProof w:val="0"/>
                <w:lang w:val="en-CA"/>
              </w:rPr>
            </w:pPr>
            <w:r w:rsidRPr="009F42FE">
              <w:rPr>
                <w:rFonts w:ascii="Arial" w:hAnsi="Arial" w:cs="Arial"/>
                <w:noProof w:val="0"/>
                <w:lang w:val="en-CA"/>
              </w:rPr>
              <w:t>12,000</w:t>
            </w:r>
          </w:p>
        </w:tc>
      </w:tr>
      <w:tr w:rsidR="002E7BA4" w:rsidRPr="000D72E5" w14:paraId="35D7C3D4" w14:textId="77777777" w:rsidTr="00DA19A7">
        <w:trPr>
          <w:trHeight w:val="224"/>
          <w:jc w:val="center"/>
        </w:trPr>
        <w:tc>
          <w:tcPr>
            <w:tcW w:w="973" w:type="dxa"/>
            <w:tcBorders>
              <w:top w:val="single" w:sz="4" w:space="0" w:color="auto"/>
              <w:left w:val="double" w:sz="4" w:space="0" w:color="auto"/>
              <w:bottom w:val="double" w:sz="4" w:space="0" w:color="auto"/>
              <w:right w:val="double" w:sz="4" w:space="0" w:color="auto"/>
            </w:tcBorders>
          </w:tcPr>
          <w:p w14:paraId="7B48821F"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4748" w:type="dxa"/>
            <w:tcBorders>
              <w:top w:val="single" w:sz="4" w:space="0" w:color="auto"/>
              <w:left w:val="double" w:sz="4" w:space="0" w:color="auto"/>
              <w:bottom w:val="double" w:sz="4" w:space="0" w:color="auto"/>
              <w:right w:val="double" w:sz="4" w:space="0" w:color="auto"/>
            </w:tcBorders>
          </w:tcPr>
          <w:p w14:paraId="27B4D2A7" w14:textId="05950A0F"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r w:rsidRPr="009F42FE">
              <w:rPr>
                <w:rFonts w:ascii="Arial" w:hAnsi="Arial" w:cs="Arial"/>
                <w:noProof w:val="0"/>
                <w:lang w:val="en-CA"/>
              </w:rPr>
              <w:t>Paid semi</w:t>
            </w:r>
            <w:r w:rsidR="00AE5680" w:rsidRPr="009F42FE">
              <w:rPr>
                <w:rFonts w:ascii="Arial" w:hAnsi="Arial" w:cs="Arial"/>
                <w:noProof w:val="0"/>
                <w:lang w:val="en-CA"/>
              </w:rPr>
              <w:t>-</w:t>
            </w:r>
            <w:r w:rsidRPr="009F42FE">
              <w:rPr>
                <w:rFonts w:ascii="Arial" w:hAnsi="Arial" w:cs="Arial"/>
                <w:noProof w:val="0"/>
                <w:lang w:val="en-CA"/>
              </w:rPr>
              <w:t>annual interest payment and amortized discount.</w:t>
            </w:r>
          </w:p>
        </w:tc>
        <w:tc>
          <w:tcPr>
            <w:tcW w:w="854" w:type="dxa"/>
            <w:tcBorders>
              <w:top w:val="single" w:sz="4" w:space="0" w:color="auto"/>
              <w:left w:val="double" w:sz="4" w:space="0" w:color="auto"/>
              <w:bottom w:val="double" w:sz="4" w:space="0" w:color="auto"/>
              <w:right w:val="double" w:sz="4" w:space="0" w:color="auto"/>
            </w:tcBorders>
          </w:tcPr>
          <w:p w14:paraId="5F022004"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1126" w:type="dxa"/>
            <w:tcBorders>
              <w:top w:val="single" w:sz="4" w:space="0" w:color="auto"/>
              <w:left w:val="double" w:sz="4" w:space="0" w:color="auto"/>
              <w:bottom w:val="double" w:sz="4" w:space="0" w:color="auto"/>
              <w:right w:val="double" w:sz="4" w:space="0" w:color="auto"/>
            </w:tcBorders>
          </w:tcPr>
          <w:p w14:paraId="6F932100" w14:textId="77777777" w:rsidR="002E7BA4" w:rsidRPr="009F42FE" w:rsidRDefault="002E7BA4" w:rsidP="0039257F">
            <w:pPr>
              <w:pStyle w:val="NLMID"/>
              <w:keepLines w:val="0"/>
              <w:widowControl w:val="0"/>
              <w:tabs>
                <w:tab w:val="clear" w:pos="3160"/>
              </w:tabs>
              <w:spacing w:before="0" w:line="240" w:lineRule="auto"/>
              <w:ind w:left="0" w:firstLine="0"/>
              <w:jc w:val="left"/>
              <w:rPr>
                <w:rFonts w:ascii="Arial" w:hAnsi="Arial" w:cs="Arial"/>
                <w:noProof w:val="0"/>
                <w:lang w:val="en-CA"/>
              </w:rPr>
            </w:pPr>
          </w:p>
        </w:tc>
        <w:tc>
          <w:tcPr>
            <w:tcW w:w="961" w:type="dxa"/>
            <w:tcBorders>
              <w:top w:val="single" w:sz="4" w:space="0" w:color="auto"/>
              <w:left w:val="double" w:sz="4" w:space="0" w:color="auto"/>
              <w:bottom w:val="double" w:sz="4" w:space="0" w:color="auto"/>
              <w:right w:val="double" w:sz="4" w:space="0" w:color="auto"/>
            </w:tcBorders>
          </w:tcPr>
          <w:p w14:paraId="7A65FE40" w14:textId="77777777" w:rsidR="002E7BA4" w:rsidRPr="009F42FE" w:rsidRDefault="002E7BA4" w:rsidP="0039257F">
            <w:pPr>
              <w:pStyle w:val="NLMID"/>
              <w:keepLines w:val="0"/>
              <w:widowControl w:val="0"/>
              <w:tabs>
                <w:tab w:val="clear" w:pos="3160"/>
              </w:tabs>
              <w:spacing w:before="0" w:line="240" w:lineRule="auto"/>
              <w:ind w:left="0" w:firstLine="0"/>
              <w:jc w:val="right"/>
              <w:rPr>
                <w:rFonts w:ascii="Arial" w:hAnsi="Arial" w:cs="Arial"/>
                <w:noProof w:val="0"/>
                <w:lang w:val="en-CA"/>
              </w:rPr>
            </w:pPr>
          </w:p>
        </w:tc>
      </w:tr>
    </w:tbl>
    <w:p w14:paraId="641FE05F" w14:textId="77777777" w:rsidR="002E7BA4" w:rsidRPr="000D72E5" w:rsidRDefault="002E7BA4" w:rsidP="002E7BA4"/>
    <w:p w14:paraId="35EF9872" w14:textId="77777777" w:rsidR="002E7BA4" w:rsidRPr="000D72E5" w:rsidRDefault="002E7BA4" w:rsidP="00F21D7E"/>
    <w:p w14:paraId="08E96B2E" w14:textId="77777777" w:rsidR="00F21D7E" w:rsidRDefault="00F21D7E">
      <w:pPr>
        <w:widowControl/>
        <w:rPr>
          <w:rFonts w:ascii="Arial" w:hAnsi="Arial" w:cs="Arial"/>
          <w:i/>
          <w:iCs/>
          <w:color w:val="000000"/>
          <w:sz w:val="20"/>
        </w:rPr>
      </w:pPr>
      <w:r>
        <w:br w:type="page"/>
      </w:r>
    </w:p>
    <w:p w14:paraId="2BF700CD" w14:textId="079F64C4" w:rsidR="00567CC6" w:rsidRPr="000D72E5" w:rsidRDefault="00567CC6" w:rsidP="00F21D7E">
      <w:pPr>
        <w:pStyle w:val="ph3"/>
        <w:tabs>
          <w:tab w:val="right" w:pos="8820"/>
        </w:tabs>
        <w:spacing w:before="0" w:after="120"/>
        <w:ind w:left="-115" w:right="29"/>
        <w:jc w:val="left"/>
        <w:rPr>
          <w:b/>
          <w:i w:val="0"/>
          <w:sz w:val="36"/>
          <w:szCs w:val="36"/>
        </w:rPr>
      </w:pPr>
      <w:r w:rsidRPr="000D72E5">
        <w:lastRenderedPageBreak/>
        <w:tab/>
        <w:t>(20-25 min.)</w:t>
      </w:r>
      <w:r w:rsidR="00010900" w:rsidRPr="000D72E5">
        <w:t xml:space="preserve"> </w:t>
      </w:r>
      <w:r w:rsidR="00B8617A">
        <w:rPr>
          <w:b/>
          <w:i w:val="0"/>
          <w:sz w:val="36"/>
          <w:szCs w:val="36"/>
        </w:rPr>
        <w:t>P1</w:t>
      </w:r>
      <w:r w:rsidRPr="000D72E5">
        <w:rPr>
          <w:b/>
          <w:i w:val="0"/>
          <w:sz w:val="36"/>
          <w:szCs w:val="36"/>
        </w:rPr>
        <w:t>5-</w:t>
      </w:r>
      <w:r w:rsidR="002E7BA4" w:rsidRPr="000D72E5">
        <w:rPr>
          <w:b/>
          <w:i w:val="0"/>
          <w:sz w:val="36"/>
          <w:szCs w:val="36"/>
        </w:rPr>
        <w:t>2B</w:t>
      </w:r>
    </w:p>
    <w:p w14:paraId="3DE6911D" w14:textId="6851CB14" w:rsidR="001D2F04" w:rsidRPr="00F21D7E" w:rsidRDefault="00654CC6" w:rsidP="00F21D7E">
      <w:pPr>
        <w:spacing w:after="120"/>
        <w:rPr>
          <w:i/>
          <w:szCs w:val="24"/>
        </w:rPr>
      </w:pPr>
      <w:r w:rsidRPr="00F21D7E">
        <w:rPr>
          <w:i/>
          <w:szCs w:val="24"/>
        </w:rPr>
        <w:t>Req. 1</w:t>
      </w:r>
    </w:p>
    <w:tbl>
      <w:tblPr>
        <w:tblW w:w="984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920"/>
        <w:gridCol w:w="450"/>
        <w:gridCol w:w="4130"/>
        <w:gridCol w:w="1045"/>
        <w:gridCol w:w="1430"/>
        <w:gridCol w:w="1430"/>
      </w:tblGrid>
      <w:tr w:rsidR="00567CC6" w:rsidRPr="000D72E5" w14:paraId="7F2BDF6F" w14:textId="77777777" w:rsidTr="00F21D7E">
        <w:trPr>
          <w:gridBefore w:val="1"/>
          <w:wBefore w:w="440" w:type="dxa"/>
        </w:trPr>
        <w:tc>
          <w:tcPr>
            <w:tcW w:w="9405" w:type="dxa"/>
            <w:gridSpan w:val="6"/>
            <w:tcBorders>
              <w:top w:val="double" w:sz="4" w:space="0" w:color="auto"/>
              <w:bottom w:val="single" w:sz="4" w:space="0" w:color="auto"/>
            </w:tcBorders>
            <w:shd w:val="clear" w:color="auto" w:fill="FFFFFF"/>
            <w:vAlign w:val="bottom"/>
          </w:tcPr>
          <w:p w14:paraId="5159DACE"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4C0EBFC1" w14:textId="77777777" w:rsidTr="00F21D7E">
        <w:trPr>
          <w:gridBefore w:val="1"/>
          <w:wBefore w:w="440" w:type="dxa"/>
        </w:trPr>
        <w:tc>
          <w:tcPr>
            <w:tcW w:w="1370" w:type="dxa"/>
            <w:gridSpan w:val="2"/>
            <w:tcBorders>
              <w:top w:val="single" w:sz="4" w:space="0" w:color="auto"/>
              <w:bottom w:val="double" w:sz="4" w:space="0" w:color="auto"/>
              <w:right w:val="double" w:sz="4" w:space="0" w:color="auto"/>
            </w:tcBorders>
            <w:shd w:val="clear" w:color="auto" w:fill="FFFFFF"/>
            <w:vAlign w:val="bottom"/>
          </w:tcPr>
          <w:p w14:paraId="512793EB" w14:textId="00433042"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130" w:type="dxa"/>
            <w:tcBorders>
              <w:top w:val="single" w:sz="4" w:space="0" w:color="auto"/>
              <w:left w:val="double" w:sz="4" w:space="0" w:color="auto"/>
              <w:bottom w:val="double" w:sz="4" w:space="0" w:color="auto"/>
              <w:right w:val="double" w:sz="4" w:space="0" w:color="auto"/>
            </w:tcBorders>
            <w:shd w:val="clear" w:color="auto" w:fill="FFFFFF"/>
            <w:vAlign w:val="bottom"/>
          </w:tcPr>
          <w:p w14:paraId="76627C1A" w14:textId="4CD4F6C0"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3B3FFA91" w14:textId="3F2ACA7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07C4FBD" w14:textId="67A5BCF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5C0BCEF0" w14:textId="5C508250"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0804C9FA" w14:textId="77777777" w:rsidTr="00F21D7E">
        <w:tc>
          <w:tcPr>
            <w:tcW w:w="440" w:type="dxa"/>
            <w:tcBorders>
              <w:top w:val="nil"/>
              <w:left w:val="nil"/>
              <w:bottom w:val="nil"/>
              <w:right w:val="double" w:sz="4" w:space="0" w:color="auto"/>
            </w:tcBorders>
            <w:shd w:val="clear" w:color="auto" w:fill="FFFFFF"/>
            <w:vAlign w:val="bottom"/>
          </w:tcPr>
          <w:p w14:paraId="6CDF1E89" w14:textId="77777777" w:rsidR="00567CC6" w:rsidRPr="000D72E5" w:rsidRDefault="00567CC6" w:rsidP="00A22A32">
            <w:pPr>
              <w:pStyle w:val="pformf"/>
              <w:shd w:val="clear" w:color="auto" w:fill="FFFFFF"/>
              <w:spacing w:before="0"/>
              <w:rPr>
                <w:rFonts w:ascii="Arial" w:hAnsi="Arial"/>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46A35C4A" w14:textId="6DA8189E" w:rsidR="00567CC6" w:rsidRPr="00E27F83" w:rsidRDefault="0051240C" w:rsidP="00A22A32">
            <w:pPr>
              <w:pStyle w:val="pformf"/>
              <w:shd w:val="clear" w:color="auto" w:fill="FFFFFF"/>
              <w:spacing w:before="0"/>
              <w:jc w:val="center"/>
              <w:rPr>
                <w:rFonts w:ascii="Arial" w:hAnsi="Arial"/>
                <w:b/>
                <w:sz w:val="20"/>
              </w:rPr>
            </w:pPr>
            <w:r w:rsidRPr="00E27F83">
              <w:rPr>
                <w:rFonts w:ascii="Arial" w:hAnsi="Arial"/>
                <w:b/>
                <w:sz w:val="20"/>
              </w:rPr>
              <w:t>2020</w:t>
            </w:r>
          </w:p>
        </w:tc>
        <w:tc>
          <w:tcPr>
            <w:tcW w:w="4130" w:type="dxa"/>
            <w:tcBorders>
              <w:left w:val="double" w:sz="4" w:space="0" w:color="auto"/>
              <w:right w:val="double" w:sz="4" w:space="0" w:color="auto"/>
            </w:tcBorders>
            <w:shd w:val="clear" w:color="auto" w:fill="FFFFFF"/>
            <w:vAlign w:val="bottom"/>
          </w:tcPr>
          <w:p w14:paraId="041859BB"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3536FC0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9706381"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07A60B1B"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53DD60FF" w14:textId="77777777" w:rsidTr="00F21D7E">
        <w:tc>
          <w:tcPr>
            <w:tcW w:w="440" w:type="dxa"/>
            <w:tcBorders>
              <w:top w:val="nil"/>
              <w:left w:val="nil"/>
              <w:bottom w:val="nil"/>
              <w:right w:val="double" w:sz="4" w:space="0" w:color="auto"/>
            </w:tcBorders>
            <w:shd w:val="clear" w:color="auto" w:fill="FFFFFF"/>
            <w:vAlign w:val="bottom"/>
          </w:tcPr>
          <w:p w14:paraId="3AC53404"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3A696022"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a. </w:t>
            </w:r>
            <w:r w:rsidR="00567CC6" w:rsidRPr="000D72E5">
              <w:rPr>
                <w:rFonts w:ascii="Arial" w:hAnsi="Arial"/>
                <w:sz w:val="20"/>
              </w:rPr>
              <w:t>Apr.</w:t>
            </w:r>
          </w:p>
        </w:tc>
        <w:tc>
          <w:tcPr>
            <w:tcW w:w="450" w:type="dxa"/>
            <w:tcBorders>
              <w:top w:val="single" w:sz="4" w:space="0" w:color="auto"/>
              <w:left w:val="nil"/>
              <w:bottom w:val="single" w:sz="4" w:space="0" w:color="auto"/>
              <w:right w:val="double" w:sz="4" w:space="0" w:color="auto"/>
            </w:tcBorders>
            <w:shd w:val="clear" w:color="auto" w:fill="FFFFFF"/>
            <w:vAlign w:val="bottom"/>
          </w:tcPr>
          <w:p w14:paraId="7799DAA8"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130" w:type="dxa"/>
            <w:tcBorders>
              <w:left w:val="double" w:sz="4" w:space="0" w:color="auto"/>
              <w:right w:val="double" w:sz="4" w:space="0" w:color="auto"/>
            </w:tcBorders>
            <w:shd w:val="clear" w:color="auto" w:fill="FFFFFF"/>
            <w:vAlign w:val="bottom"/>
          </w:tcPr>
          <w:p w14:paraId="646644D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5" w:type="dxa"/>
            <w:tcBorders>
              <w:left w:val="double" w:sz="4" w:space="0" w:color="auto"/>
              <w:right w:val="double" w:sz="4" w:space="0" w:color="auto"/>
            </w:tcBorders>
            <w:shd w:val="clear" w:color="auto" w:fill="FFFFFF"/>
            <w:vAlign w:val="bottom"/>
          </w:tcPr>
          <w:p w14:paraId="426C801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779E557"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10,050,000</w:t>
            </w:r>
          </w:p>
        </w:tc>
        <w:tc>
          <w:tcPr>
            <w:tcW w:w="1430" w:type="dxa"/>
            <w:tcBorders>
              <w:left w:val="double" w:sz="4" w:space="0" w:color="auto"/>
            </w:tcBorders>
            <w:shd w:val="clear" w:color="auto" w:fill="FFFFFF"/>
            <w:vAlign w:val="bottom"/>
          </w:tcPr>
          <w:p w14:paraId="7A601A49"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17F7AA9B" w14:textId="77777777" w:rsidTr="00F21D7E">
        <w:tc>
          <w:tcPr>
            <w:tcW w:w="440" w:type="dxa"/>
            <w:tcBorders>
              <w:top w:val="nil"/>
              <w:left w:val="nil"/>
              <w:bottom w:val="nil"/>
              <w:right w:val="double" w:sz="4" w:space="0" w:color="auto"/>
            </w:tcBorders>
            <w:shd w:val="clear" w:color="auto" w:fill="FFFFFF"/>
            <w:vAlign w:val="bottom"/>
          </w:tcPr>
          <w:p w14:paraId="6EDF07DA"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D3D21A4"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2D407CB3"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left w:val="double" w:sz="4" w:space="0" w:color="auto"/>
              <w:right w:val="double" w:sz="4" w:space="0" w:color="auto"/>
            </w:tcBorders>
            <w:shd w:val="clear" w:color="auto" w:fill="FFFFFF"/>
            <w:vAlign w:val="bottom"/>
          </w:tcPr>
          <w:p w14:paraId="1DFCBD1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45" w:type="dxa"/>
            <w:tcBorders>
              <w:left w:val="double" w:sz="4" w:space="0" w:color="auto"/>
              <w:right w:val="double" w:sz="4" w:space="0" w:color="auto"/>
            </w:tcBorders>
            <w:shd w:val="clear" w:color="auto" w:fill="FFFFFF"/>
            <w:vAlign w:val="bottom"/>
          </w:tcPr>
          <w:p w14:paraId="03EDE71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8C6C30E"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5C35D34A"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10,000,000</w:t>
            </w:r>
          </w:p>
        </w:tc>
      </w:tr>
      <w:tr w:rsidR="00567CC6" w:rsidRPr="000D72E5" w14:paraId="0C40490B" w14:textId="77777777" w:rsidTr="00F21D7E">
        <w:tc>
          <w:tcPr>
            <w:tcW w:w="440" w:type="dxa"/>
            <w:tcBorders>
              <w:top w:val="nil"/>
              <w:left w:val="nil"/>
              <w:bottom w:val="nil"/>
              <w:right w:val="double" w:sz="4" w:space="0" w:color="auto"/>
            </w:tcBorders>
            <w:shd w:val="clear" w:color="auto" w:fill="FFFFFF"/>
            <w:vAlign w:val="bottom"/>
          </w:tcPr>
          <w:p w14:paraId="1358C54B"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F957E93"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525AD50"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left w:val="double" w:sz="4" w:space="0" w:color="auto"/>
              <w:right w:val="double" w:sz="4" w:space="0" w:color="auto"/>
            </w:tcBorders>
            <w:shd w:val="clear" w:color="auto" w:fill="FFFFFF"/>
            <w:vAlign w:val="bottom"/>
          </w:tcPr>
          <w:p w14:paraId="01769CB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Interest Payable</w:t>
            </w:r>
          </w:p>
        </w:tc>
        <w:tc>
          <w:tcPr>
            <w:tcW w:w="1045" w:type="dxa"/>
            <w:tcBorders>
              <w:left w:val="double" w:sz="4" w:space="0" w:color="auto"/>
              <w:right w:val="double" w:sz="4" w:space="0" w:color="auto"/>
            </w:tcBorders>
            <w:shd w:val="clear" w:color="auto" w:fill="FFFFFF"/>
            <w:vAlign w:val="bottom"/>
          </w:tcPr>
          <w:p w14:paraId="3E6723B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5D1503D"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19FFFAAC" w14:textId="77777777" w:rsidR="00567CC6" w:rsidRPr="000D72E5" w:rsidRDefault="0042743F" w:rsidP="00F21D7E">
            <w:pPr>
              <w:pStyle w:val="pformf"/>
              <w:shd w:val="clear" w:color="auto" w:fill="FFFFFF"/>
              <w:spacing w:before="0"/>
              <w:ind w:right="30"/>
              <w:jc w:val="right"/>
              <w:rPr>
                <w:rFonts w:ascii="Arial" w:hAnsi="Arial"/>
                <w:sz w:val="20"/>
              </w:rPr>
            </w:pPr>
            <w:r w:rsidRPr="000D72E5">
              <w:rPr>
                <w:rFonts w:ascii="Arial" w:hAnsi="Arial"/>
                <w:sz w:val="20"/>
              </w:rPr>
              <w:t>50,000</w:t>
            </w:r>
          </w:p>
        </w:tc>
      </w:tr>
      <w:tr w:rsidR="00567CC6" w:rsidRPr="000D72E5" w14:paraId="4F1D542F" w14:textId="77777777" w:rsidTr="00F21D7E">
        <w:tc>
          <w:tcPr>
            <w:tcW w:w="440" w:type="dxa"/>
            <w:tcBorders>
              <w:top w:val="nil"/>
              <w:left w:val="nil"/>
              <w:bottom w:val="nil"/>
              <w:right w:val="double" w:sz="4" w:space="0" w:color="auto"/>
            </w:tcBorders>
            <w:shd w:val="clear" w:color="auto" w:fill="FFFFFF"/>
            <w:vAlign w:val="bottom"/>
          </w:tcPr>
          <w:p w14:paraId="3EC02909"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CF305E6"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2363B45"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left w:val="double" w:sz="4" w:space="0" w:color="auto"/>
              <w:right w:val="double" w:sz="4" w:space="0" w:color="auto"/>
            </w:tcBorders>
            <w:shd w:val="clear" w:color="auto" w:fill="FFFFFF"/>
            <w:vAlign w:val="bottom"/>
          </w:tcPr>
          <w:p w14:paraId="358CA38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6%, 20-year bonds at par, one month after the original issue date.</w:t>
            </w:r>
          </w:p>
          <w:p w14:paraId="6F6952BE" w14:textId="77777777" w:rsidR="0042743F" w:rsidRPr="000D72E5" w:rsidRDefault="0042743F"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Interest = $10,000,000 </w:t>
            </w:r>
            <w:r w:rsidRPr="000D72E5">
              <w:rPr>
                <w:rFonts w:ascii="Arial" w:hAnsi="Arial"/>
                <w:sz w:val="20"/>
              </w:rPr>
              <w:sym w:font="Symbol" w:char="F0B4"/>
            </w:r>
            <w:r w:rsidRPr="000D72E5">
              <w:rPr>
                <w:rFonts w:ascii="Arial" w:hAnsi="Arial"/>
                <w:sz w:val="20"/>
              </w:rPr>
              <w:t xml:space="preserve"> 0.06 </w:t>
            </w:r>
            <w:r w:rsidRPr="000D72E5">
              <w:rPr>
                <w:rFonts w:ascii="Arial" w:hAnsi="Arial"/>
                <w:sz w:val="20"/>
              </w:rPr>
              <w:sym w:font="Symbol" w:char="F0B4"/>
            </w:r>
            <w:r w:rsidRPr="000D72E5">
              <w:rPr>
                <w:rFonts w:ascii="Arial" w:hAnsi="Arial"/>
                <w:sz w:val="20"/>
              </w:rPr>
              <w:t xml:space="preserve"> 1/12</w:t>
            </w:r>
          </w:p>
        </w:tc>
        <w:tc>
          <w:tcPr>
            <w:tcW w:w="1045" w:type="dxa"/>
            <w:tcBorders>
              <w:left w:val="double" w:sz="4" w:space="0" w:color="auto"/>
              <w:right w:val="double" w:sz="4" w:space="0" w:color="auto"/>
            </w:tcBorders>
            <w:shd w:val="clear" w:color="auto" w:fill="FFFFFF"/>
            <w:vAlign w:val="bottom"/>
          </w:tcPr>
          <w:p w14:paraId="36983CC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960A4F1"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left w:val="double" w:sz="4" w:space="0" w:color="auto"/>
            </w:tcBorders>
            <w:shd w:val="clear" w:color="auto" w:fill="FFFFFF"/>
            <w:vAlign w:val="bottom"/>
          </w:tcPr>
          <w:p w14:paraId="5BA474AF"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57EB943C" w14:textId="77777777" w:rsidTr="00F21D7E">
        <w:tc>
          <w:tcPr>
            <w:tcW w:w="440" w:type="dxa"/>
            <w:tcBorders>
              <w:top w:val="nil"/>
              <w:left w:val="nil"/>
              <w:bottom w:val="nil"/>
              <w:right w:val="double" w:sz="4" w:space="0" w:color="auto"/>
            </w:tcBorders>
            <w:shd w:val="clear" w:color="auto" w:fill="FFFFFF"/>
            <w:vAlign w:val="bottom"/>
          </w:tcPr>
          <w:p w14:paraId="33337D85"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5963271D"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BE06E88"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left w:val="double" w:sz="4" w:space="0" w:color="auto"/>
              <w:bottom w:val="single" w:sz="4" w:space="0" w:color="auto"/>
              <w:right w:val="double" w:sz="4" w:space="0" w:color="auto"/>
            </w:tcBorders>
            <w:shd w:val="clear" w:color="auto" w:fill="FFFFFF"/>
            <w:vAlign w:val="bottom"/>
          </w:tcPr>
          <w:p w14:paraId="7BFD3FEE"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bottom w:val="single" w:sz="4" w:space="0" w:color="auto"/>
              <w:right w:val="double" w:sz="4" w:space="0" w:color="auto"/>
            </w:tcBorders>
            <w:shd w:val="clear" w:color="auto" w:fill="FFFFFF"/>
            <w:vAlign w:val="bottom"/>
          </w:tcPr>
          <w:p w14:paraId="3D8A763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bottom w:val="single" w:sz="4" w:space="0" w:color="auto"/>
              <w:right w:val="double" w:sz="4" w:space="0" w:color="auto"/>
            </w:tcBorders>
            <w:shd w:val="clear" w:color="auto" w:fill="FFFFFF"/>
            <w:vAlign w:val="bottom"/>
          </w:tcPr>
          <w:p w14:paraId="03E5CD10"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left w:val="double" w:sz="4" w:space="0" w:color="auto"/>
              <w:bottom w:val="single" w:sz="4" w:space="0" w:color="auto"/>
            </w:tcBorders>
            <w:shd w:val="clear" w:color="auto" w:fill="FFFFFF"/>
            <w:vAlign w:val="bottom"/>
          </w:tcPr>
          <w:p w14:paraId="21F89151"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03DE50A2" w14:textId="77777777" w:rsidTr="00F21D7E">
        <w:tc>
          <w:tcPr>
            <w:tcW w:w="440" w:type="dxa"/>
            <w:tcBorders>
              <w:top w:val="nil"/>
              <w:left w:val="nil"/>
              <w:bottom w:val="nil"/>
              <w:right w:val="double" w:sz="4" w:space="0" w:color="auto"/>
            </w:tcBorders>
            <w:shd w:val="clear" w:color="auto" w:fill="FFFFFF"/>
            <w:vAlign w:val="bottom"/>
          </w:tcPr>
          <w:p w14:paraId="03A2AA67"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26FD46A" w14:textId="77777777" w:rsidR="00567CC6" w:rsidRPr="000D72E5" w:rsidRDefault="00DA4FA6" w:rsidP="00DA4FA6">
            <w:pPr>
              <w:pStyle w:val="pformf"/>
              <w:shd w:val="clear" w:color="auto" w:fill="FFFFFF"/>
              <w:spacing w:before="0"/>
              <w:rPr>
                <w:rFonts w:ascii="Arial" w:hAnsi="Arial"/>
                <w:sz w:val="20"/>
              </w:rPr>
            </w:pPr>
            <w:r w:rsidRPr="000D72E5">
              <w:rPr>
                <w:rFonts w:ascii="Arial" w:hAnsi="Arial"/>
                <w:sz w:val="20"/>
              </w:rPr>
              <w:t xml:space="preserve">b. </w:t>
            </w:r>
            <w:r w:rsidR="00567CC6" w:rsidRPr="000D72E5">
              <w:rPr>
                <w:rFonts w:ascii="Arial" w:hAnsi="Arial"/>
                <w:sz w:val="20"/>
              </w:rPr>
              <w:t>Sep.</w:t>
            </w:r>
          </w:p>
        </w:tc>
        <w:tc>
          <w:tcPr>
            <w:tcW w:w="450" w:type="dxa"/>
            <w:tcBorders>
              <w:top w:val="single" w:sz="4" w:space="0" w:color="auto"/>
              <w:left w:val="nil"/>
              <w:bottom w:val="single" w:sz="4" w:space="0" w:color="auto"/>
              <w:right w:val="double" w:sz="4" w:space="0" w:color="auto"/>
            </w:tcBorders>
            <w:shd w:val="clear" w:color="auto" w:fill="FFFFFF"/>
            <w:vAlign w:val="bottom"/>
          </w:tcPr>
          <w:p w14:paraId="67349350"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670455B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C59AF7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7AD3B7B"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250,000</w:t>
            </w:r>
          </w:p>
        </w:tc>
        <w:tc>
          <w:tcPr>
            <w:tcW w:w="1430" w:type="dxa"/>
            <w:tcBorders>
              <w:top w:val="single" w:sz="4" w:space="0" w:color="auto"/>
              <w:left w:val="double" w:sz="4" w:space="0" w:color="auto"/>
              <w:bottom w:val="single" w:sz="4" w:space="0" w:color="auto"/>
            </w:tcBorders>
            <w:shd w:val="clear" w:color="auto" w:fill="FFFFFF"/>
            <w:vAlign w:val="bottom"/>
          </w:tcPr>
          <w:p w14:paraId="1BCF8998"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0A56280A" w14:textId="77777777" w:rsidTr="00F21D7E">
        <w:tc>
          <w:tcPr>
            <w:tcW w:w="440" w:type="dxa"/>
            <w:tcBorders>
              <w:top w:val="nil"/>
              <w:left w:val="nil"/>
              <w:bottom w:val="nil"/>
              <w:right w:val="double" w:sz="4" w:space="0" w:color="auto"/>
            </w:tcBorders>
            <w:shd w:val="clear" w:color="auto" w:fill="FFFFFF"/>
            <w:vAlign w:val="bottom"/>
          </w:tcPr>
          <w:p w14:paraId="02C8041D"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E5274EC"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4C5C57E7"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0DA5256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3992DF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6847FF7"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50,000</w:t>
            </w:r>
          </w:p>
        </w:tc>
        <w:tc>
          <w:tcPr>
            <w:tcW w:w="1430" w:type="dxa"/>
            <w:tcBorders>
              <w:top w:val="single" w:sz="4" w:space="0" w:color="auto"/>
              <w:left w:val="double" w:sz="4" w:space="0" w:color="auto"/>
              <w:bottom w:val="single" w:sz="4" w:space="0" w:color="auto"/>
            </w:tcBorders>
            <w:shd w:val="clear" w:color="auto" w:fill="FFFFFF"/>
            <w:vAlign w:val="bottom"/>
          </w:tcPr>
          <w:p w14:paraId="542E2BE1"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1D51DC8D" w14:textId="77777777" w:rsidTr="00F21D7E">
        <w:tc>
          <w:tcPr>
            <w:tcW w:w="440" w:type="dxa"/>
            <w:tcBorders>
              <w:top w:val="nil"/>
              <w:left w:val="nil"/>
              <w:bottom w:val="nil"/>
              <w:right w:val="double" w:sz="4" w:space="0" w:color="auto"/>
            </w:tcBorders>
            <w:shd w:val="clear" w:color="auto" w:fill="FFFFFF"/>
            <w:vAlign w:val="bottom"/>
          </w:tcPr>
          <w:p w14:paraId="264ABE2F"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C6ECD8B"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61D01760"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071D9B7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5E1D2B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35C7518"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D04D450"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300,000</w:t>
            </w:r>
          </w:p>
        </w:tc>
      </w:tr>
      <w:tr w:rsidR="00567CC6" w:rsidRPr="000D72E5" w14:paraId="1A831768" w14:textId="77777777" w:rsidTr="00F21D7E">
        <w:tc>
          <w:tcPr>
            <w:tcW w:w="440" w:type="dxa"/>
            <w:tcBorders>
              <w:top w:val="nil"/>
              <w:left w:val="nil"/>
              <w:bottom w:val="nil"/>
              <w:right w:val="double" w:sz="4" w:space="0" w:color="auto"/>
            </w:tcBorders>
            <w:shd w:val="clear" w:color="auto" w:fill="FFFFFF"/>
            <w:vAlign w:val="bottom"/>
          </w:tcPr>
          <w:p w14:paraId="6886DEBE"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91C10D8"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64BEDE92"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096D786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on $10,000,000 bonds payable at 6%.</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7B100C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C789C33"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A0D47A9"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4A6BB68E" w14:textId="77777777" w:rsidTr="00F21D7E">
        <w:tc>
          <w:tcPr>
            <w:tcW w:w="440" w:type="dxa"/>
            <w:tcBorders>
              <w:top w:val="nil"/>
              <w:left w:val="nil"/>
              <w:bottom w:val="nil"/>
              <w:right w:val="double" w:sz="4" w:space="0" w:color="auto"/>
            </w:tcBorders>
            <w:shd w:val="clear" w:color="auto" w:fill="FFFFFF"/>
            <w:vAlign w:val="bottom"/>
          </w:tcPr>
          <w:p w14:paraId="3225B1AC"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6B1DD27F"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7221491F"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01FF1530"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1DC8DB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535263B"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3088F3C"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5D392B1E" w14:textId="77777777" w:rsidTr="00F21D7E">
        <w:tc>
          <w:tcPr>
            <w:tcW w:w="440" w:type="dxa"/>
            <w:tcBorders>
              <w:top w:val="nil"/>
              <w:left w:val="nil"/>
              <w:bottom w:val="nil"/>
              <w:right w:val="double" w:sz="4" w:space="0" w:color="auto"/>
            </w:tcBorders>
            <w:shd w:val="clear" w:color="auto" w:fill="FFFFFF"/>
            <w:vAlign w:val="bottom"/>
          </w:tcPr>
          <w:p w14:paraId="2147438C"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45F72328"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c. </w:t>
            </w:r>
            <w:r w:rsidR="00567CC6" w:rsidRPr="000D72E5">
              <w:rPr>
                <w:rFonts w:ascii="Arial" w:hAnsi="Arial"/>
                <w:sz w:val="20"/>
              </w:rPr>
              <w:t>Dec.</w:t>
            </w:r>
          </w:p>
        </w:tc>
        <w:tc>
          <w:tcPr>
            <w:tcW w:w="450" w:type="dxa"/>
            <w:tcBorders>
              <w:top w:val="single" w:sz="4" w:space="0" w:color="auto"/>
              <w:left w:val="nil"/>
              <w:bottom w:val="single" w:sz="4" w:space="0" w:color="auto"/>
              <w:right w:val="double" w:sz="4" w:space="0" w:color="auto"/>
            </w:tcBorders>
            <w:shd w:val="clear" w:color="auto" w:fill="FFFFFF"/>
            <w:vAlign w:val="bottom"/>
          </w:tcPr>
          <w:p w14:paraId="350C9271"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3E5ADBE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EB236F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5F418C5"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150,000</w:t>
            </w:r>
          </w:p>
        </w:tc>
        <w:tc>
          <w:tcPr>
            <w:tcW w:w="1430" w:type="dxa"/>
            <w:tcBorders>
              <w:top w:val="single" w:sz="4" w:space="0" w:color="auto"/>
              <w:left w:val="double" w:sz="4" w:space="0" w:color="auto"/>
              <w:bottom w:val="single" w:sz="4" w:space="0" w:color="auto"/>
            </w:tcBorders>
            <w:shd w:val="clear" w:color="auto" w:fill="FFFFFF"/>
            <w:vAlign w:val="bottom"/>
          </w:tcPr>
          <w:p w14:paraId="10671263"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7CEE6870" w14:textId="77777777" w:rsidTr="00F21D7E">
        <w:tc>
          <w:tcPr>
            <w:tcW w:w="440" w:type="dxa"/>
            <w:tcBorders>
              <w:top w:val="nil"/>
              <w:left w:val="nil"/>
              <w:bottom w:val="nil"/>
              <w:right w:val="double" w:sz="4" w:space="0" w:color="auto"/>
            </w:tcBorders>
            <w:shd w:val="clear" w:color="auto" w:fill="FFFFFF"/>
            <w:vAlign w:val="bottom"/>
          </w:tcPr>
          <w:p w14:paraId="7537FEDA"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038F30D"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23D0E4F5"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1FEC5D6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Interest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9C8FF5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EF82676"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0E85AC0"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150,000</w:t>
            </w:r>
          </w:p>
        </w:tc>
      </w:tr>
      <w:tr w:rsidR="00567CC6" w:rsidRPr="000D72E5" w14:paraId="3D0504E2" w14:textId="77777777" w:rsidTr="00F21D7E">
        <w:tc>
          <w:tcPr>
            <w:tcW w:w="440" w:type="dxa"/>
            <w:tcBorders>
              <w:top w:val="nil"/>
              <w:left w:val="nil"/>
              <w:bottom w:val="nil"/>
              <w:right w:val="double" w:sz="4" w:space="0" w:color="auto"/>
            </w:tcBorders>
            <w:shd w:val="clear" w:color="auto" w:fill="FFFFFF"/>
            <w:vAlign w:val="bottom"/>
          </w:tcPr>
          <w:p w14:paraId="61299815"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13BC402A"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7F63944"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7BFFAD6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accrue interest for 3 months $300,000 </w:t>
            </w:r>
            <w:r w:rsidRPr="000D72E5">
              <w:rPr>
                <w:rFonts w:ascii="Arial" w:hAnsi="Arial"/>
                <w:sz w:val="20"/>
              </w:rPr>
              <w:sym w:font="Symbol" w:char="F0B4"/>
            </w:r>
            <w:r w:rsidRPr="000D72E5">
              <w:rPr>
                <w:rFonts w:ascii="Arial" w:hAnsi="Arial"/>
                <w:sz w:val="20"/>
              </w:rPr>
              <w:t xml:space="preserve"> 3/6</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AAC687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3307678"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53DC03F"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3C9127E7" w14:textId="77777777" w:rsidTr="00F21D7E">
        <w:tc>
          <w:tcPr>
            <w:tcW w:w="440" w:type="dxa"/>
            <w:tcBorders>
              <w:top w:val="nil"/>
              <w:left w:val="nil"/>
              <w:bottom w:val="nil"/>
              <w:right w:val="double" w:sz="4" w:space="0" w:color="auto"/>
            </w:tcBorders>
            <w:shd w:val="clear" w:color="auto" w:fill="FFFFFF"/>
            <w:vAlign w:val="bottom"/>
          </w:tcPr>
          <w:p w14:paraId="04991D55"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1070772"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05B5516C"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180147C6"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042B240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610B687"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4A370A40"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0041E4BA" w14:textId="77777777" w:rsidTr="00F21D7E">
        <w:tc>
          <w:tcPr>
            <w:tcW w:w="440" w:type="dxa"/>
            <w:tcBorders>
              <w:top w:val="nil"/>
              <w:left w:val="nil"/>
              <w:bottom w:val="nil"/>
              <w:right w:val="double" w:sz="4" w:space="0" w:color="auto"/>
            </w:tcBorders>
            <w:shd w:val="clear" w:color="auto" w:fill="FFFFFF"/>
            <w:vAlign w:val="bottom"/>
          </w:tcPr>
          <w:p w14:paraId="27B48F21" w14:textId="77777777" w:rsidR="00567CC6" w:rsidRPr="000D72E5" w:rsidRDefault="00567CC6" w:rsidP="00A22A32">
            <w:pPr>
              <w:pStyle w:val="pformf"/>
              <w:shd w:val="clear" w:color="auto" w:fill="FFFFFF"/>
              <w:spacing w:before="0"/>
              <w:rPr>
                <w:rFonts w:ascii="Arial" w:hAnsi="Arial"/>
                <w:sz w:val="20"/>
              </w:rPr>
            </w:pPr>
          </w:p>
        </w:tc>
        <w:tc>
          <w:tcPr>
            <w:tcW w:w="1370"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54E3A008" w14:textId="64C54F6C" w:rsidR="00567CC6" w:rsidRPr="00E27F83" w:rsidRDefault="008C3282" w:rsidP="00A22A32">
            <w:pPr>
              <w:pStyle w:val="pformf"/>
              <w:shd w:val="clear" w:color="auto" w:fill="FFFFFF"/>
              <w:spacing w:before="0"/>
              <w:jc w:val="center"/>
              <w:rPr>
                <w:rFonts w:ascii="Arial" w:hAnsi="Arial"/>
                <w:b/>
                <w:sz w:val="20"/>
              </w:rPr>
            </w:pPr>
            <w:r w:rsidRPr="00E27F83">
              <w:rPr>
                <w:rFonts w:ascii="Arial" w:hAnsi="Arial"/>
                <w:b/>
                <w:sz w:val="20"/>
              </w:rPr>
              <w:t>2021</w:t>
            </w: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3B7F31D7"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9A7E44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8ECD267"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050A11F"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79CB782A" w14:textId="77777777" w:rsidTr="00F21D7E">
        <w:tc>
          <w:tcPr>
            <w:tcW w:w="440" w:type="dxa"/>
            <w:tcBorders>
              <w:top w:val="nil"/>
              <w:left w:val="nil"/>
              <w:bottom w:val="nil"/>
              <w:right w:val="double" w:sz="4" w:space="0" w:color="auto"/>
            </w:tcBorders>
            <w:shd w:val="clear" w:color="auto" w:fill="FFFFFF"/>
            <w:vAlign w:val="bottom"/>
          </w:tcPr>
          <w:p w14:paraId="7AF06B77"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7457A166"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d. </w:t>
            </w:r>
            <w:r w:rsidR="00567CC6" w:rsidRPr="000D72E5">
              <w:rPr>
                <w:rFonts w:ascii="Arial" w:hAnsi="Arial"/>
                <w:sz w:val="20"/>
              </w:rPr>
              <w:t>Mar.</w:t>
            </w:r>
          </w:p>
        </w:tc>
        <w:tc>
          <w:tcPr>
            <w:tcW w:w="450" w:type="dxa"/>
            <w:tcBorders>
              <w:top w:val="single" w:sz="4" w:space="0" w:color="auto"/>
              <w:left w:val="nil"/>
              <w:bottom w:val="single" w:sz="4" w:space="0" w:color="auto"/>
              <w:right w:val="double" w:sz="4" w:space="0" w:color="auto"/>
            </w:tcBorders>
            <w:shd w:val="clear" w:color="auto" w:fill="FFFFFF"/>
            <w:vAlign w:val="bottom"/>
          </w:tcPr>
          <w:p w14:paraId="60D7C74E"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5105E1E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9B89B0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A20779E"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150,000</w:t>
            </w:r>
          </w:p>
        </w:tc>
        <w:tc>
          <w:tcPr>
            <w:tcW w:w="1430" w:type="dxa"/>
            <w:tcBorders>
              <w:top w:val="single" w:sz="4" w:space="0" w:color="auto"/>
              <w:left w:val="double" w:sz="4" w:space="0" w:color="auto"/>
              <w:bottom w:val="single" w:sz="4" w:space="0" w:color="auto"/>
            </w:tcBorders>
            <w:shd w:val="clear" w:color="auto" w:fill="FFFFFF"/>
            <w:vAlign w:val="bottom"/>
          </w:tcPr>
          <w:p w14:paraId="7A99CFF2"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36B5D052" w14:textId="77777777" w:rsidTr="00F21D7E">
        <w:tc>
          <w:tcPr>
            <w:tcW w:w="440" w:type="dxa"/>
            <w:tcBorders>
              <w:top w:val="nil"/>
              <w:left w:val="nil"/>
              <w:bottom w:val="nil"/>
              <w:right w:val="double" w:sz="4" w:space="0" w:color="auto"/>
            </w:tcBorders>
            <w:shd w:val="clear" w:color="auto" w:fill="FFFFFF"/>
            <w:vAlign w:val="bottom"/>
          </w:tcPr>
          <w:p w14:paraId="0DCDC9D7"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2AC4E3D8"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5E65ABC9"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7D7C217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E1C140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639A6C4"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150,000</w:t>
            </w:r>
          </w:p>
        </w:tc>
        <w:tc>
          <w:tcPr>
            <w:tcW w:w="1430" w:type="dxa"/>
            <w:tcBorders>
              <w:top w:val="single" w:sz="4" w:space="0" w:color="auto"/>
              <w:left w:val="double" w:sz="4" w:space="0" w:color="auto"/>
              <w:bottom w:val="single" w:sz="4" w:space="0" w:color="auto"/>
            </w:tcBorders>
            <w:shd w:val="clear" w:color="auto" w:fill="FFFFFF"/>
            <w:vAlign w:val="bottom"/>
          </w:tcPr>
          <w:p w14:paraId="5CBF6C97"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0EDC1C23" w14:textId="77777777" w:rsidTr="00F21D7E">
        <w:tc>
          <w:tcPr>
            <w:tcW w:w="440" w:type="dxa"/>
            <w:tcBorders>
              <w:top w:val="nil"/>
              <w:left w:val="nil"/>
              <w:bottom w:val="nil"/>
              <w:right w:val="double" w:sz="4" w:space="0" w:color="auto"/>
            </w:tcBorders>
            <w:shd w:val="clear" w:color="auto" w:fill="FFFFFF"/>
            <w:vAlign w:val="bottom"/>
          </w:tcPr>
          <w:p w14:paraId="7805B01A"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single" w:sz="4" w:space="0" w:color="auto"/>
              <w:right w:val="nil"/>
            </w:tcBorders>
            <w:shd w:val="clear" w:color="auto" w:fill="FFFFFF"/>
            <w:vAlign w:val="bottom"/>
          </w:tcPr>
          <w:p w14:paraId="0D41DF3E"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single" w:sz="4" w:space="0" w:color="auto"/>
              <w:right w:val="double" w:sz="4" w:space="0" w:color="auto"/>
            </w:tcBorders>
            <w:shd w:val="clear" w:color="auto" w:fill="FFFFFF"/>
            <w:vAlign w:val="bottom"/>
          </w:tcPr>
          <w:p w14:paraId="331E0280"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single" w:sz="4" w:space="0" w:color="auto"/>
              <w:right w:val="double" w:sz="4" w:space="0" w:color="auto"/>
            </w:tcBorders>
            <w:shd w:val="clear" w:color="auto" w:fill="FFFFFF"/>
            <w:vAlign w:val="bottom"/>
          </w:tcPr>
          <w:p w14:paraId="2152AC1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BA09BA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B8184A7"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2CAF315"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300,000</w:t>
            </w:r>
          </w:p>
        </w:tc>
      </w:tr>
      <w:tr w:rsidR="00567CC6" w:rsidRPr="000D72E5" w14:paraId="64B92A1E" w14:textId="77777777" w:rsidTr="00F21D7E">
        <w:tc>
          <w:tcPr>
            <w:tcW w:w="440" w:type="dxa"/>
            <w:tcBorders>
              <w:top w:val="nil"/>
              <w:left w:val="nil"/>
              <w:bottom w:val="nil"/>
              <w:right w:val="double" w:sz="4" w:space="0" w:color="auto"/>
            </w:tcBorders>
            <w:shd w:val="clear" w:color="auto" w:fill="FFFFFF"/>
            <w:vAlign w:val="bottom"/>
          </w:tcPr>
          <w:p w14:paraId="2D302456" w14:textId="77777777" w:rsidR="00567CC6" w:rsidRPr="000D72E5" w:rsidRDefault="00567CC6" w:rsidP="00A22A32">
            <w:pPr>
              <w:pStyle w:val="pformf"/>
              <w:shd w:val="clear" w:color="auto" w:fill="FFFFFF"/>
              <w:spacing w:before="0"/>
              <w:rPr>
                <w:rFonts w:ascii="Arial" w:hAnsi="Arial"/>
                <w:sz w:val="20"/>
              </w:rPr>
            </w:pPr>
          </w:p>
        </w:tc>
        <w:tc>
          <w:tcPr>
            <w:tcW w:w="920" w:type="dxa"/>
            <w:tcBorders>
              <w:top w:val="single" w:sz="4" w:space="0" w:color="auto"/>
              <w:left w:val="double" w:sz="4" w:space="0" w:color="auto"/>
              <w:bottom w:val="double" w:sz="4" w:space="0" w:color="auto"/>
              <w:right w:val="nil"/>
            </w:tcBorders>
            <w:shd w:val="clear" w:color="auto" w:fill="FFFFFF"/>
            <w:vAlign w:val="bottom"/>
          </w:tcPr>
          <w:p w14:paraId="2AEEC4DF" w14:textId="77777777" w:rsidR="00567CC6" w:rsidRPr="000D72E5" w:rsidRDefault="00567CC6" w:rsidP="00A22A32">
            <w:pPr>
              <w:pStyle w:val="pformf"/>
              <w:shd w:val="clear" w:color="auto" w:fill="FFFFFF"/>
              <w:spacing w:before="0"/>
              <w:rPr>
                <w:rFonts w:ascii="Arial" w:hAnsi="Arial"/>
                <w:sz w:val="20"/>
              </w:rPr>
            </w:pPr>
          </w:p>
        </w:tc>
        <w:tc>
          <w:tcPr>
            <w:tcW w:w="450" w:type="dxa"/>
            <w:tcBorders>
              <w:top w:val="single" w:sz="4" w:space="0" w:color="auto"/>
              <w:left w:val="nil"/>
              <w:bottom w:val="double" w:sz="4" w:space="0" w:color="auto"/>
              <w:right w:val="double" w:sz="4" w:space="0" w:color="auto"/>
            </w:tcBorders>
            <w:shd w:val="clear" w:color="auto" w:fill="FFFFFF"/>
            <w:vAlign w:val="bottom"/>
          </w:tcPr>
          <w:p w14:paraId="25035962" w14:textId="77777777" w:rsidR="00567CC6" w:rsidRPr="000D72E5" w:rsidRDefault="00567CC6" w:rsidP="00A22A32">
            <w:pPr>
              <w:pStyle w:val="pformf"/>
              <w:shd w:val="clear" w:color="auto" w:fill="FFFFFF"/>
              <w:spacing w:before="0"/>
              <w:jc w:val="right"/>
              <w:rPr>
                <w:rFonts w:ascii="Arial" w:hAnsi="Arial"/>
                <w:sz w:val="20"/>
              </w:rPr>
            </w:pPr>
          </w:p>
        </w:tc>
        <w:tc>
          <w:tcPr>
            <w:tcW w:w="4130" w:type="dxa"/>
            <w:tcBorders>
              <w:top w:val="single" w:sz="4" w:space="0" w:color="auto"/>
              <w:left w:val="double" w:sz="4" w:space="0" w:color="auto"/>
              <w:bottom w:val="double" w:sz="4" w:space="0" w:color="auto"/>
              <w:right w:val="double" w:sz="4" w:space="0" w:color="auto"/>
            </w:tcBorders>
            <w:shd w:val="clear" w:color="auto" w:fill="FFFFFF"/>
            <w:vAlign w:val="bottom"/>
          </w:tcPr>
          <w:p w14:paraId="0C88CB3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on $10,000,000 bonds payable at 6%.</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6E7A7F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302352B3"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562857B2" w14:textId="77777777" w:rsidR="00567CC6" w:rsidRPr="000D72E5" w:rsidRDefault="00567CC6" w:rsidP="00F21D7E">
            <w:pPr>
              <w:pStyle w:val="pformf"/>
              <w:shd w:val="clear" w:color="auto" w:fill="FFFFFF"/>
              <w:spacing w:before="0"/>
              <w:ind w:right="30"/>
              <w:jc w:val="right"/>
              <w:rPr>
                <w:rFonts w:ascii="Arial" w:hAnsi="Arial"/>
                <w:sz w:val="20"/>
              </w:rPr>
            </w:pPr>
          </w:p>
        </w:tc>
      </w:tr>
    </w:tbl>
    <w:p w14:paraId="2E91B4AA" w14:textId="77777777" w:rsidR="00567CC6" w:rsidRPr="000D72E5" w:rsidRDefault="00567CC6" w:rsidP="00567CC6">
      <w:pPr>
        <w:pStyle w:val="ptf"/>
        <w:shd w:val="clear" w:color="auto" w:fill="auto"/>
        <w:rPr>
          <w:b/>
          <w:bCs/>
          <w:sz w:val="36"/>
          <w:szCs w:val="36"/>
        </w:rPr>
      </w:pPr>
    </w:p>
    <w:p w14:paraId="26CCA996" w14:textId="0AECECE7" w:rsidR="00567CC6" w:rsidRPr="000D72E5" w:rsidRDefault="00567CC6" w:rsidP="00F21D7E">
      <w:pPr>
        <w:pStyle w:val="ph3"/>
        <w:tabs>
          <w:tab w:val="right" w:pos="8820"/>
        </w:tabs>
        <w:spacing w:before="0" w:after="120"/>
        <w:ind w:left="-115" w:right="29"/>
        <w:jc w:val="left"/>
        <w:rPr>
          <w:b/>
          <w:sz w:val="32"/>
          <w:szCs w:val="32"/>
        </w:rPr>
      </w:pPr>
      <w:r w:rsidRPr="000D72E5">
        <w:rPr>
          <w:b/>
          <w:bCs/>
          <w:sz w:val="36"/>
          <w:szCs w:val="36"/>
        </w:rPr>
        <w:br w:type="page"/>
      </w:r>
      <w:r w:rsidRPr="000D72E5">
        <w:lastRenderedPageBreak/>
        <w:tab/>
        <w:t>(continued)</w:t>
      </w:r>
      <w:r w:rsidR="00010900" w:rsidRPr="000D72E5">
        <w:t xml:space="preserve"> </w:t>
      </w:r>
      <w:r w:rsidR="00B8617A">
        <w:rPr>
          <w:b/>
          <w:i w:val="0"/>
          <w:sz w:val="36"/>
          <w:szCs w:val="36"/>
        </w:rPr>
        <w:t>P1</w:t>
      </w:r>
      <w:r w:rsidRPr="000D72E5">
        <w:rPr>
          <w:b/>
          <w:i w:val="0"/>
          <w:sz w:val="36"/>
          <w:szCs w:val="36"/>
        </w:rPr>
        <w:t>5-</w:t>
      </w:r>
      <w:r w:rsidR="00FA7DCE" w:rsidRPr="000D72E5">
        <w:rPr>
          <w:b/>
          <w:i w:val="0"/>
          <w:sz w:val="36"/>
          <w:szCs w:val="36"/>
        </w:rPr>
        <w:t>2B</w:t>
      </w:r>
    </w:p>
    <w:p w14:paraId="1492B271" w14:textId="77777777" w:rsidR="00567CC6" w:rsidRPr="00F21D7E" w:rsidRDefault="00567CC6" w:rsidP="001D2F04">
      <w:pPr>
        <w:pStyle w:val="ph3"/>
        <w:tabs>
          <w:tab w:val="right" w:pos="9295"/>
        </w:tabs>
        <w:spacing w:before="0" w:after="120"/>
        <w:ind w:left="-108" w:right="-471"/>
        <w:jc w:val="left"/>
        <w:rPr>
          <w:rFonts w:ascii="Times New Roman" w:hAnsi="Times New Roman" w:cs="Times New Roman"/>
          <w:b/>
          <w:sz w:val="32"/>
          <w:szCs w:val="32"/>
        </w:rPr>
      </w:pPr>
      <w:r w:rsidRPr="00F21D7E">
        <w:rPr>
          <w:rFonts w:ascii="Times New Roman" w:hAnsi="Times New Roman" w:cs="Times New Roman"/>
          <w:sz w:val="24"/>
          <w:szCs w:val="24"/>
        </w:rPr>
        <w:t>Req. 2</w:t>
      </w:r>
    </w:p>
    <w:tbl>
      <w:tblPr>
        <w:tblW w:w="700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57"/>
        <w:gridCol w:w="1350"/>
      </w:tblGrid>
      <w:tr w:rsidR="00567CC6" w:rsidRPr="000D72E5" w14:paraId="1DF8C3AC" w14:textId="77777777" w:rsidTr="0027642C">
        <w:tc>
          <w:tcPr>
            <w:tcW w:w="7007" w:type="dxa"/>
            <w:gridSpan w:val="2"/>
            <w:tcBorders>
              <w:top w:val="double" w:sz="4" w:space="0" w:color="auto"/>
            </w:tcBorders>
            <w:shd w:val="clear" w:color="auto" w:fill="FFFFFF"/>
            <w:vAlign w:val="bottom"/>
          </w:tcPr>
          <w:p w14:paraId="5AD44F73" w14:textId="1888A033" w:rsidR="00567CC6" w:rsidRPr="009F42FE" w:rsidRDefault="00485314" w:rsidP="00A22A32">
            <w:pPr>
              <w:pStyle w:val="pformhead"/>
              <w:shd w:val="clear" w:color="auto" w:fill="FFFFFF"/>
              <w:spacing w:before="40" w:after="40"/>
              <w:rPr>
                <w:rFonts w:ascii="Arial" w:hAnsi="Arial"/>
                <w:b/>
                <w:sz w:val="20"/>
              </w:rPr>
            </w:pPr>
            <w:r w:rsidRPr="009F42FE">
              <w:rPr>
                <w:rFonts w:ascii="Arial" w:hAnsi="Arial"/>
                <w:b/>
                <w:sz w:val="20"/>
              </w:rPr>
              <w:t>FARRELL COMMUNICATIONS LTD.</w:t>
            </w:r>
          </w:p>
        </w:tc>
      </w:tr>
      <w:tr w:rsidR="00567CC6" w:rsidRPr="000D72E5" w14:paraId="60016A25" w14:textId="77777777" w:rsidTr="0027642C">
        <w:tc>
          <w:tcPr>
            <w:tcW w:w="7007" w:type="dxa"/>
            <w:gridSpan w:val="2"/>
            <w:tcBorders>
              <w:bottom w:val="single" w:sz="4" w:space="0" w:color="auto"/>
            </w:tcBorders>
            <w:shd w:val="clear" w:color="auto" w:fill="FFFFFF"/>
            <w:vAlign w:val="bottom"/>
          </w:tcPr>
          <w:p w14:paraId="6B776F9A" w14:textId="7F527505"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0E50B3" w:rsidRPr="000D72E5">
              <w:rPr>
                <w:rFonts w:ascii="Arial" w:hAnsi="Arial"/>
                <w:sz w:val="20"/>
              </w:rPr>
              <w:t xml:space="preserve"> (partial)</w:t>
            </w:r>
          </w:p>
        </w:tc>
      </w:tr>
      <w:tr w:rsidR="00567CC6" w:rsidRPr="000D72E5" w14:paraId="2E730335" w14:textId="77777777" w:rsidTr="0027642C">
        <w:tc>
          <w:tcPr>
            <w:tcW w:w="7007" w:type="dxa"/>
            <w:gridSpan w:val="2"/>
            <w:tcBorders>
              <w:top w:val="single" w:sz="4" w:space="0" w:color="auto"/>
              <w:bottom w:val="double" w:sz="4" w:space="0" w:color="auto"/>
            </w:tcBorders>
            <w:shd w:val="clear" w:color="auto" w:fill="FFFFFF"/>
            <w:vAlign w:val="bottom"/>
          </w:tcPr>
          <w:p w14:paraId="3151E961" w14:textId="1960357C"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51240C" w:rsidRPr="000D72E5">
              <w:rPr>
                <w:rFonts w:ascii="Arial" w:hAnsi="Arial"/>
                <w:sz w:val="20"/>
              </w:rPr>
              <w:t>2020</w:t>
            </w:r>
          </w:p>
        </w:tc>
      </w:tr>
      <w:tr w:rsidR="00567CC6" w:rsidRPr="000D72E5" w14:paraId="5ED7A6CF" w14:textId="77777777" w:rsidTr="0027642C">
        <w:tc>
          <w:tcPr>
            <w:tcW w:w="5657" w:type="dxa"/>
            <w:tcBorders>
              <w:right w:val="double" w:sz="4" w:space="0" w:color="auto"/>
            </w:tcBorders>
            <w:shd w:val="clear" w:color="auto" w:fill="FFFFFF"/>
            <w:vAlign w:val="bottom"/>
          </w:tcPr>
          <w:p w14:paraId="0D4EE159" w14:textId="1AF08E05" w:rsidR="00567CC6" w:rsidRPr="009F42FE" w:rsidRDefault="000E50B3" w:rsidP="00A22A32">
            <w:pPr>
              <w:pStyle w:val="pformab"/>
              <w:shd w:val="clear" w:color="auto" w:fill="FFFFFF"/>
              <w:tabs>
                <w:tab w:val="left" w:pos="332"/>
                <w:tab w:val="left" w:pos="607"/>
              </w:tabs>
              <w:spacing w:before="40" w:after="40"/>
              <w:ind w:right="277"/>
              <w:rPr>
                <w:rFonts w:ascii="Arial" w:hAnsi="Arial"/>
                <w:b/>
                <w:sz w:val="20"/>
              </w:rPr>
            </w:pPr>
            <w:r w:rsidRPr="009F42FE">
              <w:rPr>
                <w:rFonts w:ascii="Arial" w:hAnsi="Arial"/>
                <w:b/>
                <w:sz w:val="20"/>
              </w:rPr>
              <w:t>Liabilities</w:t>
            </w:r>
          </w:p>
        </w:tc>
        <w:tc>
          <w:tcPr>
            <w:tcW w:w="1350" w:type="dxa"/>
            <w:tcBorders>
              <w:left w:val="double" w:sz="4" w:space="0" w:color="auto"/>
            </w:tcBorders>
            <w:shd w:val="clear" w:color="auto" w:fill="FFFFFF"/>
            <w:vAlign w:val="bottom"/>
          </w:tcPr>
          <w:p w14:paraId="2627C5B0" w14:textId="77777777" w:rsidR="00567CC6" w:rsidRPr="000D72E5" w:rsidRDefault="00567CC6" w:rsidP="00A22A32">
            <w:pPr>
              <w:pStyle w:val="pformab"/>
              <w:shd w:val="clear" w:color="auto" w:fill="FFFFFF"/>
              <w:tabs>
                <w:tab w:val="decimal" w:pos="1104"/>
              </w:tabs>
              <w:spacing w:before="0" w:after="40"/>
              <w:rPr>
                <w:rFonts w:ascii="Arial" w:hAnsi="Arial"/>
                <w:sz w:val="20"/>
              </w:rPr>
            </w:pPr>
          </w:p>
        </w:tc>
      </w:tr>
      <w:tr w:rsidR="000E50B3" w:rsidRPr="000D72E5" w14:paraId="0DBE482A" w14:textId="77777777" w:rsidTr="0027642C">
        <w:tc>
          <w:tcPr>
            <w:tcW w:w="5657" w:type="dxa"/>
            <w:tcBorders>
              <w:right w:val="double" w:sz="4" w:space="0" w:color="auto"/>
            </w:tcBorders>
            <w:shd w:val="clear" w:color="auto" w:fill="FFFFFF"/>
            <w:vAlign w:val="bottom"/>
          </w:tcPr>
          <w:p w14:paraId="1227440B" w14:textId="19852398" w:rsidR="000E50B3" w:rsidRPr="000D72E5" w:rsidRDefault="000E50B3" w:rsidP="000E50B3">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Current liabilities</w:t>
            </w:r>
          </w:p>
        </w:tc>
        <w:tc>
          <w:tcPr>
            <w:tcW w:w="1350" w:type="dxa"/>
            <w:tcBorders>
              <w:left w:val="double" w:sz="4" w:space="0" w:color="auto"/>
            </w:tcBorders>
            <w:shd w:val="clear" w:color="auto" w:fill="FFFFFF"/>
            <w:vAlign w:val="bottom"/>
          </w:tcPr>
          <w:p w14:paraId="076A229B" w14:textId="23B34687" w:rsidR="000E50B3" w:rsidRPr="000D72E5" w:rsidRDefault="000E50B3" w:rsidP="000E50B3">
            <w:pPr>
              <w:pStyle w:val="pformab"/>
              <w:shd w:val="clear" w:color="auto" w:fill="FFFFFF"/>
              <w:tabs>
                <w:tab w:val="decimal" w:pos="1104"/>
              </w:tabs>
              <w:spacing w:before="0" w:after="40"/>
              <w:rPr>
                <w:rFonts w:ascii="Arial" w:hAnsi="Arial"/>
                <w:sz w:val="20"/>
              </w:rPr>
            </w:pPr>
          </w:p>
        </w:tc>
      </w:tr>
      <w:tr w:rsidR="000E50B3" w:rsidRPr="000D72E5" w14:paraId="6A223B8A" w14:textId="77777777" w:rsidTr="0027642C">
        <w:tc>
          <w:tcPr>
            <w:tcW w:w="5657" w:type="dxa"/>
            <w:tcBorders>
              <w:right w:val="double" w:sz="4" w:space="0" w:color="auto"/>
            </w:tcBorders>
            <w:shd w:val="clear" w:color="auto" w:fill="FFFFFF"/>
            <w:vAlign w:val="bottom"/>
          </w:tcPr>
          <w:p w14:paraId="57E31B0B" w14:textId="77777777" w:rsidR="000E50B3" w:rsidRPr="000D72E5" w:rsidRDefault="000E50B3" w:rsidP="000E50B3">
            <w:pPr>
              <w:pStyle w:val="pformab"/>
              <w:shd w:val="clear" w:color="auto" w:fill="FFFFFF"/>
              <w:tabs>
                <w:tab w:val="left" w:pos="332"/>
              </w:tabs>
              <w:spacing w:before="40" w:after="40"/>
              <w:ind w:right="277"/>
              <w:rPr>
                <w:rFonts w:ascii="Arial" w:hAnsi="Arial"/>
                <w:sz w:val="20"/>
              </w:rPr>
            </w:pPr>
            <w:r w:rsidRPr="000D72E5">
              <w:rPr>
                <w:rFonts w:ascii="Arial" w:hAnsi="Arial"/>
                <w:sz w:val="20"/>
              </w:rPr>
              <w:tab/>
              <w:t>Interest payable</w:t>
            </w:r>
          </w:p>
        </w:tc>
        <w:tc>
          <w:tcPr>
            <w:tcW w:w="1350" w:type="dxa"/>
            <w:tcBorders>
              <w:left w:val="double" w:sz="4" w:space="0" w:color="auto"/>
            </w:tcBorders>
            <w:shd w:val="clear" w:color="auto" w:fill="FFFFFF"/>
            <w:vAlign w:val="bottom"/>
          </w:tcPr>
          <w:p w14:paraId="3E916025" w14:textId="00D92998" w:rsidR="000E50B3" w:rsidRPr="000D72E5" w:rsidRDefault="000E50B3" w:rsidP="000E50B3">
            <w:pPr>
              <w:pStyle w:val="pformab"/>
              <w:shd w:val="clear" w:color="auto" w:fill="FFFFFF"/>
              <w:tabs>
                <w:tab w:val="decimal" w:pos="1104"/>
              </w:tabs>
              <w:spacing w:before="0" w:after="40"/>
              <w:rPr>
                <w:rFonts w:ascii="Arial" w:hAnsi="Arial"/>
                <w:sz w:val="20"/>
              </w:rPr>
            </w:pPr>
            <w:r w:rsidRPr="000D72E5">
              <w:rPr>
                <w:rFonts w:ascii="Arial" w:hAnsi="Arial"/>
                <w:sz w:val="20"/>
              </w:rPr>
              <w:t>$</w:t>
            </w:r>
            <w:r w:rsidR="00F21D7E">
              <w:rPr>
                <w:rFonts w:ascii="Arial" w:hAnsi="Arial"/>
                <w:sz w:val="20"/>
              </w:rPr>
              <w:t xml:space="preserve">     </w:t>
            </w:r>
            <w:r w:rsidRPr="000D72E5">
              <w:rPr>
                <w:rFonts w:ascii="Arial" w:hAnsi="Arial"/>
                <w:sz w:val="20"/>
              </w:rPr>
              <w:t>150,000</w:t>
            </w:r>
          </w:p>
        </w:tc>
      </w:tr>
      <w:tr w:rsidR="000E50B3" w:rsidRPr="000D72E5" w14:paraId="7C901BA5" w14:textId="77777777" w:rsidTr="0027642C">
        <w:tc>
          <w:tcPr>
            <w:tcW w:w="5657" w:type="dxa"/>
            <w:tcBorders>
              <w:right w:val="double" w:sz="4" w:space="0" w:color="auto"/>
            </w:tcBorders>
            <w:shd w:val="clear" w:color="auto" w:fill="FFFFFF"/>
            <w:vAlign w:val="bottom"/>
          </w:tcPr>
          <w:p w14:paraId="3E52FDA4" w14:textId="2FA56762" w:rsidR="000E50B3" w:rsidRPr="000D72E5" w:rsidRDefault="000E50B3" w:rsidP="000E50B3">
            <w:pPr>
              <w:pStyle w:val="pformab"/>
              <w:shd w:val="clear" w:color="auto" w:fill="FFFFFF"/>
              <w:tabs>
                <w:tab w:val="left" w:pos="332"/>
              </w:tabs>
              <w:spacing w:before="40" w:after="40"/>
              <w:ind w:right="277"/>
              <w:rPr>
                <w:rFonts w:ascii="Arial" w:hAnsi="Arial"/>
                <w:sz w:val="20"/>
              </w:rPr>
            </w:pPr>
            <w:r w:rsidRPr="000D72E5">
              <w:rPr>
                <w:rFonts w:ascii="Arial" w:hAnsi="Arial"/>
                <w:sz w:val="20"/>
              </w:rPr>
              <w:t>Long-term liabilities</w:t>
            </w:r>
          </w:p>
        </w:tc>
        <w:tc>
          <w:tcPr>
            <w:tcW w:w="1350" w:type="dxa"/>
            <w:tcBorders>
              <w:left w:val="double" w:sz="4" w:space="0" w:color="auto"/>
            </w:tcBorders>
            <w:shd w:val="clear" w:color="auto" w:fill="FFFFFF"/>
            <w:vAlign w:val="bottom"/>
          </w:tcPr>
          <w:p w14:paraId="10D9549F" w14:textId="77777777" w:rsidR="000E50B3" w:rsidRPr="000D72E5" w:rsidRDefault="000E50B3" w:rsidP="000E50B3">
            <w:pPr>
              <w:pStyle w:val="pformab"/>
              <w:shd w:val="clear" w:color="auto" w:fill="FFFFFF"/>
              <w:tabs>
                <w:tab w:val="decimal" w:pos="1104"/>
              </w:tabs>
              <w:spacing w:before="0" w:after="40"/>
              <w:rPr>
                <w:rFonts w:ascii="Arial" w:hAnsi="Arial"/>
                <w:sz w:val="20"/>
              </w:rPr>
            </w:pPr>
          </w:p>
        </w:tc>
      </w:tr>
      <w:tr w:rsidR="000E50B3" w:rsidRPr="000D72E5" w14:paraId="3F579812" w14:textId="77777777" w:rsidTr="0027642C">
        <w:tc>
          <w:tcPr>
            <w:tcW w:w="5657" w:type="dxa"/>
            <w:tcBorders>
              <w:right w:val="double" w:sz="4" w:space="0" w:color="auto"/>
            </w:tcBorders>
            <w:shd w:val="clear" w:color="auto" w:fill="FFFFFF"/>
            <w:vAlign w:val="bottom"/>
          </w:tcPr>
          <w:p w14:paraId="3F817883" w14:textId="77777777" w:rsidR="000E50B3" w:rsidRPr="000D72E5" w:rsidRDefault="000E50B3" w:rsidP="000E50B3">
            <w:pPr>
              <w:pStyle w:val="pformab"/>
              <w:shd w:val="clear" w:color="auto" w:fill="FFFFFF"/>
              <w:tabs>
                <w:tab w:val="left" w:pos="332"/>
              </w:tabs>
              <w:spacing w:before="40" w:after="40"/>
              <w:ind w:right="277"/>
              <w:rPr>
                <w:rFonts w:ascii="Arial" w:hAnsi="Arial"/>
                <w:sz w:val="20"/>
              </w:rPr>
            </w:pPr>
            <w:r w:rsidRPr="000D72E5">
              <w:rPr>
                <w:rFonts w:ascii="Arial" w:hAnsi="Arial"/>
                <w:sz w:val="20"/>
              </w:rPr>
              <w:tab/>
              <w:t>Bonds payable</w:t>
            </w:r>
          </w:p>
        </w:tc>
        <w:tc>
          <w:tcPr>
            <w:tcW w:w="1350" w:type="dxa"/>
            <w:tcBorders>
              <w:left w:val="double" w:sz="4" w:space="0" w:color="auto"/>
            </w:tcBorders>
            <w:shd w:val="clear" w:color="auto" w:fill="FFFFFF"/>
            <w:vAlign w:val="bottom"/>
          </w:tcPr>
          <w:p w14:paraId="64F8FEE6" w14:textId="777BF93C" w:rsidR="000E50B3" w:rsidRPr="009F42FE" w:rsidRDefault="000E50B3" w:rsidP="000E50B3">
            <w:pPr>
              <w:pStyle w:val="pformab"/>
              <w:shd w:val="clear" w:color="auto" w:fill="FFFFFF"/>
              <w:tabs>
                <w:tab w:val="decimal" w:pos="1104"/>
              </w:tabs>
              <w:spacing w:before="0" w:after="40"/>
              <w:rPr>
                <w:rFonts w:ascii="Arial" w:hAnsi="Arial"/>
                <w:sz w:val="20"/>
                <w:u w:val="single"/>
              </w:rPr>
            </w:pPr>
            <w:r w:rsidRPr="009F42FE">
              <w:rPr>
                <w:rFonts w:ascii="Arial" w:hAnsi="Arial"/>
                <w:sz w:val="20"/>
                <w:u w:val="single"/>
              </w:rPr>
              <w:t>10,000,000</w:t>
            </w:r>
          </w:p>
        </w:tc>
      </w:tr>
      <w:tr w:rsidR="000E50B3" w:rsidRPr="000D72E5" w14:paraId="2317EA66" w14:textId="77777777" w:rsidTr="0027642C">
        <w:tc>
          <w:tcPr>
            <w:tcW w:w="5657" w:type="dxa"/>
            <w:tcBorders>
              <w:right w:val="double" w:sz="4" w:space="0" w:color="auto"/>
            </w:tcBorders>
            <w:shd w:val="clear" w:color="auto" w:fill="FFFFFF"/>
            <w:vAlign w:val="bottom"/>
          </w:tcPr>
          <w:p w14:paraId="1E71AE34" w14:textId="77777777" w:rsidR="000E50B3" w:rsidRPr="000D72E5" w:rsidRDefault="000E50B3" w:rsidP="000E50B3">
            <w:pPr>
              <w:pStyle w:val="pformab"/>
              <w:shd w:val="clear" w:color="auto" w:fill="FFFFFF"/>
              <w:tabs>
                <w:tab w:val="left" w:pos="332"/>
              </w:tabs>
              <w:spacing w:before="40" w:after="40"/>
              <w:ind w:right="277"/>
              <w:rPr>
                <w:rFonts w:ascii="Arial" w:hAnsi="Arial"/>
                <w:sz w:val="20"/>
              </w:rPr>
            </w:pPr>
            <w:r w:rsidRPr="000D72E5">
              <w:rPr>
                <w:rFonts w:ascii="Arial" w:hAnsi="Arial"/>
                <w:sz w:val="20"/>
              </w:rPr>
              <w:t>Total liabilities</w:t>
            </w:r>
          </w:p>
        </w:tc>
        <w:tc>
          <w:tcPr>
            <w:tcW w:w="1350" w:type="dxa"/>
            <w:tcBorders>
              <w:left w:val="double" w:sz="4" w:space="0" w:color="auto"/>
            </w:tcBorders>
            <w:shd w:val="clear" w:color="auto" w:fill="FFFFFF"/>
            <w:vAlign w:val="bottom"/>
          </w:tcPr>
          <w:p w14:paraId="0A34B532" w14:textId="77777777" w:rsidR="000E50B3" w:rsidRPr="000D72E5" w:rsidRDefault="000E50B3" w:rsidP="000E50B3">
            <w:pPr>
              <w:pStyle w:val="pformab"/>
              <w:shd w:val="clear" w:color="auto" w:fill="FFFFFF"/>
              <w:tabs>
                <w:tab w:val="decimal" w:pos="1104"/>
              </w:tabs>
              <w:spacing w:before="0" w:after="40"/>
              <w:rPr>
                <w:rFonts w:ascii="Arial" w:hAnsi="Arial"/>
                <w:sz w:val="20"/>
              </w:rPr>
            </w:pPr>
            <w:r w:rsidRPr="000D72E5">
              <w:rPr>
                <w:rFonts w:ascii="Arial" w:hAnsi="Arial"/>
                <w:sz w:val="20"/>
              </w:rPr>
              <w:t>$10,150,000</w:t>
            </w:r>
          </w:p>
        </w:tc>
      </w:tr>
    </w:tbl>
    <w:p w14:paraId="67881D79" w14:textId="77777777" w:rsidR="00567CC6" w:rsidRPr="000D72E5" w:rsidRDefault="00567CC6" w:rsidP="00567CC6">
      <w:pPr>
        <w:pStyle w:val="ph3"/>
        <w:tabs>
          <w:tab w:val="right" w:pos="9295"/>
        </w:tabs>
        <w:spacing w:before="240"/>
        <w:ind w:left="-110" w:right="-468"/>
        <w:jc w:val="left"/>
        <w:rPr>
          <w:sz w:val="24"/>
          <w:szCs w:val="24"/>
        </w:rPr>
      </w:pPr>
    </w:p>
    <w:p w14:paraId="6BDFA3AA" w14:textId="77777777" w:rsidR="00567CC6" w:rsidRPr="00F21D7E" w:rsidRDefault="00567CC6" w:rsidP="00DA4FA6">
      <w:pPr>
        <w:pStyle w:val="ph3"/>
        <w:tabs>
          <w:tab w:val="right" w:pos="9295"/>
        </w:tabs>
        <w:spacing w:before="240"/>
        <w:ind w:left="0" w:right="-468"/>
        <w:jc w:val="left"/>
        <w:rPr>
          <w:rFonts w:ascii="Times New Roman" w:hAnsi="Times New Roman" w:cs="Times New Roman"/>
          <w:sz w:val="24"/>
          <w:szCs w:val="24"/>
        </w:rPr>
      </w:pPr>
      <w:r w:rsidRPr="00F21D7E">
        <w:rPr>
          <w:rFonts w:ascii="Times New Roman" w:hAnsi="Times New Roman" w:cs="Times New Roman"/>
          <w:sz w:val="24"/>
          <w:szCs w:val="24"/>
        </w:rPr>
        <w:t>Req. 3</w:t>
      </w:r>
    </w:p>
    <w:p w14:paraId="7D96A27F" w14:textId="77777777" w:rsidR="00567CC6" w:rsidRPr="000D72E5" w:rsidRDefault="00567CC6" w:rsidP="00DA4FA6">
      <w:pPr>
        <w:pStyle w:val="ph3"/>
        <w:tabs>
          <w:tab w:val="right" w:pos="8820"/>
        </w:tabs>
        <w:spacing w:before="240"/>
        <w:ind w:left="0" w:right="61"/>
        <w:jc w:val="both"/>
        <w:rPr>
          <w:rFonts w:ascii="Times New Roman" w:hAnsi="Times New Roman"/>
          <w:i w:val="0"/>
          <w:sz w:val="24"/>
          <w:szCs w:val="24"/>
        </w:rPr>
      </w:pPr>
      <w:r w:rsidRPr="000D72E5">
        <w:rPr>
          <w:rFonts w:ascii="Times New Roman" w:hAnsi="Times New Roman"/>
          <w:i w:val="0"/>
          <w:sz w:val="24"/>
          <w:szCs w:val="24"/>
        </w:rPr>
        <w:t>There are two different types of accrued interest: the normal year-end accrual and interest that is collected when bonds are sold between interest dates.</w:t>
      </w:r>
    </w:p>
    <w:p w14:paraId="16E4D827" w14:textId="77777777" w:rsidR="00DA4FA6" w:rsidRPr="000D72E5" w:rsidRDefault="00DA4FA6" w:rsidP="00F21D7E"/>
    <w:p w14:paraId="644506F0" w14:textId="77777777" w:rsidR="00DA4FA6" w:rsidRPr="000D72E5" w:rsidRDefault="00DA4FA6" w:rsidP="00F21D7E"/>
    <w:p w14:paraId="47281CEC" w14:textId="168A8B39" w:rsidR="00567CC6" w:rsidRPr="000D72E5" w:rsidRDefault="00567CC6" w:rsidP="00F21D7E">
      <w:pPr>
        <w:pStyle w:val="ph3"/>
        <w:tabs>
          <w:tab w:val="right" w:pos="8820"/>
        </w:tabs>
        <w:spacing w:after="120"/>
        <w:ind w:left="0" w:right="58"/>
        <w:jc w:val="left"/>
        <w:rPr>
          <w:b/>
          <w:i w:val="0"/>
          <w:sz w:val="36"/>
          <w:szCs w:val="36"/>
        </w:rPr>
      </w:pPr>
      <w:r w:rsidRPr="000D72E5">
        <w:tab/>
        <w:t>(30-40 min.)</w:t>
      </w:r>
      <w:r w:rsidR="00010900" w:rsidRPr="000D72E5">
        <w:t xml:space="preserve"> </w:t>
      </w:r>
      <w:r w:rsidR="00B8617A">
        <w:rPr>
          <w:b/>
          <w:i w:val="0"/>
          <w:sz w:val="36"/>
          <w:szCs w:val="36"/>
        </w:rPr>
        <w:t>P1</w:t>
      </w:r>
      <w:r w:rsidRPr="000D72E5">
        <w:rPr>
          <w:b/>
          <w:i w:val="0"/>
          <w:sz w:val="36"/>
          <w:szCs w:val="36"/>
        </w:rPr>
        <w:t>5-</w:t>
      </w:r>
      <w:r w:rsidR="00AB473E" w:rsidRPr="000D72E5">
        <w:rPr>
          <w:b/>
          <w:i w:val="0"/>
          <w:sz w:val="36"/>
          <w:szCs w:val="36"/>
        </w:rPr>
        <w:t>3B</w:t>
      </w:r>
    </w:p>
    <w:p w14:paraId="047BFEC0" w14:textId="77777777" w:rsidR="00AB473E" w:rsidRPr="00F21D7E" w:rsidRDefault="00AB473E" w:rsidP="00DA4FA6">
      <w:pPr>
        <w:pStyle w:val="ptf"/>
        <w:shd w:val="clear" w:color="auto" w:fill="auto"/>
        <w:tabs>
          <w:tab w:val="right" w:pos="8820"/>
        </w:tabs>
        <w:ind w:left="0" w:right="61"/>
        <w:rPr>
          <w:i/>
        </w:rPr>
      </w:pPr>
      <w:r w:rsidRPr="00F21D7E">
        <w:rPr>
          <w:i/>
        </w:rPr>
        <w:t>Req. 1</w:t>
      </w:r>
    </w:p>
    <w:p w14:paraId="23E8AFA5" w14:textId="77777777" w:rsidR="00567CC6" w:rsidRPr="000D72E5" w:rsidRDefault="00567CC6" w:rsidP="00DA4FA6">
      <w:pPr>
        <w:pStyle w:val="ptf"/>
        <w:shd w:val="clear" w:color="auto" w:fill="auto"/>
        <w:tabs>
          <w:tab w:val="right" w:pos="8820"/>
        </w:tabs>
        <w:ind w:left="0" w:right="61"/>
      </w:pPr>
      <w:r w:rsidRPr="000D72E5">
        <w:t xml:space="preserve">The 7% bonds issued when the market interest rate is 9% will be priced at a </w:t>
      </w:r>
      <w:r w:rsidRPr="000D72E5">
        <w:rPr>
          <w:i/>
          <w:iCs/>
        </w:rPr>
        <w:t>discount</w:t>
      </w:r>
      <w:r w:rsidRPr="000D72E5">
        <w:t xml:space="preserve">. They are unattractive in this market, so investors will pay a price below par value to acquire them and this will bring the effective yield up to the current market rate. </w:t>
      </w:r>
    </w:p>
    <w:p w14:paraId="30A700A5" w14:textId="77777777" w:rsidR="00567CC6" w:rsidRPr="000D72E5" w:rsidRDefault="00567CC6" w:rsidP="00DA4FA6">
      <w:pPr>
        <w:pStyle w:val="ptf"/>
        <w:shd w:val="clear" w:color="auto" w:fill="auto"/>
        <w:tabs>
          <w:tab w:val="right" w:pos="8820"/>
        </w:tabs>
        <w:ind w:left="0" w:right="61"/>
      </w:pPr>
    </w:p>
    <w:p w14:paraId="11D07A28" w14:textId="77777777" w:rsidR="00567CC6" w:rsidRPr="00F21D7E" w:rsidRDefault="00567CC6" w:rsidP="00DA4FA6">
      <w:pPr>
        <w:pStyle w:val="ph3"/>
        <w:tabs>
          <w:tab w:val="right" w:pos="8820"/>
        </w:tabs>
        <w:ind w:left="0" w:right="61"/>
        <w:jc w:val="left"/>
        <w:rPr>
          <w:rFonts w:ascii="Times New Roman" w:hAnsi="Times New Roman" w:cs="Times New Roman"/>
          <w:sz w:val="24"/>
          <w:szCs w:val="24"/>
        </w:rPr>
      </w:pPr>
      <w:r w:rsidRPr="00F21D7E">
        <w:rPr>
          <w:rFonts w:ascii="Times New Roman" w:hAnsi="Times New Roman" w:cs="Times New Roman"/>
          <w:sz w:val="24"/>
          <w:szCs w:val="24"/>
        </w:rPr>
        <w:t>Req. 2</w:t>
      </w:r>
    </w:p>
    <w:p w14:paraId="05EB1D90" w14:textId="77777777" w:rsidR="00567CC6" w:rsidRPr="000D72E5" w:rsidRDefault="00567CC6" w:rsidP="00DA4FA6">
      <w:pPr>
        <w:pStyle w:val="ptf"/>
        <w:shd w:val="clear" w:color="auto" w:fill="auto"/>
        <w:tabs>
          <w:tab w:val="right" w:pos="8820"/>
        </w:tabs>
        <w:spacing w:before="240"/>
        <w:ind w:left="0" w:right="61"/>
      </w:pPr>
      <w:r w:rsidRPr="000D72E5">
        <w:t xml:space="preserve">The 7% bonds issued when the market interest rate is 5% will be priced at a </w:t>
      </w:r>
      <w:r w:rsidRPr="000D72E5">
        <w:rPr>
          <w:i/>
          <w:iCs/>
        </w:rPr>
        <w:t>premium</w:t>
      </w:r>
      <w:r w:rsidRPr="000D72E5">
        <w:t>. They are attractive in this market, so investors will pay more than par value to acquire them, which will bring the yield down to the current market rate.</w:t>
      </w:r>
    </w:p>
    <w:p w14:paraId="27D9C64D" w14:textId="77777777" w:rsidR="00567CC6" w:rsidRPr="000D72E5" w:rsidRDefault="00567CC6" w:rsidP="00567CC6">
      <w:pPr>
        <w:widowControl/>
        <w:rPr>
          <w:rFonts w:ascii="Arial" w:hAnsi="Arial"/>
          <w:i/>
          <w:iCs/>
          <w:color w:val="000000"/>
          <w:sz w:val="20"/>
        </w:rPr>
      </w:pPr>
      <w:r w:rsidRPr="000D72E5">
        <w:br w:type="page"/>
      </w:r>
    </w:p>
    <w:p w14:paraId="68993928" w14:textId="4D031C1A" w:rsidR="00567CC6" w:rsidRPr="000D72E5" w:rsidRDefault="00567CC6" w:rsidP="00F21D7E">
      <w:pPr>
        <w:pStyle w:val="ph3"/>
        <w:tabs>
          <w:tab w:val="right" w:pos="8820"/>
        </w:tabs>
        <w:spacing w:before="0" w:after="120"/>
        <w:ind w:left="-115" w:right="29"/>
        <w:jc w:val="left"/>
        <w:rPr>
          <w:b/>
          <w:i w:val="0"/>
          <w:sz w:val="36"/>
          <w:szCs w:val="36"/>
        </w:rPr>
      </w:pPr>
      <w:r w:rsidRPr="000D72E5">
        <w:lastRenderedPageBreak/>
        <w:tab/>
        <w:t>(continued)</w:t>
      </w:r>
      <w:r w:rsidR="00010900" w:rsidRPr="000D72E5">
        <w:t xml:space="preserve"> </w:t>
      </w:r>
      <w:r w:rsidR="00B8617A">
        <w:rPr>
          <w:b/>
          <w:i w:val="0"/>
          <w:sz w:val="36"/>
          <w:szCs w:val="36"/>
        </w:rPr>
        <w:t>P1</w:t>
      </w:r>
      <w:r w:rsidRPr="000D72E5">
        <w:rPr>
          <w:b/>
          <w:i w:val="0"/>
          <w:sz w:val="36"/>
          <w:szCs w:val="36"/>
        </w:rPr>
        <w:t>5-</w:t>
      </w:r>
      <w:r w:rsidR="00AB473E" w:rsidRPr="000D72E5">
        <w:rPr>
          <w:b/>
          <w:i w:val="0"/>
          <w:sz w:val="36"/>
          <w:szCs w:val="36"/>
        </w:rPr>
        <w:t>3B</w:t>
      </w:r>
    </w:p>
    <w:p w14:paraId="5932B4C8" w14:textId="77777777" w:rsidR="00AB473E" w:rsidRPr="00F21D7E" w:rsidRDefault="00AB473E" w:rsidP="00F21D7E">
      <w:pPr>
        <w:pStyle w:val="ph3"/>
        <w:tabs>
          <w:tab w:val="right" w:pos="8820"/>
        </w:tabs>
        <w:spacing w:before="0" w:after="120"/>
        <w:ind w:left="-115" w:right="29"/>
        <w:jc w:val="left"/>
        <w:rPr>
          <w:rFonts w:ascii="Times New Roman" w:hAnsi="Times New Roman" w:cs="Times New Roman"/>
          <w:b/>
          <w:i w:val="0"/>
          <w:sz w:val="36"/>
          <w:szCs w:val="36"/>
        </w:rPr>
      </w:pPr>
      <w:r w:rsidRPr="00F21D7E">
        <w:rPr>
          <w:rFonts w:ascii="Times New Roman" w:hAnsi="Times New Roman" w:cs="Times New Roman"/>
          <w:sz w:val="24"/>
          <w:szCs w:val="24"/>
        </w:rPr>
        <w:t>Req. 3</w:t>
      </w:r>
    </w:p>
    <w:tbl>
      <w:tblPr>
        <w:tblW w:w="9800"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38"/>
        <w:gridCol w:w="915"/>
        <w:gridCol w:w="538"/>
        <w:gridCol w:w="4021"/>
        <w:gridCol w:w="1040"/>
        <w:gridCol w:w="1423"/>
        <w:gridCol w:w="1425"/>
      </w:tblGrid>
      <w:tr w:rsidR="00567CC6" w:rsidRPr="000D72E5" w14:paraId="52B6011C" w14:textId="77777777" w:rsidTr="00F21D7E">
        <w:trPr>
          <w:gridBefore w:val="1"/>
          <w:wBefore w:w="438" w:type="dxa"/>
          <w:trHeight w:val="441"/>
        </w:trPr>
        <w:tc>
          <w:tcPr>
            <w:tcW w:w="9362" w:type="dxa"/>
            <w:gridSpan w:val="6"/>
            <w:tcBorders>
              <w:top w:val="double" w:sz="4" w:space="0" w:color="auto"/>
              <w:bottom w:val="single" w:sz="4" w:space="0" w:color="auto"/>
            </w:tcBorders>
            <w:shd w:val="clear" w:color="auto" w:fill="FFFFFF"/>
            <w:vAlign w:val="bottom"/>
          </w:tcPr>
          <w:p w14:paraId="1A7341F5"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2EB6A5DF" w14:textId="77777777" w:rsidTr="00F21D7E">
        <w:trPr>
          <w:gridBefore w:val="1"/>
          <w:wBefore w:w="438" w:type="dxa"/>
          <w:trHeight w:val="486"/>
        </w:trPr>
        <w:tc>
          <w:tcPr>
            <w:tcW w:w="1453" w:type="dxa"/>
            <w:gridSpan w:val="2"/>
            <w:tcBorders>
              <w:top w:val="single" w:sz="4" w:space="0" w:color="auto"/>
              <w:bottom w:val="double" w:sz="4" w:space="0" w:color="auto"/>
              <w:right w:val="double" w:sz="4" w:space="0" w:color="auto"/>
            </w:tcBorders>
            <w:shd w:val="clear" w:color="auto" w:fill="FFFFFF"/>
            <w:vAlign w:val="bottom"/>
          </w:tcPr>
          <w:p w14:paraId="2B55765A" w14:textId="17A424A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021" w:type="dxa"/>
            <w:tcBorders>
              <w:top w:val="single" w:sz="4" w:space="0" w:color="auto"/>
              <w:left w:val="double" w:sz="4" w:space="0" w:color="auto"/>
              <w:bottom w:val="double" w:sz="4" w:space="0" w:color="auto"/>
              <w:right w:val="double" w:sz="4" w:space="0" w:color="auto"/>
            </w:tcBorders>
            <w:shd w:val="clear" w:color="auto" w:fill="FFFFFF"/>
            <w:vAlign w:val="bottom"/>
          </w:tcPr>
          <w:p w14:paraId="08AA12BF" w14:textId="7E5125B3"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0" w:type="dxa"/>
            <w:tcBorders>
              <w:top w:val="single" w:sz="4" w:space="0" w:color="auto"/>
              <w:left w:val="double" w:sz="4" w:space="0" w:color="auto"/>
              <w:bottom w:val="double" w:sz="4" w:space="0" w:color="auto"/>
              <w:right w:val="double" w:sz="4" w:space="0" w:color="auto"/>
            </w:tcBorders>
            <w:shd w:val="clear" w:color="auto" w:fill="FFFFFF"/>
            <w:vAlign w:val="bottom"/>
          </w:tcPr>
          <w:p w14:paraId="7F9DD7C4" w14:textId="11FD87B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23" w:type="dxa"/>
            <w:tcBorders>
              <w:top w:val="single" w:sz="4" w:space="0" w:color="auto"/>
              <w:left w:val="double" w:sz="4" w:space="0" w:color="auto"/>
              <w:bottom w:val="double" w:sz="4" w:space="0" w:color="auto"/>
              <w:right w:val="double" w:sz="4" w:space="0" w:color="auto"/>
            </w:tcBorders>
            <w:shd w:val="clear" w:color="auto" w:fill="FFFFFF"/>
            <w:vAlign w:val="bottom"/>
          </w:tcPr>
          <w:p w14:paraId="656B64C0" w14:textId="464CECC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25" w:type="dxa"/>
            <w:tcBorders>
              <w:top w:val="single" w:sz="4" w:space="0" w:color="auto"/>
              <w:left w:val="double" w:sz="4" w:space="0" w:color="auto"/>
              <w:bottom w:val="double" w:sz="4" w:space="0" w:color="auto"/>
            </w:tcBorders>
            <w:shd w:val="clear" w:color="auto" w:fill="FFFFFF"/>
            <w:vAlign w:val="bottom"/>
          </w:tcPr>
          <w:p w14:paraId="6404FEFA" w14:textId="10251C1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75A8DFAD" w14:textId="77777777" w:rsidTr="00F21D7E">
        <w:trPr>
          <w:trHeight w:val="243"/>
        </w:trPr>
        <w:tc>
          <w:tcPr>
            <w:tcW w:w="438" w:type="dxa"/>
            <w:tcBorders>
              <w:top w:val="nil"/>
              <w:left w:val="nil"/>
              <w:bottom w:val="nil"/>
              <w:right w:val="double" w:sz="4" w:space="0" w:color="auto"/>
            </w:tcBorders>
            <w:shd w:val="clear" w:color="auto" w:fill="FFFFFF"/>
            <w:vAlign w:val="bottom"/>
          </w:tcPr>
          <w:p w14:paraId="300628D1" w14:textId="77777777" w:rsidR="00567CC6" w:rsidRPr="000D72E5" w:rsidRDefault="00567CC6" w:rsidP="00A22A32">
            <w:pPr>
              <w:pStyle w:val="pformf"/>
              <w:shd w:val="clear" w:color="auto" w:fill="FFFFFF"/>
              <w:spacing w:before="0"/>
              <w:rPr>
                <w:rFonts w:ascii="Arial" w:hAnsi="Arial"/>
                <w:sz w:val="20"/>
              </w:rPr>
            </w:pPr>
          </w:p>
        </w:tc>
        <w:tc>
          <w:tcPr>
            <w:tcW w:w="1453"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7758945E" w14:textId="78979808" w:rsidR="00567CC6" w:rsidRPr="00E27F83" w:rsidRDefault="0051240C" w:rsidP="00A22A32">
            <w:pPr>
              <w:pStyle w:val="pformf"/>
              <w:shd w:val="clear" w:color="auto" w:fill="FFFFFF"/>
              <w:spacing w:before="0"/>
              <w:jc w:val="center"/>
              <w:rPr>
                <w:rFonts w:ascii="Arial" w:hAnsi="Arial"/>
                <w:b/>
                <w:sz w:val="20"/>
              </w:rPr>
            </w:pPr>
            <w:r w:rsidRPr="00E27F83">
              <w:rPr>
                <w:rFonts w:ascii="Arial" w:hAnsi="Arial"/>
                <w:b/>
                <w:sz w:val="20"/>
              </w:rPr>
              <w:t>2020</w:t>
            </w:r>
          </w:p>
        </w:tc>
        <w:tc>
          <w:tcPr>
            <w:tcW w:w="4021" w:type="dxa"/>
            <w:tcBorders>
              <w:left w:val="double" w:sz="4" w:space="0" w:color="auto"/>
              <w:right w:val="double" w:sz="4" w:space="0" w:color="auto"/>
            </w:tcBorders>
            <w:shd w:val="clear" w:color="auto" w:fill="FFFFFF"/>
            <w:vAlign w:val="bottom"/>
          </w:tcPr>
          <w:p w14:paraId="1C40CE11"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left w:val="double" w:sz="4" w:space="0" w:color="auto"/>
              <w:right w:val="double" w:sz="4" w:space="0" w:color="auto"/>
            </w:tcBorders>
            <w:shd w:val="clear" w:color="auto" w:fill="FFFFFF"/>
            <w:vAlign w:val="bottom"/>
          </w:tcPr>
          <w:p w14:paraId="7D2E15A6"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left w:val="double" w:sz="4" w:space="0" w:color="auto"/>
              <w:right w:val="double" w:sz="4" w:space="0" w:color="auto"/>
            </w:tcBorders>
            <w:shd w:val="clear" w:color="auto" w:fill="FFFFFF"/>
            <w:vAlign w:val="bottom"/>
          </w:tcPr>
          <w:p w14:paraId="6C017956"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left w:val="double" w:sz="4" w:space="0" w:color="auto"/>
            </w:tcBorders>
            <w:shd w:val="clear" w:color="auto" w:fill="FFFFFF"/>
            <w:vAlign w:val="bottom"/>
          </w:tcPr>
          <w:p w14:paraId="0F98D826"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0FC0E88C" w14:textId="77777777" w:rsidTr="00F21D7E">
        <w:trPr>
          <w:trHeight w:val="258"/>
        </w:trPr>
        <w:tc>
          <w:tcPr>
            <w:tcW w:w="438" w:type="dxa"/>
            <w:tcBorders>
              <w:top w:val="nil"/>
              <w:left w:val="nil"/>
              <w:bottom w:val="nil"/>
              <w:right w:val="double" w:sz="4" w:space="0" w:color="auto"/>
            </w:tcBorders>
            <w:shd w:val="clear" w:color="auto" w:fill="FFFFFF"/>
            <w:vAlign w:val="bottom"/>
          </w:tcPr>
          <w:p w14:paraId="6A99E0B0"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2C4DAF0F"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a. </w:t>
            </w:r>
            <w:r w:rsidR="00567CC6" w:rsidRPr="000D72E5">
              <w:rPr>
                <w:rFonts w:ascii="Arial" w:hAnsi="Arial"/>
                <w:sz w:val="20"/>
              </w:rPr>
              <w:t>Apr.</w:t>
            </w:r>
          </w:p>
        </w:tc>
        <w:tc>
          <w:tcPr>
            <w:tcW w:w="538" w:type="dxa"/>
            <w:tcBorders>
              <w:top w:val="single" w:sz="4" w:space="0" w:color="auto"/>
              <w:left w:val="nil"/>
              <w:bottom w:val="single" w:sz="4" w:space="0" w:color="auto"/>
              <w:right w:val="double" w:sz="4" w:space="0" w:color="auto"/>
            </w:tcBorders>
            <w:shd w:val="clear" w:color="auto" w:fill="FFFFFF"/>
            <w:vAlign w:val="bottom"/>
          </w:tcPr>
          <w:p w14:paraId="3B41943D"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1</w:t>
            </w:r>
          </w:p>
        </w:tc>
        <w:tc>
          <w:tcPr>
            <w:tcW w:w="4021" w:type="dxa"/>
            <w:tcBorders>
              <w:left w:val="double" w:sz="4" w:space="0" w:color="auto"/>
              <w:right w:val="double" w:sz="4" w:space="0" w:color="auto"/>
            </w:tcBorders>
            <w:shd w:val="clear" w:color="auto" w:fill="FFFFFF"/>
            <w:vAlign w:val="bottom"/>
          </w:tcPr>
          <w:p w14:paraId="5DE0AE1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0" w:type="dxa"/>
            <w:tcBorders>
              <w:left w:val="double" w:sz="4" w:space="0" w:color="auto"/>
              <w:right w:val="double" w:sz="4" w:space="0" w:color="auto"/>
            </w:tcBorders>
            <w:shd w:val="clear" w:color="auto" w:fill="FFFFFF"/>
            <w:vAlign w:val="bottom"/>
          </w:tcPr>
          <w:p w14:paraId="0F82AE13"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left w:val="double" w:sz="4" w:space="0" w:color="auto"/>
              <w:right w:val="double" w:sz="4" w:space="0" w:color="auto"/>
            </w:tcBorders>
            <w:shd w:val="clear" w:color="auto" w:fill="FFFFFF"/>
            <w:vAlign w:val="bottom"/>
          </w:tcPr>
          <w:p w14:paraId="235CD7F6"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3,090,000</w:t>
            </w:r>
          </w:p>
        </w:tc>
        <w:tc>
          <w:tcPr>
            <w:tcW w:w="1425" w:type="dxa"/>
            <w:tcBorders>
              <w:left w:val="double" w:sz="4" w:space="0" w:color="auto"/>
            </w:tcBorders>
            <w:shd w:val="clear" w:color="auto" w:fill="FFFFFF"/>
            <w:vAlign w:val="bottom"/>
          </w:tcPr>
          <w:p w14:paraId="3BD5AFAA"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1391DC72" w14:textId="77777777" w:rsidTr="00F21D7E">
        <w:trPr>
          <w:trHeight w:val="243"/>
        </w:trPr>
        <w:tc>
          <w:tcPr>
            <w:tcW w:w="438" w:type="dxa"/>
            <w:tcBorders>
              <w:top w:val="nil"/>
              <w:left w:val="nil"/>
              <w:bottom w:val="nil"/>
              <w:right w:val="double" w:sz="4" w:space="0" w:color="auto"/>
            </w:tcBorders>
            <w:shd w:val="clear" w:color="auto" w:fill="FFFFFF"/>
            <w:vAlign w:val="bottom"/>
          </w:tcPr>
          <w:p w14:paraId="76A609E3"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5AD65129"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6AF469EF"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left w:val="double" w:sz="4" w:space="0" w:color="auto"/>
              <w:right w:val="double" w:sz="4" w:space="0" w:color="auto"/>
            </w:tcBorders>
            <w:shd w:val="clear" w:color="auto" w:fill="FFFFFF"/>
            <w:vAlign w:val="bottom"/>
          </w:tcPr>
          <w:p w14:paraId="3D90E01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40" w:type="dxa"/>
            <w:tcBorders>
              <w:left w:val="double" w:sz="4" w:space="0" w:color="auto"/>
              <w:right w:val="double" w:sz="4" w:space="0" w:color="auto"/>
            </w:tcBorders>
            <w:shd w:val="clear" w:color="auto" w:fill="FFFFFF"/>
            <w:vAlign w:val="bottom"/>
          </w:tcPr>
          <w:p w14:paraId="79F10241"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left w:val="double" w:sz="4" w:space="0" w:color="auto"/>
              <w:right w:val="double" w:sz="4" w:space="0" w:color="auto"/>
            </w:tcBorders>
            <w:shd w:val="clear" w:color="auto" w:fill="FFFFFF"/>
            <w:vAlign w:val="bottom"/>
          </w:tcPr>
          <w:p w14:paraId="2DF07126"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left w:val="double" w:sz="4" w:space="0" w:color="auto"/>
            </w:tcBorders>
            <w:shd w:val="clear" w:color="auto" w:fill="FFFFFF"/>
            <w:vAlign w:val="bottom"/>
          </w:tcPr>
          <w:p w14:paraId="7C318A41"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3,000,000</w:t>
            </w:r>
          </w:p>
        </w:tc>
      </w:tr>
      <w:tr w:rsidR="00567CC6" w:rsidRPr="000D72E5" w14:paraId="3E14D3CF" w14:textId="77777777" w:rsidTr="00F21D7E">
        <w:trPr>
          <w:trHeight w:val="243"/>
        </w:trPr>
        <w:tc>
          <w:tcPr>
            <w:tcW w:w="438" w:type="dxa"/>
            <w:tcBorders>
              <w:top w:val="nil"/>
              <w:left w:val="nil"/>
              <w:bottom w:val="nil"/>
              <w:right w:val="double" w:sz="4" w:space="0" w:color="auto"/>
            </w:tcBorders>
            <w:shd w:val="clear" w:color="auto" w:fill="FFFFFF"/>
            <w:vAlign w:val="bottom"/>
          </w:tcPr>
          <w:p w14:paraId="5DC2CC91"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152EB7A3"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3C479D57"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left w:val="double" w:sz="4" w:space="0" w:color="auto"/>
              <w:right w:val="double" w:sz="4" w:space="0" w:color="auto"/>
            </w:tcBorders>
            <w:shd w:val="clear" w:color="auto" w:fill="FFFFFF"/>
            <w:vAlign w:val="bottom"/>
          </w:tcPr>
          <w:p w14:paraId="226BE42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Premium on Bonds Payable</w:t>
            </w:r>
          </w:p>
        </w:tc>
        <w:tc>
          <w:tcPr>
            <w:tcW w:w="1040" w:type="dxa"/>
            <w:tcBorders>
              <w:left w:val="double" w:sz="4" w:space="0" w:color="auto"/>
              <w:right w:val="double" w:sz="4" w:space="0" w:color="auto"/>
            </w:tcBorders>
            <w:shd w:val="clear" w:color="auto" w:fill="FFFFFF"/>
            <w:vAlign w:val="bottom"/>
          </w:tcPr>
          <w:p w14:paraId="201B9171"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left w:val="double" w:sz="4" w:space="0" w:color="auto"/>
              <w:right w:val="double" w:sz="4" w:space="0" w:color="auto"/>
            </w:tcBorders>
            <w:shd w:val="clear" w:color="auto" w:fill="FFFFFF"/>
            <w:vAlign w:val="bottom"/>
          </w:tcPr>
          <w:p w14:paraId="5CA77284"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left w:val="double" w:sz="4" w:space="0" w:color="auto"/>
            </w:tcBorders>
            <w:shd w:val="clear" w:color="auto" w:fill="FFFFFF"/>
            <w:vAlign w:val="bottom"/>
          </w:tcPr>
          <w:p w14:paraId="1EE12352"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90,000</w:t>
            </w:r>
          </w:p>
        </w:tc>
      </w:tr>
      <w:tr w:rsidR="00567CC6" w:rsidRPr="000D72E5" w14:paraId="69936C13" w14:textId="77777777" w:rsidTr="00F21D7E">
        <w:trPr>
          <w:trHeight w:val="486"/>
        </w:trPr>
        <w:tc>
          <w:tcPr>
            <w:tcW w:w="438" w:type="dxa"/>
            <w:tcBorders>
              <w:top w:val="nil"/>
              <w:left w:val="nil"/>
              <w:bottom w:val="nil"/>
              <w:right w:val="double" w:sz="4" w:space="0" w:color="auto"/>
            </w:tcBorders>
            <w:shd w:val="clear" w:color="auto" w:fill="FFFFFF"/>
            <w:vAlign w:val="bottom"/>
          </w:tcPr>
          <w:p w14:paraId="400E8FEE"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09B46E3D"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69F5C64A"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left w:val="double" w:sz="4" w:space="0" w:color="auto"/>
              <w:right w:val="double" w:sz="4" w:space="0" w:color="auto"/>
            </w:tcBorders>
            <w:shd w:val="clear" w:color="auto" w:fill="FFFFFF"/>
            <w:vAlign w:val="bottom"/>
          </w:tcPr>
          <w:p w14:paraId="14C5049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$3,000,000, 7%, 10-year bonds at 103.00.</w:t>
            </w:r>
          </w:p>
        </w:tc>
        <w:tc>
          <w:tcPr>
            <w:tcW w:w="1040" w:type="dxa"/>
            <w:tcBorders>
              <w:left w:val="double" w:sz="4" w:space="0" w:color="auto"/>
              <w:right w:val="double" w:sz="4" w:space="0" w:color="auto"/>
            </w:tcBorders>
            <w:shd w:val="clear" w:color="auto" w:fill="FFFFFF"/>
            <w:vAlign w:val="bottom"/>
          </w:tcPr>
          <w:p w14:paraId="654CCF91"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left w:val="double" w:sz="4" w:space="0" w:color="auto"/>
              <w:right w:val="double" w:sz="4" w:space="0" w:color="auto"/>
            </w:tcBorders>
            <w:shd w:val="clear" w:color="auto" w:fill="FFFFFF"/>
            <w:vAlign w:val="bottom"/>
          </w:tcPr>
          <w:p w14:paraId="4EC3E3E9"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left w:val="double" w:sz="4" w:space="0" w:color="auto"/>
            </w:tcBorders>
            <w:shd w:val="clear" w:color="auto" w:fill="FFFFFF"/>
            <w:vAlign w:val="bottom"/>
          </w:tcPr>
          <w:p w14:paraId="4C0B539C"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4AFD9B32" w14:textId="77777777" w:rsidTr="00F21D7E">
        <w:trPr>
          <w:trHeight w:val="243"/>
        </w:trPr>
        <w:tc>
          <w:tcPr>
            <w:tcW w:w="438" w:type="dxa"/>
            <w:tcBorders>
              <w:top w:val="nil"/>
              <w:left w:val="nil"/>
              <w:bottom w:val="nil"/>
              <w:right w:val="double" w:sz="4" w:space="0" w:color="auto"/>
            </w:tcBorders>
            <w:shd w:val="clear" w:color="auto" w:fill="FFFFFF"/>
            <w:vAlign w:val="bottom"/>
          </w:tcPr>
          <w:p w14:paraId="57A5FE07"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160F2651"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5E3DA7BF"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left w:val="double" w:sz="4" w:space="0" w:color="auto"/>
              <w:bottom w:val="single" w:sz="4" w:space="0" w:color="auto"/>
              <w:right w:val="double" w:sz="4" w:space="0" w:color="auto"/>
            </w:tcBorders>
            <w:shd w:val="clear" w:color="auto" w:fill="FFFFFF"/>
            <w:vAlign w:val="bottom"/>
          </w:tcPr>
          <w:p w14:paraId="7E593EA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left w:val="double" w:sz="4" w:space="0" w:color="auto"/>
              <w:bottom w:val="single" w:sz="4" w:space="0" w:color="auto"/>
              <w:right w:val="double" w:sz="4" w:space="0" w:color="auto"/>
            </w:tcBorders>
            <w:shd w:val="clear" w:color="auto" w:fill="FFFFFF"/>
            <w:vAlign w:val="bottom"/>
          </w:tcPr>
          <w:p w14:paraId="40C64917"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left w:val="double" w:sz="4" w:space="0" w:color="auto"/>
              <w:bottom w:val="single" w:sz="4" w:space="0" w:color="auto"/>
              <w:right w:val="double" w:sz="4" w:space="0" w:color="auto"/>
            </w:tcBorders>
            <w:shd w:val="clear" w:color="auto" w:fill="FFFFFF"/>
            <w:vAlign w:val="bottom"/>
          </w:tcPr>
          <w:p w14:paraId="11EED3E5"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left w:val="double" w:sz="4" w:space="0" w:color="auto"/>
              <w:bottom w:val="single" w:sz="4" w:space="0" w:color="auto"/>
            </w:tcBorders>
            <w:shd w:val="clear" w:color="auto" w:fill="FFFFFF"/>
            <w:vAlign w:val="bottom"/>
          </w:tcPr>
          <w:p w14:paraId="1243B82F"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2778558C" w14:textId="77777777" w:rsidTr="00F21D7E">
        <w:trPr>
          <w:trHeight w:val="258"/>
        </w:trPr>
        <w:tc>
          <w:tcPr>
            <w:tcW w:w="438" w:type="dxa"/>
            <w:tcBorders>
              <w:top w:val="nil"/>
              <w:left w:val="nil"/>
              <w:bottom w:val="nil"/>
              <w:right w:val="double" w:sz="4" w:space="0" w:color="auto"/>
            </w:tcBorders>
            <w:shd w:val="clear" w:color="auto" w:fill="FFFFFF"/>
            <w:vAlign w:val="bottom"/>
          </w:tcPr>
          <w:p w14:paraId="7E37A8DF"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38567FCE"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b. Sep</w:t>
            </w:r>
            <w:r w:rsidR="00567CC6" w:rsidRPr="000D72E5">
              <w:rPr>
                <w:rFonts w:ascii="Arial" w:hAnsi="Arial"/>
                <w:sz w:val="20"/>
              </w:rPr>
              <w:t>.</w:t>
            </w:r>
          </w:p>
        </w:tc>
        <w:tc>
          <w:tcPr>
            <w:tcW w:w="538" w:type="dxa"/>
            <w:tcBorders>
              <w:top w:val="single" w:sz="4" w:space="0" w:color="auto"/>
              <w:left w:val="nil"/>
              <w:bottom w:val="single" w:sz="4" w:space="0" w:color="auto"/>
              <w:right w:val="double" w:sz="4" w:space="0" w:color="auto"/>
            </w:tcBorders>
            <w:shd w:val="clear" w:color="auto" w:fill="FFFFFF"/>
            <w:vAlign w:val="bottom"/>
          </w:tcPr>
          <w:p w14:paraId="6971C100"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4C05FB8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1C907FA2"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6E7D25CB"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100,500</w:t>
            </w:r>
          </w:p>
        </w:tc>
        <w:tc>
          <w:tcPr>
            <w:tcW w:w="1425" w:type="dxa"/>
            <w:tcBorders>
              <w:top w:val="single" w:sz="4" w:space="0" w:color="auto"/>
              <w:left w:val="double" w:sz="4" w:space="0" w:color="auto"/>
              <w:bottom w:val="single" w:sz="4" w:space="0" w:color="auto"/>
            </w:tcBorders>
            <w:shd w:val="clear" w:color="auto" w:fill="FFFFFF"/>
            <w:vAlign w:val="bottom"/>
          </w:tcPr>
          <w:p w14:paraId="521FC293"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4CB23DC8" w14:textId="77777777" w:rsidTr="00F21D7E">
        <w:trPr>
          <w:trHeight w:val="243"/>
        </w:trPr>
        <w:tc>
          <w:tcPr>
            <w:tcW w:w="438" w:type="dxa"/>
            <w:tcBorders>
              <w:top w:val="nil"/>
              <w:left w:val="nil"/>
              <w:bottom w:val="nil"/>
              <w:right w:val="double" w:sz="4" w:space="0" w:color="auto"/>
            </w:tcBorders>
            <w:shd w:val="clear" w:color="auto" w:fill="FFFFFF"/>
            <w:vAlign w:val="bottom"/>
          </w:tcPr>
          <w:p w14:paraId="4E76B506"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3B0B86DD"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4441A467"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254CCE4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Premium on Bonds Payable </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0E921884"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15C34590"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4,500</w:t>
            </w:r>
          </w:p>
        </w:tc>
        <w:tc>
          <w:tcPr>
            <w:tcW w:w="1425" w:type="dxa"/>
            <w:tcBorders>
              <w:top w:val="single" w:sz="4" w:space="0" w:color="auto"/>
              <w:left w:val="double" w:sz="4" w:space="0" w:color="auto"/>
              <w:bottom w:val="single" w:sz="4" w:space="0" w:color="auto"/>
            </w:tcBorders>
            <w:shd w:val="clear" w:color="auto" w:fill="FFFFFF"/>
            <w:vAlign w:val="bottom"/>
          </w:tcPr>
          <w:p w14:paraId="7F507555"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293B232D" w14:textId="77777777" w:rsidTr="00F21D7E">
        <w:trPr>
          <w:trHeight w:val="243"/>
        </w:trPr>
        <w:tc>
          <w:tcPr>
            <w:tcW w:w="438" w:type="dxa"/>
            <w:tcBorders>
              <w:top w:val="nil"/>
              <w:left w:val="nil"/>
              <w:bottom w:val="nil"/>
              <w:right w:val="double" w:sz="4" w:space="0" w:color="auto"/>
            </w:tcBorders>
            <w:shd w:val="clear" w:color="auto" w:fill="FFFFFF"/>
            <w:vAlign w:val="bottom"/>
          </w:tcPr>
          <w:p w14:paraId="6CF8FDE4"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273104AC"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1E8D033E"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22C2235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0CD179F9"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5B410AFD"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694F7B54"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105,000</w:t>
            </w:r>
          </w:p>
        </w:tc>
      </w:tr>
      <w:tr w:rsidR="00567CC6" w:rsidRPr="000D72E5" w14:paraId="0B73E3B7" w14:textId="77777777" w:rsidTr="00F21D7E">
        <w:trPr>
          <w:trHeight w:val="745"/>
        </w:trPr>
        <w:tc>
          <w:tcPr>
            <w:tcW w:w="438" w:type="dxa"/>
            <w:tcBorders>
              <w:top w:val="nil"/>
              <w:left w:val="nil"/>
              <w:bottom w:val="nil"/>
              <w:right w:val="double" w:sz="4" w:space="0" w:color="auto"/>
            </w:tcBorders>
            <w:shd w:val="clear" w:color="auto" w:fill="FFFFFF"/>
            <w:vAlign w:val="bottom"/>
          </w:tcPr>
          <w:p w14:paraId="5CC15122"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7F5272BE"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1908EAB9"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06216CE3" w14:textId="5701B8B2" w:rsidR="00567CC6" w:rsidRPr="000D72E5" w:rsidRDefault="00567CC6" w:rsidP="00E76E0B">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($3,000,000 </w:t>
            </w:r>
            <w:r w:rsidRPr="000D72E5">
              <w:rPr>
                <w:rFonts w:ascii="Arial" w:hAnsi="Arial"/>
                <w:sz w:val="20"/>
              </w:rPr>
              <w:sym w:font="Symbol" w:char="F0B4"/>
            </w:r>
            <w:r w:rsidRPr="000D72E5">
              <w:rPr>
                <w:rFonts w:ascii="Arial" w:hAnsi="Arial"/>
                <w:sz w:val="20"/>
              </w:rPr>
              <w:t xml:space="preserve"> 0.07 </w:t>
            </w:r>
            <w:r w:rsidRPr="000D72E5">
              <w:rPr>
                <w:rFonts w:ascii="Arial" w:hAnsi="Arial"/>
                <w:sz w:val="20"/>
              </w:rPr>
              <w:sym w:font="Symbol" w:char="F0B4"/>
            </w:r>
            <w:r w:rsidRPr="000D72E5">
              <w:rPr>
                <w:rFonts w:ascii="Arial" w:hAnsi="Arial"/>
                <w:sz w:val="20"/>
              </w:rPr>
              <w:t xml:space="preserve"> 6/12) and amortize premium on bonds payable ($90,000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20).</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4B5B0459"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7DC2B9E6"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32629827"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3A14C4D8" w14:textId="77777777" w:rsidTr="00F21D7E">
        <w:trPr>
          <w:trHeight w:val="258"/>
        </w:trPr>
        <w:tc>
          <w:tcPr>
            <w:tcW w:w="438" w:type="dxa"/>
            <w:tcBorders>
              <w:top w:val="nil"/>
              <w:left w:val="nil"/>
              <w:bottom w:val="nil"/>
              <w:right w:val="double" w:sz="4" w:space="0" w:color="auto"/>
            </w:tcBorders>
            <w:shd w:val="clear" w:color="auto" w:fill="FFFFFF"/>
            <w:vAlign w:val="bottom"/>
          </w:tcPr>
          <w:p w14:paraId="77F3AB42"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59FE03A1"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00DE0CB0"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61995D34"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5399869B"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43CDD122"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49DCE39C"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0BFF87A8" w14:textId="77777777" w:rsidTr="00F21D7E">
        <w:trPr>
          <w:trHeight w:val="243"/>
        </w:trPr>
        <w:tc>
          <w:tcPr>
            <w:tcW w:w="438" w:type="dxa"/>
            <w:tcBorders>
              <w:top w:val="nil"/>
              <w:left w:val="nil"/>
              <w:bottom w:val="nil"/>
              <w:right w:val="double" w:sz="4" w:space="0" w:color="auto"/>
            </w:tcBorders>
            <w:shd w:val="clear" w:color="auto" w:fill="FFFFFF"/>
            <w:vAlign w:val="bottom"/>
          </w:tcPr>
          <w:p w14:paraId="49D05EE5"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59D55B85"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c. </w:t>
            </w:r>
            <w:r w:rsidR="00567CC6" w:rsidRPr="000D72E5">
              <w:rPr>
                <w:rFonts w:ascii="Arial" w:hAnsi="Arial"/>
                <w:sz w:val="20"/>
              </w:rPr>
              <w:t>Dec.</w:t>
            </w:r>
          </w:p>
        </w:tc>
        <w:tc>
          <w:tcPr>
            <w:tcW w:w="538" w:type="dxa"/>
            <w:tcBorders>
              <w:top w:val="single" w:sz="4" w:space="0" w:color="auto"/>
              <w:left w:val="nil"/>
              <w:bottom w:val="single" w:sz="4" w:space="0" w:color="auto"/>
              <w:right w:val="double" w:sz="4" w:space="0" w:color="auto"/>
            </w:tcBorders>
            <w:shd w:val="clear" w:color="auto" w:fill="FFFFFF"/>
            <w:vAlign w:val="bottom"/>
          </w:tcPr>
          <w:p w14:paraId="6924DF78"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469DFCD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35F9ED25"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500B75E3"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50,250</w:t>
            </w:r>
          </w:p>
        </w:tc>
        <w:tc>
          <w:tcPr>
            <w:tcW w:w="1425" w:type="dxa"/>
            <w:tcBorders>
              <w:top w:val="single" w:sz="4" w:space="0" w:color="auto"/>
              <w:left w:val="double" w:sz="4" w:space="0" w:color="auto"/>
              <w:bottom w:val="single" w:sz="4" w:space="0" w:color="auto"/>
            </w:tcBorders>
            <w:shd w:val="clear" w:color="auto" w:fill="FFFFFF"/>
            <w:vAlign w:val="bottom"/>
          </w:tcPr>
          <w:p w14:paraId="62B67050"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66817DD4" w14:textId="77777777" w:rsidTr="00F21D7E">
        <w:trPr>
          <w:trHeight w:val="243"/>
        </w:trPr>
        <w:tc>
          <w:tcPr>
            <w:tcW w:w="438" w:type="dxa"/>
            <w:tcBorders>
              <w:top w:val="nil"/>
              <w:left w:val="nil"/>
              <w:bottom w:val="nil"/>
              <w:right w:val="double" w:sz="4" w:space="0" w:color="auto"/>
            </w:tcBorders>
            <w:shd w:val="clear" w:color="auto" w:fill="FFFFFF"/>
            <w:vAlign w:val="bottom"/>
          </w:tcPr>
          <w:p w14:paraId="6503DC4B"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60272626"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58EF7823"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75E0CBF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Premium on Bonds Payable </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4BFE19ED"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6E356659"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2,250</w:t>
            </w:r>
          </w:p>
        </w:tc>
        <w:tc>
          <w:tcPr>
            <w:tcW w:w="1425" w:type="dxa"/>
            <w:tcBorders>
              <w:top w:val="single" w:sz="4" w:space="0" w:color="auto"/>
              <w:left w:val="double" w:sz="4" w:space="0" w:color="auto"/>
              <w:bottom w:val="single" w:sz="4" w:space="0" w:color="auto"/>
            </w:tcBorders>
            <w:shd w:val="clear" w:color="auto" w:fill="FFFFFF"/>
            <w:vAlign w:val="bottom"/>
          </w:tcPr>
          <w:p w14:paraId="11A44897"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1230A1D7" w14:textId="77777777" w:rsidTr="00F21D7E">
        <w:trPr>
          <w:trHeight w:val="258"/>
        </w:trPr>
        <w:tc>
          <w:tcPr>
            <w:tcW w:w="438" w:type="dxa"/>
            <w:tcBorders>
              <w:top w:val="nil"/>
              <w:left w:val="nil"/>
              <w:bottom w:val="nil"/>
              <w:right w:val="double" w:sz="4" w:space="0" w:color="auto"/>
            </w:tcBorders>
            <w:shd w:val="clear" w:color="auto" w:fill="FFFFFF"/>
            <w:vAlign w:val="bottom"/>
          </w:tcPr>
          <w:p w14:paraId="10C517F8"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7435326C"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37DC5551"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1AC1D67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Interest Payable </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194DB5D4"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55453FA2"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5CA71DD7"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52,500</w:t>
            </w:r>
          </w:p>
        </w:tc>
      </w:tr>
      <w:tr w:rsidR="00567CC6" w:rsidRPr="000D72E5" w14:paraId="1DE41673" w14:textId="77777777" w:rsidTr="00F21D7E">
        <w:trPr>
          <w:trHeight w:val="973"/>
        </w:trPr>
        <w:tc>
          <w:tcPr>
            <w:tcW w:w="438" w:type="dxa"/>
            <w:tcBorders>
              <w:top w:val="nil"/>
              <w:left w:val="nil"/>
              <w:bottom w:val="nil"/>
              <w:right w:val="double" w:sz="4" w:space="0" w:color="auto"/>
            </w:tcBorders>
            <w:shd w:val="clear" w:color="auto" w:fill="FFFFFF"/>
            <w:vAlign w:val="bottom"/>
          </w:tcPr>
          <w:p w14:paraId="6EBD7BAF"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763EECD2"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6710250E"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716A722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accrue three months’ interest ($105,000 </w:t>
            </w:r>
            <w:r w:rsidRPr="000D72E5">
              <w:rPr>
                <w:rFonts w:ascii="Arial" w:hAnsi="Arial"/>
                <w:sz w:val="20"/>
              </w:rPr>
              <w:sym w:font="Symbol" w:char="F0B4"/>
            </w:r>
            <w:r w:rsidRPr="000D72E5">
              <w:rPr>
                <w:rFonts w:ascii="Arial" w:hAnsi="Arial"/>
                <w:sz w:val="20"/>
              </w:rPr>
              <w:t xml:space="preserve"> 3/6) and amortize premium on bonds payable for three months ($4,500 </w:t>
            </w:r>
            <w:r w:rsidRPr="000D72E5">
              <w:rPr>
                <w:rFonts w:ascii="Arial" w:hAnsi="Arial"/>
                <w:sz w:val="20"/>
              </w:rPr>
              <w:sym w:font="Symbol" w:char="F0B4"/>
            </w:r>
            <w:r w:rsidRPr="000D72E5">
              <w:rPr>
                <w:rFonts w:ascii="Arial" w:hAnsi="Arial"/>
                <w:sz w:val="20"/>
              </w:rPr>
              <w:t xml:space="preserve"> 3/6).</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1BAA7433"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7538922E"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164CDDC2"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6A33CFA8" w14:textId="77777777" w:rsidTr="00F21D7E">
        <w:trPr>
          <w:trHeight w:val="243"/>
        </w:trPr>
        <w:tc>
          <w:tcPr>
            <w:tcW w:w="438" w:type="dxa"/>
            <w:tcBorders>
              <w:top w:val="nil"/>
              <w:left w:val="nil"/>
              <w:bottom w:val="nil"/>
              <w:right w:val="double" w:sz="4" w:space="0" w:color="auto"/>
            </w:tcBorders>
            <w:shd w:val="clear" w:color="auto" w:fill="FFFFFF"/>
            <w:vAlign w:val="bottom"/>
          </w:tcPr>
          <w:p w14:paraId="523DEB61"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2C7BCB85"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243B7AA5"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18DCD0CE"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6A431F89"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2C1DCD85"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0E623FBC"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10D27080" w14:textId="77777777" w:rsidTr="00F21D7E">
        <w:trPr>
          <w:trHeight w:val="258"/>
        </w:trPr>
        <w:tc>
          <w:tcPr>
            <w:tcW w:w="438" w:type="dxa"/>
            <w:tcBorders>
              <w:top w:val="nil"/>
              <w:left w:val="nil"/>
              <w:bottom w:val="nil"/>
              <w:right w:val="double" w:sz="4" w:space="0" w:color="auto"/>
            </w:tcBorders>
            <w:shd w:val="clear" w:color="auto" w:fill="FFFFFF"/>
            <w:vAlign w:val="bottom"/>
          </w:tcPr>
          <w:p w14:paraId="60B2615B" w14:textId="77777777" w:rsidR="00567CC6" w:rsidRPr="000D72E5" w:rsidRDefault="00567CC6" w:rsidP="00A22A32">
            <w:pPr>
              <w:pStyle w:val="pformf"/>
              <w:shd w:val="clear" w:color="auto" w:fill="FFFFFF"/>
              <w:spacing w:before="0"/>
              <w:rPr>
                <w:rFonts w:ascii="Arial" w:hAnsi="Arial"/>
                <w:sz w:val="20"/>
              </w:rPr>
            </w:pPr>
          </w:p>
        </w:tc>
        <w:tc>
          <w:tcPr>
            <w:tcW w:w="1453"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364DCD88" w14:textId="6AB06FE7" w:rsidR="00567CC6" w:rsidRPr="00E27F83" w:rsidRDefault="008C3282" w:rsidP="00A22A32">
            <w:pPr>
              <w:pStyle w:val="pformf"/>
              <w:shd w:val="clear" w:color="auto" w:fill="FFFFFF"/>
              <w:spacing w:before="0"/>
              <w:jc w:val="center"/>
              <w:rPr>
                <w:rFonts w:ascii="Arial" w:hAnsi="Arial"/>
                <w:b/>
                <w:sz w:val="20"/>
              </w:rPr>
            </w:pPr>
            <w:r w:rsidRPr="00E27F83">
              <w:rPr>
                <w:rFonts w:ascii="Arial" w:hAnsi="Arial"/>
                <w:b/>
                <w:sz w:val="20"/>
              </w:rPr>
              <w:t>2021</w:t>
            </w: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61D29C57"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67C4AFD0"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7F99A237"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43F10826"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0C7E4698" w14:textId="77777777" w:rsidTr="00F21D7E">
        <w:trPr>
          <w:trHeight w:val="243"/>
        </w:trPr>
        <w:tc>
          <w:tcPr>
            <w:tcW w:w="438" w:type="dxa"/>
            <w:tcBorders>
              <w:top w:val="nil"/>
              <w:left w:val="nil"/>
              <w:bottom w:val="nil"/>
              <w:right w:val="double" w:sz="4" w:space="0" w:color="auto"/>
            </w:tcBorders>
            <w:shd w:val="clear" w:color="auto" w:fill="FFFFFF"/>
            <w:vAlign w:val="bottom"/>
          </w:tcPr>
          <w:p w14:paraId="7432980B"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53FFCB04"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d. </w:t>
            </w:r>
            <w:r w:rsidR="00567CC6" w:rsidRPr="000D72E5">
              <w:rPr>
                <w:rFonts w:ascii="Arial" w:hAnsi="Arial"/>
                <w:sz w:val="20"/>
              </w:rPr>
              <w:t>Mar.</w:t>
            </w:r>
          </w:p>
        </w:tc>
        <w:tc>
          <w:tcPr>
            <w:tcW w:w="538" w:type="dxa"/>
            <w:tcBorders>
              <w:top w:val="single" w:sz="4" w:space="0" w:color="auto"/>
              <w:left w:val="nil"/>
              <w:bottom w:val="single" w:sz="4" w:space="0" w:color="auto"/>
              <w:right w:val="double" w:sz="4" w:space="0" w:color="auto"/>
            </w:tcBorders>
            <w:shd w:val="clear" w:color="auto" w:fill="FFFFFF"/>
            <w:vAlign w:val="bottom"/>
          </w:tcPr>
          <w:p w14:paraId="171C3D62"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316BA5C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09C3A095"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30F42D13"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50,250</w:t>
            </w:r>
          </w:p>
        </w:tc>
        <w:tc>
          <w:tcPr>
            <w:tcW w:w="1425" w:type="dxa"/>
            <w:tcBorders>
              <w:top w:val="single" w:sz="4" w:space="0" w:color="auto"/>
              <w:left w:val="double" w:sz="4" w:space="0" w:color="auto"/>
              <w:bottom w:val="single" w:sz="4" w:space="0" w:color="auto"/>
            </w:tcBorders>
            <w:shd w:val="clear" w:color="auto" w:fill="FFFFFF"/>
            <w:vAlign w:val="bottom"/>
          </w:tcPr>
          <w:p w14:paraId="22720D8B"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2A4832CB" w14:textId="77777777" w:rsidTr="00F21D7E">
        <w:trPr>
          <w:trHeight w:val="243"/>
        </w:trPr>
        <w:tc>
          <w:tcPr>
            <w:tcW w:w="438" w:type="dxa"/>
            <w:tcBorders>
              <w:top w:val="nil"/>
              <w:left w:val="nil"/>
              <w:bottom w:val="nil"/>
              <w:right w:val="double" w:sz="4" w:space="0" w:color="auto"/>
            </w:tcBorders>
            <w:shd w:val="clear" w:color="auto" w:fill="FFFFFF"/>
            <w:vAlign w:val="bottom"/>
          </w:tcPr>
          <w:p w14:paraId="6366F86D"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00556B2F"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67FD87AB"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044AA1A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3E289FE5"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378AE351"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52,500</w:t>
            </w:r>
          </w:p>
        </w:tc>
        <w:tc>
          <w:tcPr>
            <w:tcW w:w="1425" w:type="dxa"/>
            <w:tcBorders>
              <w:top w:val="single" w:sz="4" w:space="0" w:color="auto"/>
              <w:left w:val="double" w:sz="4" w:space="0" w:color="auto"/>
              <w:bottom w:val="single" w:sz="4" w:space="0" w:color="auto"/>
            </w:tcBorders>
            <w:shd w:val="clear" w:color="auto" w:fill="FFFFFF"/>
            <w:vAlign w:val="bottom"/>
          </w:tcPr>
          <w:p w14:paraId="663F6D12"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2BA1CC3E" w14:textId="77777777" w:rsidTr="00F21D7E">
        <w:trPr>
          <w:trHeight w:val="258"/>
        </w:trPr>
        <w:tc>
          <w:tcPr>
            <w:tcW w:w="438" w:type="dxa"/>
            <w:tcBorders>
              <w:top w:val="nil"/>
              <w:left w:val="nil"/>
              <w:bottom w:val="nil"/>
              <w:right w:val="double" w:sz="4" w:space="0" w:color="auto"/>
            </w:tcBorders>
            <w:shd w:val="clear" w:color="auto" w:fill="FFFFFF"/>
            <w:vAlign w:val="bottom"/>
          </w:tcPr>
          <w:p w14:paraId="2ED154C3"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2FAD8D77"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3018D2CB"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435B70F1"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Premium on Bonds Payable </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2608940F"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3224DA5E"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2,250</w:t>
            </w:r>
          </w:p>
        </w:tc>
        <w:tc>
          <w:tcPr>
            <w:tcW w:w="1425" w:type="dxa"/>
            <w:tcBorders>
              <w:top w:val="single" w:sz="4" w:space="0" w:color="auto"/>
              <w:left w:val="double" w:sz="4" w:space="0" w:color="auto"/>
              <w:bottom w:val="single" w:sz="4" w:space="0" w:color="auto"/>
            </w:tcBorders>
            <w:shd w:val="clear" w:color="auto" w:fill="FFFFFF"/>
            <w:vAlign w:val="bottom"/>
          </w:tcPr>
          <w:p w14:paraId="4ADA1699"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3CECBCF3" w14:textId="77777777" w:rsidTr="00F21D7E">
        <w:trPr>
          <w:trHeight w:val="243"/>
        </w:trPr>
        <w:tc>
          <w:tcPr>
            <w:tcW w:w="438" w:type="dxa"/>
            <w:tcBorders>
              <w:top w:val="nil"/>
              <w:left w:val="nil"/>
              <w:bottom w:val="nil"/>
              <w:right w:val="double" w:sz="4" w:space="0" w:color="auto"/>
            </w:tcBorders>
            <w:shd w:val="clear" w:color="auto" w:fill="FFFFFF"/>
            <w:vAlign w:val="bottom"/>
          </w:tcPr>
          <w:p w14:paraId="79252622"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single" w:sz="4" w:space="0" w:color="auto"/>
              <w:right w:val="nil"/>
            </w:tcBorders>
            <w:shd w:val="clear" w:color="auto" w:fill="FFFFFF"/>
            <w:vAlign w:val="bottom"/>
          </w:tcPr>
          <w:p w14:paraId="2134EEB9"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single" w:sz="4" w:space="0" w:color="auto"/>
              <w:right w:val="double" w:sz="4" w:space="0" w:color="auto"/>
            </w:tcBorders>
            <w:shd w:val="clear" w:color="auto" w:fill="FFFFFF"/>
            <w:vAlign w:val="bottom"/>
          </w:tcPr>
          <w:p w14:paraId="06B6F92A"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single" w:sz="4" w:space="0" w:color="auto"/>
              <w:right w:val="double" w:sz="4" w:space="0" w:color="auto"/>
            </w:tcBorders>
            <w:shd w:val="clear" w:color="auto" w:fill="FFFFFF"/>
            <w:vAlign w:val="bottom"/>
          </w:tcPr>
          <w:p w14:paraId="34817E7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66DCD279"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40835DD9"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single" w:sz="4" w:space="0" w:color="auto"/>
            </w:tcBorders>
            <w:shd w:val="clear" w:color="auto" w:fill="FFFFFF"/>
            <w:vAlign w:val="bottom"/>
          </w:tcPr>
          <w:p w14:paraId="0AB42B45"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105,000</w:t>
            </w:r>
          </w:p>
        </w:tc>
      </w:tr>
      <w:tr w:rsidR="00567CC6" w:rsidRPr="000D72E5" w14:paraId="18AF26EB" w14:textId="77777777" w:rsidTr="00F21D7E">
        <w:trPr>
          <w:trHeight w:val="502"/>
        </w:trPr>
        <w:tc>
          <w:tcPr>
            <w:tcW w:w="438" w:type="dxa"/>
            <w:tcBorders>
              <w:top w:val="nil"/>
              <w:left w:val="nil"/>
              <w:bottom w:val="nil"/>
              <w:right w:val="double" w:sz="4" w:space="0" w:color="auto"/>
            </w:tcBorders>
            <w:shd w:val="clear" w:color="auto" w:fill="FFFFFF"/>
            <w:vAlign w:val="bottom"/>
          </w:tcPr>
          <w:p w14:paraId="611989AC" w14:textId="77777777" w:rsidR="00567CC6" w:rsidRPr="000D72E5" w:rsidRDefault="00567CC6" w:rsidP="00A22A32">
            <w:pPr>
              <w:pStyle w:val="pformf"/>
              <w:shd w:val="clear" w:color="auto" w:fill="FFFFFF"/>
              <w:spacing w:before="0"/>
              <w:rPr>
                <w:rFonts w:ascii="Arial" w:hAnsi="Arial"/>
                <w:sz w:val="20"/>
              </w:rPr>
            </w:pPr>
          </w:p>
        </w:tc>
        <w:tc>
          <w:tcPr>
            <w:tcW w:w="915" w:type="dxa"/>
            <w:tcBorders>
              <w:top w:val="single" w:sz="4" w:space="0" w:color="auto"/>
              <w:left w:val="double" w:sz="4" w:space="0" w:color="auto"/>
              <w:bottom w:val="double" w:sz="4" w:space="0" w:color="auto"/>
              <w:right w:val="nil"/>
            </w:tcBorders>
            <w:shd w:val="clear" w:color="auto" w:fill="FFFFFF"/>
            <w:vAlign w:val="bottom"/>
          </w:tcPr>
          <w:p w14:paraId="2BC36BB2" w14:textId="77777777" w:rsidR="00567CC6" w:rsidRPr="000D72E5" w:rsidRDefault="00567CC6" w:rsidP="00A22A32">
            <w:pPr>
              <w:pStyle w:val="pformf"/>
              <w:shd w:val="clear" w:color="auto" w:fill="FFFFFF"/>
              <w:spacing w:before="0"/>
              <w:rPr>
                <w:rFonts w:ascii="Arial" w:hAnsi="Arial"/>
                <w:sz w:val="20"/>
              </w:rPr>
            </w:pPr>
          </w:p>
        </w:tc>
        <w:tc>
          <w:tcPr>
            <w:tcW w:w="538" w:type="dxa"/>
            <w:tcBorders>
              <w:top w:val="single" w:sz="4" w:space="0" w:color="auto"/>
              <w:left w:val="nil"/>
              <w:bottom w:val="double" w:sz="4" w:space="0" w:color="auto"/>
              <w:right w:val="double" w:sz="4" w:space="0" w:color="auto"/>
            </w:tcBorders>
            <w:shd w:val="clear" w:color="auto" w:fill="FFFFFF"/>
            <w:vAlign w:val="bottom"/>
          </w:tcPr>
          <w:p w14:paraId="030747D6" w14:textId="77777777" w:rsidR="00567CC6" w:rsidRPr="000D72E5" w:rsidRDefault="00567CC6" w:rsidP="00A22A32">
            <w:pPr>
              <w:pStyle w:val="pformf"/>
              <w:shd w:val="clear" w:color="auto" w:fill="FFFFFF"/>
              <w:spacing w:before="0"/>
              <w:jc w:val="right"/>
              <w:rPr>
                <w:rFonts w:ascii="Arial" w:hAnsi="Arial"/>
                <w:sz w:val="20"/>
              </w:rPr>
            </w:pPr>
          </w:p>
        </w:tc>
        <w:tc>
          <w:tcPr>
            <w:tcW w:w="4021" w:type="dxa"/>
            <w:tcBorders>
              <w:top w:val="single" w:sz="4" w:space="0" w:color="auto"/>
              <w:left w:val="double" w:sz="4" w:space="0" w:color="auto"/>
              <w:bottom w:val="double" w:sz="4" w:space="0" w:color="auto"/>
              <w:right w:val="double" w:sz="4" w:space="0" w:color="auto"/>
            </w:tcBorders>
            <w:shd w:val="clear" w:color="auto" w:fill="FFFFFF"/>
            <w:vAlign w:val="bottom"/>
          </w:tcPr>
          <w:p w14:paraId="495B8AB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premium ($4,500 </w:t>
            </w:r>
            <w:r w:rsidRPr="000D72E5">
              <w:rPr>
                <w:rFonts w:ascii="Arial" w:hAnsi="Arial"/>
                <w:sz w:val="20"/>
              </w:rPr>
              <w:sym w:font="Symbol" w:char="F0B4"/>
            </w:r>
            <w:r w:rsidRPr="000D72E5">
              <w:rPr>
                <w:rFonts w:ascii="Arial" w:hAnsi="Arial"/>
                <w:sz w:val="20"/>
              </w:rPr>
              <w:t xml:space="preserve"> 3/6).</w:t>
            </w:r>
          </w:p>
        </w:tc>
        <w:tc>
          <w:tcPr>
            <w:tcW w:w="1040" w:type="dxa"/>
            <w:tcBorders>
              <w:top w:val="single" w:sz="4" w:space="0" w:color="auto"/>
              <w:left w:val="double" w:sz="4" w:space="0" w:color="auto"/>
              <w:bottom w:val="double" w:sz="4" w:space="0" w:color="auto"/>
              <w:right w:val="double" w:sz="4" w:space="0" w:color="auto"/>
            </w:tcBorders>
            <w:shd w:val="clear" w:color="auto" w:fill="FFFFFF"/>
            <w:vAlign w:val="bottom"/>
          </w:tcPr>
          <w:p w14:paraId="57E6AF75" w14:textId="77777777" w:rsidR="00567CC6" w:rsidRPr="000D72E5" w:rsidRDefault="00567CC6" w:rsidP="00A22A32">
            <w:pPr>
              <w:pStyle w:val="pformf"/>
              <w:shd w:val="clear" w:color="auto" w:fill="FFFFFF"/>
              <w:spacing w:before="0"/>
              <w:jc w:val="center"/>
              <w:rPr>
                <w:rFonts w:ascii="Arial" w:hAnsi="Arial"/>
                <w:sz w:val="20"/>
              </w:rPr>
            </w:pPr>
          </w:p>
        </w:tc>
        <w:tc>
          <w:tcPr>
            <w:tcW w:w="1423" w:type="dxa"/>
            <w:tcBorders>
              <w:top w:val="single" w:sz="4" w:space="0" w:color="auto"/>
              <w:left w:val="double" w:sz="4" w:space="0" w:color="auto"/>
              <w:bottom w:val="double" w:sz="4" w:space="0" w:color="auto"/>
              <w:right w:val="double" w:sz="4" w:space="0" w:color="auto"/>
            </w:tcBorders>
            <w:shd w:val="clear" w:color="auto" w:fill="FFFFFF"/>
            <w:vAlign w:val="bottom"/>
          </w:tcPr>
          <w:p w14:paraId="47E605D4"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5" w:type="dxa"/>
            <w:tcBorders>
              <w:top w:val="single" w:sz="4" w:space="0" w:color="auto"/>
              <w:left w:val="double" w:sz="4" w:space="0" w:color="auto"/>
              <w:bottom w:val="double" w:sz="4" w:space="0" w:color="auto"/>
            </w:tcBorders>
            <w:shd w:val="clear" w:color="auto" w:fill="FFFFFF"/>
            <w:vAlign w:val="bottom"/>
          </w:tcPr>
          <w:p w14:paraId="5E7A6630" w14:textId="77777777" w:rsidR="00567CC6" w:rsidRPr="000D72E5" w:rsidRDefault="00567CC6" w:rsidP="00A22A32">
            <w:pPr>
              <w:pStyle w:val="pformf"/>
              <w:shd w:val="clear" w:color="auto" w:fill="FFFFFF"/>
              <w:spacing w:before="0"/>
              <w:ind w:right="112"/>
              <w:jc w:val="right"/>
              <w:rPr>
                <w:rFonts w:ascii="Arial" w:hAnsi="Arial"/>
                <w:sz w:val="20"/>
              </w:rPr>
            </w:pPr>
          </w:p>
        </w:tc>
      </w:tr>
    </w:tbl>
    <w:p w14:paraId="1274B2EE" w14:textId="77777777" w:rsidR="00567CC6" w:rsidRPr="000D72E5" w:rsidRDefault="00567CC6" w:rsidP="00567CC6">
      <w:pPr>
        <w:pStyle w:val="ptf"/>
        <w:shd w:val="clear" w:color="auto" w:fill="auto"/>
      </w:pPr>
    </w:p>
    <w:p w14:paraId="220118B9" w14:textId="15EE86D0" w:rsidR="00567CC6" w:rsidRPr="000D72E5" w:rsidRDefault="00567CC6" w:rsidP="00F21D7E">
      <w:pPr>
        <w:pStyle w:val="ph3"/>
        <w:tabs>
          <w:tab w:val="right" w:pos="8820"/>
        </w:tabs>
        <w:spacing w:before="0" w:after="120"/>
        <w:ind w:left="-115" w:right="29"/>
        <w:jc w:val="left"/>
        <w:rPr>
          <w:b/>
          <w:sz w:val="32"/>
          <w:szCs w:val="32"/>
        </w:rPr>
      </w:pPr>
      <w:r w:rsidRPr="000D72E5">
        <w:br w:type="page"/>
      </w:r>
      <w:r w:rsidRPr="000D72E5">
        <w:lastRenderedPageBreak/>
        <w:tab/>
        <w:t>(continued) </w:t>
      </w:r>
      <w:r w:rsidR="00B8617A">
        <w:rPr>
          <w:b/>
          <w:i w:val="0"/>
          <w:sz w:val="36"/>
          <w:szCs w:val="36"/>
        </w:rPr>
        <w:t>P1</w:t>
      </w:r>
      <w:r w:rsidRPr="000D72E5">
        <w:rPr>
          <w:b/>
          <w:i w:val="0"/>
          <w:sz w:val="36"/>
          <w:szCs w:val="36"/>
        </w:rPr>
        <w:t>5-</w:t>
      </w:r>
      <w:r w:rsidR="00AB473E" w:rsidRPr="000D72E5">
        <w:rPr>
          <w:b/>
          <w:i w:val="0"/>
          <w:sz w:val="36"/>
          <w:szCs w:val="36"/>
        </w:rPr>
        <w:t>3B</w:t>
      </w:r>
    </w:p>
    <w:p w14:paraId="1F1E36E5" w14:textId="77777777" w:rsidR="00567CC6" w:rsidRPr="00F21D7E" w:rsidRDefault="00567CC6" w:rsidP="00F21D7E">
      <w:pPr>
        <w:pStyle w:val="ph6full"/>
        <w:spacing w:before="240" w:after="120"/>
        <w:ind w:left="-115"/>
        <w:rPr>
          <w:rFonts w:ascii="Times New Roman" w:hAnsi="Times New Roman" w:cs="Times New Roman"/>
        </w:rPr>
      </w:pPr>
      <w:r w:rsidRPr="00F21D7E">
        <w:rPr>
          <w:rFonts w:ascii="Times New Roman" w:hAnsi="Times New Roman" w:cs="Times New Roman"/>
        </w:rPr>
        <w:t>Req. 4</w:t>
      </w:r>
    </w:p>
    <w:tbl>
      <w:tblPr>
        <w:tblW w:w="826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297"/>
        <w:gridCol w:w="1530"/>
        <w:gridCol w:w="1440"/>
      </w:tblGrid>
      <w:tr w:rsidR="00567CC6" w:rsidRPr="000D72E5" w14:paraId="1019CC4B" w14:textId="77777777" w:rsidTr="0027642C">
        <w:tc>
          <w:tcPr>
            <w:tcW w:w="8267" w:type="dxa"/>
            <w:gridSpan w:val="3"/>
            <w:tcBorders>
              <w:top w:val="double" w:sz="4" w:space="0" w:color="auto"/>
            </w:tcBorders>
            <w:shd w:val="clear" w:color="auto" w:fill="FFFFFF"/>
            <w:vAlign w:val="bottom"/>
          </w:tcPr>
          <w:p w14:paraId="7BFC10B4" w14:textId="60EDAABB" w:rsidR="00567CC6" w:rsidRPr="009F42FE" w:rsidRDefault="00485314" w:rsidP="00A22A32">
            <w:pPr>
              <w:pStyle w:val="pformhead"/>
              <w:shd w:val="clear" w:color="auto" w:fill="FFFFFF"/>
              <w:spacing w:before="40" w:after="40"/>
              <w:rPr>
                <w:rFonts w:ascii="Arial" w:hAnsi="Arial"/>
                <w:b/>
                <w:sz w:val="20"/>
              </w:rPr>
            </w:pPr>
            <w:r w:rsidRPr="009F42FE">
              <w:rPr>
                <w:rFonts w:ascii="Arial" w:hAnsi="Arial"/>
                <w:b/>
                <w:sz w:val="20"/>
              </w:rPr>
              <w:t>SORA INC.</w:t>
            </w:r>
          </w:p>
        </w:tc>
      </w:tr>
      <w:tr w:rsidR="00567CC6" w:rsidRPr="000D72E5" w14:paraId="663AD126" w14:textId="77777777" w:rsidTr="0027642C">
        <w:tc>
          <w:tcPr>
            <w:tcW w:w="8267" w:type="dxa"/>
            <w:gridSpan w:val="3"/>
            <w:tcBorders>
              <w:bottom w:val="single" w:sz="4" w:space="0" w:color="auto"/>
            </w:tcBorders>
            <w:shd w:val="clear" w:color="auto" w:fill="FFFFFF"/>
            <w:vAlign w:val="bottom"/>
          </w:tcPr>
          <w:p w14:paraId="48BF194F" w14:textId="18BBAA04"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B96DE0" w:rsidRPr="000D72E5">
              <w:rPr>
                <w:rFonts w:ascii="Arial" w:hAnsi="Arial"/>
                <w:sz w:val="20"/>
              </w:rPr>
              <w:t xml:space="preserve"> (partial)</w:t>
            </w:r>
          </w:p>
        </w:tc>
      </w:tr>
      <w:tr w:rsidR="00567CC6" w:rsidRPr="000D72E5" w14:paraId="5668A547" w14:textId="77777777" w:rsidTr="0027642C">
        <w:tc>
          <w:tcPr>
            <w:tcW w:w="8267" w:type="dxa"/>
            <w:gridSpan w:val="3"/>
            <w:tcBorders>
              <w:top w:val="single" w:sz="4" w:space="0" w:color="auto"/>
              <w:bottom w:val="double" w:sz="4" w:space="0" w:color="auto"/>
            </w:tcBorders>
            <w:shd w:val="clear" w:color="auto" w:fill="FFFFFF"/>
            <w:vAlign w:val="bottom"/>
          </w:tcPr>
          <w:p w14:paraId="79769CC2" w14:textId="72762C5F"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51240C" w:rsidRPr="000D72E5">
              <w:rPr>
                <w:rFonts w:ascii="Arial" w:hAnsi="Arial"/>
                <w:sz w:val="20"/>
              </w:rPr>
              <w:t>2020</w:t>
            </w:r>
          </w:p>
        </w:tc>
      </w:tr>
      <w:tr w:rsidR="00567CC6" w:rsidRPr="000D72E5" w14:paraId="0652CAAB" w14:textId="77777777" w:rsidTr="0027642C">
        <w:tc>
          <w:tcPr>
            <w:tcW w:w="5297" w:type="dxa"/>
            <w:tcBorders>
              <w:right w:val="double" w:sz="4" w:space="0" w:color="auto"/>
            </w:tcBorders>
            <w:shd w:val="clear" w:color="auto" w:fill="FFFFFF"/>
            <w:vAlign w:val="bottom"/>
          </w:tcPr>
          <w:p w14:paraId="079976BA" w14:textId="3A913F4F" w:rsidR="00567CC6" w:rsidRPr="009F42FE" w:rsidRDefault="00B96DE0" w:rsidP="00A22A32">
            <w:pPr>
              <w:pStyle w:val="pformab"/>
              <w:shd w:val="clear" w:color="auto" w:fill="FFFFFF"/>
              <w:tabs>
                <w:tab w:val="left" w:pos="332"/>
                <w:tab w:val="left" w:pos="607"/>
                <w:tab w:val="left" w:pos="734"/>
              </w:tabs>
              <w:spacing w:before="40" w:after="40"/>
              <w:ind w:right="277"/>
              <w:rPr>
                <w:rFonts w:ascii="Arial" w:hAnsi="Arial"/>
                <w:b/>
                <w:sz w:val="20"/>
              </w:rPr>
            </w:pPr>
            <w:r w:rsidRPr="009F42FE">
              <w:rPr>
                <w:rFonts w:ascii="Arial" w:hAnsi="Arial"/>
                <w:b/>
                <w:sz w:val="20"/>
              </w:rPr>
              <w:t>Liabilities</w:t>
            </w:r>
          </w:p>
        </w:tc>
        <w:tc>
          <w:tcPr>
            <w:tcW w:w="1530" w:type="dxa"/>
            <w:tcBorders>
              <w:left w:val="double" w:sz="4" w:space="0" w:color="auto"/>
            </w:tcBorders>
            <w:shd w:val="clear" w:color="auto" w:fill="FFFFFF"/>
            <w:vAlign w:val="bottom"/>
          </w:tcPr>
          <w:p w14:paraId="256C808F" w14:textId="77777777" w:rsidR="00567CC6" w:rsidRPr="000D72E5" w:rsidRDefault="00567CC6" w:rsidP="00F21D7E">
            <w:pPr>
              <w:pStyle w:val="pformab"/>
              <w:shd w:val="clear" w:color="auto" w:fill="FFFFFF"/>
              <w:spacing w:before="0" w:after="40"/>
              <w:jc w:val="right"/>
              <w:rPr>
                <w:rFonts w:ascii="Arial" w:hAnsi="Arial"/>
                <w:sz w:val="20"/>
              </w:rPr>
            </w:pPr>
          </w:p>
        </w:tc>
        <w:tc>
          <w:tcPr>
            <w:tcW w:w="1440" w:type="dxa"/>
            <w:tcBorders>
              <w:left w:val="double" w:sz="4" w:space="0" w:color="auto"/>
            </w:tcBorders>
            <w:shd w:val="clear" w:color="auto" w:fill="FFFFFF"/>
            <w:vAlign w:val="bottom"/>
          </w:tcPr>
          <w:p w14:paraId="4E8CB043" w14:textId="77777777" w:rsidR="00567CC6" w:rsidRPr="000D72E5" w:rsidRDefault="00567CC6" w:rsidP="00F21D7E">
            <w:pPr>
              <w:pStyle w:val="pformab"/>
              <w:shd w:val="clear" w:color="auto" w:fill="FFFFFF"/>
              <w:spacing w:before="0" w:after="40"/>
              <w:jc w:val="right"/>
              <w:rPr>
                <w:rFonts w:ascii="Arial" w:hAnsi="Arial"/>
                <w:sz w:val="20"/>
              </w:rPr>
            </w:pPr>
          </w:p>
        </w:tc>
      </w:tr>
      <w:tr w:rsidR="00B96DE0" w:rsidRPr="000D72E5" w14:paraId="40473277" w14:textId="77777777" w:rsidTr="0027642C">
        <w:tc>
          <w:tcPr>
            <w:tcW w:w="5297" w:type="dxa"/>
            <w:tcBorders>
              <w:right w:val="double" w:sz="4" w:space="0" w:color="auto"/>
            </w:tcBorders>
            <w:shd w:val="clear" w:color="auto" w:fill="FFFFFF"/>
            <w:vAlign w:val="bottom"/>
          </w:tcPr>
          <w:p w14:paraId="3135AACF" w14:textId="547975CE" w:rsidR="00B96DE0" w:rsidRPr="000D72E5" w:rsidRDefault="00B96DE0" w:rsidP="00B96DE0">
            <w:pPr>
              <w:pStyle w:val="pformab"/>
              <w:shd w:val="clear" w:color="auto" w:fill="FFFFFF"/>
              <w:tabs>
                <w:tab w:val="left" w:pos="332"/>
                <w:tab w:val="left" w:pos="607"/>
                <w:tab w:val="left" w:pos="734"/>
              </w:tabs>
              <w:spacing w:before="40" w:after="40"/>
              <w:ind w:right="7"/>
              <w:rPr>
                <w:rFonts w:ascii="Arial" w:hAnsi="Arial"/>
                <w:sz w:val="20"/>
              </w:rPr>
            </w:pPr>
            <w:r w:rsidRPr="000D72E5">
              <w:rPr>
                <w:rFonts w:ascii="Arial" w:hAnsi="Arial"/>
                <w:sz w:val="20"/>
              </w:rPr>
              <w:t>Current liabilities</w:t>
            </w:r>
          </w:p>
        </w:tc>
        <w:tc>
          <w:tcPr>
            <w:tcW w:w="1530" w:type="dxa"/>
            <w:tcBorders>
              <w:left w:val="double" w:sz="4" w:space="0" w:color="auto"/>
            </w:tcBorders>
            <w:shd w:val="clear" w:color="auto" w:fill="FFFFFF"/>
            <w:vAlign w:val="bottom"/>
          </w:tcPr>
          <w:p w14:paraId="72E692E0" w14:textId="77777777" w:rsidR="00B96DE0" w:rsidRPr="000D72E5" w:rsidRDefault="00B96DE0" w:rsidP="00F21D7E">
            <w:pPr>
              <w:pStyle w:val="pformab"/>
              <w:shd w:val="clear" w:color="auto" w:fill="FFFFFF"/>
              <w:spacing w:before="0" w:after="40"/>
              <w:jc w:val="right"/>
              <w:rPr>
                <w:rFonts w:ascii="Arial" w:hAnsi="Arial"/>
                <w:sz w:val="20"/>
              </w:rPr>
            </w:pPr>
          </w:p>
        </w:tc>
        <w:tc>
          <w:tcPr>
            <w:tcW w:w="1440" w:type="dxa"/>
            <w:tcBorders>
              <w:left w:val="double" w:sz="4" w:space="0" w:color="auto"/>
            </w:tcBorders>
            <w:shd w:val="clear" w:color="auto" w:fill="FFFFFF"/>
            <w:vAlign w:val="bottom"/>
          </w:tcPr>
          <w:p w14:paraId="129D86C0" w14:textId="52A94B0F" w:rsidR="00B96DE0" w:rsidRPr="000D72E5" w:rsidRDefault="00B96DE0" w:rsidP="00F21D7E">
            <w:pPr>
              <w:pStyle w:val="pformab"/>
              <w:shd w:val="clear" w:color="auto" w:fill="FFFFFF"/>
              <w:spacing w:before="0" w:after="40"/>
              <w:jc w:val="right"/>
              <w:rPr>
                <w:rFonts w:ascii="Arial" w:hAnsi="Arial"/>
                <w:sz w:val="20"/>
              </w:rPr>
            </w:pPr>
          </w:p>
        </w:tc>
      </w:tr>
      <w:tr w:rsidR="00B96DE0" w:rsidRPr="000D72E5" w14:paraId="11B1DC67" w14:textId="77777777" w:rsidTr="0027642C">
        <w:tc>
          <w:tcPr>
            <w:tcW w:w="5297" w:type="dxa"/>
            <w:tcBorders>
              <w:right w:val="double" w:sz="4" w:space="0" w:color="auto"/>
            </w:tcBorders>
            <w:shd w:val="clear" w:color="auto" w:fill="FFFFFF"/>
            <w:vAlign w:val="bottom"/>
          </w:tcPr>
          <w:p w14:paraId="0667DA59" w14:textId="77777777" w:rsidR="00B96DE0" w:rsidRPr="000D72E5" w:rsidRDefault="00B96DE0" w:rsidP="00B96DE0">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Interest payable</w:t>
            </w:r>
          </w:p>
        </w:tc>
        <w:tc>
          <w:tcPr>
            <w:tcW w:w="1530" w:type="dxa"/>
            <w:tcBorders>
              <w:left w:val="double" w:sz="4" w:space="0" w:color="auto"/>
            </w:tcBorders>
            <w:shd w:val="clear" w:color="auto" w:fill="FFFFFF"/>
            <w:vAlign w:val="bottom"/>
          </w:tcPr>
          <w:p w14:paraId="59303703" w14:textId="77777777" w:rsidR="00B96DE0" w:rsidRPr="000D72E5" w:rsidRDefault="00B96DE0" w:rsidP="00F21D7E">
            <w:pPr>
              <w:pStyle w:val="pformab"/>
              <w:shd w:val="clear" w:color="auto" w:fill="FFFFFF"/>
              <w:spacing w:before="0" w:after="40"/>
              <w:jc w:val="right"/>
              <w:rPr>
                <w:rFonts w:ascii="Arial" w:hAnsi="Arial"/>
                <w:sz w:val="20"/>
              </w:rPr>
            </w:pPr>
          </w:p>
        </w:tc>
        <w:tc>
          <w:tcPr>
            <w:tcW w:w="1440" w:type="dxa"/>
            <w:tcBorders>
              <w:left w:val="double" w:sz="4" w:space="0" w:color="auto"/>
            </w:tcBorders>
            <w:shd w:val="clear" w:color="auto" w:fill="FFFFFF"/>
            <w:vAlign w:val="bottom"/>
          </w:tcPr>
          <w:p w14:paraId="29BB4E26" w14:textId="69428266" w:rsidR="00B96DE0" w:rsidRPr="000D72E5" w:rsidRDefault="00B96DE0" w:rsidP="00F21D7E">
            <w:pPr>
              <w:pStyle w:val="pformab"/>
              <w:shd w:val="clear" w:color="auto" w:fill="FFFFFF"/>
              <w:spacing w:before="0" w:after="40"/>
              <w:jc w:val="right"/>
              <w:rPr>
                <w:rFonts w:ascii="Arial" w:hAnsi="Arial"/>
                <w:sz w:val="20"/>
              </w:rPr>
            </w:pPr>
            <w:r w:rsidRPr="000D72E5">
              <w:rPr>
                <w:rFonts w:ascii="Arial" w:hAnsi="Arial"/>
                <w:sz w:val="20"/>
              </w:rPr>
              <w:t>$</w:t>
            </w:r>
            <w:r w:rsidR="00F21D7E">
              <w:rPr>
                <w:rFonts w:ascii="Arial" w:hAnsi="Arial"/>
                <w:sz w:val="20"/>
              </w:rPr>
              <w:t xml:space="preserve">     </w:t>
            </w:r>
            <w:r w:rsidRPr="000D72E5">
              <w:rPr>
                <w:rFonts w:ascii="Arial" w:hAnsi="Arial"/>
                <w:sz w:val="20"/>
              </w:rPr>
              <w:t>52,500</w:t>
            </w:r>
          </w:p>
        </w:tc>
      </w:tr>
      <w:tr w:rsidR="00B96DE0" w:rsidRPr="000D72E5" w14:paraId="537EE585" w14:textId="77777777" w:rsidTr="0027642C">
        <w:tc>
          <w:tcPr>
            <w:tcW w:w="5297" w:type="dxa"/>
            <w:tcBorders>
              <w:right w:val="double" w:sz="4" w:space="0" w:color="auto"/>
            </w:tcBorders>
            <w:shd w:val="clear" w:color="auto" w:fill="FFFFFF"/>
            <w:vAlign w:val="bottom"/>
          </w:tcPr>
          <w:p w14:paraId="6F6111AA" w14:textId="43B15584" w:rsidR="00B96DE0" w:rsidRPr="000D72E5" w:rsidRDefault="00B96DE0" w:rsidP="00B96DE0">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530" w:type="dxa"/>
            <w:tcBorders>
              <w:left w:val="double" w:sz="4" w:space="0" w:color="auto"/>
            </w:tcBorders>
            <w:shd w:val="clear" w:color="auto" w:fill="FFFFFF"/>
            <w:vAlign w:val="bottom"/>
          </w:tcPr>
          <w:p w14:paraId="79EF9413" w14:textId="77777777" w:rsidR="00B96DE0" w:rsidRPr="000D72E5" w:rsidRDefault="00B96DE0" w:rsidP="00F21D7E">
            <w:pPr>
              <w:pStyle w:val="pformab"/>
              <w:shd w:val="clear" w:color="auto" w:fill="FFFFFF"/>
              <w:spacing w:before="0" w:after="40"/>
              <w:jc w:val="right"/>
              <w:rPr>
                <w:rFonts w:ascii="Arial" w:hAnsi="Arial"/>
                <w:sz w:val="20"/>
              </w:rPr>
            </w:pPr>
          </w:p>
        </w:tc>
        <w:tc>
          <w:tcPr>
            <w:tcW w:w="1440" w:type="dxa"/>
            <w:tcBorders>
              <w:left w:val="double" w:sz="4" w:space="0" w:color="auto"/>
            </w:tcBorders>
            <w:shd w:val="clear" w:color="auto" w:fill="FFFFFF"/>
            <w:vAlign w:val="bottom"/>
          </w:tcPr>
          <w:p w14:paraId="77109DB3" w14:textId="77777777" w:rsidR="00B96DE0" w:rsidRPr="000D72E5" w:rsidRDefault="00B96DE0" w:rsidP="00F21D7E">
            <w:pPr>
              <w:pStyle w:val="pformab"/>
              <w:shd w:val="clear" w:color="auto" w:fill="FFFFFF"/>
              <w:spacing w:before="0" w:after="40"/>
              <w:jc w:val="right"/>
              <w:rPr>
                <w:rFonts w:ascii="Arial" w:hAnsi="Arial"/>
                <w:sz w:val="20"/>
              </w:rPr>
            </w:pPr>
          </w:p>
        </w:tc>
      </w:tr>
      <w:tr w:rsidR="00B96DE0" w:rsidRPr="000D72E5" w14:paraId="3B9679E6" w14:textId="77777777" w:rsidTr="0027642C">
        <w:tc>
          <w:tcPr>
            <w:tcW w:w="5297" w:type="dxa"/>
            <w:tcBorders>
              <w:right w:val="double" w:sz="4" w:space="0" w:color="auto"/>
            </w:tcBorders>
            <w:shd w:val="clear" w:color="auto" w:fill="FFFFFF"/>
            <w:vAlign w:val="bottom"/>
          </w:tcPr>
          <w:p w14:paraId="46380525" w14:textId="77777777" w:rsidR="00B96DE0" w:rsidRPr="000D72E5" w:rsidRDefault="00B96DE0" w:rsidP="00B96DE0">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Bonds payable</w:t>
            </w:r>
          </w:p>
        </w:tc>
        <w:tc>
          <w:tcPr>
            <w:tcW w:w="1530" w:type="dxa"/>
            <w:tcBorders>
              <w:left w:val="double" w:sz="4" w:space="0" w:color="auto"/>
            </w:tcBorders>
            <w:shd w:val="clear" w:color="auto" w:fill="FFFFFF"/>
            <w:vAlign w:val="bottom"/>
          </w:tcPr>
          <w:p w14:paraId="6E2A3082" w14:textId="77777777" w:rsidR="00B96DE0" w:rsidRPr="000D72E5" w:rsidRDefault="00B96DE0" w:rsidP="00F21D7E">
            <w:pPr>
              <w:pStyle w:val="pformab"/>
              <w:shd w:val="clear" w:color="auto" w:fill="FFFFFF"/>
              <w:spacing w:before="0" w:after="40"/>
              <w:jc w:val="right"/>
              <w:rPr>
                <w:rFonts w:ascii="Arial" w:hAnsi="Arial"/>
                <w:sz w:val="20"/>
              </w:rPr>
            </w:pPr>
            <w:r w:rsidRPr="000D72E5">
              <w:rPr>
                <w:rFonts w:ascii="Arial" w:hAnsi="Arial"/>
                <w:sz w:val="20"/>
              </w:rPr>
              <w:t>$3,000,000</w:t>
            </w:r>
          </w:p>
        </w:tc>
        <w:tc>
          <w:tcPr>
            <w:tcW w:w="1440" w:type="dxa"/>
            <w:tcBorders>
              <w:left w:val="double" w:sz="4" w:space="0" w:color="auto"/>
            </w:tcBorders>
            <w:shd w:val="clear" w:color="auto" w:fill="FFFFFF"/>
            <w:vAlign w:val="bottom"/>
          </w:tcPr>
          <w:p w14:paraId="6393E3C9" w14:textId="77777777" w:rsidR="00B96DE0" w:rsidRPr="000D72E5" w:rsidRDefault="00B96DE0" w:rsidP="00F21D7E">
            <w:pPr>
              <w:pStyle w:val="pformab"/>
              <w:shd w:val="clear" w:color="auto" w:fill="FFFFFF"/>
              <w:spacing w:before="0" w:after="40"/>
              <w:jc w:val="right"/>
              <w:rPr>
                <w:rFonts w:ascii="Arial" w:hAnsi="Arial"/>
                <w:sz w:val="20"/>
                <w:u w:val="single"/>
              </w:rPr>
            </w:pPr>
          </w:p>
        </w:tc>
      </w:tr>
      <w:tr w:rsidR="00B96DE0" w:rsidRPr="000D72E5" w14:paraId="4ED7E0C1" w14:textId="77777777" w:rsidTr="0027642C">
        <w:tc>
          <w:tcPr>
            <w:tcW w:w="5297" w:type="dxa"/>
            <w:tcBorders>
              <w:right w:val="double" w:sz="4" w:space="0" w:color="auto"/>
            </w:tcBorders>
            <w:shd w:val="clear" w:color="auto" w:fill="FFFFFF"/>
            <w:vAlign w:val="bottom"/>
          </w:tcPr>
          <w:p w14:paraId="16CF4B44" w14:textId="052A8558" w:rsidR="00B96DE0" w:rsidRPr="000D72E5" w:rsidRDefault="00B96DE0" w:rsidP="00B96DE0">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 xml:space="preserve">Premium on bonds payable* </w:t>
            </w:r>
          </w:p>
        </w:tc>
        <w:tc>
          <w:tcPr>
            <w:tcW w:w="1530" w:type="dxa"/>
            <w:tcBorders>
              <w:left w:val="double" w:sz="4" w:space="0" w:color="auto"/>
            </w:tcBorders>
            <w:shd w:val="clear" w:color="auto" w:fill="FFFFFF"/>
            <w:vAlign w:val="bottom"/>
          </w:tcPr>
          <w:p w14:paraId="298739F5" w14:textId="77777777" w:rsidR="00B96DE0" w:rsidRPr="000D72E5" w:rsidRDefault="00B96DE0" w:rsidP="00F21D7E">
            <w:pPr>
              <w:pStyle w:val="pformab"/>
              <w:shd w:val="clear" w:color="auto" w:fill="FFFFFF"/>
              <w:spacing w:before="0" w:after="40"/>
              <w:jc w:val="right"/>
              <w:rPr>
                <w:rFonts w:ascii="Arial" w:hAnsi="Arial"/>
                <w:sz w:val="20"/>
                <w:u w:val="single"/>
              </w:rPr>
            </w:pPr>
            <w:r w:rsidRPr="000D72E5">
              <w:rPr>
                <w:rFonts w:ascii="Arial" w:hAnsi="Arial"/>
                <w:sz w:val="20"/>
                <w:u w:val="single"/>
              </w:rPr>
              <w:t>       83,250</w:t>
            </w:r>
          </w:p>
        </w:tc>
        <w:tc>
          <w:tcPr>
            <w:tcW w:w="1440" w:type="dxa"/>
            <w:tcBorders>
              <w:left w:val="double" w:sz="4" w:space="0" w:color="auto"/>
            </w:tcBorders>
            <w:shd w:val="clear" w:color="auto" w:fill="FFFFFF"/>
            <w:vAlign w:val="bottom"/>
          </w:tcPr>
          <w:p w14:paraId="43C74611" w14:textId="77777777" w:rsidR="00B96DE0" w:rsidRPr="009F42FE" w:rsidRDefault="00B96DE0" w:rsidP="00F21D7E">
            <w:pPr>
              <w:pStyle w:val="pformab"/>
              <w:shd w:val="clear" w:color="auto" w:fill="FFFFFF"/>
              <w:spacing w:before="0" w:after="40"/>
              <w:jc w:val="right"/>
              <w:rPr>
                <w:rFonts w:ascii="Arial" w:hAnsi="Arial"/>
                <w:sz w:val="20"/>
                <w:u w:val="single"/>
              </w:rPr>
            </w:pPr>
            <w:r w:rsidRPr="009F42FE">
              <w:rPr>
                <w:rFonts w:ascii="Arial" w:hAnsi="Arial"/>
                <w:sz w:val="20"/>
                <w:u w:val="single"/>
              </w:rPr>
              <w:t>3,083,250</w:t>
            </w:r>
          </w:p>
        </w:tc>
      </w:tr>
      <w:tr w:rsidR="00B96DE0" w:rsidRPr="000D72E5" w14:paraId="1E2506B2" w14:textId="77777777" w:rsidTr="0027642C">
        <w:tc>
          <w:tcPr>
            <w:tcW w:w="5297" w:type="dxa"/>
            <w:tcBorders>
              <w:right w:val="double" w:sz="4" w:space="0" w:color="auto"/>
            </w:tcBorders>
            <w:shd w:val="clear" w:color="auto" w:fill="FFFFFF"/>
            <w:vAlign w:val="bottom"/>
          </w:tcPr>
          <w:p w14:paraId="4AD61924" w14:textId="77777777" w:rsidR="00B96DE0" w:rsidRPr="000D72E5" w:rsidRDefault="00B96DE0" w:rsidP="00B96DE0">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Total liabilities</w:t>
            </w:r>
          </w:p>
        </w:tc>
        <w:tc>
          <w:tcPr>
            <w:tcW w:w="1530" w:type="dxa"/>
            <w:tcBorders>
              <w:left w:val="double" w:sz="4" w:space="0" w:color="auto"/>
            </w:tcBorders>
            <w:shd w:val="clear" w:color="auto" w:fill="FFFFFF"/>
            <w:vAlign w:val="bottom"/>
          </w:tcPr>
          <w:p w14:paraId="128F496E" w14:textId="77777777" w:rsidR="00B96DE0" w:rsidRPr="000D72E5" w:rsidRDefault="00B96DE0" w:rsidP="00F21D7E">
            <w:pPr>
              <w:pStyle w:val="pformab"/>
              <w:shd w:val="clear" w:color="auto" w:fill="FFFFFF"/>
              <w:spacing w:before="0" w:after="40"/>
              <w:jc w:val="right"/>
              <w:rPr>
                <w:rFonts w:ascii="Arial" w:hAnsi="Arial"/>
                <w:sz w:val="20"/>
                <w:u w:val="single"/>
              </w:rPr>
            </w:pPr>
          </w:p>
        </w:tc>
        <w:tc>
          <w:tcPr>
            <w:tcW w:w="1440" w:type="dxa"/>
            <w:tcBorders>
              <w:left w:val="double" w:sz="4" w:space="0" w:color="auto"/>
            </w:tcBorders>
            <w:shd w:val="clear" w:color="auto" w:fill="FFFFFF"/>
            <w:vAlign w:val="bottom"/>
          </w:tcPr>
          <w:p w14:paraId="1E00C227" w14:textId="77777777" w:rsidR="00B96DE0" w:rsidRPr="000D72E5" w:rsidRDefault="00B96DE0" w:rsidP="00F21D7E">
            <w:pPr>
              <w:pStyle w:val="pformab"/>
              <w:shd w:val="clear" w:color="auto" w:fill="FFFFFF"/>
              <w:spacing w:before="0" w:after="40"/>
              <w:jc w:val="right"/>
              <w:rPr>
                <w:rFonts w:ascii="Arial" w:hAnsi="Arial"/>
                <w:sz w:val="20"/>
              </w:rPr>
            </w:pPr>
            <w:r w:rsidRPr="000D72E5">
              <w:rPr>
                <w:rFonts w:ascii="Arial" w:hAnsi="Arial"/>
                <w:sz w:val="20"/>
              </w:rPr>
              <w:t>$3,135,750</w:t>
            </w:r>
          </w:p>
        </w:tc>
      </w:tr>
    </w:tbl>
    <w:p w14:paraId="0D7E9ACE" w14:textId="77777777" w:rsidR="00567CC6" w:rsidRPr="000D72E5" w:rsidRDefault="00B96DE0" w:rsidP="009F42FE">
      <w:pPr>
        <w:pStyle w:val="ptf"/>
        <w:shd w:val="clear" w:color="auto" w:fill="auto"/>
        <w:ind w:left="0"/>
      </w:pPr>
      <w:r w:rsidRPr="000D72E5">
        <w:t>*Premium = $90,000 – $4,500 – $2,250 = $83,250</w:t>
      </w:r>
    </w:p>
    <w:p w14:paraId="631ABB85" w14:textId="77777777" w:rsidR="00F21D7E" w:rsidRDefault="00F21D7E" w:rsidP="003F7E8F">
      <w:pPr>
        <w:pStyle w:val="ph3"/>
        <w:tabs>
          <w:tab w:val="right" w:pos="8820"/>
        </w:tabs>
        <w:spacing w:before="0"/>
        <w:ind w:left="-110" w:right="26"/>
        <w:jc w:val="left"/>
      </w:pPr>
    </w:p>
    <w:p w14:paraId="1398C445" w14:textId="77777777" w:rsidR="00F21D7E" w:rsidRDefault="00F21D7E" w:rsidP="003F7E8F">
      <w:pPr>
        <w:pStyle w:val="ph3"/>
        <w:tabs>
          <w:tab w:val="right" w:pos="8820"/>
        </w:tabs>
        <w:spacing w:before="0"/>
        <w:ind w:left="-110" w:right="26"/>
        <w:jc w:val="left"/>
      </w:pPr>
    </w:p>
    <w:p w14:paraId="3643E01A" w14:textId="37917AA4" w:rsidR="003F7E8F" w:rsidRPr="000D72E5" w:rsidRDefault="003F7E8F" w:rsidP="00F21D7E">
      <w:pPr>
        <w:pStyle w:val="ph3"/>
        <w:tabs>
          <w:tab w:val="right" w:pos="8820"/>
        </w:tabs>
        <w:spacing w:before="0" w:after="120"/>
        <w:ind w:left="-115" w:right="29"/>
        <w:jc w:val="left"/>
        <w:rPr>
          <w:b/>
          <w:i w:val="0"/>
          <w:sz w:val="36"/>
          <w:szCs w:val="36"/>
        </w:rPr>
      </w:pPr>
      <w:r w:rsidRPr="000D72E5">
        <w:tab/>
        <w:t xml:space="preserve">(30-45 min.) </w:t>
      </w:r>
      <w:r w:rsidR="00B8617A">
        <w:rPr>
          <w:b/>
          <w:i w:val="0"/>
          <w:sz w:val="36"/>
          <w:szCs w:val="36"/>
        </w:rPr>
        <w:t>P1</w:t>
      </w:r>
      <w:r w:rsidRPr="000D72E5">
        <w:rPr>
          <w:b/>
          <w:i w:val="0"/>
          <w:sz w:val="36"/>
          <w:szCs w:val="36"/>
        </w:rPr>
        <w:t>5-4B</w:t>
      </w:r>
    </w:p>
    <w:p w14:paraId="64F912EB" w14:textId="77777777" w:rsidR="00AB473E" w:rsidRPr="00F21D7E" w:rsidRDefault="00AB473E" w:rsidP="003F7E8F">
      <w:pPr>
        <w:pStyle w:val="ph3"/>
        <w:tabs>
          <w:tab w:val="right" w:pos="8820"/>
        </w:tabs>
        <w:spacing w:before="0"/>
        <w:ind w:left="-110" w:right="26"/>
        <w:jc w:val="left"/>
        <w:rPr>
          <w:rFonts w:ascii="Times New Roman" w:hAnsi="Times New Roman" w:cs="Times New Roman"/>
          <w:b/>
          <w:sz w:val="32"/>
          <w:szCs w:val="32"/>
        </w:rPr>
      </w:pPr>
      <w:r w:rsidRPr="00F21D7E">
        <w:rPr>
          <w:rFonts w:ascii="Times New Roman" w:hAnsi="Times New Roman" w:cs="Times New Roman"/>
          <w:sz w:val="24"/>
          <w:szCs w:val="24"/>
        </w:rPr>
        <w:t>Req. 1</w:t>
      </w:r>
    </w:p>
    <w:p w14:paraId="4257BA88" w14:textId="77777777" w:rsidR="003F7E8F" w:rsidRPr="000D72E5" w:rsidRDefault="003F7E8F" w:rsidP="003F7E8F">
      <w:pPr>
        <w:pStyle w:val="pl1"/>
        <w:spacing w:before="240"/>
      </w:pPr>
      <w:r w:rsidRPr="000D72E5">
        <w:t>a.</w:t>
      </w:r>
      <w:r w:rsidRPr="000D72E5">
        <w:tab/>
        <w:t>Maturity value is $2,000,000 ($1,793,288 + $206,712)</w:t>
      </w:r>
    </w:p>
    <w:p w14:paraId="3A9BC23B" w14:textId="77777777" w:rsidR="003F7E8F" w:rsidRPr="000D72E5" w:rsidRDefault="003F7E8F" w:rsidP="003F7E8F">
      <w:pPr>
        <w:pStyle w:val="pl1"/>
        <w:spacing w:before="120"/>
      </w:pPr>
      <w:r w:rsidRPr="000D72E5">
        <w:t>b.</w:t>
      </w:r>
      <w:r w:rsidRPr="000D72E5">
        <w:tab/>
        <w:t xml:space="preserve">Annual cash interest payment is $120,000 ($2,000,000 </w:t>
      </w:r>
      <w:r w:rsidRPr="000D72E5">
        <w:rPr>
          <w:rFonts w:ascii="Symbol" w:hAnsi="Symbol"/>
        </w:rPr>
        <w:sym w:font="Symbol" w:char="F0B4"/>
      </w:r>
      <w:r w:rsidRPr="000D72E5">
        <w:t xml:space="preserve"> 0.06)</w:t>
      </w:r>
    </w:p>
    <w:p w14:paraId="04772E93" w14:textId="77777777" w:rsidR="003F7E8F" w:rsidRPr="000D72E5" w:rsidRDefault="003F7E8F" w:rsidP="003F7E8F">
      <w:pPr>
        <w:pStyle w:val="pl1"/>
        <w:spacing w:before="120"/>
      </w:pPr>
      <w:r w:rsidRPr="000D72E5">
        <w:t>c.</w:t>
      </w:r>
      <w:r w:rsidRPr="000D72E5">
        <w:tab/>
        <w:t>Carrying amount is $1,793,288 in 2020 and $1,798,818 in 2021</w:t>
      </w:r>
    </w:p>
    <w:p w14:paraId="6B426869" w14:textId="77777777" w:rsidR="003F7E8F" w:rsidRPr="000D72E5" w:rsidRDefault="003F7E8F" w:rsidP="003F7E8F">
      <w:pPr>
        <w:pStyle w:val="pl1"/>
        <w:spacing w:before="120"/>
      </w:pPr>
      <w:r w:rsidRPr="000D72E5">
        <w:t>d.</w:t>
      </w:r>
      <w:r w:rsidRPr="000D72E5">
        <w:tab/>
        <w:t>19 years</w:t>
      </w:r>
    </w:p>
    <w:p w14:paraId="6DAC6806" w14:textId="77777777" w:rsidR="003F7E8F" w:rsidRPr="00F21D7E" w:rsidRDefault="003F7E8F" w:rsidP="00F21D7E">
      <w:pPr>
        <w:pStyle w:val="ph6full"/>
        <w:spacing w:before="360" w:after="120"/>
        <w:ind w:left="-115"/>
        <w:rPr>
          <w:rFonts w:ascii="Times New Roman" w:hAnsi="Times New Roman" w:cs="Times New Roman"/>
        </w:rPr>
      </w:pPr>
      <w:r w:rsidRPr="00F21D7E">
        <w:rPr>
          <w:rFonts w:ascii="Times New Roman" w:hAnsi="Times New Roman" w:cs="Times New Roman"/>
        </w:rPr>
        <w:t>Req. 2</w:t>
      </w:r>
    </w:p>
    <w:tbl>
      <w:tblPr>
        <w:tblW w:w="9521"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26"/>
        <w:gridCol w:w="1712"/>
        <w:gridCol w:w="1262"/>
        <w:gridCol w:w="1352"/>
        <w:gridCol w:w="1623"/>
        <w:gridCol w:w="1623"/>
        <w:gridCol w:w="1623"/>
      </w:tblGrid>
      <w:tr w:rsidR="003F7E8F" w:rsidRPr="000D72E5" w14:paraId="5E637339" w14:textId="77777777" w:rsidTr="009F42FE">
        <w:trPr>
          <w:trHeight w:val="307"/>
        </w:trPr>
        <w:tc>
          <w:tcPr>
            <w:tcW w:w="326" w:type="dxa"/>
            <w:shd w:val="clear" w:color="auto" w:fill="AEAAAA"/>
          </w:tcPr>
          <w:p w14:paraId="776FB106" w14:textId="77777777" w:rsidR="003F7E8F" w:rsidRPr="000D72E5" w:rsidRDefault="003F7E8F" w:rsidP="00FF5FA9">
            <w:pPr>
              <w:pStyle w:val="pformhead"/>
              <w:spacing w:before="40" w:after="40"/>
              <w:rPr>
                <w:rFonts w:ascii="Arial" w:hAnsi="Arial"/>
                <w:sz w:val="20"/>
              </w:rPr>
            </w:pPr>
          </w:p>
        </w:tc>
        <w:tc>
          <w:tcPr>
            <w:tcW w:w="1712" w:type="dxa"/>
            <w:shd w:val="clear" w:color="auto" w:fill="AEAAAA"/>
            <w:vAlign w:val="bottom"/>
          </w:tcPr>
          <w:p w14:paraId="12E73675" w14:textId="77777777" w:rsidR="003F7E8F" w:rsidRPr="000D72E5" w:rsidRDefault="003F7E8F" w:rsidP="00FF5FA9">
            <w:pPr>
              <w:pStyle w:val="pformhead"/>
              <w:spacing w:before="40" w:after="40"/>
              <w:rPr>
                <w:rFonts w:ascii="Arial" w:hAnsi="Arial"/>
                <w:sz w:val="20"/>
              </w:rPr>
            </w:pPr>
            <w:r w:rsidRPr="000D72E5">
              <w:rPr>
                <w:rFonts w:ascii="Arial" w:hAnsi="Arial"/>
                <w:sz w:val="20"/>
              </w:rPr>
              <w:t>A</w:t>
            </w:r>
          </w:p>
        </w:tc>
        <w:tc>
          <w:tcPr>
            <w:tcW w:w="1262" w:type="dxa"/>
            <w:shd w:val="clear" w:color="auto" w:fill="AEAAAA"/>
            <w:vAlign w:val="bottom"/>
          </w:tcPr>
          <w:p w14:paraId="4B20E2F8" w14:textId="77777777" w:rsidR="003F7E8F" w:rsidRPr="000D72E5" w:rsidRDefault="003F7E8F" w:rsidP="00FF5FA9">
            <w:pPr>
              <w:pStyle w:val="pformhead"/>
              <w:spacing w:before="40" w:after="40"/>
              <w:rPr>
                <w:rFonts w:ascii="Arial" w:hAnsi="Arial"/>
                <w:sz w:val="20"/>
              </w:rPr>
            </w:pPr>
            <w:r w:rsidRPr="000D72E5">
              <w:rPr>
                <w:rFonts w:ascii="Arial" w:hAnsi="Arial"/>
                <w:sz w:val="20"/>
              </w:rPr>
              <w:t>B</w:t>
            </w:r>
          </w:p>
        </w:tc>
        <w:tc>
          <w:tcPr>
            <w:tcW w:w="1352" w:type="dxa"/>
            <w:shd w:val="clear" w:color="auto" w:fill="AEAAAA"/>
            <w:vAlign w:val="bottom"/>
          </w:tcPr>
          <w:p w14:paraId="47B03456" w14:textId="77777777" w:rsidR="003F7E8F" w:rsidRPr="000D72E5" w:rsidRDefault="003F7E8F" w:rsidP="00FF5FA9">
            <w:pPr>
              <w:pStyle w:val="pformhead"/>
              <w:spacing w:before="40" w:after="40"/>
              <w:rPr>
                <w:rFonts w:ascii="Arial" w:hAnsi="Arial"/>
                <w:sz w:val="20"/>
              </w:rPr>
            </w:pPr>
            <w:r w:rsidRPr="000D72E5">
              <w:rPr>
                <w:rFonts w:ascii="Arial" w:hAnsi="Arial"/>
                <w:sz w:val="20"/>
              </w:rPr>
              <w:t>C</w:t>
            </w:r>
          </w:p>
        </w:tc>
        <w:tc>
          <w:tcPr>
            <w:tcW w:w="1623" w:type="dxa"/>
            <w:shd w:val="clear" w:color="auto" w:fill="AEAAAA"/>
            <w:vAlign w:val="bottom"/>
          </w:tcPr>
          <w:p w14:paraId="4DD4A4D4" w14:textId="77777777" w:rsidR="003F7E8F" w:rsidRPr="000D72E5" w:rsidRDefault="003F7E8F" w:rsidP="00FF5FA9">
            <w:pPr>
              <w:pStyle w:val="pformhead"/>
              <w:spacing w:before="40" w:after="40"/>
              <w:rPr>
                <w:rFonts w:ascii="Arial" w:hAnsi="Arial"/>
                <w:sz w:val="20"/>
              </w:rPr>
            </w:pPr>
            <w:r w:rsidRPr="000D72E5">
              <w:rPr>
                <w:rFonts w:ascii="Arial" w:hAnsi="Arial"/>
                <w:sz w:val="20"/>
              </w:rPr>
              <w:t>D</w:t>
            </w:r>
          </w:p>
        </w:tc>
        <w:tc>
          <w:tcPr>
            <w:tcW w:w="1623" w:type="dxa"/>
            <w:shd w:val="clear" w:color="auto" w:fill="AEAAAA"/>
            <w:vAlign w:val="bottom"/>
          </w:tcPr>
          <w:p w14:paraId="71C42DD5" w14:textId="77777777" w:rsidR="003F7E8F" w:rsidRPr="000D72E5" w:rsidRDefault="003F7E8F" w:rsidP="00FF5FA9">
            <w:pPr>
              <w:pStyle w:val="pformhead"/>
              <w:spacing w:before="40" w:after="40"/>
              <w:rPr>
                <w:rFonts w:ascii="Arial" w:hAnsi="Arial"/>
                <w:sz w:val="20"/>
              </w:rPr>
            </w:pPr>
            <w:r w:rsidRPr="000D72E5">
              <w:rPr>
                <w:rFonts w:ascii="Arial" w:hAnsi="Arial"/>
                <w:sz w:val="20"/>
              </w:rPr>
              <w:t>E</w:t>
            </w:r>
          </w:p>
        </w:tc>
        <w:tc>
          <w:tcPr>
            <w:tcW w:w="1623" w:type="dxa"/>
            <w:shd w:val="clear" w:color="auto" w:fill="AEAAAA"/>
            <w:vAlign w:val="bottom"/>
          </w:tcPr>
          <w:p w14:paraId="0E1F35E6" w14:textId="77777777" w:rsidR="003F7E8F" w:rsidRPr="000D72E5" w:rsidRDefault="003F7E8F" w:rsidP="00FF5FA9">
            <w:pPr>
              <w:pStyle w:val="pformhead"/>
              <w:spacing w:before="40" w:after="40"/>
              <w:rPr>
                <w:rFonts w:ascii="Arial" w:hAnsi="Arial"/>
                <w:sz w:val="20"/>
              </w:rPr>
            </w:pPr>
            <w:r w:rsidRPr="000D72E5">
              <w:rPr>
                <w:rFonts w:ascii="Arial" w:hAnsi="Arial"/>
                <w:sz w:val="20"/>
              </w:rPr>
              <w:t>F</w:t>
            </w:r>
          </w:p>
        </w:tc>
      </w:tr>
      <w:tr w:rsidR="003F7E8F" w:rsidRPr="000D72E5" w14:paraId="040E0860" w14:textId="77777777" w:rsidTr="009F42FE">
        <w:trPr>
          <w:trHeight w:val="1559"/>
        </w:trPr>
        <w:tc>
          <w:tcPr>
            <w:tcW w:w="326" w:type="dxa"/>
            <w:shd w:val="clear" w:color="auto" w:fill="AEAAAA"/>
            <w:vAlign w:val="bottom"/>
          </w:tcPr>
          <w:p w14:paraId="2848342A" w14:textId="77777777" w:rsidR="003F7E8F" w:rsidRPr="000D72E5" w:rsidRDefault="003F7E8F" w:rsidP="00FF5FA9">
            <w:pPr>
              <w:pStyle w:val="pformab"/>
              <w:tabs>
                <w:tab w:val="left" w:pos="332"/>
                <w:tab w:val="left" w:pos="992"/>
              </w:tabs>
              <w:spacing w:before="40" w:after="40"/>
              <w:jc w:val="center"/>
              <w:rPr>
                <w:rFonts w:ascii="Arial" w:hAnsi="Arial"/>
                <w:sz w:val="18"/>
                <w:szCs w:val="18"/>
              </w:rPr>
            </w:pPr>
            <w:r w:rsidRPr="000D72E5">
              <w:rPr>
                <w:rFonts w:ascii="Arial" w:hAnsi="Arial"/>
                <w:sz w:val="18"/>
                <w:szCs w:val="18"/>
              </w:rPr>
              <w:t>1</w:t>
            </w:r>
          </w:p>
        </w:tc>
        <w:tc>
          <w:tcPr>
            <w:tcW w:w="1712" w:type="dxa"/>
            <w:shd w:val="clear" w:color="auto" w:fill="FFFFFF"/>
            <w:vAlign w:val="bottom"/>
          </w:tcPr>
          <w:p w14:paraId="7505FCA8" w14:textId="11722EEC" w:rsidR="003F7E8F" w:rsidRPr="009F42FE" w:rsidRDefault="00485314" w:rsidP="00FF5FA9">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 xml:space="preserve">End of </w:t>
            </w:r>
            <w:r w:rsidRPr="009F42FE">
              <w:rPr>
                <w:rFonts w:ascii="Arial" w:hAnsi="Arial"/>
                <w:b/>
                <w:sz w:val="18"/>
                <w:szCs w:val="18"/>
              </w:rPr>
              <w:br/>
              <w:t>Annual Interest Period</w:t>
            </w:r>
          </w:p>
        </w:tc>
        <w:tc>
          <w:tcPr>
            <w:tcW w:w="1262" w:type="dxa"/>
            <w:shd w:val="clear" w:color="auto" w:fill="FFFFFF"/>
            <w:vAlign w:val="bottom"/>
          </w:tcPr>
          <w:p w14:paraId="01BAAB3A" w14:textId="647EDA17" w:rsidR="003F7E8F" w:rsidRPr="009F42FE" w:rsidRDefault="00485314" w:rsidP="00FF5FA9">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Interest Payment (6% of Maturity Value)</w:t>
            </w:r>
          </w:p>
        </w:tc>
        <w:tc>
          <w:tcPr>
            <w:tcW w:w="1352" w:type="dxa"/>
            <w:shd w:val="clear" w:color="auto" w:fill="FFFFFF"/>
            <w:vAlign w:val="bottom"/>
          </w:tcPr>
          <w:p w14:paraId="71477CA6" w14:textId="718193B2" w:rsidR="003F7E8F" w:rsidRPr="009F42FE" w:rsidRDefault="00485314" w:rsidP="00FF5FA9">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 xml:space="preserve">Interest Expense </w:t>
            </w:r>
            <w:r w:rsidRPr="009F42FE">
              <w:rPr>
                <w:rFonts w:ascii="Arial" w:hAnsi="Arial"/>
                <w:b/>
                <w:sz w:val="18"/>
                <w:szCs w:val="18"/>
              </w:rPr>
              <w:br/>
              <w:t>(7% of Preceding Bond Carrying Amount)</w:t>
            </w:r>
          </w:p>
        </w:tc>
        <w:tc>
          <w:tcPr>
            <w:tcW w:w="1623" w:type="dxa"/>
            <w:shd w:val="clear" w:color="auto" w:fill="FFFFFF"/>
            <w:vAlign w:val="bottom"/>
          </w:tcPr>
          <w:p w14:paraId="5E85EF6E" w14:textId="69725667" w:rsidR="003F7E8F" w:rsidRPr="009F42FE" w:rsidRDefault="00485314" w:rsidP="00FF5FA9">
            <w:pPr>
              <w:pStyle w:val="pformab"/>
              <w:spacing w:before="40" w:after="40"/>
              <w:jc w:val="center"/>
              <w:rPr>
                <w:rFonts w:ascii="Arial" w:hAnsi="Arial"/>
                <w:b/>
                <w:sz w:val="18"/>
                <w:szCs w:val="18"/>
              </w:rPr>
            </w:pPr>
            <w:r w:rsidRPr="009F42FE">
              <w:rPr>
                <w:rFonts w:ascii="Arial" w:hAnsi="Arial"/>
                <w:b/>
                <w:sz w:val="18"/>
                <w:szCs w:val="18"/>
              </w:rPr>
              <w:br/>
              <w:t xml:space="preserve">Discount Amortization </w:t>
            </w:r>
          </w:p>
        </w:tc>
        <w:tc>
          <w:tcPr>
            <w:tcW w:w="1623" w:type="dxa"/>
            <w:shd w:val="clear" w:color="auto" w:fill="FFFFFF"/>
            <w:vAlign w:val="bottom"/>
          </w:tcPr>
          <w:p w14:paraId="533F3AEF" w14:textId="0B41FDEB" w:rsidR="003F7E8F" w:rsidRPr="009F42FE" w:rsidRDefault="00485314" w:rsidP="00FF5FA9">
            <w:pPr>
              <w:pStyle w:val="pformab"/>
              <w:spacing w:before="40" w:after="40"/>
              <w:jc w:val="center"/>
              <w:rPr>
                <w:rFonts w:ascii="Arial" w:hAnsi="Arial"/>
                <w:b/>
                <w:sz w:val="18"/>
                <w:szCs w:val="18"/>
              </w:rPr>
            </w:pPr>
            <w:r w:rsidRPr="009F42FE">
              <w:rPr>
                <w:rFonts w:ascii="Arial" w:hAnsi="Arial"/>
                <w:b/>
                <w:sz w:val="18"/>
                <w:szCs w:val="18"/>
              </w:rPr>
              <w:t>Unamortized</w:t>
            </w:r>
            <w:r w:rsidRPr="009F42FE">
              <w:rPr>
                <w:rFonts w:ascii="Arial" w:hAnsi="Arial"/>
                <w:b/>
                <w:sz w:val="18"/>
                <w:szCs w:val="18"/>
              </w:rPr>
              <w:br/>
              <w:t xml:space="preserve">Discount Account Balance </w:t>
            </w:r>
          </w:p>
        </w:tc>
        <w:tc>
          <w:tcPr>
            <w:tcW w:w="1623" w:type="dxa"/>
            <w:shd w:val="clear" w:color="auto" w:fill="FFFFFF"/>
            <w:vAlign w:val="bottom"/>
          </w:tcPr>
          <w:p w14:paraId="3BC4B2D9" w14:textId="6D201884" w:rsidR="003F7E8F" w:rsidRPr="009F42FE" w:rsidRDefault="00485314" w:rsidP="00FF5FA9">
            <w:pPr>
              <w:pStyle w:val="pformab"/>
              <w:spacing w:before="0" w:after="40"/>
              <w:jc w:val="center"/>
              <w:rPr>
                <w:rFonts w:ascii="Arial" w:hAnsi="Arial"/>
                <w:b/>
                <w:sz w:val="18"/>
                <w:szCs w:val="18"/>
              </w:rPr>
            </w:pPr>
            <w:r w:rsidRPr="009F42FE">
              <w:rPr>
                <w:rFonts w:ascii="Arial" w:hAnsi="Arial"/>
                <w:b/>
                <w:sz w:val="18"/>
                <w:szCs w:val="18"/>
              </w:rPr>
              <w:br/>
              <w:t>Bond Carrying Amount ($2,000,000 – Discount)</w:t>
            </w:r>
          </w:p>
        </w:tc>
      </w:tr>
      <w:tr w:rsidR="003F7E8F" w:rsidRPr="000D72E5" w14:paraId="4887C168" w14:textId="77777777" w:rsidTr="009F42FE">
        <w:trPr>
          <w:trHeight w:val="327"/>
        </w:trPr>
        <w:tc>
          <w:tcPr>
            <w:tcW w:w="326" w:type="dxa"/>
            <w:shd w:val="clear" w:color="auto" w:fill="AEAAAA"/>
          </w:tcPr>
          <w:p w14:paraId="296400AD"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2</w:t>
            </w:r>
          </w:p>
        </w:tc>
        <w:tc>
          <w:tcPr>
            <w:tcW w:w="1712" w:type="dxa"/>
            <w:shd w:val="clear" w:color="auto" w:fill="FFFFFF"/>
            <w:vAlign w:val="bottom"/>
          </w:tcPr>
          <w:p w14:paraId="7C7AB05B"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Jun. 30, 2020</w:t>
            </w:r>
          </w:p>
        </w:tc>
        <w:tc>
          <w:tcPr>
            <w:tcW w:w="1262" w:type="dxa"/>
            <w:shd w:val="clear" w:color="auto" w:fill="FFFFFF"/>
            <w:vAlign w:val="bottom"/>
          </w:tcPr>
          <w:p w14:paraId="09CC8627" w14:textId="77777777" w:rsidR="003F7E8F" w:rsidRPr="000D72E5" w:rsidRDefault="003F7E8F" w:rsidP="00F21D7E">
            <w:pPr>
              <w:pStyle w:val="pformab"/>
              <w:spacing w:before="40" w:after="40"/>
              <w:ind w:right="20"/>
              <w:jc w:val="right"/>
              <w:rPr>
                <w:rFonts w:ascii="Arial" w:hAnsi="Arial"/>
                <w:sz w:val="20"/>
              </w:rPr>
            </w:pPr>
          </w:p>
        </w:tc>
        <w:tc>
          <w:tcPr>
            <w:tcW w:w="1352" w:type="dxa"/>
            <w:shd w:val="clear" w:color="auto" w:fill="FFFFFF"/>
            <w:vAlign w:val="bottom"/>
          </w:tcPr>
          <w:p w14:paraId="064339A6" w14:textId="77777777" w:rsidR="003F7E8F" w:rsidRPr="000D72E5" w:rsidRDefault="003F7E8F" w:rsidP="00F21D7E">
            <w:pPr>
              <w:pStyle w:val="pformab"/>
              <w:spacing w:before="40" w:after="40"/>
              <w:ind w:right="20"/>
              <w:jc w:val="right"/>
              <w:rPr>
                <w:rFonts w:ascii="Arial" w:hAnsi="Arial"/>
                <w:sz w:val="20"/>
              </w:rPr>
            </w:pPr>
          </w:p>
        </w:tc>
        <w:tc>
          <w:tcPr>
            <w:tcW w:w="1623" w:type="dxa"/>
            <w:shd w:val="clear" w:color="auto" w:fill="FFFFFF"/>
            <w:vAlign w:val="bottom"/>
          </w:tcPr>
          <w:p w14:paraId="5C07409D" w14:textId="77777777" w:rsidR="003F7E8F" w:rsidRPr="000D72E5" w:rsidRDefault="003F7E8F" w:rsidP="00F21D7E">
            <w:pPr>
              <w:pStyle w:val="pformab"/>
              <w:spacing w:before="40" w:after="40"/>
              <w:ind w:right="20"/>
              <w:jc w:val="right"/>
              <w:rPr>
                <w:rFonts w:ascii="Arial" w:hAnsi="Arial"/>
                <w:sz w:val="20"/>
              </w:rPr>
            </w:pPr>
          </w:p>
        </w:tc>
        <w:tc>
          <w:tcPr>
            <w:tcW w:w="1623" w:type="dxa"/>
            <w:shd w:val="clear" w:color="auto" w:fill="FFFFFF"/>
            <w:vAlign w:val="bottom"/>
          </w:tcPr>
          <w:p w14:paraId="1D46A06D"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$206,712</w:t>
            </w:r>
          </w:p>
        </w:tc>
        <w:tc>
          <w:tcPr>
            <w:tcW w:w="1623" w:type="dxa"/>
            <w:shd w:val="clear" w:color="auto" w:fill="FFFFFF"/>
            <w:vAlign w:val="bottom"/>
          </w:tcPr>
          <w:p w14:paraId="398543D3" w14:textId="77777777" w:rsidR="003F7E8F" w:rsidRPr="000D72E5" w:rsidRDefault="003F7E8F" w:rsidP="00F21D7E">
            <w:pPr>
              <w:pStyle w:val="pformab"/>
              <w:spacing w:before="0" w:after="40"/>
              <w:ind w:right="20"/>
              <w:jc w:val="right"/>
              <w:rPr>
                <w:rFonts w:ascii="Arial" w:hAnsi="Arial"/>
                <w:sz w:val="20"/>
              </w:rPr>
            </w:pPr>
            <w:r w:rsidRPr="000D72E5">
              <w:rPr>
                <w:rFonts w:ascii="Arial" w:hAnsi="Arial"/>
                <w:sz w:val="20"/>
              </w:rPr>
              <w:t>$1,793,288</w:t>
            </w:r>
          </w:p>
        </w:tc>
      </w:tr>
      <w:tr w:rsidR="003F7E8F" w:rsidRPr="000D72E5" w14:paraId="231BD0AD" w14:textId="77777777" w:rsidTr="009F42FE">
        <w:trPr>
          <w:trHeight w:val="307"/>
        </w:trPr>
        <w:tc>
          <w:tcPr>
            <w:tcW w:w="326" w:type="dxa"/>
            <w:shd w:val="clear" w:color="auto" w:fill="AEAAAA"/>
          </w:tcPr>
          <w:p w14:paraId="1B137EC3"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3</w:t>
            </w:r>
          </w:p>
        </w:tc>
        <w:tc>
          <w:tcPr>
            <w:tcW w:w="1712" w:type="dxa"/>
            <w:shd w:val="clear" w:color="auto" w:fill="FFFFFF"/>
            <w:vAlign w:val="bottom"/>
          </w:tcPr>
          <w:p w14:paraId="55F2B95C"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Jun. 30, 2021</w:t>
            </w:r>
          </w:p>
        </w:tc>
        <w:tc>
          <w:tcPr>
            <w:tcW w:w="1262" w:type="dxa"/>
            <w:shd w:val="clear" w:color="auto" w:fill="FFFFFF"/>
            <w:vAlign w:val="bottom"/>
          </w:tcPr>
          <w:p w14:paraId="5BBDD2F1"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$120,000</w:t>
            </w:r>
          </w:p>
        </w:tc>
        <w:tc>
          <w:tcPr>
            <w:tcW w:w="1352" w:type="dxa"/>
            <w:shd w:val="clear" w:color="auto" w:fill="FFFFFF"/>
            <w:vAlign w:val="bottom"/>
          </w:tcPr>
          <w:p w14:paraId="1C523D32"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$125,530</w:t>
            </w:r>
          </w:p>
        </w:tc>
        <w:tc>
          <w:tcPr>
            <w:tcW w:w="1623" w:type="dxa"/>
            <w:shd w:val="clear" w:color="auto" w:fill="FFFFFF"/>
            <w:vAlign w:val="bottom"/>
          </w:tcPr>
          <w:p w14:paraId="1A02723F"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$5,530</w:t>
            </w:r>
          </w:p>
        </w:tc>
        <w:tc>
          <w:tcPr>
            <w:tcW w:w="1623" w:type="dxa"/>
            <w:shd w:val="clear" w:color="auto" w:fill="FFFFFF"/>
            <w:vAlign w:val="bottom"/>
          </w:tcPr>
          <w:p w14:paraId="6AE58E83"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201,182</w:t>
            </w:r>
          </w:p>
        </w:tc>
        <w:tc>
          <w:tcPr>
            <w:tcW w:w="1623" w:type="dxa"/>
            <w:shd w:val="clear" w:color="auto" w:fill="FFFFFF"/>
            <w:vAlign w:val="bottom"/>
          </w:tcPr>
          <w:p w14:paraId="03991734" w14:textId="77777777" w:rsidR="003F7E8F" w:rsidRPr="000D72E5" w:rsidRDefault="003F7E8F" w:rsidP="00F21D7E">
            <w:pPr>
              <w:pStyle w:val="pformab"/>
              <w:spacing w:before="0" w:after="40"/>
              <w:ind w:right="20"/>
              <w:jc w:val="right"/>
              <w:rPr>
                <w:rFonts w:ascii="Arial" w:hAnsi="Arial"/>
                <w:sz w:val="20"/>
              </w:rPr>
            </w:pPr>
            <w:r w:rsidRPr="000D72E5">
              <w:rPr>
                <w:rFonts w:ascii="Arial" w:hAnsi="Arial"/>
                <w:sz w:val="20"/>
              </w:rPr>
              <w:t>1,798,818</w:t>
            </w:r>
          </w:p>
        </w:tc>
      </w:tr>
      <w:tr w:rsidR="003F7E8F" w:rsidRPr="000D72E5" w14:paraId="2C8DD9ED" w14:textId="77777777" w:rsidTr="009F42FE">
        <w:trPr>
          <w:trHeight w:val="307"/>
        </w:trPr>
        <w:tc>
          <w:tcPr>
            <w:tcW w:w="326" w:type="dxa"/>
            <w:shd w:val="clear" w:color="auto" w:fill="AEAAAA"/>
          </w:tcPr>
          <w:p w14:paraId="7D214BD2"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4</w:t>
            </w:r>
          </w:p>
        </w:tc>
        <w:tc>
          <w:tcPr>
            <w:tcW w:w="1712" w:type="dxa"/>
            <w:shd w:val="clear" w:color="auto" w:fill="FFFFFF"/>
            <w:vAlign w:val="bottom"/>
          </w:tcPr>
          <w:p w14:paraId="0166A25E"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Jun. 30, 2022</w:t>
            </w:r>
          </w:p>
        </w:tc>
        <w:tc>
          <w:tcPr>
            <w:tcW w:w="1262" w:type="dxa"/>
            <w:shd w:val="clear" w:color="auto" w:fill="FFFFFF"/>
            <w:vAlign w:val="bottom"/>
          </w:tcPr>
          <w:p w14:paraId="596F92FD"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120,000</w:t>
            </w:r>
          </w:p>
        </w:tc>
        <w:tc>
          <w:tcPr>
            <w:tcW w:w="1352" w:type="dxa"/>
            <w:shd w:val="clear" w:color="auto" w:fill="FFFFFF"/>
            <w:vAlign w:val="bottom"/>
          </w:tcPr>
          <w:p w14:paraId="2866DF83"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125,917</w:t>
            </w:r>
          </w:p>
        </w:tc>
        <w:tc>
          <w:tcPr>
            <w:tcW w:w="1623" w:type="dxa"/>
            <w:shd w:val="clear" w:color="auto" w:fill="FFFFFF"/>
            <w:vAlign w:val="bottom"/>
          </w:tcPr>
          <w:p w14:paraId="0D995D3D"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5,917</w:t>
            </w:r>
          </w:p>
        </w:tc>
        <w:tc>
          <w:tcPr>
            <w:tcW w:w="1623" w:type="dxa"/>
            <w:shd w:val="clear" w:color="auto" w:fill="FFFFFF"/>
            <w:vAlign w:val="bottom"/>
          </w:tcPr>
          <w:p w14:paraId="4F9AACEC"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195,265</w:t>
            </w:r>
          </w:p>
        </w:tc>
        <w:tc>
          <w:tcPr>
            <w:tcW w:w="1623" w:type="dxa"/>
            <w:shd w:val="clear" w:color="auto" w:fill="FFFFFF"/>
            <w:vAlign w:val="bottom"/>
          </w:tcPr>
          <w:p w14:paraId="7BE8C9AD" w14:textId="77777777" w:rsidR="003F7E8F" w:rsidRPr="000D72E5" w:rsidRDefault="003F7E8F" w:rsidP="00F21D7E">
            <w:pPr>
              <w:pStyle w:val="pformab"/>
              <w:spacing w:before="0" w:after="40"/>
              <w:ind w:right="20"/>
              <w:jc w:val="right"/>
              <w:rPr>
                <w:rFonts w:ascii="Arial" w:hAnsi="Arial"/>
                <w:sz w:val="20"/>
              </w:rPr>
            </w:pPr>
            <w:r w:rsidRPr="000D72E5">
              <w:rPr>
                <w:rFonts w:ascii="Arial" w:hAnsi="Arial"/>
                <w:sz w:val="20"/>
              </w:rPr>
              <w:t>1,804,735</w:t>
            </w:r>
          </w:p>
        </w:tc>
      </w:tr>
      <w:tr w:rsidR="003F7E8F" w:rsidRPr="000D72E5" w14:paraId="1DDF391B" w14:textId="77777777" w:rsidTr="009F42FE">
        <w:trPr>
          <w:trHeight w:val="307"/>
        </w:trPr>
        <w:tc>
          <w:tcPr>
            <w:tcW w:w="326" w:type="dxa"/>
            <w:shd w:val="clear" w:color="auto" w:fill="AEAAAA"/>
          </w:tcPr>
          <w:p w14:paraId="58EE181C"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5</w:t>
            </w:r>
          </w:p>
        </w:tc>
        <w:tc>
          <w:tcPr>
            <w:tcW w:w="1712" w:type="dxa"/>
            <w:shd w:val="clear" w:color="auto" w:fill="FFFFFF"/>
            <w:vAlign w:val="bottom"/>
          </w:tcPr>
          <w:p w14:paraId="411FE129" w14:textId="77777777" w:rsidR="003F7E8F" w:rsidRPr="000D72E5" w:rsidRDefault="003F7E8F" w:rsidP="00FF5FA9">
            <w:pPr>
              <w:pStyle w:val="pformab"/>
              <w:tabs>
                <w:tab w:val="left" w:pos="332"/>
                <w:tab w:val="left" w:pos="992"/>
              </w:tabs>
              <w:spacing w:before="40" w:after="40"/>
              <w:ind w:right="167"/>
              <w:jc w:val="center"/>
              <w:rPr>
                <w:rFonts w:ascii="Arial" w:hAnsi="Arial"/>
                <w:sz w:val="20"/>
              </w:rPr>
            </w:pPr>
            <w:r w:rsidRPr="000D72E5">
              <w:rPr>
                <w:rFonts w:ascii="Arial" w:hAnsi="Arial"/>
                <w:sz w:val="20"/>
              </w:rPr>
              <w:t>Jun. 30, 2023</w:t>
            </w:r>
          </w:p>
        </w:tc>
        <w:tc>
          <w:tcPr>
            <w:tcW w:w="1262" w:type="dxa"/>
            <w:shd w:val="clear" w:color="auto" w:fill="FFFFFF"/>
            <w:vAlign w:val="bottom"/>
          </w:tcPr>
          <w:p w14:paraId="7F0DA673"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120,000</w:t>
            </w:r>
          </w:p>
        </w:tc>
        <w:tc>
          <w:tcPr>
            <w:tcW w:w="1352" w:type="dxa"/>
            <w:shd w:val="clear" w:color="auto" w:fill="FFFFFF"/>
            <w:vAlign w:val="bottom"/>
          </w:tcPr>
          <w:p w14:paraId="49B791B2"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126,331</w:t>
            </w:r>
          </w:p>
        </w:tc>
        <w:tc>
          <w:tcPr>
            <w:tcW w:w="1623" w:type="dxa"/>
            <w:shd w:val="clear" w:color="auto" w:fill="FFFFFF"/>
            <w:vAlign w:val="bottom"/>
          </w:tcPr>
          <w:p w14:paraId="225D46B0"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6,331</w:t>
            </w:r>
          </w:p>
        </w:tc>
        <w:tc>
          <w:tcPr>
            <w:tcW w:w="1623" w:type="dxa"/>
            <w:shd w:val="clear" w:color="auto" w:fill="FFFFFF"/>
            <w:vAlign w:val="bottom"/>
          </w:tcPr>
          <w:p w14:paraId="6F6D8C6D" w14:textId="77777777" w:rsidR="003F7E8F" w:rsidRPr="000D72E5" w:rsidRDefault="003F7E8F" w:rsidP="00F21D7E">
            <w:pPr>
              <w:pStyle w:val="pformab"/>
              <w:spacing w:before="40" w:after="40"/>
              <w:ind w:right="20"/>
              <w:jc w:val="right"/>
              <w:rPr>
                <w:rFonts w:ascii="Arial" w:hAnsi="Arial"/>
                <w:sz w:val="20"/>
              </w:rPr>
            </w:pPr>
            <w:r w:rsidRPr="000D72E5">
              <w:rPr>
                <w:rFonts w:ascii="Arial" w:hAnsi="Arial"/>
                <w:sz w:val="20"/>
              </w:rPr>
              <w:t>188,934</w:t>
            </w:r>
          </w:p>
        </w:tc>
        <w:tc>
          <w:tcPr>
            <w:tcW w:w="1623" w:type="dxa"/>
            <w:shd w:val="clear" w:color="auto" w:fill="FFFFFF"/>
            <w:vAlign w:val="bottom"/>
          </w:tcPr>
          <w:p w14:paraId="58B11E2B" w14:textId="77777777" w:rsidR="003F7E8F" w:rsidRPr="000D72E5" w:rsidRDefault="003F7E8F" w:rsidP="00F21D7E">
            <w:pPr>
              <w:pStyle w:val="pformab"/>
              <w:spacing w:before="0" w:after="40"/>
              <w:ind w:right="20"/>
              <w:jc w:val="right"/>
              <w:rPr>
                <w:rFonts w:ascii="Arial" w:hAnsi="Arial"/>
                <w:sz w:val="20"/>
              </w:rPr>
            </w:pPr>
            <w:r w:rsidRPr="000D72E5">
              <w:rPr>
                <w:rFonts w:ascii="Arial" w:hAnsi="Arial"/>
                <w:sz w:val="20"/>
              </w:rPr>
              <w:t>1,811,066</w:t>
            </w:r>
          </w:p>
        </w:tc>
      </w:tr>
    </w:tbl>
    <w:p w14:paraId="179E805A" w14:textId="77777777" w:rsidR="003F7E8F" w:rsidRPr="000D72E5" w:rsidRDefault="003F7E8F" w:rsidP="003F7E8F">
      <w:pPr>
        <w:pStyle w:val="ph3"/>
        <w:tabs>
          <w:tab w:val="right" w:pos="9295"/>
        </w:tabs>
        <w:ind w:left="-110" w:right="-468"/>
        <w:jc w:val="left"/>
        <w:rPr>
          <w:sz w:val="24"/>
          <w:szCs w:val="24"/>
        </w:rPr>
      </w:pPr>
    </w:p>
    <w:p w14:paraId="36AEB15F" w14:textId="0E7FB481" w:rsidR="003F7E8F" w:rsidRPr="000D72E5" w:rsidRDefault="003F7E8F" w:rsidP="00F21D7E">
      <w:pPr>
        <w:pStyle w:val="ph3"/>
        <w:tabs>
          <w:tab w:val="right" w:pos="8820"/>
        </w:tabs>
        <w:spacing w:before="0" w:after="120"/>
        <w:ind w:left="-115" w:right="29"/>
        <w:jc w:val="left"/>
        <w:rPr>
          <w:b/>
          <w:i w:val="0"/>
          <w:sz w:val="36"/>
          <w:szCs w:val="36"/>
        </w:rPr>
      </w:pPr>
      <w:r w:rsidRPr="000D72E5">
        <w:rPr>
          <w:sz w:val="24"/>
          <w:szCs w:val="24"/>
        </w:rPr>
        <w:br w:type="page"/>
      </w:r>
      <w:r w:rsidRPr="00F21D7E">
        <w:rPr>
          <w:rFonts w:ascii="Times New Roman" w:hAnsi="Times New Roman" w:cs="Times New Roman"/>
          <w:sz w:val="24"/>
          <w:szCs w:val="24"/>
        </w:rPr>
        <w:lastRenderedPageBreak/>
        <w:t>Req. 3</w:t>
      </w:r>
      <w:r w:rsidRPr="000D72E5">
        <w:tab/>
        <w:t xml:space="preserve">(continued) </w:t>
      </w:r>
      <w:r w:rsidR="00B8617A">
        <w:rPr>
          <w:b/>
          <w:i w:val="0"/>
          <w:sz w:val="36"/>
          <w:szCs w:val="36"/>
        </w:rPr>
        <w:t>P1</w:t>
      </w:r>
      <w:r w:rsidRPr="000D72E5">
        <w:rPr>
          <w:b/>
          <w:i w:val="0"/>
          <w:sz w:val="36"/>
          <w:szCs w:val="36"/>
        </w:rPr>
        <w:t>5-4B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3F7E8F" w:rsidRPr="000D72E5" w14:paraId="5A420FB4" w14:textId="77777777" w:rsidTr="00FF5FA9">
        <w:tc>
          <w:tcPr>
            <w:tcW w:w="9403" w:type="dxa"/>
            <w:gridSpan w:val="6"/>
            <w:tcBorders>
              <w:top w:val="double" w:sz="4" w:space="0" w:color="auto"/>
              <w:bottom w:val="single" w:sz="4" w:space="0" w:color="auto"/>
            </w:tcBorders>
            <w:shd w:val="clear" w:color="auto" w:fill="FFFFFF"/>
            <w:vAlign w:val="bottom"/>
          </w:tcPr>
          <w:p w14:paraId="6E47F9AB" w14:textId="77777777" w:rsidR="003F7E8F" w:rsidRPr="000D72E5" w:rsidRDefault="003F7E8F" w:rsidP="00FF5FA9">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56A541C4" w14:textId="77777777" w:rsidTr="00FF5FA9">
        <w:tc>
          <w:tcPr>
            <w:tcW w:w="1208" w:type="dxa"/>
            <w:gridSpan w:val="2"/>
            <w:tcBorders>
              <w:top w:val="single" w:sz="4" w:space="0" w:color="auto"/>
              <w:bottom w:val="double" w:sz="4" w:space="0" w:color="auto"/>
              <w:right w:val="double" w:sz="4" w:space="0" w:color="auto"/>
            </w:tcBorders>
            <w:shd w:val="clear" w:color="auto" w:fill="FFFFFF"/>
            <w:vAlign w:val="bottom"/>
          </w:tcPr>
          <w:p w14:paraId="33614C86" w14:textId="7AB43B61"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36C18C3E" w14:textId="326E6397"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3A2DFF04" w14:textId="2D5748F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19D03CA" w14:textId="089682A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4FA70CDC" w14:textId="111FC5A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3F7E8F" w:rsidRPr="000D72E5" w14:paraId="60165987" w14:textId="77777777" w:rsidTr="00F21D7E">
        <w:tc>
          <w:tcPr>
            <w:tcW w:w="1208" w:type="dxa"/>
            <w:gridSpan w:val="2"/>
            <w:tcBorders>
              <w:bottom w:val="single" w:sz="4" w:space="0" w:color="auto"/>
              <w:right w:val="double" w:sz="4" w:space="0" w:color="auto"/>
            </w:tcBorders>
            <w:shd w:val="clear" w:color="auto" w:fill="FFFFFF"/>
            <w:vAlign w:val="bottom"/>
          </w:tcPr>
          <w:p w14:paraId="1CD8E0FC" w14:textId="77777777" w:rsidR="003F7E8F" w:rsidRPr="00E27F83" w:rsidRDefault="003F7E8F" w:rsidP="00FF5FA9">
            <w:pPr>
              <w:pStyle w:val="pformf"/>
              <w:shd w:val="clear" w:color="auto" w:fill="FFFFFF"/>
              <w:spacing w:before="0"/>
              <w:jc w:val="center"/>
              <w:rPr>
                <w:rFonts w:ascii="Arial" w:hAnsi="Arial"/>
                <w:b/>
                <w:sz w:val="20"/>
              </w:rPr>
            </w:pPr>
            <w:r w:rsidRPr="00E27F83">
              <w:rPr>
                <w:rFonts w:ascii="Arial" w:hAnsi="Arial"/>
                <w:b/>
                <w:sz w:val="20"/>
              </w:rPr>
              <w:t>2022</w:t>
            </w:r>
          </w:p>
        </w:tc>
        <w:tc>
          <w:tcPr>
            <w:tcW w:w="4290" w:type="dxa"/>
            <w:tcBorders>
              <w:left w:val="double" w:sz="4" w:space="0" w:color="auto"/>
              <w:right w:val="double" w:sz="4" w:space="0" w:color="auto"/>
            </w:tcBorders>
            <w:shd w:val="clear" w:color="auto" w:fill="FFFFFF"/>
            <w:vAlign w:val="bottom"/>
          </w:tcPr>
          <w:p w14:paraId="473BE2C9" w14:textId="77777777" w:rsidR="003F7E8F" w:rsidRPr="000D72E5" w:rsidRDefault="003F7E8F" w:rsidP="00FF5FA9">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5F781E8C"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E38BF6C"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02144E8E" w14:textId="77777777" w:rsidR="003F7E8F" w:rsidRPr="000D72E5" w:rsidRDefault="003F7E8F" w:rsidP="00F21D7E">
            <w:pPr>
              <w:pStyle w:val="pformf"/>
              <w:shd w:val="clear" w:color="auto" w:fill="FFFFFF"/>
              <w:spacing w:before="0"/>
              <w:ind w:right="60"/>
              <w:jc w:val="right"/>
              <w:rPr>
                <w:rFonts w:ascii="Arial" w:hAnsi="Arial"/>
                <w:sz w:val="20"/>
              </w:rPr>
            </w:pPr>
          </w:p>
        </w:tc>
      </w:tr>
      <w:tr w:rsidR="003F7E8F" w:rsidRPr="000D72E5" w14:paraId="2B56544F" w14:textId="77777777" w:rsidTr="00F21D7E">
        <w:tc>
          <w:tcPr>
            <w:tcW w:w="720" w:type="dxa"/>
            <w:tcBorders>
              <w:top w:val="single" w:sz="4" w:space="0" w:color="auto"/>
              <w:bottom w:val="single" w:sz="4" w:space="0" w:color="auto"/>
              <w:right w:val="nil"/>
            </w:tcBorders>
            <w:shd w:val="clear" w:color="auto" w:fill="FFFFFF"/>
            <w:vAlign w:val="bottom"/>
          </w:tcPr>
          <w:p w14:paraId="547575DF" w14:textId="77777777" w:rsidR="003F7E8F" w:rsidRPr="000D72E5" w:rsidRDefault="003F7E8F" w:rsidP="00FF5FA9">
            <w:pPr>
              <w:pStyle w:val="pformf"/>
              <w:shd w:val="clear" w:color="auto" w:fill="FFFFFF"/>
              <w:spacing w:before="0"/>
              <w:rPr>
                <w:rFonts w:ascii="Arial" w:hAnsi="Arial"/>
                <w:sz w:val="20"/>
              </w:rPr>
            </w:pPr>
            <w:r w:rsidRPr="000D72E5">
              <w:rPr>
                <w:rFonts w:ascii="Arial" w:hAnsi="Arial"/>
                <w:sz w:val="20"/>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937D716" w14:textId="77777777" w:rsidR="003F7E8F" w:rsidRPr="000D72E5" w:rsidRDefault="003F7E8F" w:rsidP="00FF5FA9">
            <w:pPr>
              <w:pStyle w:val="pformf"/>
              <w:shd w:val="clear" w:color="auto" w:fill="FFFFFF"/>
              <w:spacing w:before="0"/>
              <w:jc w:val="right"/>
              <w:rPr>
                <w:rFonts w:ascii="Arial" w:hAnsi="Arial"/>
                <w:sz w:val="20"/>
              </w:rPr>
            </w:pPr>
            <w:r w:rsidRPr="000D72E5">
              <w:rPr>
                <w:rFonts w:ascii="Arial" w:hAnsi="Arial"/>
                <w:sz w:val="20"/>
              </w:rPr>
              <w:t>30</w:t>
            </w:r>
          </w:p>
        </w:tc>
        <w:tc>
          <w:tcPr>
            <w:tcW w:w="4290" w:type="dxa"/>
            <w:tcBorders>
              <w:left w:val="double" w:sz="4" w:space="0" w:color="auto"/>
              <w:right w:val="double" w:sz="4" w:space="0" w:color="auto"/>
            </w:tcBorders>
            <w:shd w:val="clear" w:color="auto" w:fill="FFFFFF"/>
            <w:vAlign w:val="bottom"/>
          </w:tcPr>
          <w:p w14:paraId="2E433020"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6299F9E3"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814777E" w14:textId="77777777" w:rsidR="003F7E8F" w:rsidRPr="000D72E5" w:rsidRDefault="003F7E8F" w:rsidP="00F21D7E">
            <w:pPr>
              <w:pStyle w:val="pformf"/>
              <w:shd w:val="clear" w:color="auto" w:fill="FFFFFF"/>
              <w:spacing w:before="0"/>
              <w:ind w:right="60"/>
              <w:jc w:val="right"/>
              <w:rPr>
                <w:rFonts w:ascii="Arial" w:hAnsi="Arial"/>
                <w:sz w:val="20"/>
              </w:rPr>
            </w:pPr>
            <w:r w:rsidRPr="000D72E5">
              <w:rPr>
                <w:rFonts w:ascii="Arial" w:hAnsi="Arial"/>
                <w:sz w:val="20"/>
              </w:rPr>
              <w:t>125,917</w:t>
            </w:r>
          </w:p>
        </w:tc>
        <w:tc>
          <w:tcPr>
            <w:tcW w:w="1430" w:type="dxa"/>
            <w:tcBorders>
              <w:left w:val="double" w:sz="4" w:space="0" w:color="auto"/>
            </w:tcBorders>
            <w:shd w:val="clear" w:color="auto" w:fill="FFFFFF"/>
            <w:vAlign w:val="bottom"/>
          </w:tcPr>
          <w:p w14:paraId="54390A8B" w14:textId="77777777" w:rsidR="003F7E8F" w:rsidRPr="000D72E5" w:rsidRDefault="003F7E8F" w:rsidP="00F21D7E">
            <w:pPr>
              <w:pStyle w:val="pformf"/>
              <w:shd w:val="clear" w:color="auto" w:fill="FFFFFF"/>
              <w:spacing w:before="0"/>
              <w:ind w:right="60"/>
              <w:jc w:val="right"/>
              <w:rPr>
                <w:rFonts w:ascii="Arial" w:hAnsi="Arial"/>
                <w:sz w:val="20"/>
              </w:rPr>
            </w:pPr>
          </w:p>
        </w:tc>
      </w:tr>
      <w:tr w:rsidR="003F7E8F" w:rsidRPr="000D72E5" w14:paraId="060E1B64" w14:textId="77777777" w:rsidTr="00F21D7E">
        <w:tc>
          <w:tcPr>
            <w:tcW w:w="720" w:type="dxa"/>
            <w:tcBorders>
              <w:top w:val="single" w:sz="4" w:space="0" w:color="auto"/>
              <w:bottom w:val="single" w:sz="4" w:space="0" w:color="auto"/>
              <w:right w:val="nil"/>
            </w:tcBorders>
            <w:shd w:val="clear" w:color="auto" w:fill="FFFFFF"/>
            <w:vAlign w:val="bottom"/>
          </w:tcPr>
          <w:p w14:paraId="29ED1E10"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8A70A9B"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0B4E9808"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612B1577"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CE356AA"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88088D4" w14:textId="77777777" w:rsidR="003F7E8F" w:rsidRPr="000D72E5" w:rsidRDefault="003F7E8F" w:rsidP="00F21D7E">
            <w:pPr>
              <w:pStyle w:val="pformf"/>
              <w:shd w:val="clear" w:color="auto" w:fill="FFFFFF"/>
              <w:spacing w:before="0"/>
              <w:ind w:right="60"/>
              <w:jc w:val="right"/>
              <w:rPr>
                <w:rFonts w:ascii="Arial" w:hAnsi="Arial"/>
                <w:sz w:val="20"/>
              </w:rPr>
            </w:pPr>
            <w:r w:rsidRPr="000D72E5">
              <w:rPr>
                <w:rFonts w:ascii="Arial" w:hAnsi="Arial"/>
                <w:sz w:val="20"/>
              </w:rPr>
              <w:t>120,000</w:t>
            </w:r>
          </w:p>
        </w:tc>
      </w:tr>
      <w:tr w:rsidR="003F7E8F" w:rsidRPr="000D72E5" w14:paraId="047B674E" w14:textId="77777777" w:rsidTr="00F21D7E">
        <w:tc>
          <w:tcPr>
            <w:tcW w:w="720" w:type="dxa"/>
            <w:tcBorders>
              <w:top w:val="single" w:sz="4" w:space="0" w:color="auto"/>
              <w:bottom w:val="single" w:sz="4" w:space="0" w:color="auto"/>
              <w:right w:val="nil"/>
            </w:tcBorders>
            <w:shd w:val="clear" w:color="auto" w:fill="FFFFFF"/>
            <w:vAlign w:val="bottom"/>
          </w:tcPr>
          <w:p w14:paraId="663D6DCB"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DA9F3DD"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BFD4D6F"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left w:val="double" w:sz="4" w:space="0" w:color="auto"/>
              <w:right w:val="double" w:sz="4" w:space="0" w:color="auto"/>
            </w:tcBorders>
            <w:shd w:val="clear" w:color="auto" w:fill="FFFFFF"/>
            <w:vAlign w:val="bottom"/>
          </w:tcPr>
          <w:p w14:paraId="1F908799"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6AEBE1F"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8C04DF3" w14:textId="77777777" w:rsidR="003F7E8F" w:rsidRPr="000D72E5" w:rsidRDefault="003F7E8F" w:rsidP="00F21D7E">
            <w:pPr>
              <w:pStyle w:val="pformf"/>
              <w:shd w:val="clear" w:color="auto" w:fill="FFFFFF"/>
              <w:spacing w:before="0"/>
              <w:ind w:right="60"/>
              <w:jc w:val="right"/>
              <w:rPr>
                <w:rFonts w:ascii="Arial" w:hAnsi="Arial"/>
                <w:sz w:val="20"/>
              </w:rPr>
            </w:pPr>
            <w:r w:rsidRPr="000D72E5">
              <w:rPr>
                <w:rFonts w:ascii="Arial" w:hAnsi="Arial"/>
                <w:sz w:val="20"/>
              </w:rPr>
              <w:t>5,917</w:t>
            </w:r>
          </w:p>
        </w:tc>
      </w:tr>
      <w:tr w:rsidR="003F7E8F" w:rsidRPr="000D72E5" w14:paraId="268E1ED5" w14:textId="77777777" w:rsidTr="00F21D7E">
        <w:tc>
          <w:tcPr>
            <w:tcW w:w="720" w:type="dxa"/>
            <w:tcBorders>
              <w:top w:val="single" w:sz="4" w:space="0" w:color="auto"/>
              <w:bottom w:val="single" w:sz="4" w:space="0" w:color="auto"/>
              <w:right w:val="nil"/>
            </w:tcBorders>
            <w:shd w:val="clear" w:color="auto" w:fill="FFFFFF"/>
            <w:vAlign w:val="bottom"/>
          </w:tcPr>
          <w:p w14:paraId="0D36D0EA"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AF94F9E"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9701321"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To pay annual interest and amortize discount on bonds payable.</w:t>
            </w:r>
          </w:p>
        </w:tc>
        <w:tc>
          <w:tcPr>
            <w:tcW w:w="1045" w:type="dxa"/>
            <w:tcBorders>
              <w:left w:val="double" w:sz="4" w:space="0" w:color="auto"/>
              <w:right w:val="double" w:sz="4" w:space="0" w:color="auto"/>
            </w:tcBorders>
            <w:shd w:val="clear" w:color="auto" w:fill="FFFFFF"/>
            <w:vAlign w:val="bottom"/>
          </w:tcPr>
          <w:p w14:paraId="7B9A8B56"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2E064D7"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25897D06" w14:textId="77777777" w:rsidR="003F7E8F" w:rsidRPr="000D72E5" w:rsidRDefault="003F7E8F" w:rsidP="00F21D7E">
            <w:pPr>
              <w:pStyle w:val="pformf"/>
              <w:shd w:val="clear" w:color="auto" w:fill="FFFFFF"/>
              <w:spacing w:before="0"/>
              <w:ind w:right="60"/>
              <w:jc w:val="right"/>
              <w:rPr>
                <w:rFonts w:ascii="Arial" w:hAnsi="Arial"/>
                <w:sz w:val="20"/>
              </w:rPr>
            </w:pPr>
          </w:p>
        </w:tc>
      </w:tr>
      <w:tr w:rsidR="003F7E8F" w:rsidRPr="000D72E5" w14:paraId="3FB4A22A" w14:textId="77777777" w:rsidTr="00F21D7E">
        <w:tc>
          <w:tcPr>
            <w:tcW w:w="720" w:type="dxa"/>
            <w:tcBorders>
              <w:top w:val="single" w:sz="4" w:space="0" w:color="auto"/>
              <w:bottom w:val="double" w:sz="4" w:space="0" w:color="auto"/>
              <w:right w:val="nil"/>
            </w:tcBorders>
            <w:shd w:val="clear" w:color="auto" w:fill="FFFFFF"/>
            <w:vAlign w:val="bottom"/>
          </w:tcPr>
          <w:p w14:paraId="35418814"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E0E31AC"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7194551E" w14:textId="77777777" w:rsidR="003F7E8F" w:rsidRPr="000D72E5" w:rsidRDefault="003F7E8F" w:rsidP="00FF5FA9">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62926498"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52A0F6F"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99EE499" w14:textId="77777777" w:rsidR="003F7E8F" w:rsidRPr="000D72E5" w:rsidRDefault="003F7E8F" w:rsidP="00F21D7E">
            <w:pPr>
              <w:pStyle w:val="pformf"/>
              <w:shd w:val="clear" w:color="auto" w:fill="FFFFFF"/>
              <w:spacing w:before="0"/>
              <w:ind w:right="60"/>
              <w:jc w:val="right"/>
              <w:rPr>
                <w:rFonts w:ascii="Arial" w:hAnsi="Arial"/>
                <w:sz w:val="20"/>
              </w:rPr>
            </w:pPr>
          </w:p>
        </w:tc>
      </w:tr>
      <w:tr w:rsidR="003F7E8F" w:rsidRPr="000D72E5" w14:paraId="37258F29" w14:textId="77777777" w:rsidTr="00F21D7E">
        <w:tc>
          <w:tcPr>
            <w:tcW w:w="1208" w:type="dxa"/>
            <w:gridSpan w:val="2"/>
            <w:tcBorders>
              <w:top w:val="double" w:sz="4" w:space="0" w:color="auto"/>
              <w:bottom w:val="single" w:sz="4" w:space="0" w:color="auto"/>
              <w:right w:val="double" w:sz="4" w:space="0" w:color="auto"/>
            </w:tcBorders>
            <w:shd w:val="clear" w:color="auto" w:fill="FFFFFF"/>
            <w:vAlign w:val="bottom"/>
          </w:tcPr>
          <w:p w14:paraId="0FBE0445" w14:textId="77777777" w:rsidR="003F7E8F" w:rsidRPr="00E27F83" w:rsidRDefault="003F7E8F" w:rsidP="00FF5FA9">
            <w:pPr>
              <w:pStyle w:val="pformf"/>
              <w:shd w:val="clear" w:color="auto" w:fill="FFFFFF"/>
              <w:spacing w:before="0"/>
              <w:jc w:val="center"/>
              <w:rPr>
                <w:rFonts w:ascii="Arial" w:hAnsi="Arial"/>
                <w:b/>
                <w:sz w:val="20"/>
              </w:rPr>
            </w:pPr>
            <w:r w:rsidRPr="00E27F83">
              <w:rPr>
                <w:rFonts w:ascii="Arial" w:hAnsi="Arial"/>
                <w:b/>
                <w:sz w:val="20"/>
              </w:rPr>
              <w:t>2023</w:t>
            </w:r>
          </w:p>
        </w:tc>
        <w:tc>
          <w:tcPr>
            <w:tcW w:w="4290" w:type="dxa"/>
            <w:tcBorders>
              <w:left w:val="double" w:sz="4" w:space="0" w:color="auto"/>
              <w:right w:val="double" w:sz="4" w:space="0" w:color="auto"/>
            </w:tcBorders>
            <w:shd w:val="clear" w:color="auto" w:fill="FFFFFF"/>
            <w:vAlign w:val="bottom"/>
          </w:tcPr>
          <w:p w14:paraId="07B68AD6" w14:textId="77777777" w:rsidR="003F7E8F" w:rsidRPr="000D72E5" w:rsidRDefault="003F7E8F" w:rsidP="00FF5FA9">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00F8D6F6"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55B5D14"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D0EAD91" w14:textId="77777777" w:rsidR="003F7E8F" w:rsidRPr="000D72E5" w:rsidRDefault="003F7E8F" w:rsidP="00F21D7E">
            <w:pPr>
              <w:pStyle w:val="pformf"/>
              <w:shd w:val="clear" w:color="auto" w:fill="FFFFFF"/>
              <w:spacing w:before="0"/>
              <w:ind w:right="60"/>
              <w:jc w:val="right"/>
              <w:rPr>
                <w:rFonts w:ascii="Arial" w:hAnsi="Arial"/>
                <w:sz w:val="20"/>
              </w:rPr>
            </w:pPr>
          </w:p>
        </w:tc>
      </w:tr>
      <w:tr w:rsidR="003F7E8F" w:rsidRPr="000D72E5" w14:paraId="7C987FE8" w14:textId="77777777" w:rsidTr="00F21D7E">
        <w:tc>
          <w:tcPr>
            <w:tcW w:w="720" w:type="dxa"/>
            <w:tcBorders>
              <w:top w:val="single" w:sz="4" w:space="0" w:color="auto"/>
              <w:bottom w:val="single" w:sz="4" w:space="0" w:color="auto"/>
              <w:right w:val="nil"/>
            </w:tcBorders>
            <w:shd w:val="clear" w:color="auto" w:fill="FFFFFF"/>
            <w:vAlign w:val="bottom"/>
          </w:tcPr>
          <w:p w14:paraId="36F1D88F" w14:textId="77777777" w:rsidR="003F7E8F" w:rsidRPr="000D72E5" w:rsidRDefault="003F7E8F" w:rsidP="00FF5FA9">
            <w:pPr>
              <w:pStyle w:val="pformf"/>
              <w:shd w:val="clear" w:color="auto" w:fill="FFFFFF"/>
              <w:spacing w:before="0"/>
              <w:rPr>
                <w:rFonts w:ascii="Arial" w:hAnsi="Arial"/>
                <w:sz w:val="20"/>
              </w:rPr>
            </w:pPr>
            <w:r w:rsidRPr="000D72E5">
              <w:rPr>
                <w:rFonts w:ascii="Arial" w:hAnsi="Arial"/>
                <w:sz w:val="20"/>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70DB66B" w14:textId="77777777" w:rsidR="003F7E8F" w:rsidRPr="000D72E5" w:rsidRDefault="003F7E8F" w:rsidP="00FF5FA9">
            <w:pPr>
              <w:pStyle w:val="pformf"/>
              <w:shd w:val="clear" w:color="auto" w:fill="FFFFFF"/>
              <w:spacing w:before="0"/>
              <w:jc w:val="right"/>
              <w:rPr>
                <w:rFonts w:ascii="Arial" w:hAnsi="Arial"/>
                <w:sz w:val="20"/>
              </w:rPr>
            </w:pPr>
            <w:r w:rsidRPr="000D72E5">
              <w:rPr>
                <w:rFonts w:ascii="Arial" w:hAnsi="Arial"/>
                <w:sz w:val="20"/>
              </w:rPr>
              <w:t>30</w:t>
            </w:r>
          </w:p>
        </w:tc>
        <w:tc>
          <w:tcPr>
            <w:tcW w:w="4290" w:type="dxa"/>
            <w:tcBorders>
              <w:left w:val="double" w:sz="4" w:space="0" w:color="auto"/>
              <w:right w:val="double" w:sz="4" w:space="0" w:color="auto"/>
            </w:tcBorders>
            <w:shd w:val="clear" w:color="auto" w:fill="FFFFFF"/>
            <w:vAlign w:val="bottom"/>
          </w:tcPr>
          <w:p w14:paraId="641C2A38"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278C9038"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6858112" w14:textId="77777777" w:rsidR="003F7E8F" w:rsidRPr="000D72E5" w:rsidRDefault="003F7E8F" w:rsidP="00F21D7E">
            <w:pPr>
              <w:pStyle w:val="pformf"/>
              <w:shd w:val="clear" w:color="auto" w:fill="FFFFFF"/>
              <w:spacing w:before="0"/>
              <w:ind w:right="60"/>
              <w:jc w:val="right"/>
              <w:rPr>
                <w:rFonts w:ascii="Arial" w:hAnsi="Arial"/>
                <w:sz w:val="20"/>
              </w:rPr>
            </w:pPr>
            <w:r w:rsidRPr="000D72E5">
              <w:rPr>
                <w:rFonts w:ascii="Arial" w:hAnsi="Arial"/>
                <w:sz w:val="20"/>
              </w:rPr>
              <w:t>126,331</w:t>
            </w:r>
          </w:p>
        </w:tc>
        <w:tc>
          <w:tcPr>
            <w:tcW w:w="1430" w:type="dxa"/>
            <w:tcBorders>
              <w:left w:val="double" w:sz="4" w:space="0" w:color="auto"/>
            </w:tcBorders>
            <w:shd w:val="clear" w:color="auto" w:fill="FFFFFF"/>
            <w:vAlign w:val="bottom"/>
          </w:tcPr>
          <w:p w14:paraId="5AB56960" w14:textId="77777777" w:rsidR="003F7E8F" w:rsidRPr="000D72E5" w:rsidRDefault="003F7E8F" w:rsidP="00F21D7E">
            <w:pPr>
              <w:pStyle w:val="pformf"/>
              <w:shd w:val="clear" w:color="auto" w:fill="FFFFFF"/>
              <w:spacing w:before="0"/>
              <w:ind w:right="60"/>
              <w:jc w:val="right"/>
              <w:rPr>
                <w:rFonts w:ascii="Arial" w:hAnsi="Arial"/>
                <w:sz w:val="20"/>
              </w:rPr>
            </w:pPr>
          </w:p>
        </w:tc>
      </w:tr>
      <w:tr w:rsidR="003F7E8F" w:rsidRPr="000D72E5" w14:paraId="2DC71482" w14:textId="77777777" w:rsidTr="00F21D7E">
        <w:tc>
          <w:tcPr>
            <w:tcW w:w="720" w:type="dxa"/>
            <w:tcBorders>
              <w:top w:val="single" w:sz="4" w:space="0" w:color="auto"/>
              <w:bottom w:val="single" w:sz="4" w:space="0" w:color="auto"/>
              <w:right w:val="nil"/>
            </w:tcBorders>
            <w:shd w:val="clear" w:color="auto" w:fill="FFFFFF"/>
            <w:vAlign w:val="bottom"/>
          </w:tcPr>
          <w:p w14:paraId="016FE70A"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CFF1292"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20783DC3"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3FE63529"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D923F21"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6E8CE200" w14:textId="77777777" w:rsidR="003F7E8F" w:rsidRPr="000D72E5" w:rsidRDefault="003F7E8F" w:rsidP="00F21D7E">
            <w:pPr>
              <w:pStyle w:val="pformf"/>
              <w:shd w:val="clear" w:color="auto" w:fill="FFFFFF"/>
              <w:spacing w:before="0"/>
              <w:ind w:right="60"/>
              <w:jc w:val="right"/>
              <w:rPr>
                <w:rFonts w:ascii="Arial" w:hAnsi="Arial"/>
                <w:sz w:val="20"/>
              </w:rPr>
            </w:pPr>
            <w:r w:rsidRPr="000D72E5">
              <w:rPr>
                <w:rFonts w:ascii="Arial" w:hAnsi="Arial"/>
                <w:sz w:val="20"/>
              </w:rPr>
              <w:t>120,000</w:t>
            </w:r>
          </w:p>
        </w:tc>
      </w:tr>
      <w:tr w:rsidR="003F7E8F" w:rsidRPr="000D72E5" w14:paraId="2CC8C9AC" w14:textId="77777777" w:rsidTr="00F21D7E">
        <w:tc>
          <w:tcPr>
            <w:tcW w:w="720" w:type="dxa"/>
            <w:tcBorders>
              <w:top w:val="single" w:sz="4" w:space="0" w:color="auto"/>
              <w:bottom w:val="single" w:sz="4" w:space="0" w:color="auto"/>
              <w:right w:val="nil"/>
            </w:tcBorders>
            <w:shd w:val="clear" w:color="auto" w:fill="FFFFFF"/>
            <w:vAlign w:val="bottom"/>
          </w:tcPr>
          <w:p w14:paraId="496A9877"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967F3E3"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403F919"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left w:val="double" w:sz="4" w:space="0" w:color="auto"/>
              <w:right w:val="double" w:sz="4" w:space="0" w:color="auto"/>
            </w:tcBorders>
            <w:shd w:val="clear" w:color="auto" w:fill="FFFFFF"/>
            <w:vAlign w:val="bottom"/>
          </w:tcPr>
          <w:p w14:paraId="6777FF4F"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18A61A1"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4D00E7E" w14:textId="77777777" w:rsidR="003F7E8F" w:rsidRPr="000D72E5" w:rsidRDefault="003F7E8F" w:rsidP="00F21D7E">
            <w:pPr>
              <w:pStyle w:val="pformf"/>
              <w:shd w:val="clear" w:color="auto" w:fill="FFFFFF"/>
              <w:spacing w:before="0"/>
              <w:ind w:right="60"/>
              <w:jc w:val="right"/>
              <w:rPr>
                <w:rFonts w:ascii="Arial" w:hAnsi="Arial"/>
                <w:sz w:val="20"/>
              </w:rPr>
            </w:pPr>
            <w:r w:rsidRPr="000D72E5">
              <w:rPr>
                <w:rFonts w:ascii="Arial" w:hAnsi="Arial"/>
                <w:sz w:val="20"/>
              </w:rPr>
              <w:t>6,331</w:t>
            </w:r>
          </w:p>
        </w:tc>
      </w:tr>
      <w:tr w:rsidR="003F7E8F" w:rsidRPr="000D72E5" w14:paraId="50760EFB" w14:textId="77777777" w:rsidTr="00F21D7E">
        <w:tc>
          <w:tcPr>
            <w:tcW w:w="720" w:type="dxa"/>
            <w:tcBorders>
              <w:top w:val="single" w:sz="4" w:space="0" w:color="auto"/>
              <w:bottom w:val="double" w:sz="4" w:space="0" w:color="auto"/>
              <w:right w:val="nil"/>
            </w:tcBorders>
            <w:shd w:val="clear" w:color="auto" w:fill="FFFFFF"/>
            <w:vAlign w:val="bottom"/>
          </w:tcPr>
          <w:p w14:paraId="2DED9EEB" w14:textId="77777777" w:rsidR="003F7E8F" w:rsidRPr="000D72E5" w:rsidRDefault="003F7E8F" w:rsidP="00FF5FA9">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0FF66DE3" w14:textId="77777777" w:rsidR="003F7E8F" w:rsidRPr="000D72E5" w:rsidRDefault="003F7E8F" w:rsidP="00FF5FA9">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7BE24463"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To pay annual interest and amortize discount on bonds payable.</w:t>
            </w:r>
          </w:p>
        </w:tc>
        <w:tc>
          <w:tcPr>
            <w:tcW w:w="1045" w:type="dxa"/>
            <w:tcBorders>
              <w:left w:val="double" w:sz="4" w:space="0" w:color="auto"/>
              <w:right w:val="double" w:sz="4" w:space="0" w:color="auto"/>
            </w:tcBorders>
            <w:shd w:val="clear" w:color="auto" w:fill="FFFFFF"/>
            <w:vAlign w:val="bottom"/>
          </w:tcPr>
          <w:p w14:paraId="326684E3" w14:textId="77777777" w:rsidR="003F7E8F" w:rsidRPr="000D72E5" w:rsidRDefault="003F7E8F" w:rsidP="00FF5FA9">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204BE86" w14:textId="77777777" w:rsidR="003F7E8F" w:rsidRPr="000D72E5" w:rsidRDefault="003F7E8F"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2B0DEE27" w14:textId="77777777" w:rsidR="003F7E8F" w:rsidRPr="000D72E5" w:rsidRDefault="003F7E8F" w:rsidP="00F21D7E">
            <w:pPr>
              <w:pStyle w:val="pformf"/>
              <w:shd w:val="clear" w:color="auto" w:fill="FFFFFF"/>
              <w:spacing w:before="0"/>
              <w:ind w:right="60"/>
              <w:jc w:val="right"/>
              <w:rPr>
                <w:rFonts w:ascii="Arial" w:hAnsi="Arial"/>
                <w:sz w:val="20"/>
              </w:rPr>
            </w:pPr>
          </w:p>
        </w:tc>
      </w:tr>
    </w:tbl>
    <w:p w14:paraId="5C299198" w14:textId="77777777" w:rsidR="003F7E8F" w:rsidRPr="000D72E5" w:rsidRDefault="003F7E8F" w:rsidP="003F7E8F">
      <w:pPr>
        <w:pStyle w:val="ph3"/>
        <w:tabs>
          <w:tab w:val="right" w:pos="9295"/>
        </w:tabs>
        <w:spacing w:before="0"/>
        <w:ind w:left="-110" w:right="26"/>
        <w:jc w:val="left"/>
        <w:rPr>
          <w:sz w:val="24"/>
          <w:szCs w:val="24"/>
        </w:rPr>
      </w:pPr>
    </w:p>
    <w:p w14:paraId="41C348F6" w14:textId="77777777" w:rsidR="003F7E8F" w:rsidRPr="00F21D7E" w:rsidRDefault="003F7E8F" w:rsidP="00F21D7E">
      <w:pPr>
        <w:pStyle w:val="ph3"/>
        <w:tabs>
          <w:tab w:val="right" w:pos="9295"/>
        </w:tabs>
        <w:spacing w:before="360" w:after="120"/>
        <w:ind w:left="-115" w:right="29"/>
        <w:jc w:val="left"/>
        <w:rPr>
          <w:rFonts w:ascii="Times New Roman" w:hAnsi="Times New Roman" w:cs="Times New Roman"/>
          <w:sz w:val="24"/>
          <w:szCs w:val="24"/>
        </w:rPr>
      </w:pPr>
      <w:r w:rsidRPr="00F21D7E">
        <w:rPr>
          <w:rFonts w:ascii="Times New Roman" w:hAnsi="Times New Roman" w:cs="Times New Roman"/>
          <w:sz w:val="24"/>
          <w:szCs w:val="24"/>
        </w:rPr>
        <w:t>Req. 4</w:t>
      </w:r>
    </w:p>
    <w:tbl>
      <w:tblPr>
        <w:tblW w:w="93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8"/>
        <w:gridCol w:w="487"/>
        <w:gridCol w:w="4281"/>
        <w:gridCol w:w="1043"/>
        <w:gridCol w:w="1427"/>
        <w:gridCol w:w="1429"/>
      </w:tblGrid>
      <w:tr w:rsidR="003F7E8F" w:rsidRPr="000D72E5" w14:paraId="5E112C2E" w14:textId="77777777" w:rsidTr="009F42FE">
        <w:trPr>
          <w:trHeight w:val="444"/>
        </w:trPr>
        <w:tc>
          <w:tcPr>
            <w:tcW w:w="9385" w:type="dxa"/>
            <w:gridSpan w:val="6"/>
            <w:tcBorders>
              <w:top w:val="double" w:sz="4" w:space="0" w:color="auto"/>
              <w:bottom w:val="single" w:sz="4" w:space="0" w:color="auto"/>
            </w:tcBorders>
            <w:shd w:val="clear" w:color="auto" w:fill="FFFFFF"/>
            <w:vAlign w:val="bottom"/>
          </w:tcPr>
          <w:p w14:paraId="664AC916" w14:textId="77777777" w:rsidR="003F7E8F" w:rsidRPr="000D72E5" w:rsidRDefault="003F7E8F" w:rsidP="00FF5FA9">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726BC9D3" w14:textId="77777777" w:rsidTr="00F21D7E">
        <w:trPr>
          <w:trHeight w:val="483"/>
        </w:trPr>
        <w:tc>
          <w:tcPr>
            <w:tcW w:w="1205" w:type="dxa"/>
            <w:gridSpan w:val="2"/>
            <w:tcBorders>
              <w:top w:val="single" w:sz="4" w:space="0" w:color="auto"/>
              <w:bottom w:val="double" w:sz="4" w:space="0" w:color="auto"/>
              <w:right w:val="double" w:sz="4" w:space="0" w:color="auto"/>
            </w:tcBorders>
            <w:shd w:val="clear" w:color="auto" w:fill="FFFFFF"/>
            <w:vAlign w:val="bottom"/>
          </w:tcPr>
          <w:p w14:paraId="5B9B20D4"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53D8BCB9" w14:textId="33CC3682" w:rsidR="00E27F83" w:rsidRPr="006C1673" w:rsidRDefault="00E27F83" w:rsidP="009A0D48">
            <w:pPr>
              <w:pStyle w:val="pformheaddr"/>
              <w:shd w:val="clear" w:color="auto" w:fill="FFFFFF"/>
              <w:spacing w:before="0"/>
              <w:rPr>
                <w:rFonts w:ascii="Arial" w:hAnsi="Arial" w:cs="Helvetica"/>
                <w:sz w:val="20"/>
                <w:szCs w:val="20"/>
              </w:rPr>
            </w:pPr>
            <w:r>
              <w:rPr>
                <w:rFonts w:ascii="Arial" w:hAnsi="Arial" w:cs="Helvetica"/>
                <w:b/>
                <w:sz w:val="20"/>
              </w:rPr>
              <w:t>2021</w:t>
            </w:r>
          </w:p>
        </w:tc>
        <w:tc>
          <w:tcPr>
            <w:tcW w:w="4281" w:type="dxa"/>
            <w:tcBorders>
              <w:top w:val="single" w:sz="4" w:space="0" w:color="auto"/>
              <w:left w:val="double" w:sz="4" w:space="0" w:color="auto"/>
              <w:bottom w:val="double" w:sz="4" w:space="0" w:color="auto"/>
              <w:right w:val="double" w:sz="4" w:space="0" w:color="auto"/>
            </w:tcBorders>
            <w:shd w:val="clear" w:color="auto" w:fill="FFFFFF"/>
            <w:vAlign w:val="bottom"/>
          </w:tcPr>
          <w:p w14:paraId="3CCCE125" w14:textId="02A4BF9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3" w:type="dxa"/>
            <w:tcBorders>
              <w:top w:val="single" w:sz="4" w:space="0" w:color="auto"/>
              <w:left w:val="double" w:sz="4" w:space="0" w:color="auto"/>
              <w:bottom w:val="double" w:sz="4" w:space="0" w:color="auto"/>
              <w:right w:val="double" w:sz="4" w:space="0" w:color="auto"/>
            </w:tcBorders>
            <w:shd w:val="clear" w:color="auto" w:fill="FFFFFF"/>
            <w:vAlign w:val="bottom"/>
          </w:tcPr>
          <w:p w14:paraId="1AE61D6A" w14:textId="466E76B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27" w:type="dxa"/>
            <w:tcBorders>
              <w:top w:val="single" w:sz="4" w:space="0" w:color="auto"/>
              <w:left w:val="double" w:sz="4" w:space="0" w:color="auto"/>
              <w:bottom w:val="double" w:sz="4" w:space="0" w:color="auto"/>
              <w:right w:val="double" w:sz="4" w:space="0" w:color="auto"/>
            </w:tcBorders>
            <w:shd w:val="clear" w:color="auto" w:fill="FFFFFF"/>
            <w:vAlign w:val="bottom"/>
          </w:tcPr>
          <w:p w14:paraId="09031E3D" w14:textId="03C01B9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29" w:type="dxa"/>
            <w:tcBorders>
              <w:top w:val="single" w:sz="4" w:space="0" w:color="auto"/>
              <w:left w:val="double" w:sz="4" w:space="0" w:color="auto"/>
              <w:bottom w:val="double" w:sz="4" w:space="0" w:color="auto"/>
            </w:tcBorders>
            <w:shd w:val="clear" w:color="auto" w:fill="FFFFFF"/>
            <w:vAlign w:val="bottom"/>
          </w:tcPr>
          <w:p w14:paraId="57ABBC83" w14:textId="3F795CF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3F7E8F" w:rsidRPr="000D72E5" w14:paraId="74E0EE28" w14:textId="77777777" w:rsidTr="00F21D7E">
        <w:trPr>
          <w:trHeight w:val="250"/>
        </w:trPr>
        <w:tc>
          <w:tcPr>
            <w:tcW w:w="718" w:type="dxa"/>
            <w:tcBorders>
              <w:top w:val="single" w:sz="4" w:space="0" w:color="auto"/>
              <w:bottom w:val="single" w:sz="4" w:space="0" w:color="auto"/>
              <w:right w:val="nil"/>
            </w:tcBorders>
            <w:shd w:val="clear" w:color="auto" w:fill="FFFFFF"/>
            <w:vAlign w:val="bottom"/>
          </w:tcPr>
          <w:p w14:paraId="4DAD3F43" w14:textId="77777777" w:rsidR="003F7E8F" w:rsidRPr="000D72E5" w:rsidRDefault="003F7E8F" w:rsidP="00FF5FA9">
            <w:pPr>
              <w:pStyle w:val="pformf"/>
              <w:shd w:val="clear" w:color="auto" w:fill="FFFFFF"/>
              <w:spacing w:before="0"/>
              <w:rPr>
                <w:rFonts w:ascii="Arial" w:hAnsi="Arial"/>
                <w:sz w:val="20"/>
              </w:rPr>
            </w:pPr>
            <w:r w:rsidRPr="000D72E5">
              <w:rPr>
                <w:rFonts w:ascii="Arial" w:hAnsi="Arial"/>
                <w:sz w:val="20"/>
              </w:rPr>
              <w:t>Jun.</w:t>
            </w:r>
          </w:p>
        </w:tc>
        <w:tc>
          <w:tcPr>
            <w:tcW w:w="487" w:type="dxa"/>
            <w:tcBorders>
              <w:top w:val="single" w:sz="4" w:space="0" w:color="auto"/>
              <w:left w:val="nil"/>
              <w:bottom w:val="single" w:sz="4" w:space="0" w:color="auto"/>
              <w:right w:val="double" w:sz="4" w:space="0" w:color="auto"/>
            </w:tcBorders>
            <w:shd w:val="clear" w:color="auto" w:fill="FFFFFF"/>
            <w:vAlign w:val="bottom"/>
          </w:tcPr>
          <w:p w14:paraId="0A60C921" w14:textId="77777777" w:rsidR="003F7E8F" w:rsidRPr="000D72E5" w:rsidRDefault="003F7E8F" w:rsidP="00FF5FA9">
            <w:pPr>
              <w:pStyle w:val="pformf"/>
              <w:shd w:val="clear" w:color="auto" w:fill="FFFFFF"/>
              <w:spacing w:before="0"/>
              <w:jc w:val="right"/>
              <w:rPr>
                <w:rFonts w:ascii="Arial" w:hAnsi="Arial"/>
                <w:sz w:val="20"/>
              </w:rPr>
            </w:pPr>
            <w:r w:rsidRPr="000D72E5">
              <w:rPr>
                <w:rFonts w:ascii="Arial" w:hAnsi="Arial"/>
                <w:sz w:val="20"/>
              </w:rPr>
              <w:t>30</w:t>
            </w:r>
          </w:p>
        </w:tc>
        <w:tc>
          <w:tcPr>
            <w:tcW w:w="4281" w:type="dxa"/>
            <w:tcBorders>
              <w:left w:val="double" w:sz="4" w:space="0" w:color="auto"/>
              <w:right w:val="double" w:sz="4" w:space="0" w:color="auto"/>
            </w:tcBorders>
            <w:shd w:val="clear" w:color="auto" w:fill="FFFFFF"/>
            <w:vAlign w:val="bottom"/>
          </w:tcPr>
          <w:p w14:paraId="3E10BE05"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3" w:type="dxa"/>
            <w:tcBorders>
              <w:left w:val="double" w:sz="4" w:space="0" w:color="auto"/>
              <w:right w:val="double" w:sz="4" w:space="0" w:color="auto"/>
            </w:tcBorders>
            <w:shd w:val="clear" w:color="auto" w:fill="FFFFFF"/>
            <w:vAlign w:val="bottom"/>
          </w:tcPr>
          <w:p w14:paraId="2356A726" w14:textId="77777777" w:rsidR="003F7E8F" w:rsidRPr="000D72E5" w:rsidRDefault="003F7E8F" w:rsidP="00FF5FA9">
            <w:pPr>
              <w:pStyle w:val="pformf"/>
              <w:shd w:val="clear" w:color="auto" w:fill="FFFFFF"/>
              <w:spacing w:before="0"/>
              <w:jc w:val="center"/>
              <w:rPr>
                <w:rFonts w:ascii="Arial" w:hAnsi="Arial"/>
                <w:sz w:val="20"/>
              </w:rPr>
            </w:pPr>
          </w:p>
        </w:tc>
        <w:tc>
          <w:tcPr>
            <w:tcW w:w="1427" w:type="dxa"/>
            <w:tcBorders>
              <w:left w:val="double" w:sz="4" w:space="0" w:color="auto"/>
              <w:right w:val="double" w:sz="4" w:space="0" w:color="auto"/>
            </w:tcBorders>
            <w:shd w:val="clear" w:color="auto" w:fill="FFFFFF"/>
            <w:vAlign w:val="bottom"/>
          </w:tcPr>
          <w:p w14:paraId="4E5734C5" w14:textId="77777777" w:rsidR="003F7E8F" w:rsidRPr="000D72E5" w:rsidRDefault="003F7E8F" w:rsidP="00F21D7E">
            <w:pPr>
              <w:pStyle w:val="pformf"/>
              <w:shd w:val="clear" w:color="auto" w:fill="FFFFFF"/>
              <w:spacing w:before="0"/>
              <w:ind w:right="46"/>
              <w:jc w:val="right"/>
              <w:rPr>
                <w:rFonts w:ascii="Arial" w:hAnsi="Arial"/>
                <w:sz w:val="20"/>
              </w:rPr>
            </w:pPr>
            <w:r w:rsidRPr="000D72E5">
              <w:rPr>
                <w:rFonts w:ascii="Arial" w:hAnsi="Arial"/>
                <w:sz w:val="20"/>
              </w:rPr>
              <w:t>40,000</w:t>
            </w:r>
          </w:p>
        </w:tc>
        <w:tc>
          <w:tcPr>
            <w:tcW w:w="1429" w:type="dxa"/>
            <w:tcBorders>
              <w:left w:val="double" w:sz="4" w:space="0" w:color="auto"/>
            </w:tcBorders>
            <w:shd w:val="clear" w:color="auto" w:fill="FFFFFF"/>
            <w:vAlign w:val="bottom"/>
          </w:tcPr>
          <w:p w14:paraId="02904CDA" w14:textId="77777777" w:rsidR="003F7E8F" w:rsidRPr="000D72E5" w:rsidRDefault="003F7E8F" w:rsidP="00F21D7E">
            <w:pPr>
              <w:pStyle w:val="pformf"/>
              <w:shd w:val="clear" w:color="auto" w:fill="FFFFFF"/>
              <w:spacing w:before="0"/>
              <w:ind w:right="46"/>
              <w:jc w:val="right"/>
              <w:rPr>
                <w:rFonts w:ascii="Arial" w:hAnsi="Arial"/>
                <w:sz w:val="20"/>
              </w:rPr>
            </w:pPr>
          </w:p>
        </w:tc>
      </w:tr>
      <w:tr w:rsidR="003F7E8F" w:rsidRPr="000D72E5" w14:paraId="21C91728" w14:textId="77777777" w:rsidTr="00F21D7E">
        <w:trPr>
          <w:trHeight w:val="250"/>
        </w:trPr>
        <w:tc>
          <w:tcPr>
            <w:tcW w:w="718" w:type="dxa"/>
            <w:tcBorders>
              <w:top w:val="single" w:sz="4" w:space="0" w:color="auto"/>
              <w:bottom w:val="single" w:sz="4" w:space="0" w:color="auto"/>
              <w:right w:val="nil"/>
            </w:tcBorders>
            <w:shd w:val="clear" w:color="auto" w:fill="FFFFFF"/>
            <w:vAlign w:val="bottom"/>
          </w:tcPr>
          <w:p w14:paraId="741D5FC1" w14:textId="77777777" w:rsidR="003F7E8F" w:rsidRPr="000D72E5" w:rsidRDefault="003F7E8F" w:rsidP="00FF5FA9">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25EF5D2F" w14:textId="77777777" w:rsidR="003F7E8F" w:rsidRPr="000D72E5" w:rsidRDefault="003F7E8F" w:rsidP="00FF5FA9">
            <w:pPr>
              <w:pStyle w:val="pformf"/>
              <w:shd w:val="clear" w:color="auto" w:fill="FFFFFF"/>
              <w:spacing w:before="0"/>
              <w:jc w:val="right"/>
              <w:rPr>
                <w:rFonts w:ascii="Arial" w:hAnsi="Arial"/>
                <w:sz w:val="20"/>
              </w:rPr>
            </w:pPr>
          </w:p>
        </w:tc>
        <w:tc>
          <w:tcPr>
            <w:tcW w:w="4281" w:type="dxa"/>
            <w:tcBorders>
              <w:left w:val="double" w:sz="4" w:space="0" w:color="auto"/>
              <w:right w:val="double" w:sz="4" w:space="0" w:color="auto"/>
            </w:tcBorders>
            <w:shd w:val="clear" w:color="auto" w:fill="FFFFFF"/>
            <w:vAlign w:val="bottom"/>
          </w:tcPr>
          <w:p w14:paraId="6AD6A778"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3" w:type="dxa"/>
            <w:tcBorders>
              <w:left w:val="double" w:sz="4" w:space="0" w:color="auto"/>
              <w:right w:val="double" w:sz="4" w:space="0" w:color="auto"/>
            </w:tcBorders>
            <w:shd w:val="clear" w:color="auto" w:fill="FFFFFF"/>
            <w:vAlign w:val="bottom"/>
          </w:tcPr>
          <w:p w14:paraId="47E386CD" w14:textId="77777777" w:rsidR="003F7E8F" w:rsidRPr="000D72E5" w:rsidRDefault="003F7E8F" w:rsidP="00FF5FA9">
            <w:pPr>
              <w:pStyle w:val="pformf"/>
              <w:shd w:val="clear" w:color="auto" w:fill="FFFFFF"/>
              <w:spacing w:before="0"/>
              <w:jc w:val="center"/>
              <w:rPr>
                <w:rFonts w:ascii="Arial" w:hAnsi="Arial"/>
                <w:sz w:val="20"/>
              </w:rPr>
            </w:pPr>
          </w:p>
        </w:tc>
        <w:tc>
          <w:tcPr>
            <w:tcW w:w="1427" w:type="dxa"/>
            <w:tcBorders>
              <w:left w:val="double" w:sz="4" w:space="0" w:color="auto"/>
              <w:right w:val="double" w:sz="4" w:space="0" w:color="auto"/>
            </w:tcBorders>
            <w:shd w:val="clear" w:color="auto" w:fill="FFFFFF"/>
            <w:vAlign w:val="bottom"/>
          </w:tcPr>
          <w:p w14:paraId="7EB74900" w14:textId="77777777" w:rsidR="003F7E8F" w:rsidRPr="000D72E5" w:rsidRDefault="003F7E8F" w:rsidP="00F21D7E">
            <w:pPr>
              <w:pStyle w:val="pformf"/>
              <w:shd w:val="clear" w:color="auto" w:fill="FFFFFF"/>
              <w:spacing w:before="0"/>
              <w:ind w:right="46"/>
              <w:jc w:val="right"/>
              <w:rPr>
                <w:rFonts w:ascii="Arial" w:hAnsi="Arial"/>
                <w:sz w:val="20"/>
              </w:rPr>
            </w:pPr>
          </w:p>
        </w:tc>
        <w:tc>
          <w:tcPr>
            <w:tcW w:w="1429" w:type="dxa"/>
            <w:tcBorders>
              <w:left w:val="double" w:sz="4" w:space="0" w:color="auto"/>
            </w:tcBorders>
            <w:shd w:val="clear" w:color="auto" w:fill="FFFFFF"/>
            <w:vAlign w:val="bottom"/>
          </w:tcPr>
          <w:p w14:paraId="58787FBB" w14:textId="77777777" w:rsidR="003F7E8F" w:rsidRPr="000D72E5" w:rsidRDefault="003F7E8F" w:rsidP="00F21D7E">
            <w:pPr>
              <w:pStyle w:val="pformf"/>
              <w:shd w:val="clear" w:color="auto" w:fill="FFFFFF"/>
              <w:spacing w:before="0"/>
              <w:ind w:right="46"/>
              <w:jc w:val="right"/>
              <w:rPr>
                <w:rFonts w:ascii="Arial" w:hAnsi="Arial"/>
                <w:sz w:val="20"/>
              </w:rPr>
            </w:pPr>
            <w:r w:rsidRPr="000D72E5">
              <w:rPr>
                <w:rFonts w:ascii="Arial" w:hAnsi="Arial"/>
                <w:sz w:val="20"/>
              </w:rPr>
              <w:t>40,000</w:t>
            </w:r>
          </w:p>
        </w:tc>
      </w:tr>
      <w:tr w:rsidR="003F7E8F" w:rsidRPr="000D72E5" w14:paraId="00F5FC7A" w14:textId="77777777" w:rsidTr="00E27F83">
        <w:trPr>
          <w:trHeight w:val="485"/>
        </w:trPr>
        <w:tc>
          <w:tcPr>
            <w:tcW w:w="718" w:type="dxa"/>
            <w:tcBorders>
              <w:top w:val="single" w:sz="4" w:space="0" w:color="auto"/>
              <w:bottom w:val="double" w:sz="4" w:space="0" w:color="auto"/>
              <w:right w:val="nil"/>
            </w:tcBorders>
            <w:shd w:val="clear" w:color="auto" w:fill="FFFFFF"/>
            <w:vAlign w:val="bottom"/>
          </w:tcPr>
          <w:p w14:paraId="3A8A146D" w14:textId="77777777" w:rsidR="003F7E8F" w:rsidRPr="000D72E5" w:rsidRDefault="003F7E8F" w:rsidP="00FF5FA9">
            <w:pPr>
              <w:pStyle w:val="pformf"/>
              <w:shd w:val="clear" w:color="auto" w:fill="FFFFFF"/>
              <w:spacing w:before="0"/>
              <w:rPr>
                <w:rFonts w:ascii="Arial" w:hAnsi="Arial"/>
                <w:sz w:val="20"/>
              </w:rPr>
            </w:pPr>
          </w:p>
        </w:tc>
        <w:tc>
          <w:tcPr>
            <w:tcW w:w="487" w:type="dxa"/>
            <w:tcBorders>
              <w:top w:val="single" w:sz="4" w:space="0" w:color="auto"/>
              <w:left w:val="nil"/>
              <w:bottom w:val="double" w:sz="4" w:space="0" w:color="auto"/>
              <w:right w:val="double" w:sz="4" w:space="0" w:color="auto"/>
            </w:tcBorders>
            <w:shd w:val="clear" w:color="auto" w:fill="FFFFFF"/>
            <w:vAlign w:val="bottom"/>
          </w:tcPr>
          <w:p w14:paraId="5E3E6A98" w14:textId="77777777" w:rsidR="003F7E8F" w:rsidRPr="000D72E5" w:rsidRDefault="003F7E8F" w:rsidP="00FF5FA9">
            <w:pPr>
              <w:pStyle w:val="pformf"/>
              <w:shd w:val="clear" w:color="auto" w:fill="FFFFFF"/>
              <w:spacing w:before="0"/>
              <w:jc w:val="right"/>
              <w:rPr>
                <w:rFonts w:ascii="Arial" w:hAnsi="Arial"/>
                <w:sz w:val="20"/>
              </w:rPr>
            </w:pPr>
          </w:p>
        </w:tc>
        <w:tc>
          <w:tcPr>
            <w:tcW w:w="4281" w:type="dxa"/>
            <w:tcBorders>
              <w:left w:val="double" w:sz="4" w:space="0" w:color="auto"/>
              <w:right w:val="double" w:sz="4" w:space="0" w:color="auto"/>
            </w:tcBorders>
            <w:shd w:val="clear" w:color="auto" w:fill="FFFFFF"/>
            <w:vAlign w:val="bottom"/>
          </w:tcPr>
          <w:p w14:paraId="1B8C309F" w14:textId="77777777" w:rsidR="003F7E8F" w:rsidRPr="000D72E5" w:rsidRDefault="003F7E8F" w:rsidP="00FF5FA9">
            <w:pPr>
              <w:pStyle w:val="pformf"/>
              <w:shd w:val="clear" w:color="auto" w:fill="FFFFFF"/>
              <w:tabs>
                <w:tab w:val="left" w:pos="277"/>
              </w:tabs>
              <w:spacing w:before="0"/>
              <w:rPr>
                <w:rFonts w:ascii="Arial" w:hAnsi="Arial"/>
                <w:sz w:val="20"/>
              </w:rPr>
            </w:pPr>
            <w:r w:rsidRPr="000D72E5">
              <w:rPr>
                <w:rFonts w:ascii="Arial" w:hAnsi="Arial"/>
                <w:sz w:val="20"/>
              </w:rPr>
              <w:t>To pay annual interest on other indebtedness of $800,000 at 5.00%.</w:t>
            </w:r>
          </w:p>
        </w:tc>
        <w:tc>
          <w:tcPr>
            <w:tcW w:w="1043" w:type="dxa"/>
            <w:tcBorders>
              <w:left w:val="double" w:sz="4" w:space="0" w:color="auto"/>
              <w:right w:val="double" w:sz="4" w:space="0" w:color="auto"/>
            </w:tcBorders>
            <w:shd w:val="clear" w:color="auto" w:fill="FFFFFF"/>
            <w:vAlign w:val="bottom"/>
          </w:tcPr>
          <w:p w14:paraId="6C3210B6" w14:textId="77777777" w:rsidR="003F7E8F" w:rsidRPr="000D72E5" w:rsidRDefault="003F7E8F" w:rsidP="00FF5FA9">
            <w:pPr>
              <w:pStyle w:val="pformf"/>
              <w:shd w:val="clear" w:color="auto" w:fill="FFFFFF"/>
              <w:spacing w:before="0"/>
              <w:jc w:val="center"/>
              <w:rPr>
                <w:rFonts w:ascii="Arial" w:hAnsi="Arial"/>
                <w:sz w:val="20"/>
              </w:rPr>
            </w:pPr>
          </w:p>
        </w:tc>
        <w:tc>
          <w:tcPr>
            <w:tcW w:w="1427" w:type="dxa"/>
            <w:tcBorders>
              <w:left w:val="double" w:sz="4" w:space="0" w:color="auto"/>
              <w:right w:val="double" w:sz="4" w:space="0" w:color="auto"/>
            </w:tcBorders>
            <w:shd w:val="clear" w:color="auto" w:fill="FFFFFF"/>
            <w:vAlign w:val="bottom"/>
          </w:tcPr>
          <w:p w14:paraId="57B804DC" w14:textId="77777777" w:rsidR="003F7E8F" w:rsidRPr="000D72E5" w:rsidRDefault="003F7E8F" w:rsidP="00F21D7E">
            <w:pPr>
              <w:pStyle w:val="pformf"/>
              <w:shd w:val="clear" w:color="auto" w:fill="FFFFFF"/>
              <w:spacing w:before="0"/>
              <w:ind w:right="46"/>
              <w:jc w:val="right"/>
              <w:rPr>
                <w:rFonts w:ascii="Arial" w:hAnsi="Arial"/>
                <w:sz w:val="20"/>
              </w:rPr>
            </w:pPr>
          </w:p>
        </w:tc>
        <w:tc>
          <w:tcPr>
            <w:tcW w:w="1429" w:type="dxa"/>
            <w:tcBorders>
              <w:left w:val="double" w:sz="4" w:space="0" w:color="auto"/>
            </w:tcBorders>
            <w:shd w:val="clear" w:color="auto" w:fill="FFFFFF"/>
            <w:vAlign w:val="bottom"/>
          </w:tcPr>
          <w:p w14:paraId="499F57BE" w14:textId="77777777" w:rsidR="003F7E8F" w:rsidRPr="000D72E5" w:rsidRDefault="003F7E8F" w:rsidP="00F21D7E">
            <w:pPr>
              <w:pStyle w:val="pformf"/>
              <w:shd w:val="clear" w:color="auto" w:fill="FFFFFF"/>
              <w:spacing w:before="0"/>
              <w:ind w:right="46"/>
              <w:jc w:val="right"/>
              <w:rPr>
                <w:rFonts w:ascii="Arial" w:hAnsi="Arial"/>
                <w:sz w:val="20"/>
              </w:rPr>
            </w:pPr>
          </w:p>
        </w:tc>
      </w:tr>
    </w:tbl>
    <w:p w14:paraId="77E38FBC" w14:textId="77777777" w:rsidR="003F7E8F" w:rsidRPr="000D72E5" w:rsidRDefault="003F7E8F" w:rsidP="003F7E8F">
      <w:pPr>
        <w:pStyle w:val="ph3"/>
        <w:tabs>
          <w:tab w:val="right" w:pos="9295"/>
        </w:tabs>
        <w:spacing w:before="0"/>
        <w:ind w:left="-110" w:right="26"/>
        <w:jc w:val="left"/>
        <w:rPr>
          <w:sz w:val="24"/>
          <w:szCs w:val="24"/>
        </w:rPr>
      </w:pPr>
    </w:p>
    <w:p w14:paraId="700E2112" w14:textId="2DE9CDB5" w:rsidR="00567CC6" w:rsidRPr="000D72E5" w:rsidRDefault="003F7E8F" w:rsidP="00F21D7E">
      <w:pPr>
        <w:pStyle w:val="ph3"/>
        <w:tabs>
          <w:tab w:val="right" w:pos="8820"/>
        </w:tabs>
        <w:spacing w:before="0" w:after="120"/>
        <w:ind w:left="-115" w:right="29"/>
        <w:jc w:val="left"/>
        <w:rPr>
          <w:b/>
          <w:i w:val="0"/>
          <w:sz w:val="36"/>
          <w:szCs w:val="36"/>
        </w:rPr>
      </w:pPr>
      <w:r w:rsidRPr="000D72E5">
        <w:rPr>
          <w:sz w:val="24"/>
          <w:szCs w:val="24"/>
        </w:rPr>
        <w:br w:type="page"/>
      </w:r>
      <w:r w:rsidR="00567CC6" w:rsidRPr="00F21D7E">
        <w:rPr>
          <w:rFonts w:ascii="Times New Roman" w:hAnsi="Times New Roman" w:cs="Times New Roman"/>
          <w:sz w:val="24"/>
          <w:szCs w:val="24"/>
        </w:rPr>
        <w:lastRenderedPageBreak/>
        <w:t>Req. 1</w:t>
      </w:r>
      <w:r w:rsidR="00567CC6" w:rsidRPr="000D72E5">
        <w:tab/>
        <w:t>(40-50 min.)</w:t>
      </w:r>
      <w:r w:rsidR="00010900" w:rsidRPr="000D72E5">
        <w:t xml:space="preserve"> </w:t>
      </w:r>
      <w:r w:rsidR="00B8617A">
        <w:rPr>
          <w:b/>
          <w:i w:val="0"/>
          <w:sz w:val="36"/>
          <w:szCs w:val="36"/>
        </w:rPr>
        <w:t>P1</w:t>
      </w:r>
      <w:r w:rsidR="00567CC6" w:rsidRPr="000D72E5">
        <w:rPr>
          <w:b/>
          <w:i w:val="0"/>
          <w:sz w:val="36"/>
          <w:szCs w:val="36"/>
        </w:rPr>
        <w:t>5-</w:t>
      </w:r>
      <w:r w:rsidR="00AB473E" w:rsidRPr="000D72E5">
        <w:rPr>
          <w:b/>
          <w:i w:val="0"/>
          <w:sz w:val="36"/>
          <w:szCs w:val="36"/>
        </w:rPr>
        <w:t>5B</w:t>
      </w:r>
    </w:p>
    <w:tbl>
      <w:tblPr>
        <w:tblW w:w="9090"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44"/>
        <w:gridCol w:w="1636"/>
        <w:gridCol w:w="1170"/>
        <w:gridCol w:w="1350"/>
        <w:gridCol w:w="1350"/>
        <w:gridCol w:w="1620"/>
        <w:gridCol w:w="1620"/>
      </w:tblGrid>
      <w:tr w:rsidR="00AB473E" w:rsidRPr="000D72E5" w14:paraId="2CCA065B" w14:textId="77777777" w:rsidTr="007E634D">
        <w:tc>
          <w:tcPr>
            <w:tcW w:w="344" w:type="dxa"/>
            <w:shd w:val="clear" w:color="auto" w:fill="AEAAAA"/>
          </w:tcPr>
          <w:p w14:paraId="4C2E243C" w14:textId="77777777" w:rsidR="00AB473E" w:rsidRPr="000D72E5" w:rsidRDefault="00AB473E" w:rsidP="00A22A32">
            <w:pPr>
              <w:pStyle w:val="pformhead"/>
              <w:spacing w:before="40" w:after="40"/>
              <w:rPr>
                <w:rFonts w:ascii="Arial" w:hAnsi="Arial"/>
                <w:sz w:val="20"/>
              </w:rPr>
            </w:pPr>
          </w:p>
        </w:tc>
        <w:tc>
          <w:tcPr>
            <w:tcW w:w="1636" w:type="dxa"/>
            <w:tcBorders>
              <w:bottom w:val="single" w:sz="4" w:space="0" w:color="auto"/>
            </w:tcBorders>
            <w:shd w:val="clear" w:color="auto" w:fill="AEAAAA"/>
            <w:vAlign w:val="bottom"/>
          </w:tcPr>
          <w:p w14:paraId="21310065" w14:textId="50EA42D4" w:rsidR="00AB473E" w:rsidRPr="000D72E5" w:rsidRDefault="00AB473E" w:rsidP="00A22A32">
            <w:pPr>
              <w:pStyle w:val="pformhead"/>
              <w:spacing w:before="40" w:after="40"/>
              <w:rPr>
                <w:rFonts w:ascii="Arial" w:hAnsi="Arial"/>
                <w:sz w:val="20"/>
              </w:rPr>
            </w:pPr>
            <w:r w:rsidRPr="000D72E5">
              <w:rPr>
                <w:rFonts w:ascii="Arial" w:hAnsi="Arial"/>
                <w:sz w:val="20"/>
              </w:rPr>
              <w:t>A</w:t>
            </w:r>
          </w:p>
        </w:tc>
        <w:tc>
          <w:tcPr>
            <w:tcW w:w="1170" w:type="dxa"/>
            <w:tcBorders>
              <w:bottom w:val="single" w:sz="4" w:space="0" w:color="auto"/>
            </w:tcBorders>
            <w:shd w:val="clear" w:color="auto" w:fill="AEAAAA"/>
            <w:vAlign w:val="bottom"/>
          </w:tcPr>
          <w:p w14:paraId="6FE8DA10" w14:textId="77777777" w:rsidR="00AB473E" w:rsidRPr="000D72E5" w:rsidRDefault="00AB473E" w:rsidP="00A22A32">
            <w:pPr>
              <w:pStyle w:val="pformhead"/>
              <w:spacing w:before="40" w:after="40"/>
              <w:rPr>
                <w:rFonts w:ascii="Arial" w:hAnsi="Arial"/>
                <w:sz w:val="20"/>
              </w:rPr>
            </w:pPr>
            <w:r w:rsidRPr="000D72E5">
              <w:rPr>
                <w:rFonts w:ascii="Arial" w:hAnsi="Arial"/>
                <w:sz w:val="20"/>
              </w:rPr>
              <w:t>B</w:t>
            </w:r>
          </w:p>
        </w:tc>
        <w:tc>
          <w:tcPr>
            <w:tcW w:w="1350" w:type="dxa"/>
            <w:tcBorders>
              <w:bottom w:val="single" w:sz="4" w:space="0" w:color="auto"/>
            </w:tcBorders>
            <w:shd w:val="clear" w:color="auto" w:fill="AEAAAA"/>
            <w:vAlign w:val="bottom"/>
          </w:tcPr>
          <w:p w14:paraId="53027A91" w14:textId="77777777" w:rsidR="00AB473E" w:rsidRPr="000D72E5" w:rsidRDefault="00AB473E" w:rsidP="00A22A32">
            <w:pPr>
              <w:pStyle w:val="pformhead"/>
              <w:spacing w:before="40" w:after="40"/>
              <w:rPr>
                <w:rFonts w:ascii="Arial" w:hAnsi="Arial"/>
                <w:sz w:val="20"/>
              </w:rPr>
            </w:pPr>
            <w:r w:rsidRPr="000D72E5">
              <w:rPr>
                <w:rFonts w:ascii="Arial" w:hAnsi="Arial"/>
                <w:sz w:val="20"/>
              </w:rPr>
              <w:t>C</w:t>
            </w:r>
          </w:p>
        </w:tc>
        <w:tc>
          <w:tcPr>
            <w:tcW w:w="1350" w:type="dxa"/>
            <w:tcBorders>
              <w:bottom w:val="single" w:sz="4" w:space="0" w:color="auto"/>
            </w:tcBorders>
            <w:shd w:val="clear" w:color="auto" w:fill="AEAAAA"/>
            <w:vAlign w:val="bottom"/>
          </w:tcPr>
          <w:p w14:paraId="2124F61A" w14:textId="77777777" w:rsidR="00AB473E" w:rsidRPr="000D72E5" w:rsidRDefault="00AB473E" w:rsidP="00A22A32">
            <w:pPr>
              <w:pStyle w:val="pformhead"/>
              <w:spacing w:before="40" w:after="40"/>
              <w:rPr>
                <w:rFonts w:ascii="Arial" w:hAnsi="Arial"/>
                <w:sz w:val="20"/>
              </w:rPr>
            </w:pPr>
            <w:r w:rsidRPr="000D72E5">
              <w:rPr>
                <w:rFonts w:ascii="Arial" w:hAnsi="Arial"/>
                <w:sz w:val="20"/>
              </w:rPr>
              <w:t>D</w:t>
            </w:r>
          </w:p>
        </w:tc>
        <w:tc>
          <w:tcPr>
            <w:tcW w:w="1620" w:type="dxa"/>
            <w:tcBorders>
              <w:bottom w:val="single" w:sz="4" w:space="0" w:color="auto"/>
            </w:tcBorders>
            <w:shd w:val="clear" w:color="auto" w:fill="AEAAAA"/>
            <w:vAlign w:val="bottom"/>
          </w:tcPr>
          <w:p w14:paraId="22020CBA" w14:textId="77777777" w:rsidR="00AB473E" w:rsidRPr="000D72E5" w:rsidRDefault="00AB473E" w:rsidP="00A22A32">
            <w:pPr>
              <w:pStyle w:val="pformhead"/>
              <w:spacing w:before="40" w:after="40"/>
              <w:rPr>
                <w:rFonts w:ascii="Arial" w:hAnsi="Arial"/>
                <w:sz w:val="20"/>
              </w:rPr>
            </w:pPr>
            <w:r w:rsidRPr="000D72E5">
              <w:rPr>
                <w:rFonts w:ascii="Arial" w:hAnsi="Arial"/>
                <w:sz w:val="20"/>
              </w:rPr>
              <w:t>E</w:t>
            </w:r>
          </w:p>
        </w:tc>
        <w:tc>
          <w:tcPr>
            <w:tcW w:w="1620" w:type="dxa"/>
            <w:tcBorders>
              <w:bottom w:val="single" w:sz="4" w:space="0" w:color="auto"/>
            </w:tcBorders>
            <w:shd w:val="clear" w:color="auto" w:fill="AEAAAA"/>
            <w:vAlign w:val="bottom"/>
          </w:tcPr>
          <w:p w14:paraId="43AF07C6" w14:textId="77777777" w:rsidR="00AB473E" w:rsidRPr="000D72E5" w:rsidRDefault="00AB473E" w:rsidP="00A22A32">
            <w:pPr>
              <w:pStyle w:val="pformhead"/>
              <w:spacing w:before="40" w:after="40"/>
              <w:rPr>
                <w:rFonts w:ascii="Arial" w:hAnsi="Arial"/>
                <w:sz w:val="20"/>
              </w:rPr>
            </w:pPr>
            <w:r w:rsidRPr="000D72E5">
              <w:rPr>
                <w:rFonts w:ascii="Arial" w:hAnsi="Arial"/>
                <w:sz w:val="20"/>
              </w:rPr>
              <w:t>F</w:t>
            </w:r>
          </w:p>
        </w:tc>
      </w:tr>
      <w:tr w:rsidR="00AB473E" w:rsidRPr="000D72E5" w14:paraId="0885D6CA" w14:textId="77777777" w:rsidTr="007E634D">
        <w:tc>
          <w:tcPr>
            <w:tcW w:w="344" w:type="dxa"/>
            <w:shd w:val="clear" w:color="auto" w:fill="AEAAAA"/>
            <w:vAlign w:val="bottom"/>
          </w:tcPr>
          <w:p w14:paraId="5728EB43" w14:textId="77777777" w:rsidR="00AB473E" w:rsidRPr="000D72E5" w:rsidRDefault="00AB473E" w:rsidP="0029096C">
            <w:pPr>
              <w:pStyle w:val="pformab"/>
              <w:tabs>
                <w:tab w:val="left" w:pos="332"/>
                <w:tab w:val="left" w:pos="992"/>
              </w:tabs>
              <w:spacing w:before="40" w:after="40"/>
              <w:jc w:val="center"/>
              <w:rPr>
                <w:rFonts w:ascii="Arial" w:hAnsi="Arial"/>
                <w:sz w:val="18"/>
                <w:szCs w:val="18"/>
              </w:rPr>
            </w:pPr>
            <w:r w:rsidRPr="000D72E5">
              <w:rPr>
                <w:rFonts w:ascii="Arial" w:hAnsi="Arial"/>
                <w:sz w:val="18"/>
                <w:szCs w:val="18"/>
              </w:rPr>
              <w:t>1</w:t>
            </w:r>
          </w:p>
        </w:tc>
        <w:tc>
          <w:tcPr>
            <w:tcW w:w="1636" w:type="dxa"/>
            <w:tcBorders>
              <w:top w:val="single" w:sz="4" w:space="0" w:color="auto"/>
              <w:bottom w:val="double" w:sz="4" w:space="0" w:color="auto"/>
              <w:right w:val="double" w:sz="4" w:space="0" w:color="auto"/>
            </w:tcBorders>
            <w:shd w:val="clear" w:color="auto" w:fill="FFFFFF"/>
            <w:vAlign w:val="bottom"/>
          </w:tcPr>
          <w:p w14:paraId="57D6523D" w14:textId="46128CA4" w:rsidR="00AB473E" w:rsidRPr="009F42FE" w:rsidRDefault="008911F0"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Semi-</w:t>
            </w:r>
            <w:r w:rsidR="004E3B81" w:rsidRPr="000D72E5">
              <w:rPr>
                <w:rFonts w:ascii="Arial" w:hAnsi="Arial"/>
                <w:b/>
                <w:sz w:val="18"/>
                <w:szCs w:val="18"/>
              </w:rPr>
              <w:t>a</w:t>
            </w:r>
            <w:r w:rsidR="004E3B81" w:rsidRPr="009F42FE">
              <w:rPr>
                <w:rFonts w:ascii="Arial" w:hAnsi="Arial"/>
                <w:b/>
                <w:sz w:val="18"/>
                <w:szCs w:val="18"/>
              </w:rPr>
              <w:t xml:space="preserve">nnual </w:t>
            </w:r>
            <w:r w:rsidRPr="009F42FE">
              <w:rPr>
                <w:rFonts w:ascii="Arial" w:hAnsi="Arial"/>
                <w:b/>
                <w:sz w:val="18"/>
                <w:szCs w:val="18"/>
              </w:rPr>
              <w:t>Interest Period</w:t>
            </w:r>
          </w:p>
        </w:tc>
        <w:tc>
          <w:tcPr>
            <w:tcW w:w="1170" w:type="dxa"/>
            <w:tcBorders>
              <w:top w:val="single" w:sz="4" w:space="0" w:color="auto"/>
              <w:left w:val="double" w:sz="4" w:space="0" w:color="auto"/>
              <w:bottom w:val="double" w:sz="4" w:space="0" w:color="auto"/>
              <w:right w:val="double" w:sz="4" w:space="0" w:color="auto"/>
            </w:tcBorders>
            <w:shd w:val="clear" w:color="auto" w:fill="FFFFFF"/>
            <w:vAlign w:val="bottom"/>
          </w:tcPr>
          <w:p w14:paraId="541DD363" w14:textId="30D7D3A5" w:rsidR="00AB473E" w:rsidRPr="009F42FE" w:rsidRDefault="008911F0"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Interest Payment (2% of Maturity Value)</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17436604" w14:textId="297A1559" w:rsidR="00AB473E" w:rsidRPr="009F42FE" w:rsidRDefault="008911F0"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Expense </w:t>
            </w:r>
            <w:r w:rsidRPr="009F42FE">
              <w:rPr>
                <w:rFonts w:ascii="Arial" w:hAnsi="Arial"/>
                <w:b/>
                <w:sz w:val="18"/>
                <w:szCs w:val="18"/>
              </w:rPr>
              <w:br/>
              <w:t>(2 1/2% of Preceding Bond Carrying Amount)</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0FAD7442" w14:textId="56B25D1C" w:rsidR="00AB473E" w:rsidRPr="009F42FE" w:rsidRDefault="008911F0" w:rsidP="0029096C">
            <w:pPr>
              <w:pStyle w:val="pformab"/>
              <w:spacing w:before="40" w:after="40"/>
              <w:jc w:val="center"/>
              <w:rPr>
                <w:rFonts w:ascii="Arial" w:hAnsi="Arial"/>
                <w:b/>
                <w:sz w:val="18"/>
                <w:szCs w:val="18"/>
              </w:rPr>
            </w:pPr>
            <w:r w:rsidRPr="009F42FE">
              <w:rPr>
                <w:rFonts w:ascii="Arial" w:hAnsi="Arial"/>
                <w:b/>
                <w:sz w:val="18"/>
                <w:szCs w:val="18"/>
              </w:rPr>
              <w:br/>
              <w:t xml:space="preserve">Discount Amortization </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0C51C26D" w14:textId="4127F54A" w:rsidR="00AB473E" w:rsidRPr="009F42FE" w:rsidRDefault="008911F0" w:rsidP="00DD0AA0">
            <w:pPr>
              <w:pStyle w:val="pformab"/>
              <w:spacing w:before="40" w:after="40"/>
              <w:jc w:val="center"/>
              <w:rPr>
                <w:rFonts w:ascii="Arial" w:hAnsi="Arial"/>
                <w:b/>
                <w:sz w:val="18"/>
                <w:szCs w:val="18"/>
              </w:rPr>
            </w:pPr>
            <w:r w:rsidRPr="009F42FE">
              <w:rPr>
                <w:rFonts w:ascii="Arial" w:hAnsi="Arial"/>
                <w:b/>
                <w:sz w:val="18"/>
                <w:szCs w:val="18"/>
              </w:rPr>
              <w:t>Unamortized</w:t>
            </w:r>
            <w:r w:rsidRPr="009F42FE">
              <w:rPr>
                <w:rFonts w:ascii="Arial" w:hAnsi="Arial"/>
                <w:b/>
                <w:sz w:val="18"/>
                <w:szCs w:val="18"/>
              </w:rPr>
              <w:br/>
              <w:t>Discount Account Balance</w:t>
            </w:r>
          </w:p>
        </w:tc>
        <w:tc>
          <w:tcPr>
            <w:tcW w:w="1620" w:type="dxa"/>
            <w:tcBorders>
              <w:top w:val="single" w:sz="4" w:space="0" w:color="auto"/>
              <w:left w:val="double" w:sz="4" w:space="0" w:color="auto"/>
              <w:bottom w:val="double" w:sz="4" w:space="0" w:color="auto"/>
            </w:tcBorders>
            <w:shd w:val="clear" w:color="auto" w:fill="FFFFFF"/>
            <w:vAlign w:val="bottom"/>
          </w:tcPr>
          <w:p w14:paraId="379C76C9" w14:textId="34F9EA01" w:rsidR="00AB473E" w:rsidRPr="009F42FE" w:rsidRDefault="008911F0" w:rsidP="00A22A32">
            <w:pPr>
              <w:pStyle w:val="pformab"/>
              <w:spacing w:before="0" w:after="40"/>
              <w:jc w:val="center"/>
              <w:rPr>
                <w:rFonts w:ascii="Arial" w:hAnsi="Arial"/>
                <w:b/>
                <w:sz w:val="18"/>
                <w:szCs w:val="18"/>
              </w:rPr>
            </w:pPr>
            <w:r w:rsidRPr="009F42FE">
              <w:rPr>
                <w:rFonts w:ascii="Arial" w:hAnsi="Arial"/>
                <w:b/>
                <w:sz w:val="18"/>
                <w:szCs w:val="18"/>
              </w:rPr>
              <w:br/>
              <w:t>Bond Carrying Amount ($4,500,000 – Discount)</w:t>
            </w:r>
          </w:p>
        </w:tc>
      </w:tr>
      <w:tr w:rsidR="00AB473E" w:rsidRPr="000D72E5" w14:paraId="6D701D6F" w14:textId="77777777" w:rsidTr="007E634D">
        <w:tc>
          <w:tcPr>
            <w:tcW w:w="344" w:type="dxa"/>
            <w:shd w:val="clear" w:color="auto" w:fill="AEAAAA"/>
            <w:vAlign w:val="bottom"/>
          </w:tcPr>
          <w:p w14:paraId="118DA7BA" w14:textId="77777777" w:rsidR="00AB473E" w:rsidRPr="000D72E5" w:rsidRDefault="00AB473E" w:rsidP="009F42FE">
            <w:pPr>
              <w:pStyle w:val="pformab"/>
              <w:spacing w:before="40" w:after="40"/>
              <w:ind w:right="167"/>
              <w:jc w:val="center"/>
              <w:rPr>
                <w:rFonts w:ascii="Arial" w:hAnsi="Arial"/>
                <w:sz w:val="20"/>
              </w:rPr>
            </w:pPr>
            <w:r w:rsidRPr="000D72E5">
              <w:rPr>
                <w:rFonts w:ascii="Arial" w:hAnsi="Arial"/>
                <w:sz w:val="20"/>
              </w:rPr>
              <w:t>2</w:t>
            </w:r>
          </w:p>
        </w:tc>
        <w:tc>
          <w:tcPr>
            <w:tcW w:w="1636" w:type="dxa"/>
            <w:tcBorders>
              <w:top w:val="double" w:sz="4" w:space="0" w:color="auto"/>
              <w:bottom w:val="single" w:sz="4" w:space="0" w:color="auto"/>
              <w:right w:val="double" w:sz="4" w:space="0" w:color="auto"/>
            </w:tcBorders>
            <w:shd w:val="clear" w:color="auto" w:fill="FFFFFF"/>
            <w:vAlign w:val="bottom"/>
          </w:tcPr>
          <w:p w14:paraId="026841B9" w14:textId="72930532" w:rsidR="00AB473E" w:rsidRPr="000D72E5" w:rsidRDefault="00AB473E" w:rsidP="00DA4FA6">
            <w:pPr>
              <w:pStyle w:val="pformab"/>
              <w:spacing w:before="40" w:after="40"/>
              <w:ind w:right="167"/>
              <w:jc w:val="right"/>
              <w:rPr>
                <w:rFonts w:ascii="Arial" w:hAnsi="Arial"/>
                <w:sz w:val="20"/>
              </w:rPr>
            </w:pPr>
            <w:r w:rsidRPr="000D72E5">
              <w:rPr>
                <w:rFonts w:ascii="Arial" w:hAnsi="Arial"/>
                <w:sz w:val="20"/>
              </w:rPr>
              <w:t>Dec. 31, 2020</w:t>
            </w:r>
          </w:p>
        </w:tc>
        <w:tc>
          <w:tcPr>
            <w:tcW w:w="1170" w:type="dxa"/>
            <w:tcBorders>
              <w:top w:val="double" w:sz="4" w:space="0" w:color="auto"/>
              <w:left w:val="double" w:sz="4" w:space="0" w:color="auto"/>
              <w:bottom w:val="single" w:sz="4" w:space="0" w:color="auto"/>
              <w:right w:val="double" w:sz="4" w:space="0" w:color="auto"/>
            </w:tcBorders>
            <w:shd w:val="clear" w:color="auto" w:fill="FFFFFF"/>
            <w:vAlign w:val="bottom"/>
          </w:tcPr>
          <w:p w14:paraId="74ADFDB1" w14:textId="77777777" w:rsidR="00AB473E" w:rsidRPr="000D72E5" w:rsidRDefault="00AB473E" w:rsidP="00F21D7E">
            <w:pPr>
              <w:pStyle w:val="pformab"/>
              <w:spacing w:before="40" w:after="40"/>
              <w:ind w:right="15"/>
              <w:jc w:val="right"/>
              <w:rPr>
                <w:rFonts w:ascii="Arial" w:hAnsi="Arial"/>
                <w:sz w:val="20"/>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51EA64F1" w14:textId="77777777" w:rsidR="00AB473E" w:rsidRPr="000D72E5" w:rsidRDefault="00AB473E" w:rsidP="00F21D7E">
            <w:pPr>
              <w:pStyle w:val="pformab"/>
              <w:spacing w:before="40" w:after="40"/>
              <w:ind w:right="15"/>
              <w:jc w:val="right"/>
              <w:rPr>
                <w:rFonts w:ascii="Arial" w:hAnsi="Arial"/>
                <w:sz w:val="20"/>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282F42DA" w14:textId="77777777" w:rsidR="00AB473E" w:rsidRPr="000D72E5" w:rsidRDefault="00AB473E" w:rsidP="00F21D7E">
            <w:pPr>
              <w:pStyle w:val="pformab"/>
              <w:spacing w:before="40" w:after="40"/>
              <w:ind w:right="15"/>
              <w:jc w:val="right"/>
              <w:rPr>
                <w:rFonts w:ascii="Arial" w:hAnsi="Arial"/>
                <w:sz w:val="20"/>
              </w:rPr>
            </w:pPr>
          </w:p>
        </w:tc>
        <w:tc>
          <w:tcPr>
            <w:tcW w:w="1620" w:type="dxa"/>
            <w:tcBorders>
              <w:top w:val="double" w:sz="4" w:space="0" w:color="auto"/>
              <w:left w:val="double" w:sz="4" w:space="0" w:color="auto"/>
              <w:bottom w:val="single" w:sz="4" w:space="0" w:color="auto"/>
              <w:right w:val="double" w:sz="4" w:space="0" w:color="auto"/>
            </w:tcBorders>
            <w:shd w:val="clear" w:color="auto" w:fill="FFFFFF"/>
            <w:vAlign w:val="bottom"/>
          </w:tcPr>
          <w:p w14:paraId="38245BBE"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$350,757</w:t>
            </w:r>
          </w:p>
        </w:tc>
        <w:tc>
          <w:tcPr>
            <w:tcW w:w="1620" w:type="dxa"/>
            <w:tcBorders>
              <w:top w:val="double" w:sz="4" w:space="0" w:color="auto"/>
              <w:left w:val="double" w:sz="4" w:space="0" w:color="auto"/>
              <w:bottom w:val="single" w:sz="4" w:space="0" w:color="auto"/>
            </w:tcBorders>
            <w:shd w:val="clear" w:color="auto" w:fill="FFFFFF"/>
            <w:vAlign w:val="bottom"/>
          </w:tcPr>
          <w:p w14:paraId="65E06ADA" w14:textId="77777777" w:rsidR="00AB473E" w:rsidRPr="000D72E5" w:rsidRDefault="00AB473E" w:rsidP="00E27F83">
            <w:pPr>
              <w:pStyle w:val="pformab"/>
              <w:spacing w:before="0" w:after="40"/>
              <w:ind w:right="-79"/>
              <w:jc w:val="right"/>
              <w:rPr>
                <w:rFonts w:ascii="Arial" w:hAnsi="Arial"/>
                <w:sz w:val="20"/>
              </w:rPr>
            </w:pPr>
            <w:r w:rsidRPr="000D72E5">
              <w:rPr>
                <w:rFonts w:ascii="Arial" w:hAnsi="Arial"/>
                <w:sz w:val="20"/>
              </w:rPr>
              <w:t>$4,149,243</w:t>
            </w:r>
            <w:r w:rsidRPr="000D72E5">
              <w:rPr>
                <w:rFonts w:ascii="Helvetica" w:hAnsi="Helvetica"/>
                <w:sz w:val="20"/>
                <w:szCs w:val="20"/>
              </w:rPr>
              <w:t>*</w:t>
            </w:r>
          </w:p>
        </w:tc>
      </w:tr>
      <w:tr w:rsidR="00AB473E" w:rsidRPr="000D72E5" w14:paraId="70B946E0" w14:textId="77777777" w:rsidTr="007E634D">
        <w:tc>
          <w:tcPr>
            <w:tcW w:w="344" w:type="dxa"/>
            <w:shd w:val="clear" w:color="auto" w:fill="AEAAAA"/>
            <w:vAlign w:val="bottom"/>
          </w:tcPr>
          <w:p w14:paraId="01262F47" w14:textId="77777777" w:rsidR="00AB473E" w:rsidRPr="000D72E5" w:rsidRDefault="00AB473E" w:rsidP="009F42FE">
            <w:pPr>
              <w:pStyle w:val="pformab"/>
              <w:spacing w:before="40" w:after="40"/>
              <w:ind w:right="167"/>
              <w:jc w:val="center"/>
              <w:rPr>
                <w:rFonts w:ascii="Arial" w:hAnsi="Arial"/>
                <w:sz w:val="20"/>
              </w:rPr>
            </w:pPr>
            <w:r w:rsidRPr="000D72E5">
              <w:rPr>
                <w:rFonts w:ascii="Arial" w:hAnsi="Arial"/>
                <w:sz w:val="20"/>
              </w:rPr>
              <w:t>3</w:t>
            </w:r>
          </w:p>
        </w:tc>
        <w:tc>
          <w:tcPr>
            <w:tcW w:w="1636" w:type="dxa"/>
            <w:tcBorders>
              <w:top w:val="single" w:sz="4" w:space="0" w:color="auto"/>
              <w:bottom w:val="single" w:sz="4" w:space="0" w:color="auto"/>
              <w:right w:val="double" w:sz="4" w:space="0" w:color="auto"/>
            </w:tcBorders>
            <w:shd w:val="clear" w:color="auto" w:fill="FFFFFF"/>
            <w:vAlign w:val="bottom"/>
          </w:tcPr>
          <w:p w14:paraId="30F06553" w14:textId="0D3B5165" w:rsidR="00AB473E" w:rsidRPr="000D72E5" w:rsidRDefault="00AB473E" w:rsidP="00DA4FA6">
            <w:pPr>
              <w:pStyle w:val="pformab"/>
              <w:spacing w:before="40" w:after="40"/>
              <w:ind w:right="167"/>
              <w:jc w:val="right"/>
              <w:rPr>
                <w:rFonts w:ascii="Arial" w:hAnsi="Arial"/>
                <w:sz w:val="20"/>
              </w:rPr>
            </w:pPr>
            <w:r w:rsidRPr="000D72E5">
              <w:rPr>
                <w:rFonts w:ascii="Arial" w:hAnsi="Arial"/>
                <w:sz w:val="20"/>
              </w:rPr>
              <w:t>Jun. 30, 2021</w:t>
            </w:r>
          </w:p>
        </w:tc>
        <w:tc>
          <w:tcPr>
            <w:tcW w:w="1170" w:type="dxa"/>
            <w:tcBorders>
              <w:top w:val="single" w:sz="4" w:space="0" w:color="auto"/>
              <w:left w:val="double" w:sz="4" w:space="0" w:color="auto"/>
              <w:bottom w:val="single" w:sz="4" w:space="0" w:color="auto"/>
              <w:right w:val="double" w:sz="4" w:space="0" w:color="auto"/>
            </w:tcBorders>
            <w:shd w:val="clear" w:color="auto" w:fill="FFFFFF"/>
            <w:vAlign w:val="bottom"/>
          </w:tcPr>
          <w:p w14:paraId="116BF347"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$90,000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560ACC4"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$103,731</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8D0C5B7"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$13,731</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1C3DCBEF"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337,026</w:t>
            </w:r>
          </w:p>
        </w:tc>
        <w:tc>
          <w:tcPr>
            <w:tcW w:w="1620" w:type="dxa"/>
            <w:tcBorders>
              <w:top w:val="single" w:sz="4" w:space="0" w:color="auto"/>
              <w:left w:val="double" w:sz="4" w:space="0" w:color="auto"/>
              <w:bottom w:val="single" w:sz="4" w:space="0" w:color="auto"/>
            </w:tcBorders>
            <w:shd w:val="clear" w:color="auto" w:fill="FFFFFF"/>
            <w:vAlign w:val="bottom"/>
          </w:tcPr>
          <w:p w14:paraId="09C54A1F" w14:textId="77777777" w:rsidR="00AB473E" w:rsidRPr="000D72E5" w:rsidRDefault="00AB473E" w:rsidP="00F21D7E">
            <w:pPr>
              <w:pStyle w:val="pformab"/>
              <w:spacing w:before="0" w:after="40"/>
              <w:ind w:right="15"/>
              <w:jc w:val="right"/>
              <w:rPr>
                <w:rFonts w:ascii="Arial" w:hAnsi="Arial"/>
                <w:sz w:val="20"/>
              </w:rPr>
            </w:pPr>
            <w:r w:rsidRPr="000D72E5">
              <w:rPr>
                <w:rFonts w:ascii="Arial" w:hAnsi="Arial"/>
                <w:sz w:val="20"/>
              </w:rPr>
              <w:t>4,162,974</w:t>
            </w:r>
          </w:p>
        </w:tc>
      </w:tr>
      <w:tr w:rsidR="00AB473E" w:rsidRPr="000D72E5" w14:paraId="55997868" w14:textId="77777777" w:rsidTr="007E634D">
        <w:tc>
          <w:tcPr>
            <w:tcW w:w="344" w:type="dxa"/>
            <w:shd w:val="clear" w:color="auto" w:fill="AEAAAA"/>
            <w:vAlign w:val="bottom"/>
          </w:tcPr>
          <w:p w14:paraId="0EE0E162" w14:textId="77777777" w:rsidR="00AB473E" w:rsidRPr="000D72E5" w:rsidRDefault="00AB473E" w:rsidP="009F42FE">
            <w:pPr>
              <w:pStyle w:val="pformab"/>
              <w:spacing w:before="40" w:after="40"/>
              <w:ind w:right="167"/>
              <w:jc w:val="center"/>
              <w:rPr>
                <w:rFonts w:ascii="Arial" w:hAnsi="Arial"/>
                <w:sz w:val="20"/>
              </w:rPr>
            </w:pPr>
            <w:r w:rsidRPr="000D72E5">
              <w:rPr>
                <w:rFonts w:ascii="Arial" w:hAnsi="Arial"/>
                <w:sz w:val="20"/>
              </w:rPr>
              <w:t>4</w:t>
            </w:r>
          </w:p>
        </w:tc>
        <w:tc>
          <w:tcPr>
            <w:tcW w:w="1636" w:type="dxa"/>
            <w:tcBorders>
              <w:top w:val="single" w:sz="4" w:space="0" w:color="auto"/>
              <w:bottom w:val="single" w:sz="4" w:space="0" w:color="auto"/>
              <w:right w:val="double" w:sz="4" w:space="0" w:color="auto"/>
            </w:tcBorders>
            <w:shd w:val="clear" w:color="auto" w:fill="FFFFFF"/>
            <w:vAlign w:val="bottom"/>
          </w:tcPr>
          <w:p w14:paraId="6433368E" w14:textId="37AE377B" w:rsidR="00AB473E" w:rsidRPr="000D72E5" w:rsidRDefault="00AB473E" w:rsidP="00DA4FA6">
            <w:pPr>
              <w:pStyle w:val="pformab"/>
              <w:spacing w:before="40" w:after="40"/>
              <w:ind w:right="167"/>
              <w:jc w:val="right"/>
              <w:rPr>
                <w:rFonts w:ascii="Arial" w:hAnsi="Arial"/>
                <w:sz w:val="20"/>
              </w:rPr>
            </w:pPr>
            <w:r w:rsidRPr="000D72E5">
              <w:rPr>
                <w:rFonts w:ascii="Arial" w:hAnsi="Arial"/>
                <w:sz w:val="20"/>
              </w:rPr>
              <w:t>Dec. 31, 2021</w:t>
            </w:r>
          </w:p>
        </w:tc>
        <w:tc>
          <w:tcPr>
            <w:tcW w:w="1170" w:type="dxa"/>
            <w:tcBorders>
              <w:top w:val="single" w:sz="4" w:space="0" w:color="auto"/>
              <w:left w:val="double" w:sz="4" w:space="0" w:color="auto"/>
              <w:bottom w:val="single" w:sz="4" w:space="0" w:color="auto"/>
              <w:right w:val="double" w:sz="4" w:space="0" w:color="auto"/>
            </w:tcBorders>
            <w:shd w:val="clear" w:color="auto" w:fill="FFFFFF"/>
            <w:vAlign w:val="bottom"/>
          </w:tcPr>
          <w:p w14:paraId="1BC0CA24"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90,000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E1797C6"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104,074</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A2678D1"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14,074</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30F5EDBA"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322,952</w:t>
            </w:r>
          </w:p>
        </w:tc>
        <w:tc>
          <w:tcPr>
            <w:tcW w:w="1620" w:type="dxa"/>
            <w:tcBorders>
              <w:top w:val="single" w:sz="4" w:space="0" w:color="auto"/>
              <w:left w:val="double" w:sz="4" w:space="0" w:color="auto"/>
              <w:bottom w:val="single" w:sz="4" w:space="0" w:color="auto"/>
            </w:tcBorders>
            <w:shd w:val="clear" w:color="auto" w:fill="FFFFFF"/>
            <w:vAlign w:val="bottom"/>
          </w:tcPr>
          <w:p w14:paraId="65ADBF87" w14:textId="77777777" w:rsidR="00AB473E" w:rsidRPr="000D72E5" w:rsidRDefault="00AB473E" w:rsidP="00F21D7E">
            <w:pPr>
              <w:pStyle w:val="pformab"/>
              <w:spacing w:before="0" w:after="40"/>
              <w:ind w:right="15"/>
              <w:jc w:val="right"/>
              <w:rPr>
                <w:rFonts w:ascii="Arial" w:hAnsi="Arial"/>
                <w:sz w:val="20"/>
              </w:rPr>
            </w:pPr>
            <w:r w:rsidRPr="000D72E5">
              <w:rPr>
                <w:rFonts w:ascii="Arial" w:hAnsi="Arial"/>
                <w:sz w:val="20"/>
              </w:rPr>
              <w:t>4,177,048</w:t>
            </w:r>
          </w:p>
        </w:tc>
      </w:tr>
      <w:tr w:rsidR="00AB473E" w:rsidRPr="000D72E5" w14:paraId="76D22237" w14:textId="77777777" w:rsidTr="007E634D">
        <w:tc>
          <w:tcPr>
            <w:tcW w:w="344" w:type="dxa"/>
            <w:shd w:val="clear" w:color="auto" w:fill="AEAAAA"/>
            <w:vAlign w:val="bottom"/>
          </w:tcPr>
          <w:p w14:paraId="7BAD09DD" w14:textId="77777777" w:rsidR="00AB473E" w:rsidRPr="000D72E5" w:rsidRDefault="00AB473E" w:rsidP="009F42FE">
            <w:pPr>
              <w:pStyle w:val="pformab"/>
              <w:spacing w:before="40" w:after="40"/>
              <w:ind w:right="167"/>
              <w:jc w:val="center"/>
              <w:rPr>
                <w:rFonts w:ascii="Arial" w:hAnsi="Arial"/>
                <w:sz w:val="20"/>
              </w:rPr>
            </w:pPr>
            <w:r w:rsidRPr="000D72E5">
              <w:rPr>
                <w:rFonts w:ascii="Arial" w:hAnsi="Arial"/>
                <w:sz w:val="20"/>
              </w:rPr>
              <w:t>5</w:t>
            </w:r>
          </w:p>
        </w:tc>
        <w:tc>
          <w:tcPr>
            <w:tcW w:w="1636" w:type="dxa"/>
            <w:tcBorders>
              <w:top w:val="single" w:sz="4" w:space="0" w:color="auto"/>
              <w:bottom w:val="single" w:sz="4" w:space="0" w:color="auto"/>
              <w:right w:val="double" w:sz="4" w:space="0" w:color="auto"/>
            </w:tcBorders>
            <w:shd w:val="clear" w:color="auto" w:fill="FFFFFF"/>
            <w:vAlign w:val="bottom"/>
          </w:tcPr>
          <w:p w14:paraId="38606C8E" w14:textId="31932E78" w:rsidR="00AB473E" w:rsidRPr="000D72E5" w:rsidRDefault="00AB473E" w:rsidP="00DA4FA6">
            <w:pPr>
              <w:pStyle w:val="pformab"/>
              <w:spacing w:before="40" w:after="40"/>
              <w:ind w:right="167"/>
              <w:jc w:val="right"/>
              <w:rPr>
                <w:rFonts w:ascii="Arial" w:hAnsi="Arial"/>
                <w:sz w:val="20"/>
              </w:rPr>
            </w:pPr>
            <w:r w:rsidRPr="000D72E5">
              <w:rPr>
                <w:rFonts w:ascii="Arial" w:hAnsi="Arial"/>
                <w:sz w:val="20"/>
              </w:rPr>
              <w:t>Jun. 30, 2022</w:t>
            </w:r>
          </w:p>
        </w:tc>
        <w:tc>
          <w:tcPr>
            <w:tcW w:w="1170" w:type="dxa"/>
            <w:tcBorders>
              <w:top w:val="single" w:sz="4" w:space="0" w:color="auto"/>
              <w:left w:val="double" w:sz="4" w:space="0" w:color="auto"/>
              <w:bottom w:val="single" w:sz="4" w:space="0" w:color="auto"/>
              <w:right w:val="double" w:sz="4" w:space="0" w:color="auto"/>
            </w:tcBorders>
            <w:shd w:val="clear" w:color="auto" w:fill="FFFFFF"/>
            <w:vAlign w:val="bottom"/>
          </w:tcPr>
          <w:p w14:paraId="6631546E"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90,000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D80FFCB"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104,426</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8E1BD94"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14,426</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77329E65"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308,526</w:t>
            </w:r>
          </w:p>
        </w:tc>
        <w:tc>
          <w:tcPr>
            <w:tcW w:w="1620" w:type="dxa"/>
            <w:tcBorders>
              <w:top w:val="single" w:sz="4" w:space="0" w:color="auto"/>
              <w:left w:val="double" w:sz="4" w:space="0" w:color="auto"/>
              <w:bottom w:val="single" w:sz="4" w:space="0" w:color="auto"/>
            </w:tcBorders>
            <w:shd w:val="clear" w:color="auto" w:fill="FFFFFF"/>
            <w:vAlign w:val="bottom"/>
          </w:tcPr>
          <w:p w14:paraId="6BF37B67" w14:textId="77777777" w:rsidR="00AB473E" w:rsidRPr="000D72E5" w:rsidRDefault="00AB473E" w:rsidP="00F21D7E">
            <w:pPr>
              <w:pStyle w:val="pformab"/>
              <w:spacing w:before="0" w:after="40"/>
              <w:ind w:right="15"/>
              <w:jc w:val="right"/>
              <w:rPr>
                <w:rFonts w:ascii="Arial" w:hAnsi="Arial"/>
                <w:sz w:val="20"/>
              </w:rPr>
            </w:pPr>
            <w:r w:rsidRPr="000D72E5">
              <w:rPr>
                <w:rFonts w:ascii="Arial" w:hAnsi="Arial"/>
                <w:sz w:val="20"/>
              </w:rPr>
              <w:t>4,191,474</w:t>
            </w:r>
          </w:p>
        </w:tc>
      </w:tr>
      <w:tr w:rsidR="00AB473E" w:rsidRPr="000D72E5" w14:paraId="7842F4B3" w14:textId="77777777" w:rsidTr="007E634D">
        <w:tc>
          <w:tcPr>
            <w:tcW w:w="344" w:type="dxa"/>
            <w:shd w:val="clear" w:color="auto" w:fill="AEAAAA"/>
            <w:vAlign w:val="bottom"/>
          </w:tcPr>
          <w:p w14:paraId="7677854C" w14:textId="77777777" w:rsidR="00AB473E" w:rsidRPr="000D72E5" w:rsidRDefault="00AB473E" w:rsidP="009F42FE">
            <w:pPr>
              <w:pStyle w:val="pformab"/>
              <w:spacing w:before="40" w:after="40"/>
              <w:ind w:right="167"/>
              <w:jc w:val="center"/>
              <w:rPr>
                <w:rFonts w:ascii="Arial" w:hAnsi="Arial"/>
                <w:sz w:val="20"/>
              </w:rPr>
            </w:pPr>
            <w:r w:rsidRPr="000D72E5">
              <w:rPr>
                <w:rFonts w:ascii="Arial" w:hAnsi="Arial"/>
                <w:sz w:val="20"/>
              </w:rPr>
              <w:t>6</w:t>
            </w:r>
          </w:p>
        </w:tc>
        <w:tc>
          <w:tcPr>
            <w:tcW w:w="1636" w:type="dxa"/>
            <w:tcBorders>
              <w:top w:val="single" w:sz="4" w:space="0" w:color="auto"/>
              <w:bottom w:val="double" w:sz="4" w:space="0" w:color="auto"/>
              <w:right w:val="double" w:sz="4" w:space="0" w:color="auto"/>
            </w:tcBorders>
            <w:shd w:val="clear" w:color="auto" w:fill="FFFFFF"/>
            <w:vAlign w:val="bottom"/>
          </w:tcPr>
          <w:p w14:paraId="6241B569" w14:textId="766A81B0" w:rsidR="00AB473E" w:rsidRPr="000D72E5" w:rsidRDefault="00AB473E" w:rsidP="00DA4FA6">
            <w:pPr>
              <w:pStyle w:val="pformab"/>
              <w:spacing w:before="40" w:after="40"/>
              <w:ind w:right="167"/>
              <w:jc w:val="right"/>
              <w:rPr>
                <w:rFonts w:ascii="Arial" w:hAnsi="Arial"/>
                <w:sz w:val="20"/>
              </w:rPr>
            </w:pPr>
            <w:r w:rsidRPr="000D72E5">
              <w:rPr>
                <w:rFonts w:ascii="Arial" w:hAnsi="Arial"/>
                <w:sz w:val="20"/>
              </w:rPr>
              <w:t>Dec. 31, 2022</w:t>
            </w:r>
          </w:p>
        </w:tc>
        <w:tc>
          <w:tcPr>
            <w:tcW w:w="1170" w:type="dxa"/>
            <w:tcBorders>
              <w:top w:val="single" w:sz="4" w:space="0" w:color="auto"/>
              <w:left w:val="double" w:sz="4" w:space="0" w:color="auto"/>
              <w:bottom w:val="double" w:sz="4" w:space="0" w:color="auto"/>
              <w:right w:val="double" w:sz="4" w:space="0" w:color="auto"/>
            </w:tcBorders>
            <w:shd w:val="clear" w:color="auto" w:fill="FFFFFF"/>
            <w:vAlign w:val="bottom"/>
          </w:tcPr>
          <w:p w14:paraId="0DD96047"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90,000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674F432E"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104,787</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66D12F2C"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14,787</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020BA7AB" w14:textId="77777777" w:rsidR="00AB473E" w:rsidRPr="000D72E5" w:rsidRDefault="00AB473E" w:rsidP="00F21D7E">
            <w:pPr>
              <w:pStyle w:val="pformab"/>
              <w:spacing w:before="40" w:after="40"/>
              <w:ind w:right="15"/>
              <w:jc w:val="right"/>
              <w:rPr>
                <w:rFonts w:ascii="Arial" w:hAnsi="Arial"/>
                <w:sz w:val="20"/>
              </w:rPr>
            </w:pPr>
            <w:r w:rsidRPr="000D72E5">
              <w:rPr>
                <w:rFonts w:ascii="Arial" w:hAnsi="Arial"/>
                <w:sz w:val="20"/>
              </w:rPr>
              <w:t>293,739</w:t>
            </w:r>
          </w:p>
        </w:tc>
        <w:tc>
          <w:tcPr>
            <w:tcW w:w="1620" w:type="dxa"/>
            <w:tcBorders>
              <w:top w:val="single" w:sz="4" w:space="0" w:color="auto"/>
              <w:left w:val="double" w:sz="4" w:space="0" w:color="auto"/>
              <w:bottom w:val="double" w:sz="4" w:space="0" w:color="auto"/>
            </w:tcBorders>
            <w:shd w:val="clear" w:color="auto" w:fill="FFFFFF"/>
            <w:vAlign w:val="bottom"/>
          </w:tcPr>
          <w:p w14:paraId="142C0831" w14:textId="77777777" w:rsidR="00AB473E" w:rsidRPr="000D72E5" w:rsidRDefault="00AB473E" w:rsidP="00F21D7E">
            <w:pPr>
              <w:pStyle w:val="pformab"/>
              <w:spacing w:before="0" w:after="40"/>
              <w:ind w:right="15"/>
              <w:jc w:val="right"/>
              <w:rPr>
                <w:rFonts w:ascii="Arial" w:hAnsi="Arial"/>
                <w:sz w:val="20"/>
              </w:rPr>
            </w:pPr>
            <w:r w:rsidRPr="000D72E5">
              <w:rPr>
                <w:rFonts w:ascii="Arial" w:hAnsi="Arial"/>
                <w:sz w:val="20"/>
              </w:rPr>
              <w:t>4,206,261</w:t>
            </w:r>
          </w:p>
        </w:tc>
      </w:tr>
    </w:tbl>
    <w:p w14:paraId="3BB27103" w14:textId="77777777" w:rsidR="00567CC6" w:rsidRPr="000D72E5" w:rsidRDefault="00567CC6" w:rsidP="00DA4FA6">
      <w:pPr>
        <w:pStyle w:val="ptablenote"/>
      </w:pPr>
      <w:r w:rsidRPr="000D72E5">
        <w:t>*</w:t>
      </w:r>
      <w:r w:rsidR="00DA4FA6" w:rsidRPr="000D72E5">
        <w:t xml:space="preserve"> </w:t>
      </w:r>
      <w:r w:rsidRPr="000D72E5">
        <w:t xml:space="preserve">$4,500,000 </w:t>
      </w:r>
      <w:r w:rsidRPr="000D72E5">
        <w:sym w:font="Symbol" w:char="F0B4"/>
      </w:r>
      <w:r w:rsidRPr="000D72E5">
        <w:t xml:space="preserve"> 0.922054 = $4,149,243</w:t>
      </w:r>
    </w:p>
    <w:p w14:paraId="47A64ED7" w14:textId="03C3804F" w:rsidR="00567CC6" w:rsidRPr="000D72E5" w:rsidRDefault="00567CC6" w:rsidP="00F21D7E">
      <w:pPr>
        <w:pStyle w:val="ph3"/>
        <w:tabs>
          <w:tab w:val="right" w:pos="8820"/>
        </w:tabs>
        <w:spacing w:before="0" w:after="120"/>
        <w:ind w:left="-115" w:right="29"/>
        <w:jc w:val="left"/>
        <w:rPr>
          <w:b/>
          <w:i w:val="0"/>
          <w:sz w:val="36"/>
          <w:szCs w:val="36"/>
        </w:rPr>
      </w:pPr>
      <w:r w:rsidRPr="000D72E5">
        <w:br w:type="page"/>
      </w:r>
      <w:r w:rsidRPr="00F21D7E">
        <w:rPr>
          <w:rFonts w:ascii="Times New Roman" w:hAnsi="Times New Roman" w:cs="Times New Roman"/>
          <w:sz w:val="24"/>
          <w:szCs w:val="24"/>
        </w:rPr>
        <w:lastRenderedPageBreak/>
        <w:t>Req. 2</w:t>
      </w:r>
      <w:r w:rsidR="00010900" w:rsidRPr="000D72E5">
        <w:tab/>
        <w:t xml:space="preserve">(continued) </w:t>
      </w:r>
      <w:r w:rsidR="00B8617A">
        <w:rPr>
          <w:b/>
          <w:i w:val="0"/>
          <w:sz w:val="36"/>
          <w:szCs w:val="36"/>
        </w:rPr>
        <w:t>P1</w:t>
      </w:r>
      <w:r w:rsidRPr="000D72E5">
        <w:rPr>
          <w:b/>
          <w:i w:val="0"/>
          <w:sz w:val="36"/>
          <w:szCs w:val="36"/>
        </w:rPr>
        <w:t>5-</w:t>
      </w:r>
      <w:r w:rsidR="00AB473E" w:rsidRPr="000D72E5">
        <w:rPr>
          <w:b/>
          <w:i w:val="0"/>
          <w:sz w:val="36"/>
          <w:szCs w:val="36"/>
        </w:rPr>
        <w:t>5B</w:t>
      </w:r>
    </w:p>
    <w:tbl>
      <w:tblPr>
        <w:tblW w:w="9845" w:type="dxa"/>
        <w:tblInd w:w="-4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8"/>
        <w:gridCol w:w="924"/>
        <w:gridCol w:w="489"/>
        <w:gridCol w:w="4289"/>
        <w:gridCol w:w="1045"/>
        <w:gridCol w:w="1430"/>
        <w:gridCol w:w="1430"/>
      </w:tblGrid>
      <w:tr w:rsidR="00567CC6" w:rsidRPr="000D72E5" w14:paraId="11BA8F3E" w14:textId="77777777" w:rsidTr="00F21D7E">
        <w:trPr>
          <w:gridBefore w:val="1"/>
          <w:wBefore w:w="238" w:type="dxa"/>
        </w:trPr>
        <w:tc>
          <w:tcPr>
            <w:tcW w:w="9607" w:type="dxa"/>
            <w:gridSpan w:val="6"/>
            <w:tcBorders>
              <w:top w:val="double" w:sz="4" w:space="0" w:color="auto"/>
              <w:bottom w:val="single" w:sz="4" w:space="0" w:color="auto"/>
            </w:tcBorders>
            <w:shd w:val="clear" w:color="auto" w:fill="FFFFFF"/>
            <w:vAlign w:val="bottom"/>
          </w:tcPr>
          <w:p w14:paraId="65B2A6EC"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02655788" w14:textId="77777777" w:rsidTr="00F21D7E">
        <w:trPr>
          <w:gridBefore w:val="1"/>
          <w:wBefore w:w="238" w:type="dxa"/>
        </w:trPr>
        <w:tc>
          <w:tcPr>
            <w:tcW w:w="1413" w:type="dxa"/>
            <w:gridSpan w:val="2"/>
            <w:tcBorders>
              <w:top w:val="single" w:sz="4" w:space="0" w:color="auto"/>
              <w:bottom w:val="double" w:sz="4" w:space="0" w:color="auto"/>
              <w:right w:val="double" w:sz="4" w:space="0" w:color="auto"/>
            </w:tcBorders>
            <w:shd w:val="clear" w:color="auto" w:fill="FFFFFF"/>
            <w:vAlign w:val="bottom"/>
          </w:tcPr>
          <w:p w14:paraId="3D15F964" w14:textId="11F784D1" w:rsidR="00F21D7E" w:rsidRPr="00F21D7E" w:rsidRDefault="009A0D48" w:rsidP="00F21D7E">
            <w:pPr>
              <w:pStyle w:val="pformheaddr"/>
              <w:shd w:val="clear" w:color="auto" w:fill="FFFFFF"/>
              <w:spacing w:before="0"/>
              <w:rPr>
                <w:rFonts w:ascii="Arial" w:hAnsi="Arial" w:cs="Helvetica"/>
                <w:b/>
                <w:sz w:val="20"/>
              </w:rPr>
            </w:pPr>
            <w:r w:rsidRPr="000C7F7D">
              <w:rPr>
                <w:rFonts w:ascii="Arial" w:hAnsi="Arial" w:cs="Helvetica"/>
                <w:b/>
                <w:sz w:val="20"/>
              </w:rPr>
              <w:t>Date</w:t>
            </w: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0F0D5031" w14:textId="2549E8E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0CCA19A2" w14:textId="02ACD98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046074F" w14:textId="3C22447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59934906" w14:textId="09A9986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2F956784" w14:textId="77777777" w:rsidTr="00F21D7E">
        <w:tc>
          <w:tcPr>
            <w:tcW w:w="238" w:type="dxa"/>
            <w:tcBorders>
              <w:top w:val="nil"/>
              <w:left w:val="nil"/>
              <w:bottom w:val="nil"/>
              <w:right w:val="double" w:sz="4" w:space="0" w:color="auto"/>
            </w:tcBorders>
            <w:shd w:val="clear" w:color="auto" w:fill="FFFFFF"/>
            <w:vAlign w:val="bottom"/>
          </w:tcPr>
          <w:p w14:paraId="04DBA28C" w14:textId="77777777" w:rsidR="00567CC6" w:rsidRPr="000D72E5" w:rsidRDefault="00567CC6" w:rsidP="00A22A32">
            <w:pPr>
              <w:pStyle w:val="pformf"/>
              <w:shd w:val="clear" w:color="auto" w:fill="FFFFFF"/>
              <w:spacing w:before="0"/>
              <w:rPr>
                <w:rFonts w:ascii="Arial" w:hAnsi="Arial"/>
                <w:sz w:val="20"/>
              </w:rPr>
            </w:pPr>
          </w:p>
        </w:tc>
        <w:tc>
          <w:tcPr>
            <w:tcW w:w="1413"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78F799CB" w14:textId="44EEA332" w:rsidR="00567CC6" w:rsidRPr="00A442BF" w:rsidRDefault="00F21D7E" w:rsidP="00A22A32">
            <w:pPr>
              <w:pStyle w:val="pformf"/>
              <w:shd w:val="clear" w:color="auto" w:fill="FFFFFF"/>
              <w:spacing w:before="0"/>
              <w:jc w:val="center"/>
              <w:rPr>
                <w:rFonts w:ascii="Arial" w:hAnsi="Arial"/>
                <w:b/>
                <w:sz w:val="20"/>
              </w:rPr>
            </w:pPr>
            <w:r w:rsidRPr="00A442BF">
              <w:rPr>
                <w:rFonts w:ascii="Arial" w:hAnsi="Arial"/>
                <w:b/>
                <w:sz w:val="20"/>
              </w:rPr>
              <w:t>2020</w:t>
            </w:r>
          </w:p>
        </w:tc>
        <w:tc>
          <w:tcPr>
            <w:tcW w:w="4289" w:type="dxa"/>
            <w:tcBorders>
              <w:left w:val="double" w:sz="4" w:space="0" w:color="auto"/>
              <w:right w:val="double" w:sz="4" w:space="0" w:color="auto"/>
            </w:tcBorders>
            <w:shd w:val="clear" w:color="auto" w:fill="FFFFFF"/>
            <w:vAlign w:val="bottom"/>
          </w:tcPr>
          <w:p w14:paraId="4DD3F5C6"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5788935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D89EF83"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left w:val="double" w:sz="4" w:space="0" w:color="auto"/>
            </w:tcBorders>
            <w:shd w:val="clear" w:color="auto" w:fill="FFFFFF"/>
            <w:vAlign w:val="bottom"/>
          </w:tcPr>
          <w:p w14:paraId="1FB64C2F"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642BFA1F" w14:textId="77777777" w:rsidTr="00F21D7E">
        <w:tc>
          <w:tcPr>
            <w:tcW w:w="238" w:type="dxa"/>
            <w:tcBorders>
              <w:top w:val="nil"/>
              <w:left w:val="nil"/>
              <w:bottom w:val="nil"/>
              <w:right w:val="double" w:sz="4" w:space="0" w:color="auto"/>
            </w:tcBorders>
            <w:shd w:val="clear" w:color="auto" w:fill="FFFFFF"/>
            <w:vAlign w:val="bottom"/>
          </w:tcPr>
          <w:p w14:paraId="11B0EE86"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4BBB4DAA"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a. </w:t>
            </w:r>
            <w:r w:rsidR="00567CC6" w:rsidRPr="000D72E5">
              <w:rPr>
                <w:rFonts w:ascii="Arial" w:hAnsi="Arial"/>
                <w:sz w:val="20"/>
              </w:rPr>
              <w:t>Dec.</w:t>
            </w:r>
          </w:p>
        </w:tc>
        <w:tc>
          <w:tcPr>
            <w:tcW w:w="489" w:type="dxa"/>
            <w:tcBorders>
              <w:top w:val="single" w:sz="4" w:space="0" w:color="auto"/>
              <w:left w:val="nil"/>
              <w:bottom w:val="single" w:sz="4" w:space="0" w:color="auto"/>
              <w:right w:val="double" w:sz="4" w:space="0" w:color="auto"/>
            </w:tcBorders>
            <w:shd w:val="clear" w:color="auto" w:fill="FFFFFF"/>
            <w:vAlign w:val="bottom"/>
          </w:tcPr>
          <w:p w14:paraId="6B9F5B6E"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89" w:type="dxa"/>
            <w:tcBorders>
              <w:left w:val="double" w:sz="4" w:space="0" w:color="auto"/>
              <w:right w:val="double" w:sz="4" w:space="0" w:color="auto"/>
            </w:tcBorders>
            <w:shd w:val="clear" w:color="auto" w:fill="FFFFFF"/>
            <w:vAlign w:val="bottom"/>
          </w:tcPr>
          <w:p w14:paraId="5B8381A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5" w:type="dxa"/>
            <w:tcBorders>
              <w:left w:val="double" w:sz="4" w:space="0" w:color="auto"/>
              <w:right w:val="double" w:sz="4" w:space="0" w:color="auto"/>
            </w:tcBorders>
            <w:shd w:val="clear" w:color="auto" w:fill="FFFFFF"/>
            <w:vAlign w:val="bottom"/>
          </w:tcPr>
          <w:p w14:paraId="5F118C5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F424ABD"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4,149,243</w:t>
            </w:r>
          </w:p>
        </w:tc>
        <w:tc>
          <w:tcPr>
            <w:tcW w:w="1430" w:type="dxa"/>
            <w:tcBorders>
              <w:left w:val="double" w:sz="4" w:space="0" w:color="auto"/>
            </w:tcBorders>
            <w:shd w:val="clear" w:color="auto" w:fill="FFFFFF"/>
            <w:vAlign w:val="bottom"/>
          </w:tcPr>
          <w:p w14:paraId="6D39F9AB"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0AE35D17" w14:textId="77777777" w:rsidTr="00F21D7E">
        <w:tc>
          <w:tcPr>
            <w:tcW w:w="238" w:type="dxa"/>
            <w:tcBorders>
              <w:top w:val="nil"/>
              <w:left w:val="nil"/>
              <w:bottom w:val="nil"/>
              <w:right w:val="double" w:sz="4" w:space="0" w:color="auto"/>
            </w:tcBorders>
            <w:shd w:val="clear" w:color="auto" w:fill="FFFFFF"/>
            <w:vAlign w:val="bottom"/>
          </w:tcPr>
          <w:p w14:paraId="062771C6"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32446BBB"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5E5C49F"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5AB4B98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1045" w:type="dxa"/>
            <w:tcBorders>
              <w:left w:val="double" w:sz="4" w:space="0" w:color="auto"/>
              <w:right w:val="double" w:sz="4" w:space="0" w:color="auto"/>
            </w:tcBorders>
            <w:shd w:val="clear" w:color="auto" w:fill="FFFFFF"/>
            <w:vAlign w:val="bottom"/>
          </w:tcPr>
          <w:p w14:paraId="623DC7C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7271548"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350,757</w:t>
            </w:r>
          </w:p>
        </w:tc>
        <w:tc>
          <w:tcPr>
            <w:tcW w:w="1430" w:type="dxa"/>
            <w:tcBorders>
              <w:left w:val="double" w:sz="4" w:space="0" w:color="auto"/>
            </w:tcBorders>
            <w:shd w:val="clear" w:color="auto" w:fill="FFFFFF"/>
            <w:vAlign w:val="bottom"/>
          </w:tcPr>
          <w:p w14:paraId="31685721"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32589E09" w14:textId="77777777" w:rsidTr="00F21D7E">
        <w:tc>
          <w:tcPr>
            <w:tcW w:w="238" w:type="dxa"/>
            <w:tcBorders>
              <w:top w:val="nil"/>
              <w:left w:val="nil"/>
              <w:bottom w:val="nil"/>
              <w:right w:val="double" w:sz="4" w:space="0" w:color="auto"/>
            </w:tcBorders>
            <w:shd w:val="clear" w:color="auto" w:fill="FFFFFF"/>
            <w:vAlign w:val="bottom"/>
          </w:tcPr>
          <w:p w14:paraId="4F76F580"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21B5078B"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8EF2362"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492D2FC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Convertible Bonds Payable</w:t>
            </w:r>
          </w:p>
        </w:tc>
        <w:tc>
          <w:tcPr>
            <w:tcW w:w="1045" w:type="dxa"/>
            <w:tcBorders>
              <w:left w:val="double" w:sz="4" w:space="0" w:color="auto"/>
              <w:right w:val="double" w:sz="4" w:space="0" w:color="auto"/>
            </w:tcBorders>
            <w:shd w:val="clear" w:color="auto" w:fill="FFFFFF"/>
            <w:vAlign w:val="bottom"/>
          </w:tcPr>
          <w:p w14:paraId="658FDD6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B2EBEDE"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left w:val="double" w:sz="4" w:space="0" w:color="auto"/>
            </w:tcBorders>
            <w:shd w:val="clear" w:color="auto" w:fill="FFFFFF"/>
            <w:vAlign w:val="bottom"/>
          </w:tcPr>
          <w:p w14:paraId="2B5D38CB"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4,500,000</w:t>
            </w:r>
          </w:p>
        </w:tc>
      </w:tr>
      <w:tr w:rsidR="00567CC6" w:rsidRPr="000D72E5" w14:paraId="6212B26B" w14:textId="77777777" w:rsidTr="00F21D7E">
        <w:tc>
          <w:tcPr>
            <w:tcW w:w="238" w:type="dxa"/>
            <w:tcBorders>
              <w:top w:val="nil"/>
              <w:left w:val="nil"/>
              <w:bottom w:val="nil"/>
              <w:right w:val="double" w:sz="4" w:space="0" w:color="auto"/>
            </w:tcBorders>
            <w:shd w:val="clear" w:color="auto" w:fill="FFFFFF"/>
            <w:vAlign w:val="bottom"/>
          </w:tcPr>
          <w:p w14:paraId="0CB39464"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605080FD"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B7160C0"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17995C6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$4,500,000, 4%, 10-year bonds at 92.2054.</w:t>
            </w:r>
          </w:p>
        </w:tc>
        <w:tc>
          <w:tcPr>
            <w:tcW w:w="1045" w:type="dxa"/>
            <w:tcBorders>
              <w:left w:val="double" w:sz="4" w:space="0" w:color="auto"/>
              <w:right w:val="double" w:sz="4" w:space="0" w:color="auto"/>
            </w:tcBorders>
            <w:shd w:val="clear" w:color="auto" w:fill="FFFFFF"/>
            <w:vAlign w:val="bottom"/>
          </w:tcPr>
          <w:p w14:paraId="7179924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FEECCD2"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left w:val="double" w:sz="4" w:space="0" w:color="auto"/>
            </w:tcBorders>
            <w:shd w:val="clear" w:color="auto" w:fill="FFFFFF"/>
            <w:vAlign w:val="bottom"/>
          </w:tcPr>
          <w:p w14:paraId="67347252"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2C3DB3B3" w14:textId="77777777" w:rsidTr="00F21D7E">
        <w:tc>
          <w:tcPr>
            <w:tcW w:w="238" w:type="dxa"/>
            <w:tcBorders>
              <w:top w:val="nil"/>
              <w:left w:val="nil"/>
              <w:bottom w:val="nil"/>
              <w:right w:val="double" w:sz="4" w:space="0" w:color="auto"/>
            </w:tcBorders>
            <w:shd w:val="clear" w:color="auto" w:fill="FFFFFF"/>
            <w:vAlign w:val="bottom"/>
          </w:tcPr>
          <w:p w14:paraId="02538BAA"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5A21B599"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5A409B4E"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bottom w:val="single" w:sz="4" w:space="0" w:color="auto"/>
              <w:right w:val="double" w:sz="4" w:space="0" w:color="auto"/>
            </w:tcBorders>
            <w:shd w:val="clear" w:color="auto" w:fill="FFFFFF"/>
            <w:vAlign w:val="bottom"/>
          </w:tcPr>
          <w:p w14:paraId="7B92DF51"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bottom w:val="single" w:sz="4" w:space="0" w:color="auto"/>
              <w:right w:val="double" w:sz="4" w:space="0" w:color="auto"/>
            </w:tcBorders>
            <w:shd w:val="clear" w:color="auto" w:fill="FFFFFF"/>
            <w:vAlign w:val="bottom"/>
          </w:tcPr>
          <w:p w14:paraId="4C8E1A6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bottom w:val="single" w:sz="4" w:space="0" w:color="auto"/>
              <w:right w:val="double" w:sz="4" w:space="0" w:color="auto"/>
            </w:tcBorders>
            <w:shd w:val="clear" w:color="auto" w:fill="FFFFFF"/>
            <w:vAlign w:val="bottom"/>
          </w:tcPr>
          <w:p w14:paraId="0298353F"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left w:val="double" w:sz="4" w:space="0" w:color="auto"/>
              <w:bottom w:val="single" w:sz="4" w:space="0" w:color="auto"/>
            </w:tcBorders>
            <w:shd w:val="clear" w:color="auto" w:fill="FFFFFF"/>
            <w:vAlign w:val="bottom"/>
          </w:tcPr>
          <w:p w14:paraId="243F521C"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5C64B94A" w14:textId="77777777" w:rsidTr="00F21D7E">
        <w:tc>
          <w:tcPr>
            <w:tcW w:w="238" w:type="dxa"/>
            <w:tcBorders>
              <w:top w:val="nil"/>
              <w:left w:val="nil"/>
              <w:bottom w:val="nil"/>
              <w:right w:val="double" w:sz="4" w:space="0" w:color="auto"/>
            </w:tcBorders>
            <w:shd w:val="clear" w:color="auto" w:fill="FFFFFF"/>
            <w:vAlign w:val="bottom"/>
          </w:tcPr>
          <w:p w14:paraId="562394FF" w14:textId="77777777" w:rsidR="00567CC6" w:rsidRPr="000D72E5" w:rsidRDefault="00567CC6" w:rsidP="00A22A32">
            <w:pPr>
              <w:pStyle w:val="pformf"/>
              <w:shd w:val="clear" w:color="auto" w:fill="FFFFFF"/>
              <w:spacing w:before="0"/>
              <w:rPr>
                <w:rFonts w:ascii="Arial" w:hAnsi="Arial"/>
                <w:sz w:val="20"/>
              </w:rPr>
            </w:pPr>
          </w:p>
        </w:tc>
        <w:tc>
          <w:tcPr>
            <w:tcW w:w="1413"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2E17D29B" w14:textId="56ECF27B" w:rsidR="00567CC6" w:rsidRPr="00A442BF" w:rsidRDefault="008C3282" w:rsidP="00A22A32">
            <w:pPr>
              <w:pStyle w:val="pformf"/>
              <w:shd w:val="clear" w:color="auto" w:fill="FFFFFF"/>
              <w:spacing w:before="0"/>
              <w:jc w:val="center"/>
              <w:rPr>
                <w:rFonts w:ascii="Arial" w:hAnsi="Arial"/>
                <w:b/>
                <w:sz w:val="20"/>
              </w:rPr>
            </w:pPr>
            <w:r w:rsidRPr="00A442BF">
              <w:rPr>
                <w:rFonts w:ascii="Arial" w:hAnsi="Arial"/>
                <w:b/>
                <w:sz w:val="20"/>
              </w:rPr>
              <w:t>2021</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62F74139"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28E1B6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0BDDCEA"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ED0D412"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7836BF0F" w14:textId="77777777" w:rsidTr="00F21D7E">
        <w:tc>
          <w:tcPr>
            <w:tcW w:w="238" w:type="dxa"/>
            <w:tcBorders>
              <w:top w:val="nil"/>
              <w:left w:val="nil"/>
              <w:bottom w:val="nil"/>
              <w:right w:val="double" w:sz="4" w:space="0" w:color="auto"/>
            </w:tcBorders>
            <w:shd w:val="clear" w:color="auto" w:fill="FFFFFF"/>
            <w:vAlign w:val="bottom"/>
          </w:tcPr>
          <w:p w14:paraId="1F252460"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6EF13E34"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b. Jun.</w:t>
            </w:r>
          </w:p>
        </w:tc>
        <w:tc>
          <w:tcPr>
            <w:tcW w:w="489" w:type="dxa"/>
            <w:tcBorders>
              <w:top w:val="single" w:sz="4" w:space="0" w:color="auto"/>
              <w:left w:val="nil"/>
              <w:bottom w:val="single" w:sz="4" w:space="0" w:color="auto"/>
              <w:right w:val="double" w:sz="4" w:space="0" w:color="auto"/>
            </w:tcBorders>
            <w:shd w:val="clear" w:color="auto" w:fill="FFFFFF"/>
            <w:vAlign w:val="bottom"/>
          </w:tcPr>
          <w:p w14:paraId="37EC4E19"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7F7CDCA3"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42944F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E4772FF"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103,731</w:t>
            </w:r>
          </w:p>
        </w:tc>
        <w:tc>
          <w:tcPr>
            <w:tcW w:w="1430" w:type="dxa"/>
            <w:tcBorders>
              <w:top w:val="single" w:sz="4" w:space="0" w:color="auto"/>
              <w:left w:val="double" w:sz="4" w:space="0" w:color="auto"/>
              <w:bottom w:val="single" w:sz="4" w:space="0" w:color="auto"/>
            </w:tcBorders>
            <w:shd w:val="clear" w:color="auto" w:fill="FFFFFF"/>
            <w:vAlign w:val="bottom"/>
          </w:tcPr>
          <w:p w14:paraId="4613948D"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46AB74DB" w14:textId="77777777" w:rsidTr="00F21D7E">
        <w:tc>
          <w:tcPr>
            <w:tcW w:w="238" w:type="dxa"/>
            <w:tcBorders>
              <w:top w:val="nil"/>
              <w:left w:val="nil"/>
              <w:bottom w:val="nil"/>
              <w:right w:val="double" w:sz="4" w:space="0" w:color="auto"/>
            </w:tcBorders>
            <w:shd w:val="clear" w:color="auto" w:fill="FFFFFF"/>
            <w:vAlign w:val="bottom"/>
          </w:tcPr>
          <w:p w14:paraId="674C9A7B"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00CF6097"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2EB936A8"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2728E8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FD342B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6B39BB1"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368CDC9"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90,000</w:t>
            </w:r>
          </w:p>
        </w:tc>
      </w:tr>
      <w:tr w:rsidR="00567CC6" w:rsidRPr="000D72E5" w14:paraId="0FEEE7B3" w14:textId="77777777" w:rsidTr="00F21D7E">
        <w:tc>
          <w:tcPr>
            <w:tcW w:w="238" w:type="dxa"/>
            <w:tcBorders>
              <w:top w:val="nil"/>
              <w:left w:val="nil"/>
              <w:bottom w:val="nil"/>
              <w:right w:val="double" w:sz="4" w:space="0" w:color="auto"/>
            </w:tcBorders>
            <w:shd w:val="clear" w:color="auto" w:fill="FFFFFF"/>
            <w:vAlign w:val="bottom"/>
          </w:tcPr>
          <w:p w14:paraId="3AAED16C"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5FA4EA3C"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54BADD02"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FBD6E1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13461E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19DECE9"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72966D60"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13,731</w:t>
            </w:r>
          </w:p>
        </w:tc>
      </w:tr>
      <w:tr w:rsidR="00567CC6" w:rsidRPr="000D72E5" w14:paraId="0F57B0EB" w14:textId="77777777" w:rsidTr="00F21D7E">
        <w:tc>
          <w:tcPr>
            <w:tcW w:w="238" w:type="dxa"/>
            <w:tcBorders>
              <w:top w:val="nil"/>
              <w:left w:val="nil"/>
              <w:bottom w:val="nil"/>
              <w:right w:val="double" w:sz="4" w:space="0" w:color="auto"/>
            </w:tcBorders>
            <w:shd w:val="clear" w:color="auto" w:fill="FFFFFF"/>
            <w:vAlign w:val="bottom"/>
          </w:tcPr>
          <w:p w14:paraId="5B3B8030"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14B19A31"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7C74FABA"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EC3A2D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discount.</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24BC45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FB7FF18"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0C20C1D"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72E61FAC" w14:textId="77777777" w:rsidTr="00F21D7E">
        <w:tc>
          <w:tcPr>
            <w:tcW w:w="238" w:type="dxa"/>
            <w:tcBorders>
              <w:top w:val="nil"/>
              <w:left w:val="nil"/>
              <w:bottom w:val="nil"/>
              <w:right w:val="double" w:sz="4" w:space="0" w:color="auto"/>
            </w:tcBorders>
            <w:shd w:val="clear" w:color="auto" w:fill="FFFFFF"/>
            <w:vAlign w:val="bottom"/>
          </w:tcPr>
          <w:p w14:paraId="322AEEEE"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341CE5D8"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53AA70F3"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4CBC002E"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35FBFB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B4BF6D3"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C48E0D4"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0A8E8E6F" w14:textId="77777777" w:rsidTr="00F21D7E">
        <w:tc>
          <w:tcPr>
            <w:tcW w:w="238" w:type="dxa"/>
            <w:tcBorders>
              <w:top w:val="nil"/>
              <w:left w:val="nil"/>
              <w:bottom w:val="nil"/>
              <w:right w:val="double" w:sz="4" w:space="0" w:color="auto"/>
            </w:tcBorders>
            <w:shd w:val="clear" w:color="auto" w:fill="FFFFFF"/>
            <w:vAlign w:val="bottom"/>
          </w:tcPr>
          <w:p w14:paraId="0159F097"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726F81EE"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 xml:space="preserve">c. </w:t>
            </w:r>
            <w:r w:rsidR="00567CC6" w:rsidRPr="000D72E5">
              <w:rPr>
                <w:rFonts w:ascii="Arial" w:hAnsi="Arial"/>
                <w:sz w:val="20"/>
              </w:rPr>
              <w:t>Dec.</w:t>
            </w:r>
          </w:p>
        </w:tc>
        <w:tc>
          <w:tcPr>
            <w:tcW w:w="489" w:type="dxa"/>
            <w:tcBorders>
              <w:top w:val="single" w:sz="4" w:space="0" w:color="auto"/>
              <w:left w:val="nil"/>
              <w:bottom w:val="single" w:sz="4" w:space="0" w:color="auto"/>
              <w:right w:val="double" w:sz="4" w:space="0" w:color="auto"/>
            </w:tcBorders>
            <w:shd w:val="clear" w:color="auto" w:fill="FFFFFF"/>
            <w:vAlign w:val="bottom"/>
          </w:tcPr>
          <w:p w14:paraId="3AD886B1"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FB403A7"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7FCDED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AFE5273"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104,074</w:t>
            </w:r>
          </w:p>
        </w:tc>
        <w:tc>
          <w:tcPr>
            <w:tcW w:w="1430" w:type="dxa"/>
            <w:tcBorders>
              <w:top w:val="single" w:sz="4" w:space="0" w:color="auto"/>
              <w:left w:val="double" w:sz="4" w:space="0" w:color="auto"/>
              <w:bottom w:val="single" w:sz="4" w:space="0" w:color="auto"/>
            </w:tcBorders>
            <w:shd w:val="clear" w:color="auto" w:fill="FFFFFF"/>
            <w:vAlign w:val="bottom"/>
          </w:tcPr>
          <w:p w14:paraId="29ADC5EB"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39955DC2" w14:textId="77777777" w:rsidTr="00F21D7E">
        <w:tc>
          <w:tcPr>
            <w:tcW w:w="238" w:type="dxa"/>
            <w:tcBorders>
              <w:top w:val="nil"/>
              <w:left w:val="nil"/>
              <w:bottom w:val="nil"/>
              <w:right w:val="double" w:sz="4" w:space="0" w:color="auto"/>
            </w:tcBorders>
            <w:shd w:val="clear" w:color="auto" w:fill="FFFFFF"/>
            <w:vAlign w:val="bottom"/>
          </w:tcPr>
          <w:p w14:paraId="19FAE56F"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49409423"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4D7FE120"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3DEC5D5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FC6C9B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83496BD"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487D224"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90,000</w:t>
            </w:r>
          </w:p>
        </w:tc>
      </w:tr>
      <w:tr w:rsidR="00567CC6" w:rsidRPr="000D72E5" w14:paraId="6AD6F072" w14:textId="77777777" w:rsidTr="00F21D7E">
        <w:tc>
          <w:tcPr>
            <w:tcW w:w="238" w:type="dxa"/>
            <w:tcBorders>
              <w:top w:val="nil"/>
              <w:left w:val="nil"/>
              <w:bottom w:val="nil"/>
              <w:right w:val="double" w:sz="4" w:space="0" w:color="auto"/>
            </w:tcBorders>
            <w:shd w:val="clear" w:color="auto" w:fill="FFFFFF"/>
            <w:vAlign w:val="bottom"/>
          </w:tcPr>
          <w:p w14:paraId="323ABB89"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12394B5E" w14:textId="77777777" w:rsidR="00567CC6" w:rsidRPr="000D72E5" w:rsidRDefault="00567CC6" w:rsidP="00A22A32">
            <w:pPr>
              <w:pStyle w:val="pformf"/>
              <w:shd w:val="clear" w:color="auto" w:fill="FFFFFF"/>
              <w:jc w:val="center"/>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B0D0B66" w14:textId="77777777" w:rsidR="00567CC6" w:rsidRPr="000D72E5" w:rsidRDefault="00567CC6" w:rsidP="00A22A32">
            <w:pPr>
              <w:pStyle w:val="pformf"/>
              <w:shd w:val="clear" w:color="auto" w:fill="FFFFFF"/>
              <w:jc w:val="center"/>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7E7B0F0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1FBC07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212FE61"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DB599B7"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14,074</w:t>
            </w:r>
          </w:p>
        </w:tc>
      </w:tr>
      <w:tr w:rsidR="00567CC6" w:rsidRPr="000D72E5" w14:paraId="357FC343" w14:textId="77777777" w:rsidTr="00F21D7E">
        <w:tc>
          <w:tcPr>
            <w:tcW w:w="238" w:type="dxa"/>
            <w:tcBorders>
              <w:top w:val="nil"/>
              <w:left w:val="nil"/>
              <w:bottom w:val="nil"/>
              <w:right w:val="double" w:sz="4" w:space="0" w:color="auto"/>
            </w:tcBorders>
            <w:shd w:val="clear" w:color="auto" w:fill="FFFFFF"/>
            <w:vAlign w:val="bottom"/>
          </w:tcPr>
          <w:p w14:paraId="52D34611"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0E33CF5F"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74A73724"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4DFB52C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discount.</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DA4132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A80B8F5"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17446267"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7711D73C" w14:textId="77777777" w:rsidTr="00F21D7E">
        <w:tc>
          <w:tcPr>
            <w:tcW w:w="238" w:type="dxa"/>
            <w:tcBorders>
              <w:top w:val="nil"/>
              <w:left w:val="nil"/>
              <w:bottom w:val="nil"/>
              <w:right w:val="double" w:sz="4" w:space="0" w:color="auto"/>
            </w:tcBorders>
            <w:shd w:val="clear" w:color="auto" w:fill="FFFFFF"/>
            <w:vAlign w:val="bottom"/>
          </w:tcPr>
          <w:p w14:paraId="0172C3E0"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2AD11662"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254754F"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6D253685"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7A9743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ADBD611"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EB02895"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30BABDEB" w14:textId="77777777" w:rsidTr="00F21D7E">
        <w:tc>
          <w:tcPr>
            <w:tcW w:w="238" w:type="dxa"/>
            <w:tcBorders>
              <w:top w:val="nil"/>
              <w:left w:val="nil"/>
              <w:bottom w:val="nil"/>
              <w:right w:val="double" w:sz="4" w:space="0" w:color="auto"/>
            </w:tcBorders>
            <w:shd w:val="clear" w:color="auto" w:fill="FFFFFF"/>
            <w:vAlign w:val="bottom"/>
          </w:tcPr>
          <w:p w14:paraId="027B036D" w14:textId="77777777" w:rsidR="00567CC6" w:rsidRPr="000D72E5" w:rsidRDefault="00567CC6" w:rsidP="00A22A32">
            <w:pPr>
              <w:pStyle w:val="pformf"/>
              <w:shd w:val="clear" w:color="auto" w:fill="FFFFFF"/>
              <w:spacing w:before="0"/>
              <w:rPr>
                <w:rFonts w:ascii="Arial" w:hAnsi="Arial"/>
                <w:sz w:val="20"/>
              </w:rPr>
            </w:pPr>
          </w:p>
        </w:tc>
        <w:tc>
          <w:tcPr>
            <w:tcW w:w="1413"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443F0BFE" w14:textId="5B1F4F38" w:rsidR="00567CC6" w:rsidRPr="00A442BF" w:rsidRDefault="008C3282" w:rsidP="00A22A32">
            <w:pPr>
              <w:pStyle w:val="pformf"/>
              <w:shd w:val="clear" w:color="auto" w:fill="FFFFFF"/>
              <w:spacing w:before="0"/>
              <w:jc w:val="center"/>
              <w:rPr>
                <w:rFonts w:ascii="Arial" w:hAnsi="Arial"/>
                <w:b/>
                <w:sz w:val="20"/>
              </w:rPr>
            </w:pPr>
            <w:r w:rsidRPr="00A442BF">
              <w:rPr>
                <w:rFonts w:ascii="Arial" w:hAnsi="Arial"/>
                <w:b/>
                <w:sz w:val="20"/>
              </w:rPr>
              <w:t>2022</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41BBED3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188FF1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5FAF35ED"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FB4A8C0"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79781224" w14:textId="77777777" w:rsidTr="00F21D7E">
        <w:tc>
          <w:tcPr>
            <w:tcW w:w="238" w:type="dxa"/>
            <w:tcBorders>
              <w:top w:val="nil"/>
              <w:left w:val="nil"/>
              <w:bottom w:val="nil"/>
              <w:right w:val="double" w:sz="4" w:space="0" w:color="auto"/>
            </w:tcBorders>
            <w:shd w:val="clear" w:color="auto" w:fill="FFFFFF"/>
            <w:vAlign w:val="bottom"/>
          </w:tcPr>
          <w:p w14:paraId="0714B6FE"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40BCE0DA"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d. Jul.</w:t>
            </w:r>
          </w:p>
        </w:tc>
        <w:tc>
          <w:tcPr>
            <w:tcW w:w="489" w:type="dxa"/>
            <w:tcBorders>
              <w:top w:val="single" w:sz="4" w:space="0" w:color="auto"/>
              <w:left w:val="nil"/>
              <w:bottom w:val="single" w:sz="4" w:space="0" w:color="auto"/>
              <w:right w:val="double" w:sz="4" w:space="0" w:color="auto"/>
            </w:tcBorders>
            <w:shd w:val="clear" w:color="auto" w:fill="FFFFFF"/>
            <w:vAlign w:val="bottom"/>
          </w:tcPr>
          <w:p w14:paraId="290AD5FA"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FBF95F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Convertible Bonds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3E7E1E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41D2C405"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200,000</w:t>
            </w:r>
          </w:p>
        </w:tc>
        <w:tc>
          <w:tcPr>
            <w:tcW w:w="1430" w:type="dxa"/>
            <w:tcBorders>
              <w:top w:val="single" w:sz="4" w:space="0" w:color="auto"/>
              <w:left w:val="double" w:sz="4" w:space="0" w:color="auto"/>
              <w:bottom w:val="single" w:sz="4" w:space="0" w:color="auto"/>
            </w:tcBorders>
            <w:shd w:val="clear" w:color="auto" w:fill="FFFFFF"/>
            <w:vAlign w:val="bottom"/>
          </w:tcPr>
          <w:p w14:paraId="4DB6D0E0"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2C9FD84D" w14:textId="77777777" w:rsidTr="00F21D7E">
        <w:tc>
          <w:tcPr>
            <w:tcW w:w="238" w:type="dxa"/>
            <w:tcBorders>
              <w:top w:val="nil"/>
              <w:left w:val="nil"/>
              <w:bottom w:val="nil"/>
              <w:right w:val="double" w:sz="4" w:space="0" w:color="auto"/>
            </w:tcBorders>
            <w:shd w:val="clear" w:color="auto" w:fill="FFFFFF"/>
            <w:vAlign w:val="bottom"/>
          </w:tcPr>
          <w:p w14:paraId="0E5CD715"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1AB3F89A"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554F9BA"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7FCF68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Loss on Retirement of Bonds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E89E44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B07EFE1"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5,712</w:t>
            </w:r>
          </w:p>
        </w:tc>
        <w:tc>
          <w:tcPr>
            <w:tcW w:w="1430" w:type="dxa"/>
            <w:tcBorders>
              <w:top w:val="single" w:sz="4" w:space="0" w:color="auto"/>
              <w:left w:val="double" w:sz="4" w:space="0" w:color="auto"/>
              <w:bottom w:val="single" w:sz="4" w:space="0" w:color="auto"/>
            </w:tcBorders>
            <w:shd w:val="clear" w:color="auto" w:fill="FFFFFF"/>
            <w:vAlign w:val="bottom"/>
          </w:tcPr>
          <w:p w14:paraId="7A8A7462"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2D294E35" w14:textId="77777777" w:rsidTr="00F21D7E">
        <w:tc>
          <w:tcPr>
            <w:tcW w:w="238" w:type="dxa"/>
            <w:tcBorders>
              <w:top w:val="nil"/>
              <w:left w:val="nil"/>
              <w:bottom w:val="nil"/>
              <w:right w:val="double" w:sz="4" w:space="0" w:color="auto"/>
            </w:tcBorders>
            <w:shd w:val="clear" w:color="auto" w:fill="FFFFFF"/>
            <w:vAlign w:val="bottom"/>
          </w:tcPr>
          <w:p w14:paraId="0B39CFD4"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43E6A0ED"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1B884AF"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EC6E639" w14:textId="58DFE5E0" w:rsidR="00567CC6" w:rsidRPr="000D72E5" w:rsidRDefault="00567CC6" w:rsidP="00B96DE0">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F7AD87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6CF7A8A"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09CDF24"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192,000</w:t>
            </w:r>
          </w:p>
        </w:tc>
      </w:tr>
      <w:tr w:rsidR="00567CC6" w:rsidRPr="000D72E5" w14:paraId="1FD1B810" w14:textId="77777777" w:rsidTr="00F21D7E">
        <w:tc>
          <w:tcPr>
            <w:tcW w:w="238" w:type="dxa"/>
            <w:tcBorders>
              <w:top w:val="nil"/>
              <w:left w:val="nil"/>
              <w:bottom w:val="nil"/>
              <w:right w:val="double" w:sz="4" w:space="0" w:color="auto"/>
            </w:tcBorders>
            <w:shd w:val="clear" w:color="auto" w:fill="FFFFFF"/>
            <w:vAlign w:val="bottom"/>
          </w:tcPr>
          <w:p w14:paraId="24AA10D6"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2B54A375"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690F7E71"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1272A51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53336C3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6CB8186"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7834E212" w14:textId="77777777" w:rsidR="00567CC6" w:rsidRPr="000D72E5" w:rsidRDefault="00B96DE0" w:rsidP="00F21D7E">
            <w:pPr>
              <w:pStyle w:val="pformf"/>
              <w:shd w:val="clear" w:color="auto" w:fill="FFFFFF"/>
              <w:spacing w:before="0"/>
              <w:ind w:right="15"/>
              <w:jc w:val="right"/>
              <w:rPr>
                <w:rFonts w:ascii="Arial" w:hAnsi="Arial"/>
                <w:sz w:val="20"/>
              </w:rPr>
            </w:pPr>
            <w:r w:rsidRPr="000D72E5">
              <w:rPr>
                <w:rFonts w:ascii="Arial" w:hAnsi="Arial"/>
                <w:sz w:val="20"/>
              </w:rPr>
              <w:t>13,712</w:t>
            </w:r>
          </w:p>
        </w:tc>
      </w:tr>
      <w:tr w:rsidR="00567CC6" w:rsidRPr="000D72E5" w14:paraId="25625FA1" w14:textId="77777777" w:rsidTr="00F21D7E">
        <w:tc>
          <w:tcPr>
            <w:tcW w:w="238" w:type="dxa"/>
            <w:tcBorders>
              <w:top w:val="nil"/>
              <w:left w:val="nil"/>
              <w:bottom w:val="nil"/>
              <w:right w:val="double" w:sz="4" w:space="0" w:color="auto"/>
            </w:tcBorders>
            <w:shd w:val="clear" w:color="auto" w:fill="FFFFFF"/>
            <w:vAlign w:val="bottom"/>
          </w:tcPr>
          <w:p w14:paraId="612E9008"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5258758C"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26A25241"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3C3A4BA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Purchase and retirement of $200,000 bonds at 96.</w:t>
            </w:r>
          </w:p>
          <w:p w14:paraId="2374F673" w14:textId="77777777" w:rsidR="00B96DE0" w:rsidRPr="000D72E5" w:rsidRDefault="00B96DE0"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Cash = $200,000 </w:t>
            </w:r>
            <w:r w:rsidRPr="000D72E5">
              <w:rPr>
                <w:rFonts w:ascii="Arial" w:hAnsi="Arial"/>
                <w:sz w:val="20"/>
              </w:rPr>
              <w:sym w:font="Symbol" w:char="F0B4"/>
            </w:r>
            <w:r w:rsidRPr="000D72E5">
              <w:rPr>
                <w:rFonts w:ascii="Arial" w:hAnsi="Arial"/>
                <w:sz w:val="20"/>
              </w:rPr>
              <w:t xml:space="preserve"> 0.96 = $192,000</w:t>
            </w:r>
          </w:p>
          <w:p w14:paraId="591F56C5" w14:textId="78175AE7" w:rsidR="00B96DE0" w:rsidRPr="000D72E5" w:rsidRDefault="00B96DE0" w:rsidP="00E76E0B">
            <w:pPr>
              <w:pStyle w:val="pformf"/>
              <w:shd w:val="clear" w:color="auto" w:fill="FFFFFF"/>
              <w:tabs>
                <w:tab w:val="left" w:pos="277"/>
              </w:tabs>
              <w:spacing w:before="0"/>
              <w:rPr>
                <w:rFonts w:ascii="Arial" w:hAnsi="Arial"/>
                <w:sz w:val="20"/>
              </w:rPr>
            </w:pPr>
            <w:r w:rsidRPr="000D72E5">
              <w:rPr>
                <w:rFonts w:ascii="Arial" w:hAnsi="Arial"/>
                <w:sz w:val="20"/>
              </w:rPr>
              <w:t xml:space="preserve">Discount = $308,526 </w:t>
            </w:r>
            <w:r w:rsidRPr="000D72E5">
              <w:rPr>
                <w:rFonts w:ascii="Arial" w:hAnsi="Arial"/>
                <w:sz w:val="20"/>
              </w:rPr>
              <w:sym w:font="Symbol" w:char="F0B4"/>
            </w:r>
            <w:r w:rsidRPr="000D72E5">
              <w:rPr>
                <w:rFonts w:ascii="Arial" w:hAnsi="Arial"/>
                <w:sz w:val="20"/>
              </w:rPr>
              <w:t xml:space="preserve"> 200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4,500 = $13,712</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25097D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8DEBA07"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3934F9F"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713DC9E7" w14:textId="77777777" w:rsidTr="00F21D7E">
        <w:tc>
          <w:tcPr>
            <w:tcW w:w="238" w:type="dxa"/>
            <w:tcBorders>
              <w:top w:val="nil"/>
              <w:left w:val="nil"/>
              <w:bottom w:val="nil"/>
              <w:right w:val="double" w:sz="4" w:space="0" w:color="auto"/>
            </w:tcBorders>
            <w:shd w:val="clear" w:color="auto" w:fill="FFFFFF"/>
            <w:vAlign w:val="bottom"/>
          </w:tcPr>
          <w:p w14:paraId="49FB674C"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4CB6B735"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189F5BFA"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349832A1"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DDB15C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8DFD546"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E05D809"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3D4809F1" w14:textId="77777777" w:rsidTr="00F21D7E">
        <w:tc>
          <w:tcPr>
            <w:tcW w:w="238" w:type="dxa"/>
            <w:tcBorders>
              <w:top w:val="nil"/>
              <w:left w:val="nil"/>
              <w:bottom w:val="nil"/>
              <w:right w:val="double" w:sz="4" w:space="0" w:color="auto"/>
            </w:tcBorders>
            <w:shd w:val="clear" w:color="auto" w:fill="FFFFFF"/>
            <w:vAlign w:val="bottom"/>
          </w:tcPr>
          <w:p w14:paraId="6A778DD7"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078952BE"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e.</w:t>
            </w:r>
          </w:p>
        </w:tc>
        <w:tc>
          <w:tcPr>
            <w:tcW w:w="489" w:type="dxa"/>
            <w:tcBorders>
              <w:top w:val="single" w:sz="4" w:space="0" w:color="auto"/>
              <w:left w:val="nil"/>
              <w:bottom w:val="single" w:sz="4" w:space="0" w:color="auto"/>
              <w:right w:val="double" w:sz="4" w:space="0" w:color="auto"/>
            </w:tcBorders>
            <w:shd w:val="clear" w:color="auto" w:fill="FFFFFF"/>
            <w:vAlign w:val="bottom"/>
          </w:tcPr>
          <w:p w14:paraId="3A37EA23"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0E1E138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Convertible Bonds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32DF576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D295AA5"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400,000</w:t>
            </w:r>
          </w:p>
        </w:tc>
        <w:tc>
          <w:tcPr>
            <w:tcW w:w="1430" w:type="dxa"/>
            <w:tcBorders>
              <w:top w:val="single" w:sz="4" w:space="0" w:color="auto"/>
              <w:left w:val="double" w:sz="4" w:space="0" w:color="auto"/>
              <w:bottom w:val="single" w:sz="4" w:space="0" w:color="auto"/>
            </w:tcBorders>
            <w:shd w:val="clear" w:color="auto" w:fill="FFFFFF"/>
            <w:vAlign w:val="bottom"/>
          </w:tcPr>
          <w:p w14:paraId="76873D4F" w14:textId="77777777" w:rsidR="00567CC6" w:rsidRPr="000D72E5" w:rsidRDefault="00567CC6" w:rsidP="00F21D7E">
            <w:pPr>
              <w:pStyle w:val="pformf"/>
              <w:shd w:val="clear" w:color="auto" w:fill="FFFFFF"/>
              <w:spacing w:before="0"/>
              <w:ind w:right="15"/>
              <w:jc w:val="right"/>
              <w:rPr>
                <w:rFonts w:ascii="Arial" w:hAnsi="Arial"/>
                <w:sz w:val="20"/>
              </w:rPr>
            </w:pPr>
          </w:p>
        </w:tc>
      </w:tr>
      <w:tr w:rsidR="00567CC6" w:rsidRPr="000D72E5" w14:paraId="343C9289" w14:textId="77777777" w:rsidTr="00F21D7E">
        <w:tc>
          <w:tcPr>
            <w:tcW w:w="238" w:type="dxa"/>
            <w:tcBorders>
              <w:top w:val="nil"/>
              <w:left w:val="nil"/>
              <w:bottom w:val="nil"/>
              <w:right w:val="double" w:sz="4" w:space="0" w:color="auto"/>
            </w:tcBorders>
            <w:shd w:val="clear" w:color="auto" w:fill="FFFFFF"/>
            <w:vAlign w:val="bottom"/>
          </w:tcPr>
          <w:p w14:paraId="0FB24157"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44815177"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01F182D"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33EF36F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B1B5EB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40C8D68"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5099B834" w14:textId="77777777" w:rsidR="00567CC6" w:rsidRPr="000D72E5" w:rsidRDefault="00CA6A0E" w:rsidP="00F21D7E">
            <w:pPr>
              <w:pStyle w:val="pformf"/>
              <w:shd w:val="clear" w:color="auto" w:fill="FFFFFF"/>
              <w:spacing w:before="0"/>
              <w:ind w:right="15"/>
              <w:jc w:val="right"/>
              <w:rPr>
                <w:rFonts w:ascii="Arial" w:hAnsi="Arial"/>
                <w:sz w:val="20"/>
              </w:rPr>
            </w:pPr>
            <w:r w:rsidRPr="000D72E5">
              <w:rPr>
                <w:rFonts w:ascii="Arial" w:hAnsi="Arial"/>
                <w:sz w:val="20"/>
              </w:rPr>
              <w:t>27,425</w:t>
            </w:r>
          </w:p>
        </w:tc>
      </w:tr>
      <w:tr w:rsidR="00567CC6" w:rsidRPr="000D72E5" w14:paraId="44A601F2" w14:textId="77777777" w:rsidTr="00F21D7E">
        <w:tc>
          <w:tcPr>
            <w:tcW w:w="238" w:type="dxa"/>
            <w:tcBorders>
              <w:top w:val="nil"/>
              <w:left w:val="nil"/>
              <w:bottom w:val="nil"/>
              <w:right w:val="double" w:sz="4" w:space="0" w:color="auto"/>
            </w:tcBorders>
            <w:shd w:val="clear" w:color="auto" w:fill="FFFFFF"/>
            <w:vAlign w:val="bottom"/>
          </w:tcPr>
          <w:p w14:paraId="751A6110"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single" w:sz="4" w:space="0" w:color="auto"/>
              <w:right w:val="nil"/>
            </w:tcBorders>
            <w:shd w:val="clear" w:color="auto" w:fill="FFFFFF"/>
            <w:vAlign w:val="bottom"/>
          </w:tcPr>
          <w:p w14:paraId="100AA724"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3BABB2A"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DAAFEBE" w14:textId="2082AE6D" w:rsidR="00567CC6" w:rsidRPr="000D72E5" w:rsidRDefault="00567CC6" w:rsidP="00CA6A0E">
            <w:pPr>
              <w:pStyle w:val="pformf"/>
              <w:shd w:val="clear" w:color="auto" w:fill="FFFFFF"/>
              <w:tabs>
                <w:tab w:val="left" w:pos="277"/>
              </w:tabs>
              <w:spacing w:before="0"/>
              <w:rPr>
                <w:rFonts w:ascii="Arial" w:hAnsi="Arial"/>
                <w:sz w:val="20"/>
              </w:rPr>
            </w:pPr>
            <w:r w:rsidRPr="000D72E5">
              <w:rPr>
                <w:rFonts w:ascii="Arial" w:hAnsi="Arial"/>
                <w:sz w:val="20"/>
              </w:rPr>
              <w:tab/>
              <w:t xml:space="preserve">Common shares </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13FB999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3640E6AA"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72DDDE4C" w14:textId="77777777" w:rsidR="00567CC6" w:rsidRPr="000D72E5" w:rsidRDefault="00567CC6" w:rsidP="00F21D7E">
            <w:pPr>
              <w:pStyle w:val="pformf"/>
              <w:shd w:val="clear" w:color="auto" w:fill="FFFFFF"/>
              <w:spacing w:before="0"/>
              <w:ind w:right="15"/>
              <w:jc w:val="right"/>
              <w:rPr>
                <w:rFonts w:ascii="Arial" w:hAnsi="Arial"/>
                <w:sz w:val="20"/>
              </w:rPr>
            </w:pPr>
            <w:r w:rsidRPr="000D72E5">
              <w:rPr>
                <w:rFonts w:ascii="Arial" w:hAnsi="Arial"/>
                <w:sz w:val="20"/>
              </w:rPr>
              <w:t>372,575</w:t>
            </w:r>
          </w:p>
        </w:tc>
      </w:tr>
      <w:tr w:rsidR="00567CC6" w:rsidRPr="000D72E5" w14:paraId="24EDCFD3" w14:textId="77777777" w:rsidTr="00F21D7E">
        <w:tc>
          <w:tcPr>
            <w:tcW w:w="238" w:type="dxa"/>
            <w:tcBorders>
              <w:top w:val="nil"/>
              <w:left w:val="nil"/>
              <w:bottom w:val="nil"/>
              <w:right w:val="double" w:sz="4" w:space="0" w:color="auto"/>
            </w:tcBorders>
            <w:shd w:val="clear" w:color="auto" w:fill="FFFFFF"/>
            <w:vAlign w:val="bottom"/>
          </w:tcPr>
          <w:p w14:paraId="2FA56FF7" w14:textId="77777777" w:rsidR="00567CC6" w:rsidRPr="000D72E5" w:rsidRDefault="00567CC6" w:rsidP="00A22A32">
            <w:pPr>
              <w:pStyle w:val="pformf"/>
              <w:shd w:val="clear" w:color="auto" w:fill="FFFFFF"/>
              <w:spacing w:before="0"/>
              <w:rPr>
                <w:rFonts w:ascii="Arial" w:hAnsi="Arial"/>
                <w:sz w:val="20"/>
              </w:rPr>
            </w:pPr>
          </w:p>
        </w:tc>
        <w:tc>
          <w:tcPr>
            <w:tcW w:w="924" w:type="dxa"/>
            <w:tcBorders>
              <w:top w:val="single" w:sz="4" w:space="0" w:color="auto"/>
              <w:left w:val="double" w:sz="4" w:space="0" w:color="auto"/>
              <w:bottom w:val="double" w:sz="4" w:space="0" w:color="auto"/>
              <w:right w:val="nil"/>
            </w:tcBorders>
            <w:shd w:val="clear" w:color="auto" w:fill="FFFFFF"/>
            <w:vAlign w:val="bottom"/>
          </w:tcPr>
          <w:p w14:paraId="78C52268"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double" w:sz="4" w:space="0" w:color="auto"/>
              <w:right w:val="double" w:sz="4" w:space="0" w:color="auto"/>
            </w:tcBorders>
            <w:shd w:val="clear" w:color="auto" w:fill="FFFFFF"/>
            <w:vAlign w:val="bottom"/>
          </w:tcPr>
          <w:p w14:paraId="3DC5DB27"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6A754C3E" w14:textId="3E40A388"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conversion of bonds payable</w:t>
            </w:r>
            <w:r w:rsidR="00CA6A0E" w:rsidRPr="000D72E5">
              <w:rPr>
                <w:rFonts w:ascii="Arial" w:hAnsi="Arial"/>
                <w:sz w:val="20"/>
              </w:rPr>
              <w:t xml:space="preserve"> to 5</w:t>
            </w:r>
            <w:r w:rsidR="008911F0" w:rsidRPr="000D72E5">
              <w:rPr>
                <w:rFonts w:ascii="Arial" w:hAnsi="Arial"/>
                <w:sz w:val="20"/>
              </w:rPr>
              <w:t>,</w:t>
            </w:r>
            <w:r w:rsidR="00CA6A0E" w:rsidRPr="000D72E5">
              <w:rPr>
                <w:rFonts w:ascii="Arial" w:hAnsi="Arial"/>
                <w:sz w:val="20"/>
              </w:rPr>
              <w:t>000 common shares</w:t>
            </w:r>
            <w:r w:rsidRPr="000D72E5">
              <w:rPr>
                <w:rFonts w:ascii="Arial" w:hAnsi="Arial"/>
                <w:sz w:val="20"/>
              </w:rPr>
              <w:t>.</w:t>
            </w:r>
          </w:p>
          <w:p w14:paraId="30FAE800" w14:textId="330752BE" w:rsidR="00CA6A0E" w:rsidRPr="000D72E5" w:rsidRDefault="00CA6A0E" w:rsidP="00E76E0B">
            <w:pPr>
              <w:pStyle w:val="pformf"/>
              <w:shd w:val="clear" w:color="auto" w:fill="FFFFFF"/>
              <w:tabs>
                <w:tab w:val="left" w:pos="277"/>
              </w:tabs>
              <w:spacing w:before="0"/>
              <w:rPr>
                <w:rFonts w:ascii="Arial" w:hAnsi="Arial"/>
                <w:sz w:val="20"/>
              </w:rPr>
            </w:pPr>
            <w:r w:rsidRPr="000D72E5">
              <w:rPr>
                <w:rFonts w:ascii="Arial" w:hAnsi="Arial"/>
                <w:sz w:val="20"/>
              </w:rPr>
              <w:t>Discount = $308,</w:t>
            </w:r>
            <w:r w:rsidRPr="000D72E5" w:rsidDel="00247620">
              <w:rPr>
                <w:rFonts w:ascii="Arial" w:hAnsi="Arial"/>
                <w:sz w:val="20"/>
              </w:rPr>
              <w:t xml:space="preserve"> </w:t>
            </w:r>
            <w:r w:rsidRPr="000D72E5">
              <w:rPr>
                <w:rFonts w:ascii="Arial" w:hAnsi="Arial"/>
                <w:sz w:val="20"/>
              </w:rPr>
              <w:t xml:space="preserve">526 </w:t>
            </w:r>
            <w:r w:rsidRPr="000D72E5">
              <w:rPr>
                <w:rFonts w:ascii="Arial" w:hAnsi="Arial"/>
                <w:sz w:val="20"/>
              </w:rPr>
              <w:sym w:font="Symbol" w:char="F0B4"/>
            </w:r>
            <w:r w:rsidRPr="000D72E5">
              <w:rPr>
                <w:rFonts w:ascii="Arial" w:hAnsi="Arial"/>
                <w:sz w:val="20"/>
              </w:rPr>
              <w:t xml:space="preserve"> 400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4,500 = $27,425</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4A31D0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09E0F0E" w14:textId="77777777" w:rsidR="00567CC6" w:rsidRPr="000D72E5" w:rsidRDefault="00567CC6" w:rsidP="00F21D7E">
            <w:pPr>
              <w:pStyle w:val="pformf"/>
              <w:shd w:val="clear" w:color="auto" w:fill="FFFFFF"/>
              <w:spacing w:before="0"/>
              <w:ind w:right="15"/>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6AB460AD" w14:textId="77777777" w:rsidR="00567CC6" w:rsidRPr="000D72E5" w:rsidRDefault="00567CC6" w:rsidP="00F21D7E">
            <w:pPr>
              <w:pStyle w:val="pformf"/>
              <w:shd w:val="clear" w:color="auto" w:fill="FFFFFF"/>
              <w:spacing w:before="0"/>
              <w:ind w:right="15"/>
              <w:jc w:val="right"/>
              <w:rPr>
                <w:rFonts w:ascii="Arial" w:hAnsi="Arial"/>
                <w:sz w:val="20"/>
              </w:rPr>
            </w:pPr>
          </w:p>
        </w:tc>
      </w:tr>
    </w:tbl>
    <w:p w14:paraId="524A989C" w14:textId="77777777" w:rsidR="00567CC6" w:rsidRPr="000D72E5" w:rsidRDefault="00567CC6" w:rsidP="00567CC6">
      <w:pPr>
        <w:pStyle w:val="ptf"/>
        <w:shd w:val="clear" w:color="auto" w:fill="auto"/>
      </w:pPr>
    </w:p>
    <w:p w14:paraId="12CD730A" w14:textId="60933C5D" w:rsidR="00567CC6" w:rsidRPr="000D72E5" w:rsidRDefault="00567CC6" w:rsidP="00F21D7E">
      <w:pPr>
        <w:pStyle w:val="ph3"/>
        <w:tabs>
          <w:tab w:val="right" w:pos="8820"/>
        </w:tabs>
        <w:spacing w:before="0" w:after="120"/>
        <w:ind w:left="-115" w:right="29"/>
        <w:jc w:val="left"/>
        <w:rPr>
          <w:b/>
          <w:i w:val="0"/>
          <w:sz w:val="36"/>
          <w:szCs w:val="36"/>
        </w:rPr>
      </w:pPr>
      <w:r w:rsidRPr="000D72E5">
        <w:br w:type="page"/>
      </w:r>
      <w:r w:rsidRPr="00F21D7E">
        <w:rPr>
          <w:rFonts w:ascii="Times New Roman" w:hAnsi="Times New Roman" w:cs="Times New Roman"/>
          <w:sz w:val="24"/>
          <w:szCs w:val="24"/>
        </w:rPr>
        <w:lastRenderedPageBreak/>
        <w:t>Req. 3</w:t>
      </w:r>
      <w:r w:rsidRPr="000D72E5">
        <w:tab/>
        <w:t>(continued)</w:t>
      </w:r>
      <w:r w:rsidR="00010900" w:rsidRPr="000D72E5">
        <w:t xml:space="preserve"> </w:t>
      </w:r>
      <w:r w:rsidR="00B8617A">
        <w:rPr>
          <w:b/>
          <w:i w:val="0"/>
          <w:sz w:val="36"/>
          <w:szCs w:val="36"/>
        </w:rPr>
        <w:t>P1</w:t>
      </w:r>
      <w:r w:rsidRPr="000D72E5">
        <w:rPr>
          <w:b/>
          <w:i w:val="0"/>
          <w:sz w:val="36"/>
          <w:szCs w:val="36"/>
        </w:rPr>
        <w:t>5-</w:t>
      </w:r>
      <w:r w:rsidR="00AB473E" w:rsidRPr="000D72E5">
        <w:rPr>
          <w:b/>
          <w:i w:val="0"/>
          <w:sz w:val="36"/>
          <w:szCs w:val="36"/>
        </w:rPr>
        <w:t>5B</w:t>
      </w:r>
    </w:p>
    <w:tbl>
      <w:tblPr>
        <w:tblW w:w="893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60"/>
        <w:gridCol w:w="1485"/>
        <w:gridCol w:w="1485"/>
      </w:tblGrid>
      <w:tr w:rsidR="00567CC6" w:rsidRPr="000D72E5" w14:paraId="52B60194" w14:textId="77777777" w:rsidTr="00DA4FA6">
        <w:tc>
          <w:tcPr>
            <w:tcW w:w="8930" w:type="dxa"/>
            <w:gridSpan w:val="3"/>
            <w:tcBorders>
              <w:top w:val="double" w:sz="4" w:space="0" w:color="auto"/>
            </w:tcBorders>
            <w:shd w:val="clear" w:color="auto" w:fill="FFFFFF"/>
            <w:vAlign w:val="bottom"/>
          </w:tcPr>
          <w:p w14:paraId="495811F7" w14:textId="1CEA5693" w:rsidR="00567CC6" w:rsidRPr="000D72E5" w:rsidRDefault="008911F0" w:rsidP="00A22A32">
            <w:pPr>
              <w:pStyle w:val="pformhead"/>
              <w:shd w:val="clear" w:color="auto" w:fill="FFFFFF"/>
              <w:spacing w:before="40" w:after="40"/>
              <w:rPr>
                <w:rFonts w:ascii="Arial" w:hAnsi="Arial"/>
                <w:sz w:val="20"/>
              </w:rPr>
            </w:pPr>
            <w:r w:rsidRPr="009F42FE">
              <w:rPr>
                <w:rFonts w:ascii="Arial" w:hAnsi="Arial"/>
                <w:b/>
                <w:sz w:val="20"/>
              </w:rPr>
              <w:t>SIERRA CORP</w:t>
            </w:r>
            <w:r w:rsidR="00567CC6" w:rsidRPr="000D72E5">
              <w:rPr>
                <w:rFonts w:ascii="Arial" w:hAnsi="Arial"/>
                <w:sz w:val="20"/>
              </w:rPr>
              <w:t>.</w:t>
            </w:r>
          </w:p>
        </w:tc>
      </w:tr>
      <w:tr w:rsidR="00567CC6" w:rsidRPr="000D72E5" w14:paraId="387D00A1" w14:textId="77777777" w:rsidTr="00DA4FA6">
        <w:tc>
          <w:tcPr>
            <w:tcW w:w="8930" w:type="dxa"/>
            <w:gridSpan w:val="3"/>
            <w:tcBorders>
              <w:bottom w:val="single" w:sz="4" w:space="0" w:color="auto"/>
            </w:tcBorders>
            <w:shd w:val="clear" w:color="auto" w:fill="FFFFFF"/>
            <w:vAlign w:val="bottom"/>
          </w:tcPr>
          <w:p w14:paraId="2B67643B" w14:textId="1695527E"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B96DE0" w:rsidRPr="000D72E5">
              <w:rPr>
                <w:rFonts w:ascii="Arial" w:hAnsi="Arial"/>
                <w:sz w:val="20"/>
              </w:rPr>
              <w:t xml:space="preserve"> (partial)</w:t>
            </w:r>
          </w:p>
        </w:tc>
      </w:tr>
      <w:tr w:rsidR="00567CC6" w:rsidRPr="000D72E5" w14:paraId="150EB99E" w14:textId="77777777" w:rsidTr="00DA4FA6">
        <w:tc>
          <w:tcPr>
            <w:tcW w:w="8930" w:type="dxa"/>
            <w:gridSpan w:val="3"/>
            <w:tcBorders>
              <w:top w:val="single" w:sz="4" w:space="0" w:color="auto"/>
              <w:bottom w:val="double" w:sz="4" w:space="0" w:color="auto"/>
            </w:tcBorders>
            <w:shd w:val="clear" w:color="auto" w:fill="FFFFFF"/>
            <w:vAlign w:val="bottom"/>
          </w:tcPr>
          <w:p w14:paraId="2E8DE81F" w14:textId="798A61F2"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8C3282" w:rsidRPr="000D72E5">
              <w:rPr>
                <w:rFonts w:ascii="Arial" w:hAnsi="Arial"/>
                <w:sz w:val="20"/>
              </w:rPr>
              <w:t>2022</w:t>
            </w:r>
          </w:p>
        </w:tc>
      </w:tr>
      <w:tr w:rsidR="00B96DE0" w:rsidRPr="000D72E5" w14:paraId="7AABC25F" w14:textId="77777777" w:rsidTr="00DA4FA6">
        <w:tc>
          <w:tcPr>
            <w:tcW w:w="5960" w:type="dxa"/>
            <w:tcBorders>
              <w:right w:val="double" w:sz="4" w:space="0" w:color="auto"/>
            </w:tcBorders>
            <w:shd w:val="clear" w:color="auto" w:fill="FFFFFF"/>
            <w:vAlign w:val="bottom"/>
          </w:tcPr>
          <w:p w14:paraId="70F39965" w14:textId="77777777" w:rsidR="00B96DE0" w:rsidRPr="000D72E5" w:rsidRDefault="00B96DE0" w:rsidP="00A22A3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Long-term liabilities</w:t>
            </w:r>
          </w:p>
        </w:tc>
        <w:tc>
          <w:tcPr>
            <w:tcW w:w="1485" w:type="dxa"/>
            <w:tcBorders>
              <w:left w:val="double" w:sz="4" w:space="0" w:color="auto"/>
            </w:tcBorders>
            <w:shd w:val="clear" w:color="auto" w:fill="FFFFFF"/>
            <w:vAlign w:val="bottom"/>
          </w:tcPr>
          <w:p w14:paraId="4C509DF8" w14:textId="77777777" w:rsidR="00B96DE0" w:rsidRPr="000D72E5" w:rsidRDefault="00B96DE0" w:rsidP="00F21D7E">
            <w:pPr>
              <w:pStyle w:val="pformab"/>
              <w:shd w:val="clear" w:color="auto" w:fill="FFFFFF"/>
              <w:spacing w:before="0" w:after="40"/>
              <w:jc w:val="right"/>
              <w:rPr>
                <w:rFonts w:ascii="Arial" w:hAnsi="Arial"/>
                <w:sz w:val="20"/>
              </w:rPr>
            </w:pPr>
          </w:p>
        </w:tc>
        <w:tc>
          <w:tcPr>
            <w:tcW w:w="1485" w:type="dxa"/>
            <w:tcBorders>
              <w:left w:val="double" w:sz="4" w:space="0" w:color="auto"/>
            </w:tcBorders>
            <w:shd w:val="clear" w:color="auto" w:fill="FFFFFF"/>
            <w:vAlign w:val="bottom"/>
          </w:tcPr>
          <w:p w14:paraId="4BC90AAF" w14:textId="77777777" w:rsidR="00B96DE0" w:rsidRPr="000D72E5" w:rsidRDefault="00B96DE0" w:rsidP="00F21D7E">
            <w:pPr>
              <w:pStyle w:val="pformab"/>
              <w:shd w:val="clear" w:color="auto" w:fill="FFFFFF"/>
              <w:spacing w:before="0" w:after="40"/>
              <w:jc w:val="right"/>
              <w:rPr>
                <w:rFonts w:ascii="Arial" w:hAnsi="Arial"/>
                <w:sz w:val="20"/>
              </w:rPr>
            </w:pPr>
          </w:p>
        </w:tc>
      </w:tr>
      <w:tr w:rsidR="00567CC6" w:rsidRPr="000D72E5" w14:paraId="17B904F7" w14:textId="77777777" w:rsidTr="00DA4FA6">
        <w:tc>
          <w:tcPr>
            <w:tcW w:w="5960" w:type="dxa"/>
            <w:tcBorders>
              <w:right w:val="double" w:sz="4" w:space="0" w:color="auto"/>
            </w:tcBorders>
            <w:shd w:val="clear" w:color="auto" w:fill="FFFFFF"/>
            <w:vAlign w:val="bottom"/>
          </w:tcPr>
          <w:p w14:paraId="2A4CBECF" w14:textId="77777777" w:rsidR="00567CC6" w:rsidRPr="000D72E5" w:rsidRDefault="00B96DE0" w:rsidP="00A22A32">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 xml:space="preserve">     </w:t>
            </w:r>
            <w:r w:rsidR="00567CC6" w:rsidRPr="000D72E5">
              <w:rPr>
                <w:rFonts w:ascii="Arial" w:hAnsi="Arial"/>
                <w:sz w:val="20"/>
              </w:rPr>
              <w:t>Convertible bond payable</w:t>
            </w:r>
          </w:p>
        </w:tc>
        <w:tc>
          <w:tcPr>
            <w:tcW w:w="1485" w:type="dxa"/>
            <w:tcBorders>
              <w:left w:val="double" w:sz="4" w:space="0" w:color="auto"/>
            </w:tcBorders>
            <w:shd w:val="clear" w:color="auto" w:fill="FFFFFF"/>
            <w:vAlign w:val="bottom"/>
          </w:tcPr>
          <w:p w14:paraId="5D40CE42" w14:textId="77777777" w:rsidR="00567CC6" w:rsidRPr="000D72E5" w:rsidRDefault="00B96DE0" w:rsidP="00F21D7E">
            <w:pPr>
              <w:pStyle w:val="pformab"/>
              <w:shd w:val="clear" w:color="auto" w:fill="FFFFFF"/>
              <w:spacing w:before="0" w:after="40"/>
              <w:jc w:val="right"/>
              <w:rPr>
                <w:rFonts w:ascii="Arial" w:hAnsi="Arial"/>
                <w:sz w:val="20"/>
              </w:rPr>
            </w:pPr>
            <w:r w:rsidRPr="000D72E5">
              <w:rPr>
                <w:rFonts w:ascii="Arial" w:hAnsi="Arial"/>
                <w:sz w:val="20"/>
              </w:rPr>
              <w:t>$3,900,000</w:t>
            </w:r>
          </w:p>
        </w:tc>
        <w:tc>
          <w:tcPr>
            <w:tcW w:w="1485" w:type="dxa"/>
            <w:tcBorders>
              <w:left w:val="double" w:sz="4" w:space="0" w:color="auto"/>
            </w:tcBorders>
            <w:shd w:val="clear" w:color="auto" w:fill="FFFFFF"/>
            <w:vAlign w:val="bottom"/>
          </w:tcPr>
          <w:p w14:paraId="1A35A99F" w14:textId="77777777" w:rsidR="00567CC6" w:rsidRPr="000D72E5" w:rsidRDefault="00567CC6" w:rsidP="00F21D7E">
            <w:pPr>
              <w:pStyle w:val="pformab"/>
              <w:shd w:val="clear" w:color="auto" w:fill="FFFFFF"/>
              <w:spacing w:before="0" w:after="40"/>
              <w:jc w:val="right"/>
              <w:rPr>
                <w:rFonts w:ascii="Arial" w:hAnsi="Arial"/>
                <w:sz w:val="20"/>
              </w:rPr>
            </w:pPr>
          </w:p>
        </w:tc>
      </w:tr>
      <w:tr w:rsidR="00567CC6" w:rsidRPr="000D72E5" w14:paraId="4CA01F13" w14:textId="77777777" w:rsidTr="00DA4FA6">
        <w:tc>
          <w:tcPr>
            <w:tcW w:w="5960" w:type="dxa"/>
            <w:tcBorders>
              <w:right w:val="double" w:sz="4" w:space="0" w:color="auto"/>
            </w:tcBorders>
            <w:shd w:val="clear" w:color="auto" w:fill="FFFFFF"/>
            <w:vAlign w:val="bottom"/>
          </w:tcPr>
          <w:p w14:paraId="0353B49B" w14:textId="48CC1EE4" w:rsidR="00567CC6" w:rsidRPr="000D72E5" w:rsidRDefault="00B96DE0" w:rsidP="00B96DE0">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 xml:space="preserve">     </w:t>
            </w:r>
            <w:r w:rsidR="00567CC6" w:rsidRPr="000D72E5">
              <w:rPr>
                <w:rFonts w:ascii="Arial" w:hAnsi="Arial"/>
                <w:sz w:val="20"/>
              </w:rPr>
              <w:t xml:space="preserve">Less: Discount on bonds payable </w:t>
            </w:r>
          </w:p>
        </w:tc>
        <w:tc>
          <w:tcPr>
            <w:tcW w:w="1485" w:type="dxa"/>
            <w:tcBorders>
              <w:left w:val="double" w:sz="4" w:space="0" w:color="auto"/>
            </w:tcBorders>
            <w:shd w:val="clear" w:color="auto" w:fill="FFFFFF"/>
            <w:vAlign w:val="bottom"/>
          </w:tcPr>
          <w:p w14:paraId="3D445D2D" w14:textId="5ACE8F5F" w:rsidR="00567CC6" w:rsidRPr="009F42FE" w:rsidRDefault="007E634D" w:rsidP="00F21D7E">
            <w:pPr>
              <w:pStyle w:val="pformab"/>
              <w:shd w:val="clear" w:color="auto" w:fill="FFFFFF"/>
              <w:spacing w:before="0" w:after="40"/>
              <w:jc w:val="right"/>
              <w:rPr>
                <w:rFonts w:ascii="Arial" w:hAnsi="Arial"/>
                <w:sz w:val="20"/>
                <w:u w:val="single"/>
              </w:rPr>
            </w:pPr>
            <w:r>
              <w:rPr>
                <w:rFonts w:ascii="Arial" w:hAnsi="Arial"/>
                <w:sz w:val="20"/>
                <w:u w:val="single"/>
              </w:rPr>
              <w:t xml:space="preserve">     </w:t>
            </w:r>
            <w:r w:rsidR="00567CC6" w:rsidRPr="009F42FE">
              <w:rPr>
                <w:rFonts w:ascii="Arial" w:hAnsi="Arial"/>
                <w:sz w:val="20"/>
                <w:u w:val="single"/>
              </w:rPr>
              <w:t>254,574</w:t>
            </w:r>
          </w:p>
        </w:tc>
        <w:tc>
          <w:tcPr>
            <w:tcW w:w="1485" w:type="dxa"/>
            <w:tcBorders>
              <w:left w:val="double" w:sz="4" w:space="0" w:color="auto"/>
            </w:tcBorders>
            <w:shd w:val="clear" w:color="auto" w:fill="FFFFFF"/>
            <w:vAlign w:val="bottom"/>
          </w:tcPr>
          <w:p w14:paraId="02B74A0A" w14:textId="77777777" w:rsidR="00567CC6" w:rsidRPr="000D72E5" w:rsidRDefault="00567CC6" w:rsidP="00F21D7E">
            <w:pPr>
              <w:pStyle w:val="pformab"/>
              <w:shd w:val="clear" w:color="auto" w:fill="FFFFFF"/>
              <w:spacing w:before="0" w:after="40"/>
              <w:jc w:val="right"/>
              <w:rPr>
                <w:rFonts w:ascii="Arial" w:hAnsi="Arial"/>
                <w:sz w:val="20"/>
              </w:rPr>
            </w:pPr>
            <w:r w:rsidRPr="000D72E5">
              <w:rPr>
                <w:rFonts w:ascii="Arial" w:hAnsi="Arial"/>
                <w:sz w:val="20"/>
              </w:rPr>
              <w:t>$3,645,426</w:t>
            </w:r>
          </w:p>
        </w:tc>
      </w:tr>
    </w:tbl>
    <w:p w14:paraId="35D4F3A6" w14:textId="77777777" w:rsidR="00567CC6" w:rsidRPr="009F42FE" w:rsidRDefault="00B96DE0" w:rsidP="00567CC6">
      <w:pPr>
        <w:pStyle w:val="ph3"/>
        <w:tabs>
          <w:tab w:val="right" w:pos="9295"/>
        </w:tabs>
        <w:ind w:left="-110" w:right="26"/>
        <w:jc w:val="left"/>
        <w:rPr>
          <w:rFonts w:ascii="Times New Roman" w:hAnsi="Times New Roman" w:cs="Times New Roman"/>
          <w:i w:val="0"/>
          <w:sz w:val="24"/>
          <w:szCs w:val="24"/>
        </w:rPr>
      </w:pPr>
      <w:r w:rsidRPr="000D72E5">
        <w:rPr>
          <w:rFonts w:ascii="Times New Roman" w:hAnsi="Times New Roman" w:cs="Times New Roman"/>
          <w:i w:val="0"/>
          <w:sz w:val="24"/>
          <w:szCs w:val="24"/>
        </w:rPr>
        <w:t xml:space="preserve">Bond = </w:t>
      </w:r>
      <w:r w:rsidRPr="009F42FE">
        <w:rPr>
          <w:rFonts w:ascii="Times New Roman" w:hAnsi="Times New Roman" w:cs="Times New Roman"/>
          <w:i w:val="0"/>
          <w:sz w:val="24"/>
          <w:szCs w:val="24"/>
        </w:rPr>
        <w:t>$</w:t>
      </w:r>
      <w:r w:rsidRPr="000D72E5">
        <w:rPr>
          <w:rFonts w:ascii="Times New Roman" w:hAnsi="Times New Roman" w:cs="Times New Roman"/>
          <w:i w:val="0"/>
          <w:sz w:val="24"/>
          <w:szCs w:val="24"/>
        </w:rPr>
        <w:t>4,500,000 – $200,000 – $400,000</w:t>
      </w:r>
    </w:p>
    <w:p w14:paraId="4593E652" w14:textId="3AFE228F" w:rsidR="00B96DE0" w:rsidRPr="009F42FE" w:rsidRDefault="00B96DE0" w:rsidP="00567CC6">
      <w:pPr>
        <w:pStyle w:val="ph3"/>
        <w:tabs>
          <w:tab w:val="right" w:pos="9295"/>
        </w:tabs>
        <w:ind w:left="-110" w:right="26"/>
        <w:jc w:val="left"/>
        <w:rPr>
          <w:rFonts w:ascii="Times New Roman" w:hAnsi="Times New Roman" w:cs="Times New Roman"/>
          <w:i w:val="0"/>
          <w:sz w:val="24"/>
          <w:szCs w:val="24"/>
        </w:rPr>
      </w:pPr>
      <w:r w:rsidRPr="009F42FE">
        <w:rPr>
          <w:rFonts w:ascii="Times New Roman" w:hAnsi="Times New Roman" w:cs="Times New Roman"/>
          <w:i w:val="0"/>
          <w:sz w:val="24"/>
          <w:szCs w:val="24"/>
        </w:rPr>
        <w:t xml:space="preserve">Discount = $293,739 </w:t>
      </w:r>
      <w:r w:rsidRPr="009F42FE">
        <w:rPr>
          <w:rFonts w:ascii="Times New Roman" w:hAnsi="Times New Roman" w:cs="Times New Roman"/>
          <w:i w:val="0"/>
          <w:sz w:val="24"/>
          <w:szCs w:val="24"/>
        </w:rPr>
        <w:sym w:font="Symbol" w:char="F0B4"/>
      </w:r>
      <w:r w:rsidRPr="009F42FE">
        <w:rPr>
          <w:rFonts w:ascii="Times New Roman" w:hAnsi="Times New Roman" w:cs="Times New Roman"/>
          <w:i w:val="0"/>
          <w:sz w:val="24"/>
          <w:szCs w:val="24"/>
        </w:rPr>
        <w:t xml:space="preserve"> 3,900</w:t>
      </w:r>
      <w:r w:rsidR="00E76E0B">
        <w:rPr>
          <w:rFonts w:ascii="Times New Roman" w:hAnsi="Times New Roman" w:cs="Times New Roman"/>
          <w:i w:val="0"/>
          <w:sz w:val="24"/>
          <w:szCs w:val="24"/>
        </w:rPr>
        <w:t xml:space="preserve"> ÷ </w:t>
      </w:r>
      <w:r w:rsidRPr="009F42FE">
        <w:rPr>
          <w:rFonts w:ascii="Times New Roman" w:hAnsi="Times New Roman" w:cs="Times New Roman"/>
          <w:i w:val="0"/>
          <w:sz w:val="24"/>
          <w:szCs w:val="24"/>
        </w:rPr>
        <w:t>4,500</w:t>
      </w:r>
    </w:p>
    <w:p w14:paraId="55F7A869" w14:textId="77777777" w:rsidR="00DD0AA0" w:rsidRPr="000D72E5" w:rsidRDefault="00DD0AA0" w:rsidP="00AB473E">
      <w:pPr>
        <w:pStyle w:val="ph3"/>
        <w:tabs>
          <w:tab w:val="right" w:pos="8820"/>
        </w:tabs>
        <w:ind w:left="-110" w:right="26"/>
        <w:jc w:val="left"/>
      </w:pPr>
    </w:p>
    <w:p w14:paraId="1904AF12" w14:textId="77777777" w:rsidR="00DD0AA0" w:rsidRPr="000D72E5" w:rsidRDefault="00DD0AA0" w:rsidP="00AB473E">
      <w:pPr>
        <w:pStyle w:val="ph3"/>
        <w:tabs>
          <w:tab w:val="right" w:pos="8820"/>
        </w:tabs>
        <w:ind w:left="-110" w:right="26"/>
        <w:jc w:val="left"/>
      </w:pPr>
    </w:p>
    <w:p w14:paraId="29A7B160" w14:textId="3BFA4600" w:rsidR="00567CC6" w:rsidRPr="000D72E5" w:rsidRDefault="00DD0AA0" w:rsidP="009F42FE">
      <w:pPr>
        <w:pStyle w:val="ph3"/>
        <w:tabs>
          <w:tab w:val="right" w:pos="8820"/>
        </w:tabs>
        <w:ind w:left="-110" w:right="26"/>
        <w:jc w:val="left"/>
        <w:rPr>
          <w:b/>
          <w:i w:val="0"/>
          <w:sz w:val="36"/>
          <w:szCs w:val="36"/>
        </w:rPr>
      </w:pPr>
      <w:r w:rsidRPr="000D72E5">
        <w:rPr>
          <w:i w:val="0"/>
          <w:iCs w:val="0"/>
        </w:rPr>
        <w:tab/>
      </w:r>
      <w:r w:rsidR="00567CC6" w:rsidRPr="000D72E5">
        <w:rPr>
          <w:i w:val="0"/>
          <w:iCs w:val="0"/>
        </w:rPr>
        <w:br w:type="page"/>
      </w:r>
      <w:r w:rsidR="00567CC6" w:rsidRPr="000D72E5">
        <w:lastRenderedPageBreak/>
        <w:tab/>
        <w:t>(20-30 min.)</w:t>
      </w:r>
      <w:r w:rsidR="00010900" w:rsidRPr="000D72E5">
        <w:t xml:space="preserve"> </w:t>
      </w:r>
      <w:r w:rsidR="00B8617A">
        <w:rPr>
          <w:b/>
          <w:i w:val="0"/>
          <w:sz w:val="36"/>
          <w:szCs w:val="36"/>
        </w:rPr>
        <w:t>P1</w:t>
      </w:r>
      <w:r w:rsidR="00567CC6" w:rsidRPr="000D72E5">
        <w:rPr>
          <w:b/>
          <w:i w:val="0"/>
          <w:sz w:val="36"/>
          <w:szCs w:val="36"/>
        </w:rPr>
        <w:t>5-6B</w:t>
      </w:r>
    </w:p>
    <w:p w14:paraId="214C7350" w14:textId="77777777" w:rsidR="002E38B9" w:rsidRPr="000D72E5" w:rsidRDefault="002E38B9" w:rsidP="002E38B9"/>
    <w:p w14:paraId="0CF089D3" w14:textId="77777777" w:rsidR="00567CC6" w:rsidRPr="000D72E5" w:rsidRDefault="00567CC6" w:rsidP="00567CC6">
      <w:pPr>
        <w:pStyle w:val="ptf"/>
        <w:shd w:val="clear" w:color="auto" w:fill="auto"/>
        <w:ind w:left="2860" w:hanging="1420"/>
      </w:pPr>
      <w:r w:rsidRPr="000D72E5">
        <w:t>DATE:</w:t>
      </w:r>
      <w:r w:rsidRPr="000D72E5">
        <w:tab/>
        <w:t>Today’s date</w:t>
      </w:r>
    </w:p>
    <w:p w14:paraId="02E41B41" w14:textId="77777777" w:rsidR="00567CC6" w:rsidRPr="000D72E5" w:rsidRDefault="00567CC6" w:rsidP="00567CC6">
      <w:pPr>
        <w:pStyle w:val="ptf"/>
        <w:shd w:val="clear" w:color="auto" w:fill="auto"/>
        <w:ind w:left="2860" w:hanging="1420"/>
      </w:pPr>
      <w:r w:rsidRPr="000D72E5">
        <w:t>TO:</w:t>
      </w:r>
      <w:r w:rsidRPr="000D72E5">
        <w:tab/>
        <w:t>Management of Orca Ltd.</w:t>
      </w:r>
    </w:p>
    <w:p w14:paraId="03F6378D" w14:textId="77777777" w:rsidR="00567CC6" w:rsidRPr="000D72E5" w:rsidRDefault="00567CC6" w:rsidP="00567CC6">
      <w:pPr>
        <w:pStyle w:val="ptf"/>
        <w:shd w:val="clear" w:color="auto" w:fill="auto"/>
        <w:ind w:left="2860" w:hanging="1420"/>
      </w:pPr>
      <w:r w:rsidRPr="000D72E5">
        <w:t>FROM:</w:t>
      </w:r>
      <w:r w:rsidRPr="000D72E5">
        <w:tab/>
        <w:t>Student Name</w:t>
      </w:r>
    </w:p>
    <w:p w14:paraId="17BDD2C7" w14:textId="77777777" w:rsidR="00567CC6" w:rsidRPr="000D72E5" w:rsidRDefault="00567CC6" w:rsidP="00567CC6">
      <w:pPr>
        <w:pStyle w:val="ptf"/>
        <w:shd w:val="clear" w:color="auto" w:fill="auto"/>
        <w:ind w:left="2860" w:hanging="1420"/>
        <w:jc w:val="left"/>
      </w:pPr>
      <w:r w:rsidRPr="000D72E5">
        <w:t>SUBJECT:</w:t>
      </w:r>
      <w:r w:rsidRPr="000D72E5">
        <w:tab/>
        <w:t>Advantages and disadvantages of borrowing and issuing</w:t>
      </w:r>
      <w:r w:rsidRPr="000D72E5">
        <w:br/>
        <w:t>shares to raise $15 million for expansion</w:t>
      </w:r>
    </w:p>
    <w:p w14:paraId="684BC963" w14:textId="603B5407" w:rsidR="00567CC6" w:rsidRPr="000D72E5" w:rsidRDefault="00567CC6" w:rsidP="00DA4FA6">
      <w:pPr>
        <w:pStyle w:val="ptf"/>
        <w:shd w:val="clear" w:color="auto" w:fill="auto"/>
        <w:ind w:right="61"/>
      </w:pPr>
      <w:r w:rsidRPr="000D72E5">
        <w:rPr>
          <w:i/>
          <w:iCs/>
        </w:rPr>
        <w:t>Advantages and disadvantages of borrowing:</w:t>
      </w:r>
      <w:r w:rsidRPr="000D72E5">
        <w:t xml:space="preserve"> Raising money by borrowing has at least three advantages over issuing common shares. Borrowing does not change the present ownership of the business. It enables the present owners to keep their proportionate interests in the business and to carry out their plans without interference from a new group of shareholders. Under normal conditions, borrowing results in higher earnings per common share because although the net profit is less due to the interest charge, there are fewer shares to divide the profit among. </w:t>
      </w:r>
      <w:r w:rsidR="00131EC8" w:rsidRPr="000D72E5">
        <w:t>H</w:t>
      </w:r>
      <w:r w:rsidRPr="000D72E5">
        <w:t>igher earnings per share usually leads to higher share prices for company owners. In addition, interest expenses are deductible for income tax purposes. Secured bonds would be a good option as the property could be used as collateral in order to issue the bonds with an attractive interest rate.  The main disadvantage of borrowing is that the debt may create a burden for the company. The principal and the related interest expense must be paid regardless of whether the company is earning a profit or not. If times get sufficiently bad, the debt burden could threaten the ability of the business to continue as a going concern.</w:t>
      </w:r>
    </w:p>
    <w:p w14:paraId="3E79D942" w14:textId="77777777" w:rsidR="00567CC6" w:rsidRPr="000D72E5" w:rsidRDefault="00567CC6" w:rsidP="00DA4FA6">
      <w:pPr>
        <w:pStyle w:val="ptf"/>
        <w:keepNext/>
        <w:shd w:val="clear" w:color="auto" w:fill="auto"/>
        <w:ind w:right="61"/>
      </w:pPr>
      <w:r w:rsidRPr="000D72E5">
        <w:rPr>
          <w:i/>
          <w:iCs/>
        </w:rPr>
        <w:t>Advantages and disadvantages of issuing shares:</w:t>
      </w:r>
      <w:r w:rsidRPr="000D72E5">
        <w:t xml:space="preserve"> The main advantage of issuing shares is that owners avoid the burden of making interest and principal payments on the debt. Issuing shares creates no liability to pay anything to the owners. If the directors consider it necessary, they can refuse to pay dividends in order to conserve cash needed for operations. Therefore, it is safer to issue shares. One disadvantage of issuing shares is dilution of the ownership interests of existing shareholders if the purchasers of new shares are outsiders. The new shareholders may have different ideas about how to manage the business and so may pose difficulties for the original shareholder group. Another disadvantage of issuing </w:t>
      </w:r>
      <w:proofErr w:type="gramStart"/>
      <w:r w:rsidRPr="000D72E5">
        <w:t>shares</w:t>
      </w:r>
      <w:proofErr w:type="gramEnd"/>
      <w:r w:rsidRPr="000D72E5">
        <w:t xml:space="preserve"> is that earnings per share are usually lower because of (1) the greater number of shares outstanding and (2) the non-tax-deductibility of dividends paid on the shares.</w:t>
      </w:r>
    </w:p>
    <w:p w14:paraId="6390858D" w14:textId="77777777" w:rsidR="00567CC6" w:rsidRPr="000D72E5" w:rsidRDefault="00567CC6" w:rsidP="00567CC6">
      <w:pPr>
        <w:pStyle w:val="ptf"/>
        <w:shd w:val="clear" w:color="auto" w:fill="auto"/>
        <w:ind w:right="-469"/>
      </w:pPr>
      <w:r w:rsidRPr="000D72E5">
        <w:rPr>
          <w:i/>
          <w:iCs/>
        </w:rPr>
        <w:t>Instructional Note:</w:t>
      </w:r>
      <w:r w:rsidRPr="000D72E5">
        <w:t xml:space="preserve"> Student responses will vary considerably.</w:t>
      </w:r>
    </w:p>
    <w:p w14:paraId="3A60647D" w14:textId="6CDE248D" w:rsidR="00567CC6" w:rsidRPr="000D72E5" w:rsidRDefault="00567CC6" w:rsidP="00F21D7E">
      <w:pPr>
        <w:pStyle w:val="ph3"/>
        <w:spacing w:after="120"/>
        <w:rPr>
          <w:i w:val="0"/>
        </w:rPr>
      </w:pPr>
      <w:r w:rsidRPr="000D72E5">
        <w:br w:type="page"/>
      </w:r>
      <w:r w:rsidRPr="000D72E5">
        <w:lastRenderedPageBreak/>
        <w:t>(20-30 min.)</w:t>
      </w:r>
      <w:r w:rsidR="00010900" w:rsidRPr="000D72E5">
        <w:t xml:space="preserve"> </w:t>
      </w:r>
      <w:r w:rsidR="00B8617A">
        <w:rPr>
          <w:b/>
          <w:i w:val="0"/>
          <w:sz w:val="36"/>
          <w:szCs w:val="36"/>
        </w:rPr>
        <w:t>P1</w:t>
      </w:r>
      <w:r w:rsidRPr="000D72E5">
        <w:rPr>
          <w:b/>
          <w:i w:val="0"/>
          <w:sz w:val="36"/>
          <w:szCs w:val="36"/>
        </w:rPr>
        <w:t>5-7B</w:t>
      </w:r>
    </w:p>
    <w:p w14:paraId="4132EDCB" w14:textId="77777777" w:rsidR="00DA4FA6" w:rsidRPr="00F21D7E" w:rsidRDefault="00DA4FA6" w:rsidP="00F21D7E">
      <w:pPr>
        <w:pStyle w:val="ph3"/>
        <w:tabs>
          <w:tab w:val="right" w:pos="9295"/>
        </w:tabs>
        <w:spacing w:before="0" w:after="120"/>
        <w:ind w:left="-115" w:right="-475"/>
        <w:jc w:val="left"/>
        <w:rPr>
          <w:rFonts w:ascii="Times New Roman" w:hAnsi="Times New Roman" w:cs="Times New Roman"/>
          <w:sz w:val="24"/>
          <w:szCs w:val="24"/>
        </w:rPr>
      </w:pPr>
      <w:r w:rsidRPr="00F21D7E">
        <w:rPr>
          <w:rFonts w:ascii="Times New Roman" w:hAnsi="Times New Roman" w:cs="Times New Roman"/>
          <w:sz w:val="24"/>
          <w:szCs w:val="24"/>
        </w:rPr>
        <w:t>Req. 1</w:t>
      </w:r>
    </w:p>
    <w:tbl>
      <w:tblPr>
        <w:tblW w:w="9341" w:type="dxa"/>
        <w:tblInd w:w="53"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shd w:val="clear" w:color="auto" w:fill="FFFFFF"/>
        <w:tblLayout w:type="fixed"/>
        <w:tblLook w:val="0000" w:firstRow="0" w:lastRow="0" w:firstColumn="0" w:lastColumn="0" w:noHBand="0" w:noVBand="0"/>
      </w:tblPr>
      <w:tblGrid>
        <w:gridCol w:w="1875"/>
        <w:gridCol w:w="1430"/>
        <w:gridCol w:w="1430"/>
        <w:gridCol w:w="1350"/>
        <w:gridCol w:w="1509"/>
        <w:gridCol w:w="1747"/>
      </w:tblGrid>
      <w:tr w:rsidR="0029096C" w:rsidRPr="000D72E5" w14:paraId="2FBD33A7" w14:textId="77777777" w:rsidTr="007E634D">
        <w:trPr>
          <w:trHeight w:val="888"/>
        </w:trPr>
        <w:tc>
          <w:tcPr>
            <w:tcW w:w="1875" w:type="dxa"/>
            <w:tcBorders>
              <w:top w:val="double" w:sz="4" w:space="0" w:color="auto"/>
              <w:bottom w:val="double" w:sz="4" w:space="0" w:color="auto"/>
            </w:tcBorders>
            <w:shd w:val="clear" w:color="auto" w:fill="FFFFFF"/>
            <w:vAlign w:val="bottom"/>
          </w:tcPr>
          <w:p w14:paraId="025F1A0F" w14:textId="5F13674F" w:rsidR="0029096C" w:rsidRPr="009F42FE" w:rsidRDefault="00131EC8" w:rsidP="0029096C">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Semi-</w:t>
            </w:r>
            <w:r w:rsidR="004E3B81" w:rsidRPr="000D72E5">
              <w:rPr>
                <w:rFonts w:ascii="Arial" w:hAnsi="Arial"/>
                <w:b/>
                <w:sz w:val="18"/>
                <w:szCs w:val="18"/>
              </w:rPr>
              <w:t>a</w:t>
            </w:r>
            <w:r w:rsidR="004E3B81" w:rsidRPr="009F42FE">
              <w:rPr>
                <w:rFonts w:ascii="Arial" w:hAnsi="Arial"/>
                <w:b/>
                <w:sz w:val="18"/>
                <w:szCs w:val="18"/>
              </w:rPr>
              <w:t xml:space="preserve">nnual </w:t>
            </w:r>
            <w:r w:rsidRPr="009F42FE">
              <w:rPr>
                <w:rFonts w:ascii="Arial" w:hAnsi="Arial"/>
                <w:b/>
                <w:sz w:val="18"/>
                <w:szCs w:val="18"/>
              </w:rPr>
              <w:t>Interest Period</w:t>
            </w:r>
          </w:p>
        </w:tc>
        <w:tc>
          <w:tcPr>
            <w:tcW w:w="1430" w:type="dxa"/>
            <w:tcBorders>
              <w:top w:val="double" w:sz="4" w:space="0" w:color="auto"/>
              <w:bottom w:val="double" w:sz="4" w:space="0" w:color="auto"/>
            </w:tcBorders>
            <w:shd w:val="clear" w:color="auto" w:fill="FFFFFF"/>
            <w:vAlign w:val="bottom"/>
          </w:tcPr>
          <w:p w14:paraId="15775352" w14:textId="573E2634" w:rsidR="0029096C" w:rsidRPr="009F42FE" w:rsidDel="0029096C" w:rsidRDefault="00131EC8" w:rsidP="0029096C">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Beginning Balance</w:t>
            </w:r>
          </w:p>
        </w:tc>
        <w:tc>
          <w:tcPr>
            <w:tcW w:w="1430" w:type="dxa"/>
            <w:tcBorders>
              <w:top w:val="double" w:sz="4" w:space="0" w:color="auto"/>
              <w:bottom w:val="double" w:sz="4" w:space="0" w:color="auto"/>
            </w:tcBorders>
            <w:shd w:val="clear" w:color="auto" w:fill="FFFFFF"/>
            <w:vAlign w:val="bottom"/>
          </w:tcPr>
          <w:p w14:paraId="1DC4282A" w14:textId="066F2894" w:rsidR="0029096C" w:rsidRPr="009F42FE" w:rsidRDefault="00131EC8" w:rsidP="0029096C">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Cash Payment</w:t>
            </w:r>
          </w:p>
        </w:tc>
        <w:tc>
          <w:tcPr>
            <w:tcW w:w="1350" w:type="dxa"/>
            <w:tcBorders>
              <w:top w:val="double" w:sz="4" w:space="0" w:color="auto"/>
              <w:bottom w:val="double" w:sz="4" w:space="0" w:color="auto"/>
            </w:tcBorders>
            <w:shd w:val="clear" w:color="auto" w:fill="FFFFFF"/>
            <w:vAlign w:val="bottom"/>
          </w:tcPr>
          <w:p w14:paraId="0945A6A8" w14:textId="7174784D" w:rsidR="0029096C" w:rsidRPr="009F42FE" w:rsidRDefault="00131EC8" w:rsidP="0029096C">
            <w:pPr>
              <w:widowControl/>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Expense </w:t>
            </w:r>
            <w:r w:rsidRPr="009F42FE">
              <w:rPr>
                <w:rFonts w:ascii="Arial" w:hAnsi="Arial"/>
                <w:b/>
                <w:sz w:val="18"/>
                <w:szCs w:val="18"/>
              </w:rPr>
              <w:br/>
              <w:t>3%</w:t>
            </w:r>
          </w:p>
        </w:tc>
        <w:tc>
          <w:tcPr>
            <w:tcW w:w="1509" w:type="dxa"/>
            <w:tcBorders>
              <w:top w:val="double" w:sz="4" w:space="0" w:color="auto"/>
              <w:bottom w:val="double" w:sz="4" w:space="0" w:color="auto"/>
            </w:tcBorders>
            <w:shd w:val="clear" w:color="auto" w:fill="FFFFFF"/>
            <w:vAlign w:val="bottom"/>
          </w:tcPr>
          <w:p w14:paraId="501734E0" w14:textId="5005AF60" w:rsidR="0029096C" w:rsidRPr="009F42FE" w:rsidRDefault="00131EC8" w:rsidP="00654CC6">
            <w:pPr>
              <w:pStyle w:val="pformab"/>
              <w:spacing w:before="40" w:after="40"/>
              <w:jc w:val="center"/>
              <w:rPr>
                <w:rFonts w:ascii="Arial" w:hAnsi="Arial"/>
                <w:b/>
                <w:sz w:val="18"/>
                <w:szCs w:val="18"/>
              </w:rPr>
            </w:pPr>
            <w:r w:rsidRPr="009F42FE">
              <w:rPr>
                <w:rFonts w:ascii="Arial" w:hAnsi="Arial"/>
                <w:b/>
                <w:sz w:val="18"/>
                <w:szCs w:val="18"/>
              </w:rPr>
              <w:br/>
            </w:r>
            <w:r w:rsidRPr="009F42FE">
              <w:rPr>
                <w:rFonts w:ascii="Arial" w:hAnsi="Arial"/>
                <w:b/>
                <w:sz w:val="18"/>
                <w:szCs w:val="18"/>
              </w:rPr>
              <w:br/>
            </w:r>
            <w:r w:rsidR="00654CC6">
              <w:rPr>
                <w:rFonts w:ascii="Arial" w:hAnsi="Arial"/>
                <w:b/>
                <w:sz w:val="18"/>
                <w:szCs w:val="18"/>
              </w:rPr>
              <w:t>Principal Reduction</w:t>
            </w:r>
          </w:p>
        </w:tc>
        <w:tc>
          <w:tcPr>
            <w:tcW w:w="1747" w:type="dxa"/>
            <w:tcBorders>
              <w:top w:val="double" w:sz="4" w:space="0" w:color="auto"/>
              <w:bottom w:val="double" w:sz="4" w:space="0" w:color="auto"/>
            </w:tcBorders>
            <w:shd w:val="clear" w:color="auto" w:fill="FFFFFF"/>
            <w:vAlign w:val="bottom"/>
          </w:tcPr>
          <w:p w14:paraId="255457E8" w14:textId="14D565B8" w:rsidR="0029096C" w:rsidRPr="009F42FE" w:rsidRDefault="00131EC8" w:rsidP="00654CC6">
            <w:pPr>
              <w:pStyle w:val="pformab"/>
              <w:spacing w:after="40"/>
              <w:jc w:val="center"/>
              <w:rPr>
                <w:rFonts w:ascii="Arial" w:hAnsi="Arial"/>
                <w:b/>
                <w:sz w:val="18"/>
                <w:szCs w:val="18"/>
              </w:rPr>
            </w:pPr>
            <w:r w:rsidRPr="009F42FE">
              <w:rPr>
                <w:rFonts w:ascii="Arial" w:hAnsi="Arial"/>
                <w:b/>
                <w:sz w:val="18"/>
                <w:szCs w:val="18"/>
              </w:rPr>
              <w:br/>
            </w:r>
            <w:r w:rsidR="00654CC6">
              <w:rPr>
                <w:rFonts w:ascii="Arial" w:hAnsi="Arial"/>
                <w:b/>
                <w:sz w:val="18"/>
                <w:szCs w:val="18"/>
              </w:rPr>
              <w:t>Ending</w:t>
            </w:r>
            <w:r w:rsidR="00654CC6" w:rsidRPr="009F42FE">
              <w:rPr>
                <w:rFonts w:ascii="Arial" w:hAnsi="Arial"/>
                <w:b/>
                <w:sz w:val="18"/>
                <w:szCs w:val="18"/>
              </w:rPr>
              <w:t xml:space="preserve"> </w:t>
            </w:r>
            <w:r w:rsidRPr="009F42FE">
              <w:rPr>
                <w:rFonts w:ascii="Arial" w:hAnsi="Arial"/>
                <w:b/>
                <w:sz w:val="18"/>
                <w:szCs w:val="18"/>
              </w:rPr>
              <w:t>Balance</w:t>
            </w:r>
          </w:p>
        </w:tc>
      </w:tr>
      <w:tr w:rsidR="0029096C" w:rsidRPr="000D72E5" w14:paraId="4820FE6F" w14:textId="77777777" w:rsidTr="007E634D">
        <w:trPr>
          <w:trHeight w:val="291"/>
        </w:trPr>
        <w:tc>
          <w:tcPr>
            <w:tcW w:w="1875" w:type="dxa"/>
            <w:tcBorders>
              <w:top w:val="double" w:sz="4" w:space="0" w:color="auto"/>
            </w:tcBorders>
            <w:shd w:val="clear" w:color="auto" w:fill="FFFFFF"/>
            <w:vAlign w:val="bottom"/>
          </w:tcPr>
          <w:p w14:paraId="08735561" w14:textId="59ABF9F1" w:rsidR="0029096C" w:rsidRPr="000D72E5" w:rsidRDefault="0029096C" w:rsidP="00A22A32">
            <w:pPr>
              <w:pStyle w:val="pformab"/>
              <w:spacing w:before="40" w:after="40"/>
              <w:ind w:right="167"/>
              <w:rPr>
                <w:rFonts w:ascii="Arial" w:hAnsi="Arial"/>
                <w:sz w:val="20"/>
              </w:rPr>
            </w:pPr>
            <w:r w:rsidRPr="000D72E5">
              <w:rPr>
                <w:rFonts w:ascii="Arial" w:hAnsi="Arial"/>
                <w:sz w:val="20"/>
              </w:rPr>
              <w:t>Dec. 31, 2020</w:t>
            </w:r>
          </w:p>
        </w:tc>
        <w:tc>
          <w:tcPr>
            <w:tcW w:w="1430" w:type="dxa"/>
            <w:tcBorders>
              <w:top w:val="double" w:sz="4" w:space="0" w:color="auto"/>
            </w:tcBorders>
            <w:shd w:val="clear" w:color="auto" w:fill="FFFFFF"/>
          </w:tcPr>
          <w:p w14:paraId="4B9F1732" w14:textId="77777777" w:rsidR="0029096C" w:rsidRPr="000D72E5" w:rsidRDefault="0029096C" w:rsidP="00F21D7E">
            <w:pPr>
              <w:pStyle w:val="pformab"/>
              <w:spacing w:before="40" w:after="40"/>
              <w:ind w:right="25"/>
              <w:jc w:val="right"/>
              <w:rPr>
                <w:rFonts w:ascii="Arial" w:hAnsi="Arial"/>
                <w:sz w:val="20"/>
              </w:rPr>
            </w:pPr>
          </w:p>
        </w:tc>
        <w:tc>
          <w:tcPr>
            <w:tcW w:w="1430" w:type="dxa"/>
            <w:tcBorders>
              <w:top w:val="double" w:sz="4" w:space="0" w:color="auto"/>
            </w:tcBorders>
            <w:shd w:val="clear" w:color="auto" w:fill="FFFFFF"/>
            <w:vAlign w:val="bottom"/>
          </w:tcPr>
          <w:p w14:paraId="3149B268" w14:textId="77777777" w:rsidR="0029096C" w:rsidRPr="000D72E5" w:rsidRDefault="0029096C" w:rsidP="00F21D7E">
            <w:pPr>
              <w:pStyle w:val="pformab"/>
              <w:spacing w:before="40" w:after="40"/>
              <w:ind w:right="25"/>
              <w:jc w:val="right"/>
              <w:rPr>
                <w:rFonts w:ascii="Arial" w:hAnsi="Arial"/>
                <w:sz w:val="20"/>
              </w:rPr>
            </w:pPr>
          </w:p>
        </w:tc>
        <w:tc>
          <w:tcPr>
            <w:tcW w:w="1350" w:type="dxa"/>
            <w:tcBorders>
              <w:top w:val="double" w:sz="4" w:space="0" w:color="auto"/>
            </w:tcBorders>
            <w:shd w:val="clear" w:color="auto" w:fill="FFFFFF"/>
            <w:vAlign w:val="bottom"/>
          </w:tcPr>
          <w:p w14:paraId="734E0011" w14:textId="77777777" w:rsidR="0029096C" w:rsidRPr="000D72E5" w:rsidRDefault="0029096C" w:rsidP="00F21D7E">
            <w:pPr>
              <w:pStyle w:val="pformab"/>
              <w:spacing w:before="40" w:after="40"/>
              <w:ind w:right="25"/>
              <w:jc w:val="right"/>
              <w:rPr>
                <w:rFonts w:ascii="Arial" w:hAnsi="Arial"/>
                <w:sz w:val="20"/>
              </w:rPr>
            </w:pPr>
          </w:p>
        </w:tc>
        <w:tc>
          <w:tcPr>
            <w:tcW w:w="1509" w:type="dxa"/>
            <w:tcBorders>
              <w:top w:val="double" w:sz="4" w:space="0" w:color="auto"/>
            </w:tcBorders>
            <w:shd w:val="clear" w:color="auto" w:fill="FFFFFF"/>
            <w:vAlign w:val="bottom"/>
          </w:tcPr>
          <w:p w14:paraId="12658689" w14:textId="77777777" w:rsidR="0029096C" w:rsidRPr="000D72E5" w:rsidRDefault="0029096C" w:rsidP="00F21D7E">
            <w:pPr>
              <w:pStyle w:val="pformab"/>
              <w:spacing w:before="40" w:after="40"/>
              <w:ind w:right="25"/>
              <w:jc w:val="right"/>
              <w:rPr>
                <w:rFonts w:ascii="Arial" w:hAnsi="Arial"/>
                <w:sz w:val="20"/>
              </w:rPr>
            </w:pPr>
          </w:p>
        </w:tc>
        <w:tc>
          <w:tcPr>
            <w:tcW w:w="1747" w:type="dxa"/>
            <w:tcBorders>
              <w:top w:val="double" w:sz="4" w:space="0" w:color="auto"/>
            </w:tcBorders>
            <w:shd w:val="clear" w:color="auto" w:fill="FFFFFF"/>
            <w:vAlign w:val="bottom"/>
          </w:tcPr>
          <w:p w14:paraId="5BE70112" w14:textId="77777777" w:rsidR="0029096C" w:rsidRPr="000D72E5" w:rsidRDefault="0029096C" w:rsidP="00F21D7E">
            <w:pPr>
              <w:widowControl/>
              <w:spacing w:before="20" w:after="40"/>
              <w:ind w:right="25"/>
              <w:jc w:val="right"/>
              <w:rPr>
                <w:rFonts w:ascii="Arial" w:hAnsi="Arial"/>
                <w:sz w:val="20"/>
              </w:rPr>
            </w:pPr>
            <w:r w:rsidRPr="000D72E5">
              <w:rPr>
                <w:rFonts w:ascii="Arial" w:hAnsi="Arial"/>
                <w:sz w:val="20"/>
              </w:rPr>
              <w:t>$600,000</w:t>
            </w:r>
          </w:p>
        </w:tc>
      </w:tr>
      <w:tr w:rsidR="0029096C" w:rsidRPr="000D72E5" w14:paraId="0A5FF0A1" w14:textId="77777777" w:rsidTr="007E634D">
        <w:trPr>
          <w:trHeight w:val="291"/>
        </w:trPr>
        <w:tc>
          <w:tcPr>
            <w:tcW w:w="1875" w:type="dxa"/>
            <w:shd w:val="clear" w:color="auto" w:fill="FFFFFF"/>
            <w:vAlign w:val="bottom"/>
          </w:tcPr>
          <w:p w14:paraId="34CDBB92" w14:textId="35A071EF" w:rsidR="0029096C" w:rsidRPr="000D72E5" w:rsidRDefault="0029096C" w:rsidP="00DA4FA6">
            <w:pPr>
              <w:pStyle w:val="pformab"/>
              <w:spacing w:before="40" w:after="40"/>
              <w:ind w:right="167"/>
              <w:rPr>
                <w:rFonts w:ascii="Arial" w:hAnsi="Arial"/>
                <w:sz w:val="20"/>
              </w:rPr>
            </w:pPr>
            <w:r w:rsidRPr="000D72E5">
              <w:rPr>
                <w:rFonts w:ascii="Arial" w:hAnsi="Arial"/>
                <w:sz w:val="20"/>
              </w:rPr>
              <w:t>Jun. 30, 2021</w:t>
            </w:r>
          </w:p>
        </w:tc>
        <w:tc>
          <w:tcPr>
            <w:tcW w:w="1430" w:type="dxa"/>
            <w:shd w:val="clear" w:color="auto" w:fill="FFFFFF"/>
          </w:tcPr>
          <w:p w14:paraId="53A1A24F"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$600,000</w:t>
            </w:r>
          </w:p>
        </w:tc>
        <w:tc>
          <w:tcPr>
            <w:tcW w:w="1430" w:type="dxa"/>
            <w:shd w:val="clear" w:color="auto" w:fill="FFFFFF"/>
            <w:vAlign w:val="bottom"/>
          </w:tcPr>
          <w:p w14:paraId="7ADC9B78"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$70,338</w:t>
            </w:r>
          </w:p>
        </w:tc>
        <w:tc>
          <w:tcPr>
            <w:tcW w:w="1350" w:type="dxa"/>
            <w:shd w:val="clear" w:color="auto" w:fill="FFFFFF"/>
            <w:vAlign w:val="bottom"/>
          </w:tcPr>
          <w:p w14:paraId="7C454493" w14:textId="77777777" w:rsidR="0029096C" w:rsidRPr="000D72E5" w:rsidRDefault="0029096C" w:rsidP="00F21D7E">
            <w:pPr>
              <w:widowControl/>
              <w:spacing w:before="40" w:after="40"/>
              <w:ind w:right="25"/>
              <w:jc w:val="right"/>
              <w:rPr>
                <w:rFonts w:ascii="Arial" w:hAnsi="Arial"/>
                <w:sz w:val="20"/>
              </w:rPr>
            </w:pPr>
            <w:r w:rsidRPr="000D72E5">
              <w:rPr>
                <w:rFonts w:ascii="Arial" w:hAnsi="Arial"/>
                <w:sz w:val="20"/>
              </w:rPr>
              <w:t>$18,000</w:t>
            </w:r>
          </w:p>
        </w:tc>
        <w:tc>
          <w:tcPr>
            <w:tcW w:w="1509" w:type="dxa"/>
            <w:shd w:val="clear" w:color="auto" w:fill="FFFFFF"/>
            <w:vAlign w:val="bottom"/>
          </w:tcPr>
          <w:p w14:paraId="0864B085"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$52,338</w:t>
            </w:r>
          </w:p>
        </w:tc>
        <w:tc>
          <w:tcPr>
            <w:tcW w:w="1747" w:type="dxa"/>
            <w:shd w:val="clear" w:color="auto" w:fill="FFFFFF"/>
            <w:vAlign w:val="bottom"/>
          </w:tcPr>
          <w:p w14:paraId="19D48E33" w14:textId="77777777" w:rsidR="0029096C" w:rsidRPr="000D72E5" w:rsidRDefault="0029096C" w:rsidP="00F21D7E">
            <w:pPr>
              <w:pStyle w:val="pformab"/>
              <w:spacing w:before="0" w:after="40"/>
              <w:ind w:right="25"/>
              <w:jc w:val="right"/>
              <w:rPr>
                <w:rFonts w:ascii="Arial" w:hAnsi="Arial"/>
                <w:sz w:val="20"/>
              </w:rPr>
            </w:pPr>
            <w:r w:rsidRPr="000D72E5">
              <w:rPr>
                <w:rFonts w:ascii="Arial" w:hAnsi="Arial"/>
                <w:sz w:val="20"/>
              </w:rPr>
              <w:t>547,662</w:t>
            </w:r>
          </w:p>
        </w:tc>
      </w:tr>
      <w:tr w:rsidR="0029096C" w:rsidRPr="000D72E5" w14:paraId="3E37B6BE" w14:textId="77777777" w:rsidTr="007E634D">
        <w:trPr>
          <w:trHeight w:val="305"/>
        </w:trPr>
        <w:tc>
          <w:tcPr>
            <w:tcW w:w="1875" w:type="dxa"/>
            <w:shd w:val="clear" w:color="auto" w:fill="FFFFFF"/>
            <w:vAlign w:val="bottom"/>
          </w:tcPr>
          <w:p w14:paraId="1D9F0983" w14:textId="673FC06E" w:rsidR="0029096C" w:rsidRPr="000D72E5" w:rsidRDefault="0029096C" w:rsidP="00A22A32">
            <w:pPr>
              <w:pStyle w:val="pformab"/>
              <w:spacing w:before="40" w:after="40"/>
              <w:ind w:right="167"/>
              <w:rPr>
                <w:rFonts w:ascii="Arial" w:hAnsi="Arial"/>
                <w:sz w:val="20"/>
              </w:rPr>
            </w:pPr>
            <w:r w:rsidRPr="000D72E5">
              <w:rPr>
                <w:rFonts w:ascii="Arial" w:hAnsi="Arial"/>
                <w:sz w:val="20"/>
              </w:rPr>
              <w:t>Dec. 31, 2021</w:t>
            </w:r>
          </w:p>
        </w:tc>
        <w:tc>
          <w:tcPr>
            <w:tcW w:w="1430" w:type="dxa"/>
            <w:shd w:val="clear" w:color="auto" w:fill="FFFFFF"/>
          </w:tcPr>
          <w:p w14:paraId="793CA2D4"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547,662</w:t>
            </w:r>
          </w:p>
        </w:tc>
        <w:tc>
          <w:tcPr>
            <w:tcW w:w="1430" w:type="dxa"/>
            <w:shd w:val="clear" w:color="auto" w:fill="FFFFFF"/>
            <w:vAlign w:val="bottom"/>
          </w:tcPr>
          <w:p w14:paraId="263FA0B8"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70,338</w:t>
            </w:r>
          </w:p>
        </w:tc>
        <w:tc>
          <w:tcPr>
            <w:tcW w:w="1350" w:type="dxa"/>
            <w:shd w:val="clear" w:color="auto" w:fill="FFFFFF"/>
            <w:vAlign w:val="bottom"/>
          </w:tcPr>
          <w:p w14:paraId="72057680"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16,430</w:t>
            </w:r>
          </w:p>
        </w:tc>
        <w:tc>
          <w:tcPr>
            <w:tcW w:w="1509" w:type="dxa"/>
            <w:shd w:val="clear" w:color="auto" w:fill="FFFFFF"/>
            <w:vAlign w:val="bottom"/>
          </w:tcPr>
          <w:p w14:paraId="56A00D87"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53,908</w:t>
            </w:r>
          </w:p>
        </w:tc>
        <w:tc>
          <w:tcPr>
            <w:tcW w:w="1747" w:type="dxa"/>
            <w:shd w:val="clear" w:color="auto" w:fill="FFFFFF"/>
            <w:vAlign w:val="bottom"/>
          </w:tcPr>
          <w:p w14:paraId="5533C5CA" w14:textId="77777777" w:rsidR="0029096C" w:rsidRPr="000D72E5" w:rsidRDefault="0029096C" w:rsidP="00F21D7E">
            <w:pPr>
              <w:pStyle w:val="pformab"/>
              <w:spacing w:before="0" w:after="40"/>
              <w:ind w:right="25"/>
              <w:jc w:val="right"/>
              <w:rPr>
                <w:rFonts w:ascii="Arial" w:hAnsi="Arial"/>
                <w:sz w:val="20"/>
              </w:rPr>
            </w:pPr>
            <w:r w:rsidRPr="000D72E5">
              <w:rPr>
                <w:rFonts w:ascii="Arial" w:hAnsi="Arial"/>
                <w:sz w:val="20"/>
              </w:rPr>
              <w:t>493,754</w:t>
            </w:r>
          </w:p>
        </w:tc>
      </w:tr>
      <w:tr w:rsidR="0029096C" w:rsidRPr="000D72E5" w14:paraId="63B6FD64" w14:textId="77777777" w:rsidTr="007E634D">
        <w:trPr>
          <w:trHeight w:val="291"/>
        </w:trPr>
        <w:tc>
          <w:tcPr>
            <w:tcW w:w="1875" w:type="dxa"/>
            <w:shd w:val="clear" w:color="auto" w:fill="FFFFFF"/>
            <w:vAlign w:val="bottom"/>
          </w:tcPr>
          <w:p w14:paraId="7A6A6120" w14:textId="13C6174D" w:rsidR="0029096C" w:rsidRPr="000D72E5" w:rsidRDefault="0029096C" w:rsidP="00A22A32">
            <w:pPr>
              <w:pStyle w:val="pformab"/>
              <w:spacing w:before="40" w:after="40"/>
              <w:ind w:right="167"/>
              <w:rPr>
                <w:rFonts w:ascii="Arial" w:hAnsi="Arial"/>
                <w:sz w:val="20"/>
              </w:rPr>
            </w:pPr>
            <w:r w:rsidRPr="000D72E5">
              <w:rPr>
                <w:rFonts w:ascii="Arial" w:hAnsi="Arial"/>
                <w:sz w:val="20"/>
              </w:rPr>
              <w:t>Jun. 30, 2022</w:t>
            </w:r>
          </w:p>
        </w:tc>
        <w:tc>
          <w:tcPr>
            <w:tcW w:w="1430" w:type="dxa"/>
            <w:shd w:val="clear" w:color="auto" w:fill="FFFFFF"/>
          </w:tcPr>
          <w:p w14:paraId="5E1CFB1D"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493,754</w:t>
            </w:r>
          </w:p>
        </w:tc>
        <w:tc>
          <w:tcPr>
            <w:tcW w:w="1430" w:type="dxa"/>
            <w:shd w:val="clear" w:color="auto" w:fill="FFFFFF"/>
            <w:vAlign w:val="bottom"/>
          </w:tcPr>
          <w:p w14:paraId="18DA765B"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70,338</w:t>
            </w:r>
          </w:p>
        </w:tc>
        <w:tc>
          <w:tcPr>
            <w:tcW w:w="1350" w:type="dxa"/>
            <w:shd w:val="clear" w:color="auto" w:fill="FFFFFF"/>
            <w:vAlign w:val="bottom"/>
          </w:tcPr>
          <w:p w14:paraId="0FFB4D57"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14,813</w:t>
            </w:r>
          </w:p>
        </w:tc>
        <w:tc>
          <w:tcPr>
            <w:tcW w:w="1509" w:type="dxa"/>
            <w:shd w:val="clear" w:color="auto" w:fill="FFFFFF"/>
            <w:vAlign w:val="bottom"/>
          </w:tcPr>
          <w:p w14:paraId="36D2B2A3"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55,525</w:t>
            </w:r>
          </w:p>
        </w:tc>
        <w:tc>
          <w:tcPr>
            <w:tcW w:w="1747" w:type="dxa"/>
            <w:shd w:val="clear" w:color="auto" w:fill="FFFFFF"/>
            <w:vAlign w:val="bottom"/>
          </w:tcPr>
          <w:p w14:paraId="4C1BDB40" w14:textId="77777777" w:rsidR="0029096C" w:rsidRPr="000D72E5" w:rsidRDefault="0029096C" w:rsidP="00F21D7E">
            <w:pPr>
              <w:pStyle w:val="pformab"/>
              <w:spacing w:before="0" w:after="40"/>
              <w:ind w:right="25"/>
              <w:jc w:val="right"/>
              <w:rPr>
                <w:rFonts w:ascii="Arial" w:hAnsi="Arial"/>
                <w:sz w:val="20"/>
              </w:rPr>
            </w:pPr>
            <w:r w:rsidRPr="000D72E5">
              <w:rPr>
                <w:rFonts w:ascii="Arial" w:hAnsi="Arial"/>
                <w:sz w:val="20"/>
              </w:rPr>
              <w:t>438,229</w:t>
            </w:r>
          </w:p>
        </w:tc>
      </w:tr>
      <w:tr w:rsidR="0029096C" w:rsidRPr="000D72E5" w14:paraId="33E9AE4D" w14:textId="77777777" w:rsidTr="00A442BF">
        <w:trPr>
          <w:trHeight w:val="332"/>
        </w:trPr>
        <w:tc>
          <w:tcPr>
            <w:tcW w:w="1875" w:type="dxa"/>
            <w:shd w:val="clear" w:color="auto" w:fill="FFFFFF"/>
            <w:vAlign w:val="bottom"/>
          </w:tcPr>
          <w:p w14:paraId="7E23C8AE" w14:textId="3178A88F" w:rsidR="0029096C" w:rsidRPr="000D72E5" w:rsidRDefault="0029096C" w:rsidP="00A22A32">
            <w:pPr>
              <w:pStyle w:val="pformab"/>
              <w:spacing w:before="40" w:after="40"/>
              <w:ind w:right="167"/>
              <w:rPr>
                <w:rFonts w:ascii="Arial" w:hAnsi="Arial"/>
                <w:sz w:val="20"/>
              </w:rPr>
            </w:pPr>
            <w:r w:rsidRPr="000D72E5">
              <w:rPr>
                <w:rFonts w:ascii="Arial" w:hAnsi="Arial"/>
                <w:sz w:val="20"/>
              </w:rPr>
              <w:t>Dec. 31, 2022</w:t>
            </w:r>
          </w:p>
        </w:tc>
        <w:tc>
          <w:tcPr>
            <w:tcW w:w="1430" w:type="dxa"/>
            <w:shd w:val="clear" w:color="auto" w:fill="FFFFFF"/>
          </w:tcPr>
          <w:p w14:paraId="3DD6B5DE"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438,229</w:t>
            </w:r>
          </w:p>
        </w:tc>
        <w:tc>
          <w:tcPr>
            <w:tcW w:w="1430" w:type="dxa"/>
            <w:shd w:val="clear" w:color="auto" w:fill="FFFFFF"/>
            <w:vAlign w:val="bottom"/>
          </w:tcPr>
          <w:p w14:paraId="710BECD2"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70,338</w:t>
            </w:r>
          </w:p>
        </w:tc>
        <w:tc>
          <w:tcPr>
            <w:tcW w:w="1350" w:type="dxa"/>
            <w:shd w:val="clear" w:color="auto" w:fill="FFFFFF"/>
            <w:vAlign w:val="bottom"/>
          </w:tcPr>
          <w:p w14:paraId="7189390F"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13,147</w:t>
            </w:r>
          </w:p>
        </w:tc>
        <w:tc>
          <w:tcPr>
            <w:tcW w:w="1509" w:type="dxa"/>
            <w:shd w:val="clear" w:color="auto" w:fill="FFFFFF"/>
            <w:vAlign w:val="bottom"/>
          </w:tcPr>
          <w:p w14:paraId="385EEF8F" w14:textId="77777777" w:rsidR="0029096C" w:rsidRPr="000D72E5" w:rsidRDefault="0029096C" w:rsidP="00F21D7E">
            <w:pPr>
              <w:pStyle w:val="pformab"/>
              <w:spacing w:before="40" w:after="40"/>
              <w:ind w:right="25"/>
              <w:jc w:val="right"/>
              <w:rPr>
                <w:rFonts w:ascii="Arial" w:hAnsi="Arial"/>
                <w:sz w:val="20"/>
              </w:rPr>
            </w:pPr>
            <w:r w:rsidRPr="000D72E5">
              <w:rPr>
                <w:rFonts w:ascii="Arial" w:hAnsi="Arial"/>
                <w:sz w:val="20"/>
              </w:rPr>
              <w:t>57,191</w:t>
            </w:r>
          </w:p>
        </w:tc>
        <w:tc>
          <w:tcPr>
            <w:tcW w:w="1747" w:type="dxa"/>
            <w:shd w:val="clear" w:color="auto" w:fill="FFFFFF"/>
            <w:vAlign w:val="bottom"/>
          </w:tcPr>
          <w:p w14:paraId="2D190536" w14:textId="77777777" w:rsidR="0029096C" w:rsidRPr="000D72E5" w:rsidRDefault="0029096C" w:rsidP="00F21D7E">
            <w:pPr>
              <w:pStyle w:val="pformab"/>
              <w:spacing w:before="0" w:after="40"/>
              <w:ind w:right="25"/>
              <w:jc w:val="right"/>
              <w:rPr>
                <w:rFonts w:ascii="Arial" w:hAnsi="Arial"/>
                <w:sz w:val="20"/>
              </w:rPr>
            </w:pPr>
            <w:r w:rsidRPr="000D72E5">
              <w:rPr>
                <w:rFonts w:ascii="Arial" w:hAnsi="Arial"/>
                <w:sz w:val="20"/>
              </w:rPr>
              <w:t>381,038</w:t>
            </w:r>
          </w:p>
        </w:tc>
      </w:tr>
    </w:tbl>
    <w:p w14:paraId="26D096F7" w14:textId="77777777" w:rsidR="00567CC6" w:rsidRDefault="00567CC6" w:rsidP="00567CC6">
      <w:pPr>
        <w:pStyle w:val="ph3"/>
        <w:tabs>
          <w:tab w:val="right" w:pos="9295"/>
        </w:tabs>
        <w:spacing w:before="0"/>
        <w:ind w:left="-110" w:right="-468"/>
        <w:jc w:val="left"/>
        <w:rPr>
          <w:rFonts w:ascii="Times New Roman" w:hAnsi="Times New Roman" w:cs="Times New Roman"/>
          <w:sz w:val="24"/>
          <w:szCs w:val="24"/>
        </w:rPr>
      </w:pPr>
    </w:p>
    <w:p w14:paraId="6CD9AF52" w14:textId="77777777" w:rsidR="00F21D7E" w:rsidRPr="000D72E5" w:rsidRDefault="00F21D7E" w:rsidP="00567CC6">
      <w:pPr>
        <w:pStyle w:val="ph3"/>
        <w:tabs>
          <w:tab w:val="right" w:pos="9295"/>
        </w:tabs>
        <w:spacing w:before="0"/>
        <w:ind w:left="-110" w:right="-468"/>
        <w:jc w:val="left"/>
        <w:rPr>
          <w:rFonts w:ascii="Times New Roman" w:hAnsi="Times New Roman" w:cs="Times New Roman"/>
          <w:sz w:val="24"/>
          <w:szCs w:val="24"/>
        </w:rPr>
      </w:pPr>
    </w:p>
    <w:p w14:paraId="2B3C5726" w14:textId="77777777" w:rsidR="00DA4FA6" w:rsidRPr="00F21D7E" w:rsidRDefault="00DA4FA6" w:rsidP="00F21D7E">
      <w:pPr>
        <w:pStyle w:val="ph3"/>
        <w:tabs>
          <w:tab w:val="right" w:pos="9295"/>
        </w:tabs>
        <w:spacing w:before="0" w:after="120"/>
        <w:ind w:left="-115" w:right="-475"/>
        <w:jc w:val="left"/>
        <w:rPr>
          <w:rFonts w:ascii="Times New Roman" w:hAnsi="Times New Roman" w:cs="Times New Roman"/>
          <w:sz w:val="24"/>
          <w:szCs w:val="24"/>
        </w:rPr>
      </w:pPr>
      <w:r w:rsidRPr="00F21D7E">
        <w:rPr>
          <w:rFonts w:ascii="Times New Roman" w:hAnsi="Times New Roman" w:cs="Times New Roman"/>
          <w:sz w:val="24"/>
          <w:szCs w:val="24"/>
        </w:rPr>
        <w:t>Req. 2</w:t>
      </w:r>
    </w:p>
    <w:tbl>
      <w:tblPr>
        <w:tblW w:w="9789"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38"/>
        <w:gridCol w:w="717"/>
        <w:gridCol w:w="487"/>
        <w:gridCol w:w="4264"/>
        <w:gridCol w:w="1039"/>
        <w:gridCol w:w="1421"/>
        <w:gridCol w:w="1423"/>
      </w:tblGrid>
      <w:tr w:rsidR="00567CC6" w:rsidRPr="000D72E5" w14:paraId="64A4997D" w14:textId="77777777" w:rsidTr="00F21D7E">
        <w:trPr>
          <w:gridBefore w:val="1"/>
          <w:wBefore w:w="438" w:type="dxa"/>
          <w:trHeight w:val="454"/>
        </w:trPr>
        <w:tc>
          <w:tcPr>
            <w:tcW w:w="9351" w:type="dxa"/>
            <w:gridSpan w:val="6"/>
            <w:tcBorders>
              <w:top w:val="double" w:sz="4" w:space="0" w:color="auto"/>
              <w:bottom w:val="single" w:sz="4" w:space="0" w:color="auto"/>
            </w:tcBorders>
            <w:shd w:val="clear" w:color="auto" w:fill="FFFFFF"/>
            <w:vAlign w:val="bottom"/>
          </w:tcPr>
          <w:p w14:paraId="1986D4F6"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7C167AC8" w14:textId="77777777" w:rsidTr="00F21D7E">
        <w:trPr>
          <w:gridBefore w:val="1"/>
          <w:wBefore w:w="438" w:type="dxa"/>
          <w:trHeight w:val="495"/>
        </w:trPr>
        <w:tc>
          <w:tcPr>
            <w:tcW w:w="1204" w:type="dxa"/>
            <w:gridSpan w:val="2"/>
            <w:tcBorders>
              <w:top w:val="single" w:sz="4" w:space="0" w:color="auto"/>
              <w:bottom w:val="double" w:sz="4" w:space="0" w:color="auto"/>
              <w:right w:val="double" w:sz="4" w:space="0" w:color="auto"/>
            </w:tcBorders>
            <w:shd w:val="clear" w:color="auto" w:fill="FFFFFF"/>
            <w:vAlign w:val="bottom"/>
          </w:tcPr>
          <w:p w14:paraId="27D8FF6C"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19A12C20" w14:textId="74130D22" w:rsidR="00A442BF" w:rsidRPr="006C1673" w:rsidRDefault="00A442BF" w:rsidP="009A0D48">
            <w:pPr>
              <w:pStyle w:val="pformheaddr"/>
              <w:shd w:val="clear" w:color="auto" w:fill="FFFFFF"/>
              <w:spacing w:before="0"/>
              <w:rPr>
                <w:rFonts w:ascii="Arial" w:hAnsi="Arial" w:cs="Helvetica"/>
                <w:sz w:val="20"/>
                <w:szCs w:val="20"/>
              </w:rPr>
            </w:pPr>
            <w:r>
              <w:rPr>
                <w:rFonts w:ascii="Arial" w:hAnsi="Arial" w:cs="Helvetica"/>
                <w:b/>
                <w:sz w:val="20"/>
              </w:rPr>
              <w:t>2020</w:t>
            </w:r>
          </w:p>
        </w:tc>
        <w:tc>
          <w:tcPr>
            <w:tcW w:w="4264" w:type="dxa"/>
            <w:tcBorders>
              <w:top w:val="single" w:sz="4" w:space="0" w:color="auto"/>
              <w:left w:val="double" w:sz="4" w:space="0" w:color="auto"/>
              <w:bottom w:val="double" w:sz="4" w:space="0" w:color="auto"/>
              <w:right w:val="double" w:sz="4" w:space="0" w:color="auto"/>
            </w:tcBorders>
            <w:shd w:val="clear" w:color="auto" w:fill="FFFFFF"/>
            <w:vAlign w:val="bottom"/>
          </w:tcPr>
          <w:p w14:paraId="572687B0" w14:textId="6B79203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39" w:type="dxa"/>
            <w:tcBorders>
              <w:top w:val="single" w:sz="4" w:space="0" w:color="auto"/>
              <w:left w:val="double" w:sz="4" w:space="0" w:color="auto"/>
              <w:bottom w:val="double" w:sz="4" w:space="0" w:color="auto"/>
              <w:right w:val="double" w:sz="4" w:space="0" w:color="auto"/>
            </w:tcBorders>
            <w:shd w:val="clear" w:color="auto" w:fill="FFFFFF"/>
            <w:vAlign w:val="bottom"/>
          </w:tcPr>
          <w:p w14:paraId="7C305063" w14:textId="362F8CD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21" w:type="dxa"/>
            <w:tcBorders>
              <w:top w:val="single" w:sz="4" w:space="0" w:color="auto"/>
              <w:left w:val="double" w:sz="4" w:space="0" w:color="auto"/>
              <w:bottom w:val="double" w:sz="4" w:space="0" w:color="auto"/>
              <w:right w:val="double" w:sz="4" w:space="0" w:color="auto"/>
            </w:tcBorders>
            <w:shd w:val="clear" w:color="auto" w:fill="FFFFFF"/>
            <w:vAlign w:val="bottom"/>
          </w:tcPr>
          <w:p w14:paraId="6488E3EB" w14:textId="593A796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23" w:type="dxa"/>
            <w:tcBorders>
              <w:top w:val="single" w:sz="4" w:space="0" w:color="auto"/>
              <w:left w:val="double" w:sz="4" w:space="0" w:color="auto"/>
              <w:bottom w:val="double" w:sz="4" w:space="0" w:color="auto"/>
            </w:tcBorders>
            <w:shd w:val="clear" w:color="auto" w:fill="FFFFFF"/>
            <w:vAlign w:val="bottom"/>
          </w:tcPr>
          <w:p w14:paraId="729C953F" w14:textId="335157B0"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48113FE4" w14:textId="77777777" w:rsidTr="00F21D7E">
        <w:trPr>
          <w:trHeight w:val="257"/>
        </w:trPr>
        <w:tc>
          <w:tcPr>
            <w:tcW w:w="438" w:type="dxa"/>
            <w:tcBorders>
              <w:top w:val="nil"/>
              <w:left w:val="nil"/>
              <w:bottom w:val="nil"/>
              <w:right w:val="double" w:sz="4" w:space="0" w:color="auto"/>
            </w:tcBorders>
            <w:shd w:val="clear" w:color="auto" w:fill="FFFFFF"/>
            <w:vAlign w:val="bottom"/>
          </w:tcPr>
          <w:p w14:paraId="78B8B8EB" w14:textId="77777777" w:rsidR="00567CC6" w:rsidRPr="000D72E5" w:rsidRDefault="00567CC6" w:rsidP="00A22A32">
            <w:pPr>
              <w:pStyle w:val="pformf"/>
              <w:shd w:val="clear" w:color="auto" w:fill="FFFFFF"/>
              <w:spacing w:before="0"/>
              <w:rPr>
                <w:rFonts w:ascii="Arial" w:hAnsi="Arial"/>
                <w:sz w:val="20"/>
              </w:rPr>
            </w:pPr>
          </w:p>
        </w:tc>
        <w:tc>
          <w:tcPr>
            <w:tcW w:w="717" w:type="dxa"/>
            <w:tcBorders>
              <w:top w:val="single" w:sz="4" w:space="0" w:color="auto"/>
              <w:left w:val="double" w:sz="4" w:space="0" w:color="auto"/>
              <w:bottom w:val="single" w:sz="4" w:space="0" w:color="auto"/>
              <w:right w:val="nil"/>
            </w:tcBorders>
            <w:shd w:val="clear" w:color="auto" w:fill="FFFFFF"/>
            <w:vAlign w:val="bottom"/>
          </w:tcPr>
          <w:p w14:paraId="619B0F46"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 xml:space="preserve">Dec. </w:t>
            </w:r>
          </w:p>
        </w:tc>
        <w:tc>
          <w:tcPr>
            <w:tcW w:w="487" w:type="dxa"/>
            <w:tcBorders>
              <w:top w:val="single" w:sz="4" w:space="0" w:color="auto"/>
              <w:left w:val="nil"/>
              <w:bottom w:val="single" w:sz="4" w:space="0" w:color="auto"/>
              <w:right w:val="double" w:sz="4" w:space="0" w:color="auto"/>
            </w:tcBorders>
            <w:shd w:val="clear" w:color="auto" w:fill="FFFFFF"/>
            <w:vAlign w:val="bottom"/>
          </w:tcPr>
          <w:p w14:paraId="14A5CCAB"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64" w:type="dxa"/>
            <w:tcBorders>
              <w:left w:val="double" w:sz="4" w:space="0" w:color="auto"/>
              <w:right w:val="double" w:sz="4" w:space="0" w:color="auto"/>
            </w:tcBorders>
            <w:shd w:val="clear" w:color="auto" w:fill="FFFFFF"/>
            <w:vAlign w:val="bottom"/>
          </w:tcPr>
          <w:p w14:paraId="37A9869A"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39" w:type="dxa"/>
            <w:tcBorders>
              <w:left w:val="double" w:sz="4" w:space="0" w:color="auto"/>
              <w:right w:val="double" w:sz="4" w:space="0" w:color="auto"/>
            </w:tcBorders>
            <w:shd w:val="clear" w:color="auto" w:fill="FFFFFF"/>
            <w:vAlign w:val="bottom"/>
          </w:tcPr>
          <w:p w14:paraId="7D9D8A8C" w14:textId="77777777" w:rsidR="00567CC6" w:rsidRPr="000D72E5" w:rsidRDefault="00567CC6" w:rsidP="00A22A32">
            <w:pPr>
              <w:pStyle w:val="pformf"/>
              <w:shd w:val="clear" w:color="auto" w:fill="FFFFFF"/>
              <w:spacing w:before="0"/>
              <w:jc w:val="center"/>
              <w:rPr>
                <w:rFonts w:ascii="Arial" w:hAnsi="Arial"/>
                <w:sz w:val="20"/>
              </w:rPr>
            </w:pPr>
          </w:p>
        </w:tc>
        <w:tc>
          <w:tcPr>
            <w:tcW w:w="1421" w:type="dxa"/>
            <w:tcBorders>
              <w:left w:val="double" w:sz="4" w:space="0" w:color="auto"/>
              <w:right w:val="double" w:sz="4" w:space="0" w:color="auto"/>
            </w:tcBorders>
            <w:shd w:val="clear" w:color="auto" w:fill="FFFFFF"/>
            <w:vAlign w:val="bottom"/>
          </w:tcPr>
          <w:p w14:paraId="1FD91D70"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600,000</w:t>
            </w:r>
          </w:p>
        </w:tc>
        <w:tc>
          <w:tcPr>
            <w:tcW w:w="1423" w:type="dxa"/>
            <w:tcBorders>
              <w:left w:val="double" w:sz="4" w:space="0" w:color="auto"/>
            </w:tcBorders>
            <w:shd w:val="clear" w:color="auto" w:fill="FFFFFF"/>
            <w:vAlign w:val="bottom"/>
          </w:tcPr>
          <w:p w14:paraId="674B1FD6" w14:textId="77777777" w:rsidR="00567CC6" w:rsidRPr="000D72E5" w:rsidRDefault="00567CC6" w:rsidP="00A22A32">
            <w:pPr>
              <w:pStyle w:val="pformf"/>
              <w:shd w:val="clear" w:color="auto" w:fill="FFFFFF"/>
              <w:spacing w:before="0"/>
              <w:ind w:right="112"/>
              <w:jc w:val="right"/>
              <w:rPr>
                <w:rFonts w:ascii="Arial" w:hAnsi="Arial"/>
                <w:sz w:val="20"/>
              </w:rPr>
            </w:pPr>
          </w:p>
        </w:tc>
      </w:tr>
      <w:tr w:rsidR="00567CC6" w:rsidRPr="000D72E5" w14:paraId="670D8D51" w14:textId="77777777" w:rsidTr="00F21D7E">
        <w:trPr>
          <w:trHeight w:val="257"/>
        </w:trPr>
        <w:tc>
          <w:tcPr>
            <w:tcW w:w="438" w:type="dxa"/>
            <w:tcBorders>
              <w:top w:val="nil"/>
              <w:left w:val="nil"/>
              <w:bottom w:val="nil"/>
              <w:right w:val="double" w:sz="4" w:space="0" w:color="auto"/>
            </w:tcBorders>
            <w:shd w:val="clear" w:color="auto" w:fill="FFFFFF"/>
            <w:vAlign w:val="bottom"/>
          </w:tcPr>
          <w:p w14:paraId="58CCDDED" w14:textId="77777777" w:rsidR="00567CC6" w:rsidRPr="000D72E5" w:rsidRDefault="00567CC6" w:rsidP="00A22A32">
            <w:pPr>
              <w:pStyle w:val="pformf"/>
              <w:shd w:val="clear" w:color="auto" w:fill="FFFFFF"/>
              <w:spacing w:before="0"/>
              <w:rPr>
                <w:rFonts w:ascii="Arial" w:hAnsi="Arial"/>
                <w:sz w:val="20"/>
              </w:rPr>
            </w:pPr>
          </w:p>
        </w:tc>
        <w:tc>
          <w:tcPr>
            <w:tcW w:w="717" w:type="dxa"/>
            <w:tcBorders>
              <w:top w:val="single" w:sz="4" w:space="0" w:color="auto"/>
              <w:left w:val="double" w:sz="4" w:space="0" w:color="auto"/>
              <w:bottom w:val="single" w:sz="4" w:space="0" w:color="auto"/>
              <w:right w:val="nil"/>
            </w:tcBorders>
            <w:shd w:val="clear" w:color="auto" w:fill="FFFFFF"/>
            <w:vAlign w:val="bottom"/>
          </w:tcPr>
          <w:p w14:paraId="466AAD9B"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0592EB5A" w14:textId="77777777" w:rsidR="00567CC6" w:rsidRPr="000D72E5" w:rsidRDefault="00567CC6" w:rsidP="00A22A32">
            <w:pPr>
              <w:pStyle w:val="pformf"/>
              <w:shd w:val="clear" w:color="auto" w:fill="FFFFFF"/>
              <w:spacing w:before="0"/>
              <w:jc w:val="right"/>
              <w:rPr>
                <w:rFonts w:ascii="Arial" w:hAnsi="Arial"/>
                <w:sz w:val="20"/>
              </w:rPr>
            </w:pPr>
          </w:p>
        </w:tc>
        <w:tc>
          <w:tcPr>
            <w:tcW w:w="4264" w:type="dxa"/>
            <w:tcBorders>
              <w:left w:val="double" w:sz="4" w:space="0" w:color="auto"/>
              <w:right w:val="double" w:sz="4" w:space="0" w:color="auto"/>
            </w:tcBorders>
            <w:shd w:val="clear" w:color="auto" w:fill="FFFFFF"/>
            <w:vAlign w:val="bottom"/>
          </w:tcPr>
          <w:p w14:paraId="705B9F9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Mortgage Payable</w:t>
            </w:r>
          </w:p>
        </w:tc>
        <w:tc>
          <w:tcPr>
            <w:tcW w:w="1039" w:type="dxa"/>
            <w:tcBorders>
              <w:left w:val="double" w:sz="4" w:space="0" w:color="auto"/>
              <w:right w:val="double" w:sz="4" w:space="0" w:color="auto"/>
            </w:tcBorders>
            <w:shd w:val="clear" w:color="auto" w:fill="FFFFFF"/>
            <w:vAlign w:val="bottom"/>
          </w:tcPr>
          <w:p w14:paraId="0605E056" w14:textId="77777777" w:rsidR="00567CC6" w:rsidRPr="000D72E5" w:rsidRDefault="00567CC6" w:rsidP="00A22A32">
            <w:pPr>
              <w:pStyle w:val="pformf"/>
              <w:shd w:val="clear" w:color="auto" w:fill="FFFFFF"/>
              <w:spacing w:before="0"/>
              <w:jc w:val="center"/>
              <w:rPr>
                <w:rFonts w:ascii="Arial" w:hAnsi="Arial"/>
                <w:sz w:val="20"/>
              </w:rPr>
            </w:pPr>
          </w:p>
        </w:tc>
        <w:tc>
          <w:tcPr>
            <w:tcW w:w="1421" w:type="dxa"/>
            <w:tcBorders>
              <w:left w:val="double" w:sz="4" w:space="0" w:color="auto"/>
              <w:right w:val="double" w:sz="4" w:space="0" w:color="auto"/>
            </w:tcBorders>
            <w:shd w:val="clear" w:color="auto" w:fill="FFFFFF"/>
            <w:vAlign w:val="bottom"/>
          </w:tcPr>
          <w:p w14:paraId="2A7C088D"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3" w:type="dxa"/>
            <w:tcBorders>
              <w:left w:val="double" w:sz="4" w:space="0" w:color="auto"/>
            </w:tcBorders>
            <w:shd w:val="clear" w:color="auto" w:fill="FFFFFF"/>
            <w:vAlign w:val="bottom"/>
          </w:tcPr>
          <w:p w14:paraId="7360E3BC" w14:textId="77777777" w:rsidR="00567CC6" w:rsidRPr="000D72E5" w:rsidRDefault="00567CC6" w:rsidP="00A22A32">
            <w:pPr>
              <w:pStyle w:val="pformf"/>
              <w:shd w:val="clear" w:color="auto" w:fill="FFFFFF"/>
              <w:spacing w:before="0"/>
              <w:ind w:right="112"/>
              <w:jc w:val="right"/>
              <w:rPr>
                <w:rFonts w:ascii="Arial" w:hAnsi="Arial"/>
                <w:sz w:val="20"/>
              </w:rPr>
            </w:pPr>
            <w:r w:rsidRPr="000D72E5">
              <w:rPr>
                <w:rFonts w:ascii="Arial" w:hAnsi="Arial"/>
                <w:sz w:val="20"/>
              </w:rPr>
              <w:t>600,000</w:t>
            </w:r>
          </w:p>
        </w:tc>
      </w:tr>
      <w:tr w:rsidR="00567CC6" w:rsidRPr="000D72E5" w14:paraId="36B890B1" w14:textId="77777777" w:rsidTr="00F21D7E">
        <w:trPr>
          <w:trHeight w:val="495"/>
        </w:trPr>
        <w:tc>
          <w:tcPr>
            <w:tcW w:w="438" w:type="dxa"/>
            <w:tcBorders>
              <w:top w:val="nil"/>
              <w:left w:val="nil"/>
              <w:bottom w:val="nil"/>
              <w:right w:val="double" w:sz="4" w:space="0" w:color="auto"/>
            </w:tcBorders>
            <w:shd w:val="clear" w:color="auto" w:fill="FFFFFF"/>
            <w:vAlign w:val="bottom"/>
          </w:tcPr>
          <w:p w14:paraId="0DF35D88" w14:textId="77777777" w:rsidR="00567CC6" w:rsidRPr="000D72E5" w:rsidRDefault="00567CC6" w:rsidP="00A22A32">
            <w:pPr>
              <w:pStyle w:val="pformf"/>
              <w:shd w:val="clear" w:color="auto" w:fill="FFFFFF"/>
              <w:spacing w:before="0"/>
              <w:rPr>
                <w:rFonts w:ascii="Arial" w:hAnsi="Arial"/>
                <w:sz w:val="20"/>
              </w:rPr>
            </w:pPr>
          </w:p>
        </w:tc>
        <w:tc>
          <w:tcPr>
            <w:tcW w:w="717" w:type="dxa"/>
            <w:tcBorders>
              <w:top w:val="single" w:sz="4" w:space="0" w:color="auto"/>
              <w:left w:val="double" w:sz="4" w:space="0" w:color="auto"/>
              <w:bottom w:val="double" w:sz="4" w:space="0" w:color="auto"/>
              <w:right w:val="nil"/>
            </w:tcBorders>
            <w:shd w:val="clear" w:color="auto" w:fill="FFFFFF"/>
            <w:vAlign w:val="bottom"/>
          </w:tcPr>
          <w:p w14:paraId="4C57DC9C" w14:textId="77777777" w:rsidR="00567CC6" w:rsidRPr="000D72E5" w:rsidRDefault="00567CC6" w:rsidP="00A22A32">
            <w:pPr>
              <w:pStyle w:val="pformf"/>
              <w:shd w:val="clear" w:color="auto" w:fill="FFFFFF"/>
              <w:spacing w:before="0"/>
              <w:rPr>
                <w:rFonts w:ascii="Arial" w:hAnsi="Arial"/>
                <w:sz w:val="20"/>
              </w:rPr>
            </w:pPr>
          </w:p>
        </w:tc>
        <w:tc>
          <w:tcPr>
            <w:tcW w:w="487" w:type="dxa"/>
            <w:tcBorders>
              <w:top w:val="single" w:sz="4" w:space="0" w:color="auto"/>
              <w:left w:val="nil"/>
              <w:bottom w:val="double" w:sz="4" w:space="0" w:color="auto"/>
              <w:right w:val="double" w:sz="4" w:space="0" w:color="auto"/>
            </w:tcBorders>
            <w:shd w:val="clear" w:color="auto" w:fill="FFFFFF"/>
            <w:vAlign w:val="bottom"/>
          </w:tcPr>
          <w:p w14:paraId="61B71AF8" w14:textId="77777777" w:rsidR="00567CC6" w:rsidRPr="000D72E5" w:rsidRDefault="00567CC6" w:rsidP="00A22A32">
            <w:pPr>
              <w:pStyle w:val="pformf"/>
              <w:shd w:val="clear" w:color="auto" w:fill="FFFFFF"/>
              <w:spacing w:before="0"/>
              <w:jc w:val="right"/>
              <w:rPr>
                <w:rFonts w:ascii="Arial" w:hAnsi="Arial"/>
                <w:sz w:val="20"/>
              </w:rPr>
            </w:pPr>
          </w:p>
        </w:tc>
        <w:tc>
          <w:tcPr>
            <w:tcW w:w="4264" w:type="dxa"/>
            <w:tcBorders>
              <w:top w:val="single" w:sz="4" w:space="0" w:color="auto"/>
              <w:left w:val="double" w:sz="4" w:space="0" w:color="auto"/>
              <w:bottom w:val="double" w:sz="4" w:space="0" w:color="auto"/>
              <w:right w:val="double" w:sz="4" w:space="0" w:color="auto"/>
            </w:tcBorders>
            <w:shd w:val="clear" w:color="auto" w:fill="FFFFFF"/>
            <w:vAlign w:val="bottom"/>
          </w:tcPr>
          <w:p w14:paraId="4892952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cash received on issuance of</w:t>
            </w:r>
            <w:r w:rsidRPr="000D72E5">
              <w:rPr>
                <w:rFonts w:ascii="Arial" w:hAnsi="Arial"/>
                <w:sz w:val="20"/>
              </w:rPr>
              <w:br/>
              <w:t>6 percent, 5-year mortgage.</w:t>
            </w:r>
          </w:p>
        </w:tc>
        <w:tc>
          <w:tcPr>
            <w:tcW w:w="1039" w:type="dxa"/>
            <w:tcBorders>
              <w:top w:val="single" w:sz="4" w:space="0" w:color="auto"/>
              <w:left w:val="double" w:sz="4" w:space="0" w:color="auto"/>
              <w:bottom w:val="double" w:sz="4" w:space="0" w:color="auto"/>
              <w:right w:val="double" w:sz="4" w:space="0" w:color="auto"/>
            </w:tcBorders>
            <w:shd w:val="clear" w:color="auto" w:fill="FFFFFF"/>
            <w:vAlign w:val="bottom"/>
          </w:tcPr>
          <w:p w14:paraId="3A71CD91" w14:textId="77777777" w:rsidR="00567CC6" w:rsidRPr="000D72E5" w:rsidRDefault="00567CC6" w:rsidP="00A22A32">
            <w:pPr>
              <w:pStyle w:val="pformf"/>
              <w:shd w:val="clear" w:color="auto" w:fill="FFFFFF"/>
              <w:spacing w:before="0"/>
              <w:jc w:val="center"/>
              <w:rPr>
                <w:rFonts w:ascii="Arial" w:hAnsi="Arial"/>
                <w:sz w:val="20"/>
              </w:rPr>
            </w:pPr>
          </w:p>
        </w:tc>
        <w:tc>
          <w:tcPr>
            <w:tcW w:w="1421" w:type="dxa"/>
            <w:tcBorders>
              <w:top w:val="single" w:sz="4" w:space="0" w:color="auto"/>
              <w:left w:val="double" w:sz="4" w:space="0" w:color="auto"/>
              <w:bottom w:val="double" w:sz="4" w:space="0" w:color="auto"/>
              <w:right w:val="double" w:sz="4" w:space="0" w:color="auto"/>
            </w:tcBorders>
            <w:shd w:val="clear" w:color="auto" w:fill="FFFFFF"/>
            <w:vAlign w:val="bottom"/>
          </w:tcPr>
          <w:p w14:paraId="3AE814EF" w14:textId="77777777" w:rsidR="00567CC6" w:rsidRPr="000D72E5" w:rsidRDefault="00567CC6" w:rsidP="00A22A32">
            <w:pPr>
              <w:pStyle w:val="pformf"/>
              <w:shd w:val="clear" w:color="auto" w:fill="FFFFFF"/>
              <w:spacing w:before="0"/>
              <w:ind w:right="112"/>
              <w:jc w:val="right"/>
              <w:rPr>
                <w:rFonts w:ascii="Arial" w:hAnsi="Arial"/>
                <w:sz w:val="20"/>
              </w:rPr>
            </w:pPr>
          </w:p>
        </w:tc>
        <w:tc>
          <w:tcPr>
            <w:tcW w:w="1423" w:type="dxa"/>
            <w:tcBorders>
              <w:top w:val="single" w:sz="4" w:space="0" w:color="auto"/>
              <w:left w:val="double" w:sz="4" w:space="0" w:color="auto"/>
              <w:bottom w:val="double" w:sz="4" w:space="0" w:color="auto"/>
            </w:tcBorders>
            <w:shd w:val="clear" w:color="auto" w:fill="FFFFFF"/>
            <w:vAlign w:val="bottom"/>
          </w:tcPr>
          <w:p w14:paraId="7477E5D2" w14:textId="77777777" w:rsidR="00567CC6" w:rsidRPr="000D72E5" w:rsidRDefault="00567CC6" w:rsidP="00A22A32">
            <w:pPr>
              <w:pStyle w:val="pformf"/>
              <w:shd w:val="clear" w:color="auto" w:fill="FFFFFF"/>
              <w:spacing w:before="0"/>
              <w:ind w:right="112"/>
              <w:jc w:val="right"/>
              <w:rPr>
                <w:rFonts w:ascii="Arial" w:hAnsi="Arial"/>
                <w:sz w:val="20"/>
              </w:rPr>
            </w:pPr>
          </w:p>
        </w:tc>
      </w:tr>
    </w:tbl>
    <w:p w14:paraId="6193A340" w14:textId="77777777" w:rsidR="00567CC6" w:rsidRDefault="00567CC6" w:rsidP="00567CC6">
      <w:pPr>
        <w:pStyle w:val="ph3"/>
        <w:tabs>
          <w:tab w:val="right" w:pos="9295"/>
        </w:tabs>
        <w:spacing w:before="0"/>
        <w:ind w:left="-110" w:right="-468"/>
        <w:jc w:val="left"/>
        <w:rPr>
          <w:rFonts w:ascii="Times New Roman" w:hAnsi="Times New Roman" w:cs="Times New Roman"/>
          <w:sz w:val="24"/>
          <w:szCs w:val="24"/>
        </w:rPr>
      </w:pPr>
    </w:p>
    <w:p w14:paraId="44BB9D9E" w14:textId="77777777" w:rsidR="00F21D7E" w:rsidRPr="000D72E5" w:rsidRDefault="00F21D7E" w:rsidP="00567CC6">
      <w:pPr>
        <w:pStyle w:val="ph3"/>
        <w:tabs>
          <w:tab w:val="right" w:pos="9295"/>
        </w:tabs>
        <w:spacing w:before="0"/>
        <w:ind w:left="-110" w:right="-468"/>
        <w:jc w:val="left"/>
        <w:rPr>
          <w:rFonts w:ascii="Times New Roman" w:hAnsi="Times New Roman" w:cs="Times New Roman"/>
          <w:sz w:val="24"/>
          <w:szCs w:val="24"/>
        </w:rPr>
      </w:pPr>
    </w:p>
    <w:p w14:paraId="77EABCFE" w14:textId="77777777" w:rsidR="00DA4FA6" w:rsidRPr="00F21D7E" w:rsidRDefault="00DA4FA6" w:rsidP="00F21D7E">
      <w:pPr>
        <w:pStyle w:val="ph3"/>
        <w:tabs>
          <w:tab w:val="right" w:pos="9295"/>
        </w:tabs>
        <w:spacing w:before="0" w:after="120"/>
        <w:ind w:left="-115" w:right="-475"/>
        <w:jc w:val="left"/>
        <w:rPr>
          <w:rFonts w:ascii="Times New Roman" w:hAnsi="Times New Roman" w:cs="Times New Roman"/>
          <w:sz w:val="24"/>
          <w:szCs w:val="24"/>
        </w:rPr>
      </w:pPr>
      <w:r w:rsidRPr="00F21D7E">
        <w:rPr>
          <w:rFonts w:ascii="Times New Roman" w:hAnsi="Times New Roman" w:cs="Times New Roman"/>
          <w:sz w:val="24"/>
          <w:szCs w:val="24"/>
        </w:rPr>
        <w:t>Req. 3</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545"/>
        <w:gridCol w:w="1375"/>
        <w:gridCol w:w="1485"/>
      </w:tblGrid>
      <w:tr w:rsidR="00567CC6" w:rsidRPr="000D72E5" w14:paraId="3837C47E" w14:textId="77777777" w:rsidTr="00A22A32">
        <w:tc>
          <w:tcPr>
            <w:tcW w:w="9405" w:type="dxa"/>
            <w:gridSpan w:val="3"/>
            <w:tcBorders>
              <w:top w:val="double" w:sz="4" w:space="0" w:color="auto"/>
            </w:tcBorders>
            <w:shd w:val="clear" w:color="auto" w:fill="FFFFFF"/>
            <w:vAlign w:val="bottom"/>
          </w:tcPr>
          <w:p w14:paraId="4611E981" w14:textId="14A5550B" w:rsidR="00567CC6" w:rsidRPr="009F42FE" w:rsidRDefault="00131EC8" w:rsidP="00A22A32">
            <w:pPr>
              <w:pStyle w:val="pformhead"/>
              <w:shd w:val="clear" w:color="auto" w:fill="FFFFFF"/>
              <w:spacing w:before="40" w:after="40"/>
              <w:rPr>
                <w:rFonts w:ascii="Arial" w:hAnsi="Arial"/>
                <w:b/>
                <w:sz w:val="20"/>
              </w:rPr>
            </w:pPr>
            <w:r w:rsidRPr="009F42FE">
              <w:rPr>
                <w:rFonts w:ascii="Arial" w:hAnsi="Arial"/>
                <w:b/>
                <w:sz w:val="20"/>
              </w:rPr>
              <w:t>WERSTIRENER BREWING LTD.</w:t>
            </w:r>
          </w:p>
        </w:tc>
      </w:tr>
      <w:tr w:rsidR="00567CC6" w:rsidRPr="000D72E5" w14:paraId="366BB166" w14:textId="77777777" w:rsidTr="00A22A32">
        <w:tc>
          <w:tcPr>
            <w:tcW w:w="9405" w:type="dxa"/>
            <w:gridSpan w:val="3"/>
            <w:tcBorders>
              <w:bottom w:val="single" w:sz="4" w:space="0" w:color="auto"/>
            </w:tcBorders>
            <w:shd w:val="clear" w:color="auto" w:fill="FFFFFF"/>
            <w:vAlign w:val="bottom"/>
          </w:tcPr>
          <w:p w14:paraId="4E79EC51" w14:textId="500114A9" w:rsidR="00567CC6" w:rsidRPr="000D72E5" w:rsidRDefault="00567CC6" w:rsidP="00A22A32">
            <w:pPr>
              <w:pStyle w:val="pformhead"/>
              <w:shd w:val="clear" w:color="auto" w:fill="FFFFFF"/>
              <w:spacing w:before="40" w:after="40"/>
              <w:rPr>
                <w:rFonts w:ascii="Arial" w:hAnsi="Arial"/>
                <w:sz w:val="20"/>
              </w:rPr>
            </w:pPr>
            <w:r w:rsidRPr="000D72E5">
              <w:rPr>
                <w:rFonts w:ascii="Arial" w:hAnsi="Arial"/>
                <w:sz w:val="20"/>
              </w:rPr>
              <w:t>Balance Sheet</w:t>
            </w:r>
            <w:r w:rsidR="00CA6A0E" w:rsidRPr="000D72E5">
              <w:rPr>
                <w:rFonts w:ascii="Arial" w:hAnsi="Arial"/>
                <w:sz w:val="20"/>
              </w:rPr>
              <w:t xml:space="preserve"> (partial)</w:t>
            </w:r>
          </w:p>
        </w:tc>
      </w:tr>
      <w:tr w:rsidR="00567CC6" w:rsidRPr="000D72E5" w14:paraId="6B0AC8BE" w14:textId="77777777" w:rsidTr="00A22A32">
        <w:tc>
          <w:tcPr>
            <w:tcW w:w="9405" w:type="dxa"/>
            <w:gridSpan w:val="3"/>
            <w:tcBorders>
              <w:top w:val="single" w:sz="4" w:space="0" w:color="auto"/>
              <w:bottom w:val="double" w:sz="4" w:space="0" w:color="auto"/>
            </w:tcBorders>
            <w:shd w:val="clear" w:color="auto" w:fill="FFFFFF"/>
            <w:vAlign w:val="bottom"/>
          </w:tcPr>
          <w:p w14:paraId="5C8164F4" w14:textId="54826971" w:rsidR="00567CC6" w:rsidRPr="000D72E5" w:rsidRDefault="00567CC6" w:rsidP="00A22A32">
            <w:pPr>
              <w:pStyle w:val="pformheaddr"/>
              <w:shd w:val="clear" w:color="auto" w:fill="FFFFFF"/>
              <w:spacing w:before="40" w:after="40"/>
              <w:rPr>
                <w:rFonts w:ascii="Arial" w:hAnsi="Arial"/>
                <w:sz w:val="20"/>
              </w:rPr>
            </w:pPr>
            <w:r w:rsidRPr="000D72E5">
              <w:rPr>
                <w:rFonts w:ascii="Arial" w:hAnsi="Arial"/>
                <w:sz w:val="20"/>
              </w:rPr>
              <w:t xml:space="preserve">December 31, </w:t>
            </w:r>
            <w:r w:rsidR="0051240C" w:rsidRPr="000D72E5">
              <w:rPr>
                <w:rFonts w:ascii="Arial" w:hAnsi="Arial"/>
                <w:sz w:val="20"/>
              </w:rPr>
              <w:t>2020</w:t>
            </w:r>
          </w:p>
        </w:tc>
      </w:tr>
      <w:tr w:rsidR="00567CC6" w:rsidRPr="000D72E5" w14:paraId="65F6F98F" w14:textId="77777777" w:rsidTr="00A22A32">
        <w:tc>
          <w:tcPr>
            <w:tcW w:w="6545" w:type="dxa"/>
            <w:tcBorders>
              <w:right w:val="double" w:sz="4" w:space="0" w:color="auto"/>
            </w:tcBorders>
            <w:shd w:val="clear" w:color="auto" w:fill="FFFFFF"/>
            <w:vAlign w:val="bottom"/>
          </w:tcPr>
          <w:p w14:paraId="17C414A4" w14:textId="2A13E9EC" w:rsidR="00567CC6" w:rsidRPr="009F42FE" w:rsidRDefault="00CA6A0E" w:rsidP="00A22A32">
            <w:pPr>
              <w:pStyle w:val="pformab"/>
              <w:shd w:val="clear" w:color="auto" w:fill="FFFFFF"/>
              <w:tabs>
                <w:tab w:val="left" w:pos="332"/>
                <w:tab w:val="left" w:pos="607"/>
                <w:tab w:val="left" w:pos="734"/>
              </w:tabs>
              <w:spacing w:before="40" w:after="40"/>
              <w:ind w:right="277"/>
              <w:rPr>
                <w:rFonts w:ascii="Arial" w:hAnsi="Arial"/>
                <w:b/>
                <w:sz w:val="20"/>
              </w:rPr>
            </w:pPr>
            <w:r w:rsidRPr="009F42FE">
              <w:rPr>
                <w:rFonts w:ascii="Arial" w:hAnsi="Arial"/>
                <w:b/>
                <w:sz w:val="20"/>
              </w:rPr>
              <w:t>Liabilities</w:t>
            </w:r>
          </w:p>
        </w:tc>
        <w:tc>
          <w:tcPr>
            <w:tcW w:w="1375" w:type="dxa"/>
            <w:tcBorders>
              <w:left w:val="double" w:sz="4" w:space="0" w:color="auto"/>
            </w:tcBorders>
            <w:shd w:val="clear" w:color="auto" w:fill="FFFFFF"/>
            <w:vAlign w:val="bottom"/>
          </w:tcPr>
          <w:p w14:paraId="5858958B" w14:textId="77777777" w:rsidR="00567CC6" w:rsidRPr="000D72E5" w:rsidRDefault="00567CC6" w:rsidP="00A22A32">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596DD7A7" w14:textId="77777777" w:rsidR="00567CC6" w:rsidRPr="000D72E5" w:rsidRDefault="00567CC6" w:rsidP="00A22A32">
            <w:pPr>
              <w:pStyle w:val="pformab"/>
              <w:shd w:val="clear" w:color="auto" w:fill="FFFFFF"/>
              <w:tabs>
                <w:tab w:val="decimal" w:pos="1102"/>
              </w:tabs>
              <w:spacing w:before="0" w:after="40"/>
              <w:rPr>
                <w:rFonts w:ascii="Arial" w:hAnsi="Arial"/>
                <w:sz w:val="20"/>
              </w:rPr>
            </w:pPr>
          </w:p>
        </w:tc>
      </w:tr>
      <w:tr w:rsidR="00CA6A0E" w:rsidRPr="000D72E5" w14:paraId="7313123C" w14:textId="77777777" w:rsidTr="00A22A32">
        <w:tc>
          <w:tcPr>
            <w:tcW w:w="6545" w:type="dxa"/>
            <w:tcBorders>
              <w:right w:val="double" w:sz="4" w:space="0" w:color="auto"/>
            </w:tcBorders>
            <w:shd w:val="clear" w:color="auto" w:fill="FFFFFF"/>
            <w:vAlign w:val="bottom"/>
          </w:tcPr>
          <w:p w14:paraId="4ED0BF43" w14:textId="32A3BCAF" w:rsidR="00CA6A0E" w:rsidRPr="000D72E5" w:rsidRDefault="00CA6A0E" w:rsidP="00CA6A0E">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Current liabilities*</w:t>
            </w:r>
          </w:p>
        </w:tc>
        <w:tc>
          <w:tcPr>
            <w:tcW w:w="1375" w:type="dxa"/>
            <w:tcBorders>
              <w:left w:val="double" w:sz="4" w:space="0" w:color="auto"/>
            </w:tcBorders>
            <w:shd w:val="clear" w:color="auto" w:fill="FFFFFF"/>
            <w:vAlign w:val="bottom"/>
          </w:tcPr>
          <w:p w14:paraId="39463ECA" w14:textId="77777777" w:rsidR="00CA6A0E" w:rsidRPr="000D72E5" w:rsidRDefault="00CA6A0E" w:rsidP="00CA6A0E">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56E38FDE" w14:textId="4E8A664E" w:rsidR="00CA6A0E" w:rsidRPr="000D72E5" w:rsidRDefault="00CA6A0E" w:rsidP="00CA6A0E">
            <w:pPr>
              <w:pStyle w:val="pformab"/>
              <w:shd w:val="clear" w:color="auto" w:fill="FFFFFF"/>
              <w:tabs>
                <w:tab w:val="decimal" w:pos="1102"/>
              </w:tabs>
              <w:spacing w:before="0" w:after="40"/>
              <w:rPr>
                <w:rFonts w:ascii="Arial" w:hAnsi="Arial"/>
                <w:sz w:val="20"/>
              </w:rPr>
            </w:pPr>
          </w:p>
        </w:tc>
      </w:tr>
      <w:tr w:rsidR="00CA6A0E" w:rsidRPr="000D72E5" w14:paraId="27574A71" w14:textId="77777777" w:rsidTr="00A22A32">
        <w:tc>
          <w:tcPr>
            <w:tcW w:w="6545" w:type="dxa"/>
            <w:tcBorders>
              <w:right w:val="double" w:sz="4" w:space="0" w:color="auto"/>
            </w:tcBorders>
            <w:shd w:val="clear" w:color="auto" w:fill="FFFFFF"/>
            <w:vAlign w:val="bottom"/>
          </w:tcPr>
          <w:p w14:paraId="3DAF78CA" w14:textId="77777777" w:rsidR="00CA6A0E" w:rsidRPr="000D72E5" w:rsidRDefault="00CA6A0E" w:rsidP="00CA6A0E">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 xml:space="preserve">Mortgage payable </w:t>
            </w:r>
          </w:p>
        </w:tc>
        <w:tc>
          <w:tcPr>
            <w:tcW w:w="1375" w:type="dxa"/>
            <w:tcBorders>
              <w:left w:val="double" w:sz="4" w:space="0" w:color="auto"/>
            </w:tcBorders>
            <w:shd w:val="clear" w:color="auto" w:fill="FFFFFF"/>
            <w:vAlign w:val="bottom"/>
          </w:tcPr>
          <w:p w14:paraId="0FB9B3EE" w14:textId="77777777" w:rsidR="00CA6A0E" w:rsidRPr="000D72E5" w:rsidRDefault="00CA6A0E" w:rsidP="00CA6A0E">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62385D11" w14:textId="77777777" w:rsidR="00CA6A0E" w:rsidRPr="000D72E5" w:rsidRDefault="00CA6A0E" w:rsidP="00CA6A0E">
            <w:pPr>
              <w:pStyle w:val="pformab"/>
              <w:shd w:val="clear" w:color="auto" w:fill="FFFFFF"/>
              <w:tabs>
                <w:tab w:val="decimal" w:pos="1102"/>
              </w:tabs>
              <w:spacing w:before="0" w:after="40"/>
              <w:rPr>
                <w:rFonts w:ascii="Arial" w:hAnsi="Arial"/>
                <w:sz w:val="20"/>
              </w:rPr>
            </w:pPr>
            <w:proofErr w:type="gramStart"/>
            <w:r w:rsidRPr="000D72E5">
              <w:rPr>
                <w:rFonts w:ascii="Arial" w:hAnsi="Arial"/>
                <w:sz w:val="20"/>
              </w:rPr>
              <w:t>$  106,246</w:t>
            </w:r>
            <w:proofErr w:type="gramEnd"/>
          </w:p>
        </w:tc>
      </w:tr>
      <w:tr w:rsidR="00CA6A0E" w:rsidRPr="000D72E5" w14:paraId="0EE03605" w14:textId="77777777" w:rsidTr="00A22A32">
        <w:tc>
          <w:tcPr>
            <w:tcW w:w="6545" w:type="dxa"/>
            <w:tcBorders>
              <w:right w:val="double" w:sz="4" w:space="0" w:color="auto"/>
            </w:tcBorders>
            <w:shd w:val="clear" w:color="auto" w:fill="FFFFFF"/>
            <w:vAlign w:val="bottom"/>
          </w:tcPr>
          <w:p w14:paraId="5ACF8ECA" w14:textId="2E83AB48" w:rsidR="00CA6A0E" w:rsidRPr="000D72E5" w:rsidRDefault="00CA6A0E" w:rsidP="00CA6A0E">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375" w:type="dxa"/>
            <w:tcBorders>
              <w:left w:val="double" w:sz="4" w:space="0" w:color="auto"/>
            </w:tcBorders>
            <w:shd w:val="clear" w:color="auto" w:fill="FFFFFF"/>
            <w:vAlign w:val="bottom"/>
          </w:tcPr>
          <w:p w14:paraId="67A5CEFF" w14:textId="77777777" w:rsidR="00CA6A0E" w:rsidRPr="000D72E5" w:rsidRDefault="00CA6A0E" w:rsidP="00CA6A0E">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5F02F0E4" w14:textId="77777777" w:rsidR="00CA6A0E" w:rsidRPr="000D72E5" w:rsidRDefault="00CA6A0E" w:rsidP="00CA6A0E">
            <w:pPr>
              <w:pStyle w:val="pformab"/>
              <w:shd w:val="clear" w:color="auto" w:fill="FFFFFF"/>
              <w:tabs>
                <w:tab w:val="decimal" w:pos="1102"/>
              </w:tabs>
              <w:spacing w:before="0" w:after="40"/>
              <w:rPr>
                <w:rFonts w:ascii="Arial" w:hAnsi="Arial"/>
                <w:sz w:val="20"/>
              </w:rPr>
            </w:pPr>
          </w:p>
        </w:tc>
      </w:tr>
      <w:tr w:rsidR="00CA6A0E" w:rsidRPr="000D72E5" w14:paraId="64BF4018" w14:textId="77777777" w:rsidTr="00A22A32">
        <w:tc>
          <w:tcPr>
            <w:tcW w:w="6545" w:type="dxa"/>
            <w:tcBorders>
              <w:right w:val="double" w:sz="4" w:space="0" w:color="auto"/>
            </w:tcBorders>
            <w:shd w:val="clear" w:color="auto" w:fill="FFFFFF"/>
            <w:vAlign w:val="bottom"/>
          </w:tcPr>
          <w:p w14:paraId="4A851377" w14:textId="77777777" w:rsidR="00CA6A0E" w:rsidRPr="000D72E5" w:rsidRDefault="00CA6A0E" w:rsidP="00CA6A0E">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Mortgage payable</w:t>
            </w:r>
          </w:p>
        </w:tc>
        <w:tc>
          <w:tcPr>
            <w:tcW w:w="1375" w:type="dxa"/>
            <w:tcBorders>
              <w:left w:val="double" w:sz="4" w:space="0" w:color="auto"/>
            </w:tcBorders>
            <w:shd w:val="clear" w:color="auto" w:fill="FFFFFF"/>
            <w:vAlign w:val="bottom"/>
          </w:tcPr>
          <w:p w14:paraId="6E48982A" w14:textId="77777777" w:rsidR="00CA6A0E" w:rsidRPr="000D72E5" w:rsidRDefault="00CA6A0E" w:rsidP="00CA6A0E">
            <w:pPr>
              <w:pStyle w:val="pformab"/>
              <w:shd w:val="clear" w:color="auto" w:fill="FFFFFF"/>
              <w:tabs>
                <w:tab w:val="decimal" w:pos="1102"/>
              </w:tabs>
              <w:spacing w:before="0" w:after="40"/>
              <w:rPr>
                <w:rFonts w:ascii="Arial" w:hAnsi="Arial"/>
                <w:sz w:val="20"/>
              </w:rPr>
            </w:pPr>
          </w:p>
        </w:tc>
        <w:tc>
          <w:tcPr>
            <w:tcW w:w="1485" w:type="dxa"/>
            <w:tcBorders>
              <w:left w:val="double" w:sz="4" w:space="0" w:color="auto"/>
            </w:tcBorders>
            <w:shd w:val="clear" w:color="auto" w:fill="FFFFFF"/>
            <w:vAlign w:val="bottom"/>
          </w:tcPr>
          <w:p w14:paraId="72027E96" w14:textId="77777777" w:rsidR="00CA6A0E" w:rsidRPr="000D72E5" w:rsidRDefault="00CA6A0E" w:rsidP="00CA6A0E">
            <w:pPr>
              <w:pStyle w:val="pformab"/>
              <w:shd w:val="clear" w:color="auto" w:fill="FFFFFF"/>
              <w:tabs>
                <w:tab w:val="decimal" w:pos="1102"/>
              </w:tabs>
              <w:spacing w:before="0" w:after="40"/>
              <w:rPr>
                <w:rFonts w:ascii="Arial" w:hAnsi="Arial"/>
                <w:sz w:val="20"/>
                <w:u w:val="single"/>
              </w:rPr>
            </w:pPr>
            <w:r w:rsidRPr="000D72E5">
              <w:rPr>
                <w:rFonts w:ascii="Arial" w:hAnsi="Arial"/>
                <w:sz w:val="20"/>
                <w:u w:val="single"/>
              </w:rPr>
              <w:t>493,754</w:t>
            </w:r>
          </w:p>
        </w:tc>
      </w:tr>
      <w:tr w:rsidR="00CA6A0E" w:rsidRPr="000D72E5" w14:paraId="045B31C9" w14:textId="77777777" w:rsidTr="00A22A32">
        <w:tc>
          <w:tcPr>
            <w:tcW w:w="6545" w:type="dxa"/>
            <w:tcBorders>
              <w:right w:val="double" w:sz="4" w:space="0" w:color="auto"/>
            </w:tcBorders>
            <w:shd w:val="clear" w:color="auto" w:fill="FFFFFF"/>
            <w:vAlign w:val="bottom"/>
          </w:tcPr>
          <w:p w14:paraId="6F5F5360" w14:textId="275DDC1A" w:rsidR="00CA6A0E" w:rsidRPr="000D72E5" w:rsidRDefault="00CA6A0E" w:rsidP="00CA6A0E">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Total liabilities</w:t>
            </w:r>
          </w:p>
        </w:tc>
        <w:tc>
          <w:tcPr>
            <w:tcW w:w="1375" w:type="dxa"/>
            <w:tcBorders>
              <w:left w:val="double" w:sz="4" w:space="0" w:color="auto"/>
            </w:tcBorders>
            <w:shd w:val="clear" w:color="auto" w:fill="FFFFFF"/>
            <w:vAlign w:val="bottom"/>
          </w:tcPr>
          <w:p w14:paraId="370E7759" w14:textId="77777777" w:rsidR="00CA6A0E" w:rsidRPr="000D72E5" w:rsidRDefault="00CA6A0E" w:rsidP="00CA6A0E">
            <w:pPr>
              <w:pStyle w:val="pformab"/>
              <w:shd w:val="clear" w:color="auto" w:fill="FFFFFF"/>
              <w:tabs>
                <w:tab w:val="decimal" w:pos="1102"/>
              </w:tabs>
              <w:spacing w:before="0" w:after="40"/>
              <w:rPr>
                <w:rFonts w:ascii="Arial" w:hAnsi="Arial"/>
                <w:sz w:val="20"/>
                <w:u w:val="single"/>
              </w:rPr>
            </w:pPr>
          </w:p>
        </w:tc>
        <w:tc>
          <w:tcPr>
            <w:tcW w:w="1485" w:type="dxa"/>
            <w:tcBorders>
              <w:left w:val="double" w:sz="4" w:space="0" w:color="auto"/>
            </w:tcBorders>
            <w:shd w:val="clear" w:color="auto" w:fill="FFFFFF"/>
            <w:vAlign w:val="bottom"/>
          </w:tcPr>
          <w:p w14:paraId="41055358" w14:textId="77777777" w:rsidR="00CA6A0E" w:rsidRPr="000D72E5" w:rsidRDefault="00CA6A0E" w:rsidP="00CA6A0E">
            <w:pPr>
              <w:pStyle w:val="pformab"/>
              <w:shd w:val="clear" w:color="auto" w:fill="FFFFFF"/>
              <w:tabs>
                <w:tab w:val="decimal" w:pos="1102"/>
              </w:tabs>
              <w:spacing w:before="0" w:after="40"/>
              <w:rPr>
                <w:rFonts w:ascii="Arial" w:hAnsi="Arial"/>
                <w:sz w:val="20"/>
              </w:rPr>
            </w:pPr>
            <w:r w:rsidRPr="000D72E5">
              <w:rPr>
                <w:rFonts w:ascii="Arial" w:hAnsi="Arial"/>
                <w:sz w:val="20"/>
              </w:rPr>
              <w:t xml:space="preserve">$600,000 </w:t>
            </w:r>
          </w:p>
        </w:tc>
      </w:tr>
    </w:tbl>
    <w:p w14:paraId="3991A531" w14:textId="77777777" w:rsidR="00567CC6" w:rsidRPr="009F42FE" w:rsidRDefault="00567CC6" w:rsidP="00567CC6">
      <w:pPr>
        <w:pStyle w:val="ph3"/>
        <w:tabs>
          <w:tab w:val="right" w:pos="9295"/>
        </w:tabs>
        <w:spacing w:before="0"/>
        <w:ind w:left="-110" w:right="-468"/>
        <w:jc w:val="left"/>
        <w:rPr>
          <w:rFonts w:ascii="Times New Roman" w:hAnsi="Times New Roman" w:cs="Times New Roman"/>
          <w:i w:val="0"/>
          <w:sz w:val="24"/>
          <w:szCs w:val="24"/>
        </w:rPr>
      </w:pPr>
    </w:p>
    <w:p w14:paraId="237B12FB" w14:textId="77777777" w:rsidR="00CA6A0E" w:rsidRPr="009F42FE" w:rsidRDefault="00CA6A0E" w:rsidP="009F42FE">
      <w:pPr>
        <w:pStyle w:val="ph3"/>
        <w:tabs>
          <w:tab w:val="right" w:pos="8820"/>
        </w:tabs>
        <w:spacing w:before="0"/>
        <w:ind w:left="-110" w:right="-468"/>
        <w:jc w:val="left"/>
        <w:rPr>
          <w:rFonts w:ascii="Times New Roman" w:hAnsi="Times New Roman" w:cs="Times New Roman"/>
          <w:i w:val="0"/>
          <w:sz w:val="24"/>
          <w:szCs w:val="24"/>
        </w:rPr>
      </w:pPr>
      <w:r w:rsidRPr="009F42FE">
        <w:rPr>
          <w:rFonts w:ascii="Times New Roman" w:hAnsi="Times New Roman" w:cs="Times New Roman"/>
          <w:i w:val="0"/>
          <w:sz w:val="24"/>
          <w:szCs w:val="24"/>
        </w:rPr>
        <w:t>*</w:t>
      </w:r>
      <w:r w:rsidRPr="000D72E5">
        <w:rPr>
          <w:rFonts w:ascii="Times New Roman" w:hAnsi="Times New Roman" w:cs="Times New Roman"/>
          <w:i w:val="0"/>
          <w:sz w:val="24"/>
          <w:szCs w:val="24"/>
        </w:rPr>
        <w:t>C</w:t>
      </w:r>
      <w:r w:rsidRPr="009F42FE">
        <w:rPr>
          <w:rFonts w:ascii="Times New Roman" w:hAnsi="Times New Roman" w:cs="Times New Roman"/>
          <w:i w:val="0"/>
          <w:sz w:val="24"/>
          <w:szCs w:val="24"/>
        </w:rPr>
        <w:t xml:space="preserve">urrent liabilities are the 2021 reduction of principal amounts </w:t>
      </w:r>
      <w:r w:rsidRPr="000D72E5">
        <w:rPr>
          <w:rFonts w:ascii="Times New Roman" w:hAnsi="Times New Roman" w:cs="Times New Roman"/>
          <w:i w:val="0"/>
          <w:sz w:val="24"/>
          <w:szCs w:val="24"/>
        </w:rPr>
        <w:t>of $52,338 + $53,908 = $106,246</w:t>
      </w:r>
    </w:p>
    <w:p w14:paraId="4393FA47" w14:textId="77777777" w:rsidR="00CA6A0E" w:rsidRPr="009F42FE" w:rsidRDefault="00CA6A0E" w:rsidP="00CA6A0E">
      <w:pPr>
        <w:pStyle w:val="ph3"/>
        <w:tabs>
          <w:tab w:val="right" w:pos="8820"/>
        </w:tabs>
        <w:spacing w:before="0"/>
        <w:ind w:left="-110" w:right="-468"/>
        <w:jc w:val="left"/>
        <w:rPr>
          <w:rFonts w:ascii="Times New Roman" w:hAnsi="Times New Roman" w:cs="Times New Roman"/>
          <w:i w:val="0"/>
          <w:sz w:val="24"/>
          <w:szCs w:val="24"/>
        </w:rPr>
      </w:pPr>
      <w:r w:rsidRPr="009F42FE">
        <w:rPr>
          <w:rFonts w:ascii="Times New Roman" w:hAnsi="Times New Roman" w:cs="Times New Roman"/>
          <w:i w:val="0"/>
          <w:sz w:val="24"/>
          <w:szCs w:val="24"/>
        </w:rPr>
        <w:t>**</w:t>
      </w:r>
      <w:r w:rsidRPr="000D72E5">
        <w:rPr>
          <w:rFonts w:ascii="Times New Roman" w:hAnsi="Times New Roman" w:cs="Times New Roman"/>
          <w:i w:val="0"/>
          <w:sz w:val="24"/>
          <w:szCs w:val="24"/>
        </w:rPr>
        <w:t>L</w:t>
      </w:r>
      <w:r w:rsidRPr="009F42FE">
        <w:rPr>
          <w:rFonts w:ascii="Times New Roman" w:hAnsi="Times New Roman" w:cs="Times New Roman"/>
          <w:i w:val="0"/>
          <w:sz w:val="24"/>
          <w:szCs w:val="24"/>
        </w:rPr>
        <w:t>ong-term portion of the mortgage payable is $600,000 – $106,246 = $493,754</w:t>
      </w:r>
    </w:p>
    <w:p w14:paraId="1EF5607E" w14:textId="5EF16223" w:rsidR="00567CC6" w:rsidRPr="000D72E5" w:rsidRDefault="00567CC6" w:rsidP="00F21D7E">
      <w:pPr>
        <w:pStyle w:val="ph3"/>
        <w:tabs>
          <w:tab w:val="right" w:pos="8820"/>
        </w:tabs>
        <w:spacing w:before="0" w:after="120"/>
        <w:ind w:left="-115" w:right="-475"/>
        <w:jc w:val="left"/>
        <w:rPr>
          <w:b/>
          <w:i w:val="0"/>
          <w:sz w:val="36"/>
          <w:szCs w:val="36"/>
        </w:rPr>
      </w:pPr>
      <w:r w:rsidRPr="000D72E5">
        <w:br w:type="page"/>
      </w:r>
      <w:r w:rsidRPr="000D72E5">
        <w:lastRenderedPageBreak/>
        <w:tab/>
        <w:t>(continued)</w:t>
      </w:r>
      <w:r w:rsidR="00010900" w:rsidRPr="000D72E5">
        <w:t xml:space="preserve"> </w:t>
      </w:r>
      <w:r w:rsidR="00B8617A">
        <w:rPr>
          <w:b/>
          <w:i w:val="0"/>
          <w:sz w:val="36"/>
          <w:szCs w:val="36"/>
        </w:rPr>
        <w:t>P1</w:t>
      </w:r>
      <w:r w:rsidRPr="000D72E5">
        <w:rPr>
          <w:b/>
          <w:i w:val="0"/>
          <w:sz w:val="36"/>
          <w:szCs w:val="36"/>
        </w:rPr>
        <w:t>5-7B</w:t>
      </w:r>
    </w:p>
    <w:p w14:paraId="46838E6D" w14:textId="77777777" w:rsidR="00DD0AA0" w:rsidRPr="00F21D7E" w:rsidRDefault="00DD0AA0" w:rsidP="00F21D7E">
      <w:pPr>
        <w:pStyle w:val="ph3"/>
        <w:tabs>
          <w:tab w:val="right" w:pos="8820"/>
        </w:tabs>
        <w:spacing w:before="0" w:after="120"/>
        <w:ind w:left="-115" w:right="-475"/>
        <w:jc w:val="left"/>
        <w:rPr>
          <w:rFonts w:ascii="Times New Roman" w:hAnsi="Times New Roman" w:cs="Times New Roman"/>
          <w:b/>
          <w:i w:val="0"/>
          <w:sz w:val="36"/>
          <w:szCs w:val="36"/>
        </w:rPr>
      </w:pPr>
      <w:r w:rsidRPr="00F21D7E">
        <w:rPr>
          <w:rFonts w:ascii="Times New Roman" w:hAnsi="Times New Roman" w:cs="Times New Roman"/>
          <w:sz w:val="24"/>
          <w:szCs w:val="24"/>
        </w:rPr>
        <w:t>Req. 4</w:t>
      </w:r>
    </w:p>
    <w:tbl>
      <w:tblPr>
        <w:tblW w:w="9845"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722"/>
        <w:gridCol w:w="489"/>
        <w:gridCol w:w="4289"/>
        <w:gridCol w:w="1045"/>
        <w:gridCol w:w="1430"/>
        <w:gridCol w:w="1430"/>
      </w:tblGrid>
      <w:tr w:rsidR="00567CC6" w:rsidRPr="000D72E5" w14:paraId="6241C9FA" w14:textId="77777777" w:rsidTr="00F21D7E">
        <w:trPr>
          <w:gridBefore w:val="1"/>
          <w:wBefore w:w="440" w:type="dxa"/>
        </w:trPr>
        <w:tc>
          <w:tcPr>
            <w:tcW w:w="9405" w:type="dxa"/>
            <w:gridSpan w:val="6"/>
            <w:tcBorders>
              <w:top w:val="double" w:sz="4" w:space="0" w:color="auto"/>
              <w:bottom w:val="single" w:sz="4" w:space="0" w:color="auto"/>
            </w:tcBorders>
            <w:shd w:val="clear" w:color="auto" w:fill="FFFFFF"/>
            <w:vAlign w:val="bottom"/>
          </w:tcPr>
          <w:p w14:paraId="37C6D763"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7428F4A9" w14:textId="77777777" w:rsidTr="00F21D7E">
        <w:trPr>
          <w:gridBefore w:val="1"/>
          <w:wBefore w:w="440" w:type="dxa"/>
        </w:trPr>
        <w:tc>
          <w:tcPr>
            <w:tcW w:w="1211" w:type="dxa"/>
            <w:gridSpan w:val="2"/>
            <w:tcBorders>
              <w:top w:val="single" w:sz="4" w:space="0" w:color="auto"/>
              <w:bottom w:val="double" w:sz="4" w:space="0" w:color="auto"/>
              <w:right w:val="double" w:sz="4" w:space="0" w:color="auto"/>
            </w:tcBorders>
            <w:shd w:val="clear" w:color="auto" w:fill="FFFFFF"/>
            <w:vAlign w:val="bottom"/>
          </w:tcPr>
          <w:p w14:paraId="040D0635"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10EE73EF" w14:textId="2C6AC694" w:rsidR="00A442BF" w:rsidRPr="006C1673" w:rsidRDefault="00A442BF" w:rsidP="009A0D48">
            <w:pPr>
              <w:pStyle w:val="pformheaddr"/>
              <w:shd w:val="clear" w:color="auto" w:fill="FFFFFF"/>
              <w:spacing w:before="0"/>
              <w:rPr>
                <w:rFonts w:ascii="Arial" w:hAnsi="Arial" w:cs="Helvetica"/>
                <w:sz w:val="20"/>
                <w:szCs w:val="20"/>
              </w:rPr>
            </w:pPr>
            <w:r>
              <w:rPr>
                <w:rFonts w:ascii="Arial" w:hAnsi="Arial" w:cs="Helvetica"/>
                <w:b/>
                <w:sz w:val="20"/>
              </w:rPr>
              <w:t>2021</w:t>
            </w: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26E251D2" w14:textId="1B97B4B3"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5369AF64" w14:textId="4FB8C1FF"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87A81D2" w14:textId="7DF72C93"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2ED31DBF" w14:textId="0E75F48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1B4D783C" w14:textId="77777777" w:rsidTr="00F21D7E">
        <w:tc>
          <w:tcPr>
            <w:tcW w:w="440" w:type="dxa"/>
            <w:tcBorders>
              <w:top w:val="nil"/>
              <w:left w:val="nil"/>
              <w:bottom w:val="nil"/>
              <w:right w:val="double" w:sz="4" w:space="0" w:color="auto"/>
            </w:tcBorders>
            <w:shd w:val="clear" w:color="auto" w:fill="FFFFFF"/>
            <w:vAlign w:val="bottom"/>
          </w:tcPr>
          <w:p w14:paraId="234661A7"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5E1CF5DE"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Jun.</w:t>
            </w:r>
          </w:p>
        </w:tc>
        <w:tc>
          <w:tcPr>
            <w:tcW w:w="489" w:type="dxa"/>
            <w:tcBorders>
              <w:top w:val="single" w:sz="4" w:space="0" w:color="auto"/>
              <w:left w:val="nil"/>
              <w:bottom w:val="single" w:sz="4" w:space="0" w:color="auto"/>
              <w:right w:val="double" w:sz="4" w:space="0" w:color="auto"/>
            </w:tcBorders>
            <w:shd w:val="clear" w:color="auto" w:fill="FFFFFF"/>
            <w:vAlign w:val="bottom"/>
          </w:tcPr>
          <w:p w14:paraId="18113A51"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289" w:type="dxa"/>
            <w:tcBorders>
              <w:left w:val="double" w:sz="4" w:space="0" w:color="auto"/>
              <w:right w:val="double" w:sz="4" w:space="0" w:color="auto"/>
            </w:tcBorders>
            <w:shd w:val="clear" w:color="auto" w:fill="FFFFFF"/>
            <w:vAlign w:val="bottom"/>
          </w:tcPr>
          <w:p w14:paraId="67F6E1C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Mortgage payable</w:t>
            </w:r>
          </w:p>
        </w:tc>
        <w:tc>
          <w:tcPr>
            <w:tcW w:w="1045" w:type="dxa"/>
            <w:tcBorders>
              <w:left w:val="double" w:sz="4" w:space="0" w:color="auto"/>
              <w:right w:val="double" w:sz="4" w:space="0" w:color="auto"/>
            </w:tcBorders>
            <w:shd w:val="clear" w:color="auto" w:fill="FFFFFF"/>
            <w:vAlign w:val="bottom"/>
          </w:tcPr>
          <w:p w14:paraId="0540A3E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BDBA9A2"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52,338</w:t>
            </w:r>
          </w:p>
        </w:tc>
        <w:tc>
          <w:tcPr>
            <w:tcW w:w="1430" w:type="dxa"/>
            <w:tcBorders>
              <w:left w:val="double" w:sz="4" w:space="0" w:color="auto"/>
            </w:tcBorders>
            <w:shd w:val="clear" w:color="auto" w:fill="FFFFFF"/>
            <w:vAlign w:val="bottom"/>
          </w:tcPr>
          <w:p w14:paraId="55077CD9"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0F367402" w14:textId="77777777" w:rsidTr="00F21D7E">
        <w:tc>
          <w:tcPr>
            <w:tcW w:w="440" w:type="dxa"/>
            <w:tcBorders>
              <w:top w:val="nil"/>
              <w:left w:val="nil"/>
              <w:bottom w:val="nil"/>
              <w:right w:val="double" w:sz="4" w:space="0" w:color="auto"/>
            </w:tcBorders>
            <w:shd w:val="clear" w:color="auto" w:fill="FFFFFF"/>
            <w:vAlign w:val="bottom"/>
          </w:tcPr>
          <w:p w14:paraId="060A62C1"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577B2821"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2ABF65A9"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left w:val="double" w:sz="4" w:space="0" w:color="auto"/>
              <w:right w:val="double" w:sz="4" w:space="0" w:color="auto"/>
            </w:tcBorders>
            <w:shd w:val="clear" w:color="auto" w:fill="FFFFFF"/>
            <w:vAlign w:val="bottom"/>
          </w:tcPr>
          <w:p w14:paraId="0BABDEE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5B93544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E160F00"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18,000</w:t>
            </w:r>
          </w:p>
        </w:tc>
        <w:tc>
          <w:tcPr>
            <w:tcW w:w="1430" w:type="dxa"/>
            <w:tcBorders>
              <w:left w:val="double" w:sz="4" w:space="0" w:color="auto"/>
            </w:tcBorders>
            <w:shd w:val="clear" w:color="auto" w:fill="FFFFFF"/>
            <w:vAlign w:val="bottom"/>
          </w:tcPr>
          <w:p w14:paraId="6F4A4498"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0810A55E" w14:textId="77777777" w:rsidTr="00F21D7E">
        <w:tc>
          <w:tcPr>
            <w:tcW w:w="440" w:type="dxa"/>
            <w:tcBorders>
              <w:top w:val="nil"/>
              <w:left w:val="nil"/>
              <w:bottom w:val="nil"/>
              <w:right w:val="double" w:sz="4" w:space="0" w:color="auto"/>
            </w:tcBorders>
            <w:shd w:val="clear" w:color="auto" w:fill="FFFFFF"/>
            <w:vAlign w:val="bottom"/>
          </w:tcPr>
          <w:p w14:paraId="370D1CB6"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0D133D80"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362B00A3"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AC43C57" w14:textId="77777777" w:rsidR="00567CC6" w:rsidRPr="000D72E5" w:rsidRDefault="002E38B9" w:rsidP="002E38B9">
            <w:pPr>
              <w:pStyle w:val="pformf"/>
              <w:shd w:val="clear" w:color="auto" w:fill="FFFFFF"/>
              <w:tabs>
                <w:tab w:val="left" w:pos="277"/>
              </w:tabs>
              <w:spacing w:before="0"/>
              <w:rPr>
                <w:rFonts w:ascii="Arial" w:hAnsi="Arial"/>
                <w:sz w:val="20"/>
              </w:rPr>
            </w:pPr>
            <w:r w:rsidRPr="000D72E5">
              <w:rPr>
                <w:rFonts w:ascii="Arial" w:hAnsi="Arial"/>
                <w:sz w:val="20"/>
              </w:rPr>
              <w:tab/>
            </w:r>
            <w:r w:rsidR="00567CC6" w:rsidRPr="000D72E5">
              <w:rPr>
                <w:rFonts w:ascii="Arial" w:hAnsi="Arial"/>
                <w:sz w:val="20"/>
              </w:rPr>
              <w:t>Cash</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454BA84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02828681"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46EC1E0"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70,338</w:t>
            </w:r>
          </w:p>
        </w:tc>
      </w:tr>
      <w:tr w:rsidR="00567CC6" w:rsidRPr="000D72E5" w14:paraId="79E8D8C8" w14:textId="77777777" w:rsidTr="00F21D7E">
        <w:tc>
          <w:tcPr>
            <w:tcW w:w="440" w:type="dxa"/>
            <w:tcBorders>
              <w:top w:val="nil"/>
              <w:left w:val="nil"/>
              <w:bottom w:val="nil"/>
              <w:right w:val="double" w:sz="4" w:space="0" w:color="auto"/>
            </w:tcBorders>
            <w:shd w:val="clear" w:color="auto" w:fill="FFFFFF"/>
            <w:vAlign w:val="bottom"/>
          </w:tcPr>
          <w:p w14:paraId="01A4BC5A"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27DA7AD3"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3A6B7FD"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2DED20E4"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7D13A0F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7512BC31"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single" w:sz="4" w:space="0" w:color="auto"/>
            </w:tcBorders>
            <w:shd w:val="clear" w:color="auto" w:fill="FFFFFF"/>
            <w:vAlign w:val="bottom"/>
          </w:tcPr>
          <w:p w14:paraId="6ACA9CA8"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56FF505B" w14:textId="77777777" w:rsidTr="00F21D7E">
        <w:tc>
          <w:tcPr>
            <w:tcW w:w="440" w:type="dxa"/>
            <w:tcBorders>
              <w:top w:val="nil"/>
              <w:left w:val="nil"/>
              <w:bottom w:val="nil"/>
              <w:right w:val="double" w:sz="4" w:space="0" w:color="auto"/>
            </w:tcBorders>
            <w:shd w:val="clear" w:color="auto" w:fill="FFFFFF"/>
            <w:vAlign w:val="bottom"/>
          </w:tcPr>
          <w:p w14:paraId="74D16551"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2028CD96"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 xml:space="preserve">Dec. </w:t>
            </w:r>
          </w:p>
        </w:tc>
        <w:tc>
          <w:tcPr>
            <w:tcW w:w="489" w:type="dxa"/>
            <w:tcBorders>
              <w:top w:val="single" w:sz="4" w:space="0" w:color="auto"/>
              <w:left w:val="nil"/>
              <w:bottom w:val="single" w:sz="4" w:space="0" w:color="auto"/>
              <w:right w:val="double" w:sz="4" w:space="0" w:color="auto"/>
            </w:tcBorders>
            <w:shd w:val="clear" w:color="auto" w:fill="FFFFFF"/>
            <w:vAlign w:val="bottom"/>
          </w:tcPr>
          <w:p w14:paraId="5863C264"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06255A7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Mortgage payable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620B219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6013E8A8"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53,908</w:t>
            </w:r>
          </w:p>
        </w:tc>
        <w:tc>
          <w:tcPr>
            <w:tcW w:w="1430" w:type="dxa"/>
            <w:tcBorders>
              <w:top w:val="single" w:sz="4" w:space="0" w:color="auto"/>
              <w:left w:val="double" w:sz="4" w:space="0" w:color="auto"/>
              <w:bottom w:val="single" w:sz="4" w:space="0" w:color="auto"/>
            </w:tcBorders>
            <w:shd w:val="clear" w:color="auto" w:fill="FFFFFF"/>
            <w:vAlign w:val="bottom"/>
          </w:tcPr>
          <w:p w14:paraId="76D15037"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6EE09C8D" w14:textId="77777777" w:rsidTr="00F21D7E">
        <w:tc>
          <w:tcPr>
            <w:tcW w:w="440" w:type="dxa"/>
            <w:tcBorders>
              <w:top w:val="nil"/>
              <w:left w:val="nil"/>
              <w:bottom w:val="nil"/>
              <w:right w:val="double" w:sz="4" w:space="0" w:color="auto"/>
            </w:tcBorders>
            <w:shd w:val="clear" w:color="auto" w:fill="FFFFFF"/>
            <w:vAlign w:val="bottom"/>
          </w:tcPr>
          <w:p w14:paraId="1BBA8F00"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single" w:sz="4" w:space="0" w:color="auto"/>
              <w:right w:val="nil"/>
            </w:tcBorders>
            <w:shd w:val="clear" w:color="auto" w:fill="FFFFFF"/>
            <w:vAlign w:val="bottom"/>
          </w:tcPr>
          <w:p w14:paraId="5F0CA19B"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single" w:sz="4" w:space="0" w:color="auto"/>
              <w:right w:val="double" w:sz="4" w:space="0" w:color="auto"/>
            </w:tcBorders>
            <w:shd w:val="clear" w:color="auto" w:fill="FFFFFF"/>
            <w:vAlign w:val="bottom"/>
          </w:tcPr>
          <w:p w14:paraId="02A09067"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single" w:sz="4" w:space="0" w:color="auto"/>
              <w:right w:val="double" w:sz="4" w:space="0" w:color="auto"/>
            </w:tcBorders>
            <w:shd w:val="clear" w:color="auto" w:fill="FFFFFF"/>
            <w:vAlign w:val="bottom"/>
          </w:tcPr>
          <w:p w14:paraId="64D071C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top w:val="single" w:sz="4" w:space="0" w:color="auto"/>
              <w:left w:val="double" w:sz="4" w:space="0" w:color="auto"/>
              <w:bottom w:val="single" w:sz="4" w:space="0" w:color="auto"/>
              <w:right w:val="double" w:sz="4" w:space="0" w:color="auto"/>
            </w:tcBorders>
            <w:shd w:val="clear" w:color="auto" w:fill="FFFFFF"/>
            <w:vAlign w:val="bottom"/>
          </w:tcPr>
          <w:p w14:paraId="2BA96EC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single" w:sz="4" w:space="0" w:color="auto"/>
              <w:right w:val="double" w:sz="4" w:space="0" w:color="auto"/>
            </w:tcBorders>
            <w:shd w:val="clear" w:color="auto" w:fill="FFFFFF"/>
            <w:vAlign w:val="bottom"/>
          </w:tcPr>
          <w:p w14:paraId="1E0CB652"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16,430</w:t>
            </w:r>
          </w:p>
        </w:tc>
        <w:tc>
          <w:tcPr>
            <w:tcW w:w="1430" w:type="dxa"/>
            <w:tcBorders>
              <w:top w:val="single" w:sz="4" w:space="0" w:color="auto"/>
              <w:left w:val="double" w:sz="4" w:space="0" w:color="auto"/>
              <w:bottom w:val="single" w:sz="4" w:space="0" w:color="auto"/>
            </w:tcBorders>
            <w:shd w:val="clear" w:color="auto" w:fill="FFFFFF"/>
            <w:vAlign w:val="bottom"/>
          </w:tcPr>
          <w:p w14:paraId="68BB2753" w14:textId="77777777" w:rsidR="00567CC6" w:rsidRPr="000D72E5" w:rsidRDefault="00567CC6" w:rsidP="00F21D7E">
            <w:pPr>
              <w:pStyle w:val="pformf"/>
              <w:shd w:val="clear" w:color="auto" w:fill="FFFFFF"/>
              <w:spacing w:before="0"/>
              <w:ind w:right="30"/>
              <w:jc w:val="right"/>
              <w:rPr>
                <w:rFonts w:ascii="Arial" w:hAnsi="Arial"/>
                <w:sz w:val="20"/>
              </w:rPr>
            </w:pPr>
          </w:p>
        </w:tc>
      </w:tr>
      <w:tr w:rsidR="00567CC6" w:rsidRPr="000D72E5" w14:paraId="218ED7D3" w14:textId="77777777" w:rsidTr="00A442BF">
        <w:trPr>
          <w:trHeight w:val="287"/>
        </w:trPr>
        <w:tc>
          <w:tcPr>
            <w:tcW w:w="440" w:type="dxa"/>
            <w:tcBorders>
              <w:top w:val="nil"/>
              <w:left w:val="nil"/>
              <w:bottom w:val="nil"/>
              <w:right w:val="double" w:sz="4" w:space="0" w:color="auto"/>
            </w:tcBorders>
            <w:shd w:val="clear" w:color="auto" w:fill="FFFFFF"/>
            <w:vAlign w:val="bottom"/>
          </w:tcPr>
          <w:p w14:paraId="39E2C1A9" w14:textId="77777777" w:rsidR="00567CC6" w:rsidRPr="000D72E5" w:rsidRDefault="00567CC6" w:rsidP="00A22A32">
            <w:pPr>
              <w:pStyle w:val="pformf"/>
              <w:shd w:val="clear" w:color="auto" w:fill="FFFFFF"/>
              <w:spacing w:before="0"/>
              <w:rPr>
                <w:rFonts w:ascii="Arial" w:hAnsi="Arial"/>
                <w:sz w:val="20"/>
              </w:rPr>
            </w:pPr>
          </w:p>
        </w:tc>
        <w:tc>
          <w:tcPr>
            <w:tcW w:w="722" w:type="dxa"/>
            <w:tcBorders>
              <w:top w:val="single" w:sz="4" w:space="0" w:color="auto"/>
              <w:left w:val="double" w:sz="4" w:space="0" w:color="auto"/>
              <w:bottom w:val="double" w:sz="4" w:space="0" w:color="auto"/>
              <w:right w:val="nil"/>
            </w:tcBorders>
            <w:shd w:val="clear" w:color="auto" w:fill="FFFFFF"/>
            <w:vAlign w:val="bottom"/>
          </w:tcPr>
          <w:p w14:paraId="4B2C54B9" w14:textId="77777777" w:rsidR="00567CC6" w:rsidRPr="000D72E5" w:rsidRDefault="00567CC6" w:rsidP="00A22A32">
            <w:pPr>
              <w:pStyle w:val="pformf"/>
              <w:shd w:val="clear" w:color="auto" w:fill="FFFFFF"/>
              <w:spacing w:before="0"/>
              <w:rPr>
                <w:rFonts w:ascii="Arial" w:hAnsi="Arial"/>
                <w:sz w:val="20"/>
              </w:rPr>
            </w:pPr>
          </w:p>
        </w:tc>
        <w:tc>
          <w:tcPr>
            <w:tcW w:w="489" w:type="dxa"/>
            <w:tcBorders>
              <w:top w:val="single" w:sz="4" w:space="0" w:color="auto"/>
              <w:left w:val="nil"/>
              <w:bottom w:val="double" w:sz="4" w:space="0" w:color="auto"/>
              <w:right w:val="double" w:sz="4" w:space="0" w:color="auto"/>
            </w:tcBorders>
            <w:shd w:val="clear" w:color="auto" w:fill="FFFFFF"/>
            <w:vAlign w:val="bottom"/>
          </w:tcPr>
          <w:p w14:paraId="7EBB1F5C" w14:textId="77777777" w:rsidR="00567CC6" w:rsidRPr="000D72E5" w:rsidRDefault="00567CC6" w:rsidP="00A22A32">
            <w:pPr>
              <w:pStyle w:val="pformf"/>
              <w:shd w:val="clear" w:color="auto" w:fill="FFFFFF"/>
              <w:spacing w:before="0"/>
              <w:jc w:val="right"/>
              <w:rPr>
                <w:rFonts w:ascii="Arial" w:hAnsi="Arial"/>
                <w:sz w:val="20"/>
              </w:rPr>
            </w:pPr>
          </w:p>
        </w:tc>
        <w:tc>
          <w:tcPr>
            <w:tcW w:w="4289" w:type="dxa"/>
            <w:tcBorders>
              <w:top w:val="single" w:sz="4" w:space="0" w:color="auto"/>
              <w:left w:val="double" w:sz="4" w:space="0" w:color="auto"/>
              <w:bottom w:val="double" w:sz="4" w:space="0" w:color="auto"/>
              <w:right w:val="double" w:sz="4" w:space="0" w:color="auto"/>
            </w:tcBorders>
            <w:shd w:val="clear" w:color="auto" w:fill="FFFFFF"/>
            <w:vAlign w:val="bottom"/>
          </w:tcPr>
          <w:p w14:paraId="6BAF0AAC" w14:textId="77777777" w:rsidR="00567CC6" w:rsidRPr="000D72E5" w:rsidRDefault="002E38B9" w:rsidP="002E38B9">
            <w:pPr>
              <w:pStyle w:val="pformf"/>
              <w:shd w:val="clear" w:color="auto" w:fill="FFFFFF"/>
              <w:tabs>
                <w:tab w:val="left" w:pos="277"/>
              </w:tabs>
              <w:spacing w:before="0"/>
              <w:rPr>
                <w:rFonts w:ascii="Arial" w:hAnsi="Arial"/>
                <w:sz w:val="20"/>
              </w:rPr>
            </w:pPr>
            <w:r w:rsidRPr="000D72E5">
              <w:rPr>
                <w:rFonts w:ascii="Arial" w:hAnsi="Arial"/>
                <w:sz w:val="20"/>
              </w:rPr>
              <w:tab/>
            </w:r>
            <w:r w:rsidR="00567CC6" w:rsidRPr="000D72E5">
              <w:rPr>
                <w:rFonts w:ascii="Arial" w:hAnsi="Arial"/>
                <w:sz w:val="20"/>
              </w:rPr>
              <w:t>Cash</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35396B3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76D3B549" w14:textId="77777777" w:rsidR="00567CC6" w:rsidRPr="000D72E5" w:rsidRDefault="00567CC6" w:rsidP="00F21D7E">
            <w:pPr>
              <w:pStyle w:val="pformf"/>
              <w:shd w:val="clear" w:color="auto" w:fill="FFFFFF"/>
              <w:spacing w:before="0"/>
              <w:ind w:right="30"/>
              <w:jc w:val="right"/>
              <w:rPr>
                <w:rFonts w:ascii="Arial" w:hAnsi="Arial"/>
                <w:sz w:val="20"/>
              </w:rPr>
            </w:pPr>
          </w:p>
        </w:tc>
        <w:tc>
          <w:tcPr>
            <w:tcW w:w="1430" w:type="dxa"/>
            <w:tcBorders>
              <w:top w:val="single" w:sz="4" w:space="0" w:color="auto"/>
              <w:left w:val="double" w:sz="4" w:space="0" w:color="auto"/>
              <w:bottom w:val="double" w:sz="4" w:space="0" w:color="auto"/>
            </w:tcBorders>
            <w:shd w:val="clear" w:color="auto" w:fill="FFFFFF"/>
            <w:vAlign w:val="bottom"/>
          </w:tcPr>
          <w:p w14:paraId="32DE9F37" w14:textId="77777777" w:rsidR="00567CC6" w:rsidRPr="000D72E5" w:rsidRDefault="00567CC6" w:rsidP="00F21D7E">
            <w:pPr>
              <w:pStyle w:val="pformf"/>
              <w:shd w:val="clear" w:color="auto" w:fill="FFFFFF"/>
              <w:spacing w:before="0"/>
              <w:ind w:right="30"/>
              <w:jc w:val="right"/>
              <w:rPr>
                <w:rFonts w:ascii="Arial" w:hAnsi="Arial"/>
                <w:sz w:val="20"/>
              </w:rPr>
            </w:pPr>
            <w:r w:rsidRPr="000D72E5">
              <w:rPr>
                <w:rFonts w:ascii="Arial" w:hAnsi="Arial"/>
                <w:sz w:val="20"/>
              </w:rPr>
              <w:t>70,338</w:t>
            </w:r>
          </w:p>
        </w:tc>
      </w:tr>
    </w:tbl>
    <w:p w14:paraId="0D8122A7" w14:textId="77777777" w:rsidR="00567CC6" w:rsidRPr="000D72E5" w:rsidRDefault="00567CC6" w:rsidP="00567CC6">
      <w:pPr>
        <w:pStyle w:val="ph3"/>
        <w:tabs>
          <w:tab w:val="right" w:pos="8910"/>
        </w:tabs>
        <w:spacing w:before="0"/>
        <w:ind w:left="-110" w:right="26"/>
        <w:jc w:val="left"/>
      </w:pPr>
    </w:p>
    <w:p w14:paraId="4628D277" w14:textId="77777777" w:rsidR="00F21D7E" w:rsidRDefault="00F21D7E" w:rsidP="00DA4FA6">
      <w:pPr>
        <w:pStyle w:val="ph3"/>
        <w:tabs>
          <w:tab w:val="right" w:pos="8820"/>
        </w:tabs>
        <w:ind w:left="-110" w:right="26"/>
        <w:jc w:val="left"/>
      </w:pPr>
    </w:p>
    <w:p w14:paraId="2E1B2215" w14:textId="271EEDC2" w:rsidR="00567CC6" w:rsidRPr="000D72E5" w:rsidRDefault="00567CC6" w:rsidP="00F21D7E">
      <w:pPr>
        <w:pStyle w:val="ph3"/>
        <w:tabs>
          <w:tab w:val="right" w:pos="8820"/>
        </w:tabs>
        <w:spacing w:after="120"/>
        <w:ind w:left="-115" w:right="29"/>
        <w:jc w:val="left"/>
        <w:rPr>
          <w:b/>
          <w:i w:val="0"/>
          <w:sz w:val="36"/>
          <w:szCs w:val="36"/>
        </w:rPr>
      </w:pPr>
      <w:r w:rsidRPr="000D72E5">
        <w:tab/>
        <w:t>(30-40 min.)</w:t>
      </w:r>
      <w:r w:rsidR="002E38B9" w:rsidRPr="000D72E5">
        <w:t xml:space="preserve"> </w:t>
      </w:r>
      <w:r w:rsidR="00B8617A">
        <w:rPr>
          <w:b/>
          <w:i w:val="0"/>
          <w:sz w:val="36"/>
          <w:szCs w:val="36"/>
        </w:rPr>
        <w:t>P1</w:t>
      </w:r>
      <w:r w:rsidRPr="000D72E5">
        <w:rPr>
          <w:b/>
          <w:i w:val="0"/>
          <w:sz w:val="36"/>
          <w:szCs w:val="36"/>
        </w:rPr>
        <w:t>5-8B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567CC6" w:rsidRPr="000D72E5" w14:paraId="2062CE0A" w14:textId="77777777" w:rsidTr="00A22A32">
        <w:tc>
          <w:tcPr>
            <w:tcW w:w="9403" w:type="dxa"/>
            <w:gridSpan w:val="6"/>
            <w:tcBorders>
              <w:top w:val="double" w:sz="4" w:space="0" w:color="auto"/>
              <w:bottom w:val="single" w:sz="4" w:space="0" w:color="auto"/>
            </w:tcBorders>
            <w:shd w:val="clear" w:color="auto" w:fill="FFFFFF"/>
            <w:vAlign w:val="bottom"/>
          </w:tcPr>
          <w:p w14:paraId="66BA9E96"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0956B32C" w14:textId="77777777" w:rsidTr="00A22A32">
        <w:tc>
          <w:tcPr>
            <w:tcW w:w="1208" w:type="dxa"/>
            <w:gridSpan w:val="2"/>
            <w:tcBorders>
              <w:top w:val="single" w:sz="4" w:space="0" w:color="auto"/>
              <w:bottom w:val="double" w:sz="4" w:space="0" w:color="auto"/>
              <w:right w:val="double" w:sz="4" w:space="0" w:color="auto"/>
            </w:tcBorders>
            <w:shd w:val="clear" w:color="auto" w:fill="FFFFFF"/>
            <w:vAlign w:val="bottom"/>
          </w:tcPr>
          <w:p w14:paraId="7878981F"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09871E8B" w14:textId="57935B76" w:rsidR="00A442BF" w:rsidRPr="006C1673" w:rsidRDefault="00A442BF" w:rsidP="009A0D48">
            <w:pPr>
              <w:pStyle w:val="pformheaddr"/>
              <w:shd w:val="clear" w:color="auto" w:fill="FFFFFF"/>
              <w:spacing w:before="0"/>
              <w:rPr>
                <w:rFonts w:ascii="Arial" w:hAnsi="Arial" w:cs="Helvetica"/>
                <w:sz w:val="20"/>
                <w:szCs w:val="20"/>
              </w:rPr>
            </w:pPr>
            <w:r>
              <w:rPr>
                <w:rFonts w:ascii="Arial" w:hAnsi="Arial" w:cs="Helvetica"/>
                <w:b/>
                <w:sz w:val="20"/>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1FAB63DC" w14:textId="6E9725E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0D22AC97" w14:textId="6E9E0C31"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0643E324" w14:textId="727A474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756D9E16" w14:textId="1E134622"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372F3E8E" w14:textId="77777777" w:rsidTr="00F21D7E">
        <w:tc>
          <w:tcPr>
            <w:tcW w:w="720" w:type="dxa"/>
            <w:tcBorders>
              <w:top w:val="single" w:sz="4" w:space="0" w:color="auto"/>
              <w:bottom w:val="single" w:sz="4" w:space="0" w:color="auto"/>
              <w:right w:val="nil"/>
            </w:tcBorders>
            <w:shd w:val="clear" w:color="auto" w:fill="FFFFFF"/>
            <w:vAlign w:val="bottom"/>
          </w:tcPr>
          <w:p w14:paraId="49D60182"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204B13E"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left w:val="double" w:sz="4" w:space="0" w:color="auto"/>
              <w:right w:val="double" w:sz="4" w:space="0" w:color="auto"/>
            </w:tcBorders>
            <w:shd w:val="clear" w:color="auto" w:fill="FFFFFF"/>
            <w:vAlign w:val="bottom"/>
          </w:tcPr>
          <w:p w14:paraId="7910694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1045" w:type="dxa"/>
            <w:tcBorders>
              <w:left w:val="double" w:sz="4" w:space="0" w:color="auto"/>
              <w:right w:val="double" w:sz="4" w:space="0" w:color="auto"/>
            </w:tcBorders>
            <w:shd w:val="clear" w:color="auto" w:fill="FFFFFF"/>
            <w:vAlign w:val="bottom"/>
          </w:tcPr>
          <w:p w14:paraId="05A35C6E"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71D8BD9"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7,760,000</w:t>
            </w:r>
          </w:p>
        </w:tc>
        <w:tc>
          <w:tcPr>
            <w:tcW w:w="1430" w:type="dxa"/>
            <w:tcBorders>
              <w:left w:val="double" w:sz="4" w:space="0" w:color="auto"/>
            </w:tcBorders>
            <w:shd w:val="clear" w:color="auto" w:fill="FFFFFF"/>
            <w:vAlign w:val="bottom"/>
          </w:tcPr>
          <w:p w14:paraId="738B0442"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2978A7D6" w14:textId="77777777" w:rsidTr="00F21D7E">
        <w:tc>
          <w:tcPr>
            <w:tcW w:w="720" w:type="dxa"/>
            <w:tcBorders>
              <w:top w:val="single" w:sz="4" w:space="0" w:color="auto"/>
              <w:bottom w:val="single" w:sz="4" w:space="0" w:color="auto"/>
              <w:right w:val="nil"/>
            </w:tcBorders>
            <w:shd w:val="clear" w:color="auto" w:fill="FFFFFF"/>
            <w:vAlign w:val="bottom"/>
          </w:tcPr>
          <w:p w14:paraId="2A7F9AB0"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C5E2840"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33B290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1045" w:type="dxa"/>
            <w:tcBorders>
              <w:left w:val="double" w:sz="4" w:space="0" w:color="auto"/>
              <w:right w:val="double" w:sz="4" w:space="0" w:color="auto"/>
            </w:tcBorders>
            <w:shd w:val="clear" w:color="auto" w:fill="FFFFFF"/>
            <w:vAlign w:val="bottom"/>
          </w:tcPr>
          <w:p w14:paraId="4FA2665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43CB4D4"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240,000</w:t>
            </w:r>
          </w:p>
        </w:tc>
        <w:tc>
          <w:tcPr>
            <w:tcW w:w="1430" w:type="dxa"/>
            <w:tcBorders>
              <w:left w:val="double" w:sz="4" w:space="0" w:color="auto"/>
            </w:tcBorders>
            <w:shd w:val="clear" w:color="auto" w:fill="FFFFFF"/>
            <w:vAlign w:val="bottom"/>
          </w:tcPr>
          <w:p w14:paraId="47F1FCB6"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1508BCBC" w14:textId="77777777" w:rsidTr="00F21D7E">
        <w:tc>
          <w:tcPr>
            <w:tcW w:w="720" w:type="dxa"/>
            <w:tcBorders>
              <w:top w:val="single" w:sz="4" w:space="0" w:color="auto"/>
              <w:bottom w:val="single" w:sz="4" w:space="0" w:color="auto"/>
              <w:right w:val="nil"/>
            </w:tcBorders>
            <w:shd w:val="clear" w:color="auto" w:fill="FFFFFF"/>
            <w:vAlign w:val="bottom"/>
          </w:tcPr>
          <w:p w14:paraId="14CB8ECB"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031B140"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6D69C43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1045" w:type="dxa"/>
            <w:tcBorders>
              <w:left w:val="double" w:sz="4" w:space="0" w:color="auto"/>
              <w:right w:val="double" w:sz="4" w:space="0" w:color="auto"/>
            </w:tcBorders>
            <w:shd w:val="clear" w:color="auto" w:fill="FFFFFF"/>
            <w:vAlign w:val="bottom"/>
          </w:tcPr>
          <w:p w14:paraId="0D99FF6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7E8B2F7"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65269AAD"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8,000,000</w:t>
            </w:r>
          </w:p>
        </w:tc>
      </w:tr>
      <w:tr w:rsidR="00567CC6" w:rsidRPr="000D72E5" w14:paraId="21F41DB1" w14:textId="77777777" w:rsidTr="00F21D7E">
        <w:tc>
          <w:tcPr>
            <w:tcW w:w="720" w:type="dxa"/>
            <w:tcBorders>
              <w:top w:val="single" w:sz="4" w:space="0" w:color="auto"/>
              <w:bottom w:val="single" w:sz="4" w:space="0" w:color="auto"/>
              <w:right w:val="nil"/>
            </w:tcBorders>
            <w:shd w:val="clear" w:color="auto" w:fill="FFFFFF"/>
            <w:vAlign w:val="bottom"/>
          </w:tcPr>
          <w:p w14:paraId="0B3D42A1"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831D528"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ACB41F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$8,000,000 7%, 10-year bonds at 97.00.</w:t>
            </w:r>
          </w:p>
        </w:tc>
        <w:tc>
          <w:tcPr>
            <w:tcW w:w="1045" w:type="dxa"/>
            <w:tcBorders>
              <w:left w:val="double" w:sz="4" w:space="0" w:color="auto"/>
              <w:right w:val="double" w:sz="4" w:space="0" w:color="auto"/>
            </w:tcBorders>
            <w:shd w:val="clear" w:color="auto" w:fill="FFFFFF"/>
            <w:vAlign w:val="bottom"/>
          </w:tcPr>
          <w:p w14:paraId="22AF545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B424CE4"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98C99C5"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4C4602E0" w14:textId="77777777" w:rsidTr="00F21D7E">
        <w:tc>
          <w:tcPr>
            <w:tcW w:w="720" w:type="dxa"/>
            <w:tcBorders>
              <w:top w:val="single" w:sz="4" w:space="0" w:color="auto"/>
              <w:bottom w:val="single" w:sz="4" w:space="0" w:color="auto"/>
              <w:right w:val="nil"/>
            </w:tcBorders>
            <w:shd w:val="clear" w:color="auto" w:fill="FFFFFF"/>
            <w:vAlign w:val="bottom"/>
          </w:tcPr>
          <w:p w14:paraId="2D23E459"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4FBE407"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E67B523"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4B9CDC5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BBD4979"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07B88153"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1015379B" w14:textId="77777777" w:rsidTr="00F21D7E">
        <w:tc>
          <w:tcPr>
            <w:tcW w:w="720" w:type="dxa"/>
            <w:tcBorders>
              <w:top w:val="single" w:sz="4" w:space="0" w:color="auto"/>
              <w:bottom w:val="single" w:sz="4" w:space="0" w:color="auto"/>
              <w:right w:val="nil"/>
            </w:tcBorders>
            <w:shd w:val="clear" w:color="auto" w:fill="FFFFFF"/>
            <w:vAlign w:val="bottom"/>
          </w:tcPr>
          <w:p w14:paraId="34E92E48"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0A15100"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left w:val="double" w:sz="4" w:space="0" w:color="auto"/>
              <w:right w:val="double" w:sz="4" w:space="0" w:color="auto"/>
            </w:tcBorders>
            <w:shd w:val="clear" w:color="auto" w:fill="FFFFFF"/>
            <w:vAlign w:val="bottom"/>
          </w:tcPr>
          <w:p w14:paraId="77AD6CD3" w14:textId="49AC5BBD" w:rsidR="00567CC6" w:rsidRPr="000D72E5" w:rsidRDefault="00567CC6" w:rsidP="00CA6A0E">
            <w:pPr>
              <w:pStyle w:val="pformf"/>
              <w:shd w:val="clear" w:color="auto" w:fill="FFFFFF"/>
              <w:tabs>
                <w:tab w:val="left" w:pos="277"/>
              </w:tabs>
              <w:spacing w:before="0"/>
              <w:rPr>
                <w:rFonts w:ascii="Arial" w:hAnsi="Arial"/>
                <w:sz w:val="20"/>
              </w:rPr>
            </w:pPr>
            <w:r w:rsidRPr="000D72E5">
              <w:rPr>
                <w:rFonts w:ascii="Arial" w:hAnsi="Arial"/>
                <w:sz w:val="20"/>
              </w:rPr>
              <w:t>Leased Machinery</w:t>
            </w:r>
          </w:p>
        </w:tc>
        <w:tc>
          <w:tcPr>
            <w:tcW w:w="1045" w:type="dxa"/>
            <w:tcBorders>
              <w:left w:val="double" w:sz="4" w:space="0" w:color="auto"/>
              <w:right w:val="double" w:sz="4" w:space="0" w:color="auto"/>
            </w:tcBorders>
            <w:shd w:val="clear" w:color="auto" w:fill="FFFFFF"/>
            <w:vAlign w:val="bottom"/>
          </w:tcPr>
          <w:p w14:paraId="5334D65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D105D11"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333,589</w:t>
            </w:r>
          </w:p>
        </w:tc>
        <w:tc>
          <w:tcPr>
            <w:tcW w:w="1430" w:type="dxa"/>
            <w:tcBorders>
              <w:left w:val="double" w:sz="4" w:space="0" w:color="auto"/>
            </w:tcBorders>
            <w:shd w:val="clear" w:color="auto" w:fill="FFFFFF"/>
            <w:vAlign w:val="bottom"/>
          </w:tcPr>
          <w:p w14:paraId="67CF2040"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1BE9DFC5" w14:textId="77777777" w:rsidTr="00F21D7E">
        <w:tc>
          <w:tcPr>
            <w:tcW w:w="720" w:type="dxa"/>
            <w:tcBorders>
              <w:top w:val="single" w:sz="4" w:space="0" w:color="auto"/>
              <w:bottom w:val="single" w:sz="4" w:space="0" w:color="auto"/>
              <w:right w:val="nil"/>
            </w:tcBorders>
            <w:shd w:val="clear" w:color="auto" w:fill="FFFFFF"/>
            <w:vAlign w:val="bottom"/>
          </w:tcPr>
          <w:p w14:paraId="1902EE8E"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0868EBC"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651E914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60B7EF2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B5E0136"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06132E2"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80,000</w:t>
            </w:r>
          </w:p>
        </w:tc>
      </w:tr>
      <w:tr w:rsidR="00567CC6" w:rsidRPr="000D72E5" w14:paraId="61927E67" w14:textId="77777777" w:rsidTr="00F21D7E">
        <w:tc>
          <w:tcPr>
            <w:tcW w:w="720" w:type="dxa"/>
            <w:tcBorders>
              <w:top w:val="single" w:sz="4" w:space="0" w:color="auto"/>
              <w:bottom w:val="single" w:sz="4" w:space="0" w:color="auto"/>
              <w:right w:val="nil"/>
            </w:tcBorders>
            <w:shd w:val="clear" w:color="auto" w:fill="FFFFFF"/>
            <w:vAlign w:val="bottom"/>
          </w:tcPr>
          <w:p w14:paraId="763A4FF8"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61AE145"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040D76D" w14:textId="74484670" w:rsidR="00567CC6" w:rsidRPr="000D72E5" w:rsidRDefault="00567CC6" w:rsidP="00CA6A0E">
            <w:pPr>
              <w:pStyle w:val="pformf"/>
              <w:shd w:val="clear" w:color="auto" w:fill="FFFFFF"/>
              <w:tabs>
                <w:tab w:val="left" w:pos="277"/>
              </w:tabs>
              <w:spacing w:before="0"/>
              <w:rPr>
                <w:rFonts w:ascii="Arial" w:hAnsi="Arial"/>
                <w:sz w:val="20"/>
              </w:rPr>
            </w:pPr>
            <w:r w:rsidRPr="000D72E5">
              <w:rPr>
                <w:rFonts w:ascii="Arial" w:hAnsi="Arial"/>
                <w:sz w:val="20"/>
              </w:rPr>
              <w:tab/>
              <w:t xml:space="preserve">Capital Lease Liability </w:t>
            </w:r>
          </w:p>
        </w:tc>
        <w:tc>
          <w:tcPr>
            <w:tcW w:w="1045" w:type="dxa"/>
            <w:tcBorders>
              <w:left w:val="double" w:sz="4" w:space="0" w:color="auto"/>
              <w:right w:val="double" w:sz="4" w:space="0" w:color="auto"/>
            </w:tcBorders>
            <w:shd w:val="clear" w:color="auto" w:fill="FFFFFF"/>
            <w:vAlign w:val="bottom"/>
          </w:tcPr>
          <w:p w14:paraId="129555C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60788D6"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6A19244D" w14:textId="77777777" w:rsidR="00567CC6" w:rsidRPr="000D72E5" w:rsidRDefault="00CA6A0E" w:rsidP="00F21D7E">
            <w:pPr>
              <w:pStyle w:val="pformf"/>
              <w:shd w:val="clear" w:color="auto" w:fill="FFFFFF"/>
              <w:spacing w:before="0"/>
              <w:ind w:right="60"/>
              <w:jc w:val="right"/>
              <w:rPr>
                <w:rFonts w:ascii="Arial" w:hAnsi="Arial"/>
                <w:sz w:val="20"/>
              </w:rPr>
            </w:pPr>
            <w:r w:rsidRPr="000D72E5">
              <w:rPr>
                <w:rFonts w:ascii="Arial" w:hAnsi="Arial"/>
                <w:sz w:val="20"/>
              </w:rPr>
              <w:t>253,589</w:t>
            </w:r>
          </w:p>
        </w:tc>
      </w:tr>
      <w:tr w:rsidR="00567CC6" w:rsidRPr="000D72E5" w14:paraId="27E5CB36" w14:textId="77777777" w:rsidTr="00F21D7E">
        <w:tc>
          <w:tcPr>
            <w:tcW w:w="720" w:type="dxa"/>
            <w:tcBorders>
              <w:top w:val="single" w:sz="4" w:space="0" w:color="auto"/>
              <w:bottom w:val="single" w:sz="4" w:space="0" w:color="auto"/>
              <w:right w:val="nil"/>
            </w:tcBorders>
            <w:shd w:val="clear" w:color="auto" w:fill="FFFFFF"/>
            <w:vAlign w:val="bottom"/>
          </w:tcPr>
          <w:p w14:paraId="177E9C73"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44B613"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A09EFF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lease machinery and make the first annual payment on the capital lease.</w:t>
            </w:r>
          </w:p>
          <w:p w14:paraId="2A4884C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w:t>
            </w:r>
            <w:proofErr w:type="spellStart"/>
            <w:r w:rsidRPr="000D72E5">
              <w:rPr>
                <w:rFonts w:ascii="Arial" w:hAnsi="Arial"/>
                <w:sz w:val="20"/>
              </w:rPr>
              <w:t>Pmt</w:t>
            </w:r>
            <w:proofErr w:type="spellEnd"/>
            <w:r w:rsidRPr="000D72E5">
              <w:rPr>
                <w:rFonts w:ascii="Arial" w:hAnsi="Arial"/>
                <w:sz w:val="20"/>
              </w:rPr>
              <w:t xml:space="preserve"> - $80,000, I – 10%, N – 5, FV – 0)</w:t>
            </w:r>
          </w:p>
          <w:p w14:paraId="3B1A3476" w14:textId="77777777" w:rsidR="00CA6A0E" w:rsidRPr="000D72E5" w:rsidRDefault="00CA6A0E"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Machinery </w:t>
            </w:r>
            <w:proofErr w:type="gramStart"/>
            <w:r w:rsidRPr="000D72E5">
              <w:rPr>
                <w:rFonts w:ascii="Arial" w:hAnsi="Arial"/>
                <w:sz w:val="20"/>
              </w:rPr>
              <w:t>=  $</w:t>
            </w:r>
            <w:proofErr w:type="gramEnd"/>
            <w:r w:rsidRPr="000D72E5">
              <w:rPr>
                <w:rFonts w:ascii="Arial" w:hAnsi="Arial"/>
                <w:sz w:val="20"/>
              </w:rPr>
              <w:t>80,000 + $253,589 = $333,589</w:t>
            </w:r>
          </w:p>
        </w:tc>
        <w:tc>
          <w:tcPr>
            <w:tcW w:w="1045" w:type="dxa"/>
            <w:tcBorders>
              <w:left w:val="double" w:sz="4" w:space="0" w:color="auto"/>
              <w:right w:val="double" w:sz="4" w:space="0" w:color="auto"/>
            </w:tcBorders>
            <w:shd w:val="clear" w:color="auto" w:fill="FFFFFF"/>
            <w:vAlign w:val="bottom"/>
          </w:tcPr>
          <w:p w14:paraId="775B63D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812FCB1"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B74B8E3"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796BF98D" w14:textId="77777777" w:rsidTr="00F21D7E">
        <w:tc>
          <w:tcPr>
            <w:tcW w:w="720" w:type="dxa"/>
            <w:tcBorders>
              <w:top w:val="single" w:sz="4" w:space="0" w:color="auto"/>
              <w:bottom w:val="single" w:sz="4" w:space="0" w:color="auto"/>
              <w:right w:val="nil"/>
            </w:tcBorders>
            <w:shd w:val="clear" w:color="auto" w:fill="FFFFFF"/>
            <w:vAlign w:val="bottom"/>
          </w:tcPr>
          <w:p w14:paraId="35B19BE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B7AD9C"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68C23B3"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19423E6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D60CDFC"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25CB0AD9"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61DCD09E" w14:textId="77777777" w:rsidTr="00F21D7E">
        <w:tc>
          <w:tcPr>
            <w:tcW w:w="720" w:type="dxa"/>
            <w:tcBorders>
              <w:top w:val="single" w:sz="4" w:space="0" w:color="auto"/>
              <w:bottom w:val="single" w:sz="4" w:space="0" w:color="auto"/>
              <w:right w:val="nil"/>
            </w:tcBorders>
            <w:shd w:val="clear" w:color="auto" w:fill="FFFFFF"/>
            <w:vAlign w:val="bottom"/>
          </w:tcPr>
          <w:p w14:paraId="3E518471" w14:textId="77777777" w:rsidR="00567CC6" w:rsidRPr="000D72E5" w:rsidRDefault="00DA4FA6" w:rsidP="00A22A32">
            <w:pPr>
              <w:pStyle w:val="pformf"/>
              <w:shd w:val="clear" w:color="auto" w:fill="FFFFFF"/>
              <w:spacing w:before="0"/>
              <w:rPr>
                <w:rFonts w:ascii="Arial" w:hAnsi="Arial"/>
                <w:sz w:val="20"/>
              </w:rPr>
            </w:pPr>
            <w:r w:rsidRPr="000D72E5">
              <w:rPr>
                <w:rFonts w:ascii="Arial" w:hAnsi="Arial"/>
                <w:sz w:val="20"/>
              </w:rPr>
              <w:t>Jul.</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852C462"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left w:val="double" w:sz="4" w:space="0" w:color="auto"/>
              <w:right w:val="double" w:sz="4" w:space="0" w:color="auto"/>
            </w:tcBorders>
            <w:shd w:val="clear" w:color="auto" w:fill="FFFFFF"/>
            <w:vAlign w:val="bottom"/>
          </w:tcPr>
          <w:p w14:paraId="7A44BB9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39DC8CF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D186067"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292,000</w:t>
            </w:r>
          </w:p>
        </w:tc>
        <w:tc>
          <w:tcPr>
            <w:tcW w:w="1430" w:type="dxa"/>
            <w:tcBorders>
              <w:left w:val="double" w:sz="4" w:space="0" w:color="auto"/>
            </w:tcBorders>
            <w:shd w:val="clear" w:color="auto" w:fill="FFFFFF"/>
            <w:vAlign w:val="bottom"/>
          </w:tcPr>
          <w:p w14:paraId="0B37419D"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545A4ACC" w14:textId="77777777" w:rsidTr="00F21D7E">
        <w:tc>
          <w:tcPr>
            <w:tcW w:w="720" w:type="dxa"/>
            <w:tcBorders>
              <w:top w:val="single" w:sz="4" w:space="0" w:color="auto"/>
              <w:bottom w:val="single" w:sz="4" w:space="0" w:color="auto"/>
              <w:right w:val="nil"/>
            </w:tcBorders>
            <w:shd w:val="clear" w:color="auto" w:fill="FFFFFF"/>
            <w:vAlign w:val="bottom"/>
          </w:tcPr>
          <w:p w14:paraId="6F3C1A28"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C46BC9"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D67F69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Cash </w:t>
            </w:r>
          </w:p>
        </w:tc>
        <w:tc>
          <w:tcPr>
            <w:tcW w:w="1045" w:type="dxa"/>
            <w:tcBorders>
              <w:left w:val="double" w:sz="4" w:space="0" w:color="auto"/>
              <w:right w:val="double" w:sz="4" w:space="0" w:color="auto"/>
            </w:tcBorders>
            <w:shd w:val="clear" w:color="auto" w:fill="FFFFFF"/>
            <w:vAlign w:val="bottom"/>
          </w:tcPr>
          <w:p w14:paraId="786B6FA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CA6EBA6"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AAB2FEC"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280,000</w:t>
            </w:r>
          </w:p>
        </w:tc>
      </w:tr>
      <w:tr w:rsidR="00567CC6" w:rsidRPr="000D72E5" w14:paraId="34978304" w14:textId="77777777" w:rsidTr="00F21D7E">
        <w:tc>
          <w:tcPr>
            <w:tcW w:w="720" w:type="dxa"/>
            <w:tcBorders>
              <w:top w:val="single" w:sz="4" w:space="0" w:color="auto"/>
              <w:bottom w:val="single" w:sz="4" w:space="0" w:color="auto"/>
              <w:right w:val="nil"/>
            </w:tcBorders>
            <w:shd w:val="clear" w:color="auto" w:fill="FFFFFF"/>
            <w:vAlign w:val="bottom"/>
          </w:tcPr>
          <w:p w14:paraId="26F45AB0"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47DEF8"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6B41791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Discount on Bonds Payable </w:t>
            </w:r>
          </w:p>
        </w:tc>
        <w:tc>
          <w:tcPr>
            <w:tcW w:w="1045" w:type="dxa"/>
            <w:tcBorders>
              <w:left w:val="double" w:sz="4" w:space="0" w:color="auto"/>
              <w:right w:val="double" w:sz="4" w:space="0" w:color="auto"/>
            </w:tcBorders>
            <w:shd w:val="clear" w:color="auto" w:fill="FFFFFF"/>
            <w:vAlign w:val="bottom"/>
          </w:tcPr>
          <w:p w14:paraId="49CEDBD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FD3BBF7"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8DEC0CF"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12,000</w:t>
            </w:r>
          </w:p>
        </w:tc>
      </w:tr>
      <w:tr w:rsidR="00567CC6" w:rsidRPr="000D72E5" w14:paraId="6A8DADFC" w14:textId="77777777" w:rsidTr="00F21D7E">
        <w:tc>
          <w:tcPr>
            <w:tcW w:w="720" w:type="dxa"/>
            <w:tcBorders>
              <w:top w:val="single" w:sz="4" w:space="0" w:color="auto"/>
              <w:bottom w:val="double" w:sz="4" w:space="0" w:color="auto"/>
              <w:right w:val="nil"/>
            </w:tcBorders>
            <w:shd w:val="clear" w:color="auto" w:fill="FFFFFF"/>
            <w:vAlign w:val="bottom"/>
          </w:tcPr>
          <w:p w14:paraId="338A04AC"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50E21A9E"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0D23FAF7" w14:textId="42809221" w:rsidR="00567CC6" w:rsidRPr="000D72E5" w:rsidRDefault="00567CC6" w:rsidP="00E76E0B">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($8,000,000 </w:t>
            </w:r>
            <w:r w:rsidRPr="000D72E5">
              <w:rPr>
                <w:rFonts w:ascii="Arial" w:hAnsi="Arial"/>
                <w:sz w:val="20"/>
              </w:rPr>
              <w:sym w:font="Symbol" w:char="F0B4"/>
            </w:r>
            <w:r w:rsidRPr="000D72E5">
              <w:rPr>
                <w:rFonts w:ascii="Arial" w:hAnsi="Arial"/>
                <w:sz w:val="20"/>
              </w:rPr>
              <w:t xml:space="preserve"> 0.07 </w:t>
            </w:r>
            <w:r w:rsidRPr="000D72E5">
              <w:rPr>
                <w:rFonts w:ascii="Arial" w:hAnsi="Arial"/>
                <w:sz w:val="20"/>
              </w:rPr>
              <w:sym w:font="Symbol" w:char="F0B4"/>
            </w:r>
            <w:r w:rsidRPr="000D72E5">
              <w:rPr>
                <w:rFonts w:ascii="Arial" w:hAnsi="Arial"/>
                <w:sz w:val="20"/>
              </w:rPr>
              <w:t xml:space="preserve"> 6/12) and amortize discount on bonds payable ($240,000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20).</w:t>
            </w:r>
          </w:p>
        </w:tc>
        <w:tc>
          <w:tcPr>
            <w:tcW w:w="1045" w:type="dxa"/>
            <w:tcBorders>
              <w:left w:val="double" w:sz="4" w:space="0" w:color="auto"/>
              <w:right w:val="double" w:sz="4" w:space="0" w:color="auto"/>
            </w:tcBorders>
            <w:shd w:val="clear" w:color="auto" w:fill="FFFFFF"/>
            <w:vAlign w:val="bottom"/>
          </w:tcPr>
          <w:p w14:paraId="385F87D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3EBCA41"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7BAF674" w14:textId="77777777" w:rsidR="00567CC6" w:rsidRPr="000D72E5" w:rsidRDefault="00567CC6" w:rsidP="00F21D7E">
            <w:pPr>
              <w:pStyle w:val="pformf"/>
              <w:shd w:val="clear" w:color="auto" w:fill="FFFFFF"/>
              <w:spacing w:before="0"/>
              <w:ind w:right="60"/>
              <w:jc w:val="right"/>
              <w:rPr>
                <w:rFonts w:ascii="Arial" w:hAnsi="Arial"/>
                <w:sz w:val="20"/>
              </w:rPr>
            </w:pPr>
          </w:p>
        </w:tc>
      </w:tr>
    </w:tbl>
    <w:p w14:paraId="58588153" w14:textId="77777777" w:rsidR="00567CC6" w:rsidRPr="000D72E5" w:rsidRDefault="00567CC6" w:rsidP="00567CC6">
      <w:pPr>
        <w:pStyle w:val="ptf"/>
        <w:shd w:val="clear" w:color="auto" w:fill="auto"/>
      </w:pPr>
    </w:p>
    <w:p w14:paraId="566632C1" w14:textId="5E58B9BD" w:rsidR="00567CC6" w:rsidRPr="000D72E5" w:rsidRDefault="00567CC6" w:rsidP="00F21D7E">
      <w:pPr>
        <w:pStyle w:val="ph3"/>
        <w:tabs>
          <w:tab w:val="right" w:pos="8820"/>
        </w:tabs>
        <w:spacing w:before="0" w:after="120"/>
        <w:ind w:left="-115" w:right="29"/>
        <w:jc w:val="left"/>
        <w:rPr>
          <w:b/>
          <w:i w:val="0"/>
          <w:sz w:val="36"/>
          <w:szCs w:val="36"/>
        </w:rPr>
      </w:pPr>
      <w:r w:rsidRPr="000D72E5">
        <w:br w:type="page"/>
      </w:r>
      <w:r w:rsidRPr="000D72E5">
        <w:lastRenderedPageBreak/>
        <w:tab/>
        <w:t>(continued)</w:t>
      </w:r>
      <w:r w:rsidR="00010900" w:rsidRPr="000D72E5">
        <w:t xml:space="preserve"> </w:t>
      </w:r>
      <w:r w:rsidR="00B8617A">
        <w:rPr>
          <w:b/>
          <w:i w:val="0"/>
          <w:sz w:val="36"/>
          <w:szCs w:val="36"/>
        </w:rPr>
        <w:t>P1</w:t>
      </w:r>
      <w:r w:rsidRPr="000D72E5">
        <w:rPr>
          <w:b/>
          <w:i w:val="0"/>
          <w:sz w:val="36"/>
          <w:szCs w:val="36"/>
        </w:rPr>
        <w:t>5-8B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567CC6" w:rsidRPr="000D72E5" w14:paraId="65C99E65" w14:textId="77777777" w:rsidTr="00A22A32">
        <w:tc>
          <w:tcPr>
            <w:tcW w:w="9403" w:type="dxa"/>
            <w:gridSpan w:val="6"/>
            <w:tcBorders>
              <w:top w:val="double" w:sz="4" w:space="0" w:color="auto"/>
              <w:bottom w:val="single" w:sz="4" w:space="0" w:color="auto"/>
            </w:tcBorders>
            <w:shd w:val="clear" w:color="auto" w:fill="FFFFFF"/>
            <w:vAlign w:val="bottom"/>
          </w:tcPr>
          <w:p w14:paraId="4583A123"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3ACD91C6" w14:textId="77777777" w:rsidTr="00A22A32">
        <w:tc>
          <w:tcPr>
            <w:tcW w:w="1208" w:type="dxa"/>
            <w:gridSpan w:val="2"/>
            <w:tcBorders>
              <w:top w:val="single" w:sz="4" w:space="0" w:color="auto"/>
              <w:bottom w:val="double" w:sz="4" w:space="0" w:color="auto"/>
              <w:right w:val="double" w:sz="4" w:space="0" w:color="auto"/>
            </w:tcBorders>
            <w:shd w:val="clear" w:color="auto" w:fill="FFFFFF"/>
            <w:vAlign w:val="bottom"/>
          </w:tcPr>
          <w:p w14:paraId="02CE6B00" w14:textId="267B6CD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3EB9E77" w14:textId="25B72AEB"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412B0F4D" w14:textId="4DF1235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BF6E62C" w14:textId="3DDC911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39E900B9" w14:textId="1942D20C"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3A3B61DE" w14:textId="77777777" w:rsidTr="00F21D7E">
        <w:tc>
          <w:tcPr>
            <w:tcW w:w="1208" w:type="dxa"/>
            <w:gridSpan w:val="2"/>
            <w:tcBorders>
              <w:bottom w:val="single" w:sz="4" w:space="0" w:color="auto"/>
              <w:right w:val="double" w:sz="4" w:space="0" w:color="auto"/>
            </w:tcBorders>
            <w:shd w:val="clear" w:color="auto" w:fill="FFFFFF"/>
            <w:vAlign w:val="bottom"/>
          </w:tcPr>
          <w:p w14:paraId="7B5E273A" w14:textId="13C31C4B" w:rsidR="00567CC6" w:rsidRPr="00A442BF" w:rsidRDefault="0051240C" w:rsidP="00A22A32">
            <w:pPr>
              <w:pStyle w:val="pformf"/>
              <w:shd w:val="clear" w:color="auto" w:fill="FFFFFF"/>
              <w:spacing w:before="0"/>
              <w:jc w:val="center"/>
              <w:rPr>
                <w:rFonts w:ascii="Arial" w:hAnsi="Arial"/>
                <w:b/>
                <w:sz w:val="20"/>
              </w:rPr>
            </w:pPr>
            <w:r w:rsidRPr="00A442BF">
              <w:rPr>
                <w:rFonts w:ascii="Arial" w:hAnsi="Arial"/>
                <w:b/>
                <w:sz w:val="20"/>
              </w:rPr>
              <w:t>2020</w:t>
            </w:r>
          </w:p>
        </w:tc>
        <w:tc>
          <w:tcPr>
            <w:tcW w:w="4290" w:type="dxa"/>
            <w:tcBorders>
              <w:left w:val="double" w:sz="4" w:space="0" w:color="auto"/>
              <w:right w:val="double" w:sz="4" w:space="0" w:color="auto"/>
            </w:tcBorders>
            <w:shd w:val="clear" w:color="auto" w:fill="FFFFFF"/>
            <w:vAlign w:val="bottom"/>
          </w:tcPr>
          <w:p w14:paraId="6613D527"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21E5276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F24E238"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50775B4"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5888DB46" w14:textId="77777777" w:rsidTr="00F21D7E">
        <w:tc>
          <w:tcPr>
            <w:tcW w:w="720" w:type="dxa"/>
            <w:tcBorders>
              <w:top w:val="single" w:sz="4" w:space="0" w:color="auto"/>
              <w:bottom w:val="single" w:sz="4" w:space="0" w:color="auto"/>
              <w:right w:val="nil"/>
            </w:tcBorders>
            <w:shd w:val="clear" w:color="auto" w:fill="FFFFFF"/>
            <w:vAlign w:val="bottom"/>
          </w:tcPr>
          <w:p w14:paraId="132655A5"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0B0662B"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90" w:type="dxa"/>
            <w:tcBorders>
              <w:left w:val="double" w:sz="4" w:space="0" w:color="auto"/>
              <w:right w:val="double" w:sz="4" w:space="0" w:color="auto"/>
            </w:tcBorders>
            <w:shd w:val="clear" w:color="auto" w:fill="FFFFFF"/>
            <w:vAlign w:val="bottom"/>
          </w:tcPr>
          <w:p w14:paraId="4A4C678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702D3D3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292ABF8"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292,000</w:t>
            </w:r>
          </w:p>
        </w:tc>
        <w:tc>
          <w:tcPr>
            <w:tcW w:w="1430" w:type="dxa"/>
            <w:tcBorders>
              <w:left w:val="double" w:sz="4" w:space="0" w:color="auto"/>
            </w:tcBorders>
            <w:shd w:val="clear" w:color="auto" w:fill="FFFFFF"/>
            <w:vAlign w:val="bottom"/>
          </w:tcPr>
          <w:p w14:paraId="1FDC111A"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24AFC0DA" w14:textId="77777777" w:rsidTr="00F21D7E">
        <w:tc>
          <w:tcPr>
            <w:tcW w:w="720" w:type="dxa"/>
            <w:tcBorders>
              <w:top w:val="single" w:sz="4" w:space="0" w:color="auto"/>
              <w:bottom w:val="single" w:sz="4" w:space="0" w:color="auto"/>
              <w:right w:val="nil"/>
            </w:tcBorders>
            <w:shd w:val="clear" w:color="auto" w:fill="FFFFFF"/>
            <w:vAlign w:val="bottom"/>
          </w:tcPr>
          <w:p w14:paraId="1550FB8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ECF1202"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8F2C2F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Interest Payable</w:t>
            </w:r>
          </w:p>
        </w:tc>
        <w:tc>
          <w:tcPr>
            <w:tcW w:w="1045" w:type="dxa"/>
            <w:tcBorders>
              <w:left w:val="double" w:sz="4" w:space="0" w:color="auto"/>
              <w:right w:val="double" w:sz="4" w:space="0" w:color="auto"/>
            </w:tcBorders>
            <w:shd w:val="clear" w:color="auto" w:fill="FFFFFF"/>
            <w:vAlign w:val="bottom"/>
          </w:tcPr>
          <w:p w14:paraId="242F9C8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194FCD3"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BB40850"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280,000</w:t>
            </w:r>
          </w:p>
        </w:tc>
      </w:tr>
      <w:tr w:rsidR="00567CC6" w:rsidRPr="000D72E5" w14:paraId="2A5BAF5B" w14:textId="77777777" w:rsidTr="00F21D7E">
        <w:tc>
          <w:tcPr>
            <w:tcW w:w="720" w:type="dxa"/>
            <w:tcBorders>
              <w:top w:val="single" w:sz="4" w:space="0" w:color="auto"/>
              <w:bottom w:val="single" w:sz="4" w:space="0" w:color="auto"/>
              <w:right w:val="nil"/>
            </w:tcBorders>
            <w:shd w:val="clear" w:color="auto" w:fill="FFFFFF"/>
            <w:vAlign w:val="bottom"/>
          </w:tcPr>
          <w:p w14:paraId="0586323B"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841BC68"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CE5936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 xml:space="preserve">Discount on Bonds Payable </w:t>
            </w:r>
          </w:p>
        </w:tc>
        <w:tc>
          <w:tcPr>
            <w:tcW w:w="1045" w:type="dxa"/>
            <w:tcBorders>
              <w:left w:val="double" w:sz="4" w:space="0" w:color="auto"/>
              <w:right w:val="double" w:sz="4" w:space="0" w:color="auto"/>
            </w:tcBorders>
            <w:shd w:val="clear" w:color="auto" w:fill="FFFFFF"/>
            <w:vAlign w:val="bottom"/>
          </w:tcPr>
          <w:p w14:paraId="6E53F9E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6A6206E"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E36E0D2"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12,000</w:t>
            </w:r>
          </w:p>
        </w:tc>
      </w:tr>
      <w:tr w:rsidR="00567CC6" w:rsidRPr="000D72E5" w14:paraId="1FA9FAF6" w14:textId="77777777" w:rsidTr="00F21D7E">
        <w:tc>
          <w:tcPr>
            <w:tcW w:w="720" w:type="dxa"/>
            <w:tcBorders>
              <w:top w:val="single" w:sz="4" w:space="0" w:color="auto"/>
              <w:bottom w:val="single" w:sz="4" w:space="0" w:color="auto"/>
              <w:right w:val="nil"/>
            </w:tcBorders>
            <w:shd w:val="clear" w:color="auto" w:fill="FFFFFF"/>
            <w:vAlign w:val="bottom"/>
          </w:tcPr>
          <w:p w14:paraId="1A631273"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5C777D4"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304CE6BE" w14:textId="5972CF15" w:rsidR="00567CC6" w:rsidRPr="000D72E5" w:rsidRDefault="00567CC6" w:rsidP="00E76E0B">
            <w:pPr>
              <w:pStyle w:val="pformf"/>
              <w:shd w:val="clear" w:color="auto" w:fill="FFFFFF"/>
              <w:tabs>
                <w:tab w:val="left" w:pos="277"/>
              </w:tabs>
              <w:spacing w:before="0"/>
              <w:rPr>
                <w:rFonts w:ascii="Arial" w:hAnsi="Arial"/>
                <w:sz w:val="20"/>
              </w:rPr>
            </w:pPr>
            <w:r w:rsidRPr="000D72E5">
              <w:rPr>
                <w:rFonts w:ascii="Arial" w:hAnsi="Arial"/>
                <w:sz w:val="20"/>
              </w:rPr>
              <w:t xml:space="preserve">To accrue </w:t>
            </w:r>
            <w:r w:rsidR="008039A0" w:rsidRPr="000D72E5">
              <w:rPr>
                <w:rFonts w:ascii="Arial" w:hAnsi="Arial"/>
                <w:sz w:val="20"/>
              </w:rPr>
              <w:t>semi-annual</w:t>
            </w:r>
            <w:r w:rsidRPr="000D72E5">
              <w:rPr>
                <w:rFonts w:ascii="Arial" w:hAnsi="Arial"/>
                <w:sz w:val="20"/>
              </w:rPr>
              <w:t xml:space="preserve"> interest ($8,000,000 </w:t>
            </w:r>
            <w:r w:rsidRPr="000D72E5">
              <w:rPr>
                <w:rFonts w:ascii="Arial" w:hAnsi="Arial"/>
                <w:sz w:val="20"/>
              </w:rPr>
              <w:sym w:font="Symbol" w:char="F0B4"/>
            </w:r>
            <w:r w:rsidRPr="000D72E5">
              <w:rPr>
                <w:rFonts w:ascii="Arial" w:hAnsi="Arial"/>
                <w:sz w:val="20"/>
              </w:rPr>
              <w:t xml:space="preserve"> 0.07 </w:t>
            </w:r>
            <w:r w:rsidRPr="000D72E5">
              <w:rPr>
                <w:rFonts w:ascii="Arial" w:hAnsi="Arial"/>
                <w:sz w:val="20"/>
              </w:rPr>
              <w:sym w:font="Symbol" w:char="F0B4"/>
            </w:r>
            <w:r w:rsidRPr="000D72E5">
              <w:rPr>
                <w:rFonts w:ascii="Arial" w:hAnsi="Arial"/>
                <w:sz w:val="20"/>
              </w:rPr>
              <w:t xml:space="preserve"> 6/12) and amortize discount on bonds payable ($240,000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20).</w:t>
            </w:r>
          </w:p>
        </w:tc>
        <w:tc>
          <w:tcPr>
            <w:tcW w:w="1045" w:type="dxa"/>
            <w:tcBorders>
              <w:left w:val="double" w:sz="4" w:space="0" w:color="auto"/>
              <w:right w:val="double" w:sz="4" w:space="0" w:color="auto"/>
            </w:tcBorders>
            <w:shd w:val="clear" w:color="auto" w:fill="FFFFFF"/>
            <w:vAlign w:val="bottom"/>
          </w:tcPr>
          <w:p w14:paraId="113CE1FD"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7B66E04"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CA777C0"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708DED76" w14:textId="77777777" w:rsidTr="00F21D7E">
        <w:tc>
          <w:tcPr>
            <w:tcW w:w="720" w:type="dxa"/>
            <w:tcBorders>
              <w:top w:val="single" w:sz="4" w:space="0" w:color="auto"/>
              <w:bottom w:val="single" w:sz="4" w:space="0" w:color="auto"/>
              <w:right w:val="nil"/>
            </w:tcBorders>
            <w:shd w:val="clear" w:color="auto" w:fill="FFFFFF"/>
            <w:vAlign w:val="bottom"/>
          </w:tcPr>
          <w:p w14:paraId="570D6CA8"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90E5933"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7680D024"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46BDF462"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0551E76"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C7E3396"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5D0305B8" w14:textId="77777777" w:rsidTr="00F21D7E">
        <w:tc>
          <w:tcPr>
            <w:tcW w:w="720" w:type="dxa"/>
            <w:tcBorders>
              <w:top w:val="single" w:sz="4" w:space="0" w:color="auto"/>
              <w:bottom w:val="single" w:sz="4" w:space="0" w:color="auto"/>
              <w:right w:val="nil"/>
            </w:tcBorders>
            <w:shd w:val="clear" w:color="auto" w:fill="FFFFFF"/>
            <w:vAlign w:val="bottom"/>
          </w:tcPr>
          <w:p w14:paraId="0FDBCCA5"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468452"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90" w:type="dxa"/>
            <w:tcBorders>
              <w:left w:val="double" w:sz="4" w:space="0" w:color="auto"/>
              <w:right w:val="double" w:sz="4" w:space="0" w:color="auto"/>
            </w:tcBorders>
            <w:shd w:val="clear" w:color="auto" w:fill="FFFFFF"/>
            <w:vAlign w:val="bottom"/>
          </w:tcPr>
          <w:p w14:paraId="724F2856" w14:textId="3F212869" w:rsidR="00567CC6" w:rsidRPr="000D72E5" w:rsidRDefault="00567CC6" w:rsidP="00CA6A0E">
            <w:pPr>
              <w:pStyle w:val="pformf"/>
              <w:shd w:val="clear" w:color="auto" w:fill="FFFFFF"/>
              <w:tabs>
                <w:tab w:val="left" w:pos="277"/>
              </w:tabs>
              <w:spacing w:before="0"/>
              <w:rPr>
                <w:rFonts w:ascii="Arial" w:hAnsi="Arial"/>
                <w:sz w:val="20"/>
              </w:rPr>
            </w:pPr>
            <w:r w:rsidRPr="000D72E5">
              <w:rPr>
                <w:rFonts w:ascii="Arial" w:hAnsi="Arial"/>
                <w:sz w:val="20"/>
              </w:rPr>
              <w:t xml:space="preserve">Amortization Expense </w:t>
            </w:r>
          </w:p>
        </w:tc>
        <w:tc>
          <w:tcPr>
            <w:tcW w:w="1045" w:type="dxa"/>
            <w:tcBorders>
              <w:left w:val="double" w:sz="4" w:space="0" w:color="auto"/>
              <w:right w:val="double" w:sz="4" w:space="0" w:color="auto"/>
            </w:tcBorders>
            <w:shd w:val="clear" w:color="auto" w:fill="FFFFFF"/>
            <w:vAlign w:val="bottom"/>
          </w:tcPr>
          <w:p w14:paraId="61CB507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FDAF4B8"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66,718</w:t>
            </w:r>
          </w:p>
        </w:tc>
        <w:tc>
          <w:tcPr>
            <w:tcW w:w="1430" w:type="dxa"/>
            <w:tcBorders>
              <w:left w:val="double" w:sz="4" w:space="0" w:color="auto"/>
            </w:tcBorders>
            <w:shd w:val="clear" w:color="auto" w:fill="FFFFFF"/>
            <w:vAlign w:val="bottom"/>
          </w:tcPr>
          <w:p w14:paraId="1DEB0A9E"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63FED543" w14:textId="77777777" w:rsidTr="00F21D7E">
        <w:tc>
          <w:tcPr>
            <w:tcW w:w="720" w:type="dxa"/>
            <w:tcBorders>
              <w:top w:val="single" w:sz="4" w:space="0" w:color="auto"/>
              <w:bottom w:val="single" w:sz="4" w:space="0" w:color="auto"/>
              <w:right w:val="nil"/>
            </w:tcBorders>
            <w:shd w:val="clear" w:color="auto" w:fill="FFFFFF"/>
            <w:vAlign w:val="bottom"/>
          </w:tcPr>
          <w:p w14:paraId="57FF5822"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E4E697"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D6F31A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Accumulated Amortization—Leased</w:t>
            </w:r>
          </w:p>
        </w:tc>
        <w:tc>
          <w:tcPr>
            <w:tcW w:w="1045" w:type="dxa"/>
            <w:tcBorders>
              <w:left w:val="double" w:sz="4" w:space="0" w:color="auto"/>
              <w:right w:val="double" w:sz="4" w:space="0" w:color="auto"/>
            </w:tcBorders>
            <w:shd w:val="clear" w:color="auto" w:fill="FFFFFF"/>
            <w:vAlign w:val="bottom"/>
          </w:tcPr>
          <w:p w14:paraId="0DD1BFBF"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2B5CC91"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375A9C5"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72CC17BA" w14:textId="77777777" w:rsidTr="00F21D7E">
        <w:tc>
          <w:tcPr>
            <w:tcW w:w="720" w:type="dxa"/>
            <w:tcBorders>
              <w:top w:val="single" w:sz="4" w:space="0" w:color="auto"/>
              <w:bottom w:val="single" w:sz="4" w:space="0" w:color="auto"/>
              <w:right w:val="nil"/>
            </w:tcBorders>
            <w:shd w:val="clear" w:color="auto" w:fill="FFFFFF"/>
            <w:vAlign w:val="bottom"/>
          </w:tcPr>
          <w:p w14:paraId="42485E5B"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D589BED"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7B62CF4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r>
            <w:r w:rsidRPr="000D72E5">
              <w:rPr>
                <w:rFonts w:ascii="Arial" w:hAnsi="Arial"/>
                <w:sz w:val="20"/>
              </w:rPr>
              <w:tab/>
              <w:t>Machinery</w:t>
            </w:r>
          </w:p>
        </w:tc>
        <w:tc>
          <w:tcPr>
            <w:tcW w:w="1045" w:type="dxa"/>
            <w:tcBorders>
              <w:left w:val="double" w:sz="4" w:space="0" w:color="auto"/>
              <w:right w:val="double" w:sz="4" w:space="0" w:color="auto"/>
            </w:tcBorders>
            <w:shd w:val="clear" w:color="auto" w:fill="FFFFFF"/>
            <w:vAlign w:val="bottom"/>
          </w:tcPr>
          <w:p w14:paraId="18B5C9B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107D72F"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4D6E2EA"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66,718</w:t>
            </w:r>
          </w:p>
        </w:tc>
      </w:tr>
      <w:tr w:rsidR="00567CC6" w:rsidRPr="000D72E5" w14:paraId="09BA39C5" w14:textId="77777777" w:rsidTr="00F21D7E">
        <w:tc>
          <w:tcPr>
            <w:tcW w:w="720" w:type="dxa"/>
            <w:tcBorders>
              <w:top w:val="single" w:sz="4" w:space="0" w:color="auto"/>
              <w:bottom w:val="single" w:sz="4" w:space="0" w:color="auto"/>
              <w:right w:val="nil"/>
            </w:tcBorders>
            <w:shd w:val="clear" w:color="auto" w:fill="FFFFFF"/>
            <w:vAlign w:val="bottom"/>
          </w:tcPr>
          <w:p w14:paraId="1AB729FE"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D2ACA4"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503618B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amortization on leased machinery.</w:t>
            </w:r>
          </w:p>
          <w:p w14:paraId="465E4E17" w14:textId="247F4354" w:rsidR="00CA6A0E" w:rsidRPr="000D72E5" w:rsidRDefault="00CA6A0E" w:rsidP="00E76E0B">
            <w:pPr>
              <w:pStyle w:val="pformf"/>
              <w:shd w:val="clear" w:color="auto" w:fill="FFFFFF"/>
              <w:tabs>
                <w:tab w:val="left" w:pos="277"/>
              </w:tabs>
              <w:spacing w:before="0"/>
              <w:rPr>
                <w:rFonts w:ascii="Arial" w:hAnsi="Arial"/>
                <w:sz w:val="20"/>
              </w:rPr>
            </w:pPr>
            <w:r w:rsidRPr="000D72E5">
              <w:rPr>
                <w:rFonts w:ascii="Arial" w:hAnsi="Arial"/>
                <w:sz w:val="20"/>
              </w:rPr>
              <w:t>($333,589</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5)</w:t>
            </w:r>
          </w:p>
        </w:tc>
        <w:tc>
          <w:tcPr>
            <w:tcW w:w="1045" w:type="dxa"/>
            <w:tcBorders>
              <w:left w:val="double" w:sz="4" w:space="0" w:color="auto"/>
              <w:right w:val="double" w:sz="4" w:space="0" w:color="auto"/>
            </w:tcBorders>
            <w:shd w:val="clear" w:color="auto" w:fill="FFFFFF"/>
            <w:vAlign w:val="bottom"/>
          </w:tcPr>
          <w:p w14:paraId="2AE691A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A6DE66A"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52D664C"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158D7111" w14:textId="77777777" w:rsidTr="00F21D7E">
        <w:tc>
          <w:tcPr>
            <w:tcW w:w="720" w:type="dxa"/>
            <w:tcBorders>
              <w:top w:val="single" w:sz="4" w:space="0" w:color="auto"/>
              <w:bottom w:val="single" w:sz="4" w:space="0" w:color="auto"/>
              <w:right w:val="nil"/>
            </w:tcBorders>
            <w:shd w:val="clear" w:color="auto" w:fill="FFFFFF"/>
            <w:vAlign w:val="bottom"/>
          </w:tcPr>
          <w:p w14:paraId="4846EAF8"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3B112F8"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B319CFF"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5960A18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B20948C"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5BEFB206"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2823C0F5" w14:textId="77777777" w:rsidTr="00F21D7E">
        <w:tc>
          <w:tcPr>
            <w:tcW w:w="720" w:type="dxa"/>
            <w:tcBorders>
              <w:top w:val="single" w:sz="4" w:space="0" w:color="auto"/>
              <w:bottom w:val="single" w:sz="4" w:space="0" w:color="auto"/>
              <w:right w:val="nil"/>
            </w:tcBorders>
            <w:shd w:val="clear" w:color="auto" w:fill="FFFFFF"/>
            <w:vAlign w:val="bottom"/>
          </w:tcPr>
          <w:p w14:paraId="6E374754"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9B85D85"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290" w:type="dxa"/>
            <w:tcBorders>
              <w:left w:val="double" w:sz="4" w:space="0" w:color="auto"/>
              <w:right w:val="double" w:sz="4" w:space="0" w:color="auto"/>
            </w:tcBorders>
            <w:shd w:val="clear" w:color="auto" w:fill="FFFFFF"/>
            <w:vAlign w:val="bottom"/>
          </w:tcPr>
          <w:p w14:paraId="10E8A8D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1045" w:type="dxa"/>
            <w:tcBorders>
              <w:left w:val="double" w:sz="4" w:space="0" w:color="auto"/>
              <w:right w:val="double" w:sz="4" w:space="0" w:color="auto"/>
            </w:tcBorders>
            <w:shd w:val="clear" w:color="auto" w:fill="FFFFFF"/>
            <w:vAlign w:val="bottom"/>
          </w:tcPr>
          <w:p w14:paraId="48A1D456"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35BC2BC"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25,359</w:t>
            </w:r>
          </w:p>
        </w:tc>
        <w:tc>
          <w:tcPr>
            <w:tcW w:w="1430" w:type="dxa"/>
            <w:tcBorders>
              <w:left w:val="double" w:sz="4" w:space="0" w:color="auto"/>
            </w:tcBorders>
            <w:shd w:val="clear" w:color="auto" w:fill="FFFFFF"/>
            <w:vAlign w:val="bottom"/>
          </w:tcPr>
          <w:p w14:paraId="724A5174"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35BD657C" w14:textId="77777777" w:rsidTr="00F21D7E">
        <w:tc>
          <w:tcPr>
            <w:tcW w:w="720" w:type="dxa"/>
            <w:tcBorders>
              <w:top w:val="single" w:sz="4" w:space="0" w:color="auto"/>
              <w:bottom w:val="single" w:sz="4" w:space="0" w:color="auto"/>
              <w:right w:val="nil"/>
            </w:tcBorders>
            <w:shd w:val="clear" w:color="auto" w:fill="FFFFFF"/>
            <w:vAlign w:val="bottom"/>
          </w:tcPr>
          <w:p w14:paraId="7EAE4D8B"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E1C5D4"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136F4B6E"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Capital Lease Liability</w:t>
            </w:r>
          </w:p>
        </w:tc>
        <w:tc>
          <w:tcPr>
            <w:tcW w:w="1045" w:type="dxa"/>
            <w:tcBorders>
              <w:left w:val="double" w:sz="4" w:space="0" w:color="auto"/>
              <w:right w:val="double" w:sz="4" w:space="0" w:color="auto"/>
            </w:tcBorders>
            <w:shd w:val="clear" w:color="auto" w:fill="FFFFFF"/>
            <w:vAlign w:val="bottom"/>
          </w:tcPr>
          <w:p w14:paraId="2FAD86B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F15E676"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636F762"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25,359</w:t>
            </w:r>
          </w:p>
        </w:tc>
      </w:tr>
      <w:tr w:rsidR="00567CC6" w:rsidRPr="000D72E5" w14:paraId="4D62DCF7" w14:textId="77777777" w:rsidTr="00F21D7E">
        <w:tc>
          <w:tcPr>
            <w:tcW w:w="720" w:type="dxa"/>
            <w:tcBorders>
              <w:top w:val="single" w:sz="4" w:space="0" w:color="auto"/>
              <w:bottom w:val="single" w:sz="4" w:space="0" w:color="auto"/>
              <w:right w:val="nil"/>
            </w:tcBorders>
            <w:shd w:val="clear" w:color="auto" w:fill="FFFFFF"/>
            <w:vAlign w:val="bottom"/>
          </w:tcPr>
          <w:p w14:paraId="3DEB1BB1"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922060"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23F1033B"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accrue interest expense on the lease liability ($253,589 </w:t>
            </w:r>
            <w:r w:rsidRPr="000D72E5">
              <w:rPr>
                <w:rFonts w:ascii="Arial" w:hAnsi="Arial"/>
                <w:sz w:val="20"/>
              </w:rPr>
              <w:sym w:font="Symbol" w:char="F0B4"/>
            </w:r>
            <w:r w:rsidRPr="000D72E5">
              <w:rPr>
                <w:rFonts w:ascii="Arial" w:hAnsi="Arial"/>
                <w:sz w:val="20"/>
              </w:rPr>
              <w:t xml:space="preserve"> 0.10).</w:t>
            </w:r>
          </w:p>
        </w:tc>
        <w:tc>
          <w:tcPr>
            <w:tcW w:w="1045" w:type="dxa"/>
            <w:tcBorders>
              <w:left w:val="double" w:sz="4" w:space="0" w:color="auto"/>
              <w:right w:val="double" w:sz="4" w:space="0" w:color="auto"/>
            </w:tcBorders>
            <w:shd w:val="clear" w:color="auto" w:fill="FFFFFF"/>
            <w:vAlign w:val="bottom"/>
          </w:tcPr>
          <w:p w14:paraId="7015A7C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9D16F3C"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42A4F54A"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5DBCD0A9" w14:textId="77777777" w:rsidTr="00F21D7E">
        <w:tc>
          <w:tcPr>
            <w:tcW w:w="720" w:type="dxa"/>
            <w:tcBorders>
              <w:top w:val="single" w:sz="4" w:space="0" w:color="auto"/>
              <w:bottom w:val="single" w:sz="4" w:space="0" w:color="auto"/>
              <w:right w:val="nil"/>
            </w:tcBorders>
            <w:shd w:val="clear" w:color="auto" w:fill="FFFFFF"/>
            <w:vAlign w:val="bottom"/>
          </w:tcPr>
          <w:p w14:paraId="64C3DBB3"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8D0586A"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7BDCB40B"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5CF40C85"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9913458"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7291C844"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398468D2" w14:textId="77777777" w:rsidTr="00F21D7E">
        <w:tc>
          <w:tcPr>
            <w:tcW w:w="1208" w:type="dxa"/>
            <w:gridSpan w:val="2"/>
            <w:tcBorders>
              <w:top w:val="single" w:sz="4" w:space="0" w:color="auto"/>
              <w:bottom w:val="single" w:sz="4" w:space="0" w:color="auto"/>
              <w:right w:val="double" w:sz="4" w:space="0" w:color="auto"/>
            </w:tcBorders>
            <w:shd w:val="clear" w:color="auto" w:fill="FFFFFF"/>
            <w:vAlign w:val="bottom"/>
          </w:tcPr>
          <w:p w14:paraId="2F9DDC41" w14:textId="761822B3" w:rsidR="00567CC6" w:rsidRPr="00A442BF" w:rsidRDefault="0029096C" w:rsidP="00A22A32">
            <w:pPr>
              <w:pStyle w:val="pformf"/>
              <w:shd w:val="clear" w:color="auto" w:fill="FFFFFF"/>
              <w:spacing w:before="0"/>
              <w:jc w:val="center"/>
              <w:rPr>
                <w:rFonts w:ascii="Arial" w:hAnsi="Arial"/>
                <w:b/>
                <w:sz w:val="20"/>
              </w:rPr>
            </w:pPr>
            <w:r w:rsidRPr="00A442BF">
              <w:rPr>
                <w:rFonts w:ascii="Arial" w:hAnsi="Arial"/>
                <w:b/>
                <w:sz w:val="20"/>
              </w:rPr>
              <w:t>2030</w:t>
            </w:r>
          </w:p>
        </w:tc>
        <w:tc>
          <w:tcPr>
            <w:tcW w:w="4290" w:type="dxa"/>
            <w:tcBorders>
              <w:left w:val="double" w:sz="4" w:space="0" w:color="auto"/>
              <w:right w:val="double" w:sz="4" w:space="0" w:color="auto"/>
            </w:tcBorders>
            <w:shd w:val="clear" w:color="auto" w:fill="FFFFFF"/>
            <w:vAlign w:val="bottom"/>
          </w:tcPr>
          <w:p w14:paraId="561782ED"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1045" w:type="dxa"/>
            <w:tcBorders>
              <w:left w:val="double" w:sz="4" w:space="0" w:color="auto"/>
              <w:right w:val="double" w:sz="4" w:space="0" w:color="auto"/>
            </w:tcBorders>
            <w:shd w:val="clear" w:color="auto" w:fill="FFFFFF"/>
            <w:vAlign w:val="bottom"/>
          </w:tcPr>
          <w:p w14:paraId="5F06ABB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DF681B8"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14DB3B73"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4C0715C4" w14:textId="77777777" w:rsidTr="00F21D7E">
        <w:tc>
          <w:tcPr>
            <w:tcW w:w="720" w:type="dxa"/>
            <w:tcBorders>
              <w:top w:val="single" w:sz="4" w:space="0" w:color="auto"/>
              <w:bottom w:val="single" w:sz="4" w:space="0" w:color="auto"/>
              <w:right w:val="nil"/>
            </w:tcBorders>
            <w:shd w:val="clear" w:color="auto" w:fill="FFFFFF"/>
            <w:vAlign w:val="bottom"/>
          </w:tcPr>
          <w:p w14:paraId="27B6030D"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0C9FDD7F"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2</w:t>
            </w:r>
          </w:p>
        </w:tc>
        <w:tc>
          <w:tcPr>
            <w:tcW w:w="4290" w:type="dxa"/>
            <w:tcBorders>
              <w:left w:val="double" w:sz="4" w:space="0" w:color="auto"/>
              <w:right w:val="double" w:sz="4" w:space="0" w:color="auto"/>
            </w:tcBorders>
            <w:shd w:val="clear" w:color="auto" w:fill="FFFFFF"/>
            <w:vAlign w:val="bottom"/>
          </w:tcPr>
          <w:p w14:paraId="6C010775"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Bonds Payable</w:t>
            </w:r>
          </w:p>
        </w:tc>
        <w:tc>
          <w:tcPr>
            <w:tcW w:w="1045" w:type="dxa"/>
            <w:tcBorders>
              <w:left w:val="double" w:sz="4" w:space="0" w:color="auto"/>
              <w:right w:val="double" w:sz="4" w:space="0" w:color="auto"/>
            </w:tcBorders>
            <w:shd w:val="clear" w:color="auto" w:fill="FFFFFF"/>
            <w:vAlign w:val="bottom"/>
          </w:tcPr>
          <w:p w14:paraId="7E8807C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39FCCFD"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8,000,000</w:t>
            </w:r>
          </w:p>
        </w:tc>
        <w:tc>
          <w:tcPr>
            <w:tcW w:w="1430" w:type="dxa"/>
            <w:tcBorders>
              <w:left w:val="double" w:sz="4" w:space="0" w:color="auto"/>
            </w:tcBorders>
            <w:shd w:val="clear" w:color="auto" w:fill="FFFFFF"/>
            <w:vAlign w:val="bottom"/>
          </w:tcPr>
          <w:p w14:paraId="6487E272" w14:textId="77777777" w:rsidR="00567CC6" w:rsidRPr="000D72E5" w:rsidRDefault="00567CC6" w:rsidP="00F21D7E">
            <w:pPr>
              <w:pStyle w:val="pformf"/>
              <w:shd w:val="clear" w:color="auto" w:fill="FFFFFF"/>
              <w:spacing w:before="0"/>
              <w:ind w:right="60"/>
              <w:jc w:val="right"/>
              <w:rPr>
                <w:rFonts w:ascii="Arial" w:hAnsi="Arial"/>
                <w:sz w:val="20"/>
              </w:rPr>
            </w:pPr>
          </w:p>
        </w:tc>
      </w:tr>
      <w:tr w:rsidR="00567CC6" w:rsidRPr="000D72E5" w14:paraId="4318CCE5" w14:textId="77777777" w:rsidTr="00F21D7E">
        <w:tc>
          <w:tcPr>
            <w:tcW w:w="720" w:type="dxa"/>
            <w:tcBorders>
              <w:top w:val="single" w:sz="4" w:space="0" w:color="auto"/>
              <w:bottom w:val="single" w:sz="4" w:space="0" w:color="auto"/>
              <w:right w:val="nil"/>
            </w:tcBorders>
            <w:shd w:val="clear" w:color="auto" w:fill="FFFFFF"/>
            <w:vAlign w:val="bottom"/>
          </w:tcPr>
          <w:p w14:paraId="46DADEB0"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9DE1A6"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24E683BC"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1045" w:type="dxa"/>
            <w:tcBorders>
              <w:left w:val="double" w:sz="4" w:space="0" w:color="auto"/>
              <w:right w:val="double" w:sz="4" w:space="0" w:color="auto"/>
            </w:tcBorders>
            <w:shd w:val="clear" w:color="auto" w:fill="FFFFFF"/>
            <w:vAlign w:val="bottom"/>
          </w:tcPr>
          <w:p w14:paraId="3A588263"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08EE78E"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35561963" w14:textId="77777777" w:rsidR="00567CC6" w:rsidRPr="000D72E5" w:rsidRDefault="00567CC6" w:rsidP="00F21D7E">
            <w:pPr>
              <w:pStyle w:val="pformf"/>
              <w:shd w:val="clear" w:color="auto" w:fill="FFFFFF"/>
              <w:spacing w:before="0"/>
              <w:ind w:right="60"/>
              <w:jc w:val="right"/>
              <w:rPr>
                <w:rFonts w:ascii="Arial" w:hAnsi="Arial"/>
                <w:sz w:val="20"/>
              </w:rPr>
            </w:pPr>
            <w:r w:rsidRPr="000D72E5">
              <w:rPr>
                <w:rFonts w:ascii="Arial" w:hAnsi="Arial"/>
                <w:sz w:val="20"/>
              </w:rPr>
              <w:t>8,000,000</w:t>
            </w:r>
          </w:p>
        </w:tc>
      </w:tr>
      <w:tr w:rsidR="00567CC6" w:rsidRPr="000D72E5" w14:paraId="0F5697BE" w14:textId="77777777" w:rsidTr="00F21D7E">
        <w:tc>
          <w:tcPr>
            <w:tcW w:w="720" w:type="dxa"/>
            <w:tcBorders>
              <w:top w:val="single" w:sz="4" w:space="0" w:color="auto"/>
              <w:bottom w:val="double" w:sz="4" w:space="0" w:color="auto"/>
              <w:right w:val="nil"/>
            </w:tcBorders>
            <w:shd w:val="clear" w:color="auto" w:fill="FFFFFF"/>
            <w:vAlign w:val="bottom"/>
          </w:tcPr>
          <w:p w14:paraId="2979568B"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EF9D4CF" w14:textId="77777777" w:rsidR="00567CC6" w:rsidRPr="000D72E5" w:rsidRDefault="00567CC6" w:rsidP="00A22A32">
            <w:pPr>
              <w:pStyle w:val="pformf"/>
              <w:shd w:val="clear" w:color="auto" w:fill="FFFFFF"/>
              <w:spacing w:before="0"/>
              <w:jc w:val="right"/>
              <w:rPr>
                <w:rFonts w:ascii="Arial" w:hAnsi="Arial"/>
                <w:sz w:val="20"/>
              </w:rPr>
            </w:pPr>
          </w:p>
        </w:tc>
        <w:tc>
          <w:tcPr>
            <w:tcW w:w="4290" w:type="dxa"/>
            <w:tcBorders>
              <w:left w:val="double" w:sz="4" w:space="0" w:color="auto"/>
              <w:right w:val="double" w:sz="4" w:space="0" w:color="auto"/>
            </w:tcBorders>
            <w:shd w:val="clear" w:color="auto" w:fill="FFFFFF"/>
            <w:vAlign w:val="bottom"/>
          </w:tcPr>
          <w:p w14:paraId="4165D98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record payment of bonds payable at maturity.</w:t>
            </w:r>
          </w:p>
        </w:tc>
        <w:tc>
          <w:tcPr>
            <w:tcW w:w="1045" w:type="dxa"/>
            <w:tcBorders>
              <w:left w:val="double" w:sz="4" w:space="0" w:color="auto"/>
              <w:right w:val="double" w:sz="4" w:space="0" w:color="auto"/>
            </w:tcBorders>
            <w:shd w:val="clear" w:color="auto" w:fill="FFFFFF"/>
            <w:vAlign w:val="bottom"/>
          </w:tcPr>
          <w:p w14:paraId="7B56B8B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8F9A99C" w14:textId="77777777" w:rsidR="00567CC6" w:rsidRPr="000D72E5" w:rsidRDefault="00567CC6" w:rsidP="00F21D7E">
            <w:pPr>
              <w:pStyle w:val="pformf"/>
              <w:shd w:val="clear" w:color="auto" w:fill="FFFFFF"/>
              <w:spacing w:before="0"/>
              <w:ind w:right="60"/>
              <w:jc w:val="right"/>
              <w:rPr>
                <w:rFonts w:ascii="Arial" w:hAnsi="Arial"/>
                <w:sz w:val="20"/>
              </w:rPr>
            </w:pPr>
          </w:p>
        </w:tc>
        <w:tc>
          <w:tcPr>
            <w:tcW w:w="1430" w:type="dxa"/>
            <w:tcBorders>
              <w:left w:val="double" w:sz="4" w:space="0" w:color="auto"/>
            </w:tcBorders>
            <w:shd w:val="clear" w:color="auto" w:fill="FFFFFF"/>
            <w:vAlign w:val="bottom"/>
          </w:tcPr>
          <w:p w14:paraId="2CECB132" w14:textId="77777777" w:rsidR="00567CC6" w:rsidRPr="000D72E5" w:rsidRDefault="00567CC6" w:rsidP="00F21D7E">
            <w:pPr>
              <w:pStyle w:val="pformf"/>
              <w:shd w:val="clear" w:color="auto" w:fill="FFFFFF"/>
              <w:spacing w:before="0"/>
              <w:ind w:right="60"/>
              <w:jc w:val="right"/>
              <w:rPr>
                <w:rFonts w:ascii="Arial" w:hAnsi="Arial"/>
                <w:sz w:val="20"/>
              </w:rPr>
            </w:pPr>
          </w:p>
        </w:tc>
      </w:tr>
    </w:tbl>
    <w:p w14:paraId="08081FEE" w14:textId="77777777" w:rsidR="00567CC6" w:rsidRPr="000D72E5" w:rsidRDefault="00567CC6" w:rsidP="00567CC6">
      <w:pPr>
        <w:pStyle w:val="ptf"/>
        <w:shd w:val="clear" w:color="auto" w:fill="auto"/>
      </w:pPr>
    </w:p>
    <w:p w14:paraId="3ABDA103" w14:textId="77777777" w:rsidR="00DD0AA0" w:rsidRPr="000D72E5" w:rsidRDefault="00DD0AA0" w:rsidP="00567CC6">
      <w:pPr>
        <w:pStyle w:val="ph3"/>
        <w:tabs>
          <w:tab w:val="right" w:pos="9295"/>
        </w:tabs>
        <w:spacing w:before="0"/>
        <w:ind w:left="-110" w:right="26"/>
        <w:jc w:val="left"/>
        <w:rPr>
          <w:sz w:val="24"/>
          <w:szCs w:val="24"/>
        </w:rPr>
      </w:pPr>
    </w:p>
    <w:p w14:paraId="17D6C8BC" w14:textId="16F83613" w:rsidR="00567CC6" w:rsidRPr="000D72E5" w:rsidRDefault="00567CC6" w:rsidP="00567CC6">
      <w:pPr>
        <w:pStyle w:val="ph3"/>
        <w:tabs>
          <w:tab w:val="right" w:pos="9295"/>
        </w:tabs>
        <w:spacing w:before="0"/>
        <w:ind w:left="-110" w:right="26"/>
        <w:jc w:val="left"/>
      </w:pPr>
    </w:p>
    <w:p w14:paraId="5D99C5E0" w14:textId="313A18E8" w:rsidR="00567CC6" w:rsidRPr="000D72E5" w:rsidRDefault="003845B5" w:rsidP="00F21D7E">
      <w:pPr>
        <w:pStyle w:val="ph3"/>
        <w:tabs>
          <w:tab w:val="left" w:pos="1701"/>
        </w:tabs>
        <w:spacing w:before="0" w:after="120"/>
        <w:ind w:left="-115" w:right="58"/>
        <w:rPr>
          <w:b/>
          <w:i w:val="0"/>
          <w:sz w:val="36"/>
          <w:szCs w:val="36"/>
        </w:rPr>
      </w:pPr>
      <w:r w:rsidRPr="000D72E5">
        <w:rPr>
          <w:i w:val="0"/>
        </w:rPr>
        <w:br w:type="page"/>
      </w:r>
      <w:r w:rsidR="00567CC6" w:rsidRPr="000D72E5">
        <w:lastRenderedPageBreak/>
        <w:tab/>
        <w:t>(20-30 min.)</w:t>
      </w:r>
      <w:r w:rsidRPr="000D72E5">
        <w:t xml:space="preserve"> </w:t>
      </w:r>
      <w:r w:rsidR="00B8617A">
        <w:rPr>
          <w:b/>
          <w:i w:val="0"/>
          <w:sz w:val="36"/>
          <w:szCs w:val="36"/>
        </w:rPr>
        <w:t>P1</w:t>
      </w:r>
      <w:r w:rsidR="00567CC6" w:rsidRPr="000D72E5">
        <w:rPr>
          <w:b/>
          <w:i w:val="0"/>
          <w:sz w:val="36"/>
          <w:szCs w:val="36"/>
        </w:rPr>
        <w:t>5-</w:t>
      </w:r>
      <w:r w:rsidR="00654CC6">
        <w:rPr>
          <w:b/>
          <w:i w:val="0"/>
          <w:sz w:val="36"/>
          <w:szCs w:val="36"/>
        </w:rPr>
        <w:t>9</w:t>
      </w:r>
      <w:r w:rsidR="00654CC6" w:rsidRPr="000D72E5">
        <w:rPr>
          <w:b/>
          <w:i w:val="0"/>
          <w:sz w:val="36"/>
          <w:szCs w:val="36"/>
        </w:rPr>
        <w:t>B</w:t>
      </w:r>
    </w:p>
    <w:tbl>
      <w:tblPr>
        <w:tblW w:w="8873"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957"/>
        <w:gridCol w:w="1344"/>
        <w:gridCol w:w="3201"/>
        <w:gridCol w:w="1371"/>
      </w:tblGrid>
      <w:tr w:rsidR="00567CC6" w:rsidRPr="000D72E5" w14:paraId="605916B5" w14:textId="77777777" w:rsidTr="009F42FE">
        <w:trPr>
          <w:trHeight w:val="302"/>
        </w:trPr>
        <w:tc>
          <w:tcPr>
            <w:tcW w:w="8873" w:type="dxa"/>
            <w:gridSpan w:val="4"/>
            <w:tcBorders>
              <w:top w:val="double" w:sz="4" w:space="0" w:color="auto"/>
              <w:bottom w:val="single" w:sz="4" w:space="0" w:color="auto"/>
            </w:tcBorders>
            <w:shd w:val="clear" w:color="auto" w:fill="FFFFFF"/>
            <w:vAlign w:val="bottom"/>
          </w:tcPr>
          <w:p w14:paraId="5D6E023F" w14:textId="56E1FEF2" w:rsidR="00567CC6" w:rsidRPr="009F42FE" w:rsidRDefault="00003AFF" w:rsidP="0029096C">
            <w:pPr>
              <w:pStyle w:val="pformhead"/>
              <w:shd w:val="clear" w:color="auto" w:fill="FFFFFF"/>
              <w:spacing w:before="40" w:after="40"/>
              <w:rPr>
                <w:rFonts w:ascii="Arial" w:hAnsi="Arial" w:cs="Arial"/>
                <w:b/>
                <w:sz w:val="20"/>
                <w:szCs w:val="20"/>
              </w:rPr>
            </w:pPr>
            <w:r w:rsidRPr="009F42FE">
              <w:rPr>
                <w:rFonts w:ascii="Arial" w:hAnsi="Arial" w:cs="Arial"/>
                <w:b/>
                <w:sz w:val="20"/>
                <w:szCs w:val="20"/>
              </w:rPr>
              <w:t>ARTHUR CURRY ASSOCIATES INC.</w:t>
            </w:r>
          </w:p>
        </w:tc>
      </w:tr>
      <w:tr w:rsidR="00567CC6" w:rsidRPr="000D72E5" w14:paraId="3EFFDAAC" w14:textId="77777777" w:rsidTr="009F42FE">
        <w:trPr>
          <w:trHeight w:val="302"/>
        </w:trPr>
        <w:tc>
          <w:tcPr>
            <w:tcW w:w="8873" w:type="dxa"/>
            <w:gridSpan w:val="4"/>
            <w:tcBorders>
              <w:top w:val="single" w:sz="4" w:space="0" w:color="auto"/>
              <w:bottom w:val="double" w:sz="4" w:space="0" w:color="auto"/>
            </w:tcBorders>
            <w:shd w:val="clear" w:color="auto" w:fill="FFFFFF"/>
            <w:vAlign w:val="bottom"/>
          </w:tcPr>
          <w:p w14:paraId="54C90634" w14:textId="36FE5CB6" w:rsidR="00567CC6" w:rsidRPr="009F42FE" w:rsidRDefault="00567CC6" w:rsidP="0029096C">
            <w:pPr>
              <w:pStyle w:val="pformhead"/>
              <w:shd w:val="clear" w:color="auto" w:fill="FFFFFF"/>
              <w:spacing w:before="40" w:after="40"/>
              <w:rPr>
                <w:rFonts w:ascii="Arial" w:hAnsi="Arial" w:cs="Arial"/>
                <w:sz w:val="20"/>
                <w:szCs w:val="20"/>
              </w:rPr>
            </w:pPr>
            <w:r w:rsidRPr="009F42FE">
              <w:rPr>
                <w:rFonts w:ascii="Arial" w:hAnsi="Arial" w:cs="Arial"/>
                <w:sz w:val="20"/>
                <w:szCs w:val="20"/>
              </w:rPr>
              <w:t>Balance Sheet</w:t>
            </w:r>
            <w:r w:rsidR="0029096C" w:rsidRPr="009F42FE">
              <w:rPr>
                <w:rFonts w:ascii="Arial" w:hAnsi="Arial" w:cs="Arial"/>
                <w:sz w:val="20"/>
                <w:szCs w:val="20"/>
              </w:rPr>
              <w:t xml:space="preserve"> (partial)</w:t>
            </w:r>
          </w:p>
        </w:tc>
      </w:tr>
      <w:tr w:rsidR="00567CC6" w:rsidRPr="000D72E5" w14:paraId="2DAB7E1A" w14:textId="77777777" w:rsidTr="00F21D7E">
        <w:trPr>
          <w:trHeight w:val="302"/>
        </w:trPr>
        <w:tc>
          <w:tcPr>
            <w:tcW w:w="2957" w:type="dxa"/>
            <w:tcBorders>
              <w:top w:val="double" w:sz="4" w:space="0" w:color="auto"/>
              <w:right w:val="double" w:sz="4" w:space="0" w:color="auto"/>
            </w:tcBorders>
            <w:shd w:val="clear" w:color="auto" w:fill="FFFFFF"/>
            <w:vAlign w:val="bottom"/>
          </w:tcPr>
          <w:p w14:paraId="7874D3E5" w14:textId="573780F1"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r w:rsidRPr="009F42FE">
              <w:rPr>
                <w:rFonts w:ascii="Arial" w:hAnsi="Arial" w:cs="Arial"/>
                <w:sz w:val="20"/>
                <w:szCs w:val="20"/>
              </w:rPr>
              <w:t>Property, plant, and equipment</w:t>
            </w:r>
          </w:p>
        </w:tc>
        <w:tc>
          <w:tcPr>
            <w:tcW w:w="1344" w:type="dxa"/>
            <w:tcBorders>
              <w:top w:val="double" w:sz="4" w:space="0" w:color="auto"/>
              <w:left w:val="double" w:sz="4" w:space="0" w:color="auto"/>
              <w:right w:val="double" w:sz="4" w:space="0" w:color="auto"/>
            </w:tcBorders>
            <w:shd w:val="clear" w:color="auto" w:fill="FFFFFF"/>
            <w:vAlign w:val="bottom"/>
          </w:tcPr>
          <w:p w14:paraId="34F1E91C" w14:textId="77777777" w:rsidR="00567CC6" w:rsidRPr="009F42FE" w:rsidRDefault="00567CC6" w:rsidP="00F21D7E">
            <w:pPr>
              <w:pStyle w:val="pformab"/>
              <w:shd w:val="clear" w:color="auto" w:fill="FFFFFF"/>
              <w:spacing w:before="40" w:after="40"/>
              <w:ind w:right="2"/>
              <w:jc w:val="right"/>
              <w:rPr>
                <w:rFonts w:ascii="Arial" w:hAnsi="Arial" w:cs="Arial"/>
                <w:sz w:val="20"/>
                <w:szCs w:val="20"/>
              </w:rPr>
            </w:pPr>
          </w:p>
        </w:tc>
        <w:tc>
          <w:tcPr>
            <w:tcW w:w="3201" w:type="dxa"/>
            <w:tcBorders>
              <w:top w:val="double" w:sz="4" w:space="0" w:color="auto"/>
              <w:left w:val="double" w:sz="4" w:space="0" w:color="auto"/>
              <w:right w:val="double" w:sz="4" w:space="0" w:color="auto"/>
            </w:tcBorders>
            <w:shd w:val="clear" w:color="auto" w:fill="FFFFFF"/>
            <w:vAlign w:val="bottom"/>
          </w:tcPr>
          <w:p w14:paraId="3F88A6D2" w14:textId="075A7AB1"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Current liabilities</w:t>
            </w:r>
          </w:p>
        </w:tc>
        <w:tc>
          <w:tcPr>
            <w:tcW w:w="1371" w:type="dxa"/>
            <w:tcBorders>
              <w:top w:val="double" w:sz="4" w:space="0" w:color="auto"/>
              <w:left w:val="double" w:sz="4" w:space="0" w:color="auto"/>
            </w:tcBorders>
            <w:shd w:val="clear" w:color="auto" w:fill="FFFFFF"/>
            <w:vAlign w:val="bottom"/>
          </w:tcPr>
          <w:p w14:paraId="7874A359" w14:textId="77777777" w:rsidR="00567CC6" w:rsidRPr="009F42FE" w:rsidRDefault="00567CC6" w:rsidP="00717369">
            <w:pPr>
              <w:pStyle w:val="pformab"/>
              <w:shd w:val="clear" w:color="auto" w:fill="FFFFFF"/>
              <w:spacing w:before="0" w:after="40"/>
              <w:jc w:val="right"/>
              <w:rPr>
                <w:rFonts w:ascii="Arial" w:hAnsi="Arial" w:cs="Arial"/>
                <w:sz w:val="20"/>
                <w:szCs w:val="20"/>
              </w:rPr>
            </w:pPr>
          </w:p>
        </w:tc>
      </w:tr>
      <w:tr w:rsidR="00567CC6" w:rsidRPr="000D72E5" w14:paraId="6193997A" w14:textId="77777777" w:rsidTr="00F21D7E">
        <w:trPr>
          <w:trHeight w:val="321"/>
        </w:trPr>
        <w:tc>
          <w:tcPr>
            <w:tcW w:w="2957" w:type="dxa"/>
            <w:tcBorders>
              <w:right w:val="double" w:sz="4" w:space="0" w:color="auto"/>
            </w:tcBorders>
            <w:shd w:val="clear" w:color="auto" w:fill="FFFFFF"/>
            <w:vAlign w:val="bottom"/>
          </w:tcPr>
          <w:p w14:paraId="27116D29"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r w:rsidRPr="009F42FE">
              <w:rPr>
                <w:rFonts w:ascii="Arial" w:hAnsi="Arial" w:cs="Arial"/>
                <w:sz w:val="20"/>
                <w:szCs w:val="20"/>
              </w:rPr>
              <w:tab/>
              <w:t>Equipment under capital</w:t>
            </w:r>
          </w:p>
        </w:tc>
        <w:tc>
          <w:tcPr>
            <w:tcW w:w="1344" w:type="dxa"/>
            <w:tcBorders>
              <w:left w:val="double" w:sz="4" w:space="0" w:color="auto"/>
              <w:right w:val="double" w:sz="4" w:space="0" w:color="auto"/>
            </w:tcBorders>
            <w:shd w:val="clear" w:color="auto" w:fill="FFFFFF"/>
            <w:vAlign w:val="bottom"/>
          </w:tcPr>
          <w:p w14:paraId="62957CD5" w14:textId="77777777" w:rsidR="00567CC6" w:rsidRPr="009F42FE" w:rsidRDefault="00567CC6" w:rsidP="00F21D7E">
            <w:pPr>
              <w:pStyle w:val="pformab"/>
              <w:shd w:val="clear" w:color="auto" w:fill="FFFFFF"/>
              <w:spacing w:before="40" w:after="40"/>
              <w:ind w:right="2"/>
              <w:jc w:val="right"/>
              <w:rPr>
                <w:rFonts w:ascii="Arial" w:hAnsi="Arial" w:cs="Arial"/>
                <w:sz w:val="20"/>
                <w:szCs w:val="20"/>
              </w:rPr>
            </w:pPr>
          </w:p>
        </w:tc>
        <w:tc>
          <w:tcPr>
            <w:tcW w:w="3201" w:type="dxa"/>
            <w:tcBorders>
              <w:left w:val="double" w:sz="4" w:space="0" w:color="auto"/>
              <w:right w:val="double" w:sz="4" w:space="0" w:color="auto"/>
            </w:tcBorders>
            <w:shd w:val="clear" w:color="auto" w:fill="FFFFFF"/>
            <w:vAlign w:val="bottom"/>
          </w:tcPr>
          <w:p w14:paraId="1BE2E766" w14:textId="35218350"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Mortgage payable,</w:t>
            </w:r>
          </w:p>
        </w:tc>
        <w:tc>
          <w:tcPr>
            <w:tcW w:w="1371" w:type="dxa"/>
            <w:tcBorders>
              <w:left w:val="double" w:sz="4" w:space="0" w:color="auto"/>
            </w:tcBorders>
            <w:shd w:val="clear" w:color="auto" w:fill="FFFFFF"/>
            <w:vAlign w:val="bottom"/>
          </w:tcPr>
          <w:p w14:paraId="6AD3FCBC" w14:textId="77777777" w:rsidR="00567CC6" w:rsidRPr="009F42FE" w:rsidRDefault="00567CC6" w:rsidP="00717369">
            <w:pPr>
              <w:pStyle w:val="pformab"/>
              <w:shd w:val="clear" w:color="auto" w:fill="FFFFFF"/>
              <w:spacing w:before="0" w:after="40"/>
              <w:jc w:val="right"/>
              <w:rPr>
                <w:rFonts w:ascii="Arial" w:hAnsi="Arial" w:cs="Arial"/>
                <w:sz w:val="20"/>
                <w:szCs w:val="20"/>
              </w:rPr>
            </w:pPr>
          </w:p>
        </w:tc>
      </w:tr>
      <w:tr w:rsidR="00567CC6" w:rsidRPr="000D72E5" w14:paraId="06DC679C" w14:textId="77777777" w:rsidTr="00F21D7E">
        <w:trPr>
          <w:trHeight w:val="302"/>
        </w:trPr>
        <w:tc>
          <w:tcPr>
            <w:tcW w:w="2957" w:type="dxa"/>
            <w:tcBorders>
              <w:right w:val="double" w:sz="4" w:space="0" w:color="auto"/>
            </w:tcBorders>
            <w:shd w:val="clear" w:color="auto" w:fill="FFFFFF"/>
            <w:vAlign w:val="bottom"/>
          </w:tcPr>
          <w:p w14:paraId="7673CDC9"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r w:rsidRPr="009F42FE">
              <w:rPr>
                <w:rFonts w:ascii="Arial" w:hAnsi="Arial" w:cs="Arial"/>
                <w:sz w:val="20"/>
                <w:szCs w:val="20"/>
              </w:rPr>
              <w:tab/>
            </w:r>
            <w:r w:rsidRPr="009F42FE">
              <w:rPr>
                <w:rFonts w:ascii="Arial" w:hAnsi="Arial" w:cs="Arial"/>
                <w:sz w:val="20"/>
                <w:szCs w:val="20"/>
              </w:rPr>
              <w:tab/>
              <w:t>lease</w:t>
            </w:r>
          </w:p>
        </w:tc>
        <w:tc>
          <w:tcPr>
            <w:tcW w:w="1344" w:type="dxa"/>
            <w:tcBorders>
              <w:left w:val="double" w:sz="4" w:space="0" w:color="auto"/>
              <w:right w:val="double" w:sz="4" w:space="0" w:color="auto"/>
            </w:tcBorders>
            <w:shd w:val="clear" w:color="auto" w:fill="FFFFFF"/>
            <w:vAlign w:val="bottom"/>
          </w:tcPr>
          <w:p w14:paraId="53AA8A82" w14:textId="25D58699" w:rsidR="00567CC6" w:rsidRPr="009F42FE" w:rsidRDefault="00567CC6" w:rsidP="00F21D7E">
            <w:pPr>
              <w:pStyle w:val="pformab"/>
              <w:shd w:val="clear" w:color="auto" w:fill="FFFFFF"/>
              <w:spacing w:before="40" w:after="40"/>
              <w:ind w:right="2"/>
              <w:jc w:val="right"/>
              <w:rPr>
                <w:rFonts w:ascii="Arial" w:hAnsi="Arial" w:cs="Arial"/>
                <w:sz w:val="20"/>
                <w:szCs w:val="20"/>
              </w:rPr>
            </w:pPr>
            <w:r w:rsidRPr="009F42FE">
              <w:rPr>
                <w:rFonts w:ascii="Arial" w:hAnsi="Arial" w:cs="Arial"/>
                <w:sz w:val="20"/>
                <w:szCs w:val="20"/>
              </w:rPr>
              <w:t>$</w:t>
            </w:r>
            <w:r w:rsidR="00F21D7E">
              <w:rPr>
                <w:rFonts w:ascii="Arial" w:hAnsi="Arial" w:cs="Arial"/>
                <w:sz w:val="20"/>
                <w:szCs w:val="20"/>
              </w:rPr>
              <w:t xml:space="preserve"> </w:t>
            </w:r>
            <w:r w:rsidRPr="009F42FE">
              <w:rPr>
                <w:rFonts w:ascii="Arial" w:hAnsi="Arial" w:cs="Arial"/>
                <w:sz w:val="20"/>
                <w:szCs w:val="20"/>
              </w:rPr>
              <w:t>591,000</w:t>
            </w:r>
          </w:p>
        </w:tc>
        <w:tc>
          <w:tcPr>
            <w:tcW w:w="3201" w:type="dxa"/>
            <w:tcBorders>
              <w:left w:val="double" w:sz="4" w:space="0" w:color="auto"/>
              <w:right w:val="double" w:sz="4" w:space="0" w:color="auto"/>
            </w:tcBorders>
            <w:shd w:val="clear" w:color="auto" w:fill="FFFFFF"/>
            <w:vAlign w:val="bottom"/>
          </w:tcPr>
          <w:p w14:paraId="50908C0B" w14:textId="77777777"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r>
            <w:r w:rsidRPr="009F42FE">
              <w:rPr>
                <w:rFonts w:ascii="Arial" w:hAnsi="Arial" w:cs="Arial"/>
                <w:sz w:val="20"/>
                <w:szCs w:val="20"/>
              </w:rPr>
              <w:tab/>
            </w:r>
            <w:r w:rsidR="0029096C" w:rsidRPr="009F42FE">
              <w:rPr>
                <w:rFonts w:ascii="Arial" w:hAnsi="Arial" w:cs="Arial"/>
                <w:sz w:val="20"/>
                <w:szCs w:val="20"/>
              </w:rPr>
              <w:t>C</w:t>
            </w:r>
            <w:r w:rsidRPr="009F42FE">
              <w:rPr>
                <w:rFonts w:ascii="Arial" w:hAnsi="Arial" w:cs="Arial"/>
                <w:sz w:val="20"/>
                <w:szCs w:val="20"/>
              </w:rPr>
              <w:t>urrent</w:t>
            </w:r>
          </w:p>
        </w:tc>
        <w:tc>
          <w:tcPr>
            <w:tcW w:w="1371" w:type="dxa"/>
            <w:tcBorders>
              <w:left w:val="double" w:sz="4" w:space="0" w:color="auto"/>
            </w:tcBorders>
            <w:shd w:val="clear" w:color="auto" w:fill="FFFFFF"/>
            <w:vAlign w:val="bottom"/>
          </w:tcPr>
          <w:p w14:paraId="545974A3" w14:textId="4EEF7055" w:rsidR="00567CC6" w:rsidRPr="009F42FE" w:rsidRDefault="00567CC6" w:rsidP="00717369">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w:t>
            </w:r>
            <w:r w:rsidR="00717369">
              <w:rPr>
                <w:rFonts w:ascii="Arial" w:hAnsi="Arial" w:cs="Arial"/>
                <w:sz w:val="20"/>
                <w:szCs w:val="20"/>
              </w:rPr>
              <w:t xml:space="preserve">  </w:t>
            </w:r>
            <w:r w:rsidRPr="009F42FE">
              <w:rPr>
                <w:rFonts w:ascii="Arial" w:hAnsi="Arial" w:cs="Arial"/>
                <w:sz w:val="20"/>
                <w:szCs w:val="20"/>
              </w:rPr>
              <w:t>  69,000</w:t>
            </w:r>
          </w:p>
        </w:tc>
      </w:tr>
      <w:tr w:rsidR="00567CC6" w:rsidRPr="000D72E5" w14:paraId="652D5358" w14:textId="77777777" w:rsidTr="00F21D7E">
        <w:trPr>
          <w:trHeight w:val="302"/>
        </w:trPr>
        <w:tc>
          <w:tcPr>
            <w:tcW w:w="2957" w:type="dxa"/>
            <w:tcBorders>
              <w:right w:val="double" w:sz="4" w:space="0" w:color="auto"/>
            </w:tcBorders>
            <w:shd w:val="clear" w:color="auto" w:fill="FFFFFF"/>
            <w:vAlign w:val="bottom"/>
          </w:tcPr>
          <w:p w14:paraId="507F8FB5"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r w:rsidRPr="009F42FE">
              <w:rPr>
                <w:rFonts w:ascii="Arial" w:hAnsi="Arial" w:cs="Arial"/>
                <w:sz w:val="20"/>
                <w:szCs w:val="20"/>
              </w:rPr>
              <w:tab/>
              <w:t>Accumulated amortization</w:t>
            </w:r>
          </w:p>
        </w:tc>
        <w:tc>
          <w:tcPr>
            <w:tcW w:w="1344" w:type="dxa"/>
            <w:tcBorders>
              <w:left w:val="double" w:sz="4" w:space="0" w:color="auto"/>
              <w:right w:val="double" w:sz="4" w:space="0" w:color="auto"/>
            </w:tcBorders>
            <w:shd w:val="clear" w:color="auto" w:fill="FFFFFF"/>
            <w:vAlign w:val="bottom"/>
          </w:tcPr>
          <w:p w14:paraId="48B8E9E5" w14:textId="0B995581" w:rsidR="00567CC6" w:rsidRPr="009F42FE" w:rsidRDefault="00567CC6" w:rsidP="00F21D7E">
            <w:pPr>
              <w:pStyle w:val="pformab"/>
              <w:shd w:val="clear" w:color="auto" w:fill="FFFFFF"/>
              <w:spacing w:before="40" w:after="40"/>
              <w:ind w:right="2"/>
              <w:jc w:val="right"/>
              <w:rPr>
                <w:rFonts w:ascii="Arial" w:hAnsi="Arial" w:cs="Arial"/>
                <w:sz w:val="20"/>
                <w:szCs w:val="20"/>
              </w:rPr>
            </w:pPr>
            <w:r w:rsidRPr="009F42FE">
              <w:rPr>
                <w:rFonts w:ascii="Arial" w:hAnsi="Arial" w:cs="Arial"/>
                <w:sz w:val="20"/>
                <w:szCs w:val="20"/>
                <w:u w:val="single"/>
              </w:rPr>
              <w:t>(123,000</w:t>
            </w:r>
            <w:r w:rsidRPr="009F42FE">
              <w:rPr>
                <w:rFonts w:ascii="Arial" w:hAnsi="Arial" w:cs="Arial"/>
                <w:sz w:val="20"/>
                <w:szCs w:val="20"/>
              </w:rPr>
              <w:t>)</w:t>
            </w:r>
          </w:p>
        </w:tc>
        <w:tc>
          <w:tcPr>
            <w:tcW w:w="3201" w:type="dxa"/>
            <w:tcBorders>
              <w:left w:val="double" w:sz="4" w:space="0" w:color="auto"/>
              <w:right w:val="double" w:sz="4" w:space="0" w:color="auto"/>
            </w:tcBorders>
            <w:shd w:val="clear" w:color="auto" w:fill="FFFFFF"/>
            <w:vAlign w:val="bottom"/>
          </w:tcPr>
          <w:p w14:paraId="78F1D98B" w14:textId="77777777"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Bonds payable, current</w:t>
            </w:r>
          </w:p>
        </w:tc>
        <w:tc>
          <w:tcPr>
            <w:tcW w:w="1371" w:type="dxa"/>
            <w:tcBorders>
              <w:left w:val="double" w:sz="4" w:space="0" w:color="auto"/>
            </w:tcBorders>
            <w:shd w:val="clear" w:color="auto" w:fill="FFFFFF"/>
            <w:vAlign w:val="bottom"/>
          </w:tcPr>
          <w:p w14:paraId="7133A427" w14:textId="77777777" w:rsidR="00567CC6" w:rsidRPr="009F42FE" w:rsidRDefault="00567CC6" w:rsidP="00717369">
            <w:pPr>
              <w:pStyle w:val="pformab"/>
              <w:shd w:val="clear" w:color="auto" w:fill="FFFFFF"/>
              <w:spacing w:before="0" w:after="40"/>
              <w:jc w:val="right"/>
              <w:rPr>
                <w:rFonts w:ascii="Arial" w:hAnsi="Arial" w:cs="Arial"/>
                <w:sz w:val="20"/>
                <w:szCs w:val="20"/>
              </w:rPr>
            </w:pPr>
          </w:p>
        </w:tc>
      </w:tr>
      <w:tr w:rsidR="00567CC6" w:rsidRPr="000D72E5" w14:paraId="3CC69992" w14:textId="77777777" w:rsidTr="00F21D7E">
        <w:trPr>
          <w:trHeight w:val="302"/>
        </w:trPr>
        <w:tc>
          <w:tcPr>
            <w:tcW w:w="2957" w:type="dxa"/>
            <w:tcBorders>
              <w:right w:val="double" w:sz="4" w:space="0" w:color="auto"/>
            </w:tcBorders>
            <w:shd w:val="clear" w:color="auto" w:fill="FFFFFF"/>
            <w:vAlign w:val="bottom"/>
          </w:tcPr>
          <w:p w14:paraId="16E33575"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25867EDB" w14:textId="77777777" w:rsidR="00567CC6" w:rsidRPr="009F42FE" w:rsidRDefault="00567CC6" w:rsidP="00F21D7E">
            <w:pPr>
              <w:pStyle w:val="pformab"/>
              <w:shd w:val="clear" w:color="auto" w:fill="FFFFFF"/>
              <w:spacing w:before="40" w:after="40"/>
              <w:jc w:val="right"/>
              <w:rPr>
                <w:rFonts w:ascii="Arial" w:hAnsi="Arial" w:cs="Arial"/>
                <w:sz w:val="20"/>
                <w:szCs w:val="20"/>
              </w:rPr>
            </w:pPr>
            <w:r w:rsidRPr="009F42FE">
              <w:rPr>
                <w:rFonts w:ascii="Arial" w:hAnsi="Arial" w:cs="Arial"/>
                <w:sz w:val="20"/>
                <w:szCs w:val="20"/>
              </w:rPr>
              <w:t>468,000</w:t>
            </w:r>
          </w:p>
        </w:tc>
        <w:tc>
          <w:tcPr>
            <w:tcW w:w="3201" w:type="dxa"/>
            <w:tcBorders>
              <w:left w:val="double" w:sz="4" w:space="0" w:color="auto"/>
              <w:right w:val="double" w:sz="4" w:space="0" w:color="auto"/>
            </w:tcBorders>
            <w:shd w:val="clear" w:color="auto" w:fill="FFFFFF"/>
            <w:vAlign w:val="bottom"/>
          </w:tcPr>
          <w:p w14:paraId="33BD57A0" w14:textId="77777777"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r>
            <w:r w:rsidRPr="009F42FE">
              <w:rPr>
                <w:rFonts w:ascii="Arial" w:hAnsi="Arial" w:cs="Arial"/>
                <w:sz w:val="20"/>
                <w:szCs w:val="20"/>
              </w:rPr>
              <w:tab/>
              <w:t>portion, net of discount</w:t>
            </w:r>
          </w:p>
        </w:tc>
        <w:tc>
          <w:tcPr>
            <w:tcW w:w="1371" w:type="dxa"/>
            <w:tcBorders>
              <w:left w:val="double" w:sz="4" w:space="0" w:color="auto"/>
            </w:tcBorders>
            <w:shd w:val="clear" w:color="auto" w:fill="FFFFFF"/>
            <w:vAlign w:val="bottom"/>
          </w:tcPr>
          <w:p w14:paraId="01D75438" w14:textId="77777777" w:rsidR="00567CC6" w:rsidRPr="009F42FE" w:rsidRDefault="00567CC6" w:rsidP="00717369">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220,800*</w:t>
            </w:r>
          </w:p>
        </w:tc>
      </w:tr>
      <w:tr w:rsidR="00567CC6" w:rsidRPr="000D72E5" w14:paraId="2EECC57A" w14:textId="77777777" w:rsidTr="00F21D7E">
        <w:trPr>
          <w:trHeight w:val="302"/>
        </w:trPr>
        <w:tc>
          <w:tcPr>
            <w:tcW w:w="2957" w:type="dxa"/>
            <w:tcBorders>
              <w:right w:val="double" w:sz="4" w:space="0" w:color="auto"/>
            </w:tcBorders>
            <w:shd w:val="clear" w:color="auto" w:fill="FFFFFF"/>
            <w:vAlign w:val="bottom"/>
          </w:tcPr>
          <w:p w14:paraId="29FE5CD8"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1E3C9D0B" w14:textId="77777777" w:rsidR="00567CC6" w:rsidRPr="009F42FE" w:rsidRDefault="00567CC6" w:rsidP="00F21D7E">
            <w:pPr>
              <w:pStyle w:val="pformab"/>
              <w:shd w:val="clear" w:color="auto" w:fill="FFFFFF"/>
              <w:spacing w:before="40" w:after="40"/>
              <w:ind w:right="167"/>
              <w:jc w:val="right"/>
              <w:rPr>
                <w:rFonts w:ascii="Arial" w:hAnsi="Arial" w:cs="Arial"/>
                <w:sz w:val="20"/>
                <w:szCs w:val="20"/>
              </w:rPr>
            </w:pPr>
          </w:p>
        </w:tc>
        <w:tc>
          <w:tcPr>
            <w:tcW w:w="3201" w:type="dxa"/>
            <w:tcBorders>
              <w:left w:val="double" w:sz="4" w:space="0" w:color="auto"/>
              <w:right w:val="double" w:sz="4" w:space="0" w:color="auto"/>
            </w:tcBorders>
            <w:shd w:val="clear" w:color="auto" w:fill="FFFFFF"/>
            <w:vAlign w:val="bottom"/>
          </w:tcPr>
          <w:p w14:paraId="166168EB" w14:textId="77777777" w:rsidR="00567CC6" w:rsidRPr="009F42FE" w:rsidRDefault="00567CC6" w:rsidP="009F42FE">
            <w:pPr>
              <w:pStyle w:val="pformab"/>
              <w:shd w:val="clear" w:color="auto" w:fill="FFFFFF"/>
              <w:tabs>
                <w:tab w:val="left" w:pos="277"/>
                <w:tab w:val="left" w:pos="552"/>
              </w:tabs>
              <w:spacing w:before="40" w:after="40"/>
              <w:ind w:left="274" w:hanging="274"/>
              <w:rPr>
                <w:rFonts w:ascii="Arial" w:hAnsi="Arial" w:cs="Arial"/>
                <w:sz w:val="20"/>
                <w:szCs w:val="20"/>
              </w:rPr>
            </w:pPr>
            <w:r w:rsidRPr="009F42FE">
              <w:rPr>
                <w:rFonts w:ascii="Arial" w:hAnsi="Arial" w:cs="Arial"/>
                <w:sz w:val="20"/>
                <w:szCs w:val="20"/>
              </w:rPr>
              <w:tab/>
              <w:t>Capital lease liability, current</w:t>
            </w:r>
          </w:p>
        </w:tc>
        <w:tc>
          <w:tcPr>
            <w:tcW w:w="1371" w:type="dxa"/>
            <w:tcBorders>
              <w:left w:val="double" w:sz="4" w:space="0" w:color="auto"/>
            </w:tcBorders>
            <w:shd w:val="clear" w:color="auto" w:fill="FFFFFF"/>
            <w:vAlign w:val="bottom"/>
          </w:tcPr>
          <w:p w14:paraId="3202C282" w14:textId="77777777" w:rsidR="00567CC6" w:rsidRPr="009F42FE" w:rsidRDefault="00567CC6" w:rsidP="00717369">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64,000</w:t>
            </w:r>
          </w:p>
        </w:tc>
      </w:tr>
      <w:tr w:rsidR="00567CC6" w:rsidRPr="000D72E5" w14:paraId="1214AFB9" w14:textId="77777777" w:rsidTr="00F21D7E">
        <w:trPr>
          <w:trHeight w:val="302"/>
        </w:trPr>
        <w:tc>
          <w:tcPr>
            <w:tcW w:w="2957" w:type="dxa"/>
            <w:tcBorders>
              <w:right w:val="double" w:sz="4" w:space="0" w:color="auto"/>
            </w:tcBorders>
            <w:shd w:val="clear" w:color="auto" w:fill="FFFFFF"/>
            <w:vAlign w:val="bottom"/>
          </w:tcPr>
          <w:p w14:paraId="4C60A167"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321CBC38" w14:textId="77777777" w:rsidR="00567CC6" w:rsidRPr="009F42FE" w:rsidRDefault="00567CC6"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136D74FB" w14:textId="77777777"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Interest payable</w:t>
            </w:r>
          </w:p>
        </w:tc>
        <w:tc>
          <w:tcPr>
            <w:tcW w:w="1371" w:type="dxa"/>
            <w:tcBorders>
              <w:left w:val="double" w:sz="4" w:space="0" w:color="auto"/>
            </w:tcBorders>
            <w:shd w:val="clear" w:color="auto" w:fill="FFFFFF"/>
            <w:vAlign w:val="bottom"/>
          </w:tcPr>
          <w:p w14:paraId="692D8358" w14:textId="5160D67E" w:rsidR="00567CC6" w:rsidRPr="009F42FE" w:rsidRDefault="00567CC6" w:rsidP="00717369">
            <w:pPr>
              <w:pStyle w:val="pformab"/>
              <w:shd w:val="clear" w:color="auto" w:fill="FFFFFF"/>
              <w:spacing w:before="0" w:after="40"/>
              <w:jc w:val="right"/>
              <w:rPr>
                <w:rFonts w:ascii="Arial" w:hAnsi="Arial" w:cs="Arial"/>
                <w:sz w:val="20"/>
                <w:szCs w:val="20"/>
                <w:u w:val="single"/>
              </w:rPr>
            </w:pPr>
            <w:r w:rsidRPr="009F42FE">
              <w:rPr>
                <w:rFonts w:ascii="Arial" w:hAnsi="Arial" w:cs="Arial"/>
                <w:sz w:val="20"/>
                <w:szCs w:val="20"/>
                <w:u w:val="single"/>
              </w:rPr>
              <w:t>84,000</w:t>
            </w:r>
          </w:p>
        </w:tc>
      </w:tr>
      <w:tr w:rsidR="00567CC6" w:rsidRPr="000D72E5" w14:paraId="63BCE686" w14:textId="77777777" w:rsidTr="00F21D7E">
        <w:trPr>
          <w:trHeight w:val="302"/>
        </w:trPr>
        <w:tc>
          <w:tcPr>
            <w:tcW w:w="2957" w:type="dxa"/>
            <w:tcBorders>
              <w:right w:val="double" w:sz="4" w:space="0" w:color="auto"/>
            </w:tcBorders>
            <w:shd w:val="clear" w:color="auto" w:fill="FFFFFF"/>
            <w:vAlign w:val="bottom"/>
          </w:tcPr>
          <w:p w14:paraId="3EA5FD23"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00ECF2A6" w14:textId="77777777" w:rsidR="00567CC6" w:rsidRPr="009F42FE" w:rsidRDefault="00567CC6"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1D256FFF" w14:textId="77777777" w:rsidR="00567CC6" w:rsidRPr="009F42FE" w:rsidRDefault="0029096C"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 xml:space="preserve">     Total current liabilities</w:t>
            </w:r>
          </w:p>
        </w:tc>
        <w:tc>
          <w:tcPr>
            <w:tcW w:w="1371" w:type="dxa"/>
            <w:tcBorders>
              <w:left w:val="double" w:sz="4" w:space="0" w:color="auto"/>
            </w:tcBorders>
            <w:shd w:val="clear" w:color="auto" w:fill="FFFFFF"/>
            <w:vAlign w:val="bottom"/>
          </w:tcPr>
          <w:p w14:paraId="40464B20" w14:textId="77777777" w:rsidR="00567CC6" w:rsidRPr="009F42FE" w:rsidRDefault="00CE71DB" w:rsidP="00717369">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437,800</w:t>
            </w:r>
          </w:p>
        </w:tc>
      </w:tr>
      <w:tr w:rsidR="00567CC6" w:rsidRPr="000D72E5" w14:paraId="353176C9" w14:textId="77777777" w:rsidTr="00F21D7E">
        <w:trPr>
          <w:trHeight w:val="302"/>
        </w:trPr>
        <w:tc>
          <w:tcPr>
            <w:tcW w:w="2957" w:type="dxa"/>
            <w:tcBorders>
              <w:right w:val="double" w:sz="4" w:space="0" w:color="auto"/>
            </w:tcBorders>
            <w:shd w:val="clear" w:color="auto" w:fill="FFFFFF"/>
            <w:vAlign w:val="bottom"/>
          </w:tcPr>
          <w:p w14:paraId="60E48762"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3A2A993D" w14:textId="77777777" w:rsidR="00567CC6" w:rsidRPr="009F42FE" w:rsidRDefault="00567CC6"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0F457C73" w14:textId="61B75194"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Long-term liabilities</w:t>
            </w:r>
          </w:p>
        </w:tc>
        <w:tc>
          <w:tcPr>
            <w:tcW w:w="1371" w:type="dxa"/>
            <w:tcBorders>
              <w:left w:val="double" w:sz="4" w:space="0" w:color="auto"/>
            </w:tcBorders>
            <w:shd w:val="clear" w:color="auto" w:fill="FFFFFF"/>
            <w:vAlign w:val="bottom"/>
          </w:tcPr>
          <w:p w14:paraId="77C3FF99" w14:textId="77777777" w:rsidR="00567CC6" w:rsidRPr="009F42FE" w:rsidRDefault="00567CC6" w:rsidP="00717369">
            <w:pPr>
              <w:pStyle w:val="pformab"/>
              <w:shd w:val="clear" w:color="auto" w:fill="FFFFFF"/>
              <w:spacing w:before="0" w:after="40"/>
              <w:jc w:val="right"/>
              <w:rPr>
                <w:rFonts w:ascii="Arial" w:hAnsi="Arial" w:cs="Arial"/>
                <w:sz w:val="20"/>
                <w:szCs w:val="20"/>
              </w:rPr>
            </w:pPr>
          </w:p>
        </w:tc>
      </w:tr>
      <w:tr w:rsidR="00567CC6" w:rsidRPr="000D72E5" w14:paraId="5193EA8D" w14:textId="77777777" w:rsidTr="00F21D7E">
        <w:trPr>
          <w:trHeight w:val="302"/>
        </w:trPr>
        <w:tc>
          <w:tcPr>
            <w:tcW w:w="2957" w:type="dxa"/>
            <w:tcBorders>
              <w:right w:val="double" w:sz="4" w:space="0" w:color="auto"/>
            </w:tcBorders>
            <w:shd w:val="clear" w:color="auto" w:fill="FFFFFF"/>
            <w:vAlign w:val="bottom"/>
          </w:tcPr>
          <w:p w14:paraId="45A6CD91"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2B2917A2" w14:textId="77777777" w:rsidR="00567CC6" w:rsidRPr="009F42FE" w:rsidRDefault="00567CC6"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627C612A" w14:textId="50C17979"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Mortgage payable</w:t>
            </w:r>
          </w:p>
        </w:tc>
        <w:tc>
          <w:tcPr>
            <w:tcW w:w="1371" w:type="dxa"/>
            <w:tcBorders>
              <w:left w:val="double" w:sz="4" w:space="0" w:color="auto"/>
            </w:tcBorders>
            <w:shd w:val="clear" w:color="auto" w:fill="FFFFFF"/>
            <w:vAlign w:val="bottom"/>
          </w:tcPr>
          <w:p w14:paraId="58A874C1" w14:textId="77777777" w:rsidR="00567CC6" w:rsidRPr="009F42FE" w:rsidRDefault="00567CC6" w:rsidP="00717369">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238,000</w:t>
            </w:r>
          </w:p>
        </w:tc>
      </w:tr>
      <w:tr w:rsidR="00567CC6" w:rsidRPr="000D72E5" w14:paraId="3E24D326" w14:textId="77777777" w:rsidTr="00F21D7E">
        <w:trPr>
          <w:trHeight w:val="321"/>
        </w:trPr>
        <w:tc>
          <w:tcPr>
            <w:tcW w:w="2957" w:type="dxa"/>
            <w:tcBorders>
              <w:right w:val="double" w:sz="4" w:space="0" w:color="auto"/>
            </w:tcBorders>
            <w:shd w:val="clear" w:color="auto" w:fill="FFFFFF"/>
            <w:vAlign w:val="bottom"/>
          </w:tcPr>
          <w:p w14:paraId="329A0647"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59EFB093" w14:textId="77777777" w:rsidR="00567CC6" w:rsidRPr="009F42FE" w:rsidRDefault="00567CC6"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5B55EEFD" w14:textId="77777777"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Bonds payable, net of</w:t>
            </w:r>
          </w:p>
        </w:tc>
        <w:tc>
          <w:tcPr>
            <w:tcW w:w="1371" w:type="dxa"/>
            <w:tcBorders>
              <w:left w:val="double" w:sz="4" w:space="0" w:color="auto"/>
            </w:tcBorders>
            <w:shd w:val="clear" w:color="auto" w:fill="FFFFFF"/>
            <w:vAlign w:val="bottom"/>
          </w:tcPr>
          <w:p w14:paraId="0ABE35DB" w14:textId="77777777" w:rsidR="00567CC6" w:rsidRPr="009F42FE" w:rsidRDefault="00567CC6" w:rsidP="00717369">
            <w:pPr>
              <w:pStyle w:val="pformab"/>
              <w:shd w:val="clear" w:color="auto" w:fill="FFFFFF"/>
              <w:spacing w:before="0" w:after="40"/>
              <w:jc w:val="right"/>
              <w:rPr>
                <w:rFonts w:ascii="Arial" w:hAnsi="Arial" w:cs="Arial"/>
                <w:sz w:val="20"/>
                <w:szCs w:val="20"/>
              </w:rPr>
            </w:pPr>
          </w:p>
        </w:tc>
      </w:tr>
      <w:tr w:rsidR="00567CC6" w:rsidRPr="000D72E5" w14:paraId="47DBA3F7" w14:textId="77777777" w:rsidTr="00F21D7E">
        <w:trPr>
          <w:trHeight w:val="302"/>
        </w:trPr>
        <w:tc>
          <w:tcPr>
            <w:tcW w:w="2957" w:type="dxa"/>
            <w:tcBorders>
              <w:right w:val="double" w:sz="4" w:space="0" w:color="auto"/>
            </w:tcBorders>
            <w:shd w:val="clear" w:color="auto" w:fill="FFFFFF"/>
            <w:vAlign w:val="bottom"/>
          </w:tcPr>
          <w:p w14:paraId="25C52250"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16C211CF" w14:textId="77777777" w:rsidR="00567CC6" w:rsidRPr="009F42FE" w:rsidRDefault="00567CC6"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2E31F543" w14:textId="77777777"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r>
            <w:r w:rsidRPr="009F42FE">
              <w:rPr>
                <w:rFonts w:ascii="Arial" w:hAnsi="Arial" w:cs="Arial"/>
                <w:sz w:val="20"/>
                <w:szCs w:val="20"/>
              </w:rPr>
              <w:tab/>
              <w:t>discount</w:t>
            </w:r>
          </w:p>
        </w:tc>
        <w:tc>
          <w:tcPr>
            <w:tcW w:w="1371" w:type="dxa"/>
            <w:tcBorders>
              <w:left w:val="double" w:sz="4" w:space="0" w:color="auto"/>
            </w:tcBorders>
            <w:shd w:val="clear" w:color="auto" w:fill="FFFFFF"/>
            <w:vAlign w:val="bottom"/>
          </w:tcPr>
          <w:p w14:paraId="4D9AD49F" w14:textId="77777777" w:rsidR="00567CC6" w:rsidRPr="009F42FE" w:rsidRDefault="00567CC6" w:rsidP="00717369">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883,200*</w:t>
            </w:r>
          </w:p>
        </w:tc>
      </w:tr>
      <w:tr w:rsidR="00567CC6" w:rsidRPr="000D72E5" w14:paraId="1224E79B" w14:textId="77777777" w:rsidTr="00F21D7E">
        <w:trPr>
          <w:trHeight w:val="302"/>
        </w:trPr>
        <w:tc>
          <w:tcPr>
            <w:tcW w:w="2957" w:type="dxa"/>
            <w:tcBorders>
              <w:right w:val="double" w:sz="4" w:space="0" w:color="auto"/>
            </w:tcBorders>
            <w:shd w:val="clear" w:color="auto" w:fill="FFFFFF"/>
            <w:vAlign w:val="bottom"/>
          </w:tcPr>
          <w:p w14:paraId="502E0A27" w14:textId="77777777" w:rsidR="00567CC6" w:rsidRPr="009F42FE" w:rsidRDefault="00567CC6"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114868B1" w14:textId="77777777" w:rsidR="00567CC6" w:rsidRPr="009F42FE" w:rsidRDefault="00567CC6"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21E4FEB5" w14:textId="77777777" w:rsidR="00567CC6" w:rsidRPr="009F42FE" w:rsidRDefault="00567CC6"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ab/>
              <w:t>Capital lease liability</w:t>
            </w:r>
          </w:p>
        </w:tc>
        <w:tc>
          <w:tcPr>
            <w:tcW w:w="1371" w:type="dxa"/>
            <w:tcBorders>
              <w:left w:val="double" w:sz="4" w:space="0" w:color="auto"/>
            </w:tcBorders>
            <w:shd w:val="clear" w:color="auto" w:fill="FFFFFF"/>
            <w:vAlign w:val="bottom"/>
          </w:tcPr>
          <w:p w14:paraId="690C2644" w14:textId="77777777" w:rsidR="00567CC6" w:rsidRPr="009F42FE" w:rsidRDefault="00567CC6" w:rsidP="00717369">
            <w:pPr>
              <w:pStyle w:val="pformab"/>
              <w:shd w:val="clear" w:color="auto" w:fill="FFFFFF"/>
              <w:spacing w:before="0" w:after="40"/>
              <w:jc w:val="right"/>
              <w:rPr>
                <w:rFonts w:ascii="Arial" w:hAnsi="Arial" w:cs="Arial"/>
                <w:sz w:val="20"/>
                <w:szCs w:val="20"/>
                <w:u w:val="single"/>
              </w:rPr>
            </w:pPr>
            <w:r w:rsidRPr="009F42FE">
              <w:rPr>
                <w:rFonts w:ascii="Arial" w:hAnsi="Arial" w:cs="Arial"/>
                <w:sz w:val="20"/>
                <w:szCs w:val="20"/>
                <w:u w:val="single"/>
              </w:rPr>
              <w:t>162,000</w:t>
            </w:r>
          </w:p>
        </w:tc>
      </w:tr>
      <w:tr w:rsidR="0029096C" w:rsidRPr="000D72E5" w14:paraId="0A4309E3" w14:textId="77777777" w:rsidTr="00F21D7E">
        <w:trPr>
          <w:trHeight w:val="302"/>
        </w:trPr>
        <w:tc>
          <w:tcPr>
            <w:tcW w:w="2957" w:type="dxa"/>
            <w:tcBorders>
              <w:right w:val="double" w:sz="4" w:space="0" w:color="auto"/>
            </w:tcBorders>
            <w:shd w:val="clear" w:color="auto" w:fill="FFFFFF"/>
            <w:vAlign w:val="bottom"/>
          </w:tcPr>
          <w:p w14:paraId="2CD5E42D" w14:textId="77777777" w:rsidR="0029096C" w:rsidRPr="009F42FE" w:rsidRDefault="0029096C" w:rsidP="0029096C">
            <w:pPr>
              <w:pStyle w:val="pformab"/>
              <w:shd w:val="clear" w:color="auto" w:fill="FFFFFF"/>
              <w:tabs>
                <w:tab w:val="left" w:pos="352"/>
                <w:tab w:val="left" w:pos="772"/>
              </w:tabs>
              <w:spacing w:before="40" w:after="40"/>
              <w:rPr>
                <w:rFonts w:ascii="Arial" w:hAnsi="Arial" w:cs="Arial"/>
                <w:sz w:val="20"/>
                <w:szCs w:val="20"/>
              </w:rPr>
            </w:pPr>
          </w:p>
        </w:tc>
        <w:tc>
          <w:tcPr>
            <w:tcW w:w="1344" w:type="dxa"/>
            <w:tcBorders>
              <w:left w:val="double" w:sz="4" w:space="0" w:color="auto"/>
              <w:right w:val="double" w:sz="4" w:space="0" w:color="auto"/>
            </w:tcBorders>
            <w:shd w:val="clear" w:color="auto" w:fill="FFFFFF"/>
            <w:vAlign w:val="bottom"/>
          </w:tcPr>
          <w:p w14:paraId="249F5509" w14:textId="77777777" w:rsidR="0029096C" w:rsidRPr="009F42FE" w:rsidRDefault="0029096C" w:rsidP="00F21D7E">
            <w:pPr>
              <w:pStyle w:val="pformab"/>
              <w:shd w:val="clear" w:color="auto" w:fill="FFFFFF"/>
              <w:spacing w:before="40" w:after="40"/>
              <w:ind w:right="167"/>
              <w:jc w:val="right"/>
              <w:rPr>
                <w:rFonts w:ascii="Arial" w:hAnsi="Arial" w:cs="Arial"/>
                <w:sz w:val="20"/>
                <w:szCs w:val="20"/>
                <w:u w:val="double"/>
              </w:rPr>
            </w:pPr>
          </w:p>
        </w:tc>
        <w:tc>
          <w:tcPr>
            <w:tcW w:w="3201" w:type="dxa"/>
            <w:tcBorders>
              <w:left w:val="double" w:sz="4" w:space="0" w:color="auto"/>
              <w:right w:val="double" w:sz="4" w:space="0" w:color="auto"/>
            </w:tcBorders>
            <w:shd w:val="clear" w:color="auto" w:fill="FFFFFF"/>
            <w:vAlign w:val="bottom"/>
          </w:tcPr>
          <w:p w14:paraId="0F8E0713" w14:textId="77777777" w:rsidR="0029096C" w:rsidRPr="009F42FE" w:rsidRDefault="0029096C" w:rsidP="0029096C">
            <w:pPr>
              <w:pStyle w:val="pformab"/>
              <w:shd w:val="clear" w:color="auto" w:fill="FFFFFF"/>
              <w:tabs>
                <w:tab w:val="left" w:pos="277"/>
                <w:tab w:val="left" w:pos="552"/>
              </w:tabs>
              <w:spacing w:before="40" w:after="40"/>
              <w:rPr>
                <w:rFonts w:ascii="Arial" w:hAnsi="Arial" w:cs="Arial"/>
                <w:sz w:val="20"/>
                <w:szCs w:val="20"/>
              </w:rPr>
            </w:pPr>
            <w:r w:rsidRPr="009F42FE">
              <w:rPr>
                <w:rFonts w:ascii="Arial" w:hAnsi="Arial" w:cs="Arial"/>
                <w:sz w:val="20"/>
                <w:szCs w:val="20"/>
              </w:rPr>
              <w:t xml:space="preserve">     Total long-term liabilities</w:t>
            </w:r>
          </w:p>
        </w:tc>
        <w:tc>
          <w:tcPr>
            <w:tcW w:w="1371" w:type="dxa"/>
            <w:tcBorders>
              <w:left w:val="double" w:sz="4" w:space="0" w:color="auto"/>
            </w:tcBorders>
            <w:shd w:val="clear" w:color="auto" w:fill="FFFFFF"/>
            <w:vAlign w:val="bottom"/>
          </w:tcPr>
          <w:p w14:paraId="56B21E58" w14:textId="77777777" w:rsidR="0029096C" w:rsidRPr="009F42FE" w:rsidRDefault="00CE71DB" w:rsidP="00717369">
            <w:pPr>
              <w:pStyle w:val="pformab"/>
              <w:shd w:val="clear" w:color="auto" w:fill="FFFFFF"/>
              <w:spacing w:before="0" w:after="40"/>
              <w:jc w:val="right"/>
              <w:rPr>
                <w:rFonts w:ascii="Arial" w:hAnsi="Arial" w:cs="Arial"/>
                <w:sz w:val="20"/>
                <w:szCs w:val="20"/>
              </w:rPr>
            </w:pPr>
            <w:r w:rsidRPr="009F42FE">
              <w:rPr>
                <w:rFonts w:ascii="Arial" w:hAnsi="Arial" w:cs="Arial"/>
                <w:sz w:val="20"/>
                <w:szCs w:val="20"/>
              </w:rPr>
              <w:t>1,283,200</w:t>
            </w:r>
          </w:p>
        </w:tc>
      </w:tr>
    </w:tbl>
    <w:p w14:paraId="48DEFCDE" w14:textId="77777777" w:rsidR="003845B5" w:rsidRPr="009F42FE" w:rsidRDefault="003845B5" w:rsidP="0029096C">
      <w:pPr>
        <w:pStyle w:val="RMgrpSERIALPROBSETPROBPARAruninH9"/>
        <w:rPr>
          <w:lang w:val="en-CA"/>
        </w:rPr>
      </w:pPr>
    </w:p>
    <w:p w14:paraId="2D979B5A" w14:textId="77777777" w:rsidR="00567CC6" w:rsidRPr="009F42FE" w:rsidRDefault="00567CC6" w:rsidP="00A442BF">
      <w:pPr>
        <w:pStyle w:val="RMgrpSERIALPROBSETPROBPARAruninH9"/>
        <w:ind w:hanging="780"/>
        <w:rPr>
          <w:lang w:val="en-CA"/>
        </w:rPr>
      </w:pPr>
      <w:r w:rsidRPr="009F42FE">
        <w:rPr>
          <w:lang w:val="en-CA"/>
        </w:rPr>
        <w:t>* Note Discount must be split on a pro-rata basis between current and long-term</w:t>
      </w:r>
    </w:p>
    <w:p w14:paraId="2C2FA935" w14:textId="77777777" w:rsidR="00567CC6" w:rsidRPr="000D72E5" w:rsidRDefault="00567CC6" w:rsidP="0029096C">
      <w:pPr>
        <w:pStyle w:val="pfootnote"/>
      </w:pPr>
    </w:p>
    <w:p w14:paraId="3B7B241B" w14:textId="77777777" w:rsidR="00567CC6" w:rsidRPr="000D72E5" w:rsidRDefault="00567CC6" w:rsidP="0029096C">
      <w:pPr>
        <w:pStyle w:val="pfootnote"/>
        <w:tabs>
          <w:tab w:val="clear" w:pos="220"/>
        </w:tabs>
        <w:spacing w:before="120"/>
        <w:ind w:left="440" w:hanging="440"/>
        <w:rPr>
          <w:rFonts w:ascii="Times New Roman" w:hAnsi="Times New Roman"/>
          <w:sz w:val="24"/>
          <w:szCs w:val="24"/>
        </w:rPr>
      </w:pPr>
      <w:r w:rsidRPr="000D72E5">
        <w:rPr>
          <w:rFonts w:ascii="Times New Roman" w:hAnsi="Times New Roman"/>
          <w:i/>
          <w:sz w:val="24"/>
          <w:szCs w:val="24"/>
        </w:rPr>
        <w:t>Instructional Notes:</w:t>
      </w:r>
    </w:p>
    <w:p w14:paraId="7E24EF14" w14:textId="77777777" w:rsidR="00567CC6" w:rsidRPr="000D72E5" w:rsidRDefault="00567CC6" w:rsidP="0029096C">
      <w:pPr>
        <w:pStyle w:val="pfootnote"/>
        <w:tabs>
          <w:tab w:val="clear" w:pos="220"/>
        </w:tabs>
        <w:spacing w:before="120"/>
        <w:ind w:left="440" w:hanging="440"/>
        <w:rPr>
          <w:rFonts w:ascii="Times New Roman" w:hAnsi="Times New Roman"/>
          <w:sz w:val="24"/>
          <w:szCs w:val="24"/>
        </w:rPr>
      </w:pPr>
      <w:r w:rsidRPr="000D72E5">
        <w:rPr>
          <w:rFonts w:ascii="Times New Roman" w:hAnsi="Times New Roman"/>
          <w:sz w:val="24"/>
          <w:szCs w:val="24"/>
        </w:rPr>
        <w:t>1.</w:t>
      </w:r>
      <w:r w:rsidRPr="000D72E5">
        <w:rPr>
          <w:rFonts w:ascii="Times New Roman" w:hAnsi="Times New Roman"/>
          <w:sz w:val="24"/>
          <w:szCs w:val="24"/>
        </w:rPr>
        <w:tab/>
        <w:t>The order of listing current liabilities and long-term liabilities is optional. However, Discount on Bonds Payable should come immediately after Bonds Payable, if listed separately. Also, it is customary to report Interest Payable after the related liability accounts.</w:t>
      </w:r>
    </w:p>
    <w:p w14:paraId="69F4D936" w14:textId="37D814B1" w:rsidR="00567CC6" w:rsidRPr="000D72E5" w:rsidRDefault="00567CC6" w:rsidP="0029096C">
      <w:pPr>
        <w:pStyle w:val="pfootnote"/>
        <w:tabs>
          <w:tab w:val="clear" w:pos="220"/>
        </w:tabs>
        <w:spacing w:before="120"/>
        <w:ind w:left="440" w:hanging="440"/>
        <w:rPr>
          <w:rFonts w:ascii="Times New Roman" w:hAnsi="Times New Roman"/>
          <w:sz w:val="24"/>
          <w:szCs w:val="24"/>
        </w:rPr>
      </w:pPr>
      <w:r w:rsidRPr="000D72E5">
        <w:rPr>
          <w:rFonts w:ascii="Times New Roman" w:hAnsi="Times New Roman"/>
          <w:sz w:val="24"/>
          <w:szCs w:val="24"/>
        </w:rPr>
        <w:t>2.</w:t>
      </w:r>
      <w:r w:rsidRPr="000D72E5">
        <w:rPr>
          <w:rFonts w:ascii="Times New Roman" w:hAnsi="Times New Roman"/>
          <w:sz w:val="24"/>
          <w:szCs w:val="24"/>
        </w:rPr>
        <w:tab/>
        <w:t xml:space="preserve">The discount on bonds payable can be split into current, </w:t>
      </w:r>
      <w:r w:rsidRPr="009F42FE">
        <w:rPr>
          <w:rFonts w:ascii="Times New Roman" w:hAnsi="Times New Roman"/>
          <w:b/>
          <w:sz w:val="24"/>
          <w:szCs w:val="24"/>
        </w:rPr>
        <w:t>$4,200</w:t>
      </w:r>
      <w:r w:rsidRPr="000D72E5">
        <w:rPr>
          <w:rFonts w:ascii="Times New Roman" w:hAnsi="Times New Roman"/>
          <w:sz w:val="24"/>
          <w:szCs w:val="24"/>
        </w:rPr>
        <w:t xml:space="preserve"> [$225,000</w:t>
      </w:r>
      <w:r w:rsidR="00E76E0B">
        <w:rPr>
          <w:rFonts w:ascii="Times New Roman" w:hAnsi="Times New Roman"/>
          <w:sz w:val="24"/>
          <w:szCs w:val="24"/>
        </w:rPr>
        <w:t xml:space="preserve"> ÷ </w:t>
      </w:r>
      <w:r w:rsidR="00E76E0B" w:rsidRPr="000D72E5">
        <w:rPr>
          <w:rFonts w:ascii="Times New Roman" w:hAnsi="Times New Roman"/>
          <w:sz w:val="24"/>
          <w:szCs w:val="24"/>
        </w:rPr>
        <w:t>($</w:t>
      </w:r>
      <w:r w:rsidRPr="000D72E5">
        <w:rPr>
          <w:rFonts w:ascii="Times New Roman" w:hAnsi="Times New Roman"/>
          <w:sz w:val="24"/>
          <w:szCs w:val="24"/>
        </w:rPr>
        <w:t xml:space="preserve">225,000 + </w:t>
      </w:r>
      <w:r w:rsidRPr="000D72E5">
        <w:rPr>
          <w:rFonts w:ascii="Times New Roman" w:hAnsi="Times New Roman"/>
          <w:sz w:val="24"/>
          <w:szCs w:val="24"/>
        </w:rPr>
        <w:br/>
        <w:t xml:space="preserve">$900,000) </w:t>
      </w:r>
      <w:r w:rsidRPr="000D72E5">
        <w:rPr>
          <w:rFonts w:ascii="Times New Roman" w:hAnsi="Times New Roman"/>
          <w:sz w:val="24"/>
          <w:szCs w:val="24"/>
        </w:rPr>
        <w:sym w:font="Symbol" w:char="F0B4"/>
      </w:r>
      <w:r w:rsidRPr="000D72E5">
        <w:rPr>
          <w:rFonts w:ascii="Times New Roman" w:hAnsi="Times New Roman"/>
          <w:sz w:val="24"/>
          <w:szCs w:val="24"/>
        </w:rPr>
        <w:t xml:space="preserve"> $21,000] and long-term, </w:t>
      </w:r>
      <w:r w:rsidRPr="009F42FE">
        <w:rPr>
          <w:rFonts w:ascii="Times New Roman" w:hAnsi="Times New Roman"/>
          <w:b/>
          <w:sz w:val="24"/>
          <w:szCs w:val="24"/>
        </w:rPr>
        <w:t>$16,800</w:t>
      </w:r>
      <w:r w:rsidRPr="000D72E5">
        <w:rPr>
          <w:rFonts w:ascii="Times New Roman" w:hAnsi="Times New Roman"/>
          <w:sz w:val="24"/>
          <w:szCs w:val="24"/>
        </w:rPr>
        <w:t xml:space="preserve"> [$900,000</w:t>
      </w:r>
      <w:r w:rsidR="00E76E0B">
        <w:rPr>
          <w:rFonts w:ascii="Times New Roman" w:hAnsi="Times New Roman"/>
          <w:sz w:val="24"/>
          <w:szCs w:val="24"/>
        </w:rPr>
        <w:t xml:space="preserve"> ÷ </w:t>
      </w:r>
      <w:r w:rsidR="00E76E0B" w:rsidRPr="000D72E5">
        <w:rPr>
          <w:rFonts w:ascii="Times New Roman" w:hAnsi="Times New Roman"/>
          <w:sz w:val="24"/>
          <w:szCs w:val="24"/>
        </w:rPr>
        <w:t>($</w:t>
      </w:r>
      <w:r w:rsidRPr="000D72E5">
        <w:rPr>
          <w:rFonts w:ascii="Times New Roman" w:hAnsi="Times New Roman"/>
          <w:sz w:val="24"/>
          <w:szCs w:val="24"/>
        </w:rPr>
        <w:t xml:space="preserve">225,000 + $900,000) </w:t>
      </w:r>
      <w:r w:rsidRPr="000D72E5">
        <w:rPr>
          <w:rFonts w:ascii="Times New Roman" w:hAnsi="Times New Roman"/>
          <w:sz w:val="24"/>
          <w:szCs w:val="24"/>
        </w:rPr>
        <w:sym w:font="Symbol" w:char="F0B4"/>
      </w:r>
      <w:r w:rsidRPr="000D72E5">
        <w:rPr>
          <w:rFonts w:ascii="Times New Roman" w:hAnsi="Times New Roman"/>
          <w:sz w:val="24"/>
          <w:szCs w:val="24"/>
        </w:rPr>
        <w:t xml:space="preserve"> $21,000].</w:t>
      </w:r>
    </w:p>
    <w:p w14:paraId="713DCBB3" w14:textId="77777777" w:rsidR="00567CC6" w:rsidRPr="000D72E5" w:rsidRDefault="00567CC6" w:rsidP="0029096C">
      <w:pPr>
        <w:pStyle w:val="pfootnote"/>
        <w:tabs>
          <w:tab w:val="clear" w:pos="220"/>
        </w:tabs>
        <w:spacing w:before="120"/>
        <w:ind w:left="440" w:hanging="440"/>
        <w:rPr>
          <w:rFonts w:ascii="Times New Roman" w:hAnsi="Times New Roman"/>
          <w:sz w:val="24"/>
          <w:szCs w:val="24"/>
        </w:rPr>
      </w:pPr>
      <w:r w:rsidRPr="000D72E5">
        <w:rPr>
          <w:rFonts w:ascii="Times New Roman" w:hAnsi="Times New Roman"/>
          <w:sz w:val="24"/>
          <w:szCs w:val="24"/>
        </w:rPr>
        <w:t>3.</w:t>
      </w:r>
      <w:r w:rsidRPr="000D72E5">
        <w:rPr>
          <w:rFonts w:ascii="Times New Roman" w:hAnsi="Times New Roman"/>
          <w:sz w:val="24"/>
          <w:szCs w:val="24"/>
        </w:rPr>
        <w:tab/>
        <w:t>Bonds payable, current portion is calculated as follows:</w:t>
      </w:r>
    </w:p>
    <w:p w14:paraId="6ABC7F1F" w14:textId="77777777" w:rsidR="00567CC6" w:rsidRPr="000D72E5" w:rsidRDefault="00567CC6" w:rsidP="0029096C">
      <w:pPr>
        <w:pStyle w:val="pfootnote"/>
        <w:tabs>
          <w:tab w:val="clear" w:pos="220"/>
          <w:tab w:val="left" w:pos="825"/>
          <w:tab w:val="right" w:pos="5170"/>
        </w:tabs>
        <w:spacing w:before="120"/>
        <w:ind w:left="440" w:hanging="440"/>
        <w:rPr>
          <w:rFonts w:ascii="Times New Roman" w:hAnsi="Times New Roman"/>
          <w:sz w:val="24"/>
          <w:szCs w:val="24"/>
        </w:rPr>
      </w:pPr>
      <w:r w:rsidRPr="000D72E5">
        <w:rPr>
          <w:rFonts w:ascii="Times New Roman" w:hAnsi="Times New Roman"/>
          <w:sz w:val="24"/>
          <w:szCs w:val="24"/>
        </w:rPr>
        <w:tab/>
      </w:r>
      <w:r w:rsidRPr="000D72E5">
        <w:rPr>
          <w:rFonts w:ascii="Times New Roman" w:hAnsi="Times New Roman"/>
          <w:sz w:val="24"/>
          <w:szCs w:val="24"/>
        </w:rPr>
        <w:tab/>
        <w:t>Current portion of bonds payable</w:t>
      </w:r>
      <w:r w:rsidRPr="000D72E5">
        <w:rPr>
          <w:rFonts w:ascii="Times New Roman" w:hAnsi="Times New Roman"/>
          <w:sz w:val="24"/>
          <w:szCs w:val="24"/>
        </w:rPr>
        <w:tab/>
        <w:t>$   225,000</w:t>
      </w:r>
    </w:p>
    <w:p w14:paraId="5C65B415" w14:textId="77777777" w:rsidR="00567CC6" w:rsidRPr="000D72E5" w:rsidRDefault="00567CC6" w:rsidP="0029096C">
      <w:pPr>
        <w:pStyle w:val="pfootnote"/>
        <w:tabs>
          <w:tab w:val="clear" w:pos="220"/>
          <w:tab w:val="left" w:pos="825"/>
          <w:tab w:val="right" w:pos="5170"/>
        </w:tabs>
        <w:ind w:left="439" w:hanging="439"/>
        <w:rPr>
          <w:rFonts w:ascii="Times New Roman" w:hAnsi="Times New Roman"/>
          <w:sz w:val="24"/>
          <w:szCs w:val="24"/>
        </w:rPr>
      </w:pPr>
      <w:r w:rsidRPr="000D72E5">
        <w:rPr>
          <w:rFonts w:ascii="Times New Roman" w:hAnsi="Times New Roman"/>
          <w:sz w:val="24"/>
          <w:szCs w:val="24"/>
        </w:rPr>
        <w:tab/>
      </w:r>
      <w:r w:rsidRPr="000D72E5">
        <w:rPr>
          <w:rFonts w:ascii="Times New Roman" w:hAnsi="Times New Roman"/>
          <w:sz w:val="24"/>
          <w:szCs w:val="24"/>
        </w:rPr>
        <w:tab/>
        <w:t>Less: Discount</w:t>
      </w:r>
      <w:r w:rsidRPr="000D72E5">
        <w:rPr>
          <w:rFonts w:ascii="Times New Roman" w:hAnsi="Times New Roman"/>
          <w:sz w:val="24"/>
          <w:szCs w:val="24"/>
        </w:rPr>
        <w:tab/>
      </w:r>
      <w:r w:rsidRPr="000D72E5">
        <w:rPr>
          <w:rFonts w:ascii="Times New Roman" w:hAnsi="Times New Roman"/>
          <w:sz w:val="24"/>
          <w:szCs w:val="24"/>
          <w:u w:val="single"/>
        </w:rPr>
        <w:t>         4,200</w:t>
      </w:r>
    </w:p>
    <w:p w14:paraId="44BA7214" w14:textId="77777777" w:rsidR="00567CC6" w:rsidRPr="000D72E5" w:rsidRDefault="00567CC6" w:rsidP="0029096C">
      <w:pPr>
        <w:pStyle w:val="pfootnote"/>
        <w:tabs>
          <w:tab w:val="clear" w:pos="220"/>
          <w:tab w:val="left" w:pos="825"/>
          <w:tab w:val="right" w:pos="5170"/>
        </w:tabs>
        <w:ind w:left="439" w:hanging="439"/>
        <w:rPr>
          <w:rFonts w:ascii="Times New Roman" w:hAnsi="Times New Roman"/>
          <w:sz w:val="24"/>
          <w:szCs w:val="24"/>
        </w:rPr>
      </w:pPr>
      <w:r w:rsidRPr="000D72E5">
        <w:rPr>
          <w:rFonts w:ascii="Times New Roman" w:hAnsi="Times New Roman"/>
          <w:sz w:val="24"/>
          <w:szCs w:val="24"/>
        </w:rPr>
        <w:tab/>
      </w:r>
      <w:r w:rsidRPr="000D72E5">
        <w:rPr>
          <w:rFonts w:ascii="Times New Roman" w:hAnsi="Times New Roman"/>
          <w:sz w:val="24"/>
          <w:szCs w:val="24"/>
        </w:rPr>
        <w:tab/>
      </w:r>
      <w:r w:rsidRPr="000D72E5">
        <w:rPr>
          <w:rFonts w:ascii="Times New Roman" w:hAnsi="Times New Roman"/>
          <w:sz w:val="24"/>
          <w:szCs w:val="24"/>
        </w:rPr>
        <w:tab/>
      </w:r>
      <w:r w:rsidRPr="000D72E5">
        <w:rPr>
          <w:rFonts w:ascii="Times New Roman" w:hAnsi="Times New Roman"/>
          <w:sz w:val="24"/>
          <w:szCs w:val="24"/>
          <w:u w:val="double"/>
        </w:rPr>
        <w:t>$   220,800</w:t>
      </w:r>
    </w:p>
    <w:p w14:paraId="3FB74B0C" w14:textId="77777777" w:rsidR="00567CC6" w:rsidRPr="000D72E5" w:rsidRDefault="00567CC6" w:rsidP="0029096C">
      <w:pPr>
        <w:pStyle w:val="pfootnote"/>
        <w:tabs>
          <w:tab w:val="clear" w:pos="220"/>
          <w:tab w:val="left" w:pos="825"/>
          <w:tab w:val="right" w:pos="5170"/>
        </w:tabs>
        <w:spacing w:before="120"/>
        <w:ind w:left="440" w:hanging="440"/>
        <w:rPr>
          <w:rFonts w:ascii="Times New Roman" w:hAnsi="Times New Roman"/>
          <w:sz w:val="24"/>
          <w:szCs w:val="24"/>
        </w:rPr>
      </w:pPr>
      <w:r w:rsidRPr="000D72E5">
        <w:rPr>
          <w:rFonts w:ascii="Times New Roman" w:hAnsi="Times New Roman"/>
          <w:sz w:val="24"/>
          <w:szCs w:val="24"/>
        </w:rPr>
        <w:t>4.</w:t>
      </w:r>
      <w:r w:rsidRPr="000D72E5">
        <w:rPr>
          <w:rFonts w:ascii="Times New Roman" w:hAnsi="Times New Roman"/>
          <w:sz w:val="24"/>
          <w:szCs w:val="24"/>
        </w:rPr>
        <w:tab/>
        <w:t>Bonds payable (long-term portion) is calculated as follows:</w:t>
      </w:r>
    </w:p>
    <w:p w14:paraId="75C6E6C5" w14:textId="77777777" w:rsidR="00567CC6" w:rsidRPr="000D72E5" w:rsidRDefault="00567CC6" w:rsidP="0029096C">
      <w:pPr>
        <w:pStyle w:val="pfootnote"/>
        <w:tabs>
          <w:tab w:val="clear" w:pos="220"/>
          <w:tab w:val="left" w:pos="825"/>
          <w:tab w:val="right" w:pos="5170"/>
        </w:tabs>
        <w:spacing w:before="120"/>
        <w:ind w:left="440" w:hanging="440"/>
        <w:rPr>
          <w:rFonts w:ascii="Times New Roman" w:hAnsi="Times New Roman"/>
          <w:sz w:val="24"/>
          <w:szCs w:val="24"/>
        </w:rPr>
      </w:pPr>
      <w:r w:rsidRPr="000D72E5">
        <w:rPr>
          <w:rFonts w:ascii="Times New Roman" w:hAnsi="Times New Roman"/>
          <w:sz w:val="24"/>
          <w:szCs w:val="24"/>
        </w:rPr>
        <w:tab/>
        <w:t>Bonds payable, long-term</w:t>
      </w:r>
      <w:r w:rsidRPr="000D72E5">
        <w:rPr>
          <w:rFonts w:ascii="Times New Roman" w:hAnsi="Times New Roman"/>
          <w:sz w:val="24"/>
          <w:szCs w:val="24"/>
        </w:rPr>
        <w:tab/>
        <w:t>$   900,000</w:t>
      </w:r>
    </w:p>
    <w:p w14:paraId="6A90047B" w14:textId="77777777" w:rsidR="00567CC6" w:rsidRPr="000D72E5" w:rsidRDefault="00567CC6" w:rsidP="0029096C">
      <w:pPr>
        <w:pStyle w:val="pfootnote"/>
        <w:tabs>
          <w:tab w:val="clear" w:pos="220"/>
          <w:tab w:val="left" w:pos="825"/>
          <w:tab w:val="right" w:pos="5170"/>
        </w:tabs>
        <w:ind w:left="439" w:hanging="439"/>
        <w:rPr>
          <w:rFonts w:ascii="Times New Roman" w:hAnsi="Times New Roman"/>
          <w:sz w:val="24"/>
          <w:szCs w:val="24"/>
        </w:rPr>
      </w:pPr>
      <w:r w:rsidRPr="000D72E5">
        <w:rPr>
          <w:rFonts w:ascii="Times New Roman" w:hAnsi="Times New Roman"/>
          <w:sz w:val="24"/>
          <w:szCs w:val="24"/>
        </w:rPr>
        <w:tab/>
        <w:t>Less: Discount on long-term bonds</w:t>
      </w:r>
      <w:r w:rsidRPr="000D72E5">
        <w:rPr>
          <w:rFonts w:ascii="Times New Roman" w:hAnsi="Times New Roman"/>
          <w:sz w:val="24"/>
          <w:szCs w:val="24"/>
        </w:rPr>
        <w:tab/>
      </w:r>
      <w:r w:rsidRPr="000D72E5">
        <w:rPr>
          <w:rFonts w:ascii="Times New Roman" w:hAnsi="Times New Roman"/>
          <w:sz w:val="24"/>
          <w:szCs w:val="24"/>
          <w:u w:val="single"/>
        </w:rPr>
        <w:t>       16,800</w:t>
      </w:r>
    </w:p>
    <w:p w14:paraId="3208D8B2" w14:textId="77777777" w:rsidR="00567CC6" w:rsidRPr="000D72E5" w:rsidRDefault="00567CC6" w:rsidP="0029096C">
      <w:pPr>
        <w:pStyle w:val="pfootnote"/>
        <w:tabs>
          <w:tab w:val="clear" w:pos="220"/>
          <w:tab w:val="left" w:pos="825"/>
          <w:tab w:val="right" w:pos="5170"/>
        </w:tabs>
        <w:ind w:left="439" w:hanging="439"/>
        <w:rPr>
          <w:u w:val="double"/>
        </w:rPr>
      </w:pPr>
      <w:r w:rsidRPr="000D72E5">
        <w:rPr>
          <w:rFonts w:ascii="Times New Roman" w:hAnsi="Times New Roman"/>
          <w:sz w:val="24"/>
          <w:szCs w:val="24"/>
        </w:rPr>
        <w:tab/>
      </w:r>
      <w:r w:rsidRPr="000D72E5">
        <w:rPr>
          <w:rFonts w:ascii="Times New Roman" w:hAnsi="Times New Roman"/>
          <w:sz w:val="24"/>
          <w:szCs w:val="24"/>
        </w:rPr>
        <w:tab/>
      </w:r>
      <w:r w:rsidRPr="000D72E5">
        <w:rPr>
          <w:rFonts w:ascii="Times New Roman" w:hAnsi="Times New Roman"/>
          <w:sz w:val="24"/>
          <w:szCs w:val="24"/>
        </w:rPr>
        <w:tab/>
      </w:r>
      <w:r w:rsidRPr="000D72E5">
        <w:rPr>
          <w:rFonts w:ascii="Times New Roman" w:hAnsi="Times New Roman"/>
          <w:sz w:val="24"/>
          <w:szCs w:val="24"/>
          <w:u w:val="double"/>
        </w:rPr>
        <w:t>$   883,200</w:t>
      </w:r>
    </w:p>
    <w:p w14:paraId="186E01BA" w14:textId="295E0793" w:rsidR="00567CC6" w:rsidRPr="000D72E5" w:rsidRDefault="00567CC6" w:rsidP="0029096C">
      <w:pPr>
        <w:pStyle w:val="ph3"/>
        <w:tabs>
          <w:tab w:val="left" w:pos="1440"/>
          <w:tab w:val="right" w:pos="9295"/>
        </w:tabs>
        <w:spacing w:before="0"/>
        <w:ind w:left="-110" w:right="26"/>
        <w:jc w:val="left"/>
        <w:rPr>
          <w:b/>
          <w:i w:val="0"/>
          <w:sz w:val="27"/>
          <w:szCs w:val="27"/>
        </w:rPr>
      </w:pPr>
      <w:r w:rsidRPr="000D72E5">
        <w:br w:type="page"/>
      </w:r>
      <w:r w:rsidR="00A17978" w:rsidRPr="000D72E5">
        <w:rPr>
          <w:sz w:val="24"/>
          <w:szCs w:val="24"/>
        </w:rPr>
        <w:lastRenderedPageBreak/>
        <w:tab/>
      </w:r>
      <w:r w:rsidRPr="000D72E5">
        <w:rPr>
          <w:b/>
          <w:i w:val="0"/>
          <w:sz w:val="27"/>
          <w:szCs w:val="27"/>
        </w:rPr>
        <w:t>Challenge Problems</w:t>
      </w:r>
    </w:p>
    <w:p w14:paraId="4F4506F9" w14:textId="77777777" w:rsidR="003E1333" w:rsidRPr="000D72E5" w:rsidRDefault="00567CC6" w:rsidP="00567CC6">
      <w:pPr>
        <w:pStyle w:val="ph3"/>
        <w:tabs>
          <w:tab w:val="right" w:pos="8855"/>
        </w:tabs>
        <w:spacing w:before="0"/>
        <w:ind w:left="-110" w:right="26"/>
        <w:jc w:val="left"/>
        <w:rPr>
          <w:b/>
          <w:i w:val="0"/>
          <w:sz w:val="36"/>
          <w:szCs w:val="36"/>
        </w:rPr>
      </w:pPr>
      <w:r w:rsidRPr="000D72E5">
        <w:rPr>
          <w:b/>
          <w:i w:val="0"/>
          <w:sz w:val="36"/>
          <w:szCs w:val="36"/>
        </w:rPr>
        <w:tab/>
      </w:r>
    </w:p>
    <w:p w14:paraId="1EDAF97D" w14:textId="7BF379CA" w:rsidR="00567CC6" w:rsidRPr="000D72E5" w:rsidRDefault="00B8617A" w:rsidP="0095440E">
      <w:pPr>
        <w:pStyle w:val="ph3"/>
        <w:tabs>
          <w:tab w:val="right" w:pos="8855"/>
        </w:tabs>
        <w:ind w:left="-110" w:right="26"/>
        <w:rPr>
          <w:b/>
          <w:sz w:val="32"/>
          <w:szCs w:val="32"/>
        </w:rPr>
      </w:pPr>
      <w:r>
        <w:rPr>
          <w:b/>
          <w:i w:val="0"/>
          <w:sz w:val="36"/>
          <w:szCs w:val="36"/>
        </w:rPr>
        <w:t>P1</w:t>
      </w:r>
      <w:r w:rsidR="00567CC6" w:rsidRPr="000D72E5">
        <w:rPr>
          <w:b/>
          <w:i w:val="0"/>
          <w:sz w:val="36"/>
          <w:szCs w:val="36"/>
        </w:rPr>
        <w:t>5-</w:t>
      </w:r>
      <w:r w:rsidR="0095440E" w:rsidRPr="000D72E5">
        <w:rPr>
          <w:b/>
          <w:i w:val="0"/>
          <w:sz w:val="36"/>
          <w:szCs w:val="36"/>
        </w:rPr>
        <w:t>1C</w:t>
      </w:r>
    </w:p>
    <w:p w14:paraId="51A1E8AE" w14:textId="77777777" w:rsidR="00567CC6" w:rsidRPr="000D72E5" w:rsidRDefault="00567CC6" w:rsidP="00567CC6">
      <w:pPr>
        <w:pStyle w:val="ptf"/>
        <w:shd w:val="clear" w:color="auto" w:fill="auto"/>
      </w:pPr>
      <w:r w:rsidRPr="000D72E5">
        <w:t>Next Systems Ltd. has financed its growth through earnings retained in the business, which is probably why its dividend is lower. It is reasonable to assume that the lower price is a result of the lower dividend per share. Because it has financed growth through earnings, Next is less likely to be affected by the higher interest rates.</w:t>
      </w:r>
    </w:p>
    <w:p w14:paraId="4B6844DC" w14:textId="11D48778" w:rsidR="00567CC6" w:rsidRPr="000D72E5" w:rsidRDefault="00567CC6" w:rsidP="00567CC6">
      <w:pPr>
        <w:pStyle w:val="ptf"/>
        <w:shd w:val="clear" w:color="auto" w:fill="auto"/>
      </w:pPr>
      <w:r w:rsidRPr="000D72E5">
        <w:t xml:space="preserve">QT Logistics Inc. has financed growth through short- and long-term borrowing and thus has had more money available for dividends. However, QT could be hit with much higher borrowing costs </w:t>
      </w:r>
      <w:r w:rsidR="00CE71DB" w:rsidRPr="000D72E5">
        <w:t>because</w:t>
      </w:r>
      <w:r w:rsidRPr="000D72E5">
        <w:t xml:space="preserve"> of the predicted higher interest rates, especially with respect to short-term borrowings. Profits and thus dividends may well decline. And the share price may follow.</w:t>
      </w:r>
    </w:p>
    <w:p w14:paraId="7A268A1A" w14:textId="77777777" w:rsidR="00567CC6" w:rsidRPr="000D72E5" w:rsidRDefault="00567CC6" w:rsidP="00567CC6">
      <w:pPr>
        <w:pStyle w:val="ptf"/>
        <w:shd w:val="clear" w:color="auto" w:fill="auto"/>
      </w:pPr>
      <w:r w:rsidRPr="000D72E5">
        <w:t>The economic news and the facts provided suggest that Next is the better investment at this time for the reasons noted.</w:t>
      </w:r>
    </w:p>
    <w:p w14:paraId="338D1403" w14:textId="77777777" w:rsidR="003E1333" w:rsidRPr="000D72E5" w:rsidRDefault="003E1333" w:rsidP="003E1333">
      <w:pPr>
        <w:pStyle w:val="ph3"/>
        <w:tabs>
          <w:tab w:val="left" w:pos="1701"/>
        </w:tabs>
        <w:spacing w:before="0"/>
        <w:ind w:left="-110" w:right="61"/>
      </w:pPr>
      <w:r w:rsidRPr="000D72E5">
        <w:tab/>
      </w:r>
    </w:p>
    <w:p w14:paraId="464587A3" w14:textId="77777777" w:rsidR="003E1333" w:rsidRPr="000D72E5" w:rsidRDefault="003E1333" w:rsidP="003E1333">
      <w:pPr>
        <w:pStyle w:val="ph3"/>
        <w:tabs>
          <w:tab w:val="left" w:pos="1701"/>
        </w:tabs>
        <w:spacing w:before="0"/>
        <w:ind w:left="-110" w:right="61"/>
      </w:pPr>
    </w:p>
    <w:p w14:paraId="74715C2B" w14:textId="77777777" w:rsidR="003E1333" w:rsidRPr="000D72E5" w:rsidRDefault="003E1333" w:rsidP="003E1333">
      <w:pPr>
        <w:pStyle w:val="ph3"/>
        <w:tabs>
          <w:tab w:val="left" w:pos="1701"/>
        </w:tabs>
        <w:spacing w:before="0"/>
        <w:ind w:left="-110" w:right="61"/>
      </w:pPr>
    </w:p>
    <w:p w14:paraId="5F14D621" w14:textId="3D50D86B" w:rsidR="0095440E" w:rsidRPr="000D72E5" w:rsidRDefault="0095440E" w:rsidP="00717369">
      <w:pPr>
        <w:pStyle w:val="ph3"/>
        <w:tabs>
          <w:tab w:val="right" w:pos="8820"/>
        </w:tabs>
        <w:spacing w:before="0" w:after="120"/>
        <w:ind w:left="-115" w:right="29"/>
        <w:jc w:val="left"/>
        <w:rPr>
          <w:b/>
          <w:i w:val="0"/>
          <w:sz w:val="36"/>
          <w:szCs w:val="36"/>
        </w:rPr>
      </w:pPr>
      <w:r w:rsidRPr="00717369">
        <w:rPr>
          <w:rFonts w:ascii="Times New Roman" w:hAnsi="Times New Roman" w:cs="Times New Roman"/>
          <w:sz w:val="24"/>
          <w:szCs w:val="24"/>
        </w:rPr>
        <w:t>Req. 1</w:t>
      </w:r>
      <w:r w:rsidRPr="000D72E5">
        <w:tab/>
        <w:t xml:space="preserve">(40-60 min.) </w:t>
      </w:r>
      <w:r w:rsidR="00B8617A">
        <w:rPr>
          <w:b/>
          <w:i w:val="0"/>
          <w:sz w:val="36"/>
          <w:szCs w:val="36"/>
        </w:rPr>
        <w:t>P1</w:t>
      </w:r>
      <w:r w:rsidRPr="000D72E5">
        <w:rPr>
          <w:b/>
          <w:i w:val="0"/>
          <w:sz w:val="36"/>
          <w:szCs w:val="36"/>
        </w:rPr>
        <w:t>5-2C</w:t>
      </w:r>
    </w:p>
    <w:tbl>
      <w:tblPr>
        <w:tblW w:w="9354"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715"/>
        <w:gridCol w:w="1273"/>
        <w:gridCol w:w="1740"/>
        <w:gridCol w:w="1415"/>
        <w:gridCol w:w="1610"/>
        <w:gridCol w:w="1601"/>
      </w:tblGrid>
      <w:tr w:rsidR="0095440E" w:rsidRPr="000D72E5" w14:paraId="0D1E3350" w14:textId="77777777" w:rsidTr="007E634D">
        <w:trPr>
          <w:trHeight w:val="326"/>
        </w:trPr>
        <w:tc>
          <w:tcPr>
            <w:tcW w:w="9354" w:type="dxa"/>
            <w:gridSpan w:val="6"/>
            <w:tcBorders>
              <w:bottom w:val="single" w:sz="4" w:space="0" w:color="auto"/>
            </w:tcBorders>
            <w:shd w:val="clear" w:color="auto" w:fill="FFFFFF"/>
            <w:vAlign w:val="bottom"/>
          </w:tcPr>
          <w:p w14:paraId="4B8374A1" w14:textId="77777777" w:rsidR="0095440E" w:rsidRPr="009F42FE" w:rsidRDefault="0095440E" w:rsidP="0039257F">
            <w:pPr>
              <w:pStyle w:val="pformhead"/>
              <w:spacing w:before="40" w:after="40"/>
              <w:rPr>
                <w:rFonts w:ascii="Arial" w:hAnsi="Arial"/>
                <w:b/>
                <w:sz w:val="20"/>
              </w:rPr>
            </w:pPr>
            <w:r w:rsidRPr="009F42FE">
              <w:rPr>
                <w:rFonts w:ascii="Arial" w:hAnsi="Arial"/>
                <w:b/>
                <w:sz w:val="20"/>
              </w:rPr>
              <w:t>CASTELGAR SYSTEMS INC.</w:t>
            </w:r>
          </w:p>
        </w:tc>
      </w:tr>
      <w:tr w:rsidR="0095440E" w:rsidRPr="000D72E5" w14:paraId="6FE9B8C3" w14:textId="77777777" w:rsidTr="007E634D">
        <w:trPr>
          <w:trHeight w:val="1785"/>
        </w:trPr>
        <w:tc>
          <w:tcPr>
            <w:tcW w:w="1715" w:type="dxa"/>
            <w:tcBorders>
              <w:top w:val="single" w:sz="4" w:space="0" w:color="auto"/>
              <w:bottom w:val="double" w:sz="4" w:space="0" w:color="auto"/>
              <w:right w:val="double" w:sz="4" w:space="0" w:color="auto"/>
            </w:tcBorders>
            <w:shd w:val="clear" w:color="auto" w:fill="FFFFFF"/>
            <w:vAlign w:val="bottom"/>
          </w:tcPr>
          <w:p w14:paraId="5AA329FA" w14:textId="215DB02E" w:rsidR="0095440E" w:rsidRPr="009F42FE" w:rsidRDefault="00A81411" w:rsidP="0039257F">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Semi-annual Interest Period</w:t>
            </w:r>
          </w:p>
        </w:tc>
        <w:tc>
          <w:tcPr>
            <w:tcW w:w="1273" w:type="dxa"/>
            <w:tcBorders>
              <w:top w:val="single" w:sz="4" w:space="0" w:color="auto"/>
              <w:left w:val="double" w:sz="4" w:space="0" w:color="auto"/>
              <w:bottom w:val="double" w:sz="4" w:space="0" w:color="auto"/>
              <w:right w:val="double" w:sz="4" w:space="0" w:color="auto"/>
            </w:tcBorders>
            <w:shd w:val="clear" w:color="auto" w:fill="FFFFFF"/>
            <w:vAlign w:val="bottom"/>
          </w:tcPr>
          <w:p w14:paraId="408E3237" w14:textId="223CA749" w:rsidR="0095440E" w:rsidRPr="009F42FE" w:rsidRDefault="00A81411" w:rsidP="0039257F">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Interest Payment (4.5% of Maturity Value)</w:t>
            </w:r>
          </w:p>
        </w:tc>
        <w:tc>
          <w:tcPr>
            <w:tcW w:w="1740" w:type="dxa"/>
            <w:tcBorders>
              <w:top w:val="single" w:sz="4" w:space="0" w:color="auto"/>
              <w:left w:val="double" w:sz="4" w:space="0" w:color="auto"/>
              <w:bottom w:val="double" w:sz="4" w:space="0" w:color="auto"/>
              <w:right w:val="double" w:sz="4" w:space="0" w:color="auto"/>
            </w:tcBorders>
            <w:shd w:val="clear" w:color="auto" w:fill="FFFFFF"/>
            <w:vAlign w:val="bottom"/>
          </w:tcPr>
          <w:p w14:paraId="2A292C04" w14:textId="779E9C0B" w:rsidR="0095440E" w:rsidRPr="009F42FE" w:rsidRDefault="00A81411" w:rsidP="0039257F">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Expense </w:t>
            </w:r>
            <w:r w:rsidRPr="009F42FE">
              <w:rPr>
                <w:rFonts w:ascii="Arial" w:hAnsi="Arial"/>
                <w:b/>
                <w:sz w:val="18"/>
                <w:szCs w:val="18"/>
              </w:rPr>
              <w:br/>
              <w:t>(</w:t>
            </w:r>
            <w:r w:rsidR="00155574">
              <w:rPr>
                <w:rFonts w:ascii="Arial" w:hAnsi="Arial"/>
                <w:b/>
                <w:sz w:val="18"/>
                <w:szCs w:val="18"/>
              </w:rPr>
              <w:t>4</w:t>
            </w:r>
            <w:r w:rsidRPr="009F42FE">
              <w:rPr>
                <w:rFonts w:ascii="Arial" w:hAnsi="Arial"/>
                <w:b/>
                <w:sz w:val="18"/>
                <w:szCs w:val="18"/>
              </w:rPr>
              <w:t>% of Preceding Bond Carrying Amount)</w:t>
            </w:r>
          </w:p>
        </w:tc>
        <w:tc>
          <w:tcPr>
            <w:tcW w:w="1415" w:type="dxa"/>
            <w:tcBorders>
              <w:top w:val="single" w:sz="4" w:space="0" w:color="auto"/>
              <w:left w:val="double" w:sz="4" w:space="0" w:color="auto"/>
              <w:bottom w:val="double" w:sz="4" w:space="0" w:color="auto"/>
              <w:right w:val="double" w:sz="4" w:space="0" w:color="auto"/>
            </w:tcBorders>
            <w:shd w:val="clear" w:color="auto" w:fill="FFFFFF"/>
            <w:vAlign w:val="bottom"/>
          </w:tcPr>
          <w:p w14:paraId="088A6C99" w14:textId="4673E169" w:rsidR="0095440E" w:rsidRPr="009F42FE" w:rsidRDefault="00A81411" w:rsidP="00CE71DB">
            <w:pPr>
              <w:pStyle w:val="pformab"/>
              <w:spacing w:before="40" w:after="40"/>
              <w:jc w:val="center"/>
              <w:rPr>
                <w:rFonts w:ascii="Arial" w:hAnsi="Arial"/>
                <w:b/>
                <w:sz w:val="18"/>
                <w:szCs w:val="18"/>
              </w:rPr>
            </w:pPr>
            <w:r w:rsidRPr="009F42FE">
              <w:rPr>
                <w:rFonts w:ascii="Arial" w:hAnsi="Arial"/>
                <w:b/>
                <w:sz w:val="18"/>
                <w:szCs w:val="18"/>
              </w:rPr>
              <w:br/>
              <w:t xml:space="preserve">Premium Amortization </w:t>
            </w:r>
          </w:p>
        </w:tc>
        <w:tc>
          <w:tcPr>
            <w:tcW w:w="1610" w:type="dxa"/>
            <w:tcBorders>
              <w:top w:val="single" w:sz="4" w:space="0" w:color="auto"/>
              <w:left w:val="double" w:sz="4" w:space="0" w:color="auto"/>
              <w:bottom w:val="double" w:sz="4" w:space="0" w:color="auto"/>
              <w:right w:val="double" w:sz="4" w:space="0" w:color="auto"/>
            </w:tcBorders>
            <w:shd w:val="clear" w:color="auto" w:fill="FFFFFF"/>
            <w:vAlign w:val="bottom"/>
          </w:tcPr>
          <w:p w14:paraId="4174E693" w14:textId="7CD4EBF0" w:rsidR="0095440E" w:rsidRPr="009F42FE" w:rsidRDefault="00A81411" w:rsidP="00CE71DB">
            <w:pPr>
              <w:pStyle w:val="pformab"/>
              <w:spacing w:before="40" w:after="40"/>
              <w:jc w:val="center"/>
              <w:rPr>
                <w:rFonts w:ascii="Arial" w:hAnsi="Arial"/>
                <w:b/>
                <w:sz w:val="18"/>
                <w:szCs w:val="18"/>
              </w:rPr>
            </w:pPr>
            <w:r w:rsidRPr="009F42FE">
              <w:rPr>
                <w:rFonts w:ascii="Arial" w:hAnsi="Arial"/>
                <w:b/>
                <w:sz w:val="18"/>
                <w:szCs w:val="18"/>
              </w:rPr>
              <w:t xml:space="preserve">Unamortized Premium Account Balance </w:t>
            </w:r>
          </w:p>
        </w:tc>
        <w:tc>
          <w:tcPr>
            <w:tcW w:w="1601" w:type="dxa"/>
            <w:tcBorders>
              <w:top w:val="single" w:sz="4" w:space="0" w:color="auto"/>
              <w:left w:val="double" w:sz="4" w:space="0" w:color="auto"/>
              <w:bottom w:val="double" w:sz="4" w:space="0" w:color="auto"/>
            </w:tcBorders>
            <w:shd w:val="clear" w:color="auto" w:fill="FFFFFF"/>
            <w:vAlign w:val="bottom"/>
          </w:tcPr>
          <w:p w14:paraId="3CBE69B2" w14:textId="35192B54" w:rsidR="0095440E" w:rsidRPr="009F42FE" w:rsidRDefault="00A81411" w:rsidP="00CE71DB">
            <w:pPr>
              <w:pStyle w:val="pformab"/>
              <w:spacing w:before="0" w:after="40"/>
              <w:jc w:val="center"/>
              <w:rPr>
                <w:rFonts w:ascii="Arial" w:hAnsi="Arial"/>
                <w:b/>
                <w:sz w:val="18"/>
                <w:szCs w:val="18"/>
              </w:rPr>
            </w:pPr>
            <w:r w:rsidRPr="009F42FE">
              <w:rPr>
                <w:rFonts w:ascii="Arial" w:hAnsi="Arial"/>
                <w:b/>
                <w:sz w:val="18"/>
                <w:szCs w:val="18"/>
              </w:rPr>
              <w:br/>
              <w:t>Bond Carrying Amount ($5,000,000 + Premium)</w:t>
            </w:r>
          </w:p>
        </w:tc>
      </w:tr>
      <w:tr w:rsidR="0095440E" w:rsidRPr="000D72E5" w14:paraId="45B207DB" w14:textId="77777777" w:rsidTr="007E634D">
        <w:trPr>
          <w:trHeight w:val="326"/>
        </w:trPr>
        <w:tc>
          <w:tcPr>
            <w:tcW w:w="1715" w:type="dxa"/>
            <w:tcBorders>
              <w:top w:val="double" w:sz="4" w:space="0" w:color="auto"/>
              <w:bottom w:val="single" w:sz="4" w:space="0" w:color="auto"/>
              <w:right w:val="double" w:sz="4" w:space="0" w:color="auto"/>
            </w:tcBorders>
            <w:shd w:val="clear" w:color="auto" w:fill="FFFFFF"/>
            <w:vAlign w:val="bottom"/>
          </w:tcPr>
          <w:p w14:paraId="74620EA4" w14:textId="77777777" w:rsidR="0095440E" w:rsidRPr="000D72E5" w:rsidRDefault="0095440E" w:rsidP="0039257F">
            <w:pPr>
              <w:pStyle w:val="pformab"/>
              <w:spacing w:before="40" w:after="40"/>
              <w:ind w:right="167"/>
              <w:rPr>
                <w:rFonts w:ascii="Arial" w:hAnsi="Arial"/>
                <w:sz w:val="20"/>
              </w:rPr>
            </w:pPr>
            <w:r w:rsidRPr="000D72E5">
              <w:rPr>
                <w:rFonts w:ascii="Arial" w:hAnsi="Arial"/>
                <w:sz w:val="20"/>
              </w:rPr>
              <w:t>Apr. 2, 2020</w:t>
            </w:r>
          </w:p>
        </w:tc>
        <w:tc>
          <w:tcPr>
            <w:tcW w:w="1273" w:type="dxa"/>
            <w:tcBorders>
              <w:top w:val="double" w:sz="4" w:space="0" w:color="auto"/>
              <w:left w:val="double" w:sz="4" w:space="0" w:color="auto"/>
              <w:bottom w:val="single" w:sz="4" w:space="0" w:color="auto"/>
              <w:right w:val="double" w:sz="4" w:space="0" w:color="auto"/>
            </w:tcBorders>
            <w:shd w:val="clear" w:color="auto" w:fill="FFFFFF"/>
            <w:vAlign w:val="bottom"/>
          </w:tcPr>
          <w:p w14:paraId="70D8A8E1" w14:textId="77777777" w:rsidR="0095440E" w:rsidRPr="000D72E5" w:rsidRDefault="0095440E" w:rsidP="00717369">
            <w:pPr>
              <w:pStyle w:val="pformab"/>
              <w:spacing w:before="40" w:after="40"/>
              <w:ind w:right="68"/>
              <w:jc w:val="right"/>
              <w:rPr>
                <w:rFonts w:ascii="Arial" w:hAnsi="Arial"/>
                <w:sz w:val="20"/>
              </w:rPr>
            </w:pPr>
          </w:p>
        </w:tc>
        <w:tc>
          <w:tcPr>
            <w:tcW w:w="1740" w:type="dxa"/>
            <w:tcBorders>
              <w:top w:val="double" w:sz="4" w:space="0" w:color="auto"/>
              <w:left w:val="double" w:sz="4" w:space="0" w:color="auto"/>
              <w:bottom w:val="single" w:sz="4" w:space="0" w:color="auto"/>
              <w:right w:val="double" w:sz="4" w:space="0" w:color="auto"/>
            </w:tcBorders>
            <w:shd w:val="clear" w:color="auto" w:fill="FFFFFF"/>
            <w:vAlign w:val="bottom"/>
          </w:tcPr>
          <w:p w14:paraId="42D3B0F5" w14:textId="77777777" w:rsidR="0095440E" w:rsidRPr="000D72E5" w:rsidRDefault="0095440E" w:rsidP="00717369">
            <w:pPr>
              <w:pStyle w:val="pformab"/>
              <w:spacing w:before="40" w:after="40"/>
              <w:ind w:right="68"/>
              <w:jc w:val="right"/>
              <w:rPr>
                <w:rFonts w:ascii="Arial" w:hAnsi="Arial"/>
                <w:sz w:val="20"/>
              </w:rPr>
            </w:pPr>
          </w:p>
        </w:tc>
        <w:tc>
          <w:tcPr>
            <w:tcW w:w="1415" w:type="dxa"/>
            <w:tcBorders>
              <w:top w:val="double" w:sz="4" w:space="0" w:color="auto"/>
              <w:left w:val="double" w:sz="4" w:space="0" w:color="auto"/>
              <w:bottom w:val="single" w:sz="4" w:space="0" w:color="auto"/>
              <w:right w:val="double" w:sz="4" w:space="0" w:color="auto"/>
            </w:tcBorders>
            <w:shd w:val="clear" w:color="auto" w:fill="FFFFFF"/>
            <w:vAlign w:val="bottom"/>
          </w:tcPr>
          <w:p w14:paraId="4E386C2A" w14:textId="77777777" w:rsidR="0095440E" w:rsidRPr="000D72E5" w:rsidRDefault="0095440E" w:rsidP="00717369">
            <w:pPr>
              <w:pStyle w:val="pformab"/>
              <w:spacing w:before="40" w:after="40"/>
              <w:ind w:right="68"/>
              <w:jc w:val="right"/>
              <w:rPr>
                <w:rFonts w:ascii="Arial" w:hAnsi="Arial"/>
                <w:sz w:val="20"/>
              </w:rPr>
            </w:pPr>
          </w:p>
        </w:tc>
        <w:tc>
          <w:tcPr>
            <w:tcW w:w="1610" w:type="dxa"/>
            <w:tcBorders>
              <w:top w:val="double" w:sz="4" w:space="0" w:color="auto"/>
              <w:left w:val="double" w:sz="4" w:space="0" w:color="auto"/>
              <w:bottom w:val="single" w:sz="4" w:space="0" w:color="auto"/>
              <w:right w:val="double" w:sz="4" w:space="0" w:color="auto"/>
            </w:tcBorders>
            <w:shd w:val="clear" w:color="auto" w:fill="FFFFFF"/>
            <w:vAlign w:val="bottom"/>
          </w:tcPr>
          <w:p w14:paraId="659A53D5"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$131,053</w:t>
            </w:r>
          </w:p>
        </w:tc>
        <w:tc>
          <w:tcPr>
            <w:tcW w:w="1601" w:type="dxa"/>
            <w:tcBorders>
              <w:top w:val="double" w:sz="4" w:space="0" w:color="auto"/>
              <w:left w:val="double" w:sz="4" w:space="0" w:color="auto"/>
              <w:bottom w:val="single" w:sz="4" w:space="0" w:color="auto"/>
            </w:tcBorders>
            <w:shd w:val="clear" w:color="auto" w:fill="FFFFFF"/>
            <w:vAlign w:val="bottom"/>
          </w:tcPr>
          <w:p w14:paraId="6C8F04A4" w14:textId="77777777" w:rsidR="0095440E" w:rsidRPr="000D72E5" w:rsidRDefault="0095440E" w:rsidP="00717369">
            <w:pPr>
              <w:pStyle w:val="pformab"/>
              <w:spacing w:before="0" w:after="40"/>
              <w:ind w:right="68"/>
              <w:jc w:val="right"/>
              <w:rPr>
                <w:rFonts w:ascii="Arial" w:hAnsi="Arial"/>
                <w:sz w:val="20"/>
              </w:rPr>
            </w:pPr>
            <w:r w:rsidRPr="000D72E5">
              <w:rPr>
                <w:rFonts w:ascii="Arial" w:hAnsi="Arial"/>
                <w:sz w:val="20"/>
              </w:rPr>
              <w:t>$5,131,053</w:t>
            </w:r>
          </w:p>
        </w:tc>
      </w:tr>
      <w:tr w:rsidR="0095440E" w:rsidRPr="000D72E5" w14:paraId="390135E3" w14:textId="77777777" w:rsidTr="007E634D">
        <w:trPr>
          <w:trHeight w:val="310"/>
        </w:trPr>
        <w:tc>
          <w:tcPr>
            <w:tcW w:w="1715" w:type="dxa"/>
            <w:tcBorders>
              <w:top w:val="single" w:sz="4" w:space="0" w:color="auto"/>
              <w:bottom w:val="single" w:sz="4" w:space="0" w:color="auto"/>
              <w:right w:val="double" w:sz="4" w:space="0" w:color="auto"/>
            </w:tcBorders>
            <w:shd w:val="clear" w:color="auto" w:fill="FFFFFF"/>
            <w:vAlign w:val="bottom"/>
          </w:tcPr>
          <w:p w14:paraId="59E43533" w14:textId="77777777" w:rsidR="0095440E" w:rsidRPr="000D72E5" w:rsidRDefault="0095440E" w:rsidP="0039257F">
            <w:pPr>
              <w:pStyle w:val="pformab"/>
              <w:spacing w:before="40" w:after="40"/>
              <w:ind w:right="167"/>
              <w:rPr>
                <w:rFonts w:ascii="Arial" w:hAnsi="Arial"/>
                <w:sz w:val="20"/>
              </w:rPr>
            </w:pPr>
            <w:r w:rsidRPr="000D72E5">
              <w:rPr>
                <w:rFonts w:ascii="Arial" w:hAnsi="Arial"/>
                <w:sz w:val="20"/>
              </w:rPr>
              <w:t>Oct. 2, 2020</w:t>
            </w:r>
          </w:p>
        </w:tc>
        <w:tc>
          <w:tcPr>
            <w:tcW w:w="1273" w:type="dxa"/>
            <w:tcBorders>
              <w:top w:val="single" w:sz="4" w:space="0" w:color="auto"/>
              <w:left w:val="double" w:sz="4" w:space="0" w:color="auto"/>
              <w:bottom w:val="single" w:sz="4" w:space="0" w:color="auto"/>
              <w:right w:val="double" w:sz="4" w:space="0" w:color="auto"/>
            </w:tcBorders>
            <w:shd w:val="clear" w:color="auto" w:fill="FFFFFF"/>
            <w:vAlign w:val="bottom"/>
          </w:tcPr>
          <w:p w14:paraId="22D9BACC"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$225,000</w:t>
            </w:r>
          </w:p>
        </w:tc>
        <w:tc>
          <w:tcPr>
            <w:tcW w:w="1740" w:type="dxa"/>
            <w:tcBorders>
              <w:top w:val="single" w:sz="4" w:space="0" w:color="auto"/>
              <w:left w:val="double" w:sz="4" w:space="0" w:color="auto"/>
              <w:bottom w:val="single" w:sz="4" w:space="0" w:color="auto"/>
              <w:right w:val="double" w:sz="4" w:space="0" w:color="auto"/>
            </w:tcBorders>
            <w:shd w:val="clear" w:color="auto" w:fill="FFFFFF"/>
            <w:vAlign w:val="bottom"/>
          </w:tcPr>
          <w:p w14:paraId="15DFF2B6"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$205,242</w:t>
            </w:r>
          </w:p>
        </w:tc>
        <w:tc>
          <w:tcPr>
            <w:tcW w:w="1415" w:type="dxa"/>
            <w:tcBorders>
              <w:top w:val="single" w:sz="4" w:space="0" w:color="auto"/>
              <w:left w:val="double" w:sz="4" w:space="0" w:color="auto"/>
              <w:bottom w:val="single" w:sz="4" w:space="0" w:color="auto"/>
              <w:right w:val="double" w:sz="4" w:space="0" w:color="auto"/>
            </w:tcBorders>
            <w:shd w:val="clear" w:color="auto" w:fill="FFFFFF"/>
            <w:vAlign w:val="bottom"/>
          </w:tcPr>
          <w:p w14:paraId="4B6EF859"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$19,758</w:t>
            </w:r>
          </w:p>
        </w:tc>
        <w:tc>
          <w:tcPr>
            <w:tcW w:w="1610" w:type="dxa"/>
            <w:tcBorders>
              <w:top w:val="single" w:sz="4" w:space="0" w:color="auto"/>
              <w:left w:val="double" w:sz="4" w:space="0" w:color="auto"/>
              <w:bottom w:val="single" w:sz="4" w:space="0" w:color="auto"/>
              <w:right w:val="double" w:sz="4" w:space="0" w:color="auto"/>
            </w:tcBorders>
            <w:shd w:val="clear" w:color="auto" w:fill="FFFFFF"/>
            <w:vAlign w:val="bottom"/>
          </w:tcPr>
          <w:p w14:paraId="7B3A4C10"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111,295</w:t>
            </w:r>
          </w:p>
        </w:tc>
        <w:tc>
          <w:tcPr>
            <w:tcW w:w="1601" w:type="dxa"/>
            <w:tcBorders>
              <w:top w:val="single" w:sz="4" w:space="0" w:color="auto"/>
              <w:left w:val="double" w:sz="4" w:space="0" w:color="auto"/>
              <w:bottom w:val="single" w:sz="4" w:space="0" w:color="auto"/>
            </w:tcBorders>
            <w:shd w:val="clear" w:color="auto" w:fill="FFFFFF"/>
            <w:vAlign w:val="bottom"/>
          </w:tcPr>
          <w:p w14:paraId="06850AEF" w14:textId="77777777" w:rsidR="0095440E" w:rsidRPr="000D72E5" w:rsidRDefault="0095440E" w:rsidP="00717369">
            <w:pPr>
              <w:pStyle w:val="pformab"/>
              <w:spacing w:before="0" w:after="40"/>
              <w:ind w:right="68"/>
              <w:jc w:val="right"/>
              <w:rPr>
                <w:rFonts w:ascii="Arial" w:hAnsi="Arial"/>
                <w:sz w:val="20"/>
              </w:rPr>
            </w:pPr>
            <w:r w:rsidRPr="000D72E5">
              <w:rPr>
                <w:rFonts w:ascii="Arial" w:hAnsi="Arial"/>
                <w:sz w:val="20"/>
              </w:rPr>
              <w:t>5,111,296</w:t>
            </w:r>
          </w:p>
        </w:tc>
      </w:tr>
      <w:tr w:rsidR="0095440E" w:rsidRPr="000D72E5" w14:paraId="60B76C18" w14:textId="77777777" w:rsidTr="007E634D">
        <w:trPr>
          <w:trHeight w:val="310"/>
        </w:trPr>
        <w:tc>
          <w:tcPr>
            <w:tcW w:w="1715" w:type="dxa"/>
            <w:tcBorders>
              <w:top w:val="single" w:sz="4" w:space="0" w:color="auto"/>
              <w:bottom w:val="single" w:sz="4" w:space="0" w:color="auto"/>
              <w:right w:val="double" w:sz="4" w:space="0" w:color="auto"/>
            </w:tcBorders>
            <w:shd w:val="clear" w:color="auto" w:fill="FFFFFF"/>
            <w:vAlign w:val="bottom"/>
          </w:tcPr>
          <w:p w14:paraId="7E7D0EBE" w14:textId="77777777" w:rsidR="0095440E" w:rsidRPr="000D72E5" w:rsidRDefault="0095440E" w:rsidP="0039257F">
            <w:pPr>
              <w:pStyle w:val="pformab"/>
              <w:spacing w:before="40" w:after="40"/>
              <w:ind w:right="167"/>
              <w:rPr>
                <w:rFonts w:ascii="Arial" w:hAnsi="Arial"/>
                <w:sz w:val="20"/>
              </w:rPr>
            </w:pPr>
            <w:r w:rsidRPr="000D72E5">
              <w:rPr>
                <w:rFonts w:ascii="Arial" w:hAnsi="Arial"/>
                <w:sz w:val="20"/>
              </w:rPr>
              <w:t>Apr. 2, 2021</w:t>
            </w:r>
          </w:p>
        </w:tc>
        <w:tc>
          <w:tcPr>
            <w:tcW w:w="1273" w:type="dxa"/>
            <w:tcBorders>
              <w:top w:val="single" w:sz="4" w:space="0" w:color="auto"/>
              <w:left w:val="double" w:sz="4" w:space="0" w:color="auto"/>
              <w:bottom w:val="single" w:sz="4" w:space="0" w:color="auto"/>
              <w:right w:val="double" w:sz="4" w:space="0" w:color="auto"/>
            </w:tcBorders>
            <w:shd w:val="clear" w:color="auto" w:fill="FFFFFF"/>
            <w:vAlign w:val="bottom"/>
          </w:tcPr>
          <w:p w14:paraId="1EAB8197"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225,000</w:t>
            </w:r>
          </w:p>
        </w:tc>
        <w:tc>
          <w:tcPr>
            <w:tcW w:w="1740" w:type="dxa"/>
            <w:tcBorders>
              <w:top w:val="single" w:sz="4" w:space="0" w:color="auto"/>
              <w:left w:val="double" w:sz="4" w:space="0" w:color="auto"/>
              <w:bottom w:val="single" w:sz="4" w:space="0" w:color="auto"/>
              <w:right w:val="double" w:sz="4" w:space="0" w:color="auto"/>
            </w:tcBorders>
            <w:shd w:val="clear" w:color="auto" w:fill="FFFFFF"/>
            <w:vAlign w:val="bottom"/>
          </w:tcPr>
          <w:p w14:paraId="34974D5B"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204,452</w:t>
            </w:r>
          </w:p>
        </w:tc>
        <w:tc>
          <w:tcPr>
            <w:tcW w:w="1415" w:type="dxa"/>
            <w:tcBorders>
              <w:top w:val="single" w:sz="4" w:space="0" w:color="auto"/>
              <w:left w:val="double" w:sz="4" w:space="0" w:color="auto"/>
              <w:bottom w:val="single" w:sz="4" w:space="0" w:color="auto"/>
              <w:right w:val="double" w:sz="4" w:space="0" w:color="auto"/>
            </w:tcBorders>
            <w:shd w:val="clear" w:color="auto" w:fill="FFFFFF"/>
            <w:vAlign w:val="bottom"/>
          </w:tcPr>
          <w:p w14:paraId="2B7F6B2F"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20,548</w:t>
            </w:r>
          </w:p>
        </w:tc>
        <w:tc>
          <w:tcPr>
            <w:tcW w:w="1610" w:type="dxa"/>
            <w:tcBorders>
              <w:top w:val="single" w:sz="4" w:space="0" w:color="auto"/>
              <w:left w:val="double" w:sz="4" w:space="0" w:color="auto"/>
              <w:bottom w:val="single" w:sz="4" w:space="0" w:color="auto"/>
              <w:right w:val="double" w:sz="4" w:space="0" w:color="auto"/>
            </w:tcBorders>
            <w:shd w:val="clear" w:color="auto" w:fill="FFFFFF"/>
            <w:vAlign w:val="bottom"/>
          </w:tcPr>
          <w:p w14:paraId="523FBCB8"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90,747</w:t>
            </w:r>
          </w:p>
        </w:tc>
        <w:tc>
          <w:tcPr>
            <w:tcW w:w="1601" w:type="dxa"/>
            <w:tcBorders>
              <w:top w:val="single" w:sz="4" w:space="0" w:color="auto"/>
              <w:left w:val="double" w:sz="4" w:space="0" w:color="auto"/>
              <w:bottom w:val="single" w:sz="4" w:space="0" w:color="auto"/>
            </w:tcBorders>
            <w:shd w:val="clear" w:color="auto" w:fill="FFFFFF"/>
            <w:vAlign w:val="bottom"/>
          </w:tcPr>
          <w:p w14:paraId="7237C618" w14:textId="77777777" w:rsidR="0095440E" w:rsidRPr="000D72E5" w:rsidRDefault="0095440E" w:rsidP="00717369">
            <w:pPr>
              <w:pStyle w:val="pformab"/>
              <w:spacing w:before="0" w:after="40"/>
              <w:ind w:right="68"/>
              <w:jc w:val="right"/>
              <w:rPr>
                <w:rFonts w:ascii="Arial" w:hAnsi="Arial"/>
                <w:sz w:val="20"/>
              </w:rPr>
            </w:pPr>
            <w:r w:rsidRPr="000D72E5">
              <w:rPr>
                <w:rFonts w:ascii="Arial" w:hAnsi="Arial"/>
                <w:sz w:val="20"/>
              </w:rPr>
              <w:t>5,090,747</w:t>
            </w:r>
          </w:p>
        </w:tc>
      </w:tr>
      <w:tr w:rsidR="0095440E" w:rsidRPr="000D72E5" w14:paraId="30CA0073" w14:textId="77777777" w:rsidTr="007E634D">
        <w:trPr>
          <w:trHeight w:val="326"/>
        </w:trPr>
        <w:tc>
          <w:tcPr>
            <w:tcW w:w="1715" w:type="dxa"/>
            <w:tcBorders>
              <w:top w:val="single" w:sz="4" w:space="0" w:color="auto"/>
              <w:bottom w:val="single" w:sz="4" w:space="0" w:color="auto"/>
              <w:right w:val="double" w:sz="4" w:space="0" w:color="auto"/>
            </w:tcBorders>
            <w:shd w:val="clear" w:color="auto" w:fill="FFFFFF"/>
            <w:vAlign w:val="bottom"/>
          </w:tcPr>
          <w:p w14:paraId="77BACBC7" w14:textId="77777777" w:rsidR="0095440E" w:rsidRPr="000D72E5" w:rsidRDefault="0095440E" w:rsidP="0039257F">
            <w:pPr>
              <w:pStyle w:val="pformab"/>
              <w:spacing w:before="40" w:after="40"/>
              <w:ind w:right="167"/>
              <w:rPr>
                <w:rFonts w:ascii="Arial" w:hAnsi="Arial"/>
                <w:sz w:val="20"/>
              </w:rPr>
            </w:pPr>
            <w:r w:rsidRPr="000D72E5">
              <w:rPr>
                <w:rFonts w:ascii="Arial" w:hAnsi="Arial"/>
                <w:sz w:val="20"/>
              </w:rPr>
              <w:t>Oct. 2, 2021</w:t>
            </w:r>
          </w:p>
        </w:tc>
        <w:tc>
          <w:tcPr>
            <w:tcW w:w="1273" w:type="dxa"/>
            <w:tcBorders>
              <w:top w:val="single" w:sz="4" w:space="0" w:color="auto"/>
              <w:left w:val="double" w:sz="4" w:space="0" w:color="auto"/>
              <w:bottom w:val="single" w:sz="4" w:space="0" w:color="auto"/>
              <w:right w:val="double" w:sz="4" w:space="0" w:color="auto"/>
            </w:tcBorders>
            <w:shd w:val="clear" w:color="auto" w:fill="FFFFFF"/>
            <w:vAlign w:val="bottom"/>
          </w:tcPr>
          <w:p w14:paraId="5428832F"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225,000</w:t>
            </w:r>
          </w:p>
        </w:tc>
        <w:tc>
          <w:tcPr>
            <w:tcW w:w="1740" w:type="dxa"/>
            <w:tcBorders>
              <w:top w:val="single" w:sz="4" w:space="0" w:color="auto"/>
              <w:left w:val="double" w:sz="4" w:space="0" w:color="auto"/>
              <w:bottom w:val="single" w:sz="4" w:space="0" w:color="auto"/>
              <w:right w:val="double" w:sz="4" w:space="0" w:color="auto"/>
            </w:tcBorders>
            <w:shd w:val="clear" w:color="auto" w:fill="FFFFFF"/>
            <w:vAlign w:val="bottom"/>
          </w:tcPr>
          <w:p w14:paraId="313D7F83"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203,630</w:t>
            </w:r>
          </w:p>
        </w:tc>
        <w:tc>
          <w:tcPr>
            <w:tcW w:w="1415" w:type="dxa"/>
            <w:tcBorders>
              <w:top w:val="single" w:sz="4" w:space="0" w:color="auto"/>
              <w:left w:val="double" w:sz="4" w:space="0" w:color="auto"/>
              <w:bottom w:val="single" w:sz="4" w:space="0" w:color="auto"/>
              <w:right w:val="double" w:sz="4" w:space="0" w:color="auto"/>
            </w:tcBorders>
            <w:shd w:val="clear" w:color="auto" w:fill="FFFFFF"/>
            <w:vAlign w:val="bottom"/>
          </w:tcPr>
          <w:p w14:paraId="1F518B79"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21,370</w:t>
            </w:r>
          </w:p>
        </w:tc>
        <w:tc>
          <w:tcPr>
            <w:tcW w:w="1610" w:type="dxa"/>
            <w:tcBorders>
              <w:top w:val="single" w:sz="4" w:space="0" w:color="auto"/>
              <w:left w:val="double" w:sz="4" w:space="0" w:color="auto"/>
              <w:bottom w:val="single" w:sz="4" w:space="0" w:color="auto"/>
              <w:right w:val="double" w:sz="4" w:space="0" w:color="auto"/>
            </w:tcBorders>
            <w:shd w:val="clear" w:color="auto" w:fill="FFFFFF"/>
            <w:vAlign w:val="bottom"/>
          </w:tcPr>
          <w:p w14:paraId="1660745B"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69,377</w:t>
            </w:r>
          </w:p>
        </w:tc>
        <w:tc>
          <w:tcPr>
            <w:tcW w:w="1601" w:type="dxa"/>
            <w:tcBorders>
              <w:top w:val="single" w:sz="4" w:space="0" w:color="auto"/>
              <w:left w:val="double" w:sz="4" w:space="0" w:color="auto"/>
              <w:bottom w:val="single" w:sz="4" w:space="0" w:color="auto"/>
            </w:tcBorders>
            <w:shd w:val="clear" w:color="auto" w:fill="FFFFFF"/>
            <w:vAlign w:val="bottom"/>
          </w:tcPr>
          <w:p w14:paraId="0D5C80E8" w14:textId="77777777" w:rsidR="0095440E" w:rsidRPr="000D72E5" w:rsidRDefault="0095440E" w:rsidP="00717369">
            <w:pPr>
              <w:pStyle w:val="pformab"/>
              <w:spacing w:before="0" w:after="40"/>
              <w:ind w:right="68"/>
              <w:jc w:val="right"/>
              <w:rPr>
                <w:rFonts w:ascii="Arial" w:hAnsi="Arial"/>
                <w:sz w:val="20"/>
              </w:rPr>
            </w:pPr>
            <w:r w:rsidRPr="000D72E5">
              <w:rPr>
                <w:rFonts w:ascii="Arial" w:hAnsi="Arial"/>
                <w:sz w:val="20"/>
              </w:rPr>
              <w:t>5,069,377</w:t>
            </w:r>
          </w:p>
        </w:tc>
      </w:tr>
      <w:tr w:rsidR="0095440E" w:rsidRPr="000D72E5" w14:paraId="2410B967" w14:textId="77777777" w:rsidTr="007E634D">
        <w:trPr>
          <w:trHeight w:val="310"/>
        </w:trPr>
        <w:tc>
          <w:tcPr>
            <w:tcW w:w="1715" w:type="dxa"/>
            <w:tcBorders>
              <w:top w:val="single" w:sz="4" w:space="0" w:color="auto"/>
              <w:bottom w:val="single" w:sz="4" w:space="0" w:color="auto"/>
              <w:right w:val="double" w:sz="4" w:space="0" w:color="auto"/>
            </w:tcBorders>
            <w:shd w:val="clear" w:color="auto" w:fill="FFFFFF"/>
            <w:vAlign w:val="bottom"/>
          </w:tcPr>
          <w:p w14:paraId="50801025" w14:textId="77777777" w:rsidR="0095440E" w:rsidRPr="000D72E5" w:rsidRDefault="0095440E" w:rsidP="0039257F">
            <w:pPr>
              <w:pStyle w:val="pformab"/>
              <w:spacing w:before="40" w:after="40"/>
              <w:ind w:right="167"/>
              <w:rPr>
                <w:rFonts w:ascii="Arial" w:hAnsi="Arial"/>
                <w:sz w:val="20"/>
              </w:rPr>
            </w:pPr>
            <w:r w:rsidRPr="000D72E5">
              <w:rPr>
                <w:rFonts w:ascii="Arial" w:hAnsi="Arial"/>
                <w:sz w:val="20"/>
              </w:rPr>
              <w:t>Apr. 2, 2022</w:t>
            </w:r>
          </w:p>
        </w:tc>
        <w:tc>
          <w:tcPr>
            <w:tcW w:w="1273" w:type="dxa"/>
            <w:tcBorders>
              <w:top w:val="single" w:sz="4" w:space="0" w:color="auto"/>
              <w:left w:val="double" w:sz="4" w:space="0" w:color="auto"/>
              <w:bottom w:val="single" w:sz="4" w:space="0" w:color="auto"/>
              <w:right w:val="double" w:sz="4" w:space="0" w:color="auto"/>
            </w:tcBorders>
            <w:shd w:val="clear" w:color="auto" w:fill="FFFFFF"/>
            <w:vAlign w:val="bottom"/>
          </w:tcPr>
          <w:p w14:paraId="5BF84982"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225,000</w:t>
            </w:r>
          </w:p>
        </w:tc>
        <w:tc>
          <w:tcPr>
            <w:tcW w:w="1740" w:type="dxa"/>
            <w:tcBorders>
              <w:top w:val="single" w:sz="4" w:space="0" w:color="auto"/>
              <w:left w:val="double" w:sz="4" w:space="0" w:color="auto"/>
              <w:bottom w:val="single" w:sz="4" w:space="0" w:color="auto"/>
              <w:right w:val="double" w:sz="4" w:space="0" w:color="auto"/>
            </w:tcBorders>
            <w:shd w:val="clear" w:color="auto" w:fill="FFFFFF"/>
            <w:vAlign w:val="bottom"/>
          </w:tcPr>
          <w:p w14:paraId="5F28F9E9"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202,775</w:t>
            </w:r>
          </w:p>
        </w:tc>
        <w:tc>
          <w:tcPr>
            <w:tcW w:w="1415" w:type="dxa"/>
            <w:tcBorders>
              <w:top w:val="single" w:sz="4" w:space="0" w:color="auto"/>
              <w:left w:val="double" w:sz="4" w:space="0" w:color="auto"/>
              <w:bottom w:val="single" w:sz="4" w:space="0" w:color="auto"/>
              <w:right w:val="double" w:sz="4" w:space="0" w:color="auto"/>
            </w:tcBorders>
            <w:shd w:val="clear" w:color="auto" w:fill="FFFFFF"/>
            <w:vAlign w:val="bottom"/>
          </w:tcPr>
          <w:p w14:paraId="420838E2"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22,225</w:t>
            </w:r>
          </w:p>
        </w:tc>
        <w:tc>
          <w:tcPr>
            <w:tcW w:w="1610" w:type="dxa"/>
            <w:tcBorders>
              <w:top w:val="single" w:sz="4" w:space="0" w:color="auto"/>
              <w:left w:val="double" w:sz="4" w:space="0" w:color="auto"/>
              <w:bottom w:val="single" w:sz="4" w:space="0" w:color="auto"/>
              <w:right w:val="double" w:sz="4" w:space="0" w:color="auto"/>
            </w:tcBorders>
            <w:shd w:val="clear" w:color="auto" w:fill="FFFFFF"/>
            <w:vAlign w:val="bottom"/>
          </w:tcPr>
          <w:p w14:paraId="507B1CC1"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47,152</w:t>
            </w:r>
          </w:p>
        </w:tc>
        <w:tc>
          <w:tcPr>
            <w:tcW w:w="1601" w:type="dxa"/>
            <w:tcBorders>
              <w:top w:val="single" w:sz="4" w:space="0" w:color="auto"/>
              <w:left w:val="double" w:sz="4" w:space="0" w:color="auto"/>
              <w:bottom w:val="single" w:sz="4" w:space="0" w:color="auto"/>
            </w:tcBorders>
            <w:shd w:val="clear" w:color="auto" w:fill="FFFFFF"/>
            <w:vAlign w:val="bottom"/>
          </w:tcPr>
          <w:p w14:paraId="1E0AEC1C" w14:textId="77777777" w:rsidR="0095440E" w:rsidRPr="000D72E5" w:rsidRDefault="0095440E" w:rsidP="00717369">
            <w:pPr>
              <w:pStyle w:val="pformab"/>
              <w:spacing w:before="0" w:after="40"/>
              <w:ind w:right="68"/>
              <w:jc w:val="right"/>
              <w:rPr>
                <w:rFonts w:ascii="Arial" w:hAnsi="Arial"/>
                <w:sz w:val="20"/>
              </w:rPr>
            </w:pPr>
            <w:r w:rsidRPr="000D72E5">
              <w:rPr>
                <w:rFonts w:ascii="Arial" w:hAnsi="Arial"/>
                <w:sz w:val="20"/>
              </w:rPr>
              <w:t>5,047,152</w:t>
            </w:r>
          </w:p>
        </w:tc>
      </w:tr>
      <w:tr w:rsidR="0095440E" w:rsidRPr="000D72E5" w14:paraId="4C98CAA5" w14:textId="77777777" w:rsidTr="007E634D">
        <w:trPr>
          <w:trHeight w:val="310"/>
        </w:trPr>
        <w:tc>
          <w:tcPr>
            <w:tcW w:w="1715" w:type="dxa"/>
            <w:tcBorders>
              <w:top w:val="single" w:sz="4" w:space="0" w:color="auto"/>
              <w:bottom w:val="single" w:sz="4" w:space="0" w:color="auto"/>
              <w:right w:val="double" w:sz="4" w:space="0" w:color="auto"/>
            </w:tcBorders>
            <w:shd w:val="clear" w:color="auto" w:fill="FFFFFF"/>
            <w:vAlign w:val="bottom"/>
          </w:tcPr>
          <w:p w14:paraId="30A565FB" w14:textId="77777777" w:rsidR="0095440E" w:rsidRPr="000D72E5" w:rsidRDefault="0095440E" w:rsidP="0039257F">
            <w:pPr>
              <w:pStyle w:val="pformab"/>
              <w:spacing w:before="40" w:after="40"/>
              <w:ind w:right="167"/>
              <w:rPr>
                <w:rFonts w:ascii="Arial" w:hAnsi="Arial"/>
                <w:sz w:val="20"/>
              </w:rPr>
            </w:pPr>
            <w:r w:rsidRPr="000D72E5">
              <w:rPr>
                <w:rFonts w:ascii="Arial" w:hAnsi="Arial"/>
                <w:sz w:val="20"/>
              </w:rPr>
              <w:t>Oct. 2, 2022</w:t>
            </w:r>
          </w:p>
        </w:tc>
        <w:tc>
          <w:tcPr>
            <w:tcW w:w="1273" w:type="dxa"/>
            <w:tcBorders>
              <w:top w:val="single" w:sz="4" w:space="0" w:color="auto"/>
              <w:left w:val="double" w:sz="4" w:space="0" w:color="auto"/>
              <w:bottom w:val="single" w:sz="4" w:space="0" w:color="auto"/>
              <w:right w:val="double" w:sz="4" w:space="0" w:color="auto"/>
            </w:tcBorders>
            <w:shd w:val="clear" w:color="auto" w:fill="FFFFFF"/>
            <w:vAlign w:val="bottom"/>
          </w:tcPr>
          <w:p w14:paraId="5446258D"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225,000</w:t>
            </w:r>
          </w:p>
        </w:tc>
        <w:tc>
          <w:tcPr>
            <w:tcW w:w="1740" w:type="dxa"/>
            <w:tcBorders>
              <w:top w:val="single" w:sz="4" w:space="0" w:color="auto"/>
              <w:left w:val="double" w:sz="4" w:space="0" w:color="auto"/>
              <w:bottom w:val="single" w:sz="4" w:space="0" w:color="auto"/>
              <w:right w:val="double" w:sz="4" w:space="0" w:color="auto"/>
            </w:tcBorders>
            <w:shd w:val="clear" w:color="auto" w:fill="FFFFFF"/>
            <w:vAlign w:val="bottom"/>
          </w:tcPr>
          <w:p w14:paraId="221B641F"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201,886</w:t>
            </w:r>
          </w:p>
        </w:tc>
        <w:tc>
          <w:tcPr>
            <w:tcW w:w="1415" w:type="dxa"/>
            <w:tcBorders>
              <w:top w:val="single" w:sz="4" w:space="0" w:color="auto"/>
              <w:left w:val="double" w:sz="4" w:space="0" w:color="auto"/>
              <w:bottom w:val="single" w:sz="4" w:space="0" w:color="auto"/>
              <w:right w:val="double" w:sz="4" w:space="0" w:color="auto"/>
            </w:tcBorders>
            <w:shd w:val="clear" w:color="auto" w:fill="FFFFFF"/>
            <w:vAlign w:val="bottom"/>
          </w:tcPr>
          <w:p w14:paraId="0FDCC132"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23,114</w:t>
            </w:r>
          </w:p>
        </w:tc>
        <w:tc>
          <w:tcPr>
            <w:tcW w:w="1610" w:type="dxa"/>
            <w:tcBorders>
              <w:top w:val="single" w:sz="4" w:space="0" w:color="auto"/>
              <w:left w:val="double" w:sz="4" w:space="0" w:color="auto"/>
              <w:bottom w:val="single" w:sz="4" w:space="0" w:color="auto"/>
              <w:right w:val="double" w:sz="4" w:space="0" w:color="auto"/>
            </w:tcBorders>
            <w:shd w:val="clear" w:color="auto" w:fill="FFFFFF"/>
            <w:vAlign w:val="bottom"/>
          </w:tcPr>
          <w:p w14:paraId="22EC5D07"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24,038</w:t>
            </w:r>
          </w:p>
        </w:tc>
        <w:tc>
          <w:tcPr>
            <w:tcW w:w="1601" w:type="dxa"/>
            <w:tcBorders>
              <w:top w:val="single" w:sz="4" w:space="0" w:color="auto"/>
              <w:left w:val="double" w:sz="4" w:space="0" w:color="auto"/>
              <w:bottom w:val="single" w:sz="4" w:space="0" w:color="auto"/>
            </w:tcBorders>
            <w:shd w:val="clear" w:color="auto" w:fill="FFFFFF"/>
            <w:vAlign w:val="bottom"/>
          </w:tcPr>
          <w:p w14:paraId="60B9A26B" w14:textId="77777777" w:rsidR="0095440E" w:rsidRPr="000D72E5" w:rsidRDefault="0095440E" w:rsidP="00717369">
            <w:pPr>
              <w:pStyle w:val="pformab"/>
              <w:spacing w:before="0" w:after="40"/>
              <w:ind w:right="68"/>
              <w:jc w:val="right"/>
              <w:rPr>
                <w:rFonts w:ascii="Arial" w:hAnsi="Arial"/>
                <w:sz w:val="20"/>
              </w:rPr>
            </w:pPr>
            <w:r w:rsidRPr="000D72E5">
              <w:rPr>
                <w:rFonts w:ascii="Arial" w:hAnsi="Arial"/>
                <w:sz w:val="20"/>
              </w:rPr>
              <w:t>5,024,038</w:t>
            </w:r>
          </w:p>
        </w:tc>
      </w:tr>
      <w:tr w:rsidR="0095440E" w:rsidRPr="000D72E5" w14:paraId="4F177608" w14:textId="77777777" w:rsidTr="007E634D">
        <w:trPr>
          <w:trHeight w:val="326"/>
        </w:trPr>
        <w:tc>
          <w:tcPr>
            <w:tcW w:w="1715" w:type="dxa"/>
            <w:tcBorders>
              <w:top w:val="single" w:sz="4" w:space="0" w:color="auto"/>
              <w:bottom w:val="double" w:sz="4" w:space="0" w:color="auto"/>
              <w:right w:val="double" w:sz="4" w:space="0" w:color="auto"/>
            </w:tcBorders>
            <w:shd w:val="clear" w:color="auto" w:fill="FFFFFF"/>
            <w:vAlign w:val="bottom"/>
          </w:tcPr>
          <w:p w14:paraId="1CA30BBD" w14:textId="77777777" w:rsidR="0095440E" w:rsidRPr="000D72E5" w:rsidRDefault="0095440E" w:rsidP="0039257F">
            <w:pPr>
              <w:pStyle w:val="pformab"/>
              <w:spacing w:before="40" w:after="40"/>
              <w:ind w:right="167"/>
              <w:rPr>
                <w:rFonts w:ascii="Arial" w:hAnsi="Arial"/>
                <w:sz w:val="20"/>
              </w:rPr>
            </w:pPr>
            <w:r w:rsidRPr="000D72E5">
              <w:rPr>
                <w:rFonts w:ascii="Arial" w:hAnsi="Arial"/>
                <w:sz w:val="20"/>
              </w:rPr>
              <w:t>Apr. 2, 2023</w:t>
            </w:r>
          </w:p>
        </w:tc>
        <w:tc>
          <w:tcPr>
            <w:tcW w:w="1273" w:type="dxa"/>
            <w:tcBorders>
              <w:top w:val="single" w:sz="4" w:space="0" w:color="auto"/>
              <w:left w:val="double" w:sz="4" w:space="0" w:color="auto"/>
              <w:bottom w:val="double" w:sz="4" w:space="0" w:color="auto"/>
              <w:right w:val="double" w:sz="4" w:space="0" w:color="auto"/>
            </w:tcBorders>
            <w:shd w:val="clear" w:color="auto" w:fill="FFFFFF"/>
            <w:vAlign w:val="bottom"/>
          </w:tcPr>
          <w:p w14:paraId="36060570"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225,000</w:t>
            </w:r>
          </w:p>
        </w:tc>
        <w:tc>
          <w:tcPr>
            <w:tcW w:w="1740" w:type="dxa"/>
            <w:tcBorders>
              <w:top w:val="single" w:sz="4" w:space="0" w:color="auto"/>
              <w:left w:val="double" w:sz="4" w:space="0" w:color="auto"/>
              <w:bottom w:val="double" w:sz="4" w:space="0" w:color="auto"/>
              <w:right w:val="double" w:sz="4" w:space="0" w:color="auto"/>
            </w:tcBorders>
            <w:shd w:val="clear" w:color="auto" w:fill="FFFFFF"/>
            <w:vAlign w:val="bottom"/>
          </w:tcPr>
          <w:p w14:paraId="200B60DF"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200,962</w:t>
            </w:r>
          </w:p>
        </w:tc>
        <w:tc>
          <w:tcPr>
            <w:tcW w:w="1415" w:type="dxa"/>
            <w:tcBorders>
              <w:top w:val="single" w:sz="4" w:space="0" w:color="auto"/>
              <w:left w:val="double" w:sz="4" w:space="0" w:color="auto"/>
              <w:bottom w:val="double" w:sz="4" w:space="0" w:color="auto"/>
              <w:right w:val="double" w:sz="4" w:space="0" w:color="auto"/>
            </w:tcBorders>
            <w:shd w:val="clear" w:color="auto" w:fill="FFFFFF"/>
            <w:vAlign w:val="bottom"/>
          </w:tcPr>
          <w:p w14:paraId="6F9013EA"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24,038</w:t>
            </w:r>
          </w:p>
        </w:tc>
        <w:tc>
          <w:tcPr>
            <w:tcW w:w="1610" w:type="dxa"/>
            <w:tcBorders>
              <w:top w:val="single" w:sz="4" w:space="0" w:color="auto"/>
              <w:left w:val="double" w:sz="4" w:space="0" w:color="auto"/>
              <w:bottom w:val="double" w:sz="4" w:space="0" w:color="auto"/>
              <w:right w:val="double" w:sz="4" w:space="0" w:color="auto"/>
            </w:tcBorders>
            <w:shd w:val="clear" w:color="auto" w:fill="FFFFFF"/>
            <w:vAlign w:val="bottom"/>
          </w:tcPr>
          <w:p w14:paraId="0558EE19" w14:textId="77777777" w:rsidR="0095440E" w:rsidRPr="000D72E5" w:rsidRDefault="0095440E" w:rsidP="00717369">
            <w:pPr>
              <w:pStyle w:val="pformab"/>
              <w:spacing w:before="40" w:after="40"/>
              <w:ind w:right="68"/>
              <w:jc w:val="right"/>
              <w:rPr>
                <w:rFonts w:ascii="Arial" w:hAnsi="Arial"/>
                <w:sz w:val="20"/>
              </w:rPr>
            </w:pPr>
            <w:r w:rsidRPr="000D72E5">
              <w:rPr>
                <w:rFonts w:ascii="Arial" w:hAnsi="Arial"/>
                <w:sz w:val="20"/>
              </w:rPr>
              <w:t>0</w:t>
            </w:r>
          </w:p>
        </w:tc>
        <w:tc>
          <w:tcPr>
            <w:tcW w:w="1601" w:type="dxa"/>
            <w:tcBorders>
              <w:top w:val="single" w:sz="4" w:space="0" w:color="auto"/>
              <w:left w:val="double" w:sz="4" w:space="0" w:color="auto"/>
              <w:bottom w:val="double" w:sz="4" w:space="0" w:color="auto"/>
            </w:tcBorders>
            <w:shd w:val="clear" w:color="auto" w:fill="FFFFFF"/>
            <w:vAlign w:val="bottom"/>
          </w:tcPr>
          <w:p w14:paraId="3FB2F2C0" w14:textId="77777777" w:rsidR="0095440E" w:rsidRPr="000D72E5" w:rsidRDefault="0095440E" w:rsidP="00717369">
            <w:pPr>
              <w:pStyle w:val="pformab"/>
              <w:spacing w:before="0" w:after="40"/>
              <w:ind w:right="68"/>
              <w:jc w:val="right"/>
              <w:rPr>
                <w:rFonts w:ascii="Arial" w:hAnsi="Arial"/>
                <w:sz w:val="20"/>
              </w:rPr>
            </w:pPr>
            <w:r w:rsidRPr="000D72E5">
              <w:rPr>
                <w:rFonts w:ascii="Arial" w:hAnsi="Arial"/>
                <w:sz w:val="20"/>
              </w:rPr>
              <w:t>5,000,000</w:t>
            </w:r>
          </w:p>
        </w:tc>
      </w:tr>
    </w:tbl>
    <w:p w14:paraId="5217F948" w14:textId="77777777" w:rsidR="0095440E" w:rsidRPr="000D72E5" w:rsidRDefault="0095440E" w:rsidP="0095440E"/>
    <w:p w14:paraId="7CC319F7" w14:textId="77777777" w:rsidR="0095440E" w:rsidRPr="000D72E5" w:rsidRDefault="0095440E" w:rsidP="0095440E"/>
    <w:p w14:paraId="0BB983F6" w14:textId="77777777" w:rsidR="00717369" w:rsidRDefault="00717369">
      <w:pPr>
        <w:widowControl/>
        <w:rPr>
          <w:rFonts w:ascii="Arial" w:hAnsi="Arial" w:cs="Arial"/>
          <w:i/>
          <w:iCs/>
          <w:color w:val="000000"/>
          <w:szCs w:val="24"/>
        </w:rPr>
      </w:pPr>
      <w:r>
        <w:rPr>
          <w:szCs w:val="24"/>
        </w:rPr>
        <w:br w:type="page"/>
      </w:r>
    </w:p>
    <w:p w14:paraId="63C81EA0" w14:textId="142FE038" w:rsidR="0095440E" w:rsidRPr="00717369" w:rsidRDefault="0095440E" w:rsidP="00717369">
      <w:pPr>
        <w:pStyle w:val="ph3"/>
        <w:tabs>
          <w:tab w:val="right" w:pos="9295"/>
        </w:tabs>
        <w:spacing w:before="0" w:after="120"/>
        <w:ind w:left="-115" w:right="29"/>
        <w:jc w:val="left"/>
        <w:rPr>
          <w:rFonts w:ascii="Times New Roman" w:hAnsi="Times New Roman" w:cs="Times New Roman"/>
          <w:sz w:val="24"/>
          <w:szCs w:val="24"/>
        </w:rPr>
      </w:pPr>
      <w:r w:rsidRPr="00717369">
        <w:rPr>
          <w:rFonts w:ascii="Times New Roman" w:hAnsi="Times New Roman" w:cs="Times New Roman"/>
          <w:sz w:val="24"/>
          <w:szCs w:val="24"/>
        </w:rPr>
        <w:lastRenderedPageBreak/>
        <w:t>Req. 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345"/>
        <w:gridCol w:w="990"/>
        <w:gridCol w:w="1430"/>
        <w:gridCol w:w="1430"/>
      </w:tblGrid>
      <w:tr w:rsidR="0095440E" w:rsidRPr="000D72E5" w14:paraId="467BA992" w14:textId="77777777" w:rsidTr="0039257F">
        <w:tc>
          <w:tcPr>
            <w:tcW w:w="9403" w:type="dxa"/>
            <w:gridSpan w:val="6"/>
            <w:tcBorders>
              <w:top w:val="double" w:sz="4" w:space="0" w:color="auto"/>
              <w:bottom w:val="single" w:sz="4" w:space="0" w:color="auto"/>
            </w:tcBorders>
            <w:shd w:val="clear" w:color="auto" w:fill="FFFFFF"/>
            <w:vAlign w:val="bottom"/>
          </w:tcPr>
          <w:p w14:paraId="6A93E316" w14:textId="77777777" w:rsidR="0095440E" w:rsidRPr="000D72E5" w:rsidRDefault="0095440E" w:rsidP="0039257F">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6FC3034D" w14:textId="77777777" w:rsidTr="0039257F">
        <w:tc>
          <w:tcPr>
            <w:tcW w:w="1208" w:type="dxa"/>
            <w:gridSpan w:val="2"/>
            <w:tcBorders>
              <w:top w:val="single" w:sz="4" w:space="0" w:color="auto"/>
              <w:bottom w:val="double" w:sz="4" w:space="0" w:color="auto"/>
              <w:right w:val="double" w:sz="4" w:space="0" w:color="auto"/>
            </w:tcBorders>
            <w:shd w:val="clear" w:color="auto" w:fill="FFFFFF"/>
            <w:vAlign w:val="bottom"/>
          </w:tcPr>
          <w:p w14:paraId="5A19372D"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11251312" w14:textId="395FB727" w:rsidR="00A442BF" w:rsidRPr="006C1673" w:rsidRDefault="00A442BF" w:rsidP="009A0D48">
            <w:pPr>
              <w:pStyle w:val="pformheaddr"/>
              <w:shd w:val="clear" w:color="auto" w:fill="FFFFFF"/>
              <w:spacing w:before="0"/>
              <w:rPr>
                <w:rFonts w:ascii="Arial" w:hAnsi="Arial" w:cs="Helvetica"/>
                <w:sz w:val="20"/>
                <w:szCs w:val="20"/>
              </w:rPr>
            </w:pPr>
            <w:r>
              <w:rPr>
                <w:rFonts w:ascii="Arial" w:hAnsi="Arial" w:cs="Helvetica"/>
                <w:b/>
                <w:sz w:val="20"/>
              </w:rPr>
              <w:t>2021</w:t>
            </w:r>
          </w:p>
        </w:tc>
        <w:tc>
          <w:tcPr>
            <w:tcW w:w="4345" w:type="dxa"/>
            <w:tcBorders>
              <w:top w:val="single" w:sz="4" w:space="0" w:color="auto"/>
              <w:left w:val="double" w:sz="4" w:space="0" w:color="auto"/>
              <w:bottom w:val="double" w:sz="4" w:space="0" w:color="auto"/>
              <w:right w:val="double" w:sz="4" w:space="0" w:color="auto"/>
            </w:tcBorders>
            <w:shd w:val="clear" w:color="auto" w:fill="FFFFFF"/>
            <w:vAlign w:val="bottom"/>
          </w:tcPr>
          <w:p w14:paraId="56594286" w14:textId="06AA655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90" w:type="dxa"/>
            <w:tcBorders>
              <w:top w:val="single" w:sz="4" w:space="0" w:color="auto"/>
              <w:left w:val="double" w:sz="4" w:space="0" w:color="auto"/>
              <w:bottom w:val="double" w:sz="4" w:space="0" w:color="auto"/>
              <w:right w:val="double" w:sz="4" w:space="0" w:color="auto"/>
            </w:tcBorders>
            <w:shd w:val="clear" w:color="auto" w:fill="FFFFFF"/>
            <w:vAlign w:val="bottom"/>
          </w:tcPr>
          <w:p w14:paraId="3959F63B" w14:textId="4A564B43"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B481052" w14:textId="6B922FF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26A7004B" w14:textId="6247F74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5440E" w:rsidRPr="000D72E5" w14:paraId="54A589D5" w14:textId="77777777" w:rsidTr="00717369">
        <w:tc>
          <w:tcPr>
            <w:tcW w:w="720" w:type="dxa"/>
            <w:tcBorders>
              <w:top w:val="single" w:sz="4" w:space="0" w:color="auto"/>
              <w:bottom w:val="single" w:sz="4" w:space="0" w:color="auto"/>
              <w:right w:val="nil"/>
            </w:tcBorders>
            <w:shd w:val="clear" w:color="auto" w:fill="FFFFFF"/>
            <w:vAlign w:val="bottom"/>
          </w:tcPr>
          <w:p w14:paraId="72B30E52"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A395EF1"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65FC26D4"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Rent Expense</w:t>
            </w:r>
          </w:p>
        </w:tc>
        <w:tc>
          <w:tcPr>
            <w:tcW w:w="990" w:type="dxa"/>
            <w:tcBorders>
              <w:left w:val="double" w:sz="4" w:space="0" w:color="auto"/>
              <w:right w:val="double" w:sz="4" w:space="0" w:color="auto"/>
            </w:tcBorders>
            <w:shd w:val="clear" w:color="auto" w:fill="FFFFFF"/>
            <w:vAlign w:val="bottom"/>
          </w:tcPr>
          <w:p w14:paraId="156A86B5"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2BE929D" w14:textId="77777777" w:rsidR="0095440E" w:rsidRPr="000D72E5" w:rsidRDefault="0095440E" w:rsidP="00717369">
            <w:pPr>
              <w:pStyle w:val="pformf"/>
              <w:shd w:val="clear" w:color="auto" w:fill="FFFFFF"/>
              <w:spacing w:before="0"/>
              <w:ind w:right="50"/>
              <w:jc w:val="right"/>
              <w:rPr>
                <w:rFonts w:ascii="Arial" w:hAnsi="Arial"/>
                <w:sz w:val="20"/>
              </w:rPr>
            </w:pPr>
            <w:r w:rsidRPr="000D72E5">
              <w:rPr>
                <w:rFonts w:ascii="Arial" w:hAnsi="Arial"/>
                <w:sz w:val="20"/>
              </w:rPr>
              <w:t>50,000</w:t>
            </w:r>
          </w:p>
        </w:tc>
        <w:tc>
          <w:tcPr>
            <w:tcW w:w="1430" w:type="dxa"/>
            <w:tcBorders>
              <w:left w:val="double" w:sz="4" w:space="0" w:color="auto"/>
            </w:tcBorders>
            <w:shd w:val="clear" w:color="auto" w:fill="FFFFFF"/>
            <w:vAlign w:val="bottom"/>
          </w:tcPr>
          <w:p w14:paraId="540B681A"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72EA9894" w14:textId="77777777" w:rsidTr="00717369">
        <w:tc>
          <w:tcPr>
            <w:tcW w:w="720" w:type="dxa"/>
            <w:tcBorders>
              <w:top w:val="single" w:sz="4" w:space="0" w:color="auto"/>
              <w:bottom w:val="single" w:sz="4" w:space="0" w:color="auto"/>
              <w:right w:val="nil"/>
            </w:tcBorders>
            <w:shd w:val="clear" w:color="auto" w:fill="FFFFFF"/>
            <w:vAlign w:val="bottom"/>
          </w:tcPr>
          <w:p w14:paraId="6DA588CB"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27DBA7A"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C678EFF"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1BE59AB8"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26D334C"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4255DC20" w14:textId="77777777" w:rsidR="0095440E" w:rsidRPr="000D72E5" w:rsidRDefault="0095440E" w:rsidP="00717369">
            <w:pPr>
              <w:pStyle w:val="pformf"/>
              <w:shd w:val="clear" w:color="auto" w:fill="FFFFFF"/>
              <w:spacing w:before="0"/>
              <w:ind w:right="57"/>
              <w:jc w:val="right"/>
              <w:rPr>
                <w:rFonts w:ascii="Arial" w:hAnsi="Arial"/>
                <w:sz w:val="20"/>
              </w:rPr>
            </w:pPr>
            <w:r w:rsidRPr="000D72E5">
              <w:rPr>
                <w:rFonts w:ascii="Arial" w:hAnsi="Arial"/>
                <w:sz w:val="20"/>
              </w:rPr>
              <w:t>50,000</w:t>
            </w:r>
          </w:p>
        </w:tc>
      </w:tr>
      <w:tr w:rsidR="0095440E" w:rsidRPr="000D72E5" w14:paraId="17C943D9" w14:textId="77777777" w:rsidTr="00717369">
        <w:tc>
          <w:tcPr>
            <w:tcW w:w="720" w:type="dxa"/>
            <w:tcBorders>
              <w:top w:val="single" w:sz="4" w:space="0" w:color="auto"/>
              <w:bottom w:val="single" w:sz="4" w:space="0" w:color="auto"/>
              <w:right w:val="nil"/>
            </w:tcBorders>
            <w:shd w:val="clear" w:color="auto" w:fill="FFFFFF"/>
            <w:vAlign w:val="bottom"/>
          </w:tcPr>
          <w:p w14:paraId="2CEC679E"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4FEA00"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08D0AE10"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Rent of warehouse for 12 months.</w:t>
            </w:r>
          </w:p>
        </w:tc>
        <w:tc>
          <w:tcPr>
            <w:tcW w:w="990" w:type="dxa"/>
            <w:tcBorders>
              <w:left w:val="double" w:sz="4" w:space="0" w:color="auto"/>
              <w:right w:val="double" w:sz="4" w:space="0" w:color="auto"/>
            </w:tcBorders>
            <w:shd w:val="clear" w:color="auto" w:fill="FFFFFF"/>
            <w:vAlign w:val="bottom"/>
          </w:tcPr>
          <w:p w14:paraId="48B247CC"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A79287C"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151312E9"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6A9296E6" w14:textId="77777777" w:rsidTr="00717369">
        <w:tc>
          <w:tcPr>
            <w:tcW w:w="720" w:type="dxa"/>
            <w:tcBorders>
              <w:top w:val="single" w:sz="4" w:space="0" w:color="auto"/>
              <w:bottom w:val="single" w:sz="4" w:space="0" w:color="auto"/>
              <w:right w:val="nil"/>
            </w:tcBorders>
            <w:shd w:val="clear" w:color="auto" w:fill="FFFFFF"/>
            <w:vAlign w:val="bottom"/>
          </w:tcPr>
          <w:p w14:paraId="1F3C8F16"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49FBC2"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3E4C273B"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0A89CFB0"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3F150D4"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3BB6B034"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2522ACAB" w14:textId="77777777" w:rsidTr="00717369">
        <w:tc>
          <w:tcPr>
            <w:tcW w:w="720" w:type="dxa"/>
            <w:tcBorders>
              <w:top w:val="single" w:sz="4" w:space="0" w:color="auto"/>
              <w:bottom w:val="single" w:sz="4" w:space="0" w:color="auto"/>
              <w:right w:val="nil"/>
            </w:tcBorders>
            <w:shd w:val="clear" w:color="auto" w:fill="FFFFFF"/>
            <w:vAlign w:val="bottom"/>
          </w:tcPr>
          <w:p w14:paraId="14B3F7DC"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7386187"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29025122"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Leased Equipment</w:t>
            </w:r>
          </w:p>
        </w:tc>
        <w:tc>
          <w:tcPr>
            <w:tcW w:w="990" w:type="dxa"/>
            <w:tcBorders>
              <w:left w:val="double" w:sz="4" w:space="0" w:color="auto"/>
              <w:right w:val="double" w:sz="4" w:space="0" w:color="auto"/>
            </w:tcBorders>
            <w:shd w:val="clear" w:color="auto" w:fill="FFFFFF"/>
            <w:vAlign w:val="bottom"/>
          </w:tcPr>
          <w:p w14:paraId="58EF5E11"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1F88E69" w14:textId="77777777" w:rsidR="0095440E" w:rsidRPr="000D72E5" w:rsidRDefault="0095440E" w:rsidP="00717369">
            <w:pPr>
              <w:pStyle w:val="pformf"/>
              <w:shd w:val="clear" w:color="auto" w:fill="FFFFFF"/>
              <w:spacing w:before="0"/>
              <w:ind w:right="50"/>
              <w:jc w:val="right"/>
              <w:rPr>
                <w:rFonts w:ascii="Arial" w:hAnsi="Arial"/>
                <w:sz w:val="20"/>
              </w:rPr>
            </w:pPr>
            <w:r w:rsidRPr="000D72E5">
              <w:rPr>
                <w:rFonts w:ascii="Arial" w:hAnsi="Arial"/>
                <w:sz w:val="20"/>
              </w:rPr>
              <w:t>270,361</w:t>
            </w:r>
          </w:p>
        </w:tc>
        <w:tc>
          <w:tcPr>
            <w:tcW w:w="1430" w:type="dxa"/>
            <w:tcBorders>
              <w:left w:val="double" w:sz="4" w:space="0" w:color="auto"/>
            </w:tcBorders>
            <w:shd w:val="clear" w:color="auto" w:fill="FFFFFF"/>
            <w:vAlign w:val="bottom"/>
          </w:tcPr>
          <w:p w14:paraId="677C42FC"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6461FBC3" w14:textId="77777777" w:rsidTr="00717369">
        <w:tc>
          <w:tcPr>
            <w:tcW w:w="720" w:type="dxa"/>
            <w:tcBorders>
              <w:top w:val="single" w:sz="4" w:space="0" w:color="auto"/>
              <w:bottom w:val="single" w:sz="4" w:space="0" w:color="auto"/>
              <w:right w:val="nil"/>
            </w:tcBorders>
            <w:shd w:val="clear" w:color="auto" w:fill="FFFFFF"/>
            <w:vAlign w:val="bottom"/>
          </w:tcPr>
          <w:p w14:paraId="3E46DDE9"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FBBF98E"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961821F"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1CC9A852"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F4B0915"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7CA86CC7" w14:textId="77777777" w:rsidR="0095440E" w:rsidRPr="000D72E5" w:rsidRDefault="0095440E" w:rsidP="00717369">
            <w:pPr>
              <w:pStyle w:val="pformf"/>
              <w:shd w:val="clear" w:color="auto" w:fill="FFFFFF"/>
              <w:spacing w:before="0"/>
              <w:ind w:right="57"/>
              <w:jc w:val="right"/>
              <w:rPr>
                <w:rFonts w:ascii="Arial" w:hAnsi="Arial"/>
                <w:sz w:val="20"/>
              </w:rPr>
            </w:pPr>
            <w:r w:rsidRPr="000D72E5">
              <w:rPr>
                <w:rFonts w:ascii="Arial" w:hAnsi="Arial"/>
                <w:sz w:val="20"/>
              </w:rPr>
              <w:t>40,000</w:t>
            </w:r>
          </w:p>
        </w:tc>
      </w:tr>
      <w:tr w:rsidR="0095440E" w:rsidRPr="000D72E5" w14:paraId="1CBA7034" w14:textId="77777777" w:rsidTr="00717369">
        <w:tc>
          <w:tcPr>
            <w:tcW w:w="720" w:type="dxa"/>
            <w:tcBorders>
              <w:top w:val="single" w:sz="4" w:space="0" w:color="auto"/>
              <w:bottom w:val="single" w:sz="4" w:space="0" w:color="auto"/>
              <w:right w:val="nil"/>
            </w:tcBorders>
            <w:shd w:val="clear" w:color="auto" w:fill="FFFFFF"/>
            <w:vAlign w:val="bottom"/>
          </w:tcPr>
          <w:p w14:paraId="1E045038"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68628CC"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03D7D349"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Capital Lease Liability</w:t>
            </w:r>
          </w:p>
        </w:tc>
        <w:tc>
          <w:tcPr>
            <w:tcW w:w="990" w:type="dxa"/>
            <w:tcBorders>
              <w:left w:val="double" w:sz="4" w:space="0" w:color="auto"/>
              <w:right w:val="double" w:sz="4" w:space="0" w:color="auto"/>
            </w:tcBorders>
            <w:shd w:val="clear" w:color="auto" w:fill="FFFFFF"/>
            <w:vAlign w:val="bottom"/>
          </w:tcPr>
          <w:p w14:paraId="09D13B57"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ADE2557"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774B3EF0" w14:textId="77777777" w:rsidR="0095440E" w:rsidRPr="000D72E5" w:rsidRDefault="0095440E" w:rsidP="00717369">
            <w:pPr>
              <w:pStyle w:val="pformf"/>
              <w:shd w:val="clear" w:color="auto" w:fill="FFFFFF"/>
              <w:spacing w:before="0"/>
              <w:ind w:right="57"/>
              <w:jc w:val="right"/>
              <w:rPr>
                <w:rFonts w:ascii="Arial" w:hAnsi="Arial"/>
                <w:sz w:val="20"/>
              </w:rPr>
            </w:pPr>
            <w:r w:rsidRPr="000D72E5">
              <w:rPr>
                <w:rFonts w:ascii="Arial" w:hAnsi="Arial"/>
                <w:sz w:val="20"/>
              </w:rPr>
              <w:t>230,361</w:t>
            </w:r>
          </w:p>
        </w:tc>
      </w:tr>
      <w:tr w:rsidR="0095440E" w:rsidRPr="000D72E5" w14:paraId="583C304C" w14:textId="77777777" w:rsidTr="00717369">
        <w:tc>
          <w:tcPr>
            <w:tcW w:w="720" w:type="dxa"/>
            <w:tcBorders>
              <w:top w:val="single" w:sz="4" w:space="0" w:color="auto"/>
              <w:bottom w:val="single" w:sz="4" w:space="0" w:color="auto"/>
              <w:right w:val="nil"/>
            </w:tcBorders>
            <w:shd w:val="clear" w:color="auto" w:fill="FFFFFF"/>
            <w:vAlign w:val="bottom"/>
          </w:tcPr>
          <w:p w14:paraId="376F4DD6"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409E781"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4B0314C2"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To record capital lease for equipment and payment of first year’s rental.</w:t>
            </w:r>
          </w:p>
        </w:tc>
        <w:tc>
          <w:tcPr>
            <w:tcW w:w="990" w:type="dxa"/>
            <w:tcBorders>
              <w:left w:val="double" w:sz="4" w:space="0" w:color="auto"/>
              <w:right w:val="double" w:sz="4" w:space="0" w:color="auto"/>
            </w:tcBorders>
            <w:shd w:val="clear" w:color="auto" w:fill="FFFFFF"/>
            <w:vAlign w:val="bottom"/>
          </w:tcPr>
          <w:p w14:paraId="50402899"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862526B"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7F00AEBB"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0157EF96" w14:textId="77777777" w:rsidTr="00717369">
        <w:tc>
          <w:tcPr>
            <w:tcW w:w="720" w:type="dxa"/>
            <w:tcBorders>
              <w:top w:val="single" w:sz="4" w:space="0" w:color="auto"/>
              <w:bottom w:val="single" w:sz="4" w:space="0" w:color="auto"/>
              <w:right w:val="nil"/>
            </w:tcBorders>
            <w:shd w:val="clear" w:color="auto" w:fill="FFFFFF"/>
            <w:vAlign w:val="bottom"/>
          </w:tcPr>
          <w:p w14:paraId="1815B0E6"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3302081"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385BAA23"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2F9AE02D"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396E18E"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2E58022B"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5E0E17DB" w14:textId="77777777" w:rsidTr="00717369">
        <w:tc>
          <w:tcPr>
            <w:tcW w:w="720" w:type="dxa"/>
            <w:tcBorders>
              <w:top w:val="single" w:sz="4" w:space="0" w:color="auto"/>
              <w:bottom w:val="single" w:sz="4" w:space="0" w:color="auto"/>
              <w:right w:val="nil"/>
            </w:tcBorders>
            <w:shd w:val="clear" w:color="auto" w:fill="FFFFFF"/>
            <w:vAlign w:val="bottom"/>
          </w:tcPr>
          <w:p w14:paraId="258EF74E"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Apr.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8B22C72"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66601732"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Interest Payable</w:t>
            </w:r>
          </w:p>
        </w:tc>
        <w:tc>
          <w:tcPr>
            <w:tcW w:w="990" w:type="dxa"/>
            <w:tcBorders>
              <w:left w:val="double" w:sz="4" w:space="0" w:color="auto"/>
              <w:right w:val="double" w:sz="4" w:space="0" w:color="auto"/>
            </w:tcBorders>
            <w:shd w:val="clear" w:color="auto" w:fill="FFFFFF"/>
            <w:vAlign w:val="bottom"/>
          </w:tcPr>
          <w:p w14:paraId="0F66D27A"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6A548B7" w14:textId="77777777" w:rsidR="0095440E" w:rsidRPr="000D72E5" w:rsidRDefault="0095440E" w:rsidP="00717369">
            <w:pPr>
              <w:pStyle w:val="pformf"/>
              <w:shd w:val="clear" w:color="auto" w:fill="FFFFFF"/>
              <w:spacing w:before="0"/>
              <w:ind w:right="50"/>
              <w:jc w:val="right"/>
              <w:rPr>
                <w:rFonts w:ascii="Arial" w:hAnsi="Arial"/>
                <w:sz w:val="20"/>
              </w:rPr>
            </w:pPr>
            <w:r w:rsidRPr="000D72E5">
              <w:rPr>
                <w:rFonts w:ascii="Arial" w:hAnsi="Arial"/>
                <w:sz w:val="20"/>
              </w:rPr>
              <w:t>112,500</w:t>
            </w:r>
          </w:p>
        </w:tc>
        <w:tc>
          <w:tcPr>
            <w:tcW w:w="1430" w:type="dxa"/>
            <w:tcBorders>
              <w:left w:val="double" w:sz="4" w:space="0" w:color="auto"/>
            </w:tcBorders>
            <w:shd w:val="clear" w:color="auto" w:fill="FFFFFF"/>
            <w:vAlign w:val="bottom"/>
          </w:tcPr>
          <w:p w14:paraId="3DE38FBD"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44925CC0" w14:textId="77777777" w:rsidTr="00717369">
        <w:tc>
          <w:tcPr>
            <w:tcW w:w="720" w:type="dxa"/>
            <w:tcBorders>
              <w:top w:val="single" w:sz="4" w:space="0" w:color="auto"/>
              <w:bottom w:val="single" w:sz="4" w:space="0" w:color="auto"/>
              <w:right w:val="nil"/>
            </w:tcBorders>
            <w:shd w:val="clear" w:color="auto" w:fill="FFFFFF"/>
            <w:vAlign w:val="bottom"/>
          </w:tcPr>
          <w:p w14:paraId="5DB6105D"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9E9787"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5B27E46B"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Bond Interest Expense</w:t>
            </w:r>
          </w:p>
        </w:tc>
        <w:tc>
          <w:tcPr>
            <w:tcW w:w="990" w:type="dxa"/>
            <w:tcBorders>
              <w:left w:val="double" w:sz="4" w:space="0" w:color="auto"/>
              <w:right w:val="double" w:sz="4" w:space="0" w:color="auto"/>
            </w:tcBorders>
            <w:shd w:val="clear" w:color="auto" w:fill="FFFFFF"/>
            <w:vAlign w:val="bottom"/>
          </w:tcPr>
          <w:p w14:paraId="2472B690"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FD2760C" w14:textId="77777777" w:rsidR="0095440E" w:rsidRPr="000D72E5" w:rsidRDefault="0095440E" w:rsidP="00717369">
            <w:pPr>
              <w:pStyle w:val="pformf"/>
              <w:shd w:val="clear" w:color="auto" w:fill="FFFFFF"/>
              <w:spacing w:before="0"/>
              <w:ind w:right="50"/>
              <w:jc w:val="right"/>
              <w:rPr>
                <w:rFonts w:ascii="Arial" w:hAnsi="Arial"/>
                <w:sz w:val="20"/>
              </w:rPr>
            </w:pPr>
            <w:r w:rsidRPr="000D72E5">
              <w:rPr>
                <w:rFonts w:ascii="Arial" w:hAnsi="Arial"/>
                <w:sz w:val="20"/>
              </w:rPr>
              <w:t>102,226</w:t>
            </w:r>
          </w:p>
        </w:tc>
        <w:tc>
          <w:tcPr>
            <w:tcW w:w="1430" w:type="dxa"/>
            <w:tcBorders>
              <w:left w:val="double" w:sz="4" w:space="0" w:color="auto"/>
            </w:tcBorders>
            <w:shd w:val="clear" w:color="auto" w:fill="FFFFFF"/>
            <w:vAlign w:val="bottom"/>
          </w:tcPr>
          <w:p w14:paraId="28078BFE"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57551F41" w14:textId="77777777" w:rsidTr="00717369">
        <w:tc>
          <w:tcPr>
            <w:tcW w:w="720" w:type="dxa"/>
            <w:tcBorders>
              <w:top w:val="single" w:sz="4" w:space="0" w:color="auto"/>
              <w:bottom w:val="single" w:sz="4" w:space="0" w:color="auto"/>
              <w:right w:val="nil"/>
            </w:tcBorders>
            <w:shd w:val="clear" w:color="auto" w:fill="FFFFFF"/>
            <w:vAlign w:val="bottom"/>
          </w:tcPr>
          <w:p w14:paraId="3DFD048C"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EA43DAF"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DDF3FB5"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990" w:type="dxa"/>
            <w:tcBorders>
              <w:left w:val="double" w:sz="4" w:space="0" w:color="auto"/>
              <w:right w:val="double" w:sz="4" w:space="0" w:color="auto"/>
            </w:tcBorders>
            <w:shd w:val="clear" w:color="auto" w:fill="FFFFFF"/>
            <w:vAlign w:val="bottom"/>
          </w:tcPr>
          <w:p w14:paraId="289BFA7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2E57172" w14:textId="77777777" w:rsidR="0095440E" w:rsidRPr="000D72E5" w:rsidRDefault="0095440E" w:rsidP="00717369">
            <w:pPr>
              <w:pStyle w:val="pformf"/>
              <w:shd w:val="clear" w:color="auto" w:fill="FFFFFF"/>
              <w:spacing w:before="0"/>
              <w:ind w:right="50"/>
              <w:jc w:val="right"/>
              <w:rPr>
                <w:rFonts w:ascii="Arial" w:hAnsi="Arial"/>
                <w:sz w:val="20"/>
              </w:rPr>
            </w:pPr>
            <w:r w:rsidRPr="000D72E5">
              <w:rPr>
                <w:rFonts w:ascii="Arial" w:hAnsi="Arial"/>
                <w:sz w:val="20"/>
              </w:rPr>
              <w:t>10,274</w:t>
            </w:r>
          </w:p>
        </w:tc>
        <w:tc>
          <w:tcPr>
            <w:tcW w:w="1430" w:type="dxa"/>
            <w:tcBorders>
              <w:left w:val="double" w:sz="4" w:space="0" w:color="auto"/>
            </w:tcBorders>
            <w:shd w:val="clear" w:color="auto" w:fill="FFFFFF"/>
            <w:vAlign w:val="bottom"/>
          </w:tcPr>
          <w:p w14:paraId="373DC256" w14:textId="77777777" w:rsidR="0095440E" w:rsidRPr="000D72E5" w:rsidRDefault="0095440E" w:rsidP="00717369">
            <w:pPr>
              <w:pStyle w:val="pformf"/>
              <w:shd w:val="clear" w:color="auto" w:fill="FFFFFF"/>
              <w:spacing w:before="0"/>
              <w:ind w:right="57"/>
              <w:jc w:val="right"/>
              <w:rPr>
                <w:rFonts w:ascii="Arial" w:hAnsi="Arial"/>
                <w:sz w:val="20"/>
              </w:rPr>
            </w:pPr>
          </w:p>
        </w:tc>
      </w:tr>
      <w:tr w:rsidR="0095440E" w:rsidRPr="000D72E5" w14:paraId="21187DBD" w14:textId="77777777" w:rsidTr="00717369">
        <w:tc>
          <w:tcPr>
            <w:tcW w:w="720" w:type="dxa"/>
            <w:tcBorders>
              <w:top w:val="single" w:sz="4" w:space="0" w:color="auto"/>
              <w:bottom w:val="single" w:sz="4" w:space="0" w:color="auto"/>
              <w:right w:val="nil"/>
            </w:tcBorders>
            <w:shd w:val="clear" w:color="auto" w:fill="FFFFFF"/>
            <w:vAlign w:val="bottom"/>
          </w:tcPr>
          <w:p w14:paraId="779CF26D"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B0D3C6D"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5D4131E"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53EE207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1615D42"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3F43A4DD" w14:textId="77777777" w:rsidR="0095440E" w:rsidRPr="000D72E5" w:rsidRDefault="0095440E" w:rsidP="00717369">
            <w:pPr>
              <w:pStyle w:val="pformf"/>
              <w:shd w:val="clear" w:color="auto" w:fill="FFFFFF"/>
              <w:spacing w:before="0"/>
              <w:ind w:right="57"/>
              <w:jc w:val="right"/>
              <w:rPr>
                <w:rFonts w:ascii="Arial" w:hAnsi="Arial"/>
                <w:sz w:val="20"/>
              </w:rPr>
            </w:pPr>
            <w:r w:rsidRPr="000D72E5">
              <w:rPr>
                <w:rFonts w:ascii="Arial" w:hAnsi="Arial"/>
                <w:sz w:val="20"/>
              </w:rPr>
              <w:t>225,000</w:t>
            </w:r>
          </w:p>
        </w:tc>
      </w:tr>
      <w:tr w:rsidR="0095440E" w:rsidRPr="000D72E5" w14:paraId="086FDACC" w14:textId="77777777" w:rsidTr="00717369">
        <w:tc>
          <w:tcPr>
            <w:tcW w:w="720" w:type="dxa"/>
            <w:tcBorders>
              <w:top w:val="single" w:sz="4" w:space="0" w:color="auto"/>
              <w:bottom w:val="double" w:sz="4" w:space="0" w:color="auto"/>
              <w:right w:val="nil"/>
            </w:tcBorders>
            <w:shd w:val="clear" w:color="auto" w:fill="FFFFFF"/>
            <w:vAlign w:val="bottom"/>
          </w:tcPr>
          <w:p w14:paraId="439C9221"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689EC6FD"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E44D14C"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Note; Half of the bond interest expense and half of the premium on bonds payable was previously accrued at December 31, 2020.</w:t>
            </w:r>
          </w:p>
        </w:tc>
        <w:tc>
          <w:tcPr>
            <w:tcW w:w="990" w:type="dxa"/>
            <w:tcBorders>
              <w:left w:val="double" w:sz="4" w:space="0" w:color="auto"/>
              <w:right w:val="double" w:sz="4" w:space="0" w:color="auto"/>
            </w:tcBorders>
            <w:shd w:val="clear" w:color="auto" w:fill="FFFFFF"/>
            <w:vAlign w:val="bottom"/>
          </w:tcPr>
          <w:p w14:paraId="211E0DFA"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90B0099" w14:textId="77777777" w:rsidR="0095440E" w:rsidRPr="000D72E5" w:rsidRDefault="0095440E" w:rsidP="00717369">
            <w:pPr>
              <w:pStyle w:val="pformf"/>
              <w:shd w:val="clear" w:color="auto" w:fill="FFFFFF"/>
              <w:spacing w:before="0"/>
              <w:ind w:right="50"/>
              <w:jc w:val="right"/>
              <w:rPr>
                <w:rFonts w:ascii="Arial" w:hAnsi="Arial"/>
                <w:sz w:val="20"/>
              </w:rPr>
            </w:pPr>
          </w:p>
        </w:tc>
        <w:tc>
          <w:tcPr>
            <w:tcW w:w="1430" w:type="dxa"/>
            <w:tcBorders>
              <w:left w:val="double" w:sz="4" w:space="0" w:color="auto"/>
            </w:tcBorders>
            <w:shd w:val="clear" w:color="auto" w:fill="FFFFFF"/>
            <w:vAlign w:val="bottom"/>
          </w:tcPr>
          <w:p w14:paraId="562299B7" w14:textId="77777777" w:rsidR="0095440E" w:rsidRPr="000D72E5" w:rsidRDefault="0095440E" w:rsidP="00717369">
            <w:pPr>
              <w:pStyle w:val="pformf"/>
              <w:shd w:val="clear" w:color="auto" w:fill="FFFFFF"/>
              <w:spacing w:before="0"/>
              <w:ind w:right="57"/>
              <w:jc w:val="right"/>
              <w:rPr>
                <w:rFonts w:ascii="Arial" w:hAnsi="Arial"/>
                <w:sz w:val="20"/>
              </w:rPr>
            </w:pPr>
          </w:p>
        </w:tc>
      </w:tr>
    </w:tbl>
    <w:p w14:paraId="46298B5E" w14:textId="77777777" w:rsidR="0095440E" w:rsidRPr="000D72E5" w:rsidRDefault="0095440E" w:rsidP="0095440E">
      <w:pPr>
        <w:pStyle w:val="pfootnote"/>
      </w:pPr>
    </w:p>
    <w:p w14:paraId="42D46506" w14:textId="77777777" w:rsidR="0095440E" w:rsidRPr="000D72E5" w:rsidRDefault="0095440E" w:rsidP="0095440E">
      <w:pPr>
        <w:pStyle w:val="pfootnote"/>
      </w:pPr>
      <w:r w:rsidRPr="000D72E5">
        <w:br w:type="page"/>
      </w:r>
    </w:p>
    <w:p w14:paraId="693462C8" w14:textId="38F5F75E" w:rsidR="0095440E" w:rsidRPr="000D72E5" w:rsidRDefault="0095440E" w:rsidP="0095440E">
      <w:pPr>
        <w:pStyle w:val="ph3"/>
        <w:tabs>
          <w:tab w:val="right" w:pos="8820"/>
        </w:tabs>
        <w:spacing w:before="0"/>
        <w:ind w:left="-110" w:right="26"/>
        <w:jc w:val="left"/>
        <w:rPr>
          <w:b/>
          <w:i w:val="0"/>
          <w:sz w:val="36"/>
          <w:szCs w:val="36"/>
        </w:rPr>
      </w:pPr>
      <w:r w:rsidRPr="000D72E5">
        <w:lastRenderedPageBreak/>
        <w:tab/>
        <w:t xml:space="preserve">(continued) </w:t>
      </w:r>
      <w:r w:rsidR="00B8617A">
        <w:rPr>
          <w:b/>
          <w:i w:val="0"/>
          <w:sz w:val="36"/>
          <w:szCs w:val="36"/>
        </w:rPr>
        <w:t>P1</w:t>
      </w:r>
      <w:r w:rsidRPr="000D72E5">
        <w:rPr>
          <w:b/>
          <w:i w:val="0"/>
          <w:sz w:val="36"/>
          <w:szCs w:val="36"/>
        </w:rPr>
        <w:t>5-2C</w:t>
      </w:r>
    </w:p>
    <w:p w14:paraId="19BE7710" w14:textId="77777777" w:rsidR="0095440E" w:rsidRPr="000D72E5" w:rsidRDefault="0095440E" w:rsidP="0095440E"/>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345"/>
        <w:gridCol w:w="990"/>
        <w:gridCol w:w="1430"/>
        <w:gridCol w:w="1430"/>
      </w:tblGrid>
      <w:tr w:rsidR="0095440E" w:rsidRPr="000D72E5" w14:paraId="4CFAD22C" w14:textId="77777777" w:rsidTr="0039257F">
        <w:tc>
          <w:tcPr>
            <w:tcW w:w="9403" w:type="dxa"/>
            <w:gridSpan w:val="6"/>
            <w:tcBorders>
              <w:top w:val="double" w:sz="4" w:space="0" w:color="auto"/>
              <w:bottom w:val="single" w:sz="4" w:space="0" w:color="auto"/>
            </w:tcBorders>
            <w:shd w:val="clear" w:color="auto" w:fill="FFFFFF"/>
            <w:vAlign w:val="bottom"/>
          </w:tcPr>
          <w:p w14:paraId="3AEA6393" w14:textId="77777777" w:rsidR="0095440E" w:rsidRPr="000D72E5" w:rsidRDefault="0095440E" w:rsidP="0039257F">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4EA9B9CA" w14:textId="77777777" w:rsidTr="0039257F">
        <w:tc>
          <w:tcPr>
            <w:tcW w:w="1208" w:type="dxa"/>
            <w:gridSpan w:val="2"/>
            <w:tcBorders>
              <w:top w:val="single" w:sz="4" w:space="0" w:color="auto"/>
              <w:bottom w:val="double" w:sz="4" w:space="0" w:color="auto"/>
              <w:right w:val="double" w:sz="4" w:space="0" w:color="auto"/>
            </w:tcBorders>
            <w:shd w:val="clear" w:color="auto" w:fill="FFFFFF"/>
            <w:vAlign w:val="bottom"/>
          </w:tcPr>
          <w:p w14:paraId="4D5DBEAC" w14:textId="766A4E0A"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345" w:type="dxa"/>
            <w:tcBorders>
              <w:top w:val="single" w:sz="4" w:space="0" w:color="auto"/>
              <w:left w:val="double" w:sz="4" w:space="0" w:color="auto"/>
              <w:bottom w:val="double" w:sz="4" w:space="0" w:color="auto"/>
              <w:right w:val="double" w:sz="4" w:space="0" w:color="auto"/>
            </w:tcBorders>
            <w:shd w:val="clear" w:color="auto" w:fill="FFFFFF"/>
            <w:vAlign w:val="bottom"/>
          </w:tcPr>
          <w:p w14:paraId="20689A69" w14:textId="1613E96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90" w:type="dxa"/>
            <w:tcBorders>
              <w:top w:val="single" w:sz="4" w:space="0" w:color="auto"/>
              <w:left w:val="double" w:sz="4" w:space="0" w:color="auto"/>
              <w:bottom w:val="double" w:sz="4" w:space="0" w:color="auto"/>
              <w:right w:val="double" w:sz="4" w:space="0" w:color="auto"/>
            </w:tcBorders>
            <w:shd w:val="clear" w:color="auto" w:fill="FFFFFF"/>
            <w:vAlign w:val="bottom"/>
          </w:tcPr>
          <w:p w14:paraId="67F88463" w14:textId="0857FF8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3FBA66D" w14:textId="2D0AE89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282C82FC" w14:textId="631B2CE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5440E" w:rsidRPr="000D72E5" w14:paraId="291A6DCC" w14:textId="77777777" w:rsidTr="00717369">
        <w:tc>
          <w:tcPr>
            <w:tcW w:w="1208" w:type="dxa"/>
            <w:gridSpan w:val="2"/>
            <w:tcBorders>
              <w:bottom w:val="single" w:sz="4" w:space="0" w:color="auto"/>
              <w:right w:val="double" w:sz="4" w:space="0" w:color="auto"/>
            </w:tcBorders>
            <w:shd w:val="clear" w:color="auto" w:fill="FFFFFF"/>
            <w:vAlign w:val="bottom"/>
          </w:tcPr>
          <w:p w14:paraId="604955B8" w14:textId="77777777" w:rsidR="0095440E" w:rsidRPr="00A442BF" w:rsidRDefault="0095440E" w:rsidP="0039257F">
            <w:pPr>
              <w:pStyle w:val="pformf"/>
              <w:shd w:val="clear" w:color="auto" w:fill="FFFFFF"/>
              <w:spacing w:before="0"/>
              <w:jc w:val="center"/>
              <w:rPr>
                <w:rFonts w:ascii="Arial" w:hAnsi="Arial"/>
                <w:b/>
                <w:sz w:val="20"/>
              </w:rPr>
            </w:pPr>
            <w:r w:rsidRPr="00A442BF">
              <w:rPr>
                <w:rFonts w:ascii="Arial" w:hAnsi="Arial"/>
                <w:b/>
                <w:sz w:val="20"/>
              </w:rPr>
              <w:t>2021</w:t>
            </w:r>
          </w:p>
        </w:tc>
        <w:tc>
          <w:tcPr>
            <w:tcW w:w="4345" w:type="dxa"/>
            <w:tcBorders>
              <w:left w:val="double" w:sz="4" w:space="0" w:color="auto"/>
              <w:right w:val="double" w:sz="4" w:space="0" w:color="auto"/>
            </w:tcBorders>
            <w:shd w:val="clear" w:color="auto" w:fill="FFFFFF"/>
            <w:vAlign w:val="bottom"/>
          </w:tcPr>
          <w:p w14:paraId="786A5DCA"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239D0871"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A59ACD8"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3D48B37C"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4A7785F3" w14:textId="77777777" w:rsidTr="00717369">
        <w:tc>
          <w:tcPr>
            <w:tcW w:w="720" w:type="dxa"/>
            <w:tcBorders>
              <w:top w:val="single" w:sz="4" w:space="0" w:color="auto"/>
              <w:bottom w:val="single" w:sz="4" w:space="0" w:color="auto"/>
              <w:right w:val="nil"/>
            </w:tcBorders>
            <w:shd w:val="clear" w:color="auto" w:fill="FFFFFF"/>
            <w:vAlign w:val="bottom"/>
          </w:tcPr>
          <w:p w14:paraId="75F2E51A"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024C06EB"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39B20B36"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Bond Interest Expense</w:t>
            </w:r>
          </w:p>
        </w:tc>
        <w:tc>
          <w:tcPr>
            <w:tcW w:w="990" w:type="dxa"/>
            <w:tcBorders>
              <w:left w:val="double" w:sz="4" w:space="0" w:color="auto"/>
              <w:right w:val="double" w:sz="4" w:space="0" w:color="auto"/>
            </w:tcBorders>
            <w:shd w:val="clear" w:color="auto" w:fill="FFFFFF"/>
            <w:vAlign w:val="bottom"/>
          </w:tcPr>
          <w:p w14:paraId="7E64E60A"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FDA1327"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203,630</w:t>
            </w:r>
          </w:p>
        </w:tc>
        <w:tc>
          <w:tcPr>
            <w:tcW w:w="1430" w:type="dxa"/>
            <w:tcBorders>
              <w:left w:val="double" w:sz="4" w:space="0" w:color="auto"/>
            </w:tcBorders>
            <w:shd w:val="clear" w:color="auto" w:fill="FFFFFF"/>
            <w:vAlign w:val="bottom"/>
          </w:tcPr>
          <w:p w14:paraId="6C1DB361"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1B541499" w14:textId="77777777" w:rsidTr="00717369">
        <w:tc>
          <w:tcPr>
            <w:tcW w:w="720" w:type="dxa"/>
            <w:tcBorders>
              <w:top w:val="single" w:sz="4" w:space="0" w:color="auto"/>
              <w:bottom w:val="single" w:sz="4" w:space="0" w:color="auto"/>
              <w:right w:val="nil"/>
            </w:tcBorders>
            <w:shd w:val="clear" w:color="auto" w:fill="FFFFFF"/>
            <w:vAlign w:val="bottom"/>
          </w:tcPr>
          <w:p w14:paraId="665AA2E7"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E2859C6"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D08E350"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990" w:type="dxa"/>
            <w:tcBorders>
              <w:left w:val="double" w:sz="4" w:space="0" w:color="auto"/>
              <w:right w:val="double" w:sz="4" w:space="0" w:color="auto"/>
            </w:tcBorders>
            <w:shd w:val="clear" w:color="auto" w:fill="FFFFFF"/>
            <w:vAlign w:val="bottom"/>
          </w:tcPr>
          <w:p w14:paraId="49053A7F"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8A1EA15"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21,370</w:t>
            </w:r>
          </w:p>
        </w:tc>
        <w:tc>
          <w:tcPr>
            <w:tcW w:w="1430" w:type="dxa"/>
            <w:tcBorders>
              <w:left w:val="double" w:sz="4" w:space="0" w:color="auto"/>
            </w:tcBorders>
            <w:shd w:val="clear" w:color="auto" w:fill="FFFFFF"/>
            <w:vAlign w:val="bottom"/>
          </w:tcPr>
          <w:p w14:paraId="269E2091"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11F776FF" w14:textId="77777777" w:rsidTr="00717369">
        <w:tc>
          <w:tcPr>
            <w:tcW w:w="720" w:type="dxa"/>
            <w:tcBorders>
              <w:top w:val="single" w:sz="4" w:space="0" w:color="auto"/>
              <w:bottom w:val="single" w:sz="4" w:space="0" w:color="auto"/>
              <w:right w:val="nil"/>
            </w:tcBorders>
            <w:shd w:val="clear" w:color="auto" w:fill="FFFFFF"/>
            <w:vAlign w:val="bottom"/>
          </w:tcPr>
          <w:p w14:paraId="03A6F4B9"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7070718"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3A7EBCD"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7C0DE745"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C6E2D11"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69C3A756"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225,000</w:t>
            </w:r>
          </w:p>
        </w:tc>
      </w:tr>
      <w:tr w:rsidR="0095440E" w:rsidRPr="000D72E5" w14:paraId="6D09B4D1" w14:textId="77777777" w:rsidTr="00717369">
        <w:tc>
          <w:tcPr>
            <w:tcW w:w="720" w:type="dxa"/>
            <w:tcBorders>
              <w:top w:val="single" w:sz="4" w:space="0" w:color="auto"/>
              <w:bottom w:val="single" w:sz="4" w:space="0" w:color="auto"/>
              <w:right w:val="nil"/>
            </w:tcBorders>
            <w:shd w:val="clear" w:color="auto" w:fill="FFFFFF"/>
            <w:vAlign w:val="bottom"/>
          </w:tcPr>
          <w:p w14:paraId="5D9CC590"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254169A"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4EF4045C"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02582547"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A9ABED5"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6D97A108"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22F5E2DE" w14:textId="77777777" w:rsidTr="00717369">
        <w:tc>
          <w:tcPr>
            <w:tcW w:w="720" w:type="dxa"/>
            <w:tcBorders>
              <w:top w:val="single" w:sz="4" w:space="0" w:color="auto"/>
              <w:bottom w:val="single" w:sz="4" w:space="0" w:color="auto"/>
              <w:right w:val="nil"/>
            </w:tcBorders>
            <w:shd w:val="clear" w:color="auto" w:fill="FFFFFF"/>
            <w:vAlign w:val="bottom"/>
          </w:tcPr>
          <w:p w14:paraId="286AAFD6"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FE86C9A"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31</w:t>
            </w:r>
          </w:p>
        </w:tc>
        <w:tc>
          <w:tcPr>
            <w:tcW w:w="4345" w:type="dxa"/>
            <w:tcBorders>
              <w:left w:val="double" w:sz="4" w:space="0" w:color="auto"/>
              <w:right w:val="double" w:sz="4" w:space="0" w:color="auto"/>
            </w:tcBorders>
            <w:shd w:val="clear" w:color="auto" w:fill="FFFFFF"/>
            <w:vAlign w:val="bottom"/>
          </w:tcPr>
          <w:p w14:paraId="329B0AD7"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Bond Interest Expense</w:t>
            </w:r>
          </w:p>
        </w:tc>
        <w:tc>
          <w:tcPr>
            <w:tcW w:w="990" w:type="dxa"/>
            <w:tcBorders>
              <w:left w:val="double" w:sz="4" w:space="0" w:color="auto"/>
              <w:right w:val="double" w:sz="4" w:space="0" w:color="auto"/>
            </w:tcBorders>
            <w:shd w:val="clear" w:color="auto" w:fill="FFFFFF"/>
            <w:vAlign w:val="bottom"/>
          </w:tcPr>
          <w:p w14:paraId="00FBAB1B"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1DFEBD8"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101,387</w:t>
            </w:r>
          </w:p>
        </w:tc>
        <w:tc>
          <w:tcPr>
            <w:tcW w:w="1430" w:type="dxa"/>
            <w:tcBorders>
              <w:left w:val="double" w:sz="4" w:space="0" w:color="auto"/>
            </w:tcBorders>
            <w:shd w:val="clear" w:color="auto" w:fill="FFFFFF"/>
            <w:vAlign w:val="bottom"/>
          </w:tcPr>
          <w:p w14:paraId="1667B0CA"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5012219B" w14:textId="77777777" w:rsidTr="00717369">
        <w:tc>
          <w:tcPr>
            <w:tcW w:w="720" w:type="dxa"/>
            <w:tcBorders>
              <w:top w:val="single" w:sz="4" w:space="0" w:color="auto"/>
              <w:bottom w:val="single" w:sz="4" w:space="0" w:color="auto"/>
              <w:right w:val="nil"/>
            </w:tcBorders>
            <w:shd w:val="clear" w:color="auto" w:fill="FFFFFF"/>
            <w:vAlign w:val="bottom"/>
          </w:tcPr>
          <w:p w14:paraId="4E0D1BF0"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7F5B65A"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586197AD"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990" w:type="dxa"/>
            <w:tcBorders>
              <w:left w:val="double" w:sz="4" w:space="0" w:color="auto"/>
              <w:right w:val="double" w:sz="4" w:space="0" w:color="auto"/>
            </w:tcBorders>
            <w:shd w:val="clear" w:color="auto" w:fill="FFFFFF"/>
            <w:vAlign w:val="bottom"/>
          </w:tcPr>
          <w:p w14:paraId="3304A0CA"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3993029"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11,113</w:t>
            </w:r>
          </w:p>
        </w:tc>
        <w:tc>
          <w:tcPr>
            <w:tcW w:w="1430" w:type="dxa"/>
            <w:tcBorders>
              <w:left w:val="double" w:sz="4" w:space="0" w:color="auto"/>
            </w:tcBorders>
            <w:shd w:val="clear" w:color="auto" w:fill="FFFFFF"/>
            <w:vAlign w:val="bottom"/>
          </w:tcPr>
          <w:p w14:paraId="36D97960"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291E5FD3" w14:textId="77777777" w:rsidTr="00717369">
        <w:tc>
          <w:tcPr>
            <w:tcW w:w="720" w:type="dxa"/>
            <w:tcBorders>
              <w:top w:val="single" w:sz="4" w:space="0" w:color="auto"/>
              <w:bottom w:val="single" w:sz="4" w:space="0" w:color="auto"/>
              <w:right w:val="nil"/>
            </w:tcBorders>
            <w:shd w:val="clear" w:color="auto" w:fill="FFFFFF"/>
            <w:vAlign w:val="bottom"/>
          </w:tcPr>
          <w:p w14:paraId="62A006F5"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037C211"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61CD094"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Bond Interest Payable</w:t>
            </w:r>
          </w:p>
        </w:tc>
        <w:tc>
          <w:tcPr>
            <w:tcW w:w="990" w:type="dxa"/>
            <w:tcBorders>
              <w:left w:val="double" w:sz="4" w:space="0" w:color="auto"/>
              <w:right w:val="double" w:sz="4" w:space="0" w:color="auto"/>
            </w:tcBorders>
            <w:shd w:val="clear" w:color="auto" w:fill="FFFFFF"/>
            <w:vAlign w:val="bottom"/>
          </w:tcPr>
          <w:p w14:paraId="7A7AA5C3"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E362E8A"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0FA431FD"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112,500</w:t>
            </w:r>
          </w:p>
        </w:tc>
      </w:tr>
      <w:tr w:rsidR="0095440E" w:rsidRPr="000D72E5" w14:paraId="5121365E" w14:textId="77777777" w:rsidTr="00717369">
        <w:tc>
          <w:tcPr>
            <w:tcW w:w="720" w:type="dxa"/>
            <w:tcBorders>
              <w:top w:val="single" w:sz="4" w:space="0" w:color="auto"/>
              <w:bottom w:val="single" w:sz="4" w:space="0" w:color="auto"/>
              <w:right w:val="nil"/>
            </w:tcBorders>
            <w:shd w:val="clear" w:color="auto" w:fill="FFFFFF"/>
            <w:vAlign w:val="bottom"/>
          </w:tcPr>
          <w:p w14:paraId="0D4EDBE0"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555D906"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9737AF1"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Accrual 3/6 of $202,775 = $101,387; 3/6 of $22,225 = $11,113; 3/6 of $225,000 = $112,500.</w:t>
            </w:r>
          </w:p>
        </w:tc>
        <w:tc>
          <w:tcPr>
            <w:tcW w:w="990" w:type="dxa"/>
            <w:tcBorders>
              <w:left w:val="double" w:sz="4" w:space="0" w:color="auto"/>
              <w:right w:val="double" w:sz="4" w:space="0" w:color="auto"/>
            </w:tcBorders>
            <w:shd w:val="clear" w:color="auto" w:fill="FFFFFF"/>
            <w:vAlign w:val="bottom"/>
          </w:tcPr>
          <w:p w14:paraId="0E405F7F"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69C4CD9"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53D0623"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5C4DCA01" w14:textId="77777777" w:rsidTr="00717369">
        <w:tc>
          <w:tcPr>
            <w:tcW w:w="720" w:type="dxa"/>
            <w:tcBorders>
              <w:top w:val="single" w:sz="4" w:space="0" w:color="auto"/>
              <w:bottom w:val="single" w:sz="4" w:space="0" w:color="auto"/>
              <w:right w:val="nil"/>
            </w:tcBorders>
            <w:shd w:val="clear" w:color="auto" w:fill="FFFFFF"/>
            <w:vAlign w:val="bottom"/>
          </w:tcPr>
          <w:p w14:paraId="022FA332"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8946FFB"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7198E093"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10EC6A01"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8AB72EA"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46470F2"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15D9777E" w14:textId="77777777" w:rsidTr="00717369">
        <w:tc>
          <w:tcPr>
            <w:tcW w:w="720" w:type="dxa"/>
            <w:tcBorders>
              <w:top w:val="single" w:sz="4" w:space="0" w:color="auto"/>
              <w:bottom w:val="single" w:sz="4" w:space="0" w:color="auto"/>
              <w:right w:val="nil"/>
            </w:tcBorders>
            <w:shd w:val="clear" w:color="auto" w:fill="FFFFFF"/>
            <w:vAlign w:val="bottom"/>
          </w:tcPr>
          <w:p w14:paraId="2F4B7D41"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10E7DF"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31</w:t>
            </w:r>
          </w:p>
        </w:tc>
        <w:tc>
          <w:tcPr>
            <w:tcW w:w="4345" w:type="dxa"/>
            <w:tcBorders>
              <w:left w:val="double" w:sz="4" w:space="0" w:color="auto"/>
              <w:right w:val="double" w:sz="4" w:space="0" w:color="auto"/>
            </w:tcBorders>
            <w:shd w:val="clear" w:color="auto" w:fill="FFFFFF"/>
            <w:vAlign w:val="bottom"/>
          </w:tcPr>
          <w:p w14:paraId="699C5E3B"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Amortization Expense—Leased Equipment</w:t>
            </w:r>
          </w:p>
        </w:tc>
        <w:tc>
          <w:tcPr>
            <w:tcW w:w="990" w:type="dxa"/>
            <w:tcBorders>
              <w:left w:val="double" w:sz="4" w:space="0" w:color="auto"/>
              <w:right w:val="double" w:sz="4" w:space="0" w:color="auto"/>
            </w:tcBorders>
            <w:shd w:val="clear" w:color="auto" w:fill="FFFFFF"/>
            <w:vAlign w:val="bottom"/>
          </w:tcPr>
          <w:p w14:paraId="2ED7DFF7"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AB7DB1A"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24,332</w:t>
            </w:r>
          </w:p>
        </w:tc>
        <w:tc>
          <w:tcPr>
            <w:tcW w:w="1430" w:type="dxa"/>
            <w:tcBorders>
              <w:left w:val="double" w:sz="4" w:space="0" w:color="auto"/>
            </w:tcBorders>
            <w:shd w:val="clear" w:color="auto" w:fill="FFFFFF"/>
            <w:vAlign w:val="bottom"/>
          </w:tcPr>
          <w:p w14:paraId="6A5D3C26"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16C8D58F" w14:textId="77777777" w:rsidTr="00717369">
        <w:tc>
          <w:tcPr>
            <w:tcW w:w="720" w:type="dxa"/>
            <w:tcBorders>
              <w:top w:val="single" w:sz="4" w:space="0" w:color="auto"/>
              <w:bottom w:val="single" w:sz="4" w:space="0" w:color="auto"/>
              <w:right w:val="nil"/>
            </w:tcBorders>
            <w:shd w:val="clear" w:color="auto" w:fill="FFFFFF"/>
            <w:vAlign w:val="bottom"/>
          </w:tcPr>
          <w:p w14:paraId="52C9CFA6"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32FF9F5"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02950001"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Accumulated Amortization—Leased</w:t>
            </w:r>
          </w:p>
        </w:tc>
        <w:tc>
          <w:tcPr>
            <w:tcW w:w="990" w:type="dxa"/>
            <w:tcBorders>
              <w:left w:val="double" w:sz="4" w:space="0" w:color="auto"/>
              <w:right w:val="double" w:sz="4" w:space="0" w:color="auto"/>
            </w:tcBorders>
            <w:shd w:val="clear" w:color="auto" w:fill="FFFFFF"/>
            <w:vAlign w:val="bottom"/>
          </w:tcPr>
          <w:p w14:paraId="292DCB3B"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CDA57FF"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3F6EC002"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2A2B80C2" w14:textId="77777777" w:rsidTr="00717369">
        <w:tc>
          <w:tcPr>
            <w:tcW w:w="720" w:type="dxa"/>
            <w:tcBorders>
              <w:top w:val="single" w:sz="4" w:space="0" w:color="auto"/>
              <w:bottom w:val="single" w:sz="4" w:space="0" w:color="auto"/>
              <w:right w:val="nil"/>
            </w:tcBorders>
            <w:shd w:val="clear" w:color="auto" w:fill="FFFFFF"/>
            <w:vAlign w:val="bottom"/>
          </w:tcPr>
          <w:p w14:paraId="31B597B5"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E89BC8B"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512E668"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r>
            <w:r w:rsidRPr="000D72E5">
              <w:rPr>
                <w:rFonts w:ascii="Arial" w:hAnsi="Arial"/>
                <w:sz w:val="20"/>
              </w:rPr>
              <w:tab/>
              <w:t>Equipment</w:t>
            </w:r>
          </w:p>
        </w:tc>
        <w:tc>
          <w:tcPr>
            <w:tcW w:w="990" w:type="dxa"/>
            <w:tcBorders>
              <w:left w:val="double" w:sz="4" w:space="0" w:color="auto"/>
              <w:right w:val="double" w:sz="4" w:space="0" w:color="auto"/>
            </w:tcBorders>
            <w:shd w:val="clear" w:color="auto" w:fill="FFFFFF"/>
            <w:vAlign w:val="bottom"/>
          </w:tcPr>
          <w:p w14:paraId="611DE950"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38C917B"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52B5F958"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24,332</w:t>
            </w:r>
          </w:p>
        </w:tc>
      </w:tr>
      <w:tr w:rsidR="0095440E" w:rsidRPr="000D72E5" w14:paraId="69BB0576" w14:textId="77777777" w:rsidTr="00717369">
        <w:tc>
          <w:tcPr>
            <w:tcW w:w="720" w:type="dxa"/>
            <w:tcBorders>
              <w:top w:val="single" w:sz="4" w:space="0" w:color="auto"/>
              <w:bottom w:val="single" w:sz="4" w:space="0" w:color="auto"/>
              <w:right w:val="nil"/>
            </w:tcBorders>
            <w:shd w:val="clear" w:color="auto" w:fill="FFFFFF"/>
            <w:vAlign w:val="bottom"/>
          </w:tcPr>
          <w:p w14:paraId="61F75982"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931B18E"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327592EB" w14:textId="1AD558B8" w:rsidR="0095440E" w:rsidRPr="000D72E5" w:rsidRDefault="0095440E" w:rsidP="00E76E0B">
            <w:pPr>
              <w:pStyle w:val="pformf"/>
              <w:shd w:val="clear" w:color="auto" w:fill="FFFFFF"/>
              <w:tabs>
                <w:tab w:val="left" w:pos="277"/>
              </w:tabs>
              <w:spacing w:before="0"/>
              <w:rPr>
                <w:rFonts w:ascii="Arial" w:hAnsi="Arial"/>
                <w:sz w:val="20"/>
              </w:rPr>
            </w:pPr>
            <w:r w:rsidRPr="000D72E5">
              <w:rPr>
                <w:rFonts w:ascii="Arial" w:hAnsi="Arial"/>
                <w:sz w:val="20"/>
              </w:rPr>
              <w:t>($270,361 – $27,036</w:t>
            </w:r>
            <w:r w:rsidR="00E76E0B" w:rsidRPr="000D72E5">
              <w:rPr>
                <w:rFonts w:ascii="Arial" w:hAnsi="Arial"/>
                <w:sz w:val="20"/>
              </w:rPr>
              <w:t>)</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10 = $24,332</w:t>
            </w:r>
          </w:p>
        </w:tc>
        <w:tc>
          <w:tcPr>
            <w:tcW w:w="990" w:type="dxa"/>
            <w:tcBorders>
              <w:left w:val="double" w:sz="4" w:space="0" w:color="auto"/>
              <w:right w:val="double" w:sz="4" w:space="0" w:color="auto"/>
            </w:tcBorders>
            <w:shd w:val="clear" w:color="auto" w:fill="FFFFFF"/>
            <w:vAlign w:val="bottom"/>
          </w:tcPr>
          <w:p w14:paraId="6391FE49"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2D52A35"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76C11E79"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502CEEB1" w14:textId="77777777" w:rsidTr="00717369">
        <w:tc>
          <w:tcPr>
            <w:tcW w:w="720" w:type="dxa"/>
            <w:tcBorders>
              <w:top w:val="single" w:sz="4" w:space="0" w:color="auto"/>
              <w:bottom w:val="single" w:sz="4" w:space="0" w:color="auto"/>
              <w:right w:val="nil"/>
            </w:tcBorders>
            <w:shd w:val="clear" w:color="auto" w:fill="FFFFFF"/>
            <w:vAlign w:val="bottom"/>
          </w:tcPr>
          <w:p w14:paraId="46CD634C"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06735DF"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28A8EFE"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389C7E17"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69E0DB2"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58806198"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7CE585BE" w14:textId="77777777" w:rsidTr="00717369">
        <w:tc>
          <w:tcPr>
            <w:tcW w:w="720" w:type="dxa"/>
            <w:tcBorders>
              <w:top w:val="single" w:sz="4" w:space="0" w:color="auto"/>
              <w:bottom w:val="single" w:sz="4" w:space="0" w:color="auto"/>
              <w:right w:val="nil"/>
            </w:tcBorders>
            <w:shd w:val="clear" w:color="auto" w:fill="FFFFFF"/>
            <w:vAlign w:val="bottom"/>
          </w:tcPr>
          <w:p w14:paraId="66CDDA69"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240CD62"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31</w:t>
            </w:r>
          </w:p>
        </w:tc>
        <w:tc>
          <w:tcPr>
            <w:tcW w:w="4345" w:type="dxa"/>
            <w:tcBorders>
              <w:left w:val="double" w:sz="4" w:space="0" w:color="auto"/>
              <w:right w:val="double" w:sz="4" w:space="0" w:color="auto"/>
            </w:tcBorders>
            <w:shd w:val="clear" w:color="auto" w:fill="FFFFFF"/>
            <w:vAlign w:val="bottom"/>
          </w:tcPr>
          <w:p w14:paraId="0B13D6E9"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90" w:type="dxa"/>
            <w:tcBorders>
              <w:left w:val="double" w:sz="4" w:space="0" w:color="auto"/>
              <w:right w:val="double" w:sz="4" w:space="0" w:color="auto"/>
            </w:tcBorders>
            <w:shd w:val="clear" w:color="auto" w:fill="FFFFFF"/>
            <w:vAlign w:val="bottom"/>
          </w:tcPr>
          <w:p w14:paraId="132865D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FD8A91E"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23,036</w:t>
            </w:r>
          </w:p>
        </w:tc>
        <w:tc>
          <w:tcPr>
            <w:tcW w:w="1430" w:type="dxa"/>
            <w:tcBorders>
              <w:left w:val="double" w:sz="4" w:space="0" w:color="auto"/>
            </w:tcBorders>
            <w:shd w:val="clear" w:color="auto" w:fill="FFFFFF"/>
            <w:vAlign w:val="bottom"/>
          </w:tcPr>
          <w:p w14:paraId="05DCA654"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5523DAB7" w14:textId="77777777" w:rsidTr="00717369">
        <w:tc>
          <w:tcPr>
            <w:tcW w:w="720" w:type="dxa"/>
            <w:tcBorders>
              <w:top w:val="single" w:sz="4" w:space="0" w:color="auto"/>
              <w:bottom w:val="single" w:sz="4" w:space="0" w:color="auto"/>
              <w:right w:val="nil"/>
            </w:tcBorders>
            <w:shd w:val="clear" w:color="auto" w:fill="FFFFFF"/>
            <w:vAlign w:val="bottom"/>
          </w:tcPr>
          <w:p w14:paraId="0C48CC71"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D7B10A"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70AFA9FE"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Capital Lease Liability</w:t>
            </w:r>
          </w:p>
        </w:tc>
        <w:tc>
          <w:tcPr>
            <w:tcW w:w="990" w:type="dxa"/>
            <w:tcBorders>
              <w:left w:val="double" w:sz="4" w:space="0" w:color="auto"/>
              <w:right w:val="double" w:sz="4" w:space="0" w:color="auto"/>
            </w:tcBorders>
            <w:shd w:val="clear" w:color="auto" w:fill="FFFFFF"/>
            <w:vAlign w:val="bottom"/>
          </w:tcPr>
          <w:p w14:paraId="1E195B8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DDA07D0"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06A9D5D"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23,036</w:t>
            </w:r>
          </w:p>
        </w:tc>
      </w:tr>
      <w:tr w:rsidR="0095440E" w:rsidRPr="000D72E5" w14:paraId="6CC611FC" w14:textId="77777777" w:rsidTr="00717369">
        <w:tc>
          <w:tcPr>
            <w:tcW w:w="720" w:type="dxa"/>
            <w:tcBorders>
              <w:top w:val="single" w:sz="4" w:space="0" w:color="auto"/>
              <w:bottom w:val="single" w:sz="4" w:space="0" w:color="auto"/>
              <w:right w:val="nil"/>
            </w:tcBorders>
            <w:shd w:val="clear" w:color="auto" w:fill="FFFFFF"/>
            <w:vAlign w:val="bottom"/>
          </w:tcPr>
          <w:p w14:paraId="5B8A87D4"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C89B8B0"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7A7F2E9F"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($230,361 at 10%)</w:t>
            </w:r>
          </w:p>
        </w:tc>
        <w:tc>
          <w:tcPr>
            <w:tcW w:w="990" w:type="dxa"/>
            <w:tcBorders>
              <w:left w:val="double" w:sz="4" w:space="0" w:color="auto"/>
              <w:right w:val="double" w:sz="4" w:space="0" w:color="auto"/>
            </w:tcBorders>
            <w:shd w:val="clear" w:color="auto" w:fill="FFFFFF"/>
            <w:vAlign w:val="bottom"/>
          </w:tcPr>
          <w:p w14:paraId="7C2C7F2C"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217AD19"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71588A7F"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69B224A3" w14:textId="77777777" w:rsidTr="00717369">
        <w:tc>
          <w:tcPr>
            <w:tcW w:w="720" w:type="dxa"/>
            <w:tcBorders>
              <w:top w:val="single" w:sz="4" w:space="0" w:color="auto"/>
              <w:bottom w:val="single" w:sz="4" w:space="0" w:color="auto"/>
              <w:right w:val="nil"/>
            </w:tcBorders>
            <w:shd w:val="clear" w:color="auto" w:fill="FFFFFF"/>
            <w:vAlign w:val="bottom"/>
          </w:tcPr>
          <w:p w14:paraId="05ACE776"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385788"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D82E90D"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52338019"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CC619F9"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76DF2598"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0DC70555" w14:textId="77777777" w:rsidTr="00717369">
        <w:tc>
          <w:tcPr>
            <w:tcW w:w="1208" w:type="dxa"/>
            <w:gridSpan w:val="2"/>
            <w:tcBorders>
              <w:top w:val="single" w:sz="4" w:space="0" w:color="auto"/>
              <w:bottom w:val="single" w:sz="4" w:space="0" w:color="auto"/>
              <w:right w:val="double" w:sz="4" w:space="0" w:color="auto"/>
            </w:tcBorders>
            <w:shd w:val="clear" w:color="auto" w:fill="FFFFFF"/>
            <w:vAlign w:val="bottom"/>
          </w:tcPr>
          <w:p w14:paraId="72347B1F" w14:textId="77777777" w:rsidR="0095440E" w:rsidRPr="00A442BF" w:rsidRDefault="0095440E" w:rsidP="0039257F">
            <w:pPr>
              <w:pStyle w:val="pformf"/>
              <w:shd w:val="clear" w:color="auto" w:fill="FFFFFF"/>
              <w:spacing w:before="0"/>
              <w:jc w:val="center"/>
              <w:rPr>
                <w:rFonts w:ascii="Arial" w:hAnsi="Arial"/>
                <w:b/>
                <w:sz w:val="20"/>
              </w:rPr>
            </w:pPr>
            <w:r w:rsidRPr="00A442BF">
              <w:rPr>
                <w:rFonts w:ascii="Arial" w:hAnsi="Arial"/>
                <w:b/>
                <w:sz w:val="20"/>
              </w:rPr>
              <w:t>2022</w:t>
            </w:r>
          </w:p>
        </w:tc>
        <w:tc>
          <w:tcPr>
            <w:tcW w:w="4345" w:type="dxa"/>
            <w:tcBorders>
              <w:left w:val="double" w:sz="4" w:space="0" w:color="auto"/>
              <w:right w:val="double" w:sz="4" w:space="0" w:color="auto"/>
            </w:tcBorders>
            <w:shd w:val="clear" w:color="auto" w:fill="FFFFFF"/>
            <w:vAlign w:val="bottom"/>
          </w:tcPr>
          <w:p w14:paraId="62644268"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3B546A38"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07BC966"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17EA2CD7"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6B875219" w14:textId="77777777" w:rsidTr="00717369">
        <w:tc>
          <w:tcPr>
            <w:tcW w:w="720" w:type="dxa"/>
            <w:tcBorders>
              <w:top w:val="single" w:sz="4" w:space="0" w:color="auto"/>
              <w:bottom w:val="single" w:sz="4" w:space="0" w:color="auto"/>
              <w:right w:val="nil"/>
            </w:tcBorders>
            <w:shd w:val="clear" w:color="auto" w:fill="FFFFFF"/>
            <w:vAlign w:val="bottom"/>
          </w:tcPr>
          <w:p w14:paraId="27243D76"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4569875"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79238A01"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Rent Expense</w:t>
            </w:r>
          </w:p>
        </w:tc>
        <w:tc>
          <w:tcPr>
            <w:tcW w:w="990" w:type="dxa"/>
            <w:tcBorders>
              <w:left w:val="double" w:sz="4" w:space="0" w:color="auto"/>
              <w:right w:val="double" w:sz="4" w:space="0" w:color="auto"/>
            </w:tcBorders>
            <w:shd w:val="clear" w:color="auto" w:fill="FFFFFF"/>
            <w:vAlign w:val="bottom"/>
          </w:tcPr>
          <w:p w14:paraId="63724FD5"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36D87CE"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50,000</w:t>
            </w:r>
          </w:p>
        </w:tc>
        <w:tc>
          <w:tcPr>
            <w:tcW w:w="1430" w:type="dxa"/>
            <w:tcBorders>
              <w:left w:val="double" w:sz="4" w:space="0" w:color="auto"/>
            </w:tcBorders>
            <w:shd w:val="clear" w:color="auto" w:fill="FFFFFF"/>
            <w:vAlign w:val="bottom"/>
          </w:tcPr>
          <w:p w14:paraId="0BFFB31F"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3F8A0B63" w14:textId="77777777" w:rsidTr="00717369">
        <w:tc>
          <w:tcPr>
            <w:tcW w:w="720" w:type="dxa"/>
            <w:tcBorders>
              <w:top w:val="single" w:sz="4" w:space="0" w:color="auto"/>
              <w:bottom w:val="single" w:sz="4" w:space="0" w:color="auto"/>
              <w:right w:val="nil"/>
            </w:tcBorders>
            <w:shd w:val="clear" w:color="auto" w:fill="FFFFFF"/>
            <w:vAlign w:val="bottom"/>
          </w:tcPr>
          <w:p w14:paraId="41657EDF"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DC0F92A"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1F23BD64"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392565F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AC691BE"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5ED2295F"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50,000</w:t>
            </w:r>
          </w:p>
        </w:tc>
      </w:tr>
      <w:tr w:rsidR="0095440E" w:rsidRPr="000D72E5" w14:paraId="7AED1F54" w14:textId="77777777" w:rsidTr="00717369">
        <w:tc>
          <w:tcPr>
            <w:tcW w:w="720" w:type="dxa"/>
            <w:tcBorders>
              <w:top w:val="single" w:sz="4" w:space="0" w:color="auto"/>
              <w:bottom w:val="single" w:sz="4" w:space="0" w:color="auto"/>
              <w:right w:val="nil"/>
            </w:tcBorders>
            <w:shd w:val="clear" w:color="auto" w:fill="FFFFFF"/>
            <w:vAlign w:val="bottom"/>
          </w:tcPr>
          <w:p w14:paraId="2DE3A1B1"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0BEDD25"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05367FC1"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Rent of building for 12 months.</w:t>
            </w:r>
          </w:p>
        </w:tc>
        <w:tc>
          <w:tcPr>
            <w:tcW w:w="990" w:type="dxa"/>
            <w:tcBorders>
              <w:left w:val="double" w:sz="4" w:space="0" w:color="auto"/>
              <w:right w:val="double" w:sz="4" w:space="0" w:color="auto"/>
            </w:tcBorders>
            <w:shd w:val="clear" w:color="auto" w:fill="FFFFFF"/>
            <w:vAlign w:val="bottom"/>
          </w:tcPr>
          <w:p w14:paraId="16CFC224"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B57AD4E"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2DA05517"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4F56C436" w14:textId="77777777" w:rsidTr="00717369">
        <w:tc>
          <w:tcPr>
            <w:tcW w:w="720" w:type="dxa"/>
            <w:tcBorders>
              <w:top w:val="single" w:sz="4" w:space="0" w:color="auto"/>
              <w:bottom w:val="single" w:sz="4" w:space="0" w:color="auto"/>
              <w:right w:val="nil"/>
            </w:tcBorders>
            <w:shd w:val="clear" w:color="auto" w:fill="FFFFFF"/>
            <w:vAlign w:val="bottom"/>
          </w:tcPr>
          <w:p w14:paraId="75D7E0C2"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D66D6E"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3E311803"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7C72F916"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1CAC491"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3AE3C704"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731D4B7B" w14:textId="77777777" w:rsidTr="00717369">
        <w:tc>
          <w:tcPr>
            <w:tcW w:w="720" w:type="dxa"/>
            <w:tcBorders>
              <w:top w:val="single" w:sz="4" w:space="0" w:color="auto"/>
              <w:bottom w:val="single" w:sz="4" w:space="0" w:color="auto"/>
              <w:right w:val="nil"/>
            </w:tcBorders>
            <w:shd w:val="clear" w:color="auto" w:fill="FFFFFF"/>
            <w:vAlign w:val="bottom"/>
          </w:tcPr>
          <w:p w14:paraId="4EB22AB3"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41D0220"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07E74B16"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Capital Lease Liability</w:t>
            </w:r>
          </w:p>
        </w:tc>
        <w:tc>
          <w:tcPr>
            <w:tcW w:w="990" w:type="dxa"/>
            <w:tcBorders>
              <w:left w:val="double" w:sz="4" w:space="0" w:color="auto"/>
              <w:right w:val="double" w:sz="4" w:space="0" w:color="auto"/>
            </w:tcBorders>
            <w:shd w:val="clear" w:color="auto" w:fill="FFFFFF"/>
            <w:vAlign w:val="bottom"/>
          </w:tcPr>
          <w:p w14:paraId="4F384D14"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DF1DA0C"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40,000</w:t>
            </w:r>
          </w:p>
        </w:tc>
        <w:tc>
          <w:tcPr>
            <w:tcW w:w="1430" w:type="dxa"/>
            <w:tcBorders>
              <w:left w:val="double" w:sz="4" w:space="0" w:color="auto"/>
            </w:tcBorders>
            <w:shd w:val="clear" w:color="auto" w:fill="FFFFFF"/>
            <w:vAlign w:val="bottom"/>
          </w:tcPr>
          <w:p w14:paraId="0246D9C7"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02AC9E69" w14:textId="77777777" w:rsidTr="00717369">
        <w:tc>
          <w:tcPr>
            <w:tcW w:w="720" w:type="dxa"/>
            <w:tcBorders>
              <w:top w:val="single" w:sz="4" w:space="0" w:color="auto"/>
              <w:bottom w:val="single" w:sz="4" w:space="0" w:color="auto"/>
              <w:right w:val="nil"/>
            </w:tcBorders>
            <w:shd w:val="clear" w:color="auto" w:fill="FFFFFF"/>
            <w:vAlign w:val="bottom"/>
          </w:tcPr>
          <w:p w14:paraId="45E5A39F"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5C2F7EF"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73AE5840"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027C7395"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B6AD6FE"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CC6D37F"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40,000</w:t>
            </w:r>
          </w:p>
        </w:tc>
      </w:tr>
      <w:tr w:rsidR="0095440E" w:rsidRPr="000D72E5" w14:paraId="25C20634" w14:textId="77777777" w:rsidTr="00717369">
        <w:tc>
          <w:tcPr>
            <w:tcW w:w="720" w:type="dxa"/>
            <w:tcBorders>
              <w:top w:val="single" w:sz="4" w:space="0" w:color="auto"/>
              <w:bottom w:val="single" w:sz="4" w:space="0" w:color="auto"/>
              <w:right w:val="nil"/>
            </w:tcBorders>
            <w:shd w:val="clear" w:color="auto" w:fill="FFFFFF"/>
            <w:vAlign w:val="bottom"/>
          </w:tcPr>
          <w:p w14:paraId="3345CB82"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79CF7E6"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7BDEE979"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Lease payment.</w:t>
            </w:r>
          </w:p>
        </w:tc>
        <w:tc>
          <w:tcPr>
            <w:tcW w:w="990" w:type="dxa"/>
            <w:tcBorders>
              <w:left w:val="double" w:sz="4" w:space="0" w:color="auto"/>
              <w:right w:val="double" w:sz="4" w:space="0" w:color="auto"/>
            </w:tcBorders>
            <w:shd w:val="clear" w:color="auto" w:fill="FFFFFF"/>
            <w:vAlign w:val="bottom"/>
          </w:tcPr>
          <w:p w14:paraId="31AFCCA1"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04A1820"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758C6315"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534B7F8D" w14:textId="77777777" w:rsidTr="00717369">
        <w:tc>
          <w:tcPr>
            <w:tcW w:w="720" w:type="dxa"/>
            <w:tcBorders>
              <w:top w:val="single" w:sz="4" w:space="0" w:color="auto"/>
              <w:bottom w:val="single" w:sz="4" w:space="0" w:color="auto"/>
              <w:right w:val="nil"/>
            </w:tcBorders>
            <w:shd w:val="clear" w:color="auto" w:fill="FFFFFF"/>
            <w:vAlign w:val="bottom"/>
          </w:tcPr>
          <w:p w14:paraId="1F74D02F"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636600"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034D006B"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3C15CA5C"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B00FBD3"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5FC9944F"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71179E6B" w14:textId="77777777" w:rsidTr="00717369">
        <w:tc>
          <w:tcPr>
            <w:tcW w:w="720" w:type="dxa"/>
            <w:tcBorders>
              <w:top w:val="single" w:sz="4" w:space="0" w:color="auto"/>
              <w:bottom w:val="single" w:sz="4" w:space="0" w:color="auto"/>
              <w:right w:val="nil"/>
            </w:tcBorders>
            <w:shd w:val="clear" w:color="auto" w:fill="FFFFFF"/>
            <w:vAlign w:val="bottom"/>
          </w:tcPr>
          <w:p w14:paraId="126930CC"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Apr.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881BD27"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5442601A"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Bond Interest Expense</w:t>
            </w:r>
          </w:p>
        </w:tc>
        <w:tc>
          <w:tcPr>
            <w:tcW w:w="990" w:type="dxa"/>
            <w:tcBorders>
              <w:left w:val="double" w:sz="4" w:space="0" w:color="auto"/>
              <w:right w:val="double" w:sz="4" w:space="0" w:color="auto"/>
            </w:tcBorders>
            <w:shd w:val="clear" w:color="auto" w:fill="FFFFFF"/>
            <w:vAlign w:val="bottom"/>
          </w:tcPr>
          <w:p w14:paraId="116DA49B"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6509C03"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101,388</w:t>
            </w:r>
          </w:p>
        </w:tc>
        <w:tc>
          <w:tcPr>
            <w:tcW w:w="1430" w:type="dxa"/>
            <w:tcBorders>
              <w:left w:val="double" w:sz="4" w:space="0" w:color="auto"/>
            </w:tcBorders>
            <w:shd w:val="clear" w:color="auto" w:fill="FFFFFF"/>
            <w:vAlign w:val="bottom"/>
          </w:tcPr>
          <w:p w14:paraId="4D7DE06D"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44E75C36" w14:textId="77777777" w:rsidTr="00717369">
        <w:tc>
          <w:tcPr>
            <w:tcW w:w="720" w:type="dxa"/>
            <w:tcBorders>
              <w:top w:val="single" w:sz="4" w:space="0" w:color="auto"/>
              <w:bottom w:val="single" w:sz="4" w:space="0" w:color="auto"/>
              <w:right w:val="nil"/>
            </w:tcBorders>
            <w:shd w:val="clear" w:color="auto" w:fill="FFFFFF"/>
            <w:vAlign w:val="bottom"/>
          </w:tcPr>
          <w:p w14:paraId="3225737F"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CC9618"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00A6F116"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990" w:type="dxa"/>
            <w:tcBorders>
              <w:left w:val="double" w:sz="4" w:space="0" w:color="auto"/>
              <w:right w:val="double" w:sz="4" w:space="0" w:color="auto"/>
            </w:tcBorders>
            <w:shd w:val="clear" w:color="auto" w:fill="FFFFFF"/>
            <w:vAlign w:val="bottom"/>
          </w:tcPr>
          <w:p w14:paraId="1F7B8EB8"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21EE563"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11,112</w:t>
            </w:r>
          </w:p>
        </w:tc>
        <w:tc>
          <w:tcPr>
            <w:tcW w:w="1430" w:type="dxa"/>
            <w:tcBorders>
              <w:left w:val="double" w:sz="4" w:space="0" w:color="auto"/>
            </w:tcBorders>
            <w:shd w:val="clear" w:color="auto" w:fill="FFFFFF"/>
            <w:vAlign w:val="bottom"/>
          </w:tcPr>
          <w:p w14:paraId="5652E350"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5525DEAB" w14:textId="77777777" w:rsidTr="00717369">
        <w:tc>
          <w:tcPr>
            <w:tcW w:w="720" w:type="dxa"/>
            <w:tcBorders>
              <w:top w:val="single" w:sz="4" w:space="0" w:color="auto"/>
              <w:bottom w:val="single" w:sz="4" w:space="0" w:color="auto"/>
              <w:right w:val="nil"/>
            </w:tcBorders>
            <w:shd w:val="clear" w:color="auto" w:fill="FFFFFF"/>
            <w:vAlign w:val="bottom"/>
          </w:tcPr>
          <w:p w14:paraId="7AC96FE3"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CD6435D"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2E30FD7"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Bond Interest Payable</w:t>
            </w:r>
          </w:p>
        </w:tc>
        <w:tc>
          <w:tcPr>
            <w:tcW w:w="990" w:type="dxa"/>
            <w:tcBorders>
              <w:left w:val="double" w:sz="4" w:space="0" w:color="auto"/>
              <w:right w:val="double" w:sz="4" w:space="0" w:color="auto"/>
            </w:tcBorders>
            <w:shd w:val="clear" w:color="auto" w:fill="FFFFFF"/>
            <w:vAlign w:val="bottom"/>
          </w:tcPr>
          <w:p w14:paraId="3BE388C4"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302A2FE"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112,500</w:t>
            </w:r>
          </w:p>
        </w:tc>
        <w:tc>
          <w:tcPr>
            <w:tcW w:w="1430" w:type="dxa"/>
            <w:tcBorders>
              <w:left w:val="double" w:sz="4" w:space="0" w:color="auto"/>
            </w:tcBorders>
            <w:shd w:val="clear" w:color="auto" w:fill="FFFFFF"/>
            <w:vAlign w:val="bottom"/>
          </w:tcPr>
          <w:p w14:paraId="3733B14E"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2111437C" w14:textId="77777777" w:rsidTr="00717369">
        <w:tc>
          <w:tcPr>
            <w:tcW w:w="720" w:type="dxa"/>
            <w:tcBorders>
              <w:top w:val="single" w:sz="4" w:space="0" w:color="auto"/>
              <w:bottom w:val="single" w:sz="4" w:space="0" w:color="auto"/>
              <w:right w:val="nil"/>
            </w:tcBorders>
            <w:shd w:val="clear" w:color="auto" w:fill="FFFFFF"/>
            <w:vAlign w:val="bottom"/>
          </w:tcPr>
          <w:p w14:paraId="28DC1E17"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F7B1546"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4FEBEBC1"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28C03656"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0F1584E"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75D5AB15"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225,000</w:t>
            </w:r>
          </w:p>
        </w:tc>
      </w:tr>
      <w:tr w:rsidR="0095440E" w:rsidRPr="000D72E5" w14:paraId="2013256B" w14:textId="77777777" w:rsidTr="00717369">
        <w:tc>
          <w:tcPr>
            <w:tcW w:w="720" w:type="dxa"/>
            <w:tcBorders>
              <w:top w:val="single" w:sz="4" w:space="0" w:color="auto"/>
              <w:bottom w:val="single" w:sz="4" w:space="0" w:color="auto"/>
              <w:right w:val="nil"/>
            </w:tcBorders>
            <w:shd w:val="clear" w:color="auto" w:fill="FFFFFF"/>
            <w:vAlign w:val="bottom"/>
          </w:tcPr>
          <w:p w14:paraId="2E56B374"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F2F46F3"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3C1C200"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$202,775 – $101,387 = $101,388</w:t>
            </w:r>
          </w:p>
        </w:tc>
        <w:tc>
          <w:tcPr>
            <w:tcW w:w="990" w:type="dxa"/>
            <w:tcBorders>
              <w:left w:val="double" w:sz="4" w:space="0" w:color="auto"/>
              <w:right w:val="double" w:sz="4" w:space="0" w:color="auto"/>
            </w:tcBorders>
            <w:shd w:val="clear" w:color="auto" w:fill="FFFFFF"/>
            <w:vAlign w:val="bottom"/>
          </w:tcPr>
          <w:p w14:paraId="1B3C5F28"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61B3D3F"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0E09912D"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63E842F3" w14:textId="77777777" w:rsidTr="00717369">
        <w:tc>
          <w:tcPr>
            <w:tcW w:w="720" w:type="dxa"/>
            <w:tcBorders>
              <w:top w:val="single" w:sz="4" w:space="0" w:color="auto"/>
              <w:bottom w:val="single" w:sz="4" w:space="0" w:color="auto"/>
              <w:right w:val="nil"/>
            </w:tcBorders>
            <w:shd w:val="clear" w:color="auto" w:fill="FFFFFF"/>
            <w:vAlign w:val="bottom"/>
          </w:tcPr>
          <w:p w14:paraId="198F4AF2"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93AEDEC"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54C63F90"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5481666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343721E"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D7D8871"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6CB6C5FE" w14:textId="77777777" w:rsidTr="00717369">
        <w:tc>
          <w:tcPr>
            <w:tcW w:w="720" w:type="dxa"/>
            <w:tcBorders>
              <w:top w:val="single" w:sz="4" w:space="0" w:color="auto"/>
              <w:bottom w:val="single" w:sz="4" w:space="0" w:color="auto"/>
              <w:right w:val="nil"/>
            </w:tcBorders>
            <w:shd w:val="clear" w:color="auto" w:fill="FFFFFF"/>
            <w:vAlign w:val="bottom"/>
          </w:tcPr>
          <w:p w14:paraId="605D4455"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5136BD5"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2</w:t>
            </w:r>
          </w:p>
        </w:tc>
        <w:tc>
          <w:tcPr>
            <w:tcW w:w="4345" w:type="dxa"/>
            <w:tcBorders>
              <w:left w:val="double" w:sz="4" w:space="0" w:color="auto"/>
              <w:right w:val="double" w:sz="4" w:space="0" w:color="auto"/>
            </w:tcBorders>
            <w:shd w:val="clear" w:color="auto" w:fill="FFFFFF"/>
            <w:vAlign w:val="bottom"/>
          </w:tcPr>
          <w:p w14:paraId="051CCD5C"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Bond Interest Expense</w:t>
            </w:r>
          </w:p>
        </w:tc>
        <w:tc>
          <w:tcPr>
            <w:tcW w:w="990" w:type="dxa"/>
            <w:tcBorders>
              <w:left w:val="double" w:sz="4" w:space="0" w:color="auto"/>
              <w:right w:val="double" w:sz="4" w:space="0" w:color="auto"/>
            </w:tcBorders>
            <w:shd w:val="clear" w:color="auto" w:fill="FFFFFF"/>
            <w:vAlign w:val="bottom"/>
          </w:tcPr>
          <w:p w14:paraId="3CFEE304"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957EAD2"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201,886</w:t>
            </w:r>
          </w:p>
        </w:tc>
        <w:tc>
          <w:tcPr>
            <w:tcW w:w="1430" w:type="dxa"/>
            <w:tcBorders>
              <w:left w:val="double" w:sz="4" w:space="0" w:color="auto"/>
            </w:tcBorders>
            <w:shd w:val="clear" w:color="auto" w:fill="FFFFFF"/>
            <w:vAlign w:val="bottom"/>
          </w:tcPr>
          <w:p w14:paraId="5CD83003"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010A1D89" w14:textId="77777777" w:rsidTr="00717369">
        <w:tc>
          <w:tcPr>
            <w:tcW w:w="720" w:type="dxa"/>
            <w:tcBorders>
              <w:top w:val="single" w:sz="4" w:space="0" w:color="auto"/>
              <w:bottom w:val="single" w:sz="4" w:space="0" w:color="auto"/>
              <w:right w:val="nil"/>
            </w:tcBorders>
            <w:shd w:val="clear" w:color="auto" w:fill="FFFFFF"/>
            <w:vAlign w:val="bottom"/>
          </w:tcPr>
          <w:p w14:paraId="3AD6987C"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A4A696"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897A4A8"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990" w:type="dxa"/>
            <w:tcBorders>
              <w:left w:val="double" w:sz="4" w:space="0" w:color="auto"/>
              <w:right w:val="double" w:sz="4" w:space="0" w:color="auto"/>
            </w:tcBorders>
            <w:shd w:val="clear" w:color="auto" w:fill="FFFFFF"/>
            <w:vAlign w:val="bottom"/>
          </w:tcPr>
          <w:p w14:paraId="5C94848A"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8AD9539"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23,114</w:t>
            </w:r>
          </w:p>
        </w:tc>
        <w:tc>
          <w:tcPr>
            <w:tcW w:w="1430" w:type="dxa"/>
            <w:tcBorders>
              <w:left w:val="double" w:sz="4" w:space="0" w:color="auto"/>
            </w:tcBorders>
            <w:shd w:val="clear" w:color="auto" w:fill="FFFFFF"/>
            <w:vAlign w:val="bottom"/>
          </w:tcPr>
          <w:p w14:paraId="4642858C"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1CFC704D" w14:textId="77777777" w:rsidTr="00717369">
        <w:tc>
          <w:tcPr>
            <w:tcW w:w="720" w:type="dxa"/>
            <w:tcBorders>
              <w:top w:val="single" w:sz="4" w:space="0" w:color="auto"/>
              <w:bottom w:val="double" w:sz="4" w:space="0" w:color="auto"/>
              <w:right w:val="nil"/>
            </w:tcBorders>
            <w:shd w:val="clear" w:color="auto" w:fill="FFFFFF"/>
            <w:vAlign w:val="bottom"/>
          </w:tcPr>
          <w:p w14:paraId="7C1BC3CB"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50333756" w14:textId="77777777" w:rsidR="0095440E" w:rsidRPr="000D72E5" w:rsidRDefault="0095440E" w:rsidP="0039257F">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57DEB588"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15E713B3"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CEB8614"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5283951E"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225,000</w:t>
            </w:r>
          </w:p>
        </w:tc>
      </w:tr>
    </w:tbl>
    <w:p w14:paraId="1B6CE9A1" w14:textId="77777777" w:rsidR="0095440E" w:rsidRPr="000D72E5" w:rsidRDefault="0095440E" w:rsidP="0095440E">
      <w:pPr>
        <w:pStyle w:val="pfootnote"/>
      </w:pPr>
    </w:p>
    <w:p w14:paraId="3C4B8D0C" w14:textId="00D0D98A" w:rsidR="0095440E" w:rsidRPr="000D72E5" w:rsidRDefault="0095440E" w:rsidP="00717369">
      <w:pPr>
        <w:pStyle w:val="pfootnote"/>
        <w:spacing w:after="120"/>
        <w:jc w:val="right"/>
        <w:rPr>
          <w:b/>
          <w:i/>
          <w:sz w:val="36"/>
          <w:szCs w:val="36"/>
        </w:rPr>
      </w:pPr>
      <w:r w:rsidRPr="000D72E5">
        <w:br w:type="page"/>
      </w:r>
      <w:r w:rsidRPr="000D72E5">
        <w:lastRenderedPageBreak/>
        <w:tab/>
      </w:r>
      <w:r w:rsidRPr="000D72E5">
        <w:tab/>
      </w:r>
      <w:r w:rsidRPr="000D72E5">
        <w:tab/>
      </w:r>
      <w:r w:rsidRPr="000D72E5">
        <w:tab/>
      </w:r>
      <w:r w:rsidRPr="000D72E5">
        <w:tab/>
      </w:r>
      <w:r w:rsidRPr="000D72E5">
        <w:tab/>
      </w:r>
      <w:r w:rsidRPr="000D72E5">
        <w:tab/>
      </w:r>
      <w:r w:rsidRPr="000D72E5">
        <w:rPr>
          <w:i/>
        </w:rPr>
        <w:t>(continued)</w:t>
      </w:r>
      <w:r w:rsidRPr="000D72E5">
        <w:t xml:space="preserve"> </w:t>
      </w:r>
      <w:r w:rsidR="00B8617A">
        <w:rPr>
          <w:b/>
          <w:sz w:val="36"/>
          <w:szCs w:val="36"/>
        </w:rPr>
        <w:t>P1</w:t>
      </w:r>
      <w:r w:rsidRPr="000D72E5">
        <w:rPr>
          <w:b/>
          <w:sz w:val="36"/>
          <w:szCs w:val="36"/>
        </w:rPr>
        <w:t>5-2C</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480"/>
        <w:gridCol w:w="855"/>
        <w:gridCol w:w="1430"/>
        <w:gridCol w:w="1430"/>
      </w:tblGrid>
      <w:tr w:rsidR="0095440E" w:rsidRPr="000D72E5" w14:paraId="35A086C4" w14:textId="77777777" w:rsidTr="0039257F">
        <w:tc>
          <w:tcPr>
            <w:tcW w:w="9403" w:type="dxa"/>
            <w:gridSpan w:val="6"/>
            <w:tcBorders>
              <w:top w:val="double" w:sz="4" w:space="0" w:color="auto"/>
              <w:bottom w:val="single" w:sz="4" w:space="0" w:color="auto"/>
            </w:tcBorders>
            <w:shd w:val="clear" w:color="auto" w:fill="FFFFFF"/>
            <w:vAlign w:val="bottom"/>
          </w:tcPr>
          <w:p w14:paraId="6A64BC81" w14:textId="77777777" w:rsidR="0095440E" w:rsidRPr="000D72E5" w:rsidRDefault="0095440E" w:rsidP="0039257F">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63C21CB0" w14:textId="77777777" w:rsidTr="0039257F">
        <w:tc>
          <w:tcPr>
            <w:tcW w:w="1208" w:type="dxa"/>
            <w:gridSpan w:val="2"/>
            <w:tcBorders>
              <w:top w:val="single" w:sz="4" w:space="0" w:color="auto"/>
              <w:bottom w:val="double" w:sz="4" w:space="0" w:color="auto"/>
              <w:right w:val="double" w:sz="4" w:space="0" w:color="auto"/>
            </w:tcBorders>
            <w:shd w:val="clear" w:color="auto" w:fill="FFFFFF"/>
            <w:vAlign w:val="bottom"/>
          </w:tcPr>
          <w:p w14:paraId="74800EAD" w14:textId="77777777" w:rsidR="009A0D48" w:rsidRDefault="009A0D48" w:rsidP="009A0D48">
            <w:pPr>
              <w:pStyle w:val="pformheaddr"/>
              <w:shd w:val="clear" w:color="auto" w:fill="FFFFFF"/>
              <w:spacing w:before="0"/>
              <w:rPr>
                <w:rFonts w:ascii="Arial" w:hAnsi="Arial" w:cs="Helvetica"/>
                <w:b/>
                <w:sz w:val="20"/>
              </w:rPr>
            </w:pPr>
            <w:r w:rsidRPr="000C7F7D">
              <w:rPr>
                <w:rFonts w:ascii="Arial" w:hAnsi="Arial" w:cs="Helvetica"/>
                <w:b/>
                <w:sz w:val="20"/>
              </w:rPr>
              <w:t>Date</w:t>
            </w:r>
          </w:p>
          <w:p w14:paraId="6A5EE83D" w14:textId="202B5676" w:rsidR="00A442BF" w:rsidRPr="006C1673" w:rsidRDefault="00A442BF" w:rsidP="009A0D48">
            <w:pPr>
              <w:pStyle w:val="pformheaddr"/>
              <w:shd w:val="clear" w:color="auto" w:fill="FFFFFF"/>
              <w:spacing w:before="0"/>
              <w:rPr>
                <w:rFonts w:ascii="Arial" w:hAnsi="Arial" w:cs="Helvetica"/>
                <w:sz w:val="20"/>
                <w:szCs w:val="20"/>
              </w:rPr>
            </w:pPr>
            <w:r>
              <w:rPr>
                <w:rFonts w:ascii="Arial" w:hAnsi="Arial" w:cs="Helvetica"/>
                <w:b/>
                <w:sz w:val="20"/>
              </w:rPr>
              <w:t>2022</w:t>
            </w:r>
          </w:p>
        </w:tc>
        <w:tc>
          <w:tcPr>
            <w:tcW w:w="4480" w:type="dxa"/>
            <w:tcBorders>
              <w:top w:val="single" w:sz="4" w:space="0" w:color="auto"/>
              <w:left w:val="double" w:sz="4" w:space="0" w:color="auto"/>
              <w:bottom w:val="double" w:sz="4" w:space="0" w:color="auto"/>
              <w:right w:val="double" w:sz="4" w:space="0" w:color="auto"/>
            </w:tcBorders>
            <w:shd w:val="clear" w:color="auto" w:fill="FFFFFF"/>
            <w:vAlign w:val="bottom"/>
          </w:tcPr>
          <w:p w14:paraId="56006099" w14:textId="1D11B19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855" w:type="dxa"/>
            <w:tcBorders>
              <w:top w:val="single" w:sz="4" w:space="0" w:color="auto"/>
              <w:left w:val="double" w:sz="4" w:space="0" w:color="auto"/>
              <w:bottom w:val="double" w:sz="4" w:space="0" w:color="auto"/>
              <w:right w:val="double" w:sz="4" w:space="0" w:color="auto"/>
            </w:tcBorders>
            <w:shd w:val="clear" w:color="auto" w:fill="FFFFFF"/>
            <w:vAlign w:val="bottom"/>
          </w:tcPr>
          <w:p w14:paraId="6786B1C2" w14:textId="4C8B312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355E5A0F" w14:textId="144F677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7FB1D194" w14:textId="5BDA0249"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95440E" w:rsidRPr="000D72E5" w14:paraId="71E50A73" w14:textId="77777777" w:rsidTr="00717369">
        <w:tc>
          <w:tcPr>
            <w:tcW w:w="720" w:type="dxa"/>
            <w:tcBorders>
              <w:top w:val="single" w:sz="4" w:space="0" w:color="auto"/>
              <w:bottom w:val="single" w:sz="4" w:space="0" w:color="auto"/>
              <w:right w:val="nil"/>
            </w:tcBorders>
            <w:shd w:val="clear" w:color="auto" w:fill="FFFFFF"/>
            <w:vAlign w:val="bottom"/>
          </w:tcPr>
          <w:p w14:paraId="57C0F54A" w14:textId="77777777" w:rsidR="0095440E" w:rsidRPr="000D72E5" w:rsidRDefault="0095440E" w:rsidP="0039257F">
            <w:pPr>
              <w:pStyle w:val="pformf"/>
              <w:shd w:val="clear" w:color="auto" w:fill="FFFFFF"/>
              <w:spacing w:before="0"/>
              <w:rPr>
                <w:rFonts w:ascii="Arial" w:hAnsi="Arial"/>
                <w:sz w:val="20"/>
              </w:rPr>
            </w:pPr>
            <w:r w:rsidRPr="000D72E5">
              <w:rPr>
                <w:rFonts w:ascii="Arial" w:hAnsi="Arial"/>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08EF997"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31</w:t>
            </w:r>
          </w:p>
        </w:tc>
        <w:tc>
          <w:tcPr>
            <w:tcW w:w="4480" w:type="dxa"/>
            <w:tcBorders>
              <w:left w:val="double" w:sz="4" w:space="0" w:color="auto"/>
              <w:right w:val="double" w:sz="4" w:space="0" w:color="auto"/>
            </w:tcBorders>
            <w:shd w:val="clear" w:color="auto" w:fill="FFFFFF"/>
            <w:vAlign w:val="bottom"/>
          </w:tcPr>
          <w:p w14:paraId="2809EA4D"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Bond Interest Expense</w:t>
            </w:r>
          </w:p>
        </w:tc>
        <w:tc>
          <w:tcPr>
            <w:tcW w:w="855" w:type="dxa"/>
            <w:tcBorders>
              <w:left w:val="double" w:sz="4" w:space="0" w:color="auto"/>
              <w:right w:val="double" w:sz="4" w:space="0" w:color="auto"/>
            </w:tcBorders>
            <w:shd w:val="clear" w:color="auto" w:fill="FFFFFF"/>
            <w:vAlign w:val="bottom"/>
          </w:tcPr>
          <w:p w14:paraId="1F6E5AA6"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7986180"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100,481</w:t>
            </w:r>
          </w:p>
        </w:tc>
        <w:tc>
          <w:tcPr>
            <w:tcW w:w="1430" w:type="dxa"/>
            <w:tcBorders>
              <w:left w:val="double" w:sz="4" w:space="0" w:color="auto"/>
            </w:tcBorders>
            <w:shd w:val="clear" w:color="auto" w:fill="FFFFFF"/>
            <w:vAlign w:val="bottom"/>
          </w:tcPr>
          <w:p w14:paraId="5BE16B7A"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5226E032" w14:textId="77777777" w:rsidTr="00717369">
        <w:tc>
          <w:tcPr>
            <w:tcW w:w="720" w:type="dxa"/>
            <w:tcBorders>
              <w:top w:val="single" w:sz="4" w:space="0" w:color="auto"/>
              <w:bottom w:val="single" w:sz="4" w:space="0" w:color="auto"/>
              <w:right w:val="nil"/>
            </w:tcBorders>
            <w:shd w:val="clear" w:color="auto" w:fill="FFFFFF"/>
            <w:vAlign w:val="bottom"/>
          </w:tcPr>
          <w:p w14:paraId="7ACEC387"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93005A8"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7255E25C"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Premium on Bonds Payable</w:t>
            </w:r>
          </w:p>
        </w:tc>
        <w:tc>
          <w:tcPr>
            <w:tcW w:w="855" w:type="dxa"/>
            <w:tcBorders>
              <w:left w:val="double" w:sz="4" w:space="0" w:color="auto"/>
              <w:right w:val="double" w:sz="4" w:space="0" w:color="auto"/>
            </w:tcBorders>
            <w:shd w:val="clear" w:color="auto" w:fill="FFFFFF"/>
            <w:vAlign w:val="bottom"/>
          </w:tcPr>
          <w:p w14:paraId="63D9C593"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47D96CF"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12,019</w:t>
            </w:r>
          </w:p>
        </w:tc>
        <w:tc>
          <w:tcPr>
            <w:tcW w:w="1430" w:type="dxa"/>
            <w:tcBorders>
              <w:left w:val="double" w:sz="4" w:space="0" w:color="auto"/>
            </w:tcBorders>
            <w:shd w:val="clear" w:color="auto" w:fill="FFFFFF"/>
            <w:vAlign w:val="bottom"/>
          </w:tcPr>
          <w:p w14:paraId="510F4715"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79A21ED7" w14:textId="77777777" w:rsidTr="00717369">
        <w:tc>
          <w:tcPr>
            <w:tcW w:w="720" w:type="dxa"/>
            <w:tcBorders>
              <w:top w:val="single" w:sz="4" w:space="0" w:color="auto"/>
              <w:bottom w:val="single" w:sz="4" w:space="0" w:color="auto"/>
              <w:right w:val="nil"/>
            </w:tcBorders>
            <w:shd w:val="clear" w:color="auto" w:fill="FFFFFF"/>
            <w:vAlign w:val="bottom"/>
          </w:tcPr>
          <w:p w14:paraId="3873C9C3"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D101162"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7C77CABE"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Bond Interest Payable</w:t>
            </w:r>
          </w:p>
        </w:tc>
        <w:tc>
          <w:tcPr>
            <w:tcW w:w="855" w:type="dxa"/>
            <w:tcBorders>
              <w:left w:val="double" w:sz="4" w:space="0" w:color="auto"/>
              <w:right w:val="double" w:sz="4" w:space="0" w:color="auto"/>
            </w:tcBorders>
            <w:shd w:val="clear" w:color="auto" w:fill="FFFFFF"/>
            <w:vAlign w:val="bottom"/>
          </w:tcPr>
          <w:p w14:paraId="1AA9DBA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15D510C"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73FADAA0"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112,500</w:t>
            </w:r>
          </w:p>
        </w:tc>
      </w:tr>
      <w:tr w:rsidR="0095440E" w:rsidRPr="000D72E5" w14:paraId="04DCC0FD" w14:textId="77777777" w:rsidTr="00717369">
        <w:tc>
          <w:tcPr>
            <w:tcW w:w="720" w:type="dxa"/>
            <w:tcBorders>
              <w:top w:val="single" w:sz="4" w:space="0" w:color="auto"/>
              <w:bottom w:val="single" w:sz="4" w:space="0" w:color="auto"/>
              <w:right w:val="nil"/>
            </w:tcBorders>
            <w:shd w:val="clear" w:color="auto" w:fill="FFFFFF"/>
            <w:vAlign w:val="bottom"/>
          </w:tcPr>
          <w:p w14:paraId="5B860714"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FCA768A"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553251AA"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Accrual 3/6 of $200,962 = $100,481</w:t>
            </w:r>
          </w:p>
        </w:tc>
        <w:tc>
          <w:tcPr>
            <w:tcW w:w="855" w:type="dxa"/>
            <w:tcBorders>
              <w:left w:val="double" w:sz="4" w:space="0" w:color="auto"/>
              <w:right w:val="double" w:sz="4" w:space="0" w:color="auto"/>
            </w:tcBorders>
            <w:shd w:val="clear" w:color="auto" w:fill="FFFFFF"/>
            <w:vAlign w:val="bottom"/>
          </w:tcPr>
          <w:p w14:paraId="0673D62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4EC5A03"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1A45DA84"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358AA65C" w14:textId="77777777" w:rsidTr="00717369">
        <w:tc>
          <w:tcPr>
            <w:tcW w:w="720" w:type="dxa"/>
            <w:tcBorders>
              <w:top w:val="single" w:sz="4" w:space="0" w:color="auto"/>
              <w:bottom w:val="single" w:sz="4" w:space="0" w:color="auto"/>
              <w:right w:val="nil"/>
            </w:tcBorders>
            <w:shd w:val="clear" w:color="auto" w:fill="FFFFFF"/>
            <w:vAlign w:val="bottom"/>
          </w:tcPr>
          <w:p w14:paraId="23E464E1"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BFEE3B5"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4C7253AC"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855" w:type="dxa"/>
            <w:tcBorders>
              <w:left w:val="double" w:sz="4" w:space="0" w:color="auto"/>
              <w:right w:val="double" w:sz="4" w:space="0" w:color="auto"/>
            </w:tcBorders>
            <w:shd w:val="clear" w:color="auto" w:fill="FFFFFF"/>
            <w:vAlign w:val="bottom"/>
          </w:tcPr>
          <w:p w14:paraId="5900BACF"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C0B826D"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3097404D"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36F1C4DB" w14:textId="77777777" w:rsidTr="00717369">
        <w:tc>
          <w:tcPr>
            <w:tcW w:w="720" w:type="dxa"/>
            <w:tcBorders>
              <w:top w:val="single" w:sz="4" w:space="0" w:color="auto"/>
              <w:bottom w:val="single" w:sz="4" w:space="0" w:color="auto"/>
              <w:right w:val="nil"/>
            </w:tcBorders>
            <w:shd w:val="clear" w:color="auto" w:fill="FFFFFF"/>
            <w:vAlign w:val="bottom"/>
          </w:tcPr>
          <w:p w14:paraId="231CEFD7"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829CB78"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31</w:t>
            </w:r>
          </w:p>
        </w:tc>
        <w:tc>
          <w:tcPr>
            <w:tcW w:w="4480" w:type="dxa"/>
            <w:tcBorders>
              <w:left w:val="double" w:sz="4" w:space="0" w:color="auto"/>
              <w:right w:val="double" w:sz="4" w:space="0" w:color="auto"/>
            </w:tcBorders>
            <w:shd w:val="clear" w:color="auto" w:fill="FFFFFF"/>
            <w:vAlign w:val="bottom"/>
          </w:tcPr>
          <w:p w14:paraId="666F958E"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Amortization Expense—Leased Equipment</w:t>
            </w:r>
          </w:p>
        </w:tc>
        <w:tc>
          <w:tcPr>
            <w:tcW w:w="855" w:type="dxa"/>
            <w:tcBorders>
              <w:left w:val="double" w:sz="4" w:space="0" w:color="auto"/>
              <w:right w:val="double" w:sz="4" w:space="0" w:color="auto"/>
            </w:tcBorders>
            <w:shd w:val="clear" w:color="auto" w:fill="FFFFFF"/>
            <w:vAlign w:val="bottom"/>
          </w:tcPr>
          <w:p w14:paraId="61C9560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3F73F64"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24,332</w:t>
            </w:r>
          </w:p>
        </w:tc>
        <w:tc>
          <w:tcPr>
            <w:tcW w:w="1430" w:type="dxa"/>
            <w:tcBorders>
              <w:left w:val="double" w:sz="4" w:space="0" w:color="auto"/>
            </w:tcBorders>
            <w:shd w:val="clear" w:color="auto" w:fill="FFFFFF"/>
            <w:vAlign w:val="bottom"/>
          </w:tcPr>
          <w:p w14:paraId="3F478CCF"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7C84F818" w14:textId="77777777" w:rsidTr="00717369">
        <w:tc>
          <w:tcPr>
            <w:tcW w:w="720" w:type="dxa"/>
            <w:tcBorders>
              <w:top w:val="single" w:sz="4" w:space="0" w:color="auto"/>
              <w:bottom w:val="single" w:sz="4" w:space="0" w:color="auto"/>
              <w:right w:val="nil"/>
            </w:tcBorders>
            <w:shd w:val="clear" w:color="auto" w:fill="FFFFFF"/>
            <w:vAlign w:val="bottom"/>
          </w:tcPr>
          <w:p w14:paraId="7419CF5C"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34F968"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1450BD5C" w14:textId="77777777" w:rsidR="0095440E" w:rsidRPr="000D72E5" w:rsidRDefault="0095440E" w:rsidP="0039257F">
            <w:pPr>
              <w:pStyle w:val="pformf"/>
              <w:shd w:val="clear" w:color="auto" w:fill="FFFFFF"/>
              <w:tabs>
                <w:tab w:val="left" w:pos="277"/>
              </w:tabs>
              <w:spacing w:before="0"/>
              <w:ind w:left="322" w:hanging="322"/>
              <w:rPr>
                <w:rFonts w:ascii="Arial" w:hAnsi="Arial"/>
                <w:sz w:val="20"/>
              </w:rPr>
            </w:pPr>
            <w:r w:rsidRPr="000D72E5">
              <w:rPr>
                <w:rFonts w:ascii="Arial" w:hAnsi="Arial"/>
                <w:sz w:val="20"/>
              </w:rPr>
              <w:tab/>
              <w:t>Accumulated Amortization—Leased Equipment</w:t>
            </w:r>
          </w:p>
        </w:tc>
        <w:tc>
          <w:tcPr>
            <w:tcW w:w="855" w:type="dxa"/>
            <w:tcBorders>
              <w:left w:val="double" w:sz="4" w:space="0" w:color="auto"/>
              <w:right w:val="double" w:sz="4" w:space="0" w:color="auto"/>
            </w:tcBorders>
            <w:shd w:val="clear" w:color="auto" w:fill="FFFFFF"/>
            <w:vAlign w:val="bottom"/>
          </w:tcPr>
          <w:p w14:paraId="787D3D32"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7A1B201"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1136C089"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24,332</w:t>
            </w:r>
          </w:p>
        </w:tc>
      </w:tr>
      <w:tr w:rsidR="0095440E" w:rsidRPr="000D72E5" w14:paraId="004EDBCF" w14:textId="77777777" w:rsidTr="00717369">
        <w:tc>
          <w:tcPr>
            <w:tcW w:w="720" w:type="dxa"/>
            <w:tcBorders>
              <w:top w:val="single" w:sz="4" w:space="0" w:color="auto"/>
              <w:bottom w:val="single" w:sz="4" w:space="0" w:color="auto"/>
              <w:right w:val="nil"/>
            </w:tcBorders>
            <w:shd w:val="clear" w:color="auto" w:fill="FFFFFF"/>
            <w:vAlign w:val="bottom"/>
          </w:tcPr>
          <w:p w14:paraId="142EB6FE"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2EF4EE"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27773351" w14:textId="05B9551A" w:rsidR="0095440E" w:rsidRPr="000D72E5" w:rsidRDefault="0095440E" w:rsidP="00E76E0B">
            <w:pPr>
              <w:pStyle w:val="pformf"/>
              <w:shd w:val="clear" w:color="auto" w:fill="FFFFFF"/>
              <w:tabs>
                <w:tab w:val="left" w:pos="277"/>
              </w:tabs>
              <w:spacing w:before="0"/>
              <w:rPr>
                <w:rFonts w:ascii="Arial" w:hAnsi="Arial"/>
                <w:sz w:val="20"/>
              </w:rPr>
            </w:pPr>
            <w:r w:rsidRPr="000D72E5">
              <w:rPr>
                <w:rFonts w:ascii="Arial" w:hAnsi="Arial"/>
                <w:sz w:val="20"/>
              </w:rPr>
              <w:t>($270,361 – $27,036</w:t>
            </w:r>
            <w:r w:rsidR="00E76E0B" w:rsidRPr="000D72E5">
              <w:rPr>
                <w:rFonts w:ascii="Arial" w:hAnsi="Arial"/>
                <w:sz w:val="20"/>
              </w:rPr>
              <w:t>)</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 xml:space="preserve">10 = $24,332 </w:t>
            </w:r>
          </w:p>
        </w:tc>
        <w:tc>
          <w:tcPr>
            <w:tcW w:w="855" w:type="dxa"/>
            <w:tcBorders>
              <w:left w:val="double" w:sz="4" w:space="0" w:color="auto"/>
              <w:right w:val="double" w:sz="4" w:space="0" w:color="auto"/>
            </w:tcBorders>
            <w:shd w:val="clear" w:color="auto" w:fill="FFFFFF"/>
            <w:vAlign w:val="bottom"/>
          </w:tcPr>
          <w:p w14:paraId="22F870A3"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005D842"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6B463AE9"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0EBC0647" w14:textId="77777777" w:rsidTr="00717369">
        <w:tc>
          <w:tcPr>
            <w:tcW w:w="720" w:type="dxa"/>
            <w:tcBorders>
              <w:top w:val="single" w:sz="4" w:space="0" w:color="auto"/>
              <w:bottom w:val="single" w:sz="4" w:space="0" w:color="auto"/>
              <w:right w:val="nil"/>
            </w:tcBorders>
            <w:shd w:val="clear" w:color="auto" w:fill="FFFFFF"/>
            <w:vAlign w:val="bottom"/>
          </w:tcPr>
          <w:p w14:paraId="6C533BAF"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0259E36"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4E336C96" w14:textId="77777777" w:rsidR="0095440E" w:rsidRPr="000D72E5" w:rsidRDefault="0095440E" w:rsidP="0039257F">
            <w:pPr>
              <w:pStyle w:val="pformf"/>
              <w:shd w:val="clear" w:color="auto" w:fill="FFFFFF"/>
              <w:tabs>
                <w:tab w:val="left" w:pos="277"/>
              </w:tabs>
              <w:spacing w:before="0"/>
              <w:rPr>
                <w:rFonts w:ascii="Arial" w:hAnsi="Arial"/>
                <w:sz w:val="20"/>
              </w:rPr>
            </w:pPr>
          </w:p>
        </w:tc>
        <w:tc>
          <w:tcPr>
            <w:tcW w:w="855" w:type="dxa"/>
            <w:tcBorders>
              <w:left w:val="double" w:sz="4" w:space="0" w:color="auto"/>
              <w:right w:val="double" w:sz="4" w:space="0" w:color="auto"/>
            </w:tcBorders>
            <w:shd w:val="clear" w:color="auto" w:fill="FFFFFF"/>
            <w:vAlign w:val="bottom"/>
          </w:tcPr>
          <w:p w14:paraId="25D990B5"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6913DE8"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2D00B211"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2058E9BC" w14:textId="77777777" w:rsidTr="00717369">
        <w:tc>
          <w:tcPr>
            <w:tcW w:w="720" w:type="dxa"/>
            <w:tcBorders>
              <w:top w:val="single" w:sz="4" w:space="0" w:color="auto"/>
              <w:bottom w:val="single" w:sz="4" w:space="0" w:color="auto"/>
              <w:right w:val="nil"/>
            </w:tcBorders>
            <w:shd w:val="clear" w:color="auto" w:fill="FFFFFF"/>
            <w:vAlign w:val="bottom"/>
          </w:tcPr>
          <w:p w14:paraId="5E498BF0"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68A4E3A" w14:textId="77777777" w:rsidR="0095440E" w:rsidRPr="000D72E5" w:rsidRDefault="0095440E" w:rsidP="0039257F">
            <w:pPr>
              <w:pStyle w:val="pformf"/>
              <w:shd w:val="clear" w:color="auto" w:fill="FFFFFF"/>
              <w:spacing w:before="0"/>
              <w:jc w:val="right"/>
              <w:rPr>
                <w:rFonts w:ascii="Arial" w:hAnsi="Arial"/>
                <w:sz w:val="20"/>
              </w:rPr>
            </w:pPr>
            <w:r w:rsidRPr="000D72E5">
              <w:rPr>
                <w:rFonts w:ascii="Arial" w:hAnsi="Arial"/>
                <w:sz w:val="20"/>
              </w:rPr>
              <w:t>31</w:t>
            </w:r>
          </w:p>
        </w:tc>
        <w:tc>
          <w:tcPr>
            <w:tcW w:w="4480" w:type="dxa"/>
            <w:tcBorders>
              <w:left w:val="double" w:sz="4" w:space="0" w:color="auto"/>
              <w:right w:val="double" w:sz="4" w:space="0" w:color="auto"/>
            </w:tcBorders>
            <w:shd w:val="clear" w:color="auto" w:fill="FFFFFF"/>
            <w:vAlign w:val="bottom"/>
          </w:tcPr>
          <w:p w14:paraId="42E7F152"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855" w:type="dxa"/>
            <w:tcBorders>
              <w:left w:val="double" w:sz="4" w:space="0" w:color="auto"/>
              <w:right w:val="double" w:sz="4" w:space="0" w:color="auto"/>
            </w:tcBorders>
            <w:shd w:val="clear" w:color="auto" w:fill="FFFFFF"/>
            <w:vAlign w:val="bottom"/>
          </w:tcPr>
          <w:p w14:paraId="57219FFE"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4003BEDF"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21,340</w:t>
            </w:r>
          </w:p>
        </w:tc>
        <w:tc>
          <w:tcPr>
            <w:tcW w:w="1430" w:type="dxa"/>
            <w:tcBorders>
              <w:left w:val="double" w:sz="4" w:space="0" w:color="auto"/>
            </w:tcBorders>
            <w:shd w:val="clear" w:color="auto" w:fill="FFFFFF"/>
            <w:vAlign w:val="bottom"/>
          </w:tcPr>
          <w:p w14:paraId="6ABE448E" w14:textId="77777777" w:rsidR="0095440E" w:rsidRPr="000D72E5" w:rsidRDefault="0095440E" w:rsidP="0039257F">
            <w:pPr>
              <w:pStyle w:val="pformf"/>
              <w:shd w:val="clear" w:color="auto" w:fill="FFFFFF"/>
              <w:spacing w:before="0"/>
              <w:ind w:right="57"/>
              <w:jc w:val="right"/>
              <w:rPr>
                <w:rFonts w:ascii="Arial" w:hAnsi="Arial"/>
                <w:sz w:val="20"/>
              </w:rPr>
            </w:pPr>
          </w:p>
        </w:tc>
      </w:tr>
      <w:tr w:rsidR="0095440E" w:rsidRPr="000D72E5" w14:paraId="0F7AB0CA" w14:textId="77777777" w:rsidTr="00717369">
        <w:tc>
          <w:tcPr>
            <w:tcW w:w="720" w:type="dxa"/>
            <w:tcBorders>
              <w:top w:val="single" w:sz="4" w:space="0" w:color="auto"/>
              <w:bottom w:val="single" w:sz="4" w:space="0" w:color="auto"/>
              <w:right w:val="nil"/>
            </w:tcBorders>
            <w:shd w:val="clear" w:color="auto" w:fill="FFFFFF"/>
            <w:vAlign w:val="bottom"/>
          </w:tcPr>
          <w:p w14:paraId="0E0B853A"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B02B0D3"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614675AD"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ab/>
              <w:t>Capital Lease Liability</w:t>
            </w:r>
          </w:p>
        </w:tc>
        <w:tc>
          <w:tcPr>
            <w:tcW w:w="855" w:type="dxa"/>
            <w:tcBorders>
              <w:left w:val="double" w:sz="4" w:space="0" w:color="auto"/>
              <w:right w:val="double" w:sz="4" w:space="0" w:color="auto"/>
            </w:tcBorders>
            <w:shd w:val="clear" w:color="auto" w:fill="FFFFFF"/>
            <w:vAlign w:val="bottom"/>
          </w:tcPr>
          <w:p w14:paraId="671D64C2"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6DAF4A6E"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78C743A3" w14:textId="77777777" w:rsidR="0095440E" w:rsidRPr="000D72E5" w:rsidRDefault="0095440E" w:rsidP="0039257F">
            <w:pPr>
              <w:pStyle w:val="pformf"/>
              <w:shd w:val="clear" w:color="auto" w:fill="FFFFFF"/>
              <w:spacing w:before="0"/>
              <w:ind w:right="57"/>
              <w:jc w:val="right"/>
              <w:rPr>
                <w:rFonts w:ascii="Arial" w:hAnsi="Arial"/>
                <w:sz w:val="20"/>
              </w:rPr>
            </w:pPr>
            <w:r w:rsidRPr="000D72E5">
              <w:rPr>
                <w:rFonts w:ascii="Arial" w:hAnsi="Arial"/>
                <w:sz w:val="20"/>
              </w:rPr>
              <w:t>21,340</w:t>
            </w:r>
          </w:p>
        </w:tc>
      </w:tr>
      <w:tr w:rsidR="0095440E" w:rsidRPr="000D72E5" w14:paraId="0329157D" w14:textId="77777777" w:rsidTr="00717369">
        <w:tc>
          <w:tcPr>
            <w:tcW w:w="720" w:type="dxa"/>
            <w:tcBorders>
              <w:top w:val="single" w:sz="4" w:space="0" w:color="auto"/>
              <w:bottom w:val="double" w:sz="4" w:space="0" w:color="auto"/>
              <w:right w:val="nil"/>
            </w:tcBorders>
            <w:shd w:val="clear" w:color="auto" w:fill="FFFFFF"/>
            <w:vAlign w:val="bottom"/>
          </w:tcPr>
          <w:p w14:paraId="70DCF080" w14:textId="77777777" w:rsidR="0095440E" w:rsidRPr="000D72E5" w:rsidRDefault="0095440E" w:rsidP="0039257F">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67034467" w14:textId="77777777" w:rsidR="0095440E" w:rsidRPr="000D72E5" w:rsidRDefault="0095440E" w:rsidP="0039257F">
            <w:pPr>
              <w:pStyle w:val="pformf"/>
              <w:shd w:val="clear" w:color="auto" w:fill="FFFFFF"/>
              <w:spacing w:before="0"/>
              <w:jc w:val="right"/>
              <w:rPr>
                <w:rFonts w:ascii="Arial" w:hAnsi="Arial"/>
                <w:sz w:val="20"/>
              </w:rPr>
            </w:pPr>
          </w:p>
        </w:tc>
        <w:tc>
          <w:tcPr>
            <w:tcW w:w="4480" w:type="dxa"/>
            <w:tcBorders>
              <w:left w:val="double" w:sz="4" w:space="0" w:color="auto"/>
              <w:right w:val="double" w:sz="4" w:space="0" w:color="auto"/>
            </w:tcBorders>
            <w:shd w:val="clear" w:color="auto" w:fill="FFFFFF"/>
            <w:vAlign w:val="bottom"/>
          </w:tcPr>
          <w:p w14:paraId="0363FE76" w14:textId="77777777" w:rsidR="0095440E" w:rsidRPr="000D72E5" w:rsidRDefault="0095440E" w:rsidP="0039257F">
            <w:pPr>
              <w:pStyle w:val="pformf"/>
              <w:shd w:val="clear" w:color="auto" w:fill="FFFFFF"/>
              <w:tabs>
                <w:tab w:val="left" w:pos="277"/>
              </w:tabs>
              <w:spacing w:before="0"/>
              <w:rPr>
                <w:rFonts w:ascii="Arial" w:hAnsi="Arial"/>
                <w:sz w:val="20"/>
              </w:rPr>
            </w:pPr>
            <w:r w:rsidRPr="000D72E5">
              <w:rPr>
                <w:rFonts w:ascii="Arial" w:hAnsi="Arial"/>
                <w:sz w:val="20"/>
              </w:rPr>
              <w:t xml:space="preserve">($230,361 + $23,036 – $40,000) </w:t>
            </w:r>
            <w:r w:rsidRPr="000D72E5">
              <w:rPr>
                <w:rFonts w:ascii="Arial" w:hAnsi="Arial"/>
                <w:sz w:val="20"/>
              </w:rPr>
              <w:sym w:font="Symbol" w:char="F0B4"/>
            </w:r>
            <w:r w:rsidRPr="000D72E5">
              <w:rPr>
                <w:rFonts w:ascii="Arial" w:hAnsi="Arial"/>
                <w:sz w:val="20"/>
              </w:rPr>
              <w:t xml:space="preserve"> 10% = $21,340</w:t>
            </w:r>
          </w:p>
        </w:tc>
        <w:tc>
          <w:tcPr>
            <w:tcW w:w="855" w:type="dxa"/>
            <w:tcBorders>
              <w:left w:val="double" w:sz="4" w:space="0" w:color="auto"/>
              <w:right w:val="double" w:sz="4" w:space="0" w:color="auto"/>
            </w:tcBorders>
            <w:shd w:val="clear" w:color="auto" w:fill="FFFFFF"/>
            <w:vAlign w:val="bottom"/>
          </w:tcPr>
          <w:p w14:paraId="2E259C95" w14:textId="77777777" w:rsidR="0095440E" w:rsidRPr="000D72E5" w:rsidRDefault="0095440E" w:rsidP="0039257F">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3F4BDF1" w14:textId="77777777" w:rsidR="0095440E" w:rsidRPr="000D72E5" w:rsidRDefault="0095440E" w:rsidP="0039257F">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0F27C123" w14:textId="77777777" w:rsidR="0095440E" w:rsidRPr="000D72E5" w:rsidRDefault="0095440E" w:rsidP="0039257F">
            <w:pPr>
              <w:pStyle w:val="pformf"/>
              <w:shd w:val="clear" w:color="auto" w:fill="FFFFFF"/>
              <w:spacing w:before="0"/>
              <w:ind w:right="57"/>
              <w:jc w:val="right"/>
              <w:rPr>
                <w:rFonts w:ascii="Arial" w:hAnsi="Arial"/>
                <w:sz w:val="20"/>
              </w:rPr>
            </w:pPr>
          </w:p>
        </w:tc>
      </w:tr>
    </w:tbl>
    <w:p w14:paraId="69D4A2A5" w14:textId="77777777" w:rsidR="00717369" w:rsidRDefault="00717369" w:rsidP="00717369"/>
    <w:p w14:paraId="5A2A119C" w14:textId="77777777" w:rsidR="0095440E" w:rsidRPr="00717369" w:rsidRDefault="0095440E" w:rsidP="00717369">
      <w:pPr>
        <w:pStyle w:val="ph3"/>
        <w:tabs>
          <w:tab w:val="right" w:pos="9295"/>
        </w:tabs>
        <w:spacing w:before="240" w:after="120"/>
        <w:ind w:left="-115" w:right="-475"/>
        <w:jc w:val="left"/>
        <w:rPr>
          <w:rFonts w:ascii="Times New Roman" w:hAnsi="Times New Roman" w:cs="Times New Roman"/>
          <w:b/>
          <w:sz w:val="24"/>
          <w:szCs w:val="24"/>
        </w:rPr>
      </w:pPr>
      <w:r w:rsidRPr="00717369">
        <w:rPr>
          <w:rFonts w:ascii="Times New Roman" w:hAnsi="Times New Roman" w:cs="Times New Roman"/>
          <w:sz w:val="24"/>
          <w:szCs w:val="24"/>
        </w:rPr>
        <w:t>Req. 3</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435"/>
        <w:gridCol w:w="1485"/>
        <w:gridCol w:w="1485"/>
      </w:tblGrid>
      <w:tr w:rsidR="0095440E" w:rsidRPr="000D72E5" w14:paraId="60463797" w14:textId="77777777" w:rsidTr="0039257F">
        <w:tc>
          <w:tcPr>
            <w:tcW w:w="9405" w:type="dxa"/>
            <w:gridSpan w:val="3"/>
            <w:tcBorders>
              <w:top w:val="double" w:sz="4" w:space="0" w:color="auto"/>
            </w:tcBorders>
            <w:shd w:val="clear" w:color="auto" w:fill="FFFFFF"/>
            <w:vAlign w:val="bottom"/>
          </w:tcPr>
          <w:p w14:paraId="1AF2662B" w14:textId="4A4258B7" w:rsidR="0095440E" w:rsidRPr="009F42FE" w:rsidRDefault="00D1785D" w:rsidP="0039257F">
            <w:pPr>
              <w:pStyle w:val="pformhead"/>
              <w:shd w:val="clear" w:color="auto" w:fill="FFFFFF"/>
              <w:spacing w:before="40" w:after="40"/>
              <w:rPr>
                <w:rFonts w:ascii="Arial" w:hAnsi="Arial"/>
                <w:b/>
                <w:sz w:val="20"/>
              </w:rPr>
            </w:pPr>
            <w:r w:rsidRPr="009F42FE">
              <w:rPr>
                <w:rFonts w:ascii="Arial" w:hAnsi="Arial"/>
                <w:b/>
                <w:sz w:val="20"/>
              </w:rPr>
              <w:t>CASTLEGAR SYSTEMS INC.</w:t>
            </w:r>
          </w:p>
        </w:tc>
      </w:tr>
      <w:tr w:rsidR="0095440E" w:rsidRPr="000D72E5" w14:paraId="35D3F1F2" w14:textId="77777777" w:rsidTr="0039257F">
        <w:tc>
          <w:tcPr>
            <w:tcW w:w="9405" w:type="dxa"/>
            <w:gridSpan w:val="3"/>
            <w:tcBorders>
              <w:bottom w:val="single" w:sz="4" w:space="0" w:color="auto"/>
            </w:tcBorders>
            <w:shd w:val="clear" w:color="auto" w:fill="FFFFFF"/>
            <w:vAlign w:val="bottom"/>
          </w:tcPr>
          <w:p w14:paraId="00CF9000" w14:textId="77777777" w:rsidR="0095440E" w:rsidRPr="000D72E5" w:rsidRDefault="0095440E" w:rsidP="0039257F">
            <w:pPr>
              <w:pStyle w:val="pformhead"/>
              <w:shd w:val="clear" w:color="auto" w:fill="FFFFFF"/>
              <w:spacing w:before="40" w:after="40"/>
              <w:rPr>
                <w:rFonts w:ascii="Arial" w:hAnsi="Arial"/>
                <w:sz w:val="20"/>
              </w:rPr>
            </w:pPr>
            <w:r w:rsidRPr="000D72E5">
              <w:rPr>
                <w:rFonts w:ascii="Arial" w:hAnsi="Arial"/>
                <w:sz w:val="20"/>
              </w:rPr>
              <w:t>Balance Sheet (partial)</w:t>
            </w:r>
          </w:p>
        </w:tc>
      </w:tr>
      <w:tr w:rsidR="0095440E" w:rsidRPr="000D72E5" w14:paraId="4D859AB6" w14:textId="77777777" w:rsidTr="0039257F">
        <w:tc>
          <w:tcPr>
            <w:tcW w:w="9405" w:type="dxa"/>
            <w:gridSpan w:val="3"/>
            <w:tcBorders>
              <w:top w:val="single" w:sz="4" w:space="0" w:color="auto"/>
              <w:bottom w:val="double" w:sz="4" w:space="0" w:color="auto"/>
            </w:tcBorders>
            <w:shd w:val="clear" w:color="auto" w:fill="FFFFFF"/>
            <w:vAlign w:val="bottom"/>
          </w:tcPr>
          <w:p w14:paraId="1EF58F42" w14:textId="77777777" w:rsidR="0095440E" w:rsidRPr="000D72E5" w:rsidRDefault="0095440E" w:rsidP="0039257F">
            <w:pPr>
              <w:pStyle w:val="pformheaddr"/>
              <w:shd w:val="clear" w:color="auto" w:fill="FFFFFF"/>
              <w:spacing w:before="40" w:after="40"/>
              <w:rPr>
                <w:rFonts w:ascii="Arial" w:hAnsi="Arial"/>
                <w:sz w:val="20"/>
              </w:rPr>
            </w:pPr>
            <w:r w:rsidRPr="000D72E5">
              <w:rPr>
                <w:rFonts w:ascii="Arial" w:hAnsi="Arial"/>
                <w:sz w:val="20"/>
              </w:rPr>
              <w:t>December 31, 2022</w:t>
            </w:r>
          </w:p>
        </w:tc>
      </w:tr>
      <w:tr w:rsidR="0095440E" w:rsidRPr="000D72E5" w14:paraId="2BE59279" w14:textId="77777777" w:rsidTr="0039257F">
        <w:tc>
          <w:tcPr>
            <w:tcW w:w="6435" w:type="dxa"/>
            <w:tcBorders>
              <w:right w:val="double" w:sz="4" w:space="0" w:color="auto"/>
            </w:tcBorders>
            <w:shd w:val="clear" w:color="auto" w:fill="FFFFFF"/>
            <w:vAlign w:val="bottom"/>
          </w:tcPr>
          <w:p w14:paraId="198D19C0" w14:textId="77777777" w:rsidR="0095440E" w:rsidRPr="000D72E5" w:rsidRDefault="0095440E" w:rsidP="0039257F">
            <w:pPr>
              <w:pStyle w:val="pformab"/>
              <w:shd w:val="clear" w:color="auto" w:fill="FFFFFF"/>
              <w:tabs>
                <w:tab w:val="left" w:pos="332"/>
                <w:tab w:val="left" w:pos="607"/>
                <w:tab w:val="left" w:pos="734"/>
              </w:tabs>
              <w:spacing w:before="40" w:after="40"/>
              <w:ind w:right="277"/>
              <w:rPr>
                <w:rFonts w:ascii="Arial" w:hAnsi="Arial"/>
                <w:b/>
                <w:sz w:val="20"/>
              </w:rPr>
            </w:pPr>
            <w:r w:rsidRPr="000D72E5">
              <w:rPr>
                <w:rFonts w:ascii="Arial" w:hAnsi="Arial"/>
                <w:b/>
                <w:sz w:val="20"/>
              </w:rPr>
              <w:t>Liabilities</w:t>
            </w:r>
          </w:p>
        </w:tc>
        <w:tc>
          <w:tcPr>
            <w:tcW w:w="1485" w:type="dxa"/>
            <w:tcBorders>
              <w:left w:val="double" w:sz="4" w:space="0" w:color="auto"/>
            </w:tcBorders>
            <w:shd w:val="clear" w:color="auto" w:fill="FFFFFF"/>
            <w:vAlign w:val="bottom"/>
          </w:tcPr>
          <w:p w14:paraId="5521A83A" w14:textId="77777777" w:rsidR="0095440E" w:rsidRPr="000D72E5" w:rsidRDefault="0095440E" w:rsidP="0039257F">
            <w:pPr>
              <w:pStyle w:val="pformab"/>
              <w:shd w:val="clear" w:color="auto" w:fill="FFFFFF"/>
              <w:tabs>
                <w:tab w:val="decimal" w:pos="1212"/>
              </w:tabs>
              <w:spacing w:before="0" w:after="40"/>
              <w:rPr>
                <w:rFonts w:ascii="Arial" w:hAnsi="Arial"/>
                <w:sz w:val="20"/>
              </w:rPr>
            </w:pPr>
          </w:p>
        </w:tc>
        <w:tc>
          <w:tcPr>
            <w:tcW w:w="1485" w:type="dxa"/>
            <w:tcBorders>
              <w:left w:val="double" w:sz="4" w:space="0" w:color="auto"/>
            </w:tcBorders>
            <w:shd w:val="clear" w:color="auto" w:fill="FFFFFF"/>
            <w:vAlign w:val="bottom"/>
          </w:tcPr>
          <w:p w14:paraId="073F8BDF" w14:textId="77777777" w:rsidR="0095440E" w:rsidRPr="000D72E5" w:rsidRDefault="0095440E" w:rsidP="0039257F">
            <w:pPr>
              <w:pStyle w:val="pformab"/>
              <w:shd w:val="clear" w:color="auto" w:fill="FFFFFF"/>
              <w:tabs>
                <w:tab w:val="decimal" w:pos="1212"/>
              </w:tabs>
              <w:spacing w:before="0" w:after="40"/>
              <w:rPr>
                <w:rFonts w:ascii="Arial" w:hAnsi="Arial"/>
                <w:sz w:val="20"/>
              </w:rPr>
            </w:pPr>
          </w:p>
        </w:tc>
      </w:tr>
      <w:tr w:rsidR="0095440E" w:rsidRPr="000D72E5" w14:paraId="30EB8195" w14:textId="77777777" w:rsidTr="0039257F">
        <w:tc>
          <w:tcPr>
            <w:tcW w:w="6435" w:type="dxa"/>
            <w:tcBorders>
              <w:right w:val="double" w:sz="4" w:space="0" w:color="auto"/>
            </w:tcBorders>
            <w:shd w:val="clear" w:color="auto" w:fill="FFFFFF"/>
            <w:vAlign w:val="bottom"/>
          </w:tcPr>
          <w:p w14:paraId="21310918" w14:textId="77777777" w:rsidR="0095440E" w:rsidRPr="000D72E5" w:rsidRDefault="0095440E" w:rsidP="0039257F">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Current liabilities</w:t>
            </w:r>
          </w:p>
        </w:tc>
        <w:tc>
          <w:tcPr>
            <w:tcW w:w="1485" w:type="dxa"/>
            <w:tcBorders>
              <w:left w:val="double" w:sz="4" w:space="0" w:color="auto"/>
            </w:tcBorders>
            <w:shd w:val="clear" w:color="auto" w:fill="FFFFFF"/>
            <w:vAlign w:val="bottom"/>
          </w:tcPr>
          <w:p w14:paraId="7136AF17" w14:textId="77777777" w:rsidR="0095440E" w:rsidRPr="000D72E5" w:rsidRDefault="0095440E" w:rsidP="0039257F">
            <w:pPr>
              <w:pStyle w:val="pformab"/>
              <w:shd w:val="clear" w:color="auto" w:fill="FFFFFF"/>
              <w:tabs>
                <w:tab w:val="decimal" w:pos="1212"/>
              </w:tabs>
              <w:spacing w:before="0" w:after="40"/>
              <w:rPr>
                <w:rFonts w:ascii="Arial" w:hAnsi="Arial"/>
                <w:sz w:val="20"/>
              </w:rPr>
            </w:pPr>
          </w:p>
        </w:tc>
        <w:tc>
          <w:tcPr>
            <w:tcW w:w="1485" w:type="dxa"/>
            <w:tcBorders>
              <w:left w:val="double" w:sz="4" w:space="0" w:color="auto"/>
            </w:tcBorders>
            <w:shd w:val="clear" w:color="auto" w:fill="FFFFFF"/>
            <w:vAlign w:val="bottom"/>
          </w:tcPr>
          <w:p w14:paraId="59E7E93C" w14:textId="77777777" w:rsidR="0095440E" w:rsidRPr="000D72E5" w:rsidRDefault="0095440E" w:rsidP="0039257F">
            <w:pPr>
              <w:pStyle w:val="pformab"/>
              <w:shd w:val="clear" w:color="auto" w:fill="FFFFFF"/>
              <w:tabs>
                <w:tab w:val="decimal" w:pos="1212"/>
              </w:tabs>
              <w:spacing w:before="0" w:after="40"/>
              <w:rPr>
                <w:rFonts w:ascii="Arial" w:hAnsi="Arial"/>
                <w:sz w:val="20"/>
              </w:rPr>
            </w:pPr>
          </w:p>
        </w:tc>
      </w:tr>
      <w:tr w:rsidR="0095440E" w:rsidRPr="000D72E5" w14:paraId="33122B20" w14:textId="77777777" w:rsidTr="0039257F">
        <w:tc>
          <w:tcPr>
            <w:tcW w:w="6435" w:type="dxa"/>
            <w:tcBorders>
              <w:right w:val="double" w:sz="4" w:space="0" w:color="auto"/>
            </w:tcBorders>
            <w:shd w:val="clear" w:color="auto" w:fill="FFFFFF"/>
            <w:vAlign w:val="bottom"/>
          </w:tcPr>
          <w:p w14:paraId="55D7025A" w14:textId="77777777" w:rsidR="0095440E" w:rsidRPr="000D72E5" w:rsidRDefault="0095440E" w:rsidP="0039257F">
            <w:pPr>
              <w:pStyle w:val="pformab"/>
              <w:shd w:val="clear" w:color="auto" w:fill="FFFFFF"/>
              <w:tabs>
                <w:tab w:val="left" w:pos="332"/>
                <w:tab w:val="left" w:pos="607"/>
                <w:tab w:val="left" w:pos="734"/>
              </w:tabs>
              <w:spacing w:before="40" w:after="40"/>
              <w:ind w:right="277"/>
              <w:rPr>
                <w:rFonts w:ascii="Arial" w:hAnsi="Arial"/>
                <w:sz w:val="20"/>
              </w:rPr>
            </w:pPr>
            <w:r w:rsidRPr="000D72E5">
              <w:rPr>
                <w:rFonts w:ascii="Arial" w:hAnsi="Arial"/>
                <w:sz w:val="20"/>
              </w:rPr>
              <w:tab/>
              <w:t>Bonds payable</w:t>
            </w:r>
          </w:p>
        </w:tc>
        <w:tc>
          <w:tcPr>
            <w:tcW w:w="1485" w:type="dxa"/>
            <w:tcBorders>
              <w:left w:val="double" w:sz="4" w:space="0" w:color="auto"/>
            </w:tcBorders>
            <w:shd w:val="clear" w:color="auto" w:fill="FFFFFF"/>
            <w:vAlign w:val="bottom"/>
          </w:tcPr>
          <w:p w14:paraId="34820CA4" w14:textId="77777777" w:rsidR="0095440E" w:rsidRPr="000D72E5" w:rsidRDefault="0095440E" w:rsidP="0039257F">
            <w:pPr>
              <w:pStyle w:val="pformab"/>
              <w:shd w:val="clear" w:color="auto" w:fill="FFFFFF"/>
              <w:tabs>
                <w:tab w:val="decimal" w:pos="1212"/>
              </w:tabs>
              <w:spacing w:before="0" w:after="40"/>
              <w:rPr>
                <w:rFonts w:ascii="Arial" w:hAnsi="Arial"/>
                <w:sz w:val="20"/>
              </w:rPr>
            </w:pPr>
            <w:r w:rsidRPr="000D72E5">
              <w:rPr>
                <w:rFonts w:ascii="Arial" w:hAnsi="Arial"/>
                <w:sz w:val="20"/>
              </w:rPr>
              <w:t>$5,000,000</w:t>
            </w:r>
          </w:p>
        </w:tc>
        <w:tc>
          <w:tcPr>
            <w:tcW w:w="1485" w:type="dxa"/>
            <w:tcBorders>
              <w:left w:val="double" w:sz="4" w:space="0" w:color="auto"/>
            </w:tcBorders>
            <w:shd w:val="clear" w:color="auto" w:fill="FFFFFF"/>
            <w:vAlign w:val="bottom"/>
          </w:tcPr>
          <w:p w14:paraId="7C2BB02A" w14:textId="77777777" w:rsidR="0095440E" w:rsidRPr="000D72E5" w:rsidRDefault="0095440E" w:rsidP="0039257F">
            <w:pPr>
              <w:pStyle w:val="pformab"/>
              <w:shd w:val="clear" w:color="auto" w:fill="FFFFFF"/>
              <w:tabs>
                <w:tab w:val="decimal" w:pos="1212"/>
              </w:tabs>
              <w:spacing w:before="0" w:after="40"/>
              <w:rPr>
                <w:rFonts w:ascii="Arial" w:hAnsi="Arial"/>
                <w:sz w:val="20"/>
              </w:rPr>
            </w:pPr>
          </w:p>
        </w:tc>
      </w:tr>
      <w:tr w:rsidR="0095440E" w:rsidRPr="000D72E5" w14:paraId="40383DCC" w14:textId="77777777" w:rsidTr="0039257F">
        <w:tc>
          <w:tcPr>
            <w:tcW w:w="6435" w:type="dxa"/>
            <w:tcBorders>
              <w:right w:val="double" w:sz="4" w:space="0" w:color="auto"/>
            </w:tcBorders>
            <w:shd w:val="clear" w:color="auto" w:fill="FFFFFF"/>
            <w:vAlign w:val="bottom"/>
          </w:tcPr>
          <w:p w14:paraId="5B0D4BCE" w14:textId="77777777" w:rsidR="0095440E" w:rsidRPr="000D72E5" w:rsidRDefault="0095440E" w:rsidP="0039257F">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Premium on bonds payable</w:t>
            </w:r>
          </w:p>
        </w:tc>
        <w:tc>
          <w:tcPr>
            <w:tcW w:w="1485" w:type="dxa"/>
            <w:tcBorders>
              <w:left w:val="double" w:sz="4" w:space="0" w:color="auto"/>
            </w:tcBorders>
            <w:shd w:val="clear" w:color="auto" w:fill="FFFFFF"/>
            <w:vAlign w:val="bottom"/>
          </w:tcPr>
          <w:p w14:paraId="28220E3B" w14:textId="0323DECA" w:rsidR="0095440E" w:rsidRPr="000D72E5" w:rsidRDefault="0095440E" w:rsidP="0039257F">
            <w:pPr>
              <w:pStyle w:val="pformab"/>
              <w:shd w:val="clear" w:color="auto" w:fill="FFFFFF"/>
              <w:tabs>
                <w:tab w:val="decimal" w:pos="1212"/>
              </w:tabs>
              <w:spacing w:before="0" w:after="40"/>
              <w:rPr>
                <w:rFonts w:ascii="Arial" w:hAnsi="Arial"/>
                <w:sz w:val="20"/>
                <w:u w:val="single"/>
              </w:rPr>
            </w:pPr>
            <w:r w:rsidRPr="000D72E5">
              <w:rPr>
                <w:rFonts w:ascii="Arial" w:hAnsi="Arial"/>
                <w:sz w:val="20"/>
                <w:u w:val="single"/>
              </w:rPr>
              <w:t>      12,019</w:t>
            </w:r>
            <w:r w:rsidRPr="000D72E5">
              <w:rPr>
                <w:rFonts w:ascii="Arial" w:hAnsi="Arial"/>
                <w:sz w:val="20"/>
              </w:rPr>
              <w:t>*</w:t>
            </w:r>
          </w:p>
        </w:tc>
        <w:tc>
          <w:tcPr>
            <w:tcW w:w="1485" w:type="dxa"/>
            <w:tcBorders>
              <w:left w:val="double" w:sz="4" w:space="0" w:color="auto"/>
            </w:tcBorders>
            <w:shd w:val="clear" w:color="auto" w:fill="FFFFFF"/>
            <w:vAlign w:val="bottom"/>
          </w:tcPr>
          <w:p w14:paraId="3D88B298" w14:textId="77777777" w:rsidR="0095440E" w:rsidRPr="000D72E5" w:rsidRDefault="0095440E" w:rsidP="0039257F">
            <w:pPr>
              <w:pStyle w:val="pformab"/>
              <w:shd w:val="clear" w:color="auto" w:fill="FFFFFF"/>
              <w:tabs>
                <w:tab w:val="decimal" w:pos="1212"/>
              </w:tabs>
              <w:spacing w:before="0" w:after="40"/>
              <w:rPr>
                <w:rFonts w:ascii="Arial" w:hAnsi="Arial"/>
                <w:sz w:val="20"/>
              </w:rPr>
            </w:pPr>
            <w:r w:rsidRPr="000D72E5">
              <w:rPr>
                <w:rFonts w:ascii="Arial" w:hAnsi="Arial"/>
                <w:sz w:val="20"/>
              </w:rPr>
              <w:t>$5,012,019</w:t>
            </w:r>
          </w:p>
        </w:tc>
      </w:tr>
      <w:tr w:rsidR="0095440E" w:rsidRPr="000D72E5" w14:paraId="70A7B6A1" w14:textId="77777777" w:rsidTr="0039257F">
        <w:tc>
          <w:tcPr>
            <w:tcW w:w="6435" w:type="dxa"/>
            <w:tcBorders>
              <w:right w:val="double" w:sz="4" w:space="0" w:color="auto"/>
            </w:tcBorders>
            <w:shd w:val="clear" w:color="auto" w:fill="FFFFFF"/>
            <w:vAlign w:val="bottom"/>
          </w:tcPr>
          <w:p w14:paraId="48A78703" w14:textId="77777777" w:rsidR="0095440E" w:rsidRPr="000D72E5" w:rsidRDefault="0095440E" w:rsidP="0039257F">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Bond interest payable</w:t>
            </w:r>
          </w:p>
        </w:tc>
        <w:tc>
          <w:tcPr>
            <w:tcW w:w="1485" w:type="dxa"/>
            <w:tcBorders>
              <w:left w:val="double" w:sz="4" w:space="0" w:color="auto"/>
            </w:tcBorders>
            <w:shd w:val="clear" w:color="auto" w:fill="FFFFFF"/>
            <w:vAlign w:val="bottom"/>
          </w:tcPr>
          <w:p w14:paraId="5DF35801" w14:textId="77777777" w:rsidR="0095440E" w:rsidRPr="000D72E5" w:rsidRDefault="0095440E" w:rsidP="0039257F">
            <w:pPr>
              <w:pStyle w:val="pformab"/>
              <w:shd w:val="clear" w:color="auto" w:fill="FFFFFF"/>
              <w:tabs>
                <w:tab w:val="decimal" w:pos="1212"/>
              </w:tabs>
              <w:spacing w:before="0" w:after="40"/>
              <w:rPr>
                <w:rFonts w:ascii="Arial" w:hAnsi="Arial"/>
                <w:sz w:val="20"/>
                <w:u w:val="single"/>
              </w:rPr>
            </w:pPr>
          </w:p>
        </w:tc>
        <w:tc>
          <w:tcPr>
            <w:tcW w:w="1485" w:type="dxa"/>
            <w:tcBorders>
              <w:left w:val="double" w:sz="4" w:space="0" w:color="auto"/>
            </w:tcBorders>
            <w:shd w:val="clear" w:color="auto" w:fill="FFFFFF"/>
            <w:vAlign w:val="bottom"/>
          </w:tcPr>
          <w:p w14:paraId="5B83F701" w14:textId="77777777" w:rsidR="0095440E" w:rsidRPr="000D72E5" w:rsidRDefault="0095440E" w:rsidP="0039257F">
            <w:pPr>
              <w:pStyle w:val="pformab"/>
              <w:shd w:val="clear" w:color="auto" w:fill="FFFFFF"/>
              <w:tabs>
                <w:tab w:val="decimal" w:pos="1212"/>
              </w:tabs>
              <w:spacing w:before="0" w:after="40"/>
              <w:rPr>
                <w:rFonts w:ascii="Arial" w:hAnsi="Arial"/>
                <w:sz w:val="20"/>
              </w:rPr>
            </w:pPr>
            <w:r w:rsidRPr="000D72E5">
              <w:rPr>
                <w:rFonts w:ascii="Arial" w:hAnsi="Arial"/>
                <w:sz w:val="20"/>
              </w:rPr>
              <w:t>112,500</w:t>
            </w:r>
          </w:p>
        </w:tc>
      </w:tr>
      <w:tr w:rsidR="0095440E" w:rsidRPr="000D72E5" w14:paraId="500C0867" w14:textId="77777777" w:rsidTr="0039257F">
        <w:tc>
          <w:tcPr>
            <w:tcW w:w="6435" w:type="dxa"/>
            <w:tcBorders>
              <w:right w:val="double" w:sz="4" w:space="0" w:color="auto"/>
            </w:tcBorders>
            <w:shd w:val="clear" w:color="auto" w:fill="FFFFFF"/>
            <w:vAlign w:val="bottom"/>
          </w:tcPr>
          <w:p w14:paraId="6D163373" w14:textId="77777777" w:rsidR="0095440E" w:rsidRPr="000D72E5" w:rsidRDefault="0095440E" w:rsidP="0039257F">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Capital lease liability</w:t>
            </w:r>
          </w:p>
        </w:tc>
        <w:tc>
          <w:tcPr>
            <w:tcW w:w="1485" w:type="dxa"/>
            <w:tcBorders>
              <w:left w:val="double" w:sz="4" w:space="0" w:color="auto"/>
            </w:tcBorders>
            <w:shd w:val="clear" w:color="auto" w:fill="FFFFFF"/>
            <w:vAlign w:val="bottom"/>
          </w:tcPr>
          <w:p w14:paraId="07C0B173" w14:textId="77777777" w:rsidR="0095440E" w:rsidRPr="000D72E5" w:rsidRDefault="0095440E" w:rsidP="0039257F">
            <w:pPr>
              <w:pStyle w:val="pformab"/>
              <w:shd w:val="clear" w:color="auto" w:fill="FFFFFF"/>
              <w:tabs>
                <w:tab w:val="decimal" w:pos="1212"/>
              </w:tabs>
              <w:spacing w:before="0" w:after="40"/>
              <w:rPr>
                <w:rFonts w:ascii="Arial" w:hAnsi="Arial"/>
                <w:sz w:val="20"/>
                <w:u w:val="single"/>
              </w:rPr>
            </w:pPr>
          </w:p>
        </w:tc>
        <w:tc>
          <w:tcPr>
            <w:tcW w:w="1485" w:type="dxa"/>
            <w:tcBorders>
              <w:left w:val="double" w:sz="4" w:space="0" w:color="auto"/>
            </w:tcBorders>
            <w:shd w:val="clear" w:color="auto" w:fill="FFFFFF"/>
            <w:vAlign w:val="bottom"/>
          </w:tcPr>
          <w:p w14:paraId="06644732" w14:textId="77777777" w:rsidR="0095440E" w:rsidRPr="000D72E5" w:rsidRDefault="0095440E" w:rsidP="0039257F">
            <w:pPr>
              <w:pStyle w:val="pformab"/>
              <w:shd w:val="clear" w:color="auto" w:fill="FFFFFF"/>
              <w:tabs>
                <w:tab w:val="decimal" w:pos="1212"/>
              </w:tabs>
              <w:spacing w:before="0" w:after="40"/>
              <w:rPr>
                <w:rFonts w:ascii="Arial" w:hAnsi="Arial"/>
                <w:sz w:val="20"/>
              </w:rPr>
            </w:pPr>
            <w:r w:rsidRPr="000D72E5">
              <w:rPr>
                <w:rFonts w:ascii="Arial" w:hAnsi="Arial"/>
                <w:sz w:val="20"/>
              </w:rPr>
              <w:t>40,000</w:t>
            </w:r>
          </w:p>
        </w:tc>
      </w:tr>
      <w:tr w:rsidR="0095440E" w:rsidRPr="000D72E5" w14:paraId="23ED6144" w14:textId="77777777" w:rsidTr="0039257F">
        <w:tc>
          <w:tcPr>
            <w:tcW w:w="6435" w:type="dxa"/>
            <w:tcBorders>
              <w:right w:val="double" w:sz="4" w:space="0" w:color="auto"/>
            </w:tcBorders>
            <w:shd w:val="clear" w:color="auto" w:fill="FFFFFF"/>
            <w:vAlign w:val="bottom"/>
          </w:tcPr>
          <w:p w14:paraId="78AB3CF1" w14:textId="77777777" w:rsidR="0095440E" w:rsidRPr="000D72E5" w:rsidRDefault="0095440E" w:rsidP="0039257F">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Long-term liabilities</w:t>
            </w:r>
          </w:p>
        </w:tc>
        <w:tc>
          <w:tcPr>
            <w:tcW w:w="1485" w:type="dxa"/>
            <w:tcBorders>
              <w:left w:val="double" w:sz="4" w:space="0" w:color="auto"/>
            </w:tcBorders>
            <w:shd w:val="clear" w:color="auto" w:fill="FFFFFF"/>
            <w:vAlign w:val="bottom"/>
          </w:tcPr>
          <w:p w14:paraId="5C4DEE79" w14:textId="77777777" w:rsidR="0095440E" w:rsidRPr="000D72E5" w:rsidRDefault="0095440E" w:rsidP="0039257F">
            <w:pPr>
              <w:pStyle w:val="pformab"/>
              <w:shd w:val="clear" w:color="auto" w:fill="FFFFFF"/>
              <w:tabs>
                <w:tab w:val="decimal" w:pos="1212"/>
              </w:tabs>
              <w:spacing w:before="0" w:after="40"/>
              <w:rPr>
                <w:rFonts w:ascii="Arial" w:hAnsi="Arial"/>
                <w:sz w:val="20"/>
                <w:u w:val="single"/>
              </w:rPr>
            </w:pPr>
          </w:p>
        </w:tc>
        <w:tc>
          <w:tcPr>
            <w:tcW w:w="1485" w:type="dxa"/>
            <w:tcBorders>
              <w:left w:val="double" w:sz="4" w:space="0" w:color="auto"/>
            </w:tcBorders>
            <w:shd w:val="clear" w:color="auto" w:fill="FFFFFF"/>
            <w:vAlign w:val="bottom"/>
          </w:tcPr>
          <w:p w14:paraId="34C27ACA" w14:textId="77777777" w:rsidR="0095440E" w:rsidRPr="000D72E5" w:rsidRDefault="0095440E" w:rsidP="0039257F">
            <w:pPr>
              <w:pStyle w:val="pformab"/>
              <w:shd w:val="clear" w:color="auto" w:fill="FFFFFF"/>
              <w:tabs>
                <w:tab w:val="decimal" w:pos="1212"/>
              </w:tabs>
              <w:spacing w:before="0" w:after="40"/>
              <w:rPr>
                <w:rFonts w:ascii="Arial" w:hAnsi="Arial"/>
                <w:sz w:val="20"/>
              </w:rPr>
            </w:pPr>
          </w:p>
        </w:tc>
      </w:tr>
      <w:tr w:rsidR="0095440E" w:rsidRPr="000D72E5" w14:paraId="15887BA4" w14:textId="77777777" w:rsidTr="0039257F">
        <w:tc>
          <w:tcPr>
            <w:tcW w:w="6435" w:type="dxa"/>
            <w:tcBorders>
              <w:right w:val="double" w:sz="4" w:space="0" w:color="auto"/>
            </w:tcBorders>
            <w:shd w:val="clear" w:color="auto" w:fill="FFFFFF"/>
            <w:vAlign w:val="bottom"/>
          </w:tcPr>
          <w:p w14:paraId="64B924EC" w14:textId="77777777" w:rsidR="0095440E" w:rsidRPr="000D72E5" w:rsidRDefault="0095440E" w:rsidP="0039257F">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ab/>
              <w:t xml:space="preserve">Obligation under capital lease </w:t>
            </w:r>
          </w:p>
        </w:tc>
        <w:tc>
          <w:tcPr>
            <w:tcW w:w="1485" w:type="dxa"/>
            <w:tcBorders>
              <w:left w:val="double" w:sz="4" w:space="0" w:color="auto"/>
            </w:tcBorders>
            <w:shd w:val="clear" w:color="auto" w:fill="FFFFFF"/>
            <w:vAlign w:val="bottom"/>
          </w:tcPr>
          <w:p w14:paraId="2DCA6CEB" w14:textId="77777777" w:rsidR="0095440E" w:rsidRPr="000D72E5" w:rsidRDefault="0095440E" w:rsidP="0039257F">
            <w:pPr>
              <w:pStyle w:val="pformab"/>
              <w:shd w:val="clear" w:color="auto" w:fill="FFFFFF"/>
              <w:tabs>
                <w:tab w:val="decimal" w:pos="1212"/>
              </w:tabs>
              <w:spacing w:before="0" w:after="40"/>
              <w:rPr>
                <w:rFonts w:ascii="Arial" w:hAnsi="Arial"/>
                <w:sz w:val="20"/>
                <w:u w:val="single"/>
              </w:rPr>
            </w:pPr>
          </w:p>
        </w:tc>
        <w:tc>
          <w:tcPr>
            <w:tcW w:w="1485" w:type="dxa"/>
            <w:tcBorders>
              <w:left w:val="double" w:sz="4" w:space="0" w:color="auto"/>
            </w:tcBorders>
            <w:shd w:val="clear" w:color="auto" w:fill="FFFFFF"/>
            <w:vAlign w:val="bottom"/>
          </w:tcPr>
          <w:p w14:paraId="49C13E86" w14:textId="50140929" w:rsidR="0095440E" w:rsidRPr="000D72E5" w:rsidRDefault="007E634D" w:rsidP="0039257F">
            <w:pPr>
              <w:pStyle w:val="pformab"/>
              <w:shd w:val="clear" w:color="auto" w:fill="FFFFFF"/>
              <w:tabs>
                <w:tab w:val="decimal" w:pos="1212"/>
              </w:tabs>
              <w:spacing w:before="0" w:after="40"/>
              <w:rPr>
                <w:rFonts w:ascii="Arial" w:hAnsi="Arial"/>
                <w:sz w:val="20"/>
                <w:u w:val="single"/>
              </w:rPr>
            </w:pPr>
            <w:r>
              <w:rPr>
                <w:rFonts w:ascii="Arial" w:hAnsi="Arial"/>
                <w:sz w:val="20"/>
                <w:u w:val="single"/>
              </w:rPr>
              <w:t xml:space="preserve">     </w:t>
            </w:r>
            <w:r w:rsidR="0095440E" w:rsidRPr="000D72E5">
              <w:rPr>
                <w:rFonts w:ascii="Arial" w:hAnsi="Arial"/>
                <w:sz w:val="20"/>
                <w:u w:val="single"/>
              </w:rPr>
              <w:t>194,737</w:t>
            </w:r>
          </w:p>
        </w:tc>
      </w:tr>
      <w:tr w:rsidR="0095440E" w:rsidRPr="000D72E5" w14:paraId="5C6CDE68" w14:textId="77777777" w:rsidTr="0039257F">
        <w:trPr>
          <w:trHeight w:val="395"/>
        </w:trPr>
        <w:tc>
          <w:tcPr>
            <w:tcW w:w="6435" w:type="dxa"/>
            <w:tcBorders>
              <w:right w:val="double" w:sz="4" w:space="0" w:color="auto"/>
            </w:tcBorders>
            <w:shd w:val="clear" w:color="auto" w:fill="FFFFFF"/>
            <w:vAlign w:val="bottom"/>
          </w:tcPr>
          <w:p w14:paraId="2FFBF7B4" w14:textId="77777777" w:rsidR="0095440E" w:rsidRPr="000D72E5" w:rsidRDefault="0095440E" w:rsidP="0039257F">
            <w:pPr>
              <w:pStyle w:val="pformab"/>
              <w:shd w:val="clear" w:color="auto" w:fill="FFFFFF"/>
              <w:tabs>
                <w:tab w:val="left" w:pos="332"/>
                <w:tab w:val="left" w:pos="734"/>
                <w:tab w:val="right" w:pos="7207"/>
              </w:tabs>
              <w:spacing w:before="40" w:after="40"/>
              <w:ind w:right="277"/>
              <w:rPr>
                <w:rFonts w:ascii="Arial" w:hAnsi="Arial"/>
                <w:sz w:val="20"/>
              </w:rPr>
            </w:pPr>
            <w:r w:rsidRPr="000D72E5">
              <w:rPr>
                <w:rFonts w:ascii="Arial" w:hAnsi="Arial"/>
                <w:sz w:val="20"/>
              </w:rPr>
              <w:t>Total liabilities</w:t>
            </w:r>
          </w:p>
        </w:tc>
        <w:tc>
          <w:tcPr>
            <w:tcW w:w="1485" w:type="dxa"/>
            <w:tcBorders>
              <w:left w:val="double" w:sz="4" w:space="0" w:color="auto"/>
            </w:tcBorders>
            <w:shd w:val="clear" w:color="auto" w:fill="FFFFFF"/>
            <w:vAlign w:val="bottom"/>
          </w:tcPr>
          <w:p w14:paraId="705A85E9" w14:textId="77777777" w:rsidR="0095440E" w:rsidRPr="000D72E5" w:rsidRDefault="0095440E" w:rsidP="0039257F">
            <w:pPr>
              <w:pStyle w:val="pformab"/>
              <w:shd w:val="clear" w:color="auto" w:fill="FFFFFF"/>
              <w:tabs>
                <w:tab w:val="decimal" w:pos="1212"/>
              </w:tabs>
              <w:spacing w:before="0" w:after="40"/>
              <w:rPr>
                <w:rFonts w:ascii="Arial" w:hAnsi="Arial"/>
                <w:sz w:val="20"/>
                <w:u w:val="single"/>
              </w:rPr>
            </w:pPr>
          </w:p>
        </w:tc>
        <w:tc>
          <w:tcPr>
            <w:tcW w:w="1485" w:type="dxa"/>
            <w:tcBorders>
              <w:left w:val="double" w:sz="4" w:space="0" w:color="auto"/>
            </w:tcBorders>
            <w:shd w:val="clear" w:color="auto" w:fill="FFFFFF"/>
            <w:vAlign w:val="bottom"/>
          </w:tcPr>
          <w:p w14:paraId="5BD02D76" w14:textId="77777777" w:rsidR="0095440E" w:rsidRPr="000D72E5" w:rsidRDefault="0095440E" w:rsidP="0039257F">
            <w:pPr>
              <w:pStyle w:val="pformab"/>
              <w:shd w:val="clear" w:color="auto" w:fill="FFFFFF"/>
              <w:tabs>
                <w:tab w:val="decimal" w:pos="1212"/>
              </w:tabs>
              <w:spacing w:before="0" w:after="40"/>
              <w:rPr>
                <w:rFonts w:ascii="Arial" w:hAnsi="Arial"/>
                <w:sz w:val="20"/>
              </w:rPr>
            </w:pPr>
            <w:r w:rsidRPr="000D72E5">
              <w:rPr>
                <w:rFonts w:ascii="Arial" w:hAnsi="Arial"/>
                <w:sz w:val="20"/>
              </w:rPr>
              <w:t>$5,359,256</w:t>
            </w:r>
          </w:p>
        </w:tc>
      </w:tr>
    </w:tbl>
    <w:p w14:paraId="44E531CC" w14:textId="77777777" w:rsidR="0095440E" w:rsidRPr="000D72E5" w:rsidRDefault="0095440E" w:rsidP="0095440E">
      <w:pPr>
        <w:pStyle w:val="ptablenote"/>
        <w:tabs>
          <w:tab w:val="clear" w:pos="8855"/>
          <w:tab w:val="right" w:pos="8640"/>
        </w:tabs>
        <w:ind w:right="-479"/>
      </w:pPr>
      <w:r w:rsidRPr="000D72E5">
        <w:t>* $131,053 – $19,758 – $10,274 – 10,274 – $21,370 – $11,112 – 11,113 – $23,114 – $12,019 = $12,019</w:t>
      </w:r>
    </w:p>
    <w:p w14:paraId="27B44337" w14:textId="77777777" w:rsidR="0095440E" w:rsidRPr="000D72E5" w:rsidRDefault="0095440E" w:rsidP="0095440E">
      <w:pPr>
        <w:pStyle w:val="ptablenote"/>
        <w:tabs>
          <w:tab w:val="clear" w:pos="8855"/>
          <w:tab w:val="right" w:pos="8640"/>
        </w:tabs>
        <w:ind w:right="-479"/>
      </w:pPr>
    </w:p>
    <w:tbl>
      <w:tblPr>
        <w:tblW w:w="0" w:type="auto"/>
        <w:tblInd w:w="2528" w:type="dxa"/>
        <w:tblLook w:val="0000" w:firstRow="0" w:lastRow="0" w:firstColumn="0" w:lastColumn="0" w:noHBand="0" w:noVBand="0"/>
      </w:tblPr>
      <w:tblGrid>
        <w:gridCol w:w="1045"/>
        <w:gridCol w:w="920"/>
        <w:gridCol w:w="1115"/>
        <w:gridCol w:w="1340"/>
      </w:tblGrid>
      <w:tr w:rsidR="0095440E" w:rsidRPr="000D72E5" w14:paraId="505C55B0" w14:textId="77777777" w:rsidTr="00A442BF">
        <w:tc>
          <w:tcPr>
            <w:tcW w:w="4420" w:type="dxa"/>
            <w:gridSpan w:val="4"/>
            <w:tcBorders>
              <w:bottom w:val="single" w:sz="12" w:space="0" w:color="auto"/>
            </w:tcBorders>
          </w:tcPr>
          <w:p w14:paraId="4983623B" w14:textId="77777777" w:rsidR="0095440E" w:rsidRPr="000D72E5" w:rsidRDefault="0095440E" w:rsidP="0039257F">
            <w:pPr>
              <w:pStyle w:val="ph2"/>
              <w:shd w:val="clear" w:color="auto" w:fill="auto"/>
              <w:spacing w:before="40" w:after="40"/>
              <w:ind w:left="0"/>
              <w:jc w:val="center"/>
              <w:rPr>
                <w:b w:val="0"/>
                <w:bCs w:val="0"/>
                <w:sz w:val="20"/>
              </w:rPr>
            </w:pPr>
            <w:r w:rsidRPr="000D72E5">
              <w:rPr>
                <w:b w:val="0"/>
                <w:bCs w:val="0"/>
                <w:sz w:val="20"/>
              </w:rPr>
              <w:t>Capital Lease Liability</w:t>
            </w:r>
          </w:p>
        </w:tc>
      </w:tr>
      <w:tr w:rsidR="0095440E" w:rsidRPr="000D72E5" w14:paraId="4AECECC2" w14:textId="77777777" w:rsidTr="00A442BF">
        <w:trPr>
          <w:cantSplit/>
        </w:trPr>
        <w:tc>
          <w:tcPr>
            <w:tcW w:w="1045" w:type="dxa"/>
            <w:vMerge w:val="restart"/>
            <w:tcBorders>
              <w:top w:val="single" w:sz="12" w:space="0" w:color="auto"/>
            </w:tcBorders>
            <w:vAlign w:val="center"/>
          </w:tcPr>
          <w:p w14:paraId="01501C21" w14:textId="77777777" w:rsidR="0095440E" w:rsidRPr="000D72E5" w:rsidRDefault="0095440E" w:rsidP="0039257F">
            <w:pPr>
              <w:pStyle w:val="ph2"/>
              <w:shd w:val="clear" w:color="auto" w:fill="auto"/>
              <w:spacing w:before="40" w:after="40"/>
              <w:ind w:left="0"/>
              <w:rPr>
                <w:b w:val="0"/>
                <w:bCs w:val="0"/>
                <w:sz w:val="20"/>
              </w:rPr>
            </w:pPr>
            <w:r w:rsidRPr="000D72E5">
              <w:rPr>
                <w:b w:val="0"/>
                <w:bCs w:val="0"/>
                <w:sz w:val="20"/>
              </w:rPr>
              <w:t>Jan. 2</w:t>
            </w:r>
          </w:p>
        </w:tc>
        <w:tc>
          <w:tcPr>
            <w:tcW w:w="920" w:type="dxa"/>
            <w:vMerge w:val="restart"/>
            <w:tcBorders>
              <w:top w:val="single" w:sz="12" w:space="0" w:color="auto"/>
              <w:right w:val="single" w:sz="4" w:space="0" w:color="auto"/>
            </w:tcBorders>
            <w:vAlign w:val="center"/>
          </w:tcPr>
          <w:p w14:paraId="7953D3A2" w14:textId="77777777" w:rsidR="0095440E" w:rsidRPr="000D72E5" w:rsidRDefault="0095440E" w:rsidP="0039257F">
            <w:pPr>
              <w:pStyle w:val="ph2"/>
              <w:shd w:val="clear" w:color="auto" w:fill="auto"/>
              <w:spacing w:before="40" w:after="40"/>
              <w:ind w:left="0"/>
              <w:jc w:val="right"/>
              <w:rPr>
                <w:b w:val="0"/>
                <w:bCs w:val="0"/>
                <w:sz w:val="20"/>
              </w:rPr>
            </w:pPr>
            <w:r w:rsidRPr="000D72E5">
              <w:rPr>
                <w:b w:val="0"/>
                <w:bCs w:val="0"/>
                <w:sz w:val="20"/>
              </w:rPr>
              <w:t>40,000</w:t>
            </w:r>
          </w:p>
        </w:tc>
        <w:tc>
          <w:tcPr>
            <w:tcW w:w="1115" w:type="dxa"/>
            <w:tcBorders>
              <w:top w:val="single" w:sz="12" w:space="0" w:color="auto"/>
              <w:left w:val="single" w:sz="4" w:space="0" w:color="auto"/>
            </w:tcBorders>
          </w:tcPr>
          <w:p w14:paraId="1FEAF028" w14:textId="77777777" w:rsidR="0095440E" w:rsidRPr="000D72E5" w:rsidRDefault="0095440E" w:rsidP="0039257F">
            <w:pPr>
              <w:pStyle w:val="ph2"/>
              <w:shd w:val="clear" w:color="auto" w:fill="auto"/>
              <w:spacing w:before="40" w:after="40"/>
              <w:ind w:left="0"/>
              <w:rPr>
                <w:b w:val="0"/>
                <w:bCs w:val="0"/>
                <w:sz w:val="20"/>
              </w:rPr>
            </w:pPr>
            <w:r w:rsidRPr="000D72E5">
              <w:rPr>
                <w:b w:val="0"/>
                <w:bCs w:val="0"/>
                <w:sz w:val="20"/>
              </w:rPr>
              <w:t>Jan. 2</w:t>
            </w:r>
          </w:p>
        </w:tc>
        <w:tc>
          <w:tcPr>
            <w:tcW w:w="1340" w:type="dxa"/>
            <w:tcBorders>
              <w:top w:val="single" w:sz="12" w:space="0" w:color="auto"/>
            </w:tcBorders>
          </w:tcPr>
          <w:p w14:paraId="130BE8C1" w14:textId="77777777" w:rsidR="0095440E" w:rsidRPr="000D72E5" w:rsidRDefault="0095440E" w:rsidP="0039257F">
            <w:pPr>
              <w:pStyle w:val="ph2"/>
              <w:shd w:val="clear" w:color="auto" w:fill="auto"/>
              <w:tabs>
                <w:tab w:val="decimal" w:pos="970"/>
              </w:tabs>
              <w:spacing w:before="40" w:after="40"/>
              <w:ind w:left="0"/>
              <w:rPr>
                <w:b w:val="0"/>
                <w:bCs w:val="0"/>
                <w:sz w:val="20"/>
              </w:rPr>
            </w:pPr>
            <w:r w:rsidRPr="000D72E5">
              <w:rPr>
                <w:b w:val="0"/>
                <w:bCs w:val="0"/>
                <w:sz w:val="20"/>
              </w:rPr>
              <w:t xml:space="preserve">230,361 </w:t>
            </w:r>
          </w:p>
        </w:tc>
      </w:tr>
      <w:tr w:rsidR="0095440E" w:rsidRPr="000D72E5" w14:paraId="54801C1F" w14:textId="77777777" w:rsidTr="0039257F">
        <w:trPr>
          <w:cantSplit/>
        </w:trPr>
        <w:tc>
          <w:tcPr>
            <w:tcW w:w="1045" w:type="dxa"/>
            <w:vMerge/>
          </w:tcPr>
          <w:p w14:paraId="7E43B49A" w14:textId="77777777" w:rsidR="0095440E" w:rsidRPr="000D72E5" w:rsidRDefault="0095440E" w:rsidP="0039257F">
            <w:pPr>
              <w:pStyle w:val="ph2"/>
              <w:shd w:val="clear" w:color="auto" w:fill="auto"/>
              <w:spacing w:before="40" w:after="40"/>
              <w:ind w:left="0"/>
              <w:rPr>
                <w:b w:val="0"/>
                <w:bCs w:val="0"/>
                <w:sz w:val="20"/>
              </w:rPr>
            </w:pPr>
          </w:p>
        </w:tc>
        <w:tc>
          <w:tcPr>
            <w:tcW w:w="920" w:type="dxa"/>
            <w:vMerge/>
            <w:tcBorders>
              <w:right w:val="single" w:sz="4" w:space="0" w:color="auto"/>
            </w:tcBorders>
          </w:tcPr>
          <w:p w14:paraId="067467E4" w14:textId="77777777" w:rsidR="0095440E" w:rsidRPr="000D72E5" w:rsidRDefault="0095440E" w:rsidP="0039257F">
            <w:pPr>
              <w:pStyle w:val="ph2"/>
              <w:shd w:val="clear" w:color="auto" w:fill="auto"/>
              <w:spacing w:before="40" w:after="40"/>
              <w:ind w:left="0"/>
              <w:rPr>
                <w:b w:val="0"/>
                <w:bCs w:val="0"/>
                <w:sz w:val="20"/>
              </w:rPr>
            </w:pPr>
          </w:p>
        </w:tc>
        <w:tc>
          <w:tcPr>
            <w:tcW w:w="1115" w:type="dxa"/>
            <w:tcBorders>
              <w:left w:val="single" w:sz="4" w:space="0" w:color="auto"/>
            </w:tcBorders>
          </w:tcPr>
          <w:p w14:paraId="3AC257B1" w14:textId="77777777" w:rsidR="0095440E" w:rsidRPr="000D72E5" w:rsidRDefault="0095440E" w:rsidP="0039257F">
            <w:pPr>
              <w:pStyle w:val="ph2"/>
              <w:shd w:val="clear" w:color="auto" w:fill="auto"/>
              <w:spacing w:before="40" w:after="40"/>
              <w:ind w:left="0"/>
              <w:rPr>
                <w:b w:val="0"/>
                <w:bCs w:val="0"/>
                <w:sz w:val="20"/>
              </w:rPr>
            </w:pPr>
            <w:r w:rsidRPr="000D72E5">
              <w:rPr>
                <w:b w:val="0"/>
                <w:bCs w:val="0"/>
                <w:sz w:val="20"/>
              </w:rPr>
              <w:t>Dec. 31</w:t>
            </w:r>
          </w:p>
        </w:tc>
        <w:tc>
          <w:tcPr>
            <w:tcW w:w="1340" w:type="dxa"/>
          </w:tcPr>
          <w:p w14:paraId="4CAAEE2D" w14:textId="77777777" w:rsidR="0095440E" w:rsidRPr="000D72E5" w:rsidRDefault="0095440E" w:rsidP="0039257F">
            <w:pPr>
              <w:pStyle w:val="ph2"/>
              <w:shd w:val="clear" w:color="auto" w:fill="auto"/>
              <w:tabs>
                <w:tab w:val="decimal" w:pos="970"/>
              </w:tabs>
              <w:spacing w:before="40" w:after="40"/>
              <w:ind w:left="0"/>
              <w:rPr>
                <w:b w:val="0"/>
                <w:bCs w:val="0"/>
                <w:sz w:val="20"/>
              </w:rPr>
            </w:pPr>
            <w:r w:rsidRPr="000D72E5">
              <w:rPr>
                <w:b w:val="0"/>
                <w:bCs w:val="0"/>
                <w:sz w:val="20"/>
              </w:rPr>
              <w:t xml:space="preserve">23,036 </w:t>
            </w:r>
          </w:p>
        </w:tc>
      </w:tr>
      <w:tr w:rsidR="0095440E" w:rsidRPr="000D72E5" w14:paraId="1140F40B" w14:textId="77777777" w:rsidTr="0039257F">
        <w:trPr>
          <w:cantSplit/>
        </w:trPr>
        <w:tc>
          <w:tcPr>
            <w:tcW w:w="1045" w:type="dxa"/>
            <w:vMerge/>
            <w:tcBorders>
              <w:bottom w:val="single" w:sz="4" w:space="0" w:color="auto"/>
            </w:tcBorders>
          </w:tcPr>
          <w:p w14:paraId="51C3C10E" w14:textId="77777777" w:rsidR="0095440E" w:rsidRPr="000D72E5" w:rsidRDefault="0095440E" w:rsidP="0039257F">
            <w:pPr>
              <w:pStyle w:val="ph2"/>
              <w:shd w:val="clear" w:color="auto" w:fill="auto"/>
              <w:spacing w:before="40" w:after="40"/>
              <w:ind w:left="0"/>
              <w:rPr>
                <w:b w:val="0"/>
                <w:bCs w:val="0"/>
                <w:sz w:val="20"/>
              </w:rPr>
            </w:pPr>
          </w:p>
        </w:tc>
        <w:tc>
          <w:tcPr>
            <w:tcW w:w="920" w:type="dxa"/>
            <w:vMerge/>
            <w:tcBorders>
              <w:bottom w:val="single" w:sz="4" w:space="0" w:color="auto"/>
              <w:right w:val="single" w:sz="4" w:space="0" w:color="auto"/>
            </w:tcBorders>
          </w:tcPr>
          <w:p w14:paraId="5DD21039" w14:textId="77777777" w:rsidR="0095440E" w:rsidRPr="000D72E5" w:rsidRDefault="0095440E" w:rsidP="0039257F">
            <w:pPr>
              <w:pStyle w:val="ph2"/>
              <w:shd w:val="clear" w:color="auto" w:fill="auto"/>
              <w:spacing w:before="40" w:after="40"/>
              <w:ind w:left="0"/>
              <w:rPr>
                <w:b w:val="0"/>
                <w:bCs w:val="0"/>
                <w:sz w:val="20"/>
              </w:rPr>
            </w:pPr>
          </w:p>
        </w:tc>
        <w:tc>
          <w:tcPr>
            <w:tcW w:w="1115" w:type="dxa"/>
            <w:tcBorders>
              <w:left w:val="single" w:sz="4" w:space="0" w:color="auto"/>
              <w:bottom w:val="single" w:sz="4" w:space="0" w:color="auto"/>
            </w:tcBorders>
          </w:tcPr>
          <w:p w14:paraId="5EC54840" w14:textId="77777777" w:rsidR="0095440E" w:rsidRPr="000D72E5" w:rsidRDefault="0095440E" w:rsidP="0039257F">
            <w:pPr>
              <w:pStyle w:val="ph2"/>
              <w:shd w:val="clear" w:color="auto" w:fill="auto"/>
              <w:spacing w:before="40" w:after="40"/>
              <w:ind w:left="0"/>
              <w:rPr>
                <w:b w:val="0"/>
                <w:bCs w:val="0"/>
                <w:sz w:val="20"/>
              </w:rPr>
            </w:pPr>
            <w:r w:rsidRPr="000D72E5">
              <w:rPr>
                <w:b w:val="0"/>
                <w:bCs w:val="0"/>
                <w:sz w:val="20"/>
              </w:rPr>
              <w:t>Dec. 31</w:t>
            </w:r>
          </w:p>
        </w:tc>
        <w:tc>
          <w:tcPr>
            <w:tcW w:w="1340" w:type="dxa"/>
            <w:tcBorders>
              <w:bottom w:val="single" w:sz="4" w:space="0" w:color="auto"/>
            </w:tcBorders>
          </w:tcPr>
          <w:p w14:paraId="5171AE85" w14:textId="77777777" w:rsidR="0095440E" w:rsidRPr="000D72E5" w:rsidRDefault="0095440E" w:rsidP="0039257F">
            <w:pPr>
              <w:pStyle w:val="ph2"/>
              <w:shd w:val="clear" w:color="auto" w:fill="auto"/>
              <w:tabs>
                <w:tab w:val="decimal" w:pos="970"/>
              </w:tabs>
              <w:spacing w:before="40" w:after="40"/>
              <w:ind w:left="0"/>
              <w:rPr>
                <w:b w:val="0"/>
                <w:bCs w:val="0"/>
                <w:sz w:val="20"/>
              </w:rPr>
            </w:pPr>
            <w:r w:rsidRPr="000D72E5">
              <w:rPr>
                <w:b w:val="0"/>
                <w:bCs w:val="0"/>
                <w:sz w:val="20"/>
              </w:rPr>
              <w:t xml:space="preserve">21,340 </w:t>
            </w:r>
          </w:p>
        </w:tc>
      </w:tr>
      <w:tr w:rsidR="0095440E" w:rsidRPr="000D72E5" w14:paraId="4A6F57AB" w14:textId="77777777" w:rsidTr="0039257F">
        <w:tc>
          <w:tcPr>
            <w:tcW w:w="1045" w:type="dxa"/>
            <w:tcBorders>
              <w:top w:val="single" w:sz="4" w:space="0" w:color="auto"/>
            </w:tcBorders>
          </w:tcPr>
          <w:p w14:paraId="03DF07AB" w14:textId="77777777" w:rsidR="0095440E" w:rsidRPr="000D72E5" w:rsidRDefault="0095440E" w:rsidP="0039257F">
            <w:pPr>
              <w:pStyle w:val="ph2"/>
              <w:shd w:val="clear" w:color="auto" w:fill="auto"/>
              <w:spacing w:before="40" w:after="40"/>
              <w:ind w:left="0"/>
              <w:rPr>
                <w:b w:val="0"/>
                <w:bCs w:val="0"/>
                <w:sz w:val="20"/>
              </w:rPr>
            </w:pPr>
          </w:p>
        </w:tc>
        <w:tc>
          <w:tcPr>
            <w:tcW w:w="920" w:type="dxa"/>
            <w:tcBorders>
              <w:top w:val="single" w:sz="4" w:space="0" w:color="auto"/>
              <w:right w:val="single" w:sz="4" w:space="0" w:color="auto"/>
            </w:tcBorders>
          </w:tcPr>
          <w:p w14:paraId="1E35CB0B" w14:textId="77777777" w:rsidR="0095440E" w:rsidRPr="000D72E5" w:rsidRDefault="0095440E" w:rsidP="0039257F">
            <w:pPr>
              <w:pStyle w:val="ph2"/>
              <w:shd w:val="clear" w:color="auto" w:fill="auto"/>
              <w:spacing w:before="40" w:after="40"/>
              <w:ind w:left="0"/>
              <w:rPr>
                <w:b w:val="0"/>
                <w:bCs w:val="0"/>
                <w:sz w:val="20"/>
              </w:rPr>
            </w:pPr>
          </w:p>
        </w:tc>
        <w:tc>
          <w:tcPr>
            <w:tcW w:w="1115" w:type="dxa"/>
            <w:tcBorders>
              <w:top w:val="single" w:sz="4" w:space="0" w:color="auto"/>
              <w:left w:val="single" w:sz="4" w:space="0" w:color="auto"/>
            </w:tcBorders>
          </w:tcPr>
          <w:p w14:paraId="10BB2703" w14:textId="77777777" w:rsidR="0095440E" w:rsidRPr="000D72E5" w:rsidRDefault="0095440E" w:rsidP="0039257F">
            <w:pPr>
              <w:pStyle w:val="ph2"/>
              <w:shd w:val="clear" w:color="auto" w:fill="auto"/>
              <w:spacing w:before="40" w:after="40"/>
              <w:ind w:left="0"/>
              <w:jc w:val="right"/>
              <w:rPr>
                <w:b w:val="0"/>
                <w:bCs w:val="0"/>
                <w:sz w:val="20"/>
              </w:rPr>
            </w:pPr>
          </w:p>
        </w:tc>
        <w:tc>
          <w:tcPr>
            <w:tcW w:w="1340" w:type="dxa"/>
            <w:tcBorders>
              <w:top w:val="single" w:sz="4" w:space="0" w:color="auto"/>
            </w:tcBorders>
          </w:tcPr>
          <w:p w14:paraId="76D45289" w14:textId="77777777" w:rsidR="0095440E" w:rsidRPr="000D72E5" w:rsidRDefault="0095440E" w:rsidP="0039257F">
            <w:pPr>
              <w:pStyle w:val="ph2"/>
              <w:shd w:val="clear" w:color="auto" w:fill="auto"/>
              <w:tabs>
                <w:tab w:val="decimal" w:pos="939"/>
              </w:tabs>
              <w:spacing w:before="40" w:after="40"/>
              <w:ind w:left="0" w:right="-203"/>
              <w:rPr>
                <w:b w:val="0"/>
                <w:bCs w:val="0"/>
                <w:sz w:val="20"/>
              </w:rPr>
            </w:pPr>
            <w:r w:rsidRPr="000D72E5">
              <w:rPr>
                <w:b w:val="0"/>
                <w:bCs w:val="0"/>
                <w:sz w:val="20"/>
              </w:rPr>
              <w:t>234,737**</w:t>
            </w:r>
          </w:p>
        </w:tc>
      </w:tr>
    </w:tbl>
    <w:p w14:paraId="2C830560" w14:textId="77777777" w:rsidR="0095440E" w:rsidRPr="000D72E5" w:rsidRDefault="0095440E" w:rsidP="0095440E">
      <w:pPr>
        <w:pStyle w:val="ptf"/>
        <w:shd w:val="clear" w:color="auto" w:fill="auto"/>
        <w:ind w:hanging="1582"/>
        <w:jc w:val="left"/>
        <w:rPr>
          <w:sz w:val="20"/>
          <w:szCs w:val="20"/>
        </w:rPr>
      </w:pPr>
    </w:p>
    <w:p w14:paraId="39720DF1" w14:textId="77777777" w:rsidR="0095440E" w:rsidRPr="000D72E5" w:rsidRDefault="0095440E" w:rsidP="0095440E">
      <w:pPr>
        <w:pStyle w:val="ptablenote"/>
      </w:pPr>
      <w:r w:rsidRPr="000D72E5">
        <w:t xml:space="preserve">** For the balance of $234,737, $40,000 is current and $194,737 is long-term. </w:t>
      </w:r>
    </w:p>
    <w:p w14:paraId="678D96C3" w14:textId="4B47F005" w:rsidR="00567CC6" w:rsidRPr="006C1673" w:rsidRDefault="0095440E" w:rsidP="00717369">
      <w:pPr>
        <w:pStyle w:val="ph3"/>
        <w:tabs>
          <w:tab w:val="left" w:pos="1701"/>
        </w:tabs>
        <w:spacing w:before="0" w:after="120"/>
        <w:ind w:left="0" w:right="58"/>
        <w:jc w:val="left"/>
      </w:pPr>
      <w:r w:rsidRPr="0017094D">
        <w:br w:type="page"/>
      </w:r>
      <w:r w:rsidR="00567CC6" w:rsidRPr="009F42FE">
        <w:rPr>
          <w:b/>
          <w:i w:val="0"/>
          <w:sz w:val="27"/>
          <w:szCs w:val="27"/>
        </w:rPr>
        <w:lastRenderedPageBreak/>
        <w:t>Decision Problems</w:t>
      </w:r>
    </w:p>
    <w:p w14:paraId="7BD868C8" w14:textId="32027A26" w:rsidR="00567CC6" w:rsidRPr="000D72E5" w:rsidRDefault="00567CC6" w:rsidP="00717369">
      <w:pPr>
        <w:pStyle w:val="ph3"/>
        <w:tabs>
          <w:tab w:val="right" w:pos="8855"/>
        </w:tabs>
        <w:spacing w:before="0" w:after="120"/>
        <w:ind w:left="-58" w:right="29"/>
        <w:jc w:val="left"/>
        <w:rPr>
          <w:b/>
          <w:i w:val="0"/>
          <w:sz w:val="28"/>
          <w:szCs w:val="28"/>
        </w:rPr>
      </w:pPr>
      <w:r w:rsidRPr="000D72E5">
        <w:rPr>
          <w:sz w:val="22"/>
          <w:szCs w:val="22"/>
        </w:rPr>
        <w:t>Req. 1</w:t>
      </w:r>
      <w:r w:rsidRPr="000D72E5">
        <w:rPr>
          <w:b/>
          <w:i w:val="0"/>
          <w:sz w:val="32"/>
          <w:szCs w:val="32"/>
        </w:rPr>
        <w:tab/>
      </w:r>
      <w:r w:rsidRPr="000D72E5">
        <w:t>(30-40 min.)</w:t>
      </w:r>
      <w:r w:rsidRPr="000D72E5">
        <w:rPr>
          <w:i w:val="0"/>
          <w:sz w:val="32"/>
          <w:szCs w:val="32"/>
        </w:rPr>
        <w:t xml:space="preserve"> </w:t>
      </w:r>
      <w:r w:rsidR="00654CC6" w:rsidRPr="0027642C">
        <w:rPr>
          <w:b/>
          <w:i w:val="0"/>
          <w:sz w:val="36"/>
          <w:szCs w:val="36"/>
        </w:rPr>
        <w:t>DP15-</w:t>
      </w:r>
      <w:r w:rsidRPr="0027642C">
        <w:rPr>
          <w:b/>
          <w:i w:val="0"/>
          <w:sz w:val="36"/>
          <w:szCs w:val="36"/>
        </w:rPr>
        <w:t>1</w:t>
      </w:r>
    </w:p>
    <w:tbl>
      <w:tblPr>
        <w:tblW w:w="10178" w:type="dxa"/>
        <w:tblInd w:w="-74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8"/>
        <w:gridCol w:w="1530"/>
        <w:gridCol w:w="1620"/>
        <w:gridCol w:w="2250"/>
      </w:tblGrid>
      <w:tr w:rsidR="00567CC6" w:rsidRPr="000D72E5" w14:paraId="58720F52" w14:textId="77777777" w:rsidTr="00A442BF">
        <w:trPr>
          <w:trHeight w:val="326"/>
        </w:trPr>
        <w:tc>
          <w:tcPr>
            <w:tcW w:w="10178" w:type="dxa"/>
            <w:gridSpan w:val="4"/>
            <w:tcBorders>
              <w:bottom w:val="single" w:sz="4" w:space="0" w:color="auto"/>
            </w:tcBorders>
            <w:shd w:val="clear" w:color="auto" w:fill="FFFFFF"/>
            <w:vAlign w:val="bottom"/>
          </w:tcPr>
          <w:p w14:paraId="7099D44A" w14:textId="77777777" w:rsidR="00567CC6" w:rsidRPr="009F42FE" w:rsidRDefault="001501C9" w:rsidP="00A22A32">
            <w:pPr>
              <w:pStyle w:val="pformhead"/>
              <w:spacing w:before="40" w:after="40"/>
              <w:rPr>
                <w:rFonts w:ascii="Arial" w:hAnsi="Arial"/>
                <w:b/>
                <w:sz w:val="20"/>
              </w:rPr>
            </w:pPr>
            <w:r w:rsidRPr="009F42FE">
              <w:rPr>
                <w:rFonts w:ascii="Arial" w:hAnsi="Arial"/>
                <w:b/>
                <w:sz w:val="20"/>
              </w:rPr>
              <w:t>VALLEY FOREST PRODUCTS INC.</w:t>
            </w:r>
          </w:p>
        </w:tc>
      </w:tr>
      <w:tr w:rsidR="00853D93" w:rsidRPr="000D72E5" w14:paraId="54043813" w14:textId="77777777" w:rsidTr="00853D93">
        <w:trPr>
          <w:trHeight w:val="467"/>
        </w:trPr>
        <w:tc>
          <w:tcPr>
            <w:tcW w:w="4778" w:type="dxa"/>
            <w:tcBorders>
              <w:top w:val="single" w:sz="4" w:space="0" w:color="auto"/>
              <w:bottom w:val="nil"/>
            </w:tcBorders>
            <w:shd w:val="clear" w:color="auto" w:fill="FFFFFF"/>
            <w:vAlign w:val="bottom"/>
          </w:tcPr>
          <w:p w14:paraId="1C9B1476" w14:textId="77777777" w:rsidR="00853D93" w:rsidRPr="000D72E5" w:rsidRDefault="00853D93" w:rsidP="00A22A32">
            <w:pPr>
              <w:pStyle w:val="pformab"/>
              <w:tabs>
                <w:tab w:val="left" w:pos="332"/>
                <w:tab w:val="left" w:pos="992"/>
              </w:tabs>
              <w:spacing w:before="40" w:after="40"/>
              <w:ind w:right="167"/>
              <w:rPr>
                <w:rFonts w:ascii="Arial" w:hAnsi="Arial"/>
                <w:sz w:val="20"/>
              </w:rPr>
            </w:pPr>
          </w:p>
        </w:tc>
        <w:tc>
          <w:tcPr>
            <w:tcW w:w="1530" w:type="dxa"/>
            <w:tcBorders>
              <w:top w:val="single" w:sz="4" w:space="0" w:color="auto"/>
              <w:bottom w:val="nil"/>
            </w:tcBorders>
            <w:shd w:val="clear" w:color="auto" w:fill="FFFFFF"/>
            <w:vAlign w:val="bottom"/>
          </w:tcPr>
          <w:p w14:paraId="046CA526" w14:textId="463B0664" w:rsidR="00853D93" w:rsidRPr="000D72E5" w:rsidRDefault="00853D93" w:rsidP="00A22A32">
            <w:pPr>
              <w:pStyle w:val="pformab"/>
              <w:spacing w:before="40" w:after="40"/>
              <w:ind w:left="-53" w:right="-53"/>
              <w:jc w:val="center"/>
              <w:rPr>
                <w:rFonts w:ascii="Arial" w:hAnsi="Arial"/>
                <w:sz w:val="20"/>
              </w:rPr>
            </w:pPr>
            <w:r w:rsidRPr="000D72E5">
              <w:rPr>
                <w:rFonts w:ascii="Arial" w:hAnsi="Arial"/>
                <w:sz w:val="20"/>
              </w:rPr>
              <w:t>Plan A</w:t>
            </w:r>
          </w:p>
        </w:tc>
        <w:tc>
          <w:tcPr>
            <w:tcW w:w="1620" w:type="dxa"/>
            <w:tcBorders>
              <w:top w:val="single" w:sz="4" w:space="0" w:color="auto"/>
              <w:bottom w:val="nil"/>
            </w:tcBorders>
            <w:shd w:val="clear" w:color="auto" w:fill="FFFFFF"/>
            <w:vAlign w:val="bottom"/>
          </w:tcPr>
          <w:p w14:paraId="570851B5" w14:textId="09462941" w:rsidR="00853D93" w:rsidRPr="000D72E5" w:rsidRDefault="00853D93" w:rsidP="00A22A32">
            <w:pPr>
              <w:pStyle w:val="pformab"/>
              <w:spacing w:before="40" w:after="40"/>
              <w:ind w:left="-53" w:right="-53"/>
              <w:jc w:val="center"/>
              <w:rPr>
                <w:rFonts w:ascii="Arial" w:hAnsi="Arial"/>
                <w:sz w:val="20"/>
              </w:rPr>
            </w:pPr>
            <w:r w:rsidRPr="000D72E5">
              <w:rPr>
                <w:rFonts w:ascii="Arial" w:hAnsi="Arial"/>
                <w:sz w:val="20"/>
              </w:rPr>
              <w:t>Plan B</w:t>
            </w:r>
          </w:p>
        </w:tc>
        <w:tc>
          <w:tcPr>
            <w:tcW w:w="2250" w:type="dxa"/>
            <w:tcBorders>
              <w:top w:val="single" w:sz="4" w:space="0" w:color="auto"/>
              <w:bottom w:val="nil"/>
            </w:tcBorders>
            <w:shd w:val="clear" w:color="auto" w:fill="FFFFFF"/>
            <w:vAlign w:val="bottom"/>
          </w:tcPr>
          <w:p w14:paraId="753381B7" w14:textId="5D3D7DB3" w:rsidR="00853D93" w:rsidRPr="000D72E5" w:rsidRDefault="00853D93" w:rsidP="00A22A32">
            <w:pPr>
              <w:pStyle w:val="pformab"/>
              <w:spacing w:before="0" w:after="40"/>
              <w:ind w:right="2"/>
              <w:jc w:val="center"/>
              <w:rPr>
                <w:rFonts w:ascii="Arial" w:hAnsi="Arial"/>
                <w:sz w:val="20"/>
              </w:rPr>
            </w:pPr>
            <w:r w:rsidRPr="000D72E5">
              <w:rPr>
                <w:rFonts w:ascii="Arial" w:hAnsi="Arial"/>
                <w:sz w:val="20"/>
              </w:rPr>
              <w:t>Plan C</w:t>
            </w:r>
          </w:p>
        </w:tc>
      </w:tr>
      <w:tr w:rsidR="00567CC6" w:rsidRPr="000D72E5" w14:paraId="3061D6CD" w14:textId="77777777" w:rsidTr="00853D93">
        <w:trPr>
          <w:trHeight w:val="960"/>
        </w:trPr>
        <w:tc>
          <w:tcPr>
            <w:tcW w:w="4778" w:type="dxa"/>
            <w:tcBorders>
              <w:top w:val="nil"/>
              <w:bottom w:val="double" w:sz="4" w:space="0" w:color="auto"/>
            </w:tcBorders>
            <w:shd w:val="clear" w:color="auto" w:fill="FFFFFF"/>
            <w:vAlign w:val="bottom"/>
          </w:tcPr>
          <w:p w14:paraId="2AC2A11F" w14:textId="77777777" w:rsidR="00567CC6" w:rsidRPr="000D72E5" w:rsidRDefault="00567CC6" w:rsidP="00A22A32">
            <w:pPr>
              <w:pStyle w:val="pformab"/>
              <w:tabs>
                <w:tab w:val="left" w:pos="332"/>
                <w:tab w:val="left" w:pos="992"/>
              </w:tabs>
              <w:spacing w:before="40" w:after="40"/>
              <w:ind w:right="167"/>
              <w:rPr>
                <w:rFonts w:ascii="Arial" w:hAnsi="Arial"/>
                <w:sz w:val="20"/>
              </w:rPr>
            </w:pPr>
          </w:p>
        </w:tc>
        <w:tc>
          <w:tcPr>
            <w:tcW w:w="1530" w:type="dxa"/>
            <w:tcBorders>
              <w:top w:val="nil"/>
              <w:bottom w:val="double" w:sz="4" w:space="0" w:color="auto"/>
            </w:tcBorders>
            <w:shd w:val="clear" w:color="auto" w:fill="FFFFFF"/>
            <w:vAlign w:val="bottom"/>
          </w:tcPr>
          <w:p w14:paraId="07ABDE0F" w14:textId="4E044696" w:rsidR="00567CC6" w:rsidRPr="000D72E5" w:rsidRDefault="009A0D48" w:rsidP="00A22A32">
            <w:pPr>
              <w:pStyle w:val="pformab"/>
              <w:spacing w:before="40" w:after="40"/>
              <w:ind w:left="-53" w:right="-53"/>
              <w:jc w:val="center"/>
              <w:rPr>
                <w:rFonts w:ascii="Arial" w:hAnsi="Arial"/>
                <w:sz w:val="20"/>
              </w:rPr>
            </w:pPr>
            <w:r w:rsidRPr="000D72E5">
              <w:rPr>
                <w:rFonts w:ascii="Arial" w:hAnsi="Arial"/>
                <w:sz w:val="20"/>
              </w:rPr>
              <w:t>Borrow At 8%</w:t>
            </w:r>
          </w:p>
        </w:tc>
        <w:tc>
          <w:tcPr>
            <w:tcW w:w="1620" w:type="dxa"/>
            <w:tcBorders>
              <w:top w:val="nil"/>
              <w:bottom w:val="double" w:sz="4" w:space="0" w:color="auto"/>
            </w:tcBorders>
            <w:shd w:val="clear" w:color="auto" w:fill="FFFFFF"/>
            <w:vAlign w:val="bottom"/>
          </w:tcPr>
          <w:p w14:paraId="677296FA" w14:textId="6CECA85F" w:rsidR="00567CC6" w:rsidRPr="000D72E5" w:rsidRDefault="009A0D48" w:rsidP="00A22A32">
            <w:pPr>
              <w:pStyle w:val="pformab"/>
              <w:spacing w:before="40" w:after="40"/>
              <w:ind w:left="-53" w:right="-53"/>
              <w:jc w:val="center"/>
              <w:rPr>
                <w:rFonts w:ascii="Arial" w:hAnsi="Arial"/>
                <w:sz w:val="20"/>
              </w:rPr>
            </w:pPr>
            <w:r w:rsidRPr="000D72E5">
              <w:rPr>
                <w:rFonts w:ascii="Arial" w:hAnsi="Arial"/>
                <w:sz w:val="20"/>
              </w:rPr>
              <w:t>Issue Common Shares</w:t>
            </w:r>
          </w:p>
        </w:tc>
        <w:tc>
          <w:tcPr>
            <w:tcW w:w="2250" w:type="dxa"/>
            <w:tcBorders>
              <w:top w:val="nil"/>
              <w:bottom w:val="double" w:sz="4" w:space="0" w:color="auto"/>
            </w:tcBorders>
            <w:shd w:val="clear" w:color="auto" w:fill="FFFFFF"/>
            <w:vAlign w:val="bottom"/>
          </w:tcPr>
          <w:p w14:paraId="3216D122" w14:textId="1514CEEC" w:rsidR="00567CC6" w:rsidRPr="000D72E5" w:rsidRDefault="009A0D48" w:rsidP="00A22A32">
            <w:pPr>
              <w:pStyle w:val="pformab"/>
              <w:spacing w:before="0" w:after="40"/>
              <w:ind w:right="2"/>
              <w:jc w:val="center"/>
              <w:rPr>
                <w:rFonts w:ascii="Arial" w:hAnsi="Arial"/>
                <w:sz w:val="20"/>
              </w:rPr>
            </w:pPr>
            <w:r w:rsidRPr="000D72E5">
              <w:rPr>
                <w:rFonts w:ascii="Arial" w:hAnsi="Arial"/>
                <w:sz w:val="20"/>
              </w:rPr>
              <w:t>Issue $7.50 Nonvoting Cumulative Preferred Shares</w:t>
            </w:r>
          </w:p>
        </w:tc>
      </w:tr>
      <w:tr w:rsidR="00567CC6" w:rsidRPr="000D72E5" w14:paraId="7F704BD8" w14:textId="77777777" w:rsidTr="00853D93">
        <w:trPr>
          <w:trHeight w:val="309"/>
        </w:trPr>
        <w:tc>
          <w:tcPr>
            <w:tcW w:w="4778" w:type="dxa"/>
            <w:tcBorders>
              <w:top w:val="double" w:sz="4" w:space="0" w:color="auto"/>
            </w:tcBorders>
            <w:shd w:val="clear" w:color="auto" w:fill="FFFFFF"/>
            <w:vAlign w:val="bottom"/>
          </w:tcPr>
          <w:p w14:paraId="347A3AF5"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Income before interest and income tax</w:t>
            </w:r>
          </w:p>
        </w:tc>
        <w:tc>
          <w:tcPr>
            <w:tcW w:w="1530" w:type="dxa"/>
            <w:tcBorders>
              <w:top w:val="double" w:sz="4" w:space="0" w:color="auto"/>
            </w:tcBorders>
            <w:shd w:val="clear" w:color="auto" w:fill="FFFFFF"/>
            <w:vAlign w:val="bottom"/>
          </w:tcPr>
          <w:p w14:paraId="5034A397" w14:textId="77777777" w:rsidR="00567CC6" w:rsidRPr="000D72E5" w:rsidRDefault="00567CC6" w:rsidP="00A22A32">
            <w:pPr>
              <w:pStyle w:val="pformab"/>
              <w:spacing w:before="40" w:after="40"/>
              <w:ind w:left="-53" w:right="112"/>
              <w:jc w:val="right"/>
              <w:rPr>
                <w:rFonts w:ascii="Arial" w:hAnsi="Arial"/>
                <w:sz w:val="20"/>
              </w:rPr>
            </w:pPr>
          </w:p>
        </w:tc>
        <w:tc>
          <w:tcPr>
            <w:tcW w:w="1620" w:type="dxa"/>
            <w:tcBorders>
              <w:top w:val="double" w:sz="4" w:space="0" w:color="auto"/>
            </w:tcBorders>
            <w:shd w:val="clear" w:color="auto" w:fill="FFFFFF"/>
            <w:vAlign w:val="bottom"/>
          </w:tcPr>
          <w:p w14:paraId="0E74C8DA" w14:textId="77777777" w:rsidR="00567CC6" w:rsidRPr="000D72E5" w:rsidRDefault="00567CC6" w:rsidP="00717369">
            <w:pPr>
              <w:pStyle w:val="pformab"/>
              <w:spacing w:before="40" w:after="40"/>
              <w:ind w:left="-53" w:right="52"/>
              <w:jc w:val="right"/>
              <w:rPr>
                <w:rFonts w:ascii="Arial" w:hAnsi="Arial"/>
                <w:sz w:val="20"/>
              </w:rPr>
            </w:pPr>
          </w:p>
        </w:tc>
        <w:tc>
          <w:tcPr>
            <w:tcW w:w="2250" w:type="dxa"/>
            <w:tcBorders>
              <w:top w:val="double" w:sz="4" w:space="0" w:color="auto"/>
            </w:tcBorders>
            <w:shd w:val="clear" w:color="auto" w:fill="FFFFFF"/>
            <w:vAlign w:val="bottom"/>
          </w:tcPr>
          <w:p w14:paraId="314A0360" w14:textId="77777777" w:rsidR="00567CC6" w:rsidRPr="000D72E5" w:rsidRDefault="00567CC6" w:rsidP="00717369">
            <w:pPr>
              <w:pStyle w:val="pformab"/>
              <w:spacing w:before="40" w:after="40"/>
              <w:ind w:left="-53" w:right="52"/>
              <w:jc w:val="right"/>
              <w:rPr>
                <w:rFonts w:ascii="Arial" w:hAnsi="Arial"/>
                <w:sz w:val="20"/>
              </w:rPr>
            </w:pPr>
          </w:p>
        </w:tc>
      </w:tr>
      <w:tr w:rsidR="00567CC6" w:rsidRPr="000D72E5" w14:paraId="0490B874" w14:textId="77777777" w:rsidTr="00853D93">
        <w:trPr>
          <w:trHeight w:val="326"/>
        </w:trPr>
        <w:tc>
          <w:tcPr>
            <w:tcW w:w="4778" w:type="dxa"/>
            <w:shd w:val="clear" w:color="auto" w:fill="FFFFFF"/>
            <w:vAlign w:val="bottom"/>
          </w:tcPr>
          <w:p w14:paraId="121A92BC"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ab/>
            </w:r>
            <w:r w:rsidRPr="000D72E5">
              <w:rPr>
                <w:rFonts w:ascii="Arial" w:hAnsi="Arial"/>
                <w:sz w:val="20"/>
              </w:rPr>
              <w:tab/>
              <w:t>—existing</w:t>
            </w:r>
          </w:p>
        </w:tc>
        <w:tc>
          <w:tcPr>
            <w:tcW w:w="1530" w:type="dxa"/>
            <w:shd w:val="clear" w:color="auto" w:fill="FFFFFF"/>
            <w:vAlign w:val="bottom"/>
          </w:tcPr>
          <w:p w14:paraId="207BF41D"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$18,000,000</w:t>
            </w:r>
          </w:p>
        </w:tc>
        <w:tc>
          <w:tcPr>
            <w:tcW w:w="1620" w:type="dxa"/>
            <w:shd w:val="clear" w:color="auto" w:fill="FFFFFF"/>
            <w:vAlign w:val="bottom"/>
          </w:tcPr>
          <w:p w14:paraId="4E50D0C1"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$18,000,000</w:t>
            </w:r>
          </w:p>
        </w:tc>
        <w:tc>
          <w:tcPr>
            <w:tcW w:w="2250" w:type="dxa"/>
            <w:shd w:val="clear" w:color="auto" w:fill="FFFFFF"/>
            <w:vAlign w:val="bottom"/>
          </w:tcPr>
          <w:p w14:paraId="0D655C40"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$18,000,000</w:t>
            </w:r>
          </w:p>
        </w:tc>
      </w:tr>
      <w:tr w:rsidR="00567CC6" w:rsidRPr="000D72E5" w14:paraId="4B21BA0C" w14:textId="77777777" w:rsidTr="00853D93">
        <w:trPr>
          <w:trHeight w:val="309"/>
        </w:trPr>
        <w:tc>
          <w:tcPr>
            <w:tcW w:w="4778" w:type="dxa"/>
            <w:shd w:val="clear" w:color="auto" w:fill="FFFFFF"/>
            <w:vAlign w:val="bottom"/>
          </w:tcPr>
          <w:p w14:paraId="3F00EC45"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ab/>
            </w:r>
            <w:r w:rsidRPr="000D72E5">
              <w:rPr>
                <w:rFonts w:ascii="Arial" w:hAnsi="Arial"/>
                <w:sz w:val="20"/>
              </w:rPr>
              <w:tab/>
              <w:t>—new</w:t>
            </w:r>
          </w:p>
        </w:tc>
        <w:tc>
          <w:tcPr>
            <w:tcW w:w="1530" w:type="dxa"/>
            <w:shd w:val="clear" w:color="auto" w:fill="FFFFFF"/>
            <w:vAlign w:val="bottom"/>
          </w:tcPr>
          <w:p w14:paraId="2174DA66" w14:textId="47C675A1" w:rsidR="00567CC6" w:rsidRPr="000D72E5" w:rsidRDefault="00567CC6" w:rsidP="00717369">
            <w:pPr>
              <w:pStyle w:val="pformab"/>
              <w:spacing w:before="40" w:after="40"/>
              <w:ind w:left="-53" w:right="52"/>
              <w:jc w:val="right"/>
              <w:rPr>
                <w:rFonts w:ascii="Arial" w:hAnsi="Arial"/>
                <w:sz w:val="20"/>
                <w:u w:val="single"/>
              </w:rPr>
            </w:pPr>
            <w:r w:rsidRPr="000D72E5">
              <w:rPr>
                <w:rFonts w:ascii="Arial" w:hAnsi="Arial"/>
                <w:sz w:val="20"/>
                <w:u w:val="single"/>
              </w:rPr>
              <w:t>   9,000,000</w:t>
            </w:r>
          </w:p>
        </w:tc>
        <w:tc>
          <w:tcPr>
            <w:tcW w:w="1620" w:type="dxa"/>
            <w:shd w:val="clear" w:color="auto" w:fill="FFFFFF"/>
            <w:vAlign w:val="bottom"/>
          </w:tcPr>
          <w:p w14:paraId="1AEB51E6"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    9,000,000</w:t>
            </w:r>
          </w:p>
        </w:tc>
        <w:tc>
          <w:tcPr>
            <w:tcW w:w="2250" w:type="dxa"/>
            <w:shd w:val="clear" w:color="auto" w:fill="FFFFFF"/>
            <w:vAlign w:val="bottom"/>
          </w:tcPr>
          <w:p w14:paraId="50B1AC09"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    9,000,000</w:t>
            </w:r>
          </w:p>
        </w:tc>
      </w:tr>
      <w:tr w:rsidR="00567CC6" w:rsidRPr="000D72E5" w14:paraId="137DCA45" w14:textId="77777777" w:rsidTr="00853D93">
        <w:trPr>
          <w:trHeight w:val="309"/>
        </w:trPr>
        <w:tc>
          <w:tcPr>
            <w:tcW w:w="4778" w:type="dxa"/>
            <w:shd w:val="clear" w:color="auto" w:fill="FFFFFF"/>
            <w:vAlign w:val="bottom"/>
          </w:tcPr>
          <w:p w14:paraId="67EB43F6" w14:textId="77777777" w:rsidR="00567CC6" w:rsidRPr="000D72E5" w:rsidRDefault="00567CC6" w:rsidP="00A22A32">
            <w:pPr>
              <w:pStyle w:val="pformab"/>
              <w:tabs>
                <w:tab w:val="left" w:pos="332"/>
                <w:tab w:val="left" w:pos="992"/>
              </w:tabs>
              <w:spacing w:before="40" w:after="40"/>
              <w:ind w:right="167"/>
              <w:rPr>
                <w:rFonts w:ascii="Arial" w:hAnsi="Arial"/>
                <w:sz w:val="20"/>
              </w:rPr>
            </w:pPr>
          </w:p>
        </w:tc>
        <w:tc>
          <w:tcPr>
            <w:tcW w:w="1530" w:type="dxa"/>
            <w:shd w:val="clear" w:color="auto" w:fill="FFFFFF"/>
            <w:vAlign w:val="bottom"/>
          </w:tcPr>
          <w:p w14:paraId="479B19E5"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27,000,000</w:t>
            </w:r>
          </w:p>
        </w:tc>
        <w:tc>
          <w:tcPr>
            <w:tcW w:w="1620" w:type="dxa"/>
            <w:shd w:val="clear" w:color="auto" w:fill="FFFFFF"/>
            <w:vAlign w:val="bottom"/>
          </w:tcPr>
          <w:p w14:paraId="243D44C1"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27,000,000</w:t>
            </w:r>
          </w:p>
        </w:tc>
        <w:tc>
          <w:tcPr>
            <w:tcW w:w="2250" w:type="dxa"/>
            <w:shd w:val="clear" w:color="auto" w:fill="FFFFFF"/>
            <w:vAlign w:val="bottom"/>
          </w:tcPr>
          <w:p w14:paraId="5D835C6E"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27,000,000</w:t>
            </w:r>
          </w:p>
        </w:tc>
      </w:tr>
      <w:tr w:rsidR="00567CC6" w:rsidRPr="000D72E5" w14:paraId="7E947437" w14:textId="77777777" w:rsidTr="00853D93">
        <w:trPr>
          <w:trHeight w:val="341"/>
        </w:trPr>
        <w:tc>
          <w:tcPr>
            <w:tcW w:w="4778" w:type="dxa"/>
            <w:shd w:val="clear" w:color="auto" w:fill="FFFFFF"/>
            <w:vAlign w:val="bottom"/>
          </w:tcPr>
          <w:p w14:paraId="5BC57888"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 xml:space="preserve">Less interest expense ($30,000,000 </w:t>
            </w:r>
            <w:r w:rsidRPr="000D72E5">
              <w:rPr>
                <w:rFonts w:ascii="Arial" w:hAnsi="Arial"/>
                <w:sz w:val="20"/>
              </w:rPr>
              <w:sym w:font="Symbol" w:char="F0B4"/>
            </w:r>
            <w:r w:rsidRPr="000D72E5">
              <w:rPr>
                <w:rFonts w:ascii="Arial" w:hAnsi="Arial"/>
                <w:sz w:val="20"/>
              </w:rPr>
              <w:t xml:space="preserve"> 0.08)</w:t>
            </w:r>
          </w:p>
        </w:tc>
        <w:tc>
          <w:tcPr>
            <w:tcW w:w="1530" w:type="dxa"/>
            <w:shd w:val="clear" w:color="auto" w:fill="FFFFFF"/>
            <w:vAlign w:val="bottom"/>
          </w:tcPr>
          <w:p w14:paraId="41ADCD7A" w14:textId="0FC65C0F" w:rsidR="00567CC6" w:rsidRPr="000D72E5" w:rsidRDefault="00567CC6" w:rsidP="00717369">
            <w:pPr>
              <w:pStyle w:val="pformab"/>
              <w:spacing w:before="40" w:after="40"/>
              <w:ind w:left="-53" w:right="52"/>
              <w:jc w:val="right"/>
              <w:rPr>
                <w:rFonts w:ascii="Arial" w:hAnsi="Arial"/>
                <w:sz w:val="20"/>
                <w:u w:val="single"/>
              </w:rPr>
            </w:pPr>
            <w:r w:rsidRPr="000D72E5">
              <w:rPr>
                <w:rFonts w:ascii="Arial" w:hAnsi="Arial"/>
                <w:sz w:val="20"/>
                <w:u w:val="single"/>
              </w:rPr>
              <w:t>   2,400,000</w:t>
            </w:r>
          </w:p>
        </w:tc>
        <w:tc>
          <w:tcPr>
            <w:tcW w:w="1620" w:type="dxa"/>
            <w:shd w:val="clear" w:color="auto" w:fill="FFFFFF"/>
            <w:vAlign w:val="bottom"/>
          </w:tcPr>
          <w:p w14:paraId="43B09384"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                  0</w:t>
            </w:r>
          </w:p>
        </w:tc>
        <w:tc>
          <w:tcPr>
            <w:tcW w:w="2250" w:type="dxa"/>
            <w:shd w:val="clear" w:color="auto" w:fill="FFFFFF"/>
            <w:vAlign w:val="bottom"/>
          </w:tcPr>
          <w:p w14:paraId="681812C1" w14:textId="77777777" w:rsidR="00567CC6" w:rsidRPr="000D72E5" w:rsidRDefault="00567CC6" w:rsidP="00717369">
            <w:pPr>
              <w:pStyle w:val="pformab"/>
              <w:spacing w:before="40" w:after="40"/>
              <w:ind w:left="-53" w:right="52"/>
              <w:jc w:val="right"/>
              <w:rPr>
                <w:rFonts w:ascii="Arial" w:hAnsi="Arial"/>
                <w:sz w:val="20"/>
              </w:rPr>
            </w:pPr>
            <w:r w:rsidRPr="00717369">
              <w:rPr>
                <w:rFonts w:ascii="Arial" w:hAnsi="Arial"/>
                <w:sz w:val="20"/>
              </w:rPr>
              <w:t>                  0</w:t>
            </w:r>
          </w:p>
        </w:tc>
      </w:tr>
      <w:tr w:rsidR="00567CC6" w:rsidRPr="000D72E5" w14:paraId="2B284905" w14:textId="77777777" w:rsidTr="00853D93">
        <w:trPr>
          <w:trHeight w:val="309"/>
        </w:trPr>
        <w:tc>
          <w:tcPr>
            <w:tcW w:w="4778" w:type="dxa"/>
            <w:shd w:val="clear" w:color="auto" w:fill="FFFFFF"/>
            <w:vAlign w:val="bottom"/>
          </w:tcPr>
          <w:p w14:paraId="203B56B9"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Income before income tax</w:t>
            </w:r>
          </w:p>
        </w:tc>
        <w:tc>
          <w:tcPr>
            <w:tcW w:w="1530" w:type="dxa"/>
            <w:shd w:val="clear" w:color="auto" w:fill="FFFFFF"/>
            <w:vAlign w:val="bottom"/>
          </w:tcPr>
          <w:p w14:paraId="1F7AAAAF"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24,600,000</w:t>
            </w:r>
          </w:p>
        </w:tc>
        <w:tc>
          <w:tcPr>
            <w:tcW w:w="1620" w:type="dxa"/>
            <w:shd w:val="clear" w:color="auto" w:fill="FFFFFF"/>
            <w:vAlign w:val="bottom"/>
          </w:tcPr>
          <w:p w14:paraId="3FF2CD3F"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27,000,000</w:t>
            </w:r>
          </w:p>
        </w:tc>
        <w:tc>
          <w:tcPr>
            <w:tcW w:w="2250" w:type="dxa"/>
            <w:shd w:val="clear" w:color="auto" w:fill="FFFFFF"/>
            <w:vAlign w:val="bottom"/>
          </w:tcPr>
          <w:p w14:paraId="60B8C346"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27,000,000</w:t>
            </w:r>
          </w:p>
        </w:tc>
      </w:tr>
      <w:tr w:rsidR="00567CC6" w:rsidRPr="000D72E5" w14:paraId="420AC47C" w14:textId="77777777" w:rsidTr="00853D93">
        <w:trPr>
          <w:trHeight w:val="309"/>
        </w:trPr>
        <w:tc>
          <w:tcPr>
            <w:tcW w:w="4778" w:type="dxa"/>
            <w:shd w:val="clear" w:color="auto" w:fill="FFFFFF"/>
            <w:vAlign w:val="bottom"/>
          </w:tcPr>
          <w:p w14:paraId="43861092"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Less income tax expense (35%)</w:t>
            </w:r>
          </w:p>
        </w:tc>
        <w:tc>
          <w:tcPr>
            <w:tcW w:w="1530" w:type="dxa"/>
            <w:shd w:val="clear" w:color="auto" w:fill="FFFFFF"/>
            <w:vAlign w:val="bottom"/>
          </w:tcPr>
          <w:p w14:paraId="09367D05" w14:textId="39C9DA3E" w:rsidR="00567CC6" w:rsidRPr="000D72E5" w:rsidRDefault="00567CC6" w:rsidP="00717369">
            <w:pPr>
              <w:pStyle w:val="pformab"/>
              <w:spacing w:before="40" w:after="40"/>
              <w:ind w:left="-53" w:right="52"/>
              <w:jc w:val="right"/>
              <w:rPr>
                <w:rFonts w:ascii="Arial" w:hAnsi="Arial"/>
                <w:sz w:val="20"/>
                <w:u w:val="single"/>
              </w:rPr>
            </w:pPr>
            <w:r w:rsidRPr="000D72E5">
              <w:rPr>
                <w:rFonts w:ascii="Arial" w:hAnsi="Arial"/>
                <w:sz w:val="20"/>
                <w:u w:val="single"/>
              </w:rPr>
              <w:t>   8,610,000</w:t>
            </w:r>
          </w:p>
        </w:tc>
        <w:tc>
          <w:tcPr>
            <w:tcW w:w="1620" w:type="dxa"/>
            <w:shd w:val="clear" w:color="auto" w:fill="FFFFFF"/>
            <w:vAlign w:val="bottom"/>
          </w:tcPr>
          <w:p w14:paraId="0A66E357"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    9,450,000</w:t>
            </w:r>
          </w:p>
        </w:tc>
        <w:tc>
          <w:tcPr>
            <w:tcW w:w="2250" w:type="dxa"/>
            <w:shd w:val="clear" w:color="auto" w:fill="FFFFFF"/>
            <w:vAlign w:val="bottom"/>
          </w:tcPr>
          <w:p w14:paraId="282C2EC3"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    9,450,000</w:t>
            </w:r>
          </w:p>
        </w:tc>
      </w:tr>
      <w:tr w:rsidR="00567CC6" w:rsidRPr="000D72E5" w14:paraId="2A9CE355" w14:textId="77777777" w:rsidTr="00853D93">
        <w:trPr>
          <w:trHeight w:val="326"/>
        </w:trPr>
        <w:tc>
          <w:tcPr>
            <w:tcW w:w="4778" w:type="dxa"/>
            <w:shd w:val="clear" w:color="auto" w:fill="FFFFFF"/>
            <w:vAlign w:val="bottom"/>
          </w:tcPr>
          <w:p w14:paraId="32209420"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Net income</w:t>
            </w:r>
          </w:p>
        </w:tc>
        <w:tc>
          <w:tcPr>
            <w:tcW w:w="1530" w:type="dxa"/>
            <w:shd w:val="clear" w:color="auto" w:fill="FFFFFF"/>
            <w:vAlign w:val="bottom"/>
          </w:tcPr>
          <w:p w14:paraId="26DF699E"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15,990,000</w:t>
            </w:r>
          </w:p>
        </w:tc>
        <w:tc>
          <w:tcPr>
            <w:tcW w:w="1620" w:type="dxa"/>
            <w:shd w:val="clear" w:color="auto" w:fill="FFFFFF"/>
            <w:vAlign w:val="bottom"/>
          </w:tcPr>
          <w:p w14:paraId="63E38BA4"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17,550,000</w:t>
            </w:r>
          </w:p>
        </w:tc>
        <w:tc>
          <w:tcPr>
            <w:tcW w:w="2250" w:type="dxa"/>
            <w:shd w:val="clear" w:color="auto" w:fill="FFFFFF"/>
            <w:vAlign w:val="bottom"/>
          </w:tcPr>
          <w:p w14:paraId="2B710A17" w14:textId="77777777"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rPr>
              <w:t>17,550,000</w:t>
            </w:r>
          </w:p>
        </w:tc>
      </w:tr>
      <w:tr w:rsidR="00567CC6" w:rsidRPr="000D72E5" w14:paraId="25A14BDD" w14:textId="77777777" w:rsidTr="00853D93">
        <w:trPr>
          <w:trHeight w:val="309"/>
        </w:trPr>
        <w:tc>
          <w:tcPr>
            <w:tcW w:w="4778" w:type="dxa"/>
            <w:shd w:val="clear" w:color="auto" w:fill="FFFFFF"/>
            <w:vAlign w:val="bottom"/>
          </w:tcPr>
          <w:p w14:paraId="5FC9F896"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 xml:space="preserve">Less preferred dividends </w:t>
            </w:r>
          </w:p>
        </w:tc>
        <w:tc>
          <w:tcPr>
            <w:tcW w:w="1530" w:type="dxa"/>
            <w:shd w:val="clear" w:color="auto" w:fill="FFFFFF"/>
            <w:vAlign w:val="bottom"/>
          </w:tcPr>
          <w:p w14:paraId="625281FC" w14:textId="77777777" w:rsidR="00567CC6" w:rsidRPr="000D72E5" w:rsidRDefault="00567CC6" w:rsidP="00717369">
            <w:pPr>
              <w:pStyle w:val="pformab"/>
              <w:spacing w:before="40" w:after="40"/>
              <w:ind w:left="-53" w:right="52"/>
              <w:jc w:val="right"/>
              <w:rPr>
                <w:rFonts w:ascii="Arial" w:hAnsi="Arial"/>
                <w:sz w:val="20"/>
              </w:rPr>
            </w:pPr>
          </w:p>
        </w:tc>
        <w:tc>
          <w:tcPr>
            <w:tcW w:w="1620" w:type="dxa"/>
            <w:shd w:val="clear" w:color="auto" w:fill="FFFFFF"/>
            <w:vAlign w:val="bottom"/>
          </w:tcPr>
          <w:p w14:paraId="1251852E" w14:textId="77777777" w:rsidR="00567CC6" w:rsidRPr="000D72E5" w:rsidRDefault="00567CC6" w:rsidP="00717369">
            <w:pPr>
              <w:pStyle w:val="pformab"/>
              <w:spacing w:before="40" w:after="40"/>
              <w:ind w:left="-53" w:right="52"/>
              <w:jc w:val="right"/>
              <w:rPr>
                <w:rFonts w:ascii="Arial" w:hAnsi="Arial"/>
                <w:sz w:val="20"/>
              </w:rPr>
            </w:pPr>
          </w:p>
        </w:tc>
        <w:tc>
          <w:tcPr>
            <w:tcW w:w="2250" w:type="dxa"/>
            <w:shd w:val="clear" w:color="auto" w:fill="FFFFFF"/>
            <w:vAlign w:val="bottom"/>
          </w:tcPr>
          <w:p w14:paraId="5C6EE703" w14:textId="77777777" w:rsidR="00567CC6" w:rsidRPr="000D72E5" w:rsidRDefault="00567CC6" w:rsidP="00717369">
            <w:pPr>
              <w:pStyle w:val="pformab"/>
              <w:spacing w:before="40" w:after="40"/>
              <w:ind w:left="-53" w:right="52"/>
              <w:jc w:val="right"/>
              <w:rPr>
                <w:rFonts w:ascii="Arial" w:hAnsi="Arial"/>
                <w:sz w:val="20"/>
              </w:rPr>
            </w:pPr>
          </w:p>
        </w:tc>
      </w:tr>
      <w:tr w:rsidR="00567CC6" w:rsidRPr="000D72E5" w14:paraId="44B50974" w14:textId="77777777" w:rsidTr="00853D93">
        <w:trPr>
          <w:trHeight w:val="326"/>
        </w:trPr>
        <w:tc>
          <w:tcPr>
            <w:tcW w:w="4778" w:type="dxa"/>
            <w:shd w:val="clear" w:color="auto" w:fill="FFFFFF"/>
            <w:vAlign w:val="bottom"/>
          </w:tcPr>
          <w:p w14:paraId="37E814BC"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ab/>
              <w:t xml:space="preserve">(300,000 </w:t>
            </w:r>
            <w:r w:rsidRPr="000D72E5">
              <w:rPr>
                <w:rFonts w:ascii="Arial" w:hAnsi="Arial"/>
                <w:sz w:val="20"/>
              </w:rPr>
              <w:sym w:font="Symbol" w:char="F0B4"/>
            </w:r>
            <w:r w:rsidRPr="000D72E5">
              <w:rPr>
                <w:rFonts w:ascii="Arial" w:hAnsi="Arial"/>
                <w:sz w:val="20"/>
              </w:rPr>
              <w:t xml:space="preserve"> $7.50)</w:t>
            </w:r>
          </w:p>
        </w:tc>
        <w:tc>
          <w:tcPr>
            <w:tcW w:w="1530" w:type="dxa"/>
            <w:shd w:val="clear" w:color="auto" w:fill="FFFFFF"/>
            <w:vAlign w:val="bottom"/>
          </w:tcPr>
          <w:p w14:paraId="5D7033A8" w14:textId="239B7496" w:rsidR="00567CC6" w:rsidRPr="000D72E5" w:rsidRDefault="00567CC6" w:rsidP="00717369">
            <w:pPr>
              <w:pStyle w:val="pformab"/>
              <w:spacing w:before="40" w:after="40"/>
              <w:ind w:left="-53" w:right="52"/>
              <w:jc w:val="right"/>
              <w:rPr>
                <w:rFonts w:ascii="Arial" w:hAnsi="Arial"/>
                <w:sz w:val="20"/>
              </w:rPr>
            </w:pPr>
            <w:r w:rsidRPr="000D72E5">
              <w:rPr>
                <w:rFonts w:ascii="Arial" w:hAnsi="Arial"/>
                <w:sz w:val="20"/>
                <w:u w:val="single"/>
              </w:rPr>
              <w:t>                 0</w:t>
            </w:r>
          </w:p>
        </w:tc>
        <w:tc>
          <w:tcPr>
            <w:tcW w:w="1620" w:type="dxa"/>
            <w:shd w:val="clear" w:color="auto" w:fill="FFFFFF"/>
            <w:vAlign w:val="bottom"/>
          </w:tcPr>
          <w:p w14:paraId="347A992F" w14:textId="77777777" w:rsidR="00567CC6" w:rsidRPr="000D72E5" w:rsidRDefault="00567CC6" w:rsidP="00717369">
            <w:pPr>
              <w:pStyle w:val="pformab"/>
              <w:spacing w:before="40" w:after="40"/>
              <w:ind w:left="-53" w:right="52"/>
              <w:jc w:val="right"/>
              <w:rPr>
                <w:rFonts w:ascii="Arial" w:hAnsi="Arial"/>
                <w:sz w:val="20"/>
              </w:rPr>
            </w:pPr>
            <w:r w:rsidRPr="00717369">
              <w:rPr>
                <w:rFonts w:ascii="Arial" w:hAnsi="Arial"/>
                <w:sz w:val="20"/>
              </w:rPr>
              <w:t>                  0</w:t>
            </w:r>
          </w:p>
        </w:tc>
        <w:tc>
          <w:tcPr>
            <w:tcW w:w="2250" w:type="dxa"/>
            <w:shd w:val="clear" w:color="auto" w:fill="FFFFFF"/>
            <w:vAlign w:val="bottom"/>
          </w:tcPr>
          <w:p w14:paraId="5E538227"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   2,250,000</w:t>
            </w:r>
          </w:p>
        </w:tc>
      </w:tr>
      <w:tr w:rsidR="00567CC6" w:rsidRPr="000D72E5" w14:paraId="431174DE" w14:textId="77777777" w:rsidTr="00853D93">
        <w:trPr>
          <w:trHeight w:val="558"/>
        </w:trPr>
        <w:tc>
          <w:tcPr>
            <w:tcW w:w="4778" w:type="dxa"/>
            <w:shd w:val="clear" w:color="auto" w:fill="FFFFFF"/>
            <w:vAlign w:val="bottom"/>
          </w:tcPr>
          <w:p w14:paraId="70388792" w14:textId="77777777" w:rsidR="00567CC6" w:rsidRPr="000D72E5" w:rsidRDefault="00567CC6" w:rsidP="00A22A32">
            <w:pPr>
              <w:pStyle w:val="pformab"/>
              <w:tabs>
                <w:tab w:val="left" w:pos="992"/>
              </w:tabs>
              <w:spacing w:before="40" w:after="40"/>
              <w:ind w:left="318" w:right="167" w:hanging="318"/>
              <w:rPr>
                <w:rFonts w:ascii="Arial" w:hAnsi="Arial"/>
                <w:sz w:val="20"/>
              </w:rPr>
            </w:pPr>
            <w:r w:rsidRPr="000D72E5">
              <w:rPr>
                <w:rFonts w:ascii="Arial" w:hAnsi="Arial"/>
                <w:sz w:val="20"/>
              </w:rPr>
              <w:t>Net income available to common shareholders</w:t>
            </w:r>
          </w:p>
        </w:tc>
        <w:tc>
          <w:tcPr>
            <w:tcW w:w="1530" w:type="dxa"/>
            <w:shd w:val="clear" w:color="auto" w:fill="FFFFFF"/>
            <w:vAlign w:val="bottom"/>
          </w:tcPr>
          <w:p w14:paraId="43B5E37A" w14:textId="77777777" w:rsidR="00567CC6" w:rsidRPr="000D72E5" w:rsidRDefault="00567CC6" w:rsidP="00717369">
            <w:pPr>
              <w:pStyle w:val="pformab"/>
              <w:spacing w:before="40" w:after="40"/>
              <w:ind w:left="-53" w:right="52"/>
              <w:jc w:val="right"/>
              <w:rPr>
                <w:rFonts w:ascii="Arial" w:hAnsi="Arial"/>
                <w:sz w:val="20"/>
                <w:u w:val="double"/>
              </w:rPr>
            </w:pPr>
            <w:r w:rsidRPr="000D72E5">
              <w:rPr>
                <w:rFonts w:ascii="Arial" w:hAnsi="Arial"/>
                <w:sz w:val="20"/>
                <w:u w:val="double"/>
              </w:rPr>
              <w:t>$15,990,000</w:t>
            </w:r>
          </w:p>
        </w:tc>
        <w:tc>
          <w:tcPr>
            <w:tcW w:w="1620" w:type="dxa"/>
            <w:shd w:val="clear" w:color="auto" w:fill="FFFFFF"/>
            <w:vAlign w:val="bottom"/>
          </w:tcPr>
          <w:p w14:paraId="33E4877A"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$17,550,000</w:t>
            </w:r>
          </w:p>
        </w:tc>
        <w:tc>
          <w:tcPr>
            <w:tcW w:w="2250" w:type="dxa"/>
            <w:shd w:val="clear" w:color="auto" w:fill="FFFFFF"/>
            <w:vAlign w:val="bottom"/>
          </w:tcPr>
          <w:p w14:paraId="612E2A16" w14:textId="77777777"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$15,300,000</w:t>
            </w:r>
          </w:p>
        </w:tc>
      </w:tr>
      <w:tr w:rsidR="00567CC6" w:rsidRPr="000D72E5" w14:paraId="1A06BAA9" w14:textId="77777777" w:rsidTr="00853D93">
        <w:trPr>
          <w:trHeight w:val="309"/>
        </w:trPr>
        <w:tc>
          <w:tcPr>
            <w:tcW w:w="4778" w:type="dxa"/>
            <w:shd w:val="clear" w:color="auto" w:fill="FFFFFF"/>
            <w:vAlign w:val="bottom"/>
          </w:tcPr>
          <w:p w14:paraId="0FBD518D" w14:textId="77777777" w:rsidR="00567CC6" w:rsidRPr="000D72E5" w:rsidRDefault="00567CC6" w:rsidP="00A22A32">
            <w:pPr>
              <w:pStyle w:val="pformab"/>
              <w:tabs>
                <w:tab w:val="left" w:pos="332"/>
                <w:tab w:val="left" w:pos="992"/>
              </w:tabs>
              <w:spacing w:before="40" w:after="40"/>
              <w:ind w:right="167"/>
              <w:rPr>
                <w:rFonts w:ascii="Arial" w:hAnsi="Arial"/>
                <w:sz w:val="20"/>
              </w:rPr>
            </w:pPr>
          </w:p>
        </w:tc>
        <w:tc>
          <w:tcPr>
            <w:tcW w:w="1530" w:type="dxa"/>
            <w:shd w:val="clear" w:color="auto" w:fill="FFFFFF"/>
            <w:vAlign w:val="bottom"/>
          </w:tcPr>
          <w:p w14:paraId="6CEE4D16" w14:textId="77777777" w:rsidR="00567CC6" w:rsidRPr="000D72E5" w:rsidRDefault="00567CC6" w:rsidP="00717369">
            <w:pPr>
              <w:pStyle w:val="pformab"/>
              <w:spacing w:before="40" w:after="40"/>
              <w:ind w:left="-53" w:right="52"/>
              <w:jc w:val="right"/>
              <w:rPr>
                <w:rFonts w:ascii="Arial" w:hAnsi="Arial"/>
                <w:sz w:val="20"/>
              </w:rPr>
            </w:pPr>
          </w:p>
        </w:tc>
        <w:tc>
          <w:tcPr>
            <w:tcW w:w="1620" w:type="dxa"/>
            <w:shd w:val="clear" w:color="auto" w:fill="FFFFFF"/>
            <w:vAlign w:val="bottom"/>
          </w:tcPr>
          <w:p w14:paraId="0D102E0C" w14:textId="77777777" w:rsidR="00567CC6" w:rsidRPr="000D72E5" w:rsidRDefault="00567CC6" w:rsidP="00717369">
            <w:pPr>
              <w:pStyle w:val="pformab"/>
              <w:spacing w:before="40" w:after="40"/>
              <w:ind w:left="-53" w:right="52"/>
              <w:jc w:val="right"/>
              <w:rPr>
                <w:rFonts w:ascii="Arial" w:hAnsi="Arial"/>
                <w:sz w:val="20"/>
              </w:rPr>
            </w:pPr>
          </w:p>
        </w:tc>
        <w:tc>
          <w:tcPr>
            <w:tcW w:w="2250" w:type="dxa"/>
            <w:shd w:val="clear" w:color="auto" w:fill="FFFFFF"/>
            <w:vAlign w:val="bottom"/>
          </w:tcPr>
          <w:p w14:paraId="40C328F3" w14:textId="77777777" w:rsidR="00567CC6" w:rsidRPr="000D72E5" w:rsidRDefault="00567CC6" w:rsidP="00717369">
            <w:pPr>
              <w:pStyle w:val="pformab"/>
              <w:spacing w:before="40" w:after="40"/>
              <w:ind w:left="-53" w:right="52"/>
              <w:jc w:val="right"/>
              <w:rPr>
                <w:rFonts w:ascii="Arial" w:hAnsi="Arial"/>
                <w:sz w:val="20"/>
              </w:rPr>
            </w:pPr>
          </w:p>
        </w:tc>
      </w:tr>
      <w:tr w:rsidR="00567CC6" w:rsidRPr="000D72E5" w14:paraId="68DE0F93" w14:textId="77777777" w:rsidTr="00853D93">
        <w:trPr>
          <w:trHeight w:val="326"/>
        </w:trPr>
        <w:tc>
          <w:tcPr>
            <w:tcW w:w="4778" w:type="dxa"/>
            <w:shd w:val="clear" w:color="auto" w:fill="FFFFFF"/>
            <w:vAlign w:val="bottom"/>
          </w:tcPr>
          <w:p w14:paraId="0F33AAB5" w14:textId="77777777" w:rsidR="00567CC6" w:rsidRPr="000D72E5" w:rsidRDefault="00567CC6" w:rsidP="00A22A32">
            <w:pPr>
              <w:pStyle w:val="pformab"/>
              <w:tabs>
                <w:tab w:val="left" w:pos="332"/>
                <w:tab w:val="left" w:pos="992"/>
              </w:tabs>
              <w:spacing w:before="40" w:after="40"/>
              <w:ind w:right="167"/>
              <w:rPr>
                <w:rFonts w:ascii="Arial" w:hAnsi="Arial"/>
                <w:sz w:val="20"/>
              </w:rPr>
            </w:pPr>
            <w:r w:rsidRPr="000D72E5">
              <w:rPr>
                <w:rFonts w:ascii="Arial" w:hAnsi="Arial"/>
                <w:sz w:val="20"/>
              </w:rPr>
              <w:t>Earnings per share including new project:</w:t>
            </w:r>
          </w:p>
        </w:tc>
        <w:tc>
          <w:tcPr>
            <w:tcW w:w="1530" w:type="dxa"/>
            <w:shd w:val="clear" w:color="auto" w:fill="FFFFFF"/>
            <w:vAlign w:val="bottom"/>
          </w:tcPr>
          <w:p w14:paraId="4C2895E7" w14:textId="77777777" w:rsidR="00567CC6" w:rsidRPr="000D72E5" w:rsidRDefault="00567CC6" w:rsidP="00717369">
            <w:pPr>
              <w:pStyle w:val="pformab"/>
              <w:spacing w:before="40" w:after="40"/>
              <w:ind w:left="-53" w:right="52"/>
              <w:jc w:val="right"/>
              <w:rPr>
                <w:rFonts w:ascii="Arial" w:hAnsi="Arial"/>
                <w:sz w:val="20"/>
              </w:rPr>
            </w:pPr>
          </w:p>
        </w:tc>
        <w:tc>
          <w:tcPr>
            <w:tcW w:w="1620" w:type="dxa"/>
            <w:shd w:val="clear" w:color="auto" w:fill="FFFFFF"/>
            <w:vAlign w:val="bottom"/>
          </w:tcPr>
          <w:p w14:paraId="4C0BA8F1" w14:textId="77777777" w:rsidR="00567CC6" w:rsidRPr="000D72E5" w:rsidRDefault="00567CC6" w:rsidP="00717369">
            <w:pPr>
              <w:pStyle w:val="pformab"/>
              <w:spacing w:before="40" w:after="40"/>
              <w:ind w:left="-53" w:right="52"/>
              <w:jc w:val="right"/>
              <w:rPr>
                <w:rFonts w:ascii="Arial" w:hAnsi="Arial"/>
                <w:sz w:val="20"/>
              </w:rPr>
            </w:pPr>
          </w:p>
        </w:tc>
        <w:tc>
          <w:tcPr>
            <w:tcW w:w="2250" w:type="dxa"/>
            <w:shd w:val="clear" w:color="auto" w:fill="FFFFFF"/>
            <w:vAlign w:val="bottom"/>
          </w:tcPr>
          <w:p w14:paraId="765D0036" w14:textId="77777777" w:rsidR="00567CC6" w:rsidRPr="000D72E5" w:rsidRDefault="00567CC6" w:rsidP="00717369">
            <w:pPr>
              <w:pStyle w:val="pformab"/>
              <w:spacing w:before="40" w:after="40"/>
              <w:ind w:left="-53" w:right="52"/>
              <w:jc w:val="right"/>
              <w:rPr>
                <w:rFonts w:ascii="Arial" w:hAnsi="Arial"/>
                <w:sz w:val="20"/>
              </w:rPr>
            </w:pPr>
          </w:p>
        </w:tc>
      </w:tr>
      <w:tr w:rsidR="00567CC6" w:rsidRPr="000D72E5" w14:paraId="79E25213" w14:textId="77777777" w:rsidTr="00853D93">
        <w:trPr>
          <w:trHeight w:val="309"/>
        </w:trPr>
        <w:tc>
          <w:tcPr>
            <w:tcW w:w="4778" w:type="dxa"/>
            <w:shd w:val="clear" w:color="auto" w:fill="FFFFFF"/>
            <w:vAlign w:val="bottom"/>
          </w:tcPr>
          <w:p w14:paraId="2A087343" w14:textId="2414C405" w:rsidR="00567CC6" w:rsidRPr="000D72E5" w:rsidRDefault="00567CC6" w:rsidP="0027642C">
            <w:pPr>
              <w:pStyle w:val="pformab"/>
              <w:tabs>
                <w:tab w:val="left" w:pos="332"/>
                <w:tab w:val="left" w:pos="992"/>
              </w:tabs>
              <w:spacing w:before="40" w:after="40"/>
              <w:ind w:left="432" w:right="173" w:hanging="432"/>
              <w:rPr>
                <w:rFonts w:ascii="Arial" w:hAnsi="Arial"/>
                <w:sz w:val="20"/>
              </w:rPr>
            </w:pPr>
            <w:r w:rsidRPr="000D72E5">
              <w:rPr>
                <w:rFonts w:ascii="Arial" w:hAnsi="Arial"/>
                <w:sz w:val="20"/>
              </w:rPr>
              <w:tab/>
              <w:t>Plan A ($15,990,000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1,500,000 shares)</w:t>
            </w:r>
          </w:p>
        </w:tc>
        <w:tc>
          <w:tcPr>
            <w:tcW w:w="1530" w:type="dxa"/>
            <w:shd w:val="clear" w:color="auto" w:fill="FFFFFF"/>
            <w:vAlign w:val="bottom"/>
          </w:tcPr>
          <w:p w14:paraId="213AAAA8" w14:textId="2BB0404A" w:rsidR="00567CC6" w:rsidRPr="000D72E5" w:rsidRDefault="00567CC6" w:rsidP="00717369">
            <w:pPr>
              <w:pStyle w:val="pformab"/>
              <w:spacing w:before="40" w:after="40"/>
              <w:ind w:left="-53" w:right="52"/>
              <w:jc w:val="right"/>
              <w:rPr>
                <w:rFonts w:ascii="Arial" w:hAnsi="Arial"/>
                <w:sz w:val="20"/>
                <w:u w:val="double"/>
              </w:rPr>
            </w:pPr>
            <w:r w:rsidRPr="000D72E5">
              <w:rPr>
                <w:rFonts w:ascii="Arial" w:hAnsi="Arial"/>
                <w:sz w:val="20"/>
                <w:u w:val="double"/>
              </w:rPr>
              <w:t>$</w:t>
            </w:r>
            <w:r w:rsidR="007E634D">
              <w:rPr>
                <w:rFonts w:ascii="Arial" w:hAnsi="Arial"/>
                <w:sz w:val="20"/>
                <w:u w:val="double"/>
              </w:rPr>
              <w:t xml:space="preserve">         </w:t>
            </w:r>
            <w:r w:rsidRPr="000D72E5">
              <w:rPr>
                <w:rFonts w:ascii="Arial" w:hAnsi="Arial"/>
                <w:sz w:val="20"/>
                <w:u w:val="double"/>
              </w:rPr>
              <w:t>10.66</w:t>
            </w:r>
          </w:p>
        </w:tc>
        <w:tc>
          <w:tcPr>
            <w:tcW w:w="1620" w:type="dxa"/>
            <w:shd w:val="clear" w:color="auto" w:fill="FFFFFF"/>
            <w:vAlign w:val="bottom"/>
          </w:tcPr>
          <w:p w14:paraId="62B1B649" w14:textId="77777777" w:rsidR="00567CC6" w:rsidRPr="000D72E5" w:rsidRDefault="00567CC6" w:rsidP="00717369">
            <w:pPr>
              <w:pStyle w:val="pformab"/>
              <w:spacing w:before="40" w:after="40"/>
              <w:ind w:left="-53" w:right="52"/>
              <w:jc w:val="right"/>
              <w:rPr>
                <w:rFonts w:ascii="Arial" w:hAnsi="Arial"/>
                <w:sz w:val="20"/>
              </w:rPr>
            </w:pPr>
          </w:p>
        </w:tc>
        <w:tc>
          <w:tcPr>
            <w:tcW w:w="2250" w:type="dxa"/>
            <w:shd w:val="clear" w:color="auto" w:fill="FFFFFF"/>
            <w:vAlign w:val="bottom"/>
          </w:tcPr>
          <w:p w14:paraId="56AB04C1" w14:textId="77777777" w:rsidR="00567CC6" w:rsidRPr="000D72E5" w:rsidRDefault="00567CC6" w:rsidP="00717369">
            <w:pPr>
              <w:pStyle w:val="pformab"/>
              <w:spacing w:before="40" w:after="40"/>
              <w:ind w:left="-53" w:right="52"/>
              <w:jc w:val="right"/>
              <w:rPr>
                <w:rFonts w:ascii="Arial" w:hAnsi="Arial"/>
                <w:sz w:val="20"/>
              </w:rPr>
            </w:pPr>
          </w:p>
        </w:tc>
      </w:tr>
      <w:tr w:rsidR="00567CC6" w:rsidRPr="000D72E5" w14:paraId="2D195DA9" w14:textId="77777777" w:rsidTr="00853D93">
        <w:trPr>
          <w:trHeight w:val="309"/>
        </w:trPr>
        <w:tc>
          <w:tcPr>
            <w:tcW w:w="4778" w:type="dxa"/>
            <w:shd w:val="clear" w:color="auto" w:fill="FFFFFF"/>
            <w:vAlign w:val="bottom"/>
          </w:tcPr>
          <w:p w14:paraId="7A73ADAB" w14:textId="4BB0C0D8" w:rsidR="00567CC6" w:rsidRPr="000D72E5" w:rsidRDefault="00567CC6" w:rsidP="0027642C">
            <w:pPr>
              <w:pStyle w:val="pformab"/>
              <w:tabs>
                <w:tab w:val="left" w:pos="332"/>
                <w:tab w:val="left" w:pos="992"/>
              </w:tabs>
              <w:spacing w:before="40" w:after="40"/>
              <w:ind w:left="432" w:right="173" w:hanging="432"/>
              <w:rPr>
                <w:rFonts w:ascii="Arial" w:hAnsi="Arial"/>
                <w:sz w:val="20"/>
              </w:rPr>
            </w:pPr>
            <w:r w:rsidRPr="000D72E5">
              <w:rPr>
                <w:rFonts w:ascii="Arial" w:hAnsi="Arial"/>
                <w:sz w:val="20"/>
              </w:rPr>
              <w:tab/>
              <w:t>Plan B ($17,550,000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1,800,000 shares)</w:t>
            </w:r>
          </w:p>
        </w:tc>
        <w:tc>
          <w:tcPr>
            <w:tcW w:w="1530" w:type="dxa"/>
            <w:shd w:val="clear" w:color="auto" w:fill="FFFFFF"/>
            <w:vAlign w:val="bottom"/>
          </w:tcPr>
          <w:p w14:paraId="42DA623F" w14:textId="77777777" w:rsidR="00567CC6" w:rsidRPr="000D72E5" w:rsidRDefault="00567CC6" w:rsidP="00717369">
            <w:pPr>
              <w:pStyle w:val="pformab"/>
              <w:spacing w:before="40" w:after="40"/>
              <w:ind w:left="-53" w:right="52"/>
              <w:jc w:val="right"/>
              <w:rPr>
                <w:rFonts w:ascii="Arial" w:hAnsi="Arial"/>
                <w:sz w:val="20"/>
              </w:rPr>
            </w:pPr>
          </w:p>
        </w:tc>
        <w:tc>
          <w:tcPr>
            <w:tcW w:w="1620" w:type="dxa"/>
            <w:shd w:val="clear" w:color="auto" w:fill="FFFFFF"/>
            <w:vAlign w:val="bottom"/>
          </w:tcPr>
          <w:p w14:paraId="4EF7DEBB" w14:textId="239F1AEB"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w:t>
            </w:r>
            <w:r w:rsidR="007E634D">
              <w:rPr>
                <w:rFonts w:ascii="Arial" w:hAnsi="Arial"/>
                <w:sz w:val="20"/>
              </w:rPr>
              <w:t xml:space="preserve">           </w:t>
            </w:r>
            <w:r w:rsidRPr="00717369">
              <w:rPr>
                <w:rFonts w:ascii="Arial" w:hAnsi="Arial"/>
                <w:sz w:val="20"/>
              </w:rPr>
              <w:t>9.75</w:t>
            </w:r>
          </w:p>
        </w:tc>
        <w:tc>
          <w:tcPr>
            <w:tcW w:w="2250" w:type="dxa"/>
            <w:shd w:val="clear" w:color="auto" w:fill="FFFFFF"/>
            <w:vAlign w:val="bottom"/>
          </w:tcPr>
          <w:p w14:paraId="16288F97" w14:textId="77777777" w:rsidR="00567CC6" w:rsidRPr="000D72E5" w:rsidRDefault="00567CC6" w:rsidP="00717369">
            <w:pPr>
              <w:pStyle w:val="pformab"/>
              <w:spacing w:before="40" w:after="40"/>
              <w:ind w:left="-53" w:right="52"/>
              <w:jc w:val="right"/>
              <w:rPr>
                <w:rFonts w:ascii="Arial" w:hAnsi="Arial"/>
                <w:sz w:val="20"/>
              </w:rPr>
            </w:pPr>
          </w:p>
        </w:tc>
      </w:tr>
      <w:tr w:rsidR="00567CC6" w:rsidRPr="000D72E5" w14:paraId="05F54CD2" w14:textId="77777777" w:rsidTr="00853D93">
        <w:trPr>
          <w:trHeight w:val="326"/>
        </w:trPr>
        <w:tc>
          <w:tcPr>
            <w:tcW w:w="4778" w:type="dxa"/>
            <w:shd w:val="clear" w:color="auto" w:fill="FFFFFF"/>
            <w:vAlign w:val="bottom"/>
          </w:tcPr>
          <w:p w14:paraId="412AF303" w14:textId="56E2EDD1" w:rsidR="00567CC6" w:rsidRPr="000D72E5" w:rsidRDefault="00567CC6" w:rsidP="0027642C">
            <w:pPr>
              <w:pStyle w:val="pformab"/>
              <w:tabs>
                <w:tab w:val="left" w:pos="332"/>
                <w:tab w:val="left" w:pos="992"/>
              </w:tabs>
              <w:spacing w:before="40" w:after="40"/>
              <w:ind w:left="432" w:right="173" w:hanging="432"/>
              <w:rPr>
                <w:rFonts w:ascii="Arial" w:hAnsi="Arial"/>
                <w:sz w:val="20"/>
              </w:rPr>
            </w:pPr>
            <w:r w:rsidRPr="000D72E5">
              <w:rPr>
                <w:rFonts w:ascii="Arial" w:hAnsi="Arial"/>
                <w:sz w:val="20"/>
              </w:rPr>
              <w:tab/>
              <w:t>Plan C ($15,300,000</w:t>
            </w:r>
            <w:r w:rsidR="00E76E0B">
              <w:rPr>
                <w:rFonts w:ascii="Arial" w:hAnsi="Arial"/>
                <w:sz w:val="20"/>
              </w:rPr>
              <w:t xml:space="preserve"> </w:t>
            </w:r>
            <w:r w:rsidR="00E76E0B">
              <w:rPr>
                <w:rFonts w:ascii="Arial" w:hAnsi="Arial" w:cs="Arial"/>
                <w:sz w:val="20"/>
              </w:rPr>
              <w:t>÷</w:t>
            </w:r>
            <w:r w:rsidR="00E76E0B">
              <w:rPr>
                <w:rFonts w:ascii="Arial" w:hAnsi="Arial"/>
                <w:sz w:val="20"/>
              </w:rPr>
              <w:t xml:space="preserve"> </w:t>
            </w:r>
            <w:r w:rsidRPr="000D72E5">
              <w:rPr>
                <w:rFonts w:ascii="Arial" w:hAnsi="Arial"/>
                <w:sz w:val="20"/>
              </w:rPr>
              <w:t>1,500,000 shares)</w:t>
            </w:r>
          </w:p>
        </w:tc>
        <w:tc>
          <w:tcPr>
            <w:tcW w:w="1530" w:type="dxa"/>
            <w:shd w:val="clear" w:color="auto" w:fill="FFFFFF"/>
            <w:vAlign w:val="bottom"/>
          </w:tcPr>
          <w:p w14:paraId="27B99308" w14:textId="77777777" w:rsidR="00567CC6" w:rsidRPr="000D72E5" w:rsidRDefault="00567CC6" w:rsidP="00717369">
            <w:pPr>
              <w:pStyle w:val="pformab"/>
              <w:spacing w:before="40" w:after="40"/>
              <w:ind w:left="-53" w:right="52"/>
              <w:jc w:val="right"/>
              <w:rPr>
                <w:rFonts w:ascii="Arial" w:hAnsi="Arial"/>
                <w:sz w:val="20"/>
              </w:rPr>
            </w:pPr>
          </w:p>
        </w:tc>
        <w:tc>
          <w:tcPr>
            <w:tcW w:w="1620" w:type="dxa"/>
            <w:shd w:val="clear" w:color="auto" w:fill="FFFFFF"/>
            <w:vAlign w:val="bottom"/>
          </w:tcPr>
          <w:p w14:paraId="154A64B0" w14:textId="77777777" w:rsidR="00567CC6" w:rsidRPr="000D72E5" w:rsidRDefault="00567CC6" w:rsidP="00717369">
            <w:pPr>
              <w:pStyle w:val="pformab"/>
              <w:spacing w:before="40" w:after="40"/>
              <w:ind w:left="-53" w:right="52"/>
              <w:jc w:val="right"/>
              <w:rPr>
                <w:rFonts w:ascii="Arial" w:hAnsi="Arial"/>
                <w:sz w:val="20"/>
              </w:rPr>
            </w:pPr>
          </w:p>
        </w:tc>
        <w:tc>
          <w:tcPr>
            <w:tcW w:w="2250" w:type="dxa"/>
            <w:shd w:val="clear" w:color="auto" w:fill="FFFFFF"/>
            <w:vAlign w:val="bottom"/>
          </w:tcPr>
          <w:p w14:paraId="6205720D" w14:textId="29D88084" w:rsidR="00567CC6" w:rsidRPr="00717369" w:rsidRDefault="00567CC6" w:rsidP="00717369">
            <w:pPr>
              <w:pStyle w:val="pformab"/>
              <w:spacing w:before="40" w:after="40"/>
              <w:ind w:left="-53" w:right="52"/>
              <w:jc w:val="right"/>
              <w:rPr>
                <w:rFonts w:ascii="Arial" w:hAnsi="Arial"/>
                <w:sz w:val="20"/>
              </w:rPr>
            </w:pPr>
            <w:r w:rsidRPr="00717369">
              <w:rPr>
                <w:rFonts w:ascii="Arial" w:hAnsi="Arial"/>
                <w:sz w:val="20"/>
              </w:rPr>
              <w:t>$</w:t>
            </w:r>
            <w:r w:rsidR="007E634D">
              <w:rPr>
                <w:rFonts w:ascii="Arial" w:hAnsi="Arial"/>
                <w:sz w:val="20"/>
              </w:rPr>
              <w:t xml:space="preserve">           </w:t>
            </w:r>
            <w:r w:rsidRPr="00717369">
              <w:rPr>
                <w:rFonts w:ascii="Arial" w:hAnsi="Arial"/>
                <w:sz w:val="20"/>
              </w:rPr>
              <w:t>10.2</w:t>
            </w:r>
          </w:p>
        </w:tc>
      </w:tr>
    </w:tbl>
    <w:p w14:paraId="2E90BD93" w14:textId="77777777" w:rsidR="00567CC6" w:rsidRPr="00717369" w:rsidRDefault="00567CC6" w:rsidP="00717369">
      <w:pPr>
        <w:pStyle w:val="ph6"/>
        <w:spacing w:before="360"/>
        <w:ind w:left="0"/>
        <w:rPr>
          <w:rFonts w:ascii="Times New Roman" w:hAnsi="Times New Roman" w:cs="Times New Roman"/>
        </w:rPr>
      </w:pPr>
      <w:r w:rsidRPr="00717369">
        <w:rPr>
          <w:rFonts w:ascii="Times New Roman" w:hAnsi="Times New Roman" w:cs="Times New Roman"/>
        </w:rPr>
        <w:t>Req. 2</w:t>
      </w:r>
    </w:p>
    <w:p w14:paraId="01C58D78" w14:textId="77777777" w:rsidR="00567CC6" w:rsidRPr="000D72E5" w:rsidRDefault="00567CC6" w:rsidP="0027642C">
      <w:pPr>
        <w:pStyle w:val="ptf"/>
        <w:shd w:val="clear" w:color="auto" w:fill="auto"/>
        <w:ind w:left="0"/>
      </w:pPr>
      <w:r w:rsidRPr="000D72E5">
        <w:t>The best choice appears to be Plan A—borrowing at 8 percent—because:</w:t>
      </w:r>
    </w:p>
    <w:p w14:paraId="12D0D8A3" w14:textId="77777777" w:rsidR="00567CC6" w:rsidRPr="000D72E5" w:rsidRDefault="00567CC6" w:rsidP="0027642C">
      <w:pPr>
        <w:pStyle w:val="ptf"/>
        <w:shd w:val="clear" w:color="auto" w:fill="auto"/>
        <w:ind w:left="0"/>
      </w:pPr>
      <w:r w:rsidRPr="000D72E5">
        <w:t>(1)</w:t>
      </w:r>
      <w:r w:rsidRPr="000D72E5">
        <w:tab/>
        <w:t>Borrowing allows the family to maintain control of the business,</w:t>
      </w:r>
    </w:p>
    <w:p w14:paraId="7113A6DA" w14:textId="77777777" w:rsidR="00567CC6" w:rsidRPr="000D72E5" w:rsidRDefault="00567CC6" w:rsidP="0027642C">
      <w:pPr>
        <w:pStyle w:val="ptf"/>
        <w:shd w:val="clear" w:color="auto" w:fill="auto"/>
        <w:ind w:left="0"/>
      </w:pPr>
      <w:r w:rsidRPr="000D72E5">
        <w:t>(2)</w:t>
      </w:r>
      <w:r w:rsidRPr="000D72E5">
        <w:tab/>
        <w:t>EPS is higher under borrowing than under issuing preferred shares (which would also maintain family control), and</w:t>
      </w:r>
    </w:p>
    <w:p w14:paraId="19F4EE89" w14:textId="77777777" w:rsidR="00567CC6" w:rsidRPr="000D72E5" w:rsidRDefault="00567CC6" w:rsidP="0027642C">
      <w:pPr>
        <w:pStyle w:val="ptf"/>
        <w:shd w:val="clear" w:color="auto" w:fill="auto"/>
        <w:ind w:left="0"/>
      </w:pPr>
      <w:r w:rsidRPr="000D72E5">
        <w:t>(3)</w:t>
      </w:r>
      <w:r w:rsidRPr="000D72E5">
        <w:tab/>
        <w:t>EPS under borrowing is higher than it would be if common shares were issued. Also, cash flow under borrowing may be almost as good as under issuing common shares after considering shareholders’ demands for dividends.</w:t>
      </w:r>
    </w:p>
    <w:p w14:paraId="59EDB76E" w14:textId="0391B06F" w:rsidR="00567CC6" w:rsidRPr="009F42FE" w:rsidRDefault="00567CC6" w:rsidP="009F42FE">
      <w:pPr>
        <w:pStyle w:val="ph3"/>
        <w:tabs>
          <w:tab w:val="right" w:pos="8855"/>
        </w:tabs>
        <w:spacing w:before="0"/>
        <w:ind w:left="-110" w:right="26"/>
        <w:jc w:val="left"/>
        <w:rPr>
          <w:b/>
          <w:i w:val="0"/>
          <w:sz w:val="27"/>
          <w:szCs w:val="27"/>
        </w:rPr>
      </w:pPr>
      <w:r w:rsidRPr="000D72E5">
        <w:rPr>
          <w:i w:val="0"/>
          <w:iCs w:val="0"/>
        </w:rPr>
        <w:br w:type="page"/>
      </w:r>
      <w:r w:rsidRPr="009F42FE">
        <w:rPr>
          <w:b/>
          <w:i w:val="0"/>
          <w:sz w:val="27"/>
          <w:szCs w:val="27"/>
        </w:rPr>
        <w:lastRenderedPageBreak/>
        <w:t>Financial Statement Cases</w:t>
      </w:r>
    </w:p>
    <w:p w14:paraId="0FA2E1A9" w14:textId="77777777" w:rsidR="003E1333" w:rsidRPr="000D72E5" w:rsidRDefault="003E1333" w:rsidP="00717369"/>
    <w:p w14:paraId="76B7DD0B" w14:textId="1ECAED36" w:rsidR="00567CC6" w:rsidRPr="000D72E5" w:rsidRDefault="00567CC6" w:rsidP="00567CC6">
      <w:pPr>
        <w:jc w:val="right"/>
        <w:rPr>
          <w:b/>
        </w:rPr>
      </w:pPr>
      <w:r w:rsidRPr="000D72E5">
        <w:rPr>
          <w:rFonts w:ascii="Arial" w:hAnsi="Arial"/>
          <w:i/>
          <w:iCs/>
          <w:color w:val="000000"/>
          <w:sz w:val="20"/>
        </w:rPr>
        <w:t>(15</w:t>
      </w:r>
      <w:r w:rsidR="00D1785D" w:rsidRPr="000D72E5">
        <w:rPr>
          <w:rFonts w:ascii="Arial" w:hAnsi="Arial"/>
          <w:i/>
          <w:iCs/>
          <w:color w:val="000000"/>
          <w:sz w:val="20"/>
        </w:rPr>
        <w:t>-</w:t>
      </w:r>
      <w:r w:rsidRPr="000D72E5">
        <w:rPr>
          <w:rFonts w:ascii="Arial" w:hAnsi="Arial"/>
          <w:i/>
          <w:iCs/>
          <w:color w:val="000000"/>
          <w:sz w:val="20"/>
        </w:rPr>
        <w:t>20 min.)</w:t>
      </w:r>
      <w:r w:rsidRPr="000D72E5">
        <w:rPr>
          <w:sz w:val="32"/>
          <w:szCs w:val="32"/>
        </w:rPr>
        <w:t xml:space="preserve"> </w:t>
      </w:r>
      <w:r w:rsidR="00595152" w:rsidRPr="0027642C">
        <w:rPr>
          <w:rFonts w:ascii="Arial" w:hAnsi="Arial"/>
          <w:b/>
          <w:iCs/>
          <w:color w:val="000000"/>
          <w:sz w:val="36"/>
          <w:szCs w:val="36"/>
        </w:rPr>
        <w:t>FSC15-</w:t>
      </w:r>
      <w:r w:rsidRPr="0027642C">
        <w:rPr>
          <w:rFonts w:ascii="Arial" w:hAnsi="Arial"/>
          <w:b/>
          <w:iCs/>
          <w:color w:val="000000"/>
          <w:sz w:val="36"/>
          <w:szCs w:val="36"/>
        </w:rPr>
        <w:t>1</w:t>
      </w:r>
    </w:p>
    <w:p w14:paraId="06A7E83C" w14:textId="77777777" w:rsidR="00567CC6" w:rsidRPr="000D72E5" w:rsidRDefault="00567CC6" w:rsidP="00567CC6"/>
    <w:p w14:paraId="7284F560" w14:textId="77777777" w:rsidR="00567CC6" w:rsidRPr="00717369" w:rsidRDefault="00567CC6" w:rsidP="00717369">
      <w:pPr>
        <w:spacing w:after="120"/>
        <w:ind w:leftChars="480" w:left="1152"/>
        <w:rPr>
          <w:i/>
        </w:rPr>
      </w:pPr>
      <w:r w:rsidRPr="00717369">
        <w:rPr>
          <w:i/>
        </w:rPr>
        <w:t>Req. 1</w:t>
      </w:r>
    </w:p>
    <w:p w14:paraId="71C64AD3" w14:textId="25F4EA6A" w:rsidR="00567CC6" w:rsidRPr="000D72E5" w:rsidRDefault="00567CC6" w:rsidP="00A17978">
      <w:pPr>
        <w:ind w:leftChars="480" w:left="1152"/>
        <w:jc w:val="both"/>
      </w:pPr>
      <w:r w:rsidRPr="000D72E5">
        <w:t xml:space="preserve">From the balance sheet, the amount of long-term debt outstanding at </w:t>
      </w:r>
      <w:r w:rsidR="00236D51" w:rsidRPr="000D72E5">
        <w:t>April 1, 2017</w:t>
      </w:r>
      <w:r w:rsidR="00D1785D" w:rsidRPr="000D72E5">
        <w:t>,</w:t>
      </w:r>
      <w:r w:rsidRPr="000D72E5">
        <w:t xml:space="preserve"> was $</w:t>
      </w:r>
      <w:r w:rsidR="00236D51" w:rsidRPr="000D72E5">
        <w:t>2,429</w:t>
      </w:r>
      <w:r w:rsidRPr="000D72E5">
        <w:t>,000</w:t>
      </w:r>
      <w:r w:rsidR="0057327A">
        <w:t xml:space="preserve"> (</w:t>
      </w:r>
      <w:r w:rsidR="00A64014">
        <w:t xml:space="preserve">This includes long-term accrued liabilities and provisions: </w:t>
      </w:r>
      <w:r w:rsidR="0057327A">
        <w:t>$2,378</w:t>
      </w:r>
      <w:r w:rsidR="00A64014">
        <w:t>,000</w:t>
      </w:r>
      <w:r w:rsidR="0057327A">
        <w:t xml:space="preserve"> </w:t>
      </w:r>
      <w:r w:rsidR="00F1566E">
        <w:t>and</w:t>
      </w:r>
      <w:r w:rsidR="0057327A">
        <w:t xml:space="preserve"> $51</w:t>
      </w:r>
      <w:r w:rsidR="00A64014">
        <w:t>,000</w:t>
      </w:r>
      <w:r w:rsidR="0057327A">
        <w:t>)</w:t>
      </w:r>
      <w:r w:rsidRPr="000D72E5">
        <w:t xml:space="preserve">. </w:t>
      </w:r>
    </w:p>
    <w:p w14:paraId="5F3170AB" w14:textId="77777777" w:rsidR="00567CC6" w:rsidRPr="000D72E5" w:rsidRDefault="00567CC6" w:rsidP="00717369"/>
    <w:p w14:paraId="06BC3F3E" w14:textId="77777777" w:rsidR="003845B5" w:rsidRPr="000D72E5" w:rsidRDefault="003845B5" w:rsidP="00717369"/>
    <w:p w14:paraId="7ED2EF4F" w14:textId="77777777" w:rsidR="00567CC6" w:rsidRPr="00717369" w:rsidRDefault="00567CC6" w:rsidP="00717369">
      <w:pPr>
        <w:spacing w:after="120"/>
        <w:ind w:leftChars="480" w:left="1152"/>
        <w:rPr>
          <w:i/>
        </w:rPr>
      </w:pPr>
      <w:r w:rsidRPr="00717369">
        <w:rPr>
          <w:i/>
        </w:rPr>
        <w:t>Req. 2</w:t>
      </w:r>
    </w:p>
    <w:p w14:paraId="3F0D3711" w14:textId="5206AC47" w:rsidR="00567CC6" w:rsidRPr="000D72E5" w:rsidRDefault="00236D51" w:rsidP="00567CC6">
      <w:pPr>
        <w:ind w:leftChars="480" w:left="1152"/>
        <w:rPr>
          <w:rFonts w:ascii="Arial" w:hAnsi="Arial" w:cs="Arial"/>
        </w:rPr>
      </w:pPr>
      <w:r w:rsidRPr="000D72E5">
        <w:t>Indigo identifies two types of long-term debt: long-term accrued liabilities and long-term provisions.</w:t>
      </w:r>
    </w:p>
    <w:p w14:paraId="79065745" w14:textId="77777777" w:rsidR="00567CC6" w:rsidRPr="000D72E5" w:rsidRDefault="00567CC6" w:rsidP="00717369"/>
    <w:p w14:paraId="034EF8F1" w14:textId="77777777" w:rsidR="003845B5" w:rsidRPr="000D72E5" w:rsidRDefault="003845B5" w:rsidP="00717369"/>
    <w:p w14:paraId="07B0E73B" w14:textId="77777777" w:rsidR="00567CC6" w:rsidRPr="00717369" w:rsidRDefault="00567CC6" w:rsidP="00717369">
      <w:pPr>
        <w:spacing w:after="120"/>
        <w:ind w:leftChars="480" w:left="1152"/>
        <w:rPr>
          <w:i/>
        </w:rPr>
      </w:pPr>
      <w:r w:rsidRPr="00717369">
        <w:rPr>
          <w:i/>
        </w:rPr>
        <w:t xml:space="preserve">Req. 3 </w:t>
      </w:r>
    </w:p>
    <w:p w14:paraId="28A38653" w14:textId="650C0DA3" w:rsidR="00567CC6" w:rsidRPr="000D72E5" w:rsidRDefault="00236D51" w:rsidP="009F42FE">
      <w:pPr>
        <w:widowControl/>
        <w:autoSpaceDE w:val="0"/>
        <w:autoSpaceDN w:val="0"/>
        <w:adjustRightInd w:val="0"/>
        <w:ind w:left="1152"/>
        <w:rPr>
          <w:szCs w:val="24"/>
        </w:rPr>
      </w:pPr>
      <w:r w:rsidRPr="000D72E5">
        <w:rPr>
          <w:szCs w:val="24"/>
        </w:rPr>
        <w:t>Note 3 states that “</w:t>
      </w:r>
      <w:r w:rsidRPr="009F42FE">
        <w:rPr>
          <w:szCs w:val="24"/>
        </w:rPr>
        <w:t>The Company uses judgment in determining whether a lease qualifies as a finance lease arrangement that transfers substantially all the risks and rewards incidental to ownership.</w:t>
      </w:r>
      <w:r w:rsidR="00D1785D" w:rsidRPr="009F42FE">
        <w:rPr>
          <w:szCs w:val="24"/>
        </w:rPr>
        <w:t>”</w:t>
      </w:r>
    </w:p>
    <w:p w14:paraId="2464D7FD" w14:textId="77777777" w:rsidR="00567CC6" w:rsidRPr="000D72E5" w:rsidRDefault="00567CC6" w:rsidP="00717369"/>
    <w:p w14:paraId="4BBED831" w14:textId="77777777" w:rsidR="003845B5" w:rsidRPr="000D72E5" w:rsidRDefault="003845B5" w:rsidP="00717369"/>
    <w:p w14:paraId="7378B8BC" w14:textId="77777777" w:rsidR="00567CC6" w:rsidRPr="00717369" w:rsidRDefault="00567CC6" w:rsidP="00717369">
      <w:pPr>
        <w:spacing w:after="120"/>
        <w:ind w:leftChars="480" w:left="1152"/>
        <w:rPr>
          <w:i/>
        </w:rPr>
      </w:pPr>
      <w:r w:rsidRPr="00717369">
        <w:rPr>
          <w:i/>
        </w:rPr>
        <w:t>Req. 4</w:t>
      </w:r>
    </w:p>
    <w:p w14:paraId="7954003A" w14:textId="70D697E0" w:rsidR="00567CC6" w:rsidRPr="000D72E5" w:rsidRDefault="00B80A20" w:rsidP="00567CC6">
      <w:pPr>
        <w:ind w:leftChars="480" w:left="1152"/>
      </w:pPr>
      <w:r w:rsidRPr="000D72E5">
        <w:t>Yes. Note 9 identifies “Equipment under finance leases” as assets under “Property, Plant, and Equipment</w:t>
      </w:r>
      <w:r w:rsidR="00D1785D" w:rsidRPr="000D72E5">
        <w:t>.</w:t>
      </w:r>
      <w:r w:rsidRPr="000D72E5">
        <w:t>”</w:t>
      </w:r>
    </w:p>
    <w:p w14:paraId="26999BB2" w14:textId="77777777" w:rsidR="00567CC6" w:rsidRPr="000D72E5" w:rsidRDefault="00567CC6" w:rsidP="00567CC6">
      <w:pPr>
        <w:ind w:leftChars="480" w:left="1152"/>
        <w:rPr>
          <w:rFonts w:ascii="Arial" w:hAnsi="Arial" w:cs="Arial"/>
          <w:i/>
        </w:rPr>
      </w:pPr>
    </w:p>
    <w:p w14:paraId="6DF6C16B" w14:textId="77777777" w:rsidR="003845B5" w:rsidRPr="000D72E5" w:rsidRDefault="003845B5" w:rsidP="00567CC6">
      <w:pPr>
        <w:ind w:leftChars="480" w:left="1152"/>
        <w:rPr>
          <w:rFonts w:ascii="Arial" w:hAnsi="Arial" w:cs="Arial"/>
          <w:i/>
        </w:rPr>
      </w:pPr>
    </w:p>
    <w:p w14:paraId="2B8AE0E8" w14:textId="69417360" w:rsidR="00567CC6" w:rsidRPr="000D72E5" w:rsidRDefault="003845B5" w:rsidP="003845B5">
      <w:pPr>
        <w:pStyle w:val="ph3"/>
        <w:tabs>
          <w:tab w:val="right" w:pos="8855"/>
        </w:tabs>
        <w:spacing w:before="240"/>
        <w:ind w:left="1152" w:right="26"/>
        <w:rPr>
          <w:b/>
          <w:sz w:val="32"/>
          <w:szCs w:val="32"/>
        </w:rPr>
      </w:pPr>
      <w:r w:rsidRPr="000D72E5">
        <w:rPr>
          <w:rFonts w:ascii="Times New Roman" w:hAnsi="Times New Roman"/>
          <w:i w:val="0"/>
          <w:sz w:val="24"/>
          <w:szCs w:val="24"/>
        </w:rPr>
        <w:br w:type="page"/>
      </w:r>
      <w:r w:rsidR="00567CC6" w:rsidRPr="000D72E5">
        <w:lastRenderedPageBreak/>
        <w:t>(15-20 min.)</w:t>
      </w:r>
      <w:r w:rsidR="00567CC6" w:rsidRPr="000D72E5">
        <w:rPr>
          <w:i w:val="0"/>
          <w:sz w:val="32"/>
          <w:szCs w:val="32"/>
        </w:rPr>
        <w:t xml:space="preserve"> </w:t>
      </w:r>
      <w:r w:rsidR="00595152" w:rsidRPr="0027642C">
        <w:rPr>
          <w:b/>
          <w:i w:val="0"/>
          <w:sz w:val="36"/>
          <w:szCs w:val="36"/>
        </w:rPr>
        <w:t>FSC15-</w:t>
      </w:r>
      <w:r w:rsidR="00567CC6" w:rsidRPr="0027642C">
        <w:rPr>
          <w:b/>
          <w:i w:val="0"/>
          <w:sz w:val="36"/>
          <w:szCs w:val="36"/>
        </w:rPr>
        <w:t>2</w:t>
      </w:r>
    </w:p>
    <w:p w14:paraId="09E2EEEA" w14:textId="77777777" w:rsidR="00567CC6" w:rsidRPr="00717369" w:rsidRDefault="00567CC6" w:rsidP="00717369">
      <w:pPr>
        <w:pStyle w:val="ph6"/>
        <w:spacing w:before="360" w:after="120"/>
        <w:ind w:left="475"/>
        <w:rPr>
          <w:rFonts w:ascii="Times New Roman" w:hAnsi="Times New Roman" w:cs="Times New Roman"/>
        </w:rPr>
      </w:pPr>
      <w:r w:rsidRPr="00717369">
        <w:rPr>
          <w:rFonts w:ascii="Times New Roman" w:hAnsi="Times New Roman" w:cs="Times New Roman"/>
        </w:rPr>
        <w:t>Req. 1</w:t>
      </w:r>
    </w:p>
    <w:p w14:paraId="282DD10C" w14:textId="5289837F" w:rsidR="00B80A20" w:rsidRPr="000D72E5" w:rsidRDefault="00B80A20" w:rsidP="009F42FE">
      <w:pPr>
        <w:pStyle w:val="ph6"/>
        <w:spacing w:before="0"/>
        <w:ind w:left="475"/>
        <w:rPr>
          <w:rFonts w:ascii="Times New Roman" w:hAnsi="Times New Roman" w:cs="Times New Roman"/>
          <w:i w:val="0"/>
        </w:rPr>
      </w:pPr>
      <w:r w:rsidRPr="009F42FE">
        <w:rPr>
          <w:rFonts w:ascii="Times New Roman" w:hAnsi="Times New Roman" w:cs="Times New Roman"/>
          <w:i w:val="0"/>
        </w:rPr>
        <w:t>Non-current liabilities on the balance sheet include:</w:t>
      </w:r>
      <w:r w:rsidRPr="000D72E5">
        <w:rPr>
          <w:rFonts w:ascii="Times New Roman" w:hAnsi="Times New Roman" w:cs="Times New Roman"/>
          <w:i w:val="0"/>
        </w:rPr>
        <w:t xml:space="preserve"> </w:t>
      </w:r>
    </w:p>
    <w:p w14:paraId="661DCD91" w14:textId="2359EC46" w:rsidR="00567CC6" w:rsidRPr="000D72E5" w:rsidRDefault="00B80A20" w:rsidP="00567CC6">
      <w:pPr>
        <w:ind w:left="480"/>
      </w:pPr>
      <w:r w:rsidRPr="000D72E5">
        <w:t>(all amounts in millions)</w:t>
      </w:r>
      <w:r w:rsidR="00567CC6" w:rsidRPr="000D72E5">
        <w:tab/>
      </w:r>
      <w:r w:rsidR="00567CC6" w:rsidRPr="000D72E5">
        <w:tab/>
      </w:r>
      <w:r w:rsidR="00567CC6" w:rsidRPr="000D72E5">
        <w:tab/>
      </w:r>
      <w:r w:rsidR="00567CC6" w:rsidRPr="000D72E5">
        <w:tab/>
      </w:r>
      <w:r w:rsidR="00567CC6" w:rsidRPr="000D72E5">
        <w:rPr>
          <w:u w:val="single"/>
        </w:rPr>
        <w:t xml:space="preserve">Dec. 31, </w:t>
      </w:r>
      <w:r w:rsidRPr="000D72E5">
        <w:rPr>
          <w:u w:val="single"/>
        </w:rPr>
        <w:t>2016</w:t>
      </w:r>
      <w:r w:rsidR="00567CC6" w:rsidRPr="000D72E5">
        <w:tab/>
      </w:r>
      <w:r w:rsidR="00183EA9" w:rsidRPr="000D72E5">
        <w:tab/>
      </w:r>
      <w:r w:rsidR="00567CC6" w:rsidRPr="000D72E5">
        <w:rPr>
          <w:u w:val="single"/>
        </w:rPr>
        <w:t xml:space="preserve">Dec. 31, </w:t>
      </w:r>
      <w:r w:rsidRPr="000D72E5">
        <w:rPr>
          <w:u w:val="single"/>
        </w:rPr>
        <w:t>2015</w:t>
      </w:r>
    </w:p>
    <w:p w14:paraId="206413D0" w14:textId="3672380C" w:rsidR="00567CC6" w:rsidRPr="000D72E5" w:rsidRDefault="00567CC6" w:rsidP="00567CC6">
      <w:pPr>
        <w:ind w:left="480"/>
      </w:pPr>
      <w:r w:rsidRPr="000D72E5">
        <w:t>Provisions</w:t>
      </w:r>
      <w:r w:rsidRPr="000D72E5">
        <w:tab/>
      </w:r>
      <w:r w:rsidRPr="000D72E5">
        <w:tab/>
      </w:r>
      <w:r w:rsidRPr="000D72E5">
        <w:tab/>
      </w:r>
      <w:r w:rsidRPr="000D72E5">
        <w:tab/>
      </w:r>
      <w:r w:rsidRPr="000D72E5">
        <w:tab/>
      </w:r>
      <w:r w:rsidR="00FE7546">
        <w:t xml:space="preserve">     </w:t>
      </w:r>
      <w:r w:rsidR="00B80A20" w:rsidRPr="000D72E5">
        <w:t>395</w:t>
      </w:r>
      <w:r w:rsidRPr="000D72E5">
        <w:tab/>
      </w:r>
      <w:r w:rsidRPr="000D72E5">
        <w:tab/>
      </w:r>
      <w:r w:rsidR="00183EA9" w:rsidRPr="000D72E5">
        <w:tab/>
      </w:r>
      <w:r w:rsidR="00FE7546">
        <w:t xml:space="preserve">     </w:t>
      </w:r>
      <w:r w:rsidR="00B80A20" w:rsidRPr="000D72E5">
        <w:t>433</w:t>
      </w:r>
    </w:p>
    <w:p w14:paraId="3A58D33A" w14:textId="08C9EFB2" w:rsidR="00567CC6" w:rsidRPr="000D72E5" w:rsidRDefault="00567CC6" w:rsidP="00567CC6">
      <w:pPr>
        <w:ind w:left="480"/>
      </w:pPr>
      <w:r w:rsidRPr="000D72E5">
        <w:t>Long-term debt</w:t>
      </w:r>
      <w:r w:rsidRPr="000D72E5">
        <w:tab/>
      </w:r>
      <w:r w:rsidRPr="000D72E5">
        <w:tab/>
      </w:r>
      <w:r w:rsidRPr="000D72E5">
        <w:tab/>
      </w:r>
      <w:r w:rsidRPr="000D72E5">
        <w:tab/>
      </w:r>
      <w:r w:rsidRPr="000D72E5">
        <w:tab/>
      </w:r>
      <w:r w:rsidR="00B80A20" w:rsidRPr="000D72E5">
        <w:t>11,604</w:t>
      </w:r>
      <w:r w:rsidRPr="000D72E5">
        <w:tab/>
      </w:r>
      <w:r w:rsidRPr="000D72E5">
        <w:tab/>
      </w:r>
      <w:r w:rsidR="00183EA9" w:rsidRPr="000D72E5">
        <w:tab/>
      </w:r>
      <w:r w:rsidR="00B80A20" w:rsidRPr="000D72E5">
        <w:t>11,182</w:t>
      </w:r>
    </w:p>
    <w:p w14:paraId="7CAC288A" w14:textId="27E89845" w:rsidR="00567CC6" w:rsidRPr="000D72E5" w:rsidRDefault="00567CC6" w:rsidP="00567CC6">
      <w:pPr>
        <w:ind w:left="480"/>
      </w:pPr>
      <w:r w:rsidRPr="000D72E5">
        <w:t>Other long-term liabilities</w:t>
      </w:r>
      <w:r w:rsidRPr="000D72E5">
        <w:tab/>
      </w:r>
      <w:r w:rsidRPr="000D72E5">
        <w:tab/>
      </w:r>
      <w:r w:rsidRPr="000D72E5">
        <w:tab/>
      </w:r>
      <w:r w:rsidR="00FE7546">
        <w:t xml:space="preserve">     </w:t>
      </w:r>
      <w:r w:rsidR="00B80A20" w:rsidRPr="000D72E5">
        <w:t>736</w:t>
      </w:r>
      <w:r w:rsidRPr="000D72E5">
        <w:tab/>
      </w:r>
      <w:r w:rsidRPr="000D72E5">
        <w:tab/>
      </w:r>
      <w:r w:rsidR="00183EA9" w:rsidRPr="000D72E5">
        <w:tab/>
      </w:r>
      <w:r w:rsidR="00FE7546">
        <w:t xml:space="preserve">     </w:t>
      </w:r>
      <w:r w:rsidR="00B80A20" w:rsidRPr="000D72E5">
        <w:t>688</w:t>
      </w:r>
    </w:p>
    <w:p w14:paraId="739C397B" w14:textId="1819A2B1" w:rsidR="00567CC6" w:rsidRPr="000D72E5" w:rsidRDefault="00567CC6" w:rsidP="00567CC6">
      <w:pPr>
        <w:ind w:left="480"/>
      </w:pPr>
      <w:r w:rsidRPr="000D72E5">
        <w:t>Deferred income taxes</w:t>
      </w:r>
      <w:r w:rsidRPr="000D72E5">
        <w:tab/>
      </w:r>
      <w:r w:rsidRPr="000D72E5">
        <w:tab/>
      </w:r>
      <w:r w:rsidRPr="000D72E5">
        <w:tab/>
      </w:r>
      <w:proofErr w:type="gramStart"/>
      <w:r w:rsidRPr="000D72E5">
        <w:tab/>
      </w:r>
      <w:r w:rsidR="00FE7546">
        <w:t xml:space="preserve">  </w:t>
      </w:r>
      <w:r w:rsidR="00B80A20" w:rsidRPr="000D72E5">
        <w:t>2,107</w:t>
      </w:r>
      <w:proofErr w:type="gramEnd"/>
      <w:r w:rsidRPr="000D72E5">
        <w:tab/>
      </w:r>
      <w:r w:rsidRPr="000D72E5">
        <w:tab/>
      </w:r>
      <w:r w:rsidR="00183EA9" w:rsidRPr="000D72E5">
        <w:tab/>
      </w:r>
      <w:r w:rsidR="00FE7546">
        <w:t xml:space="preserve">  </w:t>
      </w:r>
      <w:r w:rsidR="00B80A20" w:rsidRPr="000D72E5">
        <w:t>2,155</w:t>
      </w:r>
    </w:p>
    <w:p w14:paraId="4B560D8F" w14:textId="77777777" w:rsidR="00567CC6" w:rsidRPr="000D72E5" w:rsidRDefault="00567CC6" w:rsidP="00567CC6">
      <w:pPr>
        <w:ind w:left="480"/>
      </w:pPr>
    </w:p>
    <w:p w14:paraId="3F52F3C0" w14:textId="4F9723C0" w:rsidR="00567CC6" w:rsidRPr="00717369" w:rsidRDefault="00567CC6" w:rsidP="00717369">
      <w:pPr>
        <w:pStyle w:val="ph6"/>
        <w:spacing w:before="360" w:after="120"/>
        <w:ind w:left="475"/>
        <w:rPr>
          <w:rFonts w:ascii="Times New Roman" w:hAnsi="Times New Roman" w:cs="Times New Roman"/>
        </w:rPr>
      </w:pPr>
      <w:r w:rsidRPr="00717369">
        <w:rPr>
          <w:rFonts w:ascii="Times New Roman" w:hAnsi="Times New Roman" w:cs="Times New Roman"/>
        </w:rPr>
        <w:t xml:space="preserve">Req. </w:t>
      </w:r>
      <w:r w:rsidR="00860C01" w:rsidRPr="00717369">
        <w:rPr>
          <w:rFonts w:ascii="Times New Roman" w:hAnsi="Times New Roman" w:cs="Times New Roman"/>
        </w:rPr>
        <w:t>2</w:t>
      </w:r>
    </w:p>
    <w:p w14:paraId="6A6F547F" w14:textId="74435370" w:rsidR="00567CC6" w:rsidRPr="000D72E5" w:rsidRDefault="00B80A20" w:rsidP="00567CC6">
      <w:pPr>
        <w:ind w:left="480"/>
      </w:pPr>
      <w:r w:rsidRPr="000D72E5">
        <w:t>Note 19 – Leases identified the types of leases and in what year there is an obligation.</w:t>
      </w:r>
    </w:p>
    <w:p w14:paraId="4C098C57" w14:textId="77777777" w:rsidR="00860C01" w:rsidRPr="000D72E5" w:rsidRDefault="00860C01" w:rsidP="00567CC6">
      <w:pPr>
        <w:ind w:left="480"/>
      </w:pPr>
      <w:r w:rsidRPr="000D72E5">
        <w:t>TELUS leases land, buildings, and equipment under operating leases.</w:t>
      </w:r>
    </w:p>
    <w:p w14:paraId="2559B747" w14:textId="55E4F5F5" w:rsidR="00567CC6" w:rsidRPr="00717369" w:rsidRDefault="00567CC6" w:rsidP="00717369">
      <w:pPr>
        <w:pStyle w:val="ph6"/>
        <w:spacing w:before="360"/>
        <w:ind w:leftChars="200" w:left="480"/>
        <w:rPr>
          <w:rFonts w:ascii="Times New Roman" w:hAnsi="Times New Roman" w:cs="Times New Roman"/>
        </w:rPr>
      </w:pPr>
      <w:r w:rsidRPr="00717369">
        <w:rPr>
          <w:rFonts w:ascii="Times New Roman" w:hAnsi="Times New Roman" w:cs="Times New Roman"/>
        </w:rPr>
        <w:t xml:space="preserve">Req. </w:t>
      </w:r>
      <w:r w:rsidR="00860C01" w:rsidRPr="00717369">
        <w:rPr>
          <w:rFonts w:ascii="Times New Roman" w:hAnsi="Times New Roman" w:cs="Times New Roman"/>
        </w:rPr>
        <w:t>3</w:t>
      </w:r>
    </w:p>
    <w:p w14:paraId="7DD8F82E" w14:textId="1F13BC09" w:rsidR="00567CC6" w:rsidRPr="000D72E5" w:rsidRDefault="00567CC6" w:rsidP="00567CC6">
      <w:pPr>
        <w:ind w:left="480"/>
      </w:pPr>
      <w:r w:rsidRPr="000D72E5">
        <w:tab/>
      </w:r>
      <w:r w:rsidRPr="000D72E5">
        <w:tab/>
      </w:r>
      <w:r w:rsidRPr="000D72E5">
        <w:tab/>
      </w:r>
      <w:r w:rsidRPr="000D72E5">
        <w:tab/>
      </w:r>
      <w:r w:rsidRPr="000D72E5">
        <w:tab/>
      </w:r>
      <w:r w:rsidRPr="000D72E5">
        <w:tab/>
      </w:r>
      <w:r w:rsidRPr="000D72E5">
        <w:tab/>
      </w:r>
      <w:r w:rsidR="00860C01" w:rsidRPr="000D72E5">
        <w:rPr>
          <w:u w:val="single"/>
        </w:rPr>
        <w:t>2016</w:t>
      </w:r>
      <w:r w:rsidRPr="000D72E5">
        <w:tab/>
      </w:r>
      <w:r w:rsidRPr="000D72E5">
        <w:tab/>
      </w:r>
      <w:r w:rsidR="00860C01" w:rsidRPr="000D72E5">
        <w:rPr>
          <w:u w:val="single"/>
        </w:rPr>
        <w:t>2015</w:t>
      </w:r>
    </w:p>
    <w:p w14:paraId="07B5F14E" w14:textId="551C8205" w:rsidR="00567CC6" w:rsidRPr="000D72E5" w:rsidRDefault="00567CC6" w:rsidP="00567CC6">
      <w:pPr>
        <w:ind w:left="480"/>
      </w:pPr>
      <w:r w:rsidRPr="000D72E5">
        <w:t>Financing Costs</w:t>
      </w:r>
      <w:r w:rsidR="00860C01" w:rsidRPr="000D72E5">
        <w:t xml:space="preserve"> (in $ millions)</w:t>
      </w:r>
      <w:r w:rsidR="003845B5" w:rsidRPr="000D72E5">
        <w:tab/>
      </w:r>
      <w:r w:rsidR="003845B5" w:rsidRPr="000D72E5">
        <w:tab/>
      </w:r>
      <w:r w:rsidR="003845B5" w:rsidRPr="000D72E5">
        <w:tab/>
      </w:r>
      <w:r w:rsidR="00860C01" w:rsidRPr="000D72E5">
        <w:t>520</w:t>
      </w:r>
      <w:r w:rsidRPr="000D72E5">
        <w:tab/>
      </w:r>
      <w:r w:rsidRPr="000D72E5">
        <w:tab/>
      </w:r>
      <w:r w:rsidR="00860C01" w:rsidRPr="000D72E5">
        <w:t>447</w:t>
      </w:r>
    </w:p>
    <w:p w14:paraId="75DCF5D7" w14:textId="3E3F9B04" w:rsidR="00567CC6" w:rsidRPr="009F42FE" w:rsidRDefault="00567CC6" w:rsidP="009F42FE">
      <w:pPr>
        <w:pStyle w:val="ph3"/>
        <w:ind w:left="0"/>
        <w:jc w:val="left"/>
        <w:rPr>
          <w:sz w:val="27"/>
          <w:szCs w:val="27"/>
        </w:rPr>
      </w:pPr>
      <w:r w:rsidRPr="000D72E5">
        <w:rPr>
          <w:bCs/>
          <w:i w:val="0"/>
          <w:iCs w:val="0"/>
        </w:rPr>
        <w:br w:type="page"/>
      </w:r>
      <w:r w:rsidRPr="009F42FE">
        <w:rPr>
          <w:b/>
          <w:i w:val="0"/>
          <w:sz w:val="27"/>
          <w:szCs w:val="27"/>
        </w:rPr>
        <w:lastRenderedPageBreak/>
        <w:t>Appendix Problems</w:t>
      </w:r>
    </w:p>
    <w:p w14:paraId="38D03E07" w14:textId="2DBF2652" w:rsidR="00567CC6" w:rsidRPr="000D72E5" w:rsidRDefault="00567CC6" w:rsidP="00A17978">
      <w:pPr>
        <w:pStyle w:val="ph3"/>
        <w:tabs>
          <w:tab w:val="right" w:pos="8820"/>
        </w:tabs>
        <w:spacing w:before="360"/>
        <w:ind w:left="1430" w:right="26"/>
        <w:jc w:val="left"/>
        <w:rPr>
          <w:b/>
          <w:sz w:val="32"/>
          <w:szCs w:val="32"/>
        </w:rPr>
      </w:pPr>
      <w:r w:rsidRPr="00717369">
        <w:rPr>
          <w:rFonts w:ascii="Times New Roman" w:hAnsi="Times New Roman" w:cs="Times New Roman"/>
          <w:sz w:val="24"/>
          <w:szCs w:val="24"/>
        </w:rPr>
        <w:t>Req. 1</w:t>
      </w:r>
      <w:r w:rsidRPr="000D72E5">
        <w:rPr>
          <w:sz w:val="24"/>
          <w:szCs w:val="24"/>
        </w:rPr>
        <w:t xml:space="preserve"> </w:t>
      </w:r>
      <w:r w:rsidRPr="000D72E5">
        <w:t>(accumulating a fund to purchase land)</w:t>
      </w:r>
      <w:r w:rsidRPr="000D72E5">
        <w:tab/>
        <w:t>(15-20 min.)</w:t>
      </w:r>
      <w:r w:rsidRPr="000D72E5">
        <w:rPr>
          <w:i w:val="0"/>
          <w:sz w:val="36"/>
          <w:szCs w:val="36"/>
        </w:rPr>
        <w:t xml:space="preserve"> </w:t>
      </w:r>
      <w:r w:rsidR="00B8617A">
        <w:rPr>
          <w:b/>
          <w:i w:val="0"/>
          <w:sz w:val="36"/>
          <w:szCs w:val="36"/>
        </w:rPr>
        <w:t>P1</w:t>
      </w:r>
      <w:r w:rsidRPr="000D72E5">
        <w:rPr>
          <w:b/>
          <w:i w:val="0"/>
          <w:sz w:val="36"/>
          <w:szCs w:val="36"/>
        </w:rPr>
        <w:t>5A-1</w:t>
      </w:r>
    </w:p>
    <w:p w14:paraId="27E87560" w14:textId="77777777" w:rsidR="00567CC6" w:rsidRPr="000D72E5" w:rsidRDefault="00567CC6" w:rsidP="00567CC6">
      <w:pPr>
        <w:pStyle w:val="ptfns"/>
        <w:tabs>
          <w:tab w:val="center" w:pos="2860"/>
          <w:tab w:val="center" w:pos="4015"/>
          <w:tab w:val="center" w:pos="5335"/>
          <w:tab w:val="center" w:pos="6600"/>
          <w:tab w:val="center" w:pos="7700"/>
        </w:tabs>
        <w:spacing w:before="360"/>
      </w:pPr>
      <w:r w:rsidRPr="000D72E5">
        <w:tab/>
      </w:r>
      <w:r w:rsidRPr="000D72E5">
        <w:tab/>
      </w:r>
      <w:r w:rsidRPr="000D72E5">
        <w:tab/>
        <w:t>Future Value of $1</w:t>
      </w:r>
    </w:p>
    <w:p w14:paraId="1BEBADC2"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Present value</w:t>
      </w:r>
      <w:r w:rsidRPr="000D72E5">
        <w:tab/>
      </w:r>
      <w:r w:rsidRPr="000D72E5">
        <w:sym w:font="Symbol" w:char="F0B4"/>
      </w:r>
      <w:r w:rsidRPr="000D72E5">
        <w:tab/>
        <w:t>at 9% for 5 years</w:t>
      </w:r>
      <w:r w:rsidRPr="000D72E5">
        <w:tab/>
        <w:t>=</w:t>
      </w:r>
      <w:r w:rsidRPr="000D72E5">
        <w:tab/>
        <w:t>Future value</w:t>
      </w:r>
    </w:p>
    <w:p w14:paraId="3B75A2B3" w14:textId="77777777" w:rsidR="00567CC6" w:rsidRPr="000D72E5" w:rsidRDefault="00567CC6" w:rsidP="00567CC6">
      <w:pPr>
        <w:pStyle w:val="ptfns"/>
        <w:pBdr>
          <w:bottom w:val="single" w:sz="4" w:space="1" w:color="auto"/>
        </w:pBdr>
        <w:tabs>
          <w:tab w:val="center" w:pos="2860"/>
          <w:tab w:val="center" w:pos="4015"/>
          <w:tab w:val="center" w:pos="5335"/>
          <w:tab w:val="center" w:pos="6600"/>
          <w:tab w:val="center" w:pos="7700"/>
        </w:tabs>
      </w:pPr>
      <w:r w:rsidRPr="000D72E5">
        <w:tab/>
      </w:r>
      <w:r w:rsidRPr="000D72E5">
        <w:tab/>
      </w:r>
      <w:r w:rsidRPr="000D72E5">
        <w:tab/>
        <w:t>(Exhibit 15A-2)</w:t>
      </w:r>
    </w:p>
    <w:p w14:paraId="2AEF81D9"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$800,000</w:t>
      </w:r>
      <w:r w:rsidRPr="000D72E5">
        <w:tab/>
      </w:r>
      <w:r w:rsidRPr="000D72E5">
        <w:rPr>
          <w:rFonts w:ascii="Symbol" w:hAnsi="Symbol"/>
        </w:rPr>
        <w:sym w:font="Symbol" w:char="F0B4"/>
      </w:r>
      <w:r w:rsidRPr="000D72E5">
        <w:tab/>
        <w:t>1.539</w:t>
      </w:r>
      <w:r w:rsidRPr="000D72E5">
        <w:tab/>
        <w:t>=</w:t>
      </w:r>
      <w:r w:rsidRPr="000D72E5">
        <w:tab/>
        <w:t>$1,231,200</w:t>
      </w:r>
    </w:p>
    <w:p w14:paraId="41552CFC" w14:textId="77777777" w:rsidR="00567CC6" w:rsidRPr="000D72E5" w:rsidRDefault="00567CC6" w:rsidP="00567CC6">
      <w:pPr>
        <w:pStyle w:val="ptfns"/>
        <w:pBdr>
          <w:bottom w:val="single" w:sz="4" w:space="1" w:color="auto"/>
        </w:pBdr>
        <w:tabs>
          <w:tab w:val="center" w:pos="2860"/>
          <w:tab w:val="center" w:pos="4015"/>
          <w:tab w:val="center" w:pos="5335"/>
          <w:tab w:val="center" w:pos="6600"/>
          <w:tab w:val="center" w:pos="7700"/>
        </w:tabs>
        <w:spacing w:before="240"/>
      </w:pPr>
      <w:r w:rsidRPr="000D72E5">
        <w:tab/>
      </w:r>
      <w:r w:rsidRPr="000D72E5">
        <w:tab/>
      </w:r>
      <w:r w:rsidRPr="000D72E5">
        <w:tab/>
        <w:t>For 6 years</w:t>
      </w:r>
    </w:p>
    <w:p w14:paraId="7BABA080"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$800,000</w:t>
      </w:r>
      <w:r w:rsidRPr="000D72E5">
        <w:tab/>
      </w:r>
      <w:r w:rsidRPr="000D72E5">
        <w:rPr>
          <w:rFonts w:ascii="Symbol" w:hAnsi="Symbol"/>
        </w:rPr>
        <w:sym w:font="Symbol" w:char="F0B4"/>
      </w:r>
      <w:r w:rsidRPr="000D72E5">
        <w:tab/>
        <w:t>1.677</w:t>
      </w:r>
      <w:r w:rsidRPr="000D72E5">
        <w:tab/>
        <w:t>=</w:t>
      </w:r>
      <w:r w:rsidRPr="000D72E5">
        <w:tab/>
        <w:t>$1,341,600</w:t>
      </w:r>
    </w:p>
    <w:p w14:paraId="0239505B" w14:textId="292AB422" w:rsidR="00567CC6" w:rsidRPr="000D72E5" w:rsidRDefault="00567CC6" w:rsidP="00567CC6">
      <w:pPr>
        <w:pStyle w:val="ph3"/>
        <w:tabs>
          <w:tab w:val="right" w:pos="9295"/>
        </w:tabs>
        <w:spacing w:before="600"/>
        <w:ind w:left="1375" w:right="26"/>
        <w:jc w:val="left"/>
        <w:rPr>
          <w:rFonts w:ascii="Times New Roman" w:hAnsi="Times New Roman" w:cs="Times New Roman"/>
          <w:i w:val="0"/>
          <w:sz w:val="24"/>
          <w:szCs w:val="24"/>
        </w:rPr>
      </w:pPr>
      <w:r w:rsidRPr="000D72E5">
        <w:rPr>
          <w:rFonts w:ascii="Times New Roman" w:hAnsi="Times New Roman" w:cs="Times New Roman"/>
          <w:i w:val="0"/>
          <w:sz w:val="24"/>
          <w:szCs w:val="24"/>
        </w:rPr>
        <w:t>Note that calculators and computers may give different answers due to rounding.</w:t>
      </w:r>
    </w:p>
    <w:p w14:paraId="6BCC5E4A" w14:textId="77777777" w:rsidR="00567CC6" w:rsidRPr="000D72E5" w:rsidRDefault="00567CC6" w:rsidP="00567CC6">
      <w:pPr>
        <w:pStyle w:val="ph3"/>
        <w:tabs>
          <w:tab w:val="right" w:pos="9295"/>
        </w:tabs>
        <w:spacing w:before="600"/>
        <w:ind w:left="1375" w:right="26"/>
        <w:jc w:val="left"/>
        <w:rPr>
          <w:b/>
          <w:sz w:val="32"/>
          <w:szCs w:val="32"/>
        </w:rPr>
      </w:pPr>
      <w:r w:rsidRPr="00717369">
        <w:rPr>
          <w:rFonts w:ascii="Times New Roman" w:hAnsi="Times New Roman" w:cs="Times New Roman"/>
          <w:sz w:val="24"/>
          <w:szCs w:val="24"/>
        </w:rPr>
        <w:t>Req. 2</w:t>
      </w:r>
      <w:r w:rsidRPr="000D72E5">
        <w:rPr>
          <w:sz w:val="24"/>
          <w:szCs w:val="24"/>
        </w:rPr>
        <w:t xml:space="preserve"> </w:t>
      </w:r>
      <w:r w:rsidRPr="000D72E5">
        <w:rPr>
          <w:rFonts w:ascii="Times New Roman" w:hAnsi="Times New Roman" w:cs="Times New Roman"/>
          <w:sz w:val="24"/>
          <w:szCs w:val="24"/>
        </w:rPr>
        <w:t>(future value of an investment</w:t>
      </w:r>
      <w:r w:rsidRPr="000D72E5">
        <w:t>)</w:t>
      </w:r>
    </w:p>
    <w:p w14:paraId="1A4A35AC" w14:textId="77777777" w:rsidR="00567CC6" w:rsidRPr="000D72E5" w:rsidRDefault="00567CC6" w:rsidP="00567CC6">
      <w:pPr>
        <w:pStyle w:val="ptfns"/>
        <w:tabs>
          <w:tab w:val="center" w:pos="2860"/>
          <w:tab w:val="center" w:pos="4015"/>
          <w:tab w:val="center" w:pos="5335"/>
          <w:tab w:val="center" w:pos="6600"/>
          <w:tab w:val="center" w:pos="7700"/>
        </w:tabs>
        <w:spacing w:before="360"/>
      </w:pPr>
      <w:r w:rsidRPr="000D72E5">
        <w:tab/>
      </w:r>
      <w:r w:rsidRPr="000D72E5">
        <w:tab/>
      </w:r>
      <w:r w:rsidRPr="000D72E5">
        <w:tab/>
        <w:t>Future Value of</w:t>
      </w:r>
    </w:p>
    <w:p w14:paraId="2BF9CA8C" w14:textId="4DB2A8D0" w:rsidR="00567CC6" w:rsidRPr="000D72E5" w:rsidRDefault="00567CC6" w:rsidP="00567CC6">
      <w:pPr>
        <w:pStyle w:val="ptfns"/>
        <w:tabs>
          <w:tab w:val="center" w:pos="2860"/>
          <w:tab w:val="center" w:pos="4015"/>
          <w:tab w:val="center" w:pos="5335"/>
          <w:tab w:val="center" w:pos="6600"/>
          <w:tab w:val="center" w:pos="7700"/>
        </w:tabs>
      </w:pPr>
      <w:r w:rsidRPr="000D72E5">
        <w:tab/>
        <w:t>Annual</w:t>
      </w:r>
      <w:r w:rsidRPr="000D72E5">
        <w:tab/>
      </w:r>
      <w:r w:rsidR="0010389F" w:rsidRPr="000D72E5">
        <w:sym w:font="Symbol" w:char="F0B4"/>
      </w:r>
      <w:r w:rsidRPr="000D72E5">
        <w:tab/>
        <w:t>Annuity of $1</w:t>
      </w:r>
      <w:r w:rsidRPr="000D72E5">
        <w:tab/>
      </w:r>
      <w:r w:rsidRPr="000D72E5">
        <w:tab/>
        <w:t>Future</w:t>
      </w:r>
    </w:p>
    <w:p w14:paraId="28DC2624" w14:textId="664D415C" w:rsidR="00567CC6" w:rsidRPr="000D72E5" w:rsidRDefault="00567CC6" w:rsidP="00567CC6">
      <w:pPr>
        <w:pStyle w:val="ptfns"/>
        <w:tabs>
          <w:tab w:val="center" w:pos="2860"/>
          <w:tab w:val="center" w:pos="4015"/>
          <w:tab w:val="center" w:pos="5335"/>
          <w:tab w:val="center" w:pos="6600"/>
          <w:tab w:val="center" w:pos="7700"/>
        </w:tabs>
      </w:pPr>
      <w:r w:rsidRPr="000D72E5">
        <w:tab/>
        <w:t>investment</w:t>
      </w:r>
      <w:r w:rsidRPr="000D72E5">
        <w:tab/>
      </w:r>
      <w:r w:rsidRPr="000D72E5">
        <w:tab/>
        <w:t>for 5 years</w:t>
      </w:r>
      <w:r w:rsidRPr="000D72E5">
        <w:tab/>
        <w:t>=</w:t>
      </w:r>
      <w:r w:rsidRPr="000D72E5">
        <w:tab/>
        <w:t>value</w:t>
      </w:r>
    </w:p>
    <w:p w14:paraId="20AFFF48" w14:textId="77777777" w:rsidR="00567CC6" w:rsidRPr="000D72E5" w:rsidRDefault="00567CC6" w:rsidP="00567CC6">
      <w:pPr>
        <w:pStyle w:val="ptfns"/>
        <w:pBdr>
          <w:bottom w:val="single" w:sz="4" w:space="1" w:color="auto"/>
        </w:pBdr>
        <w:tabs>
          <w:tab w:val="center" w:pos="2860"/>
          <w:tab w:val="center" w:pos="4020"/>
          <w:tab w:val="center" w:pos="5316"/>
          <w:tab w:val="center" w:pos="6600"/>
          <w:tab w:val="center" w:pos="7700"/>
        </w:tabs>
      </w:pPr>
      <w:r w:rsidRPr="000D72E5">
        <w:tab/>
      </w:r>
      <w:r w:rsidRPr="000D72E5">
        <w:tab/>
        <w:t>at 6%</w:t>
      </w:r>
      <w:r w:rsidRPr="000D72E5">
        <w:tab/>
        <w:t>(Exhibit 15A-4)</w:t>
      </w:r>
    </w:p>
    <w:p w14:paraId="1AE13C95"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$10,000</w:t>
      </w:r>
      <w:r w:rsidRPr="000D72E5">
        <w:tab/>
      </w:r>
      <w:r w:rsidRPr="000D72E5">
        <w:rPr>
          <w:rFonts w:ascii="Symbol" w:hAnsi="Symbol"/>
        </w:rPr>
        <w:sym w:font="Symbol" w:char="F0B4"/>
      </w:r>
      <w:r w:rsidRPr="000D72E5">
        <w:tab/>
        <w:t>5.637</w:t>
      </w:r>
      <w:r w:rsidRPr="000D72E5">
        <w:tab/>
        <w:t>=</w:t>
      </w:r>
      <w:r w:rsidRPr="000D72E5">
        <w:tab/>
        <w:t>$56,370</w:t>
      </w:r>
    </w:p>
    <w:p w14:paraId="4DDDE849" w14:textId="77777777" w:rsidR="00567CC6" w:rsidRPr="000D72E5" w:rsidRDefault="00567CC6" w:rsidP="00567CC6">
      <w:pPr>
        <w:pStyle w:val="ptfns"/>
        <w:pBdr>
          <w:bottom w:val="single" w:sz="4" w:space="1" w:color="auto"/>
        </w:pBdr>
        <w:tabs>
          <w:tab w:val="center" w:pos="2860"/>
          <w:tab w:val="center" w:pos="4015"/>
          <w:tab w:val="center" w:pos="5335"/>
          <w:tab w:val="center" w:pos="6600"/>
          <w:tab w:val="center" w:pos="7700"/>
        </w:tabs>
        <w:spacing w:before="240"/>
      </w:pPr>
      <w:r w:rsidRPr="000D72E5">
        <w:tab/>
      </w:r>
      <w:r w:rsidRPr="000D72E5">
        <w:tab/>
        <w:t>at 8%</w:t>
      </w:r>
    </w:p>
    <w:p w14:paraId="55250F49"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$10,000</w:t>
      </w:r>
      <w:r w:rsidRPr="000D72E5">
        <w:tab/>
      </w:r>
      <w:r w:rsidRPr="000D72E5">
        <w:rPr>
          <w:rFonts w:ascii="Symbol" w:hAnsi="Symbol"/>
        </w:rPr>
        <w:sym w:font="Symbol" w:char="F0B4"/>
      </w:r>
      <w:r w:rsidRPr="000D72E5">
        <w:tab/>
        <w:t>5.867</w:t>
      </w:r>
      <w:r w:rsidRPr="000D72E5">
        <w:tab/>
        <w:t>=</w:t>
      </w:r>
      <w:r w:rsidRPr="000D72E5">
        <w:tab/>
        <w:t>$58,670</w:t>
      </w:r>
    </w:p>
    <w:p w14:paraId="09C84A66" w14:textId="77777777" w:rsidR="00567CC6" w:rsidRPr="000D72E5" w:rsidRDefault="00567CC6" w:rsidP="00567CC6">
      <w:pPr>
        <w:pStyle w:val="ptf"/>
        <w:shd w:val="clear" w:color="auto" w:fill="auto"/>
      </w:pPr>
    </w:p>
    <w:p w14:paraId="63DAED97" w14:textId="12EEDB6A" w:rsidR="00567CC6" w:rsidRDefault="00567CC6" w:rsidP="00A17978">
      <w:pPr>
        <w:pStyle w:val="ph3"/>
        <w:tabs>
          <w:tab w:val="right" w:pos="8820"/>
        </w:tabs>
        <w:spacing w:before="360"/>
        <w:ind w:left="1430" w:right="26"/>
        <w:jc w:val="left"/>
        <w:rPr>
          <w:b/>
          <w:i w:val="0"/>
          <w:sz w:val="36"/>
          <w:szCs w:val="36"/>
        </w:rPr>
      </w:pPr>
      <w:r w:rsidRPr="000D72E5">
        <w:br w:type="page"/>
      </w:r>
      <w:r w:rsidRPr="000D72E5">
        <w:lastRenderedPageBreak/>
        <w:tab/>
        <w:t>(15-20 min.</w:t>
      </w:r>
      <w:r w:rsidR="003845B5" w:rsidRPr="000D72E5">
        <w:t xml:space="preserve">) </w:t>
      </w:r>
      <w:r w:rsidR="00B8617A">
        <w:rPr>
          <w:b/>
          <w:i w:val="0"/>
          <w:sz w:val="36"/>
          <w:szCs w:val="36"/>
        </w:rPr>
        <w:t>P1</w:t>
      </w:r>
      <w:r w:rsidRPr="000D72E5">
        <w:rPr>
          <w:b/>
          <w:i w:val="0"/>
          <w:sz w:val="36"/>
          <w:szCs w:val="36"/>
        </w:rPr>
        <w:t>5A-2</w:t>
      </w:r>
    </w:p>
    <w:p w14:paraId="6CBA0D19" w14:textId="3C8FAF06" w:rsidR="00A82722" w:rsidRPr="000D72E5" w:rsidRDefault="00A82722" w:rsidP="00717369">
      <w:pPr>
        <w:pStyle w:val="ph3"/>
        <w:tabs>
          <w:tab w:val="right" w:pos="8820"/>
        </w:tabs>
        <w:spacing w:before="360" w:after="120"/>
        <w:ind w:left="1430" w:right="26"/>
        <w:jc w:val="left"/>
        <w:rPr>
          <w:b/>
          <w:sz w:val="32"/>
          <w:szCs w:val="32"/>
        </w:rPr>
      </w:pPr>
      <w:r w:rsidRPr="00717369">
        <w:rPr>
          <w:rFonts w:ascii="Times New Roman" w:hAnsi="Times New Roman" w:cs="Times New Roman"/>
          <w:sz w:val="24"/>
          <w:szCs w:val="24"/>
        </w:rPr>
        <w:t>Req. 1</w:t>
      </w:r>
      <w:r w:rsidRPr="000D72E5">
        <w:rPr>
          <w:sz w:val="24"/>
          <w:szCs w:val="24"/>
        </w:rPr>
        <w:t xml:space="preserve"> </w:t>
      </w:r>
      <w:r w:rsidRPr="000D72E5">
        <w:rPr>
          <w:rFonts w:ascii="Times New Roman" w:hAnsi="Times New Roman" w:cs="Times New Roman"/>
          <w:sz w:val="24"/>
          <w:szCs w:val="24"/>
        </w:rPr>
        <w:t>(relating present and future value)</w:t>
      </w:r>
    </w:p>
    <w:p w14:paraId="60D99F15" w14:textId="77777777" w:rsidR="00567CC6" w:rsidRPr="000D72E5" w:rsidRDefault="00567CC6" w:rsidP="00567CC6">
      <w:pPr>
        <w:pStyle w:val="ptfns"/>
        <w:tabs>
          <w:tab w:val="center" w:pos="2860"/>
          <w:tab w:val="center" w:pos="4015"/>
          <w:tab w:val="center" w:pos="5335"/>
          <w:tab w:val="center" w:pos="6600"/>
          <w:tab w:val="center" w:pos="7700"/>
        </w:tabs>
        <w:spacing w:before="360"/>
      </w:pPr>
      <w:r w:rsidRPr="000D72E5">
        <w:tab/>
      </w:r>
      <w:r w:rsidRPr="000D72E5">
        <w:tab/>
      </w:r>
      <w:r w:rsidRPr="000D72E5">
        <w:tab/>
        <w:t>Future Value of $1</w:t>
      </w:r>
    </w:p>
    <w:p w14:paraId="17B8D1AE"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Present value</w:t>
      </w:r>
      <w:r w:rsidRPr="000D72E5">
        <w:tab/>
      </w:r>
      <w:r w:rsidRPr="000D72E5">
        <w:sym w:font="Symbol" w:char="F0B4"/>
      </w:r>
      <w:r w:rsidRPr="000D72E5">
        <w:tab/>
        <w:t>at 5% for 6 years</w:t>
      </w:r>
      <w:r w:rsidRPr="000D72E5">
        <w:tab/>
        <w:t>=</w:t>
      </w:r>
      <w:r w:rsidRPr="000D72E5">
        <w:tab/>
        <w:t>Future value</w:t>
      </w:r>
    </w:p>
    <w:p w14:paraId="2850CD04" w14:textId="77777777" w:rsidR="00567CC6" w:rsidRPr="000D72E5" w:rsidRDefault="00567CC6" w:rsidP="00567CC6">
      <w:pPr>
        <w:pStyle w:val="ptfns"/>
        <w:pBdr>
          <w:bottom w:val="single" w:sz="4" w:space="1" w:color="auto"/>
        </w:pBdr>
        <w:tabs>
          <w:tab w:val="center" w:pos="2860"/>
          <w:tab w:val="center" w:pos="4015"/>
          <w:tab w:val="center" w:pos="5335"/>
          <w:tab w:val="center" w:pos="6600"/>
          <w:tab w:val="center" w:pos="7700"/>
        </w:tabs>
      </w:pPr>
      <w:r w:rsidRPr="000D72E5">
        <w:tab/>
      </w:r>
      <w:r w:rsidRPr="000D72E5">
        <w:tab/>
      </w:r>
      <w:r w:rsidRPr="000D72E5">
        <w:tab/>
        <w:t>(Exhibit 15A-2)</w:t>
      </w:r>
    </w:p>
    <w:p w14:paraId="3ED5CCE6"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$12,000,000</w:t>
      </w:r>
      <w:r w:rsidRPr="000D72E5">
        <w:tab/>
      </w:r>
      <w:r w:rsidRPr="000D72E5">
        <w:rPr>
          <w:rFonts w:ascii="Symbol" w:hAnsi="Symbol"/>
        </w:rPr>
        <w:sym w:font="Symbol" w:char="F0B4"/>
      </w:r>
      <w:r w:rsidRPr="000D72E5">
        <w:tab/>
        <w:t>1.340</w:t>
      </w:r>
      <w:r w:rsidRPr="000D72E5">
        <w:tab/>
        <w:t>=</w:t>
      </w:r>
      <w:r w:rsidRPr="000D72E5">
        <w:tab/>
        <w:t>$16,080,000</w:t>
      </w:r>
    </w:p>
    <w:p w14:paraId="2B22611B" w14:textId="77777777" w:rsidR="00567CC6" w:rsidRPr="00717369" w:rsidRDefault="00567CC6" w:rsidP="00717369">
      <w:pPr>
        <w:pStyle w:val="ph3"/>
        <w:tabs>
          <w:tab w:val="right" w:pos="9295"/>
        </w:tabs>
        <w:spacing w:before="360" w:after="120"/>
        <w:ind w:left="1368" w:right="29"/>
        <w:jc w:val="left"/>
        <w:rPr>
          <w:rFonts w:ascii="Times New Roman" w:hAnsi="Times New Roman" w:cs="Times New Roman"/>
          <w:b/>
          <w:sz w:val="32"/>
          <w:szCs w:val="32"/>
        </w:rPr>
      </w:pPr>
      <w:r w:rsidRPr="00717369">
        <w:rPr>
          <w:rFonts w:ascii="Times New Roman" w:hAnsi="Times New Roman" w:cs="Times New Roman"/>
          <w:sz w:val="24"/>
          <w:szCs w:val="24"/>
        </w:rPr>
        <w:t>Req. 2</w:t>
      </w:r>
    </w:p>
    <w:p w14:paraId="60F42292" w14:textId="77777777" w:rsidR="00567CC6" w:rsidRPr="000D72E5" w:rsidRDefault="00567CC6" w:rsidP="00567CC6">
      <w:pPr>
        <w:pStyle w:val="ptfns"/>
        <w:tabs>
          <w:tab w:val="center" w:pos="2860"/>
          <w:tab w:val="center" w:pos="4015"/>
          <w:tab w:val="center" w:pos="5335"/>
          <w:tab w:val="center" w:pos="6600"/>
          <w:tab w:val="center" w:pos="7700"/>
        </w:tabs>
        <w:spacing w:before="360"/>
      </w:pPr>
      <w:r w:rsidRPr="000D72E5">
        <w:tab/>
      </w:r>
      <w:r w:rsidRPr="000D72E5">
        <w:tab/>
      </w:r>
      <w:r w:rsidRPr="000D72E5">
        <w:tab/>
        <w:t>Present Value of $1</w:t>
      </w:r>
    </w:p>
    <w:p w14:paraId="10DF2C1C"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Future value</w:t>
      </w:r>
      <w:r w:rsidRPr="000D72E5">
        <w:tab/>
      </w:r>
      <w:r w:rsidRPr="000D72E5">
        <w:sym w:font="Symbol" w:char="F0B4"/>
      </w:r>
      <w:r w:rsidRPr="000D72E5">
        <w:tab/>
        <w:t>at 5% for 6 years</w:t>
      </w:r>
      <w:r w:rsidRPr="000D72E5">
        <w:tab/>
        <w:t>=</w:t>
      </w:r>
      <w:r w:rsidRPr="000D72E5">
        <w:tab/>
        <w:t>Present value</w:t>
      </w:r>
    </w:p>
    <w:p w14:paraId="5CABE551" w14:textId="77777777" w:rsidR="00567CC6" w:rsidRPr="000D72E5" w:rsidRDefault="00567CC6" w:rsidP="00567CC6">
      <w:pPr>
        <w:pStyle w:val="ptfns"/>
        <w:pBdr>
          <w:bottom w:val="single" w:sz="4" w:space="1" w:color="auto"/>
        </w:pBdr>
        <w:tabs>
          <w:tab w:val="center" w:pos="2860"/>
          <w:tab w:val="center" w:pos="4015"/>
          <w:tab w:val="center" w:pos="5335"/>
          <w:tab w:val="center" w:pos="6600"/>
          <w:tab w:val="center" w:pos="7700"/>
        </w:tabs>
      </w:pPr>
      <w:r w:rsidRPr="000D72E5">
        <w:tab/>
      </w:r>
      <w:r w:rsidRPr="000D72E5">
        <w:tab/>
      </w:r>
      <w:r w:rsidRPr="000D72E5">
        <w:tab/>
        <w:t>(Exhibit 15A-6)</w:t>
      </w:r>
    </w:p>
    <w:p w14:paraId="498948A4"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$20,000,000</w:t>
      </w:r>
      <w:r w:rsidRPr="000D72E5">
        <w:tab/>
      </w:r>
      <w:r w:rsidRPr="000D72E5">
        <w:rPr>
          <w:rFonts w:ascii="Symbol" w:hAnsi="Symbol"/>
        </w:rPr>
        <w:sym w:font="Symbol" w:char="F0B4"/>
      </w:r>
      <w:r w:rsidRPr="000D72E5">
        <w:tab/>
        <w:t>0.746</w:t>
      </w:r>
      <w:r w:rsidRPr="000D72E5">
        <w:tab/>
        <w:t>=</w:t>
      </w:r>
      <w:r w:rsidRPr="000D72E5">
        <w:tab/>
        <w:t>$14,920,000</w:t>
      </w:r>
    </w:p>
    <w:p w14:paraId="533FADC7" w14:textId="77777777" w:rsidR="00567CC6" w:rsidRPr="00717369" w:rsidRDefault="00567CC6" w:rsidP="00717369">
      <w:pPr>
        <w:pStyle w:val="ph6"/>
        <w:spacing w:before="360" w:after="120"/>
        <w:rPr>
          <w:rFonts w:ascii="Times New Roman" w:hAnsi="Times New Roman" w:cs="Times New Roman"/>
        </w:rPr>
      </w:pPr>
      <w:r w:rsidRPr="00717369">
        <w:rPr>
          <w:rFonts w:ascii="Times New Roman" w:hAnsi="Times New Roman" w:cs="Times New Roman"/>
        </w:rPr>
        <w:t>Req. 3</w:t>
      </w:r>
    </w:p>
    <w:p w14:paraId="4CFA8A4D" w14:textId="3CD14B6D" w:rsidR="00567CC6" w:rsidRPr="000D72E5" w:rsidRDefault="00567CC6" w:rsidP="00567CC6">
      <w:pPr>
        <w:pStyle w:val="ptf"/>
      </w:pPr>
      <w:r w:rsidRPr="000D72E5">
        <w:t>The future value solution in (a) is based on the same equation as the present value solution in (b). The factor used in (b) is the reciprocal of that used in (a)</w:t>
      </w:r>
      <w:r w:rsidR="001214BA" w:rsidRPr="000D72E5">
        <w:t>,</w:t>
      </w:r>
      <w:r w:rsidRPr="000D72E5">
        <w:t xml:space="preserve"> i.e.</w:t>
      </w:r>
      <w:r w:rsidR="001214BA" w:rsidRPr="000D72E5">
        <w:t xml:space="preserve">, </w:t>
      </w:r>
      <w:r w:rsidR="005E2333" w:rsidRPr="00717369">
        <w:rPr>
          <w:noProof/>
          <w:position w:val="-18"/>
        </w:rPr>
        <w:object w:dxaOrig="460" w:dyaOrig="460" w14:anchorId="05D5F7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1pt;height:27.1pt;mso-width-percent:0;mso-height-percent:0;mso-width-percent:0;mso-height-percent:0" o:ole="">
            <v:imagedata r:id="rId8" o:title=""/>
          </v:shape>
          <o:OLEObject Type="Embed" ProgID="Equation.DSMT4" ShapeID="_x0000_i1025" DrawAspect="Content" ObjectID="_1613283164" r:id="rId9"/>
        </w:object>
      </w:r>
      <w:r w:rsidRPr="000D72E5">
        <w:t xml:space="preserve"> = 0.746</w:t>
      </w:r>
    </w:p>
    <w:p w14:paraId="4298921A" w14:textId="77777777" w:rsidR="00567CC6" w:rsidRPr="000D72E5" w:rsidRDefault="00567CC6" w:rsidP="00567CC6">
      <w:pPr>
        <w:pStyle w:val="ptfns"/>
        <w:tabs>
          <w:tab w:val="center" w:pos="2860"/>
          <w:tab w:val="center" w:pos="4015"/>
          <w:tab w:val="center" w:pos="5335"/>
          <w:tab w:val="center" w:pos="6600"/>
          <w:tab w:val="center" w:pos="7700"/>
        </w:tabs>
        <w:spacing w:before="120"/>
        <w:ind w:left="2256" w:hanging="826"/>
        <w:jc w:val="center"/>
      </w:pPr>
      <w:r w:rsidRPr="000D72E5">
        <w:t xml:space="preserve">Present value </w:t>
      </w:r>
      <w:r w:rsidRPr="000D72E5">
        <w:sym w:font="Symbol" w:char="F0B4"/>
      </w:r>
      <w:r w:rsidRPr="000D72E5">
        <w:t xml:space="preserve"> (1 + Interest </w:t>
      </w:r>
      <w:proofErr w:type="gramStart"/>
      <w:r w:rsidRPr="000D72E5">
        <w:t>rate)</w:t>
      </w:r>
      <w:r w:rsidRPr="000D72E5">
        <w:rPr>
          <w:vertAlign w:val="superscript"/>
        </w:rPr>
        <w:t>number</w:t>
      </w:r>
      <w:proofErr w:type="gramEnd"/>
      <w:r w:rsidRPr="000D72E5">
        <w:rPr>
          <w:vertAlign w:val="superscript"/>
        </w:rPr>
        <w:t xml:space="preserve"> of periods</w:t>
      </w:r>
      <w:r w:rsidRPr="000D72E5">
        <w:t xml:space="preserve"> = Future value</w:t>
      </w:r>
    </w:p>
    <w:p w14:paraId="7229B906" w14:textId="77777777" w:rsidR="00567CC6" w:rsidRPr="000D72E5" w:rsidRDefault="00567CC6" w:rsidP="00567CC6">
      <w:pPr>
        <w:pStyle w:val="ptf"/>
      </w:pPr>
      <w:r w:rsidRPr="000D72E5">
        <w:rPr>
          <w:i/>
        </w:rPr>
        <w:t>Instructional Note:</w:t>
      </w:r>
      <w:r w:rsidRPr="000D72E5">
        <w:t xml:space="preserve"> Student responses will vary on this basic theme.</w:t>
      </w:r>
    </w:p>
    <w:p w14:paraId="45AC0341" w14:textId="4C30D1A0" w:rsidR="00567CC6" w:rsidRPr="000D72E5" w:rsidRDefault="00567CC6" w:rsidP="00717369">
      <w:pPr>
        <w:pStyle w:val="ph3"/>
        <w:tabs>
          <w:tab w:val="right" w:pos="8820"/>
        </w:tabs>
        <w:spacing w:before="0" w:after="120"/>
        <w:ind w:left="-115" w:right="29"/>
        <w:jc w:val="left"/>
        <w:rPr>
          <w:b/>
          <w:i w:val="0"/>
          <w:sz w:val="36"/>
          <w:szCs w:val="36"/>
        </w:rPr>
      </w:pPr>
      <w:r w:rsidRPr="000D72E5">
        <w:br w:type="page"/>
      </w:r>
      <w:r w:rsidRPr="00717369">
        <w:rPr>
          <w:rFonts w:ascii="Times New Roman" w:hAnsi="Times New Roman" w:cs="Times New Roman"/>
          <w:sz w:val="24"/>
          <w:szCs w:val="24"/>
        </w:rPr>
        <w:lastRenderedPageBreak/>
        <w:t>Req. 1</w:t>
      </w:r>
      <w:r w:rsidRPr="000D72E5">
        <w:tab/>
        <w:t>(40-50 min.)</w:t>
      </w:r>
      <w:r w:rsidR="00010900" w:rsidRPr="000D72E5">
        <w:t xml:space="preserve"> </w:t>
      </w:r>
      <w:r w:rsidR="00B8617A">
        <w:rPr>
          <w:b/>
          <w:i w:val="0"/>
          <w:sz w:val="36"/>
          <w:szCs w:val="36"/>
        </w:rPr>
        <w:t>P1</w:t>
      </w:r>
      <w:r w:rsidRPr="000D72E5">
        <w:rPr>
          <w:b/>
          <w:i w:val="0"/>
          <w:sz w:val="36"/>
          <w:szCs w:val="36"/>
        </w:rPr>
        <w:t>5A-3</w:t>
      </w:r>
    </w:p>
    <w:tbl>
      <w:tblPr>
        <w:tblW w:w="901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2"/>
      </w:tblGrid>
      <w:tr w:rsidR="00567CC6" w:rsidRPr="000D72E5" w14:paraId="19FDDD1E" w14:textId="77777777" w:rsidTr="007E634D">
        <w:tc>
          <w:tcPr>
            <w:tcW w:w="9012" w:type="dxa"/>
            <w:gridSpan w:val="2"/>
            <w:tcBorders>
              <w:bottom w:val="single" w:sz="4" w:space="0" w:color="auto"/>
            </w:tcBorders>
            <w:shd w:val="clear" w:color="auto" w:fill="FFFFFF"/>
            <w:vAlign w:val="bottom"/>
          </w:tcPr>
          <w:p w14:paraId="3DBD15E6" w14:textId="77777777" w:rsidR="00567CC6" w:rsidRPr="000D72E5" w:rsidRDefault="008D4A65" w:rsidP="00A22A32">
            <w:pPr>
              <w:pStyle w:val="pformhead"/>
              <w:shd w:val="clear" w:color="auto" w:fill="FFFFFF"/>
              <w:spacing w:before="40" w:after="40"/>
              <w:rPr>
                <w:rFonts w:ascii="Arial" w:hAnsi="Arial"/>
                <w:sz w:val="20"/>
              </w:rPr>
            </w:pPr>
            <w:r w:rsidRPr="000D72E5">
              <w:rPr>
                <w:rFonts w:ascii="Arial" w:hAnsi="Arial"/>
                <w:sz w:val="20"/>
              </w:rPr>
              <w:t>PRESENT VALUE OF NOTE</w:t>
            </w:r>
          </w:p>
        </w:tc>
      </w:tr>
      <w:tr w:rsidR="00567CC6" w:rsidRPr="000D72E5" w14:paraId="1A17E5FD"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3B188318"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PV of principal:</w:t>
            </w:r>
          </w:p>
        </w:tc>
        <w:tc>
          <w:tcPr>
            <w:tcW w:w="1432" w:type="dxa"/>
            <w:tcBorders>
              <w:top w:val="single" w:sz="4" w:space="0" w:color="auto"/>
              <w:left w:val="double" w:sz="4" w:space="0" w:color="auto"/>
              <w:bottom w:val="single" w:sz="4" w:space="0" w:color="auto"/>
            </w:tcBorders>
            <w:shd w:val="clear" w:color="auto" w:fill="FFFFFF"/>
            <w:vAlign w:val="bottom"/>
          </w:tcPr>
          <w:p w14:paraId="3669F63A"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6A05983E"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21DEE95D"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ab/>
              <w:t xml:space="preserve">$100,000 </w:t>
            </w:r>
            <w:r w:rsidRPr="000D72E5">
              <w:rPr>
                <w:rFonts w:ascii="Arial" w:hAnsi="Arial"/>
                <w:sz w:val="20"/>
              </w:rPr>
              <w:sym w:font="Symbol" w:char="F0B4"/>
            </w:r>
            <w:r w:rsidRPr="000D72E5">
              <w:rPr>
                <w:rFonts w:ascii="Arial" w:hAnsi="Arial"/>
                <w:sz w:val="20"/>
              </w:rPr>
              <w:t xml:space="preserve"> PV of single amount at 10% for 5 periods</w:t>
            </w:r>
          </w:p>
        </w:tc>
        <w:tc>
          <w:tcPr>
            <w:tcW w:w="1432" w:type="dxa"/>
            <w:tcBorders>
              <w:top w:val="single" w:sz="4" w:space="0" w:color="auto"/>
              <w:left w:val="double" w:sz="4" w:space="0" w:color="auto"/>
              <w:bottom w:val="single" w:sz="4" w:space="0" w:color="auto"/>
            </w:tcBorders>
            <w:shd w:val="clear" w:color="auto" w:fill="FFFFFF"/>
            <w:vAlign w:val="bottom"/>
          </w:tcPr>
          <w:p w14:paraId="7FAB4F13"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00903ADF"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73AE649A"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$100,000 </w:t>
            </w:r>
            <w:r w:rsidRPr="000D72E5">
              <w:rPr>
                <w:rFonts w:ascii="Arial" w:hAnsi="Arial"/>
                <w:sz w:val="20"/>
              </w:rPr>
              <w:sym w:font="Symbol" w:char="F0B4"/>
            </w:r>
            <w:r w:rsidRPr="000D72E5">
              <w:rPr>
                <w:rFonts w:ascii="Arial" w:hAnsi="Arial"/>
                <w:sz w:val="20"/>
              </w:rPr>
              <w:t xml:space="preserve"> 0.621 (Exhibit 15A-6)</w:t>
            </w:r>
          </w:p>
        </w:tc>
        <w:tc>
          <w:tcPr>
            <w:tcW w:w="1432" w:type="dxa"/>
            <w:tcBorders>
              <w:top w:val="single" w:sz="4" w:space="0" w:color="auto"/>
              <w:left w:val="double" w:sz="4" w:space="0" w:color="auto"/>
              <w:bottom w:val="single" w:sz="4" w:space="0" w:color="auto"/>
            </w:tcBorders>
            <w:shd w:val="clear" w:color="auto" w:fill="FFFFFF"/>
            <w:vAlign w:val="bottom"/>
          </w:tcPr>
          <w:p w14:paraId="04565F3C" w14:textId="77777777" w:rsidR="00567CC6" w:rsidRPr="000D72E5" w:rsidRDefault="00567CC6" w:rsidP="00717369">
            <w:pPr>
              <w:pStyle w:val="pformab"/>
              <w:shd w:val="clear" w:color="auto" w:fill="FFFFFF"/>
              <w:spacing w:before="0" w:after="40"/>
              <w:jc w:val="right"/>
              <w:rPr>
                <w:rFonts w:ascii="Arial" w:hAnsi="Arial"/>
                <w:sz w:val="20"/>
              </w:rPr>
            </w:pPr>
            <w:r w:rsidRPr="000D72E5">
              <w:rPr>
                <w:rFonts w:ascii="Arial" w:hAnsi="Arial"/>
                <w:sz w:val="20"/>
              </w:rPr>
              <w:t>$62,100</w:t>
            </w:r>
          </w:p>
        </w:tc>
      </w:tr>
      <w:tr w:rsidR="00567CC6" w:rsidRPr="000D72E5" w14:paraId="01C28E47"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382F27B9"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p>
        </w:tc>
        <w:tc>
          <w:tcPr>
            <w:tcW w:w="1432" w:type="dxa"/>
            <w:tcBorders>
              <w:top w:val="single" w:sz="4" w:space="0" w:color="auto"/>
              <w:left w:val="double" w:sz="4" w:space="0" w:color="auto"/>
              <w:bottom w:val="single" w:sz="4" w:space="0" w:color="auto"/>
            </w:tcBorders>
            <w:shd w:val="clear" w:color="auto" w:fill="FFFFFF"/>
            <w:vAlign w:val="bottom"/>
          </w:tcPr>
          <w:p w14:paraId="0413AC38"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1C7D16B4"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1FD8FA89"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of interest:</w:t>
            </w:r>
          </w:p>
        </w:tc>
        <w:tc>
          <w:tcPr>
            <w:tcW w:w="1432" w:type="dxa"/>
            <w:tcBorders>
              <w:top w:val="single" w:sz="4" w:space="0" w:color="auto"/>
              <w:left w:val="double" w:sz="4" w:space="0" w:color="auto"/>
              <w:bottom w:val="single" w:sz="4" w:space="0" w:color="auto"/>
            </w:tcBorders>
            <w:shd w:val="clear" w:color="auto" w:fill="FFFFFF"/>
            <w:vAlign w:val="bottom"/>
          </w:tcPr>
          <w:p w14:paraId="62100AD9"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748CBA92"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05DCB223"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t xml:space="preserve">($100,000 </w:t>
            </w:r>
            <w:r w:rsidRPr="000D72E5">
              <w:rPr>
                <w:rFonts w:ascii="Arial" w:hAnsi="Arial"/>
                <w:sz w:val="20"/>
              </w:rPr>
              <w:sym w:font="Symbol" w:char="F0B4"/>
            </w:r>
            <w:r w:rsidRPr="000D72E5">
              <w:rPr>
                <w:rFonts w:ascii="Arial" w:hAnsi="Arial"/>
                <w:sz w:val="20"/>
              </w:rPr>
              <w:t xml:space="preserve"> 0.09) </w:t>
            </w:r>
            <w:r w:rsidRPr="000D72E5">
              <w:rPr>
                <w:rFonts w:ascii="Arial" w:hAnsi="Arial"/>
                <w:sz w:val="20"/>
              </w:rPr>
              <w:sym w:font="Symbol" w:char="F0B4"/>
            </w:r>
            <w:r w:rsidRPr="000D72E5">
              <w:rPr>
                <w:rFonts w:ascii="Arial" w:hAnsi="Arial"/>
                <w:sz w:val="20"/>
              </w:rPr>
              <w:t xml:space="preserve"> PV of annuity at 10% for 5 periods</w:t>
            </w:r>
          </w:p>
        </w:tc>
        <w:tc>
          <w:tcPr>
            <w:tcW w:w="1432" w:type="dxa"/>
            <w:tcBorders>
              <w:top w:val="single" w:sz="4" w:space="0" w:color="auto"/>
              <w:left w:val="double" w:sz="4" w:space="0" w:color="auto"/>
              <w:bottom w:val="single" w:sz="4" w:space="0" w:color="auto"/>
            </w:tcBorders>
            <w:shd w:val="clear" w:color="auto" w:fill="FFFFFF"/>
            <w:vAlign w:val="bottom"/>
          </w:tcPr>
          <w:p w14:paraId="7EAAABC6"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24543A1B"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55DE65C1"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$9,000 </w:t>
            </w:r>
            <w:r w:rsidRPr="000D72E5">
              <w:rPr>
                <w:rFonts w:ascii="Arial" w:hAnsi="Arial"/>
                <w:sz w:val="20"/>
              </w:rPr>
              <w:sym w:font="Symbol" w:char="F0B4"/>
            </w:r>
            <w:r w:rsidRPr="000D72E5">
              <w:rPr>
                <w:rFonts w:ascii="Arial" w:hAnsi="Arial"/>
                <w:sz w:val="20"/>
              </w:rPr>
              <w:t xml:space="preserve"> 3.791 (Exhibit 15A-7)</w:t>
            </w:r>
          </w:p>
        </w:tc>
        <w:tc>
          <w:tcPr>
            <w:tcW w:w="1432" w:type="dxa"/>
            <w:tcBorders>
              <w:top w:val="single" w:sz="4" w:space="0" w:color="auto"/>
              <w:left w:val="double" w:sz="4" w:space="0" w:color="auto"/>
              <w:bottom w:val="single" w:sz="4" w:space="0" w:color="auto"/>
            </w:tcBorders>
            <w:shd w:val="clear" w:color="auto" w:fill="FFFFFF"/>
            <w:vAlign w:val="bottom"/>
          </w:tcPr>
          <w:p w14:paraId="4FF27A8C" w14:textId="77777777" w:rsidR="00567CC6" w:rsidRPr="000D72E5" w:rsidRDefault="00567CC6" w:rsidP="00717369">
            <w:pPr>
              <w:pStyle w:val="pformab"/>
              <w:shd w:val="clear" w:color="auto" w:fill="FFFFFF"/>
              <w:spacing w:before="0" w:after="40"/>
              <w:jc w:val="right"/>
              <w:rPr>
                <w:rFonts w:ascii="Arial" w:hAnsi="Arial"/>
                <w:sz w:val="20"/>
                <w:u w:val="single"/>
              </w:rPr>
            </w:pPr>
            <w:r w:rsidRPr="000D72E5">
              <w:rPr>
                <w:rFonts w:ascii="Arial" w:hAnsi="Arial"/>
                <w:sz w:val="20"/>
                <w:u w:val="single"/>
              </w:rPr>
              <w:t>  34,119</w:t>
            </w:r>
          </w:p>
        </w:tc>
      </w:tr>
      <w:tr w:rsidR="00567CC6" w:rsidRPr="000D72E5" w14:paraId="69CBF99C" w14:textId="77777777" w:rsidTr="007E634D">
        <w:tc>
          <w:tcPr>
            <w:tcW w:w="7580" w:type="dxa"/>
            <w:tcBorders>
              <w:top w:val="single" w:sz="4" w:space="0" w:color="auto"/>
              <w:bottom w:val="double" w:sz="4" w:space="0" w:color="auto"/>
              <w:right w:val="double" w:sz="4" w:space="0" w:color="auto"/>
            </w:tcBorders>
            <w:shd w:val="clear" w:color="auto" w:fill="FFFFFF"/>
            <w:vAlign w:val="bottom"/>
          </w:tcPr>
          <w:p w14:paraId="4E45F134"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(market price) of note</w:t>
            </w:r>
          </w:p>
        </w:tc>
        <w:tc>
          <w:tcPr>
            <w:tcW w:w="1432" w:type="dxa"/>
            <w:tcBorders>
              <w:top w:val="single" w:sz="4" w:space="0" w:color="auto"/>
              <w:left w:val="double" w:sz="4" w:space="0" w:color="auto"/>
              <w:bottom w:val="double" w:sz="4" w:space="0" w:color="auto"/>
            </w:tcBorders>
            <w:shd w:val="clear" w:color="auto" w:fill="FFFFFF"/>
            <w:vAlign w:val="bottom"/>
          </w:tcPr>
          <w:p w14:paraId="6C433819" w14:textId="77777777" w:rsidR="00567CC6" w:rsidRPr="000D72E5" w:rsidRDefault="00567CC6" w:rsidP="00717369">
            <w:pPr>
              <w:pStyle w:val="pformab"/>
              <w:shd w:val="clear" w:color="auto" w:fill="FFFFFF"/>
              <w:spacing w:before="0" w:after="40"/>
              <w:jc w:val="right"/>
              <w:rPr>
                <w:rFonts w:ascii="Arial" w:hAnsi="Arial"/>
                <w:sz w:val="20"/>
                <w:u w:val="double"/>
              </w:rPr>
            </w:pPr>
            <w:r w:rsidRPr="000D72E5">
              <w:rPr>
                <w:rFonts w:ascii="Arial" w:hAnsi="Arial"/>
                <w:sz w:val="20"/>
                <w:u w:val="double"/>
              </w:rPr>
              <w:t>$96,219</w:t>
            </w:r>
          </w:p>
        </w:tc>
      </w:tr>
    </w:tbl>
    <w:p w14:paraId="5133D07B" w14:textId="77777777" w:rsidR="003845B5" w:rsidRPr="000D72E5" w:rsidRDefault="003845B5" w:rsidP="00567CC6">
      <w:pPr>
        <w:pStyle w:val="ph3"/>
        <w:tabs>
          <w:tab w:val="right" w:pos="9295"/>
        </w:tabs>
        <w:ind w:left="-110" w:right="26"/>
        <w:jc w:val="left"/>
        <w:rPr>
          <w:sz w:val="24"/>
          <w:szCs w:val="24"/>
        </w:rPr>
      </w:pPr>
    </w:p>
    <w:p w14:paraId="4BD1CD5C" w14:textId="77777777" w:rsidR="00567CC6" w:rsidRPr="00717369" w:rsidRDefault="00567CC6" w:rsidP="00717369">
      <w:pPr>
        <w:pStyle w:val="ph3"/>
        <w:tabs>
          <w:tab w:val="right" w:pos="9295"/>
        </w:tabs>
        <w:spacing w:after="120"/>
        <w:ind w:left="-115" w:right="29"/>
        <w:jc w:val="left"/>
        <w:rPr>
          <w:rFonts w:ascii="Times New Roman" w:hAnsi="Times New Roman" w:cs="Times New Roman"/>
          <w:sz w:val="24"/>
          <w:szCs w:val="24"/>
        </w:rPr>
      </w:pPr>
      <w:r w:rsidRPr="00717369">
        <w:rPr>
          <w:rFonts w:ascii="Times New Roman" w:hAnsi="Times New Roman" w:cs="Times New Roman"/>
          <w:sz w:val="24"/>
          <w:szCs w:val="24"/>
        </w:rPr>
        <w:t>Req. 2</w:t>
      </w:r>
    </w:p>
    <w:tbl>
      <w:tblPr>
        <w:tblW w:w="901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2"/>
      </w:tblGrid>
      <w:tr w:rsidR="00567CC6" w:rsidRPr="000D72E5" w14:paraId="15767802" w14:textId="77777777" w:rsidTr="007E634D">
        <w:trPr>
          <w:trHeight w:val="304"/>
        </w:trPr>
        <w:tc>
          <w:tcPr>
            <w:tcW w:w="9012" w:type="dxa"/>
            <w:gridSpan w:val="2"/>
            <w:tcBorders>
              <w:bottom w:val="single" w:sz="4" w:space="0" w:color="auto"/>
            </w:tcBorders>
            <w:shd w:val="clear" w:color="auto" w:fill="FFFFFF"/>
            <w:vAlign w:val="bottom"/>
          </w:tcPr>
          <w:p w14:paraId="4570DA60" w14:textId="77777777" w:rsidR="00567CC6" w:rsidRPr="000D72E5" w:rsidRDefault="008D4A65" w:rsidP="00A22A32">
            <w:pPr>
              <w:pStyle w:val="pformhead"/>
              <w:shd w:val="clear" w:color="auto" w:fill="FFFFFF"/>
              <w:spacing w:before="40" w:after="40"/>
              <w:rPr>
                <w:rFonts w:ascii="Arial" w:hAnsi="Arial"/>
                <w:sz w:val="20"/>
              </w:rPr>
            </w:pPr>
            <w:r w:rsidRPr="000D72E5">
              <w:rPr>
                <w:rFonts w:ascii="Arial" w:hAnsi="Arial"/>
                <w:sz w:val="20"/>
              </w:rPr>
              <w:t>PRESENT VALUE OF BONDS</w:t>
            </w:r>
          </w:p>
        </w:tc>
      </w:tr>
      <w:tr w:rsidR="00567CC6" w:rsidRPr="000D72E5" w14:paraId="35C83665" w14:textId="77777777" w:rsidTr="007E634D">
        <w:trPr>
          <w:trHeight w:val="304"/>
        </w:trPr>
        <w:tc>
          <w:tcPr>
            <w:tcW w:w="7580" w:type="dxa"/>
            <w:tcBorders>
              <w:top w:val="single" w:sz="4" w:space="0" w:color="auto"/>
              <w:bottom w:val="single" w:sz="4" w:space="0" w:color="auto"/>
              <w:right w:val="double" w:sz="4" w:space="0" w:color="auto"/>
            </w:tcBorders>
            <w:shd w:val="clear" w:color="auto" w:fill="FFFFFF"/>
            <w:vAlign w:val="bottom"/>
          </w:tcPr>
          <w:p w14:paraId="7CE6A41D"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PV of principal:</w:t>
            </w:r>
          </w:p>
        </w:tc>
        <w:tc>
          <w:tcPr>
            <w:tcW w:w="1432" w:type="dxa"/>
            <w:tcBorders>
              <w:top w:val="single" w:sz="4" w:space="0" w:color="auto"/>
              <w:left w:val="double" w:sz="4" w:space="0" w:color="auto"/>
              <w:bottom w:val="single" w:sz="4" w:space="0" w:color="auto"/>
            </w:tcBorders>
            <w:shd w:val="clear" w:color="auto" w:fill="FFFFFF"/>
            <w:vAlign w:val="bottom"/>
          </w:tcPr>
          <w:p w14:paraId="3732E000"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78C4EB78" w14:textId="77777777" w:rsidTr="007E634D">
        <w:trPr>
          <w:trHeight w:val="321"/>
        </w:trPr>
        <w:tc>
          <w:tcPr>
            <w:tcW w:w="7580" w:type="dxa"/>
            <w:tcBorders>
              <w:top w:val="single" w:sz="4" w:space="0" w:color="auto"/>
              <w:bottom w:val="single" w:sz="4" w:space="0" w:color="auto"/>
              <w:right w:val="double" w:sz="4" w:space="0" w:color="auto"/>
            </w:tcBorders>
            <w:shd w:val="clear" w:color="auto" w:fill="FFFFFF"/>
            <w:vAlign w:val="bottom"/>
          </w:tcPr>
          <w:p w14:paraId="5CDB84BA"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PV of single amount at 5% for 20 periods</w:t>
            </w:r>
          </w:p>
        </w:tc>
        <w:tc>
          <w:tcPr>
            <w:tcW w:w="1432" w:type="dxa"/>
            <w:tcBorders>
              <w:top w:val="single" w:sz="4" w:space="0" w:color="auto"/>
              <w:left w:val="double" w:sz="4" w:space="0" w:color="auto"/>
              <w:bottom w:val="single" w:sz="4" w:space="0" w:color="auto"/>
            </w:tcBorders>
            <w:shd w:val="clear" w:color="auto" w:fill="FFFFFF"/>
            <w:vAlign w:val="bottom"/>
          </w:tcPr>
          <w:p w14:paraId="6C7FAAB6"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3AE78ACA" w14:textId="77777777" w:rsidTr="007E634D">
        <w:trPr>
          <w:trHeight w:val="321"/>
        </w:trPr>
        <w:tc>
          <w:tcPr>
            <w:tcW w:w="7580" w:type="dxa"/>
            <w:tcBorders>
              <w:top w:val="single" w:sz="4" w:space="0" w:color="auto"/>
              <w:bottom w:val="single" w:sz="4" w:space="0" w:color="auto"/>
              <w:right w:val="double" w:sz="4" w:space="0" w:color="auto"/>
            </w:tcBorders>
            <w:shd w:val="clear" w:color="auto" w:fill="FFFFFF"/>
            <w:vAlign w:val="bottom"/>
          </w:tcPr>
          <w:p w14:paraId="358A5567"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0.377 (Exhibit 15A-6)</w:t>
            </w:r>
          </w:p>
        </w:tc>
        <w:tc>
          <w:tcPr>
            <w:tcW w:w="1432" w:type="dxa"/>
            <w:tcBorders>
              <w:top w:val="single" w:sz="4" w:space="0" w:color="auto"/>
              <w:left w:val="double" w:sz="4" w:space="0" w:color="auto"/>
              <w:bottom w:val="single" w:sz="4" w:space="0" w:color="auto"/>
            </w:tcBorders>
            <w:shd w:val="clear" w:color="auto" w:fill="FFFFFF"/>
            <w:vAlign w:val="bottom"/>
          </w:tcPr>
          <w:p w14:paraId="16FB1F2C" w14:textId="77777777" w:rsidR="00567CC6" w:rsidRPr="000D72E5" w:rsidRDefault="00567CC6" w:rsidP="00717369">
            <w:pPr>
              <w:pStyle w:val="pformab"/>
              <w:shd w:val="clear" w:color="auto" w:fill="FFFFFF"/>
              <w:spacing w:before="0" w:after="40"/>
              <w:jc w:val="right"/>
              <w:rPr>
                <w:rFonts w:ascii="Arial" w:hAnsi="Arial"/>
                <w:sz w:val="20"/>
              </w:rPr>
            </w:pPr>
            <w:proofErr w:type="gramStart"/>
            <w:r w:rsidRPr="000D72E5">
              <w:rPr>
                <w:rFonts w:ascii="Arial" w:hAnsi="Arial"/>
                <w:sz w:val="20"/>
              </w:rPr>
              <w:t>$  75,400</w:t>
            </w:r>
            <w:proofErr w:type="gramEnd"/>
          </w:p>
        </w:tc>
      </w:tr>
      <w:tr w:rsidR="00567CC6" w:rsidRPr="000D72E5" w14:paraId="35A5D9F8" w14:textId="77777777" w:rsidTr="007E634D">
        <w:trPr>
          <w:trHeight w:val="321"/>
        </w:trPr>
        <w:tc>
          <w:tcPr>
            <w:tcW w:w="7580" w:type="dxa"/>
            <w:tcBorders>
              <w:top w:val="single" w:sz="4" w:space="0" w:color="auto"/>
              <w:bottom w:val="single" w:sz="4" w:space="0" w:color="auto"/>
              <w:right w:val="double" w:sz="4" w:space="0" w:color="auto"/>
            </w:tcBorders>
            <w:shd w:val="clear" w:color="auto" w:fill="FFFFFF"/>
            <w:vAlign w:val="bottom"/>
          </w:tcPr>
          <w:p w14:paraId="5FC43CE0"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p>
        </w:tc>
        <w:tc>
          <w:tcPr>
            <w:tcW w:w="1432" w:type="dxa"/>
            <w:tcBorders>
              <w:top w:val="single" w:sz="4" w:space="0" w:color="auto"/>
              <w:left w:val="double" w:sz="4" w:space="0" w:color="auto"/>
              <w:bottom w:val="single" w:sz="4" w:space="0" w:color="auto"/>
            </w:tcBorders>
            <w:shd w:val="clear" w:color="auto" w:fill="FFFFFF"/>
            <w:vAlign w:val="bottom"/>
          </w:tcPr>
          <w:p w14:paraId="066040E2"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0C850A34" w14:textId="77777777" w:rsidTr="007E634D">
        <w:trPr>
          <w:trHeight w:val="304"/>
        </w:trPr>
        <w:tc>
          <w:tcPr>
            <w:tcW w:w="7580" w:type="dxa"/>
            <w:tcBorders>
              <w:top w:val="single" w:sz="4" w:space="0" w:color="auto"/>
              <w:bottom w:val="single" w:sz="4" w:space="0" w:color="auto"/>
              <w:right w:val="double" w:sz="4" w:space="0" w:color="auto"/>
            </w:tcBorders>
            <w:shd w:val="clear" w:color="auto" w:fill="FFFFFF"/>
            <w:vAlign w:val="bottom"/>
          </w:tcPr>
          <w:p w14:paraId="36A7DDF4"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of interest:</w:t>
            </w:r>
          </w:p>
        </w:tc>
        <w:tc>
          <w:tcPr>
            <w:tcW w:w="1432" w:type="dxa"/>
            <w:tcBorders>
              <w:top w:val="single" w:sz="4" w:space="0" w:color="auto"/>
              <w:left w:val="double" w:sz="4" w:space="0" w:color="auto"/>
              <w:bottom w:val="single" w:sz="4" w:space="0" w:color="auto"/>
            </w:tcBorders>
            <w:shd w:val="clear" w:color="auto" w:fill="FFFFFF"/>
            <w:vAlign w:val="bottom"/>
          </w:tcPr>
          <w:p w14:paraId="60FAB1D4"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4E44D0FF" w14:textId="77777777" w:rsidTr="007E634D">
        <w:trPr>
          <w:trHeight w:val="321"/>
        </w:trPr>
        <w:tc>
          <w:tcPr>
            <w:tcW w:w="7580" w:type="dxa"/>
            <w:tcBorders>
              <w:top w:val="single" w:sz="4" w:space="0" w:color="auto"/>
              <w:bottom w:val="single" w:sz="4" w:space="0" w:color="auto"/>
              <w:right w:val="double" w:sz="4" w:space="0" w:color="auto"/>
            </w:tcBorders>
            <w:shd w:val="clear" w:color="auto" w:fill="FFFFFF"/>
            <w:vAlign w:val="bottom"/>
          </w:tcPr>
          <w:p w14:paraId="66E52DDA"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0.12 </w:t>
            </w:r>
            <w:r w:rsidRPr="000D72E5">
              <w:rPr>
                <w:rFonts w:ascii="Arial" w:hAnsi="Arial"/>
                <w:sz w:val="20"/>
              </w:rPr>
              <w:sym w:font="Symbol" w:char="F0B4"/>
            </w:r>
            <w:r w:rsidRPr="000D72E5">
              <w:rPr>
                <w:rFonts w:ascii="Arial" w:hAnsi="Arial"/>
                <w:sz w:val="20"/>
              </w:rPr>
              <w:t xml:space="preserve"> 6/12) </w:t>
            </w:r>
            <w:r w:rsidRPr="000D72E5">
              <w:rPr>
                <w:rFonts w:ascii="Arial" w:hAnsi="Arial"/>
                <w:sz w:val="20"/>
              </w:rPr>
              <w:sym w:font="Symbol" w:char="F0B4"/>
            </w:r>
            <w:r w:rsidRPr="000D72E5">
              <w:rPr>
                <w:rFonts w:ascii="Arial" w:hAnsi="Arial"/>
                <w:sz w:val="20"/>
              </w:rPr>
              <w:t xml:space="preserve"> PV of annuity at 5% for 20 periods</w:t>
            </w:r>
          </w:p>
        </w:tc>
        <w:tc>
          <w:tcPr>
            <w:tcW w:w="1432" w:type="dxa"/>
            <w:tcBorders>
              <w:top w:val="single" w:sz="4" w:space="0" w:color="auto"/>
              <w:left w:val="double" w:sz="4" w:space="0" w:color="auto"/>
              <w:bottom w:val="single" w:sz="4" w:space="0" w:color="auto"/>
            </w:tcBorders>
            <w:shd w:val="clear" w:color="auto" w:fill="FFFFFF"/>
            <w:vAlign w:val="bottom"/>
          </w:tcPr>
          <w:p w14:paraId="011CF08C"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2AC2CB67" w14:textId="77777777" w:rsidTr="007E634D">
        <w:trPr>
          <w:trHeight w:val="321"/>
        </w:trPr>
        <w:tc>
          <w:tcPr>
            <w:tcW w:w="7580" w:type="dxa"/>
            <w:tcBorders>
              <w:top w:val="single" w:sz="4" w:space="0" w:color="auto"/>
              <w:bottom w:val="single" w:sz="4" w:space="0" w:color="auto"/>
              <w:right w:val="double" w:sz="4" w:space="0" w:color="auto"/>
            </w:tcBorders>
            <w:shd w:val="clear" w:color="auto" w:fill="FFFFFF"/>
            <w:vAlign w:val="bottom"/>
          </w:tcPr>
          <w:p w14:paraId="4112B1EF"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$12,000 </w:t>
            </w:r>
            <w:r w:rsidRPr="000D72E5">
              <w:rPr>
                <w:rFonts w:ascii="Arial" w:hAnsi="Arial"/>
                <w:sz w:val="20"/>
              </w:rPr>
              <w:sym w:font="Symbol" w:char="F0B4"/>
            </w:r>
            <w:r w:rsidRPr="000D72E5">
              <w:rPr>
                <w:rFonts w:ascii="Arial" w:hAnsi="Arial"/>
                <w:sz w:val="20"/>
              </w:rPr>
              <w:t xml:space="preserve"> 12.462 (Exhibit 15A-7)</w:t>
            </w:r>
          </w:p>
        </w:tc>
        <w:tc>
          <w:tcPr>
            <w:tcW w:w="1432" w:type="dxa"/>
            <w:tcBorders>
              <w:top w:val="single" w:sz="4" w:space="0" w:color="auto"/>
              <w:left w:val="double" w:sz="4" w:space="0" w:color="auto"/>
              <w:bottom w:val="single" w:sz="4" w:space="0" w:color="auto"/>
            </w:tcBorders>
            <w:shd w:val="clear" w:color="auto" w:fill="FFFFFF"/>
            <w:vAlign w:val="bottom"/>
          </w:tcPr>
          <w:p w14:paraId="05410754" w14:textId="77777777" w:rsidR="00567CC6" w:rsidRPr="000D72E5" w:rsidRDefault="00567CC6" w:rsidP="00717369">
            <w:pPr>
              <w:pStyle w:val="pformab"/>
              <w:shd w:val="clear" w:color="auto" w:fill="FFFFFF"/>
              <w:spacing w:before="0" w:after="40"/>
              <w:jc w:val="right"/>
              <w:rPr>
                <w:rFonts w:ascii="Arial" w:hAnsi="Arial"/>
                <w:sz w:val="20"/>
                <w:u w:val="single"/>
              </w:rPr>
            </w:pPr>
            <w:r w:rsidRPr="000D72E5">
              <w:rPr>
                <w:rFonts w:ascii="Arial" w:hAnsi="Arial"/>
                <w:sz w:val="20"/>
                <w:u w:val="single"/>
              </w:rPr>
              <w:t>  149,544</w:t>
            </w:r>
          </w:p>
        </w:tc>
      </w:tr>
      <w:tr w:rsidR="00567CC6" w:rsidRPr="000D72E5" w14:paraId="3193BA9C" w14:textId="77777777" w:rsidTr="007E634D">
        <w:trPr>
          <w:trHeight w:val="304"/>
        </w:trPr>
        <w:tc>
          <w:tcPr>
            <w:tcW w:w="7580" w:type="dxa"/>
            <w:tcBorders>
              <w:top w:val="single" w:sz="4" w:space="0" w:color="auto"/>
              <w:bottom w:val="double" w:sz="4" w:space="0" w:color="auto"/>
              <w:right w:val="double" w:sz="4" w:space="0" w:color="auto"/>
            </w:tcBorders>
            <w:shd w:val="clear" w:color="auto" w:fill="FFFFFF"/>
            <w:vAlign w:val="bottom"/>
          </w:tcPr>
          <w:p w14:paraId="0E01F681"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(market price) of bonds</w:t>
            </w:r>
          </w:p>
        </w:tc>
        <w:tc>
          <w:tcPr>
            <w:tcW w:w="1432" w:type="dxa"/>
            <w:tcBorders>
              <w:top w:val="single" w:sz="4" w:space="0" w:color="auto"/>
              <w:left w:val="double" w:sz="4" w:space="0" w:color="auto"/>
              <w:bottom w:val="double" w:sz="4" w:space="0" w:color="auto"/>
            </w:tcBorders>
            <w:shd w:val="clear" w:color="auto" w:fill="FFFFFF"/>
            <w:vAlign w:val="bottom"/>
          </w:tcPr>
          <w:p w14:paraId="7C5A5C4C" w14:textId="77777777" w:rsidR="00567CC6" w:rsidRPr="000D72E5" w:rsidRDefault="00567CC6" w:rsidP="00717369">
            <w:pPr>
              <w:pStyle w:val="pformab"/>
              <w:shd w:val="clear" w:color="auto" w:fill="FFFFFF"/>
              <w:spacing w:before="0" w:after="40"/>
              <w:jc w:val="right"/>
              <w:rPr>
                <w:rFonts w:ascii="Arial" w:hAnsi="Arial"/>
                <w:sz w:val="20"/>
                <w:u w:val="double"/>
              </w:rPr>
            </w:pPr>
            <w:r w:rsidRPr="000D72E5">
              <w:rPr>
                <w:rFonts w:ascii="Arial" w:hAnsi="Arial"/>
                <w:sz w:val="20"/>
                <w:u w:val="double"/>
              </w:rPr>
              <w:t>$224,944</w:t>
            </w:r>
          </w:p>
        </w:tc>
      </w:tr>
    </w:tbl>
    <w:p w14:paraId="0B6AB4D6" w14:textId="77777777" w:rsidR="00567CC6" w:rsidRPr="000D72E5" w:rsidRDefault="00567CC6" w:rsidP="00567CC6">
      <w:pPr>
        <w:pStyle w:val="ptf"/>
      </w:pPr>
    </w:p>
    <w:p w14:paraId="17A83822" w14:textId="6BC94424" w:rsidR="00567CC6" w:rsidRPr="000D72E5" w:rsidRDefault="00567CC6" w:rsidP="00717369">
      <w:pPr>
        <w:pStyle w:val="ph3"/>
        <w:tabs>
          <w:tab w:val="right" w:pos="8820"/>
        </w:tabs>
        <w:spacing w:before="0" w:after="120"/>
        <w:ind w:left="-115" w:right="29"/>
        <w:jc w:val="left"/>
        <w:rPr>
          <w:b/>
          <w:i w:val="0"/>
          <w:sz w:val="36"/>
          <w:szCs w:val="36"/>
        </w:rPr>
      </w:pPr>
      <w:r w:rsidRPr="00717369">
        <w:rPr>
          <w:rFonts w:ascii="Times New Roman" w:hAnsi="Times New Roman" w:cs="Times New Roman"/>
          <w:sz w:val="24"/>
          <w:szCs w:val="24"/>
        </w:rPr>
        <w:t>Req. 3</w:t>
      </w:r>
      <w:r w:rsidRPr="000D72E5">
        <w:tab/>
        <w:t>(continued)</w:t>
      </w:r>
      <w:r w:rsidR="00010900" w:rsidRPr="000D72E5">
        <w:t xml:space="preserve"> </w:t>
      </w:r>
      <w:r w:rsidR="00B8617A">
        <w:rPr>
          <w:b/>
          <w:i w:val="0"/>
          <w:sz w:val="36"/>
          <w:szCs w:val="36"/>
        </w:rPr>
        <w:t>P1</w:t>
      </w:r>
      <w:r w:rsidRPr="000D72E5">
        <w:rPr>
          <w:b/>
          <w:i w:val="0"/>
          <w:sz w:val="36"/>
          <w:szCs w:val="36"/>
        </w:rPr>
        <w:t>5A-3</w:t>
      </w:r>
    </w:p>
    <w:tbl>
      <w:tblPr>
        <w:tblW w:w="901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2"/>
      </w:tblGrid>
      <w:tr w:rsidR="00567CC6" w:rsidRPr="000D72E5" w14:paraId="5624220B" w14:textId="77777777" w:rsidTr="007E634D">
        <w:tc>
          <w:tcPr>
            <w:tcW w:w="9012" w:type="dxa"/>
            <w:gridSpan w:val="2"/>
            <w:tcBorders>
              <w:bottom w:val="single" w:sz="4" w:space="0" w:color="auto"/>
            </w:tcBorders>
            <w:shd w:val="clear" w:color="auto" w:fill="FFFFFF"/>
            <w:vAlign w:val="bottom"/>
          </w:tcPr>
          <w:p w14:paraId="20CF9216" w14:textId="77777777" w:rsidR="00567CC6" w:rsidRPr="000D72E5" w:rsidRDefault="008D4A65" w:rsidP="00A22A32">
            <w:pPr>
              <w:pStyle w:val="pformhead"/>
              <w:shd w:val="clear" w:color="auto" w:fill="FFFFFF"/>
              <w:spacing w:before="40" w:after="40"/>
              <w:rPr>
                <w:rFonts w:ascii="Arial" w:hAnsi="Arial"/>
                <w:sz w:val="20"/>
              </w:rPr>
            </w:pPr>
            <w:r w:rsidRPr="000D72E5">
              <w:rPr>
                <w:rFonts w:ascii="Arial" w:hAnsi="Arial"/>
                <w:sz w:val="20"/>
              </w:rPr>
              <w:t>PRESENT VALUE OF NOTE</w:t>
            </w:r>
          </w:p>
        </w:tc>
      </w:tr>
      <w:tr w:rsidR="00567CC6" w:rsidRPr="000D72E5" w14:paraId="53F5ED73"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433AE7D9"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PV of principal:</w:t>
            </w:r>
          </w:p>
        </w:tc>
        <w:tc>
          <w:tcPr>
            <w:tcW w:w="1432" w:type="dxa"/>
            <w:tcBorders>
              <w:top w:val="single" w:sz="4" w:space="0" w:color="auto"/>
              <w:left w:val="double" w:sz="4" w:space="0" w:color="auto"/>
              <w:bottom w:val="single" w:sz="4" w:space="0" w:color="auto"/>
            </w:tcBorders>
            <w:shd w:val="clear" w:color="auto" w:fill="FFFFFF"/>
            <w:vAlign w:val="bottom"/>
          </w:tcPr>
          <w:p w14:paraId="45DD403B"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1AF7A7A1"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1CA342B3"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PV of single amount at 4% for 20 periods</w:t>
            </w:r>
          </w:p>
        </w:tc>
        <w:tc>
          <w:tcPr>
            <w:tcW w:w="1432" w:type="dxa"/>
            <w:tcBorders>
              <w:top w:val="single" w:sz="4" w:space="0" w:color="auto"/>
              <w:left w:val="double" w:sz="4" w:space="0" w:color="auto"/>
              <w:bottom w:val="single" w:sz="4" w:space="0" w:color="auto"/>
            </w:tcBorders>
            <w:shd w:val="clear" w:color="auto" w:fill="FFFFFF"/>
            <w:vAlign w:val="bottom"/>
          </w:tcPr>
          <w:p w14:paraId="3E429269"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4F1C3034"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29E68B07"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0.456 (Exhibit 15A-6)</w:t>
            </w:r>
          </w:p>
        </w:tc>
        <w:tc>
          <w:tcPr>
            <w:tcW w:w="1432" w:type="dxa"/>
            <w:tcBorders>
              <w:top w:val="single" w:sz="4" w:space="0" w:color="auto"/>
              <w:left w:val="double" w:sz="4" w:space="0" w:color="auto"/>
              <w:bottom w:val="single" w:sz="4" w:space="0" w:color="auto"/>
            </w:tcBorders>
            <w:shd w:val="clear" w:color="auto" w:fill="FFFFFF"/>
            <w:vAlign w:val="bottom"/>
          </w:tcPr>
          <w:p w14:paraId="0C706696" w14:textId="77777777" w:rsidR="00567CC6" w:rsidRPr="000D72E5" w:rsidRDefault="00567CC6" w:rsidP="00717369">
            <w:pPr>
              <w:pStyle w:val="pformab"/>
              <w:shd w:val="clear" w:color="auto" w:fill="FFFFFF"/>
              <w:spacing w:before="0" w:after="40"/>
              <w:jc w:val="right"/>
              <w:rPr>
                <w:rFonts w:ascii="Arial" w:hAnsi="Arial"/>
                <w:sz w:val="20"/>
              </w:rPr>
            </w:pPr>
            <w:proofErr w:type="gramStart"/>
            <w:r w:rsidRPr="000D72E5">
              <w:rPr>
                <w:rFonts w:ascii="Arial" w:hAnsi="Arial"/>
                <w:sz w:val="20"/>
              </w:rPr>
              <w:t>$  91,200</w:t>
            </w:r>
            <w:proofErr w:type="gramEnd"/>
          </w:p>
        </w:tc>
      </w:tr>
      <w:tr w:rsidR="00567CC6" w:rsidRPr="000D72E5" w14:paraId="782EF79B"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07721F13"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p>
        </w:tc>
        <w:tc>
          <w:tcPr>
            <w:tcW w:w="1432" w:type="dxa"/>
            <w:tcBorders>
              <w:top w:val="single" w:sz="4" w:space="0" w:color="auto"/>
              <w:left w:val="double" w:sz="4" w:space="0" w:color="auto"/>
              <w:bottom w:val="single" w:sz="4" w:space="0" w:color="auto"/>
            </w:tcBorders>
            <w:shd w:val="clear" w:color="auto" w:fill="FFFFFF"/>
            <w:vAlign w:val="bottom"/>
          </w:tcPr>
          <w:p w14:paraId="401EC9C2"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22724AF5"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3CDDF73C"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of interest:</w:t>
            </w:r>
          </w:p>
        </w:tc>
        <w:tc>
          <w:tcPr>
            <w:tcW w:w="1432" w:type="dxa"/>
            <w:tcBorders>
              <w:top w:val="single" w:sz="4" w:space="0" w:color="auto"/>
              <w:left w:val="double" w:sz="4" w:space="0" w:color="auto"/>
              <w:bottom w:val="single" w:sz="4" w:space="0" w:color="auto"/>
            </w:tcBorders>
            <w:shd w:val="clear" w:color="auto" w:fill="FFFFFF"/>
            <w:vAlign w:val="bottom"/>
          </w:tcPr>
          <w:p w14:paraId="2A629170"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67A024DE"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15B2679B"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0.12 </w:t>
            </w:r>
            <w:r w:rsidRPr="000D72E5">
              <w:rPr>
                <w:rFonts w:ascii="Arial" w:hAnsi="Arial"/>
                <w:sz w:val="20"/>
              </w:rPr>
              <w:sym w:font="Symbol" w:char="F0B4"/>
            </w:r>
            <w:r w:rsidRPr="000D72E5">
              <w:rPr>
                <w:rFonts w:ascii="Arial" w:hAnsi="Arial"/>
                <w:sz w:val="20"/>
              </w:rPr>
              <w:t xml:space="preserve"> 6/12) </w:t>
            </w:r>
            <w:r w:rsidRPr="000D72E5">
              <w:rPr>
                <w:rFonts w:ascii="Arial" w:hAnsi="Arial"/>
                <w:sz w:val="20"/>
              </w:rPr>
              <w:sym w:font="Symbol" w:char="F0B4"/>
            </w:r>
            <w:r w:rsidRPr="000D72E5">
              <w:rPr>
                <w:rFonts w:ascii="Arial" w:hAnsi="Arial"/>
                <w:sz w:val="20"/>
              </w:rPr>
              <w:t xml:space="preserve"> PV of annuity at 4% for 20 periods</w:t>
            </w:r>
          </w:p>
        </w:tc>
        <w:tc>
          <w:tcPr>
            <w:tcW w:w="1432" w:type="dxa"/>
            <w:tcBorders>
              <w:top w:val="single" w:sz="4" w:space="0" w:color="auto"/>
              <w:left w:val="double" w:sz="4" w:space="0" w:color="auto"/>
              <w:bottom w:val="single" w:sz="4" w:space="0" w:color="auto"/>
            </w:tcBorders>
            <w:shd w:val="clear" w:color="auto" w:fill="FFFFFF"/>
            <w:vAlign w:val="bottom"/>
          </w:tcPr>
          <w:p w14:paraId="783D6D89"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69121CE5" w14:textId="77777777" w:rsidTr="007E634D">
        <w:tc>
          <w:tcPr>
            <w:tcW w:w="7580" w:type="dxa"/>
            <w:tcBorders>
              <w:top w:val="single" w:sz="4" w:space="0" w:color="auto"/>
              <w:bottom w:val="single" w:sz="4" w:space="0" w:color="auto"/>
              <w:right w:val="double" w:sz="4" w:space="0" w:color="auto"/>
            </w:tcBorders>
            <w:shd w:val="clear" w:color="auto" w:fill="FFFFFF"/>
            <w:vAlign w:val="bottom"/>
          </w:tcPr>
          <w:p w14:paraId="05B33B7C"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$12,000 </w:t>
            </w:r>
            <w:r w:rsidRPr="000D72E5">
              <w:rPr>
                <w:rFonts w:ascii="Arial" w:hAnsi="Arial"/>
                <w:sz w:val="20"/>
              </w:rPr>
              <w:sym w:font="Symbol" w:char="F0B4"/>
            </w:r>
            <w:r w:rsidRPr="000D72E5">
              <w:rPr>
                <w:rFonts w:ascii="Arial" w:hAnsi="Arial"/>
                <w:sz w:val="20"/>
              </w:rPr>
              <w:t xml:space="preserve"> 13.590 (Exhibit 15A-7)</w:t>
            </w:r>
          </w:p>
        </w:tc>
        <w:tc>
          <w:tcPr>
            <w:tcW w:w="1432" w:type="dxa"/>
            <w:tcBorders>
              <w:top w:val="single" w:sz="4" w:space="0" w:color="auto"/>
              <w:left w:val="double" w:sz="4" w:space="0" w:color="auto"/>
              <w:bottom w:val="single" w:sz="4" w:space="0" w:color="auto"/>
            </w:tcBorders>
            <w:shd w:val="clear" w:color="auto" w:fill="FFFFFF"/>
            <w:vAlign w:val="bottom"/>
          </w:tcPr>
          <w:p w14:paraId="47FDA790" w14:textId="77777777" w:rsidR="00567CC6" w:rsidRPr="000D72E5" w:rsidRDefault="00567CC6" w:rsidP="00717369">
            <w:pPr>
              <w:pStyle w:val="pformab"/>
              <w:shd w:val="clear" w:color="auto" w:fill="FFFFFF"/>
              <w:spacing w:before="0" w:after="40"/>
              <w:jc w:val="right"/>
              <w:rPr>
                <w:rFonts w:ascii="Arial" w:hAnsi="Arial"/>
                <w:sz w:val="20"/>
                <w:u w:val="single"/>
              </w:rPr>
            </w:pPr>
            <w:r w:rsidRPr="000D72E5">
              <w:rPr>
                <w:rFonts w:ascii="Arial" w:hAnsi="Arial"/>
                <w:sz w:val="20"/>
                <w:u w:val="single"/>
              </w:rPr>
              <w:t>  163,080</w:t>
            </w:r>
          </w:p>
        </w:tc>
      </w:tr>
      <w:tr w:rsidR="00567CC6" w:rsidRPr="000D72E5" w14:paraId="3B3ADB93" w14:textId="77777777" w:rsidTr="007E634D">
        <w:tc>
          <w:tcPr>
            <w:tcW w:w="7580" w:type="dxa"/>
            <w:tcBorders>
              <w:top w:val="single" w:sz="4" w:space="0" w:color="auto"/>
              <w:bottom w:val="double" w:sz="4" w:space="0" w:color="auto"/>
              <w:right w:val="double" w:sz="4" w:space="0" w:color="auto"/>
            </w:tcBorders>
            <w:shd w:val="clear" w:color="auto" w:fill="FFFFFF"/>
            <w:vAlign w:val="bottom"/>
          </w:tcPr>
          <w:p w14:paraId="76EB785F"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(market price) of note</w:t>
            </w:r>
          </w:p>
        </w:tc>
        <w:tc>
          <w:tcPr>
            <w:tcW w:w="1432" w:type="dxa"/>
            <w:tcBorders>
              <w:top w:val="single" w:sz="4" w:space="0" w:color="auto"/>
              <w:left w:val="double" w:sz="4" w:space="0" w:color="auto"/>
              <w:bottom w:val="double" w:sz="4" w:space="0" w:color="auto"/>
            </w:tcBorders>
            <w:shd w:val="clear" w:color="auto" w:fill="FFFFFF"/>
            <w:vAlign w:val="bottom"/>
          </w:tcPr>
          <w:p w14:paraId="4275C607" w14:textId="77777777" w:rsidR="00567CC6" w:rsidRPr="000D72E5" w:rsidRDefault="00567CC6" w:rsidP="00717369">
            <w:pPr>
              <w:pStyle w:val="pformab"/>
              <w:shd w:val="clear" w:color="auto" w:fill="FFFFFF"/>
              <w:spacing w:before="0" w:after="40"/>
              <w:jc w:val="right"/>
              <w:rPr>
                <w:rFonts w:ascii="Arial" w:hAnsi="Arial"/>
                <w:sz w:val="20"/>
                <w:u w:val="double"/>
              </w:rPr>
            </w:pPr>
            <w:r w:rsidRPr="000D72E5">
              <w:rPr>
                <w:rFonts w:ascii="Arial" w:hAnsi="Arial"/>
                <w:sz w:val="20"/>
                <w:u w:val="double"/>
              </w:rPr>
              <w:t>$254,280</w:t>
            </w:r>
          </w:p>
        </w:tc>
      </w:tr>
    </w:tbl>
    <w:p w14:paraId="5C0678DB" w14:textId="77777777" w:rsidR="008D4A65" w:rsidRPr="000D72E5" w:rsidRDefault="008D4A65" w:rsidP="00567CC6">
      <w:pPr>
        <w:pStyle w:val="ph3"/>
        <w:tabs>
          <w:tab w:val="right" w:pos="9295"/>
        </w:tabs>
        <w:ind w:left="-110" w:right="26"/>
        <w:jc w:val="left"/>
        <w:rPr>
          <w:sz w:val="24"/>
          <w:szCs w:val="24"/>
        </w:rPr>
      </w:pPr>
    </w:p>
    <w:p w14:paraId="1BE6EE7C" w14:textId="77777777" w:rsidR="00717369" w:rsidRDefault="00717369">
      <w:pPr>
        <w:widowControl/>
        <w:rPr>
          <w:rFonts w:ascii="Arial" w:hAnsi="Arial" w:cs="Arial"/>
          <w:i/>
          <w:iCs/>
          <w:color w:val="000000"/>
          <w:szCs w:val="24"/>
        </w:rPr>
      </w:pPr>
      <w:r>
        <w:rPr>
          <w:szCs w:val="24"/>
        </w:rPr>
        <w:br w:type="page"/>
      </w:r>
    </w:p>
    <w:p w14:paraId="7F575D52" w14:textId="551EDBE6" w:rsidR="00567CC6" w:rsidRPr="00717369" w:rsidRDefault="00567CC6" w:rsidP="00717369">
      <w:pPr>
        <w:pStyle w:val="ph3"/>
        <w:tabs>
          <w:tab w:val="right" w:pos="9295"/>
        </w:tabs>
        <w:spacing w:after="120"/>
        <w:ind w:left="-115" w:right="29"/>
        <w:jc w:val="left"/>
        <w:rPr>
          <w:rFonts w:ascii="Times New Roman" w:hAnsi="Times New Roman" w:cs="Times New Roman"/>
          <w:sz w:val="24"/>
          <w:szCs w:val="24"/>
        </w:rPr>
      </w:pPr>
      <w:r w:rsidRPr="00717369">
        <w:rPr>
          <w:rFonts w:ascii="Times New Roman" w:hAnsi="Times New Roman" w:cs="Times New Roman"/>
          <w:sz w:val="24"/>
          <w:szCs w:val="24"/>
        </w:rPr>
        <w:t>Req. 4</w:t>
      </w:r>
    </w:p>
    <w:tbl>
      <w:tblPr>
        <w:tblW w:w="8838"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19"/>
        <w:gridCol w:w="1419"/>
      </w:tblGrid>
      <w:tr w:rsidR="00567CC6" w:rsidRPr="000D72E5" w14:paraId="49BFA2C0" w14:textId="77777777" w:rsidTr="007E634D">
        <w:trPr>
          <w:trHeight w:val="307"/>
        </w:trPr>
        <w:tc>
          <w:tcPr>
            <w:tcW w:w="8838" w:type="dxa"/>
            <w:gridSpan w:val="2"/>
            <w:tcBorders>
              <w:bottom w:val="single" w:sz="4" w:space="0" w:color="auto"/>
            </w:tcBorders>
            <w:shd w:val="clear" w:color="auto" w:fill="FFFFFF"/>
            <w:vAlign w:val="bottom"/>
          </w:tcPr>
          <w:p w14:paraId="105FE422" w14:textId="77777777" w:rsidR="00567CC6" w:rsidRPr="000D72E5" w:rsidRDefault="008D4A65" w:rsidP="00A22A32">
            <w:pPr>
              <w:pStyle w:val="pformhead"/>
              <w:shd w:val="clear" w:color="auto" w:fill="FFFFFF"/>
              <w:spacing w:before="40" w:after="40"/>
              <w:rPr>
                <w:rFonts w:ascii="Arial" w:hAnsi="Arial"/>
                <w:sz w:val="20"/>
              </w:rPr>
            </w:pPr>
            <w:r w:rsidRPr="000D72E5">
              <w:rPr>
                <w:rFonts w:ascii="Arial" w:hAnsi="Arial"/>
                <w:sz w:val="20"/>
              </w:rPr>
              <w:t>PRESENT VALUE OF BONDS</w:t>
            </w:r>
          </w:p>
        </w:tc>
      </w:tr>
      <w:tr w:rsidR="00567CC6" w:rsidRPr="000D72E5" w14:paraId="282532A7" w14:textId="77777777" w:rsidTr="007E634D">
        <w:trPr>
          <w:trHeight w:val="307"/>
        </w:trPr>
        <w:tc>
          <w:tcPr>
            <w:tcW w:w="7419" w:type="dxa"/>
            <w:tcBorders>
              <w:top w:val="single" w:sz="4" w:space="0" w:color="auto"/>
              <w:bottom w:val="single" w:sz="4" w:space="0" w:color="auto"/>
              <w:right w:val="double" w:sz="4" w:space="0" w:color="auto"/>
            </w:tcBorders>
            <w:shd w:val="clear" w:color="auto" w:fill="FFFFFF"/>
            <w:vAlign w:val="bottom"/>
          </w:tcPr>
          <w:p w14:paraId="57D374A5"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PV of principal:</w:t>
            </w:r>
          </w:p>
        </w:tc>
        <w:tc>
          <w:tcPr>
            <w:tcW w:w="1419" w:type="dxa"/>
            <w:tcBorders>
              <w:top w:val="single" w:sz="4" w:space="0" w:color="auto"/>
              <w:left w:val="double" w:sz="4" w:space="0" w:color="auto"/>
              <w:bottom w:val="single" w:sz="4" w:space="0" w:color="auto"/>
            </w:tcBorders>
            <w:shd w:val="clear" w:color="auto" w:fill="FFFFFF"/>
            <w:vAlign w:val="bottom"/>
          </w:tcPr>
          <w:p w14:paraId="662EB010"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4AB329F9" w14:textId="77777777" w:rsidTr="007E634D">
        <w:trPr>
          <w:trHeight w:val="325"/>
        </w:trPr>
        <w:tc>
          <w:tcPr>
            <w:tcW w:w="7419" w:type="dxa"/>
            <w:tcBorders>
              <w:top w:val="single" w:sz="4" w:space="0" w:color="auto"/>
              <w:bottom w:val="single" w:sz="4" w:space="0" w:color="auto"/>
              <w:right w:val="double" w:sz="4" w:space="0" w:color="auto"/>
            </w:tcBorders>
            <w:shd w:val="clear" w:color="auto" w:fill="FFFFFF"/>
            <w:vAlign w:val="bottom"/>
          </w:tcPr>
          <w:p w14:paraId="3614E62B"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PV of single amount at 6% for 20 periods</w:t>
            </w:r>
          </w:p>
        </w:tc>
        <w:tc>
          <w:tcPr>
            <w:tcW w:w="1419" w:type="dxa"/>
            <w:tcBorders>
              <w:top w:val="single" w:sz="4" w:space="0" w:color="auto"/>
              <w:left w:val="double" w:sz="4" w:space="0" w:color="auto"/>
              <w:bottom w:val="single" w:sz="4" w:space="0" w:color="auto"/>
            </w:tcBorders>
            <w:shd w:val="clear" w:color="auto" w:fill="FFFFFF"/>
            <w:vAlign w:val="bottom"/>
          </w:tcPr>
          <w:p w14:paraId="5ACECD9F"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5F2D65BB" w14:textId="77777777" w:rsidTr="007E634D">
        <w:trPr>
          <w:trHeight w:val="325"/>
        </w:trPr>
        <w:tc>
          <w:tcPr>
            <w:tcW w:w="7419" w:type="dxa"/>
            <w:tcBorders>
              <w:top w:val="single" w:sz="4" w:space="0" w:color="auto"/>
              <w:bottom w:val="single" w:sz="4" w:space="0" w:color="auto"/>
              <w:right w:val="double" w:sz="4" w:space="0" w:color="auto"/>
            </w:tcBorders>
            <w:shd w:val="clear" w:color="auto" w:fill="FFFFFF"/>
            <w:vAlign w:val="bottom"/>
          </w:tcPr>
          <w:p w14:paraId="565E0DCC"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0.312 (Exhibit 15A-6)</w:t>
            </w:r>
          </w:p>
        </w:tc>
        <w:tc>
          <w:tcPr>
            <w:tcW w:w="1419" w:type="dxa"/>
            <w:tcBorders>
              <w:top w:val="single" w:sz="4" w:space="0" w:color="auto"/>
              <w:left w:val="double" w:sz="4" w:space="0" w:color="auto"/>
              <w:bottom w:val="single" w:sz="4" w:space="0" w:color="auto"/>
            </w:tcBorders>
            <w:shd w:val="clear" w:color="auto" w:fill="FFFFFF"/>
            <w:vAlign w:val="bottom"/>
          </w:tcPr>
          <w:p w14:paraId="71442ADD" w14:textId="77777777" w:rsidR="00567CC6" w:rsidRPr="000D72E5" w:rsidRDefault="00567CC6" w:rsidP="00717369">
            <w:pPr>
              <w:pStyle w:val="pformab"/>
              <w:shd w:val="clear" w:color="auto" w:fill="FFFFFF"/>
              <w:spacing w:before="0" w:after="40"/>
              <w:jc w:val="right"/>
              <w:rPr>
                <w:rFonts w:ascii="Arial" w:hAnsi="Arial"/>
                <w:sz w:val="20"/>
              </w:rPr>
            </w:pPr>
            <w:proofErr w:type="gramStart"/>
            <w:r w:rsidRPr="000D72E5">
              <w:rPr>
                <w:rFonts w:ascii="Arial" w:hAnsi="Arial"/>
                <w:sz w:val="20"/>
              </w:rPr>
              <w:t>$  62,400</w:t>
            </w:r>
            <w:proofErr w:type="gramEnd"/>
          </w:p>
        </w:tc>
      </w:tr>
      <w:tr w:rsidR="00567CC6" w:rsidRPr="000D72E5" w14:paraId="5D9D1E20" w14:textId="77777777" w:rsidTr="007E634D">
        <w:trPr>
          <w:trHeight w:val="325"/>
        </w:trPr>
        <w:tc>
          <w:tcPr>
            <w:tcW w:w="7419" w:type="dxa"/>
            <w:tcBorders>
              <w:top w:val="single" w:sz="4" w:space="0" w:color="auto"/>
              <w:bottom w:val="single" w:sz="4" w:space="0" w:color="auto"/>
              <w:right w:val="double" w:sz="4" w:space="0" w:color="auto"/>
            </w:tcBorders>
            <w:shd w:val="clear" w:color="auto" w:fill="FFFFFF"/>
            <w:vAlign w:val="bottom"/>
          </w:tcPr>
          <w:p w14:paraId="6BA4A41A"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p>
        </w:tc>
        <w:tc>
          <w:tcPr>
            <w:tcW w:w="1419" w:type="dxa"/>
            <w:tcBorders>
              <w:top w:val="single" w:sz="4" w:space="0" w:color="auto"/>
              <w:left w:val="double" w:sz="4" w:space="0" w:color="auto"/>
              <w:bottom w:val="single" w:sz="4" w:space="0" w:color="auto"/>
            </w:tcBorders>
            <w:shd w:val="clear" w:color="auto" w:fill="FFFFFF"/>
            <w:vAlign w:val="bottom"/>
          </w:tcPr>
          <w:p w14:paraId="26386C3D"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02AAD240" w14:textId="77777777" w:rsidTr="007E634D">
        <w:trPr>
          <w:trHeight w:val="307"/>
        </w:trPr>
        <w:tc>
          <w:tcPr>
            <w:tcW w:w="7419" w:type="dxa"/>
            <w:tcBorders>
              <w:top w:val="single" w:sz="4" w:space="0" w:color="auto"/>
              <w:bottom w:val="single" w:sz="4" w:space="0" w:color="auto"/>
              <w:right w:val="double" w:sz="4" w:space="0" w:color="auto"/>
            </w:tcBorders>
            <w:shd w:val="clear" w:color="auto" w:fill="FFFFFF"/>
            <w:vAlign w:val="bottom"/>
          </w:tcPr>
          <w:p w14:paraId="6F9993C7"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of interest:</w:t>
            </w:r>
          </w:p>
        </w:tc>
        <w:tc>
          <w:tcPr>
            <w:tcW w:w="1419" w:type="dxa"/>
            <w:tcBorders>
              <w:top w:val="single" w:sz="4" w:space="0" w:color="auto"/>
              <w:left w:val="double" w:sz="4" w:space="0" w:color="auto"/>
              <w:bottom w:val="single" w:sz="4" w:space="0" w:color="auto"/>
            </w:tcBorders>
            <w:shd w:val="clear" w:color="auto" w:fill="FFFFFF"/>
            <w:vAlign w:val="bottom"/>
          </w:tcPr>
          <w:p w14:paraId="71C7378B"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48B949F5" w14:textId="77777777" w:rsidTr="007E634D">
        <w:trPr>
          <w:trHeight w:val="325"/>
        </w:trPr>
        <w:tc>
          <w:tcPr>
            <w:tcW w:w="7419" w:type="dxa"/>
            <w:tcBorders>
              <w:top w:val="single" w:sz="4" w:space="0" w:color="auto"/>
              <w:bottom w:val="single" w:sz="4" w:space="0" w:color="auto"/>
              <w:right w:val="double" w:sz="4" w:space="0" w:color="auto"/>
            </w:tcBorders>
            <w:shd w:val="clear" w:color="auto" w:fill="FFFFFF"/>
            <w:vAlign w:val="bottom"/>
          </w:tcPr>
          <w:p w14:paraId="6E509360"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t xml:space="preserve">($200,000 </w:t>
            </w:r>
            <w:r w:rsidRPr="000D72E5">
              <w:rPr>
                <w:rFonts w:ascii="Arial" w:hAnsi="Arial"/>
                <w:sz w:val="20"/>
              </w:rPr>
              <w:sym w:font="Symbol" w:char="F0B4"/>
            </w:r>
            <w:r w:rsidRPr="000D72E5">
              <w:rPr>
                <w:rFonts w:ascii="Arial" w:hAnsi="Arial"/>
                <w:sz w:val="20"/>
              </w:rPr>
              <w:t xml:space="preserve"> 0.12 </w:t>
            </w:r>
            <w:r w:rsidRPr="000D72E5">
              <w:rPr>
                <w:rFonts w:ascii="Arial" w:hAnsi="Arial"/>
                <w:sz w:val="20"/>
              </w:rPr>
              <w:sym w:font="Symbol" w:char="F0B4"/>
            </w:r>
            <w:r w:rsidRPr="000D72E5">
              <w:rPr>
                <w:rFonts w:ascii="Arial" w:hAnsi="Arial"/>
                <w:sz w:val="20"/>
              </w:rPr>
              <w:t xml:space="preserve"> 6/12) </w:t>
            </w:r>
            <w:r w:rsidRPr="000D72E5">
              <w:rPr>
                <w:rFonts w:ascii="Arial" w:hAnsi="Arial"/>
                <w:sz w:val="20"/>
              </w:rPr>
              <w:sym w:font="Symbol" w:char="F0B4"/>
            </w:r>
            <w:r w:rsidRPr="000D72E5">
              <w:rPr>
                <w:rFonts w:ascii="Arial" w:hAnsi="Arial"/>
                <w:sz w:val="20"/>
              </w:rPr>
              <w:t xml:space="preserve"> PV of annuity at 6% for 20 periods</w:t>
            </w:r>
          </w:p>
        </w:tc>
        <w:tc>
          <w:tcPr>
            <w:tcW w:w="1419" w:type="dxa"/>
            <w:tcBorders>
              <w:top w:val="single" w:sz="4" w:space="0" w:color="auto"/>
              <w:left w:val="double" w:sz="4" w:space="0" w:color="auto"/>
              <w:bottom w:val="single" w:sz="4" w:space="0" w:color="auto"/>
            </w:tcBorders>
            <w:shd w:val="clear" w:color="auto" w:fill="FFFFFF"/>
            <w:vAlign w:val="bottom"/>
          </w:tcPr>
          <w:p w14:paraId="2432B793"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5C3A0756" w14:textId="77777777" w:rsidTr="007E634D">
        <w:trPr>
          <w:trHeight w:val="325"/>
        </w:trPr>
        <w:tc>
          <w:tcPr>
            <w:tcW w:w="7419" w:type="dxa"/>
            <w:tcBorders>
              <w:top w:val="single" w:sz="4" w:space="0" w:color="auto"/>
              <w:bottom w:val="single" w:sz="4" w:space="0" w:color="auto"/>
              <w:right w:val="double" w:sz="4" w:space="0" w:color="auto"/>
            </w:tcBorders>
            <w:shd w:val="clear" w:color="auto" w:fill="FFFFFF"/>
            <w:vAlign w:val="bottom"/>
          </w:tcPr>
          <w:p w14:paraId="075727C1"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$12,000 </w:t>
            </w:r>
            <w:r w:rsidRPr="000D72E5">
              <w:rPr>
                <w:rFonts w:ascii="Arial" w:hAnsi="Arial"/>
                <w:sz w:val="20"/>
              </w:rPr>
              <w:sym w:font="Symbol" w:char="F0B4"/>
            </w:r>
            <w:r w:rsidRPr="000D72E5">
              <w:rPr>
                <w:rFonts w:ascii="Arial" w:hAnsi="Arial"/>
                <w:sz w:val="20"/>
              </w:rPr>
              <w:t xml:space="preserve"> 11.470 (Exhibit 15A-7)</w:t>
            </w:r>
          </w:p>
        </w:tc>
        <w:tc>
          <w:tcPr>
            <w:tcW w:w="1419" w:type="dxa"/>
            <w:tcBorders>
              <w:top w:val="single" w:sz="4" w:space="0" w:color="auto"/>
              <w:left w:val="double" w:sz="4" w:space="0" w:color="auto"/>
              <w:bottom w:val="single" w:sz="4" w:space="0" w:color="auto"/>
            </w:tcBorders>
            <w:shd w:val="clear" w:color="auto" w:fill="FFFFFF"/>
            <w:vAlign w:val="bottom"/>
          </w:tcPr>
          <w:p w14:paraId="359CD23C" w14:textId="77777777" w:rsidR="00567CC6" w:rsidRPr="000D72E5" w:rsidRDefault="00567CC6" w:rsidP="00717369">
            <w:pPr>
              <w:pStyle w:val="pformab"/>
              <w:shd w:val="clear" w:color="auto" w:fill="FFFFFF"/>
              <w:spacing w:before="0" w:after="40"/>
              <w:jc w:val="right"/>
              <w:rPr>
                <w:rFonts w:ascii="Arial" w:hAnsi="Arial"/>
                <w:sz w:val="20"/>
                <w:u w:val="single"/>
              </w:rPr>
            </w:pPr>
            <w:r w:rsidRPr="000D72E5">
              <w:rPr>
                <w:rFonts w:ascii="Arial" w:hAnsi="Arial"/>
                <w:sz w:val="20"/>
                <w:u w:val="single"/>
              </w:rPr>
              <w:t>  137,640</w:t>
            </w:r>
          </w:p>
        </w:tc>
      </w:tr>
      <w:tr w:rsidR="00567CC6" w:rsidRPr="000D72E5" w14:paraId="654E449C" w14:textId="77777777" w:rsidTr="007E634D">
        <w:trPr>
          <w:trHeight w:val="307"/>
        </w:trPr>
        <w:tc>
          <w:tcPr>
            <w:tcW w:w="7419" w:type="dxa"/>
            <w:tcBorders>
              <w:top w:val="single" w:sz="4" w:space="0" w:color="auto"/>
              <w:bottom w:val="double" w:sz="4" w:space="0" w:color="auto"/>
              <w:right w:val="double" w:sz="4" w:space="0" w:color="auto"/>
            </w:tcBorders>
            <w:shd w:val="clear" w:color="auto" w:fill="FFFFFF"/>
            <w:vAlign w:val="bottom"/>
          </w:tcPr>
          <w:p w14:paraId="39384948"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(market price) of bonds</w:t>
            </w:r>
          </w:p>
        </w:tc>
        <w:tc>
          <w:tcPr>
            <w:tcW w:w="1419" w:type="dxa"/>
            <w:tcBorders>
              <w:top w:val="single" w:sz="4" w:space="0" w:color="auto"/>
              <w:left w:val="double" w:sz="4" w:space="0" w:color="auto"/>
              <w:bottom w:val="double" w:sz="4" w:space="0" w:color="auto"/>
            </w:tcBorders>
            <w:shd w:val="clear" w:color="auto" w:fill="FFFFFF"/>
            <w:vAlign w:val="bottom"/>
          </w:tcPr>
          <w:p w14:paraId="3F601D3B" w14:textId="77777777" w:rsidR="00567CC6" w:rsidRPr="000D72E5" w:rsidRDefault="00567CC6" w:rsidP="00717369">
            <w:pPr>
              <w:pStyle w:val="pformab"/>
              <w:shd w:val="clear" w:color="auto" w:fill="FFFFFF"/>
              <w:spacing w:before="0" w:after="40"/>
              <w:jc w:val="right"/>
              <w:rPr>
                <w:rFonts w:ascii="Arial" w:hAnsi="Arial"/>
                <w:sz w:val="20"/>
                <w:u w:val="double"/>
              </w:rPr>
            </w:pPr>
            <w:r w:rsidRPr="000D72E5">
              <w:rPr>
                <w:rFonts w:ascii="Arial" w:hAnsi="Arial"/>
                <w:sz w:val="20"/>
                <w:u w:val="double"/>
              </w:rPr>
              <w:t>$200,040</w:t>
            </w:r>
          </w:p>
        </w:tc>
      </w:tr>
    </w:tbl>
    <w:p w14:paraId="06AB0F42" w14:textId="77777777" w:rsidR="00567CC6" w:rsidRPr="000D72E5" w:rsidRDefault="00567CC6" w:rsidP="008D4A65">
      <w:pPr>
        <w:pStyle w:val="ptf"/>
        <w:ind w:left="0"/>
      </w:pPr>
    </w:p>
    <w:p w14:paraId="6B7510BE" w14:textId="77777777" w:rsidR="00567CC6" w:rsidRPr="000D72E5" w:rsidRDefault="00567CC6" w:rsidP="0019498D">
      <w:pPr>
        <w:pStyle w:val="ptf"/>
        <w:ind w:left="0" w:right="61"/>
        <w:rPr>
          <w:rFonts w:ascii="Arial" w:hAnsi="Arial" w:cs="Arial"/>
          <w:sz w:val="20"/>
          <w:szCs w:val="20"/>
        </w:rPr>
      </w:pPr>
      <w:r w:rsidRPr="000D72E5">
        <w:rPr>
          <w:rFonts w:ascii="Arial" w:hAnsi="Arial" w:cs="Arial"/>
          <w:i/>
          <w:sz w:val="20"/>
          <w:szCs w:val="20"/>
        </w:rPr>
        <w:t>Note:</w:t>
      </w:r>
      <w:r w:rsidR="0019498D" w:rsidRPr="000D72E5">
        <w:rPr>
          <w:rFonts w:ascii="Arial" w:hAnsi="Arial" w:cs="Arial"/>
          <w:sz w:val="20"/>
          <w:szCs w:val="20"/>
        </w:rPr>
        <w:t xml:space="preserve"> </w:t>
      </w:r>
      <w:r w:rsidRPr="000D72E5">
        <w:rPr>
          <w:rFonts w:ascii="Arial" w:hAnsi="Arial" w:cs="Arial"/>
          <w:sz w:val="20"/>
          <w:szCs w:val="20"/>
        </w:rPr>
        <w:t>This present value should be $200,000. Difference of $40 is due to rounding in the present value tables.</w:t>
      </w:r>
    </w:p>
    <w:p w14:paraId="2597075F" w14:textId="77777777" w:rsidR="00717369" w:rsidRDefault="00717369" w:rsidP="0019498D">
      <w:pPr>
        <w:pStyle w:val="ph3"/>
        <w:tabs>
          <w:tab w:val="right" w:pos="8820"/>
        </w:tabs>
        <w:spacing w:before="0"/>
        <w:ind w:left="-110" w:right="26"/>
        <w:jc w:val="left"/>
      </w:pPr>
    </w:p>
    <w:p w14:paraId="05104AF4" w14:textId="2E02906B" w:rsidR="00567CC6" w:rsidRPr="000D72E5" w:rsidRDefault="00567CC6" w:rsidP="00717369">
      <w:pPr>
        <w:pStyle w:val="ph3"/>
        <w:tabs>
          <w:tab w:val="right" w:pos="8820"/>
        </w:tabs>
        <w:spacing w:before="0" w:after="120"/>
        <w:ind w:left="-115" w:right="29"/>
        <w:jc w:val="left"/>
        <w:rPr>
          <w:b/>
          <w:i w:val="0"/>
          <w:sz w:val="36"/>
          <w:szCs w:val="36"/>
        </w:rPr>
      </w:pPr>
      <w:r w:rsidRPr="00717369">
        <w:rPr>
          <w:rFonts w:ascii="Times New Roman" w:hAnsi="Times New Roman" w:cs="Times New Roman"/>
          <w:sz w:val="24"/>
          <w:szCs w:val="24"/>
        </w:rPr>
        <w:t>Req. 1</w:t>
      </w:r>
      <w:r w:rsidRPr="000D72E5">
        <w:tab/>
        <w:t>(40-50 min.)</w:t>
      </w:r>
      <w:r w:rsidR="00010900" w:rsidRPr="000D72E5">
        <w:t xml:space="preserve"> </w:t>
      </w:r>
      <w:r w:rsidR="00B8617A">
        <w:rPr>
          <w:b/>
          <w:i w:val="0"/>
          <w:sz w:val="36"/>
          <w:szCs w:val="36"/>
        </w:rPr>
        <w:t>P1</w:t>
      </w:r>
      <w:r w:rsidRPr="000D72E5">
        <w:rPr>
          <w:b/>
          <w:i w:val="0"/>
          <w:sz w:val="36"/>
          <w:szCs w:val="36"/>
        </w:rPr>
        <w:t>5A-4</w:t>
      </w:r>
    </w:p>
    <w:tbl>
      <w:tblPr>
        <w:tblW w:w="892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32"/>
      </w:tblGrid>
      <w:tr w:rsidR="00567CC6" w:rsidRPr="000D72E5" w14:paraId="63EA022D" w14:textId="77777777" w:rsidTr="007E634D">
        <w:tc>
          <w:tcPr>
            <w:tcW w:w="8922" w:type="dxa"/>
            <w:gridSpan w:val="2"/>
            <w:tcBorders>
              <w:bottom w:val="single" w:sz="4" w:space="0" w:color="auto"/>
            </w:tcBorders>
            <w:shd w:val="clear" w:color="auto" w:fill="FFFFFF"/>
            <w:vAlign w:val="bottom"/>
          </w:tcPr>
          <w:p w14:paraId="024D20A5" w14:textId="77777777" w:rsidR="00567CC6" w:rsidRPr="000D72E5" w:rsidRDefault="008D4A65" w:rsidP="00A22A32">
            <w:pPr>
              <w:pStyle w:val="pformhead"/>
              <w:shd w:val="clear" w:color="auto" w:fill="FFFFFF"/>
              <w:spacing w:before="40" w:after="40"/>
              <w:rPr>
                <w:rFonts w:ascii="Arial" w:hAnsi="Arial"/>
                <w:sz w:val="20"/>
              </w:rPr>
            </w:pPr>
            <w:r w:rsidRPr="000D72E5">
              <w:rPr>
                <w:rFonts w:ascii="Arial" w:hAnsi="Arial"/>
                <w:sz w:val="20"/>
              </w:rPr>
              <w:t>PRESENT VALUE</w:t>
            </w:r>
          </w:p>
        </w:tc>
      </w:tr>
      <w:tr w:rsidR="00567CC6" w:rsidRPr="000D72E5" w14:paraId="4C279092" w14:textId="77777777" w:rsidTr="007E634D">
        <w:tc>
          <w:tcPr>
            <w:tcW w:w="7490" w:type="dxa"/>
            <w:tcBorders>
              <w:top w:val="single" w:sz="4" w:space="0" w:color="auto"/>
              <w:bottom w:val="single" w:sz="4" w:space="0" w:color="auto"/>
              <w:right w:val="double" w:sz="4" w:space="0" w:color="auto"/>
            </w:tcBorders>
            <w:shd w:val="clear" w:color="auto" w:fill="FFFFFF"/>
            <w:vAlign w:val="bottom"/>
          </w:tcPr>
          <w:p w14:paraId="236266F2"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PV of principal:</w:t>
            </w:r>
          </w:p>
        </w:tc>
        <w:tc>
          <w:tcPr>
            <w:tcW w:w="1432" w:type="dxa"/>
            <w:tcBorders>
              <w:top w:val="single" w:sz="4" w:space="0" w:color="auto"/>
              <w:left w:val="double" w:sz="4" w:space="0" w:color="auto"/>
              <w:bottom w:val="single" w:sz="4" w:space="0" w:color="auto"/>
            </w:tcBorders>
            <w:shd w:val="clear" w:color="auto" w:fill="FFFFFF"/>
            <w:vAlign w:val="bottom"/>
          </w:tcPr>
          <w:p w14:paraId="1114204B"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29E5F6CF" w14:textId="77777777" w:rsidTr="007E634D">
        <w:tc>
          <w:tcPr>
            <w:tcW w:w="7490" w:type="dxa"/>
            <w:tcBorders>
              <w:top w:val="single" w:sz="4" w:space="0" w:color="auto"/>
              <w:bottom w:val="single" w:sz="4" w:space="0" w:color="auto"/>
              <w:right w:val="double" w:sz="4" w:space="0" w:color="auto"/>
            </w:tcBorders>
            <w:shd w:val="clear" w:color="auto" w:fill="FFFFFF"/>
            <w:vAlign w:val="bottom"/>
          </w:tcPr>
          <w:p w14:paraId="24E21B24" w14:textId="77777777" w:rsidR="00567CC6" w:rsidRPr="000D72E5" w:rsidRDefault="00567CC6" w:rsidP="00A22A32">
            <w:pPr>
              <w:pStyle w:val="pformab"/>
              <w:shd w:val="clear" w:color="auto" w:fill="FFFFFF"/>
              <w:tabs>
                <w:tab w:val="left" w:pos="332"/>
                <w:tab w:val="left" w:pos="607"/>
              </w:tabs>
              <w:spacing w:before="40" w:after="40"/>
              <w:ind w:right="277"/>
              <w:rPr>
                <w:rFonts w:ascii="Arial" w:hAnsi="Arial"/>
                <w:sz w:val="20"/>
              </w:rPr>
            </w:pPr>
            <w:r w:rsidRPr="000D72E5">
              <w:rPr>
                <w:rFonts w:ascii="Arial" w:hAnsi="Arial"/>
                <w:sz w:val="20"/>
              </w:rPr>
              <w:tab/>
              <w:t xml:space="preserve">$600,000 </w:t>
            </w:r>
            <w:r w:rsidRPr="000D72E5">
              <w:rPr>
                <w:rFonts w:ascii="Arial" w:hAnsi="Arial"/>
                <w:sz w:val="20"/>
              </w:rPr>
              <w:sym w:font="Symbol" w:char="F0B4"/>
            </w:r>
            <w:r w:rsidRPr="000D72E5">
              <w:rPr>
                <w:rFonts w:ascii="Arial" w:hAnsi="Arial"/>
                <w:sz w:val="20"/>
              </w:rPr>
              <w:t xml:space="preserve"> PV of single amount at 4% for 20 periods</w:t>
            </w:r>
          </w:p>
        </w:tc>
        <w:tc>
          <w:tcPr>
            <w:tcW w:w="1432" w:type="dxa"/>
            <w:tcBorders>
              <w:top w:val="single" w:sz="4" w:space="0" w:color="auto"/>
              <w:left w:val="double" w:sz="4" w:space="0" w:color="auto"/>
              <w:bottom w:val="single" w:sz="4" w:space="0" w:color="auto"/>
            </w:tcBorders>
            <w:shd w:val="clear" w:color="auto" w:fill="FFFFFF"/>
            <w:vAlign w:val="bottom"/>
          </w:tcPr>
          <w:p w14:paraId="1137EF59"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6739FA00" w14:textId="77777777" w:rsidTr="007E634D">
        <w:tc>
          <w:tcPr>
            <w:tcW w:w="7490" w:type="dxa"/>
            <w:tcBorders>
              <w:top w:val="single" w:sz="4" w:space="0" w:color="auto"/>
              <w:bottom w:val="single" w:sz="4" w:space="0" w:color="auto"/>
              <w:right w:val="double" w:sz="4" w:space="0" w:color="auto"/>
            </w:tcBorders>
            <w:shd w:val="clear" w:color="auto" w:fill="FFFFFF"/>
            <w:vAlign w:val="bottom"/>
          </w:tcPr>
          <w:p w14:paraId="763A35FE"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$600,000 </w:t>
            </w:r>
            <w:r w:rsidRPr="000D72E5">
              <w:rPr>
                <w:rFonts w:ascii="Arial" w:hAnsi="Arial"/>
                <w:sz w:val="20"/>
              </w:rPr>
              <w:sym w:font="Symbol" w:char="F0B4"/>
            </w:r>
            <w:r w:rsidRPr="000D72E5">
              <w:rPr>
                <w:rFonts w:ascii="Arial" w:hAnsi="Arial"/>
                <w:sz w:val="20"/>
              </w:rPr>
              <w:t xml:space="preserve"> 0.456 (Exhibit 15A-6)</w:t>
            </w:r>
          </w:p>
        </w:tc>
        <w:tc>
          <w:tcPr>
            <w:tcW w:w="1432" w:type="dxa"/>
            <w:tcBorders>
              <w:top w:val="single" w:sz="4" w:space="0" w:color="auto"/>
              <w:left w:val="double" w:sz="4" w:space="0" w:color="auto"/>
              <w:bottom w:val="single" w:sz="4" w:space="0" w:color="auto"/>
            </w:tcBorders>
            <w:shd w:val="clear" w:color="auto" w:fill="FFFFFF"/>
            <w:vAlign w:val="bottom"/>
          </w:tcPr>
          <w:p w14:paraId="32364676" w14:textId="77777777" w:rsidR="00567CC6" w:rsidRPr="000D72E5" w:rsidRDefault="00567CC6" w:rsidP="00717369">
            <w:pPr>
              <w:pStyle w:val="pformab"/>
              <w:shd w:val="clear" w:color="auto" w:fill="FFFFFF"/>
              <w:spacing w:before="0" w:after="40"/>
              <w:jc w:val="right"/>
              <w:rPr>
                <w:rFonts w:ascii="Arial" w:hAnsi="Arial"/>
                <w:sz w:val="20"/>
              </w:rPr>
            </w:pPr>
            <w:r w:rsidRPr="000D72E5">
              <w:rPr>
                <w:rFonts w:ascii="Arial" w:hAnsi="Arial"/>
                <w:sz w:val="20"/>
              </w:rPr>
              <w:t>$273,600</w:t>
            </w:r>
          </w:p>
        </w:tc>
      </w:tr>
      <w:tr w:rsidR="00567CC6" w:rsidRPr="000D72E5" w14:paraId="07593E10" w14:textId="77777777" w:rsidTr="007E634D">
        <w:tc>
          <w:tcPr>
            <w:tcW w:w="7490" w:type="dxa"/>
            <w:tcBorders>
              <w:top w:val="single" w:sz="4" w:space="0" w:color="auto"/>
              <w:bottom w:val="single" w:sz="4" w:space="0" w:color="auto"/>
              <w:right w:val="double" w:sz="4" w:space="0" w:color="auto"/>
            </w:tcBorders>
            <w:shd w:val="clear" w:color="auto" w:fill="FFFFFF"/>
            <w:vAlign w:val="bottom"/>
          </w:tcPr>
          <w:p w14:paraId="3638C9BD"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p>
        </w:tc>
        <w:tc>
          <w:tcPr>
            <w:tcW w:w="1432" w:type="dxa"/>
            <w:tcBorders>
              <w:top w:val="single" w:sz="4" w:space="0" w:color="auto"/>
              <w:left w:val="double" w:sz="4" w:space="0" w:color="auto"/>
              <w:bottom w:val="single" w:sz="4" w:space="0" w:color="auto"/>
            </w:tcBorders>
            <w:shd w:val="clear" w:color="auto" w:fill="FFFFFF"/>
            <w:vAlign w:val="bottom"/>
          </w:tcPr>
          <w:p w14:paraId="3BA0152D"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688936B7" w14:textId="77777777" w:rsidTr="007E634D">
        <w:tc>
          <w:tcPr>
            <w:tcW w:w="7490" w:type="dxa"/>
            <w:tcBorders>
              <w:top w:val="single" w:sz="4" w:space="0" w:color="auto"/>
              <w:bottom w:val="single" w:sz="4" w:space="0" w:color="auto"/>
              <w:right w:val="double" w:sz="4" w:space="0" w:color="auto"/>
            </w:tcBorders>
            <w:shd w:val="clear" w:color="auto" w:fill="FFFFFF"/>
            <w:vAlign w:val="bottom"/>
          </w:tcPr>
          <w:p w14:paraId="05AE8FB5"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of interest:</w:t>
            </w:r>
          </w:p>
        </w:tc>
        <w:tc>
          <w:tcPr>
            <w:tcW w:w="1432" w:type="dxa"/>
            <w:tcBorders>
              <w:top w:val="single" w:sz="4" w:space="0" w:color="auto"/>
              <w:left w:val="double" w:sz="4" w:space="0" w:color="auto"/>
              <w:bottom w:val="single" w:sz="4" w:space="0" w:color="auto"/>
            </w:tcBorders>
            <w:shd w:val="clear" w:color="auto" w:fill="FFFFFF"/>
            <w:vAlign w:val="bottom"/>
          </w:tcPr>
          <w:p w14:paraId="14CBC675"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1835680D" w14:textId="77777777" w:rsidTr="007E634D">
        <w:tc>
          <w:tcPr>
            <w:tcW w:w="7490" w:type="dxa"/>
            <w:tcBorders>
              <w:top w:val="single" w:sz="4" w:space="0" w:color="auto"/>
              <w:bottom w:val="single" w:sz="4" w:space="0" w:color="auto"/>
              <w:right w:val="double" w:sz="4" w:space="0" w:color="auto"/>
            </w:tcBorders>
            <w:shd w:val="clear" w:color="auto" w:fill="FFFFFF"/>
            <w:vAlign w:val="bottom"/>
          </w:tcPr>
          <w:p w14:paraId="7304FDDE"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t xml:space="preserve">($600,000 </w:t>
            </w:r>
            <w:r w:rsidRPr="000D72E5">
              <w:rPr>
                <w:rFonts w:ascii="Arial" w:hAnsi="Arial"/>
                <w:sz w:val="20"/>
              </w:rPr>
              <w:sym w:font="Symbol" w:char="F0B4"/>
            </w:r>
            <w:r w:rsidRPr="000D72E5">
              <w:rPr>
                <w:rFonts w:ascii="Arial" w:hAnsi="Arial"/>
                <w:sz w:val="20"/>
              </w:rPr>
              <w:t xml:space="preserve"> 0.0725 </w:t>
            </w:r>
            <w:r w:rsidRPr="000D72E5">
              <w:rPr>
                <w:rFonts w:ascii="Arial" w:hAnsi="Arial"/>
                <w:sz w:val="20"/>
              </w:rPr>
              <w:sym w:font="Symbol" w:char="F0B4"/>
            </w:r>
            <w:r w:rsidRPr="000D72E5">
              <w:rPr>
                <w:rFonts w:ascii="Arial" w:hAnsi="Arial"/>
                <w:sz w:val="20"/>
              </w:rPr>
              <w:t xml:space="preserve"> 6/12) </w:t>
            </w:r>
            <w:r w:rsidRPr="000D72E5">
              <w:rPr>
                <w:rFonts w:ascii="Arial" w:hAnsi="Arial"/>
                <w:sz w:val="20"/>
              </w:rPr>
              <w:sym w:font="Symbol" w:char="F0B4"/>
            </w:r>
            <w:r w:rsidRPr="000D72E5">
              <w:rPr>
                <w:rFonts w:ascii="Arial" w:hAnsi="Arial"/>
                <w:sz w:val="20"/>
              </w:rPr>
              <w:t xml:space="preserve"> PV of annuity at 4% for 20 periods</w:t>
            </w:r>
          </w:p>
        </w:tc>
        <w:tc>
          <w:tcPr>
            <w:tcW w:w="1432" w:type="dxa"/>
            <w:tcBorders>
              <w:top w:val="single" w:sz="4" w:space="0" w:color="auto"/>
              <w:left w:val="double" w:sz="4" w:space="0" w:color="auto"/>
              <w:bottom w:val="single" w:sz="4" w:space="0" w:color="auto"/>
            </w:tcBorders>
            <w:shd w:val="clear" w:color="auto" w:fill="FFFFFF"/>
            <w:vAlign w:val="bottom"/>
          </w:tcPr>
          <w:p w14:paraId="218C235D" w14:textId="77777777" w:rsidR="00567CC6" w:rsidRPr="000D72E5" w:rsidRDefault="00567CC6" w:rsidP="00717369">
            <w:pPr>
              <w:pStyle w:val="pformab"/>
              <w:shd w:val="clear" w:color="auto" w:fill="FFFFFF"/>
              <w:spacing w:before="0" w:after="40"/>
              <w:jc w:val="right"/>
              <w:rPr>
                <w:rFonts w:ascii="Arial" w:hAnsi="Arial"/>
                <w:sz w:val="20"/>
              </w:rPr>
            </w:pPr>
          </w:p>
        </w:tc>
      </w:tr>
      <w:tr w:rsidR="00567CC6" w:rsidRPr="000D72E5" w14:paraId="65CEFC37" w14:textId="77777777" w:rsidTr="007E634D">
        <w:tc>
          <w:tcPr>
            <w:tcW w:w="7490" w:type="dxa"/>
            <w:tcBorders>
              <w:top w:val="single" w:sz="4" w:space="0" w:color="auto"/>
              <w:bottom w:val="single" w:sz="4" w:space="0" w:color="auto"/>
              <w:right w:val="double" w:sz="4" w:space="0" w:color="auto"/>
            </w:tcBorders>
            <w:shd w:val="clear" w:color="auto" w:fill="FFFFFF"/>
            <w:vAlign w:val="bottom"/>
          </w:tcPr>
          <w:p w14:paraId="53E57637"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ab/>
            </w:r>
            <w:r w:rsidRPr="000D72E5">
              <w:rPr>
                <w:rFonts w:ascii="Arial" w:hAnsi="Arial"/>
                <w:sz w:val="20"/>
              </w:rPr>
              <w:tab/>
              <w:t xml:space="preserve">$21,750 </w:t>
            </w:r>
            <w:r w:rsidRPr="000D72E5">
              <w:rPr>
                <w:rFonts w:ascii="Arial" w:hAnsi="Arial"/>
                <w:sz w:val="20"/>
              </w:rPr>
              <w:sym w:font="Symbol" w:char="F0B4"/>
            </w:r>
            <w:r w:rsidRPr="000D72E5">
              <w:rPr>
                <w:rFonts w:ascii="Arial" w:hAnsi="Arial"/>
                <w:sz w:val="20"/>
              </w:rPr>
              <w:t xml:space="preserve"> 13.590 (Exhibit 15A-7)</w:t>
            </w:r>
          </w:p>
        </w:tc>
        <w:tc>
          <w:tcPr>
            <w:tcW w:w="1432" w:type="dxa"/>
            <w:tcBorders>
              <w:top w:val="single" w:sz="4" w:space="0" w:color="auto"/>
              <w:left w:val="double" w:sz="4" w:space="0" w:color="auto"/>
              <w:bottom w:val="single" w:sz="4" w:space="0" w:color="auto"/>
            </w:tcBorders>
            <w:shd w:val="clear" w:color="auto" w:fill="FFFFFF"/>
            <w:vAlign w:val="bottom"/>
          </w:tcPr>
          <w:p w14:paraId="24F4FE5D" w14:textId="77777777" w:rsidR="00567CC6" w:rsidRPr="000D72E5" w:rsidRDefault="00567CC6" w:rsidP="00717369">
            <w:pPr>
              <w:pStyle w:val="pformab"/>
              <w:shd w:val="clear" w:color="auto" w:fill="FFFFFF"/>
              <w:spacing w:before="0" w:after="40"/>
              <w:jc w:val="right"/>
              <w:rPr>
                <w:rFonts w:ascii="Arial" w:hAnsi="Arial"/>
                <w:sz w:val="20"/>
                <w:u w:val="single"/>
              </w:rPr>
            </w:pPr>
            <w:r w:rsidRPr="000D72E5">
              <w:rPr>
                <w:rFonts w:ascii="Arial" w:hAnsi="Arial"/>
                <w:sz w:val="20"/>
                <w:u w:val="single"/>
              </w:rPr>
              <w:t>  295,583</w:t>
            </w:r>
          </w:p>
        </w:tc>
      </w:tr>
      <w:tr w:rsidR="00567CC6" w:rsidRPr="000D72E5" w14:paraId="22186536" w14:textId="77777777" w:rsidTr="007E634D">
        <w:tc>
          <w:tcPr>
            <w:tcW w:w="7490" w:type="dxa"/>
            <w:tcBorders>
              <w:top w:val="single" w:sz="4" w:space="0" w:color="auto"/>
              <w:bottom w:val="double" w:sz="4" w:space="0" w:color="auto"/>
              <w:right w:val="double" w:sz="4" w:space="0" w:color="auto"/>
            </w:tcBorders>
            <w:shd w:val="clear" w:color="auto" w:fill="FFFFFF"/>
            <w:vAlign w:val="bottom"/>
          </w:tcPr>
          <w:p w14:paraId="50AEC04B" w14:textId="77777777" w:rsidR="00567CC6" w:rsidRPr="000D72E5" w:rsidRDefault="00567CC6" w:rsidP="00A22A32">
            <w:pPr>
              <w:pStyle w:val="pformab"/>
              <w:shd w:val="clear" w:color="auto" w:fill="FFFFFF"/>
              <w:tabs>
                <w:tab w:val="left" w:pos="332"/>
              </w:tabs>
              <w:spacing w:before="40" w:after="40"/>
              <w:ind w:right="277"/>
              <w:rPr>
                <w:rFonts w:ascii="Arial" w:hAnsi="Arial"/>
                <w:sz w:val="20"/>
              </w:rPr>
            </w:pPr>
            <w:r w:rsidRPr="000D72E5">
              <w:rPr>
                <w:rFonts w:ascii="Arial" w:hAnsi="Arial"/>
                <w:sz w:val="20"/>
              </w:rPr>
              <w:t>PV (market price) of note</w:t>
            </w:r>
          </w:p>
        </w:tc>
        <w:tc>
          <w:tcPr>
            <w:tcW w:w="1432" w:type="dxa"/>
            <w:tcBorders>
              <w:top w:val="single" w:sz="4" w:space="0" w:color="auto"/>
              <w:left w:val="double" w:sz="4" w:space="0" w:color="auto"/>
              <w:bottom w:val="double" w:sz="4" w:space="0" w:color="auto"/>
            </w:tcBorders>
            <w:shd w:val="clear" w:color="auto" w:fill="FFFFFF"/>
            <w:vAlign w:val="bottom"/>
          </w:tcPr>
          <w:p w14:paraId="5B13CFD1" w14:textId="77777777" w:rsidR="00567CC6" w:rsidRPr="000D72E5" w:rsidRDefault="00567CC6" w:rsidP="00717369">
            <w:pPr>
              <w:pStyle w:val="pformab"/>
              <w:shd w:val="clear" w:color="auto" w:fill="FFFFFF"/>
              <w:spacing w:before="0" w:after="40"/>
              <w:jc w:val="right"/>
              <w:rPr>
                <w:rFonts w:ascii="Arial" w:hAnsi="Arial"/>
                <w:sz w:val="20"/>
                <w:u w:val="double"/>
              </w:rPr>
            </w:pPr>
            <w:r w:rsidRPr="000D72E5">
              <w:rPr>
                <w:rFonts w:ascii="Arial" w:hAnsi="Arial"/>
                <w:sz w:val="20"/>
                <w:u w:val="double"/>
              </w:rPr>
              <w:t>$569,183</w:t>
            </w:r>
          </w:p>
        </w:tc>
      </w:tr>
    </w:tbl>
    <w:p w14:paraId="1CEF8BC1" w14:textId="77777777" w:rsidR="008D4A65" w:rsidRPr="000D72E5" w:rsidRDefault="008D4A65" w:rsidP="00567CC6">
      <w:pPr>
        <w:pStyle w:val="ph3"/>
        <w:tabs>
          <w:tab w:val="right" w:pos="9295"/>
        </w:tabs>
        <w:ind w:left="-110" w:right="-468"/>
        <w:jc w:val="left"/>
        <w:rPr>
          <w:sz w:val="24"/>
          <w:szCs w:val="24"/>
        </w:rPr>
      </w:pPr>
    </w:p>
    <w:p w14:paraId="2CD13B5D" w14:textId="77777777" w:rsidR="00567CC6" w:rsidRPr="00717369" w:rsidRDefault="00567CC6" w:rsidP="00717369">
      <w:pPr>
        <w:pStyle w:val="ph3"/>
        <w:tabs>
          <w:tab w:val="right" w:pos="9295"/>
        </w:tabs>
        <w:spacing w:after="120"/>
        <w:ind w:left="-115" w:right="-475"/>
        <w:jc w:val="left"/>
        <w:rPr>
          <w:rFonts w:ascii="Times New Roman" w:hAnsi="Times New Roman" w:cs="Times New Roman"/>
          <w:sz w:val="24"/>
          <w:szCs w:val="24"/>
        </w:rPr>
      </w:pPr>
      <w:r w:rsidRPr="00717369">
        <w:rPr>
          <w:rFonts w:ascii="Times New Roman" w:hAnsi="Times New Roman" w:cs="Times New Roman"/>
          <w:sz w:val="24"/>
          <w:szCs w:val="24"/>
        </w:rPr>
        <w:t>Req. 2</w:t>
      </w:r>
    </w:p>
    <w:tbl>
      <w:tblPr>
        <w:tblW w:w="9195"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657"/>
        <w:gridCol w:w="1281"/>
        <w:gridCol w:w="1389"/>
        <w:gridCol w:w="1602"/>
        <w:gridCol w:w="1602"/>
        <w:gridCol w:w="1664"/>
      </w:tblGrid>
      <w:tr w:rsidR="00567CC6" w:rsidRPr="000D72E5" w14:paraId="53161A7C" w14:textId="77777777" w:rsidTr="007E634D">
        <w:trPr>
          <w:trHeight w:val="307"/>
        </w:trPr>
        <w:tc>
          <w:tcPr>
            <w:tcW w:w="9195" w:type="dxa"/>
            <w:gridSpan w:val="6"/>
            <w:tcBorders>
              <w:bottom w:val="single" w:sz="4" w:space="0" w:color="auto"/>
            </w:tcBorders>
            <w:shd w:val="clear" w:color="auto" w:fill="FFFFFF"/>
            <w:vAlign w:val="bottom"/>
          </w:tcPr>
          <w:p w14:paraId="18E2E273" w14:textId="77777777" w:rsidR="00567CC6" w:rsidRPr="000D72E5" w:rsidRDefault="00860C01" w:rsidP="00A22A32">
            <w:pPr>
              <w:pStyle w:val="pformhead"/>
              <w:spacing w:before="40" w:after="40"/>
              <w:rPr>
                <w:rFonts w:ascii="Arial" w:hAnsi="Arial"/>
                <w:sz w:val="20"/>
              </w:rPr>
            </w:pPr>
            <w:r w:rsidRPr="000D72E5">
              <w:rPr>
                <w:rFonts w:ascii="Arial" w:hAnsi="Arial"/>
                <w:sz w:val="20"/>
              </w:rPr>
              <w:t xml:space="preserve">PARTIAL </w:t>
            </w:r>
            <w:r w:rsidR="008D4A65" w:rsidRPr="000D72E5">
              <w:rPr>
                <w:rFonts w:ascii="Arial" w:hAnsi="Arial"/>
                <w:sz w:val="20"/>
              </w:rPr>
              <w:t>AMORTIZATION TABLE</w:t>
            </w:r>
          </w:p>
        </w:tc>
      </w:tr>
      <w:tr w:rsidR="00567CC6" w:rsidRPr="000D72E5" w14:paraId="712F5B0D" w14:textId="77777777" w:rsidTr="007E634D">
        <w:trPr>
          <w:trHeight w:val="1779"/>
        </w:trPr>
        <w:tc>
          <w:tcPr>
            <w:tcW w:w="1657" w:type="dxa"/>
            <w:tcBorders>
              <w:top w:val="single" w:sz="4" w:space="0" w:color="auto"/>
              <w:bottom w:val="double" w:sz="4" w:space="0" w:color="auto"/>
              <w:right w:val="double" w:sz="4" w:space="0" w:color="auto"/>
            </w:tcBorders>
            <w:shd w:val="clear" w:color="auto" w:fill="FFFFFF"/>
            <w:vAlign w:val="bottom"/>
          </w:tcPr>
          <w:p w14:paraId="1202F68B" w14:textId="444768BE" w:rsidR="00567CC6" w:rsidRPr="009F42FE" w:rsidRDefault="00F21806"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t>Semi-annual Interest Period</w:t>
            </w:r>
          </w:p>
        </w:tc>
        <w:tc>
          <w:tcPr>
            <w:tcW w:w="1281" w:type="dxa"/>
            <w:tcBorders>
              <w:top w:val="single" w:sz="4" w:space="0" w:color="auto"/>
              <w:left w:val="double" w:sz="4" w:space="0" w:color="auto"/>
              <w:bottom w:val="double" w:sz="4" w:space="0" w:color="auto"/>
              <w:right w:val="double" w:sz="4" w:space="0" w:color="auto"/>
            </w:tcBorders>
            <w:shd w:val="clear" w:color="auto" w:fill="FFFFFF"/>
            <w:vAlign w:val="bottom"/>
          </w:tcPr>
          <w:p w14:paraId="16B8F0C4" w14:textId="071B8320" w:rsidR="00567CC6" w:rsidRPr="009F42FE" w:rsidRDefault="00F21806"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Payment </w:t>
            </w:r>
            <w:r w:rsidRPr="009F42FE">
              <w:rPr>
                <w:rFonts w:ascii="Arial" w:hAnsi="Arial"/>
                <w:b/>
                <w:sz w:val="18"/>
                <w:szCs w:val="18"/>
              </w:rPr>
              <w:br/>
              <w:t>(3.625% of Maturity Values)</w:t>
            </w:r>
          </w:p>
        </w:tc>
        <w:tc>
          <w:tcPr>
            <w:tcW w:w="1389" w:type="dxa"/>
            <w:tcBorders>
              <w:top w:val="single" w:sz="4" w:space="0" w:color="auto"/>
              <w:left w:val="double" w:sz="4" w:space="0" w:color="auto"/>
              <w:bottom w:val="double" w:sz="4" w:space="0" w:color="auto"/>
              <w:right w:val="double" w:sz="4" w:space="0" w:color="auto"/>
            </w:tcBorders>
            <w:shd w:val="clear" w:color="auto" w:fill="FFFFFF"/>
            <w:vAlign w:val="bottom"/>
          </w:tcPr>
          <w:p w14:paraId="4FF94081" w14:textId="2A54AF16" w:rsidR="00567CC6" w:rsidRPr="009F42FE" w:rsidRDefault="00F21806" w:rsidP="00A22A32">
            <w:pPr>
              <w:pStyle w:val="pformab"/>
              <w:tabs>
                <w:tab w:val="left" w:pos="332"/>
                <w:tab w:val="left" w:pos="992"/>
              </w:tabs>
              <w:spacing w:before="40" w:after="40"/>
              <w:jc w:val="center"/>
              <w:rPr>
                <w:rFonts w:ascii="Arial" w:hAnsi="Arial"/>
                <w:b/>
                <w:sz w:val="18"/>
                <w:szCs w:val="18"/>
              </w:rPr>
            </w:pPr>
            <w:r w:rsidRPr="009F42FE">
              <w:rPr>
                <w:rFonts w:ascii="Arial" w:hAnsi="Arial"/>
                <w:b/>
                <w:sz w:val="18"/>
                <w:szCs w:val="18"/>
              </w:rPr>
              <w:br/>
              <w:t xml:space="preserve">Interest Expense </w:t>
            </w:r>
            <w:r w:rsidRPr="009F42FE">
              <w:rPr>
                <w:rFonts w:ascii="Arial" w:hAnsi="Arial"/>
                <w:b/>
                <w:sz w:val="18"/>
                <w:szCs w:val="18"/>
              </w:rPr>
              <w:br/>
              <w:t>(4% of Preceding Bond Carrying Amount)</w:t>
            </w:r>
          </w:p>
        </w:tc>
        <w:tc>
          <w:tcPr>
            <w:tcW w:w="1602" w:type="dxa"/>
            <w:tcBorders>
              <w:top w:val="single" w:sz="4" w:space="0" w:color="auto"/>
              <w:left w:val="double" w:sz="4" w:space="0" w:color="auto"/>
              <w:bottom w:val="double" w:sz="4" w:space="0" w:color="auto"/>
              <w:right w:val="double" w:sz="4" w:space="0" w:color="auto"/>
            </w:tcBorders>
            <w:shd w:val="clear" w:color="auto" w:fill="FFFFFF"/>
            <w:vAlign w:val="bottom"/>
          </w:tcPr>
          <w:p w14:paraId="282C82A3" w14:textId="2735E0B1" w:rsidR="00567CC6" w:rsidRPr="009F42FE" w:rsidRDefault="00F21806" w:rsidP="00860C01">
            <w:pPr>
              <w:pStyle w:val="pformab"/>
              <w:spacing w:before="40" w:after="40"/>
              <w:jc w:val="center"/>
              <w:rPr>
                <w:rFonts w:ascii="Arial" w:hAnsi="Arial"/>
                <w:b/>
                <w:sz w:val="18"/>
                <w:szCs w:val="18"/>
              </w:rPr>
            </w:pPr>
            <w:r w:rsidRPr="009F42FE">
              <w:rPr>
                <w:rFonts w:ascii="Arial" w:hAnsi="Arial"/>
                <w:b/>
                <w:sz w:val="18"/>
                <w:szCs w:val="18"/>
              </w:rPr>
              <w:br/>
              <w:t xml:space="preserve">Discount Amortization </w:t>
            </w:r>
          </w:p>
        </w:tc>
        <w:tc>
          <w:tcPr>
            <w:tcW w:w="1602" w:type="dxa"/>
            <w:tcBorders>
              <w:top w:val="single" w:sz="4" w:space="0" w:color="auto"/>
              <w:left w:val="double" w:sz="4" w:space="0" w:color="auto"/>
              <w:bottom w:val="double" w:sz="4" w:space="0" w:color="auto"/>
              <w:right w:val="double" w:sz="4" w:space="0" w:color="auto"/>
            </w:tcBorders>
            <w:shd w:val="clear" w:color="auto" w:fill="FFFFFF"/>
            <w:vAlign w:val="bottom"/>
          </w:tcPr>
          <w:p w14:paraId="4E9C5EA9" w14:textId="7E530D82" w:rsidR="00567CC6" w:rsidRPr="009F42FE" w:rsidRDefault="00F21806" w:rsidP="00860C01">
            <w:pPr>
              <w:pStyle w:val="pformab"/>
              <w:spacing w:before="40" w:after="40"/>
              <w:jc w:val="center"/>
              <w:rPr>
                <w:rFonts w:ascii="Arial" w:hAnsi="Arial"/>
                <w:b/>
                <w:sz w:val="18"/>
                <w:szCs w:val="18"/>
              </w:rPr>
            </w:pPr>
            <w:r w:rsidRPr="009F42FE">
              <w:rPr>
                <w:rFonts w:ascii="Arial" w:hAnsi="Arial"/>
                <w:b/>
                <w:sz w:val="18"/>
                <w:szCs w:val="18"/>
              </w:rPr>
              <w:br/>
              <w:t xml:space="preserve">Unamortized Discount Account Balance </w:t>
            </w:r>
            <w:r w:rsidRPr="009F42FE">
              <w:rPr>
                <w:rFonts w:ascii="Arial" w:hAnsi="Arial"/>
                <w:b/>
                <w:sz w:val="18"/>
                <w:szCs w:val="18"/>
              </w:rPr>
              <w:br/>
            </w:r>
          </w:p>
        </w:tc>
        <w:tc>
          <w:tcPr>
            <w:tcW w:w="1664" w:type="dxa"/>
            <w:tcBorders>
              <w:top w:val="single" w:sz="4" w:space="0" w:color="auto"/>
              <w:left w:val="double" w:sz="4" w:space="0" w:color="auto"/>
              <w:bottom w:val="double" w:sz="4" w:space="0" w:color="auto"/>
            </w:tcBorders>
            <w:shd w:val="clear" w:color="auto" w:fill="FFFFFF"/>
            <w:vAlign w:val="bottom"/>
          </w:tcPr>
          <w:p w14:paraId="5FE8631E" w14:textId="7A5EF8B0" w:rsidR="00567CC6" w:rsidRPr="009F42FE" w:rsidRDefault="00F21806" w:rsidP="00860C01">
            <w:pPr>
              <w:pStyle w:val="pformab"/>
              <w:spacing w:before="0" w:after="40"/>
              <w:jc w:val="center"/>
              <w:rPr>
                <w:rFonts w:ascii="Arial" w:hAnsi="Arial"/>
                <w:b/>
                <w:sz w:val="18"/>
                <w:szCs w:val="18"/>
              </w:rPr>
            </w:pPr>
            <w:r w:rsidRPr="009F42FE">
              <w:rPr>
                <w:rFonts w:ascii="Arial" w:hAnsi="Arial"/>
                <w:b/>
                <w:sz w:val="18"/>
                <w:szCs w:val="18"/>
              </w:rPr>
              <w:br/>
              <w:t>Bond Carrying Amount ($600,000 – Discount)</w:t>
            </w:r>
          </w:p>
        </w:tc>
      </w:tr>
      <w:tr w:rsidR="00567CC6" w:rsidRPr="000D72E5" w14:paraId="6E980CF2" w14:textId="77777777" w:rsidTr="007E634D">
        <w:trPr>
          <w:trHeight w:val="307"/>
        </w:trPr>
        <w:tc>
          <w:tcPr>
            <w:tcW w:w="1657" w:type="dxa"/>
            <w:tcBorders>
              <w:top w:val="double" w:sz="4" w:space="0" w:color="auto"/>
              <w:bottom w:val="single" w:sz="4" w:space="0" w:color="auto"/>
              <w:right w:val="double" w:sz="4" w:space="0" w:color="auto"/>
            </w:tcBorders>
            <w:shd w:val="clear" w:color="auto" w:fill="FFFFFF"/>
            <w:vAlign w:val="bottom"/>
          </w:tcPr>
          <w:p w14:paraId="40C4E3CE" w14:textId="0A1DB0B2" w:rsidR="00567CC6" w:rsidRPr="000D72E5" w:rsidRDefault="0019498D" w:rsidP="0019498D">
            <w:pPr>
              <w:pStyle w:val="pformab"/>
              <w:spacing w:before="40" w:after="40"/>
              <w:ind w:right="167"/>
              <w:jc w:val="right"/>
              <w:rPr>
                <w:rFonts w:ascii="Arial" w:hAnsi="Arial"/>
                <w:sz w:val="20"/>
              </w:rPr>
            </w:pPr>
            <w:r w:rsidRPr="000D72E5">
              <w:rPr>
                <w:rFonts w:ascii="Arial" w:hAnsi="Arial"/>
                <w:sz w:val="20"/>
              </w:rPr>
              <w:t xml:space="preserve">Dec. 31, </w:t>
            </w:r>
            <w:r w:rsidR="0051240C" w:rsidRPr="000D72E5">
              <w:rPr>
                <w:rFonts w:ascii="Arial" w:hAnsi="Arial"/>
                <w:sz w:val="20"/>
              </w:rPr>
              <w:t>2020</w:t>
            </w:r>
          </w:p>
        </w:tc>
        <w:tc>
          <w:tcPr>
            <w:tcW w:w="1281" w:type="dxa"/>
            <w:tcBorders>
              <w:top w:val="double" w:sz="4" w:space="0" w:color="auto"/>
              <w:left w:val="double" w:sz="4" w:space="0" w:color="auto"/>
              <w:bottom w:val="single" w:sz="4" w:space="0" w:color="auto"/>
              <w:right w:val="double" w:sz="4" w:space="0" w:color="auto"/>
            </w:tcBorders>
            <w:shd w:val="clear" w:color="auto" w:fill="FFFFFF"/>
            <w:vAlign w:val="bottom"/>
          </w:tcPr>
          <w:p w14:paraId="5C6426D5" w14:textId="77777777" w:rsidR="00567CC6" w:rsidRPr="000D72E5" w:rsidRDefault="00567CC6" w:rsidP="00717369">
            <w:pPr>
              <w:pStyle w:val="pformab"/>
              <w:spacing w:before="40" w:after="40"/>
              <w:ind w:right="18"/>
              <w:jc w:val="right"/>
              <w:rPr>
                <w:rFonts w:ascii="Arial" w:hAnsi="Arial"/>
                <w:sz w:val="20"/>
              </w:rPr>
            </w:pPr>
          </w:p>
        </w:tc>
        <w:tc>
          <w:tcPr>
            <w:tcW w:w="1389" w:type="dxa"/>
            <w:tcBorders>
              <w:top w:val="double" w:sz="4" w:space="0" w:color="auto"/>
              <w:left w:val="double" w:sz="4" w:space="0" w:color="auto"/>
              <w:bottom w:val="single" w:sz="4" w:space="0" w:color="auto"/>
              <w:right w:val="double" w:sz="4" w:space="0" w:color="auto"/>
            </w:tcBorders>
            <w:shd w:val="clear" w:color="auto" w:fill="FFFFFF"/>
            <w:vAlign w:val="bottom"/>
          </w:tcPr>
          <w:p w14:paraId="0932A0C9" w14:textId="77777777" w:rsidR="00567CC6" w:rsidRPr="000D72E5" w:rsidRDefault="00567CC6" w:rsidP="00717369">
            <w:pPr>
              <w:pStyle w:val="pformab"/>
              <w:spacing w:before="40" w:after="40"/>
              <w:ind w:right="18"/>
              <w:jc w:val="right"/>
              <w:rPr>
                <w:rFonts w:ascii="Arial" w:hAnsi="Arial"/>
                <w:sz w:val="20"/>
              </w:rPr>
            </w:pPr>
          </w:p>
        </w:tc>
        <w:tc>
          <w:tcPr>
            <w:tcW w:w="1602" w:type="dxa"/>
            <w:tcBorders>
              <w:top w:val="double" w:sz="4" w:space="0" w:color="auto"/>
              <w:left w:val="double" w:sz="4" w:space="0" w:color="auto"/>
              <w:bottom w:val="single" w:sz="4" w:space="0" w:color="auto"/>
              <w:right w:val="double" w:sz="4" w:space="0" w:color="auto"/>
            </w:tcBorders>
            <w:shd w:val="clear" w:color="auto" w:fill="FFFFFF"/>
            <w:vAlign w:val="bottom"/>
          </w:tcPr>
          <w:p w14:paraId="764EE59B" w14:textId="77777777" w:rsidR="00567CC6" w:rsidRPr="000D72E5" w:rsidRDefault="00567CC6" w:rsidP="00717369">
            <w:pPr>
              <w:pStyle w:val="pformab"/>
              <w:spacing w:before="40" w:after="40"/>
              <w:ind w:right="18"/>
              <w:jc w:val="right"/>
              <w:rPr>
                <w:rFonts w:ascii="Arial" w:hAnsi="Arial"/>
                <w:sz w:val="20"/>
              </w:rPr>
            </w:pPr>
          </w:p>
        </w:tc>
        <w:tc>
          <w:tcPr>
            <w:tcW w:w="1602" w:type="dxa"/>
            <w:tcBorders>
              <w:top w:val="double" w:sz="4" w:space="0" w:color="auto"/>
              <w:left w:val="double" w:sz="4" w:space="0" w:color="auto"/>
              <w:bottom w:val="single" w:sz="4" w:space="0" w:color="auto"/>
              <w:right w:val="double" w:sz="4" w:space="0" w:color="auto"/>
            </w:tcBorders>
            <w:shd w:val="clear" w:color="auto" w:fill="FFFFFF"/>
            <w:vAlign w:val="bottom"/>
          </w:tcPr>
          <w:p w14:paraId="4BCB5A0D"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$30,817</w:t>
            </w:r>
          </w:p>
        </w:tc>
        <w:tc>
          <w:tcPr>
            <w:tcW w:w="1664" w:type="dxa"/>
            <w:tcBorders>
              <w:top w:val="double" w:sz="4" w:space="0" w:color="auto"/>
              <w:left w:val="double" w:sz="4" w:space="0" w:color="auto"/>
              <w:bottom w:val="single" w:sz="4" w:space="0" w:color="auto"/>
            </w:tcBorders>
            <w:shd w:val="clear" w:color="auto" w:fill="FFFFFF"/>
            <w:vAlign w:val="bottom"/>
          </w:tcPr>
          <w:p w14:paraId="534A908B" w14:textId="77777777" w:rsidR="00567CC6" w:rsidRPr="000D72E5" w:rsidRDefault="00567CC6" w:rsidP="00717369">
            <w:pPr>
              <w:pStyle w:val="pformab"/>
              <w:spacing w:before="0" w:after="40"/>
              <w:ind w:right="18"/>
              <w:jc w:val="right"/>
              <w:rPr>
                <w:rFonts w:ascii="Arial" w:hAnsi="Arial"/>
                <w:sz w:val="20"/>
              </w:rPr>
            </w:pPr>
            <w:r w:rsidRPr="000D72E5">
              <w:rPr>
                <w:rFonts w:ascii="Arial" w:hAnsi="Arial"/>
                <w:sz w:val="20"/>
              </w:rPr>
              <w:t>$569,183</w:t>
            </w:r>
          </w:p>
        </w:tc>
      </w:tr>
      <w:tr w:rsidR="00567CC6" w:rsidRPr="000D72E5" w14:paraId="3A3B8F5F" w14:textId="77777777" w:rsidTr="007E634D">
        <w:trPr>
          <w:trHeight w:val="307"/>
        </w:trPr>
        <w:tc>
          <w:tcPr>
            <w:tcW w:w="1657" w:type="dxa"/>
            <w:tcBorders>
              <w:top w:val="single" w:sz="4" w:space="0" w:color="auto"/>
              <w:bottom w:val="single" w:sz="4" w:space="0" w:color="auto"/>
              <w:right w:val="double" w:sz="4" w:space="0" w:color="auto"/>
            </w:tcBorders>
            <w:shd w:val="clear" w:color="auto" w:fill="FFFFFF"/>
            <w:vAlign w:val="bottom"/>
          </w:tcPr>
          <w:p w14:paraId="5A3581B2" w14:textId="301040C8" w:rsidR="00567CC6" w:rsidRPr="000D72E5" w:rsidRDefault="0019498D" w:rsidP="0019498D">
            <w:pPr>
              <w:pStyle w:val="pformab"/>
              <w:spacing w:before="40" w:after="40"/>
              <w:ind w:right="167"/>
              <w:jc w:val="right"/>
              <w:rPr>
                <w:rFonts w:ascii="Arial" w:hAnsi="Arial"/>
                <w:sz w:val="20"/>
              </w:rPr>
            </w:pPr>
            <w:r w:rsidRPr="000D72E5">
              <w:rPr>
                <w:rFonts w:ascii="Arial" w:hAnsi="Arial"/>
                <w:sz w:val="20"/>
              </w:rPr>
              <w:t xml:space="preserve">Jun. 30, </w:t>
            </w:r>
            <w:r w:rsidR="008C3282" w:rsidRPr="000D72E5">
              <w:rPr>
                <w:rFonts w:ascii="Arial" w:hAnsi="Arial"/>
                <w:sz w:val="20"/>
              </w:rPr>
              <w:t>2021</w:t>
            </w:r>
          </w:p>
        </w:tc>
        <w:tc>
          <w:tcPr>
            <w:tcW w:w="1281" w:type="dxa"/>
            <w:tcBorders>
              <w:top w:val="single" w:sz="4" w:space="0" w:color="auto"/>
              <w:left w:val="double" w:sz="4" w:space="0" w:color="auto"/>
              <w:bottom w:val="single" w:sz="4" w:space="0" w:color="auto"/>
              <w:right w:val="double" w:sz="4" w:space="0" w:color="auto"/>
            </w:tcBorders>
            <w:shd w:val="clear" w:color="auto" w:fill="FFFFFF"/>
            <w:vAlign w:val="bottom"/>
          </w:tcPr>
          <w:p w14:paraId="51BD6527"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$21,750</w:t>
            </w:r>
          </w:p>
        </w:tc>
        <w:tc>
          <w:tcPr>
            <w:tcW w:w="1389" w:type="dxa"/>
            <w:tcBorders>
              <w:top w:val="single" w:sz="4" w:space="0" w:color="auto"/>
              <w:left w:val="double" w:sz="4" w:space="0" w:color="auto"/>
              <w:bottom w:val="single" w:sz="4" w:space="0" w:color="auto"/>
              <w:right w:val="double" w:sz="4" w:space="0" w:color="auto"/>
            </w:tcBorders>
            <w:shd w:val="clear" w:color="auto" w:fill="FFFFFF"/>
            <w:vAlign w:val="bottom"/>
          </w:tcPr>
          <w:p w14:paraId="69DE5AB0"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$22,767</w:t>
            </w:r>
          </w:p>
        </w:tc>
        <w:tc>
          <w:tcPr>
            <w:tcW w:w="1602" w:type="dxa"/>
            <w:tcBorders>
              <w:top w:val="single" w:sz="4" w:space="0" w:color="auto"/>
              <w:left w:val="double" w:sz="4" w:space="0" w:color="auto"/>
              <w:bottom w:val="single" w:sz="4" w:space="0" w:color="auto"/>
              <w:right w:val="double" w:sz="4" w:space="0" w:color="auto"/>
            </w:tcBorders>
            <w:shd w:val="clear" w:color="auto" w:fill="FFFFFF"/>
            <w:vAlign w:val="bottom"/>
          </w:tcPr>
          <w:p w14:paraId="124A03C2"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$1,017</w:t>
            </w:r>
          </w:p>
        </w:tc>
        <w:tc>
          <w:tcPr>
            <w:tcW w:w="1602" w:type="dxa"/>
            <w:tcBorders>
              <w:top w:val="single" w:sz="4" w:space="0" w:color="auto"/>
              <w:left w:val="double" w:sz="4" w:space="0" w:color="auto"/>
              <w:bottom w:val="single" w:sz="4" w:space="0" w:color="auto"/>
              <w:right w:val="double" w:sz="4" w:space="0" w:color="auto"/>
            </w:tcBorders>
            <w:shd w:val="clear" w:color="auto" w:fill="FFFFFF"/>
            <w:vAlign w:val="bottom"/>
          </w:tcPr>
          <w:p w14:paraId="3C7ED995"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29,800</w:t>
            </w:r>
          </w:p>
        </w:tc>
        <w:tc>
          <w:tcPr>
            <w:tcW w:w="1664" w:type="dxa"/>
            <w:tcBorders>
              <w:top w:val="single" w:sz="4" w:space="0" w:color="auto"/>
              <w:left w:val="double" w:sz="4" w:space="0" w:color="auto"/>
              <w:bottom w:val="single" w:sz="4" w:space="0" w:color="auto"/>
            </w:tcBorders>
            <w:shd w:val="clear" w:color="auto" w:fill="FFFFFF"/>
            <w:vAlign w:val="bottom"/>
          </w:tcPr>
          <w:p w14:paraId="696DF421" w14:textId="77777777" w:rsidR="00567CC6" w:rsidRPr="000D72E5" w:rsidRDefault="00567CC6" w:rsidP="00717369">
            <w:pPr>
              <w:pStyle w:val="pformab"/>
              <w:spacing w:before="0" w:after="40"/>
              <w:ind w:right="18"/>
              <w:jc w:val="right"/>
              <w:rPr>
                <w:rFonts w:ascii="Arial" w:hAnsi="Arial"/>
                <w:sz w:val="20"/>
              </w:rPr>
            </w:pPr>
            <w:r w:rsidRPr="000D72E5">
              <w:rPr>
                <w:rFonts w:ascii="Arial" w:hAnsi="Arial"/>
                <w:sz w:val="20"/>
              </w:rPr>
              <w:t>570,200</w:t>
            </w:r>
          </w:p>
        </w:tc>
      </w:tr>
      <w:tr w:rsidR="00567CC6" w:rsidRPr="000D72E5" w14:paraId="471A266C" w14:textId="77777777" w:rsidTr="007E634D">
        <w:trPr>
          <w:trHeight w:val="307"/>
        </w:trPr>
        <w:tc>
          <w:tcPr>
            <w:tcW w:w="1657" w:type="dxa"/>
            <w:tcBorders>
              <w:top w:val="single" w:sz="4" w:space="0" w:color="auto"/>
              <w:bottom w:val="double" w:sz="4" w:space="0" w:color="auto"/>
              <w:right w:val="double" w:sz="4" w:space="0" w:color="auto"/>
            </w:tcBorders>
            <w:shd w:val="clear" w:color="auto" w:fill="FFFFFF"/>
            <w:vAlign w:val="bottom"/>
          </w:tcPr>
          <w:p w14:paraId="19F8133E" w14:textId="7A920142" w:rsidR="00567CC6" w:rsidRPr="000D72E5" w:rsidRDefault="0019498D" w:rsidP="0019498D">
            <w:pPr>
              <w:pStyle w:val="pformab"/>
              <w:spacing w:before="40" w:after="40"/>
              <w:ind w:right="167"/>
              <w:jc w:val="right"/>
              <w:rPr>
                <w:rFonts w:ascii="Arial" w:hAnsi="Arial"/>
                <w:sz w:val="20"/>
              </w:rPr>
            </w:pPr>
            <w:r w:rsidRPr="000D72E5">
              <w:rPr>
                <w:rFonts w:ascii="Arial" w:hAnsi="Arial"/>
                <w:sz w:val="20"/>
              </w:rPr>
              <w:t xml:space="preserve">Dec. 31, </w:t>
            </w:r>
            <w:r w:rsidR="008C3282" w:rsidRPr="000D72E5">
              <w:rPr>
                <w:rFonts w:ascii="Arial" w:hAnsi="Arial"/>
                <w:sz w:val="20"/>
              </w:rPr>
              <w:t>2021</w:t>
            </w:r>
          </w:p>
        </w:tc>
        <w:tc>
          <w:tcPr>
            <w:tcW w:w="1281" w:type="dxa"/>
            <w:tcBorders>
              <w:top w:val="single" w:sz="4" w:space="0" w:color="auto"/>
              <w:left w:val="double" w:sz="4" w:space="0" w:color="auto"/>
              <w:bottom w:val="double" w:sz="4" w:space="0" w:color="auto"/>
              <w:right w:val="double" w:sz="4" w:space="0" w:color="auto"/>
            </w:tcBorders>
            <w:shd w:val="clear" w:color="auto" w:fill="FFFFFF"/>
            <w:vAlign w:val="bottom"/>
          </w:tcPr>
          <w:p w14:paraId="5D07024B"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21,750</w:t>
            </w:r>
          </w:p>
        </w:tc>
        <w:tc>
          <w:tcPr>
            <w:tcW w:w="1389" w:type="dxa"/>
            <w:tcBorders>
              <w:top w:val="single" w:sz="4" w:space="0" w:color="auto"/>
              <w:left w:val="double" w:sz="4" w:space="0" w:color="auto"/>
              <w:bottom w:val="double" w:sz="4" w:space="0" w:color="auto"/>
              <w:right w:val="double" w:sz="4" w:space="0" w:color="auto"/>
            </w:tcBorders>
            <w:shd w:val="clear" w:color="auto" w:fill="FFFFFF"/>
            <w:vAlign w:val="bottom"/>
          </w:tcPr>
          <w:p w14:paraId="70EFF01A"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22,808</w:t>
            </w:r>
          </w:p>
        </w:tc>
        <w:tc>
          <w:tcPr>
            <w:tcW w:w="1602" w:type="dxa"/>
            <w:tcBorders>
              <w:top w:val="single" w:sz="4" w:space="0" w:color="auto"/>
              <w:left w:val="double" w:sz="4" w:space="0" w:color="auto"/>
              <w:bottom w:val="double" w:sz="4" w:space="0" w:color="auto"/>
              <w:right w:val="double" w:sz="4" w:space="0" w:color="auto"/>
            </w:tcBorders>
            <w:shd w:val="clear" w:color="auto" w:fill="FFFFFF"/>
            <w:vAlign w:val="bottom"/>
          </w:tcPr>
          <w:p w14:paraId="3FDB1520"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1,058</w:t>
            </w:r>
          </w:p>
        </w:tc>
        <w:tc>
          <w:tcPr>
            <w:tcW w:w="1602" w:type="dxa"/>
            <w:tcBorders>
              <w:top w:val="single" w:sz="4" w:space="0" w:color="auto"/>
              <w:left w:val="double" w:sz="4" w:space="0" w:color="auto"/>
              <w:bottom w:val="double" w:sz="4" w:space="0" w:color="auto"/>
              <w:right w:val="double" w:sz="4" w:space="0" w:color="auto"/>
            </w:tcBorders>
            <w:shd w:val="clear" w:color="auto" w:fill="FFFFFF"/>
            <w:vAlign w:val="bottom"/>
          </w:tcPr>
          <w:p w14:paraId="52C633E2" w14:textId="77777777" w:rsidR="00567CC6" w:rsidRPr="000D72E5" w:rsidRDefault="00567CC6" w:rsidP="00717369">
            <w:pPr>
              <w:pStyle w:val="pformab"/>
              <w:spacing w:before="40" w:after="40"/>
              <w:ind w:right="18"/>
              <w:jc w:val="right"/>
              <w:rPr>
                <w:rFonts w:ascii="Arial" w:hAnsi="Arial"/>
                <w:sz w:val="20"/>
              </w:rPr>
            </w:pPr>
            <w:r w:rsidRPr="000D72E5">
              <w:rPr>
                <w:rFonts w:ascii="Arial" w:hAnsi="Arial"/>
                <w:sz w:val="20"/>
              </w:rPr>
              <w:t>28,742</w:t>
            </w:r>
          </w:p>
        </w:tc>
        <w:tc>
          <w:tcPr>
            <w:tcW w:w="1664" w:type="dxa"/>
            <w:tcBorders>
              <w:top w:val="single" w:sz="4" w:space="0" w:color="auto"/>
              <w:left w:val="double" w:sz="4" w:space="0" w:color="auto"/>
              <w:bottom w:val="double" w:sz="4" w:space="0" w:color="auto"/>
            </w:tcBorders>
            <w:shd w:val="clear" w:color="auto" w:fill="FFFFFF"/>
            <w:vAlign w:val="bottom"/>
          </w:tcPr>
          <w:p w14:paraId="18C134FA" w14:textId="77777777" w:rsidR="00567CC6" w:rsidRPr="000D72E5" w:rsidRDefault="00567CC6" w:rsidP="00717369">
            <w:pPr>
              <w:pStyle w:val="pformab"/>
              <w:spacing w:before="0" w:after="40"/>
              <w:ind w:right="18"/>
              <w:jc w:val="right"/>
              <w:rPr>
                <w:rFonts w:ascii="Arial" w:hAnsi="Arial"/>
                <w:sz w:val="20"/>
              </w:rPr>
            </w:pPr>
            <w:r w:rsidRPr="000D72E5">
              <w:rPr>
                <w:rFonts w:ascii="Arial" w:hAnsi="Arial"/>
                <w:sz w:val="20"/>
              </w:rPr>
              <w:t>571,258</w:t>
            </w:r>
          </w:p>
        </w:tc>
      </w:tr>
    </w:tbl>
    <w:p w14:paraId="5140E1A3" w14:textId="77777777" w:rsidR="00567CC6" w:rsidRPr="000D72E5" w:rsidRDefault="00567CC6" w:rsidP="00567CC6">
      <w:pPr>
        <w:pStyle w:val="ptf"/>
        <w:ind w:left="2145" w:right="-414" w:hanging="705"/>
      </w:pPr>
    </w:p>
    <w:p w14:paraId="411D1357" w14:textId="0CFC54FC" w:rsidR="00567CC6" w:rsidRPr="000D72E5" w:rsidRDefault="00567CC6" w:rsidP="00717369">
      <w:pPr>
        <w:pStyle w:val="ph3"/>
        <w:tabs>
          <w:tab w:val="right" w:pos="8820"/>
        </w:tabs>
        <w:spacing w:before="0" w:after="120"/>
        <w:ind w:left="-115" w:right="29"/>
        <w:jc w:val="left"/>
        <w:rPr>
          <w:b/>
          <w:i w:val="0"/>
          <w:sz w:val="36"/>
          <w:szCs w:val="36"/>
        </w:rPr>
      </w:pPr>
      <w:r w:rsidRPr="000D72E5">
        <w:br w:type="page"/>
      </w:r>
      <w:r w:rsidRPr="00717369">
        <w:rPr>
          <w:rFonts w:ascii="Times New Roman" w:hAnsi="Times New Roman" w:cs="Times New Roman"/>
          <w:sz w:val="24"/>
          <w:szCs w:val="24"/>
        </w:rPr>
        <w:t>Req. 3</w:t>
      </w:r>
      <w:r w:rsidRPr="000D72E5">
        <w:tab/>
        <w:t>(continued)</w:t>
      </w:r>
      <w:r w:rsidR="00010900" w:rsidRPr="000D72E5">
        <w:t xml:space="preserve"> </w:t>
      </w:r>
      <w:r w:rsidR="00B8617A">
        <w:rPr>
          <w:b/>
          <w:i w:val="0"/>
          <w:sz w:val="36"/>
          <w:szCs w:val="36"/>
        </w:rPr>
        <w:t>P1</w:t>
      </w:r>
      <w:r w:rsidRPr="000D72E5">
        <w:rPr>
          <w:b/>
          <w:i w:val="0"/>
          <w:sz w:val="36"/>
          <w:szCs w:val="36"/>
        </w:rPr>
        <w:t>5A-4</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345"/>
        <w:gridCol w:w="990"/>
        <w:gridCol w:w="1430"/>
        <w:gridCol w:w="1430"/>
      </w:tblGrid>
      <w:tr w:rsidR="00567CC6" w:rsidRPr="000D72E5" w14:paraId="6743293C" w14:textId="77777777" w:rsidTr="00A22A32">
        <w:tc>
          <w:tcPr>
            <w:tcW w:w="9403" w:type="dxa"/>
            <w:gridSpan w:val="6"/>
            <w:tcBorders>
              <w:top w:val="double" w:sz="4" w:space="0" w:color="auto"/>
              <w:bottom w:val="single" w:sz="4" w:space="0" w:color="auto"/>
            </w:tcBorders>
            <w:shd w:val="clear" w:color="auto" w:fill="FFFFFF"/>
            <w:vAlign w:val="bottom"/>
          </w:tcPr>
          <w:p w14:paraId="0E297391" w14:textId="77777777" w:rsidR="00567CC6" w:rsidRPr="000D72E5" w:rsidRDefault="00567CC6" w:rsidP="00A22A32">
            <w:pPr>
              <w:pStyle w:val="pformhead"/>
              <w:shd w:val="clear" w:color="auto" w:fill="FFFFFF"/>
              <w:spacing w:before="0"/>
              <w:rPr>
                <w:rFonts w:ascii="Arial" w:hAnsi="Arial"/>
              </w:rPr>
            </w:pPr>
            <w:r w:rsidRPr="000D72E5">
              <w:rPr>
                <w:rFonts w:ascii="Arial" w:hAnsi="Arial" w:cs="Helvetica"/>
                <w:b/>
                <w:bCs/>
                <w:sz w:val="36"/>
                <w:szCs w:val="36"/>
              </w:rPr>
              <w:t>General Journal</w:t>
            </w:r>
          </w:p>
        </w:tc>
      </w:tr>
      <w:tr w:rsidR="009A0D48" w:rsidRPr="000D72E5" w14:paraId="0A3BDA43" w14:textId="77777777" w:rsidTr="00A22A32">
        <w:tc>
          <w:tcPr>
            <w:tcW w:w="1208" w:type="dxa"/>
            <w:gridSpan w:val="2"/>
            <w:tcBorders>
              <w:top w:val="single" w:sz="4" w:space="0" w:color="auto"/>
              <w:bottom w:val="double" w:sz="4" w:space="0" w:color="auto"/>
              <w:right w:val="double" w:sz="4" w:space="0" w:color="auto"/>
            </w:tcBorders>
            <w:shd w:val="clear" w:color="auto" w:fill="FFFFFF"/>
            <w:vAlign w:val="bottom"/>
          </w:tcPr>
          <w:p w14:paraId="1691DF68" w14:textId="7BC8491D"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rPr>
              <w:t>Date</w:t>
            </w:r>
          </w:p>
        </w:tc>
        <w:tc>
          <w:tcPr>
            <w:tcW w:w="4345" w:type="dxa"/>
            <w:tcBorders>
              <w:top w:val="single" w:sz="4" w:space="0" w:color="auto"/>
              <w:left w:val="double" w:sz="4" w:space="0" w:color="auto"/>
              <w:bottom w:val="double" w:sz="4" w:space="0" w:color="auto"/>
              <w:right w:val="double" w:sz="4" w:space="0" w:color="auto"/>
            </w:tcBorders>
            <w:shd w:val="clear" w:color="auto" w:fill="FFFFFF"/>
            <w:vAlign w:val="bottom"/>
          </w:tcPr>
          <w:p w14:paraId="75344EE0" w14:textId="7B9CDCC5"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Account Titles and Explanations</w:t>
            </w:r>
          </w:p>
        </w:tc>
        <w:tc>
          <w:tcPr>
            <w:tcW w:w="990" w:type="dxa"/>
            <w:tcBorders>
              <w:top w:val="single" w:sz="4" w:space="0" w:color="auto"/>
              <w:left w:val="double" w:sz="4" w:space="0" w:color="auto"/>
              <w:bottom w:val="double" w:sz="4" w:space="0" w:color="auto"/>
              <w:right w:val="double" w:sz="4" w:space="0" w:color="auto"/>
            </w:tcBorders>
            <w:shd w:val="clear" w:color="auto" w:fill="FFFFFF"/>
            <w:vAlign w:val="bottom"/>
          </w:tcPr>
          <w:p w14:paraId="72C2ED1F" w14:textId="46436E87"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cs="Helvetica"/>
                <w:b/>
                <w:sz w:val="20"/>
                <w:szCs w:val="20"/>
              </w:rPr>
              <w:t>Post.</w:t>
            </w:r>
            <w:r w:rsidRPr="000C7F7D">
              <w:rPr>
                <w:rFonts w:ascii="Arial" w:hAnsi="Arial"/>
                <w:b/>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3B0FA0F1" w14:textId="23F40F4E"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619E1FEE" w14:textId="64FBEA24" w:rsidR="009A0D48" w:rsidRPr="006C1673" w:rsidRDefault="009A0D48" w:rsidP="009A0D48">
            <w:pPr>
              <w:pStyle w:val="pformheaddr"/>
              <w:shd w:val="clear" w:color="auto" w:fill="FFFFFF"/>
              <w:spacing w:before="0"/>
              <w:rPr>
                <w:rFonts w:ascii="Arial" w:hAnsi="Arial" w:cs="Helvetica"/>
                <w:sz w:val="20"/>
                <w:szCs w:val="20"/>
              </w:rPr>
            </w:pPr>
            <w:r w:rsidRPr="000C7F7D">
              <w:rPr>
                <w:rFonts w:ascii="Arial" w:hAnsi="Arial"/>
                <w:b/>
                <w:sz w:val="20"/>
              </w:rPr>
              <w:t>Credit</w:t>
            </w:r>
          </w:p>
        </w:tc>
      </w:tr>
      <w:tr w:rsidR="00567CC6" w:rsidRPr="000D72E5" w14:paraId="481AF5D8" w14:textId="77777777" w:rsidTr="00717369">
        <w:tc>
          <w:tcPr>
            <w:tcW w:w="1208" w:type="dxa"/>
            <w:gridSpan w:val="2"/>
            <w:tcBorders>
              <w:bottom w:val="single" w:sz="4" w:space="0" w:color="auto"/>
              <w:right w:val="double" w:sz="4" w:space="0" w:color="auto"/>
            </w:tcBorders>
            <w:shd w:val="clear" w:color="auto" w:fill="FFFFFF"/>
            <w:vAlign w:val="bottom"/>
          </w:tcPr>
          <w:p w14:paraId="3530E5ED" w14:textId="4E47418E" w:rsidR="00567CC6" w:rsidRPr="00853D93" w:rsidRDefault="0051240C" w:rsidP="00A22A32">
            <w:pPr>
              <w:pStyle w:val="pformf"/>
              <w:shd w:val="clear" w:color="auto" w:fill="FFFFFF"/>
              <w:spacing w:before="0"/>
              <w:jc w:val="center"/>
              <w:rPr>
                <w:rFonts w:ascii="Arial" w:hAnsi="Arial"/>
                <w:b/>
                <w:sz w:val="20"/>
              </w:rPr>
            </w:pPr>
            <w:r w:rsidRPr="00853D93">
              <w:rPr>
                <w:rFonts w:ascii="Arial" w:hAnsi="Arial"/>
                <w:b/>
                <w:sz w:val="20"/>
              </w:rPr>
              <w:t>2020</w:t>
            </w:r>
          </w:p>
        </w:tc>
        <w:tc>
          <w:tcPr>
            <w:tcW w:w="4345" w:type="dxa"/>
            <w:tcBorders>
              <w:left w:val="double" w:sz="4" w:space="0" w:color="auto"/>
              <w:right w:val="double" w:sz="4" w:space="0" w:color="auto"/>
            </w:tcBorders>
            <w:shd w:val="clear" w:color="auto" w:fill="FFFFFF"/>
            <w:vAlign w:val="bottom"/>
          </w:tcPr>
          <w:p w14:paraId="2FF187A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5FEE8B6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D66D7EA"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D76229E"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184F4C36" w14:textId="77777777" w:rsidTr="00717369">
        <w:tc>
          <w:tcPr>
            <w:tcW w:w="720" w:type="dxa"/>
            <w:tcBorders>
              <w:top w:val="single" w:sz="4" w:space="0" w:color="auto"/>
              <w:bottom w:val="single" w:sz="4" w:space="0" w:color="auto"/>
              <w:right w:val="nil"/>
            </w:tcBorders>
            <w:shd w:val="clear" w:color="auto" w:fill="FFFFFF"/>
            <w:vAlign w:val="bottom"/>
          </w:tcPr>
          <w:p w14:paraId="4D562F44"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E602EB2"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345" w:type="dxa"/>
            <w:tcBorders>
              <w:left w:val="double" w:sz="4" w:space="0" w:color="auto"/>
              <w:right w:val="double" w:sz="4" w:space="0" w:color="auto"/>
            </w:tcBorders>
            <w:shd w:val="clear" w:color="auto" w:fill="FFFFFF"/>
            <w:vAlign w:val="bottom"/>
          </w:tcPr>
          <w:p w14:paraId="4AEC718D"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Cash</w:t>
            </w:r>
          </w:p>
        </w:tc>
        <w:tc>
          <w:tcPr>
            <w:tcW w:w="990" w:type="dxa"/>
            <w:tcBorders>
              <w:left w:val="double" w:sz="4" w:space="0" w:color="auto"/>
              <w:right w:val="double" w:sz="4" w:space="0" w:color="auto"/>
            </w:tcBorders>
            <w:shd w:val="clear" w:color="auto" w:fill="FFFFFF"/>
            <w:vAlign w:val="bottom"/>
          </w:tcPr>
          <w:p w14:paraId="6BCD170C"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5FA059F"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569,183</w:t>
            </w:r>
          </w:p>
        </w:tc>
        <w:tc>
          <w:tcPr>
            <w:tcW w:w="1430" w:type="dxa"/>
            <w:tcBorders>
              <w:left w:val="double" w:sz="4" w:space="0" w:color="auto"/>
            </w:tcBorders>
            <w:shd w:val="clear" w:color="auto" w:fill="FFFFFF"/>
            <w:vAlign w:val="bottom"/>
          </w:tcPr>
          <w:p w14:paraId="53B66BB8"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1946F228" w14:textId="77777777" w:rsidTr="00717369">
        <w:tc>
          <w:tcPr>
            <w:tcW w:w="720" w:type="dxa"/>
            <w:tcBorders>
              <w:top w:val="single" w:sz="4" w:space="0" w:color="auto"/>
              <w:bottom w:val="single" w:sz="4" w:space="0" w:color="auto"/>
              <w:right w:val="nil"/>
            </w:tcBorders>
            <w:shd w:val="clear" w:color="auto" w:fill="FFFFFF"/>
            <w:vAlign w:val="bottom"/>
          </w:tcPr>
          <w:p w14:paraId="352B6957"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D751182"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F2D9F6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Discount on Bonds Payable</w:t>
            </w:r>
          </w:p>
        </w:tc>
        <w:tc>
          <w:tcPr>
            <w:tcW w:w="990" w:type="dxa"/>
            <w:tcBorders>
              <w:left w:val="double" w:sz="4" w:space="0" w:color="auto"/>
              <w:right w:val="double" w:sz="4" w:space="0" w:color="auto"/>
            </w:tcBorders>
            <w:shd w:val="clear" w:color="auto" w:fill="FFFFFF"/>
            <w:vAlign w:val="bottom"/>
          </w:tcPr>
          <w:p w14:paraId="444A6527"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5175E82"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30,817</w:t>
            </w:r>
          </w:p>
        </w:tc>
        <w:tc>
          <w:tcPr>
            <w:tcW w:w="1430" w:type="dxa"/>
            <w:tcBorders>
              <w:left w:val="double" w:sz="4" w:space="0" w:color="auto"/>
            </w:tcBorders>
            <w:shd w:val="clear" w:color="auto" w:fill="FFFFFF"/>
            <w:vAlign w:val="bottom"/>
          </w:tcPr>
          <w:p w14:paraId="1C919D29"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48999365" w14:textId="77777777" w:rsidTr="00717369">
        <w:tc>
          <w:tcPr>
            <w:tcW w:w="720" w:type="dxa"/>
            <w:tcBorders>
              <w:top w:val="single" w:sz="4" w:space="0" w:color="auto"/>
              <w:bottom w:val="single" w:sz="4" w:space="0" w:color="auto"/>
              <w:right w:val="nil"/>
            </w:tcBorders>
            <w:shd w:val="clear" w:color="auto" w:fill="FFFFFF"/>
            <w:vAlign w:val="bottom"/>
          </w:tcPr>
          <w:p w14:paraId="51C4AE37"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5C4AFA"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4CB507E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Bonds Payable</w:t>
            </w:r>
          </w:p>
        </w:tc>
        <w:tc>
          <w:tcPr>
            <w:tcW w:w="990" w:type="dxa"/>
            <w:tcBorders>
              <w:left w:val="double" w:sz="4" w:space="0" w:color="auto"/>
              <w:right w:val="double" w:sz="4" w:space="0" w:color="auto"/>
            </w:tcBorders>
            <w:shd w:val="clear" w:color="auto" w:fill="FFFFFF"/>
            <w:vAlign w:val="bottom"/>
          </w:tcPr>
          <w:p w14:paraId="57FBF8E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888F475"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39172956"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600,000</w:t>
            </w:r>
          </w:p>
        </w:tc>
      </w:tr>
      <w:tr w:rsidR="00567CC6" w:rsidRPr="000D72E5" w14:paraId="270E8F47" w14:textId="77777777" w:rsidTr="00717369">
        <w:tc>
          <w:tcPr>
            <w:tcW w:w="720" w:type="dxa"/>
            <w:tcBorders>
              <w:top w:val="single" w:sz="4" w:space="0" w:color="auto"/>
              <w:bottom w:val="single" w:sz="4" w:space="0" w:color="auto"/>
              <w:right w:val="nil"/>
            </w:tcBorders>
            <w:shd w:val="clear" w:color="auto" w:fill="FFFFFF"/>
            <w:vAlign w:val="bottom"/>
          </w:tcPr>
          <w:p w14:paraId="46B86AA6"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E03DCB"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54AF6644"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To issue 7.25%, 10-year bonds at a discount.</w:t>
            </w:r>
          </w:p>
        </w:tc>
        <w:tc>
          <w:tcPr>
            <w:tcW w:w="990" w:type="dxa"/>
            <w:tcBorders>
              <w:left w:val="double" w:sz="4" w:space="0" w:color="auto"/>
              <w:right w:val="double" w:sz="4" w:space="0" w:color="auto"/>
            </w:tcBorders>
            <w:shd w:val="clear" w:color="auto" w:fill="FFFFFF"/>
            <w:vAlign w:val="bottom"/>
          </w:tcPr>
          <w:p w14:paraId="67F3308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79934C8"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B8ACE06"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010C131C" w14:textId="77777777" w:rsidTr="00853D93">
        <w:tc>
          <w:tcPr>
            <w:tcW w:w="720" w:type="dxa"/>
            <w:tcBorders>
              <w:top w:val="single" w:sz="4" w:space="0" w:color="auto"/>
              <w:bottom w:val="single" w:sz="4" w:space="0" w:color="auto"/>
              <w:right w:val="nil"/>
            </w:tcBorders>
            <w:shd w:val="clear" w:color="auto" w:fill="FFFFFF"/>
            <w:vAlign w:val="bottom"/>
          </w:tcPr>
          <w:p w14:paraId="749B5B20"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03CDA5"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37F4DF86"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482FF471"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2C167F1"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00BD810A"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43747E27" w14:textId="77777777" w:rsidTr="00853D93">
        <w:tc>
          <w:tcPr>
            <w:tcW w:w="1208" w:type="dxa"/>
            <w:gridSpan w:val="2"/>
            <w:tcBorders>
              <w:top w:val="single" w:sz="4" w:space="0" w:color="auto"/>
              <w:bottom w:val="single" w:sz="4" w:space="0" w:color="auto"/>
              <w:right w:val="double" w:sz="4" w:space="0" w:color="auto"/>
            </w:tcBorders>
            <w:shd w:val="clear" w:color="auto" w:fill="FFFFFF"/>
            <w:vAlign w:val="bottom"/>
          </w:tcPr>
          <w:p w14:paraId="4745CEAC" w14:textId="1EAAB2BD" w:rsidR="00567CC6" w:rsidRPr="00853D93" w:rsidRDefault="008C3282" w:rsidP="00A22A32">
            <w:pPr>
              <w:pStyle w:val="pformf"/>
              <w:shd w:val="clear" w:color="auto" w:fill="FFFFFF"/>
              <w:spacing w:before="0"/>
              <w:jc w:val="center"/>
              <w:rPr>
                <w:rFonts w:ascii="Arial" w:hAnsi="Arial"/>
                <w:b/>
                <w:sz w:val="20"/>
              </w:rPr>
            </w:pPr>
            <w:r w:rsidRPr="00853D93">
              <w:rPr>
                <w:rFonts w:ascii="Arial" w:hAnsi="Arial"/>
                <w:b/>
                <w:sz w:val="20"/>
              </w:rPr>
              <w:t>2021</w:t>
            </w:r>
          </w:p>
        </w:tc>
        <w:tc>
          <w:tcPr>
            <w:tcW w:w="4345" w:type="dxa"/>
            <w:tcBorders>
              <w:left w:val="double" w:sz="4" w:space="0" w:color="auto"/>
              <w:right w:val="double" w:sz="4" w:space="0" w:color="auto"/>
            </w:tcBorders>
            <w:shd w:val="clear" w:color="auto" w:fill="FFFFFF"/>
            <w:vAlign w:val="bottom"/>
          </w:tcPr>
          <w:p w14:paraId="5C1675FC"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64B91970"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C11D62C"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35232D2"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18F6A7E9" w14:textId="77777777" w:rsidTr="00717369">
        <w:tc>
          <w:tcPr>
            <w:tcW w:w="720" w:type="dxa"/>
            <w:tcBorders>
              <w:top w:val="single" w:sz="4" w:space="0" w:color="auto"/>
              <w:bottom w:val="single" w:sz="4" w:space="0" w:color="auto"/>
              <w:right w:val="nil"/>
            </w:tcBorders>
            <w:shd w:val="clear" w:color="auto" w:fill="FFFFFF"/>
            <w:vAlign w:val="bottom"/>
          </w:tcPr>
          <w:p w14:paraId="67186C2B" w14:textId="77777777" w:rsidR="00567CC6" w:rsidRPr="000D72E5" w:rsidRDefault="00567CC6" w:rsidP="0019498D">
            <w:pPr>
              <w:pStyle w:val="pformf"/>
              <w:shd w:val="clear" w:color="auto" w:fill="FFFFFF"/>
              <w:spacing w:before="0"/>
              <w:rPr>
                <w:rFonts w:ascii="Arial" w:hAnsi="Arial"/>
                <w:sz w:val="20"/>
              </w:rPr>
            </w:pPr>
            <w:r w:rsidRPr="000D72E5">
              <w:rPr>
                <w:rFonts w:ascii="Arial" w:hAnsi="Arial"/>
                <w:sz w:val="20"/>
              </w:rPr>
              <w:t>Jun</w:t>
            </w:r>
            <w:r w:rsidR="0019498D" w:rsidRPr="000D72E5">
              <w:rPr>
                <w:rFonts w:ascii="Arial" w:hAnsi="Arial"/>
                <w:sz w:val="20"/>
              </w:rPr>
              <w: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EFA8AD5"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30</w:t>
            </w:r>
          </w:p>
        </w:tc>
        <w:tc>
          <w:tcPr>
            <w:tcW w:w="4345" w:type="dxa"/>
            <w:tcBorders>
              <w:left w:val="double" w:sz="4" w:space="0" w:color="auto"/>
              <w:right w:val="double" w:sz="4" w:space="0" w:color="auto"/>
            </w:tcBorders>
            <w:shd w:val="clear" w:color="auto" w:fill="FFFFFF"/>
            <w:vAlign w:val="bottom"/>
          </w:tcPr>
          <w:p w14:paraId="5CACE5B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90" w:type="dxa"/>
            <w:tcBorders>
              <w:left w:val="double" w:sz="4" w:space="0" w:color="auto"/>
              <w:right w:val="double" w:sz="4" w:space="0" w:color="auto"/>
            </w:tcBorders>
            <w:shd w:val="clear" w:color="auto" w:fill="FFFFFF"/>
            <w:vAlign w:val="bottom"/>
          </w:tcPr>
          <w:p w14:paraId="6FF5A39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3D922A08"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22,767</w:t>
            </w:r>
          </w:p>
        </w:tc>
        <w:tc>
          <w:tcPr>
            <w:tcW w:w="1430" w:type="dxa"/>
            <w:tcBorders>
              <w:left w:val="double" w:sz="4" w:space="0" w:color="auto"/>
            </w:tcBorders>
            <w:shd w:val="clear" w:color="auto" w:fill="FFFFFF"/>
            <w:vAlign w:val="bottom"/>
          </w:tcPr>
          <w:p w14:paraId="2B633BB7"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572B71E5" w14:textId="77777777" w:rsidTr="00717369">
        <w:tc>
          <w:tcPr>
            <w:tcW w:w="720" w:type="dxa"/>
            <w:tcBorders>
              <w:top w:val="single" w:sz="4" w:space="0" w:color="auto"/>
              <w:bottom w:val="single" w:sz="4" w:space="0" w:color="auto"/>
              <w:right w:val="nil"/>
            </w:tcBorders>
            <w:shd w:val="clear" w:color="auto" w:fill="FFFFFF"/>
            <w:vAlign w:val="bottom"/>
          </w:tcPr>
          <w:p w14:paraId="4994539C"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A5869D4"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0CE0C1E9"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257BBD98"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172541AB"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0B55019C"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21,750</w:t>
            </w:r>
          </w:p>
        </w:tc>
      </w:tr>
      <w:tr w:rsidR="00567CC6" w:rsidRPr="000D72E5" w14:paraId="0007F0C2" w14:textId="77777777" w:rsidTr="00717369">
        <w:tc>
          <w:tcPr>
            <w:tcW w:w="720" w:type="dxa"/>
            <w:tcBorders>
              <w:top w:val="single" w:sz="4" w:space="0" w:color="auto"/>
              <w:bottom w:val="single" w:sz="4" w:space="0" w:color="auto"/>
              <w:right w:val="nil"/>
            </w:tcBorders>
            <w:shd w:val="clear" w:color="auto" w:fill="FFFFFF"/>
            <w:vAlign w:val="bottom"/>
          </w:tcPr>
          <w:p w14:paraId="38BD4F2F"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193949E"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25B9435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990" w:type="dxa"/>
            <w:tcBorders>
              <w:left w:val="double" w:sz="4" w:space="0" w:color="auto"/>
              <w:right w:val="double" w:sz="4" w:space="0" w:color="auto"/>
            </w:tcBorders>
            <w:shd w:val="clear" w:color="auto" w:fill="FFFFFF"/>
            <w:vAlign w:val="bottom"/>
          </w:tcPr>
          <w:p w14:paraId="4F5A626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97E3A3F"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5A8D7680"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1,017</w:t>
            </w:r>
          </w:p>
        </w:tc>
      </w:tr>
      <w:tr w:rsidR="00567CC6" w:rsidRPr="000D72E5" w14:paraId="5D06ED02" w14:textId="77777777" w:rsidTr="00717369">
        <w:tc>
          <w:tcPr>
            <w:tcW w:w="720" w:type="dxa"/>
            <w:tcBorders>
              <w:top w:val="single" w:sz="4" w:space="0" w:color="auto"/>
              <w:bottom w:val="single" w:sz="4" w:space="0" w:color="auto"/>
              <w:right w:val="nil"/>
            </w:tcBorders>
            <w:shd w:val="clear" w:color="auto" w:fill="FFFFFF"/>
            <w:vAlign w:val="bottom"/>
          </w:tcPr>
          <w:p w14:paraId="4BABF74D"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F3B20FD"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3A6D4D1F"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discount.</w:t>
            </w:r>
          </w:p>
        </w:tc>
        <w:tc>
          <w:tcPr>
            <w:tcW w:w="990" w:type="dxa"/>
            <w:tcBorders>
              <w:left w:val="double" w:sz="4" w:space="0" w:color="auto"/>
              <w:right w:val="double" w:sz="4" w:space="0" w:color="auto"/>
            </w:tcBorders>
            <w:shd w:val="clear" w:color="auto" w:fill="FFFFFF"/>
            <w:vAlign w:val="bottom"/>
          </w:tcPr>
          <w:p w14:paraId="0E34757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D8BB3A6"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4377911D"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6AC1BB6F" w14:textId="77777777" w:rsidTr="00717369">
        <w:tc>
          <w:tcPr>
            <w:tcW w:w="720" w:type="dxa"/>
            <w:tcBorders>
              <w:top w:val="single" w:sz="4" w:space="0" w:color="auto"/>
              <w:bottom w:val="single" w:sz="4" w:space="0" w:color="auto"/>
              <w:right w:val="nil"/>
            </w:tcBorders>
            <w:shd w:val="clear" w:color="auto" w:fill="FFFFFF"/>
            <w:vAlign w:val="bottom"/>
          </w:tcPr>
          <w:p w14:paraId="6DBF6002"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D31759"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7A339D73" w14:textId="77777777" w:rsidR="00567CC6" w:rsidRPr="000D72E5" w:rsidRDefault="00567CC6" w:rsidP="00A22A32">
            <w:pPr>
              <w:pStyle w:val="pformf"/>
              <w:shd w:val="clear" w:color="auto" w:fill="FFFFFF"/>
              <w:tabs>
                <w:tab w:val="left" w:pos="277"/>
              </w:tabs>
              <w:spacing w:before="0"/>
              <w:rPr>
                <w:rFonts w:ascii="Arial" w:hAnsi="Arial"/>
                <w:sz w:val="20"/>
              </w:rPr>
            </w:pPr>
          </w:p>
        </w:tc>
        <w:tc>
          <w:tcPr>
            <w:tcW w:w="990" w:type="dxa"/>
            <w:tcBorders>
              <w:left w:val="double" w:sz="4" w:space="0" w:color="auto"/>
              <w:right w:val="double" w:sz="4" w:space="0" w:color="auto"/>
            </w:tcBorders>
            <w:shd w:val="clear" w:color="auto" w:fill="FFFFFF"/>
            <w:vAlign w:val="bottom"/>
          </w:tcPr>
          <w:p w14:paraId="292C491A"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2FD3BE5"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67EF84AC"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5B0D8F13" w14:textId="77777777" w:rsidTr="00717369">
        <w:tc>
          <w:tcPr>
            <w:tcW w:w="720" w:type="dxa"/>
            <w:tcBorders>
              <w:top w:val="single" w:sz="4" w:space="0" w:color="auto"/>
              <w:bottom w:val="single" w:sz="4" w:space="0" w:color="auto"/>
              <w:right w:val="nil"/>
            </w:tcBorders>
            <w:shd w:val="clear" w:color="auto" w:fill="FFFFFF"/>
            <w:vAlign w:val="bottom"/>
          </w:tcPr>
          <w:p w14:paraId="25408251" w14:textId="77777777" w:rsidR="00567CC6" w:rsidRPr="000D72E5" w:rsidRDefault="00567CC6" w:rsidP="00A22A32">
            <w:pPr>
              <w:pStyle w:val="pformf"/>
              <w:shd w:val="clear" w:color="auto" w:fill="FFFFFF"/>
              <w:spacing w:before="0"/>
              <w:rPr>
                <w:rFonts w:ascii="Arial" w:hAnsi="Arial"/>
                <w:sz w:val="20"/>
              </w:rPr>
            </w:pPr>
            <w:r w:rsidRPr="000D72E5">
              <w:rPr>
                <w:rFonts w:ascii="Arial" w:hAnsi="Arial"/>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6D433F8" w14:textId="77777777" w:rsidR="00567CC6" w:rsidRPr="000D72E5" w:rsidRDefault="00567CC6" w:rsidP="00A22A32">
            <w:pPr>
              <w:pStyle w:val="pformf"/>
              <w:shd w:val="clear" w:color="auto" w:fill="FFFFFF"/>
              <w:spacing w:before="0"/>
              <w:jc w:val="right"/>
              <w:rPr>
                <w:rFonts w:ascii="Arial" w:hAnsi="Arial"/>
                <w:sz w:val="20"/>
              </w:rPr>
            </w:pPr>
            <w:r w:rsidRPr="000D72E5">
              <w:rPr>
                <w:rFonts w:ascii="Arial" w:hAnsi="Arial"/>
                <w:sz w:val="20"/>
              </w:rPr>
              <w:t>31</w:t>
            </w:r>
          </w:p>
        </w:tc>
        <w:tc>
          <w:tcPr>
            <w:tcW w:w="4345" w:type="dxa"/>
            <w:tcBorders>
              <w:left w:val="double" w:sz="4" w:space="0" w:color="auto"/>
              <w:right w:val="double" w:sz="4" w:space="0" w:color="auto"/>
            </w:tcBorders>
            <w:shd w:val="clear" w:color="auto" w:fill="FFFFFF"/>
            <w:vAlign w:val="bottom"/>
          </w:tcPr>
          <w:p w14:paraId="05DA8312"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Interest Expense</w:t>
            </w:r>
          </w:p>
        </w:tc>
        <w:tc>
          <w:tcPr>
            <w:tcW w:w="990" w:type="dxa"/>
            <w:tcBorders>
              <w:left w:val="double" w:sz="4" w:space="0" w:color="auto"/>
              <w:right w:val="double" w:sz="4" w:space="0" w:color="auto"/>
            </w:tcBorders>
            <w:shd w:val="clear" w:color="auto" w:fill="FFFFFF"/>
            <w:vAlign w:val="bottom"/>
          </w:tcPr>
          <w:p w14:paraId="2AE2F21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5F6DA701"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22,808</w:t>
            </w:r>
          </w:p>
        </w:tc>
        <w:tc>
          <w:tcPr>
            <w:tcW w:w="1430" w:type="dxa"/>
            <w:tcBorders>
              <w:left w:val="double" w:sz="4" w:space="0" w:color="auto"/>
            </w:tcBorders>
            <w:shd w:val="clear" w:color="auto" w:fill="FFFFFF"/>
            <w:vAlign w:val="bottom"/>
          </w:tcPr>
          <w:p w14:paraId="0CACC4FB" w14:textId="77777777" w:rsidR="00567CC6" w:rsidRPr="000D72E5" w:rsidRDefault="00567CC6" w:rsidP="00A22A32">
            <w:pPr>
              <w:pStyle w:val="pformf"/>
              <w:shd w:val="clear" w:color="auto" w:fill="FFFFFF"/>
              <w:spacing w:before="0"/>
              <w:ind w:right="57"/>
              <w:jc w:val="right"/>
              <w:rPr>
                <w:rFonts w:ascii="Arial" w:hAnsi="Arial"/>
                <w:sz w:val="20"/>
              </w:rPr>
            </w:pPr>
          </w:p>
        </w:tc>
      </w:tr>
      <w:tr w:rsidR="00567CC6" w:rsidRPr="000D72E5" w14:paraId="284B6ADC" w14:textId="77777777" w:rsidTr="00717369">
        <w:tc>
          <w:tcPr>
            <w:tcW w:w="720" w:type="dxa"/>
            <w:tcBorders>
              <w:top w:val="single" w:sz="4" w:space="0" w:color="auto"/>
              <w:bottom w:val="single" w:sz="4" w:space="0" w:color="auto"/>
              <w:right w:val="nil"/>
            </w:tcBorders>
            <w:shd w:val="clear" w:color="auto" w:fill="FFFFFF"/>
            <w:vAlign w:val="bottom"/>
          </w:tcPr>
          <w:p w14:paraId="3236A717"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B4F95D"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3ACF6716"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Cash</w:t>
            </w:r>
          </w:p>
        </w:tc>
        <w:tc>
          <w:tcPr>
            <w:tcW w:w="990" w:type="dxa"/>
            <w:tcBorders>
              <w:left w:val="double" w:sz="4" w:space="0" w:color="auto"/>
              <w:right w:val="double" w:sz="4" w:space="0" w:color="auto"/>
            </w:tcBorders>
            <w:shd w:val="clear" w:color="auto" w:fill="FFFFFF"/>
            <w:vAlign w:val="bottom"/>
          </w:tcPr>
          <w:p w14:paraId="41B28C09"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79B31553"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66460C1C"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21,750</w:t>
            </w:r>
          </w:p>
        </w:tc>
      </w:tr>
      <w:tr w:rsidR="00567CC6" w:rsidRPr="000D72E5" w14:paraId="14AD251A" w14:textId="77777777" w:rsidTr="00717369">
        <w:tc>
          <w:tcPr>
            <w:tcW w:w="720" w:type="dxa"/>
            <w:tcBorders>
              <w:top w:val="single" w:sz="4" w:space="0" w:color="auto"/>
              <w:bottom w:val="single" w:sz="4" w:space="0" w:color="auto"/>
              <w:right w:val="nil"/>
            </w:tcBorders>
            <w:shd w:val="clear" w:color="auto" w:fill="FFFFFF"/>
            <w:vAlign w:val="bottom"/>
          </w:tcPr>
          <w:p w14:paraId="704F47D8"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842613"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64B58370"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ab/>
              <w:t>Discount on Bonds Payable</w:t>
            </w:r>
          </w:p>
        </w:tc>
        <w:tc>
          <w:tcPr>
            <w:tcW w:w="990" w:type="dxa"/>
            <w:tcBorders>
              <w:left w:val="double" w:sz="4" w:space="0" w:color="auto"/>
              <w:right w:val="double" w:sz="4" w:space="0" w:color="auto"/>
            </w:tcBorders>
            <w:shd w:val="clear" w:color="auto" w:fill="FFFFFF"/>
            <w:vAlign w:val="bottom"/>
          </w:tcPr>
          <w:p w14:paraId="2280460B"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2E0BCC1E"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15A2769D" w14:textId="77777777" w:rsidR="00567CC6" w:rsidRPr="000D72E5" w:rsidRDefault="00567CC6" w:rsidP="00A22A32">
            <w:pPr>
              <w:pStyle w:val="pformf"/>
              <w:shd w:val="clear" w:color="auto" w:fill="FFFFFF"/>
              <w:spacing w:before="0"/>
              <w:ind w:right="57"/>
              <w:jc w:val="right"/>
              <w:rPr>
                <w:rFonts w:ascii="Arial" w:hAnsi="Arial"/>
                <w:sz w:val="20"/>
              </w:rPr>
            </w:pPr>
            <w:r w:rsidRPr="000D72E5">
              <w:rPr>
                <w:rFonts w:ascii="Arial" w:hAnsi="Arial"/>
                <w:sz w:val="20"/>
              </w:rPr>
              <w:t>1,058</w:t>
            </w:r>
          </w:p>
        </w:tc>
      </w:tr>
      <w:tr w:rsidR="00567CC6" w:rsidRPr="000D72E5" w14:paraId="63C3821F" w14:textId="77777777" w:rsidTr="00717369">
        <w:tc>
          <w:tcPr>
            <w:tcW w:w="720" w:type="dxa"/>
            <w:tcBorders>
              <w:top w:val="single" w:sz="4" w:space="0" w:color="auto"/>
              <w:bottom w:val="double" w:sz="4" w:space="0" w:color="auto"/>
              <w:right w:val="nil"/>
            </w:tcBorders>
            <w:shd w:val="clear" w:color="auto" w:fill="FFFFFF"/>
            <w:vAlign w:val="bottom"/>
          </w:tcPr>
          <w:p w14:paraId="51751589" w14:textId="77777777" w:rsidR="00567CC6" w:rsidRPr="000D72E5" w:rsidRDefault="00567CC6" w:rsidP="00A22A32">
            <w:pPr>
              <w:pStyle w:val="pformf"/>
              <w:shd w:val="clear" w:color="auto" w:fill="FFFFFF"/>
              <w:spacing w:before="0"/>
              <w:rPr>
                <w:rFonts w:ascii="Arial" w:hAnsi="Arial"/>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13C8005D" w14:textId="77777777" w:rsidR="00567CC6" w:rsidRPr="000D72E5" w:rsidRDefault="00567CC6" w:rsidP="00A22A32">
            <w:pPr>
              <w:pStyle w:val="pformf"/>
              <w:shd w:val="clear" w:color="auto" w:fill="FFFFFF"/>
              <w:spacing w:before="0"/>
              <w:jc w:val="right"/>
              <w:rPr>
                <w:rFonts w:ascii="Arial" w:hAnsi="Arial"/>
                <w:sz w:val="20"/>
              </w:rPr>
            </w:pPr>
          </w:p>
        </w:tc>
        <w:tc>
          <w:tcPr>
            <w:tcW w:w="4345" w:type="dxa"/>
            <w:tcBorders>
              <w:left w:val="double" w:sz="4" w:space="0" w:color="auto"/>
              <w:right w:val="double" w:sz="4" w:space="0" w:color="auto"/>
            </w:tcBorders>
            <w:shd w:val="clear" w:color="auto" w:fill="FFFFFF"/>
            <w:vAlign w:val="bottom"/>
          </w:tcPr>
          <w:p w14:paraId="7AC2B038" w14:textId="77777777" w:rsidR="00567CC6" w:rsidRPr="000D72E5" w:rsidRDefault="00567CC6" w:rsidP="00A22A32">
            <w:pPr>
              <w:pStyle w:val="pformf"/>
              <w:shd w:val="clear" w:color="auto" w:fill="FFFFFF"/>
              <w:tabs>
                <w:tab w:val="left" w:pos="277"/>
              </w:tabs>
              <w:spacing w:before="0"/>
              <w:rPr>
                <w:rFonts w:ascii="Arial" w:hAnsi="Arial"/>
                <w:sz w:val="20"/>
              </w:rPr>
            </w:pPr>
            <w:r w:rsidRPr="000D72E5">
              <w:rPr>
                <w:rFonts w:ascii="Arial" w:hAnsi="Arial"/>
                <w:sz w:val="20"/>
              </w:rPr>
              <w:t xml:space="preserve">To pay </w:t>
            </w:r>
            <w:r w:rsidR="008039A0" w:rsidRPr="000D72E5">
              <w:rPr>
                <w:rFonts w:ascii="Arial" w:hAnsi="Arial"/>
                <w:sz w:val="20"/>
              </w:rPr>
              <w:t>semi-annual</w:t>
            </w:r>
            <w:r w:rsidRPr="000D72E5">
              <w:rPr>
                <w:rFonts w:ascii="Arial" w:hAnsi="Arial"/>
                <w:sz w:val="20"/>
              </w:rPr>
              <w:t xml:space="preserve"> interest and amortize discount.</w:t>
            </w:r>
          </w:p>
        </w:tc>
        <w:tc>
          <w:tcPr>
            <w:tcW w:w="990" w:type="dxa"/>
            <w:tcBorders>
              <w:left w:val="double" w:sz="4" w:space="0" w:color="auto"/>
              <w:right w:val="double" w:sz="4" w:space="0" w:color="auto"/>
            </w:tcBorders>
            <w:shd w:val="clear" w:color="auto" w:fill="FFFFFF"/>
            <w:vAlign w:val="bottom"/>
          </w:tcPr>
          <w:p w14:paraId="19EF5CA4" w14:textId="77777777" w:rsidR="00567CC6" w:rsidRPr="000D72E5" w:rsidRDefault="00567CC6" w:rsidP="00A22A32">
            <w:pPr>
              <w:pStyle w:val="pformf"/>
              <w:shd w:val="clear" w:color="auto" w:fill="FFFFFF"/>
              <w:spacing w:before="0"/>
              <w:jc w:val="center"/>
              <w:rPr>
                <w:rFonts w:ascii="Arial" w:hAnsi="Arial"/>
                <w:sz w:val="20"/>
              </w:rPr>
            </w:pPr>
          </w:p>
        </w:tc>
        <w:tc>
          <w:tcPr>
            <w:tcW w:w="1430" w:type="dxa"/>
            <w:tcBorders>
              <w:left w:val="double" w:sz="4" w:space="0" w:color="auto"/>
              <w:right w:val="double" w:sz="4" w:space="0" w:color="auto"/>
            </w:tcBorders>
            <w:shd w:val="clear" w:color="auto" w:fill="FFFFFF"/>
            <w:vAlign w:val="bottom"/>
          </w:tcPr>
          <w:p w14:paraId="0EC1C2A4" w14:textId="77777777" w:rsidR="00567CC6" w:rsidRPr="000D72E5" w:rsidRDefault="00567CC6" w:rsidP="00A22A32">
            <w:pPr>
              <w:pStyle w:val="pformf"/>
              <w:shd w:val="clear" w:color="auto" w:fill="FFFFFF"/>
              <w:spacing w:before="0"/>
              <w:ind w:right="57"/>
              <w:jc w:val="right"/>
              <w:rPr>
                <w:rFonts w:ascii="Arial" w:hAnsi="Arial"/>
                <w:sz w:val="20"/>
              </w:rPr>
            </w:pPr>
          </w:p>
        </w:tc>
        <w:tc>
          <w:tcPr>
            <w:tcW w:w="1430" w:type="dxa"/>
            <w:tcBorders>
              <w:left w:val="double" w:sz="4" w:space="0" w:color="auto"/>
            </w:tcBorders>
            <w:shd w:val="clear" w:color="auto" w:fill="FFFFFF"/>
            <w:vAlign w:val="bottom"/>
          </w:tcPr>
          <w:p w14:paraId="3A54D6DC" w14:textId="77777777" w:rsidR="00567CC6" w:rsidRPr="000D72E5" w:rsidRDefault="00567CC6" w:rsidP="00A22A32">
            <w:pPr>
              <w:pStyle w:val="pformf"/>
              <w:shd w:val="clear" w:color="auto" w:fill="FFFFFF"/>
              <w:spacing w:before="0"/>
              <w:ind w:right="57"/>
              <w:jc w:val="right"/>
              <w:rPr>
                <w:rFonts w:ascii="Arial" w:hAnsi="Arial"/>
                <w:sz w:val="20"/>
              </w:rPr>
            </w:pPr>
          </w:p>
        </w:tc>
      </w:tr>
    </w:tbl>
    <w:p w14:paraId="5E63D50C" w14:textId="77777777" w:rsidR="00567CC6" w:rsidRPr="000D72E5" w:rsidRDefault="00567CC6" w:rsidP="00567CC6">
      <w:pPr>
        <w:pStyle w:val="pfootnote"/>
      </w:pPr>
    </w:p>
    <w:p w14:paraId="36F11BE1" w14:textId="250EC5BF" w:rsidR="00567CC6" w:rsidRPr="000D72E5" w:rsidRDefault="00567CC6" w:rsidP="0019498D">
      <w:pPr>
        <w:pStyle w:val="ph3"/>
        <w:tabs>
          <w:tab w:val="right" w:pos="8820"/>
        </w:tabs>
        <w:spacing w:before="360"/>
        <w:ind w:left="1430" w:right="26"/>
        <w:jc w:val="left"/>
        <w:rPr>
          <w:b/>
          <w:i w:val="0"/>
          <w:sz w:val="36"/>
          <w:szCs w:val="36"/>
        </w:rPr>
      </w:pPr>
      <w:r w:rsidRPr="000D72E5">
        <w:br w:type="page"/>
      </w:r>
      <w:r w:rsidRPr="000D72E5">
        <w:tab/>
        <w:t>(20-30 min.)</w:t>
      </w:r>
      <w:r w:rsidR="00010900" w:rsidRPr="000D72E5">
        <w:t xml:space="preserve"> </w:t>
      </w:r>
      <w:r w:rsidR="00B8617A">
        <w:rPr>
          <w:b/>
          <w:i w:val="0"/>
          <w:sz w:val="36"/>
          <w:szCs w:val="36"/>
        </w:rPr>
        <w:t>P1</w:t>
      </w:r>
      <w:r w:rsidRPr="000D72E5">
        <w:rPr>
          <w:b/>
          <w:i w:val="0"/>
          <w:sz w:val="36"/>
          <w:szCs w:val="36"/>
        </w:rPr>
        <w:t>5A-5</w:t>
      </w:r>
    </w:p>
    <w:p w14:paraId="5AC75D81" w14:textId="77777777" w:rsidR="00567CC6" w:rsidRPr="000D72E5" w:rsidRDefault="00567CC6" w:rsidP="00567CC6">
      <w:pPr>
        <w:pStyle w:val="ptf"/>
      </w:pPr>
      <w:r w:rsidRPr="000D72E5">
        <w:t>Evaluating payment plans</w:t>
      </w:r>
    </w:p>
    <w:p w14:paraId="2D5B04BE" w14:textId="77777777" w:rsidR="00567CC6" w:rsidRPr="000D72E5" w:rsidRDefault="00567CC6" w:rsidP="00567CC6">
      <w:pPr>
        <w:pStyle w:val="ptf"/>
      </w:pPr>
      <w:r w:rsidRPr="000D72E5">
        <w:t>Ford offer:</w:t>
      </w:r>
    </w:p>
    <w:p w14:paraId="17D1AF90" w14:textId="77777777" w:rsidR="00567CC6" w:rsidRPr="000D72E5" w:rsidRDefault="00567CC6" w:rsidP="00567CC6">
      <w:pPr>
        <w:pStyle w:val="ptfns"/>
        <w:tabs>
          <w:tab w:val="center" w:pos="2860"/>
          <w:tab w:val="center" w:pos="4015"/>
          <w:tab w:val="center" w:pos="5335"/>
          <w:tab w:val="center" w:pos="6600"/>
          <w:tab w:val="center" w:pos="7700"/>
        </w:tabs>
        <w:spacing w:before="360"/>
      </w:pPr>
      <w:r w:rsidRPr="000D72E5">
        <w:tab/>
      </w:r>
      <w:r w:rsidRPr="000D72E5">
        <w:tab/>
      </w:r>
      <w:r w:rsidRPr="000D72E5">
        <w:tab/>
        <w:t>Present Value of $1</w:t>
      </w:r>
    </w:p>
    <w:p w14:paraId="6248E62D"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Future amount</w:t>
      </w:r>
      <w:r w:rsidRPr="000D72E5">
        <w:tab/>
      </w:r>
      <w:r w:rsidRPr="000D72E5">
        <w:sym w:font="Symbol" w:char="F0B4"/>
      </w:r>
      <w:r w:rsidRPr="000D72E5">
        <w:tab/>
        <w:t>at 6% for 4 years</w:t>
      </w:r>
      <w:r w:rsidRPr="000D72E5">
        <w:tab/>
        <w:t>=</w:t>
      </w:r>
      <w:r w:rsidRPr="000D72E5">
        <w:tab/>
        <w:t>Present value</w:t>
      </w:r>
    </w:p>
    <w:p w14:paraId="21B33566" w14:textId="77777777" w:rsidR="00567CC6" w:rsidRPr="000D72E5" w:rsidRDefault="00567CC6" w:rsidP="00567CC6">
      <w:pPr>
        <w:pStyle w:val="ptfns"/>
        <w:pBdr>
          <w:bottom w:val="single" w:sz="4" w:space="1" w:color="auto"/>
        </w:pBdr>
        <w:tabs>
          <w:tab w:val="center" w:pos="2860"/>
          <w:tab w:val="center" w:pos="4015"/>
          <w:tab w:val="center" w:pos="5335"/>
          <w:tab w:val="center" w:pos="6600"/>
          <w:tab w:val="center" w:pos="7700"/>
        </w:tabs>
      </w:pPr>
      <w:r w:rsidRPr="000D72E5">
        <w:tab/>
      </w:r>
      <w:r w:rsidRPr="000D72E5">
        <w:tab/>
      </w:r>
      <w:r w:rsidRPr="000D72E5">
        <w:tab/>
        <w:t>(Exhibit 15A-6)</w:t>
      </w:r>
    </w:p>
    <w:p w14:paraId="731456DA"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$120,000</w:t>
      </w:r>
      <w:r w:rsidRPr="000D72E5">
        <w:tab/>
      </w:r>
      <w:r w:rsidRPr="000D72E5">
        <w:rPr>
          <w:rFonts w:ascii="Symbol" w:hAnsi="Symbol"/>
        </w:rPr>
        <w:sym w:font="Symbol" w:char="F0B4"/>
      </w:r>
      <w:r w:rsidRPr="000D72E5">
        <w:tab/>
        <w:t>0.792</w:t>
      </w:r>
      <w:r w:rsidRPr="000D72E5">
        <w:tab/>
        <w:t>=</w:t>
      </w:r>
      <w:r w:rsidRPr="000D72E5">
        <w:tab/>
        <w:t>$95,040</w:t>
      </w:r>
    </w:p>
    <w:p w14:paraId="6E54F05D" w14:textId="77777777" w:rsidR="00567CC6" w:rsidRPr="000D72E5" w:rsidRDefault="00567CC6" w:rsidP="00567CC6">
      <w:pPr>
        <w:pStyle w:val="ptf"/>
        <w:spacing w:before="480"/>
        <w:ind w:left="2146" w:right="-415" w:hanging="706"/>
      </w:pPr>
      <w:r w:rsidRPr="000D72E5">
        <w:t>Toyota offer:</w:t>
      </w:r>
    </w:p>
    <w:p w14:paraId="4B9613B3" w14:textId="77777777" w:rsidR="00567CC6" w:rsidRPr="000D72E5" w:rsidRDefault="00567CC6" w:rsidP="00567CC6">
      <w:pPr>
        <w:pStyle w:val="ptfns"/>
        <w:tabs>
          <w:tab w:val="center" w:pos="2860"/>
          <w:tab w:val="center" w:pos="4015"/>
          <w:tab w:val="center" w:pos="5335"/>
          <w:tab w:val="center" w:pos="6600"/>
          <w:tab w:val="center" w:pos="7700"/>
        </w:tabs>
        <w:spacing w:before="360"/>
      </w:pPr>
      <w:r w:rsidRPr="000D72E5">
        <w:tab/>
      </w:r>
      <w:r w:rsidRPr="000D72E5">
        <w:tab/>
      </w:r>
      <w:r w:rsidRPr="000D72E5">
        <w:tab/>
        <w:t>Present Value</w:t>
      </w:r>
    </w:p>
    <w:p w14:paraId="577E93DE"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Amount of</w:t>
      </w:r>
      <w:r w:rsidRPr="000D72E5">
        <w:tab/>
      </w:r>
      <w:r w:rsidRPr="000D72E5">
        <w:tab/>
        <w:t>Annuity of $1</w:t>
      </w:r>
    </w:p>
    <w:p w14:paraId="2DFB7D52"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each annual</w:t>
      </w:r>
      <w:r w:rsidRPr="000D72E5">
        <w:tab/>
      </w:r>
      <w:r w:rsidRPr="000D72E5">
        <w:sym w:font="Symbol" w:char="F0B4"/>
      </w:r>
      <w:r w:rsidRPr="000D72E5">
        <w:tab/>
        <w:t>at 6% for 4 years</w:t>
      </w:r>
      <w:r w:rsidRPr="000D72E5">
        <w:tab/>
        <w:t>=</w:t>
      </w:r>
      <w:r w:rsidRPr="000D72E5">
        <w:tab/>
        <w:t>Present value</w:t>
      </w:r>
    </w:p>
    <w:p w14:paraId="24038C2E" w14:textId="77777777" w:rsidR="00567CC6" w:rsidRPr="000D72E5" w:rsidRDefault="00567CC6" w:rsidP="00567CC6">
      <w:pPr>
        <w:pStyle w:val="ptfns"/>
        <w:pBdr>
          <w:bottom w:val="single" w:sz="4" w:space="1" w:color="auto"/>
        </w:pBdr>
        <w:tabs>
          <w:tab w:val="center" w:pos="2860"/>
          <w:tab w:val="center" w:pos="4015"/>
          <w:tab w:val="center" w:pos="5335"/>
          <w:tab w:val="center" w:pos="6600"/>
          <w:tab w:val="center" w:pos="7700"/>
        </w:tabs>
      </w:pPr>
      <w:r w:rsidRPr="000D72E5">
        <w:tab/>
        <w:t>payment</w:t>
      </w:r>
      <w:r w:rsidRPr="000D72E5">
        <w:tab/>
      </w:r>
      <w:r w:rsidRPr="000D72E5">
        <w:tab/>
        <w:t>(Exhibit 15A-7)</w:t>
      </w:r>
    </w:p>
    <w:p w14:paraId="37258EF0" w14:textId="77777777" w:rsidR="00567CC6" w:rsidRPr="000D72E5" w:rsidRDefault="00567CC6" w:rsidP="00567CC6">
      <w:pPr>
        <w:pStyle w:val="ptfns"/>
        <w:tabs>
          <w:tab w:val="center" w:pos="2860"/>
          <w:tab w:val="center" w:pos="4015"/>
          <w:tab w:val="center" w:pos="5335"/>
          <w:tab w:val="center" w:pos="6600"/>
          <w:tab w:val="center" w:pos="7700"/>
        </w:tabs>
      </w:pPr>
      <w:r w:rsidRPr="000D72E5">
        <w:tab/>
        <w:t>$28,000</w:t>
      </w:r>
      <w:r w:rsidRPr="000D72E5">
        <w:tab/>
      </w:r>
      <w:r w:rsidRPr="000D72E5">
        <w:rPr>
          <w:rFonts w:ascii="Symbol" w:hAnsi="Symbol"/>
        </w:rPr>
        <w:sym w:font="Symbol" w:char="F0B4"/>
      </w:r>
      <w:r w:rsidRPr="000D72E5">
        <w:tab/>
        <w:t>3.465</w:t>
      </w:r>
      <w:r w:rsidRPr="000D72E5">
        <w:tab/>
        <w:t>=</w:t>
      </w:r>
      <w:r w:rsidRPr="000D72E5">
        <w:tab/>
        <w:t>$97,020</w:t>
      </w:r>
    </w:p>
    <w:p w14:paraId="36E958F1" w14:textId="77777777" w:rsidR="00567CC6" w:rsidRPr="000D72E5" w:rsidRDefault="00567CC6" w:rsidP="00567CC6">
      <w:pPr>
        <w:pStyle w:val="ptf"/>
        <w:spacing w:before="240"/>
        <w:ind w:left="2146" w:right="-415" w:hanging="706"/>
      </w:pPr>
      <w:r w:rsidRPr="000D72E5">
        <w:t>Decision: Buy from Ford because the price in terms of present value is lower.</w:t>
      </w:r>
    </w:p>
    <w:p w14:paraId="3105E188" w14:textId="77777777" w:rsidR="00567CC6" w:rsidRPr="000D72E5" w:rsidRDefault="00567CC6" w:rsidP="0019498D">
      <w:pPr>
        <w:pStyle w:val="ptf"/>
        <w:spacing w:before="240"/>
        <w:ind w:left="2146" w:right="-29" w:hanging="706"/>
      </w:pPr>
      <w:r w:rsidRPr="000D72E5">
        <w:rPr>
          <w:i/>
        </w:rPr>
        <w:t>Note:</w:t>
      </w:r>
      <w:r w:rsidRPr="000D72E5">
        <w:tab/>
        <w:t xml:space="preserve">Interestingly, the amount to be paid to Ford is greater [$120,000 versus $112,000 ($28,000 </w:t>
      </w:r>
      <w:r w:rsidRPr="000D72E5">
        <w:sym w:font="Symbol" w:char="F0B4"/>
      </w:r>
      <w:r w:rsidRPr="000D72E5">
        <w:t xml:space="preserve"> 4) to Toyota]. However, the decision is based on present value, and Ford offers the lowest price.</w:t>
      </w:r>
    </w:p>
    <w:p w14:paraId="49A9D8ED" w14:textId="77777777" w:rsidR="00567CC6" w:rsidRPr="000D72E5" w:rsidRDefault="00567CC6" w:rsidP="00567CC6">
      <w:pPr>
        <w:pStyle w:val="ph3"/>
        <w:tabs>
          <w:tab w:val="right" w:pos="9295"/>
        </w:tabs>
        <w:spacing w:before="0"/>
        <w:ind w:left="-110" w:right="26"/>
        <w:jc w:val="left"/>
      </w:pPr>
    </w:p>
    <w:sectPr w:rsidR="00567CC6" w:rsidRPr="000D72E5" w:rsidSect="00F3262A">
      <w:headerReference w:type="even" r:id="rId10"/>
      <w:headerReference w:type="default" r:id="rId11"/>
      <w:footerReference w:type="even" r:id="rId12"/>
      <w:footerReference w:type="default" r:id="rId13"/>
      <w:footerReference w:type="first" r:id="rId14"/>
      <w:type w:val="continuous"/>
      <w:pgSz w:w="12241" w:h="15841" w:code="1"/>
      <w:pgMar w:top="1440" w:right="1440" w:bottom="1440" w:left="1915" w:header="720" w:footer="720" w:gutter="0"/>
      <w:pgNumType w:start="19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0A976" w14:textId="77777777" w:rsidR="005E2333" w:rsidRDefault="005E2333">
      <w:r>
        <w:separator/>
      </w:r>
    </w:p>
  </w:endnote>
  <w:endnote w:type="continuationSeparator" w:id="0">
    <w:p w14:paraId="117A6F03" w14:textId="77777777" w:rsidR="005E2333" w:rsidRDefault="005E2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Sabon">
    <w:altName w:val="Times New Roman"/>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A02DF" w14:textId="6BB04B93" w:rsidR="00B05DDE" w:rsidRDefault="00B05DDE" w:rsidP="00B8617A">
    <w:pPr>
      <w:pStyle w:val="Footer"/>
      <w:tabs>
        <w:tab w:val="clear" w:pos="4320"/>
        <w:tab w:val="clear" w:pos="8640"/>
        <w:tab w:val="right" w:pos="8820"/>
      </w:tabs>
      <w:ind w:left="1350"/>
    </w:pPr>
    <w:r>
      <w:rPr>
        <w:rStyle w:val="PageNumber"/>
        <w:i w:val="0"/>
      </w:rPr>
      <w:t>15-</w:t>
    </w:r>
    <w:r w:rsidRPr="009060D7">
      <w:rPr>
        <w:rStyle w:val="PageNumber"/>
        <w:i w:val="0"/>
      </w:rPr>
      <w:fldChar w:fldCharType="begin"/>
    </w:r>
    <w:r w:rsidRPr="009060D7">
      <w:rPr>
        <w:rStyle w:val="PageNumber"/>
        <w:i w:val="0"/>
      </w:rPr>
      <w:instrText xml:space="preserve"> PAGE </w:instrText>
    </w:r>
    <w:r w:rsidRPr="009060D7">
      <w:rPr>
        <w:rStyle w:val="PageNumber"/>
        <w:i w:val="0"/>
      </w:rPr>
      <w:fldChar w:fldCharType="separate"/>
    </w:r>
    <w:r>
      <w:rPr>
        <w:rStyle w:val="PageNumber"/>
        <w:i w:val="0"/>
        <w:noProof/>
      </w:rPr>
      <w:t>268</w:t>
    </w:r>
    <w:r w:rsidRPr="009060D7">
      <w:rPr>
        <w:rStyle w:val="PageNumber"/>
        <w:i w:val="0"/>
      </w:rPr>
      <w:fldChar w:fldCharType="end"/>
    </w:r>
    <w:r w:rsidRPr="00B8617A">
      <w:rPr>
        <w:rStyle w:val="PageNumber"/>
        <w:i w:val="0"/>
      </w:rPr>
      <w:t xml:space="preserve"> </w:t>
    </w:r>
    <w:r>
      <w:rPr>
        <w:rStyle w:val="PageNumber"/>
        <w:i w:val="0"/>
      </w:rPr>
      <w:tab/>
      <w:t>Copyright © 2020 Pearson Canada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468CC" w14:textId="399C09B4" w:rsidR="00B05DDE" w:rsidRPr="00286BBE" w:rsidRDefault="00B05DDE" w:rsidP="00B8617A">
    <w:pPr>
      <w:pStyle w:val="Footer"/>
      <w:tabs>
        <w:tab w:val="clear" w:pos="4320"/>
        <w:tab w:val="clear" w:pos="8640"/>
        <w:tab w:val="left" w:pos="2805"/>
        <w:tab w:val="center" w:pos="8886"/>
        <w:tab w:val="right" w:pos="12980"/>
      </w:tabs>
      <w:ind w:left="900"/>
      <w:rPr>
        <w:rStyle w:val="PageNumber"/>
        <w:i w:val="0"/>
      </w:rPr>
    </w:pPr>
    <w:r>
      <w:rPr>
        <w:rStyle w:val="PageNumber"/>
        <w:i w:val="0"/>
      </w:rPr>
      <w:t>Copyright © 2020 Pearson Canada Inc.</w:t>
    </w:r>
    <w:r>
      <w:rPr>
        <w:rStyle w:val="PageNumber"/>
        <w:i w:val="0"/>
      </w:rPr>
      <w:tab/>
      <w:t>15-</w:t>
    </w:r>
    <w:r w:rsidRPr="00286BBE">
      <w:rPr>
        <w:rStyle w:val="PageNumber"/>
        <w:i w:val="0"/>
      </w:rPr>
      <w:fldChar w:fldCharType="begin"/>
    </w:r>
    <w:r w:rsidRPr="00286BBE">
      <w:rPr>
        <w:rStyle w:val="PageNumber"/>
        <w:i w:val="0"/>
      </w:rPr>
      <w:instrText xml:space="preserve"> PAGE </w:instrText>
    </w:r>
    <w:r w:rsidRPr="00286BBE">
      <w:rPr>
        <w:rStyle w:val="PageNumber"/>
        <w:i w:val="0"/>
      </w:rPr>
      <w:fldChar w:fldCharType="separate"/>
    </w:r>
    <w:r>
      <w:rPr>
        <w:rStyle w:val="PageNumber"/>
        <w:i w:val="0"/>
        <w:noProof/>
      </w:rPr>
      <w:t>267</w:t>
    </w:r>
    <w:r w:rsidRPr="00286BBE">
      <w:rPr>
        <w:rStyle w:val="PageNumber"/>
        <w:i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F310E" w14:textId="4F13181C" w:rsidR="00B05DDE" w:rsidRDefault="00B05DDE" w:rsidP="00966F75">
    <w:pPr>
      <w:pStyle w:val="Footer"/>
      <w:tabs>
        <w:tab w:val="clear" w:pos="4320"/>
      </w:tabs>
      <w:ind w:left="990"/>
    </w:pPr>
    <w:r>
      <w:rPr>
        <w:rStyle w:val="PageNumber"/>
        <w:i w:val="0"/>
      </w:rPr>
      <w:t>Copyright © 2020 Pearson Canada Inc.</w:t>
    </w:r>
    <w:sdt>
      <w:sdtPr>
        <w:id w:val="-1900287152"/>
        <w:docPartObj>
          <w:docPartGallery w:val="Page Numbers (Bottom of Page)"/>
          <w:docPartUnique/>
        </w:docPartObj>
      </w:sdtPr>
      <w:sdtEndPr>
        <w:rPr>
          <w:noProof/>
        </w:rPr>
      </w:sdtEndPr>
      <w:sdtContent>
        <w:r>
          <w:tab/>
          <w:t>15-</w:t>
        </w:r>
        <w:r>
          <w:fldChar w:fldCharType="begin"/>
        </w:r>
        <w:r>
          <w:instrText xml:space="preserve"> PAGE   \* MERGEFORMAT </w:instrText>
        </w:r>
        <w:r>
          <w:fldChar w:fldCharType="separate"/>
        </w:r>
        <w:r>
          <w:rPr>
            <w:noProof/>
          </w:rPr>
          <w:t>193</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6A31F" w14:textId="77777777" w:rsidR="005E2333" w:rsidRDefault="005E2333">
      <w:r>
        <w:separator/>
      </w:r>
    </w:p>
  </w:footnote>
  <w:footnote w:type="continuationSeparator" w:id="0">
    <w:p w14:paraId="582409F0" w14:textId="77777777" w:rsidR="005E2333" w:rsidRDefault="005E2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AA217" w14:textId="1597C172" w:rsidR="00B05DDE" w:rsidRPr="00A30CC7" w:rsidRDefault="00B05DDE" w:rsidP="00D629BE">
    <w:pPr>
      <w:pStyle w:val="Header"/>
      <w:tabs>
        <w:tab w:val="clear" w:pos="8640"/>
        <w:tab w:val="right" w:pos="8820"/>
      </w:tabs>
      <w:rPr>
        <w:sz w:val="20"/>
      </w:rPr>
    </w:pPr>
    <w:r w:rsidRPr="00A30CC7">
      <w:rPr>
        <w:i/>
        <w:sz w:val="20"/>
      </w:rPr>
      <w:t xml:space="preserve">Horngren’s Accounting, </w:t>
    </w:r>
    <w:r>
      <w:rPr>
        <w:sz w:val="20"/>
      </w:rPr>
      <w:t>11Ce</w:t>
    </w:r>
    <w:r>
      <w:rPr>
        <w:sz w:val="20"/>
      </w:rPr>
      <w:tab/>
      <w:t>Chapter 15</w:t>
    </w:r>
    <w:r w:rsidRPr="00A30CC7">
      <w:rPr>
        <w:sz w:val="20"/>
      </w:rPr>
      <w:tab/>
      <w:t>Instructor’s Solutions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39C7D" w14:textId="79E50282" w:rsidR="00B05DDE" w:rsidRPr="009060D7" w:rsidRDefault="00B05DDE" w:rsidP="007D619A">
    <w:pPr>
      <w:pStyle w:val="Header"/>
      <w:tabs>
        <w:tab w:val="clear" w:pos="8640"/>
        <w:tab w:val="center" w:pos="6480"/>
        <w:tab w:val="center" w:pos="819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15</w:t>
    </w:r>
    <w:r>
      <w:rPr>
        <w:sz w:val="18"/>
        <w:szCs w:val="18"/>
      </w:rPr>
      <w:tab/>
    </w:r>
    <w:r>
      <w:rPr>
        <w:sz w:val="18"/>
        <w:szCs w:val="18"/>
      </w:rPr>
      <w:tab/>
      <w:t>Instructor’s 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B544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A22D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84C9EC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0A51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2E0E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8263C8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3016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1877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C4AAF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37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8172B"/>
    <w:multiLevelType w:val="hybridMultilevel"/>
    <w:tmpl w:val="52B090A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263499B"/>
    <w:multiLevelType w:val="hybridMultilevel"/>
    <w:tmpl w:val="35764F62"/>
    <w:lvl w:ilvl="0" w:tplc="CA7C76DC">
      <w:start w:val="1"/>
      <w:numFmt w:val="decimal"/>
      <w:lvlText w:val="%1."/>
      <w:lvlJc w:val="left"/>
      <w:pPr>
        <w:ind w:left="250" w:hanging="360"/>
      </w:pPr>
      <w:rPr>
        <w:rFonts w:hint="default"/>
      </w:rPr>
    </w:lvl>
    <w:lvl w:ilvl="1" w:tplc="10090019" w:tentative="1">
      <w:start w:val="1"/>
      <w:numFmt w:val="lowerLetter"/>
      <w:lvlText w:val="%2."/>
      <w:lvlJc w:val="left"/>
      <w:pPr>
        <w:ind w:left="970" w:hanging="360"/>
      </w:pPr>
    </w:lvl>
    <w:lvl w:ilvl="2" w:tplc="1009001B" w:tentative="1">
      <w:start w:val="1"/>
      <w:numFmt w:val="lowerRoman"/>
      <w:lvlText w:val="%3."/>
      <w:lvlJc w:val="right"/>
      <w:pPr>
        <w:ind w:left="1690" w:hanging="180"/>
      </w:pPr>
    </w:lvl>
    <w:lvl w:ilvl="3" w:tplc="1009000F" w:tentative="1">
      <w:start w:val="1"/>
      <w:numFmt w:val="decimal"/>
      <w:lvlText w:val="%4."/>
      <w:lvlJc w:val="left"/>
      <w:pPr>
        <w:ind w:left="2410" w:hanging="360"/>
      </w:pPr>
    </w:lvl>
    <w:lvl w:ilvl="4" w:tplc="10090019" w:tentative="1">
      <w:start w:val="1"/>
      <w:numFmt w:val="lowerLetter"/>
      <w:lvlText w:val="%5."/>
      <w:lvlJc w:val="left"/>
      <w:pPr>
        <w:ind w:left="3130" w:hanging="360"/>
      </w:pPr>
    </w:lvl>
    <w:lvl w:ilvl="5" w:tplc="1009001B" w:tentative="1">
      <w:start w:val="1"/>
      <w:numFmt w:val="lowerRoman"/>
      <w:lvlText w:val="%6."/>
      <w:lvlJc w:val="right"/>
      <w:pPr>
        <w:ind w:left="3850" w:hanging="180"/>
      </w:pPr>
    </w:lvl>
    <w:lvl w:ilvl="6" w:tplc="1009000F" w:tentative="1">
      <w:start w:val="1"/>
      <w:numFmt w:val="decimal"/>
      <w:lvlText w:val="%7."/>
      <w:lvlJc w:val="left"/>
      <w:pPr>
        <w:ind w:left="4570" w:hanging="360"/>
      </w:pPr>
    </w:lvl>
    <w:lvl w:ilvl="7" w:tplc="10090019" w:tentative="1">
      <w:start w:val="1"/>
      <w:numFmt w:val="lowerLetter"/>
      <w:lvlText w:val="%8."/>
      <w:lvlJc w:val="left"/>
      <w:pPr>
        <w:ind w:left="5290" w:hanging="360"/>
      </w:pPr>
    </w:lvl>
    <w:lvl w:ilvl="8" w:tplc="1009001B" w:tentative="1">
      <w:start w:val="1"/>
      <w:numFmt w:val="lowerRoman"/>
      <w:lvlText w:val="%9."/>
      <w:lvlJc w:val="right"/>
      <w:pPr>
        <w:ind w:left="6010" w:hanging="180"/>
      </w:pPr>
    </w:lvl>
  </w:abstractNum>
  <w:abstractNum w:abstractNumId="12" w15:restartNumberingAfterBreak="0">
    <w:nsid w:val="03934FBF"/>
    <w:multiLevelType w:val="hybridMultilevel"/>
    <w:tmpl w:val="395CCFEA"/>
    <w:lvl w:ilvl="0" w:tplc="E75A1C84">
      <w:start w:val="1"/>
      <w:numFmt w:val="bullet"/>
      <w:lvlText w:val=""/>
      <w:lvlJc w:val="left"/>
      <w:pPr>
        <w:tabs>
          <w:tab w:val="num" w:pos="2160"/>
        </w:tabs>
        <w:ind w:left="2160" w:hanging="72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06841A65"/>
    <w:multiLevelType w:val="hybridMultilevel"/>
    <w:tmpl w:val="0F06D0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6F474B1"/>
    <w:multiLevelType w:val="hybridMultilevel"/>
    <w:tmpl w:val="915844DC"/>
    <w:lvl w:ilvl="0" w:tplc="A2820364">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0F322A68"/>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9508E6"/>
    <w:multiLevelType w:val="hybridMultilevel"/>
    <w:tmpl w:val="2A5685D0"/>
    <w:lvl w:ilvl="0" w:tplc="9752BBB8">
      <w:start w:val="10"/>
      <w:numFmt w:val="bullet"/>
      <w:lvlText w:val=""/>
      <w:lvlJc w:val="left"/>
      <w:pPr>
        <w:ind w:left="720" w:hanging="360"/>
      </w:pPr>
      <w:rPr>
        <w:rFonts w:ascii="Symbol" w:eastAsia="MS Mincho"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11AA485C"/>
    <w:multiLevelType w:val="hybridMultilevel"/>
    <w:tmpl w:val="5D842CCA"/>
    <w:lvl w:ilvl="0" w:tplc="372A8F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8DD0A66"/>
    <w:multiLevelType w:val="hybridMultilevel"/>
    <w:tmpl w:val="EF702AFC"/>
    <w:lvl w:ilvl="0" w:tplc="045228F6">
      <w:start w:val="5"/>
      <w:numFmt w:val="decimal"/>
      <w:lvlText w:val="(%1"/>
      <w:lvlJc w:val="left"/>
      <w:pPr>
        <w:ind w:left="720" w:hanging="360"/>
      </w:pPr>
      <w:rPr>
        <w:rFonts w:hint="default"/>
        <w:b w:val="0"/>
        <w:i/>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194D4AD4"/>
    <w:multiLevelType w:val="hybridMultilevel"/>
    <w:tmpl w:val="4B78C016"/>
    <w:lvl w:ilvl="0" w:tplc="143C8A4E">
      <w:start w:val="2"/>
      <w:numFmt w:val="bullet"/>
      <w:lvlText w:val=""/>
      <w:lvlJc w:val="left"/>
      <w:pPr>
        <w:ind w:left="250" w:hanging="360"/>
      </w:pPr>
      <w:rPr>
        <w:rFonts w:ascii="Symbol" w:eastAsia="Times New Roman" w:hAnsi="Symbol" w:cs="Arial" w:hint="default"/>
      </w:rPr>
    </w:lvl>
    <w:lvl w:ilvl="1" w:tplc="04090003" w:tentative="1">
      <w:start w:val="1"/>
      <w:numFmt w:val="bullet"/>
      <w:lvlText w:val="o"/>
      <w:lvlJc w:val="left"/>
      <w:pPr>
        <w:ind w:left="970" w:hanging="360"/>
      </w:pPr>
      <w:rPr>
        <w:rFonts w:ascii="Courier New" w:hAnsi="Courier New" w:cs="Courier New" w:hint="default"/>
      </w:rPr>
    </w:lvl>
    <w:lvl w:ilvl="2" w:tplc="04090005" w:tentative="1">
      <w:start w:val="1"/>
      <w:numFmt w:val="bullet"/>
      <w:lvlText w:val=""/>
      <w:lvlJc w:val="left"/>
      <w:pPr>
        <w:ind w:left="1690" w:hanging="360"/>
      </w:pPr>
      <w:rPr>
        <w:rFonts w:ascii="Wingdings" w:hAnsi="Wingdings" w:hint="default"/>
      </w:rPr>
    </w:lvl>
    <w:lvl w:ilvl="3" w:tplc="04090001" w:tentative="1">
      <w:start w:val="1"/>
      <w:numFmt w:val="bullet"/>
      <w:lvlText w:val=""/>
      <w:lvlJc w:val="left"/>
      <w:pPr>
        <w:ind w:left="2410" w:hanging="360"/>
      </w:pPr>
      <w:rPr>
        <w:rFonts w:ascii="Symbol" w:hAnsi="Symbol" w:hint="default"/>
      </w:rPr>
    </w:lvl>
    <w:lvl w:ilvl="4" w:tplc="04090003" w:tentative="1">
      <w:start w:val="1"/>
      <w:numFmt w:val="bullet"/>
      <w:lvlText w:val="o"/>
      <w:lvlJc w:val="left"/>
      <w:pPr>
        <w:ind w:left="3130" w:hanging="360"/>
      </w:pPr>
      <w:rPr>
        <w:rFonts w:ascii="Courier New" w:hAnsi="Courier New" w:cs="Courier New" w:hint="default"/>
      </w:rPr>
    </w:lvl>
    <w:lvl w:ilvl="5" w:tplc="04090005" w:tentative="1">
      <w:start w:val="1"/>
      <w:numFmt w:val="bullet"/>
      <w:lvlText w:val=""/>
      <w:lvlJc w:val="left"/>
      <w:pPr>
        <w:ind w:left="3850" w:hanging="360"/>
      </w:pPr>
      <w:rPr>
        <w:rFonts w:ascii="Wingdings" w:hAnsi="Wingdings" w:hint="default"/>
      </w:rPr>
    </w:lvl>
    <w:lvl w:ilvl="6" w:tplc="04090001" w:tentative="1">
      <w:start w:val="1"/>
      <w:numFmt w:val="bullet"/>
      <w:lvlText w:val=""/>
      <w:lvlJc w:val="left"/>
      <w:pPr>
        <w:ind w:left="4570" w:hanging="360"/>
      </w:pPr>
      <w:rPr>
        <w:rFonts w:ascii="Symbol" w:hAnsi="Symbol" w:hint="default"/>
      </w:rPr>
    </w:lvl>
    <w:lvl w:ilvl="7" w:tplc="04090003" w:tentative="1">
      <w:start w:val="1"/>
      <w:numFmt w:val="bullet"/>
      <w:lvlText w:val="o"/>
      <w:lvlJc w:val="left"/>
      <w:pPr>
        <w:ind w:left="5290" w:hanging="360"/>
      </w:pPr>
      <w:rPr>
        <w:rFonts w:ascii="Courier New" w:hAnsi="Courier New" w:cs="Courier New" w:hint="default"/>
      </w:rPr>
    </w:lvl>
    <w:lvl w:ilvl="8" w:tplc="04090005" w:tentative="1">
      <w:start w:val="1"/>
      <w:numFmt w:val="bullet"/>
      <w:lvlText w:val=""/>
      <w:lvlJc w:val="left"/>
      <w:pPr>
        <w:ind w:left="6010" w:hanging="360"/>
      </w:pPr>
      <w:rPr>
        <w:rFonts w:ascii="Wingdings" w:hAnsi="Wingdings" w:hint="default"/>
      </w:rPr>
    </w:lvl>
  </w:abstractNum>
  <w:abstractNum w:abstractNumId="20" w15:restartNumberingAfterBreak="0">
    <w:nsid w:val="1FCA4EA6"/>
    <w:multiLevelType w:val="hybridMultilevel"/>
    <w:tmpl w:val="0D84C27C"/>
    <w:lvl w:ilvl="0" w:tplc="10090001">
      <w:start w:val="1"/>
      <w:numFmt w:val="bullet"/>
      <w:lvlText w:val=""/>
      <w:lvlJc w:val="left"/>
      <w:pPr>
        <w:ind w:left="910" w:hanging="360"/>
      </w:pPr>
      <w:rPr>
        <w:rFonts w:ascii="Symbol" w:hAnsi="Symbol" w:hint="default"/>
      </w:rPr>
    </w:lvl>
    <w:lvl w:ilvl="1" w:tplc="10090003" w:tentative="1">
      <w:start w:val="1"/>
      <w:numFmt w:val="bullet"/>
      <w:lvlText w:val="o"/>
      <w:lvlJc w:val="left"/>
      <w:pPr>
        <w:ind w:left="1630" w:hanging="360"/>
      </w:pPr>
      <w:rPr>
        <w:rFonts w:ascii="Courier New" w:hAnsi="Courier New" w:cs="Courier New" w:hint="default"/>
      </w:rPr>
    </w:lvl>
    <w:lvl w:ilvl="2" w:tplc="10090005" w:tentative="1">
      <w:start w:val="1"/>
      <w:numFmt w:val="bullet"/>
      <w:lvlText w:val=""/>
      <w:lvlJc w:val="left"/>
      <w:pPr>
        <w:ind w:left="2350" w:hanging="360"/>
      </w:pPr>
      <w:rPr>
        <w:rFonts w:ascii="Wingdings" w:hAnsi="Wingdings" w:hint="default"/>
      </w:rPr>
    </w:lvl>
    <w:lvl w:ilvl="3" w:tplc="10090001" w:tentative="1">
      <w:start w:val="1"/>
      <w:numFmt w:val="bullet"/>
      <w:lvlText w:val=""/>
      <w:lvlJc w:val="left"/>
      <w:pPr>
        <w:ind w:left="3070" w:hanging="360"/>
      </w:pPr>
      <w:rPr>
        <w:rFonts w:ascii="Symbol" w:hAnsi="Symbol" w:hint="default"/>
      </w:rPr>
    </w:lvl>
    <w:lvl w:ilvl="4" w:tplc="10090003" w:tentative="1">
      <w:start w:val="1"/>
      <w:numFmt w:val="bullet"/>
      <w:lvlText w:val="o"/>
      <w:lvlJc w:val="left"/>
      <w:pPr>
        <w:ind w:left="3790" w:hanging="360"/>
      </w:pPr>
      <w:rPr>
        <w:rFonts w:ascii="Courier New" w:hAnsi="Courier New" w:cs="Courier New" w:hint="default"/>
      </w:rPr>
    </w:lvl>
    <w:lvl w:ilvl="5" w:tplc="10090005" w:tentative="1">
      <w:start w:val="1"/>
      <w:numFmt w:val="bullet"/>
      <w:lvlText w:val=""/>
      <w:lvlJc w:val="left"/>
      <w:pPr>
        <w:ind w:left="4510" w:hanging="360"/>
      </w:pPr>
      <w:rPr>
        <w:rFonts w:ascii="Wingdings" w:hAnsi="Wingdings" w:hint="default"/>
      </w:rPr>
    </w:lvl>
    <w:lvl w:ilvl="6" w:tplc="10090001" w:tentative="1">
      <w:start w:val="1"/>
      <w:numFmt w:val="bullet"/>
      <w:lvlText w:val=""/>
      <w:lvlJc w:val="left"/>
      <w:pPr>
        <w:ind w:left="5230" w:hanging="360"/>
      </w:pPr>
      <w:rPr>
        <w:rFonts w:ascii="Symbol" w:hAnsi="Symbol" w:hint="default"/>
      </w:rPr>
    </w:lvl>
    <w:lvl w:ilvl="7" w:tplc="10090003" w:tentative="1">
      <w:start w:val="1"/>
      <w:numFmt w:val="bullet"/>
      <w:lvlText w:val="o"/>
      <w:lvlJc w:val="left"/>
      <w:pPr>
        <w:ind w:left="5950" w:hanging="360"/>
      </w:pPr>
      <w:rPr>
        <w:rFonts w:ascii="Courier New" w:hAnsi="Courier New" w:cs="Courier New" w:hint="default"/>
      </w:rPr>
    </w:lvl>
    <w:lvl w:ilvl="8" w:tplc="10090005" w:tentative="1">
      <w:start w:val="1"/>
      <w:numFmt w:val="bullet"/>
      <w:lvlText w:val=""/>
      <w:lvlJc w:val="left"/>
      <w:pPr>
        <w:ind w:left="6670" w:hanging="360"/>
      </w:pPr>
      <w:rPr>
        <w:rFonts w:ascii="Wingdings" w:hAnsi="Wingdings" w:hint="default"/>
      </w:rPr>
    </w:lvl>
  </w:abstractNum>
  <w:abstractNum w:abstractNumId="21" w15:restartNumberingAfterBreak="0">
    <w:nsid w:val="2B102D42"/>
    <w:multiLevelType w:val="hybridMultilevel"/>
    <w:tmpl w:val="6E566F28"/>
    <w:lvl w:ilvl="0" w:tplc="DE4CC8C2">
      <w:start w:val="1"/>
      <w:numFmt w:val="lowerLetter"/>
      <w:lvlText w:val="%1."/>
      <w:lvlJc w:val="left"/>
      <w:pPr>
        <w:ind w:left="1890" w:hanging="360"/>
      </w:pPr>
      <w:rPr>
        <w:rFonts w:hint="default"/>
      </w:rPr>
    </w:lvl>
    <w:lvl w:ilvl="1" w:tplc="10090019" w:tentative="1">
      <w:start w:val="1"/>
      <w:numFmt w:val="lowerLetter"/>
      <w:lvlText w:val="%2."/>
      <w:lvlJc w:val="left"/>
      <w:pPr>
        <w:ind w:left="2610" w:hanging="360"/>
      </w:pPr>
    </w:lvl>
    <w:lvl w:ilvl="2" w:tplc="1009001B" w:tentative="1">
      <w:start w:val="1"/>
      <w:numFmt w:val="lowerRoman"/>
      <w:lvlText w:val="%3."/>
      <w:lvlJc w:val="right"/>
      <w:pPr>
        <w:ind w:left="3330" w:hanging="180"/>
      </w:pPr>
    </w:lvl>
    <w:lvl w:ilvl="3" w:tplc="1009000F" w:tentative="1">
      <w:start w:val="1"/>
      <w:numFmt w:val="decimal"/>
      <w:lvlText w:val="%4."/>
      <w:lvlJc w:val="left"/>
      <w:pPr>
        <w:ind w:left="4050" w:hanging="360"/>
      </w:pPr>
    </w:lvl>
    <w:lvl w:ilvl="4" w:tplc="10090019" w:tentative="1">
      <w:start w:val="1"/>
      <w:numFmt w:val="lowerLetter"/>
      <w:lvlText w:val="%5."/>
      <w:lvlJc w:val="left"/>
      <w:pPr>
        <w:ind w:left="4770" w:hanging="360"/>
      </w:pPr>
    </w:lvl>
    <w:lvl w:ilvl="5" w:tplc="1009001B" w:tentative="1">
      <w:start w:val="1"/>
      <w:numFmt w:val="lowerRoman"/>
      <w:lvlText w:val="%6."/>
      <w:lvlJc w:val="right"/>
      <w:pPr>
        <w:ind w:left="5490" w:hanging="180"/>
      </w:pPr>
    </w:lvl>
    <w:lvl w:ilvl="6" w:tplc="1009000F" w:tentative="1">
      <w:start w:val="1"/>
      <w:numFmt w:val="decimal"/>
      <w:lvlText w:val="%7."/>
      <w:lvlJc w:val="left"/>
      <w:pPr>
        <w:ind w:left="6210" w:hanging="360"/>
      </w:pPr>
    </w:lvl>
    <w:lvl w:ilvl="7" w:tplc="10090019" w:tentative="1">
      <w:start w:val="1"/>
      <w:numFmt w:val="lowerLetter"/>
      <w:lvlText w:val="%8."/>
      <w:lvlJc w:val="left"/>
      <w:pPr>
        <w:ind w:left="6930" w:hanging="360"/>
      </w:pPr>
    </w:lvl>
    <w:lvl w:ilvl="8" w:tplc="1009001B" w:tentative="1">
      <w:start w:val="1"/>
      <w:numFmt w:val="lowerRoman"/>
      <w:lvlText w:val="%9."/>
      <w:lvlJc w:val="right"/>
      <w:pPr>
        <w:ind w:left="7650" w:hanging="180"/>
      </w:pPr>
    </w:lvl>
  </w:abstractNum>
  <w:abstractNum w:abstractNumId="22" w15:restartNumberingAfterBreak="0">
    <w:nsid w:val="2BD42764"/>
    <w:multiLevelType w:val="hybridMultilevel"/>
    <w:tmpl w:val="619E435E"/>
    <w:lvl w:ilvl="0" w:tplc="1009000F">
      <w:start w:val="1"/>
      <w:numFmt w:val="decimal"/>
      <w:lvlText w:val="%1."/>
      <w:lvlJc w:val="left"/>
      <w:pPr>
        <w:ind w:left="785" w:hanging="360"/>
      </w:pPr>
      <w:rPr>
        <w:rFonts w:hint="default"/>
      </w:rPr>
    </w:lvl>
    <w:lvl w:ilvl="1" w:tplc="10090019" w:tentative="1">
      <w:start w:val="1"/>
      <w:numFmt w:val="lowerLetter"/>
      <w:lvlText w:val="%2."/>
      <w:lvlJc w:val="left"/>
      <w:pPr>
        <w:ind w:left="1505" w:hanging="360"/>
      </w:pPr>
    </w:lvl>
    <w:lvl w:ilvl="2" w:tplc="1009001B" w:tentative="1">
      <w:start w:val="1"/>
      <w:numFmt w:val="lowerRoman"/>
      <w:lvlText w:val="%3."/>
      <w:lvlJc w:val="right"/>
      <w:pPr>
        <w:ind w:left="2225" w:hanging="180"/>
      </w:pPr>
    </w:lvl>
    <w:lvl w:ilvl="3" w:tplc="1009000F" w:tentative="1">
      <w:start w:val="1"/>
      <w:numFmt w:val="decimal"/>
      <w:lvlText w:val="%4."/>
      <w:lvlJc w:val="left"/>
      <w:pPr>
        <w:ind w:left="2945" w:hanging="360"/>
      </w:pPr>
    </w:lvl>
    <w:lvl w:ilvl="4" w:tplc="10090019" w:tentative="1">
      <w:start w:val="1"/>
      <w:numFmt w:val="lowerLetter"/>
      <w:lvlText w:val="%5."/>
      <w:lvlJc w:val="left"/>
      <w:pPr>
        <w:ind w:left="3665" w:hanging="360"/>
      </w:pPr>
    </w:lvl>
    <w:lvl w:ilvl="5" w:tplc="1009001B" w:tentative="1">
      <w:start w:val="1"/>
      <w:numFmt w:val="lowerRoman"/>
      <w:lvlText w:val="%6."/>
      <w:lvlJc w:val="right"/>
      <w:pPr>
        <w:ind w:left="4385" w:hanging="180"/>
      </w:pPr>
    </w:lvl>
    <w:lvl w:ilvl="6" w:tplc="1009000F" w:tentative="1">
      <w:start w:val="1"/>
      <w:numFmt w:val="decimal"/>
      <w:lvlText w:val="%7."/>
      <w:lvlJc w:val="left"/>
      <w:pPr>
        <w:ind w:left="5105" w:hanging="360"/>
      </w:pPr>
    </w:lvl>
    <w:lvl w:ilvl="7" w:tplc="10090019" w:tentative="1">
      <w:start w:val="1"/>
      <w:numFmt w:val="lowerLetter"/>
      <w:lvlText w:val="%8."/>
      <w:lvlJc w:val="left"/>
      <w:pPr>
        <w:ind w:left="5825" w:hanging="360"/>
      </w:pPr>
    </w:lvl>
    <w:lvl w:ilvl="8" w:tplc="1009001B" w:tentative="1">
      <w:start w:val="1"/>
      <w:numFmt w:val="lowerRoman"/>
      <w:lvlText w:val="%9."/>
      <w:lvlJc w:val="right"/>
      <w:pPr>
        <w:ind w:left="6545" w:hanging="180"/>
      </w:pPr>
    </w:lvl>
  </w:abstractNum>
  <w:abstractNum w:abstractNumId="23" w15:restartNumberingAfterBreak="0">
    <w:nsid w:val="342B1ED1"/>
    <w:multiLevelType w:val="hybridMultilevel"/>
    <w:tmpl w:val="451000EC"/>
    <w:lvl w:ilvl="0" w:tplc="CDFA6D08">
      <w:start w:val="1"/>
      <w:numFmt w:val="decimal"/>
      <w:lvlText w:val="%1."/>
      <w:lvlJc w:val="left"/>
      <w:pPr>
        <w:ind w:left="2760" w:hanging="360"/>
      </w:pPr>
      <w:rPr>
        <w:rFonts w:hint="default"/>
      </w:rPr>
    </w:lvl>
    <w:lvl w:ilvl="1" w:tplc="10090019" w:tentative="1">
      <w:start w:val="1"/>
      <w:numFmt w:val="lowerLetter"/>
      <w:lvlText w:val="%2."/>
      <w:lvlJc w:val="left"/>
      <w:pPr>
        <w:ind w:left="3480" w:hanging="360"/>
      </w:pPr>
    </w:lvl>
    <w:lvl w:ilvl="2" w:tplc="1009001B" w:tentative="1">
      <w:start w:val="1"/>
      <w:numFmt w:val="lowerRoman"/>
      <w:lvlText w:val="%3."/>
      <w:lvlJc w:val="right"/>
      <w:pPr>
        <w:ind w:left="4200" w:hanging="180"/>
      </w:pPr>
    </w:lvl>
    <w:lvl w:ilvl="3" w:tplc="1009000F" w:tentative="1">
      <w:start w:val="1"/>
      <w:numFmt w:val="decimal"/>
      <w:lvlText w:val="%4."/>
      <w:lvlJc w:val="left"/>
      <w:pPr>
        <w:ind w:left="4920" w:hanging="360"/>
      </w:pPr>
    </w:lvl>
    <w:lvl w:ilvl="4" w:tplc="10090019" w:tentative="1">
      <w:start w:val="1"/>
      <w:numFmt w:val="lowerLetter"/>
      <w:lvlText w:val="%5."/>
      <w:lvlJc w:val="left"/>
      <w:pPr>
        <w:ind w:left="5640" w:hanging="360"/>
      </w:pPr>
    </w:lvl>
    <w:lvl w:ilvl="5" w:tplc="1009001B" w:tentative="1">
      <w:start w:val="1"/>
      <w:numFmt w:val="lowerRoman"/>
      <w:lvlText w:val="%6."/>
      <w:lvlJc w:val="right"/>
      <w:pPr>
        <w:ind w:left="6360" w:hanging="180"/>
      </w:pPr>
    </w:lvl>
    <w:lvl w:ilvl="6" w:tplc="1009000F" w:tentative="1">
      <w:start w:val="1"/>
      <w:numFmt w:val="decimal"/>
      <w:lvlText w:val="%7."/>
      <w:lvlJc w:val="left"/>
      <w:pPr>
        <w:ind w:left="7080" w:hanging="360"/>
      </w:pPr>
    </w:lvl>
    <w:lvl w:ilvl="7" w:tplc="10090019" w:tentative="1">
      <w:start w:val="1"/>
      <w:numFmt w:val="lowerLetter"/>
      <w:lvlText w:val="%8."/>
      <w:lvlJc w:val="left"/>
      <w:pPr>
        <w:ind w:left="7800" w:hanging="360"/>
      </w:pPr>
    </w:lvl>
    <w:lvl w:ilvl="8" w:tplc="1009001B" w:tentative="1">
      <w:start w:val="1"/>
      <w:numFmt w:val="lowerRoman"/>
      <w:lvlText w:val="%9."/>
      <w:lvlJc w:val="right"/>
      <w:pPr>
        <w:ind w:left="8520" w:hanging="180"/>
      </w:pPr>
    </w:lvl>
  </w:abstractNum>
  <w:abstractNum w:abstractNumId="24" w15:restartNumberingAfterBreak="0">
    <w:nsid w:val="3643619C"/>
    <w:multiLevelType w:val="hybridMultilevel"/>
    <w:tmpl w:val="06765ED8"/>
    <w:lvl w:ilvl="0" w:tplc="311257DE">
      <w:start w:val="22"/>
      <w:numFmt w:val="decimal"/>
      <w:lvlText w:val="%1"/>
      <w:lvlJc w:val="left"/>
      <w:pPr>
        <w:tabs>
          <w:tab w:val="num" w:pos="2880"/>
        </w:tabs>
        <w:ind w:left="2880" w:hanging="72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25" w15:restartNumberingAfterBreak="0">
    <w:nsid w:val="3E435502"/>
    <w:multiLevelType w:val="hybridMultilevel"/>
    <w:tmpl w:val="A03EE758"/>
    <w:lvl w:ilvl="0" w:tplc="85208138">
      <w:start w:val="15"/>
      <w:numFmt w:val="bullet"/>
      <w:lvlText w:val=""/>
      <w:lvlJc w:val="left"/>
      <w:pPr>
        <w:ind w:left="2765" w:hanging="360"/>
      </w:pPr>
      <w:rPr>
        <w:rFonts w:ascii="Symbol" w:eastAsia="Times New Roman" w:hAnsi="Symbol" w:cs="Arial" w:hint="default"/>
      </w:rPr>
    </w:lvl>
    <w:lvl w:ilvl="1" w:tplc="04090003" w:tentative="1">
      <w:start w:val="1"/>
      <w:numFmt w:val="bullet"/>
      <w:lvlText w:val="o"/>
      <w:lvlJc w:val="left"/>
      <w:pPr>
        <w:ind w:left="3485" w:hanging="360"/>
      </w:pPr>
      <w:rPr>
        <w:rFonts w:ascii="Courier New" w:hAnsi="Courier New" w:cs="Courier New" w:hint="default"/>
      </w:rPr>
    </w:lvl>
    <w:lvl w:ilvl="2" w:tplc="04090005" w:tentative="1">
      <w:start w:val="1"/>
      <w:numFmt w:val="bullet"/>
      <w:lvlText w:val=""/>
      <w:lvlJc w:val="left"/>
      <w:pPr>
        <w:ind w:left="4205" w:hanging="360"/>
      </w:pPr>
      <w:rPr>
        <w:rFonts w:ascii="Wingdings" w:hAnsi="Wingdings" w:hint="default"/>
      </w:rPr>
    </w:lvl>
    <w:lvl w:ilvl="3" w:tplc="04090001" w:tentative="1">
      <w:start w:val="1"/>
      <w:numFmt w:val="bullet"/>
      <w:lvlText w:val=""/>
      <w:lvlJc w:val="left"/>
      <w:pPr>
        <w:ind w:left="4925" w:hanging="360"/>
      </w:pPr>
      <w:rPr>
        <w:rFonts w:ascii="Symbol" w:hAnsi="Symbol" w:hint="default"/>
      </w:rPr>
    </w:lvl>
    <w:lvl w:ilvl="4" w:tplc="04090003" w:tentative="1">
      <w:start w:val="1"/>
      <w:numFmt w:val="bullet"/>
      <w:lvlText w:val="o"/>
      <w:lvlJc w:val="left"/>
      <w:pPr>
        <w:ind w:left="5645" w:hanging="360"/>
      </w:pPr>
      <w:rPr>
        <w:rFonts w:ascii="Courier New" w:hAnsi="Courier New" w:cs="Courier New" w:hint="default"/>
      </w:rPr>
    </w:lvl>
    <w:lvl w:ilvl="5" w:tplc="04090005" w:tentative="1">
      <w:start w:val="1"/>
      <w:numFmt w:val="bullet"/>
      <w:lvlText w:val=""/>
      <w:lvlJc w:val="left"/>
      <w:pPr>
        <w:ind w:left="6365" w:hanging="360"/>
      </w:pPr>
      <w:rPr>
        <w:rFonts w:ascii="Wingdings" w:hAnsi="Wingdings" w:hint="default"/>
      </w:rPr>
    </w:lvl>
    <w:lvl w:ilvl="6" w:tplc="04090001" w:tentative="1">
      <w:start w:val="1"/>
      <w:numFmt w:val="bullet"/>
      <w:lvlText w:val=""/>
      <w:lvlJc w:val="left"/>
      <w:pPr>
        <w:ind w:left="7085" w:hanging="360"/>
      </w:pPr>
      <w:rPr>
        <w:rFonts w:ascii="Symbol" w:hAnsi="Symbol" w:hint="default"/>
      </w:rPr>
    </w:lvl>
    <w:lvl w:ilvl="7" w:tplc="04090003" w:tentative="1">
      <w:start w:val="1"/>
      <w:numFmt w:val="bullet"/>
      <w:lvlText w:val="o"/>
      <w:lvlJc w:val="left"/>
      <w:pPr>
        <w:ind w:left="7805" w:hanging="360"/>
      </w:pPr>
      <w:rPr>
        <w:rFonts w:ascii="Courier New" w:hAnsi="Courier New" w:cs="Courier New" w:hint="default"/>
      </w:rPr>
    </w:lvl>
    <w:lvl w:ilvl="8" w:tplc="04090005" w:tentative="1">
      <w:start w:val="1"/>
      <w:numFmt w:val="bullet"/>
      <w:lvlText w:val=""/>
      <w:lvlJc w:val="left"/>
      <w:pPr>
        <w:ind w:left="8525" w:hanging="360"/>
      </w:pPr>
      <w:rPr>
        <w:rFonts w:ascii="Wingdings" w:hAnsi="Wingdings" w:hint="default"/>
      </w:rPr>
    </w:lvl>
  </w:abstractNum>
  <w:abstractNum w:abstractNumId="26" w15:restartNumberingAfterBreak="0">
    <w:nsid w:val="424C2E50"/>
    <w:multiLevelType w:val="hybridMultilevel"/>
    <w:tmpl w:val="7400B95A"/>
    <w:lvl w:ilvl="0" w:tplc="89E0BB20">
      <w:start w:val="1"/>
      <w:numFmt w:val="lowerLetter"/>
      <w:lvlText w:val="%1."/>
      <w:lvlJc w:val="left"/>
      <w:pPr>
        <w:ind w:left="720" w:hanging="360"/>
      </w:pPr>
      <w:rPr>
        <w:rFonts w:hint="default"/>
        <w:b/>
        <w:i w:val="0"/>
        <w:sz w:val="3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43D572C8"/>
    <w:multiLevelType w:val="hybridMultilevel"/>
    <w:tmpl w:val="2540694A"/>
    <w:lvl w:ilvl="0" w:tplc="10090001">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4B221FC"/>
    <w:multiLevelType w:val="hybridMultilevel"/>
    <w:tmpl w:val="BE60D8F4"/>
    <w:lvl w:ilvl="0" w:tplc="4A68DCD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44D720B6"/>
    <w:multiLevelType w:val="hybridMultilevel"/>
    <w:tmpl w:val="89027490"/>
    <w:lvl w:ilvl="0" w:tplc="AD6C8FA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CDE2EEB"/>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C907CB"/>
    <w:multiLevelType w:val="hybridMultilevel"/>
    <w:tmpl w:val="7438129C"/>
    <w:lvl w:ilvl="0" w:tplc="C7BE56E0">
      <w:start w:val="1"/>
      <w:numFmt w:val="lowerLetter"/>
      <w:lvlText w:val="%1."/>
      <w:lvlJc w:val="left"/>
      <w:pPr>
        <w:ind w:left="720" w:hanging="360"/>
      </w:pPr>
      <w:rPr>
        <w:rFonts w:hint="default"/>
        <w:b w:val="0"/>
        <w:i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51736987"/>
    <w:multiLevelType w:val="hybridMultilevel"/>
    <w:tmpl w:val="5A6C5C8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3" w15:restartNumberingAfterBreak="0">
    <w:nsid w:val="56A414DB"/>
    <w:multiLevelType w:val="hybridMultilevel"/>
    <w:tmpl w:val="024EB002"/>
    <w:lvl w:ilvl="0" w:tplc="04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575E7159"/>
    <w:multiLevelType w:val="hybridMultilevel"/>
    <w:tmpl w:val="C8D05BC6"/>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D00A03"/>
    <w:multiLevelType w:val="hybridMultilevel"/>
    <w:tmpl w:val="ADB469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D64457"/>
    <w:multiLevelType w:val="multilevel"/>
    <w:tmpl w:val="0BF03C1C"/>
    <w:lvl w:ilvl="0">
      <w:start w:val="15"/>
      <w:numFmt w:val="decimal"/>
      <w:lvlText w:val="(%1"/>
      <w:lvlJc w:val="left"/>
      <w:pPr>
        <w:ind w:left="540" w:hanging="540"/>
      </w:pPr>
      <w:rPr>
        <w:rFonts w:hint="default"/>
        <w:b w:val="0"/>
        <w:i/>
        <w:sz w:val="20"/>
      </w:rPr>
    </w:lvl>
    <w:lvl w:ilvl="1">
      <w:start w:val="20"/>
      <w:numFmt w:val="decimal"/>
      <w:lvlText w:val="(%1-%2"/>
      <w:lvlJc w:val="left"/>
      <w:pPr>
        <w:ind w:left="430" w:hanging="540"/>
      </w:pPr>
      <w:rPr>
        <w:rFonts w:hint="default"/>
        <w:b w:val="0"/>
        <w:i/>
        <w:sz w:val="20"/>
      </w:rPr>
    </w:lvl>
    <w:lvl w:ilvl="2">
      <w:start w:val="1"/>
      <w:numFmt w:val="decimal"/>
      <w:lvlText w:val="(%1-%2.%3"/>
      <w:lvlJc w:val="left"/>
      <w:pPr>
        <w:ind w:left="500" w:hanging="720"/>
      </w:pPr>
      <w:rPr>
        <w:rFonts w:hint="default"/>
        <w:b w:val="0"/>
        <w:i/>
        <w:sz w:val="20"/>
      </w:rPr>
    </w:lvl>
    <w:lvl w:ilvl="3">
      <w:start w:val="1"/>
      <w:numFmt w:val="decimal"/>
      <w:lvlText w:val="(%1-%2.%3.%4"/>
      <w:lvlJc w:val="left"/>
      <w:pPr>
        <w:ind w:left="390" w:hanging="720"/>
      </w:pPr>
      <w:rPr>
        <w:rFonts w:hint="default"/>
        <w:b w:val="0"/>
        <w:i/>
        <w:sz w:val="20"/>
      </w:rPr>
    </w:lvl>
    <w:lvl w:ilvl="4">
      <w:start w:val="1"/>
      <w:numFmt w:val="decimal"/>
      <w:lvlText w:val="(%1-%2.%3.%4.%5"/>
      <w:lvlJc w:val="left"/>
      <w:pPr>
        <w:ind w:left="640" w:hanging="1080"/>
      </w:pPr>
      <w:rPr>
        <w:rFonts w:hint="default"/>
        <w:b w:val="0"/>
        <w:i/>
        <w:sz w:val="20"/>
      </w:rPr>
    </w:lvl>
    <w:lvl w:ilvl="5">
      <w:start w:val="1"/>
      <w:numFmt w:val="decimal"/>
      <w:lvlText w:val="(%1-%2.%3.%4.%5.%6"/>
      <w:lvlJc w:val="left"/>
      <w:pPr>
        <w:ind w:left="530" w:hanging="1080"/>
      </w:pPr>
      <w:rPr>
        <w:rFonts w:hint="default"/>
        <w:b w:val="0"/>
        <w:i/>
        <w:sz w:val="20"/>
      </w:rPr>
    </w:lvl>
    <w:lvl w:ilvl="6">
      <w:start w:val="1"/>
      <w:numFmt w:val="decimal"/>
      <w:lvlText w:val="(%1-%2.%3.%4.%5.%6.%7"/>
      <w:lvlJc w:val="left"/>
      <w:pPr>
        <w:ind w:left="780" w:hanging="1440"/>
      </w:pPr>
      <w:rPr>
        <w:rFonts w:hint="default"/>
        <w:b w:val="0"/>
        <w:i/>
        <w:sz w:val="20"/>
      </w:rPr>
    </w:lvl>
    <w:lvl w:ilvl="7">
      <w:start w:val="1"/>
      <w:numFmt w:val="decimal"/>
      <w:lvlText w:val="(%1-%2.%3.%4.%5.%6.%7.%8"/>
      <w:lvlJc w:val="left"/>
      <w:pPr>
        <w:ind w:left="670" w:hanging="1440"/>
      </w:pPr>
      <w:rPr>
        <w:rFonts w:hint="default"/>
        <w:b w:val="0"/>
        <w:i/>
        <w:sz w:val="20"/>
      </w:rPr>
    </w:lvl>
    <w:lvl w:ilvl="8">
      <w:start w:val="1"/>
      <w:numFmt w:val="decimal"/>
      <w:lvlText w:val="(%1-%2.%3.%4.%5.%6.%7.%8.%9"/>
      <w:lvlJc w:val="left"/>
      <w:pPr>
        <w:ind w:left="920" w:hanging="1800"/>
      </w:pPr>
      <w:rPr>
        <w:rFonts w:hint="default"/>
        <w:b w:val="0"/>
        <w:i/>
        <w:sz w:val="20"/>
      </w:rPr>
    </w:lvl>
  </w:abstractNum>
  <w:abstractNum w:abstractNumId="37" w15:restartNumberingAfterBreak="0">
    <w:nsid w:val="65AF3844"/>
    <w:multiLevelType w:val="hybridMultilevel"/>
    <w:tmpl w:val="395CCFE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8" w15:restartNumberingAfterBreak="0">
    <w:nsid w:val="67E0457F"/>
    <w:multiLevelType w:val="hybridMultilevel"/>
    <w:tmpl w:val="465E0E62"/>
    <w:lvl w:ilvl="0" w:tplc="6D105F16">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15:restartNumberingAfterBreak="0">
    <w:nsid w:val="69326BD1"/>
    <w:multiLevelType w:val="hybridMultilevel"/>
    <w:tmpl w:val="7FAC8E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69C03BC5"/>
    <w:multiLevelType w:val="hybridMultilevel"/>
    <w:tmpl w:val="3AEE0732"/>
    <w:lvl w:ilvl="0" w:tplc="C7BE56E0">
      <w:start w:val="1"/>
      <w:numFmt w:val="lowerLetter"/>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AAD3828"/>
    <w:multiLevelType w:val="hybridMultilevel"/>
    <w:tmpl w:val="1FE86D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B544BE"/>
    <w:multiLevelType w:val="hybridMultilevel"/>
    <w:tmpl w:val="691A71FC"/>
    <w:lvl w:ilvl="0" w:tplc="10090001">
      <w:start w:val="30"/>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6CAD6D72"/>
    <w:multiLevelType w:val="hybridMultilevel"/>
    <w:tmpl w:val="E646BE94"/>
    <w:lvl w:ilvl="0" w:tplc="C88AE37E">
      <w:start w:val="2"/>
      <w:numFmt w:val="bullet"/>
      <w:lvlText w:val=""/>
      <w:lvlJc w:val="left"/>
      <w:pPr>
        <w:ind w:left="195" w:hanging="360"/>
      </w:pPr>
      <w:rPr>
        <w:rFonts w:ascii="Symbol" w:eastAsia="Times New Roman" w:hAnsi="Symbol" w:cs="Arial" w:hint="default"/>
      </w:rPr>
    </w:lvl>
    <w:lvl w:ilvl="1" w:tplc="04090003" w:tentative="1">
      <w:start w:val="1"/>
      <w:numFmt w:val="bullet"/>
      <w:lvlText w:val="o"/>
      <w:lvlJc w:val="left"/>
      <w:pPr>
        <w:ind w:left="915" w:hanging="360"/>
      </w:pPr>
      <w:rPr>
        <w:rFonts w:ascii="Courier New" w:hAnsi="Courier New" w:cs="Courier New" w:hint="default"/>
      </w:rPr>
    </w:lvl>
    <w:lvl w:ilvl="2" w:tplc="04090005" w:tentative="1">
      <w:start w:val="1"/>
      <w:numFmt w:val="bullet"/>
      <w:lvlText w:val=""/>
      <w:lvlJc w:val="left"/>
      <w:pPr>
        <w:ind w:left="1635" w:hanging="360"/>
      </w:pPr>
      <w:rPr>
        <w:rFonts w:ascii="Wingdings" w:hAnsi="Wingdings" w:hint="default"/>
      </w:rPr>
    </w:lvl>
    <w:lvl w:ilvl="3" w:tplc="04090001" w:tentative="1">
      <w:start w:val="1"/>
      <w:numFmt w:val="bullet"/>
      <w:lvlText w:val=""/>
      <w:lvlJc w:val="left"/>
      <w:pPr>
        <w:ind w:left="2355" w:hanging="360"/>
      </w:pPr>
      <w:rPr>
        <w:rFonts w:ascii="Symbol" w:hAnsi="Symbol" w:hint="default"/>
      </w:rPr>
    </w:lvl>
    <w:lvl w:ilvl="4" w:tplc="04090003" w:tentative="1">
      <w:start w:val="1"/>
      <w:numFmt w:val="bullet"/>
      <w:lvlText w:val="o"/>
      <w:lvlJc w:val="left"/>
      <w:pPr>
        <w:ind w:left="3075" w:hanging="360"/>
      </w:pPr>
      <w:rPr>
        <w:rFonts w:ascii="Courier New" w:hAnsi="Courier New" w:cs="Courier New" w:hint="default"/>
      </w:rPr>
    </w:lvl>
    <w:lvl w:ilvl="5" w:tplc="04090005" w:tentative="1">
      <w:start w:val="1"/>
      <w:numFmt w:val="bullet"/>
      <w:lvlText w:val=""/>
      <w:lvlJc w:val="left"/>
      <w:pPr>
        <w:ind w:left="3795" w:hanging="360"/>
      </w:pPr>
      <w:rPr>
        <w:rFonts w:ascii="Wingdings" w:hAnsi="Wingdings" w:hint="default"/>
      </w:rPr>
    </w:lvl>
    <w:lvl w:ilvl="6" w:tplc="04090001" w:tentative="1">
      <w:start w:val="1"/>
      <w:numFmt w:val="bullet"/>
      <w:lvlText w:val=""/>
      <w:lvlJc w:val="left"/>
      <w:pPr>
        <w:ind w:left="4515" w:hanging="360"/>
      </w:pPr>
      <w:rPr>
        <w:rFonts w:ascii="Symbol" w:hAnsi="Symbol" w:hint="default"/>
      </w:rPr>
    </w:lvl>
    <w:lvl w:ilvl="7" w:tplc="04090003" w:tentative="1">
      <w:start w:val="1"/>
      <w:numFmt w:val="bullet"/>
      <w:lvlText w:val="o"/>
      <w:lvlJc w:val="left"/>
      <w:pPr>
        <w:ind w:left="5235" w:hanging="360"/>
      </w:pPr>
      <w:rPr>
        <w:rFonts w:ascii="Courier New" w:hAnsi="Courier New" w:cs="Courier New" w:hint="default"/>
      </w:rPr>
    </w:lvl>
    <w:lvl w:ilvl="8" w:tplc="04090005" w:tentative="1">
      <w:start w:val="1"/>
      <w:numFmt w:val="bullet"/>
      <w:lvlText w:val=""/>
      <w:lvlJc w:val="left"/>
      <w:pPr>
        <w:ind w:left="5955" w:hanging="360"/>
      </w:pPr>
      <w:rPr>
        <w:rFonts w:ascii="Wingdings" w:hAnsi="Wingdings" w:hint="default"/>
      </w:rPr>
    </w:lvl>
  </w:abstractNum>
  <w:abstractNum w:abstractNumId="44" w15:restartNumberingAfterBreak="0">
    <w:nsid w:val="73902B18"/>
    <w:multiLevelType w:val="hybridMultilevel"/>
    <w:tmpl w:val="0DC21F14"/>
    <w:lvl w:ilvl="0" w:tplc="7BA60AD6">
      <w:start w:val="1"/>
      <w:numFmt w:val="decimal"/>
      <w:lvlText w:val="%1."/>
      <w:lvlJc w:val="left"/>
      <w:pPr>
        <w:tabs>
          <w:tab w:val="num" w:pos="1080"/>
        </w:tabs>
        <w:ind w:left="108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5" w15:restartNumberingAfterBreak="0">
    <w:nsid w:val="78360044"/>
    <w:multiLevelType w:val="hybridMultilevel"/>
    <w:tmpl w:val="048CD010"/>
    <w:lvl w:ilvl="0" w:tplc="324E49F0">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6" w15:restartNumberingAfterBreak="0">
    <w:nsid w:val="790F17BB"/>
    <w:multiLevelType w:val="hybridMultilevel"/>
    <w:tmpl w:val="6CEAB95E"/>
    <w:lvl w:ilvl="0" w:tplc="A542B5B6">
      <w:start w:val="4"/>
      <w:numFmt w:val="decimal"/>
      <w:lvlText w:val="%1."/>
      <w:lvlJc w:val="left"/>
      <w:pPr>
        <w:tabs>
          <w:tab w:val="num" w:pos="800"/>
        </w:tabs>
        <w:ind w:left="800" w:hanging="44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32"/>
  </w:num>
  <w:num w:numId="2">
    <w:abstractNumId w:val="44"/>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2"/>
  </w:num>
  <w:num w:numId="15">
    <w:abstractNumId w:val="14"/>
  </w:num>
  <w:num w:numId="16">
    <w:abstractNumId w:val="29"/>
  </w:num>
  <w:num w:numId="17">
    <w:abstractNumId w:val="23"/>
  </w:num>
  <w:num w:numId="18">
    <w:abstractNumId w:val="28"/>
  </w:num>
  <w:num w:numId="19">
    <w:abstractNumId w:val="12"/>
  </w:num>
  <w:num w:numId="20">
    <w:abstractNumId w:val="37"/>
  </w:num>
  <w:num w:numId="21">
    <w:abstractNumId w:val="26"/>
  </w:num>
  <w:num w:numId="22">
    <w:abstractNumId w:val="18"/>
  </w:num>
  <w:num w:numId="23">
    <w:abstractNumId w:val="40"/>
  </w:num>
  <w:num w:numId="24">
    <w:abstractNumId w:val="21"/>
  </w:num>
  <w:num w:numId="25">
    <w:abstractNumId w:val="33"/>
  </w:num>
  <w:num w:numId="26">
    <w:abstractNumId w:val="31"/>
  </w:num>
  <w:num w:numId="27">
    <w:abstractNumId w:val="13"/>
  </w:num>
  <w:num w:numId="28">
    <w:abstractNumId w:val="17"/>
  </w:num>
  <w:num w:numId="29">
    <w:abstractNumId w:val="45"/>
  </w:num>
  <w:num w:numId="30">
    <w:abstractNumId w:val="15"/>
  </w:num>
  <w:num w:numId="31">
    <w:abstractNumId w:val="30"/>
  </w:num>
  <w:num w:numId="32">
    <w:abstractNumId w:val="41"/>
  </w:num>
  <w:num w:numId="33">
    <w:abstractNumId w:val="35"/>
  </w:num>
  <w:num w:numId="34">
    <w:abstractNumId w:val="38"/>
  </w:num>
  <w:num w:numId="35">
    <w:abstractNumId w:val="20"/>
  </w:num>
  <w:num w:numId="36">
    <w:abstractNumId w:val="16"/>
  </w:num>
  <w:num w:numId="37">
    <w:abstractNumId w:val="46"/>
  </w:num>
  <w:num w:numId="38">
    <w:abstractNumId w:val="27"/>
  </w:num>
  <w:num w:numId="39">
    <w:abstractNumId w:val="11"/>
  </w:num>
  <w:num w:numId="40">
    <w:abstractNumId w:val="39"/>
  </w:num>
  <w:num w:numId="41">
    <w:abstractNumId w:val="36"/>
  </w:num>
  <w:num w:numId="42">
    <w:abstractNumId w:val="22"/>
  </w:num>
  <w:num w:numId="43">
    <w:abstractNumId w:val="10"/>
  </w:num>
  <w:num w:numId="44">
    <w:abstractNumId w:val="34"/>
  </w:num>
  <w:num w:numId="45">
    <w:abstractNumId w:val="25"/>
  </w:num>
  <w:num w:numId="46">
    <w:abstractNumId w:val="43"/>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drawingGridHorizontalSpacing w:val="55"/>
  <w:drawingGridVerticalSpacing w:val="7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993"/>
    <w:rsid w:val="00000885"/>
    <w:rsid w:val="0000112E"/>
    <w:rsid w:val="00003AFF"/>
    <w:rsid w:val="00003F29"/>
    <w:rsid w:val="0000535A"/>
    <w:rsid w:val="00007128"/>
    <w:rsid w:val="00010900"/>
    <w:rsid w:val="000257E2"/>
    <w:rsid w:val="000313F2"/>
    <w:rsid w:val="00034984"/>
    <w:rsid w:val="00040E19"/>
    <w:rsid w:val="00054C16"/>
    <w:rsid w:val="00061A6C"/>
    <w:rsid w:val="00065A86"/>
    <w:rsid w:val="0006622E"/>
    <w:rsid w:val="000668D2"/>
    <w:rsid w:val="000709D0"/>
    <w:rsid w:val="0007635D"/>
    <w:rsid w:val="00086BD1"/>
    <w:rsid w:val="000903E1"/>
    <w:rsid w:val="00090A91"/>
    <w:rsid w:val="00093D95"/>
    <w:rsid w:val="000940CC"/>
    <w:rsid w:val="00094111"/>
    <w:rsid w:val="0009418D"/>
    <w:rsid w:val="00094F22"/>
    <w:rsid w:val="00097467"/>
    <w:rsid w:val="000A0663"/>
    <w:rsid w:val="000A1E34"/>
    <w:rsid w:val="000B0739"/>
    <w:rsid w:val="000B094D"/>
    <w:rsid w:val="000B36F5"/>
    <w:rsid w:val="000B4AB9"/>
    <w:rsid w:val="000B5A4C"/>
    <w:rsid w:val="000C3268"/>
    <w:rsid w:val="000D2AC4"/>
    <w:rsid w:val="000D72E5"/>
    <w:rsid w:val="000E3B2A"/>
    <w:rsid w:val="000E3CB2"/>
    <w:rsid w:val="000E50B3"/>
    <w:rsid w:val="000E7CAE"/>
    <w:rsid w:val="00101744"/>
    <w:rsid w:val="0010370E"/>
    <w:rsid w:val="0010389F"/>
    <w:rsid w:val="0010529F"/>
    <w:rsid w:val="00106FE1"/>
    <w:rsid w:val="00107B04"/>
    <w:rsid w:val="00114A93"/>
    <w:rsid w:val="00116A0D"/>
    <w:rsid w:val="0011714A"/>
    <w:rsid w:val="001214BA"/>
    <w:rsid w:val="00130CEE"/>
    <w:rsid w:val="00131EC8"/>
    <w:rsid w:val="00132A72"/>
    <w:rsid w:val="00133A4C"/>
    <w:rsid w:val="001403EC"/>
    <w:rsid w:val="0014252C"/>
    <w:rsid w:val="001426B1"/>
    <w:rsid w:val="00144EAE"/>
    <w:rsid w:val="001463F2"/>
    <w:rsid w:val="0015008F"/>
    <w:rsid w:val="001501C9"/>
    <w:rsid w:val="001507C7"/>
    <w:rsid w:val="00153700"/>
    <w:rsid w:val="00155574"/>
    <w:rsid w:val="001576E9"/>
    <w:rsid w:val="00167311"/>
    <w:rsid w:val="00167A5B"/>
    <w:rsid w:val="0017094D"/>
    <w:rsid w:val="00173F00"/>
    <w:rsid w:val="00174DEB"/>
    <w:rsid w:val="00182626"/>
    <w:rsid w:val="0018327A"/>
    <w:rsid w:val="00183BC3"/>
    <w:rsid w:val="00183EA9"/>
    <w:rsid w:val="00186A7B"/>
    <w:rsid w:val="00191772"/>
    <w:rsid w:val="00191928"/>
    <w:rsid w:val="0019498D"/>
    <w:rsid w:val="00195200"/>
    <w:rsid w:val="00195F7E"/>
    <w:rsid w:val="001A11AE"/>
    <w:rsid w:val="001A15B8"/>
    <w:rsid w:val="001A3E4E"/>
    <w:rsid w:val="001B06E9"/>
    <w:rsid w:val="001B2D2E"/>
    <w:rsid w:val="001B2E66"/>
    <w:rsid w:val="001B423D"/>
    <w:rsid w:val="001B5BBC"/>
    <w:rsid w:val="001C256B"/>
    <w:rsid w:val="001C4D6F"/>
    <w:rsid w:val="001C7DC6"/>
    <w:rsid w:val="001D2B0E"/>
    <w:rsid w:val="001D2EFC"/>
    <w:rsid w:val="001D2F04"/>
    <w:rsid w:val="001D30CD"/>
    <w:rsid w:val="001E1388"/>
    <w:rsid w:val="001E1964"/>
    <w:rsid w:val="001E1C6D"/>
    <w:rsid w:val="001E35FD"/>
    <w:rsid w:val="001E43F4"/>
    <w:rsid w:val="001F2385"/>
    <w:rsid w:val="001F4260"/>
    <w:rsid w:val="001F43B8"/>
    <w:rsid w:val="001F73C8"/>
    <w:rsid w:val="00204B05"/>
    <w:rsid w:val="00204EBF"/>
    <w:rsid w:val="00212337"/>
    <w:rsid w:val="00217C6C"/>
    <w:rsid w:val="002209B6"/>
    <w:rsid w:val="00223DFF"/>
    <w:rsid w:val="00227412"/>
    <w:rsid w:val="002358A0"/>
    <w:rsid w:val="00236D51"/>
    <w:rsid w:val="002400B1"/>
    <w:rsid w:val="002409CB"/>
    <w:rsid w:val="00241673"/>
    <w:rsid w:val="00243DF4"/>
    <w:rsid w:val="0025042D"/>
    <w:rsid w:val="00253B72"/>
    <w:rsid w:val="00253D43"/>
    <w:rsid w:val="00262C77"/>
    <w:rsid w:val="00270364"/>
    <w:rsid w:val="00270D8F"/>
    <w:rsid w:val="0027285A"/>
    <w:rsid w:val="002739F7"/>
    <w:rsid w:val="00273A3F"/>
    <w:rsid w:val="0027642C"/>
    <w:rsid w:val="0028081A"/>
    <w:rsid w:val="0028692D"/>
    <w:rsid w:val="00286BBE"/>
    <w:rsid w:val="00287195"/>
    <w:rsid w:val="0029096C"/>
    <w:rsid w:val="002922EE"/>
    <w:rsid w:val="002B10D7"/>
    <w:rsid w:val="002B510D"/>
    <w:rsid w:val="002C1B57"/>
    <w:rsid w:val="002C59CE"/>
    <w:rsid w:val="002C5B4D"/>
    <w:rsid w:val="002C5C6C"/>
    <w:rsid w:val="002C6756"/>
    <w:rsid w:val="002D26C2"/>
    <w:rsid w:val="002E02D0"/>
    <w:rsid w:val="002E38B9"/>
    <w:rsid w:val="002E3950"/>
    <w:rsid w:val="002E51C7"/>
    <w:rsid w:val="002E7BA4"/>
    <w:rsid w:val="002F2CD2"/>
    <w:rsid w:val="002F2FEB"/>
    <w:rsid w:val="002F4593"/>
    <w:rsid w:val="002F49B0"/>
    <w:rsid w:val="00301EE5"/>
    <w:rsid w:val="0032122C"/>
    <w:rsid w:val="003245F7"/>
    <w:rsid w:val="00324AA1"/>
    <w:rsid w:val="003277D4"/>
    <w:rsid w:val="00335E7D"/>
    <w:rsid w:val="00336BC0"/>
    <w:rsid w:val="003431AD"/>
    <w:rsid w:val="003459E0"/>
    <w:rsid w:val="00347988"/>
    <w:rsid w:val="00356215"/>
    <w:rsid w:val="00371A97"/>
    <w:rsid w:val="00371C3F"/>
    <w:rsid w:val="0037497A"/>
    <w:rsid w:val="0038373E"/>
    <w:rsid w:val="003845B5"/>
    <w:rsid w:val="00386046"/>
    <w:rsid w:val="0039257F"/>
    <w:rsid w:val="003A5076"/>
    <w:rsid w:val="003A7998"/>
    <w:rsid w:val="003B00DE"/>
    <w:rsid w:val="003B0F28"/>
    <w:rsid w:val="003D5E39"/>
    <w:rsid w:val="003E0606"/>
    <w:rsid w:val="003E1333"/>
    <w:rsid w:val="003E45A0"/>
    <w:rsid w:val="003E78F5"/>
    <w:rsid w:val="003F7E8F"/>
    <w:rsid w:val="00400931"/>
    <w:rsid w:val="00401484"/>
    <w:rsid w:val="00401CF7"/>
    <w:rsid w:val="00406465"/>
    <w:rsid w:val="00407289"/>
    <w:rsid w:val="0040746E"/>
    <w:rsid w:val="00410EF1"/>
    <w:rsid w:val="00417609"/>
    <w:rsid w:val="00422C12"/>
    <w:rsid w:val="00423196"/>
    <w:rsid w:val="00426143"/>
    <w:rsid w:val="0042743F"/>
    <w:rsid w:val="0043421E"/>
    <w:rsid w:val="004342F5"/>
    <w:rsid w:val="004354CD"/>
    <w:rsid w:val="0043573A"/>
    <w:rsid w:val="0044609C"/>
    <w:rsid w:val="00447BED"/>
    <w:rsid w:val="004569DA"/>
    <w:rsid w:val="00457FC8"/>
    <w:rsid w:val="00460C8D"/>
    <w:rsid w:val="004615BD"/>
    <w:rsid w:val="00462EAB"/>
    <w:rsid w:val="00464292"/>
    <w:rsid w:val="004741AC"/>
    <w:rsid w:val="00477577"/>
    <w:rsid w:val="0048067A"/>
    <w:rsid w:val="00485314"/>
    <w:rsid w:val="004867AD"/>
    <w:rsid w:val="0049042D"/>
    <w:rsid w:val="004956BB"/>
    <w:rsid w:val="004962B7"/>
    <w:rsid w:val="004A49C0"/>
    <w:rsid w:val="004A6C8A"/>
    <w:rsid w:val="004B5467"/>
    <w:rsid w:val="004B754F"/>
    <w:rsid w:val="004C2977"/>
    <w:rsid w:val="004C2B4E"/>
    <w:rsid w:val="004C421C"/>
    <w:rsid w:val="004C4A26"/>
    <w:rsid w:val="004D314E"/>
    <w:rsid w:val="004D496D"/>
    <w:rsid w:val="004E2BDF"/>
    <w:rsid w:val="004E3B81"/>
    <w:rsid w:val="004E66A1"/>
    <w:rsid w:val="004F5B38"/>
    <w:rsid w:val="004F6054"/>
    <w:rsid w:val="004F6248"/>
    <w:rsid w:val="004F7409"/>
    <w:rsid w:val="00501C15"/>
    <w:rsid w:val="005066E5"/>
    <w:rsid w:val="00506E32"/>
    <w:rsid w:val="005106EB"/>
    <w:rsid w:val="00511053"/>
    <w:rsid w:val="0051240C"/>
    <w:rsid w:val="005137DA"/>
    <w:rsid w:val="00515C58"/>
    <w:rsid w:val="0052603E"/>
    <w:rsid w:val="00526A41"/>
    <w:rsid w:val="00534285"/>
    <w:rsid w:val="00541C2C"/>
    <w:rsid w:val="00542C5C"/>
    <w:rsid w:val="0054471B"/>
    <w:rsid w:val="00544CE2"/>
    <w:rsid w:val="00546205"/>
    <w:rsid w:val="00552B36"/>
    <w:rsid w:val="00562A19"/>
    <w:rsid w:val="00563B8D"/>
    <w:rsid w:val="00563C3B"/>
    <w:rsid w:val="00565744"/>
    <w:rsid w:val="00566F35"/>
    <w:rsid w:val="00567630"/>
    <w:rsid w:val="00567CC6"/>
    <w:rsid w:val="005702C2"/>
    <w:rsid w:val="0057327A"/>
    <w:rsid w:val="005741CC"/>
    <w:rsid w:val="00577877"/>
    <w:rsid w:val="005906CD"/>
    <w:rsid w:val="005922F9"/>
    <w:rsid w:val="00595152"/>
    <w:rsid w:val="00597D83"/>
    <w:rsid w:val="005A3062"/>
    <w:rsid w:val="005B083B"/>
    <w:rsid w:val="005B0CF7"/>
    <w:rsid w:val="005B1382"/>
    <w:rsid w:val="005B3C29"/>
    <w:rsid w:val="005C1932"/>
    <w:rsid w:val="005C3BD9"/>
    <w:rsid w:val="005D21C1"/>
    <w:rsid w:val="005D337D"/>
    <w:rsid w:val="005D39DE"/>
    <w:rsid w:val="005D4124"/>
    <w:rsid w:val="005D5A56"/>
    <w:rsid w:val="005D7C5F"/>
    <w:rsid w:val="005E190E"/>
    <w:rsid w:val="005E2333"/>
    <w:rsid w:val="005E31B6"/>
    <w:rsid w:val="005E397B"/>
    <w:rsid w:val="005E41F7"/>
    <w:rsid w:val="005F3DF2"/>
    <w:rsid w:val="005F5082"/>
    <w:rsid w:val="006026AD"/>
    <w:rsid w:val="00603C86"/>
    <w:rsid w:val="00606B62"/>
    <w:rsid w:val="00612E2A"/>
    <w:rsid w:val="00613449"/>
    <w:rsid w:val="0062280A"/>
    <w:rsid w:val="00623A14"/>
    <w:rsid w:val="00625FD9"/>
    <w:rsid w:val="00634382"/>
    <w:rsid w:val="00635935"/>
    <w:rsid w:val="00636AA1"/>
    <w:rsid w:val="00641058"/>
    <w:rsid w:val="0065157B"/>
    <w:rsid w:val="00654CC6"/>
    <w:rsid w:val="006621BE"/>
    <w:rsid w:val="00663FC2"/>
    <w:rsid w:val="006643E8"/>
    <w:rsid w:val="00666634"/>
    <w:rsid w:val="006703A0"/>
    <w:rsid w:val="00681BD6"/>
    <w:rsid w:val="00683424"/>
    <w:rsid w:val="00684B78"/>
    <w:rsid w:val="00685343"/>
    <w:rsid w:val="00691673"/>
    <w:rsid w:val="006961DD"/>
    <w:rsid w:val="006A4035"/>
    <w:rsid w:val="006A55B8"/>
    <w:rsid w:val="006B2794"/>
    <w:rsid w:val="006C05A7"/>
    <w:rsid w:val="006C1673"/>
    <w:rsid w:val="006D14B8"/>
    <w:rsid w:val="006E02EC"/>
    <w:rsid w:val="006E108F"/>
    <w:rsid w:val="006E1232"/>
    <w:rsid w:val="006E1563"/>
    <w:rsid w:val="006E6705"/>
    <w:rsid w:val="006E70D2"/>
    <w:rsid w:val="006F0917"/>
    <w:rsid w:val="006F3BBE"/>
    <w:rsid w:val="006F5615"/>
    <w:rsid w:val="006F5C88"/>
    <w:rsid w:val="00705179"/>
    <w:rsid w:val="00717369"/>
    <w:rsid w:val="007374B1"/>
    <w:rsid w:val="00742129"/>
    <w:rsid w:val="00743230"/>
    <w:rsid w:val="0074705D"/>
    <w:rsid w:val="00750580"/>
    <w:rsid w:val="0075090F"/>
    <w:rsid w:val="00752DB7"/>
    <w:rsid w:val="00757511"/>
    <w:rsid w:val="00765BD6"/>
    <w:rsid w:val="00772C7B"/>
    <w:rsid w:val="00776D91"/>
    <w:rsid w:val="007800E6"/>
    <w:rsid w:val="00791366"/>
    <w:rsid w:val="007A49F4"/>
    <w:rsid w:val="007B2D24"/>
    <w:rsid w:val="007B2FF5"/>
    <w:rsid w:val="007B5EA4"/>
    <w:rsid w:val="007B779E"/>
    <w:rsid w:val="007C0183"/>
    <w:rsid w:val="007C4C7B"/>
    <w:rsid w:val="007C65E6"/>
    <w:rsid w:val="007C67B7"/>
    <w:rsid w:val="007D5E01"/>
    <w:rsid w:val="007D619A"/>
    <w:rsid w:val="007D687B"/>
    <w:rsid w:val="007D7671"/>
    <w:rsid w:val="007E634D"/>
    <w:rsid w:val="008013BA"/>
    <w:rsid w:val="0080176A"/>
    <w:rsid w:val="00803007"/>
    <w:rsid w:val="008039A0"/>
    <w:rsid w:val="00804C86"/>
    <w:rsid w:val="00805B53"/>
    <w:rsid w:val="00807C10"/>
    <w:rsid w:val="00811945"/>
    <w:rsid w:val="008146EC"/>
    <w:rsid w:val="00830D92"/>
    <w:rsid w:val="00834A3E"/>
    <w:rsid w:val="00837332"/>
    <w:rsid w:val="00837DF7"/>
    <w:rsid w:val="00840642"/>
    <w:rsid w:val="008413F1"/>
    <w:rsid w:val="00847E1C"/>
    <w:rsid w:val="00847EAF"/>
    <w:rsid w:val="00853D93"/>
    <w:rsid w:val="0085408F"/>
    <w:rsid w:val="00857EFA"/>
    <w:rsid w:val="00860949"/>
    <w:rsid w:val="00860C01"/>
    <w:rsid w:val="00861E89"/>
    <w:rsid w:val="008623D4"/>
    <w:rsid w:val="00867676"/>
    <w:rsid w:val="00867B4D"/>
    <w:rsid w:val="008706D8"/>
    <w:rsid w:val="00871A79"/>
    <w:rsid w:val="0087320D"/>
    <w:rsid w:val="008753A6"/>
    <w:rsid w:val="0088193F"/>
    <w:rsid w:val="008844C2"/>
    <w:rsid w:val="0088684D"/>
    <w:rsid w:val="00887A4F"/>
    <w:rsid w:val="008911F0"/>
    <w:rsid w:val="00895456"/>
    <w:rsid w:val="008965D8"/>
    <w:rsid w:val="008A0047"/>
    <w:rsid w:val="008A2E3A"/>
    <w:rsid w:val="008B2F7E"/>
    <w:rsid w:val="008B4D1A"/>
    <w:rsid w:val="008B7CCE"/>
    <w:rsid w:val="008C0456"/>
    <w:rsid w:val="008C0BD4"/>
    <w:rsid w:val="008C3282"/>
    <w:rsid w:val="008C4621"/>
    <w:rsid w:val="008C5A2F"/>
    <w:rsid w:val="008D3462"/>
    <w:rsid w:val="008D4741"/>
    <w:rsid w:val="008D4A65"/>
    <w:rsid w:val="008D4BF6"/>
    <w:rsid w:val="008D4C3B"/>
    <w:rsid w:val="008D7FC7"/>
    <w:rsid w:val="008E2677"/>
    <w:rsid w:val="008F115C"/>
    <w:rsid w:val="009060D7"/>
    <w:rsid w:val="009117C2"/>
    <w:rsid w:val="00912E0A"/>
    <w:rsid w:val="0091503B"/>
    <w:rsid w:val="00920386"/>
    <w:rsid w:val="00921B61"/>
    <w:rsid w:val="009233F3"/>
    <w:rsid w:val="009261D8"/>
    <w:rsid w:val="00943499"/>
    <w:rsid w:val="00944173"/>
    <w:rsid w:val="009446A2"/>
    <w:rsid w:val="009447B6"/>
    <w:rsid w:val="0095155C"/>
    <w:rsid w:val="0095440E"/>
    <w:rsid w:val="0095493F"/>
    <w:rsid w:val="00957E76"/>
    <w:rsid w:val="00961F8A"/>
    <w:rsid w:val="00966F75"/>
    <w:rsid w:val="00970FE3"/>
    <w:rsid w:val="00971739"/>
    <w:rsid w:val="009735DC"/>
    <w:rsid w:val="00974600"/>
    <w:rsid w:val="0097623F"/>
    <w:rsid w:val="00976336"/>
    <w:rsid w:val="009770A0"/>
    <w:rsid w:val="00980AB6"/>
    <w:rsid w:val="009823D0"/>
    <w:rsid w:val="009871B9"/>
    <w:rsid w:val="009903CE"/>
    <w:rsid w:val="009908D8"/>
    <w:rsid w:val="009915B3"/>
    <w:rsid w:val="00992C33"/>
    <w:rsid w:val="009A0D48"/>
    <w:rsid w:val="009A5356"/>
    <w:rsid w:val="009A5505"/>
    <w:rsid w:val="009B12E5"/>
    <w:rsid w:val="009B24A4"/>
    <w:rsid w:val="009B2AE5"/>
    <w:rsid w:val="009B4F57"/>
    <w:rsid w:val="009C2993"/>
    <w:rsid w:val="009C2C7A"/>
    <w:rsid w:val="009C554A"/>
    <w:rsid w:val="009D4C4D"/>
    <w:rsid w:val="009E7D5C"/>
    <w:rsid w:val="009F10B7"/>
    <w:rsid w:val="009F1AD0"/>
    <w:rsid w:val="009F42FE"/>
    <w:rsid w:val="009F6531"/>
    <w:rsid w:val="00A00FF1"/>
    <w:rsid w:val="00A01771"/>
    <w:rsid w:val="00A0480F"/>
    <w:rsid w:val="00A07998"/>
    <w:rsid w:val="00A10AF9"/>
    <w:rsid w:val="00A127F8"/>
    <w:rsid w:val="00A1621B"/>
    <w:rsid w:val="00A16275"/>
    <w:rsid w:val="00A17978"/>
    <w:rsid w:val="00A21B96"/>
    <w:rsid w:val="00A22A32"/>
    <w:rsid w:val="00A30CC7"/>
    <w:rsid w:val="00A318B8"/>
    <w:rsid w:val="00A31EA5"/>
    <w:rsid w:val="00A42435"/>
    <w:rsid w:val="00A4376F"/>
    <w:rsid w:val="00A442BF"/>
    <w:rsid w:val="00A6136B"/>
    <w:rsid w:val="00A61DAD"/>
    <w:rsid w:val="00A64014"/>
    <w:rsid w:val="00A6753A"/>
    <w:rsid w:val="00A73D57"/>
    <w:rsid w:val="00A75991"/>
    <w:rsid w:val="00A81411"/>
    <w:rsid w:val="00A82722"/>
    <w:rsid w:val="00A8519E"/>
    <w:rsid w:val="00A85517"/>
    <w:rsid w:val="00A862FF"/>
    <w:rsid w:val="00A93494"/>
    <w:rsid w:val="00A93982"/>
    <w:rsid w:val="00A95A3C"/>
    <w:rsid w:val="00A972F0"/>
    <w:rsid w:val="00AA04AA"/>
    <w:rsid w:val="00AA435F"/>
    <w:rsid w:val="00AB473E"/>
    <w:rsid w:val="00AB4C40"/>
    <w:rsid w:val="00AC16E7"/>
    <w:rsid w:val="00AC1A4E"/>
    <w:rsid w:val="00AC2EAF"/>
    <w:rsid w:val="00AD0D9E"/>
    <w:rsid w:val="00AD374A"/>
    <w:rsid w:val="00AE0FDF"/>
    <w:rsid w:val="00AE3D5F"/>
    <w:rsid w:val="00AE5680"/>
    <w:rsid w:val="00AF3F35"/>
    <w:rsid w:val="00B03B79"/>
    <w:rsid w:val="00B05DDE"/>
    <w:rsid w:val="00B11341"/>
    <w:rsid w:val="00B11FAE"/>
    <w:rsid w:val="00B15936"/>
    <w:rsid w:val="00B16578"/>
    <w:rsid w:val="00B17977"/>
    <w:rsid w:val="00B2066F"/>
    <w:rsid w:val="00B2544A"/>
    <w:rsid w:val="00B32924"/>
    <w:rsid w:val="00B4307F"/>
    <w:rsid w:val="00B43A6D"/>
    <w:rsid w:val="00B4740B"/>
    <w:rsid w:val="00B50FC4"/>
    <w:rsid w:val="00B5362C"/>
    <w:rsid w:val="00B53710"/>
    <w:rsid w:val="00B55955"/>
    <w:rsid w:val="00B55AB9"/>
    <w:rsid w:val="00B5642B"/>
    <w:rsid w:val="00B574BD"/>
    <w:rsid w:val="00B62F52"/>
    <w:rsid w:val="00B676EE"/>
    <w:rsid w:val="00B80A20"/>
    <w:rsid w:val="00B813E6"/>
    <w:rsid w:val="00B8617A"/>
    <w:rsid w:val="00B90C00"/>
    <w:rsid w:val="00B91220"/>
    <w:rsid w:val="00B96DE0"/>
    <w:rsid w:val="00BB0F5D"/>
    <w:rsid w:val="00BB14D2"/>
    <w:rsid w:val="00BB22CB"/>
    <w:rsid w:val="00BB4665"/>
    <w:rsid w:val="00BB4FF8"/>
    <w:rsid w:val="00BC569A"/>
    <w:rsid w:val="00BC6351"/>
    <w:rsid w:val="00BD27D1"/>
    <w:rsid w:val="00BD4AA9"/>
    <w:rsid w:val="00BE0A27"/>
    <w:rsid w:val="00BE1140"/>
    <w:rsid w:val="00BE2F9A"/>
    <w:rsid w:val="00BE643E"/>
    <w:rsid w:val="00BF39EF"/>
    <w:rsid w:val="00BF4E4C"/>
    <w:rsid w:val="00C00CB1"/>
    <w:rsid w:val="00C02D11"/>
    <w:rsid w:val="00C10862"/>
    <w:rsid w:val="00C15F85"/>
    <w:rsid w:val="00C16627"/>
    <w:rsid w:val="00C32909"/>
    <w:rsid w:val="00C34426"/>
    <w:rsid w:val="00C35FAB"/>
    <w:rsid w:val="00C4646E"/>
    <w:rsid w:val="00C71078"/>
    <w:rsid w:val="00C727E5"/>
    <w:rsid w:val="00C75BD9"/>
    <w:rsid w:val="00C76016"/>
    <w:rsid w:val="00C802BA"/>
    <w:rsid w:val="00C860EA"/>
    <w:rsid w:val="00CA17EE"/>
    <w:rsid w:val="00CA3006"/>
    <w:rsid w:val="00CA6A0E"/>
    <w:rsid w:val="00CC0544"/>
    <w:rsid w:val="00CC057D"/>
    <w:rsid w:val="00CC59DA"/>
    <w:rsid w:val="00CD7B25"/>
    <w:rsid w:val="00CE1E52"/>
    <w:rsid w:val="00CE3CB7"/>
    <w:rsid w:val="00CE71DB"/>
    <w:rsid w:val="00CF32ED"/>
    <w:rsid w:val="00CF5026"/>
    <w:rsid w:val="00D05CDA"/>
    <w:rsid w:val="00D1359D"/>
    <w:rsid w:val="00D1785D"/>
    <w:rsid w:val="00D2186D"/>
    <w:rsid w:val="00D22663"/>
    <w:rsid w:val="00D249BE"/>
    <w:rsid w:val="00D40FD5"/>
    <w:rsid w:val="00D426BB"/>
    <w:rsid w:val="00D42D19"/>
    <w:rsid w:val="00D436D2"/>
    <w:rsid w:val="00D45658"/>
    <w:rsid w:val="00D50F25"/>
    <w:rsid w:val="00D55246"/>
    <w:rsid w:val="00D629BE"/>
    <w:rsid w:val="00D62D5F"/>
    <w:rsid w:val="00D649FB"/>
    <w:rsid w:val="00D66739"/>
    <w:rsid w:val="00D67CFB"/>
    <w:rsid w:val="00D72523"/>
    <w:rsid w:val="00D7270D"/>
    <w:rsid w:val="00D73CA3"/>
    <w:rsid w:val="00D75FAA"/>
    <w:rsid w:val="00D8008C"/>
    <w:rsid w:val="00D930AE"/>
    <w:rsid w:val="00DA0D63"/>
    <w:rsid w:val="00DA19A7"/>
    <w:rsid w:val="00DA4FA6"/>
    <w:rsid w:val="00DA6191"/>
    <w:rsid w:val="00DA64CF"/>
    <w:rsid w:val="00DA74DB"/>
    <w:rsid w:val="00DB2501"/>
    <w:rsid w:val="00DB666A"/>
    <w:rsid w:val="00DC37EF"/>
    <w:rsid w:val="00DC51DA"/>
    <w:rsid w:val="00DD0AA0"/>
    <w:rsid w:val="00DD27CD"/>
    <w:rsid w:val="00DE0FCD"/>
    <w:rsid w:val="00DE1043"/>
    <w:rsid w:val="00DE1763"/>
    <w:rsid w:val="00DE2FDD"/>
    <w:rsid w:val="00DE319A"/>
    <w:rsid w:val="00DE3E9F"/>
    <w:rsid w:val="00DF2ADB"/>
    <w:rsid w:val="00DF488C"/>
    <w:rsid w:val="00E0548A"/>
    <w:rsid w:val="00E07E73"/>
    <w:rsid w:val="00E2168C"/>
    <w:rsid w:val="00E27F83"/>
    <w:rsid w:val="00E3271E"/>
    <w:rsid w:val="00E37A86"/>
    <w:rsid w:val="00E43CF2"/>
    <w:rsid w:val="00E445D6"/>
    <w:rsid w:val="00E518CF"/>
    <w:rsid w:val="00E54D4F"/>
    <w:rsid w:val="00E55099"/>
    <w:rsid w:val="00E56F25"/>
    <w:rsid w:val="00E57C89"/>
    <w:rsid w:val="00E66086"/>
    <w:rsid w:val="00E66C96"/>
    <w:rsid w:val="00E672C5"/>
    <w:rsid w:val="00E75B14"/>
    <w:rsid w:val="00E76E0B"/>
    <w:rsid w:val="00E77C29"/>
    <w:rsid w:val="00E77C2B"/>
    <w:rsid w:val="00E96779"/>
    <w:rsid w:val="00EA053D"/>
    <w:rsid w:val="00EA2CAB"/>
    <w:rsid w:val="00EA41A6"/>
    <w:rsid w:val="00EA4F45"/>
    <w:rsid w:val="00EA76CB"/>
    <w:rsid w:val="00EB2DB9"/>
    <w:rsid w:val="00EB3039"/>
    <w:rsid w:val="00EB48CC"/>
    <w:rsid w:val="00EB5B21"/>
    <w:rsid w:val="00EC0439"/>
    <w:rsid w:val="00EC4F19"/>
    <w:rsid w:val="00ED1650"/>
    <w:rsid w:val="00ED7EDA"/>
    <w:rsid w:val="00EE1B4C"/>
    <w:rsid w:val="00EF0CBB"/>
    <w:rsid w:val="00EF79F3"/>
    <w:rsid w:val="00F025D8"/>
    <w:rsid w:val="00F133C8"/>
    <w:rsid w:val="00F1566E"/>
    <w:rsid w:val="00F17444"/>
    <w:rsid w:val="00F17A09"/>
    <w:rsid w:val="00F21806"/>
    <w:rsid w:val="00F21D7E"/>
    <w:rsid w:val="00F22687"/>
    <w:rsid w:val="00F24671"/>
    <w:rsid w:val="00F30E7A"/>
    <w:rsid w:val="00F3262A"/>
    <w:rsid w:val="00F34642"/>
    <w:rsid w:val="00F374DD"/>
    <w:rsid w:val="00F40414"/>
    <w:rsid w:val="00F4445B"/>
    <w:rsid w:val="00F46FE9"/>
    <w:rsid w:val="00F47A46"/>
    <w:rsid w:val="00F635D2"/>
    <w:rsid w:val="00F6638D"/>
    <w:rsid w:val="00F678BB"/>
    <w:rsid w:val="00F73346"/>
    <w:rsid w:val="00F7412D"/>
    <w:rsid w:val="00F776F7"/>
    <w:rsid w:val="00F77B0F"/>
    <w:rsid w:val="00F81801"/>
    <w:rsid w:val="00F871DD"/>
    <w:rsid w:val="00F943FB"/>
    <w:rsid w:val="00F95234"/>
    <w:rsid w:val="00F95C72"/>
    <w:rsid w:val="00FA0180"/>
    <w:rsid w:val="00FA0FB2"/>
    <w:rsid w:val="00FA5ECF"/>
    <w:rsid w:val="00FA7B20"/>
    <w:rsid w:val="00FA7DCE"/>
    <w:rsid w:val="00FA7F68"/>
    <w:rsid w:val="00FB00C1"/>
    <w:rsid w:val="00FB1AE4"/>
    <w:rsid w:val="00FB5E3A"/>
    <w:rsid w:val="00FC180C"/>
    <w:rsid w:val="00FC2A27"/>
    <w:rsid w:val="00FD7EB7"/>
    <w:rsid w:val="00FE06F1"/>
    <w:rsid w:val="00FE2DDE"/>
    <w:rsid w:val="00FE3B77"/>
    <w:rsid w:val="00FE7546"/>
    <w:rsid w:val="00FF1E27"/>
    <w:rsid w:val="00FF3823"/>
    <w:rsid w:val="00FF5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9F569B"/>
  <w15:chartTrackingRefBased/>
  <w15:docId w15:val="{925319F1-722F-4647-924A-8ACD4768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F04"/>
    <w:pPr>
      <w:widowControl w:val="0"/>
    </w:pPr>
    <w:rPr>
      <w:sz w:val="24"/>
      <w:lang w:val="en-CA"/>
    </w:rPr>
  </w:style>
  <w:style w:type="paragraph" w:styleId="Heading1">
    <w:name w:val="heading 1"/>
    <w:basedOn w:val="Normal"/>
    <w:next w:val="Normal"/>
    <w:qFormat/>
    <w:pPr>
      <w:keepNext/>
      <w:spacing w:after="58"/>
      <w:jc w:val="center"/>
      <w:outlineLvl w:val="0"/>
    </w:pPr>
    <w:rPr>
      <w:b/>
    </w:rPr>
  </w:style>
  <w:style w:type="paragraph" w:styleId="Heading2">
    <w:name w:val="heading 2"/>
    <w:basedOn w:val="Normal"/>
    <w:next w:val="Normal"/>
    <w:qFormat/>
    <w:pPr>
      <w:keepNext/>
      <w:spacing w:after="58"/>
      <w:jc w:val="center"/>
      <w:outlineLvl w:val="1"/>
    </w:pPr>
    <w:rPr>
      <w:b/>
    </w:rPr>
  </w:style>
  <w:style w:type="paragraph" w:styleId="Heading3">
    <w:name w:val="heading 3"/>
    <w:basedOn w:val="Normal"/>
    <w:next w:val="Normal"/>
    <w:qFormat/>
    <w:pPr>
      <w:keepNext/>
      <w:tabs>
        <w:tab w:val="center" w:pos="5276"/>
      </w:tabs>
      <w:outlineLvl w:val="2"/>
    </w:pPr>
    <w:rPr>
      <w:sz w:val="32"/>
    </w:rPr>
  </w:style>
  <w:style w:type="paragraph" w:styleId="Heading4">
    <w:name w:val="heading 4"/>
    <w:basedOn w:val="Normal"/>
    <w:next w:val="Normal"/>
    <w:qFormat/>
    <w:pPr>
      <w:keepNext/>
      <w:outlineLvl w:val="3"/>
    </w:pPr>
    <w:rPr>
      <w:sz w:val="28"/>
    </w:rPr>
  </w:style>
  <w:style w:type="paragraph" w:styleId="Heading5">
    <w:name w:val="heading 5"/>
    <w:basedOn w:val="Normal"/>
    <w:next w:val="Normal"/>
    <w:qFormat/>
    <w:pPr>
      <w:keepNext/>
      <w:outlineLvl w:val="4"/>
    </w:pPr>
    <w:rPr>
      <w:b/>
      <w:sz w:val="26"/>
      <w:lang w:val="en-US"/>
    </w:rPr>
  </w:style>
  <w:style w:type="paragraph" w:styleId="Heading6">
    <w:name w:val="heading 6"/>
    <w:basedOn w:val="Normal"/>
    <w:next w:val="Normal"/>
    <w:qFormat/>
    <w:pPr>
      <w:keepNext/>
      <w:outlineLvl w:val="5"/>
    </w:pPr>
    <w:rPr>
      <w:b/>
      <w:lang w:val="en-US"/>
    </w:rPr>
  </w:style>
  <w:style w:type="paragraph" w:styleId="Heading7">
    <w:name w:val="heading 7"/>
    <w:basedOn w:val="Normal"/>
    <w:next w:val="Normal"/>
    <w:qFormat/>
    <w:pPr>
      <w:keepNext/>
      <w:tabs>
        <w:tab w:val="center" w:pos="5276"/>
      </w:tabs>
      <w:jc w:val="both"/>
      <w:outlineLvl w:val="6"/>
    </w:pPr>
  </w:style>
  <w:style w:type="paragraph" w:styleId="Heading8">
    <w:name w:val="heading 8"/>
    <w:basedOn w:val="Normal"/>
    <w:next w:val="Normal"/>
    <w:qFormat/>
    <w:pPr>
      <w:keepNext/>
      <w:outlineLvl w:val="7"/>
    </w:pPr>
    <w:rPr>
      <w:u w:val="single"/>
      <w:lang w:val="en-US"/>
    </w:rPr>
  </w:style>
  <w:style w:type="paragraph" w:styleId="Heading9">
    <w:name w:val="heading 9"/>
    <w:basedOn w:val="Normal"/>
    <w:next w:val="Normal"/>
    <w:qFormat/>
    <w:pPr>
      <w:keepNext/>
      <w:outlineLvl w:val="8"/>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ind w:left="720" w:hanging="720"/>
    </w:pPr>
    <w:rPr>
      <w:lang w:val="en-US"/>
    </w:rPr>
  </w:style>
  <w:style w:type="paragraph" w:customStyle="1" w:styleId="H02">
    <w:name w:val="H02"/>
    <w:basedOn w:val="Normal"/>
    <w:pPr>
      <w:pBdr>
        <w:bottom w:val="single" w:sz="4" w:space="3" w:color="auto"/>
      </w:pBdr>
      <w:tabs>
        <w:tab w:val="right" w:pos="7740"/>
      </w:tabs>
      <w:ind w:left="1440" w:right="1440"/>
    </w:pPr>
    <w:rPr>
      <w:rFonts w:ascii="Helvetica" w:hAnsi="Helvetica"/>
      <w:b/>
      <w:smallCaps/>
      <w:sz w:val="32"/>
      <w:lang w:val="en-US"/>
    </w:rPr>
  </w:style>
  <w:style w:type="paragraph" w:customStyle="1" w:styleId="List">
    <w:name w:val="#List"/>
    <w:basedOn w:val="Normal"/>
    <w:pPr>
      <w:spacing w:after="120"/>
      <w:ind w:left="547" w:hanging="547"/>
    </w:pPr>
    <w:rPr>
      <w:rFonts w:ascii="Times" w:hAnsi="Times"/>
      <w:lang w:val="en-US"/>
    </w:rPr>
  </w:style>
  <w:style w:type="paragraph" w:styleId="BlockText">
    <w:name w:val="Block Text"/>
    <w:basedOn w:val="Normal"/>
    <w:pPr>
      <w:ind w:left="113" w:right="113"/>
    </w:pPr>
    <w:rPr>
      <w:b/>
      <w:sz w:val="32"/>
      <w:lang w:val="en-US"/>
    </w:rPr>
  </w:style>
  <w:style w:type="paragraph" w:styleId="BodyText">
    <w:name w:val="Body Text"/>
    <w:basedOn w:val="Normal"/>
    <w:rPr>
      <w:sz w:val="18"/>
      <w:lang w:val="en-US"/>
    </w:rPr>
  </w:style>
  <w:style w:type="paragraph" w:styleId="BodyText2">
    <w:name w:val="Body Text 2"/>
    <w:basedOn w:val="Normal"/>
    <w:rPr>
      <w:b/>
      <w:sz w:val="26"/>
      <w:lang w:val="en-US"/>
    </w:rPr>
  </w:style>
  <w:style w:type="paragraph" w:styleId="BodyText3">
    <w:name w:val="Body Text 3"/>
    <w:basedOn w:val="Normal"/>
    <w:pPr>
      <w:tabs>
        <w:tab w:val="center" w:pos="5276"/>
      </w:tabs>
    </w:pPr>
    <w:rPr>
      <w:sz w:val="32"/>
    </w:rPr>
  </w:style>
  <w:style w:type="paragraph" w:styleId="BodyTextIndent">
    <w:name w:val="Body Text Indent"/>
    <w:basedOn w:val="Normal"/>
    <w:pPr>
      <w:spacing w:line="360" w:lineRule="auto"/>
      <w:ind w:firstLine="720"/>
    </w:pPr>
    <w:rPr>
      <w:lang w:val="en-US"/>
    </w:rPr>
  </w:style>
  <w:style w:type="paragraph" w:customStyle="1" w:styleId="Bullet">
    <w:name w:val="Bullet"/>
    <w:basedOn w:val="Normal"/>
    <w:pPr>
      <w:tabs>
        <w:tab w:val="left" w:pos="360"/>
      </w:tabs>
      <w:ind w:left="360" w:hanging="360"/>
    </w:pPr>
    <w:rPr>
      <w:rFonts w:ascii="Times" w:hAnsi="Times"/>
      <w:lang w:val="en-US"/>
    </w:rPr>
  </w:style>
  <w:style w:type="paragraph" w:styleId="Footer">
    <w:name w:val="footer"/>
    <w:basedOn w:val="Normal"/>
    <w:link w:val="FooterChar"/>
    <w:uiPriority w:val="99"/>
    <w:pPr>
      <w:tabs>
        <w:tab w:val="center" w:pos="4320"/>
        <w:tab w:val="right" w:pos="8640"/>
      </w:tabs>
    </w:pPr>
    <w:rPr>
      <w:lang w:val="en-US"/>
    </w:rPr>
  </w:style>
  <w:style w:type="character" w:styleId="FootnoteReference">
    <w:name w:val="footnote reference"/>
    <w:basedOn w:val="DefaultParagraphFont"/>
    <w:semiHidden/>
  </w:style>
  <w:style w:type="paragraph" w:customStyle="1" w:styleId="H03">
    <w:name w:val="H03"/>
    <w:basedOn w:val="Normal"/>
    <w:pPr>
      <w:pBdr>
        <w:bottom w:val="single" w:sz="4" w:space="1" w:color="auto"/>
      </w:pBdr>
      <w:tabs>
        <w:tab w:val="right" w:pos="7920"/>
      </w:tabs>
      <w:ind w:left="720" w:right="1440"/>
    </w:pPr>
    <w:rPr>
      <w:rFonts w:ascii="Helvetica" w:hAnsi="Helvetica"/>
      <w:caps/>
      <w:lang w:val="en-US"/>
    </w:rPr>
  </w:style>
  <w:style w:type="paragraph" w:customStyle="1" w:styleId="H04">
    <w:name w:val="H04"/>
    <w:basedOn w:val="Normal"/>
    <w:pPr>
      <w:spacing w:before="240" w:after="480"/>
      <w:ind w:left="720"/>
    </w:pPr>
    <w:rPr>
      <w:rFonts w:ascii="Helvetica" w:hAnsi="Helvetica"/>
      <w:b/>
      <w:smallCaps/>
      <w:sz w:val="32"/>
      <w:lang w:val="en-US"/>
    </w:rPr>
  </w:style>
  <w:style w:type="paragraph" w:customStyle="1" w:styleId="H05">
    <w:name w:val="H05"/>
    <w:basedOn w:val="Normal"/>
    <w:pPr>
      <w:tabs>
        <w:tab w:val="left" w:pos="1800"/>
        <w:tab w:val="left" w:pos="2160"/>
        <w:tab w:val="right" w:leader="underscore" w:pos="5760"/>
        <w:tab w:val="left" w:pos="5940"/>
        <w:tab w:val="right" w:leader="underscore" w:pos="8640"/>
      </w:tabs>
      <w:ind w:left="720" w:right="720"/>
    </w:pPr>
    <w:rPr>
      <w:rFonts w:ascii="Helvetica" w:hAnsi="Helvetica"/>
      <w:i/>
      <w:lang w:val="en-US"/>
    </w:rPr>
  </w:style>
  <w:style w:type="paragraph" w:customStyle="1" w:styleId="H1">
    <w:name w:val="H1"/>
    <w:basedOn w:val="Normal"/>
    <w:pPr>
      <w:spacing w:before="240"/>
      <w:ind w:right="720"/>
    </w:pPr>
    <w:rPr>
      <w:rFonts w:ascii="Helvetica" w:hAnsi="Helvetica"/>
      <w:b/>
      <w:caps/>
    </w:rPr>
  </w:style>
  <w:style w:type="paragraph" w:customStyle="1" w:styleId="H2">
    <w:name w:val="H2"/>
    <w:basedOn w:val="Normal"/>
    <w:pPr>
      <w:spacing w:before="240"/>
    </w:pPr>
    <w:rPr>
      <w:rFonts w:ascii="Helvetica" w:hAnsi="Helvetica"/>
      <w:b/>
      <w:lang w:val="en-US"/>
    </w:rPr>
  </w:style>
  <w:style w:type="paragraph" w:customStyle="1" w:styleId="H3">
    <w:name w:val="H3"/>
    <w:basedOn w:val="H03"/>
    <w:pPr>
      <w:tabs>
        <w:tab w:val="right" w:pos="9360"/>
      </w:tabs>
      <w:ind w:right="0"/>
    </w:pPr>
  </w:style>
  <w:style w:type="paragraph" w:customStyle="1" w:styleId="H4">
    <w:name w:val="H4"/>
    <w:basedOn w:val="H04"/>
  </w:style>
  <w:style w:type="paragraph" w:customStyle="1" w:styleId="H5">
    <w:name w:val="H5"/>
    <w:basedOn w:val="H05"/>
    <w:pPr>
      <w:tabs>
        <w:tab w:val="clear" w:pos="8640"/>
        <w:tab w:val="right" w:leader="underscore" w:pos="9360"/>
      </w:tabs>
      <w:ind w:right="0"/>
    </w:pPr>
  </w:style>
  <w:style w:type="paragraph" w:styleId="Header">
    <w:name w:val="header"/>
    <w:basedOn w:val="Normal"/>
    <w:pPr>
      <w:tabs>
        <w:tab w:val="center" w:pos="4320"/>
        <w:tab w:val="right" w:pos="8640"/>
      </w:tabs>
    </w:pPr>
    <w:rPr>
      <w:lang w:val="en-US"/>
    </w:rPr>
  </w:style>
  <w:style w:type="character" w:styleId="Hyperlink">
    <w:name w:val="Hyperlink"/>
    <w:rPr>
      <w:color w:val="0000FF"/>
      <w:u w:val="single"/>
    </w:rPr>
  </w:style>
  <w:style w:type="paragraph" w:customStyle="1" w:styleId="Level1">
    <w:name w:val="Level 1"/>
    <w:basedOn w:val="Normal"/>
    <w:pPr>
      <w:tabs>
        <w:tab w:val="left" w:pos="720"/>
      </w:tabs>
      <w:ind w:left="720" w:hanging="360"/>
    </w:pPr>
    <w:rPr>
      <w:lang w:val="en-US"/>
    </w:rPr>
  </w:style>
  <w:style w:type="paragraph" w:customStyle="1" w:styleId="Level2">
    <w:name w:val="Level 2"/>
    <w:basedOn w:val="Normal"/>
    <w:pPr>
      <w:tabs>
        <w:tab w:val="left" w:pos="840"/>
      </w:tabs>
      <w:ind w:left="840" w:hanging="120"/>
    </w:pPr>
  </w:style>
  <w:style w:type="paragraph" w:customStyle="1" w:styleId="Name">
    <w:name w:val="Name"/>
    <w:basedOn w:val="H05"/>
    <w:pPr>
      <w:tabs>
        <w:tab w:val="clear" w:pos="2160"/>
        <w:tab w:val="clear" w:pos="5760"/>
        <w:tab w:val="clear" w:pos="5940"/>
        <w:tab w:val="right" w:leader="underscore" w:pos="5040"/>
        <w:tab w:val="left" w:pos="5400"/>
      </w:tabs>
    </w:pPr>
  </w:style>
  <w:style w:type="paragraph" w:customStyle="1" w:styleId="Name2">
    <w:name w:val="Name2"/>
    <w:basedOn w:val="Name"/>
    <w:pPr>
      <w:tabs>
        <w:tab w:val="clear" w:pos="8640"/>
        <w:tab w:val="right" w:leader="underscore" w:pos="9360"/>
      </w:tabs>
      <w:ind w:right="0"/>
    </w:pPr>
  </w:style>
  <w:style w:type="character" w:styleId="PageNumber">
    <w:name w:val="page number"/>
    <w:rPr>
      <w:i/>
      <w:iCs/>
      <w:sz w:val="20"/>
    </w:rPr>
  </w:style>
  <w:style w:type="paragraph" w:styleId="PlainText">
    <w:name w:val="Plain Text"/>
    <w:basedOn w:val="Normal"/>
    <w:pPr>
      <w:widowControl/>
    </w:pPr>
    <w:rPr>
      <w:rFonts w:ascii="Courier New" w:hAnsi="Courier New"/>
      <w:sz w:val="20"/>
    </w:rPr>
  </w:style>
  <w:style w:type="paragraph" w:customStyle="1" w:styleId="TextWork">
    <w:name w:val="Text Work"/>
    <w:basedOn w:val="Normal"/>
    <w:pPr>
      <w:widowControl/>
      <w:spacing w:before="60"/>
    </w:pPr>
    <w:rPr>
      <w:rFonts w:ascii="Times" w:hAnsi="Times"/>
      <w:sz w:val="28"/>
      <w:lang w:val="en-GB"/>
    </w:rPr>
  </w:style>
  <w:style w:type="paragraph" w:customStyle="1" w:styleId="TextWorkList">
    <w:name w:val="Text Work List"/>
    <w:basedOn w:val="TextWork"/>
    <w:pPr>
      <w:tabs>
        <w:tab w:val="left" w:pos="600"/>
      </w:tabs>
      <w:spacing w:before="120"/>
      <w:ind w:left="600" w:hanging="600"/>
    </w:pPr>
  </w:style>
  <w:style w:type="paragraph" w:customStyle="1" w:styleId="Rule">
    <w:name w:val="Rule"/>
    <w:basedOn w:val="TextWorkList"/>
    <w:pPr>
      <w:tabs>
        <w:tab w:val="right" w:leader="underscore" w:pos="9360"/>
      </w:tabs>
      <w:ind w:firstLine="0"/>
    </w:pPr>
    <w:rPr>
      <w:b/>
    </w:rPr>
  </w:style>
  <w:style w:type="paragraph" w:customStyle="1" w:styleId="Text">
    <w:name w:val="Text"/>
    <w:basedOn w:val="Normal"/>
    <w:pPr>
      <w:widowControl/>
      <w:spacing w:before="60"/>
    </w:pPr>
    <w:rPr>
      <w:rFonts w:ascii="Times" w:hAnsi="Times"/>
    </w:rPr>
  </w:style>
  <w:style w:type="paragraph" w:styleId="Title">
    <w:name w:val="Title"/>
    <w:basedOn w:val="Normal"/>
    <w:qFormat/>
    <w:pPr>
      <w:widowControl/>
      <w:jc w:val="center"/>
    </w:pPr>
    <w:rPr>
      <w:b/>
      <w:sz w:val="36"/>
    </w:rPr>
  </w:style>
  <w:style w:type="paragraph" w:customStyle="1" w:styleId="pcn">
    <w:name w:val="pcn"/>
    <w:basedOn w:val="Normal"/>
    <w:pPr>
      <w:widowControl/>
      <w:spacing w:after="960"/>
      <w:jc w:val="center"/>
    </w:pPr>
    <w:rPr>
      <w:b/>
      <w:bCs/>
      <w:color w:val="000000"/>
      <w:sz w:val="36"/>
      <w:szCs w:val="36"/>
    </w:rPr>
  </w:style>
  <w:style w:type="paragraph" w:customStyle="1" w:styleId="pct">
    <w:name w:val="pct"/>
    <w:basedOn w:val="Normal"/>
    <w:pPr>
      <w:widowControl/>
      <w:spacing w:after="600"/>
      <w:jc w:val="center"/>
    </w:pPr>
    <w:rPr>
      <w:b/>
      <w:bCs/>
      <w:color w:val="000000"/>
      <w:sz w:val="36"/>
      <w:szCs w:val="36"/>
    </w:rPr>
  </w:style>
  <w:style w:type="paragraph" w:customStyle="1" w:styleId="ph2">
    <w:name w:val="ph2"/>
    <w:basedOn w:val="Normal"/>
    <w:pPr>
      <w:widowControl/>
      <w:shd w:val="clear" w:color="auto" w:fill="FFFFFF"/>
      <w:spacing w:before="600" w:after="120"/>
      <w:ind w:left="1440"/>
    </w:pPr>
    <w:rPr>
      <w:rFonts w:ascii="Arial" w:hAnsi="Arial" w:cs="Arial"/>
      <w:b/>
      <w:bCs/>
      <w:color w:val="000000"/>
      <w:sz w:val="27"/>
      <w:szCs w:val="27"/>
    </w:rPr>
  </w:style>
  <w:style w:type="paragraph" w:customStyle="1" w:styleId="pl1">
    <w:name w:val="pl1"/>
    <w:basedOn w:val="Normal"/>
    <w:rsid w:val="003245F7"/>
    <w:pPr>
      <w:widowControl/>
      <w:shd w:val="clear" w:color="auto" w:fill="FFFFFF"/>
      <w:spacing w:after="120"/>
      <w:ind w:left="1915" w:hanging="475"/>
      <w:jc w:val="both"/>
    </w:pPr>
    <w:rPr>
      <w:color w:val="000000"/>
      <w:szCs w:val="24"/>
    </w:rPr>
  </w:style>
  <w:style w:type="paragraph" w:customStyle="1" w:styleId="pl1a">
    <w:name w:val="pl1a"/>
    <w:basedOn w:val="Normal"/>
    <w:pPr>
      <w:widowControl/>
      <w:shd w:val="clear" w:color="auto" w:fill="FFFFFF"/>
      <w:tabs>
        <w:tab w:val="left" w:pos="1920"/>
      </w:tabs>
      <w:ind w:left="2400" w:hanging="960"/>
      <w:jc w:val="both"/>
    </w:pPr>
    <w:rPr>
      <w:color w:val="000000"/>
      <w:szCs w:val="24"/>
    </w:rPr>
  </w:style>
  <w:style w:type="paragraph" w:customStyle="1" w:styleId="pla">
    <w:name w:val="pla"/>
    <w:basedOn w:val="Normal"/>
    <w:pPr>
      <w:widowControl/>
      <w:shd w:val="clear" w:color="auto" w:fill="FFFFFF"/>
      <w:ind w:left="2400" w:hanging="480"/>
      <w:jc w:val="both"/>
    </w:pPr>
    <w:rPr>
      <w:color w:val="000000"/>
      <w:szCs w:val="24"/>
    </w:rPr>
  </w:style>
  <w:style w:type="paragraph" w:customStyle="1" w:styleId="pageboundary">
    <w:name w:val="pageboundary"/>
    <w:basedOn w:val="Normal"/>
    <w:pPr>
      <w:widowControl/>
      <w:spacing w:before="100" w:beforeAutospacing="1" w:after="100" w:afterAutospacing="1"/>
    </w:pPr>
    <w:rPr>
      <w:szCs w:val="24"/>
    </w:rPr>
  </w:style>
  <w:style w:type="paragraph" w:customStyle="1" w:styleId="ph3ns">
    <w:name w:val="ph3ns"/>
    <w:basedOn w:val="Normal"/>
    <w:pPr>
      <w:widowControl/>
      <w:jc w:val="right"/>
    </w:pPr>
    <w:rPr>
      <w:i/>
      <w:iCs/>
      <w:color w:val="000000"/>
      <w:sz w:val="20"/>
    </w:rPr>
  </w:style>
  <w:style w:type="paragraph" w:customStyle="1" w:styleId="ptf">
    <w:name w:val="ptf"/>
    <w:basedOn w:val="Normal"/>
    <w:pPr>
      <w:widowControl/>
      <w:shd w:val="clear" w:color="auto" w:fill="FFFFFF"/>
      <w:spacing w:before="160"/>
      <w:ind w:left="1440"/>
      <w:jc w:val="both"/>
    </w:pPr>
    <w:rPr>
      <w:color w:val="000000"/>
      <w:szCs w:val="24"/>
    </w:rPr>
  </w:style>
  <w:style w:type="paragraph" w:customStyle="1" w:styleId="ph3">
    <w:name w:val="ph3"/>
    <w:basedOn w:val="Normal"/>
    <w:rsid w:val="00BC6351"/>
    <w:pPr>
      <w:widowControl/>
      <w:spacing w:before="120"/>
      <w:ind w:left="2405"/>
      <w:jc w:val="right"/>
    </w:pPr>
    <w:rPr>
      <w:rFonts w:ascii="Arial" w:hAnsi="Arial" w:cs="Arial"/>
      <w:i/>
      <w:iCs/>
      <w:color w:val="000000"/>
      <w:sz w:val="20"/>
    </w:rPr>
  </w:style>
  <w:style w:type="paragraph" w:customStyle="1" w:styleId="pnormal">
    <w:name w:val="pnormal"/>
    <w:basedOn w:val="Normal"/>
    <w:pPr>
      <w:widowControl/>
    </w:pPr>
    <w:rPr>
      <w:color w:val="000000"/>
      <w:sz w:val="15"/>
      <w:szCs w:val="15"/>
    </w:rPr>
  </w:style>
  <w:style w:type="paragraph" w:customStyle="1" w:styleId="ph4">
    <w:name w:val="ph4"/>
    <w:basedOn w:val="Normal"/>
    <w:pPr>
      <w:widowControl/>
      <w:spacing w:before="720"/>
      <w:ind w:left="2400"/>
    </w:pPr>
    <w:rPr>
      <w:i/>
      <w:iCs/>
      <w:color w:val="000000"/>
      <w:szCs w:val="24"/>
    </w:rPr>
  </w:style>
  <w:style w:type="paragraph" w:customStyle="1" w:styleId="ph1">
    <w:name w:val="ph1"/>
    <w:basedOn w:val="Normal"/>
    <w:pPr>
      <w:widowControl/>
      <w:spacing w:after="240"/>
      <w:ind w:left="2280"/>
    </w:pPr>
    <w:rPr>
      <w:b/>
      <w:bCs/>
      <w:color w:val="000000"/>
      <w:szCs w:val="24"/>
    </w:rPr>
  </w:style>
  <w:style w:type="paragraph" w:customStyle="1" w:styleId="pformhead">
    <w:name w:val="pformhead"/>
    <w:basedOn w:val="Normal"/>
    <w:pPr>
      <w:widowControl/>
      <w:spacing w:before="20" w:after="20"/>
      <w:jc w:val="center"/>
    </w:pPr>
    <w:rPr>
      <w:color w:val="000000"/>
      <w:szCs w:val="24"/>
    </w:rPr>
  </w:style>
  <w:style w:type="paragraph" w:customStyle="1" w:styleId="pformheaddr">
    <w:name w:val="pformheaddr"/>
    <w:basedOn w:val="Normal"/>
    <w:pPr>
      <w:widowControl/>
      <w:spacing w:before="20" w:after="20"/>
      <w:jc w:val="center"/>
    </w:pPr>
    <w:rPr>
      <w:color w:val="000000"/>
      <w:szCs w:val="24"/>
    </w:rPr>
  </w:style>
  <w:style w:type="paragraph" w:customStyle="1" w:styleId="pformh">
    <w:name w:val="pformh"/>
    <w:basedOn w:val="Normal"/>
    <w:pPr>
      <w:widowControl/>
      <w:spacing w:before="20" w:after="20"/>
    </w:pPr>
    <w:rPr>
      <w:color w:val="000000"/>
      <w:szCs w:val="24"/>
    </w:rPr>
  </w:style>
  <w:style w:type="paragraph" w:customStyle="1" w:styleId="ph5">
    <w:name w:val="ph5"/>
    <w:basedOn w:val="Normal"/>
    <w:pPr>
      <w:widowControl/>
      <w:jc w:val="right"/>
    </w:pPr>
    <w:rPr>
      <w:color w:val="000000"/>
      <w:szCs w:val="24"/>
    </w:rPr>
  </w:style>
  <w:style w:type="paragraph" w:customStyle="1" w:styleId="ph3full">
    <w:name w:val="ph3full"/>
    <w:basedOn w:val="Normal"/>
    <w:pPr>
      <w:widowControl/>
      <w:spacing w:before="720"/>
      <w:jc w:val="right"/>
    </w:pPr>
    <w:rPr>
      <w:i/>
      <w:iCs/>
      <w:color w:val="000000"/>
      <w:sz w:val="20"/>
    </w:rPr>
  </w:style>
  <w:style w:type="paragraph" w:customStyle="1" w:styleId="ptffull">
    <w:name w:val="ptffull"/>
    <w:basedOn w:val="Normal"/>
    <w:pPr>
      <w:widowControl/>
      <w:spacing w:before="160"/>
      <w:jc w:val="both"/>
    </w:pPr>
    <w:rPr>
      <w:color w:val="000000"/>
      <w:szCs w:val="24"/>
    </w:rPr>
  </w:style>
  <w:style w:type="paragraph" w:customStyle="1" w:styleId="ph4full">
    <w:name w:val="ph4full"/>
    <w:basedOn w:val="Normal"/>
    <w:pPr>
      <w:widowControl/>
      <w:spacing w:before="720"/>
    </w:pPr>
    <w:rPr>
      <w:i/>
      <w:iCs/>
      <w:color w:val="000000"/>
      <w:szCs w:val="24"/>
    </w:rPr>
  </w:style>
  <w:style w:type="paragraph" w:customStyle="1" w:styleId="pformabhead">
    <w:name w:val="pformabhead"/>
    <w:basedOn w:val="Normal"/>
    <w:pPr>
      <w:widowControl/>
      <w:spacing w:before="20" w:after="20"/>
    </w:pPr>
    <w:rPr>
      <w:color w:val="000000"/>
      <w:szCs w:val="24"/>
    </w:rPr>
  </w:style>
  <w:style w:type="paragraph" w:customStyle="1" w:styleId="pformab">
    <w:name w:val="pformab"/>
    <w:basedOn w:val="Normal"/>
    <w:pPr>
      <w:widowControl/>
      <w:spacing w:before="20" w:after="20"/>
    </w:pPr>
    <w:rPr>
      <w:color w:val="000000"/>
      <w:szCs w:val="24"/>
    </w:rPr>
  </w:style>
  <w:style w:type="paragraph" w:customStyle="1" w:styleId="pfootnote">
    <w:name w:val="pfootnote"/>
    <w:basedOn w:val="Normal"/>
    <w:pPr>
      <w:widowControl/>
      <w:shd w:val="clear" w:color="auto" w:fill="FFFFFF"/>
      <w:tabs>
        <w:tab w:val="left" w:pos="220"/>
      </w:tabs>
      <w:jc w:val="both"/>
    </w:pPr>
    <w:rPr>
      <w:rFonts w:ascii="Helvetica" w:hAnsi="Helvetica"/>
      <w:color w:val="000000"/>
      <w:sz w:val="20"/>
    </w:rPr>
  </w:style>
  <w:style w:type="paragraph" w:customStyle="1" w:styleId="pformf">
    <w:name w:val="pformf"/>
    <w:basedOn w:val="Normal"/>
    <w:pPr>
      <w:widowControl/>
      <w:spacing w:before="20" w:after="20"/>
    </w:pPr>
    <w:rPr>
      <w:color w:val="000000"/>
      <w:szCs w:val="24"/>
    </w:rPr>
  </w:style>
  <w:style w:type="paragraph" w:customStyle="1" w:styleId="ptfns">
    <w:name w:val="ptfns"/>
    <w:basedOn w:val="Normal"/>
    <w:pPr>
      <w:widowControl/>
      <w:ind w:left="1430"/>
      <w:jc w:val="both"/>
    </w:pPr>
    <w:rPr>
      <w:color w:val="000000"/>
      <w:szCs w:val="24"/>
    </w:rPr>
  </w:style>
  <w:style w:type="paragraph" w:customStyle="1" w:styleId="ph2full">
    <w:name w:val="ph2full"/>
    <w:basedOn w:val="Normal"/>
    <w:pPr>
      <w:widowControl/>
      <w:spacing w:before="720"/>
    </w:pPr>
    <w:rPr>
      <w:b/>
      <w:bCs/>
      <w:color w:val="000000"/>
      <w:sz w:val="27"/>
      <w:szCs w:val="27"/>
    </w:rPr>
  </w:style>
  <w:style w:type="paragraph" w:customStyle="1" w:styleId="ptffullns">
    <w:name w:val="ptffullns"/>
    <w:basedOn w:val="Normal"/>
    <w:pPr>
      <w:widowControl/>
      <w:jc w:val="both"/>
    </w:pPr>
    <w:rPr>
      <w:color w:val="000000"/>
      <w:szCs w:val="24"/>
    </w:rPr>
  </w:style>
  <w:style w:type="paragraph" w:customStyle="1" w:styleId="pl1full">
    <w:name w:val="pl1full"/>
    <w:basedOn w:val="Normal"/>
    <w:pPr>
      <w:widowControl/>
      <w:ind w:left="480" w:hanging="480"/>
      <w:jc w:val="both"/>
    </w:pPr>
    <w:rPr>
      <w:color w:val="000000"/>
      <w:szCs w:val="24"/>
    </w:rPr>
  </w:style>
  <w:style w:type="paragraph" w:customStyle="1" w:styleId="ph5reqns">
    <w:name w:val="ph5reqns"/>
    <w:basedOn w:val="Normal"/>
    <w:pPr>
      <w:widowControl/>
    </w:pPr>
    <w:rPr>
      <w:i/>
      <w:iCs/>
      <w:color w:val="000000"/>
      <w:szCs w:val="24"/>
    </w:rPr>
  </w:style>
  <w:style w:type="paragraph" w:customStyle="1" w:styleId="ph5req">
    <w:name w:val="ph5req"/>
    <w:basedOn w:val="Normal"/>
    <w:pPr>
      <w:widowControl/>
      <w:spacing w:before="720"/>
    </w:pPr>
    <w:rPr>
      <w:i/>
      <w:iCs/>
      <w:color w:val="000000"/>
      <w:szCs w:val="24"/>
    </w:rPr>
  </w:style>
  <w:style w:type="character" w:styleId="FollowedHyperlink">
    <w:name w:val="FollowedHyperlink"/>
    <w:rPr>
      <w:color w:val="800080"/>
      <w:u w:val="single"/>
    </w:rPr>
  </w:style>
  <w:style w:type="paragraph" w:customStyle="1" w:styleId="ph6">
    <w:name w:val="ph6"/>
    <w:basedOn w:val="ph4"/>
    <w:pPr>
      <w:ind w:left="1440"/>
    </w:pPr>
    <w:rPr>
      <w:rFonts w:ascii="Arial" w:hAnsi="Arial" w:cs="Arial"/>
    </w:rPr>
  </w:style>
  <w:style w:type="paragraph" w:customStyle="1" w:styleId="ph6full">
    <w:name w:val="ph6 full"/>
    <w:basedOn w:val="ph6"/>
    <w:pPr>
      <w:ind w:left="0"/>
    </w:pPr>
  </w:style>
  <w:style w:type="paragraph" w:customStyle="1" w:styleId="pthead">
    <w:name w:val="pthead"/>
    <w:basedOn w:val="Normal"/>
    <w:pPr>
      <w:widowControl/>
      <w:spacing w:after="40"/>
      <w:jc w:val="center"/>
    </w:pPr>
    <w:rPr>
      <w:color w:val="000000"/>
      <w:szCs w:val="24"/>
    </w:rPr>
  </w:style>
  <w:style w:type="paragraph" w:customStyle="1" w:styleId="pt">
    <w:name w:val="pt"/>
    <w:basedOn w:val="pl1"/>
    <w:rsid w:val="003245F7"/>
    <w:pPr>
      <w:shd w:val="clear" w:color="auto" w:fill="auto"/>
      <w:spacing w:before="40" w:after="40"/>
      <w:ind w:left="0" w:firstLine="0"/>
      <w:jc w:val="left"/>
    </w:pPr>
    <w:rPr>
      <w:rFonts w:ascii="Arial" w:hAnsi="Arial" w:cs="Arial"/>
      <w:sz w:val="20"/>
    </w:rPr>
  </w:style>
  <w:style w:type="paragraph" w:customStyle="1" w:styleId="ptrule">
    <w:name w:val="ptrule"/>
    <w:basedOn w:val="Normal"/>
    <w:pPr>
      <w:widowControl/>
    </w:pPr>
    <w:rPr>
      <w:color w:val="000000"/>
      <w:szCs w:val="24"/>
    </w:rPr>
  </w:style>
  <w:style w:type="paragraph" w:styleId="NormalWeb">
    <w:name w:val="Normal (Web)"/>
    <w:basedOn w:val="Normal"/>
    <w:pPr>
      <w:widowControl/>
      <w:spacing w:before="100" w:beforeAutospacing="1" w:after="100" w:afterAutospacing="1"/>
    </w:pPr>
    <w:rPr>
      <w:szCs w:val="24"/>
    </w:rPr>
  </w:style>
  <w:style w:type="table" w:styleId="TableGrid">
    <w:name w:val="Table Grid"/>
    <w:basedOn w:val="TableNormal"/>
    <w:uiPriority w:val="59"/>
    <w:rsid w:val="00086BD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Pr>
      <w:rFonts w:ascii="Tahoma" w:hAnsi="Tahoma" w:cs="Tahoma"/>
      <w:sz w:val="16"/>
      <w:szCs w:val="16"/>
    </w:rPr>
  </w:style>
  <w:style w:type="paragraph" w:styleId="NoSpacing">
    <w:name w:val="No Spacing"/>
    <w:uiPriority w:val="1"/>
    <w:qFormat/>
    <w:rsid w:val="00086BD1"/>
    <w:rPr>
      <w:rFonts w:ascii="Calibri" w:eastAsia="Calibri" w:hAnsi="Calibri"/>
      <w:sz w:val="22"/>
      <w:szCs w:val="22"/>
      <w:lang w:val="en-CA"/>
    </w:rPr>
  </w:style>
  <w:style w:type="paragraph" w:customStyle="1" w:styleId="rmsolsetsolnlitemmid">
    <w:name w:val="rm_solset_sol_nl_item__mid_"/>
    <w:basedOn w:val="Normal"/>
    <w:rsid w:val="006F0917"/>
    <w:pPr>
      <w:widowControl/>
      <w:spacing w:before="100" w:beforeAutospacing="1" w:after="100" w:afterAutospacing="1"/>
    </w:pPr>
    <w:rPr>
      <w:rFonts w:eastAsia="MS Mincho"/>
      <w:szCs w:val="24"/>
      <w:lang w:eastAsia="ja-JP"/>
    </w:rPr>
  </w:style>
  <w:style w:type="character" w:customStyle="1" w:styleId="blding">
    <w:name w:val="bl_ding_"/>
    <w:rsid w:val="006F0917"/>
  </w:style>
  <w:style w:type="paragraph" w:customStyle="1" w:styleId="00">
    <w:name w:val="00_"/>
    <w:basedOn w:val="Normal"/>
    <w:rsid w:val="00094F22"/>
    <w:pPr>
      <w:widowControl/>
      <w:spacing w:before="100" w:beforeAutospacing="1" w:after="100" w:afterAutospacing="1"/>
    </w:pPr>
    <w:rPr>
      <w:rFonts w:eastAsia="MS Mincho"/>
      <w:szCs w:val="24"/>
      <w:lang w:eastAsia="ja-JP"/>
    </w:rPr>
  </w:style>
  <w:style w:type="character" w:styleId="CommentReference">
    <w:name w:val="annotation reference"/>
    <w:unhideWhenUsed/>
    <w:rsid w:val="00DA0D63"/>
    <w:rPr>
      <w:sz w:val="16"/>
      <w:szCs w:val="16"/>
    </w:rPr>
  </w:style>
  <w:style w:type="paragraph" w:styleId="CommentText">
    <w:name w:val="annotation text"/>
    <w:basedOn w:val="Normal"/>
    <w:link w:val="CommentTextChar"/>
    <w:unhideWhenUsed/>
    <w:rsid w:val="00DA0D63"/>
    <w:rPr>
      <w:sz w:val="20"/>
    </w:rPr>
  </w:style>
  <w:style w:type="character" w:customStyle="1" w:styleId="CommentTextChar">
    <w:name w:val="Comment Text Char"/>
    <w:link w:val="CommentText"/>
    <w:rsid w:val="00DA0D63"/>
    <w:rPr>
      <w:lang w:val="en-US" w:eastAsia="en-US"/>
    </w:rPr>
  </w:style>
  <w:style w:type="paragraph" w:styleId="CommentSubject">
    <w:name w:val="annotation subject"/>
    <w:basedOn w:val="CommentText"/>
    <w:next w:val="CommentText"/>
    <w:link w:val="CommentSubjectChar"/>
    <w:unhideWhenUsed/>
    <w:rsid w:val="00DA0D63"/>
    <w:rPr>
      <w:b/>
      <w:bCs/>
    </w:rPr>
  </w:style>
  <w:style w:type="character" w:customStyle="1" w:styleId="CommentSubjectChar">
    <w:name w:val="Comment Subject Char"/>
    <w:link w:val="CommentSubject"/>
    <w:rsid w:val="00DA0D63"/>
    <w:rPr>
      <w:b/>
      <w:bCs/>
      <w:lang w:val="en-US" w:eastAsia="en-US"/>
    </w:rPr>
  </w:style>
  <w:style w:type="paragraph" w:customStyle="1" w:styleId="ptt">
    <w:name w:val="p_tt"/>
    <w:basedOn w:val="Normal"/>
    <w:rsid w:val="00DA0D63"/>
    <w:pPr>
      <w:widowControl/>
    </w:pPr>
    <w:rPr>
      <w:rFonts w:ascii="Times" w:eastAsia="MS Mincho" w:hAnsi="Times" w:cs="Times"/>
      <w:color w:val="000000"/>
      <w:sz w:val="16"/>
      <w:szCs w:val="16"/>
      <w:lang w:eastAsia="ja-JP"/>
    </w:rPr>
  </w:style>
  <w:style w:type="paragraph" w:customStyle="1" w:styleId="NormalText">
    <w:name w:val="Normal Text"/>
    <w:rsid w:val="00DA0D63"/>
    <w:pPr>
      <w:widowControl w:val="0"/>
      <w:autoSpaceDE w:val="0"/>
      <w:autoSpaceDN w:val="0"/>
      <w:adjustRightInd w:val="0"/>
    </w:pPr>
    <w:rPr>
      <w:rFonts w:ascii="Palatino Linotype" w:hAnsi="Palatino Linotype" w:cs="Palatino Linotype"/>
      <w:color w:val="000000"/>
    </w:rPr>
  </w:style>
  <w:style w:type="paragraph" w:styleId="Revision">
    <w:name w:val="Revision"/>
    <w:hidden/>
    <w:uiPriority w:val="99"/>
    <w:semiHidden/>
    <w:rsid w:val="00DA0D63"/>
    <w:rPr>
      <w:sz w:val="24"/>
    </w:rPr>
  </w:style>
  <w:style w:type="paragraph" w:customStyle="1" w:styleId="preq">
    <w:name w:val="preq"/>
    <w:basedOn w:val="Normal"/>
    <w:qFormat/>
    <w:rsid w:val="00666634"/>
    <w:pPr>
      <w:widowControl/>
      <w:ind w:left="360"/>
    </w:pPr>
    <w:rPr>
      <w:rFonts w:ascii="Arial" w:hAnsi="Arial" w:cs="Arial"/>
      <w:i/>
    </w:rPr>
  </w:style>
  <w:style w:type="paragraph" w:customStyle="1" w:styleId="ptablenote">
    <w:name w:val="ptable_note"/>
    <w:basedOn w:val="ph3full"/>
    <w:qFormat/>
    <w:rsid w:val="00666634"/>
    <w:pPr>
      <w:tabs>
        <w:tab w:val="right" w:pos="8855"/>
      </w:tabs>
      <w:spacing w:before="0"/>
      <w:jc w:val="left"/>
    </w:pPr>
    <w:rPr>
      <w:rFonts w:ascii="Arial" w:hAnsi="Arial" w:cs="Arial"/>
      <w:i w:val="0"/>
      <w:iCs w:val="0"/>
    </w:rPr>
  </w:style>
  <w:style w:type="paragraph" w:customStyle="1" w:styleId="ptableintro">
    <w:name w:val="ptable_intro"/>
    <w:basedOn w:val="pl1"/>
    <w:qFormat/>
    <w:rsid w:val="001576E9"/>
    <w:pPr>
      <w:ind w:left="360" w:firstLine="0"/>
      <w:jc w:val="left"/>
    </w:pPr>
    <w:rPr>
      <w:rFonts w:ascii="Arial" w:hAnsi="Arial"/>
      <w:sz w:val="20"/>
    </w:rPr>
  </w:style>
  <w:style w:type="character" w:customStyle="1" w:styleId="BalloonTextChar">
    <w:name w:val="Balloon Text Char"/>
    <w:link w:val="BalloonText"/>
    <w:rsid w:val="001403EC"/>
    <w:rPr>
      <w:rFonts w:ascii="Tahoma" w:hAnsi="Tahoma" w:cs="Tahoma"/>
      <w:sz w:val="16"/>
      <w:szCs w:val="16"/>
      <w:lang w:val="en-US" w:eastAsia="en-US"/>
    </w:rPr>
  </w:style>
  <w:style w:type="paragraph" w:customStyle="1" w:styleId="crexrsetexr">
    <w:name w:val="cr_exrset_exr_"/>
    <w:basedOn w:val="Normal"/>
    <w:rsid w:val="001403EC"/>
    <w:pPr>
      <w:widowControl/>
      <w:spacing w:before="80" w:after="80"/>
      <w:ind w:left="360" w:hanging="360"/>
    </w:pPr>
    <w:rPr>
      <w:rFonts w:eastAsia="MS Mincho"/>
      <w:szCs w:val="24"/>
      <w:lang w:eastAsia="ja-JP"/>
    </w:rPr>
  </w:style>
  <w:style w:type="paragraph" w:styleId="ListParagraph">
    <w:name w:val="List Paragraph"/>
    <w:basedOn w:val="Normal"/>
    <w:uiPriority w:val="34"/>
    <w:qFormat/>
    <w:rsid w:val="001403EC"/>
    <w:pPr>
      <w:widowControl/>
      <w:spacing w:after="200" w:line="276" w:lineRule="auto"/>
      <w:ind w:left="720"/>
      <w:contextualSpacing/>
    </w:pPr>
    <w:rPr>
      <w:rFonts w:ascii="Calibri" w:eastAsia="Calibri" w:hAnsi="Calibri"/>
      <w:sz w:val="22"/>
      <w:szCs w:val="22"/>
    </w:rPr>
  </w:style>
  <w:style w:type="paragraph" w:customStyle="1" w:styleId="ptdoublerule">
    <w:name w:val="ptdoublerule"/>
    <w:basedOn w:val="Normal"/>
    <w:rsid w:val="007C4C7B"/>
    <w:pPr>
      <w:widowControl/>
    </w:pPr>
    <w:rPr>
      <w:color w:val="000000"/>
      <w:szCs w:val="24"/>
    </w:rPr>
  </w:style>
  <w:style w:type="paragraph" w:styleId="BodyTextIndent2">
    <w:name w:val="Body Text Indent 2"/>
    <w:basedOn w:val="Normal"/>
    <w:link w:val="BodyTextIndent2Char"/>
    <w:rsid w:val="007C4C7B"/>
    <w:pPr>
      <w:widowControl/>
      <w:ind w:left="426" w:hanging="426"/>
    </w:pPr>
    <w:rPr>
      <w:szCs w:val="24"/>
    </w:rPr>
  </w:style>
  <w:style w:type="character" w:customStyle="1" w:styleId="BodyTextIndent2Char">
    <w:name w:val="Body Text Indent 2 Char"/>
    <w:link w:val="BodyTextIndent2"/>
    <w:rsid w:val="007C4C7B"/>
    <w:rPr>
      <w:sz w:val="24"/>
      <w:szCs w:val="24"/>
      <w:lang w:val="en-US" w:eastAsia="en-US"/>
    </w:rPr>
  </w:style>
  <w:style w:type="paragraph" w:styleId="BodyTextIndent3">
    <w:name w:val="Body Text Indent 3"/>
    <w:basedOn w:val="Normal"/>
    <w:link w:val="BodyTextIndent3Char"/>
    <w:rsid w:val="007C4C7B"/>
    <w:pPr>
      <w:widowControl/>
      <w:ind w:left="426"/>
    </w:pPr>
    <w:rPr>
      <w:szCs w:val="24"/>
    </w:rPr>
  </w:style>
  <w:style w:type="character" w:customStyle="1" w:styleId="BodyTextIndent3Char">
    <w:name w:val="Body Text Indent 3 Char"/>
    <w:link w:val="BodyTextIndent3"/>
    <w:rsid w:val="007C4C7B"/>
    <w:rPr>
      <w:sz w:val="24"/>
      <w:szCs w:val="24"/>
      <w:lang w:val="en-US" w:eastAsia="en-US"/>
    </w:rPr>
  </w:style>
  <w:style w:type="character" w:customStyle="1" w:styleId="CharChar2">
    <w:name w:val="Char Char2"/>
    <w:rsid w:val="007C4C7B"/>
    <w:rPr>
      <w:lang w:val="en-US" w:eastAsia="en-US"/>
    </w:rPr>
  </w:style>
  <w:style w:type="character" w:customStyle="1" w:styleId="CharChar1">
    <w:name w:val="Char Char1"/>
    <w:rsid w:val="007C4C7B"/>
    <w:rPr>
      <w:b/>
      <w:bCs/>
      <w:lang w:val="en-US" w:eastAsia="en-US"/>
    </w:rPr>
  </w:style>
  <w:style w:type="character" w:customStyle="1" w:styleId="CharChar">
    <w:name w:val="Char Char"/>
    <w:rsid w:val="007C4C7B"/>
    <w:rPr>
      <w:rFonts w:ascii="Tahoma" w:hAnsi="Tahoma" w:cs="Tahoma"/>
      <w:sz w:val="16"/>
      <w:szCs w:val="16"/>
      <w:lang w:val="en-US" w:eastAsia="en-US"/>
    </w:rPr>
  </w:style>
  <w:style w:type="paragraph" w:customStyle="1" w:styleId="RMEXRSETEXR">
    <w:name w:val="RM_EXRSET_EXR"/>
    <w:rsid w:val="007C4C7B"/>
    <w:pPr>
      <w:autoSpaceDE w:val="0"/>
      <w:autoSpaceDN w:val="0"/>
      <w:adjustRightInd w:val="0"/>
      <w:spacing w:before="120" w:line="220" w:lineRule="atLeast"/>
      <w:ind w:left="1200" w:hanging="1200"/>
      <w:jc w:val="both"/>
    </w:pPr>
    <w:rPr>
      <w:rFonts w:eastAsia="SimSun"/>
      <w:color w:val="000000"/>
      <w:w w:val="110"/>
      <w:sz w:val="18"/>
      <w:szCs w:val="24"/>
    </w:rPr>
  </w:style>
  <w:style w:type="paragraph" w:customStyle="1" w:styleId="RMMNDES">
    <w:name w:val="RM_MN_DES"/>
    <w:rsid w:val="007C4C7B"/>
    <w:pPr>
      <w:autoSpaceDE w:val="0"/>
      <w:autoSpaceDN w:val="0"/>
      <w:adjustRightInd w:val="0"/>
      <w:spacing w:line="200" w:lineRule="atLeast"/>
    </w:pPr>
    <w:rPr>
      <w:rFonts w:ascii="Arial Narrow" w:eastAsia="SimSun" w:hAnsi="Arial Narrow"/>
      <w:color w:val="000000"/>
      <w:sz w:val="18"/>
      <w:szCs w:val="24"/>
    </w:rPr>
  </w:style>
  <w:style w:type="character" w:customStyle="1" w:styleId="RMEXRSETEXRNUME1">
    <w:name w:val="RM_EXRSET_EXR_NUM_E1"/>
    <w:rsid w:val="007C4C7B"/>
    <w:rPr>
      <w:rFonts w:ascii="Arial Narrow" w:eastAsia="SimSun" w:hAnsi="Arial Narrow" w:hint="default"/>
      <w:b/>
      <w:bCs w:val="0"/>
      <w:color w:val="ED1829"/>
      <w:w w:val="107"/>
      <w:sz w:val="22"/>
      <w:szCs w:val="24"/>
      <w:lang w:val="en-US" w:eastAsia="en-US" w:bidi="ar-SA"/>
    </w:rPr>
  </w:style>
  <w:style w:type="character" w:customStyle="1" w:styleId="RMMNOBJNUM">
    <w:name w:val="RM_MN_OBJ_NUM"/>
    <w:rsid w:val="007C4C7B"/>
    <w:rPr>
      <w:rFonts w:ascii="Arial Narrow" w:eastAsia="SimSun" w:hAnsi="Arial Narrow" w:hint="default"/>
      <w:i w:val="0"/>
      <w:iCs w:val="0"/>
      <w:caps w:val="0"/>
      <w:smallCaps w:val="0"/>
      <w:strike w:val="0"/>
      <w:dstrike w:val="0"/>
      <w:snapToGrid/>
      <w:vanish w:val="0"/>
      <w:webHidden w:val="0"/>
      <w:color w:val="ED1829"/>
      <w:spacing w:val="0"/>
      <w:w w:val="107"/>
      <w:kern w:val="0"/>
      <w:position w:val="0"/>
      <w:sz w:val="19"/>
      <w:u w:val="none" w:color="00000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probsetgenq">
    <w:name w:val="cr_probset_genq_"/>
    <w:basedOn w:val="Normal"/>
    <w:rsid w:val="007C4C7B"/>
    <w:pPr>
      <w:widowControl/>
      <w:spacing w:before="80" w:after="80"/>
      <w:ind w:left="360" w:hanging="360"/>
    </w:pPr>
    <w:rPr>
      <w:rFonts w:eastAsia="MS Mincho"/>
      <w:szCs w:val="24"/>
      <w:lang w:eastAsia="ja-JP"/>
    </w:rPr>
  </w:style>
  <w:style w:type="character" w:customStyle="1" w:styleId="pl1Char">
    <w:name w:val="pl1 Char"/>
    <w:rsid w:val="00567CC6"/>
    <w:rPr>
      <w:noProof w:val="0"/>
      <w:color w:val="000000"/>
      <w:sz w:val="24"/>
      <w:szCs w:val="24"/>
      <w:lang w:val="en-US" w:eastAsia="en-US" w:bidi="ar-SA"/>
    </w:rPr>
  </w:style>
  <w:style w:type="paragraph" w:customStyle="1" w:styleId="ac">
    <w:name w:val="ac"/>
    <w:basedOn w:val="Normal"/>
    <w:rsid w:val="00567CC6"/>
    <w:pPr>
      <w:widowControl/>
      <w:spacing w:before="100" w:beforeAutospacing="1" w:after="100" w:afterAutospacing="1"/>
    </w:pPr>
    <w:rPr>
      <w:caps/>
      <w:szCs w:val="24"/>
    </w:rPr>
  </w:style>
  <w:style w:type="paragraph" w:customStyle="1" w:styleId="b">
    <w:name w:val="b"/>
    <w:basedOn w:val="Normal"/>
    <w:rsid w:val="00567CC6"/>
    <w:pPr>
      <w:widowControl/>
      <w:spacing w:before="100" w:beforeAutospacing="1" w:after="100" w:afterAutospacing="1"/>
    </w:pPr>
    <w:rPr>
      <w:b/>
      <w:bCs/>
      <w:szCs w:val="24"/>
    </w:rPr>
  </w:style>
  <w:style w:type="paragraph" w:customStyle="1" w:styleId="imagepath">
    <w:name w:val="imagepath"/>
    <w:basedOn w:val="Normal"/>
    <w:rsid w:val="00567CC6"/>
    <w:pPr>
      <w:widowControl/>
      <w:spacing w:before="100" w:beforeAutospacing="1" w:after="100" w:afterAutospacing="1"/>
    </w:pPr>
    <w:rPr>
      <w:vanish/>
      <w:szCs w:val="24"/>
    </w:rPr>
  </w:style>
  <w:style w:type="paragraph" w:customStyle="1" w:styleId="image">
    <w:name w:val="image"/>
    <w:basedOn w:val="Normal"/>
    <w:rsid w:val="00567CC6"/>
    <w:pPr>
      <w:widowControl/>
      <w:spacing w:before="100" w:beforeAutospacing="1" w:after="100" w:afterAutospacing="1"/>
    </w:pPr>
    <w:rPr>
      <w:color w:val="0000FF"/>
      <w:sz w:val="20"/>
      <w:u w:val="single"/>
    </w:rPr>
  </w:style>
  <w:style w:type="paragraph" w:customStyle="1" w:styleId="i">
    <w:name w:val="i"/>
    <w:basedOn w:val="Normal"/>
    <w:rsid w:val="00567CC6"/>
    <w:pPr>
      <w:widowControl/>
      <w:spacing w:before="100" w:beforeAutospacing="1" w:after="100" w:afterAutospacing="1"/>
    </w:pPr>
    <w:rPr>
      <w:i/>
      <w:iCs/>
      <w:szCs w:val="24"/>
    </w:rPr>
  </w:style>
  <w:style w:type="paragraph" w:customStyle="1" w:styleId="ol">
    <w:name w:val="ol"/>
    <w:basedOn w:val="Normal"/>
    <w:rsid w:val="00567CC6"/>
    <w:pPr>
      <w:widowControl/>
      <w:spacing w:before="100" w:beforeAutospacing="1" w:after="100" w:afterAutospacing="1"/>
    </w:pPr>
    <w:rPr>
      <w:b/>
      <w:bCs/>
      <w:szCs w:val="24"/>
    </w:rPr>
  </w:style>
  <w:style w:type="paragraph" w:customStyle="1" w:styleId="preview">
    <w:name w:val="preview"/>
    <w:basedOn w:val="Normal"/>
    <w:rsid w:val="00567CC6"/>
    <w:pPr>
      <w:widowControl/>
      <w:spacing w:before="100" w:beforeAutospacing="1" w:after="100" w:afterAutospacing="1"/>
    </w:pPr>
    <w:rPr>
      <w:color w:val="0000FF"/>
      <w:sz w:val="20"/>
      <w:u w:val="single"/>
    </w:rPr>
  </w:style>
  <w:style w:type="paragraph" w:customStyle="1" w:styleId="qpsheader">
    <w:name w:val="qpsheader"/>
    <w:basedOn w:val="Normal"/>
    <w:rsid w:val="00567CC6"/>
    <w:pPr>
      <w:widowControl/>
      <w:spacing w:before="100" w:beforeAutospacing="1" w:after="100" w:afterAutospacing="1"/>
    </w:pPr>
    <w:rPr>
      <w:vanish/>
      <w:szCs w:val="24"/>
    </w:rPr>
  </w:style>
  <w:style w:type="paragraph" w:customStyle="1" w:styleId="sc">
    <w:name w:val="sc"/>
    <w:basedOn w:val="Normal"/>
    <w:rsid w:val="00567CC6"/>
    <w:pPr>
      <w:widowControl/>
      <w:spacing w:before="100" w:beforeAutospacing="1" w:after="100" w:afterAutospacing="1"/>
    </w:pPr>
    <w:rPr>
      <w:caps/>
      <w:szCs w:val="24"/>
    </w:rPr>
  </w:style>
  <w:style w:type="paragraph" w:customStyle="1" w:styleId="sh">
    <w:name w:val="sh"/>
    <w:basedOn w:val="Normal"/>
    <w:rsid w:val="00567CC6"/>
    <w:pPr>
      <w:widowControl/>
      <w:spacing w:before="100" w:beforeAutospacing="1" w:after="100" w:afterAutospacing="1"/>
    </w:pPr>
    <w:rPr>
      <w:b/>
      <w:bCs/>
      <w:szCs w:val="24"/>
    </w:rPr>
  </w:style>
  <w:style w:type="paragraph" w:customStyle="1" w:styleId="s">
    <w:name w:val="s"/>
    <w:basedOn w:val="Normal"/>
    <w:rsid w:val="00567CC6"/>
    <w:pPr>
      <w:widowControl/>
      <w:spacing w:before="100" w:beforeAutospacing="1" w:after="100" w:afterAutospacing="1"/>
    </w:pPr>
    <w:rPr>
      <w:strike/>
      <w:szCs w:val="24"/>
    </w:rPr>
  </w:style>
  <w:style w:type="paragraph" w:customStyle="1" w:styleId="cnormal">
    <w:name w:val="cnormal"/>
    <w:basedOn w:val="Normal"/>
    <w:rsid w:val="00567CC6"/>
    <w:pPr>
      <w:widowControl/>
      <w:spacing w:before="100" w:beforeAutospacing="1" w:after="100" w:afterAutospacing="1"/>
    </w:pPr>
    <w:rPr>
      <w:color w:val="000000"/>
      <w:szCs w:val="24"/>
    </w:rPr>
  </w:style>
  <w:style w:type="paragraph" w:customStyle="1" w:styleId="RMgrpSERIALPROBSETPROBPARAruninH9">
    <w:name w:val="RM_grpSERIAL_PROBSET_PROB_PARA_runinH9"/>
    <w:rsid w:val="00567CC6"/>
    <w:pPr>
      <w:ind w:left="960" w:hanging="960"/>
    </w:pPr>
    <w:rPr>
      <w:rFonts w:eastAsia="SimSun"/>
      <w:color w:val="000000"/>
      <w:w w:val="110"/>
      <w:sz w:val="18"/>
      <w:szCs w:val="24"/>
    </w:rPr>
  </w:style>
  <w:style w:type="character" w:customStyle="1" w:styleId="ph4Char">
    <w:name w:val="ph4 Char"/>
    <w:rsid w:val="00567CC6"/>
    <w:rPr>
      <w:i/>
      <w:iCs/>
      <w:noProof w:val="0"/>
      <w:color w:val="000000"/>
      <w:sz w:val="24"/>
      <w:szCs w:val="24"/>
      <w:lang w:val="en-US" w:eastAsia="en-US" w:bidi="ar-SA"/>
    </w:rPr>
  </w:style>
  <w:style w:type="character" w:customStyle="1" w:styleId="ph6Char">
    <w:name w:val="ph6 Char"/>
    <w:rsid w:val="00567CC6"/>
    <w:rPr>
      <w:rFonts w:ascii="Arial" w:hAnsi="Arial" w:cs="Arial"/>
      <w:i/>
      <w:iCs/>
      <w:noProof w:val="0"/>
      <w:color w:val="000000"/>
      <w:sz w:val="24"/>
      <w:szCs w:val="24"/>
      <w:lang w:val="en-US" w:eastAsia="en-US" w:bidi="ar-SA"/>
    </w:rPr>
  </w:style>
  <w:style w:type="character" w:customStyle="1" w:styleId="ph6fullChar">
    <w:name w:val="ph6 full Char"/>
    <w:rsid w:val="00567CC6"/>
    <w:rPr>
      <w:rFonts w:ascii="Arial" w:hAnsi="Arial" w:cs="Arial"/>
      <w:i/>
      <w:iCs/>
      <w:noProof w:val="0"/>
      <w:color w:val="000000"/>
      <w:sz w:val="24"/>
      <w:szCs w:val="24"/>
      <w:lang w:val="en-US" w:eastAsia="en-US" w:bidi="ar-SA"/>
    </w:rPr>
  </w:style>
  <w:style w:type="character" w:customStyle="1" w:styleId="ptffullChar">
    <w:name w:val="ptffull Char"/>
    <w:rsid w:val="00567CC6"/>
    <w:rPr>
      <w:noProof w:val="0"/>
      <w:color w:val="000000"/>
      <w:sz w:val="24"/>
      <w:szCs w:val="24"/>
      <w:lang w:val="en-US" w:eastAsia="en-US" w:bidi="ar-SA"/>
    </w:rPr>
  </w:style>
  <w:style w:type="character" w:customStyle="1" w:styleId="ptfnsChar">
    <w:name w:val="ptfns Char"/>
    <w:rsid w:val="00567CC6"/>
    <w:rPr>
      <w:noProof w:val="0"/>
      <w:color w:val="000000"/>
      <w:sz w:val="24"/>
      <w:szCs w:val="24"/>
      <w:lang w:val="en-US" w:eastAsia="en-US" w:bidi="ar-SA"/>
    </w:rPr>
  </w:style>
  <w:style w:type="paragraph" w:customStyle="1" w:styleId="pcenter">
    <w:name w:val="pcenter"/>
    <w:basedOn w:val="Normal"/>
    <w:rsid w:val="00567CC6"/>
    <w:pPr>
      <w:widowControl/>
      <w:spacing w:before="100" w:beforeAutospacing="1" w:after="100" w:afterAutospacing="1"/>
      <w:jc w:val="center"/>
    </w:pPr>
    <w:rPr>
      <w:szCs w:val="24"/>
    </w:rPr>
  </w:style>
  <w:style w:type="paragraph" w:customStyle="1" w:styleId="ph4fullns">
    <w:name w:val="ph4fullns"/>
    <w:basedOn w:val="Normal"/>
    <w:rsid w:val="00567CC6"/>
    <w:pPr>
      <w:widowControl/>
    </w:pPr>
    <w:rPr>
      <w:rFonts w:ascii="Helvetica" w:hAnsi="Helvetica" w:cs="Helvetica"/>
      <w:i/>
      <w:iCs/>
      <w:color w:val="000000"/>
      <w:szCs w:val="24"/>
    </w:rPr>
  </w:style>
  <w:style w:type="paragraph" w:customStyle="1" w:styleId="pjustify">
    <w:name w:val="pjustify"/>
    <w:basedOn w:val="Normal"/>
    <w:rsid w:val="00567CC6"/>
    <w:pPr>
      <w:widowControl/>
      <w:spacing w:before="100" w:beforeAutospacing="1" w:after="100" w:afterAutospacing="1"/>
      <w:jc w:val="both"/>
    </w:pPr>
    <w:rPr>
      <w:szCs w:val="24"/>
    </w:rPr>
  </w:style>
  <w:style w:type="paragraph" w:customStyle="1" w:styleId="pleft">
    <w:name w:val="pleft"/>
    <w:basedOn w:val="Normal"/>
    <w:rsid w:val="00567CC6"/>
    <w:pPr>
      <w:widowControl/>
      <w:spacing w:before="100" w:beforeAutospacing="1" w:after="100" w:afterAutospacing="1"/>
    </w:pPr>
    <w:rPr>
      <w:szCs w:val="24"/>
    </w:rPr>
  </w:style>
  <w:style w:type="paragraph" w:customStyle="1" w:styleId="pright">
    <w:name w:val="pright"/>
    <w:basedOn w:val="Normal"/>
    <w:rsid w:val="00567CC6"/>
    <w:pPr>
      <w:widowControl/>
      <w:spacing w:before="100" w:beforeAutospacing="1" w:after="100" w:afterAutospacing="1"/>
      <w:jc w:val="right"/>
    </w:pPr>
    <w:rPr>
      <w:szCs w:val="24"/>
    </w:rPr>
  </w:style>
  <w:style w:type="paragraph" w:customStyle="1" w:styleId="pattrcenter">
    <w:name w:val="pattrcenter"/>
    <w:basedOn w:val="Normal"/>
    <w:rsid w:val="00567CC6"/>
    <w:pPr>
      <w:widowControl/>
      <w:spacing w:before="100" w:beforeAutospacing="1" w:after="100" w:afterAutospacing="1"/>
      <w:jc w:val="center"/>
    </w:pPr>
    <w:rPr>
      <w:szCs w:val="24"/>
    </w:rPr>
  </w:style>
  <w:style w:type="paragraph" w:customStyle="1" w:styleId="pattrforced">
    <w:name w:val="pattrforced"/>
    <w:basedOn w:val="Normal"/>
    <w:rsid w:val="00567CC6"/>
    <w:pPr>
      <w:widowControl/>
      <w:spacing w:before="100" w:beforeAutospacing="1" w:after="100" w:afterAutospacing="1"/>
      <w:jc w:val="both"/>
    </w:pPr>
    <w:rPr>
      <w:szCs w:val="24"/>
    </w:rPr>
  </w:style>
  <w:style w:type="paragraph" w:customStyle="1" w:styleId="pattrjustify">
    <w:name w:val="pattrjustify"/>
    <w:basedOn w:val="Normal"/>
    <w:rsid w:val="00567CC6"/>
    <w:pPr>
      <w:widowControl/>
      <w:spacing w:before="100" w:beforeAutospacing="1" w:after="100" w:afterAutospacing="1"/>
      <w:jc w:val="both"/>
    </w:pPr>
    <w:rPr>
      <w:szCs w:val="24"/>
    </w:rPr>
  </w:style>
  <w:style w:type="paragraph" w:customStyle="1" w:styleId="pattrleft">
    <w:name w:val="pattrleft"/>
    <w:basedOn w:val="Normal"/>
    <w:rsid w:val="00567CC6"/>
    <w:pPr>
      <w:widowControl/>
      <w:spacing w:before="100" w:beforeAutospacing="1" w:after="100" w:afterAutospacing="1"/>
    </w:pPr>
    <w:rPr>
      <w:szCs w:val="24"/>
    </w:rPr>
  </w:style>
  <w:style w:type="paragraph" w:customStyle="1" w:styleId="pattrright">
    <w:name w:val="pattrright"/>
    <w:basedOn w:val="Normal"/>
    <w:rsid w:val="00567CC6"/>
    <w:pPr>
      <w:widowControl/>
      <w:spacing w:before="100" w:beforeAutospacing="1" w:after="100" w:afterAutospacing="1"/>
      <w:jc w:val="right"/>
    </w:pPr>
    <w:rPr>
      <w:szCs w:val="24"/>
    </w:rPr>
  </w:style>
  <w:style w:type="paragraph" w:customStyle="1" w:styleId="u">
    <w:name w:val="u"/>
    <w:basedOn w:val="Normal"/>
    <w:rsid w:val="00567CC6"/>
    <w:pPr>
      <w:widowControl/>
      <w:spacing w:before="100" w:beforeAutospacing="1" w:after="100" w:afterAutospacing="1"/>
    </w:pPr>
    <w:rPr>
      <w:szCs w:val="24"/>
      <w:u w:val="single"/>
    </w:rPr>
  </w:style>
  <w:style w:type="character" w:customStyle="1" w:styleId="ph2Char">
    <w:name w:val="ph2 Char"/>
    <w:rsid w:val="00567CC6"/>
    <w:rPr>
      <w:rFonts w:ascii="Arial" w:hAnsi="Arial" w:cs="Arial"/>
      <w:b/>
      <w:bCs/>
      <w:noProof w:val="0"/>
      <w:color w:val="000000"/>
      <w:sz w:val="27"/>
      <w:szCs w:val="27"/>
      <w:lang w:val="en-US" w:eastAsia="en-US" w:bidi="ar-SA"/>
    </w:rPr>
  </w:style>
  <w:style w:type="paragraph" w:customStyle="1" w:styleId="ph2ns">
    <w:name w:val="ph2ns"/>
    <w:basedOn w:val="ph2"/>
    <w:rsid w:val="00567CC6"/>
    <w:pPr>
      <w:spacing w:before="0"/>
    </w:pPr>
  </w:style>
  <w:style w:type="character" w:customStyle="1" w:styleId="pfootnoteChar">
    <w:name w:val="pfootnote Char"/>
    <w:rsid w:val="00567CC6"/>
    <w:rPr>
      <w:rFonts w:ascii="Helvetica" w:hAnsi="Helvetica"/>
      <w:noProof w:val="0"/>
      <w:color w:val="000000"/>
      <w:lang w:val="en-US" w:eastAsia="en-US" w:bidi="ar-SA"/>
    </w:rPr>
  </w:style>
  <w:style w:type="character" w:customStyle="1" w:styleId="CharChar20">
    <w:name w:val="Char Char2"/>
    <w:rsid w:val="00567CC6"/>
    <w:rPr>
      <w:lang w:val="en-US" w:eastAsia="en-US"/>
    </w:rPr>
  </w:style>
  <w:style w:type="character" w:customStyle="1" w:styleId="CharChar10">
    <w:name w:val="Char Char1"/>
    <w:rsid w:val="00567CC6"/>
    <w:rPr>
      <w:b/>
      <w:bCs/>
      <w:lang w:val="en-US" w:eastAsia="en-US"/>
    </w:rPr>
  </w:style>
  <w:style w:type="character" w:customStyle="1" w:styleId="CharChar0">
    <w:name w:val="Char Char"/>
    <w:rsid w:val="00567CC6"/>
    <w:rPr>
      <w:rFonts w:ascii="Tahoma" w:hAnsi="Tahoma" w:cs="Tahoma"/>
      <w:sz w:val="16"/>
      <w:szCs w:val="16"/>
      <w:lang w:val="en-US" w:eastAsia="en-US"/>
    </w:rPr>
  </w:style>
  <w:style w:type="character" w:customStyle="1" w:styleId="BOLD">
    <w:name w:val="BOLD"/>
    <w:rsid w:val="00567CC6"/>
    <w:rPr>
      <w:b/>
      <w:lang w:val="en-CA"/>
    </w:rPr>
  </w:style>
  <w:style w:type="paragraph" w:customStyle="1" w:styleId="mn6">
    <w:name w:val="mn6_"/>
    <w:basedOn w:val="Normal"/>
    <w:rsid w:val="00567CC6"/>
    <w:pPr>
      <w:widowControl/>
      <w:spacing w:before="100" w:beforeAutospacing="1" w:after="100" w:afterAutospacing="1"/>
    </w:pPr>
    <w:rPr>
      <w:rFonts w:eastAsia="MS Mincho"/>
      <w:szCs w:val="24"/>
      <w:lang w:eastAsia="ja-JP"/>
    </w:rPr>
  </w:style>
  <w:style w:type="paragraph" w:customStyle="1" w:styleId="rmexrsetexr0">
    <w:name w:val="rm_exrset_exr_"/>
    <w:basedOn w:val="Normal"/>
    <w:rsid w:val="00567CC6"/>
    <w:pPr>
      <w:widowControl/>
      <w:spacing w:before="100" w:beforeAutospacing="1" w:after="100" w:afterAutospacing="1"/>
    </w:pPr>
    <w:rPr>
      <w:rFonts w:eastAsia="MS Mincho"/>
      <w:szCs w:val="24"/>
      <w:lang w:eastAsia="ja-JP"/>
    </w:rPr>
  </w:style>
  <w:style w:type="character" w:customStyle="1" w:styleId="FooterChar">
    <w:name w:val="Footer Char"/>
    <w:link w:val="Footer"/>
    <w:uiPriority w:val="99"/>
    <w:rsid w:val="00A30CC7"/>
    <w:rPr>
      <w:sz w:val="24"/>
      <w:lang w:val="en-US" w:eastAsia="en-US"/>
    </w:rPr>
  </w:style>
  <w:style w:type="paragraph" w:customStyle="1" w:styleId="NLMID">
    <w:name w:val="NL_MID"/>
    <w:uiPriority w:val="99"/>
    <w:rsid w:val="008844C2"/>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rPr>
  </w:style>
  <w:style w:type="paragraph" w:customStyle="1" w:styleId="chapbackpracpracdivtitle">
    <w:name w:val=".chap .back .prac .pracdiv .title_"/>
    <w:basedOn w:val="Normal"/>
    <w:uiPriority w:val="99"/>
    <w:semiHidden/>
    <w:rsid w:val="0095440E"/>
    <w:pPr>
      <w:widowControl/>
      <w:spacing w:before="100" w:beforeAutospacing="1" w:after="100" w:afterAutospacing="1"/>
    </w:pPr>
    <w:rPr>
      <w:b/>
      <w:szCs w:val="24"/>
      <w:lang w:val="en-US"/>
    </w:rPr>
  </w:style>
  <w:style w:type="character" w:customStyle="1" w:styleId="chapbackpraclab1">
    <w:name w:val=".chap .back .prac .lab_1"/>
    <w:rsid w:val="0095440E"/>
    <w:rPr>
      <w:b/>
      <w:bCs w:val="0"/>
    </w:rPr>
  </w:style>
  <w:style w:type="table" w:customStyle="1" w:styleId="TableGrid1">
    <w:name w:val="Table Grid1"/>
    <w:basedOn w:val="TableNormal"/>
    <w:next w:val="TableGrid"/>
    <w:uiPriority w:val="59"/>
    <w:rsid w:val="009F42F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0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3050C-CFCB-C548-8CA0-25F04216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74</Pages>
  <Words>11107</Words>
  <Characters>63314</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Chapter 6</vt:lpstr>
    </vt:vector>
  </TitlesOfParts>
  <Company>TOSHIBA</Company>
  <LinksUpToDate>false</LinksUpToDate>
  <CharactersWithSpaces>74273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subject/>
  <dc:creator>sma</dc:creator>
  <cp:keywords/>
  <cp:lastModifiedBy>Microsoft Office User</cp:lastModifiedBy>
  <cp:revision>13</cp:revision>
  <cp:lastPrinted>2017-03-10T21:57:00Z</cp:lastPrinted>
  <dcterms:created xsi:type="dcterms:W3CDTF">2019-02-26T20:15:00Z</dcterms:created>
  <dcterms:modified xsi:type="dcterms:W3CDTF">2019-03-05T14:26:00Z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