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450CB">
      <w:pPr>
        <w:widowControl w:val="0"/>
        <w:autoSpaceDE w:val="0"/>
        <w:autoSpaceDN w:val="0"/>
        <w:adjustRightInd w:val="0"/>
        <w:spacing w:before="151" w:after="0" w:line="253" w:lineRule="exact"/>
        <w:ind w:left="3872"/>
        <w:rPr>
          <w:rFonts w:ascii="Arial Bold" w:hAnsi="Arial Bold" w:cs="Arial Bold"/>
          <w:color w:val="000000"/>
          <w:spacing w:val="1"/>
          <w:w w:val="124"/>
        </w:rPr>
      </w:pPr>
      <w:bookmarkStart w:id="0" w:name="Pg11"/>
      <w:bookmarkStart w:id="1" w:name="_GoBack"/>
      <w:bookmarkEnd w:id="0"/>
      <w:bookmarkEnd w:id="1"/>
      <w:r>
        <w:rPr>
          <w:rFonts w:ascii="Arial Bold" w:hAnsi="Arial Bold" w:cs="Arial Bold"/>
          <w:color w:val="000000"/>
          <w:spacing w:val="1"/>
          <w:w w:val="124"/>
        </w:rPr>
        <w:t xml:space="preserve">CHAPTER 2 </w:t>
      </w:r>
    </w:p>
    <w:p w:rsidR="00000000" w:rsidRDefault="007450CB">
      <w:pPr>
        <w:widowControl w:val="0"/>
        <w:autoSpaceDE w:val="0"/>
        <w:autoSpaceDN w:val="0"/>
        <w:adjustRightInd w:val="0"/>
        <w:spacing w:after="0" w:line="380" w:lineRule="exact"/>
        <w:ind w:left="1473"/>
        <w:rPr>
          <w:rFonts w:ascii="Arial Bold" w:hAnsi="Arial Bold" w:cs="Arial Bold"/>
          <w:color w:val="000000"/>
          <w:spacing w:val="1"/>
          <w:w w:val="124"/>
        </w:rPr>
      </w:pPr>
    </w:p>
    <w:p w:rsidR="00000000" w:rsidRDefault="007450CB">
      <w:pPr>
        <w:widowControl w:val="0"/>
        <w:tabs>
          <w:tab w:val="left" w:pos="3297"/>
        </w:tabs>
        <w:autoSpaceDE w:val="0"/>
        <w:autoSpaceDN w:val="0"/>
        <w:adjustRightInd w:val="0"/>
        <w:spacing w:before="103" w:after="0" w:line="380" w:lineRule="exact"/>
        <w:ind w:left="1473" w:right="1200"/>
        <w:rPr>
          <w:rFonts w:ascii="Arial Bold" w:hAnsi="Arial Bold" w:cs="Arial Bold"/>
          <w:color w:val="000000"/>
          <w:w w:val="98"/>
          <w:sz w:val="34"/>
          <w:szCs w:val="34"/>
        </w:rPr>
      </w:pPr>
      <w:r>
        <w:rPr>
          <w:rFonts w:ascii="Arial Bold" w:hAnsi="Arial Bold" w:cs="Arial Bold"/>
          <w:color w:val="000000"/>
          <w:sz w:val="34"/>
          <w:szCs w:val="34"/>
        </w:rPr>
        <w:t xml:space="preserve">Accounting and reporting on an accrual </w:t>
      </w:r>
      <w:r>
        <w:rPr>
          <w:rFonts w:ascii="Arial Bold" w:hAnsi="Arial Bold" w:cs="Arial Bold"/>
          <w:color w:val="000000"/>
          <w:sz w:val="34"/>
          <w:szCs w:val="34"/>
        </w:rPr>
        <w:br/>
      </w:r>
      <w:r>
        <w:rPr>
          <w:rFonts w:ascii="Arial Bold" w:hAnsi="Arial Bold" w:cs="Arial Bold"/>
          <w:color w:val="000000"/>
          <w:sz w:val="34"/>
          <w:szCs w:val="34"/>
        </w:rPr>
        <w:tab/>
      </w:r>
      <w:r>
        <w:rPr>
          <w:rFonts w:ascii="Arial Bold" w:hAnsi="Arial Bold" w:cs="Arial Bold"/>
          <w:color w:val="000000"/>
          <w:w w:val="98"/>
          <w:sz w:val="34"/>
          <w:szCs w:val="34"/>
        </w:rPr>
        <w:t xml:space="preserve">accounting basis </w:t>
      </w:r>
    </w:p>
    <w:p w:rsidR="00000000" w:rsidRDefault="007450CB">
      <w:pPr>
        <w:widowControl w:val="0"/>
        <w:autoSpaceDE w:val="0"/>
        <w:autoSpaceDN w:val="0"/>
        <w:adjustRightInd w:val="0"/>
        <w:spacing w:after="0" w:line="299" w:lineRule="exact"/>
        <w:ind w:left="680"/>
        <w:rPr>
          <w:rFonts w:ascii="Arial Bold" w:hAnsi="Arial Bold" w:cs="Arial Bold"/>
          <w:color w:val="000000"/>
          <w:w w:val="98"/>
          <w:sz w:val="34"/>
          <w:szCs w:val="34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before="168" w:after="0" w:line="299" w:lineRule="exact"/>
        <w:ind w:left="680"/>
        <w:rPr>
          <w:rFonts w:ascii="Arial Bold" w:hAnsi="Arial Bold" w:cs="Arial Bold"/>
          <w:color w:val="000000"/>
          <w:spacing w:val="4"/>
          <w:sz w:val="26"/>
          <w:szCs w:val="26"/>
        </w:rPr>
      </w:pPr>
      <w:r>
        <w:rPr>
          <w:rFonts w:ascii="Arial Bold" w:hAnsi="Arial Bold" w:cs="Arial Bold"/>
          <w:color w:val="000000"/>
          <w:spacing w:val="4"/>
          <w:sz w:val="26"/>
          <w:szCs w:val="26"/>
        </w:rPr>
        <w:t xml:space="preserve">Question 1 - Sasha Parker </w:t>
      </w:r>
    </w:p>
    <w:p w:rsidR="00000000" w:rsidRDefault="007450CB">
      <w:pPr>
        <w:widowControl w:val="0"/>
        <w:autoSpaceDE w:val="0"/>
        <w:autoSpaceDN w:val="0"/>
        <w:adjustRightInd w:val="0"/>
        <w:spacing w:after="0" w:line="253" w:lineRule="exact"/>
        <w:ind w:left="680"/>
        <w:rPr>
          <w:rFonts w:ascii="Arial Bold" w:hAnsi="Arial Bold" w:cs="Arial Bold"/>
          <w:color w:val="000000"/>
          <w:spacing w:val="4"/>
          <w:sz w:val="26"/>
          <w:szCs w:val="26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before="86" w:after="0" w:line="253" w:lineRule="exact"/>
        <w:ind w:left="680"/>
        <w:rPr>
          <w:rFonts w:ascii="Arial Bold Italic" w:hAnsi="Arial Bold Italic" w:cs="Arial Bold Italic"/>
          <w:i/>
          <w:iCs/>
          <w:color w:val="000000"/>
          <w:spacing w:val="3"/>
        </w:rPr>
      </w:pPr>
      <w:r>
        <w:rPr>
          <w:rFonts w:ascii="Arial Bold" w:hAnsi="Arial Bold" w:cs="Arial Bold"/>
          <w:color w:val="000000"/>
          <w:spacing w:val="3"/>
        </w:rPr>
        <w:t xml:space="preserve">(a) </w:t>
      </w:r>
      <w:r>
        <w:rPr>
          <w:rFonts w:ascii="Arial Bold Italic" w:hAnsi="Arial Bold Italic" w:cs="Arial Bold Italic"/>
          <w:i/>
          <w:iCs/>
          <w:color w:val="000000"/>
          <w:spacing w:val="3"/>
        </w:rPr>
        <w:t>Cash budget (</w:t>
      </w:r>
      <w:r>
        <w:rPr>
          <w:rFonts w:ascii="Arial Bold Italic" w:hAnsi="Arial Bold Italic" w:cs="Arial Bold Italic"/>
          <w:i/>
          <w:iCs/>
          <w:color w:val="000000"/>
          <w:spacing w:val="3"/>
        </w:rPr>
        <w:t>€</w:t>
      </w:r>
      <w:r>
        <w:rPr>
          <w:rFonts w:ascii="Arial Bold Italic" w:hAnsi="Arial Bold Italic" w:cs="Arial Bold Italic"/>
          <w:i/>
          <w:iCs/>
          <w:color w:val="000000"/>
          <w:spacing w:val="3"/>
        </w:rPr>
        <w:t xml:space="preserve">000) </w:t>
      </w:r>
    </w:p>
    <w:p w:rsidR="00000000" w:rsidRDefault="007450CB">
      <w:pPr>
        <w:widowControl w:val="0"/>
        <w:autoSpaceDE w:val="0"/>
        <w:autoSpaceDN w:val="0"/>
        <w:adjustRightInd w:val="0"/>
        <w:spacing w:after="0" w:line="218" w:lineRule="exact"/>
        <w:ind w:left="680"/>
        <w:rPr>
          <w:rFonts w:ascii="Arial Bold Italic" w:hAnsi="Arial Bold Italic" w:cs="Arial Bold Italic"/>
          <w:i/>
          <w:iCs/>
          <w:color w:val="000000"/>
          <w:spacing w:val="3"/>
        </w:rPr>
      </w:pPr>
    </w:p>
    <w:p w:rsidR="00000000" w:rsidRDefault="007450CB">
      <w:pPr>
        <w:widowControl w:val="0"/>
        <w:tabs>
          <w:tab w:val="left" w:pos="3541"/>
          <w:tab w:val="left" w:pos="4468"/>
          <w:tab w:val="left" w:pos="5411"/>
          <w:tab w:val="left" w:pos="6306"/>
          <w:tab w:val="left" w:pos="7207"/>
          <w:tab w:val="left" w:pos="8129"/>
        </w:tabs>
        <w:autoSpaceDE w:val="0"/>
        <w:autoSpaceDN w:val="0"/>
        <w:adjustRightInd w:val="0"/>
        <w:spacing w:before="16" w:after="0" w:line="218" w:lineRule="exact"/>
        <w:ind w:left="680" w:firstLine="1943"/>
        <w:rPr>
          <w:rFonts w:ascii="Arial Italic" w:hAnsi="Arial Italic" w:cs="Arial Italic"/>
          <w:i/>
          <w:iCs/>
          <w:color w:val="000000"/>
          <w:spacing w:val="-1"/>
          <w:sz w:val="19"/>
          <w:szCs w:val="19"/>
        </w:rPr>
      </w:pPr>
      <w:r>
        <w:rPr>
          <w:rFonts w:ascii="Arial Italic" w:hAnsi="Arial Italic" w:cs="Arial Italic"/>
          <w:i/>
          <w:iCs/>
          <w:color w:val="000000"/>
          <w:spacing w:val="-1"/>
          <w:sz w:val="19"/>
          <w:szCs w:val="19"/>
        </w:rPr>
        <w:t>Jan</w:t>
      </w:r>
      <w:r>
        <w:rPr>
          <w:rFonts w:ascii="Arial Italic" w:hAnsi="Arial Italic" w:cs="Arial Italic"/>
          <w:i/>
          <w:iCs/>
          <w:color w:val="000000"/>
          <w:spacing w:val="-1"/>
          <w:sz w:val="19"/>
          <w:szCs w:val="19"/>
        </w:rPr>
        <w:tab/>
        <w:t>Feb</w:t>
      </w:r>
      <w:r>
        <w:rPr>
          <w:rFonts w:ascii="Arial Italic" w:hAnsi="Arial Italic" w:cs="Arial Italic"/>
          <w:i/>
          <w:iCs/>
          <w:color w:val="000000"/>
          <w:spacing w:val="-1"/>
          <w:sz w:val="19"/>
          <w:szCs w:val="19"/>
        </w:rPr>
        <w:tab/>
        <w:t>Mar</w:t>
      </w:r>
      <w:r>
        <w:rPr>
          <w:rFonts w:ascii="Arial Italic" w:hAnsi="Arial Italic" w:cs="Arial Italic"/>
          <w:i/>
          <w:iCs/>
          <w:color w:val="000000"/>
          <w:spacing w:val="-1"/>
          <w:sz w:val="19"/>
          <w:szCs w:val="19"/>
        </w:rPr>
        <w:tab/>
        <w:t>Apr</w:t>
      </w:r>
      <w:r>
        <w:rPr>
          <w:rFonts w:ascii="Arial Italic" w:hAnsi="Arial Italic" w:cs="Arial Italic"/>
          <w:i/>
          <w:iCs/>
          <w:color w:val="000000"/>
          <w:spacing w:val="-1"/>
          <w:sz w:val="19"/>
          <w:szCs w:val="19"/>
        </w:rPr>
        <w:tab/>
        <w:t>May</w:t>
      </w:r>
      <w:r>
        <w:rPr>
          <w:rFonts w:ascii="Arial Italic" w:hAnsi="Arial Italic" w:cs="Arial Italic"/>
          <w:i/>
          <w:iCs/>
          <w:color w:val="000000"/>
          <w:spacing w:val="-1"/>
          <w:sz w:val="19"/>
          <w:szCs w:val="19"/>
        </w:rPr>
        <w:tab/>
        <w:t>June</w:t>
      </w:r>
      <w:r>
        <w:rPr>
          <w:rFonts w:ascii="Arial Italic" w:hAnsi="Arial Italic" w:cs="Arial Italic"/>
          <w:i/>
          <w:iCs/>
          <w:color w:val="000000"/>
          <w:spacing w:val="-1"/>
          <w:sz w:val="19"/>
          <w:szCs w:val="19"/>
        </w:rPr>
        <w:tab/>
        <w:t>Total</w:t>
      </w:r>
    </w:p>
    <w:p w:rsidR="00000000" w:rsidRDefault="007450CB">
      <w:pPr>
        <w:widowControl w:val="0"/>
        <w:tabs>
          <w:tab w:val="left" w:pos="2474"/>
          <w:tab w:val="left" w:pos="7215"/>
          <w:tab w:val="left" w:pos="8037"/>
        </w:tabs>
        <w:autoSpaceDE w:val="0"/>
        <w:autoSpaceDN w:val="0"/>
        <w:adjustRightInd w:val="0"/>
        <w:spacing w:before="111" w:after="0" w:line="218" w:lineRule="exact"/>
        <w:ind w:left="680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>Initial capital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150.00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75.00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225.00</w:t>
      </w:r>
    </w:p>
    <w:p w:rsidR="00000000" w:rsidRDefault="007450CB">
      <w:pPr>
        <w:widowControl w:val="0"/>
        <w:tabs>
          <w:tab w:val="left" w:pos="5361"/>
          <w:tab w:val="left" w:pos="6287"/>
          <w:tab w:val="left" w:pos="7215"/>
          <w:tab w:val="left" w:pos="8037"/>
        </w:tabs>
        <w:autoSpaceDE w:val="0"/>
        <w:autoSpaceDN w:val="0"/>
        <w:adjustRightInd w:val="0"/>
        <w:spacing w:before="56" w:after="0" w:line="218" w:lineRule="exact"/>
        <w:ind w:left="680"/>
        <w:rPr>
          <w:rFonts w:ascii="Arial" w:hAnsi="Arial" w:cs="Arial"/>
          <w:color w:val="000000"/>
          <w:spacing w:val="-1"/>
          <w:position w:val="-3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>Customers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</w:r>
      <w:r>
        <w:rPr>
          <w:rFonts w:ascii="Arial" w:hAnsi="Arial" w:cs="Arial"/>
          <w:color w:val="000000"/>
          <w:spacing w:val="-1"/>
          <w:position w:val="-3"/>
          <w:sz w:val="19"/>
          <w:szCs w:val="19"/>
        </w:rPr>
        <w:t>60.00</w:t>
      </w:r>
      <w:r>
        <w:rPr>
          <w:rFonts w:ascii="Arial" w:hAnsi="Arial" w:cs="Arial"/>
          <w:color w:val="000000"/>
          <w:spacing w:val="-1"/>
          <w:position w:val="-3"/>
          <w:sz w:val="19"/>
          <w:szCs w:val="19"/>
        </w:rPr>
        <w:tab/>
        <w:t>75.00</w:t>
      </w:r>
      <w:r>
        <w:rPr>
          <w:rFonts w:ascii="Arial" w:hAnsi="Arial" w:cs="Arial"/>
          <w:color w:val="000000"/>
          <w:spacing w:val="-1"/>
          <w:position w:val="-3"/>
          <w:sz w:val="19"/>
          <w:szCs w:val="19"/>
        </w:rPr>
        <w:tab/>
        <w:t>75.00</w:t>
      </w:r>
      <w:r>
        <w:rPr>
          <w:rFonts w:ascii="Arial" w:hAnsi="Arial" w:cs="Arial"/>
          <w:color w:val="000000"/>
          <w:spacing w:val="-1"/>
          <w:position w:val="-3"/>
          <w:sz w:val="19"/>
          <w:szCs w:val="19"/>
        </w:rPr>
        <w:tab/>
        <w:t>210.00</w:t>
      </w:r>
    </w:p>
    <w:p w:rsidR="00000000" w:rsidRDefault="007450CB">
      <w:pPr>
        <w:widowControl w:val="0"/>
        <w:tabs>
          <w:tab w:val="left" w:pos="2475"/>
          <w:tab w:val="left" w:pos="5361"/>
          <w:tab w:val="left" w:pos="6287"/>
          <w:tab w:val="left" w:pos="7109"/>
          <w:tab w:val="left" w:pos="8037"/>
        </w:tabs>
        <w:autoSpaceDE w:val="0"/>
        <w:autoSpaceDN w:val="0"/>
        <w:adjustRightInd w:val="0"/>
        <w:spacing w:before="118" w:after="0" w:line="218" w:lineRule="exact"/>
        <w:ind w:left="680"/>
        <w:rPr>
          <w:rFonts w:ascii="Arial Bold" w:hAnsi="Arial Bold" w:cs="Arial Bold"/>
          <w:color w:val="000000"/>
          <w:spacing w:val="-1"/>
          <w:position w:val="-3"/>
          <w:sz w:val="19"/>
          <w:szCs w:val="19"/>
        </w:rPr>
      </w:pPr>
      <w:r>
        <w:rPr>
          <w:rFonts w:ascii="Arial Bold" w:hAnsi="Arial Bold" w:cs="Arial Bold"/>
          <w:color w:val="000000"/>
          <w:spacing w:val="-1"/>
          <w:position w:val="2"/>
          <w:sz w:val="19"/>
          <w:szCs w:val="19"/>
        </w:rPr>
        <w:t>Total receipts</w:t>
      </w:r>
      <w:r>
        <w:rPr>
          <w:rFonts w:ascii="Arial Bold" w:hAnsi="Arial Bold" w:cs="Arial Bold"/>
          <w:color w:val="000000"/>
          <w:spacing w:val="-1"/>
          <w:position w:val="2"/>
          <w:sz w:val="19"/>
          <w:szCs w:val="19"/>
        </w:rPr>
        <w:tab/>
      </w:r>
      <w:r>
        <w:rPr>
          <w:rFonts w:ascii="Arial Bold" w:hAnsi="Arial Bold" w:cs="Arial Bold"/>
          <w:color w:val="000000"/>
          <w:spacing w:val="-1"/>
          <w:position w:val="-3"/>
          <w:sz w:val="19"/>
          <w:szCs w:val="19"/>
        </w:rPr>
        <w:t>150.00</w:t>
      </w:r>
      <w:r>
        <w:rPr>
          <w:rFonts w:ascii="Arial Bold" w:hAnsi="Arial Bold" w:cs="Arial Bold"/>
          <w:color w:val="000000"/>
          <w:spacing w:val="-1"/>
          <w:position w:val="-3"/>
          <w:sz w:val="19"/>
          <w:szCs w:val="19"/>
        </w:rPr>
        <w:tab/>
        <w:t>60.00</w:t>
      </w:r>
      <w:r>
        <w:rPr>
          <w:rFonts w:ascii="Arial Bold" w:hAnsi="Arial Bold" w:cs="Arial Bold"/>
          <w:color w:val="000000"/>
          <w:spacing w:val="-1"/>
          <w:position w:val="-3"/>
          <w:sz w:val="19"/>
          <w:szCs w:val="19"/>
        </w:rPr>
        <w:tab/>
        <w:t>75.00</w:t>
      </w:r>
      <w:r>
        <w:rPr>
          <w:rFonts w:ascii="Arial Bold" w:hAnsi="Arial Bold" w:cs="Arial Bold"/>
          <w:color w:val="000000"/>
          <w:spacing w:val="-1"/>
          <w:position w:val="-3"/>
          <w:sz w:val="19"/>
          <w:szCs w:val="19"/>
        </w:rPr>
        <w:tab/>
        <w:t>150.00</w:t>
      </w:r>
      <w:r>
        <w:rPr>
          <w:rFonts w:ascii="Arial Bold" w:hAnsi="Arial Bold" w:cs="Arial Bold"/>
          <w:color w:val="000000"/>
          <w:spacing w:val="-1"/>
          <w:position w:val="-3"/>
          <w:sz w:val="19"/>
          <w:szCs w:val="19"/>
        </w:rPr>
        <w:tab/>
        <w:t>435.00</w:t>
      </w:r>
    </w:p>
    <w:p w:rsidR="00000000" w:rsidRDefault="007450CB">
      <w:pPr>
        <w:widowControl w:val="0"/>
        <w:tabs>
          <w:tab w:val="left" w:pos="2581"/>
          <w:tab w:val="left" w:pos="8142"/>
        </w:tabs>
        <w:autoSpaceDE w:val="0"/>
        <w:autoSpaceDN w:val="0"/>
        <w:adjustRightInd w:val="0"/>
        <w:spacing w:before="121" w:after="0" w:line="218" w:lineRule="exact"/>
        <w:ind w:left="680"/>
        <w:rPr>
          <w:rFonts w:ascii="Arial" w:hAnsi="Arial" w:cs="Arial"/>
          <w:color w:val="000000"/>
          <w:spacing w:val="-1"/>
          <w:position w:val="-3"/>
          <w:sz w:val="19"/>
          <w:szCs w:val="19"/>
        </w:rPr>
      </w:pPr>
      <w:r>
        <w:rPr>
          <w:rFonts w:ascii="Arial" w:hAnsi="Arial" w:cs="Arial"/>
          <w:color w:val="000000"/>
          <w:spacing w:val="-1"/>
          <w:position w:val="2"/>
          <w:sz w:val="19"/>
          <w:szCs w:val="19"/>
        </w:rPr>
        <w:t>Machinery</w:t>
      </w:r>
      <w:r>
        <w:rPr>
          <w:rFonts w:ascii="Arial" w:hAnsi="Arial" w:cs="Arial"/>
          <w:color w:val="000000"/>
          <w:spacing w:val="-1"/>
          <w:position w:val="2"/>
          <w:sz w:val="19"/>
          <w:szCs w:val="19"/>
        </w:rPr>
        <w:tab/>
      </w:r>
      <w:r>
        <w:rPr>
          <w:rFonts w:ascii="Arial" w:hAnsi="Arial" w:cs="Arial"/>
          <w:color w:val="000000"/>
          <w:spacing w:val="-1"/>
          <w:position w:val="-3"/>
          <w:sz w:val="19"/>
          <w:szCs w:val="19"/>
        </w:rPr>
        <w:t>30.00</w:t>
      </w:r>
      <w:r>
        <w:rPr>
          <w:rFonts w:ascii="Arial" w:hAnsi="Arial" w:cs="Arial"/>
          <w:color w:val="000000"/>
          <w:spacing w:val="-1"/>
          <w:position w:val="-3"/>
          <w:sz w:val="19"/>
          <w:szCs w:val="19"/>
        </w:rPr>
        <w:tab/>
        <w:t>30.00</w:t>
      </w:r>
    </w:p>
    <w:p w:rsidR="00000000" w:rsidRDefault="007450CB">
      <w:pPr>
        <w:widowControl w:val="0"/>
        <w:tabs>
          <w:tab w:val="left" w:pos="2581"/>
          <w:tab w:val="left" w:pos="8142"/>
        </w:tabs>
        <w:autoSpaceDE w:val="0"/>
        <w:autoSpaceDN w:val="0"/>
        <w:adjustRightInd w:val="0"/>
        <w:spacing w:before="137" w:after="0" w:line="230" w:lineRule="exact"/>
        <w:ind w:left="680"/>
        <w:rPr>
          <w:rFonts w:ascii="Arial" w:hAnsi="Arial" w:cs="Arial"/>
          <w:color w:val="000000"/>
          <w:spacing w:val="-1"/>
          <w:position w:val="-2"/>
          <w:sz w:val="19"/>
          <w:szCs w:val="19"/>
        </w:rPr>
      </w:pPr>
      <w:r>
        <w:rPr>
          <w:rFonts w:ascii="Arial" w:hAnsi="Arial" w:cs="Arial"/>
          <w:color w:val="000000"/>
          <w:spacing w:val="-1"/>
          <w:position w:val="3"/>
          <w:sz w:val="19"/>
          <w:szCs w:val="19"/>
        </w:rPr>
        <w:t>Motor vehicles</w:t>
      </w:r>
      <w:r>
        <w:rPr>
          <w:rFonts w:ascii="Arial" w:hAnsi="Arial" w:cs="Arial"/>
          <w:color w:val="000000"/>
          <w:spacing w:val="-1"/>
          <w:position w:val="3"/>
          <w:sz w:val="19"/>
          <w:szCs w:val="19"/>
        </w:rPr>
        <w:tab/>
      </w:r>
      <w:r>
        <w:rPr>
          <w:rFonts w:ascii="Arial" w:hAnsi="Arial" w:cs="Arial"/>
          <w:color w:val="000000"/>
          <w:spacing w:val="-1"/>
          <w:position w:val="-2"/>
          <w:sz w:val="19"/>
          <w:szCs w:val="19"/>
        </w:rPr>
        <w:t>24.00</w:t>
      </w:r>
      <w:r>
        <w:rPr>
          <w:rFonts w:ascii="Arial" w:hAnsi="Arial" w:cs="Arial"/>
          <w:color w:val="000000"/>
          <w:spacing w:val="-1"/>
          <w:position w:val="-2"/>
          <w:sz w:val="19"/>
          <w:szCs w:val="19"/>
        </w:rPr>
        <w:tab/>
        <w:t>24.00</w:t>
      </w:r>
    </w:p>
    <w:p w:rsidR="00000000" w:rsidRDefault="007450CB">
      <w:pPr>
        <w:widowControl w:val="0"/>
        <w:tabs>
          <w:tab w:val="left" w:pos="2581"/>
          <w:tab w:val="left" w:pos="8142"/>
        </w:tabs>
        <w:autoSpaceDE w:val="0"/>
        <w:autoSpaceDN w:val="0"/>
        <w:adjustRightInd w:val="0"/>
        <w:spacing w:before="76" w:after="0" w:line="218" w:lineRule="exact"/>
        <w:ind w:left="680"/>
        <w:rPr>
          <w:rFonts w:ascii="Arial" w:hAnsi="Arial" w:cs="Arial"/>
          <w:color w:val="000000"/>
          <w:spacing w:val="-1"/>
          <w:position w:val="-3"/>
          <w:sz w:val="19"/>
          <w:szCs w:val="19"/>
        </w:rPr>
      </w:pPr>
      <w:r>
        <w:rPr>
          <w:rFonts w:ascii="Arial" w:hAnsi="Arial" w:cs="Arial"/>
          <w:color w:val="000000"/>
          <w:spacing w:val="-1"/>
          <w:position w:val="2"/>
          <w:sz w:val="19"/>
          <w:szCs w:val="19"/>
        </w:rPr>
        <w:t>Premises</w:t>
      </w:r>
      <w:r>
        <w:rPr>
          <w:rFonts w:ascii="Arial" w:hAnsi="Arial" w:cs="Arial"/>
          <w:color w:val="000000"/>
          <w:spacing w:val="-1"/>
          <w:position w:val="2"/>
          <w:sz w:val="19"/>
          <w:szCs w:val="19"/>
        </w:rPr>
        <w:tab/>
      </w:r>
      <w:r>
        <w:rPr>
          <w:rFonts w:ascii="Arial" w:hAnsi="Arial" w:cs="Arial"/>
          <w:color w:val="000000"/>
          <w:spacing w:val="-1"/>
          <w:position w:val="-3"/>
          <w:sz w:val="19"/>
          <w:szCs w:val="19"/>
        </w:rPr>
        <w:t>75.00</w:t>
      </w:r>
      <w:r>
        <w:rPr>
          <w:rFonts w:ascii="Arial" w:hAnsi="Arial" w:cs="Arial"/>
          <w:color w:val="000000"/>
          <w:spacing w:val="-1"/>
          <w:position w:val="-3"/>
          <w:sz w:val="19"/>
          <w:szCs w:val="19"/>
        </w:rPr>
        <w:tab/>
        <w:t>75.00</w:t>
      </w:r>
    </w:p>
    <w:p w:rsidR="00000000" w:rsidRDefault="007450CB">
      <w:pPr>
        <w:widowControl w:val="0"/>
        <w:tabs>
          <w:tab w:val="left" w:pos="2684"/>
          <w:tab w:val="left" w:pos="3611"/>
          <w:tab w:val="left" w:pos="4537"/>
          <w:tab w:val="left" w:pos="5463"/>
          <w:tab w:val="left" w:pos="6391"/>
          <w:tab w:val="left" w:pos="7317"/>
          <w:tab w:val="left" w:pos="8244"/>
        </w:tabs>
        <w:autoSpaceDE w:val="0"/>
        <w:autoSpaceDN w:val="0"/>
        <w:adjustRightInd w:val="0"/>
        <w:spacing w:before="137" w:after="0" w:line="230" w:lineRule="exact"/>
        <w:ind w:left="680"/>
        <w:rPr>
          <w:rFonts w:ascii="Arial" w:hAnsi="Arial" w:cs="Arial"/>
          <w:color w:val="000000"/>
          <w:spacing w:val="-1"/>
          <w:position w:val="-2"/>
          <w:sz w:val="19"/>
          <w:szCs w:val="19"/>
        </w:rPr>
      </w:pPr>
      <w:r>
        <w:rPr>
          <w:rFonts w:ascii="Arial" w:hAnsi="Arial" w:cs="Arial"/>
          <w:color w:val="000000"/>
          <w:spacing w:val="-1"/>
          <w:position w:val="3"/>
          <w:sz w:val="19"/>
          <w:szCs w:val="19"/>
        </w:rPr>
        <w:t>Drawings</w:t>
      </w:r>
      <w:r>
        <w:rPr>
          <w:rFonts w:ascii="Arial" w:hAnsi="Arial" w:cs="Arial"/>
          <w:color w:val="000000"/>
          <w:spacing w:val="-1"/>
          <w:position w:val="3"/>
          <w:sz w:val="19"/>
          <w:szCs w:val="19"/>
        </w:rPr>
        <w:tab/>
      </w:r>
      <w:r>
        <w:rPr>
          <w:rFonts w:ascii="Arial" w:hAnsi="Arial" w:cs="Arial"/>
          <w:color w:val="000000"/>
          <w:spacing w:val="-1"/>
          <w:position w:val="-2"/>
          <w:sz w:val="19"/>
          <w:szCs w:val="19"/>
        </w:rPr>
        <w:t>1.50</w:t>
      </w:r>
      <w:r>
        <w:rPr>
          <w:rFonts w:ascii="Arial" w:hAnsi="Arial" w:cs="Arial"/>
          <w:color w:val="000000"/>
          <w:spacing w:val="-1"/>
          <w:position w:val="-2"/>
          <w:sz w:val="19"/>
          <w:szCs w:val="19"/>
        </w:rPr>
        <w:tab/>
        <w:t>1.50</w:t>
      </w:r>
      <w:r>
        <w:rPr>
          <w:rFonts w:ascii="Arial" w:hAnsi="Arial" w:cs="Arial"/>
          <w:color w:val="000000"/>
          <w:spacing w:val="-1"/>
          <w:position w:val="-2"/>
          <w:sz w:val="19"/>
          <w:szCs w:val="19"/>
        </w:rPr>
        <w:tab/>
        <w:t>1.50</w:t>
      </w:r>
      <w:r>
        <w:rPr>
          <w:rFonts w:ascii="Arial" w:hAnsi="Arial" w:cs="Arial"/>
          <w:color w:val="000000"/>
          <w:spacing w:val="-1"/>
          <w:position w:val="-2"/>
          <w:sz w:val="19"/>
          <w:szCs w:val="19"/>
        </w:rPr>
        <w:tab/>
        <w:t>1.50</w:t>
      </w:r>
      <w:r>
        <w:rPr>
          <w:rFonts w:ascii="Arial" w:hAnsi="Arial" w:cs="Arial"/>
          <w:color w:val="000000"/>
          <w:spacing w:val="-1"/>
          <w:position w:val="-2"/>
          <w:sz w:val="19"/>
          <w:szCs w:val="19"/>
        </w:rPr>
        <w:tab/>
        <w:t>1.50</w:t>
      </w:r>
      <w:r>
        <w:rPr>
          <w:rFonts w:ascii="Arial" w:hAnsi="Arial" w:cs="Arial"/>
          <w:color w:val="000000"/>
          <w:spacing w:val="-1"/>
          <w:position w:val="-2"/>
          <w:sz w:val="19"/>
          <w:szCs w:val="19"/>
        </w:rPr>
        <w:tab/>
        <w:t>1.50</w:t>
      </w:r>
      <w:r>
        <w:rPr>
          <w:rFonts w:ascii="Arial" w:hAnsi="Arial" w:cs="Arial"/>
          <w:color w:val="000000"/>
          <w:spacing w:val="-1"/>
          <w:position w:val="-2"/>
          <w:sz w:val="19"/>
          <w:szCs w:val="19"/>
        </w:rPr>
        <w:tab/>
        <w:t>9.00</w:t>
      </w:r>
    </w:p>
    <w:p w:rsidR="00000000" w:rsidRDefault="007450CB">
      <w:pPr>
        <w:widowControl w:val="0"/>
        <w:tabs>
          <w:tab w:val="left" w:pos="3507"/>
          <w:tab w:val="left" w:pos="4433"/>
          <w:tab w:val="left" w:pos="5361"/>
          <w:tab w:val="left" w:pos="6287"/>
          <w:tab w:val="left" w:pos="7215"/>
          <w:tab w:val="left" w:pos="8037"/>
        </w:tabs>
        <w:autoSpaceDE w:val="0"/>
        <w:autoSpaceDN w:val="0"/>
        <w:adjustRightInd w:val="0"/>
        <w:spacing w:before="74" w:after="0" w:line="218" w:lineRule="exact"/>
        <w:ind w:left="680"/>
        <w:rPr>
          <w:rFonts w:ascii="Arial" w:hAnsi="Arial" w:cs="Arial"/>
          <w:color w:val="000000"/>
          <w:spacing w:val="-1"/>
          <w:position w:val="-3"/>
          <w:sz w:val="19"/>
          <w:szCs w:val="19"/>
        </w:rPr>
      </w:pPr>
      <w:r>
        <w:rPr>
          <w:rFonts w:ascii="Arial" w:hAnsi="Arial" w:cs="Arial"/>
          <w:color w:val="000000"/>
          <w:spacing w:val="-1"/>
          <w:position w:val="2"/>
          <w:sz w:val="19"/>
          <w:szCs w:val="19"/>
        </w:rPr>
        <w:t>Suppliers</w:t>
      </w:r>
      <w:r>
        <w:rPr>
          <w:rFonts w:ascii="Arial" w:hAnsi="Arial" w:cs="Arial"/>
          <w:color w:val="000000"/>
          <w:spacing w:val="-1"/>
          <w:position w:val="2"/>
          <w:sz w:val="19"/>
          <w:szCs w:val="19"/>
        </w:rPr>
        <w:tab/>
      </w:r>
      <w:r>
        <w:rPr>
          <w:rFonts w:ascii="Arial" w:hAnsi="Arial" w:cs="Arial"/>
          <w:color w:val="000000"/>
          <w:spacing w:val="-1"/>
          <w:position w:val="-3"/>
          <w:sz w:val="19"/>
          <w:szCs w:val="19"/>
        </w:rPr>
        <w:t>30.00</w:t>
      </w:r>
      <w:r>
        <w:rPr>
          <w:rFonts w:ascii="Arial" w:hAnsi="Arial" w:cs="Arial"/>
          <w:color w:val="000000"/>
          <w:spacing w:val="-1"/>
          <w:position w:val="-3"/>
          <w:sz w:val="19"/>
          <w:szCs w:val="19"/>
        </w:rPr>
        <w:tab/>
        <w:t>48.00</w:t>
      </w:r>
      <w:r>
        <w:rPr>
          <w:rFonts w:ascii="Arial" w:hAnsi="Arial" w:cs="Arial"/>
          <w:color w:val="000000"/>
          <w:spacing w:val="-1"/>
          <w:position w:val="-3"/>
          <w:sz w:val="19"/>
          <w:szCs w:val="19"/>
        </w:rPr>
        <w:tab/>
        <w:t>60.00</w:t>
      </w:r>
      <w:r>
        <w:rPr>
          <w:rFonts w:ascii="Arial" w:hAnsi="Arial" w:cs="Arial"/>
          <w:color w:val="000000"/>
          <w:spacing w:val="-1"/>
          <w:position w:val="-3"/>
          <w:sz w:val="19"/>
          <w:szCs w:val="19"/>
        </w:rPr>
        <w:tab/>
        <w:t>60.00</w:t>
      </w:r>
      <w:r>
        <w:rPr>
          <w:rFonts w:ascii="Arial" w:hAnsi="Arial" w:cs="Arial"/>
          <w:color w:val="000000"/>
          <w:spacing w:val="-1"/>
          <w:position w:val="-3"/>
          <w:sz w:val="19"/>
          <w:szCs w:val="19"/>
        </w:rPr>
        <w:tab/>
        <w:t>60.00</w:t>
      </w:r>
      <w:r>
        <w:rPr>
          <w:rFonts w:ascii="Arial" w:hAnsi="Arial" w:cs="Arial"/>
          <w:color w:val="000000"/>
          <w:spacing w:val="-1"/>
          <w:position w:val="-3"/>
          <w:sz w:val="19"/>
          <w:szCs w:val="19"/>
        </w:rPr>
        <w:tab/>
        <w:t>258.00</w:t>
      </w:r>
    </w:p>
    <w:p w:rsidR="00000000" w:rsidRDefault="007450CB">
      <w:pPr>
        <w:widowControl w:val="0"/>
        <w:autoSpaceDE w:val="0"/>
        <w:autoSpaceDN w:val="0"/>
        <w:adjustRightInd w:val="0"/>
        <w:spacing w:before="112" w:after="0" w:line="218" w:lineRule="exact"/>
        <w:ind w:left="680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>Rates</w:t>
      </w:r>
    </w:p>
    <w:p w:rsidR="00000000" w:rsidRDefault="007450CB">
      <w:pPr>
        <w:widowControl w:val="0"/>
        <w:tabs>
          <w:tab w:val="left" w:pos="2684"/>
          <w:tab w:val="left" w:pos="3611"/>
          <w:tab w:val="left" w:pos="4538"/>
          <w:tab w:val="left" w:pos="5464"/>
          <w:tab w:val="left" w:pos="6391"/>
          <w:tab w:val="left" w:pos="7318"/>
          <w:tab w:val="left" w:pos="8141"/>
        </w:tabs>
        <w:autoSpaceDE w:val="0"/>
        <w:autoSpaceDN w:val="0"/>
        <w:adjustRightInd w:val="0"/>
        <w:spacing w:before="111" w:after="0" w:line="218" w:lineRule="exact"/>
        <w:ind w:left="680"/>
        <w:rPr>
          <w:rFonts w:ascii="Arial" w:hAnsi="Arial" w:cs="Arial"/>
          <w:color w:val="000000"/>
          <w:spacing w:val="-1"/>
          <w:position w:val="-2"/>
          <w:sz w:val="19"/>
          <w:szCs w:val="19"/>
        </w:rPr>
      </w:pPr>
      <w:r>
        <w:rPr>
          <w:rFonts w:ascii="Arial" w:hAnsi="Arial" w:cs="Arial"/>
          <w:color w:val="000000"/>
          <w:spacing w:val="-1"/>
          <w:position w:val="2"/>
          <w:sz w:val="19"/>
          <w:szCs w:val="19"/>
        </w:rPr>
        <w:t>Wages</w:t>
      </w:r>
      <w:r>
        <w:rPr>
          <w:rFonts w:ascii="Arial" w:hAnsi="Arial" w:cs="Arial"/>
          <w:color w:val="000000"/>
          <w:spacing w:val="-1"/>
          <w:position w:val="2"/>
          <w:sz w:val="19"/>
          <w:szCs w:val="19"/>
        </w:rPr>
        <w:tab/>
      </w:r>
      <w:r>
        <w:rPr>
          <w:rFonts w:ascii="Arial" w:hAnsi="Arial" w:cs="Arial"/>
          <w:color w:val="000000"/>
          <w:spacing w:val="-1"/>
          <w:position w:val="-2"/>
          <w:sz w:val="19"/>
          <w:szCs w:val="19"/>
        </w:rPr>
        <w:t>2.25</w:t>
      </w:r>
      <w:r>
        <w:rPr>
          <w:rFonts w:ascii="Arial" w:hAnsi="Arial" w:cs="Arial"/>
          <w:color w:val="000000"/>
          <w:spacing w:val="-1"/>
          <w:position w:val="-2"/>
          <w:sz w:val="19"/>
          <w:szCs w:val="19"/>
        </w:rPr>
        <w:tab/>
        <w:t>2.25</w:t>
      </w:r>
      <w:r>
        <w:rPr>
          <w:rFonts w:ascii="Arial" w:hAnsi="Arial" w:cs="Arial"/>
          <w:color w:val="000000"/>
          <w:spacing w:val="-1"/>
          <w:position w:val="-2"/>
          <w:sz w:val="19"/>
          <w:szCs w:val="19"/>
        </w:rPr>
        <w:tab/>
        <w:t>2.25</w:t>
      </w:r>
      <w:r>
        <w:rPr>
          <w:rFonts w:ascii="Arial" w:hAnsi="Arial" w:cs="Arial"/>
          <w:color w:val="000000"/>
          <w:spacing w:val="-1"/>
          <w:position w:val="-2"/>
          <w:sz w:val="19"/>
          <w:szCs w:val="19"/>
        </w:rPr>
        <w:tab/>
        <w:t>2.25</w:t>
      </w:r>
      <w:r>
        <w:rPr>
          <w:rFonts w:ascii="Arial" w:hAnsi="Arial" w:cs="Arial"/>
          <w:color w:val="000000"/>
          <w:spacing w:val="-1"/>
          <w:position w:val="-2"/>
          <w:sz w:val="19"/>
          <w:szCs w:val="19"/>
        </w:rPr>
        <w:tab/>
        <w:t>2.25</w:t>
      </w:r>
      <w:r>
        <w:rPr>
          <w:rFonts w:ascii="Arial" w:hAnsi="Arial" w:cs="Arial"/>
          <w:color w:val="000000"/>
          <w:spacing w:val="-1"/>
          <w:position w:val="-2"/>
          <w:sz w:val="19"/>
          <w:szCs w:val="19"/>
        </w:rPr>
        <w:tab/>
        <w:t>2.25</w:t>
      </w:r>
      <w:r>
        <w:rPr>
          <w:rFonts w:ascii="Arial" w:hAnsi="Arial" w:cs="Arial"/>
          <w:color w:val="000000"/>
          <w:spacing w:val="-1"/>
          <w:position w:val="-2"/>
          <w:sz w:val="19"/>
          <w:szCs w:val="19"/>
        </w:rPr>
        <w:tab/>
        <w:t>13.50</w:t>
      </w:r>
    </w:p>
    <w:p w:rsidR="00000000" w:rsidRDefault="007450CB">
      <w:pPr>
        <w:widowControl w:val="0"/>
        <w:tabs>
          <w:tab w:val="left" w:pos="3612"/>
          <w:tab w:val="left" w:pos="4538"/>
          <w:tab w:val="left" w:pos="5464"/>
          <w:tab w:val="left" w:pos="6391"/>
          <w:tab w:val="left" w:pos="7317"/>
          <w:tab w:val="left" w:pos="8245"/>
        </w:tabs>
        <w:autoSpaceDE w:val="0"/>
        <w:autoSpaceDN w:val="0"/>
        <w:adjustRightInd w:val="0"/>
        <w:spacing w:before="112" w:after="0" w:line="218" w:lineRule="exact"/>
        <w:ind w:left="680"/>
        <w:rPr>
          <w:rFonts w:ascii="Arial" w:hAnsi="Arial" w:cs="Arial"/>
          <w:color w:val="000000"/>
          <w:spacing w:val="-1"/>
          <w:position w:val="-3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>General expenses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</w:r>
      <w:r>
        <w:rPr>
          <w:rFonts w:ascii="Arial" w:hAnsi="Arial" w:cs="Arial"/>
          <w:color w:val="000000"/>
          <w:spacing w:val="-1"/>
          <w:position w:val="-3"/>
          <w:sz w:val="19"/>
          <w:szCs w:val="19"/>
        </w:rPr>
        <w:t>0.75</w:t>
      </w:r>
      <w:r>
        <w:rPr>
          <w:rFonts w:ascii="Arial" w:hAnsi="Arial" w:cs="Arial"/>
          <w:color w:val="000000"/>
          <w:spacing w:val="-1"/>
          <w:position w:val="-3"/>
          <w:sz w:val="19"/>
          <w:szCs w:val="19"/>
        </w:rPr>
        <w:tab/>
        <w:t>0.75</w:t>
      </w:r>
      <w:r>
        <w:rPr>
          <w:rFonts w:ascii="Arial" w:hAnsi="Arial" w:cs="Arial"/>
          <w:color w:val="000000"/>
          <w:spacing w:val="-1"/>
          <w:position w:val="-3"/>
          <w:sz w:val="19"/>
          <w:szCs w:val="19"/>
        </w:rPr>
        <w:tab/>
        <w:t>0.75</w:t>
      </w:r>
      <w:r>
        <w:rPr>
          <w:rFonts w:ascii="Arial" w:hAnsi="Arial" w:cs="Arial"/>
          <w:color w:val="000000"/>
          <w:spacing w:val="-1"/>
          <w:position w:val="-3"/>
          <w:sz w:val="19"/>
          <w:szCs w:val="19"/>
        </w:rPr>
        <w:tab/>
        <w:t>0.75</w:t>
      </w:r>
      <w:r>
        <w:rPr>
          <w:rFonts w:ascii="Arial" w:hAnsi="Arial" w:cs="Arial"/>
          <w:color w:val="000000"/>
          <w:spacing w:val="-1"/>
          <w:position w:val="-3"/>
          <w:sz w:val="19"/>
          <w:szCs w:val="19"/>
        </w:rPr>
        <w:tab/>
        <w:t>0.75</w:t>
      </w:r>
      <w:r>
        <w:rPr>
          <w:rFonts w:ascii="Arial" w:hAnsi="Arial" w:cs="Arial"/>
          <w:color w:val="000000"/>
          <w:spacing w:val="-1"/>
          <w:position w:val="-3"/>
          <w:sz w:val="19"/>
          <w:szCs w:val="19"/>
        </w:rPr>
        <w:tab/>
        <w:t>3.75</w:t>
      </w:r>
    </w:p>
    <w:p w:rsidR="00000000" w:rsidRDefault="007450CB">
      <w:pPr>
        <w:widowControl w:val="0"/>
        <w:autoSpaceDE w:val="0"/>
        <w:autoSpaceDN w:val="0"/>
        <w:adjustRightInd w:val="0"/>
        <w:spacing w:after="0" w:line="218" w:lineRule="exact"/>
        <w:ind w:left="680"/>
        <w:rPr>
          <w:rFonts w:ascii="Arial" w:hAnsi="Arial" w:cs="Arial"/>
          <w:color w:val="000000"/>
          <w:spacing w:val="-1"/>
          <w:position w:val="-3"/>
          <w:sz w:val="19"/>
          <w:szCs w:val="19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after="0" w:line="218" w:lineRule="exact"/>
        <w:ind w:left="680"/>
        <w:rPr>
          <w:rFonts w:ascii="Arial" w:hAnsi="Arial" w:cs="Arial"/>
          <w:color w:val="000000"/>
          <w:spacing w:val="-1"/>
          <w:position w:val="-3"/>
          <w:sz w:val="19"/>
          <w:szCs w:val="19"/>
        </w:rPr>
      </w:pPr>
    </w:p>
    <w:p w:rsidR="00000000" w:rsidRDefault="007450CB">
      <w:pPr>
        <w:widowControl w:val="0"/>
        <w:tabs>
          <w:tab w:val="left" w:pos="3507"/>
          <w:tab w:val="left" w:pos="4433"/>
          <w:tab w:val="left" w:pos="5361"/>
          <w:tab w:val="left" w:pos="6286"/>
          <w:tab w:val="left" w:pos="7214"/>
          <w:tab w:val="left" w:pos="8036"/>
        </w:tabs>
        <w:autoSpaceDE w:val="0"/>
        <w:autoSpaceDN w:val="0"/>
        <w:adjustRightInd w:val="0"/>
        <w:spacing w:before="70" w:after="0" w:line="218" w:lineRule="exact"/>
        <w:ind w:left="680" w:firstLine="1795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>132.75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34.50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52.50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64.50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64.50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64.50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413.25</w:t>
      </w:r>
    </w:p>
    <w:p w:rsidR="00000000" w:rsidRDefault="007450CB">
      <w:pPr>
        <w:widowControl w:val="0"/>
        <w:tabs>
          <w:tab w:val="left" w:pos="2581"/>
          <w:tab w:val="left" w:pos="3444"/>
          <w:tab w:val="left" w:pos="4371"/>
          <w:tab w:val="left" w:pos="5403"/>
          <w:tab w:val="left" w:pos="6288"/>
          <w:tab w:val="left" w:pos="7214"/>
        </w:tabs>
        <w:autoSpaceDE w:val="0"/>
        <w:autoSpaceDN w:val="0"/>
        <w:adjustRightInd w:val="0"/>
        <w:spacing w:before="54" w:after="0" w:line="218" w:lineRule="exact"/>
        <w:ind w:left="680"/>
        <w:rPr>
          <w:rFonts w:ascii="Arial" w:hAnsi="Arial" w:cs="Arial"/>
          <w:color w:val="000000"/>
          <w:spacing w:val="-1"/>
          <w:position w:val="-3"/>
          <w:sz w:val="19"/>
          <w:szCs w:val="19"/>
        </w:rPr>
      </w:pPr>
      <w:r>
        <w:rPr>
          <w:rFonts w:ascii="Arial" w:hAnsi="Arial" w:cs="Arial"/>
          <w:color w:val="000000"/>
          <w:spacing w:val="-1"/>
          <w:position w:val="2"/>
          <w:sz w:val="19"/>
          <w:szCs w:val="19"/>
        </w:rPr>
        <w:t>Net cash flow</w:t>
      </w:r>
      <w:r>
        <w:rPr>
          <w:rFonts w:ascii="Arial" w:hAnsi="Arial" w:cs="Arial"/>
          <w:color w:val="000000"/>
          <w:spacing w:val="-1"/>
          <w:position w:val="2"/>
          <w:sz w:val="19"/>
          <w:szCs w:val="19"/>
        </w:rPr>
        <w:tab/>
      </w:r>
      <w:r>
        <w:rPr>
          <w:rFonts w:ascii="Arial" w:hAnsi="Arial" w:cs="Arial"/>
          <w:color w:val="000000"/>
          <w:spacing w:val="-1"/>
          <w:position w:val="-3"/>
          <w:sz w:val="19"/>
          <w:szCs w:val="19"/>
        </w:rPr>
        <w:t>17.25</w:t>
      </w:r>
      <w:r>
        <w:rPr>
          <w:rFonts w:ascii="Arial" w:hAnsi="Arial" w:cs="Arial"/>
          <w:color w:val="000000"/>
          <w:spacing w:val="-1"/>
          <w:position w:val="-3"/>
          <w:sz w:val="19"/>
          <w:szCs w:val="19"/>
        </w:rPr>
        <w:tab/>
        <w:t>(34.50)</w:t>
      </w:r>
      <w:r>
        <w:rPr>
          <w:rFonts w:ascii="Arial" w:hAnsi="Arial" w:cs="Arial"/>
          <w:color w:val="000000"/>
          <w:spacing w:val="-1"/>
          <w:position w:val="-3"/>
          <w:sz w:val="19"/>
          <w:szCs w:val="19"/>
        </w:rPr>
        <w:tab/>
        <w:t>(52.50)</w:t>
      </w:r>
      <w:r>
        <w:rPr>
          <w:rFonts w:ascii="Arial" w:hAnsi="Arial" w:cs="Arial"/>
          <w:color w:val="000000"/>
          <w:spacing w:val="-1"/>
          <w:position w:val="-3"/>
          <w:sz w:val="19"/>
          <w:szCs w:val="19"/>
        </w:rPr>
        <w:tab/>
        <w:t>(4.50)</w:t>
      </w:r>
      <w:r>
        <w:rPr>
          <w:rFonts w:ascii="Arial" w:hAnsi="Arial" w:cs="Arial"/>
          <w:color w:val="000000"/>
          <w:spacing w:val="-1"/>
          <w:position w:val="-3"/>
          <w:sz w:val="19"/>
          <w:szCs w:val="19"/>
        </w:rPr>
        <w:tab/>
        <w:t>10.50</w:t>
      </w:r>
      <w:r>
        <w:rPr>
          <w:rFonts w:ascii="Arial" w:hAnsi="Arial" w:cs="Arial"/>
          <w:color w:val="000000"/>
          <w:spacing w:val="-1"/>
          <w:position w:val="-3"/>
          <w:sz w:val="19"/>
          <w:szCs w:val="19"/>
        </w:rPr>
        <w:tab/>
        <w:t>85.50</w:t>
      </w:r>
    </w:p>
    <w:p w:rsidR="00000000" w:rsidRDefault="007450CB">
      <w:pPr>
        <w:widowControl w:val="0"/>
        <w:tabs>
          <w:tab w:val="left" w:pos="2683"/>
          <w:tab w:val="left" w:pos="3507"/>
          <w:tab w:val="left" w:pos="4371"/>
          <w:tab w:val="left" w:pos="5297"/>
          <w:tab w:val="left" w:pos="6224"/>
          <w:tab w:val="left" w:pos="7151"/>
        </w:tabs>
        <w:autoSpaceDE w:val="0"/>
        <w:autoSpaceDN w:val="0"/>
        <w:adjustRightInd w:val="0"/>
        <w:spacing w:before="134" w:after="0" w:line="230" w:lineRule="exact"/>
        <w:ind w:left="680"/>
        <w:rPr>
          <w:rFonts w:ascii="Arial" w:hAnsi="Arial" w:cs="Arial"/>
          <w:color w:val="000000"/>
          <w:spacing w:val="-1"/>
          <w:position w:val="-2"/>
          <w:sz w:val="19"/>
          <w:szCs w:val="19"/>
        </w:rPr>
      </w:pPr>
      <w:r>
        <w:rPr>
          <w:rFonts w:ascii="Arial" w:hAnsi="Arial" w:cs="Arial"/>
          <w:color w:val="000000"/>
          <w:spacing w:val="-1"/>
          <w:position w:val="3"/>
          <w:sz w:val="19"/>
          <w:szCs w:val="19"/>
        </w:rPr>
        <w:t>Balance b/f</w:t>
      </w:r>
      <w:r>
        <w:rPr>
          <w:rFonts w:ascii="Arial" w:hAnsi="Arial" w:cs="Arial"/>
          <w:color w:val="000000"/>
          <w:spacing w:val="-1"/>
          <w:position w:val="3"/>
          <w:sz w:val="19"/>
          <w:szCs w:val="19"/>
        </w:rPr>
        <w:tab/>
      </w:r>
      <w:r>
        <w:rPr>
          <w:rFonts w:ascii="Arial" w:hAnsi="Arial" w:cs="Arial"/>
          <w:color w:val="000000"/>
          <w:position w:val="-2"/>
          <w:sz w:val="19"/>
          <w:szCs w:val="19"/>
        </w:rPr>
        <w:t>-</w:t>
      </w:r>
      <w:r>
        <w:rPr>
          <w:rFonts w:ascii="Arial" w:hAnsi="Arial" w:cs="Arial"/>
          <w:color w:val="000000"/>
          <w:position w:val="-2"/>
          <w:sz w:val="19"/>
          <w:szCs w:val="19"/>
        </w:rPr>
        <w:tab/>
      </w:r>
      <w:r>
        <w:rPr>
          <w:rFonts w:ascii="Arial" w:hAnsi="Arial" w:cs="Arial"/>
          <w:color w:val="000000"/>
          <w:spacing w:val="-1"/>
          <w:position w:val="-2"/>
          <w:sz w:val="19"/>
          <w:szCs w:val="19"/>
        </w:rPr>
        <w:t>17.25</w:t>
      </w:r>
      <w:r>
        <w:rPr>
          <w:rFonts w:ascii="Arial" w:hAnsi="Arial" w:cs="Arial"/>
          <w:color w:val="000000"/>
          <w:spacing w:val="-1"/>
          <w:position w:val="-2"/>
          <w:sz w:val="19"/>
          <w:szCs w:val="19"/>
        </w:rPr>
        <w:tab/>
        <w:t>(17.25)</w:t>
      </w:r>
      <w:r>
        <w:rPr>
          <w:rFonts w:ascii="Arial" w:hAnsi="Arial" w:cs="Arial"/>
          <w:color w:val="000000"/>
          <w:spacing w:val="-1"/>
          <w:position w:val="-2"/>
          <w:sz w:val="19"/>
          <w:szCs w:val="19"/>
        </w:rPr>
        <w:tab/>
        <w:t>(69.75)</w:t>
      </w:r>
      <w:r>
        <w:rPr>
          <w:rFonts w:ascii="Arial" w:hAnsi="Arial" w:cs="Arial"/>
          <w:color w:val="000000"/>
          <w:spacing w:val="-1"/>
          <w:position w:val="-2"/>
          <w:sz w:val="19"/>
          <w:szCs w:val="19"/>
        </w:rPr>
        <w:tab/>
        <w:t>(74.25)</w:t>
      </w:r>
      <w:r>
        <w:rPr>
          <w:rFonts w:ascii="Arial" w:hAnsi="Arial" w:cs="Arial"/>
          <w:color w:val="000000"/>
          <w:spacing w:val="-1"/>
          <w:position w:val="-2"/>
          <w:sz w:val="19"/>
          <w:szCs w:val="19"/>
        </w:rPr>
        <w:tab/>
        <w:t>(63.75)</w:t>
      </w:r>
    </w:p>
    <w:p w:rsidR="00000000" w:rsidRDefault="007450CB">
      <w:pPr>
        <w:widowControl w:val="0"/>
        <w:tabs>
          <w:tab w:val="left" w:pos="2581"/>
          <w:tab w:val="left" w:pos="3443"/>
          <w:tab w:val="left" w:pos="4371"/>
          <w:tab w:val="left" w:pos="5297"/>
          <w:tab w:val="left" w:pos="6225"/>
          <w:tab w:val="left" w:pos="7152"/>
          <w:tab w:val="left" w:pos="8079"/>
        </w:tabs>
        <w:autoSpaceDE w:val="0"/>
        <w:autoSpaceDN w:val="0"/>
        <w:adjustRightInd w:val="0"/>
        <w:spacing w:before="110" w:after="0" w:line="230" w:lineRule="exact"/>
        <w:ind w:left="680"/>
        <w:rPr>
          <w:rFonts w:ascii="Arial Bold" w:hAnsi="Arial Bold" w:cs="Arial Bold"/>
          <w:color w:val="000000"/>
          <w:spacing w:val="-1"/>
          <w:position w:val="-2"/>
          <w:sz w:val="19"/>
          <w:szCs w:val="19"/>
        </w:rPr>
      </w:pPr>
      <w:r>
        <w:rPr>
          <w:rFonts w:ascii="Arial Bold" w:hAnsi="Arial Bold" w:cs="Arial Bold"/>
          <w:color w:val="000000"/>
          <w:spacing w:val="-1"/>
          <w:position w:val="3"/>
          <w:sz w:val="19"/>
          <w:szCs w:val="19"/>
        </w:rPr>
        <w:t>Balance c/f</w:t>
      </w:r>
      <w:r>
        <w:rPr>
          <w:rFonts w:ascii="Arial Bold" w:hAnsi="Arial Bold" w:cs="Arial Bold"/>
          <w:color w:val="000000"/>
          <w:spacing w:val="-1"/>
          <w:position w:val="3"/>
          <w:sz w:val="19"/>
          <w:szCs w:val="19"/>
        </w:rPr>
        <w:tab/>
      </w:r>
      <w:r>
        <w:rPr>
          <w:rFonts w:ascii="Arial Bold" w:hAnsi="Arial Bold" w:cs="Arial Bold"/>
          <w:color w:val="000000"/>
          <w:spacing w:val="-1"/>
          <w:position w:val="-2"/>
          <w:sz w:val="19"/>
          <w:szCs w:val="19"/>
        </w:rPr>
        <w:t>17.25</w:t>
      </w:r>
      <w:r>
        <w:rPr>
          <w:rFonts w:ascii="Arial Bold" w:hAnsi="Arial Bold" w:cs="Arial Bold"/>
          <w:color w:val="000000"/>
          <w:spacing w:val="-1"/>
          <w:position w:val="-2"/>
          <w:sz w:val="19"/>
          <w:szCs w:val="19"/>
        </w:rPr>
        <w:tab/>
        <w:t>(17.25)</w:t>
      </w:r>
      <w:r>
        <w:rPr>
          <w:rFonts w:ascii="Arial Bold" w:hAnsi="Arial Bold" w:cs="Arial Bold"/>
          <w:color w:val="000000"/>
          <w:spacing w:val="-1"/>
          <w:position w:val="-2"/>
          <w:sz w:val="19"/>
          <w:szCs w:val="19"/>
        </w:rPr>
        <w:tab/>
        <w:t>(69.75)</w:t>
      </w:r>
      <w:r>
        <w:rPr>
          <w:rFonts w:ascii="Arial Bold" w:hAnsi="Arial Bold" w:cs="Arial Bold"/>
          <w:color w:val="000000"/>
          <w:spacing w:val="-1"/>
          <w:position w:val="-2"/>
          <w:sz w:val="19"/>
          <w:szCs w:val="19"/>
        </w:rPr>
        <w:tab/>
        <w:t>(74.25)</w:t>
      </w:r>
      <w:r>
        <w:rPr>
          <w:rFonts w:ascii="Arial Bold" w:hAnsi="Arial Bold" w:cs="Arial Bold"/>
          <w:color w:val="000000"/>
          <w:spacing w:val="-1"/>
          <w:position w:val="-2"/>
          <w:sz w:val="19"/>
          <w:szCs w:val="19"/>
        </w:rPr>
        <w:tab/>
        <w:t>(63.75)</w:t>
      </w:r>
      <w:r>
        <w:rPr>
          <w:rFonts w:ascii="Arial Bold" w:hAnsi="Arial Bold" w:cs="Arial Bold"/>
          <w:color w:val="000000"/>
          <w:spacing w:val="-1"/>
          <w:position w:val="-2"/>
          <w:sz w:val="19"/>
          <w:szCs w:val="19"/>
        </w:rPr>
        <w:tab/>
        <w:t>(21.75)</w:t>
      </w:r>
      <w:r>
        <w:rPr>
          <w:rFonts w:ascii="Arial Bold" w:hAnsi="Arial Bold" w:cs="Arial Bold"/>
          <w:color w:val="000000"/>
          <w:spacing w:val="-1"/>
          <w:position w:val="-2"/>
          <w:sz w:val="19"/>
          <w:szCs w:val="19"/>
        </w:rPr>
        <w:tab/>
        <w:t>(21.75)</w:t>
      </w:r>
    </w:p>
    <w:p w:rsidR="00000000" w:rsidRDefault="007450CB">
      <w:pPr>
        <w:widowControl w:val="0"/>
        <w:autoSpaceDE w:val="0"/>
        <w:autoSpaceDN w:val="0"/>
        <w:adjustRightInd w:val="0"/>
        <w:spacing w:after="0" w:line="241" w:lineRule="exact"/>
        <w:ind w:left="680"/>
        <w:rPr>
          <w:rFonts w:ascii="Arial Bold" w:hAnsi="Arial Bold" w:cs="Arial Bold"/>
          <w:color w:val="000000"/>
          <w:spacing w:val="-1"/>
          <w:position w:val="-2"/>
          <w:sz w:val="19"/>
          <w:szCs w:val="19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before="13" w:after="0" w:line="241" w:lineRule="exact"/>
        <w:ind w:left="680"/>
        <w:rPr>
          <w:rFonts w:ascii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>All balances are overdrawn except for January 20X1</w:t>
      </w:r>
    </w:p>
    <w:p w:rsidR="00000000" w:rsidRDefault="007450CB">
      <w:pPr>
        <w:widowControl w:val="0"/>
        <w:tabs>
          <w:tab w:val="left" w:pos="4168"/>
          <w:tab w:val="left" w:pos="5100"/>
          <w:tab w:val="left" w:pos="5948"/>
          <w:tab w:val="left" w:pos="6794"/>
        </w:tabs>
        <w:autoSpaceDE w:val="0"/>
        <w:autoSpaceDN w:val="0"/>
        <w:adjustRightInd w:val="0"/>
        <w:spacing w:before="112" w:after="0" w:line="218" w:lineRule="exact"/>
        <w:ind w:left="680" w:firstLine="2642"/>
        <w:rPr>
          <w:rFonts w:ascii="Arial Italic" w:hAnsi="Arial Italic" w:cs="Arial Italic"/>
          <w:i/>
          <w:iCs/>
          <w:color w:val="000000"/>
          <w:spacing w:val="-1"/>
          <w:sz w:val="19"/>
          <w:szCs w:val="19"/>
        </w:rPr>
      </w:pPr>
      <w:r>
        <w:rPr>
          <w:rFonts w:ascii="Arial Italic" w:hAnsi="Arial Italic" w:cs="Arial Italic"/>
          <w:i/>
          <w:iCs/>
          <w:color w:val="000000"/>
          <w:spacing w:val="-1"/>
          <w:sz w:val="19"/>
          <w:szCs w:val="19"/>
        </w:rPr>
        <w:t>Feb</w:t>
      </w:r>
      <w:r>
        <w:rPr>
          <w:rFonts w:ascii="Arial Italic" w:hAnsi="Arial Italic" w:cs="Arial Italic"/>
          <w:i/>
          <w:iCs/>
          <w:color w:val="000000"/>
          <w:spacing w:val="-1"/>
          <w:sz w:val="19"/>
          <w:szCs w:val="19"/>
        </w:rPr>
        <w:tab/>
        <w:t>Mar</w:t>
      </w:r>
      <w:r>
        <w:rPr>
          <w:rFonts w:ascii="Arial Italic" w:hAnsi="Arial Italic" w:cs="Arial Italic"/>
          <w:i/>
          <w:iCs/>
          <w:color w:val="000000"/>
          <w:spacing w:val="-1"/>
          <w:sz w:val="19"/>
          <w:szCs w:val="19"/>
        </w:rPr>
        <w:tab/>
        <w:t>Apr</w:t>
      </w:r>
      <w:r>
        <w:rPr>
          <w:rFonts w:ascii="Arial Italic" w:hAnsi="Arial Italic" w:cs="Arial Italic"/>
          <w:i/>
          <w:iCs/>
          <w:color w:val="000000"/>
          <w:spacing w:val="-1"/>
          <w:sz w:val="19"/>
          <w:szCs w:val="19"/>
        </w:rPr>
        <w:tab/>
        <w:t>May</w:t>
      </w:r>
      <w:r>
        <w:rPr>
          <w:rFonts w:ascii="Arial Italic" w:hAnsi="Arial Italic" w:cs="Arial Italic"/>
          <w:i/>
          <w:iCs/>
          <w:color w:val="000000"/>
          <w:spacing w:val="-1"/>
          <w:sz w:val="19"/>
          <w:szCs w:val="19"/>
        </w:rPr>
        <w:tab/>
        <w:t>June</w:t>
      </w:r>
    </w:p>
    <w:p w:rsidR="00000000" w:rsidRDefault="007450CB">
      <w:pPr>
        <w:widowControl w:val="0"/>
        <w:tabs>
          <w:tab w:val="left" w:pos="3306"/>
          <w:tab w:val="left" w:pos="4198"/>
          <w:tab w:val="left" w:pos="5061"/>
          <w:tab w:val="left" w:pos="5976"/>
          <w:tab w:val="left" w:pos="6841"/>
        </w:tabs>
        <w:autoSpaceDE w:val="0"/>
        <w:autoSpaceDN w:val="0"/>
        <w:adjustRightInd w:val="0"/>
        <w:spacing w:before="109" w:after="0" w:line="218" w:lineRule="exact"/>
        <w:ind w:left="680" w:firstLine="1354"/>
        <w:rPr>
          <w:rFonts w:ascii="Arial Bold" w:hAnsi="Arial Bold" w:cs="Arial Bold"/>
          <w:color w:val="000000"/>
          <w:spacing w:val="-1"/>
          <w:sz w:val="19"/>
          <w:szCs w:val="19"/>
        </w:rPr>
      </w:pPr>
      <w:r>
        <w:rPr>
          <w:rFonts w:ascii="Arial Bold" w:hAnsi="Arial Bold" w:cs="Arial Bold"/>
          <w:color w:val="000000"/>
          <w:spacing w:val="-1"/>
          <w:sz w:val="19"/>
          <w:szCs w:val="19"/>
        </w:rPr>
        <w:t>o/d</w:t>
      </w:r>
      <w:r>
        <w:rPr>
          <w:rFonts w:ascii="Arial Bold" w:hAnsi="Arial Bold" w:cs="Arial Bold"/>
          <w:color w:val="000000"/>
          <w:spacing w:val="-1"/>
          <w:sz w:val="19"/>
          <w:szCs w:val="19"/>
        </w:rPr>
        <w:tab/>
        <w:t>17.25</w:t>
      </w:r>
      <w:r>
        <w:rPr>
          <w:rFonts w:ascii="Arial Bold" w:hAnsi="Arial Bold" w:cs="Arial Bold"/>
          <w:color w:val="000000"/>
          <w:spacing w:val="-1"/>
          <w:sz w:val="19"/>
          <w:szCs w:val="19"/>
        </w:rPr>
        <w:tab/>
        <w:t>69.75</w:t>
      </w:r>
      <w:r>
        <w:rPr>
          <w:rFonts w:ascii="Arial Bold" w:hAnsi="Arial Bold" w:cs="Arial Bold"/>
          <w:color w:val="000000"/>
          <w:spacing w:val="-1"/>
          <w:sz w:val="19"/>
          <w:szCs w:val="19"/>
        </w:rPr>
        <w:tab/>
        <w:t>74.25</w:t>
      </w:r>
      <w:r>
        <w:rPr>
          <w:rFonts w:ascii="Arial Bold" w:hAnsi="Arial Bold" w:cs="Arial Bold"/>
          <w:color w:val="000000"/>
          <w:spacing w:val="-1"/>
          <w:sz w:val="19"/>
          <w:szCs w:val="19"/>
        </w:rPr>
        <w:tab/>
        <w:t>63.75</w:t>
      </w:r>
      <w:r>
        <w:rPr>
          <w:rFonts w:ascii="Arial Bold" w:hAnsi="Arial Bold" w:cs="Arial Bold"/>
          <w:color w:val="000000"/>
          <w:spacing w:val="-1"/>
          <w:sz w:val="19"/>
          <w:szCs w:val="19"/>
        </w:rPr>
        <w:tab/>
        <w:t>4.65</w:t>
      </w:r>
    </w:p>
    <w:p w:rsidR="00000000" w:rsidRDefault="007450CB">
      <w:pPr>
        <w:widowControl w:val="0"/>
        <w:autoSpaceDE w:val="0"/>
        <w:autoSpaceDN w:val="0"/>
        <w:adjustRightInd w:val="0"/>
        <w:spacing w:after="0" w:line="241" w:lineRule="exact"/>
        <w:ind w:left="680"/>
        <w:rPr>
          <w:rFonts w:ascii="Arial Bold" w:hAnsi="Arial Bold" w:cs="Arial Bold"/>
          <w:color w:val="000000"/>
          <w:spacing w:val="-1"/>
          <w:sz w:val="19"/>
          <w:szCs w:val="19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before="168" w:after="0" w:line="241" w:lineRule="exact"/>
        <w:ind w:left="680"/>
        <w:rPr>
          <w:rFonts w:ascii="Arial Bold" w:hAnsi="Arial Bold" w:cs="Arial Bold"/>
          <w:color w:val="000000"/>
          <w:spacing w:val="3"/>
          <w:sz w:val="20"/>
          <w:szCs w:val="20"/>
        </w:rPr>
      </w:pPr>
      <w:r>
        <w:rPr>
          <w:rFonts w:ascii="Arial Bold" w:hAnsi="Arial Bold" w:cs="Arial Bold"/>
          <w:color w:val="000000"/>
          <w:spacing w:val="3"/>
          <w:sz w:val="20"/>
          <w:szCs w:val="20"/>
        </w:rPr>
        <w:t xml:space="preserve">Note: </w:t>
      </w:r>
    </w:p>
    <w:p w:rsidR="00000000" w:rsidRDefault="007450CB">
      <w:pPr>
        <w:widowControl w:val="0"/>
        <w:autoSpaceDE w:val="0"/>
        <w:autoSpaceDN w:val="0"/>
        <w:adjustRightInd w:val="0"/>
        <w:spacing w:before="220" w:after="0" w:line="240" w:lineRule="exact"/>
        <w:ind w:left="680" w:right="509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5"/>
          <w:sz w:val="20"/>
          <w:szCs w:val="20"/>
        </w:rPr>
        <w:t xml:space="preserve">No entries will be made for the 20X0/X1 local taxes that are paid in Feb 20X2 - this situation </w:t>
      </w:r>
      <w:r>
        <w:rPr>
          <w:rFonts w:ascii="Times New Roman" w:hAnsi="Times New Roman" w:cs="Times New Roman"/>
          <w:color w:val="000000"/>
          <w:w w:val="106"/>
          <w:sz w:val="20"/>
          <w:szCs w:val="20"/>
        </w:rPr>
        <w:t xml:space="preserve">arose because Sasha Parker had assumed that the business would only pay the taxes from the 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start of the tax year, e.g. 1.4.20X1. </w:t>
      </w:r>
    </w:p>
    <w:p w:rsidR="00000000" w:rsidRDefault="007450CB">
      <w:pPr>
        <w:widowControl w:val="0"/>
        <w:autoSpaceDE w:val="0"/>
        <w:autoSpaceDN w:val="0"/>
        <w:adjustRightInd w:val="0"/>
        <w:spacing w:before="160" w:after="0" w:line="240" w:lineRule="exact"/>
        <w:ind w:left="680" w:right="510"/>
        <w:jc w:val="both"/>
        <w:rPr>
          <w:rFonts w:ascii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However, there will be an entry in the profit and loss account and the statement of financial </w:t>
      </w:r>
      <w:r>
        <w:rPr>
          <w:rFonts w:ascii="Times New Roman" w:hAnsi="Times New Roman" w:cs="Times New Roman"/>
          <w:color w:val="000000"/>
          <w:w w:val="107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position. </w:t>
      </w:r>
    </w:p>
    <w:p w:rsidR="00000000" w:rsidRDefault="007450CB">
      <w:pPr>
        <w:widowControl w:val="0"/>
        <w:autoSpaceDE w:val="0"/>
        <w:autoSpaceDN w:val="0"/>
        <w:adjustRightInd w:val="0"/>
        <w:spacing w:after="0" w:line="195" w:lineRule="exact"/>
        <w:ind w:left="4586"/>
        <w:rPr>
          <w:rFonts w:ascii="Times New Roman" w:hAnsi="Times New Roman" w:cs="Times New Roman"/>
          <w:color w:val="000000"/>
          <w:w w:val="101"/>
          <w:sz w:val="20"/>
          <w:szCs w:val="20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after="0" w:line="195" w:lineRule="exact"/>
        <w:ind w:left="4586"/>
        <w:rPr>
          <w:rFonts w:ascii="Times New Roman" w:hAnsi="Times New Roman" w:cs="Times New Roman"/>
          <w:color w:val="000000"/>
          <w:w w:val="101"/>
          <w:sz w:val="20"/>
          <w:szCs w:val="20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after="0" w:line="195" w:lineRule="exact"/>
        <w:ind w:left="4586"/>
        <w:rPr>
          <w:rFonts w:ascii="Times New Roman" w:hAnsi="Times New Roman" w:cs="Times New Roman"/>
          <w:color w:val="000000"/>
          <w:w w:val="101"/>
          <w:sz w:val="20"/>
          <w:szCs w:val="20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after="0" w:line="195" w:lineRule="exact"/>
        <w:ind w:left="4586"/>
        <w:rPr>
          <w:rFonts w:ascii="Times New Roman" w:hAnsi="Times New Roman" w:cs="Times New Roman"/>
          <w:color w:val="000000"/>
          <w:w w:val="101"/>
          <w:sz w:val="20"/>
          <w:szCs w:val="20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before="18" w:after="0" w:line="195" w:lineRule="exact"/>
        <w:ind w:left="4586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11 </w:t>
      </w:r>
    </w:p>
    <w:p w:rsidR="00000000" w:rsidRDefault="007450CB">
      <w:pPr>
        <w:widowControl w:val="0"/>
        <w:autoSpaceDE w:val="0"/>
        <w:autoSpaceDN w:val="0"/>
        <w:adjustRightInd w:val="0"/>
        <w:spacing w:before="5" w:after="0" w:line="195" w:lineRule="exact"/>
        <w:ind w:left="3372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© Pearson Ed</w:t>
      </w:r>
      <w:r>
        <w:rPr>
          <w:rFonts w:ascii="Arial" w:hAnsi="Arial" w:cs="Arial"/>
          <w:color w:val="000000"/>
          <w:sz w:val="17"/>
          <w:szCs w:val="17"/>
        </w:rPr>
        <w:t xml:space="preserve">ucation Limited 2017 </w:t>
      </w:r>
      <w:r>
        <w:rPr>
          <w:noProof/>
        </w:rPr>
        <w:pict>
          <v:shape id="_x0000_s1026" style="position:absolute;left:0;text-align:left;margin-left:104.6pt;margin-top:104.3pt;width:402.95pt;height:1pt;z-index:-251658240;mso-position-horizontal-relative:page;mso-position-vertical-relative:page" coordsize="8059,20" o:allowincell="f" path="m,20hhl8059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27" style="position:absolute;left:0;text-align:left;margin-left:100.9pt;margin-top:277.9pt;width:411.2pt;height:1pt;z-index:-251657216;mso-position-horizontal-relative:page;mso-position-vertical-relative:page" coordsize="8224,20" o:allowincell="f" path="m,20hhl8224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28" style="position:absolute;left:0;text-align:left;margin-left:100.9pt;margin-top:294.8pt;width:411.2pt;height:1pt;z-index:-251656192;mso-position-horizontal-relative:page;mso-position-vertical-relative:page" coordsize="8224,20" o:allowincell="f" path="m,20hhl8224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29" style="position:absolute;left:0;text-align:left;margin-left:100.9pt;margin-top:443.45pt;width:411.2pt;height:1pt;z-index:-251655168;mso-position-horizontal-relative:page;mso-position-vertical-relative:page" coordsize="8224,20" o:allowincell="f" path="m,20hhl8224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30" style="position:absolute;left:0;text-align:left;margin-left:100.9pt;margin-top:493.35pt;width:411.2pt;height:1pt;z-index:-251654144;mso-position-horizontal-relative:page;mso-position-vertical-relative:page" coordsize="8224,20" o:allowincell="f" path="m,20hhl8224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31" style="position:absolute;left:0;text-align:left;margin-left:100.25pt;margin-top:510.3pt;width:87.5pt;height:1pt;z-index:-251653120;mso-position-horizontal-relative:page;mso-position-vertical-relative:page" coordsize="1750,20" o:allowincell="f" path="m,20hhl1750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32" style="position:absolute;left:0;text-align:left;margin-left:187pt;margin-top:510.3pt;width:47.05pt;height:1pt;z-index:-251652096;mso-position-horizontal-relative:page;mso-position-vertical-relative:page" coordsize="941,20" o:allowincell="f" path="m,20hhl941,20,941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33" style="position:absolute;left:0;text-align:left;margin-left:233.4pt;margin-top:510.3pt;width:46.9pt;height:1pt;z-index:-251651072;mso-position-horizontal-relative:page;mso-position-vertical-relative:page" coordsize="938,20" o:allowincell="f" path="m,20hhl938,20,9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34" style="position:absolute;left:0;text-align:left;margin-left:279.65pt;margin-top:510.3pt;width:47.05pt;height:1pt;z-index:-251650048;mso-position-horizontal-relative:page;mso-position-vertical-relative:page" coordsize="941,20" o:allowincell="f" path="m,20hhl941,20,941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35" style="position:absolute;left:0;text-align:left;margin-left:326pt;margin-top:510.3pt;width:47.1pt;height:1pt;z-index:-251649024;mso-position-horizontal-relative:page;mso-position-vertical-relative:page" coordsize="942,20" o:allowincell="f" path="m,20hhl942,20,942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36" style="position:absolute;left:0;text-align:left;margin-left:372.4pt;margin-top:510.3pt;width:47.05pt;height:1pt;z-index:-251648000;mso-position-horizontal-relative:page;mso-position-vertical-relative:page" coordsize="941,20" o:allowincell="f" path="m,20hhl941,20,941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37" style="position:absolute;left:0;text-align:left;margin-left:418.7pt;margin-top:510.3pt;width:47.1pt;height:1pt;z-index:-251646976;mso-position-horizontal-relative:page;mso-position-vertical-relative:page" coordsize="942,20" o:allowincell="f" path="m,20hhl942,20,942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38" style="position:absolute;left:0;text-align:left;margin-left:465.1pt;margin-top:510.3pt;width:47pt;height:1pt;z-index:-251645952;mso-position-horizontal-relative:page;mso-position-vertical-relative:page" coordsize="940,20" o:allowincell="f" path="m,20hhl940,20,940,,,,,20e" fillcolor="black" stroked="f">
            <v:path arrowok="t"/>
            <w10:wrap anchorx="page" anchory="page"/>
          </v:shape>
        </w:pict>
      </w:r>
    </w:p>
    <w:p w:rsidR="00000000" w:rsidRDefault="007450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  <w:sectPr w:rsidR="00000000">
          <w:pgSz w:w="12240" w:h="15840"/>
          <w:pgMar w:top="-1440" w:right="1440" w:bottom="-20" w:left="1440" w:header="720" w:footer="720" w:gutter="0"/>
          <w:cols w:space="720"/>
          <w:noEndnote/>
        </w:sectPr>
      </w:pPr>
    </w:p>
    <w:p w:rsidR="00000000" w:rsidRDefault="007450CB">
      <w:pPr>
        <w:widowControl w:val="0"/>
        <w:autoSpaceDE w:val="0"/>
        <w:autoSpaceDN w:val="0"/>
        <w:adjustRightInd w:val="0"/>
        <w:spacing w:before="1" w:after="0" w:line="192" w:lineRule="exact"/>
        <w:ind w:left="1913"/>
        <w:rPr>
          <w:rFonts w:ascii="Arial" w:hAnsi="Arial" w:cs="Arial"/>
          <w:color w:val="000000"/>
          <w:sz w:val="17"/>
          <w:szCs w:val="17"/>
        </w:rPr>
      </w:pPr>
      <w:bookmarkStart w:id="2" w:name="Pg12"/>
      <w:bookmarkEnd w:id="2"/>
      <w:r>
        <w:rPr>
          <w:rFonts w:ascii="Arial" w:hAnsi="Arial" w:cs="Arial"/>
          <w:color w:val="000000"/>
          <w:sz w:val="17"/>
          <w:szCs w:val="17"/>
        </w:rPr>
        <w:lastRenderedPageBreak/>
        <w:t xml:space="preserve">Barry Elliott, </w:t>
      </w:r>
      <w:r>
        <w:rPr>
          <w:rFonts w:ascii="Arial Italic" w:hAnsi="Arial Italic" w:cs="Arial Italic"/>
          <w:i/>
          <w:iCs/>
          <w:color w:val="000000"/>
          <w:sz w:val="17"/>
          <w:szCs w:val="17"/>
        </w:rPr>
        <w:t>Financial Accounting and Reporting</w:t>
      </w:r>
      <w:r>
        <w:rPr>
          <w:rFonts w:ascii="Arial" w:hAnsi="Arial" w:cs="Arial"/>
          <w:color w:val="000000"/>
          <w:sz w:val="17"/>
          <w:szCs w:val="17"/>
        </w:rPr>
        <w:t>, 18e, Instructor</w:t>
      </w:r>
      <w:r>
        <w:rPr>
          <w:rFonts w:ascii="Arial" w:hAnsi="Arial" w:cs="Arial"/>
          <w:color w:val="000000"/>
          <w:sz w:val="17"/>
          <w:szCs w:val="17"/>
        </w:rPr>
        <w:t>’</w:t>
      </w:r>
      <w:r>
        <w:rPr>
          <w:rFonts w:ascii="Arial" w:hAnsi="Arial" w:cs="Arial"/>
          <w:color w:val="000000"/>
          <w:sz w:val="17"/>
          <w:szCs w:val="17"/>
        </w:rPr>
        <w:t xml:space="preserve">s Manual </w:t>
      </w:r>
    </w:p>
    <w:p w:rsidR="00000000" w:rsidRDefault="007450CB">
      <w:pPr>
        <w:widowControl w:val="0"/>
        <w:autoSpaceDE w:val="0"/>
        <w:autoSpaceDN w:val="0"/>
        <w:adjustRightInd w:val="0"/>
        <w:spacing w:after="0" w:line="260" w:lineRule="exact"/>
        <w:ind w:left="680"/>
        <w:jc w:val="both"/>
        <w:rPr>
          <w:rFonts w:ascii="Arial" w:hAnsi="Arial" w:cs="Arial"/>
          <w:color w:val="000000"/>
          <w:sz w:val="17"/>
          <w:szCs w:val="17"/>
        </w:rPr>
      </w:pPr>
    </w:p>
    <w:p w:rsidR="00000000" w:rsidRDefault="007450CB">
      <w:pPr>
        <w:widowControl w:val="0"/>
        <w:tabs>
          <w:tab w:val="left" w:pos="1017"/>
        </w:tabs>
        <w:autoSpaceDE w:val="0"/>
        <w:autoSpaceDN w:val="0"/>
        <w:adjustRightInd w:val="0"/>
        <w:spacing w:before="72" w:after="0" w:line="260" w:lineRule="exact"/>
        <w:ind w:left="680" w:right="502"/>
        <w:jc w:val="both"/>
        <w:rPr>
          <w:rFonts w:ascii="Arial Bold Italic" w:hAnsi="Arial Bold Italic" w:cs="Arial Bold Italic"/>
          <w:i/>
          <w:iCs/>
          <w:color w:val="000000"/>
          <w:spacing w:val="3"/>
        </w:rPr>
      </w:pPr>
      <w:r>
        <w:rPr>
          <w:rFonts w:ascii="Arial Bold" w:hAnsi="Arial Bold" w:cs="Arial Bold"/>
          <w:color w:val="000000"/>
          <w:w w:val="104"/>
        </w:rPr>
        <w:t xml:space="preserve">(b) </w:t>
      </w:r>
      <w:r>
        <w:rPr>
          <w:rFonts w:ascii="Arial Bold Italic" w:hAnsi="Arial Bold Italic" w:cs="Arial Bold Italic"/>
          <w:i/>
          <w:iCs/>
          <w:color w:val="000000"/>
          <w:w w:val="104"/>
        </w:rPr>
        <w:t xml:space="preserve">Sasha Parker - profit and loss account for six months ended 30 June </w:t>
      </w:r>
      <w:r>
        <w:rPr>
          <w:rFonts w:ascii="Arial Bold Italic" w:hAnsi="Arial Bold Italic" w:cs="Arial Bold Italic"/>
          <w:i/>
          <w:iCs/>
          <w:color w:val="000000"/>
          <w:w w:val="104"/>
        </w:rPr>
        <w:br/>
      </w:r>
      <w:r>
        <w:rPr>
          <w:rFonts w:ascii="Arial Bold Italic" w:hAnsi="Arial Bold Italic" w:cs="Arial Bold Italic"/>
          <w:i/>
          <w:iCs/>
          <w:color w:val="000000"/>
          <w:w w:val="104"/>
        </w:rPr>
        <w:tab/>
      </w:r>
      <w:r>
        <w:rPr>
          <w:rFonts w:ascii="Arial Bold Italic" w:hAnsi="Arial Bold Italic" w:cs="Arial Bold Italic"/>
          <w:i/>
          <w:iCs/>
          <w:color w:val="000000"/>
          <w:spacing w:val="3"/>
        </w:rPr>
        <w:t xml:space="preserve">20X1 </w:t>
      </w:r>
    </w:p>
    <w:p w:rsidR="00000000" w:rsidRDefault="007450CB">
      <w:pPr>
        <w:widowControl w:val="0"/>
        <w:autoSpaceDE w:val="0"/>
        <w:autoSpaceDN w:val="0"/>
        <w:adjustRightInd w:val="0"/>
        <w:spacing w:after="0" w:line="218" w:lineRule="exact"/>
        <w:ind w:left="680"/>
        <w:rPr>
          <w:rFonts w:ascii="Arial Bold Italic" w:hAnsi="Arial Bold Italic" w:cs="Arial Bold Italic"/>
          <w:i/>
          <w:iCs/>
          <w:color w:val="000000"/>
          <w:spacing w:val="3"/>
        </w:rPr>
      </w:pPr>
    </w:p>
    <w:p w:rsidR="00000000" w:rsidRDefault="007450CB">
      <w:pPr>
        <w:widowControl w:val="0"/>
        <w:tabs>
          <w:tab w:val="left" w:pos="6866"/>
        </w:tabs>
        <w:autoSpaceDE w:val="0"/>
        <w:autoSpaceDN w:val="0"/>
        <w:adjustRightInd w:val="0"/>
        <w:spacing w:before="18" w:after="0" w:line="218" w:lineRule="exact"/>
        <w:ind w:left="680" w:firstLine="4407"/>
        <w:rPr>
          <w:rFonts w:ascii="Arial Italic" w:hAnsi="Arial Italic" w:cs="Arial Italic"/>
          <w:i/>
          <w:iCs/>
          <w:color w:val="000000"/>
          <w:sz w:val="19"/>
          <w:szCs w:val="19"/>
        </w:rPr>
      </w:pPr>
      <w:r>
        <w:rPr>
          <w:rFonts w:ascii="Arial Italic" w:hAnsi="Arial Italic" w:cs="Arial Italic"/>
          <w:i/>
          <w:iCs/>
          <w:color w:val="000000"/>
          <w:sz w:val="19"/>
          <w:szCs w:val="19"/>
        </w:rPr>
        <w:t>€</w:t>
      </w:r>
      <w:r>
        <w:rPr>
          <w:rFonts w:ascii="Arial Italic" w:hAnsi="Arial Italic" w:cs="Arial Italic"/>
          <w:i/>
          <w:iCs/>
          <w:color w:val="000000"/>
          <w:sz w:val="19"/>
          <w:szCs w:val="19"/>
        </w:rPr>
        <w:t>000</w:t>
      </w:r>
      <w:r>
        <w:rPr>
          <w:rFonts w:ascii="Arial Italic" w:hAnsi="Arial Italic" w:cs="Arial Italic"/>
          <w:i/>
          <w:iCs/>
          <w:color w:val="000000"/>
          <w:sz w:val="19"/>
          <w:szCs w:val="19"/>
        </w:rPr>
        <w:tab/>
      </w:r>
      <w:r>
        <w:rPr>
          <w:rFonts w:ascii="Arial Italic" w:hAnsi="Arial Italic" w:cs="Arial Italic"/>
          <w:i/>
          <w:iCs/>
          <w:color w:val="000000"/>
          <w:sz w:val="19"/>
          <w:szCs w:val="19"/>
        </w:rPr>
        <w:t>€</w:t>
      </w:r>
      <w:r>
        <w:rPr>
          <w:rFonts w:ascii="Arial Italic" w:hAnsi="Arial Italic" w:cs="Arial Italic"/>
          <w:i/>
          <w:iCs/>
          <w:color w:val="000000"/>
          <w:sz w:val="19"/>
          <w:szCs w:val="19"/>
        </w:rPr>
        <w:t>000</w:t>
      </w:r>
    </w:p>
    <w:p w:rsidR="00000000" w:rsidRDefault="007450CB">
      <w:pPr>
        <w:widowControl w:val="0"/>
        <w:tabs>
          <w:tab w:val="left" w:pos="1358"/>
          <w:tab w:val="left" w:pos="6735"/>
        </w:tabs>
        <w:autoSpaceDE w:val="0"/>
        <w:autoSpaceDN w:val="0"/>
        <w:adjustRightInd w:val="0"/>
        <w:spacing w:before="111" w:after="0" w:line="218" w:lineRule="exact"/>
        <w:ind w:left="6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Sales</w:t>
      </w:r>
      <w:r>
        <w:rPr>
          <w:rFonts w:ascii="Arial" w:hAnsi="Arial" w:cs="Arial"/>
          <w:color w:val="000000"/>
          <w:sz w:val="19"/>
          <w:szCs w:val="19"/>
        </w:rPr>
        <w:tab/>
        <w:t>[60.00 + (5 × 75.00)]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435.00</w:t>
      </w:r>
    </w:p>
    <w:p w:rsidR="00000000" w:rsidRDefault="007450CB">
      <w:pPr>
        <w:widowControl w:val="0"/>
        <w:tabs>
          <w:tab w:val="left" w:pos="4957"/>
        </w:tabs>
        <w:autoSpaceDE w:val="0"/>
        <w:autoSpaceDN w:val="0"/>
        <w:adjustRightInd w:val="0"/>
        <w:spacing w:before="54" w:after="0" w:line="218" w:lineRule="exact"/>
        <w:ind w:left="6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Purchases</w:t>
      </w:r>
      <w:r>
        <w:rPr>
          <w:rFonts w:ascii="Arial" w:hAnsi="Arial" w:cs="Arial"/>
          <w:color w:val="000000"/>
          <w:sz w:val="19"/>
          <w:szCs w:val="19"/>
        </w:rPr>
        <w:tab/>
        <w:t>378.00</w:t>
      </w:r>
    </w:p>
    <w:p w:rsidR="00000000" w:rsidRDefault="007450CB">
      <w:pPr>
        <w:widowControl w:val="0"/>
        <w:tabs>
          <w:tab w:val="left" w:pos="4999"/>
        </w:tabs>
        <w:autoSpaceDE w:val="0"/>
        <w:autoSpaceDN w:val="0"/>
        <w:adjustRightInd w:val="0"/>
        <w:spacing w:before="55" w:after="0" w:line="218" w:lineRule="exact"/>
        <w:ind w:left="6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Closing inventory</w:t>
      </w:r>
      <w:r>
        <w:rPr>
          <w:rFonts w:ascii="Arial" w:hAnsi="Arial" w:cs="Arial"/>
          <w:color w:val="000000"/>
          <w:sz w:val="19"/>
          <w:szCs w:val="19"/>
        </w:rPr>
        <w:tab/>
        <w:t>(</w:t>
      </w:r>
      <w:r>
        <w:rPr>
          <w:rFonts w:ascii="Arial" w:hAnsi="Arial" w:cs="Arial"/>
          <w:color w:val="000000"/>
          <w:sz w:val="19"/>
          <w:szCs w:val="19"/>
          <w:u w:val="single"/>
        </w:rPr>
        <w:t>30.00</w:t>
      </w:r>
      <w:r>
        <w:rPr>
          <w:rFonts w:ascii="Arial" w:hAnsi="Arial" w:cs="Arial"/>
          <w:color w:val="000000"/>
          <w:sz w:val="19"/>
          <w:szCs w:val="19"/>
        </w:rPr>
        <w:t>)</w:t>
      </w:r>
    </w:p>
    <w:p w:rsidR="00000000" w:rsidRDefault="007450CB">
      <w:pPr>
        <w:widowControl w:val="0"/>
        <w:tabs>
          <w:tab w:val="left" w:pos="6735"/>
        </w:tabs>
        <w:autoSpaceDE w:val="0"/>
        <w:autoSpaceDN w:val="0"/>
        <w:adjustRightInd w:val="0"/>
        <w:spacing w:before="55" w:after="0" w:line="218" w:lineRule="exact"/>
        <w:ind w:left="680"/>
        <w:rPr>
          <w:rFonts w:ascii="Arial" w:hAnsi="Arial" w:cs="Arial"/>
          <w:color w:val="000000"/>
          <w:sz w:val="19"/>
          <w:szCs w:val="19"/>
          <w:u w:val="single"/>
        </w:rPr>
      </w:pPr>
      <w:r>
        <w:rPr>
          <w:rFonts w:ascii="Arial" w:hAnsi="Arial" w:cs="Arial"/>
          <w:color w:val="000000"/>
          <w:sz w:val="19"/>
          <w:szCs w:val="19"/>
        </w:rPr>
        <w:t>Cost of sales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  <w:u w:val="single"/>
        </w:rPr>
        <w:t>348.00</w:t>
      </w:r>
    </w:p>
    <w:p w:rsidR="00000000" w:rsidRDefault="007450CB">
      <w:pPr>
        <w:widowControl w:val="0"/>
        <w:tabs>
          <w:tab w:val="left" w:pos="6839"/>
        </w:tabs>
        <w:autoSpaceDE w:val="0"/>
        <w:autoSpaceDN w:val="0"/>
        <w:adjustRightInd w:val="0"/>
        <w:spacing w:before="55" w:after="0" w:line="218" w:lineRule="exact"/>
        <w:ind w:left="6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Gross profit</w:t>
      </w:r>
      <w:r>
        <w:rPr>
          <w:rFonts w:ascii="Arial" w:hAnsi="Arial" w:cs="Arial"/>
          <w:color w:val="000000"/>
          <w:sz w:val="19"/>
          <w:szCs w:val="19"/>
        </w:rPr>
        <w:tab/>
        <w:t>87.00</w:t>
      </w:r>
    </w:p>
    <w:p w:rsidR="00000000" w:rsidRDefault="007450CB">
      <w:pPr>
        <w:widowControl w:val="0"/>
        <w:tabs>
          <w:tab w:val="left" w:pos="5063"/>
        </w:tabs>
        <w:autoSpaceDE w:val="0"/>
        <w:autoSpaceDN w:val="0"/>
        <w:adjustRightInd w:val="0"/>
        <w:spacing w:before="54" w:after="0" w:line="218" w:lineRule="exact"/>
        <w:ind w:left="6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>Wages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13.50</w:t>
      </w:r>
    </w:p>
    <w:p w:rsidR="00000000" w:rsidRDefault="007450CB">
      <w:pPr>
        <w:widowControl w:val="0"/>
        <w:tabs>
          <w:tab w:val="left" w:pos="5165"/>
        </w:tabs>
        <w:autoSpaceDE w:val="0"/>
        <w:autoSpaceDN w:val="0"/>
        <w:adjustRightInd w:val="0"/>
        <w:spacing w:before="56" w:after="0" w:line="218" w:lineRule="exact"/>
        <w:ind w:left="6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General expenses</w:t>
      </w:r>
      <w:r>
        <w:rPr>
          <w:rFonts w:ascii="Arial" w:hAnsi="Arial" w:cs="Arial"/>
          <w:color w:val="000000"/>
          <w:sz w:val="19"/>
          <w:szCs w:val="19"/>
        </w:rPr>
        <w:tab/>
        <w:t>4.50</w:t>
      </w:r>
    </w:p>
    <w:p w:rsidR="00000000" w:rsidRDefault="007450CB">
      <w:pPr>
        <w:widowControl w:val="0"/>
        <w:tabs>
          <w:tab w:val="left" w:pos="5167"/>
        </w:tabs>
        <w:autoSpaceDE w:val="0"/>
        <w:autoSpaceDN w:val="0"/>
        <w:adjustRightInd w:val="0"/>
        <w:spacing w:before="55" w:after="0" w:line="218" w:lineRule="exact"/>
        <w:ind w:left="6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Local taxes (1.1.X1-30.6.X1)</w:t>
      </w:r>
      <w:r>
        <w:rPr>
          <w:rFonts w:ascii="Arial" w:hAnsi="Arial" w:cs="Arial"/>
          <w:color w:val="000000"/>
          <w:sz w:val="19"/>
          <w:szCs w:val="19"/>
        </w:rPr>
        <w:tab/>
        <w:t>4.00</w:t>
      </w:r>
    </w:p>
    <w:p w:rsidR="00000000" w:rsidRDefault="007450CB">
      <w:pPr>
        <w:widowControl w:val="0"/>
        <w:tabs>
          <w:tab w:val="left" w:pos="5062"/>
        </w:tabs>
        <w:autoSpaceDE w:val="0"/>
        <w:autoSpaceDN w:val="0"/>
        <w:adjustRightInd w:val="0"/>
        <w:spacing w:before="53" w:after="0" w:line="218" w:lineRule="exact"/>
        <w:ind w:left="6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Insurance</w:t>
      </w:r>
      <w:r>
        <w:rPr>
          <w:rFonts w:ascii="Arial" w:hAnsi="Arial" w:cs="Arial"/>
          <w:color w:val="000000"/>
          <w:sz w:val="19"/>
          <w:szCs w:val="19"/>
        </w:rPr>
        <w:tab/>
        <w:t>13.20</w:t>
      </w:r>
    </w:p>
    <w:p w:rsidR="00000000" w:rsidRDefault="007450CB">
      <w:pPr>
        <w:widowControl w:val="0"/>
        <w:autoSpaceDE w:val="0"/>
        <w:autoSpaceDN w:val="0"/>
        <w:adjustRightInd w:val="0"/>
        <w:spacing w:before="56" w:after="0" w:line="218" w:lineRule="exact"/>
        <w:ind w:left="6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Depreciation:</w:t>
      </w:r>
    </w:p>
    <w:p w:rsidR="00000000" w:rsidRDefault="007450CB">
      <w:pPr>
        <w:widowControl w:val="0"/>
        <w:tabs>
          <w:tab w:val="left" w:pos="5166"/>
        </w:tabs>
        <w:autoSpaceDE w:val="0"/>
        <w:autoSpaceDN w:val="0"/>
        <w:adjustRightInd w:val="0"/>
        <w:spacing w:before="56" w:after="0" w:line="218" w:lineRule="exact"/>
        <w:ind w:left="6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Vehicles</w:t>
      </w:r>
      <w:r>
        <w:rPr>
          <w:rFonts w:ascii="Arial" w:hAnsi="Arial" w:cs="Arial"/>
          <w:color w:val="000000"/>
          <w:sz w:val="19"/>
          <w:szCs w:val="19"/>
        </w:rPr>
        <w:tab/>
        <w:t>2.40</w:t>
      </w:r>
    </w:p>
    <w:p w:rsidR="00000000" w:rsidRDefault="007450CB">
      <w:pPr>
        <w:widowControl w:val="0"/>
        <w:tabs>
          <w:tab w:val="left" w:pos="5165"/>
          <w:tab w:val="left" w:pos="6839"/>
        </w:tabs>
        <w:autoSpaceDE w:val="0"/>
        <w:autoSpaceDN w:val="0"/>
        <w:adjustRightInd w:val="0"/>
        <w:spacing w:before="53" w:after="0" w:line="218" w:lineRule="exact"/>
        <w:ind w:left="680"/>
        <w:rPr>
          <w:rFonts w:ascii="Arial" w:hAnsi="Arial" w:cs="Arial"/>
          <w:color w:val="000000"/>
          <w:sz w:val="19"/>
          <w:szCs w:val="19"/>
          <w:u w:val="single"/>
        </w:rPr>
      </w:pPr>
      <w:r>
        <w:rPr>
          <w:rFonts w:ascii="Arial" w:hAnsi="Arial" w:cs="Arial"/>
          <w:color w:val="000000"/>
          <w:sz w:val="19"/>
          <w:szCs w:val="19"/>
        </w:rPr>
        <w:t>–</w:t>
      </w:r>
      <w:r>
        <w:rPr>
          <w:rFonts w:ascii="Arial" w:hAnsi="Arial" w:cs="Arial"/>
          <w:color w:val="000000"/>
          <w:sz w:val="19"/>
          <w:szCs w:val="19"/>
        </w:rPr>
        <w:t xml:space="preserve"> Machinery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  <w:u w:val="single"/>
        </w:rPr>
        <w:t>1.50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  <w:u w:val="single"/>
        </w:rPr>
        <w:t>39.10</w:t>
      </w:r>
    </w:p>
    <w:p w:rsidR="00000000" w:rsidRDefault="007450CB">
      <w:pPr>
        <w:widowControl w:val="0"/>
        <w:tabs>
          <w:tab w:val="left" w:pos="6839"/>
        </w:tabs>
        <w:autoSpaceDE w:val="0"/>
        <w:autoSpaceDN w:val="0"/>
        <w:adjustRightInd w:val="0"/>
        <w:spacing w:before="54" w:after="0" w:line="218" w:lineRule="exact"/>
        <w:ind w:left="680"/>
        <w:rPr>
          <w:rFonts w:ascii="Arial Bold" w:hAnsi="Arial Bold" w:cs="Arial Bold"/>
          <w:color w:val="000000"/>
          <w:sz w:val="19"/>
          <w:szCs w:val="19"/>
          <w:u w:val="single"/>
        </w:rPr>
      </w:pPr>
      <w:r>
        <w:rPr>
          <w:rFonts w:ascii="Arial Bold" w:hAnsi="Arial Bold" w:cs="Arial Bold"/>
          <w:color w:val="000000"/>
          <w:sz w:val="19"/>
          <w:szCs w:val="19"/>
        </w:rPr>
        <w:t>Net profit</w:t>
      </w:r>
      <w:r>
        <w:rPr>
          <w:rFonts w:ascii="Arial Bold" w:hAnsi="Arial Bold" w:cs="Arial Bold"/>
          <w:color w:val="000000"/>
          <w:sz w:val="19"/>
          <w:szCs w:val="19"/>
        </w:rPr>
        <w:tab/>
      </w:r>
      <w:r>
        <w:rPr>
          <w:rFonts w:ascii="Arial Bold" w:hAnsi="Arial Bold" w:cs="Arial Bold"/>
          <w:color w:val="000000"/>
          <w:sz w:val="19"/>
          <w:szCs w:val="19"/>
          <w:u w:val="single"/>
        </w:rPr>
        <w:t>47.90</w:t>
      </w:r>
    </w:p>
    <w:p w:rsidR="00000000" w:rsidRDefault="007450CB">
      <w:pPr>
        <w:widowControl w:val="0"/>
        <w:autoSpaceDE w:val="0"/>
        <w:autoSpaceDN w:val="0"/>
        <w:adjustRightInd w:val="0"/>
        <w:spacing w:after="0" w:line="264" w:lineRule="exact"/>
        <w:ind w:left="680"/>
        <w:rPr>
          <w:rFonts w:ascii="Arial Bold" w:hAnsi="Arial Bold" w:cs="Arial Bold"/>
          <w:color w:val="000000"/>
          <w:sz w:val="19"/>
          <w:szCs w:val="19"/>
          <w:u w:val="single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before="149" w:after="0" w:line="264" w:lineRule="exact"/>
        <w:ind w:left="680" w:firstLine="782"/>
        <w:rPr>
          <w:rFonts w:ascii="Arial Bold Italic" w:hAnsi="Arial Bold Italic" w:cs="Arial Bold Italic"/>
          <w:i/>
          <w:iCs/>
          <w:color w:val="000000"/>
          <w:spacing w:val="3"/>
        </w:rPr>
      </w:pPr>
      <w:r>
        <w:rPr>
          <w:rFonts w:ascii="Arial Bold Italic" w:hAnsi="Arial Bold Italic" w:cs="Arial Bold Italic"/>
          <w:i/>
          <w:iCs/>
          <w:color w:val="000000"/>
          <w:spacing w:val="3"/>
        </w:rPr>
        <w:t>Budgeted statement of financial position as at 30 June 20X1</w:t>
      </w:r>
    </w:p>
    <w:p w:rsidR="00000000" w:rsidRDefault="007450CB">
      <w:pPr>
        <w:widowControl w:val="0"/>
        <w:autoSpaceDE w:val="0"/>
        <w:autoSpaceDN w:val="0"/>
        <w:adjustRightInd w:val="0"/>
        <w:spacing w:after="0" w:line="218" w:lineRule="exact"/>
        <w:ind w:left="680"/>
        <w:rPr>
          <w:rFonts w:ascii="Arial Bold Italic" w:hAnsi="Arial Bold Italic" w:cs="Arial Bold Italic"/>
          <w:i/>
          <w:iCs/>
          <w:color w:val="000000"/>
          <w:spacing w:val="3"/>
        </w:rPr>
      </w:pPr>
    </w:p>
    <w:p w:rsidR="00000000" w:rsidRDefault="007450CB">
      <w:pPr>
        <w:widowControl w:val="0"/>
        <w:tabs>
          <w:tab w:val="left" w:pos="6735"/>
        </w:tabs>
        <w:autoSpaceDE w:val="0"/>
        <w:autoSpaceDN w:val="0"/>
        <w:adjustRightInd w:val="0"/>
        <w:spacing w:before="4" w:after="0" w:line="218" w:lineRule="exact"/>
        <w:ind w:left="680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>Capital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225.00</w:t>
      </w:r>
    </w:p>
    <w:p w:rsidR="00000000" w:rsidRDefault="007450CB">
      <w:pPr>
        <w:widowControl w:val="0"/>
        <w:tabs>
          <w:tab w:val="left" w:pos="6840"/>
        </w:tabs>
        <w:autoSpaceDE w:val="0"/>
        <w:autoSpaceDN w:val="0"/>
        <w:adjustRightInd w:val="0"/>
        <w:spacing w:before="55" w:after="0" w:line="218" w:lineRule="exact"/>
        <w:ind w:left="680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>Net profit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47.90</w:t>
      </w:r>
    </w:p>
    <w:p w:rsidR="00000000" w:rsidRDefault="007450CB">
      <w:pPr>
        <w:widowControl w:val="0"/>
        <w:tabs>
          <w:tab w:val="left" w:pos="6672"/>
          <w:tab w:val="left" w:pos="6945"/>
        </w:tabs>
        <w:autoSpaceDE w:val="0"/>
        <w:autoSpaceDN w:val="0"/>
        <w:adjustRightInd w:val="0"/>
        <w:spacing w:before="55" w:after="0" w:line="218" w:lineRule="exact"/>
        <w:ind w:left="680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 Italic" w:hAnsi="Arial Italic" w:cs="Arial Italic"/>
          <w:i/>
          <w:iCs/>
          <w:color w:val="000000"/>
          <w:spacing w:val="-1"/>
          <w:sz w:val="19"/>
          <w:szCs w:val="19"/>
        </w:rPr>
        <w:t>Less</w:t>
      </w:r>
      <w:r>
        <w:rPr>
          <w:rFonts w:ascii="Arial" w:hAnsi="Arial" w:cs="Arial"/>
          <w:color w:val="000000"/>
          <w:spacing w:val="-1"/>
          <w:sz w:val="19"/>
          <w:szCs w:val="19"/>
        </w:rPr>
        <w:t>: drawings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(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pacing w:val="-1"/>
          <w:sz w:val="19"/>
          <w:szCs w:val="19"/>
        </w:rPr>
        <w:t>9.00)</w:t>
      </w:r>
    </w:p>
    <w:p w:rsidR="00000000" w:rsidRDefault="007450CB">
      <w:pPr>
        <w:widowControl w:val="0"/>
        <w:autoSpaceDE w:val="0"/>
        <w:autoSpaceDN w:val="0"/>
        <w:adjustRightInd w:val="0"/>
        <w:spacing w:before="54" w:after="0" w:line="218" w:lineRule="exact"/>
        <w:ind w:left="680" w:firstLine="6045"/>
        <w:rPr>
          <w:rFonts w:ascii="Arial Bold" w:hAnsi="Arial Bold" w:cs="Arial Bold"/>
          <w:color w:val="000000"/>
          <w:spacing w:val="-1"/>
          <w:sz w:val="19"/>
          <w:szCs w:val="19"/>
          <w:u w:val="single"/>
        </w:rPr>
      </w:pPr>
      <w:r>
        <w:rPr>
          <w:rFonts w:ascii="Arial Bold" w:hAnsi="Arial Bold" w:cs="Arial Bold"/>
          <w:color w:val="000000"/>
          <w:spacing w:val="-1"/>
          <w:sz w:val="19"/>
          <w:szCs w:val="19"/>
          <w:u w:val="single"/>
        </w:rPr>
        <w:t>263.90</w:t>
      </w:r>
    </w:p>
    <w:p w:rsidR="00000000" w:rsidRDefault="007450CB">
      <w:pPr>
        <w:widowControl w:val="0"/>
        <w:autoSpaceDE w:val="0"/>
        <w:autoSpaceDN w:val="0"/>
        <w:adjustRightInd w:val="0"/>
        <w:spacing w:before="54" w:after="0" w:line="218" w:lineRule="exact"/>
        <w:ind w:left="680"/>
        <w:rPr>
          <w:rFonts w:ascii="Arial Bold" w:hAnsi="Arial Bold" w:cs="Arial Bold"/>
          <w:color w:val="000000"/>
          <w:spacing w:val="-1"/>
          <w:sz w:val="19"/>
          <w:szCs w:val="19"/>
        </w:rPr>
      </w:pPr>
      <w:r>
        <w:rPr>
          <w:rFonts w:ascii="Arial Bold" w:hAnsi="Arial Bold" w:cs="Arial Bold"/>
          <w:color w:val="000000"/>
          <w:spacing w:val="-1"/>
          <w:sz w:val="19"/>
          <w:szCs w:val="19"/>
        </w:rPr>
        <w:t>Non-current assets</w:t>
      </w:r>
    </w:p>
    <w:p w:rsidR="00000000" w:rsidRDefault="007450CB">
      <w:pPr>
        <w:widowControl w:val="0"/>
        <w:tabs>
          <w:tab w:val="left" w:pos="6839"/>
        </w:tabs>
        <w:autoSpaceDE w:val="0"/>
        <w:autoSpaceDN w:val="0"/>
        <w:adjustRightInd w:val="0"/>
        <w:spacing w:before="56" w:after="0" w:line="218" w:lineRule="exact"/>
        <w:ind w:left="680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>Premises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75.00</w:t>
      </w:r>
    </w:p>
    <w:p w:rsidR="00000000" w:rsidRDefault="007450CB">
      <w:pPr>
        <w:widowControl w:val="0"/>
        <w:tabs>
          <w:tab w:val="left" w:pos="5063"/>
        </w:tabs>
        <w:autoSpaceDE w:val="0"/>
        <w:autoSpaceDN w:val="0"/>
        <w:adjustRightInd w:val="0"/>
        <w:spacing w:before="55" w:after="0" w:line="218" w:lineRule="exact"/>
        <w:ind w:left="680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>Vehicles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24.00</w:t>
      </w:r>
    </w:p>
    <w:p w:rsidR="00000000" w:rsidRDefault="007450CB">
      <w:pPr>
        <w:widowControl w:val="0"/>
        <w:tabs>
          <w:tab w:val="left" w:pos="5166"/>
          <w:tab w:val="left" w:pos="6839"/>
        </w:tabs>
        <w:autoSpaceDE w:val="0"/>
        <w:autoSpaceDN w:val="0"/>
        <w:adjustRightInd w:val="0"/>
        <w:spacing w:before="56" w:after="0" w:line="218" w:lineRule="exact"/>
        <w:ind w:left="680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 Italic" w:hAnsi="Arial Italic" w:cs="Arial Italic"/>
          <w:i/>
          <w:iCs/>
          <w:color w:val="000000"/>
          <w:spacing w:val="-1"/>
          <w:sz w:val="19"/>
          <w:szCs w:val="19"/>
        </w:rPr>
        <w:t>Less</w:t>
      </w:r>
      <w:r>
        <w:rPr>
          <w:rFonts w:ascii="Arial" w:hAnsi="Arial" w:cs="Arial"/>
          <w:color w:val="000000"/>
          <w:spacing w:val="-1"/>
          <w:sz w:val="19"/>
          <w:szCs w:val="19"/>
        </w:rPr>
        <w:t>: depreciation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</w:r>
      <w:r>
        <w:rPr>
          <w:rFonts w:ascii="Arial" w:hAnsi="Arial" w:cs="Arial"/>
          <w:color w:val="000000"/>
          <w:spacing w:val="-1"/>
          <w:sz w:val="19"/>
          <w:szCs w:val="19"/>
          <w:u w:val="single"/>
        </w:rPr>
        <w:t>2.40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21.60</w:t>
      </w:r>
    </w:p>
    <w:p w:rsidR="00000000" w:rsidRDefault="007450CB">
      <w:pPr>
        <w:widowControl w:val="0"/>
        <w:tabs>
          <w:tab w:val="left" w:pos="5062"/>
        </w:tabs>
        <w:autoSpaceDE w:val="0"/>
        <w:autoSpaceDN w:val="0"/>
        <w:adjustRightInd w:val="0"/>
        <w:spacing w:before="53" w:after="0" w:line="218" w:lineRule="exact"/>
        <w:ind w:left="680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>Machinery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30.00</w:t>
      </w:r>
    </w:p>
    <w:p w:rsidR="00000000" w:rsidRDefault="007450CB">
      <w:pPr>
        <w:widowControl w:val="0"/>
        <w:tabs>
          <w:tab w:val="left" w:pos="5166"/>
          <w:tab w:val="left" w:pos="6839"/>
        </w:tabs>
        <w:autoSpaceDE w:val="0"/>
        <w:autoSpaceDN w:val="0"/>
        <w:adjustRightInd w:val="0"/>
        <w:spacing w:before="56" w:after="0" w:line="218" w:lineRule="exact"/>
        <w:ind w:left="680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 Italic" w:hAnsi="Arial Italic" w:cs="Arial Italic"/>
          <w:i/>
          <w:iCs/>
          <w:color w:val="000000"/>
          <w:spacing w:val="-1"/>
          <w:sz w:val="19"/>
          <w:szCs w:val="19"/>
        </w:rPr>
        <w:t>Less</w:t>
      </w:r>
      <w:r>
        <w:rPr>
          <w:rFonts w:ascii="Arial" w:hAnsi="Arial" w:cs="Arial"/>
          <w:color w:val="000000"/>
          <w:spacing w:val="-1"/>
          <w:sz w:val="19"/>
          <w:szCs w:val="19"/>
        </w:rPr>
        <w:t>: depreciation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</w:r>
      <w:r>
        <w:rPr>
          <w:rFonts w:ascii="Arial" w:hAnsi="Arial" w:cs="Arial"/>
          <w:color w:val="000000"/>
          <w:spacing w:val="-1"/>
          <w:sz w:val="19"/>
          <w:szCs w:val="19"/>
          <w:u w:val="single"/>
        </w:rPr>
        <w:t>1.50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>28.50</w:t>
      </w:r>
    </w:p>
    <w:p w:rsidR="00000000" w:rsidRDefault="007450CB">
      <w:pPr>
        <w:widowControl w:val="0"/>
        <w:autoSpaceDE w:val="0"/>
        <w:autoSpaceDN w:val="0"/>
        <w:adjustRightInd w:val="0"/>
        <w:spacing w:before="54" w:after="0" w:line="218" w:lineRule="exact"/>
        <w:ind w:left="680"/>
        <w:rPr>
          <w:rFonts w:ascii="Arial Bold" w:hAnsi="Arial Bold" w:cs="Arial Bold"/>
          <w:color w:val="000000"/>
          <w:spacing w:val="-1"/>
          <w:sz w:val="19"/>
          <w:szCs w:val="19"/>
        </w:rPr>
      </w:pPr>
      <w:r>
        <w:rPr>
          <w:rFonts w:ascii="Arial Bold" w:hAnsi="Arial Bold" w:cs="Arial Bold"/>
          <w:color w:val="000000"/>
          <w:spacing w:val="-1"/>
          <w:sz w:val="19"/>
          <w:szCs w:val="19"/>
        </w:rPr>
        <w:t>Current assets</w:t>
      </w:r>
    </w:p>
    <w:p w:rsidR="00000000" w:rsidRDefault="007450CB">
      <w:pPr>
        <w:widowControl w:val="0"/>
        <w:tabs>
          <w:tab w:val="left" w:pos="5062"/>
        </w:tabs>
        <w:autoSpaceDE w:val="0"/>
        <w:autoSpaceDN w:val="0"/>
        <w:adjustRightInd w:val="0"/>
        <w:spacing w:before="54" w:after="0" w:line="218" w:lineRule="exact"/>
        <w:ind w:left="680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Inventory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pacing w:val="-1"/>
          <w:sz w:val="19"/>
          <w:szCs w:val="19"/>
        </w:rPr>
        <w:t>30.00</w:t>
      </w:r>
    </w:p>
    <w:p w:rsidR="00000000" w:rsidRDefault="007450CB">
      <w:pPr>
        <w:widowControl w:val="0"/>
        <w:tabs>
          <w:tab w:val="left" w:pos="4957"/>
        </w:tabs>
        <w:autoSpaceDE w:val="0"/>
        <w:autoSpaceDN w:val="0"/>
        <w:adjustRightInd w:val="0"/>
        <w:spacing w:before="69" w:after="0" w:line="218" w:lineRule="exact"/>
        <w:ind w:left="680"/>
        <w:rPr>
          <w:rFonts w:ascii="Arial" w:eastAsia="Arial Unicode MS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 xml:space="preserve">Trade receivables (3 </w:t>
      </w:r>
      <w:r>
        <w:rPr>
          <w:rFonts w:ascii="Arial Unicode MS" w:eastAsia="Arial Unicode MS" w:hAnsi="Arial" w:cs="Arial Unicode MS" w:hint="eastAsia"/>
          <w:color w:val="000000"/>
          <w:spacing w:val="-1"/>
          <w:sz w:val="19"/>
          <w:szCs w:val="19"/>
        </w:rPr>
        <w:t>×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 xml:space="preserve"> 75.00)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225.00</w:t>
      </w:r>
    </w:p>
    <w:p w:rsidR="00000000" w:rsidRDefault="007450CB">
      <w:pPr>
        <w:widowControl w:val="0"/>
        <w:tabs>
          <w:tab w:val="left" w:pos="5062"/>
          <w:tab w:val="left" w:pos="5887"/>
        </w:tabs>
        <w:autoSpaceDE w:val="0"/>
        <w:autoSpaceDN w:val="0"/>
        <w:adjustRightInd w:val="0"/>
        <w:spacing w:before="56" w:after="0" w:line="218" w:lineRule="exact"/>
        <w:ind w:left="680"/>
        <w:rPr>
          <w:rFonts w:ascii="Arial" w:eastAsia="Arial Unicode MS" w:hAnsi="Arial" w:cs="Arial"/>
          <w:color w:val="000000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Insurance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</w:r>
      <w:r>
        <w:rPr>
          <w:rFonts w:ascii="Arial" w:eastAsia="Arial Unicode MS" w:hAnsi="Arial" w:cs="Arial"/>
          <w:color w:val="000000"/>
          <w:spacing w:val="-1"/>
          <w:sz w:val="19"/>
          <w:szCs w:val="19"/>
          <w:u w:val="single"/>
        </w:rPr>
        <w:t>13.20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</w:r>
      <w:r>
        <w:rPr>
          <w:rFonts w:ascii="Arial" w:eastAsia="Arial Unicode MS" w:hAnsi="Arial" w:cs="Arial"/>
          <w:color w:val="000000"/>
          <w:sz w:val="19"/>
          <w:szCs w:val="19"/>
        </w:rPr>
        <w:t>268.20</w:t>
      </w:r>
    </w:p>
    <w:p w:rsidR="00000000" w:rsidRDefault="007450CB">
      <w:pPr>
        <w:widowControl w:val="0"/>
        <w:autoSpaceDE w:val="0"/>
        <w:autoSpaceDN w:val="0"/>
        <w:adjustRightInd w:val="0"/>
        <w:spacing w:before="54" w:after="0" w:line="218" w:lineRule="exact"/>
        <w:ind w:left="680"/>
        <w:rPr>
          <w:rFonts w:ascii="Arial Bold" w:eastAsia="Arial Unicode MS" w:hAnsi="Arial Bold" w:cs="Arial Bold"/>
          <w:color w:val="000000"/>
          <w:sz w:val="19"/>
          <w:szCs w:val="19"/>
        </w:rPr>
      </w:pPr>
      <w:r>
        <w:rPr>
          <w:rFonts w:ascii="Arial Bold" w:eastAsia="Arial Unicode MS" w:hAnsi="Arial Bold" w:cs="Arial Bold"/>
          <w:color w:val="000000"/>
          <w:sz w:val="19"/>
          <w:szCs w:val="19"/>
        </w:rPr>
        <w:t>Current liabilities</w:t>
      </w:r>
    </w:p>
    <w:p w:rsidR="00000000" w:rsidRDefault="007450CB">
      <w:pPr>
        <w:widowControl w:val="0"/>
        <w:tabs>
          <w:tab w:val="left" w:pos="4957"/>
        </w:tabs>
        <w:autoSpaceDE w:val="0"/>
        <w:autoSpaceDN w:val="0"/>
        <w:adjustRightInd w:val="0"/>
        <w:spacing w:before="56" w:after="0" w:line="218" w:lineRule="exact"/>
        <w:ind w:left="680"/>
        <w:rPr>
          <w:rFonts w:ascii="Arial" w:eastAsia="Arial Unicode MS" w:hAnsi="Arial" w:cs="Arial"/>
          <w:color w:val="000000"/>
          <w:spacing w:val="-1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Trade payables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120.00</w:t>
      </w:r>
    </w:p>
    <w:p w:rsidR="00000000" w:rsidRDefault="007450CB">
      <w:pPr>
        <w:widowControl w:val="0"/>
        <w:tabs>
          <w:tab w:val="left" w:pos="5167"/>
        </w:tabs>
        <w:autoSpaceDE w:val="0"/>
        <w:autoSpaceDN w:val="0"/>
        <w:adjustRightInd w:val="0"/>
        <w:spacing w:before="54" w:after="0" w:line="218" w:lineRule="exact"/>
        <w:ind w:left="680"/>
        <w:rPr>
          <w:rFonts w:ascii="Arial" w:eastAsia="Arial Unicode MS" w:hAnsi="Arial" w:cs="Arial"/>
          <w:color w:val="000000"/>
          <w:spacing w:val="-1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1"/>
          <w:sz w:val="19"/>
          <w:szCs w:val="19"/>
        </w:rPr>
        <w:t>Local taxes (1.1.X1-30.6.X1)</w:t>
      </w:r>
      <w:r>
        <w:rPr>
          <w:rFonts w:ascii="Arial" w:eastAsia="Arial Unicode MS" w:hAnsi="Arial" w:cs="Arial"/>
          <w:color w:val="000000"/>
          <w:spacing w:val="1"/>
          <w:sz w:val="19"/>
          <w:szCs w:val="19"/>
        </w:rPr>
        <w:tab/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4.00</w:t>
      </w:r>
    </w:p>
    <w:p w:rsidR="00000000" w:rsidRDefault="007450CB">
      <w:pPr>
        <w:widowControl w:val="0"/>
        <w:tabs>
          <w:tab w:val="left" w:pos="5167"/>
        </w:tabs>
        <w:autoSpaceDE w:val="0"/>
        <w:autoSpaceDN w:val="0"/>
        <w:adjustRightInd w:val="0"/>
        <w:spacing w:before="56" w:after="0" w:line="218" w:lineRule="exact"/>
        <w:ind w:left="680"/>
        <w:rPr>
          <w:rFonts w:ascii="Arial" w:eastAsia="Arial Unicode MS" w:hAnsi="Arial" w:cs="Arial"/>
          <w:color w:val="000000"/>
          <w:spacing w:val="-1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Bank overdraft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4.65</w:t>
      </w:r>
    </w:p>
    <w:p w:rsidR="00000000" w:rsidRDefault="007450CB">
      <w:pPr>
        <w:widowControl w:val="0"/>
        <w:tabs>
          <w:tab w:val="left" w:pos="5165"/>
          <w:tab w:val="left" w:pos="5825"/>
        </w:tabs>
        <w:autoSpaceDE w:val="0"/>
        <w:autoSpaceDN w:val="0"/>
        <w:adjustRightInd w:val="0"/>
        <w:spacing w:before="54" w:after="0" w:line="218" w:lineRule="exact"/>
        <w:ind w:left="680"/>
        <w:rPr>
          <w:rFonts w:ascii="Arial" w:eastAsia="Arial Unicode MS" w:hAnsi="Arial" w:cs="Arial"/>
          <w:color w:val="000000"/>
          <w:spacing w:val="-1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General expenses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</w:r>
      <w:r>
        <w:rPr>
          <w:rFonts w:ascii="Arial" w:eastAsia="Arial Unicode MS" w:hAnsi="Arial" w:cs="Arial"/>
          <w:color w:val="000000"/>
          <w:spacing w:val="-1"/>
          <w:sz w:val="19"/>
          <w:szCs w:val="19"/>
          <w:u w:val="single"/>
        </w:rPr>
        <w:t>0.75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(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  <w:u w:val="single"/>
        </w:rPr>
        <w:t>129.40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)</w:t>
      </w:r>
    </w:p>
    <w:p w:rsidR="00000000" w:rsidRDefault="007450CB">
      <w:pPr>
        <w:widowControl w:val="0"/>
        <w:tabs>
          <w:tab w:val="left" w:pos="6735"/>
        </w:tabs>
        <w:autoSpaceDE w:val="0"/>
        <w:autoSpaceDN w:val="0"/>
        <w:adjustRightInd w:val="0"/>
        <w:spacing w:before="55" w:after="0" w:line="218" w:lineRule="exact"/>
        <w:ind w:left="680"/>
        <w:rPr>
          <w:rFonts w:ascii="Arial" w:eastAsia="Arial Unicode MS" w:hAnsi="Arial" w:cs="Arial"/>
          <w:color w:val="000000"/>
          <w:spacing w:val="-1"/>
          <w:sz w:val="19"/>
          <w:szCs w:val="19"/>
          <w:u w:val="single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Net current assets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</w:r>
      <w:r>
        <w:rPr>
          <w:rFonts w:ascii="Arial" w:eastAsia="Arial Unicode MS" w:hAnsi="Arial" w:cs="Arial"/>
          <w:color w:val="000000"/>
          <w:spacing w:val="-1"/>
          <w:sz w:val="19"/>
          <w:szCs w:val="19"/>
          <w:u w:val="single"/>
        </w:rPr>
        <w:t>138.80</w:t>
      </w:r>
    </w:p>
    <w:p w:rsidR="00000000" w:rsidRDefault="007450CB">
      <w:pPr>
        <w:widowControl w:val="0"/>
        <w:autoSpaceDE w:val="0"/>
        <w:autoSpaceDN w:val="0"/>
        <w:adjustRightInd w:val="0"/>
        <w:spacing w:before="45" w:after="0" w:line="218" w:lineRule="exact"/>
        <w:ind w:left="6735"/>
        <w:rPr>
          <w:rFonts w:ascii="Arial Bold" w:eastAsia="Arial Unicode MS" w:hAnsi="Arial Bold" w:cs="Arial Bold"/>
          <w:color w:val="000000"/>
          <w:spacing w:val="-1"/>
          <w:sz w:val="19"/>
          <w:szCs w:val="19"/>
          <w:u w:val="single"/>
        </w:rPr>
      </w:pPr>
      <w:r>
        <w:rPr>
          <w:rFonts w:ascii="Arial Bold" w:eastAsia="Arial Unicode MS" w:hAnsi="Arial Bold" w:cs="Arial Bold"/>
          <w:color w:val="000000"/>
          <w:spacing w:val="-1"/>
          <w:sz w:val="19"/>
          <w:szCs w:val="19"/>
          <w:u w:val="single"/>
        </w:rPr>
        <w:t xml:space="preserve">263.90 </w:t>
      </w:r>
    </w:p>
    <w:p w:rsidR="00000000" w:rsidRDefault="007450CB">
      <w:pPr>
        <w:widowControl w:val="0"/>
        <w:autoSpaceDE w:val="0"/>
        <w:autoSpaceDN w:val="0"/>
        <w:adjustRightInd w:val="0"/>
        <w:spacing w:after="0" w:line="195" w:lineRule="exact"/>
        <w:ind w:left="4586"/>
        <w:rPr>
          <w:rFonts w:ascii="Arial Bold" w:eastAsia="Arial Unicode MS" w:hAnsi="Arial Bold" w:cs="Arial Bold"/>
          <w:color w:val="000000"/>
          <w:spacing w:val="-1"/>
          <w:sz w:val="19"/>
          <w:szCs w:val="19"/>
          <w:u w:val="single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after="0" w:line="195" w:lineRule="exact"/>
        <w:ind w:left="4586"/>
        <w:rPr>
          <w:rFonts w:ascii="Arial Bold" w:eastAsia="Arial Unicode MS" w:hAnsi="Arial Bold" w:cs="Arial Bold"/>
          <w:color w:val="000000"/>
          <w:spacing w:val="-1"/>
          <w:sz w:val="19"/>
          <w:szCs w:val="19"/>
          <w:u w:val="single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after="0" w:line="195" w:lineRule="exact"/>
        <w:ind w:left="4586"/>
        <w:rPr>
          <w:rFonts w:ascii="Arial Bold" w:eastAsia="Arial Unicode MS" w:hAnsi="Arial Bold" w:cs="Arial Bold"/>
          <w:color w:val="000000"/>
          <w:spacing w:val="-1"/>
          <w:sz w:val="19"/>
          <w:szCs w:val="19"/>
          <w:u w:val="single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after="0" w:line="195" w:lineRule="exact"/>
        <w:ind w:left="4586"/>
        <w:rPr>
          <w:rFonts w:ascii="Arial Bold" w:eastAsia="Arial Unicode MS" w:hAnsi="Arial Bold" w:cs="Arial Bold"/>
          <w:color w:val="000000"/>
          <w:spacing w:val="-1"/>
          <w:sz w:val="19"/>
          <w:szCs w:val="19"/>
          <w:u w:val="single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after="0" w:line="195" w:lineRule="exact"/>
        <w:ind w:left="4586"/>
        <w:rPr>
          <w:rFonts w:ascii="Arial Bold" w:eastAsia="Arial Unicode MS" w:hAnsi="Arial Bold" w:cs="Arial Bold"/>
          <w:color w:val="000000"/>
          <w:spacing w:val="-1"/>
          <w:sz w:val="19"/>
          <w:szCs w:val="19"/>
          <w:u w:val="single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after="0" w:line="195" w:lineRule="exact"/>
        <w:ind w:left="4586"/>
        <w:rPr>
          <w:rFonts w:ascii="Arial Bold" w:eastAsia="Arial Unicode MS" w:hAnsi="Arial Bold" w:cs="Arial Bold"/>
          <w:color w:val="000000"/>
          <w:spacing w:val="-1"/>
          <w:sz w:val="19"/>
          <w:szCs w:val="19"/>
          <w:u w:val="single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after="0" w:line="195" w:lineRule="exact"/>
        <w:ind w:left="4586"/>
        <w:rPr>
          <w:rFonts w:ascii="Arial Bold" w:eastAsia="Arial Unicode MS" w:hAnsi="Arial Bold" w:cs="Arial Bold"/>
          <w:color w:val="000000"/>
          <w:spacing w:val="-1"/>
          <w:sz w:val="19"/>
          <w:szCs w:val="19"/>
          <w:u w:val="single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after="0" w:line="195" w:lineRule="exact"/>
        <w:ind w:left="4586"/>
        <w:rPr>
          <w:rFonts w:ascii="Arial Bold" w:eastAsia="Arial Unicode MS" w:hAnsi="Arial Bold" w:cs="Arial Bold"/>
          <w:color w:val="000000"/>
          <w:spacing w:val="-1"/>
          <w:sz w:val="19"/>
          <w:szCs w:val="19"/>
          <w:u w:val="single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before="61" w:after="0" w:line="195" w:lineRule="exact"/>
        <w:ind w:left="4586"/>
        <w:rPr>
          <w:rFonts w:ascii="Arial" w:eastAsia="Arial Unicode MS" w:hAnsi="Arial" w:cs="Arial"/>
          <w:color w:val="000000"/>
          <w:sz w:val="17"/>
          <w:szCs w:val="17"/>
        </w:rPr>
      </w:pPr>
      <w:r>
        <w:rPr>
          <w:rFonts w:ascii="Arial" w:eastAsia="Arial Unicode MS" w:hAnsi="Arial" w:cs="Arial"/>
          <w:color w:val="000000"/>
          <w:sz w:val="17"/>
          <w:szCs w:val="17"/>
        </w:rPr>
        <w:t xml:space="preserve">12 </w:t>
      </w:r>
    </w:p>
    <w:p w:rsidR="00000000" w:rsidRDefault="007450CB">
      <w:pPr>
        <w:widowControl w:val="0"/>
        <w:autoSpaceDE w:val="0"/>
        <w:autoSpaceDN w:val="0"/>
        <w:adjustRightInd w:val="0"/>
        <w:spacing w:before="5" w:after="0" w:line="195" w:lineRule="exact"/>
        <w:ind w:left="3372"/>
        <w:rPr>
          <w:rFonts w:ascii="Arial" w:eastAsia="Arial Unicode MS" w:hAnsi="Arial" w:cs="Arial"/>
          <w:color w:val="000000"/>
          <w:sz w:val="17"/>
          <w:szCs w:val="17"/>
        </w:rPr>
      </w:pPr>
      <w:r>
        <w:rPr>
          <w:rFonts w:ascii="Arial" w:eastAsia="Arial Unicode MS" w:hAnsi="Arial" w:cs="Arial"/>
          <w:color w:val="000000"/>
          <w:sz w:val="17"/>
          <w:szCs w:val="17"/>
        </w:rPr>
        <w:t xml:space="preserve">© Pearson Education Limited 2017 </w:t>
      </w:r>
      <w:r>
        <w:rPr>
          <w:noProof/>
        </w:rPr>
        <w:pict>
          <v:shape id="_x0000_s1039" style="position:absolute;left:0;text-align:left;margin-left:408.7pt;margin-top:390.3pt;width:28.75pt;height:1pt;z-index:-251644928;mso-position-horizontal-relative:page;mso-position-vertical-relative:page" coordsize="575,20" o:allowincell="f" path="m,20hhl575,20,575,,,,,20e" fillcolor="black" stroked="f">
            <v:path arrowok="t"/>
            <w10:wrap anchorx="page" anchory="page"/>
          </v:shape>
        </w:pict>
      </w:r>
    </w:p>
    <w:p w:rsidR="00000000" w:rsidRDefault="007450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17"/>
          <w:szCs w:val="17"/>
        </w:rPr>
        <w:sectPr w:rsidR="00000000">
          <w:pgSz w:w="12240" w:h="15840"/>
          <w:pgMar w:top="-1060" w:right="1440" w:bottom="-20" w:left="1440" w:header="720" w:footer="720" w:gutter="0"/>
          <w:cols w:space="720"/>
          <w:noEndnote/>
        </w:sectPr>
      </w:pPr>
    </w:p>
    <w:p w:rsidR="00000000" w:rsidRDefault="007450CB">
      <w:pPr>
        <w:widowControl w:val="0"/>
        <w:autoSpaceDE w:val="0"/>
        <w:autoSpaceDN w:val="0"/>
        <w:adjustRightInd w:val="0"/>
        <w:spacing w:before="1" w:after="0" w:line="192" w:lineRule="exact"/>
        <w:ind w:left="1913"/>
        <w:rPr>
          <w:rFonts w:ascii="Arial" w:eastAsia="Arial Unicode MS" w:hAnsi="Arial" w:cs="Arial"/>
          <w:color w:val="000000"/>
          <w:sz w:val="17"/>
          <w:szCs w:val="17"/>
        </w:rPr>
      </w:pPr>
      <w:bookmarkStart w:id="3" w:name="Pg13"/>
      <w:bookmarkEnd w:id="3"/>
      <w:r>
        <w:rPr>
          <w:rFonts w:ascii="Arial" w:eastAsia="Arial Unicode MS" w:hAnsi="Arial" w:cs="Arial"/>
          <w:color w:val="000000"/>
          <w:sz w:val="17"/>
          <w:szCs w:val="17"/>
        </w:rPr>
        <w:lastRenderedPageBreak/>
        <w:t xml:space="preserve">Barry Elliott, </w:t>
      </w:r>
      <w:r>
        <w:rPr>
          <w:rFonts w:ascii="Arial Italic" w:eastAsia="Arial Unicode MS" w:hAnsi="Arial Italic" w:cs="Arial Italic"/>
          <w:i/>
          <w:iCs/>
          <w:color w:val="000000"/>
          <w:sz w:val="17"/>
          <w:szCs w:val="17"/>
        </w:rPr>
        <w:t>Financial Accounting and Reporting</w:t>
      </w:r>
      <w:r>
        <w:rPr>
          <w:rFonts w:ascii="Arial" w:eastAsia="Arial Unicode MS" w:hAnsi="Arial" w:cs="Arial"/>
          <w:color w:val="000000"/>
          <w:sz w:val="17"/>
          <w:szCs w:val="17"/>
        </w:rPr>
        <w:t>, 18e, Instructor</w:t>
      </w:r>
      <w:r>
        <w:rPr>
          <w:rFonts w:ascii="Arial" w:eastAsia="Arial Unicode MS" w:hAnsi="Arial" w:cs="Arial"/>
          <w:color w:val="000000"/>
          <w:sz w:val="17"/>
          <w:szCs w:val="17"/>
        </w:rPr>
        <w:t>’</w:t>
      </w:r>
      <w:r>
        <w:rPr>
          <w:rFonts w:ascii="Arial" w:eastAsia="Arial Unicode MS" w:hAnsi="Arial" w:cs="Arial"/>
          <w:color w:val="000000"/>
          <w:sz w:val="17"/>
          <w:szCs w:val="17"/>
        </w:rPr>
        <w:t xml:space="preserve">s Manual </w:t>
      </w:r>
    </w:p>
    <w:p w:rsidR="00000000" w:rsidRDefault="007450CB">
      <w:pPr>
        <w:widowControl w:val="0"/>
        <w:autoSpaceDE w:val="0"/>
        <w:autoSpaceDN w:val="0"/>
        <w:adjustRightInd w:val="0"/>
        <w:spacing w:after="0" w:line="253" w:lineRule="exact"/>
        <w:ind w:left="680"/>
        <w:rPr>
          <w:rFonts w:ascii="Arial" w:eastAsia="Arial Unicode MS" w:hAnsi="Arial" w:cs="Arial"/>
          <w:color w:val="000000"/>
          <w:sz w:val="17"/>
          <w:szCs w:val="17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before="85" w:after="0" w:line="253" w:lineRule="exact"/>
        <w:ind w:left="680"/>
        <w:rPr>
          <w:rFonts w:ascii="Arial Bold Italic" w:eastAsia="Arial Unicode MS" w:hAnsi="Arial Bold Italic" w:cs="Arial Bold Italic"/>
          <w:i/>
          <w:iCs/>
          <w:color w:val="000000"/>
          <w:spacing w:val="2"/>
        </w:rPr>
      </w:pPr>
      <w:r>
        <w:rPr>
          <w:rFonts w:ascii="Arial Bold" w:eastAsia="Arial Unicode MS" w:hAnsi="Arial Bold" w:cs="Arial Bold"/>
          <w:color w:val="000000"/>
          <w:spacing w:val="2"/>
        </w:rPr>
        <w:t xml:space="preserve">(c) </w:t>
      </w:r>
      <w:r>
        <w:rPr>
          <w:rFonts w:ascii="Arial Bold Italic" w:eastAsia="Arial Unicode MS" w:hAnsi="Arial Bold Italic" w:cs="Arial Bold Italic"/>
          <w:i/>
          <w:iCs/>
          <w:color w:val="000000"/>
          <w:spacing w:val="2"/>
        </w:rPr>
        <w:t xml:space="preserve">Possible action to deal with exceeding agreed overdraft limit </w:t>
      </w:r>
    </w:p>
    <w:p w:rsidR="00000000" w:rsidRDefault="007450CB">
      <w:pPr>
        <w:widowControl w:val="0"/>
        <w:autoSpaceDE w:val="0"/>
        <w:autoSpaceDN w:val="0"/>
        <w:adjustRightInd w:val="0"/>
        <w:spacing w:before="217" w:after="0" w:line="241" w:lineRule="exact"/>
        <w:ind w:left="680"/>
        <w:rPr>
          <w:rFonts w:ascii="Times New Roman" w:eastAsia="Arial Unicode MS" w:hAnsi="Times New Roman" w:cs="Times New Roman"/>
          <w:color w:val="000000"/>
          <w:w w:val="102"/>
          <w:sz w:val="20"/>
          <w:szCs w:val="20"/>
        </w:rPr>
      </w:pPr>
      <w:r>
        <w:rPr>
          <w:rFonts w:ascii="Times New Roman" w:eastAsia="Arial Unicode MS" w:hAnsi="Times New Roman" w:cs="Times New Roman"/>
          <w:color w:val="000000"/>
          <w:w w:val="102"/>
          <w:sz w:val="20"/>
          <w:szCs w:val="20"/>
        </w:rPr>
        <w:t xml:space="preserve">Approach the bank to re-negotiate the overdraft or arrange a loan facility for an agreed term. </w:t>
      </w:r>
    </w:p>
    <w:p w:rsidR="00000000" w:rsidRDefault="007450CB">
      <w:pPr>
        <w:widowControl w:val="0"/>
        <w:autoSpaceDE w:val="0"/>
        <w:autoSpaceDN w:val="0"/>
        <w:adjustRightInd w:val="0"/>
        <w:spacing w:after="0" w:line="230" w:lineRule="exact"/>
        <w:ind w:left="680"/>
        <w:jc w:val="both"/>
        <w:rPr>
          <w:rFonts w:ascii="Times New Roman" w:eastAsia="Arial Unicode MS" w:hAnsi="Times New Roman" w:cs="Times New Roman"/>
          <w:color w:val="000000"/>
          <w:w w:val="102"/>
          <w:sz w:val="20"/>
          <w:szCs w:val="20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before="19" w:after="0" w:line="230" w:lineRule="exact"/>
        <w:ind w:left="680" w:right="509"/>
        <w:jc w:val="both"/>
        <w:rPr>
          <w:rFonts w:ascii="Times New Roman" w:eastAsia="Arial Unicode MS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Arial Unicode MS" w:hAnsi="Times New Roman" w:cs="Times New Roman"/>
          <w:color w:val="000000"/>
          <w:w w:val="106"/>
          <w:sz w:val="20"/>
          <w:szCs w:val="20"/>
        </w:rPr>
        <w:t xml:space="preserve">The amount and the period for which additional facilities are required depend on preparing a </w:t>
      </w:r>
      <w:r>
        <w:rPr>
          <w:rFonts w:ascii="Times New Roman" w:eastAsia="Arial Unicode MS" w:hAnsi="Times New Roman" w:cs="Times New Roman"/>
          <w:color w:val="000000"/>
          <w:w w:val="103"/>
          <w:sz w:val="20"/>
          <w:szCs w:val="20"/>
        </w:rPr>
        <w:t>projected cash flow statement for a longer period taking into acco</w:t>
      </w:r>
      <w:r>
        <w:rPr>
          <w:rFonts w:ascii="Times New Roman" w:eastAsia="Arial Unicode MS" w:hAnsi="Times New Roman" w:cs="Times New Roman"/>
          <w:color w:val="000000"/>
          <w:w w:val="103"/>
          <w:sz w:val="20"/>
          <w:szCs w:val="20"/>
        </w:rPr>
        <w:t>unt future plans, e.g. owner</w:t>
      </w:r>
      <w:r>
        <w:rPr>
          <w:rFonts w:ascii="Times New Roman" w:eastAsia="Arial Unicode MS" w:hAnsi="Times New Roman" w:cs="Times New Roman"/>
          <w:color w:val="000000"/>
          <w:w w:val="103"/>
          <w:sz w:val="20"/>
          <w:szCs w:val="20"/>
        </w:rPr>
        <w:t>’</w:t>
      </w:r>
      <w:r>
        <w:rPr>
          <w:rFonts w:ascii="Times New Roman" w:eastAsia="Arial Unicode MS" w:hAnsi="Times New Roman" w:cs="Times New Roman"/>
          <w:color w:val="000000"/>
          <w:w w:val="103"/>
          <w:sz w:val="20"/>
          <w:szCs w:val="20"/>
        </w:rPr>
        <w:t xml:space="preserve">s </w:t>
      </w:r>
      <w:r>
        <w:rPr>
          <w:rFonts w:ascii="Times New Roman" w:eastAsia="Arial Unicode MS" w:hAnsi="Times New Roman" w:cs="Times New Roman"/>
          <w:color w:val="000000"/>
          <w:spacing w:val="2"/>
          <w:sz w:val="20"/>
          <w:szCs w:val="20"/>
        </w:rPr>
        <w:t xml:space="preserve">drawings requirement and any additional capital expenditure. </w:t>
      </w:r>
    </w:p>
    <w:p w:rsidR="00000000" w:rsidRDefault="007450CB">
      <w:pPr>
        <w:widowControl w:val="0"/>
        <w:autoSpaceDE w:val="0"/>
        <w:autoSpaceDN w:val="0"/>
        <w:adjustRightInd w:val="0"/>
        <w:spacing w:before="160" w:after="0" w:line="340" w:lineRule="exact"/>
        <w:ind w:left="680" w:right="3809"/>
        <w:jc w:val="both"/>
        <w:rPr>
          <w:rFonts w:ascii="Times New Roman" w:eastAsia="Arial Unicode MS" w:hAnsi="Times New Roman" w:cs="Times New Roman"/>
          <w:color w:val="000000"/>
          <w:w w:val="102"/>
          <w:sz w:val="20"/>
          <w:szCs w:val="20"/>
        </w:rPr>
      </w:pPr>
      <w:r>
        <w:rPr>
          <w:rFonts w:ascii="Times New Roman" w:eastAsia="Arial Unicode MS" w:hAnsi="Times New Roman" w:cs="Times New Roman"/>
          <w:color w:val="000000"/>
          <w:w w:val="101"/>
          <w:sz w:val="20"/>
          <w:szCs w:val="20"/>
        </w:rPr>
        <w:t xml:space="preserve">In particular, consider alternatives such as the following: </w:t>
      </w:r>
      <w:r>
        <w:rPr>
          <w:rFonts w:ascii="Times New Roman" w:eastAsia="Arial Unicode MS" w:hAnsi="Times New Roman" w:cs="Times New Roman"/>
          <w:color w:val="000000"/>
          <w:w w:val="102"/>
          <w:sz w:val="20"/>
          <w:szCs w:val="20"/>
        </w:rPr>
        <w:t xml:space="preserve">Leasing vehicles and/or machinery </w:t>
      </w:r>
    </w:p>
    <w:p w:rsidR="00000000" w:rsidRDefault="007450CB">
      <w:pPr>
        <w:widowControl w:val="0"/>
        <w:autoSpaceDE w:val="0"/>
        <w:autoSpaceDN w:val="0"/>
        <w:adjustRightInd w:val="0"/>
        <w:spacing w:before="102" w:after="0" w:line="241" w:lineRule="exact"/>
        <w:ind w:left="680"/>
        <w:rPr>
          <w:rFonts w:ascii="Times New Roman" w:eastAsia="Arial Unicode MS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Arial Unicode MS" w:hAnsi="Times New Roman" w:cs="Times New Roman"/>
          <w:color w:val="000000"/>
          <w:w w:val="101"/>
          <w:sz w:val="20"/>
          <w:szCs w:val="20"/>
        </w:rPr>
        <w:t xml:space="preserve">Mortgaging the property </w:t>
      </w:r>
    </w:p>
    <w:p w:rsidR="00000000" w:rsidRDefault="007450CB">
      <w:pPr>
        <w:widowControl w:val="0"/>
        <w:autoSpaceDE w:val="0"/>
        <w:autoSpaceDN w:val="0"/>
        <w:adjustRightInd w:val="0"/>
        <w:spacing w:before="1" w:after="0" w:line="360" w:lineRule="exact"/>
        <w:ind w:left="680" w:right="5845"/>
        <w:jc w:val="both"/>
        <w:rPr>
          <w:rFonts w:ascii="Times New Roman" w:eastAsia="Arial Unicode MS" w:hAnsi="Times New Roman" w:cs="Times New Roman"/>
          <w:color w:val="000000"/>
          <w:w w:val="102"/>
          <w:sz w:val="20"/>
          <w:szCs w:val="20"/>
        </w:rPr>
      </w:pPr>
      <w:r>
        <w:rPr>
          <w:rFonts w:ascii="Times New Roman" w:eastAsia="Arial Unicode MS" w:hAnsi="Times New Roman" w:cs="Times New Roman"/>
          <w:color w:val="000000"/>
          <w:w w:val="101"/>
          <w:sz w:val="20"/>
          <w:szCs w:val="20"/>
        </w:rPr>
        <w:t xml:space="preserve">Getting debts in quicker manner </w:t>
      </w:r>
      <w:r>
        <w:rPr>
          <w:rFonts w:ascii="Times New Roman" w:eastAsia="Arial Unicode MS" w:hAnsi="Times New Roman" w:cs="Times New Roman"/>
          <w:color w:val="000000"/>
          <w:w w:val="102"/>
          <w:sz w:val="20"/>
          <w:szCs w:val="20"/>
        </w:rPr>
        <w:t xml:space="preserve">Introducing more capital </w:t>
      </w:r>
    </w:p>
    <w:p w:rsidR="00000000" w:rsidRDefault="007450CB">
      <w:pPr>
        <w:widowControl w:val="0"/>
        <w:autoSpaceDE w:val="0"/>
        <w:autoSpaceDN w:val="0"/>
        <w:adjustRightInd w:val="0"/>
        <w:spacing w:before="79" w:after="0" w:line="241" w:lineRule="exact"/>
        <w:ind w:left="680"/>
        <w:rPr>
          <w:rFonts w:ascii="Times New Roman" w:eastAsia="Arial Unicode MS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Arial Unicode MS" w:hAnsi="Times New Roman" w:cs="Times New Roman"/>
          <w:color w:val="000000"/>
          <w:w w:val="101"/>
          <w:sz w:val="20"/>
          <w:szCs w:val="20"/>
        </w:rPr>
        <w:t xml:space="preserve">Obtaining or providing loan capital. </w:t>
      </w:r>
    </w:p>
    <w:p w:rsidR="00000000" w:rsidRDefault="007450CB">
      <w:pPr>
        <w:widowControl w:val="0"/>
        <w:autoSpaceDE w:val="0"/>
        <w:autoSpaceDN w:val="0"/>
        <w:adjustRightInd w:val="0"/>
        <w:spacing w:after="0" w:line="299" w:lineRule="exact"/>
        <w:ind w:left="680"/>
        <w:rPr>
          <w:rFonts w:ascii="Times New Roman" w:eastAsia="Arial Unicode MS" w:hAnsi="Times New Roman" w:cs="Times New Roman"/>
          <w:color w:val="000000"/>
          <w:w w:val="101"/>
          <w:sz w:val="20"/>
          <w:szCs w:val="20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before="133" w:after="0" w:line="299" w:lineRule="exact"/>
        <w:ind w:left="680"/>
        <w:rPr>
          <w:rFonts w:ascii="Arial Bold" w:eastAsia="Arial Unicode MS" w:hAnsi="Arial Bold" w:cs="Arial Bold"/>
          <w:color w:val="000000"/>
          <w:spacing w:val="4"/>
          <w:sz w:val="26"/>
          <w:szCs w:val="26"/>
        </w:rPr>
      </w:pPr>
      <w:r>
        <w:rPr>
          <w:rFonts w:ascii="Arial Bold" w:eastAsia="Arial Unicode MS" w:hAnsi="Arial Bold" w:cs="Arial Bold"/>
          <w:color w:val="000000"/>
          <w:spacing w:val="4"/>
          <w:sz w:val="26"/>
          <w:szCs w:val="26"/>
        </w:rPr>
        <w:t xml:space="preserve">Question 2 - Mr Norman </w:t>
      </w:r>
    </w:p>
    <w:p w:rsidR="00000000" w:rsidRDefault="007450CB">
      <w:pPr>
        <w:widowControl w:val="0"/>
        <w:autoSpaceDE w:val="0"/>
        <w:autoSpaceDN w:val="0"/>
        <w:adjustRightInd w:val="0"/>
        <w:spacing w:after="0" w:line="253" w:lineRule="exact"/>
        <w:ind w:left="680"/>
        <w:rPr>
          <w:rFonts w:ascii="Arial Bold" w:eastAsia="Arial Unicode MS" w:hAnsi="Arial Bold" w:cs="Arial Bold"/>
          <w:color w:val="000000"/>
          <w:spacing w:val="4"/>
          <w:sz w:val="26"/>
          <w:szCs w:val="26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before="86" w:after="0" w:line="253" w:lineRule="exact"/>
        <w:ind w:left="680"/>
        <w:rPr>
          <w:rFonts w:ascii="Arial Bold Italic" w:eastAsia="Arial Unicode MS" w:hAnsi="Arial Bold Italic" w:cs="Arial Bold Italic"/>
          <w:i/>
          <w:iCs/>
          <w:color w:val="000000"/>
          <w:spacing w:val="3"/>
        </w:rPr>
      </w:pPr>
      <w:r>
        <w:rPr>
          <w:rFonts w:ascii="Arial Bold" w:eastAsia="Arial Unicode MS" w:hAnsi="Arial Bold" w:cs="Arial Bold"/>
          <w:color w:val="000000"/>
          <w:spacing w:val="3"/>
        </w:rPr>
        <w:t xml:space="preserve">(a) </w:t>
      </w:r>
      <w:r>
        <w:rPr>
          <w:rFonts w:ascii="Arial Bold Italic" w:eastAsia="Arial Unicode MS" w:hAnsi="Arial Bold Italic" w:cs="Arial Bold Italic"/>
          <w:i/>
          <w:iCs/>
          <w:color w:val="000000"/>
          <w:spacing w:val="3"/>
        </w:rPr>
        <w:t xml:space="preserve">Purchases budget ($000) </w:t>
      </w:r>
    </w:p>
    <w:p w:rsidR="00000000" w:rsidRDefault="007450CB">
      <w:pPr>
        <w:widowControl w:val="0"/>
        <w:autoSpaceDE w:val="0"/>
        <w:autoSpaceDN w:val="0"/>
        <w:adjustRightInd w:val="0"/>
        <w:spacing w:after="0" w:line="218" w:lineRule="exact"/>
        <w:ind w:left="680"/>
        <w:rPr>
          <w:rFonts w:ascii="Arial Bold Italic" w:eastAsia="Arial Unicode MS" w:hAnsi="Arial Bold Italic" w:cs="Arial Bold Italic"/>
          <w:i/>
          <w:iCs/>
          <w:color w:val="000000"/>
          <w:spacing w:val="3"/>
        </w:rPr>
      </w:pPr>
    </w:p>
    <w:p w:rsidR="00000000" w:rsidRDefault="007450CB">
      <w:pPr>
        <w:widowControl w:val="0"/>
        <w:tabs>
          <w:tab w:val="left" w:pos="4051"/>
          <w:tab w:val="left" w:pos="5045"/>
          <w:tab w:val="left" w:pos="6057"/>
          <w:tab w:val="left" w:pos="7019"/>
          <w:tab w:val="left" w:pos="8046"/>
        </w:tabs>
        <w:autoSpaceDE w:val="0"/>
        <w:autoSpaceDN w:val="0"/>
        <w:adjustRightInd w:val="0"/>
        <w:spacing w:before="110" w:after="0" w:line="218" w:lineRule="exact"/>
        <w:ind w:left="680" w:firstLine="2384"/>
        <w:rPr>
          <w:rFonts w:ascii="Arial Italic" w:eastAsia="Arial Unicode MS" w:hAnsi="Arial Italic" w:cs="Arial Italic"/>
          <w:i/>
          <w:iCs/>
          <w:color w:val="000000"/>
          <w:spacing w:val="-1"/>
          <w:sz w:val="19"/>
          <w:szCs w:val="19"/>
        </w:rPr>
      </w:pPr>
      <w:r>
        <w:rPr>
          <w:rFonts w:ascii="Arial Italic" w:eastAsia="Arial Unicode MS" w:hAnsi="Arial Italic" w:cs="Arial Italic"/>
          <w:i/>
          <w:iCs/>
          <w:color w:val="000000"/>
          <w:spacing w:val="-1"/>
          <w:sz w:val="19"/>
          <w:szCs w:val="19"/>
        </w:rPr>
        <w:t>Jan</w:t>
      </w:r>
      <w:r>
        <w:rPr>
          <w:rFonts w:ascii="Arial Italic" w:eastAsia="Arial Unicode MS" w:hAnsi="Arial Italic" w:cs="Arial Italic"/>
          <w:i/>
          <w:iCs/>
          <w:color w:val="000000"/>
          <w:spacing w:val="-1"/>
          <w:sz w:val="19"/>
          <w:szCs w:val="19"/>
        </w:rPr>
        <w:tab/>
        <w:t>Feb</w:t>
      </w:r>
      <w:r>
        <w:rPr>
          <w:rFonts w:ascii="Arial Italic" w:eastAsia="Arial Unicode MS" w:hAnsi="Arial Italic" w:cs="Arial Italic"/>
          <w:i/>
          <w:iCs/>
          <w:color w:val="000000"/>
          <w:spacing w:val="-1"/>
          <w:sz w:val="19"/>
          <w:szCs w:val="19"/>
        </w:rPr>
        <w:tab/>
        <w:t>Mar</w:t>
      </w:r>
      <w:r>
        <w:rPr>
          <w:rFonts w:ascii="Arial Italic" w:eastAsia="Arial Unicode MS" w:hAnsi="Arial Italic" w:cs="Arial Italic"/>
          <w:i/>
          <w:iCs/>
          <w:color w:val="000000"/>
          <w:spacing w:val="-1"/>
          <w:sz w:val="19"/>
          <w:szCs w:val="19"/>
        </w:rPr>
        <w:tab/>
        <w:t>Apr</w:t>
      </w:r>
      <w:r>
        <w:rPr>
          <w:rFonts w:ascii="Arial Italic" w:eastAsia="Arial Unicode MS" w:hAnsi="Arial Italic" w:cs="Arial Italic"/>
          <w:i/>
          <w:iCs/>
          <w:color w:val="000000"/>
          <w:spacing w:val="-1"/>
          <w:sz w:val="19"/>
          <w:szCs w:val="19"/>
        </w:rPr>
        <w:tab/>
        <w:t>May</w:t>
      </w:r>
      <w:r>
        <w:rPr>
          <w:rFonts w:ascii="Arial Italic" w:eastAsia="Arial Unicode MS" w:hAnsi="Arial Italic" w:cs="Arial Italic"/>
          <w:i/>
          <w:iCs/>
          <w:color w:val="000000"/>
          <w:spacing w:val="-1"/>
          <w:sz w:val="19"/>
          <w:szCs w:val="19"/>
        </w:rPr>
        <w:tab/>
        <w:t>Jun</w:t>
      </w:r>
    </w:p>
    <w:p w:rsidR="00000000" w:rsidRDefault="007450CB">
      <w:pPr>
        <w:widowControl w:val="0"/>
        <w:tabs>
          <w:tab w:val="left" w:pos="3024"/>
          <w:tab w:val="left" w:pos="4020"/>
          <w:tab w:val="left" w:pos="5014"/>
          <w:tab w:val="left" w:pos="6010"/>
          <w:tab w:val="left" w:pos="7003"/>
          <w:tab w:val="left" w:pos="8010"/>
        </w:tabs>
        <w:autoSpaceDE w:val="0"/>
        <w:autoSpaceDN w:val="0"/>
        <w:adjustRightInd w:val="0"/>
        <w:spacing w:before="182" w:after="0" w:line="218" w:lineRule="exact"/>
        <w:ind w:left="680" w:firstLine="62"/>
        <w:rPr>
          <w:rFonts w:ascii="Arial" w:eastAsia="Arial Unicode MS" w:hAnsi="Arial" w:cs="Arial"/>
          <w:color w:val="000000"/>
          <w:spacing w:val="-1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Sales units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1.65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2.20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3.85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4.40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4.40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4.95</w:t>
      </w:r>
    </w:p>
    <w:p w:rsidR="00000000" w:rsidRDefault="007450CB">
      <w:pPr>
        <w:widowControl w:val="0"/>
        <w:tabs>
          <w:tab w:val="left" w:pos="4018"/>
          <w:tab w:val="left" w:pos="5012"/>
          <w:tab w:val="left" w:pos="6008"/>
          <w:tab w:val="left" w:pos="7002"/>
          <w:tab w:val="left" w:pos="8009"/>
        </w:tabs>
        <w:autoSpaceDE w:val="0"/>
        <w:autoSpaceDN w:val="0"/>
        <w:adjustRightInd w:val="0"/>
        <w:spacing w:before="183" w:after="0" w:line="218" w:lineRule="exact"/>
        <w:ind w:left="680" w:firstLine="62"/>
        <w:rPr>
          <w:rFonts w:ascii="Arial" w:eastAsia="Arial Unicode MS" w:hAnsi="Arial" w:cs="Arial"/>
          <w:color w:val="000000"/>
          <w:spacing w:val="-1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−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 xml:space="preserve"> Closing inventory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0.55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0.96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1.10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1.10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1.24</w:t>
      </w:r>
    </w:p>
    <w:p w:rsidR="00000000" w:rsidRDefault="007450CB">
      <w:pPr>
        <w:widowControl w:val="0"/>
        <w:tabs>
          <w:tab w:val="left" w:pos="3023"/>
          <w:tab w:val="left" w:pos="4019"/>
          <w:tab w:val="left" w:pos="5014"/>
          <w:tab w:val="left" w:pos="6009"/>
          <w:tab w:val="left" w:pos="7003"/>
          <w:tab w:val="left" w:pos="8009"/>
        </w:tabs>
        <w:autoSpaceDE w:val="0"/>
        <w:autoSpaceDN w:val="0"/>
        <w:adjustRightInd w:val="0"/>
        <w:spacing w:before="182" w:after="0" w:line="218" w:lineRule="exact"/>
        <w:ind w:left="680" w:firstLine="62"/>
        <w:rPr>
          <w:rFonts w:ascii="Arial" w:eastAsia="Arial Unicode MS" w:hAnsi="Arial" w:cs="Arial"/>
          <w:color w:val="000000"/>
          <w:spacing w:val="-1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+ Closing inventory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0.55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0.96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1.10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1.10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1.24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1.38</w:t>
      </w:r>
    </w:p>
    <w:p w:rsidR="00000000" w:rsidRDefault="007450CB">
      <w:pPr>
        <w:widowControl w:val="0"/>
        <w:tabs>
          <w:tab w:val="left" w:pos="3022"/>
          <w:tab w:val="left" w:pos="4018"/>
          <w:tab w:val="left" w:pos="5013"/>
          <w:tab w:val="left" w:pos="6009"/>
          <w:tab w:val="left" w:pos="7003"/>
          <w:tab w:val="left" w:pos="8009"/>
        </w:tabs>
        <w:autoSpaceDE w:val="0"/>
        <w:autoSpaceDN w:val="0"/>
        <w:adjustRightInd w:val="0"/>
        <w:spacing w:before="192" w:after="0" w:line="218" w:lineRule="exact"/>
        <w:ind w:left="680" w:firstLine="62"/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</w:pPr>
      <w:r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  <w:t>Purchases units</w:t>
      </w:r>
      <w:r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  <w:tab/>
        <w:t>2.20</w:t>
      </w:r>
      <w:r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  <w:tab/>
        <w:t>2.61</w:t>
      </w:r>
      <w:r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  <w:tab/>
        <w:t>3.99</w:t>
      </w:r>
      <w:r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  <w:tab/>
        <w:t>4.40</w:t>
      </w:r>
      <w:r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  <w:tab/>
        <w:t>4.54</w:t>
      </w:r>
      <w:r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  <w:tab/>
        <w:t>5.09</w:t>
      </w:r>
    </w:p>
    <w:p w:rsidR="00000000" w:rsidRDefault="007450CB">
      <w:pPr>
        <w:widowControl w:val="0"/>
        <w:tabs>
          <w:tab w:val="left" w:pos="5084"/>
        </w:tabs>
        <w:autoSpaceDE w:val="0"/>
        <w:autoSpaceDN w:val="0"/>
        <w:adjustRightInd w:val="0"/>
        <w:spacing w:before="157" w:after="0" w:line="218" w:lineRule="exact"/>
        <w:ind w:left="680" w:firstLine="2371"/>
        <w:rPr>
          <w:rFonts w:ascii="Arial Italic" w:eastAsia="Arial Unicode MS" w:hAnsi="Arial Italic" w:cs="Arial Italic"/>
          <w:i/>
          <w:iCs/>
          <w:color w:val="000000"/>
          <w:spacing w:val="-1"/>
          <w:sz w:val="19"/>
          <w:szCs w:val="19"/>
        </w:rPr>
      </w:pPr>
      <w:r>
        <w:rPr>
          <w:rFonts w:ascii="Arial Italic" w:eastAsia="Arial Unicode MS" w:hAnsi="Arial Italic" w:cs="Arial Italic"/>
          <w:i/>
          <w:iCs/>
          <w:color w:val="000000"/>
          <w:spacing w:val="-1"/>
          <w:sz w:val="19"/>
          <w:szCs w:val="19"/>
        </w:rPr>
        <w:t>Purchases</w:t>
      </w:r>
      <w:r>
        <w:rPr>
          <w:rFonts w:ascii="Arial Italic" w:eastAsia="Arial Unicode MS" w:hAnsi="Arial Italic" w:cs="Arial Italic"/>
          <w:i/>
          <w:iCs/>
          <w:color w:val="000000"/>
          <w:spacing w:val="-1"/>
          <w:sz w:val="19"/>
          <w:szCs w:val="19"/>
        </w:rPr>
        <w:tab/>
        <w:t>Sales</w:t>
      </w:r>
    </w:p>
    <w:p w:rsidR="00000000" w:rsidRDefault="007450CB">
      <w:pPr>
        <w:widowControl w:val="0"/>
        <w:tabs>
          <w:tab w:val="left" w:pos="5187"/>
        </w:tabs>
        <w:autoSpaceDE w:val="0"/>
        <w:autoSpaceDN w:val="0"/>
        <w:adjustRightInd w:val="0"/>
        <w:spacing w:before="55" w:after="0" w:line="218" w:lineRule="exact"/>
        <w:ind w:left="680" w:firstLine="2474"/>
        <w:rPr>
          <w:rFonts w:ascii="Arial Italic" w:eastAsia="Arial Unicode MS" w:hAnsi="Arial Italic" w:cs="Arial Italic"/>
          <w:i/>
          <w:iCs/>
          <w:color w:val="000000"/>
          <w:spacing w:val="-1"/>
          <w:sz w:val="19"/>
          <w:szCs w:val="19"/>
        </w:rPr>
      </w:pPr>
      <w:r>
        <w:rPr>
          <w:rFonts w:ascii="Arial Italic" w:eastAsia="Arial Unicode MS" w:hAnsi="Arial Italic" w:cs="Arial Italic"/>
          <w:i/>
          <w:iCs/>
          <w:color w:val="000000"/>
          <w:spacing w:val="-1"/>
          <w:sz w:val="19"/>
          <w:szCs w:val="19"/>
        </w:rPr>
        <w:t>$000</w:t>
      </w:r>
      <w:r>
        <w:rPr>
          <w:rFonts w:ascii="Arial Italic" w:eastAsia="Arial Unicode MS" w:hAnsi="Arial Italic" w:cs="Arial Italic"/>
          <w:i/>
          <w:iCs/>
          <w:color w:val="000000"/>
          <w:spacing w:val="-1"/>
          <w:sz w:val="19"/>
          <w:szCs w:val="19"/>
        </w:rPr>
        <w:tab/>
        <w:t>$000</w:t>
      </w:r>
    </w:p>
    <w:p w:rsidR="00000000" w:rsidRDefault="007450CB">
      <w:pPr>
        <w:widowControl w:val="0"/>
        <w:tabs>
          <w:tab w:val="left" w:pos="1528"/>
          <w:tab w:val="left" w:pos="3155"/>
          <w:tab w:val="left" w:pos="5187"/>
          <w:tab w:val="left" w:pos="6099"/>
        </w:tabs>
        <w:autoSpaceDE w:val="0"/>
        <w:autoSpaceDN w:val="0"/>
        <w:adjustRightInd w:val="0"/>
        <w:spacing w:before="53" w:after="0" w:line="218" w:lineRule="exact"/>
        <w:ind w:left="680"/>
        <w:rPr>
          <w:rFonts w:ascii="Arial" w:eastAsia="Arial Unicode MS" w:hAnsi="Arial" w:cs="Arial"/>
          <w:color w:val="000000"/>
          <w:spacing w:val="-1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Jan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(2,200 × 40)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88.00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82.50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(1,650 × 50)</w:t>
      </w:r>
    </w:p>
    <w:p w:rsidR="00000000" w:rsidRDefault="007450CB">
      <w:pPr>
        <w:widowControl w:val="0"/>
        <w:tabs>
          <w:tab w:val="left" w:pos="1527"/>
          <w:tab w:val="left" w:pos="3051"/>
          <w:tab w:val="left" w:pos="5082"/>
          <w:tab w:val="left" w:pos="6099"/>
        </w:tabs>
        <w:autoSpaceDE w:val="0"/>
        <w:autoSpaceDN w:val="0"/>
        <w:adjustRightInd w:val="0"/>
        <w:spacing w:before="55" w:after="0" w:line="218" w:lineRule="exact"/>
        <w:ind w:left="680"/>
        <w:rPr>
          <w:rFonts w:ascii="Arial" w:eastAsia="Arial Unicode MS" w:hAnsi="Arial" w:cs="Arial"/>
          <w:color w:val="000000"/>
          <w:spacing w:val="-1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Feb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(2,610 × 40)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104.40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110.00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(2,200 × 50)</w:t>
      </w:r>
    </w:p>
    <w:p w:rsidR="00000000" w:rsidRDefault="007450CB">
      <w:pPr>
        <w:widowControl w:val="0"/>
        <w:tabs>
          <w:tab w:val="left" w:pos="1527"/>
          <w:tab w:val="left" w:pos="3051"/>
          <w:tab w:val="left" w:pos="5083"/>
          <w:tab w:val="left" w:pos="6099"/>
        </w:tabs>
        <w:autoSpaceDE w:val="0"/>
        <w:autoSpaceDN w:val="0"/>
        <w:adjustRightInd w:val="0"/>
        <w:spacing w:before="56" w:after="0" w:line="218" w:lineRule="exact"/>
        <w:ind w:left="680"/>
        <w:rPr>
          <w:rFonts w:ascii="Arial" w:eastAsia="Arial Unicode MS" w:hAnsi="Arial" w:cs="Arial"/>
          <w:color w:val="000000"/>
          <w:spacing w:val="-1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Mar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(3,990 × 40)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159.60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192.50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(3,850 × 50)</w:t>
      </w:r>
    </w:p>
    <w:p w:rsidR="00000000" w:rsidRDefault="007450CB">
      <w:pPr>
        <w:widowControl w:val="0"/>
        <w:tabs>
          <w:tab w:val="left" w:pos="1527"/>
          <w:tab w:val="left" w:pos="3051"/>
          <w:tab w:val="left" w:pos="5083"/>
          <w:tab w:val="left" w:pos="6099"/>
        </w:tabs>
        <w:autoSpaceDE w:val="0"/>
        <w:autoSpaceDN w:val="0"/>
        <w:adjustRightInd w:val="0"/>
        <w:spacing w:before="53" w:after="0" w:line="218" w:lineRule="exact"/>
        <w:ind w:left="680"/>
        <w:rPr>
          <w:rFonts w:ascii="Arial" w:eastAsia="Arial Unicode MS" w:hAnsi="Arial" w:cs="Arial"/>
          <w:color w:val="000000"/>
          <w:spacing w:val="-1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Apr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(4,400 × 40)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176.00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220.00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(4,400 × 50)</w:t>
      </w:r>
    </w:p>
    <w:p w:rsidR="00000000" w:rsidRDefault="007450CB">
      <w:pPr>
        <w:widowControl w:val="0"/>
        <w:tabs>
          <w:tab w:val="left" w:pos="1527"/>
          <w:tab w:val="left" w:pos="3051"/>
          <w:tab w:val="left" w:pos="5083"/>
          <w:tab w:val="left" w:pos="6099"/>
        </w:tabs>
        <w:autoSpaceDE w:val="0"/>
        <w:autoSpaceDN w:val="0"/>
        <w:adjustRightInd w:val="0"/>
        <w:spacing w:before="56" w:after="0" w:line="218" w:lineRule="exact"/>
        <w:ind w:left="680"/>
        <w:rPr>
          <w:rFonts w:ascii="Arial" w:eastAsia="Arial Unicode MS" w:hAnsi="Arial" w:cs="Arial"/>
          <w:color w:val="000000"/>
          <w:spacing w:val="-1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May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(4,540 × 40)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181.60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220.00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(4,400 × 50)</w:t>
      </w:r>
    </w:p>
    <w:p w:rsidR="00000000" w:rsidRDefault="007450CB">
      <w:pPr>
        <w:widowControl w:val="0"/>
        <w:tabs>
          <w:tab w:val="left" w:pos="1528"/>
          <w:tab w:val="left" w:pos="3051"/>
          <w:tab w:val="left" w:pos="5083"/>
          <w:tab w:val="left" w:pos="6099"/>
        </w:tabs>
        <w:autoSpaceDE w:val="0"/>
        <w:autoSpaceDN w:val="0"/>
        <w:adjustRightInd w:val="0"/>
        <w:spacing w:before="55" w:after="0" w:line="218" w:lineRule="exact"/>
        <w:ind w:left="680"/>
        <w:rPr>
          <w:rFonts w:ascii="Arial" w:eastAsia="Arial Unicode MS" w:hAnsi="Arial" w:cs="Arial"/>
          <w:color w:val="000000"/>
          <w:spacing w:val="-1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Jun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(5,090 × 40)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203.60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247.50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(4,950 × 50)</w:t>
      </w:r>
    </w:p>
    <w:p w:rsidR="00000000" w:rsidRDefault="007450CB">
      <w:pPr>
        <w:widowControl w:val="0"/>
        <w:tabs>
          <w:tab w:val="left" w:pos="4933"/>
        </w:tabs>
        <w:autoSpaceDE w:val="0"/>
        <w:autoSpaceDN w:val="0"/>
        <w:adjustRightInd w:val="0"/>
        <w:spacing w:before="54" w:after="0" w:line="218" w:lineRule="exact"/>
        <w:ind w:left="680" w:firstLine="2371"/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</w:pPr>
      <w:r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  <w:t>913.20</w:t>
      </w:r>
      <w:r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  <w:tab/>
        <w:t>1,072.50</w:t>
      </w:r>
    </w:p>
    <w:p w:rsidR="00000000" w:rsidRDefault="007450CB">
      <w:pPr>
        <w:widowControl w:val="0"/>
        <w:autoSpaceDE w:val="0"/>
        <w:autoSpaceDN w:val="0"/>
        <w:adjustRightInd w:val="0"/>
        <w:spacing w:after="0" w:line="195" w:lineRule="exact"/>
        <w:ind w:left="4586"/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after="0" w:line="195" w:lineRule="exact"/>
        <w:ind w:left="4586"/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after="0" w:line="195" w:lineRule="exact"/>
        <w:ind w:left="4586"/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after="0" w:line="195" w:lineRule="exact"/>
        <w:ind w:left="4586"/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after="0" w:line="195" w:lineRule="exact"/>
        <w:ind w:left="4586"/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after="0" w:line="195" w:lineRule="exact"/>
        <w:ind w:left="4586"/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after="0" w:line="195" w:lineRule="exact"/>
        <w:ind w:left="4586"/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after="0" w:line="195" w:lineRule="exact"/>
        <w:ind w:left="4586"/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after="0" w:line="195" w:lineRule="exact"/>
        <w:ind w:left="4586"/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after="0" w:line="195" w:lineRule="exact"/>
        <w:ind w:left="4586"/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after="0" w:line="195" w:lineRule="exact"/>
        <w:ind w:left="4586"/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after="0" w:line="195" w:lineRule="exact"/>
        <w:ind w:left="4586"/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after="0" w:line="195" w:lineRule="exact"/>
        <w:ind w:left="4586"/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after="0" w:line="195" w:lineRule="exact"/>
        <w:ind w:left="4586"/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before="132" w:after="0" w:line="195" w:lineRule="exact"/>
        <w:ind w:left="4586"/>
        <w:rPr>
          <w:rFonts w:ascii="Arial" w:eastAsia="Arial Unicode MS" w:hAnsi="Arial" w:cs="Arial"/>
          <w:color w:val="000000"/>
          <w:sz w:val="17"/>
          <w:szCs w:val="17"/>
        </w:rPr>
      </w:pPr>
      <w:r>
        <w:rPr>
          <w:rFonts w:ascii="Arial" w:eastAsia="Arial Unicode MS" w:hAnsi="Arial" w:cs="Arial"/>
          <w:color w:val="000000"/>
          <w:sz w:val="17"/>
          <w:szCs w:val="17"/>
        </w:rPr>
        <w:t xml:space="preserve">13 </w:t>
      </w:r>
    </w:p>
    <w:p w:rsidR="00000000" w:rsidRDefault="007450CB">
      <w:pPr>
        <w:widowControl w:val="0"/>
        <w:autoSpaceDE w:val="0"/>
        <w:autoSpaceDN w:val="0"/>
        <w:adjustRightInd w:val="0"/>
        <w:spacing w:before="5" w:after="0" w:line="195" w:lineRule="exact"/>
        <w:ind w:left="3372"/>
        <w:rPr>
          <w:rFonts w:ascii="Arial" w:eastAsia="Arial Unicode MS" w:hAnsi="Arial" w:cs="Arial"/>
          <w:color w:val="000000"/>
          <w:sz w:val="17"/>
          <w:szCs w:val="17"/>
        </w:rPr>
      </w:pPr>
      <w:r>
        <w:rPr>
          <w:rFonts w:ascii="Arial" w:eastAsia="Arial Unicode MS" w:hAnsi="Arial" w:cs="Arial"/>
          <w:color w:val="000000"/>
          <w:sz w:val="17"/>
          <w:szCs w:val="17"/>
        </w:rPr>
        <w:t xml:space="preserve">© Pearson Education Limited 2017 </w:t>
      </w:r>
      <w:r>
        <w:rPr>
          <w:noProof/>
        </w:rPr>
        <w:pict>
          <v:shape id="_x0000_s1040" style="position:absolute;left:0;text-align:left;margin-left:106.5pt;margin-top:431.3pt;width:400.6pt;height:1pt;z-index:-251643904;mso-position-horizontal-relative:page;mso-position-vertical-relative:page" coordsize="8012,20" o:allowincell="f" path="m,20hhl8012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1" style="position:absolute;left:0;text-align:left;margin-left:105.75pt;margin-top:451.8pt;width:102.35pt;height:1pt;z-index:-251642880;mso-position-horizontal-relative:page;mso-position-vertical-relative:page" coordsize="2047,20" o:allowincell="f" path="m,20hhl2047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2" style="position:absolute;left:0;text-align:left;margin-left:207.4pt;margin-top:451.8pt;width:50.35pt;height:1pt;z-index:-251641856;mso-position-horizontal-relative:page;mso-position-vertical-relative:page" coordsize="1007,20" o:allowincell="f" path="m,20hhl1007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3" style="position:absolute;left:0;text-align:left;margin-left:257.1pt;margin-top:451.8pt;width:50.45pt;height:1pt;z-index:-251640832;mso-position-horizontal-relative:page;mso-position-vertical-relative:page" coordsize="1009,20" o:allowincell="f" path="m,20hhl1009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4" style="position:absolute;left:0;text-align:left;margin-left:306.9pt;margin-top:451.8pt;width:50.4pt;height:1pt;z-index:-251639808;mso-position-horizontal-relative:page;mso-position-vertical-relative:page" coordsize="1008,20" o:allowincell="f" path="m,20hhl1008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5" style="position:absolute;left:0;text-align:left;margin-left:356.55pt;margin-top:451.8pt;width:50.55pt;height:1pt;z-index:-251638784;mso-position-horizontal-relative:page;mso-position-vertical-relative:page" coordsize="1011,20" o:allowincell="f" path="m,20hhl1011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6" style="position:absolute;left:0;text-align:left;margin-left:406.35pt;margin-top:451.8pt;width:50.45pt;height:1pt;z-index:-251637760;mso-position-horizontal-relative:page;mso-position-vertical-relative:page" coordsize="1009,20" o:allowincell="f" path="m,20hhl1009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7" style="position:absolute;left:0;text-align:left;margin-left:456.05pt;margin-top:451.8pt;width:51.05pt;height:1pt;z-index:-251636736;mso-position-horizontal-relative:page;mso-position-vertical-relative:page" coordsize="1021,20" o:allowincell="f" path="m,20hhl1021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8" style="position:absolute;left:0;text-align:left;margin-left:224.55pt;margin-top:560.4pt;width:130.4pt;height:1pt;z-index:-251635712;mso-position-horizontal-relative:page;mso-position-vertical-relative:page" coordsize="2608,20" o:allowincell="f" path="m,20hhl2608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9" style="position:absolute;left:0;text-align:left;margin-left:224.55pt;margin-top:573.9pt;width:130.7pt;height:1pt;z-index:-251634688;mso-position-horizontal-relative:page;mso-position-vertical-relative:page" coordsize="2614,20" o:allowincell="f" path="m,20hhl2614,20r,-20l,,,20e" fillcolor="black" stroked="f">
            <v:path arrowok="t"/>
            <w10:wrap anchorx="page" anchory="page"/>
          </v:shape>
        </w:pict>
      </w:r>
    </w:p>
    <w:p w:rsidR="00000000" w:rsidRDefault="007450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17"/>
          <w:szCs w:val="17"/>
        </w:rPr>
        <w:sectPr w:rsidR="00000000">
          <w:pgSz w:w="12240" w:h="15840"/>
          <w:pgMar w:top="-1060" w:right="1440" w:bottom="-20" w:left="1440" w:header="720" w:footer="720" w:gutter="0"/>
          <w:cols w:space="720"/>
          <w:noEndnote/>
        </w:sectPr>
      </w:pPr>
    </w:p>
    <w:p w:rsidR="00000000" w:rsidRDefault="007450CB">
      <w:pPr>
        <w:widowControl w:val="0"/>
        <w:autoSpaceDE w:val="0"/>
        <w:autoSpaceDN w:val="0"/>
        <w:adjustRightInd w:val="0"/>
        <w:spacing w:before="1" w:after="0" w:line="192" w:lineRule="exact"/>
        <w:ind w:left="1913"/>
        <w:rPr>
          <w:rFonts w:ascii="Arial" w:eastAsia="Arial Unicode MS" w:hAnsi="Arial" w:cs="Arial"/>
          <w:color w:val="000000"/>
          <w:sz w:val="17"/>
          <w:szCs w:val="17"/>
        </w:rPr>
      </w:pPr>
      <w:bookmarkStart w:id="4" w:name="Pg14"/>
      <w:bookmarkEnd w:id="4"/>
      <w:r>
        <w:rPr>
          <w:rFonts w:ascii="Arial" w:eastAsia="Arial Unicode MS" w:hAnsi="Arial" w:cs="Arial"/>
          <w:color w:val="000000"/>
          <w:sz w:val="17"/>
          <w:szCs w:val="17"/>
        </w:rPr>
        <w:lastRenderedPageBreak/>
        <w:t xml:space="preserve">Barry Elliott, </w:t>
      </w:r>
      <w:r>
        <w:rPr>
          <w:rFonts w:ascii="Arial Italic" w:eastAsia="Arial Unicode MS" w:hAnsi="Arial Italic" w:cs="Arial Italic"/>
          <w:i/>
          <w:iCs/>
          <w:color w:val="000000"/>
          <w:sz w:val="17"/>
          <w:szCs w:val="17"/>
        </w:rPr>
        <w:t>Financial Accounting and Reporting</w:t>
      </w:r>
      <w:r>
        <w:rPr>
          <w:rFonts w:ascii="Arial" w:eastAsia="Arial Unicode MS" w:hAnsi="Arial" w:cs="Arial"/>
          <w:color w:val="000000"/>
          <w:sz w:val="17"/>
          <w:szCs w:val="17"/>
        </w:rPr>
        <w:t>, 18e, Instructor</w:t>
      </w:r>
      <w:r>
        <w:rPr>
          <w:rFonts w:ascii="Arial" w:eastAsia="Arial Unicode MS" w:hAnsi="Arial" w:cs="Arial"/>
          <w:color w:val="000000"/>
          <w:sz w:val="17"/>
          <w:szCs w:val="17"/>
        </w:rPr>
        <w:t>’</w:t>
      </w:r>
      <w:r>
        <w:rPr>
          <w:rFonts w:ascii="Arial" w:eastAsia="Arial Unicode MS" w:hAnsi="Arial" w:cs="Arial"/>
          <w:color w:val="000000"/>
          <w:sz w:val="17"/>
          <w:szCs w:val="17"/>
        </w:rPr>
        <w:t xml:space="preserve">s Manual </w:t>
      </w:r>
    </w:p>
    <w:p w:rsidR="00000000" w:rsidRDefault="007450CB">
      <w:pPr>
        <w:widowControl w:val="0"/>
        <w:autoSpaceDE w:val="0"/>
        <w:autoSpaceDN w:val="0"/>
        <w:adjustRightInd w:val="0"/>
        <w:spacing w:after="0" w:line="253" w:lineRule="exact"/>
        <w:ind w:left="680"/>
        <w:rPr>
          <w:rFonts w:ascii="Arial" w:eastAsia="Arial Unicode MS" w:hAnsi="Arial" w:cs="Arial"/>
          <w:color w:val="000000"/>
          <w:sz w:val="17"/>
          <w:szCs w:val="17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before="85" w:after="0" w:line="253" w:lineRule="exact"/>
        <w:ind w:left="680"/>
        <w:rPr>
          <w:rFonts w:ascii="Arial Bold Italic" w:eastAsia="Arial Unicode MS" w:hAnsi="Arial Bold Italic" w:cs="Arial Bold Italic"/>
          <w:i/>
          <w:iCs/>
          <w:color w:val="000000"/>
          <w:spacing w:val="3"/>
        </w:rPr>
      </w:pPr>
      <w:r>
        <w:rPr>
          <w:rFonts w:ascii="Arial Bold" w:eastAsia="Arial Unicode MS" w:hAnsi="Arial Bold" w:cs="Arial Bold"/>
          <w:color w:val="000000"/>
          <w:spacing w:val="3"/>
        </w:rPr>
        <w:t xml:space="preserve">(b) </w:t>
      </w:r>
      <w:r>
        <w:rPr>
          <w:rFonts w:ascii="Arial Bold Italic" w:eastAsia="Arial Unicode MS" w:hAnsi="Arial Bold Italic" w:cs="Arial Bold Italic"/>
          <w:i/>
          <w:iCs/>
          <w:color w:val="000000"/>
          <w:spacing w:val="3"/>
        </w:rPr>
        <w:t xml:space="preserve">Cash flow forecast ($000) </w:t>
      </w:r>
    </w:p>
    <w:p w:rsidR="00000000" w:rsidRDefault="007450CB">
      <w:pPr>
        <w:widowControl w:val="0"/>
        <w:autoSpaceDE w:val="0"/>
        <w:autoSpaceDN w:val="0"/>
        <w:adjustRightInd w:val="0"/>
        <w:spacing w:after="0" w:line="218" w:lineRule="exact"/>
        <w:ind w:left="680"/>
        <w:rPr>
          <w:rFonts w:ascii="Arial Bold Italic" w:eastAsia="Arial Unicode MS" w:hAnsi="Arial Bold Italic" w:cs="Arial Bold Italic"/>
          <w:i/>
          <w:iCs/>
          <w:color w:val="000000"/>
          <w:spacing w:val="3"/>
        </w:rPr>
      </w:pPr>
    </w:p>
    <w:p w:rsidR="00000000" w:rsidRDefault="007450CB">
      <w:pPr>
        <w:widowControl w:val="0"/>
        <w:tabs>
          <w:tab w:val="left" w:pos="3475"/>
          <w:tab w:val="left" w:pos="4321"/>
          <w:tab w:val="left" w:pos="5168"/>
          <w:tab w:val="left" w:pos="6099"/>
          <w:tab w:val="left" w:pos="6946"/>
          <w:tab w:val="left" w:pos="7878"/>
        </w:tabs>
        <w:autoSpaceDE w:val="0"/>
        <w:autoSpaceDN w:val="0"/>
        <w:adjustRightInd w:val="0"/>
        <w:spacing w:before="20" w:after="0" w:line="218" w:lineRule="exact"/>
        <w:ind w:left="680" w:firstLine="1964"/>
        <w:rPr>
          <w:rFonts w:ascii="Arial Italic" w:eastAsia="Arial Unicode MS" w:hAnsi="Arial Italic" w:cs="Arial Italic"/>
          <w:i/>
          <w:iCs/>
          <w:color w:val="000000"/>
          <w:spacing w:val="-1"/>
          <w:sz w:val="19"/>
          <w:szCs w:val="19"/>
        </w:rPr>
      </w:pPr>
      <w:r>
        <w:rPr>
          <w:rFonts w:ascii="Arial Italic" w:eastAsia="Arial Unicode MS" w:hAnsi="Arial Italic" w:cs="Arial Italic"/>
          <w:i/>
          <w:iCs/>
          <w:color w:val="000000"/>
          <w:spacing w:val="-1"/>
          <w:sz w:val="19"/>
          <w:szCs w:val="19"/>
        </w:rPr>
        <w:t>Jan</w:t>
      </w:r>
      <w:r>
        <w:rPr>
          <w:rFonts w:ascii="Arial Italic" w:eastAsia="Arial Unicode MS" w:hAnsi="Arial Italic" w:cs="Arial Italic"/>
          <w:i/>
          <w:iCs/>
          <w:color w:val="000000"/>
          <w:spacing w:val="-1"/>
          <w:sz w:val="19"/>
          <w:szCs w:val="19"/>
        </w:rPr>
        <w:tab/>
        <w:t>Feb</w:t>
      </w:r>
      <w:r>
        <w:rPr>
          <w:rFonts w:ascii="Arial Italic" w:eastAsia="Arial Unicode MS" w:hAnsi="Arial Italic" w:cs="Arial Italic"/>
          <w:i/>
          <w:iCs/>
          <w:color w:val="000000"/>
          <w:spacing w:val="-1"/>
          <w:sz w:val="19"/>
          <w:szCs w:val="19"/>
        </w:rPr>
        <w:tab/>
        <w:t>Mar</w:t>
      </w:r>
      <w:r>
        <w:rPr>
          <w:rFonts w:ascii="Arial Italic" w:eastAsia="Arial Unicode MS" w:hAnsi="Arial Italic" w:cs="Arial Italic"/>
          <w:i/>
          <w:iCs/>
          <w:color w:val="000000"/>
          <w:spacing w:val="-1"/>
          <w:sz w:val="19"/>
          <w:szCs w:val="19"/>
        </w:rPr>
        <w:tab/>
        <w:t>Apr</w:t>
      </w:r>
      <w:r>
        <w:rPr>
          <w:rFonts w:ascii="Arial Italic" w:eastAsia="Arial Unicode MS" w:hAnsi="Arial Italic" w:cs="Arial Italic"/>
          <w:i/>
          <w:iCs/>
          <w:color w:val="000000"/>
          <w:spacing w:val="-1"/>
          <w:sz w:val="19"/>
          <w:szCs w:val="19"/>
        </w:rPr>
        <w:tab/>
        <w:t>May</w:t>
      </w:r>
      <w:r>
        <w:rPr>
          <w:rFonts w:ascii="Arial Italic" w:eastAsia="Arial Unicode MS" w:hAnsi="Arial Italic" w:cs="Arial Italic"/>
          <w:i/>
          <w:iCs/>
          <w:color w:val="000000"/>
          <w:spacing w:val="-1"/>
          <w:sz w:val="19"/>
          <w:szCs w:val="19"/>
        </w:rPr>
        <w:tab/>
        <w:t>June</w:t>
      </w:r>
      <w:r>
        <w:rPr>
          <w:rFonts w:ascii="Arial Italic" w:eastAsia="Arial Unicode MS" w:hAnsi="Arial Italic" w:cs="Arial Italic"/>
          <w:i/>
          <w:iCs/>
          <w:color w:val="000000"/>
          <w:spacing w:val="-1"/>
          <w:sz w:val="19"/>
          <w:szCs w:val="19"/>
        </w:rPr>
        <w:tab/>
        <w:t>Total</w:t>
      </w:r>
    </w:p>
    <w:p w:rsidR="00000000" w:rsidRDefault="007450CB">
      <w:pPr>
        <w:widowControl w:val="0"/>
        <w:tabs>
          <w:tab w:val="left" w:pos="2415"/>
          <w:tab w:val="left" w:pos="7818"/>
        </w:tabs>
        <w:autoSpaceDE w:val="0"/>
        <w:autoSpaceDN w:val="0"/>
        <w:adjustRightInd w:val="0"/>
        <w:spacing w:before="53" w:after="0" w:line="218" w:lineRule="exact"/>
        <w:ind w:left="680"/>
        <w:rPr>
          <w:rFonts w:ascii="Arial" w:eastAsia="Arial Unicode MS" w:hAnsi="Arial" w:cs="Arial"/>
          <w:color w:val="000000"/>
          <w:spacing w:val="-1"/>
          <w:sz w:val="19"/>
          <w:szCs w:val="19"/>
        </w:rPr>
      </w:pPr>
      <w:r>
        <w:rPr>
          <w:rFonts w:ascii="Arial" w:eastAsia="Arial Unicode MS" w:hAnsi="Arial" w:cs="Arial"/>
          <w:color w:val="000000"/>
          <w:sz w:val="19"/>
          <w:szCs w:val="19"/>
        </w:rPr>
        <w:t>Initial capital</w:t>
      </w:r>
      <w:r>
        <w:rPr>
          <w:rFonts w:ascii="Arial" w:eastAsia="Arial Unicode MS" w:hAnsi="Arial" w:cs="Arial"/>
          <w:color w:val="000000"/>
          <w:sz w:val="19"/>
          <w:szCs w:val="19"/>
        </w:rPr>
        <w:tab/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150.00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150.00</w:t>
      </w:r>
    </w:p>
    <w:p w:rsidR="00000000" w:rsidRDefault="007450CB">
      <w:pPr>
        <w:widowControl w:val="0"/>
        <w:tabs>
          <w:tab w:val="left" w:pos="2522"/>
          <w:tab w:val="left" w:pos="3367"/>
          <w:tab w:val="left" w:pos="4215"/>
          <w:tab w:val="left" w:pos="4956"/>
          <w:tab w:val="left" w:pos="5887"/>
          <w:tab w:val="left" w:pos="6735"/>
          <w:tab w:val="left" w:pos="7818"/>
        </w:tabs>
        <w:autoSpaceDE w:val="0"/>
        <w:autoSpaceDN w:val="0"/>
        <w:adjustRightInd w:val="0"/>
        <w:spacing w:before="56" w:after="0" w:line="218" w:lineRule="exact"/>
        <w:ind w:left="680"/>
        <w:rPr>
          <w:rFonts w:ascii="Arial" w:eastAsia="Arial Unicode MS" w:hAnsi="Arial" w:cs="Arial"/>
          <w:color w:val="000000"/>
          <w:spacing w:val="-1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Cash sales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41.25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55.00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96.25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110.00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110.00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123.75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536.25</w:t>
      </w:r>
    </w:p>
    <w:p w:rsidR="00000000" w:rsidRDefault="007450CB">
      <w:pPr>
        <w:widowControl w:val="0"/>
        <w:tabs>
          <w:tab w:val="left" w:pos="3367"/>
          <w:tab w:val="left" w:pos="4214"/>
          <w:tab w:val="left" w:pos="5061"/>
          <w:tab w:val="left" w:pos="5887"/>
          <w:tab w:val="left" w:pos="6734"/>
          <w:tab w:val="left" w:pos="7817"/>
        </w:tabs>
        <w:autoSpaceDE w:val="0"/>
        <w:autoSpaceDN w:val="0"/>
        <w:adjustRightInd w:val="0"/>
        <w:spacing w:before="54" w:after="0" w:line="218" w:lineRule="exact"/>
        <w:ind w:left="680"/>
        <w:rPr>
          <w:rFonts w:ascii="Arial" w:eastAsia="Arial Unicode MS" w:hAnsi="Arial" w:cs="Arial"/>
          <w:color w:val="000000"/>
          <w:spacing w:val="-1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Credit sales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41.25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55.00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96.25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110.00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110.00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412.50</w:t>
      </w:r>
    </w:p>
    <w:p w:rsidR="00000000" w:rsidRDefault="007450CB">
      <w:pPr>
        <w:widowControl w:val="0"/>
        <w:tabs>
          <w:tab w:val="left" w:pos="3368"/>
          <w:tab w:val="left" w:pos="4109"/>
          <w:tab w:val="left" w:pos="4956"/>
          <w:tab w:val="left" w:pos="5888"/>
          <w:tab w:val="left" w:pos="6735"/>
          <w:tab w:val="left" w:pos="7661"/>
        </w:tabs>
        <w:autoSpaceDE w:val="0"/>
        <w:autoSpaceDN w:val="0"/>
        <w:adjustRightInd w:val="0"/>
        <w:spacing w:before="53" w:after="0" w:line="218" w:lineRule="exact"/>
        <w:ind w:left="680" w:firstLine="1736"/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</w:pPr>
      <w:r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  <w:t>191.25</w:t>
      </w:r>
      <w:r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  <w:tab/>
        <w:t>96.25</w:t>
      </w:r>
      <w:r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  <w:tab/>
        <w:t>151.25</w:t>
      </w:r>
      <w:r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  <w:tab/>
      </w:r>
      <w:r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  <w:t>206.25</w:t>
      </w:r>
      <w:r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  <w:tab/>
        <w:t>220.00</w:t>
      </w:r>
      <w:r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  <w:tab/>
        <w:t>233.75</w:t>
      </w:r>
      <w:r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  <w:tab/>
        <w:t>1,098.75</w:t>
      </w:r>
    </w:p>
    <w:p w:rsidR="00000000" w:rsidRDefault="007450CB">
      <w:pPr>
        <w:widowControl w:val="0"/>
        <w:tabs>
          <w:tab w:val="left" w:pos="2522"/>
          <w:tab w:val="left" w:pos="7924"/>
        </w:tabs>
        <w:autoSpaceDE w:val="0"/>
        <w:autoSpaceDN w:val="0"/>
        <w:adjustRightInd w:val="0"/>
        <w:spacing w:before="57" w:after="0" w:line="218" w:lineRule="exact"/>
        <w:ind w:left="680"/>
        <w:rPr>
          <w:rFonts w:ascii="Arial" w:eastAsia="Arial Unicode MS" w:hAnsi="Arial" w:cs="Arial"/>
          <w:color w:val="000000"/>
          <w:spacing w:val="-1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Premises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80.00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80.00</w:t>
      </w:r>
    </w:p>
    <w:p w:rsidR="00000000" w:rsidRDefault="007450CB">
      <w:pPr>
        <w:widowControl w:val="0"/>
        <w:tabs>
          <w:tab w:val="left" w:pos="3473"/>
          <w:tab w:val="left" w:pos="4319"/>
          <w:tab w:val="left" w:pos="5166"/>
          <w:tab w:val="left" w:pos="6096"/>
          <w:tab w:val="left" w:pos="6943"/>
          <w:tab w:val="left" w:pos="7924"/>
        </w:tabs>
        <w:autoSpaceDE w:val="0"/>
        <w:autoSpaceDN w:val="0"/>
        <w:adjustRightInd w:val="0"/>
        <w:spacing w:before="54" w:after="0" w:line="218" w:lineRule="exact"/>
        <w:ind w:left="680"/>
        <w:rPr>
          <w:rFonts w:ascii="Arial" w:eastAsia="Arial Unicode MS" w:hAnsi="Arial" w:cs="Arial"/>
          <w:color w:val="000000"/>
          <w:spacing w:val="-1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Commission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1.65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2.20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3.85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4.40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4.40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16.50</w:t>
      </w:r>
    </w:p>
    <w:p w:rsidR="00000000" w:rsidRDefault="007450CB">
      <w:pPr>
        <w:widowControl w:val="0"/>
        <w:tabs>
          <w:tab w:val="left" w:pos="3368"/>
          <w:tab w:val="left" w:pos="4109"/>
          <w:tab w:val="left" w:pos="4956"/>
          <w:tab w:val="left" w:pos="5887"/>
          <w:tab w:val="left" w:pos="6734"/>
          <w:tab w:val="left" w:pos="7818"/>
        </w:tabs>
        <w:autoSpaceDE w:val="0"/>
        <w:autoSpaceDN w:val="0"/>
        <w:adjustRightInd w:val="0"/>
        <w:spacing w:before="55" w:after="0" w:line="218" w:lineRule="exact"/>
        <w:ind w:left="680"/>
        <w:rPr>
          <w:rFonts w:ascii="Arial" w:eastAsia="Arial Unicode MS" w:hAnsi="Arial" w:cs="Arial"/>
          <w:color w:val="000000"/>
          <w:spacing w:val="-1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Suppliers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88.00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104.40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159.60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176.00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181.60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709.60</w:t>
      </w:r>
    </w:p>
    <w:p w:rsidR="00000000" w:rsidRDefault="007450CB">
      <w:pPr>
        <w:widowControl w:val="0"/>
        <w:tabs>
          <w:tab w:val="left" w:pos="2624"/>
          <w:tab w:val="left" w:pos="3474"/>
          <w:tab w:val="left" w:pos="4317"/>
          <w:tab w:val="left" w:pos="5165"/>
          <w:tab w:val="left" w:pos="6095"/>
          <w:tab w:val="left" w:pos="6943"/>
          <w:tab w:val="left" w:pos="7923"/>
        </w:tabs>
        <w:autoSpaceDE w:val="0"/>
        <w:autoSpaceDN w:val="0"/>
        <w:adjustRightInd w:val="0"/>
        <w:spacing w:before="55" w:after="0" w:line="218" w:lineRule="exact"/>
        <w:ind w:left="680"/>
        <w:rPr>
          <w:rFonts w:ascii="Arial" w:eastAsia="Arial Unicode MS" w:hAnsi="Arial" w:cs="Arial"/>
          <w:color w:val="000000"/>
          <w:spacing w:val="-1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Administration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8.00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8.00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8.00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8.00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8.00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8.00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48.00</w:t>
      </w:r>
    </w:p>
    <w:p w:rsidR="00000000" w:rsidRDefault="007450CB">
      <w:pPr>
        <w:widowControl w:val="0"/>
        <w:tabs>
          <w:tab w:val="left" w:pos="2523"/>
          <w:tab w:val="left" w:pos="3368"/>
          <w:tab w:val="left" w:pos="4216"/>
          <w:tab w:val="left" w:pos="5063"/>
          <w:tab w:val="left" w:pos="5994"/>
          <w:tab w:val="left" w:pos="6839"/>
          <w:tab w:val="left" w:pos="7819"/>
        </w:tabs>
        <w:autoSpaceDE w:val="0"/>
        <w:autoSpaceDN w:val="0"/>
        <w:adjustRightInd w:val="0"/>
        <w:spacing w:before="55" w:after="0" w:line="218" w:lineRule="exact"/>
        <w:ind w:left="680"/>
        <w:rPr>
          <w:rFonts w:ascii="Arial" w:eastAsia="Arial Unicode MS" w:hAnsi="Arial" w:cs="Arial"/>
          <w:color w:val="000000"/>
          <w:spacing w:val="-1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Wages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17.00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17.00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17.00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17.00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17.00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17.00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102.00</w:t>
      </w:r>
    </w:p>
    <w:p w:rsidR="00000000" w:rsidRDefault="007450CB">
      <w:pPr>
        <w:widowControl w:val="0"/>
        <w:tabs>
          <w:tab w:val="left" w:pos="2625"/>
          <w:tab w:val="left" w:pos="8029"/>
        </w:tabs>
        <w:autoSpaceDE w:val="0"/>
        <w:autoSpaceDN w:val="0"/>
        <w:adjustRightInd w:val="0"/>
        <w:spacing w:before="55" w:after="0" w:line="218" w:lineRule="exact"/>
        <w:ind w:left="680"/>
        <w:rPr>
          <w:rFonts w:ascii="Arial" w:eastAsia="Arial Unicode MS" w:hAnsi="Arial" w:cs="Arial"/>
          <w:color w:val="000000"/>
          <w:spacing w:val="-1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Insurance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0.35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0.35</w:t>
      </w:r>
    </w:p>
    <w:p w:rsidR="00000000" w:rsidRDefault="007450CB">
      <w:pPr>
        <w:widowControl w:val="0"/>
        <w:tabs>
          <w:tab w:val="left" w:pos="2415"/>
          <w:tab w:val="left" w:pos="3262"/>
          <w:tab w:val="left" w:pos="4108"/>
          <w:tab w:val="left" w:pos="4955"/>
          <w:tab w:val="left" w:pos="5887"/>
          <w:tab w:val="left" w:pos="6734"/>
          <w:tab w:val="left" w:pos="7817"/>
        </w:tabs>
        <w:autoSpaceDE w:val="0"/>
        <w:autoSpaceDN w:val="0"/>
        <w:adjustRightInd w:val="0"/>
        <w:spacing w:before="54" w:after="0" w:line="218" w:lineRule="exact"/>
        <w:ind w:left="680"/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</w:pPr>
      <w:r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  <w:t>Total payments</w:t>
      </w:r>
      <w:r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  <w:tab/>
        <w:t>105.35</w:t>
      </w:r>
      <w:r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  <w:tab/>
        <w:t>114.65</w:t>
      </w:r>
      <w:r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  <w:tab/>
        <w:t>131.60</w:t>
      </w:r>
      <w:r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  <w:tab/>
        <w:t>188.45</w:t>
      </w:r>
      <w:r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  <w:tab/>
        <w:t>205.40</w:t>
      </w:r>
      <w:r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  <w:tab/>
        <w:t>211.00</w:t>
      </w:r>
      <w:r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  <w:tab/>
        <w:t>956.45</w:t>
      </w:r>
    </w:p>
    <w:p w:rsidR="00000000" w:rsidRDefault="007450CB">
      <w:pPr>
        <w:widowControl w:val="0"/>
        <w:autoSpaceDE w:val="0"/>
        <w:autoSpaceDN w:val="0"/>
        <w:adjustRightInd w:val="0"/>
        <w:spacing w:after="0" w:line="218" w:lineRule="exact"/>
        <w:ind w:left="680"/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</w:pPr>
    </w:p>
    <w:p w:rsidR="00000000" w:rsidRDefault="007450CB">
      <w:pPr>
        <w:widowControl w:val="0"/>
        <w:tabs>
          <w:tab w:val="left" w:pos="2521"/>
          <w:tab w:val="left" w:pos="3304"/>
          <w:tab w:val="left" w:pos="4214"/>
          <w:tab w:val="left" w:pos="5061"/>
          <w:tab w:val="left" w:pos="5992"/>
          <w:tab w:val="left" w:pos="6838"/>
        </w:tabs>
        <w:autoSpaceDE w:val="0"/>
        <w:autoSpaceDN w:val="0"/>
        <w:adjustRightInd w:val="0"/>
        <w:spacing w:before="111" w:after="0" w:line="218" w:lineRule="exact"/>
        <w:ind w:left="680"/>
        <w:rPr>
          <w:rFonts w:ascii="Arial" w:eastAsia="Arial Unicode MS" w:hAnsi="Arial" w:cs="Arial"/>
          <w:color w:val="000000"/>
          <w:spacing w:val="-1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Net cash flow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85.90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(18.40)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19.65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17.80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14.60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22.75</w:t>
      </w:r>
    </w:p>
    <w:p w:rsidR="00000000" w:rsidRDefault="007450CB">
      <w:pPr>
        <w:widowControl w:val="0"/>
        <w:tabs>
          <w:tab w:val="left" w:pos="2573"/>
          <w:tab w:val="left" w:pos="3368"/>
          <w:tab w:val="left" w:pos="4215"/>
          <w:tab w:val="left" w:pos="5062"/>
          <w:tab w:val="left" w:pos="5887"/>
          <w:tab w:val="left" w:pos="6735"/>
        </w:tabs>
        <w:autoSpaceDE w:val="0"/>
        <w:autoSpaceDN w:val="0"/>
        <w:adjustRightInd w:val="0"/>
        <w:spacing w:before="54" w:after="0" w:line="218" w:lineRule="exact"/>
        <w:ind w:left="680"/>
        <w:rPr>
          <w:rFonts w:ascii="Arial" w:eastAsia="Arial Unicode MS" w:hAnsi="Arial" w:cs="Arial"/>
          <w:color w:val="000000"/>
          <w:spacing w:val="-1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Balance b/f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</w:r>
      <w:r>
        <w:rPr>
          <w:rFonts w:ascii="Arial" w:eastAsia="Arial Unicode MS" w:hAnsi="Arial" w:cs="Arial"/>
          <w:color w:val="000000"/>
          <w:w w:val="96"/>
          <w:sz w:val="19"/>
          <w:szCs w:val="19"/>
        </w:rPr>
        <w:t>-</w:t>
      </w:r>
      <w:r>
        <w:rPr>
          <w:rFonts w:ascii="Arial" w:eastAsia="Arial Unicode MS" w:hAnsi="Arial" w:cs="Arial"/>
          <w:color w:val="000000"/>
          <w:w w:val="96"/>
          <w:sz w:val="19"/>
          <w:szCs w:val="19"/>
        </w:rPr>
        <w:tab/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85.90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67.50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87.15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104.95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119.55</w:t>
      </w:r>
    </w:p>
    <w:p w:rsidR="00000000" w:rsidRDefault="007450CB">
      <w:pPr>
        <w:widowControl w:val="0"/>
        <w:tabs>
          <w:tab w:val="left" w:pos="2525"/>
          <w:tab w:val="left" w:pos="3363"/>
          <w:tab w:val="left" w:pos="4215"/>
          <w:tab w:val="left" w:pos="4956"/>
          <w:tab w:val="left" w:pos="5888"/>
          <w:tab w:val="left" w:pos="6742"/>
        </w:tabs>
        <w:autoSpaceDE w:val="0"/>
        <w:autoSpaceDN w:val="0"/>
        <w:adjustRightInd w:val="0"/>
        <w:spacing w:before="53" w:after="0" w:line="218" w:lineRule="exact"/>
        <w:ind w:left="680"/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</w:pPr>
      <w:r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  <w:t>Balance c/f</w:t>
      </w:r>
      <w:r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  <w:tab/>
        <w:t>85.90</w:t>
      </w:r>
      <w:r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  <w:tab/>
        <w:t>67.50</w:t>
      </w:r>
      <w:r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  <w:tab/>
        <w:t>87.15</w:t>
      </w:r>
      <w:r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  <w:tab/>
        <w:t>104.95</w:t>
      </w:r>
      <w:r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  <w:tab/>
        <w:t>119.55</w:t>
      </w:r>
      <w:r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  <w:tab/>
        <w:t>142.30</w:t>
      </w:r>
    </w:p>
    <w:p w:rsidR="00000000" w:rsidRDefault="007450CB">
      <w:pPr>
        <w:widowControl w:val="0"/>
        <w:autoSpaceDE w:val="0"/>
        <w:autoSpaceDN w:val="0"/>
        <w:adjustRightInd w:val="0"/>
        <w:spacing w:after="0" w:line="264" w:lineRule="exact"/>
        <w:ind w:left="680"/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before="149" w:after="0" w:line="264" w:lineRule="exact"/>
        <w:ind w:left="680"/>
        <w:rPr>
          <w:rFonts w:ascii="Arial Bold Italic" w:eastAsia="Arial Unicode MS" w:hAnsi="Arial Bold Italic" w:cs="Arial Bold Italic"/>
          <w:i/>
          <w:iCs/>
          <w:color w:val="000000"/>
          <w:spacing w:val="3"/>
        </w:rPr>
      </w:pPr>
      <w:r>
        <w:rPr>
          <w:rFonts w:ascii="Arial Bold" w:eastAsia="Arial Unicode MS" w:hAnsi="Arial Bold" w:cs="Arial Bold"/>
          <w:color w:val="000000"/>
          <w:spacing w:val="3"/>
        </w:rPr>
        <w:t xml:space="preserve">(c) </w:t>
      </w:r>
      <w:r>
        <w:rPr>
          <w:rFonts w:ascii="Arial Bold Italic" w:eastAsia="Arial Unicode MS" w:hAnsi="Arial Bold Italic" w:cs="Arial Bold Italic"/>
          <w:i/>
          <w:iCs/>
          <w:color w:val="000000"/>
          <w:spacing w:val="3"/>
        </w:rPr>
        <w:t>Budgeted statement of income for six months ended 30 June 20X8</w:t>
      </w:r>
    </w:p>
    <w:p w:rsidR="00000000" w:rsidRDefault="007450CB">
      <w:pPr>
        <w:widowControl w:val="0"/>
        <w:autoSpaceDE w:val="0"/>
        <w:autoSpaceDN w:val="0"/>
        <w:adjustRightInd w:val="0"/>
        <w:spacing w:after="0" w:line="218" w:lineRule="exact"/>
        <w:ind w:left="680"/>
        <w:rPr>
          <w:rFonts w:ascii="Arial Bold Italic" w:eastAsia="Arial Unicode MS" w:hAnsi="Arial Bold Italic" w:cs="Arial Bold Italic"/>
          <w:i/>
          <w:iCs/>
          <w:color w:val="000000"/>
          <w:spacing w:val="3"/>
        </w:rPr>
      </w:pPr>
    </w:p>
    <w:p w:rsidR="00000000" w:rsidRDefault="007450CB">
      <w:pPr>
        <w:widowControl w:val="0"/>
        <w:tabs>
          <w:tab w:val="left" w:pos="6099"/>
        </w:tabs>
        <w:autoSpaceDE w:val="0"/>
        <w:autoSpaceDN w:val="0"/>
        <w:adjustRightInd w:val="0"/>
        <w:spacing w:before="7" w:after="0" w:line="218" w:lineRule="exact"/>
        <w:ind w:left="680" w:firstLine="4064"/>
        <w:rPr>
          <w:rFonts w:ascii="Arial Italic" w:eastAsia="Arial Unicode MS" w:hAnsi="Arial Italic" w:cs="Arial Italic"/>
          <w:i/>
          <w:iCs/>
          <w:color w:val="000000"/>
          <w:spacing w:val="-1"/>
          <w:sz w:val="19"/>
          <w:szCs w:val="19"/>
        </w:rPr>
      </w:pPr>
      <w:r>
        <w:rPr>
          <w:rFonts w:ascii="Arial Italic" w:eastAsia="Arial Unicode MS" w:hAnsi="Arial Italic" w:cs="Arial Italic"/>
          <w:i/>
          <w:iCs/>
          <w:color w:val="000000"/>
          <w:spacing w:val="-1"/>
          <w:sz w:val="19"/>
          <w:szCs w:val="19"/>
        </w:rPr>
        <w:t>$000</w:t>
      </w:r>
      <w:r>
        <w:rPr>
          <w:rFonts w:ascii="Arial Italic" w:eastAsia="Arial Unicode MS" w:hAnsi="Arial Italic" w:cs="Arial Italic"/>
          <w:i/>
          <w:iCs/>
          <w:color w:val="000000"/>
          <w:spacing w:val="-1"/>
          <w:sz w:val="19"/>
          <w:szCs w:val="19"/>
        </w:rPr>
        <w:tab/>
        <w:t>$000</w:t>
      </w:r>
    </w:p>
    <w:p w:rsidR="00000000" w:rsidRDefault="007450CB">
      <w:pPr>
        <w:widowControl w:val="0"/>
        <w:tabs>
          <w:tab w:val="left" w:pos="6099"/>
        </w:tabs>
        <w:autoSpaceDE w:val="0"/>
        <w:autoSpaceDN w:val="0"/>
        <w:adjustRightInd w:val="0"/>
        <w:spacing w:before="52" w:after="0" w:line="218" w:lineRule="exact"/>
        <w:ind w:left="680"/>
        <w:rPr>
          <w:rFonts w:ascii="Arial" w:eastAsia="Arial Unicode MS" w:hAnsi="Arial" w:cs="Arial"/>
          <w:color w:val="000000"/>
          <w:spacing w:val="-1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Sales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1,072.50</w:t>
      </w:r>
    </w:p>
    <w:p w:rsidR="00000000" w:rsidRDefault="007450CB">
      <w:pPr>
        <w:widowControl w:val="0"/>
        <w:tabs>
          <w:tab w:val="left" w:pos="4744"/>
        </w:tabs>
        <w:autoSpaceDE w:val="0"/>
        <w:autoSpaceDN w:val="0"/>
        <w:adjustRightInd w:val="0"/>
        <w:spacing w:before="56" w:after="0" w:line="218" w:lineRule="exact"/>
        <w:ind w:left="680"/>
        <w:rPr>
          <w:rFonts w:ascii="Arial" w:eastAsia="Arial Unicode MS" w:hAnsi="Arial" w:cs="Arial"/>
          <w:color w:val="000000"/>
          <w:spacing w:val="-1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Purchases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913.20</w:t>
      </w:r>
    </w:p>
    <w:p w:rsidR="00000000" w:rsidRDefault="007450CB">
      <w:pPr>
        <w:widowControl w:val="0"/>
        <w:tabs>
          <w:tab w:val="left" w:pos="4780"/>
        </w:tabs>
        <w:autoSpaceDE w:val="0"/>
        <w:autoSpaceDN w:val="0"/>
        <w:adjustRightInd w:val="0"/>
        <w:spacing w:before="54" w:after="0" w:line="218" w:lineRule="exact"/>
        <w:ind w:left="680"/>
        <w:rPr>
          <w:rFonts w:ascii="Arial" w:eastAsia="Arial Unicode MS" w:hAnsi="Arial" w:cs="Arial"/>
          <w:color w:val="000000"/>
          <w:spacing w:val="-1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Closing inventory (1,380 units × £40)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(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  <w:u w:val="single"/>
        </w:rPr>
        <w:t>55.20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)</w:t>
      </w:r>
    </w:p>
    <w:p w:rsidR="00000000" w:rsidRDefault="007450CB">
      <w:pPr>
        <w:widowControl w:val="0"/>
        <w:tabs>
          <w:tab w:val="left" w:pos="4744"/>
        </w:tabs>
        <w:autoSpaceDE w:val="0"/>
        <w:autoSpaceDN w:val="0"/>
        <w:adjustRightInd w:val="0"/>
        <w:spacing w:before="54" w:after="0" w:line="218" w:lineRule="exact"/>
        <w:ind w:left="680"/>
        <w:rPr>
          <w:rFonts w:ascii="Arial" w:eastAsia="Arial Unicode MS" w:hAnsi="Arial" w:cs="Arial"/>
          <w:color w:val="000000"/>
          <w:spacing w:val="-1"/>
          <w:sz w:val="19"/>
          <w:szCs w:val="19"/>
          <w:u w:val="single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Cost of sales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</w:r>
      <w:r>
        <w:rPr>
          <w:rFonts w:ascii="Arial" w:eastAsia="Arial Unicode MS" w:hAnsi="Arial" w:cs="Arial"/>
          <w:color w:val="000000"/>
          <w:spacing w:val="-1"/>
          <w:sz w:val="19"/>
          <w:szCs w:val="19"/>
          <w:u w:val="single"/>
        </w:rPr>
        <w:t>858.00</w:t>
      </w:r>
    </w:p>
    <w:p w:rsidR="00000000" w:rsidRDefault="007450CB">
      <w:pPr>
        <w:widowControl w:val="0"/>
        <w:tabs>
          <w:tab w:val="left" w:pos="6257"/>
        </w:tabs>
        <w:autoSpaceDE w:val="0"/>
        <w:autoSpaceDN w:val="0"/>
        <w:adjustRightInd w:val="0"/>
        <w:spacing w:before="56" w:after="0" w:line="218" w:lineRule="exact"/>
        <w:ind w:left="680"/>
        <w:rPr>
          <w:rFonts w:ascii="Arial" w:eastAsia="Arial Unicode MS" w:hAnsi="Arial" w:cs="Arial"/>
          <w:color w:val="000000"/>
          <w:spacing w:val="-1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Gross profit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214.50</w:t>
      </w:r>
    </w:p>
    <w:p w:rsidR="00000000" w:rsidRDefault="007450CB">
      <w:pPr>
        <w:widowControl w:val="0"/>
        <w:tabs>
          <w:tab w:val="left" w:pos="4745"/>
        </w:tabs>
        <w:autoSpaceDE w:val="0"/>
        <w:autoSpaceDN w:val="0"/>
        <w:adjustRightInd w:val="0"/>
        <w:spacing w:before="54" w:after="0" w:line="218" w:lineRule="exact"/>
        <w:ind w:left="680"/>
        <w:rPr>
          <w:rFonts w:ascii="Arial" w:eastAsia="Arial Unicode MS" w:hAnsi="Arial" w:cs="Arial"/>
          <w:color w:val="000000"/>
          <w:spacing w:val="-1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Wages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102.00</w:t>
      </w:r>
    </w:p>
    <w:p w:rsidR="00000000" w:rsidRDefault="007450CB">
      <w:pPr>
        <w:widowControl w:val="0"/>
        <w:tabs>
          <w:tab w:val="left" w:pos="4851"/>
        </w:tabs>
        <w:autoSpaceDE w:val="0"/>
        <w:autoSpaceDN w:val="0"/>
        <w:adjustRightInd w:val="0"/>
        <w:spacing w:before="56" w:after="0" w:line="218" w:lineRule="exact"/>
        <w:ind w:left="680"/>
        <w:rPr>
          <w:rFonts w:ascii="Arial" w:eastAsia="Arial Unicode MS" w:hAnsi="Arial" w:cs="Arial"/>
          <w:color w:val="000000"/>
          <w:spacing w:val="-1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Administration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48.00</w:t>
      </w:r>
    </w:p>
    <w:p w:rsidR="00000000" w:rsidRDefault="007450CB">
      <w:pPr>
        <w:widowControl w:val="0"/>
        <w:tabs>
          <w:tab w:val="left" w:pos="4851"/>
        </w:tabs>
        <w:autoSpaceDE w:val="0"/>
        <w:autoSpaceDN w:val="0"/>
        <w:adjustRightInd w:val="0"/>
        <w:spacing w:before="54" w:after="0" w:line="218" w:lineRule="exact"/>
        <w:ind w:left="680"/>
        <w:rPr>
          <w:rFonts w:ascii="Arial" w:eastAsia="Arial Unicode MS" w:hAnsi="Arial" w:cs="Arial"/>
          <w:color w:val="000000"/>
          <w:spacing w:val="-1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Commission (2% of 1,072.50)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21.45</w:t>
      </w:r>
    </w:p>
    <w:p w:rsidR="00000000" w:rsidRDefault="007450CB">
      <w:pPr>
        <w:widowControl w:val="0"/>
        <w:tabs>
          <w:tab w:val="left" w:pos="4955"/>
        </w:tabs>
        <w:autoSpaceDE w:val="0"/>
        <w:autoSpaceDN w:val="0"/>
        <w:adjustRightInd w:val="0"/>
        <w:spacing w:before="55" w:after="0" w:line="218" w:lineRule="exact"/>
        <w:ind w:left="680"/>
        <w:rPr>
          <w:rFonts w:ascii="Arial" w:eastAsia="Arial Unicode MS" w:hAnsi="Arial" w:cs="Arial"/>
          <w:color w:val="000000"/>
          <w:spacing w:val="-1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Insurance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0.18</w:t>
      </w:r>
    </w:p>
    <w:p w:rsidR="00000000" w:rsidRDefault="007450CB">
      <w:pPr>
        <w:widowControl w:val="0"/>
        <w:tabs>
          <w:tab w:val="left" w:pos="4955"/>
        </w:tabs>
        <w:autoSpaceDE w:val="0"/>
        <w:autoSpaceDN w:val="0"/>
        <w:adjustRightInd w:val="0"/>
        <w:spacing w:before="55" w:after="0" w:line="218" w:lineRule="exact"/>
        <w:ind w:left="680"/>
        <w:rPr>
          <w:rFonts w:ascii="Arial" w:eastAsia="Arial Unicode MS" w:hAnsi="Arial" w:cs="Arial"/>
          <w:color w:val="000000"/>
          <w:spacing w:val="-1"/>
          <w:sz w:val="19"/>
          <w:szCs w:val="19"/>
          <w:u w:val="single"/>
        </w:rPr>
      </w:pPr>
      <w:r>
        <w:rPr>
          <w:rFonts w:ascii="Arial" w:eastAsia="Arial Unicode MS" w:hAnsi="Arial" w:cs="Arial"/>
          <w:color w:val="000000"/>
          <w:sz w:val="19"/>
          <w:szCs w:val="19"/>
        </w:rPr>
        <w:t>Amortisation of lease</w:t>
      </w:r>
      <w:r>
        <w:rPr>
          <w:rFonts w:ascii="Arial" w:eastAsia="Arial Unicode MS" w:hAnsi="Arial" w:cs="Arial"/>
          <w:color w:val="000000"/>
          <w:sz w:val="19"/>
          <w:szCs w:val="19"/>
        </w:rPr>
        <w:tab/>
      </w:r>
      <w:r>
        <w:rPr>
          <w:rFonts w:ascii="Arial" w:eastAsia="Arial Unicode MS" w:hAnsi="Arial" w:cs="Arial"/>
          <w:color w:val="000000"/>
          <w:spacing w:val="-1"/>
          <w:sz w:val="19"/>
          <w:szCs w:val="19"/>
          <w:u w:val="single"/>
        </w:rPr>
        <w:t>8.00</w:t>
      </w:r>
    </w:p>
    <w:p w:rsidR="00000000" w:rsidRDefault="007450CB">
      <w:pPr>
        <w:widowControl w:val="0"/>
        <w:autoSpaceDE w:val="0"/>
        <w:autoSpaceDN w:val="0"/>
        <w:adjustRightInd w:val="0"/>
        <w:spacing w:before="45" w:after="0" w:line="218" w:lineRule="exact"/>
        <w:ind w:left="6257"/>
        <w:rPr>
          <w:rFonts w:ascii="Arial" w:eastAsia="Arial Unicode MS" w:hAnsi="Arial" w:cs="Arial"/>
          <w:color w:val="000000"/>
          <w:spacing w:val="-1"/>
          <w:sz w:val="19"/>
          <w:szCs w:val="19"/>
          <w:u w:val="single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  <w:u w:val="single"/>
        </w:rPr>
        <w:t xml:space="preserve">179.63 </w:t>
      </w:r>
    </w:p>
    <w:p w:rsidR="00000000" w:rsidRDefault="007450CB">
      <w:pPr>
        <w:widowControl w:val="0"/>
        <w:tabs>
          <w:tab w:val="left" w:pos="6358"/>
        </w:tabs>
        <w:autoSpaceDE w:val="0"/>
        <w:autoSpaceDN w:val="0"/>
        <w:adjustRightInd w:val="0"/>
        <w:spacing w:before="62" w:after="0" w:line="241" w:lineRule="exact"/>
        <w:ind w:left="680"/>
        <w:rPr>
          <w:rFonts w:ascii="Times New Roman" w:eastAsia="Arial Unicode MS" w:hAnsi="Times New Roman" w:cs="Times New Roman"/>
          <w:color w:val="000000"/>
          <w:w w:val="101"/>
          <w:sz w:val="20"/>
          <w:szCs w:val="20"/>
          <w:u w:val="single"/>
        </w:rPr>
      </w:pPr>
      <w:r>
        <w:rPr>
          <w:rFonts w:ascii="Times New Roman" w:eastAsia="Arial Unicode MS" w:hAnsi="Times New Roman" w:cs="Times New Roman"/>
          <w:color w:val="000000"/>
          <w:w w:val="101"/>
          <w:sz w:val="20"/>
          <w:szCs w:val="20"/>
        </w:rPr>
        <w:t>Net profit</w:t>
      </w:r>
      <w:r>
        <w:rPr>
          <w:rFonts w:ascii="Times New Roman" w:eastAsia="Arial Unicode MS" w:hAnsi="Times New Roman" w:cs="Times New Roman"/>
          <w:color w:val="000000"/>
          <w:w w:val="101"/>
          <w:sz w:val="20"/>
          <w:szCs w:val="20"/>
        </w:rPr>
        <w:tab/>
      </w:r>
      <w:r>
        <w:rPr>
          <w:rFonts w:ascii="Times New Roman" w:eastAsia="Arial Unicode MS" w:hAnsi="Times New Roman" w:cs="Times New Roman"/>
          <w:color w:val="000000"/>
          <w:w w:val="101"/>
          <w:sz w:val="20"/>
          <w:szCs w:val="20"/>
          <w:u w:val="single"/>
        </w:rPr>
        <w:t>34.87</w:t>
      </w:r>
    </w:p>
    <w:p w:rsidR="00000000" w:rsidRDefault="007450CB">
      <w:pPr>
        <w:widowControl w:val="0"/>
        <w:autoSpaceDE w:val="0"/>
        <w:autoSpaceDN w:val="0"/>
        <w:adjustRightInd w:val="0"/>
        <w:spacing w:after="0" w:line="195" w:lineRule="exact"/>
        <w:ind w:left="4586"/>
        <w:rPr>
          <w:rFonts w:ascii="Times New Roman" w:eastAsia="Arial Unicode MS" w:hAnsi="Times New Roman" w:cs="Times New Roman"/>
          <w:color w:val="000000"/>
          <w:w w:val="101"/>
          <w:sz w:val="20"/>
          <w:szCs w:val="20"/>
          <w:u w:val="single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after="0" w:line="195" w:lineRule="exact"/>
        <w:ind w:left="4586"/>
        <w:rPr>
          <w:rFonts w:ascii="Times New Roman" w:eastAsia="Arial Unicode MS" w:hAnsi="Times New Roman" w:cs="Times New Roman"/>
          <w:color w:val="000000"/>
          <w:w w:val="101"/>
          <w:sz w:val="20"/>
          <w:szCs w:val="20"/>
          <w:u w:val="single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after="0" w:line="195" w:lineRule="exact"/>
        <w:ind w:left="4586"/>
        <w:rPr>
          <w:rFonts w:ascii="Times New Roman" w:eastAsia="Arial Unicode MS" w:hAnsi="Times New Roman" w:cs="Times New Roman"/>
          <w:color w:val="000000"/>
          <w:w w:val="101"/>
          <w:sz w:val="20"/>
          <w:szCs w:val="20"/>
          <w:u w:val="single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after="0" w:line="195" w:lineRule="exact"/>
        <w:ind w:left="4586"/>
        <w:rPr>
          <w:rFonts w:ascii="Times New Roman" w:eastAsia="Arial Unicode MS" w:hAnsi="Times New Roman" w:cs="Times New Roman"/>
          <w:color w:val="000000"/>
          <w:w w:val="101"/>
          <w:sz w:val="20"/>
          <w:szCs w:val="20"/>
          <w:u w:val="single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after="0" w:line="195" w:lineRule="exact"/>
        <w:ind w:left="4586"/>
        <w:rPr>
          <w:rFonts w:ascii="Times New Roman" w:eastAsia="Arial Unicode MS" w:hAnsi="Times New Roman" w:cs="Times New Roman"/>
          <w:color w:val="000000"/>
          <w:w w:val="101"/>
          <w:sz w:val="20"/>
          <w:szCs w:val="20"/>
          <w:u w:val="single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after="0" w:line="195" w:lineRule="exact"/>
        <w:ind w:left="4586"/>
        <w:rPr>
          <w:rFonts w:ascii="Times New Roman" w:eastAsia="Arial Unicode MS" w:hAnsi="Times New Roman" w:cs="Times New Roman"/>
          <w:color w:val="000000"/>
          <w:w w:val="101"/>
          <w:sz w:val="20"/>
          <w:szCs w:val="20"/>
          <w:u w:val="single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after="0" w:line="195" w:lineRule="exact"/>
        <w:ind w:left="4586"/>
        <w:rPr>
          <w:rFonts w:ascii="Times New Roman" w:eastAsia="Arial Unicode MS" w:hAnsi="Times New Roman" w:cs="Times New Roman"/>
          <w:color w:val="000000"/>
          <w:w w:val="101"/>
          <w:sz w:val="20"/>
          <w:szCs w:val="20"/>
          <w:u w:val="single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after="0" w:line="195" w:lineRule="exact"/>
        <w:ind w:left="4586"/>
        <w:rPr>
          <w:rFonts w:ascii="Times New Roman" w:eastAsia="Arial Unicode MS" w:hAnsi="Times New Roman" w:cs="Times New Roman"/>
          <w:color w:val="000000"/>
          <w:w w:val="101"/>
          <w:sz w:val="20"/>
          <w:szCs w:val="20"/>
          <w:u w:val="single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after="0" w:line="195" w:lineRule="exact"/>
        <w:ind w:left="4586"/>
        <w:rPr>
          <w:rFonts w:ascii="Times New Roman" w:eastAsia="Arial Unicode MS" w:hAnsi="Times New Roman" w:cs="Times New Roman"/>
          <w:color w:val="000000"/>
          <w:w w:val="101"/>
          <w:sz w:val="20"/>
          <w:szCs w:val="20"/>
          <w:u w:val="single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after="0" w:line="195" w:lineRule="exact"/>
        <w:ind w:left="4586"/>
        <w:rPr>
          <w:rFonts w:ascii="Times New Roman" w:eastAsia="Arial Unicode MS" w:hAnsi="Times New Roman" w:cs="Times New Roman"/>
          <w:color w:val="000000"/>
          <w:w w:val="101"/>
          <w:sz w:val="20"/>
          <w:szCs w:val="20"/>
          <w:u w:val="single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after="0" w:line="195" w:lineRule="exact"/>
        <w:ind w:left="4586"/>
        <w:rPr>
          <w:rFonts w:ascii="Times New Roman" w:eastAsia="Arial Unicode MS" w:hAnsi="Times New Roman" w:cs="Times New Roman"/>
          <w:color w:val="000000"/>
          <w:w w:val="101"/>
          <w:sz w:val="20"/>
          <w:szCs w:val="20"/>
          <w:u w:val="single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after="0" w:line="195" w:lineRule="exact"/>
        <w:ind w:left="4586"/>
        <w:rPr>
          <w:rFonts w:ascii="Times New Roman" w:eastAsia="Arial Unicode MS" w:hAnsi="Times New Roman" w:cs="Times New Roman"/>
          <w:color w:val="000000"/>
          <w:w w:val="101"/>
          <w:sz w:val="20"/>
          <w:szCs w:val="20"/>
          <w:u w:val="single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after="0" w:line="195" w:lineRule="exact"/>
        <w:ind w:left="4586"/>
        <w:rPr>
          <w:rFonts w:ascii="Times New Roman" w:eastAsia="Arial Unicode MS" w:hAnsi="Times New Roman" w:cs="Times New Roman"/>
          <w:color w:val="000000"/>
          <w:w w:val="101"/>
          <w:sz w:val="20"/>
          <w:szCs w:val="20"/>
          <w:u w:val="single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after="0" w:line="195" w:lineRule="exact"/>
        <w:ind w:left="4586"/>
        <w:rPr>
          <w:rFonts w:ascii="Times New Roman" w:eastAsia="Arial Unicode MS" w:hAnsi="Times New Roman" w:cs="Times New Roman"/>
          <w:color w:val="000000"/>
          <w:w w:val="101"/>
          <w:sz w:val="20"/>
          <w:szCs w:val="20"/>
          <w:u w:val="single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after="0" w:line="195" w:lineRule="exact"/>
        <w:ind w:left="4586"/>
        <w:rPr>
          <w:rFonts w:ascii="Times New Roman" w:eastAsia="Arial Unicode MS" w:hAnsi="Times New Roman" w:cs="Times New Roman"/>
          <w:color w:val="000000"/>
          <w:w w:val="101"/>
          <w:sz w:val="20"/>
          <w:szCs w:val="20"/>
          <w:u w:val="single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after="0" w:line="195" w:lineRule="exact"/>
        <w:ind w:left="4586"/>
        <w:rPr>
          <w:rFonts w:ascii="Times New Roman" w:eastAsia="Arial Unicode MS" w:hAnsi="Times New Roman" w:cs="Times New Roman"/>
          <w:color w:val="000000"/>
          <w:w w:val="101"/>
          <w:sz w:val="20"/>
          <w:szCs w:val="20"/>
          <w:u w:val="single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after="0" w:line="195" w:lineRule="exact"/>
        <w:ind w:left="4586"/>
        <w:rPr>
          <w:rFonts w:ascii="Times New Roman" w:eastAsia="Arial Unicode MS" w:hAnsi="Times New Roman" w:cs="Times New Roman"/>
          <w:color w:val="000000"/>
          <w:w w:val="101"/>
          <w:sz w:val="20"/>
          <w:szCs w:val="20"/>
          <w:u w:val="single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after="0" w:line="195" w:lineRule="exact"/>
        <w:ind w:left="4586"/>
        <w:rPr>
          <w:rFonts w:ascii="Times New Roman" w:eastAsia="Arial Unicode MS" w:hAnsi="Times New Roman" w:cs="Times New Roman"/>
          <w:color w:val="000000"/>
          <w:w w:val="101"/>
          <w:sz w:val="20"/>
          <w:szCs w:val="20"/>
          <w:u w:val="single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before="48" w:after="0" w:line="195" w:lineRule="exact"/>
        <w:ind w:left="4586"/>
        <w:rPr>
          <w:rFonts w:ascii="Arial" w:eastAsia="Arial Unicode MS" w:hAnsi="Arial" w:cs="Arial"/>
          <w:color w:val="000000"/>
          <w:sz w:val="17"/>
          <w:szCs w:val="17"/>
        </w:rPr>
      </w:pPr>
      <w:r>
        <w:rPr>
          <w:rFonts w:ascii="Arial" w:eastAsia="Arial Unicode MS" w:hAnsi="Arial" w:cs="Arial"/>
          <w:color w:val="000000"/>
          <w:sz w:val="17"/>
          <w:szCs w:val="17"/>
        </w:rPr>
        <w:t xml:space="preserve">14 </w:t>
      </w:r>
    </w:p>
    <w:p w:rsidR="00000000" w:rsidRDefault="007450CB">
      <w:pPr>
        <w:widowControl w:val="0"/>
        <w:autoSpaceDE w:val="0"/>
        <w:autoSpaceDN w:val="0"/>
        <w:adjustRightInd w:val="0"/>
        <w:spacing w:before="5" w:after="0" w:line="195" w:lineRule="exact"/>
        <w:ind w:left="3372"/>
        <w:rPr>
          <w:rFonts w:ascii="Arial" w:eastAsia="Arial Unicode MS" w:hAnsi="Arial" w:cs="Arial"/>
          <w:color w:val="000000"/>
          <w:sz w:val="17"/>
          <w:szCs w:val="17"/>
        </w:rPr>
      </w:pPr>
      <w:r>
        <w:rPr>
          <w:rFonts w:ascii="Arial" w:eastAsia="Arial Unicode MS" w:hAnsi="Arial" w:cs="Arial"/>
          <w:color w:val="000000"/>
          <w:sz w:val="17"/>
          <w:szCs w:val="17"/>
        </w:rPr>
        <w:t xml:space="preserve">© Pearson Education Limited 2017 </w:t>
      </w:r>
      <w:r>
        <w:rPr>
          <w:noProof/>
        </w:rPr>
        <w:pict>
          <v:shape id="_x0000_s1050" style="position:absolute;left:0;text-align:left;margin-left:194.9pt;margin-top:154.95pt;width:296.85pt;height:1pt;z-index:-251633664;mso-position-horizontal-relative:page;mso-position-vertical-relative:page" coordsize="5937,20" o:allowincell="f" path="m,20hhl5937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1" style="position:absolute;left:0;text-align:left;margin-left:192.8pt;margin-top:168.5pt;width:298.95pt;height:1.05pt;z-index:-251632640;mso-position-horizontal-relative:page;mso-position-vertical-relative:page" coordsize="5979,21" o:allowincell="f" path="m1,21hhl1,1r5978,l5979,21,1,21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2" style="position:absolute;left:0;text-align:left;margin-left:106pt;margin-top:250.5pt;width:385.7pt;height:1pt;z-index:-251631616;mso-position-horizontal-relative:page;mso-position-vertical-relative:page" coordsize="7714,20" o:allowincell="f" path="m,20hhl7714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3" style="position:absolute;left:0;text-align:left;margin-left:106pt;margin-top:264.05pt;width:385.75pt;height:1.05pt;z-index:-251630592;mso-position-horizontal-relative:page;mso-position-vertical-relative:page" coordsize="7715,21" o:allowincell="f" path="m,20hhl,,7715,r,20l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4" style="position:absolute;left:0;text-align:left;margin-left:106pt;margin-top:305pt;width:331.6pt;height:1pt;z-index:-251629568;mso-position-horizontal-relative:page;mso-position-vertical-relative:page" coordsize="6632,20" o:allowincell="f" path="m,20hhl6632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5" style="position:absolute;left:0;text-align:left;margin-left:106pt;margin-top:318.6pt;width:331.95pt;height:1pt;z-index:-251628544;mso-position-horizontal-relative:page;mso-position-vertical-relative:page" coordsize="6639,20" o:allowincell="f" path="m,20hhl,,6639,r,20l,20e" fillcolor="black" stroked="f">
            <v:path arrowok="t"/>
            <w10:wrap anchorx="page" anchory="page"/>
          </v:shape>
        </w:pict>
      </w:r>
    </w:p>
    <w:p w:rsidR="00000000" w:rsidRDefault="007450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17"/>
          <w:szCs w:val="17"/>
        </w:rPr>
        <w:sectPr w:rsidR="00000000">
          <w:pgSz w:w="12240" w:h="15840"/>
          <w:pgMar w:top="-1060" w:right="1440" w:bottom="-20" w:left="1440" w:header="720" w:footer="720" w:gutter="0"/>
          <w:cols w:space="720"/>
          <w:noEndnote/>
        </w:sectPr>
      </w:pPr>
    </w:p>
    <w:p w:rsidR="00000000" w:rsidRDefault="007450CB">
      <w:pPr>
        <w:widowControl w:val="0"/>
        <w:autoSpaceDE w:val="0"/>
        <w:autoSpaceDN w:val="0"/>
        <w:adjustRightInd w:val="0"/>
        <w:spacing w:before="1" w:after="0" w:line="192" w:lineRule="exact"/>
        <w:ind w:left="1913"/>
        <w:rPr>
          <w:rFonts w:ascii="Arial" w:eastAsia="Arial Unicode MS" w:hAnsi="Arial" w:cs="Arial"/>
          <w:color w:val="000000"/>
          <w:sz w:val="17"/>
          <w:szCs w:val="17"/>
        </w:rPr>
      </w:pPr>
      <w:bookmarkStart w:id="5" w:name="Pg15"/>
      <w:bookmarkEnd w:id="5"/>
      <w:r>
        <w:rPr>
          <w:rFonts w:ascii="Arial" w:eastAsia="Arial Unicode MS" w:hAnsi="Arial" w:cs="Arial"/>
          <w:color w:val="000000"/>
          <w:sz w:val="17"/>
          <w:szCs w:val="17"/>
        </w:rPr>
        <w:lastRenderedPageBreak/>
        <w:t xml:space="preserve">Barry Elliott, </w:t>
      </w:r>
      <w:r>
        <w:rPr>
          <w:rFonts w:ascii="Arial Italic" w:eastAsia="Arial Unicode MS" w:hAnsi="Arial Italic" w:cs="Arial Italic"/>
          <w:i/>
          <w:iCs/>
          <w:color w:val="000000"/>
          <w:sz w:val="17"/>
          <w:szCs w:val="17"/>
        </w:rPr>
        <w:t>Financial Accounting and Reporting</w:t>
      </w:r>
      <w:r>
        <w:rPr>
          <w:rFonts w:ascii="Arial" w:eastAsia="Arial Unicode MS" w:hAnsi="Arial" w:cs="Arial"/>
          <w:color w:val="000000"/>
          <w:sz w:val="17"/>
          <w:szCs w:val="17"/>
        </w:rPr>
        <w:t>, 18e, Instructor</w:t>
      </w:r>
      <w:r>
        <w:rPr>
          <w:rFonts w:ascii="Arial" w:eastAsia="Arial Unicode MS" w:hAnsi="Arial" w:cs="Arial"/>
          <w:color w:val="000000"/>
          <w:sz w:val="17"/>
          <w:szCs w:val="17"/>
        </w:rPr>
        <w:t>’</w:t>
      </w:r>
      <w:r>
        <w:rPr>
          <w:rFonts w:ascii="Arial" w:eastAsia="Arial Unicode MS" w:hAnsi="Arial" w:cs="Arial"/>
          <w:color w:val="000000"/>
          <w:sz w:val="17"/>
          <w:szCs w:val="17"/>
        </w:rPr>
        <w:t xml:space="preserve">s Manual </w:t>
      </w:r>
    </w:p>
    <w:p w:rsidR="00000000" w:rsidRDefault="007450CB">
      <w:pPr>
        <w:widowControl w:val="0"/>
        <w:autoSpaceDE w:val="0"/>
        <w:autoSpaceDN w:val="0"/>
        <w:adjustRightInd w:val="0"/>
        <w:spacing w:after="0" w:line="253" w:lineRule="exact"/>
        <w:ind w:left="777"/>
        <w:rPr>
          <w:rFonts w:ascii="Arial" w:eastAsia="Arial Unicode MS" w:hAnsi="Arial" w:cs="Arial"/>
          <w:color w:val="000000"/>
          <w:sz w:val="17"/>
          <w:szCs w:val="17"/>
        </w:rPr>
      </w:pPr>
    </w:p>
    <w:p w:rsidR="00000000" w:rsidRDefault="007450CB">
      <w:pPr>
        <w:widowControl w:val="0"/>
        <w:autoSpaceDE w:val="0"/>
        <w:autoSpaceDN w:val="0"/>
        <w:adjustRightInd w:val="0"/>
        <w:spacing w:before="85" w:after="0" w:line="253" w:lineRule="exact"/>
        <w:ind w:left="777"/>
        <w:rPr>
          <w:rFonts w:ascii="Arial Bold Italic" w:eastAsia="Arial Unicode MS" w:hAnsi="Arial Bold Italic" w:cs="Arial Bold Italic"/>
          <w:i/>
          <w:iCs/>
          <w:color w:val="000000"/>
          <w:spacing w:val="3"/>
        </w:rPr>
      </w:pPr>
      <w:r>
        <w:rPr>
          <w:rFonts w:ascii="Arial Bold Italic" w:eastAsia="Arial Unicode MS" w:hAnsi="Arial Bold Italic" w:cs="Arial Bold Italic"/>
          <w:i/>
          <w:iCs/>
          <w:color w:val="000000"/>
          <w:spacing w:val="3"/>
        </w:rPr>
        <w:t xml:space="preserve">Budgeted statement of financial position as at 30 June 20X8 </w:t>
      </w:r>
    </w:p>
    <w:p w:rsidR="00000000" w:rsidRDefault="007450CB">
      <w:pPr>
        <w:widowControl w:val="0"/>
        <w:autoSpaceDE w:val="0"/>
        <w:autoSpaceDN w:val="0"/>
        <w:adjustRightInd w:val="0"/>
        <w:spacing w:after="0" w:line="218" w:lineRule="exact"/>
        <w:ind w:left="742"/>
        <w:rPr>
          <w:rFonts w:ascii="Arial Bold Italic" w:eastAsia="Arial Unicode MS" w:hAnsi="Arial Bold Italic" w:cs="Arial Bold Italic"/>
          <w:i/>
          <w:iCs/>
          <w:color w:val="000000"/>
          <w:spacing w:val="3"/>
        </w:rPr>
      </w:pPr>
    </w:p>
    <w:p w:rsidR="00000000" w:rsidRDefault="007450CB">
      <w:pPr>
        <w:widowControl w:val="0"/>
        <w:tabs>
          <w:tab w:val="left" w:pos="6111"/>
        </w:tabs>
        <w:autoSpaceDE w:val="0"/>
        <w:autoSpaceDN w:val="0"/>
        <w:adjustRightInd w:val="0"/>
        <w:spacing w:before="58" w:after="0" w:line="218" w:lineRule="exact"/>
        <w:ind w:left="742" w:firstLine="3650"/>
        <w:rPr>
          <w:rFonts w:ascii="Arial Italic" w:eastAsia="Arial Unicode MS" w:hAnsi="Arial Italic" w:cs="Arial Italic"/>
          <w:i/>
          <w:iCs/>
          <w:color w:val="000000"/>
          <w:spacing w:val="-1"/>
          <w:sz w:val="19"/>
          <w:szCs w:val="19"/>
        </w:rPr>
      </w:pPr>
      <w:r>
        <w:rPr>
          <w:rFonts w:ascii="Arial Italic" w:eastAsia="Arial Unicode MS" w:hAnsi="Arial Italic" w:cs="Arial Italic"/>
          <w:i/>
          <w:iCs/>
          <w:color w:val="000000"/>
          <w:spacing w:val="-1"/>
          <w:sz w:val="19"/>
          <w:szCs w:val="19"/>
        </w:rPr>
        <w:t>$000</w:t>
      </w:r>
      <w:r>
        <w:rPr>
          <w:rFonts w:ascii="Arial Italic" w:eastAsia="Arial Unicode MS" w:hAnsi="Arial Italic" w:cs="Arial Italic"/>
          <w:i/>
          <w:iCs/>
          <w:color w:val="000000"/>
          <w:spacing w:val="-1"/>
          <w:sz w:val="19"/>
          <w:szCs w:val="19"/>
        </w:rPr>
        <w:tab/>
        <w:t>$000</w:t>
      </w:r>
    </w:p>
    <w:p w:rsidR="00000000" w:rsidRDefault="007450CB">
      <w:pPr>
        <w:widowControl w:val="0"/>
        <w:tabs>
          <w:tab w:val="left" w:pos="5954"/>
        </w:tabs>
        <w:autoSpaceDE w:val="0"/>
        <w:autoSpaceDN w:val="0"/>
        <w:adjustRightInd w:val="0"/>
        <w:spacing w:before="73" w:after="0" w:line="218" w:lineRule="exact"/>
        <w:ind w:left="742"/>
        <w:rPr>
          <w:rFonts w:ascii="Arial" w:eastAsia="Arial Unicode MS" w:hAnsi="Arial" w:cs="Arial"/>
          <w:color w:val="000000"/>
          <w:spacing w:val="-1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Capital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150.00</w:t>
      </w:r>
    </w:p>
    <w:p w:rsidR="00000000" w:rsidRDefault="007450CB">
      <w:pPr>
        <w:widowControl w:val="0"/>
        <w:tabs>
          <w:tab w:val="left" w:pos="6057"/>
        </w:tabs>
        <w:autoSpaceDE w:val="0"/>
        <w:autoSpaceDN w:val="0"/>
        <w:adjustRightInd w:val="0"/>
        <w:spacing w:before="73" w:after="0" w:line="218" w:lineRule="exact"/>
        <w:ind w:left="742"/>
        <w:rPr>
          <w:rFonts w:ascii="Arial" w:eastAsia="Arial Unicode MS" w:hAnsi="Arial" w:cs="Arial"/>
          <w:color w:val="000000"/>
          <w:spacing w:val="-1"/>
          <w:sz w:val="19"/>
          <w:szCs w:val="19"/>
          <w:u w:val="single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Net profit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</w:r>
      <w:r>
        <w:rPr>
          <w:rFonts w:ascii="Arial" w:eastAsia="Arial Unicode MS" w:hAnsi="Arial" w:cs="Arial"/>
          <w:color w:val="000000"/>
          <w:spacing w:val="-1"/>
          <w:sz w:val="19"/>
          <w:szCs w:val="19"/>
          <w:u w:val="single"/>
        </w:rPr>
        <w:t>34.87</w:t>
      </w:r>
    </w:p>
    <w:p w:rsidR="00000000" w:rsidRDefault="007450CB">
      <w:pPr>
        <w:widowControl w:val="0"/>
        <w:autoSpaceDE w:val="0"/>
        <w:autoSpaceDN w:val="0"/>
        <w:adjustRightInd w:val="0"/>
        <w:spacing w:before="73" w:after="0" w:line="218" w:lineRule="exact"/>
        <w:ind w:left="742" w:firstLine="5211"/>
        <w:rPr>
          <w:rFonts w:ascii="Arial Bold" w:eastAsia="Arial Unicode MS" w:hAnsi="Arial Bold" w:cs="Arial Bold"/>
          <w:color w:val="000000"/>
          <w:spacing w:val="-1"/>
          <w:sz w:val="19"/>
          <w:szCs w:val="19"/>
          <w:u w:val="single"/>
        </w:rPr>
      </w:pPr>
      <w:r>
        <w:rPr>
          <w:rFonts w:ascii="Arial Bold" w:eastAsia="Arial Unicode MS" w:hAnsi="Arial Bold" w:cs="Arial Bold"/>
          <w:color w:val="000000"/>
          <w:spacing w:val="-1"/>
          <w:sz w:val="19"/>
          <w:szCs w:val="19"/>
          <w:u w:val="single"/>
        </w:rPr>
        <w:t>184.87</w:t>
      </w:r>
    </w:p>
    <w:p w:rsidR="00000000" w:rsidRDefault="007450CB">
      <w:pPr>
        <w:widowControl w:val="0"/>
        <w:autoSpaceDE w:val="0"/>
        <w:autoSpaceDN w:val="0"/>
        <w:adjustRightInd w:val="0"/>
        <w:spacing w:before="73" w:after="0" w:line="218" w:lineRule="exact"/>
        <w:ind w:left="742"/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</w:pPr>
      <w:r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  <w:t>Non-current assets</w:t>
      </w:r>
    </w:p>
    <w:p w:rsidR="00000000" w:rsidRDefault="007450CB">
      <w:pPr>
        <w:widowControl w:val="0"/>
        <w:tabs>
          <w:tab w:val="left" w:pos="4339"/>
        </w:tabs>
        <w:autoSpaceDE w:val="0"/>
        <w:autoSpaceDN w:val="0"/>
        <w:adjustRightInd w:val="0"/>
        <w:spacing w:before="75" w:after="0" w:line="218" w:lineRule="exact"/>
        <w:ind w:left="742"/>
        <w:rPr>
          <w:rFonts w:ascii="Arial" w:eastAsia="Arial Unicode MS" w:hAnsi="Arial" w:cs="Arial"/>
          <w:color w:val="000000"/>
          <w:spacing w:val="-1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Leasehold premises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80.00</w:t>
      </w:r>
    </w:p>
    <w:p w:rsidR="00000000" w:rsidRDefault="007450CB">
      <w:pPr>
        <w:widowControl w:val="0"/>
        <w:tabs>
          <w:tab w:val="left" w:pos="4373"/>
        </w:tabs>
        <w:autoSpaceDE w:val="0"/>
        <w:autoSpaceDN w:val="0"/>
        <w:adjustRightInd w:val="0"/>
        <w:spacing w:before="74" w:after="0" w:line="218" w:lineRule="exact"/>
        <w:ind w:left="742"/>
        <w:rPr>
          <w:rFonts w:ascii="Arial" w:eastAsia="Arial Unicode MS" w:hAnsi="Arial" w:cs="Arial"/>
          <w:color w:val="000000"/>
          <w:spacing w:val="-1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Less amortisation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(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  <w:u w:val="single"/>
        </w:rPr>
        <w:t>8.00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)</w:t>
      </w:r>
    </w:p>
    <w:p w:rsidR="00000000" w:rsidRDefault="007450CB">
      <w:pPr>
        <w:widowControl w:val="0"/>
        <w:autoSpaceDE w:val="0"/>
        <w:autoSpaceDN w:val="0"/>
        <w:adjustRightInd w:val="0"/>
        <w:spacing w:before="74" w:after="0" w:line="218" w:lineRule="exact"/>
        <w:ind w:left="742" w:firstLine="5316"/>
        <w:rPr>
          <w:rFonts w:ascii="Arial" w:eastAsia="Arial Unicode MS" w:hAnsi="Arial" w:cs="Arial"/>
          <w:color w:val="000000"/>
          <w:spacing w:val="-1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72.00</w:t>
      </w:r>
    </w:p>
    <w:p w:rsidR="00000000" w:rsidRDefault="007450CB">
      <w:pPr>
        <w:widowControl w:val="0"/>
        <w:autoSpaceDE w:val="0"/>
        <w:autoSpaceDN w:val="0"/>
        <w:adjustRightInd w:val="0"/>
        <w:spacing w:before="72" w:after="0" w:line="218" w:lineRule="exact"/>
        <w:ind w:left="742"/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</w:pPr>
      <w:r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  <w:t>Current assets</w:t>
      </w:r>
    </w:p>
    <w:p w:rsidR="00000000" w:rsidRDefault="007450CB">
      <w:pPr>
        <w:widowControl w:val="0"/>
        <w:tabs>
          <w:tab w:val="left" w:pos="4339"/>
        </w:tabs>
        <w:autoSpaceDE w:val="0"/>
        <w:autoSpaceDN w:val="0"/>
        <w:adjustRightInd w:val="0"/>
        <w:spacing w:before="74" w:after="0" w:line="218" w:lineRule="exact"/>
        <w:ind w:left="742"/>
        <w:rPr>
          <w:rFonts w:ascii="Arial" w:eastAsia="Arial Unicode MS" w:hAnsi="Arial" w:cs="Arial"/>
          <w:color w:val="000000"/>
          <w:spacing w:val="-1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Inventory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55.20</w:t>
      </w:r>
    </w:p>
    <w:p w:rsidR="00000000" w:rsidRDefault="007450CB">
      <w:pPr>
        <w:widowControl w:val="0"/>
        <w:tabs>
          <w:tab w:val="left" w:pos="4236"/>
        </w:tabs>
        <w:autoSpaceDE w:val="0"/>
        <w:autoSpaceDN w:val="0"/>
        <w:adjustRightInd w:val="0"/>
        <w:spacing w:before="75" w:after="0" w:line="218" w:lineRule="exact"/>
        <w:ind w:left="742"/>
        <w:rPr>
          <w:rFonts w:ascii="Arial" w:eastAsia="Arial Unicode MS" w:hAnsi="Arial" w:cs="Arial"/>
          <w:color w:val="000000"/>
          <w:spacing w:val="-1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Trade receivables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123.75</w:t>
      </w:r>
    </w:p>
    <w:p w:rsidR="00000000" w:rsidRDefault="007450CB">
      <w:pPr>
        <w:widowControl w:val="0"/>
        <w:tabs>
          <w:tab w:val="left" w:pos="4444"/>
        </w:tabs>
        <w:autoSpaceDE w:val="0"/>
        <w:autoSpaceDN w:val="0"/>
        <w:adjustRightInd w:val="0"/>
        <w:spacing w:before="73" w:after="0" w:line="218" w:lineRule="exact"/>
        <w:ind w:left="742"/>
        <w:rPr>
          <w:rFonts w:ascii="Arial" w:eastAsia="Arial Unicode MS" w:hAnsi="Arial" w:cs="Arial"/>
          <w:color w:val="000000"/>
          <w:spacing w:val="-1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 xml:space="preserve">Pre-payments 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−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 xml:space="preserve"> insurance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0.17</w:t>
      </w:r>
    </w:p>
    <w:p w:rsidR="00000000" w:rsidRDefault="007450CB">
      <w:pPr>
        <w:widowControl w:val="0"/>
        <w:tabs>
          <w:tab w:val="left" w:pos="4235"/>
        </w:tabs>
        <w:autoSpaceDE w:val="0"/>
        <w:autoSpaceDN w:val="0"/>
        <w:adjustRightInd w:val="0"/>
        <w:spacing w:before="73" w:after="0" w:line="218" w:lineRule="exact"/>
        <w:ind w:left="742"/>
        <w:rPr>
          <w:rFonts w:ascii="Arial" w:eastAsia="Arial Unicode MS" w:hAnsi="Arial" w:cs="Arial"/>
          <w:color w:val="000000"/>
          <w:spacing w:val="-1"/>
          <w:sz w:val="19"/>
          <w:szCs w:val="19"/>
          <w:u w:val="single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Cash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</w:r>
      <w:r>
        <w:rPr>
          <w:rFonts w:ascii="Arial" w:eastAsia="Arial Unicode MS" w:hAnsi="Arial" w:cs="Arial"/>
          <w:color w:val="000000"/>
          <w:spacing w:val="-1"/>
          <w:sz w:val="19"/>
          <w:szCs w:val="19"/>
          <w:u w:val="single"/>
        </w:rPr>
        <w:t>142.30</w:t>
      </w:r>
    </w:p>
    <w:p w:rsidR="00000000" w:rsidRDefault="007450CB">
      <w:pPr>
        <w:widowControl w:val="0"/>
        <w:autoSpaceDE w:val="0"/>
        <w:autoSpaceDN w:val="0"/>
        <w:adjustRightInd w:val="0"/>
        <w:spacing w:before="75" w:after="0" w:line="218" w:lineRule="exact"/>
        <w:ind w:left="742" w:firstLine="3493"/>
        <w:rPr>
          <w:rFonts w:ascii="Arial" w:eastAsia="Arial Unicode MS" w:hAnsi="Arial" w:cs="Arial"/>
          <w:color w:val="000000"/>
          <w:spacing w:val="-1"/>
          <w:sz w:val="19"/>
          <w:szCs w:val="19"/>
          <w:u w:val="single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  <w:u w:val="single"/>
        </w:rPr>
        <w:t>321.42</w:t>
      </w:r>
    </w:p>
    <w:p w:rsidR="00000000" w:rsidRDefault="007450CB">
      <w:pPr>
        <w:widowControl w:val="0"/>
        <w:autoSpaceDE w:val="0"/>
        <w:autoSpaceDN w:val="0"/>
        <w:adjustRightInd w:val="0"/>
        <w:spacing w:before="72" w:after="0" w:line="218" w:lineRule="exact"/>
        <w:ind w:left="742"/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</w:pPr>
      <w:r>
        <w:rPr>
          <w:rFonts w:ascii="Arial Bold" w:eastAsia="Arial Unicode MS" w:hAnsi="Arial Bold" w:cs="Arial Bold"/>
          <w:color w:val="000000"/>
          <w:spacing w:val="-1"/>
          <w:sz w:val="19"/>
          <w:szCs w:val="19"/>
        </w:rPr>
        <w:t>Current liabilities</w:t>
      </w:r>
    </w:p>
    <w:p w:rsidR="00000000" w:rsidRDefault="007450CB">
      <w:pPr>
        <w:widowControl w:val="0"/>
        <w:tabs>
          <w:tab w:val="left" w:pos="4235"/>
        </w:tabs>
        <w:autoSpaceDE w:val="0"/>
        <w:autoSpaceDN w:val="0"/>
        <w:adjustRightInd w:val="0"/>
        <w:spacing w:before="74" w:after="0" w:line="218" w:lineRule="exact"/>
        <w:ind w:left="742"/>
        <w:rPr>
          <w:rFonts w:ascii="Arial" w:eastAsia="Arial Unicode MS" w:hAnsi="Arial" w:cs="Arial"/>
          <w:color w:val="000000"/>
          <w:spacing w:val="-1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Trade payables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203.60</w:t>
      </w:r>
    </w:p>
    <w:p w:rsidR="00000000" w:rsidRDefault="007450CB">
      <w:pPr>
        <w:widowControl w:val="0"/>
        <w:tabs>
          <w:tab w:val="left" w:pos="4445"/>
        </w:tabs>
        <w:autoSpaceDE w:val="0"/>
        <w:autoSpaceDN w:val="0"/>
        <w:adjustRightInd w:val="0"/>
        <w:spacing w:before="75" w:after="0" w:line="218" w:lineRule="exact"/>
        <w:ind w:left="742"/>
        <w:rPr>
          <w:rFonts w:ascii="Arial" w:eastAsia="Arial Unicode MS" w:hAnsi="Arial" w:cs="Arial"/>
          <w:color w:val="000000"/>
          <w:spacing w:val="-1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Commission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  <w:t>4.95</w:t>
      </w:r>
    </w:p>
    <w:p w:rsidR="00000000" w:rsidRDefault="007450CB">
      <w:pPr>
        <w:widowControl w:val="0"/>
        <w:autoSpaceDE w:val="0"/>
        <w:autoSpaceDN w:val="0"/>
        <w:adjustRightInd w:val="0"/>
        <w:spacing w:before="56" w:after="0" w:line="218" w:lineRule="exact"/>
        <w:ind w:left="4236"/>
        <w:rPr>
          <w:rFonts w:ascii="Arial" w:eastAsia="Arial Unicode MS" w:hAnsi="Arial" w:cs="Arial"/>
          <w:color w:val="000000"/>
          <w:spacing w:val="-1"/>
          <w:sz w:val="19"/>
          <w:szCs w:val="19"/>
          <w:u w:val="single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  <w:u w:val="single"/>
        </w:rPr>
        <w:t xml:space="preserve">208.55 </w:t>
      </w:r>
    </w:p>
    <w:p w:rsidR="00000000" w:rsidRDefault="007450CB">
      <w:pPr>
        <w:widowControl w:val="0"/>
        <w:tabs>
          <w:tab w:val="left" w:pos="5954"/>
        </w:tabs>
        <w:autoSpaceDE w:val="0"/>
        <w:autoSpaceDN w:val="0"/>
        <w:adjustRightInd w:val="0"/>
        <w:spacing w:before="90" w:after="0" w:line="218" w:lineRule="exact"/>
        <w:ind w:left="742"/>
        <w:rPr>
          <w:rFonts w:ascii="Arial" w:eastAsia="Arial Unicode MS" w:hAnsi="Arial" w:cs="Arial"/>
          <w:color w:val="000000"/>
          <w:spacing w:val="-1"/>
          <w:sz w:val="19"/>
          <w:szCs w:val="19"/>
          <w:u w:val="single"/>
        </w:rPr>
      </w:pP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>Net current assets</w:t>
      </w:r>
      <w:r>
        <w:rPr>
          <w:rFonts w:ascii="Arial" w:eastAsia="Arial Unicode MS" w:hAnsi="Arial" w:cs="Arial"/>
          <w:color w:val="000000"/>
          <w:spacing w:val="-1"/>
          <w:sz w:val="19"/>
          <w:szCs w:val="19"/>
        </w:rPr>
        <w:tab/>
      </w:r>
      <w:r>
        <w:rPr>
          <w:rFonts w:ascii="Arial" w:eastAsia="Arial Unicode MS" w:hAnsi="Arial" w:cs="Arial"/>
          <w:color w:val="000000"/>
          <w:spacing w:val="-1"/>
          <w:sz w:val="19"/>
          <w:szCs w:val="19"/>
          <w:u w:val="single"/>
        </w:rPr>
        <w:t>112.87</w:t>
      </w:r>
    </w:p>
    <w:p w:rsidR="00000000" w:rsidRDefault="007450CB">
      <w:pPr>
        <w:widowControl w:val="0"/>
        <w:autoSpaceDE w:val="0"/>
        <w:autoSpaceDN w:val="0"/>
        <w:adjustRightInd w:val="0"/>
        <w:spacing w:before="54" w:after="0" w:line="218" w:lineRule="exact"/>
        <w:ind w:left="5954"/>
        <w:rPr>
          <w:rFonts w:ascii="Arial Bold" w:eastAsia="Arial Unicode MS" w:hAnsi="Arial Bold" w:cs="Arial Bold"/>
          <w:color w:val="000000"/>
          <w:spacing w:val="-1"/>
          <w:sz w:val="19"/>
          <w:szCs w:val="19"/>
          <w:u w:val="single"/>
        </w:rPr>
      </w:pPr>
      <w:r>
        <w:rPr>
          <w:rFonts w:ascii="Arial Bold" w:eastAsia="Arial Unicode MS" w:hAnsi="Arial Bold" w:cs="Arial Bold"/>
          <w:color w:val="000000"/>
          <w:spacing w:val="-1"/>
          <w:sz w:val="19"/>
          <w:szCs w:val="19"/>
          <w:u w:val="single"/>
        </w:rPr>
        <w:t xml:space="preserve">184.87 </w:t>
      </w:r>
    </w:p>
    <w:p w:rsidR="00000000" w:rsidRDefault="007450CB">
      <w:pPr>
        <w:widowControl w:val="0"/>
        <w:autoSpaceDE w:val="0"/>
        <w:autoSpaceDN w:val="0"/>
        <w:adjustRightInd w:val="0"/>
        <w:spacing w:before="303" w:after="0" w:line="460" w:lineRule="exact"/>
        <w:ind w:left="680" w:right="5130"/>
        <w:jc w:val="both"/>
        <w:rPr>
          <w:rFonts w:ascii="Times New Roman Bold" w:eastAsia="Arial Unicode MS" w:hAnsi="Times New Roman Bold" w:cs="Times New Roman Bold"/>
          <w:color w:val="000000"/>
          <w:spacing w:val="2"/>
          <w:sz w:val="20"/>
          <w:szCs w:val="20"/>
        </w:rPr>
      </w:pPr>
      <w:r>
        <w:rPr>
          <w:rFonts w:ascii="Arial Bold" w:eastAsia="Arial Unicode MS" w:hAnsi="Arial Bold" w:cs="Arial Bold"/>
          <w:color w:val="000000"/>
          <w:spacing w:val="3"/>
        </w:rPr>
        <w:t xml:space="preserve">(d) </w:t>
      </w:r>
      <w:r>
        <w:rPr>
          <w:rFonts w:ascii="Arial Bold Italic" w:eastAsia="Arial Unicode MS" w:hAnsi="Arial Bold Italic" w:cs="Arial Bold Italic"/>
          <w:i/>
          <w:iCs/>
          <w:color w:val="000000"/>
          <w:spacing w:val="3"/>
        </w:rPr>
        <w:t xml:space="preserve">Investment of surplus funds </w:t>
      </w:r>
      <w:r>
        <w:rPr>
          <w:rFonts w:ascii="Times New Roman Bold" w:eastAsia="Arial Unicode MS" w:hAnsi="Times New Roman Bold" w:cs="Times New Roman Bold"/>
          <w:color w:val="000000"/>
          <w:spacing w:val="2"/>
          <w:sz w:val="20"/>
          <w:szCs w:val="20"/>
        </w:rPr>
        <w:t xml:space="preserve">Acid test ratio </w:t>
      </w:r>
    </w:p>
    <w:p w:rsidR="00000000" w:rsidRDefault="007450CB">
      <w:pPr>
        <w:widowControl w:val="0"/>
        <w:autoSpaceDE w:val="0"/>
        <w:autoSpaceDN w:val="0"/>
        <w:adjustRightInd w:val="0"/>
        <w:spacing w:before="88" w:after="0" w:line="233" w:lineRule="exact"/>
        <w:ind w:left="680" w:right="508"/>
        <w:jc w:val="both"/>
        <w:rPr>
          <w:rFonts w:ascii="Times New Roman" w:eastAsia="Arial Unicode MS" w:hAnsi="Times New Roman" w:cs="Times New Roman"/>
          <w:color w:val="000000"/>
          <w:spacing w:val="3"/>
          <w:sz w:val="20"/>
          <w:szCs w:val="20"/>
        </w:rPr>
      </w:pPr>
      <w:r>
        <w:rPr>
          <w:rFonts w:ascii="Times New Roman" w:eastAsia="Arial Unicode MS" w:hAnsi="Times New Roman" w:cs="Times New Roman"/>
          <w:color w:val="000000"/>
          <w:w w:val="105"/>
          <w:sz w:val="20"/>
          <w:szCs w:val="20"/>
        </w:rPr>
        <w:t>At the end of the first six-month trading, Norman</w:t>
      </w:r>
      <w:r>
        <w:rPr>
          <w:rFonts w:ascii="Times New Roman" w:eastAsia="Arial Unicode MS" w:hAnsi="Times New Roman" w:cs="Times New Roman"/>
          <w:color w:val="000000"/>
          <w:w w:val="105"/>
          <w:sz w:val="20"/>
          <w:szCs w:val="20"/>
        </w:rPr>
        <w:t>’</w:t>
      </w:r>
      <w:r>
        <w:rPr>
          <w:rFonts w:ascii="Times New Roman" w:eastAsia="Arial Unicode MS" w:hAnsi="Times New Roman" w:cs="Times New Roman"/>
          <w:color w:val="000000"/>
          <w:w w:val="105"/>
          <w:sz w:val="20"/>
          <w:szCs w:val="20"/>
        </w:rPr>
        <w:t xml:space="preserve">s statement of financial position shows that </w:t>
      </w:r>
      <w:r>
        <w:rPr>
          <w:rFonts w:ascii="Times New Roman" w:eastAsia="Arial Unicode MS" w:hAnsi="Times New Roman" w:cs="Times New Roman"/>
          <w:color w:val="000000"/>
          <w:w w:val="104"/>
          <w:sz w:val="20"/>
          <w:szCs w:val="20"/>
        </w:rPr>
        <w:t xml:space="preserve">the acid test ratio is 1.28:1 (266.22/208.55) - this is higher than the basic 1:1 ratio but it should </w:t>
      </w:r>
      <w:r>
        <w:rPr>
          <w:rFonts w:ascii="Times New Roman" w:eastAsia="Arial Unicode MS" w:hAnsi="Times New Roman" w:cs="Times New Roman"/>
          <w:color w:val="000000"/>
          <w:w w:val="108"/>
          <w:sz w:val="20"/>
          <w:szCs w:val="20"/>
        </w:rPr>
        <w:t xml:space="preserve">be compared with the ratio of similar businesses in the same industry in order to establish a </w:t>
      </w:r>
      <w:r>
        <w:rPr>
          <w:rFonts w:ascii="Times New Roman" w:eastAsia="Arial Unicode MS" w:hAnsi="Times New Roman" w:cs="Times New Roman"/>
          <w:color w:val="000000"/>
          <w:spacing w:val="3"/>
          <w:sz w:val="20"/>
          <w:szCs w:val="20"/>
        </w:rPr>
        <w:t xml:space="preserve">norm. It would </w:t>
      </w:r>
      <w:r>
        <w:rPr>
          <w:rFonts w:ascii="Times New Roman" w:eastAsia="Arial Unicode MS" w:hAnsi="Times New Roman" w:cs="Times New Roman"/>
          <w:color w:val="000000"/>
          <w:spacing w:val="3"/>
          <w:sz w:val="20"/>
          <w:szCs w:val="20"/>
        </w:rPr>
        <w:t xml:space="preserve">appear, however, that the business has surplus funds to invest. </w:t>
      </w:r>
    </w:p>
    <w:p w:rsidR="00000000" w:rsidRDefault="007450CB">
      <w:pPr>
        <w:widowControl w:val="0"/>
        <w:autoSpaceDE w:val="0"/>
        <w:autoSpaceDN w:val="0"/>
        <w:adjustRightInd w:val="0"/>
        <w:spacing w:before="241" w:after="0" w:line="241" w:lineRule="exact"/>
        <w:ind w:left="680"/>
        <w:rPr>
          <w:rFonts w:ascii="Times New Roman Bold" w:eastAsia="Arial Unicode MS" w:hAnsi="Times New Roman Bold" w:cs="Times New Roman Bold"/>
          <w:color w:val="000000"/>
          <w:spacing w:val="3"/>
          <w:sz w:val="20"/>
          <w:szCs w:val="20"/>
        </w:rPr>
      </w:pPr>
      <w:r>
        <w:rPr>
          <w:rFonts w:ascii="Times New Roman Bold" w:eastAsia="Arial Unicode MS" w:hAnsi="Times New Roman Bold" w:cs="Times New Roman Bold"/>
          <w:color w:val="000000"/>
          <w:spacing w:val="3"/>
          <w:sz w:val="20"/>
          <w:szCs w:val="20"/>
        </w:rPr>
        <w:t xml:space="preserve">Amount to invest </w:t>
      </w:r>
    </w:p>
    <w:p w:rsidR="00000000" w:rsidRDefault="007450CB">
      <w:pPr>
        <w:widowControl w:val="0"/>
        <w:autoSpaceDE w:val="0"/>
        <w:autoSpaceDN w:val="0"/>
        <w:adjustRightInd w:val="0"/>
        <w:spacing w:before="100" w:after="0" w:line="240" w:lineRule="exact"/>
        <w:ind w:left="680" w:right="507"/>
        <w:jc w:val="both"/>
        <w:rPr>
          <w:rFonts w:ascii="Times New Roman" w:eastAsia="Arial Unicode MS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Arial Unicode MS" w:hAnsi="Times New Roman" w:cs="Times New Roman"/>
          <w:color w:val="000000"/>
          <w:w w:val="109"/>
          <w:sz w:val="20"/>
          <w:szCs w:val="20"/>
        </w:rPr>
        <w:t xml:space="preserve">A projected cash flow statement is required, taking into account future plans regarding the </w:t>
      </w:r>
      <w:r>
        <w:rPr>
          <w:rFonts w:ascii="Times New Roman" w:eastAsia="Arial Unicode MS" w:hAnsi="Times New Roman" w:cs="Times New Roman"/>
          <w:color w:val="000000"/>
          <w:w w:val="106"/>
          <w:sz w:val="20"/>
          <w:szCs w:val="20"/>
        </w:rPr>
        <w:t>owner</w:t>
      </w:r>
      <w:r>
        <w:rPr>
          <w:rFonts w:ascii="Times New Roman" w:eastAsia="Arial Unicode MS" w:hAnsi="Times New Roman" w:cs="Times New Roman"/>
          <w:color w:val="000000"/>
          <w:w w:val="106"/>
          <w:sz w:val="20"/>
          <w:szCs w:val="20"/>
        </w:rPr>
        <w:t>’</w:t>
      </w:r>
      <w:r>
        <w:rPr>
          <w:rFonts w:ascii="Times New Roman" w:eastAsia="Arial Unicode MS" w:hAnsi="Times New Roman" w:cs="Times New Roman"/>
          <w:color w:val="000000"/>
          <w:w w:val="106"/>
          <w:sz w:val="20"/>
          <w:szCs w:val="20"/>
        </w:rPr>
        <w:t xml:space="preserve">s drawing requirements, future capital commitments and working capital criteria, e.g. </w:t>
      </w:r>
      <w:r>
        <w:rPr>
          <w:rFonts w:ascii="Times New Roman" w:eastAsia="Arial Unicode MS" w:hAnsi="Times New Roman" w:cs="Times New Roman"/>
          <w:color w:val="000000"/>
          <w:w w:val="101"/>
          <w:sz w:val="20"/>
          <w:szCs w:val="20"/>
        </w:rPr>
        <w:t xml:space="preserve">debtor collection and creditor payment terms. </w:t>
      </w:r>
    </w:p>
    <w:p w:rsidR="00000000" w:rsidRDefault="007450CB">
      <w:pPr>
        <w:widowControl w:val="0"/>
        <w:autoSpaceDE w:val="0"/>
        <w:autoSpaceDN w:val="0"/>
        <w:adjustRightInd w:val="0"/>
        <w:spacing w:before="220" w:after="0" w:line="241" w:lineRule="exact"/>
        <w:ind w:left="680"/>
        <w:rPr>
          <w:rFonts w:ascii="Times New Roman Bold" w:eastAsia="Arial Unicode MS" w:hAnsi="Times New Roman Bold" w:cs="Times New Roman Bold"/>
          <w:color w:val="000000"/>
          <w:w w:val="101"/>
          <w:sz w:val="20"/>
          <w:szCs w:val="20"/>
        </w:rPr>
      </w:pPr>
      <w:r>
        <w:rPr>
          <w:rFonts w:ascii="Times New Roman Bold" w:eastAsia="Arial Unicode MS" w:hAnsi="Times New Roman Bold" w:cs="Times New Roman Bold"/>
          <w:color w:val="000000"/>
          <w:w w:val="101"/>
          <w:sz w:val="20"/>
          <w:szCs w:val="20"/>
        </w:rPr>
        <w:t xml:space="preserve">Period to invest </w:t>
      </w:r>
    </w:p>
    <w:p w:rsidR="00000000" w:rsidRDefault="007450CB">
      <w:pPr>
        <w:widowControl w:val="0"/>
        <w:autoSpaceDE w:val="0"/>
        <w:autoSpaceDN w:val="0"/>
        <w:adjustRightInd w:val="0"/>
        <w:spacing w:before="137" w:after="0" w:line="220" w:lineRule="exact"/>
        <w:ind w:left="680" w:right="509"/>
        <w:jc w:val="both"/>
        <w:rPr>
          <w:rFonts w:ascii="Times New Roman" w:eastAsia="Arial Unicode MS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Arial Unicode MS" w:hAnsi="Times New Roman" w:cs="Times New Roman"/>
          <w:color w:val="000000"/>
          <w:w w:val="107"/>
          <w:sz w:val="20"/>
          <w:szCs w:val="20"/>
        </w:rPr>
        <w:t xml:space="preserve">The projected cash flow will give an indication of the period of the investment, e.g. it could </w:t>
      </w:r>
      <w:r>
        <w:rPr>
          <w:rFonts w:ascii="Times New Roman" w:eastAsia="Arial Unicode MS" w:hAnsi="Times New Roman" w:cs="Times New Roman"/>
          <w:color w:val="000000"/>
          <w:w w:val="101"/>
          <w:sz w:val="20"/>
          <w:szCs w:val="20"/>
        </w:rPr>
        <w:t>range from</w:t>
      </w:r>
      <w:r>
        <w:rPr>
          <w:rFonts w:ascii="Times New Roman" w:eastAsia="Arial Unicode MS" w:hAnsi="Times New Roman" w:cs="Times New Roman"/>
          <w:color w:val="000000"/>
          <w:w w:val="101"/>
          <w:sz w:val="20"/>
          <w:szCs w:val="20"/>
        </w:rPr>
        <w:t xml:space="preserve"> overnight on the money market to term investments. </w:t>
      </w:r>
    </w:p>
    <w:p w:rsidR="00000000" w:rsidRDefault="007450CB">
      <w:pPr>
        <w:widowControl w:val="0"/>
        <w:autoSpaceDE w:val="0"/>
        <w:autoSpaceDN w:val="0"/>
        <w:adjustRightInd w:val="0"/>
        <w:spacing w:before="124" w:after="0" w:line="240" w:lineRule="exact"/>
        <w:ind w:left="680" w:right="511"/>
        <w:jc w:val="both"/>
        <w:rPr>
          <w:rFonts w:ascii="Times New Roman" w:eastAsia="Arial Unicode MS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Arial Unicode MS" w:hAnsi="Times New Roman" w:cs="Times New Roman"/>
          <w:color w:val="000000"/>
          <w:w w:val="108"/>
          <w:sz w:val="20"/>
          <w:szCs w:val="20"/>
        </w:rPr>
        <w:t xml:space="preserve">The important aspect is that the owner should be aware of the projected cash flows, so that </w:t>
      </w:r>
      <w:r>
        <w:rPr>
          <w:rFonts w:ascii="Times New Roman" w:eastAsia="Arial Unicode MS" w:hAnsi="Times New Roman" w:cs="Times New Roman"/>
          <w:color w:val="000000"/>
          <w:w w:val="101"/>
          <w:sz w:val="20"/>
          <w:szCs w:val="20"/>
        </w:rPr>
        <w:t xml:space="preserve">return on surplus funds can be maximised. </w:t>
      </w:r>
      <w:r>
        <w:rPr>
          <w:noProof/>
        </w:rPr>
        <w:pict>
          <v:shape id="_x0000_s1056" style="position:absolute;left:0;text-align:left;margin-left:283.8pt;margin-top:349.3pt;width:28.8pt;height:1pt;z-index:-251627520;mso-position-horizontal-relative:page;mso-position-vertical-relative:page" coordsize="576,20" o:allowincell="f" path="m,20hhl576,20,576,,,,,20e" fillcolor="black" stroked="f">
            <v:path arrowok="t"/>
            <w10:wrap anchorx="page" anchory="page"/>
          </v:shape>
        </w:pict>
      </w:r>
    </w:p>
    <w:p w:rsidR="00000000" w:rsidRDefault="007450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</w:pPr>
    </w:p>
    <w:sectPr w:rsidR="00000000">
      <w:pgSz w:w="12240" w:h="15840"/>
      <w:pgMar w:top="-1060" w:right="1440" w:bottom="-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Italic">
    <w:panose1 w:val="020B060402020209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50CB"/>
    <w:rsid w:val="0074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."/>
  <w:listSeparator w:val=","/>
  <w14:defaultImageDpi w14:val="0"/>
  <w15:docId w15:val="{22BCF377-D03A-4B10-89A0-453B0964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926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No Name</cp:lastModifiedBy>
  <cp:revision>2</cp:revision>
  <dcterms:created xsi:type="dcterms:W3CDTF">2017-05-09T11:10:00Z</dcterms:created>
  <dcterms:modified xsi:type="dcterms:W3CDTF">2017-05-09T11:10:00Z</dcterms:modified>
</cp:coreProperties>
</file>