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B287F" w14:textId="77777777" w:rsidR="00B83387" w:rsidRPr="00F57C47" w:rsidRDefault="00B83387" w:rsidP="00F57C47">
      <w:pPr>
        <w:pStyle w:val="Heading1"/>
        <w:keepLines w:val="0"/>
        <w:spacing w:before="0" w:line="240" w:lineRule="auto"/>
        <w:rPr>
          <w:rFonts w:asciiTheme="minorHAnsi" w:eastAsia="Times New Roman" w:hAnsiTheme="minorHAnsi" w:cstheme="minorHAnsi"/>
          <w:color w:val="auto"/>
        </w:rPr>
      </w:pPr>
      <w:r w:rsidRPr="00F57C47">
        <w:rPr>
          <w:rFonts w:asciiTheme="minorHAnsi" w:eastAsia="Times New Roman" w:hAnsiTheme="minorHAnsi" w:cstheme="minorHAnsi"/>
          <w:color w:val="auto"/>
        </w:rPr>
        <w:t>Quick Concept</w:t>
      </w:r>
      <w:r w:rsidR="00F33534" w:rsidRPr="00F57C47">
        <w:rPr>
          <w:rFonts w:asciiTheme="minorHAnsi" w:eastAsia="Times New Roman" w:hAnsiTheme="minorHAnsi" w:cstheme="minorHAnsi"/>
          <w:color w:val="auto"/>
        </w:rPr>
        <w:t>s</w:t>
      </w:r>
      <w:r w:rsidRPr="00F57C47">
        <w:rPr>
          <w:rFonts w:asciiTheme="minorHAnsi" w:eastAsia="Times New Roman" w:hAnsiTheme="minorHAnsi" w:cstheme="minorHAnsi"/>
          <w:color w:val="auto"/>
        </w:rPr>
        <w:t xml:space="preserve"> Check Answer Key</w:t>
      </w:r>
      <w:r w:rsidRPr="00F57C47">
        <w:rPr>
          <w:rFonts w:asciiTheme="minorHAnsi" w:eastAsia="Times New Roman" w:hAnsiTheme="minorHAnsi" w:cstheme="minorHAnsi"/>
          <w:color w:val="auto"/>
        </w:rPr>
        <w:br/>
      </w:r>
      <w:r w:rsidR="00260ADA" w:rsidRPr="00F57C47">
        <w:rPr>
          <w:rFonts w:asciiTheme="minorHAnsi" w:eastAsia="Times New Roman" w:hAnsiTheme="minorHAnsi" w:cstheme="minorHAnsi"/>
          <w:color w:val="auto"/>
        </w:rPr>
        <w:t xml:space="preserve">Exploring Microsoft </w:t>
      </w:r>
      <w:r w:rsidR="00305DEE" w:rsidRPr="00F57C47">
        <w:rPr>
          <w:rFonts w:asciiTheme="minorHAnsi" w:eastAsia="Times New Roman" w:hAnsiTheme="minorHAnsi" w:cstheme="minorHAnsi"/>
          <w:color w:val="auto"/>
        </w:rPr>
        <w:t>Access</w:t>
      </w:r>
      <w:r w:rsidR="004474EC" w:rsidRPr="00F57C47">
        <w:rPr>
          <w:rFonts w:asciiTheme="minorHAnsi" w:eastAsia="Times New Roman" w:hAnsiTheme="minorHAnsi" w:cstheme="minorHAnsi"/>
          <w:color w:val="auto"/>
        </w:rPr>
        <w:t xml:space="preserve">, Chapter </w:t>
      </w:r>
      <w:r w:rsidR="00305DEE" w:rsidRPr="00F57C47">
        <w:rPr>
          <w:rFonts w:asciiTheme="minorHAnsi" w:eastAsia="Times New Roman" w:hAnsiTheme="minorHAnsi" w:cstheme="minorHAnsi"/>
          <w:color w:val="auto"/>
        </w:rPr>
        <w:t>2</w:t>
      </w:r>
    </w:p>
    <w:p w14:paraId="69CD4D33" w14:textId="77777777" w:rsidR="004474EC" w:rsidRPr="004474EC" w:rsidRDefault="004474EC" w:rsidP="004474EC"/>
    <w:p w14:paraId="04179F28" w14:textId="0252394B" w:rsidR="000E09A1" w:rsidRPr="0041365F" w:rsidRDefault="000E09A1" w:rsidP="00B05AC1">
      <w:pPr>
        <w:pStyle w:val="ListParagraph"/>
        <w:numPr>
          <w:ilvl w:val="0"/>
          <w:numId w:val="33"/>
        </w:numPr>
        <w:autoSpaceDE w:val="0"/>
        <w:autoSpaceDN w:val="0"/>
        <w:adjustRightInd w:val="0"/>
        <w:spacing w:after="0"/>
        <w:ind w:left="360"/>
        <w:contextualSpacing w:val="0"/>
        <w:rPr>
          <w:rStyle w:val="SubtleEmphasis"/>
          <w:rFonts w:cstheme="minorHAnsi"/>
          <w:b/>
          <w:i w:val="0"/>
          <w:iCs w:val="0"/>
          <w:sz w:val="24"/>
          <w:szCs w:val="24"/>
        </w:rPr>
      </w:pPr>
      <w:r w:rsidRPr="0041365F">
        <w:rPr>
          <w:rStyle w:val="SubtleEmphasis"/>
          <w:rFonts w:cstheme="minorHAnsi"/>
          <w:b/>
          <w:i w:val="0"/>
          <w:sz w:val="24"/>
          <w:szCs w:val="24"/>
        </w:rPr>
        <w:t>Explain why it is important to “Plan for common fields” when designing database tables</w:t>
      </w:r>
      <w:r w:rsidR="0041365F">
        <w:rPr>
          <w:rStyle w:val="SubtleEmphasis"/>
          <w:rFonts w:cstheme="minorHAnsi"/>
          <w:b/>
          <w:i w:val="0"/>
          <w:sz w:val="24"/>
          <w:szCs w:val="24"/>
        </w:rPr>
        <w:t>.</w:t>
      </w:r>
    </w:p>
    <w:p w14:paraId="19417E27" w14:textId="70222EB3" w:rsidR="00B216AE" w:rsidRPr="0041365F" w:rsidRDefault="00D84B99" w:rsidP="00B216AE">
      <w:pPr>
        <w:pStyle w:val="ListParagraph"/>
        <w:autoSpaceDE w:val="0"/>
        <w:autoSpaceDN w:val="0"/>
        <w:adjustRightInd w:val="0"/>
        <w:spacing w:after="0"/>
        <w:ind w:left="360"/>
        <w:contextualSpacing w:val="0"/>
        <w:rPr>
          <w:rFonts w:cstheme="minorHAnsi"/>
          <w:iCs/>
          <w:sz w:val="24"/>
          <w:szCs w:val="24"/>
        </w:rPr>
      </w:pPr>
      <w:r w:rsidRPr="0041365F">
        <w:rPr>
          <w:rFonts w:cstheme="minorHAnsi"/>
          <w:iCs/>
          <w:sz w:val="24"/>
          <w:szCs w:val="24"/>
        </w:rPr>
        <w:t xml:space="preserve">Common fields will enable you to create </w:t>
      </w:r>
      <w:r w:rsidR="00B216AE" w:rsidRPr="0041365F">
        <w:rPr>
          <w:rFonts w:cstheme="minorHAnsi"/>
          <w:iCs/>
          <w:sz w:val="24"/>
          <w:szCs w:val="24"/>
        </w:rPr>
        <w:t>relationships in the database</w:t>
      </w:r>
      <w:r w:rsidRPr="0041365F">
        <w:rPr>
          <w:rFonts w:cstheme="minorHAnsi"/>
          <w:iCs/>
          <w:sz w:val="24"/>
          <w:szCs w:val="24"/>
        </w:rPr>
        <w:t>.</w:t>
      </w:r>
      <w:r w:rsidR="00B216AE" w:rsidRPr="0041365F">
        <w:rPr>
          <w:rFonts w:cstheme="minorHAnsi"/>
          <w:iCs/>
          <w:sz w:val="24"/>
          <w:szCs w:val="24"/>
        </w:rPr>
        <w:t xml:space="preserve"> </w:t>
      </w:r>
      <w:r w:rsidRPr="0041365F">
        <w:rPr>
          <w:rFonts w:cstheme="minorHAnsi"/>
          <w:iCs/>
          <w:sz w:val="24"/>
          <w:szCs w:val="24"/>
        </w:rPr>
        <w:t xml:space="preserve">Setting relationships </w:t>
      </w:r>
      <w:r w:rsidR="00B216AE" w:rsidRPr="0041365F">
        <w:rPr>
          <w:rFonts w:cstheme="minorHAnsi"/>
          <w:iCs/>
          <w:sz w:val="24"/>
          <w:szCs w:val="24"/>
        </w:rPr>
        <w:t>will help you to extract data from more than one table when creating queries, forms, and reports.</w:t>
      </w:r>
    </w:p>
    <w:p w14:paraId="67924422" w14:textId="77777777" w:rsidR="00103265" w:rsidRPr="0041365F" w:rsidRDefault="00103265" w:rsidP="00B216AE">
      <w:pPr>
        <w:pStyle w:val="ListParagraph"/>
        <w:autoSpaceDE w:val="0"/>
        <w:autoSpaceDN w:val="0"/>
        <w:adjustRightInd w:val="0"/>
        <w:spacing w:after="0"/>
        <w:ind w:left="360"/>
        <w:contextualSpacing w:val="0"/>
        <w:rPr>
          <w:rFonts w:cstheme="minorHAnsi"/>
          <w:iCs/>
          <w:color w:val="404040" w:themeColor="text1" w:themeTint="BF"/>
          <w:sz w:val="24"/>
          <w:szCs w:val="24"/>
        </w:rPr>
      </w:pPr>
    </w:p>
    <w:p w14:paraId="00914FA0" w14:textId="76EF1033" w:rsidR="00B216AE" w:rsidRPr="0041365F" w:rsidRDefault="000E09A1" w:rsidP="00B05AC1">
      <w:pPr>
        <w:pStyle w:val="ListParagraph"/>
        <w:numPr>
          <w:ilvl w:val="0"/>
          <w:numId w:val="33"/>
        </w:numPr>
        <w:autoSpaceDE w:val="0"/>
        <w:autoSpaceDN w:val="0"/>
        <w:adjustRightInd w:val="0"/>
        <w:spacing w:after="0"/>
        <w:ind w:left="360"/>
        <w:contextualSpacing w:val="0"/>
        <w:rPr>
          <w:rStyle w:val="SubtleEmphasis"/>
          <w:rFonts w:cstheme="minorHAnsi"/>
          <w:b/>
          <w:i w:val="0"/>
          <w:iCs w:val="0"/>
          <w:sz w:val="24"/>
          <w:szCs w:val="24"/>
        </w:rPr>
      </w:pPr>
      <w:r w:rsidRPr="0041365F">
        <w:rPr>
          <w:rStyle w:val="SubtleEmphasis"/>
          <w:rFonts w:cstheme="minorHAnsi"/>
          <w:b/>
          <w:i w:val="0"/>
          <w:sz w:val="24"/>
          <w:szCs w:val="24"/>
        </w:rPr>
        <w:t xml:space="preserve">Consider why it is important to set </w:t>
      </w:r>
      <w:r w:rsidR="00DC332D">
        <w:rPr>
          <w:rStyle w:val="SubtleEmphasis"/>
          <w:rFonts w:cstheme="minorHAnsi"/>
          <w:b/>
          <w:i w:val="0"/>
          <w:sz w:val="24"/>
          <w:szCs w:val="24"/>
        </w:rPr>
        <w:t xml:space="preserve">a </w:t>
      </w:r>
      <w:r w:rsidRPr="0041365F">
        <w:rPr>
          <w:rStyle w:val="SubtleEmphasis"/>
          <w:rFonts w:cstheme="minorHAnsi"/>
          <w:b/>
          <w:i w:val="0"/>
          <w:sz w:val="24"/>
          <w:szCs w:val="24"/>
        </w:rPr>
        <w:t>primary key in a table</w:t>
      </w:r>
      <w:r w:rsidR="0041365F">
        <w:rPr>
          <w:rStyle w:val="SubtleEmphasis"/>
          <w:rFonts w:cstheme="minorHAnsi"/>
          <w:b/>
          <w:i w:val="0"/>
          <w:sz w:val="24"/>
          <w:szCs w:val="24"/>
        </w:rPr>
        <w:t>.</w:t>
      </w:r>
    </w:p>
    <w:p w14:paraId="61A85C1A" w14:textId="49F44D72" w:rsidR="000E09A1" w:rsidRPr="0041365F" w:rsidRDefault="00B216AE" w:rsidP="005E33E4">
      <w:pPr>
        <w:pStyle w:val="ListParagraph"/>
        <w:autoSpaceDE w:val="0"/>
        <w:autoSpaceDN w:val="0"/>
        <w:adjustRightInd w:val="0"/>
        <w:spacing w:after="0"/>
        <w:ind w:left="360"/>
        <w:contextualSpacing w:val="0"/>
        <w:rPr>
          <w:rFonts w:cstheme="minorHAnsi"/>
          <w:iCs/>
          <w:sz w:val="24"/>
          <w:szCs w:val="24"/>
        </w:rPr>
      </w:pPr>
      <w:r w:rsidRPr="0041365F">
        <w:rPr>
          <w:rFonts w:cstheme="minorHAnsi"/>
          <w:iCs/>
          <w:sz w:val="24"/>
          <w:szCs w:val="24"/>
        </w:rPr>
        <w:t xml:space="preserve">When designing your database tables, it is important to determine the primary </w:t>
      </w:r>
      <w:r w:rsidR="00437DFE" w:rsidRPr="0041365F">
        <w:rPr>
          <w:rFonts w:cstheme="minorHAnsi"/>
          <w:iCs/>
          <w:sz w:val="24"/>
          <w:szCs w:val="24"/>
        </w:rPr>
        <w:t>key</w:t>
      </w:r>
      <w:r w:rsidRPr="0041365F">
        <w:rPr>
          <w:rFonts w:cstheme="minorHAnsi"/>
          <w:iCs/>
          <w:sz w:val="24"/>
          <w:szCs w:val="24"/>
        </w:rPr>
        <w:t xml:space="preserve"> </w:t>
      </w:r>
      <w:r w:rsidR="00236BB1" w:rsidRPr="0041365F">
        <w:rPr>
          <w:rFonts w:cstheme="minorHAnsi"/>
          <w:iCs/>
          <w:sz w:val="24"/>
          <w:szCs w:val="24"/>
        </w:rPr>
        <w:t xml:space="preserve">because </w:t>
      </w:r>
      <w:r w:rsidRPr="0041365F">
        <w:rPr>
          <w:rFonts w:cstheme="minorHAnsi"/>
          <w:iCs/>
          <w:sz w:val="24"/>
          <w:szCs w:val="24"/>
        </w:rPr>
        <w:t xml:space="preserve">this is </w:t>
      </w:r>
      <w:r w:rsidRPr="0041365F">
        <w:rPr>
          <w:rFonts w:cstheme="minorHAnsi"/>
          <w:sz w:val="24"/>
          <w:szCs w:val="24"/>
        </w:rPr>
        <w:t>the</w:t>
      </w:r>
      <w:r w:rsidRPr="0041365F">
        <w:rPr>
          <w:rFonts w:cstheme="minorHAnsi"/>
          <w:iCs/>
          <w:sz w:val="24"/>
          <w:szCs w:val="24"/>
        </w:rPr>
        <w:t xml:space="preserve"> field whose values will uniquely identify each record in a table.</w:t>
      </w:r>
      <w:r w:rsidRPr="0041365F">
        <w:rPr>
          <w:rFonts w:cstheme="minorHAnsi"/>
          <w:sz w:val="24"/>
          <w:szCs w:val="24"/>
        </w:rPr>
        <w:t xml:space="preserve"> </w:t>
      </w:r>
      <w:r w:rsidRPr="0041365F">
        <w:rPr>
          <w:rFonts w:cstheme="minorHAnsi"/>
          <w:iCs/>
          <w:sz w:val="24"/>
          <w:szCs w:val="24"/>
        </w:rPr>
        <w:t xml:space="preserve">For example, in </w:t>
      </w:r>
      <w:r w:rsidR="005E33E4" w:rsidRPr="0041365F">
        <w:rPr>
          <w:rFonts w:cstheme="minorHAnsi"/>
          <w:sz w:val="24"/>
          <w:szCs w:val="24"/>
        </w:rPr>
        <w:t xml:space="preserve">a </w:t>
      </w:r>
      <w:r w:rsidR="005E33E4" w:rsidRPr="0041365F">
        <w:rPr>
          <w:rFonts w:cstheme="minorHAnsi"/>
          <w:iCs/>
          <w:sz w:val="24"/>
          <w:szCs w:val="24"/>
        </w:rPr>
        <w:t>Customers table</w:t>
      </w:r>
      <w:r w:rsidRPr="0041365F">
        <w:rPr>
          <w:rFonts w:cstheme="minorHAnsi"/>
          <w:iCs/>
          <w:sz w:val="24"/>
          <w:szCs w:val="24"/>
        </w:rPr>
        <w:t>, the CustomerID field will uniquely identify each customer in the database.</w:t>
      </w:r>
      <w:r w:rsidR="00236BB1" w:rsidRPr="0041365F">
        <w:rPr>
          <w:rFonts w:cstheme="minorHAnsi"/>
          <w:iCs/>
          <w:sz w:val="24"/>
          <w:szCs w:val="24"/>
        </w:rPr>
        <w:t xml:space="preserve"> The primary key enables you to join the table to a related table via a common </w:t>
      </w:r>
      <w:r w:rsidR="00892359" w:rsidRPr="0041365F">
        <w:rPr>
          <w:rFonts w:cstheme="minorHAnsi"/>
          <w:iCs/>
          <w:sz w:val="24"/>
          <w:szCs w:val="24"/>
        </w:rPr>
        <w:t>field</w:t>
      </w:r>
      <w:r w:rsidR="00892359">
        <w:rPr>
          <w:rFonts w:cstheme="minorHAnsi"/>
          <w:iCs/>
          <w:sz w:val="24"/>
          <w:szCs w:val="24"/>
        </w:rPr>
        <w:t xml:space="preserve"> and</w:t>
      </w:r>
      <w:r w:rsidR="00F46E68">
        <w:rPr>
          <w:rFonts w:cstheme="minorHAnsi"/>
          <w:iCs/>
          <w:sz w:val="24"/>
          <w:szCs w:val="24"/>
        </w:rPr>
        <w:t xml:space="preserve"> is indexed for faster data retrieval</w:t>
      </w:r>
      <w:r w:rsidR="00236BB1" w:rsidRPr="0041365F">
        <w:rPr>
          <w:rFonts w:cstheme="minorHAnsi"/>
          <w:iCs/>
          <w:sz w:val="24"/>
          <w:szCs w:val="24"/>
        </w:rPr>
        <w:t>.</w:t>
      </w:r>
    </w:p>
    <w:p w14:paraId="27A6F3E9" w14:textId="77777777" w:rsidR="00103265" w:rsidRPr="00B87050" w:rsidRDefault="00103265" w:rsidP="005E33E4">
      <w:pPr>
        <w:pStyle w:val="ListParagraph"/>
        <w:autoSpaceDE w:val="0"/>
        <w:autoSpaceDN w:val="0"/>
        <w:adjustRightInd w:val="0"/>
        <w:spacing w:after="0"/>
        <w:ind w:left="360"/>
        <w:contextualSpacing w:val="0"/>
        <w:rPr>
          <w:rStyle w:val="SideBar2PageRef"/>
          <w:rFonts w:asciiTheme="minorHAnsi" w:hAnsiTheme="minorHAnsi" w:cstheme="minorHAnsi"/>
          <w:b w:val="0"/>
          <w:i w:val="0"/>
          <w:iCs/>
          <w:color w:val="404040" w:themeColor="text1" w:themeTint="BF"/>
          <w:sz w:val="24"/>
          <w:szCs w:val="24"/>
        </w:rPr>
      </w:pPr>
    </w:p>
    <w:p w14:paraId="12E24D62" w14:textId="0F914B34" w:rsidR="000E09A1" w:rsidRPr="0041365F" w:rsidRDefault="000E09A1" w:rsidP="00B05AC1">
      <w:pPr>
        <w:pStyle w:val="ListParagraph"/>
        <w:numPr>
          <w:ilvl w:val="0"/>
          <w:numId w:val="33"/>
        </w:numPr>
        <w:autoSpaceDE w:val="0"/>
        <w:autoSpaceDN w:val="0"/>
        <w:adjustRightInd w:val="0"/>
        <w:spacing w:after="0"/>
        <w:ind w:left="360"/>
        <w:contextualSpacing w:val="0"/>
        <w:rPr>
          <w:rStyle w:val="SideBar2PageRef"/>
          <w:rFonts w:asciiTheme="minorHAnsi" w:hAnsiTheme="minorHAnsi" w:cstheme="minorHAnsi"/>
          <w:i w:val="0"/>
          <w:iCs/>
          <w:color w:val="404040" w:themeColor="text1" w:themeTint="BF"/>
          <w:sz w:val="24"/>
          <w:szCs w:val="24"/>
        </w:rPr>
      </w:pPr>
      <w:r w:rsidRPr="0041365F">
        <w:rPr>
          <w:rFonts w:cstheme="minorHAnsi"/>
          <w:b/>
          <w:sz w:val="24"/>
          <w:szCs w:val="24"/>
        </w:rPr>
        <w:t xml:space="preserve">Discuss how the Validation Rule field property helps to control data entry and why that is </w:t>
      </w:r>
      <w:r w:rsidR="0004147E" w:rsidRPr="0041365F">
        <w:rPr>
          <w:rFonts w:cstheme="minorHAnsi"/>
          <w:b/>
          <w:sz w:val="24"/>
          <w:szCs w:val="24"/>
        </w:rPr>
        <w:t>important</w:t>
      </w:r>
      <w:r w:rsidR="0041365F">
        <w:rPr>
          <w:rFonts w:cstheme="minorHAnsi"/>
          <w:b/>
          <w:sz w:val="24"/>
          <w:szCs w:val="24"/>
        </w:rPr>
        <w:t>.</w:t>
      </w:r>
      <w:r w:rsidRPr="0041365F">
        <w:rPr>
          <w:rStyle w:val="SideBar2PageRef"/>
          <w:rFonts w:asciiTheme="minorHAnsi" w:hAnsiTheme="minorHAnsi" w:cstheme="minorHAnsi"/>
          <w:bCs/>
          <w:i w:val="0"/>
          <w:iCs/>
          <w:sz w:val="24"/>
          <w:szCs w:val="24"/>
        </w:rPr>
        <w:t xml:space="preserve"> </w:t>
      </w:r>
    </w:p>
    <w:p w14:paraId="0EBF51D1" w14:textId="4AE7F65A" w:rsidR="00437DFE" w:rsidRPr="0041365F" w:rsidRDefault="00BE6366" w:rsidP="00BE6366">
      <w:pPr>
        <w:pStyle w:val="ListParagraph"/>
        <w:autoSpaceDE w:val="0"/>
        <w:autoSpaceDN w:val="0"/>
        <w:adjustRightInd w:val="0"/>
        <w:spacing w:after="0"/>
        <w:ind w:left="360"/>
        <w:contextualSpacing w:val="0"/>
        <w:rPr>
          <w:rFonts w:cstheme="minorHAnsi"/>
          <w:iCs/>
          <w:sz w:val="24"/>
          <w:szCs w:val="24"/>
        </w:rPr>
      </w:pPr>
      <w:r w:rsidRPr="0041365F">
        <w:rPr>
          <w:rFonts w:cstheme="minorHAnsi"/>
          <w:iCs/>
          <w:sz w:val="24"/>
          <w:szCs w:val="24"/>
        </w:rPr>
        <w:t>The</w:t>
      </w:r>
      <w:r w:rsidR="00437DFE" w:rsidRPr="0041365F">
        <w:rPr>
          <w:rFonts w:cstheme="minorHAnsi"/>
          <w:iCs/>
          <w:sz w:val="24"/>
          <w:szCs w:val="24"/>
        </w:rPr>
        <w:t xml:space="preserve"> </w:t>
      </w:r>
      <w:r w:rsidR="00437DFE" w:rsidRPr="0041365F">
        <w:rPr>
          <w:rFonts w:cstheme="minorHAnsi"/>
          <w:bCs/>
          <w:iCs/>
          <w:sz w:val="24"/>
          <w:szCs w:val="24"/>
        </w:rPr>
        <w:t>Validation Rule</w:t>
      </w:r>
      <w:r w:rsidR="00437DFE" w:rsidRPr="0041365F">
        <w:rPr>
          <w:rFonts w:cstheme="minorHAnsi"/>
          <w:iCs/>
          <w:sz w:val="24"/>
          <w:szCs w:val="24"/>
        </w:rPr>
        <w:t xml:space="preserve"> property restrict</w:t>
      </w:r>
      <w:r w:rsidRPr="0041365F">
        <w:rPr>
          <w:rFonts w:cstheme="minorHAnsi"/>
          <w:iCs/>
          <w:sz w:val="24"/>
          <w:szCs w:val="24"/>
        </w:rPr>
        <w:t>s</w:t>
      </w:r>
      <w:r w:rsidR="00437DFE" w:rsidRPr="0041365F">
        <w:rPr>
          <w:rFonts w:cstheme="minorHAnsi"/>
          <w:iCs/>
          <w:sz w:val="24"/>
          <w:szCs w:val="24"/>
        </w:rPr>
        <w:t xml:space="preserve"> data entry in a field to ensure that correct data are entered. The validation rule checks the data entered when the user exits the field. If the value entered violates the validation rule, an error message displays and prevents the invalid data from being entered into the field.</w:t>
      </w:r>
      <w:r w:rsidR="00236BB1" w:rsidRPr="0041365F">
        <w:rPr>
          <w:rFonts w:cstheme="minorHAnsi"/>
          <w:iCs/>
          <w:sz w:val="24"/>
          <w:szCs w:val="24"/>
        </w:rPr>
        <w:t xml:space="preserve"> For example, you can set a validation rule that prevents users from entering invalid dates or values outside of a specific range.</w:t>
      </w:r>
    </w:p>
    <w:p w14:paraId="3FE2CA30" w14:textId="77777777" w:rsidR="00103265" w:rsidRPr="00B87050" w:rsidRDefault="00103265" w:rsidP="00BE6366">
      <w:pPr>
        <w:pStyle w:val="ListParagraph"/>
        <w:autoSpaceDE w:val="0"/>
        <w:autoSpaceDN w:val="0"/>
        <w:adjustRightInd w:val="0"/>
        <w:spacing w:after="0"/>
        <w:ind w:left="360"/>
        <w:contextualSpacing w:val="0"/>
        <w:rPr>
          <w:rStyle w:val="SideBar2PageRef"/>
          <w:rFonts w:asciiTheme="minorHAnsi" w:hAnsiTheme="minorHAnsi" w:cstheme="minorHAnsi"/>
          <w:b w:val="0"/>
          <w:i w:val="0"/>
          <w:iCs/>
          <w:color w:val="404040" w:themeColor="text1" w:themeTint="BF"/>
          <w:sz w:val="24"/>
          <w:szCs w:val="24"/>
        </w:rPr>
      </w:pPr>
    </w:p>
    <w:p w14:paraId="5CB26EA7" w14:textId="77777777" w:rsidR="000E09A1" w:rsidRPr="0041365F" w:rsidRDefault="00C50EF7" w:rsidP="00C50EF7">
      <w:pPr>
        <w:pStyle w:val="ListParagraph"/>
        <w:numPr>
          <w:ilvl w:val="0"/>
          <w:numId w:val="33"/>
        </w:numPr>
        <w:autoSpaceDE w:val="0"/>
        <w:autoSpaceDN w:val="0"/>
        <w:adjustRightInd w:val="0"/>
        <w:spacing w:after="0"/>
        <w:ind w:left="360"/>
        <w:contextualSpacing w:val="0"/>
        <w:rPr>
          <w:rFonts w:cstheme="minorHAnsi"/>
          <w:b/>
          <w:sz w:val="24"/>
          <w:szCs w:val="24"/>
        </w:rPr>
      </w:pPr>
      <w:r w:rsidRPr="0041365F">
        <w:rPr>
          <w:rFonts w:cstheme="minorHAnsi"/>
          <w:b/>
          <w:sz w:val="24"/>
          <w:szCs w:val="24"/>
        </w:rPr>
        <w:t>Describe a scenario that may require you to import an Access table into your database.</w:t>
      </w:r>
    </w:p>
    <w:p w14:paraId="444BF18E" w14:textId="62BC02D4" w:rsidR="00E67DA0" w:rsidRPr="0041365F" w:rsidRDefault="00E67DA0" w:rsidP="00E67DA0">
      <w:pPr>
        <w:pStyle w:val="ListParagraph"/>
        <w:autoSpaceDE w:val="0"/>
        <w:autoSpaceDN w:val="0"/>
        <w:adjustRightInd w:val="0"/>
        <w:spacing w:after="0"/>
        <w:ind w:left="360"/>
        <w:contextualSpacing w:val="0"/>
        <w:rPr>
          <w:rFonts w:cstheme="minorHAnsi"/>
          <w:iCs/>
          <w:sz w:val="24"/>
          <w:szCs w:val="24"/>
        </w:rPr>
      </w:pPr>
      <w:r w:rsidRPr="0041365F">
        <w:rPr>
          <w:rFonts w:cstheme="minorHAnsi"/>
          <w:iCs/>
          <w:sz w:val="24"/>
          <w:szCs w:val="24"/>
        </w:rPr>
        <w:t>If there is an object in an external database (such as a table) that contains valuable data or suits another purpose in your application, there is no need to recreate it entirely. You can import an existing table’s design only or a table with usable data</w:t>
      </w:r>
      <w:r w:rsidR="00E86290" w:rsidRPr="0041365F">
        <w:rPr>
          <w:rFonts w:cstheme="minorHAnsi"/>
          <w:iCs/>
          <w:sz w:val="24"/>
          <w:szCs w:val="24"/>
        </w:rPr>
        <w:t xml:space="preserve"> into your database</w:t>
      </w:r>
      <w:r w:rsidRPr="0041365F">
        <w:rPr>
          <w:rFonts w:cstheme="minorHAnsi"/>
          <w:iCs/>
          <w:sz w:val="24"/>
          <w:szCs w:val="24"/>
        </w:rPr>
        <w:t>.</w:t>
      </w:r>
      <w:r w:rsidR="00236BB1" w:rsidRPr="0041365F">
        <w:rPr>
          <w:rFonts w:cstheme="minorHAnsi"/>
          <w:iCs/>
          <w:sz w:val="24"/>
          <w:szCs w:val="24"/>
        </w:rPr>
        <w:t xml:space="preserve"> A common scenario would be a Customers table that exists in a different database that contains data that is applicable to yours. </w:t>
      </w:r>
    </w:p>
    <w:p w14:paraId="2852C0D6" w14:textId="77777777" w:rsidR="00F148C2" w:rsidRPr="00CE0B38" w:rsidRDefault="00F148C2" w:rsidP="00E67DA0">
      <w:pPr>
        <w:pStyle w:val="ListParagraph"/>
        <w:autoSpaceDE w:val="0"/>
        <w:autoSpaceDN w:val="0"/>
        <w:adjustRightInd w:val="0"/>
        <w:spacing w:after="0"/>
        <w:ind w:left="360"/>
        <w:contextualSpacing w:val="0"/>
        <w:rPr>
          <w:rFonts w:cstheme="minorHAnsi"/>
          <w:iCs/>
          <w:sz w:val="24"/>
          <w:szCs w:val="24"/>
        </w:rPr>
      </w:pPr>
    </w:p>
    <w:p w14:paraId="307EBC37" w14:textId="77777777" w:rsidR="003B404F" w:rsidRPr="00CE0B38" w:rsidRDefault="007C3CDC" w:rsidP="002E071F">
      <w:pPr>
        <w:pStyle w:val="ListParagraph"/>
        <w:numPr>
          <w:ilvl w:val="0"/>
          <w:numId w:val="33"/>
        </w:numPr>
        <w:autoSpaceDE w:val="0"/>
        <w:autoSpaceDN w:val="0"/>
        <w:adjustRightInd w:val="0"/>
        <w:spacing w:after="0"/>
        <w:ind w:left="360"/>
        <w:contextualSpacing w:val="0"/>
        <w:rPr>
          <w:rFonts w:cstheme="minorHAnsi"/>
          <w:b/>
          <w:sz w:val="24"/>
          <w:szCs w:val="24"/>
        </w:rPr>
      </w:pPr>
      <w:r w:rsidRPr="00CE0B38">
        <w:rPr>
          <w:rFonts w:cstheme="minorHAnsi"/>
          <w:b/>
          <w:sz w:val="24"/>
          <w:szCs w:val="24"/>
        </w:rPr>
        <w:t>Discuss the purpose of enforcing referential integrity between two tables.</w:t>
      </w:r>
    </w:p>
    <w:p w14:paraId="5E627184" w14:textId="798595D2" w:rsidR="00AD7CF3" w:rsidRPr="00CE0B38" w:rsidRDefault="00B63A80" w:rsidP="00AC1926">
      <w:pPr>
        <w:pStyle w:val="ListParagraph"/>
        <w:autoSpaceDE w:val="0"/>
        <w:autoSpaceDN w:val="0"/>
        <w:adjustRightInd w:val="0"/>
        <w:spacing w:after="0"/>
        <w:ind w:left="360"/>
        <w:contextualSpacing w:val="0"/>
        <w:rPr>
          <w:rFonts w:cstheme="minorHAnsi"/>
          <w:iCs/>
          <w:sz w:val="24"/>
          <w:szCs w:val="24"/>
        </w:rPr>
      </w:pPr>
      <w:r w:rsidRPr="00CE0B38">
        <w:rPr>
          <w:rFonts w:cstheme="minorHAnsi"/>
          <w:iCs/>
          <w:sz w:val="24"/>
          <w:szCs w:val="24"/>
        </w:rPr>
        <w:t xml:space="preserve">Referential integrity </w:t>
      </w:r>
      <w:r w:rsidR="00AC1926" w:rsidRPr="00CE0B38">
        <w:rPr>
          <w:rFonts w:cstheme="minorHAnsi"/>
          <w:iCs/>
          <w:sz w:val="24"/>
          <w:szCs w:val="24"/>
        </w:rPr>
        <w:t xml:space="preserve">helps to guarantee consistency between related tables by enforcing rules in a database that are used to preserve relationships between tables when records are added, deleted, or changed. </w:t>
      </w:r>
      <w:r w:rsidR="009E51F0" w:rsidRPr="00CE0B38">
        <w:rPr>
          <w:rFonts w:cstheme="minorHAnsi"/>
          <w:iCs/>
          <w:sz w:val="24"/>
          <w:szCs w:val="24"/>
        </w:rPr>
        <w:t>The purpose is to disallow a value in a related table that does not exist in a primary table</w:t>
      </w:r>
      <w:r w:rsidR="00AD7CF3" w:rsidRPr="00CE0B38">
        <w:rPr>
          <w:rFonts w:cstheme="minorHAnsi"/>
          <w:iCs/>
          <w:sz w:val="24"/>
          <w:szCs w:val="24"/>
        </w:rPr>
        <w:t>; for example, entering an account for a customer who does not exist in the Customers table.</w:t>
      </w:r>
    </w:p>
    <w:p w14:paraId="0907457A" w14:textId="61C579BF" w:rsidR="00AC1926" w:rsidRPr="00CE0B38" w:rsidRDefault="00AC1926" w:rsidP="00AC1926">
      <w:pPr>
        <w:pStyle w:val="ListParagraph"/>
        <w:autoSpaceDE w:val="0"/>
        <w:autoSpaceDN w:val="0"/>
        <w:adjustRightInd w:val="0"/>
        <w:spacing w:after="0"/>
        <w:ind w:left="360"/>
        <w:contextualSpacing w:val="0"/>
        <w:rPr>
          <w:rFonts w:cstheme="minorHAnsi"/>
          <w:iCs/>
          <w:sz w:val="24"/>
          <w:szCs w:val="24"/>
        </w:rPr>
      </w:pPr>
    </w:p>
    <w:p w14:paraId="77011556" w14:textId="77777777" w:rsidR="007E589D" w:rsidRPr="00CE0B38" w:rsidRDefault="005A7B4C" w:rsidP="00AC1926">
      <w:pPr>
        <w:pStyle w:val="ListParagraph"/>
        <w:numPr>
          <w:ilvl w:val="0"/>
          <w:numId w:val="33"/>
        </w:numPr>
        <w:autoSpaceDE w:val="0"/>
        <w:autoSpaceDN w:val="0"/>
        <w:adjustRightInd w:val="0"/>
        <w:spacing w:after="0"/>
        <w:ind w:left="360"/>
        <w:contextualSpacing w:val="0"/>
        <w:rPr>
          <w:rFonts w:cstheme="minorHAnsi"/>
          <w:b/>
          <w:sz w:val="24"/>
          <w:szCs w:val="24"/>
        </w:rPr>
      </w:pPr>
      <w:r w:rsidRPr="00CE0B38">
        <w:rPr>
          <w:rFonts w:cstheme="minorHAnsi"/>
          <w:b/>
          <w:sz w:val="24"/>
          <w:szCs w:val="24"/>
        </w:rPr>
        <w:lastRenderedPageBreak/>
        <w:t>Explain why you would you use the Cascade Update option when setting a relationship.</w:t>
      </w:r>
    </w:p>
    <w:p w14:paraId="7F9C7109" w14:textId="479B3177" w:rsidR="003B404F" w:rsidRPr="00CE0B38" w:rsidRDefault="007E589D" w:rsidP="007E589D">
      <w:pPr>
        <w:pStyle w:val="ListParagraph"/>
        <w:autoSpaceDE w:val="0"/>
        <w:autoSpaceDN w:val="0"/>
        <w:adjustRightInd w:val="0"/>
        <w:spacing w:after="0"/>
        <w:ind w:left="360"/>
        <w:contextualSpacing w:val="0"/>
        <w:rPr>
          <w:rFonts w:cstheme="minorHAnsi"/>
          <w:iCs/>
          <w:sz w:val="24"/>
          <w:szCs w:val="24"/>
        </w:rPr>
      </w:pPr>
      <w:r w:rsidRPr="00CE0B38">
        <w:rPr>
          <w:rFonts w:cstheme="minorHAnsi"/>
          <w:iCs/>
          <w:sz w:val="24"/>
          <w:szCs w:val="24"/>
        </w:rPr>
        <w:t xml:space="preserve">You </w:t>
      </w:r>
      <w:r w:rsidR="00AA666D" w:rsidRPr="00CE0B38">
        <w:rPr>
          <w:rFonts w:cstheme="minorHAnsi"/>
          <w:iCs/>
          <w:sz w:val="24"/>
          <w:szCs w:val="24"/>
        </w:rPr>
        <w:t xml:space="preserve">would </w:t>
      </w:r>
      <w:r w:rsidRPr="00CE0B38">
        <w:rPr>
          <w:rFonts w:cstheme="minorHAnsi"/>
          <w:iCs/>
          <w:sz w:val="24"/>
          <w:szCs w:val="24"/>
        </w:rPr>
        <w:t xml:space="preserve">use the </w:t>
      </w:r>
      <w:r w:rsidRPr="00CE0B38">
        <w:rPr>
          <w:rStyle w:val="Key"/>
          <w:rFonts w:asciiTheme="minorHAnsi" w:hAnsiTheme="minorHAnsi" w:cstheme="minorHAnsi"/>
          <w:b w:val="0"/>
          <w:bCs/>
          <w:i w:val="0"/>
          <w:iCs/>
          <w:sz w:val="24"/>
          <w:szCs w:val="24"/>
        </w:rPr>
        <w:t>Cascade Update Related Fields</w:t>
      </w:r>
      <w:r w:rsidRPr="00CE0B38">
        <w:rPr>
          <w:rFonts w:cstheme="minorHAnsi"/>
          <w:iCs/>
          <w:sz w:val="24"/>
          <w:szCs w:val="24"/>
        </w:rPr>
        <w:t xml:space="preserve"> option so that when the primary key value is modified in a primary table, Access will automatically update all foreign key values in a related table.</w:t>
      </w:r>
      <w:r w:rsidR="00C50EF7" w:rsidRPr="00CE0B38">
        <w:rPr>
          <w:rFonts w:cstheme="minorHAnsi"/>
          <w:iCs/>
          <w:sz w:val="24"/>
          <w:szCs w:val="24"/>
        </w:rPr>
        <w:t xml:space="preserve"> </w:t>
      </w:r>
      <w:r w:rsidR="00103265" w:rsidRPr="00CE0B38">
        <w:rPr>
          <w:rFonts w:cstheme="minorHAnsi"/>
          <w:iCs/>
          <w:sz w:val="24"/>
          <w:szCs w:val="24"/>
        </w:rPr>
        <w:t xml:space="preserve">For example, if you change a CustomerID value in a Customers table, it </w:t>
      </w:r>
      <w:r w:rsidR="00F46E68">
        <w:rPr>
          <w:rFonts w:cstheme="minorHAnsi"/>
          <w:iCs/>
          <w:sz w:val="24"/>
          <w:szCs w:val="24"/>
        </w:rPr>
        <w:t>will</w:t>
      </w:r>
      <w:r w:rsidR="00F46E68" w:rsidRPr="00CE0B38">
        <w:rPr>
          <w:rFonts w:cstheme="minorHAnsi"/>
          <w:iCs/>
          <w:sz w:val="24"/>
          <w:szCs w:val="24"/>
        </w:rPr>
        <w:t xml:space="preserve"> </w:t>
      </w:r>
      <w:r w:rsidR="00103265" w:rsidRPr="00CE0B38">
        <w:rPr>
          <w:rFonts w:cstheme="minorHAnsi"/>
          <w:iCs/>
          <w:sz w:val="24"/>
          <w:szCs w:val="24"/>
        </w:rPr>
        <w:t xml:space="preserve">automatically update to his/her </w:t>
      </w:r>
      <w:r w:rsidR="00F46E68">
        <w:rPr>
          <w:rFonts w:cstheme="minorHAnsi"/>
          <w:iCs/>
          <w:sz w:val="24"/>
          <w:szCs w:val="24"/>
        </w:rPr>
        <w:t xml:space="preserve">related </w:t>
      </w:r>
      <w:r w:rsidR="00103265" w:rsidRPr="00CE0B38">
        <w:rPr>
          <w:rFonts w:cstheme="minorHAnsi"/>
          <w:iCs/>
          <w:sz w:val="24"/>
          <w:szCs w:val="24"/>
        </w:rPr>
        <w:t>account</w:t>
      </w:r>
      <w:r w:rsidR="00F46E68">
        <w:rPr>
          <w:rFonts w:cstheme="minorHAnsi"/>
          <w:iCs/>
          <w:sz w:val="24"/>
          <w:szCs w:val="24"/>
        </w:rPr>
        <w:t>s</w:t>
      </w:r>
      <w:r w:rsidR="00103265" w:rsidRPr="00CE0B38">
        <w:rPr>
          <w:rFonts w:cstheme="minorHAnsi"/>
          <w:iCs/>
          <w:sz w:val="24"/>
          <w:szCs w:val="24"/>
        </w:rPr>
        <w:t xml:space="preserve"> or orders or any other related table.</w:t>
      </w:r>
    </w:p>
    <w:p w14:paraId="6A88BB08" w14:textId="77777777" w:rsidR="00AD7CF3" w:rsidRPr="00CE0B38" w:rsidRDefault="00AD7CF3" w:rsidP="007E589D">
      <w:pPr>
        <w:pStyle w:val="ListParagraph"/>
        <w:autoSpaceDE w:val="0"/>
        <w:autoSpaceDN w:val="0"/>
        <w:adjustRightInd w:val="0"/>
        <w:spacing w:after="0"/>
        <w:ind w:left="360"/>
        <w:contextualSpacing w:val="0"/>
        <w:rPr>
          <w:rFonts w:cstheme="minorHAnsi"/>
          <w:iCs/>
          <w:sz w:val="24"/>
          <w:szCs w:val="24"/>
        </w:rPr>
      </w:pPr>
    </w:p>
    <w:p w14:paraId="2FA95C95" w14:textId="77777777" w:rsidR="003B404F" w:rsidRPr="00CE0B38" w:rsidRDefault="00DC059E" w:rsidP="00DC059E">
      <w:pPr>
        <w:pStyle w:val="ListParagraph"/>
        <w:numPr>
          <w:ilvl w:val="0"/>
          <w:numId w:val="33"/>
        </w:numPr>
        <w:autoSpaceDE w:val="0"/>
        <w:autoSpaceDN w:val="0"/>
        <w:adjustRightInd w:val="0"/>
        <w:spacing w:after="0"/>
        <w:ind w:left="360"/>
        <w:contextualSpacing w:val="0"/>
        <w:rPr>
          <w:rFonts w:cstheme="minorHAnsi"/>
          <w:b/>
          <w:iCs/>
          <w:sz w:val="24"/>
          <w:szCs w:val="24"/>
        </w:rPr>
      </w:pPr>
      <w:r w:rsidRPr="00CE0B38">
        <w:rPr>
          <w:rFonts w:cstheme="minorHAnsi"/>
          <w:b/>
          <w:iCs/>
          <w:sz w:val="24"/>
          <w:szCs w:val="24"/>
        </w:rPr>
        <w:t>Describe two database tables that you might design that would contain a one-to-many relationship.</w:t>
      </w:r>
    </w:p>
    <w:p w14:paraId="0F5192C7" w14:textId="1A7C0198" w:rsidR="003B404F" w:rsidRPr="00CE0B38" w:rsidRDefault="0070363B" w:rsidP="003C7E7C">
      <w:pPr>
        <w:pStyle w:val="ListParagraph"/>
        <w:autoSpaceDE w:val="0"/>
        <w:autoSpaceDN w:val="0"/>
        <w:adjustRightInd w:val="0"/>
        <w:spacing w:after="0"/>
        <w:ind w:left="360"/>
        <w:contextualSpacing w:val="0"/>
        <w:rPr>
          <w:rFonts w:cstheme="minorHAnsi"/>
          <w:iCs/>
          <w:sz w:val="24"/>
          <w:szCs w:val="24"/>
        </w:rPr>
      </w:pPr>
      <w:r w:rsidRPr="00CE0B38">
        <w:rPr>
          <w:rFonts w:cstheme="minorHAnsi"/>
          <w:iCs/>
          <w:sz w:val="24"/>
          <w:szCs w:val="24"/>
        </w:rPr>
        <w:t>A bank customer</w:t>
      </w:r>
      <w:r w:rsidR="00103265" w:rsidRPr="00CE0B38">
        <w:rPr>
          <w:rFonts w:cstheme="minorHAnsi"/>
          <w:iCs/>
          <w:sz w:val="24"/>
          <w:szCs w:val="24"/>
        </w:rPr>
        <w:t>’s personal information</w:t>
      </w:r>
      <w:r w:rsidRPr="00CE0B38">
        <w:rPr>
          <w:rFonts w:cstheme="minorHAnsi"/>
          <w:iCs/>
          <w:sz w:val="24"/>
          <w:szCs w:val="24"/>
        </w:rPr>
        <w:t xml:space="preserve"> is entered into a Customers table one time. The same customer could set up multiple accounts that would be recorded in the Accounts table (i.e., checking, savings, and credit card). The CustomerID would display one time in the Customers table and three times in the Accounts table. Therefore, the relationship between Customers and Accounts would be described as one-to-many.</w:t>
      </w:r>
    </w:p>
    <w:p w14:paraId="2255E170" w14:textId="77777777" w:rsidR="00AD7CF3" w:rsidRPr="00CE0B38" w:rsidRDefault="00AD7CF3" w:rsidP="003C7E7C">
      <w:pPr>
        <w:pStyle w:val="ListParagraph"/>
        <w:autoSpaceDE w:val="0"/>
        <w:autoSpaceDN w:val="0"/>
        <w:adjustRightInd w:val="0"/>
        <w:spacing w:after="0"/>
        <w:ind w:left="360"/>
        <w:contextualSpacing w:val="0"/>
        <w:rPr>
          <w:rFonts w:cstheme="minorHAnsi"/>
          <w:iCs/>
          <w:sz w:val="24"/>
          <w:szCs w:val="24"/>
        </w:rPr>
      </w:pPr>
    </w:p>
    <w:p w14:paraId="7E6A6F51" w14:textId="77777777" w:rsidR="005B0E35" w:rsidRPr="00CE0B38" w:rsidRDefault="003C7E7C" w:rsidP="00CC5A0D">
      <w:pPr>
        <w:pStyle w:val="ListParagraph"/>
        <w:numPr>
          <w:ilvl w:val="0"/>
          <w:numId w:val="33"/>
        </w:numPr>
        <w:autoSpaceDE w:val="0"/>
        <w:autoSpaceDN w:val="0"/>
        <w:adjustRightInd w:val="0"/>
        <w:spacing w:after="0"/>
        <w:ind w:left="360"/>
        <w:contextualSpacing w:val="0"/>
        <w:rPr>
          <w:rFonts w:cstheme="minorHAnsi"/>
          <w:b/>
          <w:iCs/>
          <w:sz w:val="24"/>
          <w:szCs w:val="24"/>
        </w:rPr>
      </w:pPr>
      <w:r w:rsidRPr="00CE0B38">
        <w:rPr>
          <w:rFonts w:cstheme="minorHAnsi"/>
          <w:b/>
          <w:iCs/>
          <w:sz w:val="24"/>
          <w:szCs w:val="24"/>
        </w:rPr>
        <w:t>Compare why you would create a single-table query as opposed to filtering a table.</w:t>
      </w:r>
    </w:p>
    <w:p w14:paraId="47789D2E" w14:textId="543D6685" w:rsidR="003B404F" w:rsidRPr="00CE0B38" w:rsidRDefault="0070363B" w:rsidP="005B0E35">
      <w:pPr>
        <w:pStyle w:val="ListParagraph"/>
        <w:autoSpaceDE w:val="0"/>
        <w:autoSpaceDN w:val="0"/>
        <w:adjustRightInd w:val="0"/>
        <w:spacing w:after="0"/>
        <w:ind w:left="360"/>
        <w:contextualSpacing w:val="0"/>
        <w:rPr>
          <w:rFonts w:cstheme="minorHAnsi"/>
          <w:iCs/>
          <w:sz w:val="24"/>
          <w:szCs w:val="24"/>
        </w:rPr>
      </w:pPr>
      <w:r w:rsidRPr="00CE0B38">
        <w:rPr>
          <w:rFonts w:cstheme="minorHAnsi"/>
          <w:iCs/>
          <w:sz w:val="24"/>
          <w:szCs w:val="24"/>
        </w:rPr>
        <w:t xml:space="preserve">A </w:t>
      </w:r>
      <w:r w:rsidR="00EA4C28" w:rsidRPr="00CE0B38">
        <w:rPr>
          <w:rFonts w:cstheme="minorHAnsi"/>
          <w:iCs/>
          <w:sz w:val="24"/>
          <w:szCs w:val="24"/>
        </w:rPr>
        <w:t xml:space="preserve">single table </w:t>
      </w:r>
      <w:r w:rsidRPr="00CE0B38">
        <w:rPr>
          <w:rFonts w:cstheme="minorHAnsi"/>
          <w:iCs/>
          <w:sz w:val="24"/>
          <w:szCs w:val="24"/>
        </w:rPr>
        <w:t xml:space="preserve">query enables you to ask questions about the data stored in a </w:t>
      </w:r>
      <w:r w:rsidR="00EA4C28" w:rsidRPr="00CE0B38">
        <w:rPr>
          <w:rFonts w:cstheme="minorHAnsi"/>
          <w:iCs/>
          <w:sz w:val="24"/>
          <w:szCs w:val="24"/>
        </w:rPr>
        <w:t xml:space="preserve">single </w:t>
      </w:r>
      <w:r w:rsidRPr="00CE0B38">
        <w:rPr>
          <w:rFonts w:cstheme="minorHAnsi"/>
          <w:iCs/>
          <w:sz w:val="24"/>
          <w:szCs w:val="24"/>
        </w:rPr>
        <w:t>database</w:t>
      </w:r>
      <w:r w:rsidR="00EA4C28" w:rsidRPr="00CE0B38">
        <w:rPr>
          <w:rFonts w:cstheme="minorHAnsi"/>
          <w:iCs/>
          <w:sz w:val="24"/>
          <w:szCs w:val="24"/>
        </w:rPr>
        <w:t xml:space="preserve"> table</w:t>
      </w:r>
      <w:r w:rsidRPr="00CE0B38">
        <w:rPr>
          <w:rFonts w:cstheme="minorHAnsi"/>
          <w:iCs/>
          <w:sz w:val="24"/>
          <w:szCs w:val="24"/>
        </w:rPr>
        <w:t xml:space="preserve">.  An example of a query would be to display the </w:t>
      </w:r>
      <w:r w:rsidR="00EA4C28" w:rsidRPr="00CE0B38">
        <w:rPr>
          <w:rFonts w:cstheme="minorHAnsi"/>
          <w:iCs/>
          <w:sz w:val="24"/>
          <w:szCs w:val="24"/>
        </w:rPr>
        <w:t xml:space="preserve">accounts </w:t>
      </w:r>
      <w:r w:rsidRPr="00CE0B38">
        <w:rPr>
          <w:rFonts w:cstheme="minorHAnsi"/>
          <w:iCs/>
          <w:sz w:val="24"/>
          <w:szCs w:val="24"/>
        </w:rPr>
        <w:t>with a balance of $5,000 or greater.</w:t>
      </w:r>
      <w:r w:rsidR="00103265" w:rsidRPr="00CE0B38">
        <w:rPr>
          <w:rFonts w:cstheme="minorHAnsi"/>
          <w:iCs/>
          <w:sz w:val="24"/>
          <w:szCs w:val="24"/>
        </w:rPr>
        <w:t xml:space="preserve"> A query can be saved as a named, permanent object in your database, modified, copied, exported, etc. A table that has been filtered is a temporary view of the datasheet.</w:t>
      </w:r>
    </w:p>
    <w:p w14:paraId="759506BD" w14:textId="77777777" w:rsidR="008A5123" w:rsidRPr="00CE0B38" w:rsidRDefault="008A5123" w:rsidP="008A5123">
      <w:pPr>
        <w:autoSpaceDE w:val="0"/>
        <w:autoSpaceDN w:val="0"/>
        <w:adjustRightInd w:val="0"/>
        <w:spacing w:after="0"/>
        <w:rPr>
          <w:rFonts w:cstheme="minorHAnsi"/>
          <w:iCs/>
          <w:sz w:val="24"/>
          <w:szCs w:val="24"/>
        </w:rPr>
      </w:pPr>
    </w:p>
    <w:p w14:paraId="71308894" w14:textId="77777777" w:rsidR="00670444" w:rsidRPr="00CE0B38" w:rsidRDefault="00670444" w:rsidP="00CC5A0D">
      <w:pPr>
        <w:pStyle w:val="ListParagraph"/>
        <w:numPr>
          <w:ilvl w:val="0"/>
          <w:numId w:val="33"/>
        </w:numPr>
        <w:autoSpaceDE w:val="0"/>
        <w:autoSpaceDN w:val="0"/>
        <w:adjustRightInd w:val="0"/>
        <w:spacing w:after="0"/>
        <w:ind w:left="360"/>
        <w:contextualSpacing w:val="0"/>
        <w:rPr>
          <w:rFonts w:cstheme="minorHAnsi"/>
          <w:b/>
          <w:sz w:val="24"/>
          <w:szCs w:val="24"/>
        </w:rPr>
      </w:pPr>
      <w:r w:rsidRPr="00CE0B38">
        <w:rPr>
          <w:rFonts w:cstheme="minorHAnsi"/>
          <w:b/>
          <w:iCs/>
          <w:sz w:val="24"/>
          <w:szCs w:val="24"/>
        </w:rPr>
        <w:t>Discuss an example of how to use a comparison operator to find certain records in a table.</w:t>
      </w:r>
    </w:p>
    <w:p w14:paraId="6DF482C9" w14:textId="32020B50" w:rsidR="008A5123" w:rsidRPr="00CE0B38" w:rsidRDefault="008A5123" w:rsidP="006606A0">
      <w:pPr>
        <w:pStyle w:val="ListParagraph"/>
        <w:autoSpaceDE w:val="0"/>
        <w:autoSpaceDN w:val="0"/>
        <w:adjustRightInd w:val="0"/>
        <w:spacing w:after="0"/>
        <w:ind w:left="360"/>
        <w:contextualSpacing w:val="0"/>
        <w:rPr>
          <w:rFonts w:cstheme="minorHAnsi"/>
          <w:sz w:val="24"/>
          <w:szCs w:val="24"/>
        </w:rPr>
      </w:pPr>
      <w:r w:rsidRPr="00CE0B38">
        <w:rPr>
          <w:rFonts w:cstheme="minorHAnsi"/>
          <w:sz w:val="24"/>
          <w:szCs w:val="24"/>
        </w:rPr>
        <w:t xml:space="preserve">Comparison operators enable you to limit the query results to only those records that meet the criteria. For example, if you only want to </w:t>
      </w:r>
      <w:r w:rsidR="006606A0" w:rsidRPr="00CE0B38">
        <w:rPr>
          <w:rFonts w:cstheme="minorHAnsi"/>
          <w:sz w:val="24"/>
          <w:szCs w:val="24"/>
        </w:rPr>
        <w:t>find</w:t>
      </w:r>
      <w:r w:rsidRPr="00CE0B38">
        <w:rPr>
          <w:rFonts w:cstheme="minorHAnsi"/>
          <w:sz w:val="24"/>
          <w:szCs w:val="24"/>
        </w:rPr>
        <w:t xml:space="preserve"> accounts that have a balance greater than $5,000, you </w:t>
      </w:r>
      <w:r w:rsidR="00892359">
        <w:rPr>
          <w:rFonts w:cstheme="minorHAnsi"/>
          <w:sz w:val="24"/>
          <w:szCs w:val="24"/>
        </w:rPr>
        <w:t>can</w:t>
      </w:r>
      <w:r w:rsidR="00892359" w:rsidRPr="00CE0B38">
        <w:rPr>
          <w:rFonts w:cstheme="minorHAnsi"/>
          <w:sz w:val="24"/>
          <w:szCs w:val="24"/>
        </w:rPr>
        <w:t xml:space="preserve"> </w:t>
      </w:r>
      <w:r w:rsidR="00F46E68">
        <w:rPr>
          <w:rFonts w:cstheme="minorHAnsi"/>
          <w:sz w:val="24"/>
          <w:szCs w:val="24"/>
        </w:rPr>
        <w:t>limit results by entering</w:t>
      </w:r>
      <w:r w:rsidR="00F46E68" w:rsidRPr="00CE0B38">
        <w:rPr>
          <w:rFonts w:cstheme="minorHAnsi"/>
          <w:sz w:val="24"/>
          <w:szCs w:val="24"/>
        </w:rPr>
        <w:t xml:space="preserve"> </w:t>
      </w:r>
      <w:r w:rsidRPr="00CE0B38">
        <w:rPr>
          <w:rFonts w:cstheme="minorHAnsi"/>
          <w:sz w:val="24"/>
          <w:szCs w:val="24"/>
        </w:rPr>
        <w:t>&gt;5000 in the Criteria row of the Balance field.</w:t>
      </w:r>
    </w:p>
    <w:p w14:paraId="5ED43C6F" w14:textId="77777777" w:rsidR="00AD7CF3" w:rsidRPr="00CE0B38" w:rsidRDefault="00AD7CF3" w:rsidP="006606A0">
      <w:pPr>
        <w:pStyle w:val="ListParagraph"/>
        <w:autoSpaceDE w:val="0"/>
        <w:autoSpaceDN w:val="0"/>
        <w:adjustRightInd w:val="0"/>
        <w:spacing w:after="0"/>
        <w:ind w:left="360"/>
        <w:contextualSpacing w:val="0"/>
        <w:rPr>
          <w:rFonts w:cstheme="minorHAnsi"/>
          <w:sz w:val="24"/>
          <w:szCs w:val="24"/>
        </w:rPr>
      </w:pPr>
    </w:p>
    <w:p w14:paraId="584A3DF2" w14:textId="18636BC4" w:rsidR="00AC7462" w:rsidRPr="00CE0B38" w:rsidRDefault="008740C3" w:rsidP="00AC7462">
      <w:pPr>
        <w:pStyle w:val="ListParagraph"/>
        <w:numPr>
          <w:ilvl w:val="0"/>
          <w:numId w:val="33"/>
        </w:numPr>
        <w:autoSpaceDE w:val="0"/>
        <w:autoSpaceDN w:val="0"/>
        <w:adjustRightInd w:val="0"/>
        <w:spacing w:after="0"/>
        <w:ind w:left="360"/>
        <w:contextualSpacing w:val="0"/>
        <w:rPr>
          <w:rFonts w:cstheme="minorHAnsi"/>
          <w:b/>
          <w:iCs/>
          <w:sz w:val="24"/>
          <w:szCs w:val="24"/>
        </w:rPr>
      </w:pPr>
      <w:r>
        <w:rPr>
          <w:rFonts w:cstheme="minorHAnsi"/>
          <w:b/>
          <w:iCs/>
          <w:sz w:val="24"/>
          <w:szCs w:val="24"/>
        </w:rPr>
        <w:t>Examine</w:t>
      </w:r>
      <w:r w:rsidRPr="00CE0B38">
        <w:rPr>
          <w:rFonts w:cstheme="minorHAnsi"/>
          <w:b/>
          <w:iCs/>
          <w:sz w:val="24"/>
          <w:szCs w:val="24"/>
        </w:rPr>
        <w:t xml:space="preserve"> </w:t>
      </w:r>
      <w:r w:rsidR="00AC7462" w:rsidRPr="00CE0B38">
        <w:rPr>
          <w:rFonts w:cstheme="minorHAnsi"/>
          <w:b/>
          <w:iCs/>
          <w:sz w:val="24"/>
          <w:szCs w:val="24"/>
        </w:rPr>
        <w:t>how you would use an AND condition in a query.</w:t>
      </w:r>
    </w:p>
    <w:p w14:paraId="33376088" w14:textId="343531F9" w:rsidR="006B4358" w:rsidRPr="00CE0B38" w:rsidRDefault="00F46E68" w:rsidP="00080FDB">
      <w:pPr>
        <w:pStyle w:val="ListParagraph"/>
        <w:autoSpaceDE w:val="0"/>
        <w:autoSpaceDN w:val="0"/>
        <w:adjustRightInd w:val="0"/>
        <w:spacing w:after="0"/>
        <w:ind w:left="360"/>
        <w:contextualSpacing w:val="0"/>
        <w:rPr>
          <w:rFonts w:cstheme="minorHAnsi"/>
          <w:sz w:val="24"/>
          <w:szCs w:val="24"/>
        </w:rPr>
      </w:pPr>
      <w:r>
        <w:rPr>
          <w:rFonts w:cstheme="minorHAnsi"/>
          <w:sz w:val="24"/>
          <w:szCs w:val="24"/>
        </w:rPr>
        <w:t>T</w:t>
      </w:r>
      <w:r w:rsidR="006B4358" w:rsidRPr="00CE0B38">
        <w:rPr>
          <w:rFonts w:cstheme="minorHAnsi"/>
          <w:sz w:val="24"/>
          <w:szCs w:val="24"/>
        </w:rPr>
        <w:t xml:space="preserve">o create </w:t>
      </w:r>
      <w:r>
        <w:rPr>
          <w:rFonts w:cstheme="minorHAnsi"/>
          <w:sz w:val="24"/>
          <w:szCs w:val="24"/>
        </w:rPr>
        <w:t>an AND condition</w:t>
      </w:r>
      <w:r w:rsidRPr="00CE0B38">
        <w:rPr>
          <w:rFonts w:cstheme="minorHAnsi"/>
          <w:sz w:val="24"/>
          <w:szCs w:val="24"/>
        </w:rPr>
        <w:t>,</w:t>
      </w:r>
      <w:r w:rsidR="006B4358" w:rsidRPr="00CE0B38">
        <w:rPr>
          <w:rFonts w:cstheme="minorHAnsi"/>
          <w:sz w:val="24"/>
          <w:szCs w:val="24"/>
        </w:rPr>
        <w:t xml:space="preserve"> </w:t>
      </w:r>
      <w:r w:rsidR="00080FDB" w:rsidRPr="00CE0B38">
        <w:rPr>
          <w:rFonts w:cstheme="minorHAnsi"/>
          <w:sz w:val="24"/>
          <w:szCs w:val="24"/>
        </w:rPr>
        <w:t xml:space="preserve">you </w:t>
      </w:r>
      <w:r>
        <w:rPr>
          <w:rFonts w:cstheme="minorHAnsi"/>
          <w:sz w:val="24"/>
          <w:szCs w:val="24"/>
        </w:rPr>
        <w:t xml:space="preserve">can </w:t>
      </w:r>
      <w:r w:rsidR="00080FDB" w:rsidRPr="00CE0B38">
        <w:rPr>
          <w:rFonts w:cstheme="minorHAnsi"/>
          <w:sz w:val="24"/>
          <w:szCs w:val="24"/>
        </w:rPr>
        <w:t>specify two</w:t>
      </w:r>
      <w:r w:rsidR="00892359">
        <w:rPr>
          <w:rFonts w:cstheme="minorHAnsi"/>
          <w:sz w:val="24"/>
          <w:szCs w:val="24"/>
        </w:rPr>
        <w:t xml:space="preserve"> or more</w:t>
      </w:r>
      <w:r w:rsidR="00080FDB" w:rsidRPr="00CE0B38">
        <w:rPr>
          <w:rFonts w:cstheme="minorHAnsi"/>
          <w:sz w:val="24"/>
          <w:szCs w:val="24"/>
        </w:rPr>
        <w:t xml:space="preserve"> criteria in different fields </w:t>
      </w:r>
      <w:r w:rsidR="00892359">
        <w:rPr>
          <w:rFonts w:cstheme="minorHAnsi"/>
          <w:sz w:val="24"/>
          <w:szCs w:val="24"/>
        </w:rPr>
        <w:t>in the same Criteria row</w:t>
      </w:r>
      <w:r w:rsidR="00080FDB" w:rsidRPr="00CE0B38">
        <w:rPr>
          <w:rFonts w:cstheme="minorHAnsi"/>
          <w:sz w:val="24"/>
          <w:szCs w:val="24"/>
        </w:rPr>
        <w:t xml:space="preserve">. </w:t>
      </w:r>
      <w:r w:rsidR="00892359">
        <w:rPr>
          <w:rFonts w:cstheme="minorHAnsi"/>
          <w:sz w:val="24"/>
          <w:szCs w:val="24"/>
        </w:rPr>
        <w:t>T</w:t>
      </w:r>
      <w:r w:rsidR="00080FDB" w:rsidRPr="00CE0B38">
        <w:rPr>
          <w:rFonts w:cstheme="minorHAnsi"/>
          <w:sz w:val="24"/>
          <w:szCs w:val="24"/>
        </w:rPr>
        <w:t>he query results will display only records that match all criteria. When the criteria are in the same row of the query design grid, Access interprets this as an AND condition.</w:t>
      </w:r>
      <w:r w:rsidR="00AD7CF3" w:rsidRPr="00CE0B38">
        <w:rPr>
          <w:rFonts w:cstheme="minorHAnsi"/>
          <w:sz w:val="24"/>
          <w:szCs w:val="24"/>
        </w:rPr>
        <w:t xml:space="preserve"> For example, a Customer who uses the “Campus” branch and has a balance greater than $5,000.</w:t>
      </w:r>
      <w:r>
        <w:rPr>
          <w:rFonts w:cstheme="minorHAnsi"/>
          <w:sz w:val="24"/>
          <w:szCs w:val="24"/>
        </w:rPr>
        <w:t xml:space="preserve"> </w:t>
      </w:r>
    </w:p>
    <w:p w14:paraId="523ED183" w14:textId="77777777" w:rsidR="00AD7CF3" w:rsidRPr="00CE0B38" w:rsidRDefault="00AD7CF3" w:rsidP="00080FDB">
      <w:pPr>
        <w:pStyle w:val="ListParagraph"/>
        <w:autoSpaceDE w:val="0"/>
        <w:autoSpaceDN w:val="0"/>
        <w:adjustRightInd w:val="0"/>
        <w:spacing w:after="0"/>
        <w:ind w:left="360"/>
        <w:contextualSpacing w:val="0"/>
        <w:rPr>
          <w:rFonts w:cstheme="minorHAnsi"/>
          <w:sz w:val="24"/>
          <w:szCs w:val="24"/>
        </w:rPr>
      </w:pPr>
    </w:p>
    <w:p w14:paraId="6E7EFF4B" w14:textId="77777777" w:rsidR="00AB54B0" w:rsidRPr="00CE0B38" w:rsidRDefault="00AB54B0" w:rsidP="00AB54B0">
      <w:pPr>
        <w:pStyle w:val="ListParagraph"/>
        <w:numPr>
          <w:ilvl w:val="0"/>
          <w:numId w:val="33"/>
        </w:numPr>
        <w:ind w:left="360"/>
        <w:rPr>
          <w:rFonts w:cstheme="minorHAnsi"/>
          <w:b/>
          <w:iCs/>
          <w:sz w:val="24"/>
          <w:szCs w:val="24"/>
        </w:rPr>
      </w:pPr>
      <w:r w:rsidRPr="00CE0B38">
        <w:rPr>
          <w:rFonts w:cstheme="minorHAnsi"/>
          <w:b/>
          <w:iCs/>
          <w:sz w:val="24"/>
          <w:szCs w:val="24"/>
        </w:rPr>
        <w:t>Discuss why you would want to copy an existing query.</w:t>
      </w:r>
    </w:p>
    <w:p w14:paraId="1914E1CD" w14:textId="01D34CBD" w:rsidR="004E1052" w:rsidRPr="00CE0B38" w:rsidRDefault="00E65812" w:rsidP="00E65812">
      <w:pPr>
        <w:pStyle w:val="ListParagraph"/>
        <w:ind w:left="360"/>
        <w:rPr>
          <w:rFonts w:cstheme="minorHAnsi"/>
          <w:sz w:val="24"/>
          <w:szCs w:val="24"/>
        </w:rPr>
      </w:pPr>
      <w:r w:rsidRPr="00CE0B38">
        <w:rPr>
          <w:rFonts w:cstheme="minorHAnsi"/>
          <w:sz w:val="24"/>
          <w:szCs w:val="24"/>
        </w:rPr>
        <w:t>Y</w:t>
      </w:r>
      <w:r w:rsidR="004E1052" w:rsidRPr="00CE0B38">
        <w:rPr>
          <w:rFonts w:cstheme="minorHAnsi"/>
          <w:sz w:val="24"/>
          <w:szCs w:val="24"/>
        </w:rPr>
        <w:t xml:space="preserve">ou </w:t>
      </w:r>
      <w:r w:rsidRPr="00CE0B38">
        <w:rPr>
          <w:rFonts w:cstheme="minorHAnsi"/>
          <w:sz w:val="24"/>
          <w:szCs w:val="24"/>
        </w:rPr>
        <w:t>can</w:t>
      </w:r>
      <w:r w:rsidR="004E1052" w:rsidRPr="00CE0B38">
        <w:rPr>
          <w:rFonts w:cstheme="minorHAnsi"/>
          <w:sz w:val="24"/>
          <w:szCs w:val="24"/>
        </w:rPr>
        <w:t xml:space="preserve"> create a duplicate copy </w:t>
      </w:r>
      <w:r w:rsidRPr="00CE0B38">
        <w:rPr>
          <w:rFonts w:cstheme="minorHAnsi"/>
          <w:sz w:val="24"/>
          <w:szCs w:val="24"/>
        </w:rPr>
        <w:t xml:space="preserve">of an existing query </w:t>
      </w:r>
      <w:r w:rsidR="004E1052" w:rsidRPr="00CE0B38">
        <w:rPr>
          <w:rFonts w:cstheme="minorHAnsi"/>
          <w:sz w:val="24"/>
          <w:szCs w:val="24"/>
        </w:rPr>
        <w:t xml:space="preserve">to use as the basis for creating a similar query. </w:t>
      </w:r>
      <w:r w:rsidRPr="00CE0B38">
        <w:rPr>
          <w:rFonts w:cstheme="minorHAnsi"/>
          <w:sz w:val="24"/>
          <w:szCs w:val="24"/>
        </w:rPr>
        <w:t>Rather than starting from scratch, d</w:t>
      </w:r>
      <w:r w:rsidR="004E1052" w:rsidRPr="00CE0B38">
        <w:rPr>
          <w:rFonts w:cstheme="minorHAnsi"/>
          <w:sz w:val="24"/>
          <w:szCs w:val="24"/>
        </w:rPr>
        <w:t>uplicating a query saves time when you need the same tables and fields but with slightly different criteria.</w:t>
      </w:r>
      <w:r w:rsidR="00F73674" w:rsidRPr="00CE0B38">
        <w:rPr>
          <w:rFonts w:cstheme="minorHAnsi"/>
          <w:sz w:val="24"/>
          <w:szCs w:val="24"/>
        </w:rPr>
        <w:t xml:space="preserve"> A query that displays account balances &gt;5000 can be copied and modified to display balances &lt;=5000 with a minor change to the criterion.</w:t>
      </w:r>
    </w:p>
    <w:p w14:paraId="00AB84FC" w14:textId="77777777" w:rsidR="00F73674" w:rsidRPr="00CE0B38" w:rsidRDefault="00F73674" w:rsidP="00E65812">
      <w:pPr>
        <w:pStyle w:val="ListParagraph"/>
        <w:ind w:left="360"/>
        <w:rPr>
          <w:rFonts w:cstheme="minorHAnsi"/>
          <w:sz w:val="24"/>
          <w:szCs w:val="24"/>
        </w:rPr>
      </w:pPr>
      <w:bookmarkStart w:id="0" w:name="_GoBack"/>
      <w:bookmarkEnd w:id="0"/>
    </w:p>
    <w:p w14:paraId="51272B32" w14:textId="77777777" w:rsidR="00AD4694" w:rsidRPr="00CE0B38" w:rsidRDefault="00AD4694" w:rsidP="00AD4694">
      <w:pPr>
        <w:pStyle w:val="ListParagraph"/>
        <w:numPr>
          <w:ilvl w:val="0"/>
          <w:numId w:val="33"/>
        </w:numPr>
        <w:ind w:left="360"/>
        <w:rPr>
          <w:rFonts w:cstheme="minorHAnsi"/>
          <w:b/>
          <w:iCs/>
          <w:sz w:val="24"/>
          <w:szCs w:val="24"/>
        </w:rPr>
      </w:pPr>
      <w:r w:rsidRPr="00CE0B38">
        <w:rPr>
          <w:rFonts w:cstheme="minorHAnsi"/>
          <w:b/>
          <w:iCs/>
          <w:sz w:val="24"/>
          <w:szCs w:val="24"/>
        </w:rPr>
        <w:t>Discuss the advantage of creating a multitable query.</w:t>
      </w:r>
    </w:p>
    <w:p w14:paraId="66B10011" w14:textId="083799FA" w:rsidR="004A3BB4" w:rsidRPr="00CE0B38" w:rsidRDefault="00DD1643" w:rsidP="004A3BB4">
      <w:pPr>
        <w:pStyle w:val="ListParagraph"/>
        <w:ind w:left="360"/>
        <w:rPr>
          <w:rFonts w:cstheme="minorHAnsi"/>
          <w:sz w:val="24"/>
          <w:szCs w:val="24"/>
        </w:rPr>
      </w:pPr>
      <w:r w:rsidRPr="00CE0B38">
        <w:rPr>
          <w:rFonts w:cstheme="minorHAnsi"/>
          <w:sz w:val="24"/>
          <w:szCs w:val="24"/>
        </w:rPr>
        <w:t>Multitable queries contain two or more tables and enable you to take advantage of the relationships that have been established in your database. When you extract information from a database with a query, often you will need to pull data from multiple tables. One table may contain the core information that you want, while another table may contain the related data that make the query provide the complete results.</w:t>
      </w:r>
      <w:r w:rsidR="00F73674" w:rsidRPr="00CE0B38">
        <w:rPr>
          <w:rFonts w:cstheme="minorHAnsi"/>
          <w:sz w:val="24"/>
          <w:szCs w:val="24"/>
        </w:rPr>
        <w:t xml:space="preserve"> The advantage is that data can be stored in separate tables but pulled together to create meaningful information.</w:t>
      </w:r>
    </w:p>
    <w:p w14:paraId="7F3FB09E" w14:textId="77777777" w:rsidR="00F73674" w:rsidRPr="00CE0B38" w:rsidRDefault="00F73674" w:rsidP="004A3BB4">
      <w:pPr>
        <w:pStyle w:val="ListParagraph"/>
        <w:ind w:left="360"/>
        <w:rPr>
          <w:rFonts w:cstheme="minorHAnsi"/>
          <w:sz w:val="24"/>
          <w:szCs w:val="24"/>
        </w:rPr>
      </w:pPr>
    </w:p>
    <w:p w14:paraId="2F5C8363" w14:textId="77777777" w:rsidR="00282C82" w:rsidRPr="00CE0B38" w:rsidRDefault="00282C82" w:rsidP="00282C82">
      <w:pPr>
        <w:pStyle w:val="ListParagraph"/>
        <w:numPr>
          <w:ilvl w:val="0"/>
          <w:numId w:val="33"/>
        </w:numPr>
        <w:ind w:left="360"/>
        <w:rPr>
          <w:rFonts w:cstheme="minorHAnsi"/>
          <w:b/>
          <w:iCs/>
          <w:sz w:val="24"/>
          <w:szCs w:val="24"/>
        </w:rPr>
      </w:pPr>
      <w:r w:rsidRPr="00CE0B38">
        <w:rPr>
          <w:rFonts w:cstheme="minorHAnsi"/>
          <w:b/>
          <w:iCs/>
          <w:sz w:val="24"/>
          <w:szCs w:val="24"/>
        </w:rPr>
        <w:t>Explain a situation where you would use a Total row in a query.</w:t>
      </w:r>
    </w:p>
    <w:p w14:paraId="0B29466F" w14:textId="0DAD0F6F" w:rsidR="00A5647B" w:rsidRPr="00CE0B38" w:rsidRDefault="00A5647B" w:rsidP="00A5647B">
      <w:pPr>
        <w:pStyle w:val="ListParagraph"/>
        <w:ind w:left="360"/>
        <w:rPr>
          <w:rFonts w:cstheme="minorHAnsi"/>
          <w:sz w:val="24"/>
          <w:szCs w:val="24"/>
        </w:rPr>
      </w:pPr>
      <w:r w:rsidRPr="00CE0B38">
        <w:rPr>
          <w:rFonts w:cstheme="minorHAnsi"/>
          <w:sz w:val="24"/>
          <w:szCs w:val="24"/>
        </w:rPr>
        <w:t xml:space="preserve">The Total row enables you to summarize records by using functions such as Sum, Average, Count, etc. </w:t>
      </w:r>
      <w:r w:rsidR="00F73674" w:rsidRPr="00CE0B38">
        <w:rPr>
          <w:rFonts w:cstheme="minorHAnsi"/>
          <w:sz w:val="24"/>
          <w:szCs w:val="24"/>
        </w:rPr>
        <w:t xml:space="preserve">You could group accounts together by their branch </w:t>
      </w:r>
      <w:r w:rsidR="00892359" w:rsidRPr="00CE0B38">
        <w:rPr>
          <w:rFonts w:cstheme="minorHAnsi"/>
          <w:sz w:val="24"/>
          <w:szCs w:val="24"/>
        </w:rPr>
        <w:t>name and</w:t>
      </w:r>
      <w:r w:rsidR="00F73674" w:rsidRPr="00CE0B38">
        <w:rPr>
          <w:rFonts w:cstheme="minorHAnsi"/>
          <w:sz w:val="24"/>
          <w:szCs w:val="24"/>
        </w:rPr>
        <w:t xml:space="preserve"> count the number of customers in each branch.</w:t>
      </w:r>
    </w:p>
    <w:p w14:paraId="13A1F914" w14:textId="77777777" w:rsidR="00F73674" w:rsidRPr="00CE0B38" w:rsidRDefault="00F73674" w:rsidP="00A5647B">
      <w:pPr>
        <w:pStyle w:val="ListParagraph"/>
        <w:ind w:left="360"/>
        <w:rPr>
          <w:rFonts w:cstheme="minorHAnsi"/>
          <w:sz w:val="24"/>
          <w:szCs w:val="24"/>
        </w:rPr>
      </w:pPr>
    </w:p>
    <w:p w14:paraId="5F456CB6" w14:textId="41DE9C80" w:rsidR="00D34B8C" w:rsidRPr="00CE0B38" w:rsidRDefault="008D4956" w:rsidP="00CE0B38">
      <w:pPr>
        <w:pStyle w:val="ListParagraph"/>
        <w:numPr>
          <w:ilvl w:val="0"/>
          <w:numId w:val="33"/>
        </w:numPr>
        <w:spacing w:after="0"/>
        <w:ind w:left="360"/>
        <w:rPr>
          <w:rFonts w:cstheme="minorHAnsi"/>
          <w:b/>
          <w:iCs/>
          <w:sz w:val="24"/>
          <w:szCs w:val="24"/>
        </w:rPr>
      </w:pPr>
      <w:r w:rsidRPr="00CE0B38">
        <w:rPr>
          <w:rFonts w:cstheme="minorHAnsi"/>
          <w:b/>
          <w:iCs/>
          <w:sz w:val="24"/>
          <w:szCs w:val="24"/>
        </w:rPr>
        <w:t>Consider what happens when you create a query with tables that have no common field.</w:t>
      </w:r>
    </w:p>
    <w:p w14:paraId="44D5292A" w14:textId="6524E499" w:rsidR="00AB54B0" w:rsidRPr="00CE0B38" w:rsidRDefault="00D34B8C" w:rsidP="00CE0B38">
      <w:pPr>
        <w:autoSpaceDE w:val="0"/>
        <w:autoSpaceDN w:val="0"/>
        <w:adjustRightInd w:val="0"/>
        <w:spacing w:after="0"/>
        <w:ind w:left="360"/>
        <w:rPr>
          <w:rFonts w:cstheme="minorHAnsi"/>
          <w:sz w:val="24"/>
          <w:szCs w:val="24"/>
        </w:rPr>
      </w:pPr>
      <w:r w:rsidRPr="00CE0B38">
        <w:rPr>
          <w:rFonts w:cstheme="minorHAnsi"/>
          <w:sz w:val="24"/>
          <w:szCs w:val="24"/>
        </w:rPr>
        <w:t>Access will return every record from both tables rather than limiting the results to only records where there are matching values.</w:t>
      </w:r>
      <w:r w:rsidR="00B87050">
        <w:rPr>
          <w:rFonts w:cstheme="minorHAnsi"/>
          <w:sz w:val="24"/>
          <w:szCs w:val="24"/>
        </w:rPr>
        <w:t xml:space="preserve"> </w:t>
      </w:r>
      <w:r w:rsidR="00B87050" w:rsidRPr="007B6EA6">
        <w:rPr>
          <w:rStyle w:val="SubtleEmphasis"/>
          <w:i w:val="0"/>
          <w:sz w:val="24"/>
        </w:rPr>
        <w:t>The results of the query will be unpredictable and contain many more records than expected.</w:t>
      </w:r>
    </w:p>
    <w:p w14:paraId="735F3908" w14:textId="7C42116C" w:rsidR="00F316C5" w:rsidRPr="00892359" w:rsidRDefault="00F316C5" w:rsidP="00892359">
      <w:pPr>
        <w:autoSpaceDE w:val="0"/>
        <w:autoSpaceDN w:val="0"/>
        <w:adjustRightInd w:val="0"/>
        <w:spacing w:after="0"/>
        <w:rPr>
          <w:rStyle w:val="SubtleEmphasis"/>
          <w:i w:val="0"/>
          <w:sz w:val="24"/>
        </w:rPr>
      </w:pPr>
    </w:p>
    <w:sectPr w:rsidR="00F316C5" w:rsidRPr="00892359" w:rsidSect="00AB6DA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2C800" w14:textId="77777777" w:rsidR="003C4CDD" w:rsidRDefault="003C4CDD" w:rsidP="00731AD8">
      <w:pPr>
        <w:spacing w:after="0" w:line="240" w:lineRule="auto"/>
      </w:pPr>
      <w:r>
        <w:separator/>
      </w:r>
    </w:p>
  </w:endnote>
  <w:endnote w:type="continuationSeparator" w:id="0">
    <w:p w14:paraId="67A6E2B1" w14:textId="77777777" w:rsidR="003C4CDD" w:rsidRDefault="003C4CDD" w:rsidP="0073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NeueLTStd-Md">
    <w:panose1 w:val="00000000000000000000"/>
    <w:charset w:val="4D"/>
    <w:family w:val="auto"/>
    <w:notTrueType/>
    <w:pitch w:val="default"/>
    <w:sig w:usb0="00000003" w:usb1="00000000" w:usb2="00000000" w:usb3="00000000" w:csb0="00000001" w:csb1="00000000"/>
  </w:font>
  <w:font w:name="HelveticaNeueLTW1G-BdIt">
    <w:panose1 w:val="00000000000000000000"/>
    <w:charset w:val="4D"/>
    <w:family w:val="auto"/>
    <w:notTrueType/>
    <w:pitch w:val="default"/>
    <w:sig w:usb0="00000003" w:usb1="00000000" w:usb2="00000000" w:usb3="00000000" w:csb0="00000001" w:csb1="00000000"/>
  </w:font>
  <w:font w:name="FrutigerLTCom-Roman">
    <w:altName w:val="Calibri"/>
    <w:panose1 w:val="00000000000000000000"/>
    <w:charset w:val="4D"/>
    <w:family w:val="auto"/>
    <w:notTrueType/>
    <w:pitch w:val="default"/>
    <w:sig w:usb0="00000003" w:usb1="00000000" w:usb2="00000000" w:usb3="00000000" w:csb0="00000001" w:csb1="00000000"/>
  </w:font>
  <w:font w:name="GillSansMTPro-Bold">
    <w:altName w:val="Calibri"/>
    <w:panose1 w:val="00000000000000000000"/>
    <w:charset w:val="4D"/>
    <w:family w:val="auto"/>
    <w:notTrueType/>
    <w:pitch w:val="default"/>
    <w:sig w:usb0="00000003" w:usb1="00000000" w:usb2="00000000" w:usb3="00000000" w:csb0="00000001" w:csb1="00000000"/>
  </w:font>
  <w:font w:name="PhotinaMTPro-Regular">
    <w:altName w:val="Calibri"/>
    <w:panose1 w:val="00000000000000000000"/>
    <w:charset w:val="4D"/>
    <w:family w:val="auto"/>
    <w:notTrueType/>
    <w:pitch w:val="default"/>
    <w:sig w:usb0="00000003" w:usb1="00000000" w:usb2="00000000" w:usb3="00000000" w:csb0="00000001" w:csb1="00000000"/>
  </w:font>
  <w:font w:name="PhotinaMTPro-BoldItalic">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DA7F4" w14:textId="77777777" w:rsidR="0078214E" w:rsidRPr="00310D5A" w:rsidRDefault="0078214E" w:rsidP="0078214E">
    <w:pPr>
      <w:tabs>
        <w:tab w:val="center" w:pos="4680"/>
        <w:tab w:val="right" w:pos="9360"/>
      </w:tabs>
      <w:jc w:val="center"/>
      <w:rPr>
        <w:rFonts w:ascii="Calibri" w:eastAsia="Calibri" w:hAnsi="Calibri"/>
        <w:sz w:val="20"/>
        <w:szCs w:val="20"/>
      </w:rPr>
    </w:pPr>
    <w:r w:rsidRPr="00310D5A">
      <w:rPr>
        <w:rFonts w:ascii="Calibri" w:eastAsia="Calibri" w:hAnsi="Calibri"/>
        <w:sz w:val="20"/>
        <w:szCs w:val="20"/>
      </w:rPr>
      <w:t>Copyright © 20</w:t>
    </w:r>
    <w:r>
      <w:rPr>
        <w:rFonts w:ascii="Calibri" w:eastAsia="Calibri" w:hAnsi="Calibri"/>
        <w:sz w:val="20"/>
        <w:szCs w:val="20"/>
      </w:rPr>
      <w:t>20</w:t>
    </w:r>
    <w:r w:rsidRPr="00310D5A">
      <w:rPr>
        <w:rFonts w:ascii="Calibri" w:eastAsia="Calibri" w:hAnsi="Calibri"/>
        <w:sz w:val="20"/>
        <w:szCs w:val="20"/>
      </w:rPr>
      <w:t xml:space="preserve"> Pearson Education,</w:t>
    </w:r>
    <w:r w:rsidRPr="00310D5A">
      <w:rPr>
        <w:rFonts w:ascii="Calibri" w:eastAsia="Calibri" w:hAnsi="Calibri"/>
        <w:b/>
        <w:bCs/>
        <w:sz w:val="20"/>
        <w:szCs w:val="20"/>
      </w:rPr>
      <w:t xml:space="preserve"> </w:t>
    </w:r>
    <w:r w:rsidRPr="00310D5A">
      <w:rPr>
        <w:rFonts w:ascii="Calibri" w:eastAsia="Calibri" w:hAnsi="Calibri"/>
        <w:sz w:val="20"/>
        <w:szCs w:val="20"/>
      </w:rPr>
      <w:t>Inc.</w:t>
    </w:r>
  </w:p>
  <w:p w14:paraId="27C7908B" w14:textId="77777777" w:rsidR="00731AD8" w:rsidRDefault="00731AD8" w:rsidP="00DD585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89652" w14:textId="77777777" w:rsidR="003C4CDD" w:rsidRDefault="003C4CDD" w:rsidP="00731AD8">
      <w:pPr>
        <w:spacing w:after="0" w:line="240" w:lineRule="auto"/>
      </w:pPr>
      <w:r>
        <w:separator/>
      </w:r>
    </w:p>
  </w:footnote>
  <w:footnote w:type="continuationSeparator" w:id="0">
    <w:p w14:paraId="3C014493" w14:textId="77777777" w:rsidR="003C4CDD" w:rsidRDefault="003C4CDD" w:rsidP="00731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52E37"/>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125A0"/>
    <w:multiLevelType w:val="hybridMultilevel"/>
    <w:tmpl w:val="CA6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35186"/>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93AF1"/>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D2F5F"/>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EDB"/>
    <w:multiLevelType w:val="hybridMultilevel"/>
    <w:tmpl w:val="9AFEA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01CCC"/>
    <w:multiLevelType w:val="hybridMultilevel"/>
    <w:tmpl w:val="0D7E0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A51FFE"/>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E442E7"/>
    <w:multiLevelType w:val="hybridMultilevel"/>
    <w:tmpl w:val="A81A876E"/>
    <w:lvl w:ilvl="0" w:tplc="137A9AA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84745"/>
    <w:multiLevelType w:val="hybridMultilevel"/>
    <w:tmpl w:val="22080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9A109E"/>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E74B2"/>
    <w:multiLevelType w:val="hybridMultilevel"/>
    <w:tmpl w:val="47B42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61499"/>
    <w:multiLevelType w:val="hybridMultilevel"/>
    <w:tmpl w:val="AE326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E80109"/>
    <w:multiLevelType w:val="hybridMultilevel"/>
    <w:tmpl w:val="AC387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6160FA"/>
    <w:multiLevelType w:val="hybridMultilevel"/>
    <w:tmpl w:val="38987EE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5D16E1"/>
    <w:multiLevelType w:val="hybridMultilevel"/>
    <w:tmpl w:val="E6C6EE7C"/>
    <w:lvl w:ilvl="0" w:tplc="9E2A19F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27C47CD"/>
    <w:multiLevelType w:val="hybridMultilevel"/>
    <w:tmpl w:val="A40CFC36"/>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640A47"/>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B2BD1"/>
    <w:multiLevelType w:val="hybridMultilevel"/>
    <w:tmpl w:val="5DF4C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9448ED"/>
    <w:multiLevelType w:val="hybridMultilevel"/>
    <w:tmpl w:val="D6F02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053673"/>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0914A8"/>
    <w:multiLevelType w:val="hybridMultilevel"/>
    <w:tmpl w:val="41D04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D2ABB"/>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BE6BB1"/>
    <w:multiLevelType w:val="hybridMultilevel"/>
    <w:tmpl w:val="F042B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4B0798"/>
    <w:multiLevelType w:val="hybridMultilevel"/>
    <w:tmpl w:val="01AA1E0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5013E9"/>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2773D2"/>
    <w:multiLevelType w:val="hybridMultilevel"/>
    <w:tmpl w:val="21146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CC3F06"/>
    <w:multiLevelType w:val="hybridMultilevel"/>
    <w:tmpl w:val="2A9E5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0B065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873F63"/>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5B0FE9"/>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2"/>
  </w:num>
  <w:num w:numId="3">
    <w:abstractNumId w:val="29"/>
  </w:num>
  <w:num w:numId="4">
    <w:abstractNumId w:val="14"/>
  </w:num>
  <w:num w:numId="5">
    <w:abstractNumId w:val="24"/>
  </w:num>
  <w:num w:numId="6">
    <w:abstractNumId w:val="19"/>
  </w:num>
  <w:num w:numId="7">
    <w:abstractNumId w:val="31"/>
  </w:num>
  <w:num w:numId="8">
    <w:abstractNumId w:val="10"/>
  </w:num>
  <w:num w:numId="9">
    <w:abstractNumId w:val="6"/>
  </w:num>
  <w:num w:numId="10">
    <w:abstractNumId w:val="0"/>
  </w:num>
  <w:num w:numId="11">
    <w:abstractNumId w:val="11"/>
  </w:num>
  <w:num w:numId="12">
    <w:abstractNumId w:val="30"/>
  </w:num>
  <w:num w:numId="13">
    <w:abstractNumId w:val="16"/>
  </w:num>
  <w:num w:numId="14">
    <w:abstractNumId w:val="2"/>
  </w:num>
  <w:num w:numId="15">
    <w:abstractNumId w:val="22"/>
  </w:num>
  <w:num w:numId="16">
    <w:abstractNumId w:val="25"/>
  </w:num>
  <w:num w:numId="17">
    <w:abstractNumId w:val="7"/>
  </w:num>
  <w:num w:numId="18">
    <w:abstractNumId w:val="3"/>
  </w:num>
  <w:num w:numId="19">
    <w:abstractNumId w:val="13"/>
  </w:num>
  <w:num w:numId="20">
    <w:abstractNumId w:val="32"/>
  </w:num>
  <w:num w:numId="21">
    <w:abstractNumId w:val="26"/>
  </w:num>
  <w:num w:numId="22">
    <w:abstractNumId w:val="33"/>
  </w:num>
  <w:num w:numId="23">
    <w:abstractNumId w:val="5"/>
  </w:num>
  <w:num w:numId="24">
    <w:abstractNumId w:val="20"/>
  </w:num>
  <w:num w:numId="25">
    <w:abstractNumId w:val="28"/>
  </w:num>
  <w:num w:numId="26">
    <w:abstractNumId w:val="8"/>
  </w:num>
  <w:num w:numId="27">
    <w:abstractNumId w:val="1"/>
  </w:num>
  <w:num w:numId="28">
    <w:abstractNumId w:val="23"/>
  </w:num>
  <w:num w:numId="29">
    <w:abstractNumId w:val="4"/>
  </w:num>
  <w:num w:numId="30">
    <w:abstractNumId w:val="15"/>
  </w:num>
  <w:num w:numId="31">
    <w:abstractNumId w:val="27"/>
  </w:num>
  <w:num w:numId="32">
    <w:abstractNumId w:val="17"/>
  </w:num>
  <w:num w:numId="33">
    <w:abstractNumId w:val="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21AB"/>
    <w:rsid w:val="00013890"/>
    <w:rsid w:val="00013E79"/>
    <w:rsid w:val="00017837"/>
    <w:rsid w:val="000276AC"/>
    <w:rsid w:val="00030DD0"/>
    <w:rsid w:val="000321AB"/>
    <w:rsid w:val="0004147E"/>
    <w:rsid w:val="00053854"/>
    <w:rsid w:val="00080FDB"/>
    <w:rsid w:val="00084DCA"/>
    <w:rsid w:val="00091B31"/>
    <w:rsid w:val="000C2B49"/>
    <w:rsid w:val="000D6621"/>
    <w:rsid w:val="000E09A1"/>
    <w:rsid w:val="00103265"/>
    <w:rsid w:val="00122B30"/>
    <w:rsid w:val="00156D06"/>
    <w:rsid w:val="00162FF5"/>
    <w:rsid w:val="00185C71"/>
    <w:rsid w:val="001868BB"/>
    <w:rsid w:val="001A3463"/>
    <w:rsid w:val="001D3046"/>
    <w:rsid w:val="001D3847"/>
    <w:rsid w:val="001D4B50"/>
    <w:rsid w:val="001F47DA"/>
    <w:rsid w:val="00230DEC"/>
    <w:rsid w:val="00236665"/>
    <w:rsid w:val="00236BB1"/>
    <w:rsid w:val="00245B53"/>
    <w:rsid w:val="002534D3"/>
    <w:rsid w:val="00260ADA"/>
    <w:rsid w:val="00282C82"/>
    <w:rsid w:val="002C25E3"/>
    <w:rsid w:val="002D702B"/>
    <w:rsid w:val="002E071F"/>
    <w:rsid w:val="00302E1E"/>
    <w:rsid w:val="00305DEE"/>
    <w:rsid w:val="00326800"/>
    <w:rsid w:val="0034402A"/>
    <w:rsid w:val="003527E0"/>
    <w:rsid w:val="00357924"/>
    <w:rsid w:val="003708D2"/>
    <w:rsid w:val="0037490F"/>
    <w:rsid w:val="003770C5"/>
    <w:rsid w:val="00381FA7"/>
    <w:rsid w:val="00382920"/>
    <w:rsid w:val="00397291"/>
    <w:rsid w:val="00397951"/>
    <w:rsid w:val="003A0B00"/>
    <w:rsid w:val="003A77DE"/>
    <w:rsid w:val="003B404F"/>
    <w:rsid w:val="003B7074"/>
    <w:rsid w:val="003C4CDD"/>
    <w:rsid w:val="003C7E7C"/>
    <w:rsid w:val="003D427A"/>
    <w:rsid w:val="003E50E5"/>
    <w:rsid w:val="003F07B2"/>
    <w:rsid w:val="003F1F08"/>
    <w:rsid w:val="004130A0"/>
    <w:rsid w:val="0041365F"/>
    <w:rsid w:val="0042666B"/>
    <w:rsid w:val="0042773A"/>
    <w:rsid w:val="00432CE6"/>
    <w:rsid w:val="00437DFE"/>
    <w:rsid w:val="0044122A"/>
    <w:rsid w:val="004474EC"/>
    <w:rsid w:val="004527D9"/>
    <w:rsid w:val="00464D89"/>
    <w:rsid w:val="004657D8"/>
    <w:rsid w:val="004772D2"/>
    <w:rsid w:val="00493551"/>
    <w:rsid w:val="00494A45"/>
    <w:rsid w:val="004A1E24"/>
    <w:rsid w:val="004A3BB4"/>
    <w:rsid w:val="004C0EAA"/>
    <w:rsid w:val="004C1CDF"/>
    <w:rsid w:val="004D15E3"/>
    <w:rsid w:val="004D3A80"/>
    <w:rsid w:val="004E1052"/>
    <w:rsid w:val="004E47B1"/>
    <w:rsid w:val="00525AF9"/>
    <w:rsid w:val="00560BBD"/>
    <w:rsid w:val="00563D68"/>
    <w:rsid w:val="0057611C"/>
    <w:rsid w:val="00592740"/>
    <w:rsid w:val="005A7B4C"/>
    <w:rsid w:val="005B0E35"/>
    <w:rsid w:val="005B4750"/>
    <w:rsid w:val="005D68D9"/>
    <w:rsid w:val="005E33E4"/>
    <w:rsid w:val="00615753"/>
    <w:rsid w:val="00620194"/>
    <w:rsid w:val="00626F59"/>
    <w:rsid w:val="006606A0"/>
    <w:rsid w:val="00662F06"/>
    <w:rsid w:val="00670444"/>
    <w:rsid w:val="006759C0"/>
    <w:rsid w:val="00681E43"/>
    <w:rsid w:val="0068374F"/>
    <w:rsid w:val="006B2BF3"/>
    <w:rsid w:val="006B4358"/>
    <w:rsid w:val="006C59BE"/>
    <w:rsid w:val="006C5A95"/>
    <w:rsid w:val="006E3630"/>
    <w:rsid w:val="006F5820"/>
    <w:rsid w:val="0070363B"/>
    <w:rsid w:val="00712CE1"/>
    <w:rsid w:val="00727A99"/>
    <w:rsid w:val="00731AD8"/>
    <w:rsid w:val="00736A98"/>
    <w:rsid w:val="00742AE6"/>
    <w:rsid w:val="00756C04"/>
    <w:rsid w:val="0078214E"/>
    <w:rsid w:val="00785A4B"/>
    <w:rsid w:val="00785FEE"/>
    <w:rsid w:val="007A0731"/>
    <w:rsid w:val="007B111B"/>
    <w:rsid w:val="007B6EA6"/>
    <w:rsid w:val="007C379A"/>
    <w:rsid w:val="007C3CDC"/>
    <w:rsid w:val="007C5888"/>
    <w:rsid w:val="007C6F83"/>
    <w:rsid w:val="007E0E03"/>
    <w:rsid w:val="007E2900"/>
    <w:rsid w:val="007E34D2"/>
    <w:rsid w:val="007E589D"/>
    <w:rsid w:val="007F0CA6"/>
    <w:rsid w:val="00801EB0"/>
    <w:rsid w:val="00832353"/>
    <w:rsid w:val="00866419"/>
    <w:rsid w:val="00866963"/>
    <w:rsid w:val="00871823"/>
    <w:rsid w:val="008740C3"/>
    <w:rsid w:val="00875EF8"/>
    <w:rsid w:val="00876FC3"/>
    <w:rsid w:val="00887172"/>
    <w:rsid w:val="00892359"/>
    <w:rsid w:val="008A0A24"/>
    <w:rsid w:val="008A5123"/>
    <w:rsid w:val="008D4956"/>
    <w:rsid w:val="008D5EB2"/>
    <w:rsid w:val="008F7CCB"/>
    <w:rsid w:val="00907A0D"/>
    <w:rsid w:val="00920BF9"/>
    <w:rsid w:val="009249E7"/>
    <w:rsid w:val="0093545F"/>
    <w:rsid w:val="0095795A"/>
    <w:rsid w:val="009778C2"/>
    <w:rsid w:val="009B5AD7"/>
    <w:rsid w:val="009C35BE"/>
    <w:rsid w:val="009D75F0"/>
    <w:rsid w:val="009E1309"/>
    <w:rsid w:val="009E51F0"/>
    <w:rsid w:val="00A12F85"/>
    <w:rsid w:val="00A20630"/>
    <w:rsid w:val="00A249CF"/>
    <w:rsid w:val="00A2659B"/>
    <w:rsid w:val="00A3080B"/>
    <w:rsid w:val="00A36814"/>
    <w:rsid w:val="00A52805"/>
    <w:rsid w:val="00A53839"/>
    <w:rsid w:val="00A5647B"/>
    <w:rsid w:val="00A56EF7"/>
    <w:rsid w:val="00A701DA"/>
    <w:rsid w:val="00A77311"/>
    <w:rsid w:val="00A86B4C"/>
    <w:rsid w:val="00A92BDA"/>
    <w:rsid w:val="00A9635F"/>
    <w:rsid w:val="00AA666D"/>
    <w:rsid w:val="00AB1C6C"/>
    <w:rsid w:val="00AB23CE"/>
    <w:rsid w:val="00AB4874"/>
    <w:rsid w:val="00AB54B0"/>
    <w:rsid w:val="00AB6DA0"/>
    <w:rsid w:val="00AC1926"/>
    <w:rsid w:val="00AC2202"/>
    <w:rsid w:val="00AC5823"/>
    <w:rsid w:val="00AC7462"/>
    <w:rsid w:val="00AD4694"/>
    <w:rsid w:val="00AD7CF3"/>
    <w:rsid w:val="00B13815"/>
    <w:rsid w:val="00B216AE"/>
    <w:rsid w:val="00B32E45"/>
    <w:rsid w:val="00B479E8"/>
    <w:rsid w:val="00B56889"/>
    <w:rsid w:val="00B57900"/>
    <w:rsid w:val="00B608E3"/>
    <w:rsid w:val="00B63A80"/>
    <w:rsid w:val="00B77890"/>
    <w:rsid w:val="00B83387"/>
    <w:rsid w:val="00B8591F"/>
    <w:rsid w:val="00B87050"/>
    <w:rsid w:val="00B908A2"/>
    <w:rsid w:val="00B93B11"/>
    <w:rsid w:val="00B94DC9"/>
    <w:rsid w:val="00BA7C1A"/>
    <w:rsid w:val="00BB5AA1"/>
    <w:rsid w:val="00BC6032"/>
    <w:rsid w:val="00BD7BC1"/>
    <w:rsid w:val="00BE6366"/>
    <w:rsid w:val="00C12BFB"/>
    <w:rsid w:val="00C14A89"/>
    <w:rsid w:val="00C45A94"/>
    <w:rsid w:val="00C50EF7"/>
    <w:rsid w:val="00C85E66"/>
    <w:rsid w:val="00CA0640"/>
    <w:rsid w:val="00CA4F9F"/>
    <w:rsid w:val="00CC5A0D"/>
    <w:rsid w:val="00CC78B7"/>
    <w:rsid w:val="00CE0B38"/>
    <w:rsid w:val="00CF2500"/>
    <w:rsid w:val="00CF3C23"/>
    <w:rsid w:val="00CF66B1"/>
    <w:rsid w:val="00D0086A"/>
    <w:rsid w:val="00D13EEC"/>
    <w:rsid w:val="00D171FE"/>
    <w:rsid w:val="00D34B8C"/>
    <w:rsid w:val="00D410BC"/>
    <w:rsid w:val="00D51F11"/>
    <w:rsid w:val="00D64727"/>
    <w:rsid w:val="00D71DD7"/>
    <w:rsid w:val="00D84B99"/>
    <w:rsid w:val="00DC059E"/>
    <w:rsid w:val="00DC332D"/>
    <w:rsid w:val="00DC5979"/>
    <w:rsid w:val="00DC6B80"/>
    <w:rsid w:val="00DD1643"/>
    <w:rsid w:val="00DD4531"/>
    <w:rsid w:val="00DD5857"/>
    <w:rsid w:val="00E2255B"/>
    <w:rsid w:val="00E34059"/>
    <w:rsid w:val="00E54325"/>
    <w:rsid w:val="00E60D8B"/>
    <w:rsid w:val="00E65812"/>
    <w:rsid w:val="00E67DA0"/>
    <w:rsid w:val="00E742BD"/>
    <w:rsid w:val="00E74EE4"/>
    <w:rsid w:val="00E86290"/>
    <w:rsid w:val="00EA484C"/>
    <w:rsid w:val="00EA4C28"/>
    <w:rsid w:val="00EA5FF3"/>
    <w:rsid w:val="00EB10F6"/>
    <w:rsid w:val="00ED4E11"/>
    <w:rsid w:val="00EE1320"/>
    <w:rsid w:val="00F02C0E"/>
    <w:rsid w:val="00F02CDF"/>
    <w:rsid w:val="00F040F5"/>
    <w:rsid w:val="00F148C2"/>
    <w:rsid w:val="00F316C5"/>
    <w:rsid w:val="00F33534"/>
    <w:rsid w:val="00F469C1"/>
    <w:rsid w:val="00F46E68"/>
    <w:rsid w:val="00F47CD2"/>
    <w:rsid w:val="00F57C47"/>
    <w:rsid w:val="00F662FE"/>
    <w:rsid w:val="00F66B93"/>
    <w:rsid w:val="00F678B6"/>
    <w:rsid w:val="00F73674"/>
    <w:rsid w:val="00F73BDE"/>
    <w:rsid w:val="00F84D18"/>
    <w:rsid w:val="00F90B29"/>
    <w:rsid w:val="00FB62CB"/>
    <w:rsid w:val="00FD1E17"/>
    <w:rsid w:val="00FD4844"/>
    <w:rsid w:val="00FD690B"/>
    <w:rsid w:val="00FE4F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BEA19B"/>
  <w15:docId w15:val="{61C0028B-CA3D-46BF-8270-4931785CF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DC9"/>
  </w:style>
  <w:style w:type="paragraph" w:styleId="Heading1">
    <w:name w:val="heading 1"/>
    <w:basedOn w:val="Normal"/>
    <w:next w:val="Normal"/>
    <w:link w:val="Heading1Char"/>
    <w:uiPriority w:val="99"/>
    <w:qFormat/>
    <w:rsid w:val="00B32E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32E4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32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2E4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32E45"/>
    <w:pPr>
      <w:ind w:left="720"/>
      <w:contextualSpacing/>
    </w:pPr>
  </w:style>
  <w:style w:type="character" w:styleId="CommentReference">
    <w:name w:val="annotation reference"/>
    <w:basedOn w:val="DefaultParagraphFont"/>
    <w:uiPriority w:val="99"/>
    <w:semiHidden/>
    <w:unhideWhenUsed/>
    <w:rsid w:val="00681E43"/>
    <w:rPr>
      <w:sz w:val="16"/>
      <w:szCs w:val="16"/>
    </w:rPr>
  </w:style>
  <w:style w:type="paragraph" w:styleId="CommentText">
    <w:name w:val="annotation text"/>
    <w:basedOn w:val="Normal"/>
    <w:link w:val="CommentTextChar"/>
    <w:uiPriority w:val="99"/>
    <w:semiHidden/>
    <w:unhideWhenUsed/>
    <w:rsid w:val="00681E43"/>
    <w:pPr>
      <w:spacing w:line="240" w:lineRule="auto"/>
    </w:pPr>
    <w:rPr>
      <w:sz w:val="20"/>
      <w:szCs w:val="20"/>
    </w:rPr>
  </w:style>
  <w:style w:type="character" w:customStyle="1" w:styleId="CommentTextChar">
    <w:name w:val="Comment Text Char"/>
    <w:basedOn w:val="DefaultParagraphFont"/>
    <w:link w:val="CommentText"/>
    <w:uiPriority w:val="99"/>
    <w:semiHidden/>
    <w:rsid w:val="00681E43"/>
    <w:rPr>
      <w:sz w:val="20"/>
      <w:szCs w:val="20"/>
    </w:rPr>
  </w:style>
  <w:style w:type="paragraph" w:styleId="CommentSubject">
    <w:name w:val="annotation subject"/>
    <w:basedOn w:val="CommentText"/>
    <w:next w:val="CommentText"/>
    <w:link w:val="CommentSubjectChar"/>
    <w:uiPriority w:val="99"/>
    <w:semiHidden/>
    <w:unhideWhenUsed/>
    <w:rsid w:val="00681E43"/>
    <w:rPr>
      <w:b/>
      <w:bCs/>
    </w:rPr>
  </w:style>
  <w:style w:type="character" w:customStyle="1" w:styleId="CommentSubjectChar">
    <w:name w:val="Comment Subject Char"/>
    <w:basedOn w:val="CommentTextChar"/>
    <w:link w:val="CommentSubject"/>
    <w:uiPriority w:val="99"/>
    <w:semiHidden/>
    <w:rsid w:val="00681E43"/>
    <w:rPr>
      <w:b/>
      <w:bCs/>
      <w:sz w:val="20"/>
      <w:szCs w:val="20"/>
    </w:rPr>
  </w:style>
  <w:style w:type="paragraph" w:styleId="BalloonText">
    <w:name w:val="Balloon Text"/>
    <w:basedOn w:val="Normal"/>
    <w:link w:val="BalloonTextChar"/>
    <w:uiPriority w:val="99"/>
    <w:semiHidden/>
    <w:unhideWhenUsed/>
    <w:rsid w:val="00681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E43"/>
    <w:rPr>
      <w:rFonts w:ascii="Tahoma" w:hAnsi="Tahoma" w:cs="Tahoma"/>
      <w:sz w:val="16"/>
      <w:szCs w:val="16"/>
    </w:rPr>
  </w:style>
  <w:style w:type="character" w:customStyle="1" w:styleId="BLDING">
    <w:name w:val="BL_DING"/>
    <w:rsid w:val="00B57900"/>
    <w:rPr>
      <w:rFonts w:ascii="Times New Roman" w:hAnsi="Times New Roman" w:cs="Arial"/>
      <w:dstrike w:val="0"/>
      <w:color w:val="000000"/>
      <w:spacing w:val="0"/>
      <w:w w:val="100"/>
      <w:kern w:val="0"/>
      <w:position w:val="0"/>
      <w:sz w:val="21"/>
      <w:u w:val="none"/>
      <w:effect w:val="none"/>
      <w:vertAlign w:val="baseline"/>
      <w:em w:val="none"/>
    </w:rPr>
  </w:style>
  <w:style w:type="paragraph" w:customStyle="1" w:styleId="BLFIRST">
    <w:name w:val="BL_FIRST"/>
    <w:rsid w:val="00B57900"/>
    <w:pPr>
      <w:tabs>
        <w:tab w:val="left" w:pos="360"/>
        <w:tab w:val="left" w:pos="600"/>
      </w:tabs>
      <w:spacing w:before="120" w:after="0" w:line="250" w:lineRule="atLeast"/>
      <w:ind w:left="600" w:hanging="600"/>
      <w:jc w:val="both"/>
    </w:pPr>
    <w:rPr>
      <w:rFonts w:ascii="Times New Roman" w:eastAsia="SimSun" w:hAnsi="Times New Roman" w:cs="Courier New"/>
      <w:color w:val="000000"/>
      <w:sz w:val="21"/>
      <w:szCs w:val="32"/>
    </w:rPr>
  </w:style>
  <w:style w:type="paragraph" w:customStyle="1" w:styleId="BLMID">
    <w:name w:val="BL_MID"/>
    <w:rsid w:val="00B57900"/>
    <w:pPr>
      <w:tabs>
        <w:tab w:val="left" w:pos="360"/>
        <w:tab w:val="left" w:pos="600"/>
      </w:tabs>
      <w:spacing w:before="60" w:after="0" w:line="250" w:lineRule="atLeast"/>
      <w:ind w:left="600" w:hanging="600"/>
      <w:jc w:val="both"/>
    </w:pPr>
    <w:rPr>
      <w:rFonts w:ascii="Times New Roman" w:eastAsia="SimSun" w:hAnsi="Times New Roman" w:cs="Courier New"/>
      <w:color w:val="000000"/>
      <w:sz w:val="21"/>
      <w:szCs w:val="32"/>
    </w:rPr>
  </w:style>
  <w:style w:type="paragraph" w:styleId="Header">
    <w:name w:val="header"/>
    <w:basedOn w:val="Normal"/>
    <w:link w:val="HeaderChar"/>
    <w:uiPriority w:val="99"/>
    <w:unhideWhenUsed/>
    <w:rsid w:val="00731A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AD8"/>
  </w:style>
  <w:style w:type="paragraph" w:styleId="Footer">
    <w:name w:val="footer"/>
    <w:basedOn w:val="Normal"/>
    <w:link w:val="FooterChar"/>
    <w:uiPriority w:val="99"/>
    <w:unhideWhenUsed/>
    <w:rsid w:val="00731A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AD8"/>
  </w:style>
  <w:style w:type="character" w:styleId="PlaceholderText">
    <w:name w:val="Placeholder Text"/>
    <w:basedOn w:val="DefaultParagraphFont"/>
    <w:uiPriority w:val="99"/>
    <w:semiHidden/>
    <w:rsid w:val="00DD5857"/>
    <w:rPr>
      <w:color w:val="808080"/>
    </w:rPr>
  </w:style>
  <w:style w:type="character" w:customStyle="1" w:styleId="BX2NLNUM">
    <w:name w:val="BX2_NL_NUM"/>
    <w:rsid w:val="0070363B"/>
    <w:rPr>
      <w:rFonts w:ascii="HelveticaNeueLTStd-Md" w:hAnsi="HelveticaNeueLTStd-Md" w:cs="HelveticaNeueLTStd-Md"/>
      <w:color w:val="000000"/>
      <w:spacing w:val="0"/>
      <w:w w:val="100"/>
      <w:position w:val="0"/>
      <w:sz w:val="20"/>
      <w:szCs w:val="20"/>
      <w:u w:val="none"/>
      <w:vertAlign w:val="baseline"/>
      <w:em w:val="none"/>
      <w:lang w:val="en-US"/>
    </w:rPr>
  </w:style>
  <w:style w:type="character" w:styleId="SubtleEmphasis">
    <w:name w:val="Subtle Emphasis"/>
    <w:basedOn w:val="DefaultParagraphFont"/>
    <w:uiPriority w:val="19"/>
    <w:qFormat/>
    <w:rsid w:val="00DC6B80"/>
    <w:rPr>
      <w:i/>
      <w:iCs/>
      <w:color w:val="404040" w:themeColor="text1" w:themeTint="BF"/>
    </w:rPr>
  </w:style>
  <w:style w:type="character" w:customStyle="1" w:styleId="SideBar2PageRef">
    <w:name w:val=".SideBar_2 .PageRef"/>
    <w:uiPriority w:val="99"/>
    <w:rsid w:val="000E09A1"/>
    <w:rPr>
      <w:rFonts w:ascii="HelveticaNeueLTW1G-BdIt" w:hAnsi="HelveticaNeueLTW1G-BdIt"/>
      <w:b/>
      <w:i/>
      <w:sz w:val="18"/>
    </w:rPr>
  </w:style>
  <w:style w:type="paragraph" w:customStyle="1" w:styleId="ChapLab">
    <w:name w:val=".Chap .Lab"/>
    <w:basedOn w:val="Normal"/>
    <w:uiPriority w:val="99"/>
    <w:rsid w:val="00C50EF7"/>
    <w:pPr>
      <w:keepLines/>
      <w:widowControl w:val="0"/>
      <w:suppressAutoHyphens/>
      <w:autoSpaceDE w:val="0"/>
      <w:autoSpaceDN w:val="0"/>
      <w:adjustRightInd w:val="0"/>
      <w:spacing w:after="120" w:line="440" w:lineRule="atLeast"/>
      <w:jc w:val="center"/>
      <w:textAlignment w:val="center"/>
    </w:pPr>
    <w:rPr>
      <w:rFonts w:ascii="FrutigerLTCom-Roman" w:eastAsiaTheme="minorEastAsia" w:hAnsi="FrutigerLTCom-Roman" w:cs="FrutigerLTCom-Roman"/>
      <w:caps/>
      <w:color w:val="7E242B"/>
      <w:spacing w:val="70"/>
      <w:sz w:val="24"/>
      <w:szCs w:val="24"/>
    </w:rPr>
  </w:style>
  <w:style w:type="paragraph" w:customStyle="1" w:styleId="Lev1Title">
    <w:name w:val=".Lev1 .Title"/>
    <w:basedOn w:val="Normal"/>
    <w:uiPriority w:val="99"/>
    <w:rsid w:val="00C50EF7"/>
    <w:pPr>
      <w:keepNext/>
      <w:keepLines/>
      <w:pageBreakBefore/>
      <w:widowControl w:val="0"/>
      <w:suppressAutoHyphens/>
      <w:autoSpaceDE w:val="0"/>
      <w:autoSpaceDN w:val="0"/>
      <w:adjustRightInd w:val="0"/>
      <w:spacing w:before="16000" w:after="120" w:line="460" w:lineRule="atLeast"/>
      <w:textAlignment w:val="center"/>
    </w:pPr>
    <w:rPr>
      <w:rFonts w:ascii="GillSansMTPro-Bold" w:eastAsiaTheme="minorEastAsia" w:hAnsi="GillSansMTPro-Bold" w:cs="GillSansMTPro-Bold"/>
      <w:b/>
      <w:bCs/>
      <w:color w:val="2869B5"/>
      <w:sz w:val="50"/>
      <w:szCs w:val="50"/>
    </w:rPr>
  </w:style>
  <w:style w:type="paragraph" w:customStyle="1" w:styleId="ChapFrontMatCase1P">
    <w:name w:val=".Chap .FrontMat .Case_1 P"/>
    <w:basedOn w:val="Normal"/>
    <w:uiPriority w:val="99"/>
    <w:rsid w:val="007C3CDC"/>
    <w:pPr>
      <w:widowControl w:val="0"/>
      <w:autoSpaceDE w:val="0"/>
      <w:autoSpaceDN w:val="0"/>
      <w:adjustRightInd w:val="0"/>
      <w:spacing w:after="0" w:line="280" w:lineRule="atLeast"/>
      <w:ind w:firstLine="360"/>
      <w:jc w:val="both"/>
      <w:textAlignment w:val="center"/>
    </w:pPr>
    <w:rPr>
      <w:rFonts w:ascii="FrutigerLTCom-Roman" w:eastAsiaTheme="minorEastAsia" w:hAnsi="FrutigerLTCom-Roman" w:cs="FrutigerLTCom-Roman"/>
      <w:color w:val="000000"/>
    </w:rPr>
  </w:style>
  <w:style w:type="character" w:customStyle="1" w:styleId="xref">
    <w:name w:val="xref"/>
    <w:uiPriority w:val="99"/>
    <w:rsid w:val="00B216AE"/>
  </w:style>
  <w:style w:type="character" w:customStyle="1" w:styleId="XRefNumSpan">
    <w:name w:val=".XRef .Num Span"/>
    <w:uiPriority w:val="99"/>
    <w:rsid w:val="00B216AE"/>
  </w:style>
  <w:style w:type="paragraph" w:customStyle="1" w:styleId="P">
    <w:name w:val="P"/>
    <w:basedOn w:val="Normal"/>
    <w:uiPriority w:val="99"/>
    <w:rsid w:val="00887172"/>
    <w:pPr>
      <w:widowControl w:val="0"/>
      <w:autoSpaceDE w:val="0"/>
      <w:autoSpaceDN w:val="0"/>
      <w:adjustRightInd w:val="0"/>
      <w:spacing w:after="0" w:line="250" w:lineRule="atLeast"/>
      <w:ind w:firstLine="360"/>
      <w:jc w:val="both"/>
      <w:textAlignment w:val="center"/>
    </w:pPr>
    <w:rPr>
      <w:rFonts w:ascii="PhotinaMTPro-Regular" w:eastAsiaTheme="minorEastAsia" w:hAnsi="PhotinaMTPro-Regular" w:cs="PhotinaMTPro-Regular"/>
      <w:color w:val="000000"/>
      <w:sz w:val="21"/>
      <w:szCs w:val="21"/>
    </w:rPr>
  </w:style>
  <w:style w:type="character" w:customStyle="1" w:styleId="Key">
    <w:name w:val=".Key"/>
    <w:uiPriority w:val="99"/>
    <w:rsid w:val="007E589D"/>
    <w:rPr>
      <w:rFonts w:ascii="PhotinaMTPro-BoldItalic" w:hAnsi="PhotinaMTPro-BoldItalic"/>
      <w:b/>
      <w:i/>
      <w:color w:val="000000"/>
      <w:spacing w:val="0"/>
      <w:w w:val="100"/>
      <w:position w:val="0"/>
      <w:sz w:val="20"/>
      <w:u w:val="none"/>
      <w:vertAlign w:val="baseline"/>
      <w:em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bara\Documents\2015_TextBook%20Work\Exploring\answerkey_concept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649EB-42F4-4ECF-A1F0-78B01742E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answerkey_concepts_template.dotx</Template>
  <TotalTime>0</TotalTime>
  <Pages>3</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Utah Valley State College</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Series_BSS</cp:lastModifiedBy>
  <cp:revision>4</cp:revision>
  <dcterms:created xsi:type="dcterms:W3CDTF">2018-05-28T21:16:00Z</dcterms:created>
  <dcterms:modified xsi:type="dcterms:W3CDTF">2018-11-10T21:19:00Z</dcterms:modified>
</cp:coreProperties>
</file>