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678E2" w14:textId="01C361FC" w:rsidR="00757228" w:rsidRDefault="00757228" w:rsidP="00757228">
      <w:pPr>
        <w:pStyle w:val="Heading1"/>
        <w:tabs>
          <w:tab w:val="left" w:pos="990"/>
          <w:tab w:val="left" w:pos="5964"/>
        </w:tabs>
        <w:spacing w:before="0" w:after="0"/>
        <w:rPr>
          <w:rFonts w:ascii="Times New Roman" w:eastAsiaTheme="minorHAnsi" w:hAnsi="Times New Roman" w:cs="Times New Roman"/>
          <w:bCs w:val="0"/>
          <w:kern w:val="0"/>
        </w:rPr>
      </w:pPr>
      <w:bookmarkStart w:id="0" w:name="_GoBack"/>
      <w:bookmarkEnd w:id="0"/>
      <w:r>
        <w:rPr>
          <w:rFonts w:ascii="Times New Roman" w:eastAsiaTheme="minorHAnsi" w:hAnsi="Times New Roman" w:cs="Times New Roman"/>
          <w:bCs w:val="0"/>
          <w:kern w:val="0"/>
        </w:rPr>
        <w:t>Chapter 1</w:t>
      </w:r>
    </w:p>
    <w:p w14:paraId="6B942962" w14:textId="53787AA6" w:rsidR="003C04D0" w:rsidRPr="00757228" w:rsidRDefault="00006FB3" w:rsidP="00757228">
      <w:pPr>
        <w:pStyle w:val="Heading1"/>
        <w:tabs>
          <w:tab w:val="left" w:pos="990"/>
          <w:tab w:val="left" w:pos="5964"/>
        </w:tabs>
        <w:spacing w:before="0" w:after="0"/>
        <w:rPr>
          <w:rFonts w:ascii="Times New Roman" w:eastAsiaTheme="minorHAnsi" w:hAnsi="Times New Roman" w:cs="Times New Roman"/>
          <w:bCs w:val="0"/>
          <w:kern w:val="0"/>
        </w:rPr>
      </w:pPr>
      <w:r w:rsidRPr="00757228">
        <w:rPr>
          <w:rFonts w:ascii="Times New Roman" w:eastAsiaTheme="minorHAnsi" w:hAnsi="Times New Roman" w:cs="Times New Roman"/>
          <w:bCs w:val="0"/>
          <w:kern w:val="0"/>
        </w:rPr>
        <w:t>Introduction to the Problem of Accounting Fraud</w:t>
      </w:r>
    </w:p>
    <w:p w14:paraId="2E047902" w14:textId="77777777" w:rsidR="003C04D0" w:rsidRPr="00757228" w:rsidRDefault="003C04D0" w:rsidP="00C86100">
      <w:pPr>
        <w:tabs>
          <w:tab w:val="left" w:pos="990"/>
          <w:tab w:val="left" w:pos="5964"/>
        </w:tabs>
        <w:rPr>
          <w:rFonts w:ascii="Times New Roman" w:hAnsi="Times New Roman" w:cs="Times New Roman"/>
          <w:b/>
          <w:sz w:val="24"/>
          <w:szCs w:val="24"/>
        </w:rPr>
      </w:pPr>
    </w:p>
    <w:p w14:paraId="715EF009" w14:textId="4A2076FA" w:rsidR="00B77BDF" w:rsidRPr="00FC5F5F" w:rsidRDefault="00757228" w:rsidP="00FC5F5F">
      <w:pPr>
        <w:tabs>
          <w:tab w:val="left" w:pos="990"/>
          <w:tab w:val="left" w:pos="5964"/>
        </w:tabs>
        <w:spacing w:line="360" w:lineRule="auto"/>
        <w:rPr>
          <w:rFonts w:ascii="Times New Roman" w:hAnsi="Times New Roman" w:cs="Times New Roman"/>
          <w:b/>
          <w:sz w:val="28"/>
          <w:szCs w:val="28"/>
        </w:rPr>
      </w:pPr>
      <w:r w:rsidRPr="00FC5F5F">
        <w:rPr>
          <w:rFonts w:ascii="Times New Roman" w:hAnsi="Times New Roman" w:cs="Times New Roman"/>
          <w:b/>
          <w:sz w:val="28"/>
          <w:szCs w:val="28"/>
        </w:rPr>
        <w:t>SOLUTIONS</w:t>
      </w:r>
    </w:p>
    <w:p w14:paraId="373EDD35" w14:textId="5A8136AD" w:rsidR="00955787" w:rsidRPr="00FC5F5F" w:rsidRDefault="007946CE" w:rsidP="00FC5F5F">
      <w:pPr>
        <w:spacing w:line="360" w:lineRule="auto"/>
        <w:rPr>
          <w:rFonts w:ascii="Times New Roman" w:hAnsi="Times New Roman" w:cs="Times New Roman"/>
          <w:b/>
          <w:sz w:val="28"/>
          <w:szCs w:val="28"/>
        </w:rPr>
      </w:pPr>
      <w:r w:rsidRPr="00FC5F5F">
        <w:rPr>
          <w:rFonts w:ascii="Times New Roman" w:hAnsi="Times New Roman" w:cs="Times New Roman"/>
          <w:b/>
          <w:sz w:val="28"/>
          <w:szCs w:val="28"/>
        </w:rPr>
        <w:t>True/False Questions</w:t>
      </w:r>
      <w:r w:rsidR="008D622D" w:rsidRPr="00FC5F5F">
        <w:rPr>
          <w:rFonts w:ascii="Times New Roman" w:hAnsi="Times New Roman" w:cs="Times New Roman"/>
          <w:b/>
          <w:sz w:val="28"/>
          <w:szCs w:val="28"/>
        </w:rPr>
        <w:t>:</w:t>
      </w:r>
    </w:p>
    <w:p w14:paraId="0FCB208B" w14:textId="6B014682" w:rsidR="00632D57" w:rsidRPr="00A65252" w:rsidRDefault="00C54931" w:rsidP="00A65252">
      <w:pPr>
        <w:pStyle w:val="ListParagraph"/>
        <w:numPr>
          <w:ilvl w:val="0"/>
          <w:numId w:val="21"/>
        </w:numPr>
        <w:spacing w:line="360" w:lineRule="auto"/>
        <w:rPr>
          <w:rFonts w:ascii="Times New Roman" w:hAnsi="Times New Roman" w:cs="Times New Roman"/>
          <w:sz w:val="24"/>
          <w:szCs w:val="24"/>
        </w:rPr>
      </w:pPr>
      <w:r w:rsidRPr="004243F4">
        <w:rPr>
          <w:rFonts w:ascii="Times New Roman" w:hAnsi="Times New Roman" w:cs="Times New Roman"/>
          <w:sz w:val="24"/>
          <w:szCs w:val="24"/>
        </w:rPr>
        <w:t xml:space="preserve">False </w:t>
      </w:r>
    </w:p>
    <w:p w14:paraId="76582146" w14:textId="08A40D27" w:rsidR="00BC0A36" w:rsidRPr="00A65252" w:rsidRDefault="00632D57" w:rsidP="00A65252">
      <w:pPr>
        <w:pStyle w:val="ListParagraph"/>
        <w:numPr>
          <w:ilvl w:val="0"/>
          <w:numId w:val="21"/>
        </w:numPr>
        <w:spacing w:line="360" w:lineRule="auto"/>
        <w:rPr>
          <w:rFonts w:ascii="Times New Roman" w:hAnsi="Times New Roman" w:cs="Times New Roman"/>
          <w:sz w:val="24"/>
          <w:szCs w:val="24"/>
        </w:rPr>
      </w:pPr>
      <w:r w:rsidRPr="004243F4">
        <w:rPr>
          <w:rFonts w:ascii="Times New Roman" w:hAnsi="Times New Roman" w:cs="Times New Roman"/>
          <w:sz w:val="24"/>
          <w:szCs w:val="24"/>
        </w:rPr>
        <w:t>False</w:t>
      </w:r>
    </w:p>
    <w:p w14:paraId="0E4DA7D9" w14:textId="582563A5" w:rsidR="00EB1CA4" w:rsidRPr="00A65252" w:rsidRDefault="001F788E" w:rsidP="00A65252">
      <w:pPr>
        <w:pStyle w:val="ListParagraph"/>
        <w:numPr>
          <w:ilvl w:val="0"/>
          <w:numId w:val="21"/>
        </w:numPr>
        <w:spacing w:line="360" w:lineRule="auto"/>
        <w:rPr>
          <w:rFonts w:ascii="Times New Roman" w:hAnsi="Times New Roman" w:cs="Times New Roman"/>
          <w:sz w:val="24"/>
          <w:szCs w:val="24"/>
        </w:rPr>
      </w:pPr>
      <w:r w:rsidRPr="001F788E">
        <w:rPr>
          <w:rFonts w:ascii="Times New Roman" w:hAnsi="Times New Roman" w:cs="Times New Roman"/>
          <w:sz w:val="24"/>
          <w:szCs w:val="24"/>
        </w:rPr>
        <w:t>False (The Sarbanes-Oxley Act was passed in 2002</w:t>
      </w:r>
      <w:r w:rsidR="00C7358A">
        <w:rPr>
          <w:rFonts w:ascii="Times New Roman" w:hAnsi="Times New Roman" w:cs="Times New Roman"/>
          <w:sz w:val="24"/>
          <w:szCs w:val="24"/>
        </w:rPr>
        <w:t>.</w:t>
      </w:r>
      <w:r w:rsidRPr="001F788E">
        <w:rPr>
          <w:rFonts w:ascii="Times New Roman" w:hAnsi="Times New Roman" w:cs="Times New Roman"/>
          <w:sz w:val="24"/>
          <w:szCs w:val="24"/>
        </w:rPr>
        <w:t>)</w:t>
      </w:r>
    </w:p>
    <w:p w14:paraId="6D2D3AAD" w14:textId="25240CF7" w:rsidR="00EB1CA4" w:rsidRPr="00A65252" w:rsidRDefault="00BA31BA" w:rsidP="00A65252">
      <w:pPr>
        <w:pStyle w:val="ListParagraph"/>
        <w:numPr>
          <w:ilvl w:val="0"/>
          <w:numId w:val="21"/>
        </w:numPr>
        <w:spacing w:line="360" w:lineRule="auto"/>
        <w:rPr>
          <w:rFonts w:ascii="Times New Roman" w:hAnsi="Times New Roman" w:cs="Times New Roman"/>
          <w:sz w:val="24"/>
          <w:szCs w:val="24"/>
        </w:rPr>
      </w:pPr>
      <w:r w:rsidRPr="004243F4">
        <w:rPr>
          <w:rFonts w:ascii="Times New Roman" w:hAnsi="Times New Roman" w:cs="Times New Roman"/>
          <w:sz w:val="24"/>
          <w:szCs w:val="24"/>
        </w:rPr>
        <w:t>True</w:t>
      </w:r>
    </w:p>
    <w:p w14:paraId="2BDB0374" w14:textId="378C61EB" w:rsidR="00BA31BA" w:rsidRPr="00A65252" w:rsidRDefault="00D17B8D" w:rsidP="00A65252">
      <w:pPr>
        <w:pStyle w:val="ListParagraph"/>
        <w:numPr>
          <w:ilvl w:val="0"/>
          <w:numId w:val="21"/>
        </w:numPr>
        <w:spacing w:line="360" w:lineRule="auto"/>
        <w:rPr>
          <w:rFonts w:ascii="Times New Roman" w:hAnsi="Times New Roman" w:cs="Times New Roman"/>
          <w:sz w:val="24"/>
          <w:szCs w:val="24"/>
        </w:rPr>
      </w:pPr>
      <w:r w:rsidRPr="004243F4">
        <w:rPr>
          <w:rFonts w:ascii="Times New Roman" w:hAnsi="Times New Roman" w:cs="Times New Roman"/>
          <w:sz w:val="24"/>
          <w:szCs w:val="24"/>
        </w:rPr>
        <w:t>False</w:t>
      </w:r>
    </w:p>
    <w:p w14:paraId="13B62ECC" w14:textId="246150EB" w:rsidR="008D5A32" w:rsidRPr="00A65252" w:rsidRDefault="00917659" w:rsidP="00A65252">
      <w:pPr>
        <w:pStyle w:val="ListParagraph"/>
        <w:numPr>
          <w:ilvl w:val="0"/>
          <w:numId w:val="21"/>
        </w:numPr>
        <w:spacing w:line="360" w:lineRule="auto"/>
        <w:rPr>
          <w:rFonts w:ascii="Times New Roman" w:hAnsi="Times New Roman" w:cs="Times New Roman"/>
          <w:sz w:val="24"/>
          <w:szCs w:val="24"/>
        </w:rPr>
      </w:pPr>
      <w:r>
        <w:rPr>
          <w:rFonts w:ascii="Times New Roman" w:hAnsi="Times New Roman" w:cs="Times New Roman"/>
          <w:sz w:val="24"/>
          <w:szCs w:val="24"/>
        </w:rPr>
        <w:t>False</w:t>
      </w:r>
    </w:p>
    <w:p w14:paraId="7BCEF653" w14:textId="41C7979A" w:rsidR="00A120EE" w:rsidRPr="00A65252" w:rsidRDefault="00BC20C5" w:rsidP="00A65252">
      <w:pPr>
        <w:pStyle w:val="ListParagraph"/>
        <w:numPr>
          <w:ilvl w:val="0"/>
          <w:numId w:val="21"/>
        </w:numPr>
        <w:spacing w:line="360" w:lineRule="auto"/>
        <w:rPr>
          <w:rFonts w:ascii="Times New Roman" w:hAnsi="Times New Roman" w:cs="Times New Roman"/>
          <w:sz w:val="24"/>
          <w:szCs w:val="24"/>
        </w:rPr>
      </w:pPr>
      <w:r w:rsidRPr="004243F4">
        <w:rPr>
          <w:rFonts w:ascii="Times New Roman" w:hAnsi="Times New Roman" w:cs="Times New Roman"/>
          <w:sz w:val="24"/>
          <w:szCs w:val="24"/>
        </w:rPr>
        <w:t>True</w:t>
      </w:r>
    </w:p>
    <w:p w14:paraId="09340F6B" w14:textId="2F688790" w:rsidR="00955787" w:rsidRPr="000B5B5B" w:rsidRDefault="004243F4" w:rsidP="00A65252">
      <w:pPr>
        <w:pStyle w:val="ListParagraph"/>
        <w:numPr>
          <w:ilvl w:val="0"/>
          <w:numId w:val="21"/>
        </w:numPr>
        <w:spacing w:line="360" w:lineRule="auto"/>
        <w:rPr>
          <w:rFonts w:ascii="Times New Roman" w:hAnsi="Times New Roman" w:cs="Times New Roman"/>
          <w:sz w:val="24"/>
          <w:szCs w:val="24"/>
        </w:rPr>
      </w:pPr>
      <w:r w:rsidRPr="000B5B5B">
        <w:rPr>
          <w:rFonts w:ascii="Times New Roman" w:hAnsi="Times New Roman" w:cs="Times New Roman"/>
          <w:sz w:val="24"/>
          <w:szCs w:val="24"/>
        </w:rPr>
        <w:t>False (</w:t>
      </w:r>
      <w:r w:rsidR="00B77BDF" w:rsidRPr="000B5B5B">
        <w:rPr>
          <w:rFonts w:ascii="Times New Roman" w:hAnsi="Times New Roman" w:cs="Times New Roman"/>
          <w:sz w:val="24"/>
          <w:szCs w:val="24"/>
        </w:rPr>
        <w:t>The Dodd-Frank Act revised and increased the power of the SEC</w:t>
      </w:r>
      <w:r w:rsidR="00C7358A" w:rsidRPr="000B5B5B">
        <w:rPr>
          <w:rFonts w:ascii="Times New Roman" w:hAnsi="Times New Roman" w:cs="Times New Roman"/>
          <w:sz w:val="24"/>
          <w:szCs w:val="24"/>
        </w:rPr>
        <w:t>.</w:t>
      </w:r>
      <w:r w:rsidRPr="000B5B5B">
        <w:rPr>
          <w:rFonts w:ascii="Times New Roman" w:hAnsi="Times New Roman" w:cs="Times New Roman"/>
          <w:sz w:val="24"/>
          <w:szCs w:val="24"/>
        </w:rPr>
        <w:t>)</w:t>
      </w:r>
    </w:p>
    <w:p w14:paraId="624D263B" w14:textId="14EE5467" w:rsidR="00DA0ACC" w:rsidRPr="000B5B5B" w:rsidRDefault="000D316B" w:rsidP="00A65252">
      <w:pPr>
        <w:pStyle w:val="NormalWeb"/>
        <w:numPr>
          <w:ilvl w:val="0"/>
          <w:numId w:val="21"/>
        </w:numPr>
        <w:spacing w:before="0" w:beforeAutospacing="0" w:after="0" w:afterAutospacing="0" w:line="360" w:lineRule="auto"/>
        <w:rPr>
          <w:rFonts w:eastAsiaTheme="minorHAnsi"/>
        </w:rPr>
      </w:pPr>
      <w:r>
        <w:rPr>
          <w:rFonts w:eastAsiaTheme="minorHAnsi"/>
        </w:rPr>
        <w:t>True</w:t>
      </w:r>
    </w:p>
    <w:p w14:paraId="2B65E4C9" w14:textId="51E89189" w:rsidR="00BA31BA" w:rsidRPr="008F603E" w:rsidRDefault="00CE54DB" w:rsidP="00A65252">
      <w:pPr>
        <w:pStyle w:val="NormalWeb"/>
        <w:numPr>
          <w:ilvl w:val="0"/>
          <w:numId w:val="21"/>
        </w:numPr>
        <w:spacing w:before="0" w:beforeAutospacing="0" w:after="0" w:afterAutospacing="0" w:line="360" w:lineRule="auto"/>
        <w:rPr>
          <w:rFonts w:eastAsiaTheme="minorHAnsi"/>
        </w:rPr>
      </w:pPr>
      <w:r w:rsidRPr="008F603E">
        <w:rPr>
          <w:rFonts w:eastAsiaTheme="minorHAnsi"/>
        </w:rPr>
        <w:t>True</w:t>
      </w:r>
    </w:p>
    <w:p w14:paraId="414FF838" w14:textId="77777777" w:rsidR="00BA31BA" w:rsidRPr="004243F4" w:rsidRDefault="00BA31BA" w:rsidP="00BA31BA">
      <w:pPr>
        <w:pStyle w:val="NormalWeb"/>
        <w:spacing w:before="0" w:beforeAutospacing="0" w:after="0" w:afterAutospacing="0" w:line="360" w:lineRule="auto"/>
        <w:rPr>
          <w:rFonts w:eastAsiaTheme="minorHAnsi"/>
        </w:rPr>
      </w:pPr>
    </w:p>
    <w:p w14:paraId="2D40448E" w14:textId="58409856" w:rsidR="007946CE" w:rsidRPr="00806B04" w:rsidRDefault="007946CE" w:rsidP="00404DA6">
      <w:pPr>
        <w:rPr>
          <w:rFonts w:ascii="Times New Roman" w:hAnsi="Times New Roman" w:cs="Times New Roman"/>
          <w:b/>
          <w:sz w:val="28"/>
          <w:szCs w:val="28"/>
        </w:rPr>
      </w:pPr>
      <w:r w:rsidRPr="00806B04">
        <w:rPr>
          <w:rFonts w:ascii="Times New Roman" w:hAnsi="Times New Roman" w:cs="Times New Roman"/>
          <w:b/>
          <w:sz w:val="28"/>
          <w:szCs w:val="28"/>
        </w:rPr>
        <w:t>Fill-in-the-Blank Questions</w:t>
      </w:r>
      <w:r w:rsidR="00C778AD" w:rsidRPr="00806B04">
        <w:rPr>
          <w:rFonts w:ascii="Times New Roman" w:hAnsi="Times New Roman" w:cs="Times New Roman"/>
          <w:b/>
          <w:sz w:val="28"/>
          <w:szCs w:val="28"/>
        </w:rPr>
        <w:t>:</w:t>
      </w:r>
    </w:p>
    <w:p w14:paraId="386C7DD0" w14:textId="77777777" w:rsidR="007946CE" w:rsidRPr="00757228" w:rsidRDefault="007946CE" w:rsidP="00404DA6">
      <w:pPr>
        <w:rPr>
          <w:rFonts w:ascii="Times New Roman" w:hAnsi="Times New Roman" w:cs="Times New Roman"/>
          <w:sz w:val="24"/>
          <w:szCs w:val="24"/>
        </w:rPr>
      </w:pPr>
    </w:p>
    <w:p w14:paraId="76FB8B1F" w14:textId="32C826E0" w:rsidR="00A65252" w:rsidRPr="008F603E" w:rsidRDefault="007946CE" w:rsidP="00A65252">
      <w:pPr>
        <w:spacing w:line="360" w:lineRule="auto"/>
        <w:rPr>
          <w:rFonts w:ascii="Times New Roman" w:hAnsi="Times New Roman" w:cs="Times New Roman"/>
          <w:sz w:val="24"/>
          <w:szCs w:val="24"/>
        </w:rPr>
      </w:pPr>
      <w:r w:rsidRPr="008F603E">
        <w:rPr>
          <w:rFonts w:ascii="Times New Roman" w:hAnsi="Times New Roman" w:cs="Times New Roman"/>
          <w:sz w:val="24"/>
          <w:szCs w:val="24"/>
        </w:rPr>
        <w:t>11.</w:t>
      </w:r>
      <w:r w:rsidR="00A54573" w:rsidRPr="008F603E">
        <w:rPr>
          <w:rFonts w:ascii="Times New Roman" w:hAnsi="Times New Roman" w:cs="Times New Roman"/>
          <w:sz w:val="24"/>
          <w:szCs w:val="24"/>
        </w:rPr>
        <w:t xml:space="preserve"> </w:t>
      </w:r>
      <w:r w:rsidR="00FF1F62" w:rsidRPr="008F603E">
        <w:rPr>
          <w:rFonts w:ascii="Times New Roman" w:hAnsi="Times New Roman" w:cs="Times New Roman"/>
          <w:sz w:val="24"/>
          <w:szCs w:val="24"/>
        </w:rPr>
        <w:t>Section 404</w:t>
      </w:r>
    </w:p>
    <w:p w14:paraId="55215B00" w14:textId="4388389D" w:rsidR="00955787" w:rsidRPr="008F603E" w:rsidRDefault="00BA31BA" w:rsidP="00A65252">
      <w:pPr>
        <w:pStyle w:val="NormalWeb"/>
        <w:spacing w:before="0" w:beforeAutospacing="0" w:after="0" w:afterAutospacing="0" w:line="360" w:lineRule="auto"/>
        <w:ind w:left="432" w:hanging="432"/>
      </w:pPr>
      <w:r w:rsidRPr="008F603E">
        <w:rPr>
          <w:rFonts w:eastAsiaTheme="minorHAnsi"/>
        </w:rPr>
        <w:t>12</w:t>
      </w:r>
      <w:r w:rsidR="007D7A8E" w:rsidRPr="008F603E">
        <w:rPr>
          <w:rFonts w:eastAsiaTheme="minorHAnsi"/>
        </w:rPr>
        <w:t xml:space="preserve">. </w:t>
      </w:r>
      <w:proofErr w:type="gramStart"/>
      <w:r w:rsidR="00CE54DB" w:rsidRPr="008F603E">
        <w:t>audit</w:t>
      </w:r>
      <w:proofErr w:type="gramEnd"/>
    </w:p>
    <w:p w14:paraId="4EF3541A" w14:textId="5BF0C5AF" w:rsidR="00B02A46" w:rsidRPr="008F603E" w:rsidRDefault="00BA31BA" w:rsidP="00A65252">
      <w:pPr>
        <w:pStyle w:val="Footer1"/>
        <w:spacing w:before="0" w:beforeAutospacing="0" w:after="0" w:afterAutospacing="0" w:line="360" w:lineRule="auto"/>
        <w:ind w:left="432" w:hanging="432"/>
      </w:pPr>
      <w:r w:rsidRPr="008F603E">
        <w:rPr>
          <w:rFonts w:eastAsiaTheme="minorHAnsi"/>
        </w:rPr>
        <w:t>13</w:t>
      </w:r>
      <w:r w:rsidR="006E3E81" w:rsidRPr="008F603E">
        <w:rPr>
          <w:rFonts w:eastAsiaTheme="minorHAnsi"/>
        </w:rPr>
        <w:t xml:space="preserve">. </w:t>
      </w:r>
      <w:proofErr w:type="gramStart"/>
      <w:r w:rsidR="00404DA6" w:rsidRPr="008F603E">
        <w:rPr>
          <w:rFonts w:eastAsiaTheme="minorHAnsi"/>
        </w:rPr>
        <w:t>b</w:t>
      </w:r>
      <w:r w:rsidR="00B02A46" w:rsidRPr="008F603E">
        <w:t>anking</w:t>
      </w:r>
      <w:proofErr w:type="gramEnd"/>
    </w:p>
    <w:p w14:paraId="46A251BF" w14:textId="58588CAF" w:rsidR="00AA7066" w:rsidRPr="008F603E" w:rsidRDefault="00B02A46" w:rsidP="00A65252">
      <w:pPr>
        <w:pStyle w:val="NormalWeb"/>
        <w:spacing w:before="0" w:beforeAutospacing="0" w:after="0" w:afterAutospacing="0" w:line="360" w:lineRule="auto"/>
        <w:rPr>
          <w:bCs/>
          <w:iCs/>
        </w:rPr>
      </w:pPr>
      <w:r w:rsidRPr="008F603E">
        <w:t xml:space="preserve">14. </w:t>
      </w:r>
      <w:r w:rsidR="00E33717" w:rsidRPr="00E33717">
        <w:rPr>
          <w:bCs/>
          <w:iCs/>
        </w:rPr>
        <w:t>high-quality</w:t>
      </w:r>
    </w:p>
    <w:p w14:paraId="5B64D21E" w14:textId="367BD00E" w:rsidR="006257CC" w:rsidRPr="008F603E" w:rsidRDefault="00AA7066" w:rsidP="00A65252">
      <w:pPr>
        <w:pStyle w:val="NormalWeb"/>
        <w:spacing w:before="0" w:beforeAutospacing="0" w:after="0" w:afterAutospacing="0" w:line="360" w:lineRule="auto"/>
        <w:ind w:left="432" w:hanging="432"/>
        <w:rPr>
          <w:rFonts w:eastAsiaTheme="minorHAnsi"/>
        </w:rPr>
      </w:pPr>
      <w:r w:rsidRPr="008F603E">
        <w:rPr>
          <w:rFonts w:eastAsiaTheme="minorHAnsi"/>
        </w:rPr>
        <w:t xml:space="preserve">15. </w:t>
      </w:r>
      <w:r w:rsidR="00BA31BA" w:rsidRPr="008F603E">
        <w:rPr>
          <w:rFonts w:eastAsiaTheme="minorHAnsi"/>
        </w:rPr>
        <w:t>2010</w:t>
      </w:r>
    </w:p>
    <w:p w14:paraId="64412DBC" w14:textId="15573F46" w:rsidR="001261CB" w:rsidRPr="007172CC" w:rsidRDefault="00436965" w:rsidP="00A65252">
      <w:pPr>
        <w:pStyle w:val="NormalWeb"/>
        <w:spacing w:before="0" w:beforeAutospacing="0" w:after="0" w:afterAutospacing="0" w:line="360" w:lineRule="auto"/>
        <w:ind w:left="432" w:hanging="432"/>
        <w:rPr>
          <w:rFonts w:eastAsiaTheme="minorHAnsi"/>
        </w:rPr>
      </w:pPr>
      <w:r w:rsidRPr="007172CC">
        <w:rPr>
          <w:rFonts w:eastAsiaTheme="minorHAnsi"/>
        </w:rPr>
        <w:t>16</w:t>
      </w:r>
      <w:r w:rsidR="006257CC" w:rsidRPr="007172CC">
        <w:rPr>
          <w:rFonts w:eastAsiaTheme="minorHAnsi"/>
        </w:rPr>
        <w:t xml:space="preserve">. </w:t>
      </w:r>
      <w:proofErr w:type="gramStart"/>
      <w:r w:rsidR="00AA1149" w:rsidRPr="00AA1149">
        <w:rPr>
          <w:rFonts w:eastAsiaTheme="minorHAnsi"/>
        </w:rPr>
        <w:t>corporate</w:t>
      </w:r>
      <w:proofErr w:type="gramEnd"/>
      <w:r w:rsidR="00AA1149" w:rsidRPr="00AA1149">
        <w:rPr>
          <w:rFonts w:eastAsiaTheme="minorHAnsi"/>
        </w:rPr>
        <w:t xml:space="preserve"> fraud</w:t>
      </w:r>
    </w:p>
    <w:p w14:paraId="448B58A8" w14:textId="3D5F7881" w:rsidR="00DC1EE3" w:rsidRPr="007172CC" w:rsidRDefault="008C6EB3" w:rsidP="00782061">
      <w:pPr>
        <w:autoSpaceDE w:val="0"/>
        <w:autoSpaceDN w:val="0"/>
        <w:adjustRightInd w:val="0"/>
        <w:spacing w:line="360" w:lineRule="auto"/>
        <w:rPr>
          <w:rFonts w:ascii="Times New Roman" w:eastAsia="Times New Roman" w:hAnsi="Times New Roman" w:cs="Times New Roman"/>
          <w:sz w:val="24"/>
          <w:szCs w:val="24"/>
        </w:rPr>
      </w:pPr>
      <w:r w:rsidRPr="007172CC">
        <w:rPr>
          <w:rFonts w:ascii="Times New Roman" w:hAnsi="Times New Roman" w:cs="Times New Roman"/>
          <w:sz w:val="24"/>
          <w:szCs w:val="24"/>
        </w:rPr>
        <w:t xml:space="preserve">17. </w:t>
      </w:r>
      <w:r w:rsidR="00AA1149" w:rsidRPr="00AA1149">
        <w:rPr>
          <w:rFonts w:ascii="Times New Roman" w:hAnsi="Times New Roman" w:cs="Times New Roman"/>
          <w:sz w:val="24"/>
          <w:szCs w:val="24"/>
        </w:rPr>
        <w:t>Public Oversight Board</w:t>
      </w:r>
    </w:p>
    <w:p w14:paraId="144DB366" w14:textId="176DE94B" w:rsidR="000002F2" w:rsidRPr="007172CC" w:rsidRDefault="00907D00" w:rsidP="00782061">
      <w:pPr>
        <w:pStyle w:val="NormalWeb"/>
        <w:spacing w:before="0" w:beforeAutospacing="0" w:after="0" w:afterAutospacing="0" w:line="360" w:lineRule="auto"/>
        <w:ind w:left="432" w:hanging="432"/>
        <w:rPr>
          <w:bCs/>
        </w:rPr>
      </w:pPr>
      <w:r w:rsidRPr="007172CC">
        <w:rPr>
          <w:rFonts w:eastAsiaTheme="minorHAnsi"/>
        </w:rPr>
        <w:t xml:space="preserve">18. </w:t>
      </w:r>
      <w:r w:rsidR="00F961E0" w:rsidRPr="007172CC">
        <w:rPr>
          <w:bCs/>
        </w:rPr>
        <w:t xml:space="preserve">Volcker </w:t>
      </w:r>
    </w:p>
    <w:p w14:paraId="71D597B1" w14:textId="61B4B766" w:rsidR="000002F2" w:rsidRPr="007172CC" w:rsidRDefault="00BC0A36" w:rsidP="00A65252">
      <w:pPr>
        <w:pStyle w:val="NormalWeb"/>
        <w:spacing w:before="0" w:beforeAutospacing="0" w:after="0" w:afterAutospacing="0" w:line="360" w:lineRule="auto"/>
        <w:rPr>
          <w:rFonts w:eastAsiaTheme="minorHAnsi"/>
        </w:rPr>
      </w:pPr>
      <w:r w:rsidRPr="007172CC">
        <w:rPr>
          <w:rFonts w:eastAsiaTheme="minorHAnsi"/>
        </w:rPr>
        <w:t xml:space="preserve">19.  </w:t>
      </w:r>
      <w:proofErr w:type="gramStart"/>
      <w:r w:rsidR="00AA1149" w:rsidRPr="00AA1149">
        <w:rPr>
          <w:rFonts w:eastAsiaTheme="minorHAnsi"/>
        </w:rPr>
        <w:t>familiarity</w:t>
      </w:r>
      <w:proofErr w:type="gramEnd"/>
    </w:p>
    <w:p w14:paraId="1E5B4607" w14:textId="42B709E1" w:rsidR="007946CE" w:rsidRDefault="00404DA6" w:rsidP="00806B04">
      <w:pPr>
        <w:pStyle w:val="NormalWeb"/>
        <w:spacing w:before="0" w:beforeAutospacing="0" w:after="0" w:afterAutospacing="0" w:line="360" w:lineRule="auto"/>
      </w:pPr>
      <w:r w:rsidRPr="007172CC">
        <w:rPr>
          <w:rFonts w:eastAsiaTheme="minorHAnsi"/>
        </w:rPr>
        <w:t xml:space="preserve">20. </w:t>
      </w:r>
      <w:proofErr w:type="gramStart"/>
      <w:r w:rsidR="00DE5C37" w:rsidRPr="007172CC">
        <w:t>toxic</w:t>
      </w:r>
      <w:proofErr w:type="gramEnd"/>
      <w:r w:rsidR="00CE54DB" w:rsidRPr="007172CC">
        <w:t xml:space="preserve"> or risky</w:t>
      </w:r>
    </w:p>
    <w:p w14:paraId="0302E544" w14:textId="77777777" w:rsidR="00806B04" w:rsidRPr="00806B04" w:rsidRDefault="00806B04" w:rsidP="00806B04">
      <w:pPr>
        <w:pStyle w:val="NormalWeb"/>
        <w:spacing w:before="0" w:beforeAutospacing="0" w:after="0" w:afterAutospacing="0" w:line="360" w:lineRule="auto"/>
      </w:pPr>
    </w:p>
    <w:p w14:paraId="7E93DD59" w14:textId="77777777" w:rsidR="00475D49" w:rsidRDefault="00475D49" w:rsidP="005F7D66">
      <w:pPr>
        <w:spacing w:line="360" w:lineRule="auto"/>
        <w:rPr>
          <w:rFonts w:ascii="Times New Roman" w:hAnsi="Times New Roman" w:cs="Times New Roman"/>
          <w:b/>
          <w:sz w:val="28"/>
          <w:szCs w:val="28"/>
        </w:rPr>
      </w:pPr>
    </w:p>
    <w:p w14:paraId="358627D8" w14:textId="77777777" w:rsidR="000B134A" w:rsidRDefault="000B134A" w:rsidP="005F7D66">
      <w:pPr>
        <w:spacing w:line="360" w:lineRule="auto"/>
        <w:rPr>
          <w:rFonts w:ascii="Times New Roman" w:hAnsi="Times New Roman" w:cs="Times New Roman"/>
          <w:b/>
          <w:sz w:val="24"/>
          <w:szCs w:val="24"/>
        </w:rPr>
      </w:pPr>
    </w:p>
    <w:p w14:paraId="76B368D9" w14:textId="77777777" w:rsidR="000B134A" w:rsidRDefault="000B134A" w:rsidP="005F7D66">
      <w:pPr>
        <w:spacing w:line="360" w:lineRule="auto"/>
        <w:rPr>
          <w:rFonts w:ascii="Times New Roman" w:hAnsi="Times New Roman" w:cs="Times New Roman"/>
          <w:b/>
          <w:sz w:val="24"/>
          <w:szCs w:val="24"/>
        </w:rPr>
      </w:pPr>
    </w:p>
    <w:p w14:paraId="0B450C5C" w14:textId="4121009F" w:rsidR="005F7D66" w:rsidRPr="00304BB1" w:rsidRDefault="007946CE" w:rsidP="005F7D66">
      <w:pPr>
        <w:spacing w:line="360" w:lineRule="auto"/>
        <w:rPr>
          <w:rFonts w:ascii="Times New Roman" w:hAnsi="Times New Roman" w:cs="Times New Roman"/>
          <w:b/>
          <w:sz w:val="24"/>
          <w:szCs w:val="24"/>
        </w:rPr>
      </w:pPr>
      <w:r w:rsidRPr="00304BB1">
        <w:rPr>
          <w:rFonts w:ascii="Times New Roman" w:hAnsi="Times New Roman" w:cs="Times New Roman"/>
          <w:b/>
          <w:sz w:val="24"/>
          <w:szCs w:val="24"/>
        </w:rPr>
        <w:lastRenderedPageBreak/>
        <w:t>Multiple-Choice Questions</w:t>
      </w:r>
      <w:r w:rsidR="00C778AD" w:rsidRPr="00304BB1">
        <w:rPr>
          <w:rFonts w:ascii="Times New Roman" w:hAnsi="Times New Roman" w:cs="Times New Roman"/>
          <w:b/>
          <w:sz w:val="24"/>
          <w:szCs w:val="24"/>
        </w:rPr>
        <w:t>:</w:t>
      </w:r>
    </w:p>
    <w:p w14:paraId="5F4CFE57" w14:textId="2FB13AB3" w:rsidR="00154110" w:rsidRPr="00304BB1" w:rsidRDefault="007946CE" w:rsidP="00D57099">
      <w:pPr>
        <w:pStyle w:val="BodyTextIndent3"/>
      </w:pPr>
      <w:r w:rsidRPr="00304BB1">
        <w:t>21.</w:t>
      </w:r>
      <w:r w:rsidR="00D57099" w:rsidRPr="00304BB1">
        <w:t xml:space="preserve"> </w:t>
      </w:r>
      <w:proofErr w:type="gramStart"/>
      <w:r w:rsidR="00154110" w:rsidRPr="00304BB1">
        <w:t>c</w:t>
      </w:r>
      <w:proofErr w:type="gramEnd"/>
    </w:p>
    <w:p w14:paraId="0CDD21B4" w14:textId="30376248" w:rsidR="00006FB3" w:rsidRPr="00304BB1" w:rsidRDefault="006365B6" w:rsidP="00721D55">
      <w:pPr>
        <w:spacing w:line="360" w:lineRule="auto"/>
        <w:ind w:left="360"/>
        <w:rPr>
          <w:rFonts w:ascii="Times New Roman" w:hAnsi="Times New Roman" w:cs="Times New Roman"/>
          <w:sz w:val="24"/>
          <w:szCs w:val="24"/>
        </w:rPr>
      </w:pPr>
      <w:r w:rsidRPr="00304BB1">
        <w:rPr>
          <w:rFonts w:ascii="Times New Roman" w:hAnsi="Times New Roman" w:cs="Times New Roman"/>
          <w:sz w:val="24"/>
          <w:szCs w:val="24"/>
        </w:rPr>
        <w:t xml:space="preserve">Explanation: </w:t>
      </w:r>
      <w:r w:rsidR="00E27007" w:rsidRPr="00304BB1">
        <w:rPr>
          <w:rFonts w:ascii="Times New Roman" w:hAnsi="Times New Roman" w:cs="Times New Roman"/>
          <w:sz w:val="24"/>
          <w:szCs w:val="24"/>
        </w:rPr>
        <w:t>The SEC is a government regulatory body</w:t>
      </w:r>
      <w:r w:rsidR="006770D9" w:rsidRPr="00304BB1">
        <w:rPr>
          <w:rFonts w:ascii="Times New Roman" w:hAnsi="Times New Roman" w:cs="Times New Roman"/>
          <w:sz w:val="24"/>
          <w:szCs w:val="24"/>
        </w:rPr>
        <w:t xml:space="preserve"> and</w:t>
      </w:r>
      <w:r w:rsidR="00475D49" w:rsidRPr="00304BB1">
        <w:rPr>
          <w:rFonts w:ascii="Times New Roman" w:hAnsi="Times New Roman" w:cs="Times New Roman"/>
          <w:sz w:val="24"/>
          <w:szCs w:val="24"/>
        </w:rPr>
        <w:t xml:space="preserve"> was not complicit in the fraud, nor was its role examined or faulted by the Bankruptcy Examiner.</w:t>
      </w:r>
      <w:r w:rsidR="006770D9" w:rsidRPr="00304BB1">
        <w:rPr>
          <w:rFonts w:ascii="Times New Roman" w:hAnsi="Times New Roman" w:cs="Times New Roman"/>
          <w:sz w:val="24"/>
          <w:szCs w:val="24"/>
        </w:rPr>
        <w:t xml:space="preserve">  </w:t>
      </w:r>
    </w:p>
    <w:p w14:paraId="336A3D74" w14:textId="7D26ACBF" w:rsidR="00006FB3" w:rsidRPr="00304BB1" w:rsidRDefault="00446297" w:rsidP="00721D55">
      <w:pPr>
        <w:pStyle w:val="ListParagraph"/>
        <w:numPr>
          <w:ilvl w:val="0"/>
          <w:numId w:val="31"/>
        </w:numPr>
        <w:spacing w:line="360" w:lineRule="auto"/>
        <w:ind w:left="720"/>
        <w:rPr>
          <w:rFonts w:ascii="Times New Roman" w:hAnsi="Times New Roman" w:cs="Times New Roman"/>
          <w:sz w:val="24"/>
          <w:szCs w:val="24"/>
        </w:rPr>
      </w:pPr>
      <w:r w:rsidRPr="00304BB1">
        <w:rPr>
          <w:rFonts w:ascii="Times New Roman" w:hAnsi="Times New Roman" w:cs="Times New Roman"/>
          <w:sz w:val="24"/>
          <w:szCs w:val="24"/>
        </w:rPr>
        <w:t xml:space="preserve">Answers a, b, and d are incorrect because </w:t>
      </w:r>
      <w:r w:rsidR="0015273D" w:rsidRPr="00304BB1">
        <w:rPr>
          <w:rFonts w:ascii="Times New Roman" w:hAnsi="Times New Roman" w:cs="Times New Roman"/>
          <w:sz w:val="24"/>
          <w:szCs w:val="24"/>
        </w:rPr>
        <w:t xml:space="preserve">Thornburgh found </w:t>
      </w:r>
      <w:r w:rsidR="00140BFA" w:rsidRPr="00304BB1">
        <w:rPr>
          <w:rFonts w:ascii="Times New Roman" w:hAnsi="Times New Roman" w:cs="Times New Roman"/>
          <w:sz w:val="24"/>
          <w:szCs w:val="24"/>
        </w:rPr>
        <w:t xml:space="preserve">gatekeeping </w:t>
      </w:r>
      <w:r w:rsidR="0015273D" w:rsidRPr="00304BB1">
        <w:rPr>
          <w:rFonts w:ascii="Times New Roman" w:hAnsi="Times New Roman" w:cs="Times New Roman"/>
          <w:sz w:val="24"/>
          <w:szCs w:val="24"/>
        </w:rPr>
        <w:t xml:space="preserve">failures in </w:t>
      </w:r>
      <w:r w:rsidR="00140BFA" w:rsidRPr="00304BB1">
        <w:rPr>
          <w:rFonts w:ascii="Times New Roman" w:hAnsi="Times New Roman" w:cs="Times New Roman"/>
          <w:sz w:val="24"/>
          <w:szCs w:val="24"/>
        </w:rPr>
        <w:t xml:space="preserve">WorldCom‘s </w:t>
      </w:r>
      <w:r w:rsidR="0015273D" w:rsidRPr="00304BB1">
        <w:rPr>
          <w:rFonts w:ascii="Times New Roman" w:hAnsi="Times New Roman" w:cs="Times New Roman"/>
          <w:sz w:val="24"/>
          <w:szCs w:val="24"/>
        </w:rPr>
        <w:t xml:space="preserve">internal </w:t>
      </w:r>
      <w:r w:rsidR="00475D49" w:rsidRPr="00304BB1">
        <w:rPr>
          <w:rFonts w:ascii="Times New Roman" w:hAnsi="Times New Roman" w:cs="Times New Roman"/>
          <w:sz w:val="24"/>
          <w:szCs w:val="24"/>
        </w:rPr>
        <w:t xml:space="preserve">audit structure </w:t>
      </w:r>
      <w:r w:rsidR="0015273D" w:rsidRPr="00304BB1">
        <w:rPr>
          <w:rFonts w:ascii="Times New Roman" w:hAnsi="Times New Roman" w:cs="Times New Roman"/>
          <w:sz w:val="24"/>
          <w:szCs w:val="24"/>
        </w:rPr>
        <w:t xml:space="preserve">and </w:t>
      </w:r>
      <w:r w:rsidR="00475D49" w:rsidRPr="00304BB1">
        <w:rPr>
          <w:rFonts w:ascii="Times New Roman" w:hAnsi="Times New Roman" w:cs="Times New Roman"/>
          <w:sz w:val="24"/>
          <w:szCs w:val="24"/>
        </w:rPr>
        <w:t xml:space="preserve">with its </w:t>
      </w:r>
      <w:r w:rsidR="009414BC" w:rsidRPr="00304BB1">
        <w:rPr>
          <w:rFonts w:ascii="Times New Roman" w:hAnsi="Times New Roman" w:cs="Times New Roman"/>
          <w:sz w:val="24"/>
          <w:szCs w:val="24"/>
        </w:rPr>
        <w:t>external</w:t>
      </w:r>
      <w:r w:rsidR="0015273D" w:rsidRPr="00304BB1">
        <w:rPr>
          <w:rFonts w:ascii="Times New Roman" w:hAnsi="Times New Roman" w:cs="Times New Roman"/>
          <w:sz w:val="24"/>
          <w:szCs w:val="24"/>
        </w:rPr>
        <w:t xml:space="preserve"> </w:t>
      </w:r>
      <w:r w:rsidR="009414BC" w:rsidRPr="00304BB1">
        <w:rPr>
          <w:rFonts w:ascii="Times New Roman" w:hAnsi="Times New Roman" w:cs="Times New Roman"/>
          <w:sz w:val="24"/>
          <w:szCs w:val="24"/>
        </w:rPr>
        <w:t>auditors</w:t>
      </w:r>
      <w:r w:rsidR="00140BFA" w:rsidRPr="00304BB1">
        <w:rPr>
          <w:rFonts w:ascii="Times New Roman" w:hAnsi="Times New Roman" w:cs="Times New Roman"/>
          <w:sz w:val="24"/>
          <w:szCs w:val="24"/>
        </w:rPr>
        <w:t xml:space="preserve"> and its</w:t>
      </w:r>
      <w:r w:rsidR="006770D9" w:rsidRPr="00304BB1">
        <w:rPr>
          <w:rFonts w:ascii="Times New Roman" w:hAnsi="Times New Roman" w:cs="Times New Roman"/>
          <w:sz w:val="24"/>
          <w:szCs w:val="24"/>
        </w:rPr>
        <w:t xml:space="preserve"> </w:t>
      </w:r>
      <w:r w:rsidR="009414BC" w:rsidRPr="00304BB1">
        <w:rPr>
          <w:rFonts w:ascii="Times New Roman" w:hAnsi="Times New Roman" w:cs="Times New Roman"/>
          <w:sz w:val="24"/>
          <w:szCs w:val="24"/>
        </w:rPr>
        <w:t>board</w:t>
      </w:r>
      <w:r w:rsidR="006770D9" w:rsidRPr="00304BB1">
        <w:rPr>
          <w:rFonts w:ascii="Times New Roman" w:hAnsi="Times New Roman" w:cs="Times New Roman"/>
          <w:sz w:val="24"/>
          <w:szCs w:val="24"/>
        </w:rPr>
        <w:t xml:space="preserve"> of direc</w:t>
      </w:r>
      <w:r w:rsidR="00140BFA" w:rsidRPr="00304BB1">
        <w:rPr>
          <w:rFonts w:ascii="Times New Roman" w:hAnsi="Times New Roman" w:cs="Times New Roman"/>
          <w:sz w:val="24"/>
          <w:szCs w:val="24"/>
        </w:rPr>
        <w:t>tors</w:t>
      </w:r>
      <w:r w:rsidR="00E27007" w:rsidRPr="00304BB1">
        <w:rPr>
          <w:rFonts w:ascii="Times New Roman" w:hAnsi="Times New Roman" w:cs="Times New Roman"/>
          <w:sz w:val="24"/>
          <w:szCs w:val="24"/>
        </w:rPr>
        <w:t xml:space="preserve">.  </w:t>
      </w:r>
    </w:p>
    <w:p w14:paraId="5DF9261C" w14:textId="2A07D883" w:rsidR="00634B90" w:rsidRPr="00304BB1" w:rsidRDefault="00721D55" w:rsidP="00D57099">
      <w:pPr>
        <w:pStyle w:val="BodyTextIndent3"/>
      </w:pPr>
      <w:r w:rsidRPr="00304BB1">
        <w:t xml:space="preserve">22. </w:t>
      </w:r>
      <w:proofErr w:type="gramStart"/>
      <w:r w:rsidR="00E27007" w:rsidRPr="00304BB1">
        <w:t>b</w:t>
      </w:r>
      <w:proofErr w:type="gramEnd"/>
    </w:p>
    <w:p w14:paraId="3A37EC38" w14:textId="2EAF1A77" w:rsidR="00634B90" w:rsidRPr="00304BB1" w:rsidRDefault="00634B90" w:rsidP="00721D55">
      <w:pPr>
        <w:spacing w:line="360" w:lineRule="auto"/>
        <w:ind w:left="360"/>
        <w:rPr>
          <w:rFonts w:ascii="Times New Roman" w:hAnsi="Times New Roman" w:cs="Times New Roman"/>
          <w:sz w:val="24"/>
          <w:szCs w:val="24"/>
        </w:rPr>
      </w:pPr>
      <w:r w:rsidRPr="00304BB1">
        <w:rPr>
          <w:rFonts w:ascii="Times New Roman" w:hAnsi="Times New Roman" w:cs="Times New Roman"/>
          <w:sz w:val="24"/>
          <w:szCs w:val="24"/>
        </w:rPr>
        <w:t xml:space="preserve">Explanation: </w:t>
      </w:r>
      <w:r w:rsidR="00D85A36" w:rsidRPr="00304BB1">
        <w:rPr>
          <w:rFonts w:ascii="Times New Roman" w:hAnsi="Times New Roman" w:cs="Times New Roman"/>
          <w:sz w:val="24"/>
          <w:szCs w:val="24"/>
        </w:rPr>
        <w:t>In many</w:t>
      </w:r>
      <w:r w:rsidR="002F7721" w:rsidRPr="00304BB1">
        <w:rPr>
          <w:rFonts w:ascii="Times New Roman" w:hAnsi="Times New Roman" w:cs="Times New Roman"/>
          <w:sz w:val="24"/>
          <w:szCs w:val="24"/>
        </w:rPr>
        <w:t xml:space="preserve"> cases, senior management compensation agreements included stock options that would provide significant additional remuneration if analysts’ earnings expectations were met.</w:t>
      </w:r>
    </w:p>
    <w:p w14:paraId="66678B28" w14:textId="64AE665E" w:rsidR="005D5EB0" w:rsidRPr="00304BB1" w:rsidRDefault="005D5EB0" w:rsidP="00721D55">
      <w:pPr>
        <w:pStyle w:val="ListParagraph"/>
        <w:numPr>
          <w:ilvl w:val="0"/>
          <w:numId w:val="31"/>
        </w:numPr>
        <w:spacing w:line="360" w:lineRule="auto"/>
        <w:ind w:left="720"/>
        <w:rPr>
          <w:rFonts w:ascii="Times New Roman" w:hAnsi="Times New Roman" w:cs="Times New Roman"/>
          <w:sz w:val="24"/>
          <w:szCs w:val="24"/>
        </w:rPr>
      </w:pPr>
      <w:r w:rsidRPr="00304BB1">
        <w:rPr>
          <w:rFonts w:ascii="Times New Roman" w:hAnsi="Times New Roman" w:cs="Times New Roman"/>
          <w:sz w:val="24"/>
          <w:szCs w:val="24"/>
        </w:rPr>
        <w:t xml:space="preserve">Answers a, c, and d </w:t>
      </w:r>
      <w:r w:rsidR="00446297" w:rsidRPr="00304BB1">
        <w:rPr>
          <w:rFonts w:ascii="Times New Roman" w:hAnsi="Times New Roman" w:cs="Times New Roman"/>
          <w:sz w:val="24"/>
          <w:szCs w:val="24"/>
        </w:rPr>
        <w:t xml:space="preserve">are incorrect because they </w:t>
      </w:r>
      <w:r w:rsidRPr="00304BB1">
        <w:rPr>
          <w:rFonts w:ascii="Times New Roman" w:hAnsi="Times New Roman" w:cs="Times New Roman"/>
          <w:sz w:val="24"/>
          <w:szCs w:val="24"/>
        </w:rPr>
        <w:t xml:space="preserve">were not </w:t>
      </w:r>
      <w:r w:rsidR="007172CC" w:rsidRPr="00304BB1">
        <w:rPr>
          <w:rFonts w:ascii="Times New Roman" w:hAnsi="Times New Roman" w:cs="Times New Roman"/>
          <w:sz w:val="24"/>
          <w:szCs w:val="24"/>
        </w:rPr>
        <w:t xml:space="preserve">cited as </w:t>
      </w:r>
      <w:r w:rsidRPr="00304BB1">
        <w:rPr>
          <w:rFonts w:ascii="Times New Roman" w:hAnsi="Times New Roman" w:cs="Times New Roman"/>
          <w:sz w:val="24"/>
          <w:szCs w:val="24"/>
        </w:rPr>
        <w:t xml:space="preserve">common reasons to orchestrate frauds. </w:t>
      </w:r>
    </w:p>
    <w:p w14:paraId="504EB864" w14:textId="77777777" w:rsidR="00AA1149" w:rsidRPr="00304BB1" w:rsidRDefault="00B80CD7" w:rsidP="00AA1149">
      <w:pPr>
        <w:pStyle w:val="ListParagraph"/>
        <w:spacing w:line="360" w:lineRule="auto"/>
        <w:ind w:left="432" w:hanging="432"/>
        <w:rPr>
          <w:rFonts w:ascii="Times New Roman" w:hAnsi="Times New Roman" w:cs="Times New Roman"/>
          <w:sz w:val="24"/>
          <w:szCs w:val="24"/>
        </w:rPr>
      </w:pPr>
      <w:r w:rsidRPr="00304BB1">
        <w:rPr>
          <w:rFonts w:ascii="Times New Roman" w:hAnsi="Times New Roman" w:cs="Times New Roman"/>
          <w:sz w:val="24"/>
          <w:szCs w:val="24"/>
        </w:rPr>
        <w:t xml:space="preserve">23. </w:t>
      </w:r>
      <w:proofErr w:type="gramStart"/>
      <w:r w:rsidR="00AA1149" w:rsidRPr="00304BB1">
        <w:rPr>
          <w:rFonts w:ascii="Times New Roman" w:hAnsi="Times New Roman" w:cs="Times New Roman"/>
          <w:sz w:val="24"/>
          <w:szCs w:val="24"/>
        </w:rPr>
        <w:t>b</w:t>
      </w:r>
      <w:proofErr w:type="gramEnd"/>
    </w:p>
    <w:p w14:paraId="0B74C3F5" w14:textId="6CF6B75D" w:rsidR="00AA1149" w:rsidRPr="00AA5ED4" w:rsidRDefault="00AA1149" w:rsidP="004955C9">
      <w:pPr>
        <w:pStyle w:val="ListParagraph"/>
        <w:spacing w:line="360" w:lineRule="auto"/>
        <w:ind w:left="432" w:hanging="72"/>
        <w:rPr>
          <w:rFonts w:ascii="Times New Roman" w:hAnsi="Times New Roman" w:cs="Times New Roman"/>
          <w:sz w:val="24"/>
          <w:szCs w:val="24"/>
        </w:rPr>
      </w:pPr>
      <w:r w:rsidRPr="00304BB1">
        <w:rPr>
          <w:rFonts w:ascii="Times New Roman" w:hAnsi="Times New Roman" w:cs="Times New Roman"/>
          <w:sz w:val="24"/>
          <w:szCs w:val="24"/>
        </w:rPr>
        <w:t xml:space="preserve">Explanation:  </w:t>
      </w:r>
    </w:p>
    <w:p w14:paraId="7BEE814E" w14:textId="4FE5557B" w:rsidR="00AA5ED4" w:rsidRPr="00304BB1" w:rsidRDefault="00AA5ED4" w:rsidP="00AA5ED4">
      <w:pPr>
        <w:pStyle w:val="ListParagraph"/>
        <w:numPr>
          <w:ilvl w:val="0"/>
          <w:numId w:val="31"/>
        </w:numPr>
        <w:spacing w:line="360" w:lineRule="auto"/>
        <w:ind w:left="720"/>
        <w:rPr>
          <w:rFonts w:ascii="Times New Roman" w:hAnsi="Times New Roman" w:cs="Times New Roman"/>
          <w:sz w:val="24"/>
          <w:szCs w:val="24"/>
        </w:rPr>
      </w:pPr>
      <w:r w:rsidRPr="00304BB1">
        <w:rPr>
          <w:rFonts w:ascii="Times New Roman" w:hAnsi="Times New Roman" w:cs="Times New Roman"/>
          <w:sz w:val="24"/>
          <w:szCs w:val="24"/>
        </w:rPr>
        <w:t xml:space="preserve">Answers a, c, and d </w:t>
      </w:r>
      <w:r>
        <w:rPr>
          <w:rFonts w:ascii="Times New Roman" w:hAnsi="Times New Roman" w:cs="Times New Roman"/>
          <w:sz w:val="24"/>
          <w:szCs w:val="24"/>
        </w:rPr>
        <w:t>are true statements.</w:t>
      </w:r>
    </w:p>
    <w:p w14:paraId="2DE9C31A" w14:textId="77777777" w:rsidR="00AA5ED4" w:rsidRPr="00304BB1" w:rsidRDefault="00AA5ED4" w:rsidP="00AA1149">
      <w:pPr>
        <w:pStyle w:val="ListParagraph"/>
        <w:spacing w:line="360" w:lineRule="auto"/>
        <w:ind w:left="432" w:hanging="432"/>
        <w:rPr>
          <w:rFonts w:ascii="Times New Roman" w:hAnsi="Times New Roman" w:cs="Times New Roman"/>
          <w:sz w:val="24"/>
          <w:szCs w:val="24"/>
        </w:rPr>
      </w:pPr>
    </w:p>
    <w:p w14:paraId="6AF55A7E" w14:textId="77777777" w:rsidR="00AA1149" w:rsidRPr="00304BB1" w:rsidRDefault="005D5EB0" w:rsidP="00AA1149">
      <w:pPr>
        <w:pStyle w:val="ListParagraph"/>
        <w:spacing w:line="360" w:lineRule="auto"/>
        <w:ind w:left="432" w:hanging="432"/>
        <w:rPr>
          <w:rFonts w:ascii="Times New Roman" w:hAnsi="Times New Roman" w:cs="Times New Roman"/>
          <w:sz w:val="24"/>
          <w:szCs w:val="24"/>
        </w:rPr>
      </w:pPr>
      <w:r w:rsidRPr="00304BB1">
        <w:rPr>
          <w:rFonts w:ascii="Times New Roman" w:hAnsi="Times New Roman" w:cs="Times New Roman"/>
          <w:sz w:val="24"/>
          <w:szCs w:val="24"/>
        </w:rPr>
        <w:t xml:space="preserve">24. </w:t>
      </w:r>
      <w:proofErr w:type="gramStart"/>
      <w:r w:rsidR="00AA1149" w:rsidRPr="00304BB1">
        <w:rPr>
          <w:rFonts w:ascii="Times New Roman" w:hAnsi="Times New Roman" w:cs="Times New Roman"/>
          <w:sz w:val="24"/>
          <w:szCs w:val="24"/>
        </w:rPr>
        <w:t>a</w:t>
      </w:r>
      <w:proofErr w:type="gramEnd"/>
    </w:p>
    <w:p w14:paraId="058C5E50" w14:textId="093CA61C" w:rsidR="00AA1149" w:rsidRPr="00AA5ED4" w:rsidRDefault="00AA1149" w:rsidP="004955C9">
      <w:pPr>
        <w:pStyle w:val="ListParagraph"/>
        <w:spacing w:line="360" w:lineRule="auto"/>
        <w:ind w:left="432" w:hanging="72"/>
        <w:rPr>
          <w:rFonts w:ascii="Times New Roman" w:hAnsi="Times New Roman" w:cs="Times New Roman"/>
          <w:sz w:val="24"/>
          <w:szCs w:val="24"/>
        </w:rPr>
      </w:pPr>
      <w:r w:rsidRPr="00304BB1">
        <w:rPr>
          <w:rFonts w:ascii="Times New Roman" w:hAnsi="Times New Roman" w:cs="Times New Roman"/>
          <w:sz w:val="24"/>
          <w:szCs w:val="24"/>
        </w:rPr>
        <w:t>Explanation:</w:t>
      </w:r>
    </w:p>
    <w:p w14:paraId="507AFF59" w14:textId="4F04DC08" w:rsidR="00AA5ED4" w:rsidRPr="00304BB1" w:rsidRDefault="00AA5ED4" w:rsidP="00AA5ED4">
      <w:pPr>
        <w:pStyle w:val="ListParagraph"/>
        <w:numPr>
          <w:ilvl w:val="0"/>
          <w:numId w:val="31"/>
        </w:num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Answers </w:t>
      </w:r>
      <w:r w:rsidRPr="00304BB1">
        <w:rPr>
          <w:rFonts w:ascii="Times New Roman" w:hAnsi="Times New Roman" w:cs="Times New Roman"/>
          <w:sz w:val="24"/>
          <w:szCs w:val="24"/>
        </w:rPr>
        <w:t>b, c, and d are incorrect because Section 301 of SOX mandated the establishment of hotlines for anonymous whistleblowers in the U.S. but ended up causing problems for some American companies with European subsidiaries because very few countries in Europe have laws that protect whistleblowers</w:t>
      </w:r>
      <w:r w:rsidR="00083029">
        <w:rPr>
          <w:rFonts w:ascii="Times New Roman" w:hAnsi="Times New Roman" w:cs="Times New Roman"/>
          <w:sz w:val="24"/>
          <w:szCs w:val="24"/>
        </w:rPr>
        <w:t>.</w:t>
      </w:r>
    </w:p>
    <w:p w14:paraId="79371058" w14:textId="77777777" w:rsidR="00AA5ED4" w:rsidRPr="00304BB1" w:rsidRDefault="00AA5ED4" w:rsidP="00AA1149">
      <w:pPr>
        <w:pStyle w:val="ListParagraph"/>
        <w:spacing w:line="360" w:lineRule="auto"/>
        <w:ind w:left="432" w:hanging="432"/>
        <w:rPr>
          <w:rFonts w:ascii="Times New Roman" w:hAnsi="Times New Roman" w:cs="Times New Roman"/>
          <w:sz w:val="24"/>
          <w:szCs w:val="24"/>
        </w:rPr>
      </w:pPr>
    </w:p>
    <w:p w14:paraId="609289F6" w14:textId="750AD5F0" w:rsidR="008261CE" w:rsidRPr="00304BB1" w:rsidRDefault="00446297" w:rsidP="00AA1149">
      <w:pPr>
        <w:pStyle w:val="ListParagraph"/>
        <w:spacing w:line="360" w:lineRule="auto"/>
        <w:ind w:left="432" w:hanging="432"/>
        <w:rPr>
          <w:rFonts w:ascii="Times New Roman" w:hAnsi="Times New Roman" w:cs="Times New Roman"/>
          <w:sz w:val="24"/>
          <w:szCs w:val="24"/>
        </w:rPr>
      </w:pPr>
      <w:r w:rsidRPr="00304BB1">
        <w:rPr>
          <w:rFonts w:ascii="Times New Roman" w:hAnsi="Times New Roman" w:cs="Times New Roman"/>
          <w:sz w:val="24"/>
          <w:szCs w:val="24"/>
        </w:rPr>
        <w:t xml:space="preserve">25. </w:t>
      </w:r>
      <w:proofErr w:type="gramStart"/>
      <w:r w:rsidR="004C18F2" w:rsidRPr="00304BB1">
        <w:rPr>
          <w:rFonts w:ascii="Times New Roman" w:hAnsi="Times New Roman" w:cs="Times New Roman"/>
          <w:sz w:val="24"/>
          <w:szCs w:val="24"/>
        </w:rPr>
        <w:t>a</w:t>
      </w:r>
      <w:proofErr w:type="gramEnd"/>
    </w:p>
    <w:p w14:paraId="70C38C03" w14:textId="474767A4" w:rsidR="008261CE" w:rsidRPr="00304BB1" w:rsidRDefault="008261CE" w:rsidP="00721D55">
      <w:pPr>
        <w:tabs>
          <w:tab w:val="left" w:pos="9000"/>
        </w:tabs>
        <w:spacing w:line="360" w:lineRule="auto"/>
        <w:ind w:left="360"/>
        <w:rPr>
          <w:rFonts w:ascii="Times New Roman" w:hAnsi="Times New Roman" w:cs="Times New Roman"/>
          <w:bCs/>
          <w:sz w:val="24"/>
          <w:szCs w:val="24"/>
        </w:rPr>
      </w:pPr>
      <w:r w:rsidRPr="00304BB1">
        <w:rPr>
          <w:rFonts w:ascii="Times New Roman" w:hAnsi="Times New Roman" w:cs="Times New Roman"/>
          <w:sz w:val="24"/>
          <w:szCs w:val="24"/>
        </w:rPr>
        <w:t xml:space="preserve">Explanation: </w:t>
      </w:r>
      <w:r w:rsidR="00AC274C" w:rsidRPr="00304BB1">
        <w:rPr>
          <w:rFonts w:ascii="Times New Roman" w:hAnsi="Times New Roman" w:cs="Times New Roman"/>
          <w:bCs/>
          <w:sz w:val="24"/>
          <w:szCs w:val="24"/>
        </w:rPr>
        <w:t xml:space="preserve">The major objectives of Dodd-Frank are to “reshape the U.S. regulatory system in a number of areas including but not limited to consumer protection, trading restrictions, credit ratings, regulation of financial products, corporate governance and disclosure, and transparency” (“The Laws” 2012). </w:t>
      </w:r>
    </w:p>
    <w:p w14:paraId="4A987A7E" w14:textId="0C5EA0BF" w:rsidR="008261CE" w:rsidRPr="00304BB1" w:rsidRDefault="004C18F2" w:rsidP="00721D55">
      <w:pPr>
        <w:pStyle w:val="ListParagraph"/>
        <w:numPr>
          <w:ilvl w:val="0"/>
          <w:numId w:val="31"/>
        </w:numPr>
        <w:tabs>
          <w:tab w:val="left" w:pos="9000"/>
        </w:tabs>
        <w:spacing w:line="360" w:lineRule="auto"/>
        <w:ind w:left="720"/>
        <w:rPr>
          <w:rFonts w:ascii="Times New Roman" w:hAnsi="Times New Roman" w:cs="Times New Roman"/>
          <w:bCs/>
          <w:sz w:val="24"/>
          <w:szCs w:val="24"/>
        </w:rPr>
      </w:pPr>
      <w:r w:rsidRPr="00304BB1">
        <w:rPr>
          <w:rFonts w:ascii="Times New Roman" w:hAnsi="Times New Roman" w:cs="Times New Roman"/>
          <w:bCs/>
          <w:sz w:val="24"/>
          <w:szCs w:val="24"/>
        </w:rPr>
        <w:t xml:space="preserve">Answer </w:t>
      </w:r>
      <w:proofErr w:type="gramStart"/>
      <w:r w:rsidRPr="00304BB1">
        <w:rPr>
          <w:rFonts w:ascii="Times New Roman" w:hAnsi="Times New Roman" w:cs="Times New Roman"/>
          <w:bCs/>
          <w:sz w:val="24"/>
          <w:szCs w:val="24"/>
        </w:rPr>
        <w:t>a is</w:t>
      </w:r>
      <w:proofErr w:type="gramEnd"/>
      <w:r w:rsidRPr="00304BB1">
        <w:rPr>
          <w:rFonts w:ascii="Times New Roman" w:hAnsi="Times New Roman" w:cs="Times New Roman"/>
          <w:bCs/>
          <w:sz w:val="24"/>
          <w:szCs w:val="24"/>
        </w:rPr>
        <w:t xml:space="preserve"> </w:t>
      </w:r>
      <w:r w:rsidR="00446297" w:rsidRPr="00304BB1">
        <w:rPr>
          <w:rFonts w:ascii="Times New Roman" w:hAnsi="Times New Roman" w:cs="Times New Roman"/>
          <w:bCs/>
          <w:sz w:val="24"/>
          <w:szCs w:val="24"/>
        </w:rPr>
        <w:t>correct because Dodd-Frank does not attempt to increase the number of audit firms.</w:t>
      </w:r>
    </w:p>
    <w:p w14:paraId="72DBC140" w14:textId="6D0B8E79" w:rsidR="00272316" w:rsidRPr="00304BB1" w:rsidRDefault="00907D00" w:rsidP="00D57099">
      <w:pPr>
        <w:tabs>
          <w:tab w:val="left" w:pos="9000"/>
        </w:tabs>
        <w:spacing w:line="360" w:lineRule="auto"/>
        <w:rPr>
          <w:rFonts w:ascii="Times New Roman" w:hAnsi="Times New Roman" w:cs="Times New Roman"/>
          <w:sz w:val="24"/>
          <w:szCs w:val="24"/>
        </w:rPr>
      </w:pPr>
      <w:r w:rsidRPr="00304BB1">
        <w:rPr>
          <w:rFonts w:ascii="Times New Roman" w:hAnsi="Times New Roman" w:cs="Times New Roman"/>
          <w:sz w:val="24"/>
          <w:szCs w:val="24"/>
        </w:rPr>
        <w:lastRenderedPageBreak/>
        <w:t>26.</w:t>
      </w:r>
      <w:r w:rsidRPr="00304BB1">
        <w:rPr>
          <w:rFonts w:ascii="Times New Roman" w:hAnsi="Times New Roman" w:cs="Times New Roman"/>
          <w:bCs/>
          <w:sz w:val="24"/>
          <w:szCs w:val="24"/>
        </w:rPr>
        <w:t xml:space="preserve"> </w:t>
      </w:r>
      <w:proofErr w:type="gramStart"/>
      <w:r w:rsidR="00140BFA" w:rsidRPr="00304BB1">
        <w:rPr>
          <w:rFonts w:ascii="Times New Roman" w:hAnsi="Times New Roman" w:cs="Times New Roman"/>
          <w:sz w:val="24"/>
          <w:szCs w:val="24"/>
        </w:rPr>
        <w:t>d</w:t>
      </w:r>
      <w:proofErr w:type="gramEnd"/>
    </w:p>
    <w:p w14:paraId="5EC017C7" w14:textId="254982E6" w:rsidR="009426B8" w:rsidRPr="00304BB1" w:rsidRDefault="00272316" w:rsidP="00721D55">
      <w:pPr>
        <w:spacing w:line="360" w:lineRule="auto"/>
        <w:ind w:left="360"/>
        <w:rPr>
          <w:rFonts w:ascii="Times New Roman" w:hAnsi="Times New Roman" w:cs="Times New Roman"/>
          <w:sz w:val="24"/>
          <w:szCs w:val="24"/>
        </w:rPr>
      </w:pPr>
      <w:r w:rsidRPr="00304BB1">
        <w:rPr>
          <w:rFonts w:ascii="Times New Roman" w:hAnsi="Times New Roman" w:cs="Times New Roman"/>
          <w:sz w:val="24"/>
          <w:szCs w:val="24"/>
        </w:rPr>
        <w:t xml:space="preserve">Explanation: </w:t>
      </w:r>
      <w:r w:rsidR="00140BFA" w:rsidRPr="00304BB1">
        <w:rPr>
          <w:rFonts w:ascii="Times New Roman" w:hAnsi="Times New Roman" w:cs="Times New Roman"/>
          <w:sz w:val="24"/>
          <w:szCs w:val="24"/>
        </w:rPr>
        <w:t xml:space="preserve">All of the </w:t>
      </w:r>
      <w:r w:rsidR="00907D00" w:rsidRPr="00304BB1">
        <w:rPr>
          <w:rFonts w:ascii="Times New Roman" w:hAnsi="Times New Roman" w:cs="Times New Roman"/>
          <w:sz w:val="24"/>
          <w:szCs w:val="24"/>
        </w:rPr>
        <w:t>changes</w:t>
      </w:r>
      <w:r w:rsidR="00291E35" w:rsidRPr="00304BB1">
        <w:rPr>
          <w:rFonts w:ascii="Times New Roman" w:hAnsi="Times New Roman" w:cs="Times New Roman"/>
          <w:sz w:val="24"/>
          <w:szCs w:val="24"/>
        </w:rPr>
        <w:t xml:space="preserve"> mentioned</w:t>
      </w:r>
      <w:r w:rsidR="00907D00" w:rsidRPr="00304BB1">
        <w:rPr>
          <w:rFonts w:ascii="Times New Roman" w:hAnsi="Times New Roman" w:cs="Times New Roman"/>
          <w:sz w:val="24"/>
          <w:szCs w:val="24"/>
        </w:rPr>
        <w:t>, plus others, have resulted from Dodd-Frank.</w:t>
      </w:r>
    </w:p>
    <w:p w14:paraId="5123878B" w14:textId="2F284693" w:rsidR="007F4B78" w:rsidRPr="00304BB1" w:rsidRDefault="0049416F" w:rsidP="00D57099">
      <w:pPr>
        <w:pStyle w:val="ListParagraph"/>
        <w:numPr>
          <w:ilvl w:val="0"/>
          <w:numId w:val="29"/>
        </w:numPr>
        <w:spacing w:line="360" w:lineRule="auto"/>
        <w:ind w:left="360"/>
        <w:rPr>
          <w:rFonts w:ascii="Times New Roman" w:hAnsi="Times New Roman" w:cs="Times New Roman"/>
          <w:sz w:val="24"/>
          <w:szCs w:val="24"/>
        </w:rPr>
      </w:pPr>
      <w:r w:rsidRPr="00304BB1">
        <w:rPr>
          <w:rFonts w:ascii="Times New Roman" w:hAnsi="Times New Roman" w:cs="Times New Roman"/>
          <w:sz w:val="24"/>
          <w:szCs w:val="24"/>
        </w:rPr>
        <w:t xml:space="preserve"> </w:t>
      </w:r>
      <w:r w:rsidR="00140BFA" w:rsidRPr="00304BB1">
        <w:rPr>
          <w:rFonts w:ascii="Times New Roman" w:hAnsi="Times New Roman" w:cs="Times New Roman"/>
          <w:sz w:val="24"/>
          <w:szCs w:val="24"/>
        </w:rPr>
        <w:t>a</w:t>
      </w:r>
    </w:p>
    <w:p w14:paraId="21BF2721" w14:textId="127D66EB" w:rsidR="00A54573" w:rsidRPr="00304BB1" w:rsidRDefault="007F4B78" w:rsidP="00721D55">
      <w:pPr>
        <w:spacing w:line="360" w:lineRule="auto"/>
        <w:ind w:left="360"/>
        <w:rPr>
          <w:rFonts w:ascii="Times New Roman" w:hAnsi="Times New Roman" w:cs="Times New Roman"/>
          <w:bCs/>
          <w:sz w:val="24"/>
          <w:szCs w:val="24"/>
        </w:rPr>
      </w:pPr>
      <w:r w:rsidRPr="00304BB1">
        <w:rPr>
          <w:rFonts w:ascii="Times New Roman" w:hAnsi="Times New Roman" w:cs="Times New Roman"/>
          <w:sz w:val="24"/>
          <w:szCs w:val="24"/>
        </w:rPr>
        <w:t xml:space="preserve">Explanation: </w:t>
      </w:r>
      <w:r w:rsidR="00A76EE2" w:rsidRPr="00304BB1">
        <w:rPr>
          <w:rFonts w:ascii="Times New Roman" w:hAnsi="Times New Roman" w:cs="Times New Roman"/>
          <w:sz w:val="24"/>
          <w:szCs w:val="24"/>
        </w:rPr>
        <w:t xml:space="preserve"> </w:t>
      </w:r>
      <w:r w:rsidR="00FA5054" w:rsidRPr="00304BB1">
        <w:rPr>
          <w:rFonts w:ascii="Times New Roman" w:hAnsi="Times New Roman" w:cs="Times New Roman"/>
          <w:sz w:val="24"/>
          <w:szCs w:val="24"/>
        </w:rPr>
        <w:t xml:space="preserve">Through </w:t>
      </w:r>
      <w:r w:rsidR="00A76EE2" w:rsidRPr="00304BB1">
        <w:rPr>
          <w:rFonts w:ascii="Times New Roman" w:hAnsi="Times New Roman" w:cs="Times New Roman"/>
          <w:bCs/>
          <w:sz w:val="24"/>
          <w:szCs w:val="24"/>
        </w:rPr>
        <w:t>Dodd-Frank’s whistleblower program</w:t>
      </w:r>
      <w:r w:rsidR="00FA5054" w:rsidRPr="00304BB1">
        <w:rPr>
          <w:rFonts w:ascii="Times New Roman" w:hAnsi="Times New Roman" w:cs="Times New Roman"/>
          <w:bCs/>
          <w:sz w:val="24"/>
          <w:szCs w:val="24"/>
        </w:rPr>
        <w:t>,</w:t>
      </w:r>
      <w:r w:rsidR="00C7358A" w:rsidRPr="00304BB1">
        <w:rPr>
          <w:rFonts w:ascii="Times New Roman" w:hAnsi="Times New Roman" w:cs="Times New Roman"/>
          <w:bCs/>
          <w:sz w:val="24"/>
          <w:szCs w:val="24"/>
        </w:rPr>
        <w:t xml:space="preserve"> </w:t>
      </w:r>
      <w:r w:rsidR="00A76EE2" w:rsidRPr="00304BB1">
        <w:rPr>
          <w:rFonts w:ascii="Times New Roman" w:hAnsi="Times New Roman" w:cs="Times New Roman"/>
          <w:bCs/>
          <w:sz w:val="24"/>
          <w:szCs w:val="24"/>
        </w:rPr>
        <w:t xml:space="preserve">whistleblowers </w:t>
      </w:r>
      <w:r w:rsidR="00C7358A" w:rsidRPr="00304BB1">
        <w:rPr>
          <w:rFonts w:ascii="Times New Roman" w:hAnsi="Times New Roman" w:cs="Times New Roman"/>
          <w:bCs/>
          <w:sz w:val="24"/>
          <w:szCs w:val="24"/>
        </w:rPr>
        <w:t xml:space="preserve">are </w:t>
      </w:r>
      <w:r w:rsidR="00A76EE2" w:rsidRPr="00304BB1">
        <w:rPr>
          <w:rFonts w:ascii="Times New Roman" w:hAnsi="Times New Roman" w:cs="Times New Roman"/>
          <w:bCs/>
          <w:sz w:val="24"/>
          <w:szCs w:val="24"/>
        </w:rPr>
        <w:t>offered more protectio</w:t>
      </w:r>
      <w:r w:rsidR="00C7358A" w:rsidRPr="00304BB1">
        <w:rPr>
          <w:rFonts w:ascii="Times New Roman" w:hAnsi="Times New Roman" w:cs="Times New Roman"/>
          <w:bCs/>
          <w:sz w:val="24"/>
          <w:szCs w:val="24"/>
        </w:rPr>
        <w:t>n than under Sarbanes-Oxley, and</w:t>
      </w:r>
      <w:r w:rsidR="00A76EE2" w:rsidRPr="00304BB1">
        <w:rPr>
          <w:rFonts w:ascii="Times New Roman" w:hAnsi="Times New Roman" w:cs="Times New Roman"/>
          <w:bCs/>
          <w:sz w:val="24"/>
          <w:szCs w:val="24"/>
        </w:rPr>
        <w:t xml:space="preserve"> they can now receive monetary awards from the SEC which is pursuing whistleblower tips very seriously</w:t>
      </w:r>
      <w:r w:rsidR="00140BFA" w:rsidRPr="00304BB1">
        <w:rPr>
          <w:rFonts w:ascii="Times New Roman" w:hAnsi="Times New Roman" w:cs="Times New Roman"/>
          <w:bCs/>
          <w:sz w:val="24"/>
          <w:szCs w:val="24"/>
        </w:rPr>
        <w:t>.</w:t>
      </w:r>
    </w:p>
    <w:p w14:paraId="3B767AF0" w14:textId="297C70E2" w:rsidR="005F7D66" w:rsidRPr="00304BB1" w:rsidRDefault="00A22B5C" w:rsidP="00721D55">
      <w:pPr>
        <w:pStyle w:val="ListParagraph"/>
        <w:numPr>
          <w:ilvl w:val="0"/>
          <w:numId w:val="31"/>
        </w:numPr>
        <w:spacing w:line="360" w:lineRule="auto"/>
        <w:ind w:left="720"/>
        <w:rPr>
          <w:rFonts w:ascii="Times New Roman" w:hAnsi="Times New Roman" w:cs="Times New Roman"/>
          <w:sz w:val="24"/>
          <w:szCs w:val="24"/>
        </w:rPr>
      </w:pPr>
      <w:r w:rsidRPr="00304BB1">
        <w:rPr>
          <w:rFonts w:ascii="Times New Roman" w:hAnsi="Times New Roman" w:cs="Times New Roman"/>
          <w:sz w:val="24"/>
          <w:szCs w:val="24"/>
        </w:rPr>
        <w:t xml:space="preserve">Answers b, c, and d are incorrect because whistleblowers are taken seriously by the SEC and they can receive monetary awards. </w:t>
      </w:r>
    </w:p>
    <w:p w14:paraId="4C565B20" w14:textId="0B7A21E4" w:rsidR="00C9636F" w:rsidRPr="00304BB1" w:rsidRDefault="005F7D66" w:rsidP="00D57099">
      <w:pPr>
        <w:pStyle w:val="ListParagraph"/>
        <w:tabs>
          <w:tab w:val="left" w:pos="2160"/>
        </w:tabs>
        <w:spacing w:line="360" w:lineRule="auto"/>
        <w:ind w:left="432" w:hanging="432"/>
        <w:rPr>
          <w:sz w:val="24"/>
          <w:szCs w:val="24"/>
        </w:rPr>
      </w:pPr>
      <w:r w:rsidRPr="00304BB1">
        <w:rPr>
          <w:rFonts w:ascii="Times New Roman" w:hAnsi="Times New Roman" w:cs="Times New Roman"/>
          <w:sz w:val="24"/>
          <w:szCs w:val="24"/>
        </w:rPr>
        <w:t xml:space="preserve">28.  </w:t>
      </w:r>
      <w:proofErr w:type="gramStart"/>
      <w:r w:rsidRPr="00304BB1">
        <w:rPr>
          <w:rFonts w:ascii="Times New Roman" w:hAnsi="Times New Roman" w:cs="Times New Roman"/>
          <w:sz w:val="24"/>
          <w:szCs w:val="24"/>
        </w:rPr>
        <w:t>a</w:t>
      </w:r>
      <w:proofErr w:type="gramEnd"/>
    </w:p>
    <w:p w14:paraId="5EBD9F8C" w14:textId="77777777" w:rsidR="005F7D66" w:rsidRPr="00304BB1" w:rsidRDefault="00C9636F" w:rsidP="00721D55">
      <w:pPr>
        <w:spacing w:line="360" w:lineRule="auto"/>
        <w:ind w:left="360"/>
        <w:rPr>
          <w:rFonts w:ascii="Times New Roman" w:hAnsi="Times New Roman" w:cs="Times New Roman"/>
          <w:sz w:val="24"/>
          <w:szCs w:val="24"/>
        </w:rPr>
      </w:pPr>
      <w:r w:rsidRPr="00304BB1">
        <w:rPr>
          <w:rFonts w:ascii="Times New Roman" w:hAnsi="Times New Roman" w:cs="Times New Roman"/>
          <w:sz w:val="24"/>
          <w:szCs w:val="24"/>
        </w:rPr>
        <w:t xml:space="preserve">Explanation: </w:t>
      </w:r>
      <w:r w:rsidR="00FA5054" w:rsidRPr="00304BB1">
        <w:rPr>
          <w:rFonts w:ascii="Times New Roman" w:hAnsi="Times New Roman" w:cs="Times New Roman"/>
          <w:sz w:val="24"/>
          <w:szCs w:val="24"/>
        </w:rPr>
        <w:t xml:space="preserve"> </w:t>
      </w:r>
      <w:r w:rsidR="005F7D66" w:rsidRPr="00304BB1">
        <w:rPr>
          <w:rFonts w:ascii="Times New Roman" w:hAnsi="Times New Roman" w:cs="Times New Roman"/>
          <w:sz w:val="24"/>
          <w:szCs w:val="24"/>
        </w:rPr>
        <w:t xml:space="preserve">The director who works for a competing company, </w:t>
      </w:r>
      <w:r w:rsidR="0082341E" w:rsidRPr="00304BB1">
        <w:rPr>
          <w:rFonts w:ascii="Times New Roman" w:hAnsi="Times New Roman" w:cs="Times New Roman"/>
          <w:sz w:val="24"/>
          <w:szCs w:val="24"/>
        </w:rPr>
        <w:t>Raining Raisins</w:t>
      </w:r>
      <w:r w:rsidR="005F7D66" w:rsidRPr="00304BB1">
        <w:rPr>
          <w:rFonts w:ascii="Times New Roman" w:hAnsi="Times New Roman" w:cs="Times New Roman"/>
          <w:sz w:val="24"/>
          <w:szCs w:val="24"/>
        </w:rPr>
        <w:t xml:space="preserve">, may have a conflict of interests. </w:t>
      </w:r>
    </w:p>
    <w:p w14:paraId="2134EA38" w14:textId="13BFD16E" w:rsidR="00477C12" w:rsidRPr="00304BB1" w:rsidRDefault="005F7D66" w:rsidP="00721D55">
      <w:pPr>
        <w:pStyle w:val="ListParagraph"/>
        <w:numPr>
          <w:ilvl w:val="0"/>
          <w:numId w:val="31"/>
        </w:numPr>
        <w:spacing w:line="360" w:lineRule="auto"/>
        <w:ind w:left="720"/>
        <w:rPr>
          <w:rFonts w:ascii="Times New Roman" w:hAnsi="Times New Roman" w:cs="Times New Roman"/>
          <w:sz w:val="24"/>
          <w:szCs w:val="24"/>
        </w:rPr>
      </w:pPr>
      <w:r w:rsidRPr="00304BB1">
        <w:rPr>
          <w:rFonts w:ascii="Times New Roman" w:hAnsi="Times New Roman" w:cs="Times New Roman"/>
          <w:sz w:val="24"/>
          <w:szCs w:val="24"/>
        </w:rPr>
        <w:t>The employment status of the other directors would be unlikely to result in conflicts of interest.</w:t>
      </w:r>
    </w:p>
    <w:p w14:paraId="46B34F49" w14:textId="0C3743B2" w:rsidR="00AA1149" w:rsidRPr="00083029" w:rsidRDefault="00D57099" w:rsidP="00B55CD9">
      <w:pPr>
        <w:pStyle w:val="BodyTextIndent3"/>
        <w:ind w:left="0" w:firstLine="0"/>
      </w:pPr>
      <w:r w:rsidRPr="00304BB1">
        <w:t>29</w:t>
      </w:r>
      <w:r w:rsidR="00083029" w:rsidRPr="00083029">
        <w:t>.</w:t>
      </w:r>
      <w:r w:rsidR="00B55CD9">
        <w:t xml:space="preserve"> </w:t>
      </w:r>
      <w:r w:rsidR="00AA1149" w:rsidRPr="00083029">
        <w:t xml:space="preserve"> </w:t>
      </w:r>
      <w:proofErr w:type="gramStart"/>
      <w:r w:rsidR="00AA1149" w:rsidRPr="00083029">
        <w:t>a</w:t>
      </w:r>
      <w:proofErr w:type="gramEnd"/>
    </w:p>
    <w:p w14:paraId="67F58B71" w14:textId="77777777" w:rsidR="00AA1149" w:rsidRPr="00083029" w:rsidRDefault="00AA1149" w:rsidP="004955C9">
      <w:pPr>
        <w:pStyle w:val="BodyTextIndent3"/>
        <w:ind w:hanging="72"/>
      </w:pPr>
      <w:r w:rsidRPr="00083029">
        <w:t>Explanation:</w:t>
      </w:r>
    </w:p>
    <w:p w14:paraId="7D7BA4D3" w14:textId="0118D36C" w:rsidR="00083029" w:rsidRPr="00083029" w:rsidRDefault="00083029" w:rsidP="00083029">
      <w:pPr>
        <w:pStyle w:val="ListParagraph"/>
        <w:numPr>
          <w:ilvl w:val="0"/>
          <w:numId w:val="31"/>
        </w:numPr>
        <w:spacing w:line="360" w:lineRule="auto"/>
        <w:ind w:left="720"/>
        <w:rPr>
          <w:rFonts w:ascii="Times New Roman" w:hAnsi="Times New Roman" w:cs="Times New Roman"/>
          <w:sz w:val="24"/>
          <w:szCs w:val="24"/>
        </w:rPr>
      </w:pPr>
      <w:r w:rsidRPr="00083029">
        <w:rPr>
          <w:rFonts w:ascii="Times New Roman" w:hAnsi="Times New Roman" w:cs="Times New Roman"/>
          <w:sz w:val="24"/>
          <w:szCs w:val="24"/>
        </w:rPr>
        <w:t>Answers b, c, and d are incorrect because some of the most outrageous corporate looting prior to SOX occurred via the two-step loan process, as mentioned in statement a.</w:t>
      </w:r>
    </w:p>
    <w:p w14:paraId="45BCF7CF" w14:textId="77777777" w:rsidR="00083029" w:rsidRPr="00304BB1" w:rsidRDefault="00083029" w:rsidP="00AA1149">
      <w:pPr>
        <w:pStyle w:val="BodyTextIndent3"/>
      </w:pPr>
    </w:p>
    <w:p w14:paraId="10232AF1" w14:textId="77777777" w:rsidR="00AA1149" w:rsidRPr="00B55CD9" w:rsidRDefault="00477C12" w:rsidP="00AA1149">
      <w:pPr>
        <w:pStyle w:val="BodyTextIndent3"/>
      </w:pPr>
      <w:r w:rsidRPr="00304BB1">
        <w:t>30</w:t>
      </w:r>
      <w:r w:rsidR="005F7D66" w:rsidRPr="00304BB1">
        <w:t xml:space="preserve">. </w:t>
      </w:r>
      <w:r w:rsidR="00ED34F4" w:rsidRPr="00304BB1">
        <w:t xml:space="preserve"> </w:t>
      </w:r>
      <w:proofErr w:type="gramStart"/>
      <w:r w:rsidR="00AA1149" w:rsidRPr="00B55CD9">
        <w:t>d</w:t>
      </w:r>
      <w:proofErr w:type="gramEnd"/>
    </w:p>
    <w:p w14:paraId="30331A12" w14:textId="77777777" w:rsidR="00AA1149" w:rsidRPr="00B55CD9" w:rsidRDefault="00AA1149" w:rsidP="004955C9">
      <w:pPr>
        <w:pStyle w:val="BodyTextIndent3"/>
        <w:ind w:hanging="72"/>
      </w:pPr>
      <w:r w:rsidRPr="00B55CD9">
        <w:t>Explanation:</w:t>
      </w:r>
    </w:p>
    <w:p w14:paraId="6EEAADEE" w14:textId="56F774F5" w:rsidR="00B55CD9" w:rsidRPr="00B55CD9" w:rsidRDefault="00B55CD9" w:rsidP="00B55CD9">
      <w:pPr>
        <w:pStyle w:val="ListParagraph"/>
        <w:numPr>
          <w:ilvl w:val="0"/>
          <w:numId w:val="31"/>
        </w:numPr>
        <w:spacing w:line="360" w:lineRule="auto"/>
        <w:ind w:left="720"/>
        <w:rPr>
          <w:rFonts w:ascii="Times New Roman" w:hAnsi="Times New Roman" w:cs="Times New Roman"/>
          <w:sz w:val="24"/>
          <w:szCs w:val="24"/>
        </w:rPr>
      </w:pPr>
      <w:r w:rsidRPr="00B55CD9">
        <w:rPr>
          <w:rFonts w:ascii="Times New Roman" w:hAnsi="Times New Roman" w:cs="Times New Roman"/>
          <w:sz w:val="24"/>
          <w:szCs w:val="24"/>
        </w:rPr>
        <w:t>Answers a, b, and c are true statements.</w:t>
      </w:r>
    </w:p>
    <w:p w14:paraId="28D42DB8" w14:textId="77777777" w:rsidR="00B55CD9" w:rsidRPr="00304BB1" w:rsidRDefault="00B55CD9" w:rsidP="00AA1149">
      <w:pPr>
        <w:pStyle w:val="BodyTextIndent3"/>
        <w:rPr>
          <w:b/>
        </w:rPr>
      </w:pPr>
    </w:p>
    <w:p w14:paraId="3251BE24" w14:textId="1BE8E515" w:rsidR="0015679F" w:rsidRPr="00757228" w:rsidRDefault="0015679F" w:rsidP="0015679F">
      <w:pPr>
        <w:rPr>
          <w:rFonts w:ascii="Times New Roman" w:hAnsi="Times New Roman" w:cs="Times New Roman"/>
          <w:sz w:val="24"/>
          <w:szCs w:val="24"/>
        </w:rPr>
      </w:pPr>
    </w:p>
    <w:sectPr w:rsidR="0015679F" w:rsidRPr="00757228" w:rsidSect="003947A2">
      <w:headerReference w:type="even" r:id="rId9"/>
      <w:headerReference w:type="default" r:id="rId10"/>
      <w:footerReference w:type="even" r:id="rId11"/>
      <w:footerReference w:type="default" r:id="rId12"/>
      <w:footerReference w:type="first" r:id="rId13"/>
      <w:type w:val="continuous"/>
      <w:pgSz w:w="12240" w:h="15840"/>
      <w:pgMar w:top="1440" w:right="1440" w:bottom="1440" w:left="1440" w:header="720" w:footer="1080" w:gutter="0"/>
      <w:cols w:space="72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47C0E" w14:textId="77777777" w:rsidR="00F9248C" w:rsidRDefault="00F9248C" w:rsidP="0033511C">
      <w:r>
        <w:separator/>
      </w:r>
    </w:p>
  </w:endnote>
  <w:endnote w:type="continuationSeparator" w:id="0">
    <w:p w14:paraId="44E7A209" w14:textId="77777777" w:rsidR="00F9248C" w:rsidRDefault="00F9248C" w:rsidP="00335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79E18" w14:textId="77777777" w:rsidR="00D44BF7" w:rsidRDefault="00D44BF7" w:rsidP="00D44BF7">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4E1815">
      <w:rPr>
        <w:rStyle w:val="PageNumber"/>
        <w:noProof/>
      </w:rPr>
      <w:t>2</w:t>
    </w:r>
    <w:r>
      <w:rPr>
        <w:rStyle w:val="PageNumber"/>
      </w:rPr>
      <w:fldChar w:fldCharType="end"/>
    </w:r>
  </w:p>
  <w:p w14:paraId="3D0C85BF" w14:textId="77777777" w:rsidR="00D44BF7" w:rsidRDefault="00D44BF7" w:rsidP="00D44BF7">
    <w:pPr>
      <w:pStyle w:val="Footer"/>
      <w:framePr w:wrap="around" w:vAnchor="text" w:hAnchor="margin" w:xAlign="center" w:y="1"/>
      <w:jc w:val="center"/>
      <w:rPr>
        <w:rStyle w:val="PageNumber"/>
      </w:rPr>
    </w:pPr>
  </w:p>
  <w:p w14:paraId="68DCC276" w14:textId="361D1A1E" w:rsidR="007D2F67" w:rsidRPr="00B55CD9" w:rsidRDefault="004E1815" w:rsidP="004E1815">
    <w:pPr>
      <w:framePr w:wrap="around" w:vAnchor="text" w:hAnchor="margin" w:xAlign="center" w:y="1"/>
      <w:contextualSpacing/>
      <w:jc w:val="center"/>
      <w:rPr>
        <w:lang w:val="en-GB"/>
      </w:rPr>
    </w:pPr>
    <w:r w:rsidRPr="004E1815">
      <w:t>© Pearson Education Limited 2015</w:t>
    </w:r>
  </w:p>
  <w:p w14:paraId="25957A77" w14:textId="77777777" w:rsidR="00B143D6" w:rsidRDefault="00B143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50E3F" w14:textId="77777777" w:rsidR="00D44BF7" w:rsidRDefault="00D44BF7" w:rsidP="00D44BF7">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4E1815">
      <w:rPr>
        <w:rStyle w:val="PageNumber"/>
        <w:noProof/>
      </w:rPr>
      <w:t>1</w:t>
    </w:r>
    <w:r>
      <w:rPr>
        <w:rStyle w:val="PageNumber"/>
      </w:rPr>
      <w:fldChar w:fldCharType="end"/>
    </w:r>
  </w:p>
  <w:p w14:paraId="18205809" w14:textId="77777777" w:rsidR="00D44BF7" w:rsidRDefault="00D44BF7" w:rsidP="00D44BF7">
    <w:pPr>
      <w:pStyle w:val="Footer"/>
      <w:framePr w:wrap="around" w:vAnchor="text" w:hAnchor="margin" w:xAlign="center" w:y="1"/>
      <w:jc w:val="center"/>
      <w:rPr>
        <w:rStyle w:val="PageNumber"/>
      </w:rPr>
    </w:pPr>
  </w:p>
  <w:p w14:paraId="2C3CDDAD" w14:textId="42472645" w:rsidR="007D2F67" w:rsidRPr="00B55CD9" w:rsidRDefault="00174306" w:rsidP="00174306">
    <w:pPr>
      <w:framePr w:wrap="around" w:vAnchor="text" w:hAnchor="margin" w:xAlign="center" w:y="1"/>
      <w:contextualSpacing/>
      <w:jc w:val="center"/>
      <w:rPr>
        <w:lang w:val="en-GB"/>
      </w:rPr>
    </w:pPr>
    <w:r w:rsidRPr="00174306">
      <w:t>© Pearson Education Limited 2015</w:t>
    </w:r>
  </w:p>
  <w:p w14:paraId="6D0EBB41" w14:textId="77777777" w:rsidR="00FA5054" w:rsidRDefault="00FA5054" w:rsidP="00D44B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31182" w14:textId="77777777" w:rsidR="00B143D6" w:rsidRDefault="00B143D6" w:rsidP="00D44BF7">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3947A2">
      <w:rPr>
        <w:rStyle w:val="PageNumber"/>
        <w:noProof/>
      </w:rPr>
      <w:t>1</w:t>
    </w:r>
    <w:r>
      <w:rPr>
        <w:rStyle w:val="PageNumber"/>
      </w:rPr>
      <w:fldChar w:fldCharType="end"/>
    </w:r>
  </w:p>
  <w:p w14:paraId="4D8DA8CE" w14:textId="77777777" w:rsidR="00D44BF7" w:rsidRDefault="00D44BF7" w:rsidP="00D44BF7">
    <w:pPr>
      <w:pStyle w:val="Footer"/>
      <w:framePr w:wrap="around" w:vAnchor="text" w:hAnchor="margin" w:xAlign="center" w:y="1"/>
      <w:jc w:val="center"/>
      <w:rPr>
        <w:rStyle w:val="PageNumber"/>
      </w:rPr>
    </w:pPr>
  </w:p>
  <w:p w14:paraId="10ABA481" w14:textId="7A88C292" w:rsidR="00B55CD9" w:rsidRPr="00B55CD9" w:rsidRDefault="00B55CD9" w:rsidP="007D2F67">
    <w:pPr>
      <w:framePr w:wrap="around" w:vAnchor="text" w:hAnchor="margin" w:xAlign="center" w:y="1"/>
      <w:contextualSpacing/>
      <w:jc w:val="center"/>
      <w:rPr>
        <w:lang w:val="en-GB"/>
      </w:rPr>
    </w:pPr>
    <w:r w:rsidRPr="00886DBB">
      <w:t>Copyright ©2015 Pearson Education</w:t>
    </w:r>
  </w:p>
  <w:p w14:paraId="09F0F9EA" w14:textId="77777777" w:rsidR="00B143D6" w:rsidRDefault="00B143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5F64F" w14:textId="77777777" w:rsidR="00F9248C" w:rsidRDefault="00F9248C" w:rsidP="0033511C">
      <w:r>
        <w:separator/>
      </w:r>
    </w:p>
  </w:footnote>
  <w:footnote w:type="continuationSeparator" w:id="0">
    <w:p w14:paraId="7E8C123D" w14:textId="77777777" w:rsidR="00F9248C" w:rsidRDefault="00F9248C" w:rsidP="00335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C8A5B" w14:textId="4FE6B5A5" w:rsidR="00B143D6" w:rsidRPr="003305DB" w:rsidRDefault="003305DB" w:rsidP="003305DB">
    <w:pPr>
      <w:pStyle w:val="Header"/>
    </w:pPr>
    <w:r>
      <w:t>DETECTING ACCOUNTING FRAUD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3C600" w14:textId="26AD4B3A" w:rsidR="00FA5054" w:rsidRPr="00B143D6" w:rsidRDefault="003305DB" w:rsidP="00B143D6">
    <w:pPr>
      <w:pStyle w:val="Header"/>
      <w:jc w:val="right"/>
    </w:pPr>
    <w:r>
      <w:t>Chapter 1: Introduction to the Problem of Accounting Fraud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9F6B2EA"/>
    <w:lvl w:ilvl="0">
      <w:start w:val="1"/>
      <w:numFmt w:val="decimal"/>
      <w:pStyle w:val="ListNumber"/>
      <w:lvlText w:val="%1."/>
      <w:lvlJc w:val="left"/>
      <w:pPr>
        <w:tabs>
          <w:tab w:val="num" w:pos="360"/>
        </w:tabs>
        <w:ind w:left="360" w:hanging="360"/>
      </w:pPr>
    </w:lvl>
  </w:abstractNum>
  <w:abstractNum w:abstractNumId="1">
    <w:nsid w:val="068548C4"/>
    <w:multiLevelType w:val="hybridMultilevel"/>
    <w:tmpl w:val="49D4DCDA"/>
    <w:lvl w:ilvl="0" w:tplc="0409000B">
      <w:start w:val="1"/>
      <w:numFmt w:val="bullet"/>
      <w:lvlText w:val=""/>
      <w:lvlJc w:val="left"/>
      <w:pPr>
        <w:ind w:left="570" w:hanging="57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4083BA3"/>
    <w:multiLevelType w:val="hybridMultilevel"/>
    <w:tmpl w:val="E38857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BF5B06"/>
    <w:multiLevelType w:val="hybridMultilevel"/>
    <w:tmpl w:val="BCCEA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EF5D4B"/>
    <w:multiLevelType w:val="hybridMultilevel"/>
    <w:tmpl w:val="966C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2878AF"/>
    <w:multiLevelType w:val="hybridMultilevel"/>
    <w:tmpl w:val="2D9E8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BC6ECC"/>
    <w:multiLevelType w:val="hybridMultilevel"/>
    <w:tmpl w:val="71EE14B4"/>
    <w:lvl w:ilvl="0" w:tplc="0409000F">
      <w:start w:val="1"/>
      <w:numFmt w:val="decimal"/>
      <w:lvlText w:val="%1."/>
      <w:lvlJc w:val="left"/>
      <w:pPr>
        <w:ind w:left="570" w:hanging="570"/>
      </w:pPr>
      <w:rPr>
        <w:rFonts w:hint="default"/>
      </w:rPr>
    </w:lvl>
    <w:lvl w:ilvl="1" w:tplc="0409000B">
      <w:start w:val="1"/>
      <w:numFmt w:val="bullet"/>
      <w:lvlText w:val=""/>
      <w:lvlJc w:val="left"/>
      <w:pPr>
        <w:ind w:left="1080" w:hanging="360"/>
      </w:pPr>
      <w:rPr>
        <w:rFonts w:ascii="Wingdings" w:hAnsi="Wingdings" w:hint="default"/>
      </w:rPr>
    </w:lvl>
    <w:lvl w:ilvl="2" w:tplc="99909772">
      <w:start w:val="1"/>
      <w:numFmt w:val="decimal"/>
      <w:lvlText w:val="%3."/>
      <w:lvlJc w:val="left"/>
      <w:pPr>
        <w:ind w:left="1980" w:hanging="360"/>
      </w:pPr>
      <w:rPr>
        <w:rFonts w:cstheme="minorBid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108606C"/>
    <w:multiLevelType w:val="hybridMultilevel"/>
    <w:tmpl w:val="25E0526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752DC2"/>
    <w:multiLevelType w:val="hybridMultilevel"/>
    <w:tmpl w:val="47E0A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A2690F"/>
    <w:multiLevelType w:val="hybridMultilevel"/>
    <w:tmpl w:val="48C2AB3A"/>
    <w:lvl w:ilvl="0" w:tplc="F6C6D00E">
      <w:start w:val="1"/>
      <w:numFmt w:val="decimal"/>
      <w:lvlText w:val="%1."/>
      <w:lvlJc w:val="left"/>
      <w:pPr>
        <w:ind w:left="720" w:hanging="360"/>
      </w:pPr>
      <w:rPr>
        <w:rFonts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435E57"/>
    <w:multiLevelType w:val="hybridMultilevel"/>
    <w:tmpl w:val="11E60A4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9AE4611"/>
    <w:multiLevelType w:val="hybridMultilevel"/>
    <w:tmpl w:val="1980945C"/>
    <w:lvl w:ilvl="0" w:tplc="15A81F76">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4676ED"/>
    <w:multiLevelType w:val="hybridMultilevel"/>
    <w:tmpl w:val="8E2C9BBC"/>
    <w:lvl w:ilvl="0" w:tplc="85A81B60">
      <w:start w:val="2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B035350"/>
    <w:multiLevelType w:val="hybridMultilevel"/>
    <w:tmpl w:val="BB2AE8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C036F7"/>
    <w:multiLevelType w:val="hybridMultilevel"/>
    <w:tmpl w:val="18F0F09A"/>
    <w:lvl w:ilvl="0" w:tplc="9990977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F1B554E"/>
    <w:multiLevelType w:val="hybridMultilevel"/>
    <w:tmpl w:val="AB64A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79D48DB"/>
    <w:multiLevelType w:val="hybridMultilevel"/>
    <w:tmpl w:val="9AA42F3A"/>
    <w:lvl w:ilvl="0" w:tplc="48429930">
      <w:start w:val="1"/>
      <w:numFmt w:val="lowerLetter"/>
      <w:lvlText w:val="%1."/>
      <w:lvlJc w:val="left"/>
      <w:pPr>
        <w:ind w:left="1164" w:hanging="360"/>
      </w:pPr>
      <w:rPr>
        <w:rFonts w:asciiTheme="minorHAnsi" w:eastAsiaTheme="minorHAnsi" w:hAnsiTheme="minorHAnsi" w:cstheme="minorBidi"/>
      </w:rPr>
    </w:lvl>
    <w:lvl w:ilvl="1" w:tplc="04090003" w:tentative="1">
      <w:start w:val="1"/>
      <w:numFmt w:val="bullet"/>
      <w:lvlText w:val="o"/>
      <w:lvlJc w:val="left"/>
      <w:pPr>
        <w:ind w:left="1884" w:hanging="360"/>
      </w:pPr>
      <w:rPr>
        <w:rFonts w:ascii="Courier New" w:hAnsi="Courier New" w:cs="Courier New" w:hint="default"/>
      </w:rPr>
    </w:lvl>
    <w:lvl w:ilvl="2" w:tplc="04090005" w:tentative="1">
      <w:start w:val="1"/>
      <w:numFmt w:val="bullet"/>
      <w:lvlText w:val=""/>
      <w:lvlJc w:val="left"/>
      <w:pPr>
        <w:ind w:left="2604" w:hanging="360"/>
      </w:pPr>
      <w:rPr>
        <w:rFonts w:ascii="Wingdings" w:hAnsi="Wingdings" w:hint="default"/>
      </w:rPr>
    </w:lvl>
    <w:lvl w:ilvl="3" w:tplc="04090001" w:tentative="1">
      <w:start w:val="1"/>
      <w:numFmt w:val="bullet"/>
      <w:lvlText w:val=""/>
      <w:lvlJc w:val="left"/>
      <w:pPr>
        <w:ind w:left="3324" w:hanging="360"/>
      </w:pPr>
      <w:rPr>
        <w:rFonts w:ascii="Symbol" w:hAnsi="Symbol" w:hint="default"/>
      </w:rPr>
    </w:lvl>
    <w:lvl w:ilvl="4" w:tplc="04090003" w:tentative="1">
      <w:start w:val="1"/>
      <w:numFmt w:val="bullet"/>
      <w:lvlText w:val="o"/>
      <w:lvlJc w:val="left"/>
      <w:pPr>
        <w:ind w:left="4044" w:hanging="360"/>
      </w:pPr>
      <w:rPr>
        <w:rFonts w:ascii="Courier New" w:hAnsi="Courier New" w:cs="Courier New" w:hint="default"/>
      </w:rPr>
    </w:lvl>
    <w:lvl w:ilvl="5" w:tplc="04090005" w:tentative="1">
      <w:start w:val="1"/>
      <w:numFmt w:val="bullet"/>
      <w:lvlText w:val=""/>
      <w:lvlJc w:val="left"/>
      <w:pPr>
        <w:ind w:left="4764" w:hanging="360"/>
      </w:pPr>
      <w:rPr>
        <w:rFonts w:ascii="Wingdings" w:hAnsi="Wingdings" w:hint="default"/>
      </w:rPr>
    </w:lvl>
    <w:lvl w:ilvl="6" w:tplc="04090001" w:tentative="1">
      <w:start w:val="1"/>
      <w:numFmt w:val="bullet"/>
      <w:lvlText w:val=""/>
      <w:lvlJc w:val="left"/>
      <w:pPr>
        <w:ind w:left="5484" w:hanging="360"/>
      </w:pPr>
      <w:rPr>
        <w:rFonts w:ascii="Symbol" w:hAnsi="Symbol" w:hint="default"/>
      </w:rPr>
    </w:lvl>
    <w:lvl w:ilvl="7" w:tplc="04090003" w:tentative="1">
      <w:start w:val="1"/>
      <w:numFmt w:val="bullet"/>
      <w:lvlText w:val="o"/>
      <w:lvlJc w:val="left"/>
      <w:pPr>
        <w:ind w:left="6204" w:hanging="360"/>
      </w:pPr>
      <w:rPr>
        <w:rFonts w:ascii="Courier New" w:hAnsi="Courier New" w:cs="Courier New" w:hint="default"/>
      </w:rPr>
    </w:lvl>
    <w:lvl w:ilvl="8" w:tplc="04090005" w:tentative="1">
      <w:start w:val="1"/>
      <w:numFmt w:val="bullet"/>
      <w:lvlText w:val=""/>
      <w:lvlJc w:val="left"/>
      <w:pPr>
        <w:ind w:left="6924" w:hanging="360"/>
      </w:pPr>
      <w:rPr>
        <w:rFonts w:ascii="Wingdings" w:hAnsi="Wingdings" w:hint="default"/>
      </w:rPr>
    </w:lvl>
  </w:abstractNum>
  <w:abstractNum w:abstractNumId="17">
    <w:nsid w:val="381831A7"/>
    <w:multiLevelType w:val="hybridMultilevel"/>
    <w:tmpl w:val="524804B0"/>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E1A3BE8"/>
    <w:multiLevelType w:val="hybridMultilevel"/>
    <w:tmpl w:val="E4C4B468"/>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A36D23"/>
    <w:multiLevelType w:val="hybridMultilevel"/>
    <w:tmpl w:val="73248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5E77C80"/>
    <w:multiLevelType w:val="hybridMultilevel"/>
    <w:tmpl w:val="FD589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146ED2"/>
    <w:multiLevelType w:val="hybridMultilevel"/>
    <w:tmpl w:val="28583DC2"/>
    <w:lvl w:ilvl="0" w:tplc="BA8E7E74">
      <w:start w:val="1"/>
      <w:numFmt w:val="lowerLetter"/>
      <w:lvlText w:val="%1."/>
      <w:lvlJc w:val="left"/>
      <w:pPr>
        <w:ind w:left="1080" w:hanging="360"/>
      </w:pPr>
      <w:rPr>
        <w:rFonts w:asciiTheme="minorHAnsi" w:eastAsiaTheme="minorHAnsi" w:hAnsiTheme="minorHAnsi"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AB9516F"/>
    <w:multiLevelType w:val="hybridMultilevel"/>
    <w:tmpl w:val="99689A34"/>
    <w:lvl w:ilvl="0" w:tplc="294A8656">
      <w:start w:val="3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3413EA2"/>
    <w:multiLevelType w:val="hybridMultilevel"/>
    <w:tmpl w:val="67E8B96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183403"/>
    <w:multiLevelType w:val="hybridMultilevel"/>
    <w:tmpl w:val="4E5481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C5D1583"/>
    <w:multiLevelType w:val="hybridMultilevel"/>
    <w:tmpl w:val="E4983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1E83B05"/>
    <w:multiLevelType w:val="hybridMultilevel"/>
    <w:tmpl w:val="D1786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3C66467"/>
    <w:multiLevelType w:val="hybridMultilevel"/>
    <w:tmpl w:val="4092A68A"/>
    <w:lvl w:ilvl="0" w:tplc="24C2AD92">
      <w:start w:val="2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A697C52"/>
    <w:multiLevelType w:val="hybridMultilevel"/>
    <w:tmpl w:val="9AECD2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C7517E2"/>
    <w:multiLevelType w:val="hybridMultilevel"/>
    <w:tmpl w:val="BFDE3C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DFB0124"/>
    <w:multiLevelType w:val="hybridMultilevel"/>
    <w:tmpl w:val="468836EE"/>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26854BF"/>
    <w:multiLevelType w:val="hybridMultilevel"/>
    <w:tmpl w:val="B616E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6C249AE"/>
    <w:multiLevelType w:val="hybridMultilevel"/>
    <w:tmpl w:val="60FAADB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79608C9"/>
    <w:multiLevelType w:val="hybridMultilevel"/>
    <w:tmpl w:val="9486726E"/>
    <w:lvl w:ilvl="0" w:tplc="0409000F">
      <w:start w:val="1"/>
      <w:numFmt w:val="decimal"/>
      <w:lvlText w:val="%1."/>
      <w:lvlJc w:val="left"/>
      <w:pPr>
        <w:ind w:left="360" w:hanging="360"/>
      </w:p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90A51D3"/>
    <w:multiLevelType w:val="hybridMultilevel"/>
    <w:tmpl w:val="E758CEB2"/>
    <w:lvl w:ilvl="0" w:tplc="B4025016">
      <w:start w:val="1"/>
      <w:numFmt w:val="lowerLetter"/>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CEF396A"/>
    <w:multiLevelType w:val="hybridMultilevel"/>
    <w:tmpl w:val="0C486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0"/>
  </w:num>
  <w:num w:numId="2">
    <w:abstractNumId w:val="10"/>
  </w:num>
  <w:num w:numId="3">
    <w:abstractNumId w:val="23"/>
  </w:num>
  <w:num w:numId="4">
    <w:abstractNumId w:val="1"/>
  </w:num>
  <w:num w:numId="5">
    <w:abstractNumId w:val="32"/>
  </w:num>
  <w:num w:numId="6">
    <w:abstractNumId w:val="6"/>
  </w:num>
  <w:num w:numId="7">
    <w:abstractNumId w:val="3"/>
  </w:num>
  <w:num w:numId="8">
    <w:abstractNumId w:val="7"/>
  </w:num>
  <w:num w:numId="9">
    <w:abstractNumId w:val="33"/>
  </w:num>
  <w:num w:numId="10">
    <w:abstractNumId w:val="34"/>
  </w:num>
  <w:num w:numId="11">
    <w:abstractNumId w:val="11"/>
  </w:num>
  <w:num w:numId="12">
    <w:abstractNumId w:val="4"/>
  </w:num>
  <w:num w:numId="13">
    <w:abstractNumId w:val="17"/>
  </w:num>
  <w:num w:numId="14">
    <w:abstractNumId w:val="29"/>
  </w:num>
  <w:num w:numId="15">
    <w:abstractNumId w:val="25"/>
  </w:num>
  <w:num w:numId="16">
    <w:abstractNumId w:val="13"/>
  </w:num>
  <w:num w:numId="17">
    <w:abstractNumId w:val="24"/>
  </w:num>
  <w:num w:numId="18">
    <w:abstractNumId w:val="12"/>
  </w:num>
  <w:num w:numId="19">
    <w:abstractNumId w:val="15"/>
  </w:num>
  <w:num w:numId="20">
    <w:abstractNumId w:val="0"/>
  </w:num>
  <w:num w:numId="21">
    <w:abstractNumId w:val="14"/>
  </w:num>
  <w:num w:numId="22">
    <w:abstractNumId w:val="5"/>
  </w:num>
  <w:num w:numId="23">
    <w:abstractNumId w:val="22"/>
  </w:num>
  <w:num w:numId="24">
    <w:abstractNumId w:val="28"/>
  </w:num>
  <w:num w:numId="25">
    <w:abstractNumId w:val="19"/>
  </w:num>
  <w:num w:numId="26">
    <w:abstractNumId w:val="21"/>
  </w:num>
  <w:num w:numId="27">
    <w:abstractNumId w:val="9"/>
  </w:num>
  <w:num w:numId="28">
    <w:abstractNumId w:val="16"/>
  </w:num>
  <w:num w:numId="29">
    <w:abstractNumId w:val="18"/>
  </w:num>
  <w:num w:numId="30">
    <w:abstractNumId w:val="8"/>
  </w:num>
  <w:num w:numId="31">
    <w:abstractNumId w:val="35"/>
  </w:num>
  <w:num w:numId="32">
    <w:abstractNumId w:val="27"/>
  </w:num>
  <w:num w:numId="33">
    <w:abstractNumId w:val="26"/>
  </w:num>
  <w:num w:numId="34">
    <w:abstractNumId w:val="31"/>
  </w:num>
  <w:num w:numId="35">
    <w:abstractNumId w:val="2"/>
  </w:num>
  <w:num w:numId="36">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100"/>
    <w:rsid w:val="000002F2"/>
    <w:rsid w:val="00002325"/>
    <w:rsid w:val="00006FB3"/>
    <w:rsid w:val="0001003A"/>
    <w:rsid w:val="00020A44"/>
    <w:rsid w:val="00026D0D"/>
    <w:rsid w:val="000341FA"/>
    <w:rsid w:val="00037903"/>
    <w:rsid w:val="00040373"/>
    <w:rsid w:val="000433FE"/>
    <w:rsid w:val="000534B6"/>
    <w:rsid w:val="0005487F"/>
    <w:rsid w:val="000559B4"/>
    <w:rsid w:val="00057B02"/>
    <w:rsid w:val="000609B8"/>
    <w:rsid w:val="00066746"/>
    <w:rsid w:val="00071CDD"/>
    <w:rsid w:val="00083029"/>
    <w:rsid w:val="00084018"/>
    <w:rsid w:val="00092F5F"/>
    <w:rsid w:val="00096345"/>
    <w:rsid w:val="00097B0C"/>
    <w:rsid w:val="000A5F66"/>
    <w:rsid w:val="000B134A"/>
    <w:rsid w:val="000B17E2"/>
    <w:rsid w:val="000B44BD"/>
    <w:rsid w:val="000B4A00"/>
    <w:rsid w:val="000B5B5B"/>
    <w:rsid w:val="000C4B8E"/>
    <w:rsid w:val="000C585F"/>
    <w:rsid w:val="000D2569"/>
    <w:rsid w:val="000D316B"/>
    <w:rsid w:val="000F12FF"/>
    <w:rsid w:val="000F646F"/>
    <w:rsid w:val="000F77F9"/>
    <w:rsid w:val="00105D6E"/>
    <w:rsid w:val="00114777"/>
    <w:rsid w:val="00115D5D"/>
    <w:rsid w:val="0012598D"/>
    <w:rsid w:val="001261CB"/>
    <w:rsid w:val="00130565"/>
    <w:rsid w:val="00131505"/>
    <w:rsid w:val="00135742"/>
    <w:rsid w:val="00140BFA"/>
    <w:rsid w:val="001426B8"/>
    <w:rsid w:val="001437A4"/>
    <w:rsid w:val="00146BCD"/>
    <w:rsid w:val="001479A3"/>
    <w:rsid w:val="00147E55"/>
    <w:rsid w:val="00150998"/>
    <w:rsid w:val="0015273D"/>
    <w:rsid w:val="00154110"/>
    <w:rsid w:val="0015679F"/>
    <w:rsid w:val="00170901"/>
    <w:rsid w:val="001731A9"/>
    <w:rsid w:val="00174306"/>
    <w:rsid w:val="001760CC"/>
    <w:rsid w:val="00176887"/>
    <w:rsid w:val="00182EFF"/>
    <w:rsid w:val="00183A35"/>
    <w:rsid w:val="001901C5"/>
    <w:rsid w:val="00191BB1"/>
    <w:rsid w:val="00191CF7"/>
    <w:rsid w:val="00197B83"/>
    <w:rsid w:val="001B2CCD"/>
    <w:rsid w:val="001B51B3"/>
    <w:rsid w:val="001B5C70"/>
    <w:rsid w:val="001C0929"/>
    <w:rsid w:val="001C57E1"/>
    <w:rsid w:val="001D0F4C"/>
    <w:rsid w:val="001D4824"/>
    <w:rsid w:val="001D76B7"/>
    <w:rsid w:val="001E18D7"/>
    <w:rsid w:val="001E5AC0"/>
    <w:rsid w:val="001E7ED8"/>
    <w:rsid w:val="001F00B5"/>
    <w:rsid w:val="001F29FD"/>
    <w:rsid w:val="001F6C9F"/>
    <w:rsid w:val="001F74EF"/>
    <w:rsid w:val="001F788E"/>
    <w:rsid w:val="002023EF"/>
    <w:rsid w:val="00207609"/>
    <w:rsid w:val="002101B3"/>
    <w:rsid w:val="00211342"/>
    <w:rsid w:val="00231D79"/>
    <w:rsid w:val="00234438"/>
    <w:rsid w:val="00240FD8"/>
    <w:rsid w:val="0024206C"/>
    <w:rsid w:val="002440B4"/>
    <w:rsid w:val="00245FB2"/>
    <w:rsid w:val="0025188F"/>
    <w:rsid w:val="00263062"/>
    <w:rsid w:val="00272316"/>
    <w:rsid w:val="00272E18"/>
    <w:rsid w:val="002739E6"/>
    <w:rsid w:val="00275A61"/>
    <w:rsid w:val="00275E34"/>
    <w:rsid w:val="00276C0F"/>
    <w:rsid w:val="0028324A"/>
    <w:rsid w:val="002835CA"/>
    <w:rsid w:val="00284BE7"/>
    <w:rsid w:val="0028636F"/>
    <w:rsid w:val="00286599"/>
    <w:rsid w:val="00290669"/>
    <w:rsid w:val="00291E35"/>
    <w:rsid w:val="002935BF"/>
    <w:rsid w:val="002C248E"/>
    <w:rsid w:val="002C345D"/>
    <w:rsid w:val="002D03F0"/>
    <w:rsid w:val="002D671E"/>
    <w:rsid w:val="002D7407"/>
    <w:rsid w:val="002E13D6"/>
    <w:rsid w:val="002E4120"/>
    <w:rsid w:val="002E5D10"/>
    <w:rsid w:val="002F7721"/>
    <w:rsid w:val="00303CE5"/>
    <w:rsid w:val="00304BB1"/>
    <w:rsid w:val="00305971"/>
    <w:rsid w:val="00307DBA"/>
    <w:rsid w:val="003244A1"/>
    <w:rsid w:val="00324C11"/>
    <w:rsid w:val="003305DB"/>
    <w:rsid w:val="0033493B"/>
    <w:rsid w:val="0033511C"/>
    <w:rsid w:val="0034732A"/>
    <w:rsid w:val="00384312"/>
    <w:rsid w:val="003916EA"/>
    <w:rsid w:val="003947A2"/>
    <w:rsid w:val="003A3A20"/>
    <w:rsid w:val="003A52FD"/>
    <w:rsid w:val="003B1254"/>
    <w:rsid w:val="003B2FDC"/>
    <w:rsid w:val="003B43B1"/>
    <w:rsid w:val="003B5A35"/>
    <w:rsid w:val="003B6388"/>
    <w:rsid w:val="003B7363"/>
    <w:rsid w:val="003C04D0"/>
    <w:rsid w:val="003C12EC"/>
    <w:rsid w:val="003C345B"/>
    <w:rsid w:val="003C3635"/>
    <w:rsid w:val="003D28FB"/>
    <w:rsid w:val="003E5CF5"/>
    <w:rsid w:val="003E74B7"/>
    <w:rsid w:val="003F0717"/>
    <w:rsid w:val="003F4C15"/>
    <w:rsid w:val="003F4FAC"/>
    <w:rsid w:val="003F60C6"/>
    <w:rsid w:val="00400592"/>
    <w:rsid w:val="004008AC"/>
    <w:rsid w:val="004015DD"/>
    <w:rsid w:val="00401ED6"/>
    <w:rsid w:val="00404DA6"/>
    <w:rsid w:val="004128FF"/>
    <w:rsid w:val="004243F4"/>
    <w:rsid w:val="00424FD5"/>
    <w:rsid w:val="0043285C"/>
    <w:rsid w:val="00436965"/>
    <w:rsid w:val="00436EA8"/>
    <w:rsid w:val="004370F0"/>
    <w:rsid w:val="004439DD"/>
    <w:rsid w:val="00446297"/>
    <w:rsid w:val="00447257"/>
    <w:rsid w:val="00453358"/>
    <w:rsid w:val="00453D76"/>
    <w:rsid w:val="00457E4F"/>
    <w:rsid w:val="00462F12"/>
    <w:rsid w:val="00464EDF"/>
    <w:rsid w:val="004713F2"/>
    <w:rsid w:val="00471F96"/>
    <w:rsid w:val="00475D49"/>
    <w:rsid w:val="00477C12"/>
    <w:rsid w:val="0048311A"/>
    <w:rsid w:val="0048581B"/>
    <w:rsid w:val="00491BBC"/>
    <w:rsid w:val="0049416F"/>
    <w:rsid w:val="004955C9"/>
    <w:rsid w:val="004A019D"/>
    <w:rsid w:val="004A3170"/>
    <w:rsid w:val="004A3347"/>
    <w:rsid w:val="004A7939"/>
    <w:rsid w:val="004C18F2"/>
    <w:rsid w:val="004C2060"/>
    <w:rsid w:val="004C4FCA"/>
    <w:rsid w:val="004D595E"/>
    <w:rsid w:val="004D5C2D"/>
    <w:rsid w:val="004E1815"/>
    <w:rsid w:val="004F1016"/>
    <w:rsid w:val="004F438F"/>
    <w:rsid w:val="004F709F"/>
    <w:rsid w:val="004F7E1B"/>
    <w:rsid w:val="00503B83"/>
    <w:rsid w:val="00505BDF"/>
    <w:rsid w:val="005077B3"/>
    <w:rsid w:val="00514434"/>
    <w:rsid w:val="00520DBD"/>
    <w:rsid w:val="005304D9"/>
    <w:rsid w:val="00531F15"/>
    <w:rsid w:val="0056170E"/>
    <w:rsid w:val="00562DE3"/>
    <w:rsid w:val="0056415E"/>
    <w:rsid w:val="00585E47"/>
    <w:rsid w:val="0059480D"/>
    <w:rsid w:val="005A67FA"/>
    <w:rsid w:val="005A6D93"/>
    <w:rsid w:val="005B3AD6"/>
    <w:rsid w:val="005B673F"/>
    <w:rsid w:val="005B7273"/>
    <w:rsid w:val="005D1110"/>
    <w:rsid w:val="005D5EB0"/>
    <w:rsid w:val="005D7BB0"/>
    <w:rsid w:val="005E0933"/>
    <w:rsid w:val="005F3851"/>
    <w:rsid w:val="005F7D66"/>
    <w:rsid w:val="006016DA"/>
    <w:rsid w:val="00614397"/>
    <w:rsid w:val="006170AD"/>
    <w:rsid w:val="00622184"/>
    <w:rsid w:val="00622202"/>
    <w:rsid w:val="00622C23"/>
    <w:rsid w:val="00625296"/>
    <w:rsid w:val="006257CC"/>
    <w:rsid w:val="00632D57"/>
    <w:rsid w:val="00633458"/>
    <w:rsid w:val="006345AB"/>
    <w:rsid w:val="00634741"/>
    <w:rsid w:val="00634B90"/>
    <w:rsid w:val="006365B6"/>
    <w:rsid w:val="00650AE1"/>
    <w:rsid w:val="00654F6A"/>
    <w:rsid w:val="00655E3B"/>
    <w:rsid w:val="0066235E"/>
    <w:rsid w:val="00663C0F"/>
    <w:rsid w:val="006728C5"/>
    <w:rsid w:val="006770D9"/>
    <w:rsid w:val="0068053E"/>
    <w:rsid w:val="00682DAD"/>
    <w:rsid w:val="00687BAE"/>
    <w:rsid w:val="006B6878"/>
    <w:rsid w:val="006B70C0"/>
    <w:rsid w:val="006C4B5F"/>
    <w:rsid w:val="006C7161"/>
    <w:rsid w:val="006E1725"/>
    <w:rsid w:val="006E3E81"/>
    <w:rsid w:val="006F1388"/>
    <w:rsid w:val="006F4CF6"/>
    <w:rsid w:val="006F55B3"/>
    <w:rsid w:val="0070197B"/>
    <w:rsid w:val="00701BC1"/>
    <w:rsid w:val="00707FFC"/>
    <w:rsid w:val="007172CC"/>
    <w:rsid w:val="00717680"/>
    <w:rsid w:val="00721D55"/>
    <w:rsid w:val="007265C7"/>
    <w:rsid w:val="00731718"/>
    <w:rsid w:val="00731FAB"/>
    <w:rsid w:val="00736CD8"/>
    <w:rsid w:val="00747D70"/>
    <w:rsid w:val="00751B79"/>
    <w:rsid w:val="007558CB"/>
    <w:rsid w:val="007567A0"/>
    <w:rsid w:val="00757228"/>
    <w:rsid w:val="00757E99"/>
    <w:rsid w:val="00762A0A"/>
    <w:rsid w:val="00762E25"/>
    <w:rsid w:val="00763EBD"/>
    <w:rsid w:val="007643D0"/>
    <w:rsid w:val="0077355F"/>
    <w:rsid w:val="00781092"/>
    <w:rsid w:val="00782061"/>
    <w:rsid w:val="007868B9"/>
    <w:rsid w:val="00792C3E"/>
    <w:rsid w:val="007946CE"/>
    <w:rsid w:val="007A71AB"/>
    <w:rsid w:val="007C2E75"/>
    <w:rsid w:val="007C3E7A"/>
    <w:rsid w:val="007C625A"/>
    <w:rsid w:val="007C77BA"/>
    <w:rsid w:val="007D1838"/>
    <w:rsid w:val="007D1BAD"/>
    <w:rsid w:val="007D2F67"/>
    <w:rsid w:val="007D72F2"/>
    <w:rsid w:val="007D7797"/>
    <w:rsid w:val="007D7A64"/>
    <w:rsid w:val="007D7A8E"/>
    <w:rsid w:val="007F4B78"/>
    <w:rsid w:val="007F6B6C"/>
    <w:rsid w:val="00800CB9"/>
    <w:rsid w:val="008030A0"/>
    <w:rsid w:val="00806B04"/>
    <w:rsid w:val="00810B2E"/>
    <w:rsid w:val="008214D3"/>
    <w:rsid w:val="0082341E"/>
    <w:rsid w:val="008261CE"/>
    <w:rsid w:val="008319D7"/>
    <w:rsid w:val="0084206D"/>
    <w:rsid w:val="008444DA"/>
    <w:rsid w:val="0085050B"/>
    <w:rsid w:val="00853FEA"/>
    <w:rsid w:val="00862505"/>
    <w:rsid w:val="00863907"/>
    <w:rsid w:val="00882FA3"/>
    <w:rsid w:val="00883656"/>
    <w:rsid w:val="0088432E"/>
    <w:rsid w:val="0089469D"/>
    <w:rsid w:val="008B0F9E"/>
    <w:rsid w:val="008C6EB3"/>
    <w:rsid w:val="008C76F8"/>
    <w:rsid w:val="008D024A"/>
    <w:rsid w:val="008D5A32"/>
    <w:rsid w:val="008D622D"/>
    <w:rsid w:val="008D6504"/>
    <w:rsid w:val="008E1954"/>
    <w:rsid w:val="008F603E"/>
    <w:rsid w:val="00901C0E"/>
    <w:rsid w:val="00901CA2"/>
    <w:rsid w:val="00906988"/>
    <w:rsid w:val="00907D00"/>
    <w:rsid w:val="00911034"/>
    <w:rsid w:val="00917659"/>
    <w:rsid w:val="009270A5"/>
    <w:rsid w:val="009414BC"/>
    <w:rsid w:val="009426B8"/>
    <w:rsid w:val="0094659A"/>
    <w:rsid w:val="009510F5"/>
    <w:rsid w:val="00955787"/>
    <w:rsid w:val="00956C2F"/>
    <w:rsid w:val="00970D11"/>
    <w:rsid w:val="00981939"/>
    <w:rsid w:val="00982558"/>
    <w:rsid w:val="00993AF8"/>
    <w:rsid w:val="009A45B2"/>
    <w:rsid w:val="009B40F1"/>
    <w:rsid w:val="009B45F0"/>
    <w:rsid w:val="009C0F5C"/>
    <w:rsid w:val="009D0C74"/>
    <w:rsid w:val="009D3B30"/>
    <w:rsid w:val="009E37C7"/>
    <w:rsid w:val="009E6C20"/>
    <w:rsid w:val="009F2CBF"/>
    <w:rsid w:val="009F6C0B"/>
    <w:rsid w:val="00A10A3F"/>
    <w:rsid w:val="00A120EE"/>
    <w:rsid w:val="00A1347D"/>
    <w:rsid w:val="00A15AF0"/>
    <w:rsid w:val="00A22B5C"/>
    <w:rsid w:val="00A26566"/>
    <w:rsid w:val="00A27DB8"/>
    <w:rsid w:val="00A3009F"/>
    <w:rsid w:val="00A3698F"/>
    <w:rsid w:val="00A36A4F"/>
    <w:rsid w:val="00A37646"/>
    <w:rsid w:val="00A433E4"/>
    <w:rsid w:val="00A44B47"/>
    <w:rsid w:val="00A5117E"/>
    <w:rsid w:val="00A54573"/>
    <w:rsid w:val="00A55F9A"/>
    <w:rsid w:val="00A57E64"/>
    <w:rsid w:val="00A65252"/>
    <w:rsid w:val="00A70E31"/>
    <w:rsid w:val="00A76EE2"/>
    <w:rsid w:val="00A82C40"/>
    <w:rsid w:val="00A85F65"/>
    <w:rsid w:val="00A878BB"/>
    <w:rsid w:val="00A95934"/>
    <w:rsid w:val="00A974E8"/>
    <w:rsid w:val="00AA1149"/>
    <w:rsid w:val="00AA20DB"/>
    <w:rsid w:val="00AA5ED4"/>
    <w:rsid w:val="00AA6195"/>
    <w:rsid w:val="00AA7066"/>
    <w:rsid w:val="00AB11F5"/>
    <w:rsid w:val="00AC1DAE"/>
    <w:rsid w:val="00AC274C"/>
    <w:rsid w:val="00AD2F44"/>
    <w:rsid w:val="00AD51C6"/>
    <w:rsid w:val="00AE2B10"/>
    <w:rsid w:val="00AE2DF4"/>
    <w:rsid w:val="00AF4F4C"/>
    <w:rsid w:val="00B02A46"/>
    <w:rsid w:val="00B065C2"/>
    <w:rsid w:val="00B1308A"/>
    <w:rsid w:val="00B143D6"/>
    <w:rsid w:val="00B24808"/>
    <w:rsid w:val="00B24C60"/>
    <w:rsid w:val="00B2520F"/>
    <w:rsid w:val="00B25A8F"/>
    <w:rsid w:val="00B25CFD"/>
    <w:rsid w:val="00B27DB8"/>
    <w:rsid w:val="00B34D73"/>
    <w:rsid w:val="00B34EBC"/>
    <w:rsid w:val="00B36B76"/>
    <w:rsid w:val="00B37ABC"/>
    <w:rsid w:val="00B40BA0"/>
    <w:rsid w:val="00B55CD9"/>
    <w:rsid w:val="00B70C56"/>
    <w:rsid w:val="00B72C90"/>
    <w:rsid w:val="00B75768"/>
    <w:rsid w:val="00B75B2F"/>
    <w:rsid w:val="00B76CD5"/>
    <w:rsid w:val="00B77BDF"/>
    <w:rsid w:val="00B80435"/>
    <w:rsid w:val="00B80CD7"/>
    <w:rsid w:val="00B8453B"/>
    <w:rsid w:val="00B84DAD"/>
    <w:rsid w:val="00B9219F"/>
    <w:rsid w:val="00B94788"/>
    <w:rsid w:val="00BA31BA"/>
    <w:rsid w:val="00BB0AC5"/>
    <w:rsid w:val="00BB1B50"/>
    <w:rsid w:val="00BB307F"/>
    <w:rsid w:val="00BB3DCD"/>
    <w:rsid w:val="00BB4196"/>
    <w:rsid w:val="00BC0A36"/>
    <w:rsid w:val="00BC1EA5"/>
    <w:rsid w:val="00BC20C5"/>
    <w:rsid w:val="00BC7E9A"/>
    <w:rsid w:val="00BD3374"/>
    <w:rsid w:val="00BD577F"/>
    <w:rsid w:val="00BD752F"/>
    <w:rsid w:val="00BE3119"/>
    <w:rsid w:val="00BE42B5"/>
    <w:rsid w:val="00BE54E9"/>
    <w:rsid w:val="00BE56DE"/>
    <w:rsid w:val="00BE669B"/>
    <w:rsid w:val="00BE6D8E"/>
    <w:rsid w:val="00BE779A"/>
    <w:rsid w:val="00BF2129"/>
    <w:rsid w:val="00BF4FEA"/>
    <w:rsid w:val="00C03BDD"/>
    <w:rsid w:val="00C10537"/>
    <w:rsid w:val="00C148E3"/>
    <w:rsid w:val="00C14B01"/>
    <w:rsid w:val="00C30918"/>
    <w:rsid w:val="00C46FC6"/>
    <w:rsid w:val="00C53573"/>
    <w:rsid w:val="00C540EB"/>
    <w:rsid w:val="00C54931"/>
    <w:rsid w:val="00C56A7C"/>
    <w:rsid w:val="00C60232"/>
    <w:rsid w:val="00C70493"/>
    <w:rsid w:val="00C7358A"/>
    <w:rsid w:val="00C75896"/>
    <w:rsid w:val="00C7712A"/>
    <w:rsid w:val="00C778AD"/>
    <w:rsid w:val="00C77E26"/>
    <w:rsid w:val="00C8327F"/>
    <w:rsid w:val="00C86100"/>
    <w:rsid w:val="00C92A9E"/>
    <w:rsid w:val="00C93D53"/>
    <w:rsid w:val="00C9430C"/>
    <w:rsid w:val="00C9636F"/>
    <w:rsid w:val="00CA069B"/>
    <w:rsid w:val="00CA1908"/>
    <w:rsid w:val="00CA2039"/>
    <w:rsid w:val="00CA7FF9"/>
    <w:rsid w:val="00CB3183"/>
    <w:rsid w:val="00CC0DEE"/>
    <w:rsid w:val="00CC2CE2"/>
    <w:rsid w:val="00CD3D9E"/>
    <w:rsid w:val="00CE16E6"/>
    <w:rsid w:val="00CE40CA"/>
    <w:rsid w:val="00CE4B4F"/>
    <w:rsid w:val="00CE54DB"/>
    <w:rsid w:val="00CF7D99"/>
    <w:rsid w:val="00D16DB5"/>
    <w:rsid w:val="00D17451"/>
    <w:rsid w:val="00D17B8D"/>
    <w:rsid w:val="00D23E58"/>
    <w:rsid w:val="00D4202E"/>
    <w:rsid w:val="00D44BF7"/>
    <w:rsid w:val="00D53144"/>
    <w:rsid w:val="00D57099"/>
    <w:rsid w:val="00D65444"/>
    <w:rsid w:val="00D703E4"/>
    <w:rsid w:val="00D718AA"/>
    <w:rsid w:val="00D816B5"/>
    <w:rsid w:val="00D849BF"/>
    <w:rsid w:val="00D85A36"/>
    <w:rsid w:val="00D870D5"/>
    <w:rsid w:val="00DA0ACC"/>
    <w:rsid w:val="00DA0D9E"/>
    <w:rsid w:val="00DA122C"/>
    <w:rsid w:val="00DA402A"/>
    <w:rsid w:val="00DA4531"/>
    <w:rsid w:val="00DA5751"/>
    <w:rsid w:val="00DB5D1B"/>
    <w:rsid w:val="00DB7E03"/>
    <w:rsid w:val="00DC1EE3"/>
    <w:rsid w:val="00DD22FA"/>
    <w:rsid w:val="00DD30C5"/>
    <w:rsid w:val="00DE4938"/>
    <w:rsid w:val="00DE5C37"/>
    <w:rsid w:val="00DE728B"/>
    <w:rsid w:val="00E00E08"/>
    <w:rsid w:val="00E21E4B"/>
    <w:rsid w:val="00E27007"/>
    <w:rsid w:val="00E30292"/>
    <w:rsid w:val="00E31100"/>
    <w:rsid w:val="00E3202C"/>
    <w:rsid w:val="00E33717"/>
    <w:rsid w:val="00E34ABF"/>
    <w:rsid w:val="00E35169"/>
    <w:rsid w:val="00E43399"/>
    <w:rsid w:val="00E460BC"/>
    <w:rsid w:val="00E51CA0"/>
    <w:rsid w:val="00E617DA"/>
    <w:rsid w:val="00E7239E"/>
    <w:rsid w:val="00E73097"/>
    <w:rsid w:val="00E82CA1"/>
    <w:rsid w:val="00E93045"/>
    <w:rsid w:val="00E97A5D"/>
    <w:rsid w:val="00EB1CA4"/>
    <w:rsid w:val="00EB2BDB"/>
    <w:rsid w:val="00EB5418"/>
    <w:rsid w:val="00EB74D1"/>
    <w:rsid w:val="00EC29DF"/>
    <w:rsid w:val="00EC4703"/>
    <w:rsid w:val="00EC7050"/>
    <w:rsid w:val="00EC7BA2"/>
    <w:rsid w:val="00ED34F4"/>
    <w:rsid w:val="00EE094E"/>
    <w:rsid w:val="00EE4819"/>
    <w:rsid w:val="00EF2140"/>
    <w:rsid w:val="00F03969"/>
    <w:rsid w:val="00F0468F"/>
    <w:rsid w:val="00F077E2"/>
    <w:rsid w:val="00F208CC"/>
    <w:rsid w:val="00F2519F"/>
    <w:rsid w:val="00F338CF"/>
    <w:rsid w:val="00F512E4"/>
    <w:rsid w:val="00F51E85"/>
    <w:rsid w:val="00F531AC"/>
    <w:rsid w:val="00F63C40"/>
    <w:rsid w:val="00F64178"/>
    <w:rsid w:val="00F64D1E"/>
    <w:rsid w:val="00F77C73"/>
    <w:rsid w:val="00F816BE"/>
    <w:rsid w:val="00F83109"/>
    <w:rsid w:val="00F866B7"/>
    <w:rsid w:val="00F915D4"/>
    <w:rsid w:val="00F9248C"/>
    <w:rsid w:val="00F96011"/>
    <w:rsid w:val="00F961E0"/>
    <w:rsid w:val="00FA0D71"/>
    <w:rsid w:val="00FA5054"/>
    <w:rsid w:val="00FB03B0"/>
    <w:rsid w:val="00FB1DA2"/>
    <w:rsid w:val="00FB67F1"/>
    <w:rsid w:val="00FC3BF9"/>
    <w:rsid w:val="00FC5F5F"/>
    <w:rsid w:val="00FC6B2B"/>
    <w:rsid w:val="00FD02E8"/>
    <w:rsid w:val="00FD35D9"/>
    <w:rsid w:val="00FE0EDA"/>
    <w:rsid w:val="00FF1F62"/>
    <w:rsid w:val="00FF61BB"/>
    <w:rsid w:val="00FF7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E2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100"/>
    <w:rPr>
      <w:rFonts w:asciiTheme="minorHAnsi" w:eastAsiaTheme="minorHAnsi" w:hAnsiTheme="minorHAnsi" w:cstheme="minorBidi"/>
      <w:sz w:val="22"/>
      <w:szCs w:val="22"/>
    </w:rPr>
  </w:style>
  <w:style w:type="paragraph" w:styleId="Heading1">
    <w:name w:val="heading 1"/>
    <w:basedOn w:val="Normal"/>
    <w:next w:val="Normal"/>
    <w:link w:val="Heading1Char"/>
    <w:qFormat/>
    <w:rsid w:val="00C03BD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C03BD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C03BDD"/>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C03BDD"/>
    <w:pPr>
      <w:keepNext/>
      <w:spacing w:before="240" w:after="60"/>
      <w:outlineLvl w:val="3"/>
    </w:pPr>
    <w:rPr>
      <w:rFonts w:eastAsiaTheme="minorEastAsia"/>
      <w:b/>
      <w:bCs/>
      <w:sz w:val="28"/>
      <w:szCs w:val="28"/>
    </w:rPr>
  </w:style>
  <w:style w:type="paragraph" w:styleId="Heading5">
    <w:name w:val="heading 5"/>
    <w:basedOn w:val="Normal"/>
    <w:next w:val="Normal"/>
    <w:link w:val="Heading5Char"/>
    <w:semiHidden/>
    <w:unhideWhenUsed/>
    <w:qFormat/>
    <w:rsid w:val="00C03BDD"/>
    <w:pPr>
      <w:spacing w:before="240" w:after="60"/>
      <w:outlineLvl w:val="4"/>
    </w:pPr>
    <w:rPr>
      <w:rFonts w:eastAsiaTheme="minorEastAsia"/>
      <w:b/>
      <w:bCs/>
      <w:i/>
      <w:iCs/>
      <w:sz w:val="26"/>
      <w:szCs w:val="26"/>
    </w:rPr>
  </w:style>
  <w:style w:type="paragraph" w:styleId="Heading6">
    <w:name w:val="heading 6"/>
    <w:basedOn w:val="Normal"/>
    <w:next w:val="Normal"/>
    <w:link w:val="Heading6Char"/>
    <w:semiHidden/>
    <w:unhideWhenUsed/>
    <w:qFormat/>
    <w:rsid w:val="00C03BDD"/>
    <w:pPr>
      <w:spacing w:before="240" w:after="60"/>
      <w:outlineLvl w:val="5"/>
    </w:pPr>
    <w:rPr>
      <w:rFonts w:eastAsiaTheme="minorEastAsia"/>
      <w:b/>
      <w:bCs/>
    </w:rPr>
  </w:style>
  <w:style w:type="paragraph" w:styleId="Heading7">
    <w:name w:val="heading 7"/>
    <w:basedOn w:val="Normal"/>
    <w:next w:val="Normal"/>
    <w:link w:val="Heading7Char"/>
    <w:semiHidden/>
    <w:unhideWhenUsed/>
    <w:qFormat/>
    <w:rsid w:val="00C03BDD"/>
    <w:pPr>
      <w:spacing w:before="240" w:after="60"/>
      <w:outlineLvl w:val="6"/>
    </w:pPr>
    <w:rPr>
      <w:rFonts w:eastAsiaTheme="minorEastAsia"/>
      <w:sz w:val="24"/>
      <w:szCs w:val="24"/>
    </w:rPr>
  </w:style>
  <w:style w:type="paragraph" w:styleId="Heading8">
    <w:name w:val="heading 8"/>
    <w:basedOn w:val="Normal"/>
    <w:next w:val="Normal"/>
    <w:link w:val="Heading8Char"/>
    <w:semiHidden/>
    <w:unhideWhenUsed/>
    <w:qFormat/>
    <w:rsid w:val="00C03BDD"/>
    <w:pPr>
      <w:spacing w:before="240" w:after="60"/>
      <w:outlineLvl w:val="7"/>
    </w:pPr>
    <w:rPr>
      <w:rFonts w:eastAsiaTheme="minorEastAsia"/>
      <w:i/>
      <w:iCs/>
      <w:sz w:val="24"/>
      <w:szCs w:val="24"/>
    </w:rPr>
  </w:style>
  <w:style w:type="paragraph" w:styleId="Heading9">
    <w:name w:val="heading 9"/>
    <w:basedOn w:val="Normal"/>
    <w:next w:val="Normal"/>
    <w:link w:val="Heading9Char"/>
    <w:semiHidden/>
    <w:unhideWhenUsed/>
    <w:qFormat/>
    <w:rsid w:val="00C03BDD"/>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3BD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C03BD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semiHidden/>
    <w:rsid w:val="00C03BD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semiHidden/>
    <w:rsid w:val="00C03BD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C03BD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C03BDD"/>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C03BDD"/>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C03BD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C03BDD"/>
    <w:rPr>
      <w:rFonts w:asciiTheme="majorHAnsi" w:eastAsiaTheme="majorEastAsia" w:hAnsiTheme="majorHAnsi" w:cstheme="majorBidi"/>
      <w:sz w:val="22"/>
      <w:szCs w:val="22"/>
    </w:rPr>
  </w:style>
  <w:style w:type="paragraph" w:styleId="Caption">
    <w:name w:val="caption"/>
    <w:basedOn w:val="Normal"/>
    <w:next w:val="Normal"/>
    <w:semiHidden/>
    <w:unhideWhenUsed/>
    <w:qFormat/>
    <w:rsid w:val="00C03BDD"/>
    <w:rPr>
      <w:b/>
      <w:bCs/>
      <w:sz w:val="20"/>
    </w:rPr>
  </w:style>
  <w:style w:type="paragraph" w:styleId="Title">
    <w:name w:val="Title"/>
    <w:basedOn w:val="Normal"/>
    <w:next w:val="Normal"/>
    <w:link w:val="TitleChar"/>
    <w:qFormat/>
    <w:rsid w:val="00C03BD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03BDD"/>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C03BDD"/>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C03BDD"/>
    <w:rPr>
      <w:rFonts w:asciiTheme="majorHAnsi" w:eastAsiaTheme="majorEastAsia" w:hAnsiTheme="majorHAnsi" w:cstheme="majorBidi"/>
      <w:sz w:val="24"/>
      <w:szCs w:val="24"/>
    </w:rPr>
  </w:style>
  <w:style w:type="character" w:styleId="Strong">
    <w:name w:val="Strong"/>
    <w:qFormat/>
    <w:rsid w:val="00C03BDD"/>
    <w:rPr>
      <w:b/>
      <w:bCs/>
    </w:rPr>
  </w:style>
  <w:style w:type="character" w:styleId="Emphasis">
    <w:name w:val="Emphasis"/>
    <w:uiPriority w:val="20"/>
    <w:qFormat/>
    <w:rsid w:val="00C03BDD"/>
    <w:rPr>
      <w:i/>
      <w:iCs/>
    </w:rPr>
  </w:style>
  <w:style w:type="paragraph" w:styleId="NoSpacing">
    <w:name w:val="No Spacing"/>
    <w:basedOn w:val="Normal"/>
    <w:uiPriority w:val="1"/>
    <w:qFormat/>
    <w:rsid w:val="00C03BDD"/>
  </w:style>
  <w:style w:type="paragraph" w:styleId="ListParagraph">
    <w:name w:val="List Paragraph"/>
    <w:basedOn w:val="Normal"/>
    <w:uiPriority w:val="34"/>
    <w:qFormat/>
    <w:rsid w:val="00C03BDD"/>
    <w:pPr>
      <w:ind w:left="720"/>
    </w:pPr>
  </w:style>
  <w:style w:type="paragraph" w:styleId="Quote">
    <w:name w:val="Quote"/>
    <w:basedOn w:val="Normal"/>
    <w:next w:val="Normal"/>
    <w:link w:val="QuoteChar"/>
    <w:uiPriority w:val="29"/>
    <w:qFormat/>
    <w:rsid w:val="00C03BDD"/>
    <w:rPr>
      <w:i/>
      <w:iCs/>
      <w:color w:val="000000" w:themeColor="text1"/>
    </w:rPr>
  </w:style>
  <w:style w:type="character" w:customStyle="1" w:styleId="QuoteChar">
    <w:name w:val="Quote Char"/>
    <w:basedOn w:val="DefaultParagraphFont"/>
    <w:link w:val="Quote"/>
    <w:uiPriority w:val="29"/>
    <w:rsid w:val="00C03BDD"/>
    <w:rPr>
      <w:rFonts w:ascii="Arial" w:hAnsi="Arial"/>
      <w:i/>
      <w:iCs/>
      <w:color w:val="000000" w:themeColor="text1"/>
      <w:sz w:val="22"/>
    </w:rPr>
  </w:style>
  <w:style w:type="paragraph" w:styleId="IntenseQuote">
    <w:name w:val="Intense Quote"/>
    <w:basedOn w:val="Normal"/>
    <w:next w:val="Normal"/>
    <w:link w:val="IntenseQuoteChar"/>
    <w:uiPriority w:val="30"/>
    <w:qFormat/>
    <w:rsid w:val="00C03BDD"/>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IntenseQuoteChar">
    <w:name w:val="Intense Quote Char"/>
    <w:basedOn w:val="DefaultParagraphFont"/>
    <w:link w:val="IntenseQuote"/>
    <w:uiPriority w:val="30"/>
    <w:rsid w:val="00C03BDD"/>
    <w:rPr>
      <w:rFonts w:ascii="Arial" w:eastAsiaTheme="majorEastAsia" w:hAnsi="Arial" w:cstheme="majorBidi"/>
      <w:b/>
      <w:bCs/>
      <w:i/>
      <w:iCs/>
      <w:color w:val="4F81BD" w:themeColor="accent1"/>
      <w:sz w:val="22"/>
    </w:rPr>
  </w:style>
  <w:style w:type="character" w:styleId="SubtleEmphasis">
    <w:name w:val="Subtle Emphasis"/>
    <w:uiPriority w:val="19"/>
    <w:qFormat/>
    <w:rsid w:val="00C03BDD"/>
    <w:rPr>
      <w:i/>
      <w:iCs/>
      <w:color w:val="808080" w:themeColor="text1" w:themeTint="7F"/>
    </w:rPr>
  </w:style>
  <w:style w:type="character" w:styleId="IntenseEmphasis">
    <w:name w:val="Intense Emphasis"/>
    <w:uiPriority w:val="21"/>
    <w:qFormat/>
    <w:rsid w:val="00C03BDD"/>
    <w:rPr>
      <w:b/>
      <w:bCs/>
      <w:i/>
      <w:iCs/>
      <w:color w:val="4F81BD" w:themeColor="accent1"/>
    </w:rPr>
  </w:style>
  <w:style w:type="character" w:styleId="SubtleReference">
    <w:name w:val="Subtle Reference"/>
    <w:uiPriority w:val="31"/>
    <w:qFormat/>
    <w:rsid w:val="00C03BDD"/>
    <w:rPr>
      <w:smallCaps/>
      <w:color w:val="C0504D" w:themeColor="accent2"/>
      <w:u w:val="single"/>
    </w:rPr>
  </w:style>
  <w:style w:type="character" w:styleId="IntenseReference">
    <w:name w:val="Intense Reference"/>
    <w:uiPriority w:val="32"/>
    <w:qFormat/>
    <w:rsid w:val="00C03BDD"/>
    <w:rPr>
      <w:b/>
      <w:bCs/>
      <w:smallCaps/>
      <w:color w:val="C0504D" w:themeColor="accent2"/>
      <w:spacing w:val="5"/>
      <w:u w:val="single"/>
    </w:rPr>
  </w:style>
  <w:style w:type="character" w:styleId="BookTitle">
    <w:name w:val="Book Title"/>
    <w:uiPriority w:val="33"/>
    <w:qFormat/>
    <w:rsid w:val="00C03BDD"/>
    <w:rPr>
      <w:b/>
      <w:bCs/>
      <w:smallCaps/>
      <w:spacing w:val="5"/>
    </w:rPr>
  </w:style>
  <w:style w:type="paragraph" w:styleId="TOCHeading">
    <w:name w:val="TOC Heading"/>
    <w:basedOn w:val="Heading1"/>
    <w:next w:val="Normal"/>
    <w:uiPriority w:val="39"/>
    <w:semiHidden/>
    <w:unhideWhenUsed/>
    <w:qFormat/>
    <w:rsid w:val="00C03BDD"/>
    <w:pPr>
      <w:outlineLvl w:val="9"/>
    </w:pPr>
  </w:style>
  <w:style w:type="character" w:styleId="Hyperlink">
    <w:name w:val="Hyperlink"/>
    <w:basedOn w:val="DefaultParagraphFont"/>
    <w:uiPriority w:val="99"/>
    <w:unhideWhenUsed/>
    <w:rsid w:val="00C86100"/>
    <w:rPr>
      <w:color w:val="0000FF" w:themeColor="hyperlink"/>
      <w:u w:val="single"/>
    </w:rPr>
  </w:style>
  <w:style w:type="table" w:styleId="TableGrid">
    <w:name w:val="Table Grid"/>
    <w:basedOn w:val="TableNormal"/>
    <w:uiPriority w:val="59"/>
    <w:rsid w:val="009E6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19D7"/>
    <w:rPr>
      <w:rFonts w:ascii="Tahoma" w:hAnsi="Tahoma" w:cs="Tahoma"/>
      <w:sz w:val="16"/>
      <w:szCs w:val="16"/>
    </w:rPr>
  </w:style>
  <w:style w:type="character" w:customStyle="1" w:styleId="BalloonTextChar">
    <w:name w:val="Balloon Text Char"/>
    <w:basedOn w:val="DefaultParagraphFont"/>
    <w:link w:val="BalloonText"/>
    <w:uiPriority w:val="99"/>
    <w:semiHidden/>
    <w:rsid w:val="008319D7"/>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F96011"/>
    <w:rPr>
      <w:sz w:val="16"/>
      <w:szCs w:val="16"/>
    </w:rPr>
  </w:style>
  <w:style w:type="paragraph" w:styleId="CommentText">
    <w:name w:val="annotation text"/>
    <w:basedOn w:val="Normal"/>
    <w:link w:val="CommentTextChar"/>
    <w:uiPriority w:val="99"/>
    <w:unhideWhenUsed/>
    <w:rsid w:val="00F96011"/>
    <w:rPr>
      <w:sz w:val="20"/>
      <w:szCs w:val="20"/>
    </w:rPr>
  </w:style>
  <w:style w:type="character" w:customStyle="1" w:styleId="CommentTextChar">
    <w:name w:val="Comment Text Char"/>
    <w:basedOn w:val="DefaultParagraphFont"/>
    <w:link w:val="CommentText"/>
    <w:uiPriority w:val="99"/>
    <w:rsid w:val="00F96011"/>
    <w:rPr>
      <w:rFonts w:asciiTheme="minorHAnsi" w:eastAsiaTheme="minorHAnsi" w:hAnsiTheme="minorHAnsi" w:cstheme="minorBidi"/>
    </w:rPr>
  </w:style>
  <w:style w:type="paragraph" w:styleId="FootnoteText">
    <w:name w:val="footnote text"/>
    <w:basedOn w:val="Normal"/>
    <w:link w:val="FootnoteTextChar"/>
    <w:uiPriority w:val="99"/>
    <w:unhideWhenUsed/>
    <w:rsid w:val="0033511C"/>
    <w:rPr>
      <w:sz w:val="20"/>
      <w:szCs w:val="20"/>
    </w:rPr>
  </w:style>
  <w:style w:type="character" w:customStyle="1" w:styleId="FootnoteTextChar">
    <w:name w:val="Footnote Text Char"/>
    <w:basedOn w:val="DefaultParagraphFont"/>
    <w:link w:val="FootnoteText"/>
    <w:uiPriority w:val="99"/>
    <w:rsid w:val="0033511C"/>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33511C"/>
    <w:rPr>
      <w:vertAlign w:val="superscript"/>
    </w:rPr>
  </w:style>
  <w:style w:type="paragraph" w:styleId="Header">
    <w:name w:val="header"/>
    <w:basedOn w:val="Normal"/>
    <w:link w:val="HeaderChar"/>
    <w:uiPriority w:val="99"/>
    <w:unhideWhenUsed/>
    <w:rsid w:val="00BB3DCD"/>
    <w:pPr>
      <w:tabs>
        <w:tab w:val="center" w:pos="4680"/>
        <w:tab w:val="right" w:pos="9360"/>
      </w:tabs>
    </w:pPr>
  </w:style>
  <w:style w:type="character" w:customStyle="1" w:styleId="HeaderChar">
    <w:name w:val="Header Char"/>
    <w:basedOn w:val="DefaultParagraphFont"/>
    <w:link w:val="Header"/>
    <w:uiPriority w:val="99"/>
    <w:rsid w:val="00BB3DCD"/>
    <w:rPr>
      <w:rFonts w:asciiTheme="minorHAnsi" w:eastAsiaTheme="minorHAnsi" w:hAnsiTheme="minorHAnsi" w:cstheme="minorBidi"/>
      <w:sz w:val="22"/>
      <w:szCs w:val="22"/>
    </w:rPr>
  </w:style>
  <w:style w:type="paragraph" w:styleId="Footer">
    <w:name w:val="footer"/>
    <w:basedOn w:val="Normal"/>
    <w:link w:val="FooterChar"/>
    <w:uiPriority w:val="99"/>
    <w:unhideWhenUsed/>
    <w:rsid w:val="00BB3DCD"/>
    <w:pPr>
      <w:tabs>
        <w:tab w:val="center" w:pos="4680"/>
        <w:tab w:val="right" w:pos="9360"/>
      </w:tabs>
    </w:pPr>
  </w:style>
  <w:style w:type="character" w:customStyle="1" w:styleId="FooterChar">
    <w:name w:val="Footer Char"/>
    <w:basedOn w:val="DefaultParagraphFont"/>
    <w:link w:val="Footer"/>
    <w:uiPriority w:val="99"/>
    <w:rsid w:val="00BB3DCD"/>
    <w:rPr>
      <w:rFonts w:asciiTheme="minorHAnsi" w:eastAsiaTheme="minorHAnsi" w:hAnsiTheme="minorHAnsi" w:cstheme="minorBidi"/>
      <w:sz w:val="22"/>
      <w:szCs w:val="22"/>
    </w:rPr>
  </w:style>
  <w:style w:type="paragraph" w:styleId="NormalWeb">
    <w:name w:val="Normal (Web)"/>
    <w:basedOn w:val="Normal"/>
    <w:uiPriority w:val="99"/>
    <w:unhideWhenUsed/>
    <w:rsid w:val="00F64D1E"/>
    <w:pPr>
      <w:spacing w:before="100" w:beforeAutospacing="1" w:after="100" w:afterAutospacing="1"/>
    </w:pPr>
    <w:rPr>
      <w:rFonts w:ascii="Times New Roman" w:eastAsia="Times New Roman" w:hAnsi="Times New Roman" w:cs="Times New Roman"/>
      <w:sz w:val="24"/>
      <w:szCs w:val="24"/>
    </w:rPr>
  </w:style>
  <w:style w:type="paragraph" w:customStyle="1" w:styleId="Footer1">
    <w:name w:val="Footer1"/>
    <w:basedOn w:val="Normal"/>
    <w:rsid w:val="00F64D1E"/>
    <w:pPr>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1B2CCD"/>
    <w:rPr>
      <w:b/>
      <w:bCs/>
    </w:rPr>
  </w:style>
  <w:style w:type="character" w:customStyle="1" w:styleId="CommentSubjectChar">
    <w:name w:val="Comment Subject Char"/>
    <w:basedOn w:val="CommentTextChar"/>
    <w:link w:val="CommentSubject"/>
    <w:uiPriority w:val="99"/>
    <w:semiHidden/>
    <w:rsid w:val="001B2CCD"/>
    <w:rPr>
      <w:rFonts w:asciiTheme="minorHAnsi" w:eastAsiaTheme="minorHAnsi" w:hAnsiTheme="minorHAnsi" w:cstheme="minorBidi"/>
      <w:b/>
      <w:bCs/>
    </w:rPr>
  </w:style>
  <w:style w:type="paragraph" w:styleId="ListNumber">
    <w:name w:val="List Number"/>
    <w:basedOn w:val="Normal"/>
    <w:uiPriority w:val="99"/>
    <w:unhideWhenUsed/>
    <w:rsid w:val="00DC1EE3"/>
    <w:pPr>
      <w:numPr>
        <w:numId w:val="20"/>
      </w:numPr>
      <w:contextualSpacing/>
    </w:pPr>
  </w:style>
  <w:style w:type="paragraph" w:styleId="BodyTextIndent">
    <w:name w:val="Body Text Indent"/>
    <w:basedOn w:val="Normal"/>
    <w:link w:val="BodyTextIndentChar"/>
    <w:uiPriority w:val="99"/>
    <w:unhideWhenUsed/>
    <w:rsid w:val="000433FE"/>
    <w:pPr>
      <w:tabs>
        <w:tab w:val="left" w:pos="990"/>
        <w:tab w:val="left" w:pos="5964"/>
      </w:tabs>
      <w:spacing w:line="360" w:lineRule="auto"/>
      <w:ind w:left="720"/>
    </w:pPr>
    <w:rPr>
      <w:sz w:val="24"/>
      <w:szCs w:val="24"/>
    </w:rPr>
  </w:style>
  <w:style w:type="character" w:customStyle="1" w:styleId="BodyTextIndentChar">
    <w:name w:val="Body Text Indent Char"/>
    <w:basedOn w:val="DefaultParagraphFont"/>
    <w:link w:val="BodyTextIndent"/>
    <w:uiPriority w:val="99"/>
    <w:rsid w:val="000433FE"/>
    <w:rPr>
      <w:rFonts w:asciiTheme="minorHAnsi" w:eastAsiaTheme="minorHAnsi" w:hAnsiTheme="minorHAnsi" w:cstheme="minorBidi"/>
      <w:sz w:val="24"/>
      <w:szCs w:val="24"/>
    </w:rPr>
  </w:style>
  <w:style w:type="paragraph" w:styleId="BodyTextIndent2">
    <w:name w:val="Body Text Indent 2"/>
    <w:basedOn w:val="Normal"/>
    <w:link w:val="BodyTextIndent2Char"/>
    <w:uiPriority w:val="99"/>
    <w:unhideWhenUsed/>
    <w:rsid w:val="005F7D66"/>
    <w:pPr>
      <w:tabs>
        <w:tab w:val="left" w:pos="9000"/>
      </w:tabs>
      <w:spacing w:line="360" w:lineRule="auto"/>
      <w:ind w:firstLine="360"/>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5F7D66"/>
    <w:rPr>
      <w:rFonts w:eastAsiaTheme="minorHAnsi"/>
      <w:sz w:val="24"/>
      <w:szCs w:val="24"/>
    </w:rPr>
  </w:style>
  <w:style w:type="paragraph" w:styleId="BodyTextIndent3">
    <w:name w:val="Body Text Indent 3"/>
    <w:basedOn w:val="Normal"/>
    <w:link w:val="BodyTextIndent3Char"/>
    <w:uiPriority w:val="99"/>
    <w:unhideWhenUsed/>
    <w:rsid w:val="005F7D66"/>
    <w:pPr>
      <w:spacing w:line="360" w:lineRule="auto"/>
      <w:ind w:left="432" w:hanging="432"/>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5F7D66"/>
    <w:rPr>
      <w:rFonts w:eastAsiaTheme="minorHAnsi"/>
      <w:sz w:val="24"/>
      <w:szCs w:val="24"/>
    </w:rPr>
  </w:style>
  <w:style w:type="character" w:styleId="PageNumber">
    <w:name w:val="page number"/>
    <w:basedOn w:val="DefaultParagraphFont"/>
    <w:uiPriority w:val="99"/>
    <w:semiHidden/>
    <w:unhideWhenUsed/>
    <w:rsid w:val="00B143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100"/>
    <w:rPr>
      <w:rFonts w:asciiTheme="minorHAnsi" w:eastAsiaTheme="minorHAnsi" w:hAnsiTheme="minorHAnsi" w:cstheme="minorBidi"/>
      <w:sz w:val="22"/>
      <w:szCs w:val="22"/>
    </w:rPr>
  </w:style>
  <w:style w:type="paragraph" w:styleId="Heading1">
    <w:name w:val="heading 1"/>
    <w:basedOn w:val="Normal"/>
    <w:next w:val="Normal"/>
    <w:link w:val="Heading1Char"/>
    <w:qFormat/>
    <w:rsid w:val="00C03BDD"/>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C03BDD"/>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C03BDD"/>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C03BDD"/>
    <w:pPr>
      <w:keepNext/>
      <w:spacing w:before="240" w:after="60"/>
      <w:outlineLvl w:val="3"/>
    </w:pPr>
    <w:rPr>
      <w:rFonts w:eastAsiaTheme="minorEastAsia"/>
      <w:b/>
      <w:bCs/>
      <w:sz w:val="28"/>
      <w:szCs w:val="28"/>
    </w:rPr>
  </w:style>
  <w:style w:type="paragraph" w:styleId="Heading5">
    <w:name w:val="heading 5"/>
    <w:basedOn w:val="Normal"/>
    <w:next w:val="Normal"/>
    <w:link w:val="Heading5Char"/>
    <w:semiHidden/>
    <w:unhideWhenUsed/>
    <w:qFormat/>
    <w:rsid w:val="00C03BDD"/>
    <w:pPr>
      <w:spacing w:before="240" w:after="60"/>
      <w:outlineLvl w:val="4"/>
    </w:pPr>
    <w:rPr>
      <w:rFonts w:eastAsiaTheme="minorEastAsia"/>
      <w:b/>
      <w:bCs/>
      <w:i/>
      <w:iCs/>
      <w:sz w:val="26"/>
      <w:szCs w:val="26"/>
    </w:rPr>
  </w:style>
  <w:style w:type="paragraph" w:styleId="Heading6">
    <w:name w:val="heading 6"/>
    <w:basedOn w:val="Normal"/>
    <w:next w:val="Normal"/>
    <w:link w:val="Heading6Char"/>
    <w:semiHidden/>
    <w:unhideWhenUsed/>
    <w:qFormat/>
    <w:rsid w:val="00C03BDD"/>
    <w:pPr>
      <w:spacing w:before="240" w:after="60"/>
      <w:outlineLvl w:val="5"/>
    </w:pPr>
    <w:rPr>
      <w:rFonts w:eastAsiaTheme="minorEastAsia"/>
      <w:b/>
      <w:bCs/>
    </w:rPr>
  </w:style>
  <w:style w:type="paragraph" w:styleId="Heading7">
    <w:name w:val="heading 7"/>
    <w:basedOn w:val="Normal"/>
    <w:next w:val="Normal"/>
    <w:link w:val="Heading7Char"/>
    <w:semiHidden/>
    <w:unhideWhenUsed/>
    <w:qFormat/>
    <w:rsid w:val="00C03BDD"/>
    <w:pPr>
      <w:spacing w:before="240" w:after="60"/>
      <w:outlineLvl w:val="6"/>
    </w:pPr>
    <w:rPr>
      <w:rFonts w:eastAsiaTheme="minorEastAsia"/>
      <w:sz w:val="24"/>
      <w:szCs w:val="24"/>
    </w:rPr>
  </w:style>
  <w:style w:type="paragraph" w:styleId="Heading8">
    <w:name w:val="heading 8"/>
    <w:basedOn w:val="Normal"/>
    <w:next w:val="Normal"/>
    <w:link w:val="Heading8Char"/>
    <w:semiHidden/>
    <w:unhideWhenUsed/>
    <w:qFormat/>
    <w:rsid w:val="00C03BDD"/>
    <w:pPr>
      <w:spacing w:before="240" w:after="60"/>
      <w:outlineLvl w:val="7"/>
    </w:pPr>
    <w:rPr>
      <w:rFonts w:eastAsiaTheme="minorEastAsia"/>
      <w:i/>
      <w:iCs/>
      <w:sz w:val="24"/>
      <w:szCs w:val="24"/>
    </w:rPr>
  </w:style>
  <w:style w:type="paragraph" w:styleId="Heading9">
    <w:name w:val="heading 9"/>
    <w:basedOn w:val="Normal"/>
    <w:next w:val="Normal"/>
    <w:link w:val="Heading9Char"/>
    <w:semiHidden/>
    <w:unhideWhenUsed/>
    <w:qFormat/>
    <w:rsid w:val="00C03BDD"/>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3BD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C03BD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semiHidden/>
    <w:rsid w:val="00C03BD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semiHidden/>
    <w:rsid w:val="00C03BD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C03BD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C03BDD"/>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C03BDD"/>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C03BD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C03BDD"/>
    <w:rPr>
      <w:rFonts w:asciiTheme="majorHAnsi" w:eastAsiaTheme="majorEastAsia" w:hAnsiTheme="majorHAnsi" w:cstheme="majorBidi"/>
      <w:sz w:val="22"/>
      <w:szCs w:val="22"/>
    </w:rPr>
  </w:style>
  <w:style w:type="paragraph" w:styleId="Caption">
    <w:name w:val="caption"/>
    <w:basedOn w:val="Normal"/>
    <w:next w:val="Normal"/>
    <w:semiHidden/>
    <w:unhideWhenUsed/>
    <w:qFormat/>
    <w:rsid w:val="00C03BDD"/>
    <w:rPr>
      <w:b/>
      <w:bCs/>
      <w:sz w:val="20"/>
    </w:rPr>
  </w:style>
  <w:style w:type="paragraph" w:styleId="Title">
    <w:name w:val="Title"/>
    <w:basedOn w:val="Normal"/>
    <w:next w:val="Normal"/>
    <w:link w:val="TitleChar"/>
    <w:qFormat/>
    <w:rsid w:val="00C03BD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03BDD"/>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C03BDD"/>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C03BDD"/>
    <w:rPr>
      <w:rFonts w:asciiTheme="majorHAnsi" w:eastAsiaTheme="majorEastAsia" w:hAnsiTheme="majorHAnsi" w:cstheme="majorBidi"/>
      <w:sz w:val="24"/>
      <w:szCs w:val="24"/>
    </w:rPr>
  </w:style>
  <w:style w:type="character" w:styleId="Strong">
    <w:name w:val="Strong"/>
    <w:qFormat/>
    <w:rsid w:val="00C03BDD"/>
    <w:rPr>
      <w:b/>
      <w:bCs/>
    </w:rPr>
  </w:style>
  <w:style w:type="character" w:styleId="Emphasis">
    <w:name w:val="Emphasis"/>
    <w:uiPriority w:val="20"/>
    <w:qFormat/>
    <w:rsid w:val="00C03BDD"/>
    <w:rPr>
      <w:i/>
      <w:iCs/>
    </w:rPr>
  </w:style>
  <w:style w:type="paragraph" w:styleId="NoSpacing">
    <w:name w:val="No Spacing"/>
    <w:basedOn w:val="Normal"/>
    <w:uiPriority w:val="1"/>
    <w:qFormat/>
    <w:rsid w:val="00C03BDD"/>
  </w:style>
  <w:style w:type="paragraph" w:styleId="ListParagraph">
    <w:name w:val="List Paragraph"/>
    <w:basedOn w:val="Normal"/>
    <w:uiPriority w:val="34"/>
    <w:qFormat/>
    <w:rsid w:val="00C03BDD"/>
    <w:pPr>
      <w:ind w:left="720"/>
    </w:pPr>
  </w:style>
  <w:style w:type="paragraph" w:styleId="Quote">
    <w:name w:val="Quote"/>
    <w:basedOn w:val="Normal"/>
    <w:next w:val="Normal"/>
    <w:link w:val="QuoteChar"/>
    <w:uiPriority w:val="29"/>
    <w:qFormat/>
    <w:rsid w:val="00C03BDD"/>
    <w:rPr>
      <w:i/>
      <w:iCs/>
      <w:color w:val="000000" w:themeColor="text1"/>
    </w:rPr>
  </w:style>
  <w:style w:type="character" w:customStyle="1" w:styleId="QuoteChar">
    <w:name w:val="Quote Char"/>
    <w:basedOn w:val="DefaultParagraphFont"/>
    <w:link w:val="Quote"/>
    <w:uiPriority w:val="29"/>
    <w:rsid w:val="00C03BDD"/>
    <w:rPr>
      <w:rFonts w:ascii="Arial" w:hAnsi="Arial"/>
      <w:i/>
      <w:iCs/>
      <w:color w:val="000000" w:themeColor="text1"/>
      <w:sz w:val="22"/>
    </w:rPr>
  </w:style>
  <w:style w:type="paragraph" w:styleId="IntenseQuote">
    <w:name w:val="Intense Quote"/>
    <w:basedOn w:val="Normal"/>
    <w:next w:val="Normal"/>
    <w:link w:val="IntenseQuoteChar"/>
    <w:uiPriority w:val="30"/>
    <w:qFormat/>
    <w:rsid w:val="00C03BDD"/>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IntenseQuoteChar">
    <w:name w:val="Intense Quote Char"/>
    <w:basedOn w:val="DefaultParagraphFont"/>
    <w:link w:val="IntenseQuote"/>
    <w:uiPriority w:val="30"/>
    <w:rsid w:val="00C03BDD"/>
    <w:rPr>
      <w:rFonts w:ascii="Arial" w:eastAsiaTheme="majorEastAsia" w:hAnsi="Arial" w:cstheme="majorBidi"/>
      <w:b/>
      <w:bCs/>
      <w:i/>
      <w:iCs/>
      <w:color w:val="4F81BD" w:themeColor="accent1"/>
      <w:sz w:val="22"/>
    </w:rPr>
  </w:style>
  <w:style w:type="character" w:styleId="SubtleEmphasis">
    <w:name w:val="Subtle Emphasis"/>
    <w:uiPriority w:val="19"/>
    <w:qFormat/>
    <w:rsid w:val="00C03BDD"/>
    <w:rPr>
      <w:i/>
      <w:iCs/>
      <w:color w:val="808080" w:themeColor="text1" w:themeTint="7F"/>
    </w:rPr>
  </w:style>
  <w:style w:type="character" w:styleId="IntenseEmphasis">
    <w:name w:val="Intense Emphasis"/>
    <w:uiPriority w:val="21"/>
    <w:qFormat/>
    <w:rsid w:val="00C03BDD"/>
    <w:rPr>
      <w:b/>
      <w:bCs/>
      <w:i/>
      <w:iCs/>
      <w:color w:val="4F81BD" w:themeColor="accent1"/>
    </w:rPr>
  </w:style>
  <w:style w:type="character" w:styleId="SubtleReference">
    <w:name w:val="Subtle Reference"/>
    <w:uiPriority w:val="31"/>
    <w:qFormat/>
    <w:rsid w:val="00C03BDD"/>
    <w:rPr>
      <w:smallCaps/>
      <w:color w:val="C0504D" w:themeColor="accent2"/>
      <w:u w:val="single"/>
    </w:rPr>
  </w:style>
  <w:style w:type="character" w:styleId="IntenseReference">
    <w:name w:val="Intense Reference"/>
    <w:uiPriority w:val="32"/>
    <w:qFormat/>
    <w:rsid w:val="00C03BDD"/>
    <w:rPr>
      <w:b/>
      <w:bCs/>
      <w:smallCaps/>
      <w:color w:val="C0504D" w:themeColor="accent2"/>
      <w:spacing w:val="5"/>
      <w:u w:val="single"/>
    </w:rPr>
  </w:style>
  <w:style w:type="character" w:styleId="BookTitle">
    <w:name w:val="Book Title"/>
    <w:uiPriority w:val="33"/>
    <w:qFormat/>
    <w:rsid w:val="00C03BDD"/>
    <w:rPr>
      <w:b/>
      <w:bCs/>
      <w:smallCaps/>
      <w:spacing w:val="5"/>
    </w:rPr>
  </w:style>
  <w:style w:type="paragraph" w:styleId="TOCHeading">
    <w:name w:val="TOC Heading"/>
    <w:basedOn w:val="Heading1"/>
    <w:next w:val="Normal"/>
    <w:uiPriority w:val="39"/>
    <w:semiHidden/>
    <w:unhideWhenUsed/>
    <w:qFormat/>
    <w:rsid w:val="00C03BDD"/>
    <w:pPr>
      <w:outlineLvl w:val="9"/>
    </w:pPr>
  </w:style>
  <w:style w:type="character" w:styleId="Hyperlink">
    <w:name w:val="Hyperlink"/>
    <w:basedOn w:val="DefaultParagraphFont"/>
    <w:uiPriority w:val="99"/>
    <w:unhideWhenUsed/>
    <w:rsid w:val="00C86100"/>
    <w:rPr>
      <w:color w:val="0000FF" w:themeColor="hyperlink"/>
      <w:u w:val="single"/>
    </w:rPr>
  </w:style>
  <w:style w:type="table" w:styleId="TableGrid">
    <w:name w:val="Table Grid"/>
    <w:basedOn w:val="TableNormal"/>
    <w:uiPriority w:val="59"/>
    <w:rsid w:val="009E6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19D7"/>
    <w:rPr>
      <w:rFonts w:ascii="Tahoma" w:hAnsi="Tahoma" w:cs="Tahoma"/>
      <w:sz w:val="16"/>
      <w:szCs w:val="16"/>
    </w:rPr>
  </w:style>
  <w:style w:type="character" w:customStyle="1" w:styleId="BalloonTextChar">
    <w:name w:val="Balloon Text Char"/>
    <w:basedOn w:val="DefaultParagraphFont"/>
    <w:link w:val="BalloonText"/>
    <w:uiPriority w:val="99"/>
    <w:semiHidden/>
    <w:rsid w:val="008319D7"/>
    <w:rPr>
      <w:rFonts w:ascii="Tahoma" w:eastAsiaTheme="minorHAnsi" w:hAnsi="Tahoma" w:cs="Tahoma"/>
      <w:sz w:val="16"/>
      <w:szCs w:val="16"/>
    </w:rPr>
  </w:style>
  <w:style w:type="character" w:styleId="CommentReference">
    <w:name w:val="annotation reference"/>
    <w:basedOn w:val="DefaultParagraphFont"/>
    <w:uiPriority w:val="99"/>
    <w:semiHidden/>
    <w:unhideWhenUsed/>
    <w:rsid w:val="00F96011"/>
    <w:rPr>
      <w:sz w:val="16"/>
      <w:szCs w:val="16"/>
    </w:rPr>
  </w:style>
  <w:style w:type="paragraph" w:styleId="CommentText">
    <w:name w:val="annotation text"/>
    <w:basedOn w:val="Normal"/>
    <w:link w:val="CommentTextChar"/>
    <w:uiPriority w:val="99"/>
    <w:unhideWhenUsed/>
    <w:rsid w:val="00F96011"/>
    <w:rPr>
      <w:sz w:val="20"/>
      <w:szCs w:val="20"/>
    </w:rPr>
  </w:style>
  <w:style w:type="character" w:customStyle="1" w:styleId="CommentTextChar">
    <w:name w:val="Comment Text Char"/>
    <w:basedOn w:val="DefaultParagraphFont"/>
    <w:link w:val="CommentText"/>
    <w:uiPriority w:val="99"/>
    <w:rsid w:val="00F96011"/>
    <w:rPr>
      <w:rFonts w:asciiTheme="minorHAnsi" w:eastAsiaTheme="minorHAnsi" w:hAnsiTheme="minorHAnsi" w:cstheme="minorBidi"/>
    </w:rPr>
  </w:style>
  <w:style w:type="paragraph" w:styleId="FootnoteText">
    <w:name w:val="footnote text"/>
    <w:basedOn w:val="Normal"/>
    <w:link w:val="FootnoteTextChar"/>
    <w:uiPriority w:val="99"/>
    <w:unhideWhenUsed/>
    <w:rsid w:val="0033511C"/>
    <w:rPr>
      <w:sz w:val="20"/>
      <w:szCs w:val="20"/>
    </w:rPr>
  </w:style>
  <w:style w:type="character" w:customStyle="1" w:styleId="FootnoteTextChar">
    <w:name w:val="Footnote Text Char"/>
    <w:basedOn w:val="DefaultParagraphFont"/>
    <w:link w:val="FootnoteText"/>
    <w:uiPriority w:val="99"/>
    <w:rsid w:val="0033511C"/>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33511C"/>
    <w:rPr>
      <w:vertAlign w:val="superscript"/>
    </w:rPr>
  </w:style>
  <w:style w:type="paragraph" w:styleId="Header">
    <w:name w:val="header"/>
    <w:basedOn w:val="Normal"/>
    <w:link w:val="HeaderChar"/>
    <w:uiPriority w:val="99"/>
    <w:unhideWhenUsed/>
    <w:rsid w:val="00BB3DCD"/>
    <w:pPr>
      <w:tabs>
        <w:tab w:val="center" w:pos="4680"/>
        <w:tab w:val="right" w:pos="9360"/>
      </w:tabs>
    </w:pPr>
  </w:style>
  <w:style w:type="character" w:customStyle="1" w:styleId="HeaderChar">
    <w:name w:val="Header Char"/>
    <w:basedOn w:val="DefaultParagraphFont"/>
    <w:link w:val="Header"/>
    <w:uiPriority w:val="99"/>
    <w:rsid w:val="00BB3DCD"/>
    <w:rPr>
      <w:rFonts w:asciiTheme="minorHAnsi" w:eastAsiaTheme="minorHAnsi" w:hAnsiTheme="minorHAnsi" w:cstheme="minorBidi"/>
      <w:sz w:val="22"/>
      <w:szCs w:val="22"/>
    </w:rPr>
  </w:style>
  <w:style w:type="paragraph" w:styleId="Footer">
    <w:name w:val="footer"/>
    <w:basedOn w:val="Normal"/>
    <w:link w:val="FooterChar"/>
    <w:uiPriority w:val="99"/>
    <w:unhideWhenUsed/>
    <w:rsid w:val="00BB3DCD"/>
    <w:pPr>
      <w:tabs>
        <w:tab w:val="center" w:pos="4680"/>
        <w:tab w:val="right" w:pos="9360"/>
      </w:tabs>
    </w:pPr>
  </w:style>
  <w:style w:type="character" w:customStyle="1" w:styleId="FooterChar">
    <w:name w:val="Footer Char"/>
    <w:basedOn w:val="DefaultParagraphFont"/>
    <w:link w:val="Footer"/>
    <w:uiPriority w:val="99"/>
    <w:rsid w:val="00BB3DCD"/>
    <w:rPr>
      <w:rFonts w:asciiTheme="minorHAnsi" w:eastAsiaTheme="minorHAnsi" w:hAnsiTheme="minorHAnsi" w:cstheme="minorBidi"/>
      <w:sz w:val="22"/>
      <w:szCs w:val="22"/>
    </w:rPr>
  </w:style>
  <w:style w:type="paragraph" w:styleId="NormalWeb">
    <w:name w:val="Normal (Web)"/>
    <w:basedOn w:val="Normal"/>
    <w:uiPriority w:val="99"/>
    <w:unhideWhenUsed/>
    <w:rsid w:val="00F64D1E"/>
    <w:pPr>
      <w:spacing w:before="100" w:beforeAutospacing="1" w:after="100" w:afterAutospacing="1"/>
    </w:pPr>
    <w:rPr>
      <w:rFonts w:ascii="Times New Roman" w:eastAsia="Times New Roman" w:hAnsi="Times New Roman" w:cs="Times New Roman"/>
      <w:sz w:val="24"/>
      <w:szCs w:val="24"/>
    </w:rPr>
  </w:style>
  <w:style w:type="paragraph" w:customStyle="1" w:styleId="Footer1">
    <w:name w:val="Footer1"/>
    <w:basedOn w:val="Normal"/>
    <w:rsid w:val="00F64D1E"/>
    <w:pPr>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1B2CCD"/>
    <w:rPr>
      <w:b/>
      <w:bCs/>
    </w:rPr>
  </w:style>
  <w:style w:type="character" w:customStyle="1" w:styleId="CommentSubjectChar">
    <w:name w:val="Comment Subject Char"/>
    <w:basedOn w:val="CommentTextChar"/>
    <w:link w:val="CommentSubject"/>
    <w:uiPriority w:val="99"/>
    <w:semiHidden/>
    <w:rsid w:val="001B2CCD"/>
    <w:rPr>
      <w:rFonts w:asciiTheme="minorHAnsi" w:eastAsiaTheme="minorHAnsi" w:hAnsiTheme="minorHAnsi" w:cstheme="minorBidi"/>
      <w:b/>
      <w:bCs/>
    </w:rPr>
  </w:style>
  <w:style w:type="paragraph" w:styleId="ListNumber">
    <w:name w:val="List Number"/>
    <w:basedOn w:val="Normal"/>
    <w:uiPriority w:val="99"/>
    <w:unhideWhenUsed/>
    <w:rsid w:val="00DC1EE3"/>
    <w:pPr>
      <w:numPr>
        <w:numId w:val="20"/>
      </w:numPr>
      <w:contextualSpacing/>
    </w:pPr>
  </w:style>
  <w:style w:type="paragraph" w:styleId="BodyTextIndent">
    <w:name w:val="Body Text Indent"/>
    <w:basedOn w:val="Normal"/>
    <w:link w:val="BodyTextIndentChar"/>
    <w:uiPriority w:val="99"/>
    <w:unhideWhenUsed/>
    <w:rsid w:val="000433FE"/>
    <w:pPr>
      <w:tabs>
        <w:tab w:val="left" w:pos="990"/>
        <w:tab w:val="left" w:pos="5964"/>
      </w:tabs>
      <w:spacing w:line="360" w:lineRule="auto"/>
      <w:ind w:left="720"/>
    </w:pPr>
    <w:rPr>
      <w:sz w:val="24"/>
      <w:szCs w:val="24"/>
    </w:rPr>
  </w:style>
  <w:style w:type="character" w:customStyle="1" w:styleId="BodyTextIndentChar">
    <w:name w:val="Body Text Indent Char"/>
    <w:basedOn w:val="DefaultParagraphFont"/>
    <w:link w:val="BodyTextIndent"/>
    <w:uiPriority w:val="99"/>
    <w:rsid w:val="000433FE"/>
    <w:rPr>
      <w:rFonts w:asciiTheme="minorHAnsi" w:eastAsiaTheme="minorHAnsi" w:hAnsiTheme="minorHAnsi" w:cstheme="minorBidi"/>
      <w:sz w:val="24"/>
      <w:szCs w:val="24"/>
    </w:rPr>
  </w:style>
  <w:style w:type="paragraph" w:styleId="BodyTextIndent2">
    <w:name w:val="Body Text Indent 2"/>
    <w:basedOn w:val="Normal"/>
    <w:link w:val="BodyTextIndent2Char"/>
    <w:uiPriority w:val="99"/>
    <w:unhideWhenUsed/>
    <w:rsid w:val="005F7D66"/>
    <w:pPr>
      <w:tabs>
        <w:tab w:val="left" w:pos="9000"/>
      </w:tabs>
      <w:spacing w:line="360" w:lineRule="auto"/>
      <w:ind w:firstLine="360"/>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5F7D66"/>
    <w:rPr>
      <w:rFonts w:eastAsiaTheme="minorHAnsi"/>
      <w:sz w:val="24"/>
      <w:szCs w:val="24"/>
    </w:rPr>
  </w:style>
  <w:style w:type="paragraph" w:styleId="BodyTextIndent3">
    <w:name w:val="Body Text Indent 3"/>
    <w:basedOn w:val="Normal"/>
    <w:link w:val="BodyTextIndent3Char"/>
    <w:uiPriority w:val="99"/>
    <w:unhideWhenUsed/>
    <w:rsid w:val="005F7D66"/>
    <w:pPr>
      <w:spacing w:line="360" w:lineRule="auto"/>
      <w:ind w:left="432" w:hanging="432"/>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5F7D66"/>
    <w:rPr>
      <w:rFonts w:eastAsiaTheme="minorHAnsi"/>
      <w:sz w:val="24"/>
      <w:szCs w:val="24"/>
    </w:rPr>
  </w:style>
  <w:style w:type="character" w:styleId="PageNumber">
    <w:name w:val="page number"/>
    <w:basedOn w:val="DefaultParagraphFont"/>
    <w:uiPriority w:val="99"/>
    <w:semiHidden/>
    <w:unhideWhenUsed/>
    <w:rsid w:val="00B14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00802">
      <w:bodyDiv w:val="1"/>
      <w:marLeft w:val="0"/>
      <w:marRight w:val="0"/>
      <w:marTop w:val="0"/>
      <w:marBottom w:val="0"/>
      <w:divBdr>
        <w:top w:val="none" w:sz="0" w:space="0" w:color="auto"/>
        <w:left w:val="none" w:sz="0" w:space="0" w:color="auto"/>
        <w:bottom w:val="none" w:sz="0" w:space="0" w:color="auto"/>
        <w:right w:val="none" w:sz="0" w:space="0" w:color="auto"/>
      </w:divBdr>
    </w:div>
    <w:div w:id="463619532">
      <w:bodyDiv w:val="1"/>
      <w:marLeft w:val="0"/>
      <w:marRight w:val="0"/>
      <w:marTop w:val="0"/>
      <w:marBottom w:val="0"/>
      <w:divBdr>
        <w:top w:val="none" w:sz="0" w:space="0" w:color="auto"/>
        <w:left w:val="none" w:sz="0" w:space="0" w:color="auto"/>
        <w:bottom w:val="none" w:sz="0" w:space="0" w:color="auto"/>
        <w:right w:val="none" w:sz="0" w:space="0" w:color="auto"/>
      </w:divBdr>
    </w:div>
    <w:div w:id="672413595">
      <w:bodyDiv w:val="1"/>
      <w:marLeft w:val="0"/>
      <w:marRight w:val="0"/>
      <w:marTop w:val="0"/>
      <w:marBottom w:val="0"/>
      <w:divBdr>
        <w:top w:val="none" w:sz="0" w:space="0" w:color="auto"/>
        <w:left w:val="none" w:sz="0" w:space="0" w:color="auto"/>
        <w:bottom w:val="none" w:sz="0" w:space="0" w:color="auto"/>
        <w:right w:val="none" w:sz="0" w:space="0" w:color="auto"/>
      </w:divBdr>
      <w:divsChild>
        <w:div w:id="133376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7299176">
      <w:bodyDiv w:val="1"/>
      <w:marLeft w:val="0"/>
      <w:marRight w:val="0"/>
      <w:marTop w:val="0"/>
      <w:marBottom w:val="0"/>
      <w:divBdr>
        <w:top w:val="none" w:sz="0" w:space="0" w:color="auto"/>
        <w:left w:val="none" w:sz="0" w:space="0" w:color="auto"/>
        <w:bottom w:val="none" w:sz="0" w:space="0" w:color="auto"/>
        <w:right w:val="none" w:sz="0" w:space="0" w:color="auto"/>
      </w:divBdr>
    </w:div>
    <w:div w:id="1282955578">
      <w:bodyDiv w:val="1"/>
      <w:marLeft w:val="0"/>
      <w:marRight w:val="0"/>
      <w:marTop w:val="0"/>
      <w:marBottom w:val="0"/>
      <w:divBdr>
        <w:top w:val="none" w:sz="0" w:space="0" w:color="auto"/>
        <w:left w:val="none" w:sz="0" w:space="0" w:color="auto"/>
        <w:bottom w:val="none" w:sz="0" w:space="0" w:color="auto"/>
        <w:right w:val="none" w:sz="0" w:space="0" w:color="auto"/>
      </w:divBdr>
    </w:div>
    <w:div w:id="1763841109">
      <w:bodyDiv w:val="1"/>
      <w:marLeft w:val="0"/>
      <w:marRight w:val="0"/>
      <w:marTop w:val="0"/>
      <w:marBottom w:val="0"/>
      <w:divBdr>
        <w:top w:val="none" w:sz="0" w:space="0" w:color="auto"/>
        <w:left w:val="none" w:sz="0" w:space="0" w:color="auto"/>
        <w:bottom w:val="none" w:sz="0" w:space="0" w:color="auto"/>
        <w:right w:val="none" w:sz="0" w:space="0" w:color="auto"/>
      </w:divBdr>
      <w:divsChild>
        <w:div w:id="1618219703">
          <w:marLeft w:val="360"/>
          <w:marRight w:val="0"/>
          <w:marTop w:val="0"/>
          <w:marBottom w:val="0"/>
          <w:divBdr>
            <w:top w:val="none" w:sz="0" w:space="0" w:color="auto"/>
            <w:left w:val="none" w:sz="0" w:space="0" w:color="auto"/>
            <w:bottom w:val="none" w:sz="0" w:space="0" w:color="auto"/>
            <w:right w:val="none" w:sz="0" w:space="0" w:color="auto"/>
          </w:divBdr>
        </w:div>
        <w:div w:id="330186155">
          <w:marLeft w:val="360"/>
          <w:marRight w:val="0"/>
          <w:marTop w:val="0"/>
          <w:marBottom w:val="0"/>
          <w:divBdr>
            <w:top w:val="none" w:sz="0" w:space="0" w:color="auto"/>
            <w:left w:val="none" w:sz="0" w:space="0" w:color="auto"/>
            <w:bottom w:val="none" w:sz="0" w:space="0" w:color="auto"/>
            <w:right w:val="none" w:sz="0" w:space="0" w:color="auto"/>
          </w:divBdr>
        </w:div>
        <w:div w:id="1518080309">
          <w:marLeft w:val="360"/>
          <w:marRight w:val="0"/>
          <w:marTop w:val="0"/>
          <w:marBottom w:val="0"/>
          <w:divBdr>
            <w:top w:val="none" w:sz="0" w:space="0" w:color="auto"/>
            <w:left w:val="none" w:sz="0" w:space="0" w:color="auto"/>
            <w:bottom w:val="none" w:sz="0" w:space="0" w:color="auto"/>
            <w:right w:val="none" w:sz="0" w:space="0" w:color="auto"/>
          </w:divBdr>
        </w:div>
        <w:div w:id="936789631">
          <w:marLeft w:val="360"/>
          <w:marRight w:val="0"/>
          <w:marTop w:val="0"/>
          <w:marBottom w:val="0"/>
          <w:divBdr>
            <w:top w:val="none" w:sz="0" w:space="0" w:color="auto"/>
            <w:left w:val="none" w:sz="0" w:space="0" w:color="auto"/>
            <w:bottom w:val="none" w:sz="0" w:space="0" w:color="auto"/>
            <w:right w:val="none" w:sz="0" w:space="0" w:color="auto"/>
          </w:divBdr>
        </w:div>
        <w:div w:id="259876323">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04056B79-FC5C-4DD2-B29F-03A047922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Jackson</dc:creator>
  <cp:lastModifiedBy>Rohini Gupta</cp:lastModifiedBy>
  <cp:revision>23</cp:revision>
  <cp:lastPrinted>2014-03-05T18:33:00Z</cp:lastPrinted>
  <dcterms:created xsi:type="dcterms:W3CDTF">2014-02-19T23:33:00Z</dcterms:created>
  <dcterms:modified xsi:type="dcterms:W3CDTF">2014-11-17T21:00:00Z</dcterms:modified>
</cp:coreProperties>
</file>