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05C4C">
      <w:pPr>
        <w:widowControl w:val="0"/>
        <w:autoSpaceDE w:val="0"/>
        <w:autoSpaceDN w:val="0"/>
        <w:adjustRightInd w:val="0"/>
        <w:spacing w:before="23" w:after="0" w:line="552" w:lineRule="exact"/>
        <w:ind w:left="20"/>
        <w:rPr>
          <w:rFonts w:ascii="Arial Bold" w:hAnsi="Arial Bold" w:cs="Arial Bold"/>
          <w:color w:val="FEFFFF"/>
          <w:w w:val="91"/>
          <w:sz w:val="48"/>
          <w:szCs w:val="48"/>
        </w:rPr>
      </w:pPr>
      <w:bookmarkStart w:id="0" w:name="Pg120"/>
      <w:bookmarkStart w:id="1" w:name="_GoBack"/>
      <w:bookmarkEnd w:id="0"/>
      <w:bookmarkEnd w:id="1"/>
      <w:r>
        <w:rPr>
          <w:rFonts w:ascii="Arial Bold" w:hAnsi="Arial Bold" w:cs="Arial Bold"/>
          <w:color w:val="FEFFFF"/>
          <w:w w:val="91"/>
          <w:sz w:val="48"/>
          <w:szCs w:val="48"/>
        </w:rPr>
        <w:t xml:space="preserve">CHAPTER 2 </w:t>
      </w:r>
    </w:p>
    <w:p w:rsidR="00000000" w:rsidRDefault="00B05C4C">
      <w:pPr>
        <w:widowControl w:val="0"/>
        <w:autoSpaceDE w:val="0"/>
        <w:autoSpaceDN w:val="0"/>
        <w:adjustRightInd w:val="0"/>
        <w:spacing w:before="636" w:after="0" w:line="640" w:lineRule="exact"/>
        <w:ind w:left="410" w:right="933"/>
        <w:rPr>
          <w:rFonts w:ascii="Arial" w:hAnsi="Arial" w:cs="Arial"/>
          <w:color w:val="283F65"/>
          <w:w w:val="96"/>
          <w:sz w:val="58"/>
          <w:szCs w:val="58"/>
        </w:rPr>
      </w:pPr>
      <w:r>
        <w:rPr>
          <w:rFonts w:ascii="Arial" w:hAnsi="Arial" w:cs="Arial"/>
          <w:color w:val="283F65"/>
          <w:w w:val="95"/>
          <w:sz w:val="58"/>
          <w:szCs w:val="58"/>
        </w:rPr>
        <w:t>Charting a Company</w:t>
      </w:r>
      <w:r>
        <w:rPr>
          <w:rFonts w:ascii="Arial" w:hAnsi="Arial" w:cs="Arial"/>
          <w:color w:val="283F65"/>
          <w:w w:val="95"/>
          <w:sz w:val="58"/>
          <w:szCs w:val="58"/>
        </w:rPr>
        <w:t>’</w:t>
      </w:r>
      <w:r>
        <w:rPr>
          <w:rFonts w:ascii="Arial" w:hAnsi="Arial" w:cs="Arial"/>
          <w:color w:val="283F65"/>
          <w:w w:val="95"/>
          <w:sz w:val="58"/>
          <w:szCs w:val="58"/>
        </w:rPr>
        <w:t xml:space="preserve">s Direction: </w:t>
      </w:r>
      <w:r>
        <w:rPr>
          <w:rFonts w:ascii="Arial" w:hAnsi="Arial" w:cs="Arial"/>
          <w:color w:val="283F65"/>
          <w:w w:val="95"/>
          <w:sz w:val="58"/>
          <w:szCs w:val="58"/>
        </w:rPr>
        <w:br/>
        <w:t xml:space="preserve">Vision and Mission, Objectives, </w:t>
      </w:r>
      <w:r>
        <w:rPr>
          <w:rFonts w:ascii="Arial" w:hAnsi="Arial" w:cs="Arial"/>
          <w:color w:val="283F65"/>
          <w:w w:val="95"/>
          <w:sz w:val="58"/>
          <w:szCs w:val="58"/>
        </w:rPr>
        <w:br/>
      </w:r>
      <w:r>
        <w:rPr>
          <w:rFonts w:ascii="Arial" w:hAnsi="Arial" w:cs="Arial"/>
          <w:color w:val="283F65"/>
          <w:w w:val="96"/>
          <w:sz w:val="58"/>
          <w:szCs w:val="58"/>
        </w:rPr>
        <w:t xml:space="preserve">and Strategy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391" w:lineRule="exact"/>
        <w:ind w:left="410"/>
        <w:rPr>
          <w:rFonts w:ascii="Arial" w:hAnsi="Arial" w:cs="Arial"/>
          <w:color w:val="283F65"/>
          <w:w w:val="96"/>
          <w:sz w:val="58"/>
          <w:szCs w:val="58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after="0" w:line="391" w:lineRule="exact"/>
        <w:ind w:left="410"/>
        <w:rPr>
          <w:rFonts w:ascii="Arial" w:hAnsi="Arial" w:cs="Arial"/>
          <w:color w:val="283F65"/>
          <w:w w:val="96"/>
          <w:sz w:val="58"/>
          <w:szCs w:val="58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24" w:after="0" w:line="391" w:lineRule="exact"/>
        <w:ind w:left="410"/>
        <w:rPr>
          <w:rFonts w:ascii="Arial" w:hAnsi="Arial" w:cs="Arial"/>
          <w:color w:val="9E332F"/>
          <w:sz w:val="34"/>
          <w:szCs w:val="34"/>
        </w:rPr>
      </w:pPr>
      <w:r>
        <w:rPr>
          <w:rFonts w:ascii="Arial" w:hAnsi="Arial" w:cs="Arial"/>
          <w:color w:val="9E332F"/>
          <w:sz w:val="34"/>
          <w:szCs w:val="34"/>
        </w:rPr>
        <w:t xml:space="preserve">Chapter Summary </w:t>
      </w:r>
    </w:p>
    <w:p w:rsidR="00000000" w:rsidRDefault="00B05C4C">
      <w:pPr>
        <w:widowControl w:val="0"/>
        <w:autoSpaceDE w:val="0"/>
        <w:autoSpaceDN w:val="0"/>
        <w:adjustRightInd w:val="0"/>
        <w:spacing w:before="168" w:after="0" w:line="248" w:lineRule="exact"/>
        <w:ind w:left="410" w:right="32"/>
        <w:jc w:val="both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sz w:val="21"/>
          <w:szCs w:val="21"/>
        </w:rPr>
        <w:t xml:space="preserve">Chapter Two presents an overview of the managerial tasks associated with developing and executing company </w:t>
      </w:r>
      <w:r>
        <w:rPr>
          <w:rFonts w:ascii="Times New Roman" w:hAnsi="Times New Roman" w:cs="Times New Roman"/>
          <w:color w:val="2B2A29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 xml:space="preserve">strategies. Special attention is given to the importance of a clear vision for the company and the strategic and </w:t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financial objectives that will guide the way. The importance of setting objectives at all levels of the organization </w:t>
      </w:r>
      <w:r>
        <w:rPr>
          <w:rFonts w:ascii="Times New Roman" w:hAnsi="Times New Roman" w:cs="Times New Roman"/>
          <w:color w:val="2B2A29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>is explored along with t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 xml:space="preserve">he role of operating excellence in the successful execution of strategy. The chapter wraps 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us with an exploration of the role of the company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s board of directors in overseeing the strategic management 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process.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391" w:lineRule="exact"/>
        <w:ind w:left="410"/>
        <w:rPr>
          <w:rFonts w:ascii="Times New Roman" w:hAnsi="Times New Roman" w:cs="Times New Roman"/>
          <w:color w:val="2B2A29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43" w:after="0" w:line="391" w:lineRule="exact"/>
        <w:ind w:left="410"/>
        <w:rPr>
          <w:rFonts w:ascii="Arial" w:hAnsi="Arial" w:cs="Arial"/>
          <w:color w:val="9E332F"/>
          <w:sz w:val="34"/>
          <w:szCs w:val="34"/>
        </w:rPr>
      </w:pPr>
      <w:r>
        <w:rPr>
          <w:rFonts w:ascii="Arial" w:hAnsi="Arial" w:cs="Arial"/>
          <w:color w:val="9E332F"/>
          <w:sz w:val="34"/>
          <w:szCs w:val="34"/>
        </w:rPr>
        <w:t xml:space="preserve">Lecture Outline </w:t>
      </w:r>
    </w:p>
    <w:p w:rsidR="00000000" w:rsidRDefault="00B05C4C">
      <w:pPr>
        <w:widowControl w:val="0"/>
        <w:autoSpaceDE w:val="0"/>
        <w:autoSpaceDN w:val="0"/>
        <w:adjustRightInd w:val="0"/>
        <w:spacing w:before="26" w:after="0" w:line="420" w:lineRule="exact"/>
        <w:ind w:left="410" w:right="95"/>
        <w:jc w:val="both"/>
        <w:rPr>
          <w:rFonts w:ascii="Times New Roman Bold" w:hAnsi="Times New Roman Bold" w:cs="Times New Roman Bold"/>
          <w:color w:val="2B2A29"/>
          <w:sz w:val="21"/>
          <w:szCs w:val="21"/>
        </w:rPr>
      </w:pPr>
      <w:r>
        <w:rPr>
          <w:rFonts w:ascii="Times New Roman Bold" w:hAnsi="Times New Roman Bold" w:cs="Times New Roman Bold"/>
          <w:color w:val="2B2A29"/>
          <w:sz w:val="21"/>
          <w:szCs w:val="21"/>
        </w:rPr>
        <w:t>I.   Introduction</w:t>
      </w:r>
      <w:r>
        <w:rPr>
          <w:rFonts w:ascii="Times New Roman Bold" w:hAnsi="Times New Roman Bold" w:cs="Times New Roman Bold"/>
          <w:color w:val="2B2A29"/>
          <w:sz w:val="21"/>
          <w:szCs w:val="21"/>
        </w:rPr>
        <w:t>—</w:t>
      </w:r>
      <w:r>
        <w:rPr>
          <w:rFonts w:ascii="Times New Roman" w:hAnsi="Times New Roman" w:cs="Times New Roman"/>
          <w:color w:val="2B2A29"/>
          <w:sz w:val="21"/>
          <w:szCs w:val="21"/>
        </w:rPr>
        <w:t>Craftin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g and executing a strategy are the heart and soul of managing a business enterprise. </w:t>
      </w:r>
      <w:r>
        <w:rPr>
          <w:rFonts w:ascii="Times New Roman Bold" w:hAnsi="Times New Roman Bold" w:cs="Times New Roman Bold"/>
          <w:color w:val="2B2A29"/>
          <w:sz w:val="21"/>
          <w:szCs w:val="21"/>
        </w:rPr>
        <w:t xml:space="preserve">II.  What Does the Process of Crafting and Executing Strategy Entail? </w:t>
      </w:r>
    </w:p>
    <w:p w:rsidR="00000000" w:rsidRDefault="00B05C4C">
      <w:pPr>
        <w:widowControl w:val="0"/>
        <w:autoSpaceDE w:val="0"/>
        <w:autoSpaceDN w:val="0"/>
        <w:adjustRightInd w:val="0"/>
        <w:spacing w:before="168" w:after="0" w:line="241" w:lineRule="exact"/>
        <w:ind w:left="770"/>
        <w:rPr>
          <w:rFonts w:ascii="Times New Roman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1.  Crafting and executing a company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s strategy is a five-phase managerial process: </w:t>
      </w:r>
    </w:p>
    <w:p w:rsidR="00000000" w:rsidRDefault="00B05C4C">
      <w:pPr>
        <w:widowControl w:val="0"/>
        <w:tabs>
          <w:tab w:val="left" w:pos="1490"/>
        </w:tabs>
        <w:autoSpaceDE w:val="0"/>
        <w:autoSpaceDN w:val="0"/>
        <w:adjustRightInd w:val="0"/>
        <w:spacing w:before="164" w:after="0" w:line="260" w:lineRule="exact"/>
        <w:ind w:left="1130" w:right="32"/>
        <w:jc w:val="both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 xml:space="preserve">a.  Developing 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>a strategic vision of the company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 xml:space="preserve">s long term direction, a mission that describes the 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z w:val="21"/>
          <w:szCs w:val="21"/>
        </w:rPr>
        <w:t>company</w:t>
      </w:r>
      <w:r>
        <w:rPr>
          <w:rFonts w:ascii="Times New Roman" w:hAnsi="Times New Roman" w:cs="Times New Roman"/>
          <w:color w:val="2B2A29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s purpose, and a set of values to guide the pursuit of the vision and mission. </w:t>
      </w:r>
    </w:p>
    <w:p w:rsidR="00000000" w:rsidRDefault="00B05C4C">
      <w:pPr>
        <w:widowControl w:val="0"/>
        <w:tabs>
          <w:tab w:val="left" w:pos="1490"/>
        </w:tabs>
        <w:autoSpaceDE w:val="0"/>
        <w:autoSpaceDN w:val="0"/>
        <w:adjustRightInd w:val="0"/>
        <w:spacing w:before="160" w:after="0" w:line="260" w:lineRule="exact"/>
        <w:ind w:left="1130" w:right="33"/>
        <w:jc w:val="both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>b.  Setting objectives and using them as yardsticks for measuring the company</w:t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 xml:space="preserve">s performance and </w:t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progress. </w:t>
      </w:r>
    </w:p>
    <w:p w:rsidR="00000000" w:rsidRDefault="00B05C4C">
      <w:pPr>
        <w:widowControl w:val="0"/>
        <w:tabs>
          <w:tab w:val="left" w:pos="1490"/>
        </w:tabs>
        <w:autoSpaceDE w:val="0"/>
        <w:autoSpaceDN w:val="0"/>
        <w:adjustRightInd w:val="0"/>
        <w:spacing w:before="160" w:after="0" w:line="260" w:lineRule="exact"/>
        <w:ind w:left="1130" w:right="32"/>
        <w:jc w:val="both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c.  Crafting a strategy to achieve the objectives and move the company along the strategic course that 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management has charted. </w:t>
      </w:r>
    </w:p>
    <w:p w:rsidR="00000000" w:rsidRDefault="00B05C4C">
      <w:pPr>
        <w:widowControl w:val="0"/>
        <w:autoSpaceDE w:val="0"/>
        <w:autoSpaceDN w:val="0"/>
        <w:adjustRightInd w:val="0"/>
        <w:spacing w:before="176" w:after="0" w:line="241" w:lineRule="exact"/>
        <w:ind w:left="1130"/>
        <w:rPr>
          <w:rFonts w:ascii="Times New Roman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d.  Executing the chosen strategy efficiently and effectively. </w:t>
      </w:r>
    </w:p>
    <w:p w:rsidR="00000000" w:rsidRDefault="00B05C4C">
      <w:pPr>
        <w:widowControl w:val="0"/>
        <w:tabs>
          <w:tab w:val="left" w:pos="1490"/>
        </w:tabs>
        <w:autoSpaceDE w:val="0"/>
        <w:autoSpaceDN w:val="0"/>
        <w:adjustRightInd w:val="0"/>
        <w:spacing w:before="192" w:after="0" w:line="250" w:lineRule="exact"/>
        <w:ind w:left="1130" w:right="32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>e.  Monitoring developments, ev</w:t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 xml:space="preserve">aluating performance, and initiating corrective adjustments in the </w:t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ab/>
        <w:t>company</w:t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 xml:space="preserve">s vision and mission, objectives, strategy, or execution in light of actual experience, </w:t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changing conditions, new ideas, and new opportunities. </w:t>
      </w:r>
    </w:p>
    <w:p w:rsidR="00000000" w:rsidRDefault="00B05C4C">
      <w:pPr>
        <w:widowControl w:val="0"/>
        <w:autoSpaceDE w:val="0"/>
        <w:autoSpaceDN w:val="0"/>
        <w:adjustRightInd w:val="0"/>
        <w:spacing w:before="14" w:after="0" w:line="440" w:lineRule="exact"/>
        <w:ind w:left="410" w:right="1214" w:firstLine="360"/>
        <w:jc w:val="both"/>
        <w:rPr>
          <w:rFonts w:ascii="Times New Roman Bold" w:hAnsi="Times New Roman Bold" w:cs="Times New Roman Bold"/>
          <w:color w:val="2B2A29"/>
          <w:spacing w:val="-1"/>
          <w:sz w:val="21"/>
          <w:szCs w:val="21"/>
        </w:rPr>
      </w:pPr>
      <w:r>
        <w:rPr>
          <w:rFonts w:ascii="Times New Roman" w:hAnsi="Times New Roman" w:cs="Times New Roman"/>
          <w:color w:val="201D1E"/>
          <w:spacing w:val="1"/>
          <w:sz w:val="21"/>
          <w:szCs w:val="21"/>
        </w:rPr>
        <w:t>2.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 xml:space="preserve">  Figure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>2.1,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>The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>Strategy-Making,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>Strategy-Executing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 xml:space="preserve">Process </w:t>
      </w:r>
      <w:r>
        <w:rPr>
          <w:rFonts w:ascii="Times New Roman" w:hAnsi="Times New Roman" w:cs="Times New Roman"/>
          <w:color w:val="201D1E"/>
          <w:spacing w:val="1"/>
          <w:sz w:val="21"/>
          <w:szCs w:val="21"/>
        </w:rPr>
        <w:t xml:space="preserve">illustrates this process. </w:t>
      </w:r>
      <w:r>
        <w:rPr>
          <w:rFonts w:ascii="Times New Roman" w:hAnsi="Times New Roman" w:cs="Times New Roman"/>
          <w:color w:val="201D1E"/>
          <w:spacing w:val="1"/>
          <w:sz w:val="21"/>
          <w:szCs w:val="21"/>
        </w:rPr>
        <w:br/>
      </w:r>
      <w:r>
        <w:rPr>
          <w:rFonts w:ascii="Times New Roman Bold" w:hAnsi="Times New Roman Bold" w:cs="Times New Roman Bold"/>
          <w:color w:val="2B2A29"/>
          <w:spacing w:val="-1"/>
          <w:sz w:val="21"/>
          <w:szCs w:val="21"/>
        </w:rPr>
        <w:t xml:space="preserve">III. Task 1: Developing a Strategic Vision, A Mission Statement, and a Set of Core Values </w:t>
      </w:r>
    </w:p>
    <w:p w:rsidR="00000000" w:rsidRDefault="00B05C4C">
      <w:pPr>
        <w:widowControl w:val="0"/>
        <w:autoSpaceDE w:val="0"/>
        <w:autoSpaceDN w:val="0"/>
        <w:adjustRightInd w:val="0"/>
        <w:spacing w:before="145" w:after="0" w:line="241" w:lineRule="exact"/>
        <w:ind w:left="770"/>
        <w:rPr>
          <w:rFonts w:ascii="Times New Roman" w:hAnsi="Times New Roman" w:cs="Times New Roman"/>
          <w:color w:val="2B2A29"/>
          <w:spacing w:val="2"/>
          <w:sz w:val="21"/>
          <w:szCs w:val="21"/>
        </w:rPr>
      </w:pP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 xml:space="preserve">1.  Developing a Strategic Vision </w:t>
      </w:r>
    </w:p>
    <w:p w:rsidR="00000000" w:rsidRDefault="00B05C4C">
      <w:pPr>
        <w:widowControl w:val="0"/>
        <w:tabs>
          <w:tab w:val="left" w:pos="1490"/>
        </w:tabs>
        <w:autoSpaceDE w:val="0"/>
        <w:autoSpaceDN w:val="0"/>
        <w:adjustRightInd w:val="0"/>
        <w:spacing w:before="192" w:after="0" w:line="250" w:lineRule="exact"/>
        <w:ind w:left="1130" w:right="33"/>
        <w:rPr>
          <w:rFonts w:ascii="Times New Roman" w:hAnsi="Times New Roman" w:cs="Times New Roman"/>
          <w:color w:val="2B2A29"/>
          <w:spacing w:val="-1"/>
          <w:sz w:val="21"/>
          <w:szCs w:val="21"/>
        </w:rPr>
      </w:pPr>
      <w:r>
        <w:rPr>
          <w:rFonts w:ascii="Times New Roman" w:hAnsi="Times New Roman" w:cs="Times New Roman"/>
          <w:color w:val="201D1E"/>
          <w:w w:val="105"/>
          <w:sz w:val="21"/>
          <w:szCs w:val="21"/>
        </w:rPr>
        <w:t>a.</w:t>
      </w:r>
      <w:r>
        <w:rPr>
          <w:rFonts w:ascii="Times New Roman" w:hAnsi="Times New Roman" w:cs="Times New Roman"/>
          <w:color w:val="2B2A29"/>
          <w:w w:val="105"/>
          <w:sz w:val="21"/>
          <w:szCs w:val="21"/>
        </w:rPr>
        <w:t xml:space="preserve">  Top management</w:t>
      </w:r>
      <w:r>
        <w:rPr>
          <w:rFonts w:ascii="Times New Roman" w:hAnsi="Times New Roman" w:cs="Times New Roman"/>
          <w:color w:val="2B2A29"/>
          <w:w w:val="105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w w:val="105"/>
          <w:sz w:val="21"/>
          <w:szCs w:val="21"/>
        </w:rPr>
        <w:t>s views and conclusions about the compan</w:t>
      </w:r>
      <w:r>
        <w:rPr>
          <w:rFonts w:ascii="Times New Roman" w:hAnsi="Times New Roman" w:cs="Times New Roman"/>
          <w:color w:val="2B2A29"/>
          <w:w w:val="105"/>
          <w:sz w:val="21"/>
          <w:szCs w:val="21"/>
        </w:rPr>
        <w:t>y</w:t>
      </w:r>
      <w:r>
        <w:rPr>
          <w:rFonts w:ascii="Times New Roman" w:hAnsi="Times New Roman" w:cs="Times New Roman"/>
          <w:color w:val="2B2A29"/>
          <w:w w:val="105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w w:val="105"/>
          <w:sz w:val="21"/>
          <w:szCs w:val="21"/>
        </w:rPr>
        <w:t xml:space="preserve">s long-term direction and what </w:t>
      </w:r>
      <w:r>
        <w:rPr>
          <w:rFonts w:ascii="Times New Roman" w:hAnsi="Times New Roman" w:cs="Times New Roman"/>
          <w:color w:val="2B2A29"/>
          <w:w w:val="105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w w:val="105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 xml:space="preserve">product-market-customer mix seems optimal for the road ahead constitute a </w:t>
      </w:r>
      <w:r>
        <w:rPr>
          <w:rFonts w:ascii="Times New Roman Bold" w:hAnsi="Times New Roman Bold" w:cs="Times New Roman Bold"/>
          <w:color w:val="2B2A29"/>
          <w:spacing w:val="2"/>
          <w:sz w:val="21"/>
          <w:szCs w:val="21"/>
        </w:rPr>
        <w:t xml:space="preserve">strategic vision </w:t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 xml:space="preserve">for </w:t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 xml:space="preserve">the company.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18" w:lineRule="exact"/>
        <w:ind w:left="4923"/>
        <w:rPr>
          <w:rFonts w:ascii="Times New Roman" w:hAnsi="Times New Roman" w:cs="Times New Roman"/>
          <w:color w:val="2B2A29"/>
          <w:spacing w:val="-1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after="0" w:line="218" w:lineRule="exact"/>
        <w:ind w:left="4923"/>
        <w:rPr>
          <w:rFonts w:ascii="Times New Roman" w:hAnsi="Times New Roman" w:cs="Times New Roman"/>
          <w:color w:val="2B2A29"/>
          <w:spacing w:val="-1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61" w:after="0" w:line="218" w:lineRule="exact"/>
        <w:ind w:left="4923"/>
        <w:rPr>
          <w:rFonts w:ascii="Arial Bold" w:hAnsi="Arial Bold" w:cs="Arial Bold"/>
          <w:color w:val="2B2A29"/>
          <w:w w:val="103"/>
          <w:sz w:val="19"/>
          <w:szCs w:val="19"/>
        </w:rPr>
      </w:pPr>
      <w:r>
        <w:rPr>
          <w:rFonts w:ascii="Arial Bold" w:hAnsi="Arial Bold" w:cs="Arial Bold"/>
          <w:color w:val="2B2A29"/>
          <w:w w:val="103"/>
          <w:sz w:val="19"/>
          <w:szCs w:val="19"/>
        </w:rPr>
        <w:t xml:space="preserve">117 </w:t>
      </w:r>
      <w:r>
        <w:rPr>
          <w:noProof/>
        </w:rPr>
        <w:pict>
          <v:shape id="_x0000_s1026" style="position:absolute;left:0;text-align:left;margin-left:177pt;margin-top:15pt;width:424pt;height:43.85pt;z-index:-251658240;mso-position-horizontal-relative:page;mso-position-vertical-relative:page" coordsize="8480,877" o:allowincell="f" path="m,877hhl,,8480,r,877l,877e" fillcolor="#feffff" stroked="f">
            <v:path arrowok="t"/>
            <w10:wrap anchorx="page" anchory="page"/>
          </v:shape>
        </w:pict>
      </w:r>
      <w:r>
        <w:rPr>
          <w:noProof/>
        </w:rPr>
        <w:pict>
          <v:shape id="_x0000_s1027" style="position:absolute;left:0;text-align:left;margin-left:33pt;margin-top:36pt;width:166.55pt;height:38.65pt;z-index:-251657216;mso-position-horizontal-relative:page;mso-position-vertical-relative:page" coordsize="3331,773" o:allowincell="f" path="m,773hhl,,3331,r,773l,773e" fillcolor="#284669" stroked="f">
            <v:path arrowok="t"/>
            <w10:wrap anchorx="page" anchory="page"/>
          </v:shape>
        </w:pict>
      </w:r>
      <w:r>
        <w:rPr>
          <w:noProof/>
        </w:rPr>
        <w:pict>
          <v:shape id="_x0000_s1028" style="position:absolute;left:0;text-align:left;margin-left:261.55pt;margin-top:36pt;width:262.1pt;height:38.65pt;z-index:-251656192;mso-position-horizontal-relative:page;mso-position-vertical-relative:page" coordsize="5242,773" o:allowincell="f" path="m,773hhl,,5242,r,773l,773e" fillcolor="#dadada" stroked="f">
            <v:path arrowok="t"/>
            <w10:wrap anchorx="page" anchory="page"/>
          </v:shape>
        </w:pict>
      </w:r>
      <w:r>
        <w:rPr>
          <w:noProof/>
        </w:rPr>
        <w:pict>
          <v:shape id="_x0000_s1029" style="position:absolute;left:0;text-align:left;margin-left:580.55pt;margin-top:36pt;width:31.45pt;height:38.65pt;z-index:-251655168;mso-position-horizontal-relative:page;mso-position-vertical-relative:page" coordsize="629,773" o:allowincell="f" path="m1,773hhl1,,629,r,773l1,773e" fillcolor="#dadada" stroked="f">
            <v:path arrowok="t"/>
            <w10:wrap anchorx="page" anchory="page"/>
          </v:shape>
        </w:pict>
      </w:r>
      <w:r>
        <w:rPr>
          <w:noProof/>
        </w:rPr>
        <w:pict>
          <v:shape id="_x0000_s1030" style="position:absolute;left:0;text-align:left;margin-left:536.25pt;margin-top:39.15pt;width:31.75pt;height:31.7pt;z-index:-251654144;mso-position-horizontal-relative:page;mso-position-vertical-relative:page" coordsize="635,634" o:allowincell="f" path="m317,634hhl285,633,223,620,166,596,115,562,72,519,38,468,14,412,1,350,,317,1,285,14,223,38,166,72,115,115,72,166,38,223,14,285,1,317,r33,1l412,14r57,24l519,72r43,43l597,166r24,57l633,285r2,32l633,350r-12,62l597,468r-35,51l519,562r-50,34l412,620r-62,13l317,634e" fillcolor="#c4af95" stroked="f">
            <v:path arrowok="t"/>
            <w10:wrap anchorx="page" anchory="page"/>
          </v:shape>
        </w:pict>
      </w:r>
      <w:r>
        <w:rPr>
          <w:noProof/>
        </w:rPr>
        <w:pict>
          <v:shape id="_x0000_s1031" style="position:absolute;left:0;text-align:left;margin-left:33pt;margin-top:84.8pt;width:579pt;height:124.2pt;z-index:-251653120;mso-position-horizontal-relative:page;mso-position-vertical-relative:page" coordsize="11580,2484" o:allowincell="f" path="m,2484hhl,1r11580,l11580,2484,,2484e" fillcolor="#e4ecf1" stroked="f">
            <v:path arrowok="t"/>
            <w10:wrap anchorx="page" anchory="page"/>
          </v:shape>
        </w:pict>
      </w:r>
      <w:r>
        <w:rPr>
          <w:noProof/>
        </w:rPr>
        <w:pict>
          <v:shape id="_x0000_s1032" style="position:absolute;left:0;text-align:left;margin-left:215.55pt;margin-top:38.7pt;width:31.75pt;height:31.7pt;z-index:-251652096;mso-position-horizontal-relative:page;mso-position-vertical-relative:page" coordsize="635,634" o:allowincell="f" path="m318,634hhl285,633,223,620,166,596,115,562,72,519,38,468,14,412,2,350,,317,2,284,14,222,38,165,72,115,115,72,166,38,223,14,285,1,318,r32,1l412,14r57,24l520,72r43,43l597,165r24,57l633,284r2,33l633,350r-12,62l597,468r-34,51l520,562r-51,34l412,620r-62,13l318,634e" fillcolor="#c4af95" stroked="f">
            <v:path arrowok="t"/>
            <w10:wrap anchorx="page" anchory="page"/>
          </v:shap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Arial Bold" w:hAnsi="Arial Bold" w:cs="Arial Bold"/>
          <w:color w:val="2B2A29"/>
          <w:w w:val="103"/>
          <w:sz w:val="19"/>
          <w:szCs w:val="19"/>
        </w:rPr>
        <w:sectPr w:rsidR="00000000">
          <w:pgSz w:w="12240" w:h="15840"/>
          <w:pgMar w:top="-800" w:right="1239" w:bottom="-20" w:left="103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60"/>
        </w:tabs>
        <w:autoSpaceDE w:val="0"/>
        <w:autoSpaceDN w:val="0"/>
        <w:adjustRightInd w:val="0"/>
        <w:spacing w:before="1" w:after="0" w:line="216" w:lineRule="exact"/>
        <w:ind w:left="2749"/>
        <w:rPr>
          <w:rFonts w:ascii="Times New Roman Bold" w:hAnsi="Times New Roman Bold" w:cs="Times New Roman Bold"/>
          <w:color w:val="2B2A29"/>
          <w:spacing w:val="-3"/>
          <w:sz w:val="20"/>
          <w:szCs w:val="20"/>
        </w:rPr>
      </w:pPr>
      <w:bookmarkStart w:id="2" w:name="Pg121"/>
      <w:bookmarkEnd w:id="2"/>
      <w:r>
        <w:rPr>
          <w:rFonts w:ascii="Arial Bold" w:hAnsi="Arial Bold" w:cs="Arial Bold"/>
          <w:color w:val="2B2A29"/>
          <w:spacing w:val="-3"/>
          <w:sz w:val="19"/>
          <w:szCs w:val="19"/>
        </w:rPr>
        <w:lastRenderedPageBreak/>
        <w:t>Chapter 2</w:t>
      </w:r>
      <w:r>
        <w:rPr>
          <w:rFonts w:ascii="Arial Bold" w:hAnsi="Arial Bold" w:cs="Arial Bold"/>
          <w:color w:val="2B2A29"/>
          <w:spacing w:val="-3"/>
        </w:rPr>
        <w:t xml:space="preserve">   </w:t>
      </w:r>
      <w:r>
        <w:rPr>
          <w:rFonts w:ascii="Arial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hAnsi="Times New Roman Bold" w:cs="Times New Roman Bold"/>
          <w:color w:val="2B2A29"/>
          <w:spacing w:val="-3"/>
          <w:sz w:val="20"/>
          <w:szCs w:val="20"/>
        </w:rPr>
        <w:t>118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50" w:lineRule="exact"/>
        <w:ind w:left="720"/>
        <w:rPr>
          <w:rFonts w:ascii="Times New Roman Bold" w:hAnsi="Times New Roman Bold" w:cs="Times New Roman Bold"/>
          <w:color w:val="2B2A29"/>
          <w:spacing w:val="-3"/>
          <w:sz w:val="20"/>
          <w:szCs w:val="20"/>
        </w:rPr>
      </w:pP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49" w:after="0" w:line="250" w:lineRule="exact"/>
        <w:ind w:left="720" w:right="724"/>
        <w:rPr>
          <w:rFonts w:ascii="Times New Roman" w:hAnsi="Times New Roman" w:cs="Times New Roman"/>
          <w:color w:val="201D1E"/>
          <w:sz w:val="21"/>
          <w:szCs w:val="21"/>
        </w:rPr>
      </w:pP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b.</w:t>
      </w:r>
      <w:r>
        <w:rPr>
          <w:rFonts w:ascii="Times New Roman" w:hAnsi="Times New Roman" w:cs="Times New Roman"/>
          <w:color w:val="201D1E"/>
          <w:spacing w:val="1"/>
          <w:sz w:val="21"/>
          <w:szCs w:val="21"/>
        </w:rPr>
        <w:t xml:space="preserve">  A number of factors need to be considered in deciding what words to use when creating the vision </w:t>
      </w:r>
      <w:r>
        <w:rPr>
          <w:rFonts w:ascii="Times New Roman" w:hAnsi="Times New Roman" w:cs="Times New Roman"/>
          <w:color w:val="201D1E"/>
          <w:spacing w:val="1"/>
          <w:sz w:val="21"/>
          <w:szCs w:val="21"/>
        </w:rPr>
        <w:br/>
      </w:r>
      <w:r>
        <w:rPr>
          <w:rFonts w:ascii="Times New Roman" w:hAnsi="Times New Roman" w:cs="Times New Roman"/>
          <w:color w:val="201D1E"/>
          <w:spacing w:val="1"/>
          <w:sz w:val="21"/>
          <w:szCs w:val="21"/>
        </w:rPr>
        <w:tab/>
      </w:r>
      <w:r>
        <w:rPr>
          <w:rFonts w:ascii="Times New Roman" w:hAnsi="Times New Roman" w:cs="Times New Roman"/>
          <w:color w:val="201D1E"/>
          <w:sz w:val="21"/>
          <w:szCs w:val="21"/>
        </w:rPr>
        <w:t xml:space="preserve">which will tell the company </w:t>
      </w:r>
      <w:r>
        <w:rPr>
          <w:rFonts w:ascii="Times New Roman" w:hAnsi="Times New Roman" w:cs="Times New Roman"/>
          <w:color w:val="201D1E"/>
          <w:sz w:val="21"/>
          <w:szCs w:val="21"/>
        </w:rPr>
        <w:t>‘</w:t>
      </w:r>
      <w:r>
        <w:rPr>
          <w:rFonts w:ascii="Times New Roman" w:hAnsi="Times New Roman" w:cs="Times New Roman"/>
          <w:color w:val="201D1E"/>
          <w:sz w:val="21"/>
          <w:szCs w:val="21"/>
        </w:rPr>
        <w:t>where we are going.</w:t>
      </w:r>
      <w:r>
        <w:rPr>
          <w:rFonts w:ascii="Times New Roman" w:hAnsi="Times New Roman" w:cs="Times New Roman"/>
          <w:color w:val="201D1E"/>
          <w:sz w:val="21"/>
          <w:szCs w:val="21"/>
        </w:rPr>
        <w:t>’</w:t>
      </w:r>
      <w:r>
        <w:rPr>
          <w:rFonts w:ascii="Times New Roman" w:hAnsi="Times New Roman" w:cs="Times New Roman"/>
          <w:color w:val="201D1E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z w:val="21"/>
          <w:szCs w:val="21"/>
        </w:rPr>
        <w:t>Table 2.1, Wording a Vision Statement</w:t>
      </w:r>
      <w:r>
        <w:rPr>
          <w:rFonts w:ascii="Times New Roman" w:hAnsi="Times New Roman" w:cs="Times New Roman"/>
          <w:color w:val="201D1E"/>
          <w:sz w:val="21"/>
          <w:szCs w:val="21"/>
        </w:rPr>
        <w:t>—</w:t>
      </w:r>
      <w:r>
        <w:rPr>
          <w:rFonts w:ascii="Times New Roman" w:hAnsi="Times New Roman" w:cs="Times New Roman"/>
          <w:color w:val="201D1E"/>
          <w:sz w:val="21"/>
          <w:szCs w:val="21"/>
        </w:rPr>
        <w:t>th</w:t>
      </w:r>
      <w:r>
        <w:rPr>
          <w:rFonts w:ascii="Times New Roman" w:hAnsi="Times New Roman" w:cs="Times New Roman"/>
          <w:color w:val="201D1E"/>
          <w:sz w:val="21"/>
          <w:szCs w:val="21"/>
        </w:rPr>
        <w:t xml:space="preserve">e </w:t>
      </w:r>
      <w:r>
        <w:rPr>
          <w:rFonts w:ascii="Times New Roman" w:hAnsi="Times New Roman" w:cs="Times New Roman"/>
          <w:color w:val="201D1E"/>
          <w:sz w:val="21"/>
          <w:szCs w:val="21"/>
        </w:rPr>
        <w:br/>
      </w:r>
      <w:r>
        <w:rPr>
          <w:rFonts w:ascii="Times New Roman" w:hAnsi="Times New Roman" w:cs="Times New Roman"/>
          <w:color w:val="201D1E"/>
          <w:sz w:val="21"/>
          <w:szCs w:val="21"/>
        </w:rPr>
        <w:tab/>
        <w:t>Dos and Don</w:t>
      </w:r>
      <w:r>
        <w:rPr>
          <w:rFonts w:ascii="Times New Roman" w:hAnsi="Times New Roman" w:cs="Times New Roman"/>
          <w:color w:val="201D1E"/>
          <w:sz w:val="21"/>
          <w:szCs w:val="21"/>
        </w:rPr>
        <w:t>’</w:t>
      </w:r>
      <w:r>
        <w:rPr>
          <w:rFonts w:ascii="Times New Roman" w:hAnsi="Times New Roman" w:cs="Times New Roman"/>
          <w:color w:val="201D1E"/>
          <w:sz w:val="21"/>
          <w:szCs w:val="21"/>
        </w:rPr>
        <w:t xml:space="preserve">ts, explores some of these critical word choices.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860"/>
        <w:rPr>
          <w:rFonts w:ascii="Times New Roman" w:hAnsi="Times New Roman" w:cs="Times New Roman"/>
          <w:color w:val="201D1E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33" w:after="0" w:line="276" w:lineRule="exact"/>
        <w:ind w:left="860"/>
        <w:rPr>
          <w:rFonts w:ascii="Arial Bold" w:hAnsi="Arial Bold" w:cs="Arial Bold"/>
          <w:color w:val="939399"/>
          <w:spacing w:val="-7"/>
          <w:sz w:val="24"/>
          <w:szCs w:val="24"/>
        </w:rPr>
      </w:pPr>
      <w:r>
        <w:rPr>
          <w:rFonts w:ascii="Arial Bold" w:hAnsi="Arial Bold" w:cs="Arial Bold"/>
          <w:color w:val="939399"/>
          <w:spacing w:val="-7"/>
          <w:sz w:val="24"/>
          <w:szCs w:val="24"/>
        </w:rPr>
        <w:t xml:space="preserve">CORE CONCEPT </w:t>
      </w:r>
    </w:p>
    <w:p w:rsidR="00000000" w:rsidRDefault="00B05C4C">
      <w:pPr>
        <w:widowControl w:val="0"/>
        <w:autoSpaceDE w:val="0"/>
        <w:autoSpaceDN w:val="0"/>
        <w:adjustRightInd w:val="0"/>
        <w:spacing w:before="98" w:after="0" w:line="260" w:lineRule="exact"/>
        <w:ind w:left="900" w:right="2197"/>
        <w:jc w:val="both"/>
        <w:rPr>
          <w:rFonts w:ascii="Arial" w:hAnsi="Arial" w:cs="Arial"/>
          <w:color w:val="2B2A29"/>
          <w:spacing w:val="1"/>
          <w:sz w:val="20"/>
          <w:szCs w:val="20"/>
        </w:rPr>
      </w:pPr>
      <w:r>
        <w:rPr>
          <w:rFonts w:ascii="Arial" w:hAnsi="Arial" w:cs="Arial"/>
          <w:color w:val="2B2A29"/>
          <w:spacing w:val="1"/>
          <w:sz w:val="20"/>
          <w:szCs w:val="20"/>
        </w:rPr>
        <w:t xml:space="preserve">A </w:t>
      </w:r>
      <w:r>
        <w:rPr>
          <w:rFonts w:ascii="Arial Bold" w:hAnsi="Arial Bold" w:cs="Arial Bold"/>
          <w:color w:val="2B2A29"/>
          <w:spacing w:val="1"/>
          <w:sz w:val="20"/>
          <w:szCs w:val="20"/>
        </w:rPr>
        <w:t xml:space="preserve">strategic vision </w:t>
      </w:r>
      <w:r>
        <w:rPr>
          <w:rFonts w:ascii="Arial" w:hAnsi="Arial" w:cs="Arial"/>
          <w:color w:val="2B2A29"/>
          <w:spacing w:val="1"/>
          <w:sz w:val="20"/>
          <w:szCs w:val="20"/>
        </w:rPr>
        <w:t xml:space="preserve">describes </w:t>
      </w:r>
      <w:r>
        <w:rPr>
          <w:rFonts w:ascii="Arial" w:hAnsi="Arial" w:cs="Arial"/>
          <w:color w:val="2B2A29"/>
          <w:spacing w:val="1"/>
          <w:sz w:val="20"/>
          <w:szCs w:val="20"/>
        </w:rPr>
        <w:t>“</w:t>
      </w:r>
      <w:r>
        <w:rPr>
          <w:rFonts w:ascii="Arial" w:hAnsi="Arial" w:cs="Arial"/>
          <w:color w:val="2B2A29"/>
          <w:spacing w:val="1"/>
          <w:sz w:val="20"/>
          <w:szCs w:val="20"/>
        </w:rPr>
        <w:t>where we are going</w:t>
      </w:r>
      <w:r>
        <w:rPr>
          <w:rFonts w:ascii="Arial" w:hAnsi="Arial" w:cs="Arial"/>
          <w:color w:val="2B2A29"/>
          <w:spacing w:val="1"/>
          <w:sz w:val="20"/>
          <w:szCs w:val="20"/>
        </w:rPr>
        <w:t>”—</w:t>
      </w:r>
      <w:r>
        <w:rPr>
          <w:rFonts w:ascii="Arial" w:hAnsi="Arial" w:cs="Arial"/>
          <w:color w:val="2B2A29"/>
          <w:spacing w:val="1"/>
          <w:sz w:val="20"/>
          <w:szCs w:val="20"/>
        </w:rPr>
        <w:t>the course and direction management has charted and the company</w:t>
      </w:r>
      <w:r>
        <w:rPr>
          <w:rFonts w:ascii="Arial" w:hAnsi="Arial" w:cs="Arial"/>
          <w:color w:val="2B2A29"/>
          <w:spacing w:val="1"/>
          <w:sz w:val="20"/>
          <w:szCs w:val="20"/>
        </w:rPr>
        <w:t>’</w:t>
      </w:r>
      <w:r>
        <w:rPr>
          <w:rFonts w:ascii="Arial" w:hAnsi="Arial" w:cs="Arial"/>
          <w:color w:val="2B2A29"/>
          <w:spacing w:val="1"/>
          <w:sz w:val="20"/>
          <w:szCs w:val="20"/>
        </w:rPr>
        <w:t>s future product customer-market-</w:t>
      </w:r>
      <w:r>
        <w:rPr>
          <w:rFonts w:ascii="Arial" w:hAnsi="Arial" w:cs="Arial"/>
          <w:color w:val="2B2A29"/>
          <w:spacing w:val="1"/>
          <w:sz w:val="20"/>
          <w:szCs w:val="20"/>
        </w:rPr>
        <w:br/>
        <w:t xml:space="preserve">technology focus.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1" w:lineRule="exact"/>
        <w:ind w:left="360"/>
        <w:rPr>
          <w:rFonts w:ascii="Arial" w:hAnsi="Arial" w:cs="Arial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15" w:after="0" w:line="241" w:lineRule="exact"/>
        <w:ind w:left="360"/>
        <w:rPr>
          <w:rFonts w:ascii="Times New Roman" w:hAnsi="Times New Roman" w:cs="Times New Roman"/>
          <w:color w:val="2B2A29"/>
          <w:spacing w:val="2"/>
          <w:sz w:val="21"/>
          <w:szCs w:val="21"/>
        </w:rPr>
      </w:pP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 xml:space="preserve">2.  Communicating the Strategic Vision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200" w:after="0" w:line="240" w:lineRule="exact"/>
        <w:ind w:left="720" w:right="725"/>
        <w:jc w:val="both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sz w:val="21"/>
          <w:szCs w:val="21"/>
        </w:rPr>
        <w:t>a.  A strategic vision has little value to the organization unless it</w:t>
      </w:r>
      <w:r>
        <w:rPr>
          <w:rFonts w:ascii="Times New Roman" w:hAnsi="Times New Roman" w:cs="Times New Roman"/>
          <w:color w:val="2B2A29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s effectively communicated down the </w:t>
      </w:r>
      <w:r>
        <w:rPr>
          <w:rFonts w:ascii="Times New Roman" w:hAnsi="Times New Roman" w:cs="Times New Roman"/>
          <w:color w:val="2B2A29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z w:val="21"/>
          <w:szCs w:val="21"/>
        </w:rPr>
        <w:tab/>
        <w:t xml:space="preserve">line to lower-level managers and employees.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200" w:after="0" w:line="240" w:lineRule="exact"/>
        <w:ind w:left="720" w:right="725"/>
        <w:jc w:val="both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sz w:val="21"/>
          <w:szCs w:val="21"/>
        </w:rPr>
        <w:t>b.  An effectively communicated vision is a valuable management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 tool for enlisting the commitment of </w:t>
      </w:r>
      <w:r>
        <w:rPr>
          <w:rFonts w:ascii="Times New Roman" w:hAnsi="Times New Roman" w:cs="Times New Roman"/>
          <w:color w:val="2B2A29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z w:val="21"/>
          <w:szCs w:val="21"/>
        </w:rPr>
        <w:tab/>
        <w:t xml:space="preserve">company personnel to engage in actions that move the company forward in the intended direction.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192" w:after="0" w:line="250" w:lineRule="exact"/>
        <w:ind w:left="720" w:right="724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 xml:space="preserve">c.  A Expressing the Essence of the Vision in a Slogan The task of effectively conveying the vision 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>to company person</w:t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 xml:space="preserve">nel is assisted when management can capture the vision of where to head in a </w:t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catchy or easily remembered slogan.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80"/>
        <w:rPr>
          <w:rFonts w:ascii="Times New Roman" w:hAnsi="Times New Roman" w:cs="Times New Roman"/>
          <w:color w:val="2B2A29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233" w:after="0" w:line="276" w:lineRule="exact"/>
        <w:ind w:left="80"/>
        <w:rPr>
          <w:rFonts w:ascii="Arial Bold" w:hAnsi="Arial Bold" w:cs="Arial Bold"/>
          <w:color w:val="FEFFFF"/>
          <w:spacing w:val="-7"/>
          <w:w w:val="94"/>
          <w:sz w:val="24"/>
          <w:szCs w:val="24"/>
        </w:rPr>
      </w:pPr>
      <w:r>
        <w:rPr>
          <w:rFonts w:ascii="Arial Bold" w:hAnsi="Arial Bold" w:cs="Arial Bold"/>
          <w:color w:val="FEFFFF"/>
          <w:spacing w:val="-7"/>
          <w:w w:val="94"/>
          <w:sz w:val="24"/>
          <w:szCs w:val="24"/>
        </w:rPr>
        <w:t xml:space="preserve">ILLUSTRATION CAPSULE 2.1 </w:t>
      </w:r>
    </w:p>
    <w:p w:rsidR="00000000" w:rsidRDefault="00B05C4C">
      <w:pPr>
        <w:widowControl w:val="0"/>
        <w:autoSpaceDE w:val="0"/>
        <w:autoSpaceDN w:val="0"/>
        <w:adjustRightInd w:val="0"/>
        <w:spacing w:before="265" w:after="0" w:line="299" w:lineRule="exact"/>
        <w:ind w:left="360"/>
        <w:rPr>
          <w:rFonts w:ascii="Arial" w:hAnsi="Arial" w:cs="Arial"/>
          <w:color w:val="9E332F"/>
          <w:w w:val="101"/>
          <w:sz w:val="26"/>
          <w:szCs w:val="26"/>
        </w:rPr>
      </w:pPr>
      <w:r>
        <w:rPr>
          <w:rFonts w:ascii="Arial" w:hAnsi="Arial" w:cs="Arial"/>
          <w:color w:val="9E332F"/>
          <w:w w:val="101"/>
          <w:sz w:val="26"/>
          <w:szCs w:val="26"/>
        </w:rPr>
        <w:t>Examples of Strategic Visions</w:t>
      </w:r>
      <w:r>
        <w:rPr>
          <w:rFonts w:ascii="Arial" w:hAnsi="Arial" w:cs="Arial"/>
          <w:color w:val="9E332F"/>
          <w:w w:val="101"/>
          <w:sz w:val="26"/>
          <w:szCs w:val="26"/>
        </w:rPr>
        <w:t>—</w:t>
      </w:r>
      <w:r>
        <w:rPr>
          <w:rFonts w:ascii="Arial" w:hAnsi="Arial" w:cs="Arial"/>
          <w:color w:val="9E332F"/>
          <w:w w:val="101"/>
          <w:sz w:val="26"/>
          <w:szCs w:val="26"/>
        </w:rPr>
        <w:t xml:space="preserve">How Well Do They Measure Up? </w:t>
      </w:r>
    </w:p>
    <w:p w:rsidR="00000000" w:rsidRDefault="00B05C4C">
      <w:pPr>
        <w:widowControl w:val="0"/>
        <w:autoSpaceDE w:val="0"/>
        <w:autoSpaceDN w:val="0"/>
        <w:adjustRightInd w:val="0"/>
        <w:spacing w:before="154" w:after="0" w:line="260" w:lineRule="exact"/>
        <w:ind w:left="360" w:right="1959"/>
        <w:jc w:val="both"/>
        <w:rPr>
          <w:rFonts w:ascii="Arial" w:hAnsi="Arial" w:cs="Arial"/>
          <w:color w:val="2B2A29"/>
          <w:spacing w:val="-6"/>
          <w:sz w:val="21"/>
          <w:szCs w:val="21"/>
        </w:rPr>
      </w:pPr>
      <w:r>
        <w:rPr>
          <w:rFonts w:ascii="Arial" w:hAnsi="Arial" w:cs="Arial"/>
          <w:color w:val="147293"/>
          <w:spacing w:val="-6"/>
          <w:sz w:val="21"/>
          <w:szCs w:val="21"/>
        </w:rPr>
        <w:t>Discussion Question: 1.</w:t>
      </w:r>
      <w:r>
        <w:rPr>
          <w:rFonts w:ascii="Arial" w:hAnsi="Arial" w:cs="Arial"/>
          <w:color w:val="2B2A29"/>
          <w:spacing w:val="-6"/>
          <w:sz w:val="21"/>
          <w:szCs w:val="21"/>
        </w:rPr>
        <w:t xml:space="preserve"> What appears to be missing from the Coca-Cola vision statement presented in Capsule 2.1? </w:t>
      </w:r>
    </w:p>
    <w:p w:rsidR="00000000" w:rsidRDefault="00B05C4C">
      <w:pPr>
        <w:widowControl w:val="0"/>
        <w:autoSpaceDE w:val="0"/>
        <w:autoSpaceDN w:val="0"/>
        <w:adjustRightInd w:val="0"/>
        <w:spacing w:before="236" w:after="0" w:line="241" w:lineRule="exact"/>
        <w:ind w:left="360"/>
        <w:rPr>
          <w:rFonts w:ascii="Book Antiqua" w:hAnsi="Book Antiqua" w:cs="Book Antiqua"/>
          <w:color w:val="2B2A29"/>
          <w:spacing w:val="-7"/>
          <w:sz w:val="21"/>
          <w:szCs w:val="21"/>
        </w:rPr>
      </w:pPr>
      <w:r>
        <w:rPr>
          <w:rFonts w:ascii="Arial" w:hAnsi="Arial" w:cs="Arial"/>
          <w:color w:val="147293"/>
          <w:spacing w:val="-7"/>
          <w:sz w:val="21"/>
          <w:szCs w:val="21"/>
        </w:rPr>
        <w:t>Answer:</w:t>
      </w:r>
      <w:r>
        <w:rPr>
          <w:rFonts w:ascii="Book Antiqua" w:hAnsi="Book Antiqua" w:cs="Book Antiqua"/>
          <w:color w:val="2B2A29"/>
          <w:spacing w:val="-7"/>
          <w:sz w:val="21"/>
          <w:szCs w:val="21"/>
        </w:rPr>
        <w:t xml:space="preserve"> (1) Brevity</w:t>
      </w:r>
      <w:r>
        <w:rPr>
          <w:rFonts w:ascii="Book Antiqua" w:hAnsi="Book Antiqua" w:cs="Book Antiqua"/>
          <w:color w:val="2B2A29"/>
          <w:spacing w:val="-7"/>
          <w:sz w:val="21"/>
          <w:szCs w:val="21"/>
        </w:rPr>
        <w:t>—</w:t>
      </w:r>
      <w:r>
        <w:rPr>
          <w:rFonts w:ascii="Book Antiqua" w:hAnsi="Book Antiqua" w:cs="Book Antiqua"/>
          <w:color w:val="2B2A29"/>
          <w:spacing w:val="-7"/>
          <w:sz w:val="21"/>
          <w:szCs w:val="21"/>
        </w:rPr>
        <w:t xml:space="preserve">the statement is very long which makes it difficult to meet the 5-10 minute </w:t>
      </w:r>
    </w:p>
    <w:p w:rsidR="00000000" w:rsidRDefault="00B05C4C">
      <w:pPr>
        <w:widowControl w:val="0"/>
        <w:autoSpaceDE w:val="0"/>
        <w:autoSpaceDN w:val="0"/>
        <w:adjustRightInd w:val="0"/>
        <w:spacing w:before="20" w:after="0" w:line="240" w:lineRule="exact"/>
        <w:ind w:left="360" w:right="1177"/>
        <w:jc w:val="both"/>
        <w:rPr>
          <w:rFonts w:ascii="Book Antiqua" w:hAnsi="Book Antiqua" w:cs="Book Antiqua"/>
          <w:color w:val="2B2A29"/>
          <w:spacing w:val="-7"/>
          <w:sz w:val="21"/>
          <w:szCs w:val="21"/>
        </w:rPr>
      </w:pPr>
      <w:r>
        <w:rPr>
          <w:rFonts w:ascii="Book Antiqua" w:hAnsi="Book Antiqua" w:cs="Book Antiqua"/>
          <w:color w:val="2B2A29"/>
          <w:spacing w:val="-6"/>
          <w:sz w:val="21"/>
          <w:szCs w:val="21"/>
        </w:rPr>
        <w:t>insider/outsider explanation criteria. (2) Future</w:t>
      </w:r>
      <w:r>
        <w:rPr>
          <w:rFonts w:ascii="Book Antiqua" w:hAnsi="Book Antiqua" w:cs="Book Antiqua"/>
          <w:color w:val="2B2A29"/>
          <w:spacing w:val="-6"/>
          <w:sz w:val="21"/>
          <w:szCs w:val="21"/>
        </w:rPr>
        <w:t>—</w:t>
      </w:r>
      <w:r>
        <w:rPr>
          <w:rFonts w:ascii="Book Antiqua" w:hAnsi="Book Antiqua" w:cs="Book Antiqua"/>
          <w:color w:val="2B2A29"/>
          <w:spacing w:val="-6"/>
          <w:sz w:val="21"/>
          <w:szCs w:val="21"/>
        </w:rPr>
        <w:t>the statement does</w:t>
      </w:r>
      <w:r>
        <w:rPr>
          <w:rFonts w:ascii="Book Antiqua" w:hAnsi="Book Antiqua" w:cs="Book Antiqua"/>
          <w:color w:val="2B2A29"/>
          <w:spacing w:val="-6"/>
          <w:sz w:val="21"/>
          <w:szCs w:val="21"/>
        </w:rPr>
        <w:t xml:space="preserve"> not include a forward looking </w:t>
      </w:r>
      <w:r>
        <w:rPr>
          <w:rFonts w:ascii="Book Antiqua" w:hAnsi="Book Antiqua" w:cs="Book Antiqua"/>
          <w:color w:val="2B2A29"/>
          <w:spacing w:val="-7"/>
          <w:sz w:val="21"/>
          <w:szCs w:val="21"/>
        </w:rPr>
        <w:t xml:space="preserve">component which makes it very static.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exact"/>
        <w:ind w:left="360"/>
        <w:jc w:val="both"/>
        <w:rPr>
          <w:rFonts w:ascii="Book Antiqua" w:hAnsi="Book Antiqua" w:cs="Book Antiqua"/>
          <w:color w:val="2B2A29"/>
          <w:spacing w:val="-7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20" w:after="0" w:line="240" w:lineRule="exact"/>
        <w:ind w:left="360" w:right="1347"/>
        <w:jc w:val="both"/>
        <w:rPr>
          <w:rFonts w:ascii="Arial" w:hAnsi="Arial" w:cs="Arial"/>
          <w:color w:val="2B2A29"/>
          <w:spacing w:val="-7"/>
          <w:w w:val="96"/>
          <w:sz w:val="21"/>
          <w:szCs w:val="21"/>
        </w:rPr>
      </w:pPr>
      <w:r>
        <w:rPr>
          <w:rFonts w:ascii="Arial" w:hAnsi="Arial" w:cs="Arial"/>
          <w:color w:val="147293"/>
          <w:spacing w:val="-5"/>
          <w:sz w:val="21"/>
          <w:szCs w:val="21"/>
        </w:rPr>
        <w:t>Discussion Question: 2.</w:t>
      </w:r>
      <w:r>
        <w:rPr>
          <w:rFonts w:ascii="Arial" w:hAnsi="Arial" w:cs="Arial"/>
          <w:color w:val="2B2A29"/>
          <w:spacing w:val="-5"/>
          <w:sz w:val="21"/>
          <w:szCs w:val="21"/>
        </w:rPr>
        <w:t xml:space="preserve"> What is effective in the Proctor &amp; Gamble vision statement presented in </w:t>
      </w:r>
      <w:r>
        <w:rPr>
          <w:rFonts w:ascii="Arial" w:hAnsi="Arial" w:cs="Arial"/>
          <w:color w:val="2B2A29"/>
          <w:spacing w:val="-7"/>
          <w:w w:val="96"/>
          <w:sz w:val="21"/>
          <w:szCs w:val="21"/>
        </w:rPr>
        <w:t xml:space="preserve">Capsule 2.1?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exact"/>
        <w:ind w:left="360"/>
        <w:jc w:val="both"/>
        <w:rPr>
          <w:rFonts w:ascii="Arial" w:hAnsi="Arial" w:cs="Arial"/>
          <w:color w:val="2B2A29"/>
          <w:spacing w:val="-7"/>
          <w:w w:val="96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20" w:after="0" w:line="240" w:lineRule="exact"/>
        <w:ind w:left="360" w:right="1118"/>
        <w:jc w:val="both"/>
        <w:rPr>
          <w:rFonts w:ascii="Book Antiqua" w:hAnsi="Book Antiqua" w:cs="Book Antiqua"/>
          <w:color w:val="2B2A29"/>
          <w:spacing w:val="-5"/>
          <w:sz w:val="21"/>
          <w:szCs w:val="21"/>
        </w:rPr>
      </w:pPr>
      <w:r>
        <w:rPr>
          <w:rFonts w:ascii="Arial" w:hAnsi="Arial" w:cs="Arial"/>
          <w:color w:val="147293"/>
          <w:spacing w:val="-5"/>
          <w:sz w:val="21"/>
          <w:szCs w:val="21"/>
        </w:rPr>
        <w:t>Answer:</w:t>
      </w:r>
      <w:r>
        <w:rPr>
          <w:rFonts w:ascii="Book Antiqua" w:hAnsi="Book Antiqua" w:cs="Book Antiqua"/>
          <w:color w:val="2B2A29"/>
          <w:spacing w:val="-5"/>
          <w:sz w:val="21"/>
          <w:szCs w:val="21"/>
        </w:rPr>
        <w:t xml:space="preserve"> The statement is short, making it focused and memorable. The vision described is feasible and makes good business sense.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8" w:lineRule="exact"/>
        <w:ind w:left="720"/>
        <w:rPr>
          <w:rFonts w:ascii="Book Antiqua" w:hAnsi="Book Antiqua" w:cs="Book Antiqua"/>
          <w:color w:val="2B2A29"/>
          <w:spacing w:val="-5"/>
          <w:sz w:val="21"/>
          <w:szCs w:val="21"/>
        </w:rPr>
      </w:pP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246" w:after="0" w:line="248" w:lineRule="exact"/>
        <w:ind w:left="720" w:right="724"/>
        <w:rPr>
          <w:rFonts w:ascii="Times New Roman" w:hAnsi="Times New Roman" w:cs="Times New Roman"/>
          <w:color w:val="2B2A29"/>
          <w:spacing w:val="-1"/>
          <w:sz w:val="21"/>
          <w:szCs w:val="21"/>
        </w:rPr>
      </w:pP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d.  The Vision Statement Matters: A well thought-out, forcefully communicated strategic vision pays 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off in several respects: (1) It crystallizes senior executives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own views about the firm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s long-term 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pacing w:val="-2"/>
          <w:sz w:val="21"/>
          <w:szCs w:val="21"/>
        </w:rPr>
        <w:t xml:space="preserve">direction; (2) it reduces the risk of rudderless decision making; (3) it is a tool for winning the support </w:t>
      </w:r>
      <w:r>
        <w:rPr>
          <w:rFonts w:ascii="Times New Roman" w:hAnsi="Times New Roman" w:cs="Times New Roman"/>
          <w:color w:val="2B2A29"/>
          <w:spacing w:val="-2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-2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z w:val="21"/>
          <w:szCs w:val="21"/>
        </w:rPr>
        <w:t>of organization members to help make the vis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ion a reality; (4) it provides a beacon for lower-level </w:t>
      </w:r>
      <w:r>
        <w:rPr>
          <w:rFonts w:ascii="Times New Roman" w:hAnsi="Times New Roman" w:cs="Times New Roman"/>
          <w:color w:val="2B2A29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 xml:space="preserve">managers in setting departmental objectives and crafting departmental strategies that are in sync </w:t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with the company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>s overall strategy; and (5) it helps an organization prepare for the future. When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 xml:space="preserve">management is able to demonstrate significant progress in achieving these five benefits, it can count 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ab/>
        <w:t xml:space="preserve">its efforts to create an effective vision for the company as successful. </w:t>
      </w:r>
      <w:r>
        <w:rPr>
          <w:noProof/>
        </w:rPr>
        <w:pict>
          <v:shape id="_x0000_s1033" style="position:absolute;left:0;text-align:left;margin-left:110.35pt;margin-top:124.5pt;width:390.35pt;height:17pt;z-index:-251651072;mso-position-horizontal-relative:page;mso-position-vertical-relative:page" coordsize="7807,340" o:allowincell="f" path="m,340hhl,,7807,r,340l,340e" fillcolor="#ffe399" stroked="f">
            <v:path arrowok="t"/>
            <w10:wrap anchorx="page" anchory="page"/>
          </v:shape>
        </w:pict>
      </w:r>
      <w:r>
        <w:rPr>
          <w:noProof/>
        </w:rPr>
        <w:pict>
          <v:line id="_x0000_s1034" style="position:absolute;left:0;text-align:left;z-index:-251650048;mso-position-horizontal-relative:page;mso-position-vertical-relative:page" from="499.4pt,124.5pt" to="499.4pt,189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35" style="position:absolute;left:0;text-align:left;z-index:-251649024;mso-position-horizontal-relative:page;mso-position-vertical-relative:page" from="109.55pt,124.5pt" to="109.55pt,189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36" style="position:absolute;left:0;text-align:left;z-index:-251648000;mso-position-horizontal-relative:page;mso-position-vertical-relative:page" from="1in,348.6pt" to="540pt,348.6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37" style="position:absolute;left:0;text-align:left;z-index:-251646976;mso-position-horizontal-relative:page;mso-position-vertical-relative:page" from="1in,349.9pt" to="540pt,349.9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38" style="position:absolute;left:0;text-align:left;z-index:-251645952;mso-position-horizontal-relative:page;mso-position-vertical-relative:page" from="1in,362.25pt" to="233.8pt,362.25pt" o:allowincell="f" strokecolor="#939399" strokeweight="10.0541mm">
            <w10:wrap anchorx="page" anchory="page"/>
          </v:line>
        </w:pict>
      </w:r>
      <w:r>
        <w:rPr>
          <w:noProof/>
        </w:rPr>
        <w:pict>
          <v:line id="_x0000_s1039" style="position:absolute;left:0;text-align:left;z-index:-251644928;mso-position-horizontal-relative:page;mso-position-vertical-relative:page" from="1in,565.1pt" to="540pt,565.1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40" style="position:absolute;left:0;text-align:left;z-index:-251643904;mso-position-horizontal-relative:page;mso-position-vertical-relative:page" from="1in,566.4pt" to="540pt,566.4pt" o:allowincell="f" strokecolor="#939399" strokeweight=".23494mm">
            <w10:wrap anchorx="page" anchory="page"/>
          </v:lin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2B2A29"/>
          <w:spacing w:val="-1"/>
          <w:sz w:val="21"/>
          <w:szCs w:val="21"/>
        </w:rPr>
        <w:sectPr w:rsidR="00000000">
          <w:pgSz w:w="12240" w:h="15840"/>
          <w:pgMar w:top="-816" w:right="547" w:bottom="-20" w:left="144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80"/>
        </w:tabs>
        <w:autoSpaceDE w:val="0"/>
        <w:autoSpaceDN w:val="0"/>
        <w:adjustRightInd w:val="0"/>
        <w:spacing w:before="1" w:after="0" w:line="216" w:lineRule="exact"/>
        <w:ind w:left="2769"/>
        <w:rPr>
          <w:rFonts w:ascii="Times New Roman Bold" w:hAnsi="Times New Roman Bold" w:cs="Times New Roman Bold"/>
          <w:color w:val="2B2A29"/>
          <w:spacing w:val="-3"/>
          <w:sz w:val="20"/>
          <w:szCs w:val="20"/>
        </w:rPr>
      </w:pPr>
      <w:bookmarkStart w:id="3" w:name="Pg122"/>
      <w:bookmarkEnd w:id="3"/>
      <w:r>
        <w:rPr>
          <w:rFonts w:ascii="Arial Bold" w:hAnsi="Arial Bold" w:cs="Arial Bold"/>
          <w:color w:val="2B2A29"/>
          <w:spacing w:val="-3"/>
          <w:sz w:val="19"/>
          <w:szCs w:val="19"/>
        </w:rPr>
        <w:lastRenderedPageBreak/>
        <w:t>Chapter 2</w:t>
      </w:r>
      <w:r>
        <w:rPr>
          <w:rFonts w:ascii="Arial Bold" w:hAnsi="Arial Bold" w:cs="Arial Bold"/>
          <w:color w:val="2B2A29"/>
          <w:spacing w:val="-3"/>
        </w:rPr>
        <w:t xml:space="preserve">   </w:t>
      </w:r>
      <w:r>
        <w:rPr>
          <w:rFonts w:ascii="Arial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hAnsi="Arial" w:cs="Arial"/>
          <w:color w:val="2B2A29"/>
          <w:spacing w:val="-3"/>
          <w:sz w:val="17"/>
          <w:szCs w:val="17"/>
        </w:rPr>
        <w:t>s Direction</w:t>
      </w:r>
      <w:r>
        <w:rPr>
          <w:rFonts w:ascii="Arial" w:hAnsi="Arial" w:cs="Arial"/>
          <w:color w:val="2B2A29"/>
          <w:spacing w:val="-3"/>
          <w:sz w:val="17"/>
          <w:szCs w:val="17"/>
        </w:rPr>
        <w:t>: Vision and Mission, Objectives, and Strategy</w:t>
      </w:r>
      <w:r>
        <w:rPr>
          <w:rFonts w:ascii="Arial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hAnsi="Times New Roman Bold" w:cs="Times New Roman Bold"/>
          <w:color w:val="2B2A29"/>
          <w:spacing w:val="-3"/>
          <w:sz w:val="20"/>
          <w:szCs w:val="20"/>
        </w:rPr>
        <w:t>119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1" w:lineRule="exact"/>
        <w:ind w:left="380"/>
        <w:rPr>
          <w:rFonts w:ascii="Times New Roman Bold" w:hAnsi="Times New Roman Bold" w:cs="Times New Roman Bold"/>
          <w:color w:val="2B2A29"/>
          <w:spacing w:val="-3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66" w:after="0" w:line="241" w:lineRule="exact"/>
        <w:ind w:left="380"/>
        <w:rPr>
          <w:rFonts w:ascii="Times New Roman Bold" w:hAnsi="Times New Roman Bold" w:cs="Times New Roman Bold"/>
          <w:color w:val="2B2A29"/>
          <w:spacing w:val="2"/>
          <w:sz w:val="21"/>
          <w:szCs w:val="21"/>
        </w:rPr>
      </w:pPr>
      <w:r>
        <w:rPr>
          <w:rFonts w:ascii="Times New Roman Bold" w:hAnsi="Times New Roman Bold" w:cs="Times New Roman Bold"/>
          <w:color w:val="2B2A29"/>
          <w:spacing w:val="2"/>
          <w:sz w:val="21"/>
          <w:szCs w:val="21"/>
        </w:rPr>
        <w:t xml:space="preserve">3.  Developing a Company Mission Statement </w:t>
      </w: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170" w:after="0" w:line="253" w:lineRule="exact"/>
        <w:ind w:left="740" w:right="724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 xml:space="preserve">a.  The distinction between a strategic vision and a mission statement is fairly clear-cut: A </w:t>
      </w:r>
      <w:r>
        <w:rPr>
          <w:rFonts w:ascii="Times New Roman Bold" w:hAnsi="Times New Roman Bold" w:cs="Times New Roman Bold"/>
          <w:color w:val="2B2A29"/>
          <w:spacing w:val="2"/>
          <w:sz w:val="21"/>
          <w:szCs w:val="21"/>
        </w:rPr>
        <w:t xml:space="preserve">strategic </w:t>
      </w:r>
      <w:r>
        <w:rPr>
          <w:rFonts w:ascii="Times New Roman Bold" w:hAnsi="Times New Roman Bold" w:cs="Times New Roman Bold"/>
          <w:color w:val="2B2A29"/>
          <w:spacing w:val="2"/>
          <w:sz w:val="21"/>
          <w:szCs w:val="21"/>
        </w:rPr>
        <w:br/>
      </w:r>
      <w:r>
        <w:rPr>
          <w:rFonts w:ascii="Times New Roman Bold" w:hAnsi="Times New Roman Bold" w:cs="Times New Roman Bold"/>
          <w:color w:val="2B2A29"/>
          <w:spacing w:val="2"/>
          <w:sz w:val="21"/>
          <w:szCs w:val="21"/>
        </w:rPr>
        <w:tab/>
      </w:r>
      <w:r>
        <w:rPr>
          <w:rFonts w:ascii="Times New Roman Bold" w:hAnsi="Times New Roman Bold" w:cs="Times New Roman Bold"/>
          <w:color w:val="2B2A29"/>
          <w:spacing w:val="-1"/>
          <w:sz w:val="21"/>
          <w:szCs w:val="21"/>
        </w:rPr>
        <w:t xml:space="preserve">vision 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>portrays a company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 xml:space="preserve">s aspirations for its </w:t>
      </w:r>
      <w:r>
        <w:rPr>
          <w:rFonts w:ascii="Times New Roman Italic" w:hAnsi="Times New Roman Italic" w:cs="Times New Roman Italic"/>
          <w:i/>
          <w:iCs/>
          <w:color w:val="2B2A29"/>
          <w:spacing w:val="-1"/>
          <w:sz w:val="21"/>
          <w:szCs w:val="21"/>
        </w:rPr>
        <w:t xml:space="preserve">future 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>(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>“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>where we are going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>”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>), whereas a company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 xml:space="preserve">s </w:t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-1"/>
          <w:sz w:val="21"/>
          <w:szCs w:val="21"/>
        </w:rPr>
        <w:tab/>
      </w:r>
      <w:r>
        <w:rPr>
          <w:rFonts w:ascii="Times New Roman Bold" w:hAnsi="Times New Roman Bold" w:cs="Times New Roman Bold"/>
          <w:color w:val="2B2A29"/>
          <w:sz w:val="21"/>
          <w:szCs w:val="21"/>
        </w:rPr>
        <w:t xml:space="preserve">mission 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describes its </w:t>
      </w:r>
      <w:r>
        <w:rPr>
          <w:rFonts w:ascii="Times New Roman Italic" w:hAnsi="Times New Roman Italic" w:cs="Times New Roman Italic"/>
          <w:i/>
          <w:iCs/>
          <w:color w:val="2B2A29"/>
          <w:sz w:val="21"/>
          <w:szCs w:val="21"/>
        </w:rPr>
        <w:t xml:space="preserve">purpose 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and its </w:t>
      </w:r>
      <w:r>
        <w:rPr>
          <w:rFonts w:ascii="Times New Roman Italic" w:hAnsi="Times New Roman Italic" w:cs="Times New Roman Italic"/>
          <w:i/>
          <w:iCs/>
          <w:color w:val="2B2A29"/>
          <w:sz w:val="21"/>
          <w:szCs w:val="21"/>
        </w:rPr>
        <w:t xml:space="preserve">present </w:t>
      </w:r>
      <w:r>
        <w:rPr>
          <w:rFonts w:ascii="Times New Roman" w:hAnsi="Times New Roman" w:cs="Times New Roman"/>
          <w:color w:val="2B2A29"/>
          <w:sz w:val="21"/>
          <w:szCs w:val="21"/>
        </w:rPr>
        <w:t>business (</w:t>
      </w:r>
      <w:r>
        <w:rPr>
          <w:rFonts w:ascii="Times New Roman" w:hAnsi="Times New Roman" w:cs="Times New Roman"/>
          <w:color w:val="2B2A29"/>
          <w:sz w:val="21"/>
          <w:szCs w:val="21"/>
        </w:rPr>
        <w:t>“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who we are, what we do, and why we are </w:t>
      </w:r>
      <w:r>
        <w:rPr>
          <w:rFonts w:ascii="Times New Roman" w:hAnsi="Times New Roman" w:cs="Times New Roman"/>
          <w:color w:val="2B2A29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z w:val="21"/>
          <w:szCs w:val="21"/>
        </w:rPr>
        <w:tab/>
        <w:t>here</w:t>
      </w:r>
      <w:r>
        <w:rPr>
          <w:rFonts w:ascii="Times New Roman" w:hAnsi="Times New Roman" w:cs="Times New Roman"/>
          <w:color w:val="2B2A29"/>
          <w:sz w:val="21"/>
          <w:szCs w:val="21"/>
        </w:rPr>
        <w:t>”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). </w:t>
      </w: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162" w:after="0" w:line="260" w:lineRule="exact"/>
        <w:ind w:left="740" w:right="725"/>
        <w:jc w:val="both"/>
        <w:rPr>
          <w:rFonts w:ascii="Times New Roman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hAnsi="Times New Roman" w:cs="Times New Roman"/>
          <w:color w:val="252525"/>
          <w:w w:val="102"/>
          <w:sz w:val="21"/>
          <w:szCs w:val="21"/>
        </w:rPr>
        <w:t>b.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 xml:space="preserve">  A company mission statement should ideally (1) identifies the company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>’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>s products/services, (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 xml:space="preserve">2) </w:t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specifies the buyer needs that it seeks to satisfy and the customer groups or markets it serves, and </w:t>
      </w:r>
    </w:p>
    <w:p w:rsidR="00000000" w:rsidRDefault="00B05C4C">
      <w:pPr>
        <w:widowControl w:val="0"/>
        <w:autoSpaceDE w:val="0"/>
        <w:autoSpaceDN w:val="0"/>
        <w:adjustRightInd w:val="0"/>
        <w:spacing w:before="1" w:after="0" w:line="235" w:lineRule="exact"/>
        <w:ind w:left="1100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sz w:val="21"/>
          <w:szCs w:val="21"/>
        </w:rPr>
        <w:t xml:space="preserve">(3) gives the company its own identity. </w:t>
      </w:r>
    </w:p>
    <w:p w:rsidR="00000000" w:rsidRDefault="00B05C4C">
      <w:pPr>
        <w:widowControl w:val="0"/>
        <w:autoSpaceDE w:val="0"/>
        <w:autoSpaceDN w:val="0"/>
        <w:adjustRightInd w:val="0"/>
        <w:spacing w:before="201" w:after="0" w:line="241" w:lineRule="exact"/>
        <w:ind w:left="380"/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</w:pP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>4.  Linking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>the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>Vision/Mission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>with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>Company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 Bold" w:hAnsi="Times New Roman Bold" w:cs="Times New Roman Bold"/>
          <w:color w:val="201D1E"/>
          <w:spacing w:val="1"/>
          <w:sz w:val="21"/>
          <w:szCs w:val="21"/>
        </w:rPr>
        <w:t xml:space="preserve">Values </w:t>
      </w: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164" w:after="0" w:line="260" w:lineRule="exact"/>
        <w:ind w:left="740" w:right="724"/>
        <w:jc w:val="both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>a.  By</w:t>
      </w:r>
      <w:r>
        <w:rPr>
          <w:rFonts w:ascii="Times New Roman Bold" w:hAnsi="Times New Roman Bold" w:cs="Times New Roman Bold"/>
          <w:color w:val="2B2A29"/>
          <w:spacing w:val="2"/>
          <w:sz w:val="21"/>
          <w:szCs w:val="21"/>
        </w:rPr>
        <w:t xml:space="preserve"> values or core values</w:t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 xml:space="preserve">, we mean the beliefs, traits, and ways of doing things that management </w:t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has determined should guide the pursuit of its vision and mission.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880"/>
        <w:rPr>
          <w:rFonts w:ascii="Times New Roman" w:hAnsi="Times New Roman" w:cs="Times New Roman"/>
          <w:color w:val="2B2A29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31" w:after="0" w:line="276" w:lineRule="exact"/>
        <w:ind w:left="880"/>
        <w:rPr>
          <w:rFonts w:ascii="Arial Bold" w:hAnsi="Arial Bold" w:cs="Arial Bold"/>
          <w:color w:val="939399"/>
          <w:spacing w:val="-7"/>
          <w:sz w:val="24"/>
          <w:szCs w:val="24"/>
        </w:rPr>
      </w:pPr>
      <w:r>
        <w:rPr>
          <w:rFonts w:ascii="Arial Bold" w:hAnsi="Arial Bold" w:cs="Arial Bold"/>
          <w:color w:val="939399"/>
          <w:spacing w:val="-7"/>
          <w:sz w:val="24"/>
          <w:szCs w:val="24"/>
        </w:rPr>
        <w:t xml:space="preserve">CORE CONCEPT </w:t>
      </w:r>
    </w:p>
    <w:p w:rsidR="00000000" w:rsidRDefault="00B05C4C">
      <w:pPr>
        <w:widowControl w:val="0"/>
        <w:autoSpaceDE w:val="0"/>
        <w:autoSpaceDN w:val="0"/>
        <w:adjustRightInd w:val="0"/>
        <w:spacing w:before="98" w:after="0" w:line="260" w:lineRule="exact"/>
        <w:ind w:left="920" w:right="2205"/>
        <w:jc w:val="both"/>
        <w:rPr>
          <w:rFonts w:ascii="Arial" w:hAnsi="Arial" w:cs="Arial"/>
          <w:color w:val="2B2A29"/>
          <w:spacing w:val="1"/>
          <w:sz w:val="20"/>
          <w:szCs w:val="20"/>
        </w:rPr>
      </w:pPr>
      <w:r>
        <w:rPr>
          <w:rFonts w:ascii="Arial" w:hAnsi="Arial" w:cs="Arial"/>
          <w:color w:val="2B2A29"/>
          <w:spacing w:val="1"/>
          <w:sz w:val="20"/>
          <w:szCs w:val="20"/>
        </w:rPr>
        <w:t>A company</w:t>
      </w:r>
      <w:r>
        <w:rPr>
          <w:rFonts w:ascii="Arial" w:hAnsi="Arial" w:cs="Arial"/>
          <w:color w:val="2B2A29"/>
          <w:spacing w:val="1"/>
          <w:sz w:val="20"/>
          <w:szCs w:val="20"/>
        </w:rPr>
        <w:t>’</w:t>
      </w:r>
      <w:r>
        <w:rPr>
          <w:rFonts w:ascii="Arial" w:hAnsi="Arial" w:cs="Arial"/>
          <w:color w:val="2B2A29"/>
          <w:spacing w:val="1"/>
          <w:sz w:val="20"/>
          <w:szCs w:val="20"/>
        </w:rPr>
        <w:t xml:space="preserve">s values are the beliefs, traits, and behavioral norms that company </w:t>
      </w:r>
      <w:r>
        <w:rPr>
          <w:rFonts w:ascii="Arial" w:hAnsi="Arial" w:cs="Arial"/>
          <w:color w:val="2B2A29"/>
          <w:spacing w:val="2"/>
          <w:sz w:val="20"/>
          <w:szCs w:val="20"/>
        </w:rPr>
        <w:t>personnel are expecte</w:t>
      </w:r>
      <w:r>
        <w:rPr>
          <w:rFonts w:ascii="Arial" w:hAnsi="Arial" w:cs="Arial"/>
          <w:color w:val="2B2A29"/>
          <w:spacing w:val="2"/>
          <w:sz w:val="20"/>
          <w:szCs w:val="20"/>
        </w:rPr>
        <w:t>d to display in conducting the company</w:t>
      </w:r>
      <w:r>
        <w:rPr>
          <w:rFonts w:ascii="Arial" w:hAnsi="Arial" w:cs="Arial"/>
          <w:color w:val="2B2A29"/>
          <w:spacing w:val="2"/>
          <w:sz w:val="20"/>
          <w:szCs w:val="20"/>
        </w:rPr>
        <w:t>’</w:t>
      </w:r>
      <w:r>
        <w:rPr>
          <w:rFonts w:ascii="Arial" w:hAnsi="Arial" w:cs="Arial"/>
          <w:color w:val="2B2A29"/>
          <w:spacing w:val="2"/>
          <w:sz w:val="20"/>
          <w:szCs w:val="20"/>
        </w:rPr>
        <w:t xml:space="preserve">s business and </w:t>
      </w:r>
      <w:r>
        <w:rPr>
          <w:rFonts w:ascii="Arial" w:hAnsi="Arial" w:cs="Arial"/>
          <w:color w:val="2B2A29"/>
          <w:spacing w:val="1"/>
          <w:sz w:val="20"/>
          <w:szCs w:val="20"/>
        </w:rPr>
        <w:t xml:space="preserve">pursuing its strategic vision and mission.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60" w:lineRule="exact"/>
        <w:ind w:left="740"/>
        <w:jc w:val="both"/>
        <w:rPr>
          <w:rFonts w:ascii="Arial" w:hAnsi="Arial" w:cs="Arial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80" w:after="0" w:line="260" w:lineRule="exact"/>
        <w:ind w:left="740" w:right="724"/>
        <w:jc w:val="both"/>
        <w:rPr>
          <w:rFonts w:ascii="Times New Roman" w:hAnsi="Times New Roman" w:cs="Times New Roman"/>
          <w:color w:val="2B2A29"/>
          <w:sz w:val="21"/>
          <w:szCs w:val="21"/>
        </w:rPr>
      </w:pPr>
      <w:r>
        <w:rPr>
          <w:rFonts w:ascii="Times New Roman" w:hAnsi="Times New Roman" w:cs="Times New Roman"/>
          <w:color w:val="201D1E"/>
          <w:spacing w:val="1"/>
          <w:sz w:val="21"/>
          <w:szCs w:val="21"/>
        </w:rPr>
        <w:t>b.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 xml:space="preserve">  Most companies have articulated four to eight core values that company personnel are expected to </w:t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hAnsi="Times New Roman" w:cs="Times New Roman"/>
          <w:color w:val="2B2A29"/>
          <w:sz w:val="21"/>
          <w:szCs w:val="21"/>
        </w:rPr>
        <w:t>display and that are supposed to be mirrored in how th</w:t>
      </w:r>
      <w:r>
        <w:rPr>
          <w:rFonts w:ascii="Times New Roman" w:hAnsi="Times New Roman" w:cs="Times New Roman"/>
          <w:color w:val="2B2A29"/>
          <w:sz w:val="21"/>
          <w:szCs w:val="21"/>
        </w:rPr>
        <w:t xml:space="preserve">e company conducts its business.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100"/>
        <w:rPr>
          <w:rFonts w:ascii="Times New Roman" w:hAnsi="Times New Roman" w:cs="Times New Roman"/>
          <w:color w:val="2B2A29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231" w:after="0" w:line="276" w:lineRule="exact"/>
        <w:ind w:left="100"/>
        <w:rPr>
          <w:rFonts w:ascii="Arial Bold" w:hAnsi="Arial Bold" w:cs="Arial Bold"/>
          <w:color w:val="FEFFFF"/>
          <w:spacing w:val="-7"/>
          <w:w w:val="94"/>
          <w:sz w:val="24"/>
          <w:szCs w:val="24"/>
        </w:rPr>
      </w:pPr>
      <w:r>
        <w:rPr>
          <w:rFonts w:ascii="Arial Bold" w:hAnsi="Arial Bold" w:cs="Arial Bold"/>
          <w:color w:val="FEFFFF"/>
          <w:spacing w:val="-7"/>
          <w:w w:val="94"/>
          <w:sz w:val="24"/>
          <w:szCs w:val="24"/>
        </w:rPr>
        <w:t xml:space="preserve">ILLUSTRATION CAPSULE 2.2 </w:t>
      </w:r>
    </w:p>
    <w:p w:rsidR="00000000" w:rsidRDefault="00B05C4C">
      <w:pPr>
        <w:widowControl w:val="0"/>
        <w:autoSpaceDE w:val="0"/>
        <w:autoSpaceDN w:val="0"/>
        <w:adjustRightInd w:val="0"/>
        <w:spacing w:before="265" w:after="0" w:line="299" w:lineRule="exact"/>
        <w:ind w:left="380"/>
        <w:rPr>
          <w:rFonts w:ascii="Arial" w:hAnsi="Arial" w:cs="Arial"/>
          <w:color w:val="9E332F"/>
          <w:spacing w:val="4"/>
          <w:sz w:val="26"/>
          <w:szCs w:val="26"/>
        </w:rPr>
      </w:pPr>
      <w:r>
        <w:rPr>
          <w:rFonts w:ascii="Arial" w:hAnsi="Arial" w:cs="Arial"/>
          <w:color w:val="9E332F"/>
          <w:spacing w:val="4"/>
          <w:sz w:val="26"/>
          <w:szCs w:val="26"/>
        </w:rPr>
        <w:t xml:space="preserve">Patagonia, Inc.: A Values-Driven Company </w:t>
      </w:r>
    </w:p>
    <w:p w:rsidR="00000000" w:rsidRDefault="00B05C4C">
      <w:pPr>
        <w:widowControl w:val="0"/>
        <w:autoSpaceDE w:val="0"/>
        <w:autoSpaceDN w:val="0"/>
        <w:adjustRightInd w:val="0"/>
        <w:spacing w:before="162" w:after="0" w:line="250" w:lineRule="exact"/>
        <w:ind w:left="380" w:right="1531"/>
        <w:rPr>
          <w:rFonts w:ascii="Arial" w:hAnsi="Arial" w:cs="Arial"/>
          <w:color w:val="2B2A29"/>
          <w:spacing w:val="-7"/>
          <w:w w:val="97"/>
          <w:sz w:val="21"/>
          <w:szCs w:val="21"/>
        </w:rPr>
      </w:pPr>
      <w:r>
        <w:rPr>
          <w:rFonts w:ascii="Arial" w:hAnsi="Arial" w:cs="Arial"/>
          <w:color w:val="147293"/>
          <w:spacing w:val="-6"/>
          <w:sz w:val="21"/>
          <w:szCs w:val="21"/>
        </w:rPr>
        <w:t>Discussion Question:</w:t>
      </w:r>
      <w:r>
        <w:rPr>
          <w:rFonts w:ascii="Arial" w:hAnsi="Arial" w:cs="Arial"/>
          <w:color w:val="2B2A29"/>
          <w:spacing w:val="-6"/>
          <w:sz w:val="21"/>
          <w:szCs w:val="21"/>
        </w:rPr>
        <w:t xml:space="preserve"> Patagonia states in its mission statement that it builds the best products, </w:t>
      </w:r>
      <w:r>
        <w:rPr>
          <w:rFonts w:ascii="Arial" w:hAnsi="Arial" w:cs="Arial"/>
          <w:color w:val="2B2A29"/>
          <w:spacing w:val="-6"/>
          <w:sz w:val="21"/>
          <w:szCs w:val="21"/>
        </w:rPr>
        <w:br/>
      </w:r>
      <w:r>
        <w:rPr>
          <w:rFonts w:ascii="Arial" w:hAnsi="Arial" w:cs="Arial"/>
          <w:color w:val="2B2A29"/>
          <w:spacing w:val="-7"/>
          <w:sz w:val="21"/>
          <w:szCs w:val="21"/>
        </w:rPr>
        <w:t xml:space="preserve">causes no unnecessary harm, and uses business to inspire and implement solutions to the </w:t>
      </w:r>
      <w:r>
        <w:rPr>
          <w:rFonts w:ascii="Arial" w:hAnsi="Arial" w:cs="Arial"/>
          <w:color w:val="2B2A29"/>
          <w:spacing w:val="-7"/>
          <w:sz w:val="21"/>
          <w:szCs w:val="21"/>
        </w:rPr>
        <w:br/>
      </w:r>
      <w:r>
        <w:rPr>
          <w:rFonts w:ascii="Arial" w:hAnsi="Arial" w:cs="Arial"/>
          <w:color w:val="2B2A29"/>
          <w:spacing w:val="-7"/>
          <w:w w:val="97"/>
          <w:sz w:val="21"/>
          <w:szCs w:val="21"/>
        </w:rPr>
        <w:t xml:space="preserve">environmental crisis. How are these core values expressed in the operations of the firm?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1" w:lineRule="exact"/>
        <w:ind w:left="380"/>
        <w:rPr>
          <w:rFonts w:ascii="Arial" w:hAnsi="Arial" w:cs="Arial"/>
          <w:color w:val="2B2A29"/>
          <w:spacing w:val="-7"/>
          <w:w w:val="97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7" w:after="0" w:line="241" w:lineRule="exact"/>
        <w:ind w:left="380"/>
        <w:rPr>
          <w:rFonts w:ascii="Book Antiqua" w:hAnsi="Book Antiqua" w:cs="Book Antiqua"/>
          <w:color w:val="2B2A29"/>
          <w:spacing w:val="-4"/>
          <w:sz w:val="21"/>
          <w:szCs w:val="21"/>
        </w:rPr>
      </w:pPr>
      <w:r>
        <w:rPr>
          <w:rFonts w:ascii="Arial" w:hAnsi="Arial" w:cs="Arial"/>
          <w:color w:val="147293"/>
          <w:spacing w:val="-4"/>
          <w:sz w:val="21"/>
          <w:szCs w:val="21"/>
        </w:rPr>
        <w:t>Answer:</w:t>
      </w:r>
      <w:r>
        <w:rPr>
          <w:rFonts w:ascii="Book Antiqua" w:hAnsi="Book Antiqua" w:cs="Book Antiqua"/>
          <w:color w:val="2B2A29"/>
          <w:spacing w:val="-4"/>
          <w:sz w:val="21"/>
          <w:szCs w:val="21"/>
        </w:rPr>
        <w:t xml:space="preserve"> Patagonia operationalizes its values in key areas of the operation: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04" w:after="0" w:line="260" w:lineRule="exact"/>
        <w:ind w:left="380" w:right="1624"/>
        <w:jc w:val="both"/>
        <w:rPr>
          <w:rFonts w:ascii="Book Antiqua" w:eastAsia="Arial Unicode MS" w:hAnsi="Book Antiqua" w:cs="Book Antiqua"/>
          <w:color w:val="2B2A29"/>
          <w:spacing w:val="-7"/>
          <w:sz w:val="21"/>
          <w:szCs w:val="21"/>
        </w:rPr>
      </w:pPr>
      <w:r>
        <w:rPr>
          <w:rFonts w:ascii="Arial Unicode MS" w:eastAsia="Arial Unicode MS" w:hAnsi="Book Antiqua" w:cs="Arial Unicode MS" w:hint="eastAsia"/>
          <w:color w:val="2B2A29"/>
          <w:spacing w:val="-4"/>
          <w:sz w:val="21"/>
          <w:szCs w:val="21"/>
        </w:rPr>
        <w:t>•</w:t>
      </w:r>
      <w:r>
        <w:rPr>
          <w:rFonts w:ascii="Book Antiqua" w:eastAsia="Arial Unicode MS" w:hAnsi="Book Antiqua" w:cs="Book Antiqua"/>
          <w:color w:val="2B2A29"/>
          <w:spacing w:val="-4"/>
          <w:sz w:val="21"/>
          <w:szCs w:val="21"/>
        </w:rPr>
        <w:t xml:space="preserve">  Routinely, the company opts for more expensive materials and labor to maintain internal </w:t>
      </w:r>
      <w:r>
        <w:rPr>
          <w:rFonts w:ascii="Book Antiqua" w:eastAsia="Arial Unicode MS" w:hAnsi="Book Antiqua" w:cs="Book Antiqua"/>
          <w:color w:val="2B2A29"/>
          <w:spacing w:val="-4"/>
          <w:sz w:val="21"/>
          <w:szCs w:val="21"/>
        </w:rPr>
        <w:br/>
      </w:r>
      <w:r>
        <w:rPr>
          <w:rFonts w:ascii="Book Antiqua" w:eastAsia="Arial Unicode MS" w:hAnsi="Book Antiqua" w:cs="Book Antiqua"/>
          <w:color w:val="2B2A29"/>
          <w:spacing w:val="-4"/>
          <w:sz w:val="21"/>
          <w:szCs w:val="21"/>
        </w:rPr>
        <w:tab/>
      </w:r>
      <w:r>
        <w:rPr>
          <w:rFonts w:ascii="Book Antiqua" w:eastAsia="Arial Unicode MS" w:hAnsi="Book Antiqua" w:cs="Book Antiqua"/>
          <w:color w:val="2B2A29"/>
          <w:spacing w:val="-7"/>
          <w:sz w:val="21"/>
          <w:szCs w:val="21"/>
        </w:rPr>
        <w:t xml:space="preserve">consistency with the mission.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00" w:after="0" w:line="260" w:lineRule="exact"/>
        <w:ind w:left="380" w:right="1091"/>
        <w:jc w:val="both"/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</w:pPr>
      <w:r>
        <w:rPr>
          <w:rFonts w:ascii="Arial Unicode MS" w:eastAsia="Arial Unicode MS" w:hAnsi="Book Antiqua" w:cs="Arial Unicode MS" w:hint="eastAsia"/>
          <w:color w:val="2B2A29"/>
          <w:spacing w:val="-3"/>
          <w:sz w:val="21"/>
          <w:szCs w:val="21"/>
        </w:rPr>
        <w:t>•</w:t>
      </w:r>
      <w:r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  <w:t xml:space="preserve">  Patagonia holds its manufacturers accountable through a variety of auditing partnerships and </w:t>
      </w:r>
      <w:r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  <w:br/>
      </w:r>
      <w:r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  <w:tab/>
        <w:t xml:space="preserve">alliances. </w:t>
      </w:r>
    </w:p>
    <w:p w:rsidR="00000000" w:rsidRDefault="00B05C4C">
      <w:pPr>
        <w:widowControl w:val="0"/>
        <w:autoSpaceDE w:val="0"/>
        <w:autoSpaceDN w:val="0"/>
        <w:adjustRightInd w:val="0"/>
        <w:spacing w:before="116" w:after="0" w:line="241" w:lineRule="exact"/>
        <w:ind w:left="380"/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</w:pPr>
      <w:r>
        <w:rPr>
          <w:rFonts w:ascii="Arial Unicode MS" w:eastAsia="Arial Unicode MS" w:hAnsi="Book Antiqua" w:cs="Arial Unicode MS" w:hint="eastAsia"/>
          <w:color w:val="2B2A29"/>
          <w:spacing w:val="-3"/>
          <w:sz w:val="21"/>
          <w:szCs w:val="21"/>
        </w:rPr>
        <w:t>•</w:t>
      </w:r>
      <w:r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  <w:t xml:space="preserve">  The company uses s</w:t>
      </w:r>
      <w:r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  <w:t xml:space="preserve">ustainable and recyclable materials which are ethically procured.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40" w:after="0" w:line="240" w:lineRule="exact"/>
        <w:ind w:left="380" w:right="1173"/>
        <w:jc w:val="both"/>
        <w:rPr>
          <w:rFonts w:ascii="Book Antiqua" w:eastAsia="Arial Unicode MS" w:hAnsi="Book Antiqua" w:cs="Book Antiqua"/>
          <w:color w:val="2B2A29"/>
          <w:spacing w:val="-4"/>
          <w:sz w:val="21"/>
          <w:szCs w:val="21"/>
        </w:rPr>
      </w:pPr>
      <w:r>
        <w:rPr>
          <w:rFonts w:ascii="Arial Unicode MS" w:eastAsia="Arial Unicode MS" w:hAnsi="Book Antiqua" w:cs="Arial Unicode MS" w:hint="eastAsia"/>
          <w:color w:val="2B2A29"/>
          <w:spacing w:val="-3"/>
          <w:sz w:val="21"/>
          <w:szCs w:val="21"/>
        </w:rPr>
        <w:t>•</w:t>
      </w:r>
      <w:r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  <w:t xml:space="preserve">  The company has established foundations to support ecological causes, even giving 1 percent </w:t>
      </w:r>
      <w:r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  <w:br/>
      </w:r>
      <w:r>
        <w:rPr>
          <w:rFonts w:ascii="Book Antiqua" w:eastAsia="Arial Unicode MS" w:hAnsi="Book Antiqua" w:cs="Book Antiqua"/>
          <w:color w:val="2B2A29"/>
          <w:spacing w:val="-3"/>
          <w:sz w:val="21"/>
          <w:szCs w:val="21"/>
        </w:rPr>
        <w:tab/>
      </w:r>
      <w:r>
        <w:rPr>
          <w:rFonts w:ascii="Book Antiqua" w:eastAsia="Arial Unicode MS" w:hAnsi="Book Antiqua" w:cs="Book Antiqua"/>
          <w:color w:val="2B2A29"/>
          <w:spacing w:val="-4"/>
          <w:sz w:val="21"/>
          <w:szCs w:val="21"/>
        </w:rPr>
        <w:t xml:space="preserve">of profits to conservation causes.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1" w:lineRule="exact"/>
        <w:ind w:left="20"/>
        <w:rPr>
          <w:rFonts w:ascii="Book Antiqua" w:eastAsia="Arial Unicode MS" w:hAnsi="Book Antiqua" w:cs="Book Antiqua"/>
          <w:color w:val="2B2A29"/>
          <w:spacing w:val="-4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after="0" w:line="241" w:lineRule="exact"/>
        <w:ind w:left="20"/>
        <w:rPr>
          <w:rFonts w:ascii="Book Antiqua" w:eastAsia="Arial Unicode MS" w:hAnsi="Book Antiqua" w:cs="Book Antiqua"/>
          <w:color w:val="2B2A29"/>
          <w:spacing w:val="-4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8" w:after="0" w:line="241" w:lineRule="exact"/>
        <w:ind w:left="20"/>
        <w:rPr>
          <w:rFonts w:ascii="Times New Roman Bold" w:eastAsia="Arial Unicode MS" w:hAnsi="Times New Roman Bold" w:cs="Times New Roman Bold"/>
          <w:color w:val="2B2A29"/>
          <w:sz w:val="21"/>
          <w:szCs w:val="21"/>
        </w:rPr>
      </w:pPr>
      <w:r>
        <w:rPr>
          <w:rFonts w:ascii="Times New Roman Bold" w:eastAsia="Arial Unicode MS" w:hAnsi="Times New Roman Bold" w:cs="Times New Roman Bold"/>
          <w:color w:val="2B2A29"/>
          <w:sz w:val="21"/>
          <w:szCs w:val="21"/>
        </w:rPr>
        <w:t xml:space="preserve">IV. Task 2: Setting Objectives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72" w:after="0" w:line="250" w:lineRule="exact"/>
        <w:ind w:left="380" w:right="725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z w:val="21"/>
          <w:szCs w:val="21"/>
        </w:rPr>
        <w:t xml:space="preserve">1.  The managerial purpose of setting </w:t>
      </w:r>
      <w:r>
        <w:rPr>
          <w:rFonts w:ascii="Times New Roman Bold" w:eastAsia="Arial Unicode MS" w:hAnsi="Times New Roman Bold" w:cs="Times New Roman Bold"/>
          <w:color w:val="201D1E"/>
          <w:sz w:val="21"/>
          <w:szCs w:val="21"/>
        </w:rPr>
        <w:t>objectives</w:t>
      </w:r>
      <w:r>
        <w:rPr>
          <w:rFonts w:ascii="Times New Roman" w:eastAsia="Arial Unicode MS" w:hAnsi="Times New Roman" w:cs="Times New Roman"/>
          <w:color w:val="201D1E"/>
          <w:sz w:val="21"/>
          <w:szCs w:val="21"/>
        </w:rPr>
        <w:t xml:space="preserve"> is to convert the strategic vision into specific performance </w:t>
      </w:r>
      <w:r>
        <w:rPr>
          <w:rFonts w:ascii="Times New Roman" w:eastAsia="Arial Unicode MS" w:hAnsi="Times New Roman" w:cs="Times New Roman"/>
          <w:color w:val="201D1E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01D1E"/>
          <w:sz w:val="21"/>
          <w:szCs w:val="21"/>
        </w:rPr>
        <w:tab/>
        <w:t xml:space="preserve">targets.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Objectives reflect management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s aspirations for company performance in light of the industry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>prevailing economic and competitive co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nditions and the company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internal capabilities. </w:t>
      </w:r>
      <w:r>
        <w:rPr>
          <w:noProof/>
        </w:rPr>
        <w:pict>
          <v:shape id="_x0000_s1041" style="position:absolute;left:0;text-align:left;margin-left:110.05pt;margin-top:259.95pt;width:390.35pt;height:19.5pt;z-index:-251642880;mso-position-horizontal-relative:page;mso-position-vertical-relative:page" coordsize="7807,390" o:allowincell="f" path="m,390hhl,,7807,r,390l,390e" fillcolor="#ffe399" stroked="f">
            <v:path arrowok="t"/>
            <w10:wrap anchorx="page" anchory="page"/>
          </v:shape>
        </w:pict>
      </w:r>
      <w:r>
        <w:rPr>
          <w:noProof/>
        </w:rPr>
        <w:pict>
          <v:line id="_x0000_s1042" style="position:absolute;left:0;text-align:left;z-index:-251641856;mso-position-horizontal-relative:page;mso-position-vertical-relative:page" from="499.1pt,259.95pt" to="499.1pt,324.45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43" style="position:absolute;left:0;text-align:left;z-index:-251640832;mso-position-horizontal-relative:page;mso-position-vertical-relative:page" from="109.25pt,259.95pt" to="109.25pt,324.45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44" style="position:absolute;left:0;text-align:left;z-index:-251639808;mso-position-horizontal-relative:page;mso-position-vertical-relative:page" from="1in,382.4pt" to="540pt,382.4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45" style="position:absolute;left:0;text-align:left;z-index:-251638784;mso-position-horizontal-relative:page;mso-position-vertical-relative:page" from="1in,383.75pt" to="540pt,383.75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46" style="position:absolute;left:0;text-align:left;z-index:-251637760;mso-position-horizontal-relative:page;mso-position-vertical-relative:page" from="1in,396.1pt" to="233.8pt,396.1pt" o:allowincell="f" strokecolor="#939399" strokeweight="28.5pt">
            <w10:wrap anchorx="page" anchory="page"/>
          </v:line>
        </w:pict>
      </w:r>
      <w:r>
        <w:rPr>
          <w:noProof/>
        </w:rPr>
        <w:pict>
          <v:line id="_x0000_s1047" style="position:absolute;left:0;text-align:left;z-index:-251636736;mso-position-horizontal-relative:page;mso-position-vertical-relative:page" from="1in,623.9pt" to="540pt,623.9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48" style="position:absolute;left:0;text-align:left;z-index:-251635712;mso-position-horizontal-relative:page;mso-position-vertical-relative:page" from="1in,625.25pt" to="540pt,625.25pt" o:allowincell="f" strokecolor="#939399" strokeweight=".23494mm">
            <w10:wrap anchorx="page" anchory="page"/>
          </v:lin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z w:val="21"/>
          <w:szCs w:val="21"/>
        </w:rPr>
        <w:sectPr w:rsidR="00000000">
          <w:pgSz w:w="12240" w:h="15840"/>
          <w:pgMar w:top="-816" w:right="547" w:bottom="-20" w:left="142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49"/>
        </w:tabs>
        <w:autoSpaceDE w:val="0"/>
        <w:autoSpaceDN w:val="0"/>
        <w:adjustRightInd w:val="0"/>
        <w:spacing w:before="1" w:after="0" w:line="216" w:lineRule="exact"/>
        <w:ind w:left="274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4" w:name="Pg123"/>
      <w:bookmarkEnd w:id="4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lastRenderedPageBreak/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120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860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22" w:after="0" w:line="276" w:lineRule="exact"/>
        <w:ind w:left="860"/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</w:pPr>
      <w:r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  <w:t xml:space="preserve">CORE CONCEPT </w:t>
      </w:r>
    </w:p>
    <w:p w:rsidR="00000000" w:rsidRDefault="00B05C4C">
      <w:pPr>
        <w:widowControl w:val="0"/>
        <w:autoSpaceDE w:val="0"/>
        <w:autoSpaceDN w:val="0"/>
        <w:adjustRightInd w:val="0"/>
        <w:spacing w:before="98" w:after="0" w:line="260" w:lineRule="exact"/>
        <w:ind w:left="900" w:right="2516"/>
        <w:jc w:val="both"/>
        <w:rPr>
          <w:rFonts w:ascii="Arial" w:eastAsia="Arial Unicode MS" w:hAnsi="Arial" w:cs="Arial"/>
          <w:color w:val="2B2A29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2B2A29"/>
          <w:spacing w:val="1"/>
          <w:sz w:val="20"/>
          <w:szCs w:val="20"/>
        </w:rPr>
        <w:t>Objectives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 are an organization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>’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>s performance targets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>—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the specific results management wants to achieve.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900"/>
        <w:rPr>
          <w:rFonts w:ascii="Arial" w:eastAsia="Arial Unicode MS" w:hAnsi="Arial" w:cs="Arial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900"/>
        <w:rPr>
          <w:rFonts w:ascii="Arial" w:eastAsia="Arial Unicode MS" w:hAnsi="Arial" w:cs="Arial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35" w:after="0" w:line="276" w:lineRule="exact"/>
        <w:ind w:left="900"/>
        <w:rPr>
          <w:rFonts w:ascii="Arial" w:eastAsia="Arial Unicode MS" w:hAnsi="Arial" w:cs="Arial"/>
          <w:color w:val="939399"/>
          <w:spacing w:val="-7"/>
          <w:sz w:val="24"/>
          <w:szCs w:val="24"/>
        </w:rPr>
      </w:pPr>
      <w:r>
        <w:rPr>
          <w:rFonts w:ascii="Arial" w:eastAsia="Arial Unicode MS" w:hAnsi="Arial" w:cs="Arial"/>
          <w:color w:val="939399"/>
          <w:spacing w:val="-7"/>
          <w:sz w:val="24"/>
          <w:szCs w:val="24"/>
        </w:rPr>
        <w:t xml:space="preserve">CORE CONCEPT </w:t>
      </w:r>
    </w:p>
    <w:p w:rsidR="00000000" w:rsidRDefault="00B05C4C">
      <w:pPr>
        <w:widowControl w:val="0"/>
        <w:autoSpaceDE w:val="0"/>
        <w:autoSpaceDN w:val="0"/>
        <w:adjustRightInd w:val="0"/>
        <w:spacing w:before="98" w:after="0" w:line="260" w:lineRule="exact"/>
        <w:ind w:left="900" w:right="1771"/>
        <w:jc w:val="both"/>
        <w:rPr>
          <w:rFonts w:ascii="Arial" w:eastAsia="Arial Unicode MS" w:hAnsi="Arial" w:cs="Arial"/>
          <w:color w:val="2B2A29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2B2A29"/>
          <w:spacing w:val="1"/>
          <w:sz w:val="20"/>
          <w:szCs w:val="20"/>
        </w:rPr>
        <w:t xml:space="preserve">Stretch objectives 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set performance targets high enough to </w:t>
      </w:r>
      <w:r>
        <w:rPr>
          <w:rFonts w:ascii="Arial" w:eastAsia="Arial Unicode MS" w:hAnsi="Arial" w:cs="Arial"/>
          <w:i/>
          <w:iCs/>
          <w:color w:val="2B2A29"/>
          <w:spacing w:val="1"/>
          <w:sz w:val="20"/>
          <w:szCs w:val="20"/>
        </w:rPr>
        <w:t xml:space="preserve">stretch 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an organization to perform at its full potential and deliver the best possible results.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1" w:lineRule="exact"/>
        <w:ind w:left="360"/>
        <w:rPr>
          <w:rFonts w:ascii="Arial" w:eastAsia="Arial Unicode MS" w:hAnsi="Arial" w:cs="Arial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35" w:after="0" w:line="241" w:lineRule="exact"/>
        <w:ind w:left="36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2.  Well-stated objectives are specific, quantifiable or measurable and contain a deadline for achievement. </w:t>
      </w:r>
    </w:p>
    <w:p w:rsidR="00000000" w:rsidRDefault="00B05C4C">
      <w:pPr>
        <w:widowControl w:val="0"/>
        <w:tabs>
          <w:tab w:val="left" w:pos="720"/>
        </w:tabs>
        <w:autoSpaceDE w:val="0"/>
        <w:autoSpaceDN w:val="0"/>
        <w:adjustRightInd w:val="0"/>
        <w:spacing w:before="170" w:after="0" w:line="253" w:lineRule="exact"/>
        <w:ind w:left="36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w w:val="103"/>
          <w:sz w:val="21"/>
          <w:szCs w:val="21"/>
        </w:rPr>
        <w:t>3.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  Concrete, measurable objectives are managerially valuable for three reasons: (1) They focus efforts 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>and align actions throughout the organiza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tion, (2) they serve as </w:t>
      </w:r>
      <w:r>
        <w:rPr>
          <w:rFonts w:ascii="Times New Roman Italic" w:eastAsia="Arial Unicode MS" w:hAnsi="Times New Roman Italic" w:cs="Times New Roman Italic"/>
          <w:i/>
          <w:iCs/>
          <w:color w:val="2B2A29"/>
          <w:spacing w:val="3"/>
          <w:sz w:val="21"/>
          <w:szCs w:val="21"/>
        </w:rPr>
        <w:t xml:space="preserve">yardsticks 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>for tracking a company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s 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performance and progress, and (3) they motivate employees to expend greater effort and perform at a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high level.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86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32" w:after="0" w:line="276" w:lineRule="exact"/>
        <w:ind w:left="860"/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</w:pPr>
      <w:r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  <w:t xml:space="preserve">CORE CONCEPT </w:t>
      </w:r>
    </w:p>
    <w:p w:rsidR="00000000" w:rsidRDefault="00B05C4C">
      <w:pPr>
        <w:widowControl w:val="0"/>
        <w:autoSpaceDE w:val="0"/>
        <w:autoSpaceDN w:val="0"/>
        <w:adjustRightInd w:val="0"/>
        <w:spacing w:before="98" w:after="0" w:line="260" w:lineRule="exact"/>
        <w:ind w:left="900" w:right="2145"/>
        <w:jc w:val="both"/>
        <w:rPr>
          <w:rFonts w:ascii="Arial" w:eastAsia="Arial Unicode MS" w:hAnsi="Arial" w:cs="Arial"/>
          <w:color w:val="252525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252525"/>
          <w:sz w:val="20"/>
          <w:szCs w:val="20"/>
        </w:rPr>
        <w:t xml:space="preserve">A company exhibits </w:t>
      </w:r>
      <w:r>
        <w:rPr>
          <w:rFonts w:ascii="Arial Bold" w:eastAsia="Arial Unicode MS" w:hAnsi="Arial Bold" w:cs="Arial Bold"/>
          <w:color w:val="252525"/>
          <w:sz w:val="20"/>
          <w:szCs w:val="20"/>
        </w:rPr>
        <w:t xml:space="preserve">strategic intent </w:t>
      </w:r>
      <w:r>
        <w:rPr>
          <w:rFonts w:ascii="Arial" w:eastAsia="Arial Unicode MS" w:hAnsi="Arial" w:cs="Arial"/>
          <w:color w:val="252525"/>
          <w:sz w:val="20"/>
          <w:szCs w:val="20"/>
        </w:rPr>
        <w:t xml:space="preserve">when it relentlessly pursues an ambitious </w:t>
      </w:r>
      <w:r>
        <w:rPr>
          <w:rFonts w:ascii="Arial" w:eastAsia="Arial Unicode MS" w:hAnsi="Arial" w:cs="Arial"/>
          <w:color w:val="252525"/>
          <w:spacing w:val="1"/>
          <w:sz w:val="20"/>
          <w:szCs w:val="20"/>
        </w:rPr>
        <w:t xml:space="preserve">strategic objective, concentrating the full force of its resources and competitive actions on achieving that objective.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53" w:lineRule="exact"/>
        <w:ind w:left="360"/>
        <w:rPr>
          <w:rFonts w:ascii="Arial" w:eastAsia="Arial Unicode MS" w:hAnsi="Arial" w:cs="Arial"/>
          <w:color w:val="252525"/>
          <w:spacing w:val="1"/>
          <w:sz w:val="20"/>
          <w:szCs w:val="20"/>
        </w:rPr>
      </w:pPr>
    </w:p>
    <w:p w:rsidR="00000000" w:rsidRDefault="00B05C4C">
      <w:pPr>
        <w:widowControl w:val="0"/>
        <w:tabs>
          <w:tab w:val="left" w:pos="720"/>
        </w:tabs>
        <w:autoSpaceDE w:val="0"/>
        <w:autoSpaceDN w:val="0"/>
        <w:adjustRightInd w:val="0"/>
        <w:spacing w:before="93" w:after="0" w:line="253" w:lineRule="exact"/>
        <w:ind w:left="360" w:right="724"/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pacing w:val="2"/>
          <w:sz w:val="21"/>
          <w:szCs w:val="21"/>
        </w:rPr>
        <w:t>4.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The Imperative of Setting Stretch Objectives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The experiences of countless companies and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managers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 xml:space="preserve">teach that one of the best ways to promote outstanding company performance is for managers to </w:t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deliberately set performance targets high enough to stretch an organization to perform at its full potential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  <w:t>and deliver the best possible results.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 </w:t>
      </w:r>
    </w:p>
    <w:p w:rsidR="00000000" w:rsidRDefault="00B05C4C">
      <w:pPr>
        <w:widowControl w:val="0"/>
        <w:autoSpaceDE w:val="0"/>
        <w:autoSpaceDN w:val="0"/>
        <w:adjustRightInd w:val="0"/>
        <w:spacing w:before="177" w:after="0" w:line="241" w:lineRule="exact"/>
        <w:ind w:left="360"/>
        <w:rPr>
          <w:rFonts w:ascii="Times New Roman" w:eastAsia="Arial Unicode MS" w:hAnsi="Times New Roman" w:cs="Times New Roman"/>
          <w:color w:val="201D1E"/>
          <w:spacing w:val="3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pacing w:val="3"/>
          <w:sz w:val="21"/>
          <w:szCs w:val="21"/>
        </w:rPr>
        <w:t>5.  What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3"/>
          <w:sz w:val="21"/>
          <w:szCs w:val="21"/>
        </w:rPr>
        <w:t>Kinds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3"/>
          <w:sz w:val="21"/>
          <w:szCs w:val="21"/>
        </w:rPr>
        <w:t>of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3"/>
          <w:sz w:val="21"/>
          <w:szCs w:val="21"/>
        </w:rPr>
        <w:t>Objectives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3"/>
          <w:sz w:val="21"/>
          <w:szCs w:val="21"/>
        </w:rPr>
        <w:t>to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3"/>
          <w:sz w:val="21"/>
          <w:szCs w:val="21"/>
        </w:rPr>
        <w:t xml:space="preserve">Set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20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a.  Two very distinctive types of performance yardsticks are required: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1080"/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Those relating to financial performance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1080"/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Those relating to strategic performance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164" w:after="0" w:line="260" w:lineRule="exact"/>
        <w:ind w:left="72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z w:val="21"/>
          <w:szCs w:val="21"/>
        </w:rPr>
        <w:t>b.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 A company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set of financial and strategic objectives should include both near-term and longer-term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 xml:space="preserve">performance targets.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160" w:after="0" w:line="260" w:lineRule="exact"/>
        <w:ind w:left="72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c.  When trade-offs have to be made between achieving long-term objectives and achieving short-term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 xml:space="preserve">objectives, long-term objectives should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generally take precedence.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86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31" w:after="0" w:line="276" w:lineRule="exact"/>
        <w:ind w:left="860"/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</w:pPr>
      <w:r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  <w:t xml:space="preserve">CORE CONCEPT </w:t>
      </w:r>
    </w:p>
    <w:p w:rsidR="00000000" w:rsidRDefault="00B05C4C">
      <w:pPr>
        <w:widowControl w:val="0"/>
        <w:autoSpaceDE w:val="0"/>
        <w:autoSpaceDN w:val="0"/>
        <w:adjustRightInd w:val="0"/>
        <w:spacing w:before="98" w:after="0" w:line="260" w:lineRule="exact"/>
        <w:ind w:left="900" w:right="1886"/>
        <w:jc w:val="both"/>
        <w:rPr>
          <w:rFonts w:ascii="Arial" w:eastAsia="Arial Unicode MS" w:hAnsi="Arial" w:cs="Arial"/>
          <w:color w:val="2B2A29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2B2A29"/>
          <w:spacing w:val="1"/>
          <w:sz w:val="20"/>
          <w:szCs w:val="20"/>
        </w:rPr>
        <w:t>Financial objectives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 relate to the financial performance targets management has established for the organization to achieve. </w:t>
      </w:r>
    </w:p>
    <w:p w:rsidR="00000000" w:rsidRDefault="00B05C4C">
      <w:pPr>
        <w:widowControl w:val="0"/>
        <w:autoSpaceDE w:val="0"/>
        <w:autoSpaceDN w:val="0"/>
        <w:adjustRightInd w:val="0"/>
        <w:spacing w:before="145" w:after="0" w:line="230" w:lineRule="exact"/>
        <w:ind w:left="900"/>
        <w:rPr>
          <w:rFonts w:ascii="Arial" w:eastAsia="Arial Unicode MS" w:hAnsi="Arial" w:cs="Arial"/>
          <w:color w:val="2B2A29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2B2A29"/>
          <w:spacing w:val="1"/>
          <w:sz w:val="20"/>
          <w:szCs w:val="20"/>
        </w:rPr>
        <w:t>Strategic objectives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 relate to target outcomes that indicate a company is </w:t>
      </w:r>
    </w:p>
    <w:p w:rsidR="00000000" w:rsidRDefault="00B05C4C">
      <w:pPr>
        <w:widowControl w:val="0"/>
        <w:autoSpaceDE w:val="0"/>
        <w:autoSpaceDN w:val="0"/>
        <w:adjustRightInd w:val="0"/>
        <w:spacing w:before="30" w:after="0" w:line="230" w:lineRule="exact"/>
        <w:ind w:left="900"/>
        <w:rPr>
          <w:rFonts w:ascii="Arial" w:eastAsia="Arial Unicode MS" w:hAnsi="Arial" w:cs="Arial"/>
          <w:color w:val="2B2A29"/>
          <w:spacing w:val="-1"/>
          <w:sz w:val="20"/>
          <w:szCs w:val="20"/>
        </w:rPr>
      </w:pPr>
      <w:r>
        <w:rPr>
          <w:rFonts w:ascii="Arial" w:eastAsia="Arial Unicode MS" w:hAnsi="Arial" w:cs="Arial"/>
          <w:color w:val="2B2A29"/>
          <w:spacing w:val="-1"/>
          <w:sz w:val="20"/>
          <w:szCs w:val="20"/>
        </w:rPr>
        <w:t>strengthenin</w:t>
      </w:r>
      <w:r>
        <w:rPr>
          <w:rFonts w:ascii="Arial" w:eastAsia="Arial Unicode MS" w:hAnsi="Arial" w:cs="Arial"/>
          <w:color w:val="2B2A29"/>
          <w:spacing w:val="-1"/>
          <w:sz w:val="20"/>
          <w:szCs w:val="20"/>
        </w:rPr>
        <w:t xml:space="preserve">g its market standing, competitive vitality, and future business prospects.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50" w:lineRule="exact"/>
        <w:ind w:left="360"/>
        <w:rPr>
          <w:rFonts w:ascii="Arial" w:eastAsia="Arial Unicode MS" w:hAnsi="Arial" w:cs="Arial"/>
          <w:color w:val="2B2A29"/>
          <w:spacing w:val="-1"/>
          <w:sz w:val="20"/>
          <w:szCs w:val="20"/>
        </w:rPr>
      </w:pPr>
    </w:p>
    <w:p w:rsidR="00000000" w:rsidRDefault="00B05C4C">
      <w:pPr>
        <w:widowControl w:val="0"/>
        <w:tabs>
          <w:tab w:val="left" w:pos="720"/>
        </w:tabs>
        <w:autoSpaceDE w:val="0"/>
        <w:autoSpaceDN w:val="0"/>
        <w:adjustRightInd w:val="0"/>
        <w:spacing w:before="104" w:after="0" w:line="250" w:lineRule="exact"/>
        <w:ind w:left="36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6.  The Need for a Balanced Approach to Objective Setting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Of equal or greater importance than financial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performance is a company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s strategic performance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outcomes that indicate whether a company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s 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market position and competitiveness are deteriorating, holding steady, or improving. </w:t>
      </w:r>
      <w:r>
        <w:rPr>
          <w:noProof/>
        </w:rPr>
        <w:pict>
          <v:shape id="_x0000_s1049" style="position:absolute;left:0;text-align:left;margin-left:110.05pt;margin-top:146.25pt;width:390.35pt;height:19.5pt;z-index:-251634688;mso-position-horizontal-relative:page;mso-position-vertical-relative:page" coordsize="7807,390" o:allowincell="f" path="m,390hhl,,7807,r,390l,390e" fillcolor="#ffe399" stroked="f">
            <v:path arrowok="t"/>
            <w10:wrap anchorx="page" anchory="page"/>
          </v:shape>
        </w:pict>
      </w:r>
      <w:r>
        <w:rPr>
          <w:noProof/>
        </w:rPr>
        <w:pict>
          <v:line id="_x0000_s1050" style="position:absolute;left:0;text-align:left;z-index:-251633664;mso-position-horizontal-relative:page;mso-position-vertical-relative:page" from="499.1pt,146.25pt" to="499.1pt,195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51" style="position:absolute;left:0;text-align:left;z-index:-251632640;mso-position-horizontal-relative:page;mso-position-vertical-relative:page" from="109.25pt,146.25pt" to="109.25pt,195pt" o:allowincell="f" strokecolor="#939399" strokeweight="3pt">
            <w10:wrap anchorx="page" anchory="page"/>
          </v:line>
        </w:pict>
      </w:r>
      <w:r>
        <w:rPr>
          <w:noProof/>
        </w:rPr>
        <w:pict>
          <v:shape id="_x0000_s1052" style="position:absolute;left:0;text-align:left;margin-left:110.35pt;margin-top:600.5pt;width:390.35pt;height:19.5pt;z-index:-251631616;mso-position-horizontal-relative:page;mso-position-vertical-relative:page" coordsize="7807,390" o:allowincell="f" path="m,390hhl,,7807,r,390l,390e" fillcolor="#ffe399" stroked="f">
            <v:path arrowok="t"/>
            <w10:wrap anchorx="page" anchory="page"/>
          </v:shape>
        </w:pict>
      </w:r>
      <w:r>
        <w:rPr>
          <w:noProof/>
        </w:rPr>
        <w:pict>
          <v:line id="_x0000_s1053" style="position:absolute;left:0;text-align:left;z-index:-251630592;mso-position-horizontal-relative:page;mso-position-vertical-relative:page" from="499.4pt,600.5pt" to="499.4pt,683.25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54" style="position:absolute;left:0;text-align:left;z-index:-251629568;mso-position-horizontal-relative:page;mso-position-vertical-relative:page" from="109.55pt,600.5pt" to="109.55pt,683.25pt" o:allowincell="f" strokecolor="#939399" strokeweight="1.0583mm">
            <w10:wrap anchorx="page" anchory="page"/>
          </v:line>
        </w:pict>
      </w:r>
      <w:r>
        <w:rPr>
          <w:noProof/>
        </w:rPr>
        <w:pict>
          <v:shape id="_x0000_s1055" style="position:absolute;left:0;text-align:left;margin-left:110.35pt;margin-top:300.5pt;width:390.35pt;height:19.5pt;z-index:-251628544;mso-position-horizontal-relative:page;mso-position-vertical-relative:page" coordsize="7807,390" o:allowincell="f" path="m,390hhl,,7807,r,390l,390e" fillcolor="#ffe399" stroked="f">
            <v:path arrowok="t"/>
            <w10:wrap anchorx="page" anchory="page"/>
          </v:shape>
        </w:pict>
      </w:r>
      <w:r>
        <w:rPr>
          <w:noProof/>
        </w:rPr>
        <w:pict>
          <v:line id="_x0000_s1056" style="position:absolute;left:0;text-align:left;z-index:-251627520;mso-position-horizontal-relative:page;mso-position-vertical-relative:page" from="499.4pt,300.5pt" to="499.4pt,365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57" style="position:absolute;left:0;text-align:left;z-index:-251626496;mso-position-horizontal-relative:page;mso-position-vertical-relative:page" from="109.55pt,300.5pt" to="109.55pt,365pt" o:allowincell="f" strokecolor="#939399" strokeweight="3pt">
            <w10:wrap anchorx="page" anchory="page"/>
          </v:line>
        </w:pict>
      </w:r>
      <w:r>
        <w:rPr>
          <w:noProof/>
        </w:rPr>
        <w:pict>
          <v:shape id="_x0000_s1058" style="position:absolute;left:0;text-align:left;margin-left:110.05pt;margin-top:1in;width:390.35pt;height:19.5pt;z-index:-251625472;mso-position-horizontal-relative:page;mso-position-vertical-relative:page" coordsize="7807,390" o:allowincell="f" path="m,390hhl,,7807,r,390l,390e" fillcolor="#ffe399" stroked="f">
            <v:path arrowok="t"/>
            <w10:wrap anchorx="page" anchory="page"/>
          </v:shape>
        </w:pict>
      </w:r>
      <w:r>
        <w:rPr>
          <w:noProof/>
        </w:rPr>
        <w:pict>
          <v:line id="_x0000_s1059" style="position:absolute;left:0;text-align:left;z-index:-251624448;mso-position-horizontal-relative:page;mso-position-vertical-relative:page" from="499.1pt,1in" to="499.1pt,120.75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60" style="position:absolute;left:0;text-align:left;z-index:-251623424;mso-position-horizontal-relative:page;mso-position-vertical-relative:page" from="109.25pt,1in" to="109.25pt,120.75pt" o:allowincell="f" strokecolor="#939399" strokeweight="3pt">
            <w10:wrap anchorx="page" anchory="page"/>
          </v:lin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z w:val="21"/>
          <w:szCs w:val="21"/>
        </w:rPr>
        <w:sectPr w:rsidR="00000000">
          <w:pgSz w:w="12240" w:h="15840"/>
          <w:pgMar w:top="-816" w:right="547" w:bottom="-20" w:left="144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69"/>
        </w:tabs>
        <w:autoSpaceDE w:val="0"/>
        <w:autoSpaceDN w:val="0"/>
        <w:adjustRightInd w:val="0"/>
        <w:spacing w:before="1" w:after="0" w:line="216" w:lineRule="exact"/>
        <w:ind w:left="276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5" w:name="Pg124"/>
      <w:bookmarkEnd w:id="5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lastRenderedPageBreak/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121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880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22" w:after="0" w:line="276" w:lineRule="exact"/>
        <w:ind w:left="880"/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</w:pPr>
      <w:r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  <w:t xml:space="preserve">CORE CONCEPT </w:t>
      </w:r>
    </w:p>
    <w:p w:rsidR="00000000" w:rsidRDefault="00B05C4C">
      <w:pPr>
        <w:widowControl w:val="0"/>
        <w:autoSpaceDE w:val="0"/>
        <w:autoSpaceDN w:val="0"/>
        <w:adjustRightInd w:val="0"/>
        <w:spacing w:before="98" w:after="0" w:line="260" w:lineRule="exact"/>
        <w:ind w:left="920" w:right="2016"/>
        <w:rPr>
          <w:rFonts w:ascii="Arial" w:eastAsia="Arial Unicode MS" w:hAnsi="Arial" w:cs="Arial"/>
          <w:color w:val="252525"/>
          <w:spacing w:val="1"/>
          <w:sz w:val="20"/>
          <w:szCs w:val="20"/>
        </w:rPr>
      </w:pPr>
      <w:r>
        <w:rPr>
          <w:rFonts w:ascii="Arial" w:eastAsia="Arial Unicode MS" w:hAnsi="Arial" w:cs="Arial"/>
          <w:color w:val="252525"/>
          <w:spacing w:val="1"/>
          <w:sz w:val="20"/>
          <w:szCs w:val="20"/>
        </w:rPr>
        <w:t xml:space="preserve">The </w:t>
      </w:r>
      <w:r>
        <w:rPr>
          <w:rFonts w:ascii="Arial Bold" w:eastAsia="Arial Unicode MS" w:hAnsi="Arial Bold" w:cs="Arial Bold"/>
          <w:color w:val="252525"/>
          <w:spacing w:val="1"/>
          <w:sz w:val="20"/>
          <w:szCs w:val="20"/>
        </w:rPr>
        <w:t xml:space="preserve">Balanced Scorecard </w:t>
      </w:r>
      <w:r>
        <w:rPr>
          <w:rFonts w:ascii="Arial" w:eastAsia="Arial Unicode MS" w:hAnsi="Arial" w:cs="Arial"/>
          <w:color w:val="252525"/>
          <w:spacing w:val="1"/>
          <w:sz w:val="20"/>
          <w:szCs w:val="20"/>
        </w:rPr>
        <w:t xml:space="preserve">is a widely used method for combining the use of </w:t>
      </w:r>
      <w:r>
        <w:rPr>
          <w:rFonts w:ascii="Arial" w:eastAsia="Arial Unicode MS" w:hAnsi="Arial" w:cs="Arial"/>
          <w:color w:val="252525"/>
          <w:spacing w:val="1"/>
          <w:sz w:val="20"/>
          <w:szCs w:val="20"/>
        </w:rPr>
        <w:br/>
      </w:r>
      <w:r>
        <w:rPr>
          <w:rFonts w:ascii="Arial" w:eastAsia="Arial Unicode MS" w:hAnsi="Arial" w:cs="Arial"/>
          <w:color w:val="252525"/>
          <w:spacing w:val="2"/>
          <w:sz w:val="20"/>
          <w:szCs w:val="20"/>
        </w:rPr>
        <w:t xml:space="preserve">both strategic and financial objectives, tracking their achievement, and giving </w:t>
      </w:r>
      <w:r>
        <w:rPr>
          <w:rFonts w:ascii="Arial" w:eastAsia="Arial Unicode MS" w:hAnsi="Arial" w:cs="Arial"/>
          <w:color w:val="252525"/>
          <w:spacing w:val="2"/>
          <w:sz w:val="20"/>
          <w:szCs w:val="20"/>
        </w:rPr>
        <w:br/>
      </w:r>
      <w:r>
        <w:rPr>
          <w:rFonts w:ascii="Arial" w:eastAsia="Arial Unicode MS" w:hAnsi="Arial" w:cs="Arial"/>
          <w:color w:val="252525"/>
          <w:spacing w:val="1"/>
          <w:sz w:val="20"/>
          <w:szCs w:val="20"/>
        </w:rPr>
        <w:t xml:space="preserve">management a more complete and balanced view of how well an organization is </w:t>
      </w:r>
      <w:r>
        <w:rPr>
          <w:rFonts w:ascii="Arial" w:eastAsia="Arial Unicode MS" w:hAnsi="Arial" w:cs="Arial"/>
          <w:color w:val="252525"/>
          <w:spacing w:val="1"/>
          <w:sz w:val="20"/>
          <w:szCs w:val="20"/>
        </w:rPr>
        <w:br/>
        <w:t>perfo</w:t>
      </w:r>
      <w:r>
        <w:rPr>
          <w:rFonts w:ascii="Arial" w:eastAsia="Arial Unicode MS" w:hAnsi="Arial" w:cs="Arial"/>
          <w:color w:val="252525"/>
          <w:spacing w:val="1"/>
          <w:sz w:val="20"/>
          <w:szCs w:val="20"/>
        </w:rPr>
        <w:t xml:space="preserve">rming.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100"/>
        <w:rPr>
          <w:rFonts w:ascii="Arial" w:eastAsia="Arial Unicode MS" w:hAnsi="Arial" w:cs="Arial"/>
          <w:color w:val="252525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100"/>
        <w:rPr>
          <w:rFonts w:ascii="Arial" w:eastAsia="Arial Unicode MS" w:hAnsi="Arial" w:cs="Arial"/>
          <w:color w:val="252525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35" w:after="0" w:line="276" w:lineRule="exact"/>
        <w:ind w:left="100"/>
        <w:rPr>
          <w:rFonts w:ascii="Arial Bold" w:eastAsia="Arial Unicode MS" w:hAnsi="Arial Bold" w:cs="Arial Bold"/>
          <w:color w:val="FEFFFF"/>
          <w:spacing w:val="-7"/>
          <w:w w:val="94"/>
          <w:sz w:val="24"/>
          <w:szCs w:val="24"/>
        </w:rPr>
      </w:pPr>
      <w:r>
        <w:rPr>
          <w:rFonts w:ascii="Arial Bold" w:eastAsia="Arial Unicode MS" w:hAnsi="Arial Bold" w:cs="Arial Bold"/>
          <w:color w:val="FEFFFF"/>
          <w:spacing w:val="-7"/>
          <w:w w:val="94"/>
          <w:sz w:val="24"/>
          <w:szCs w:val="24"/>
        </w:rPr>
        <w:t xml:space="preserve">ILLUSTRATION CAPSULE 2.3 </w:t>
      </w:r>
    </w:p>
    <w:p w:rsidR="00000000" w:rsidRDefault="00B05C4C">
      <w:pPr>
        <w:widowControl w:val="0"/>
        <w:autoSpaceDE w:val="0"/>
        <w:autoSpaceDN w:val="0"/>
        <w:adjustRightInd w:val="0"/>
        <w:spacing w:before="265" w:after="0" w:line="299" w:lineRule="exact"/>
        <w:ind w:left="380"/>
        <w:rPr>
          <w:rFonts w:ascii="Arial" w:eastAsia="Arial Unicode MS" w:hAnsi="Arial" w:cs="Arial"/>
          <w:color w:val="9E332F"/>
          <w:w w:val="101"/>
          <w:sz w:val="26"/>
          <w:szCs w:val="26"/>
        </w:rPr>
      </w:pPr>
      <w:r>
        <w:rPr>
          <w:rFonts w:ascii="Arial" w:eastAsia="Arial Unicode MS" w:hAnsi="Arial" w:cs="Arial"/>
          <w:color w:val="9E332F"/>
          <w:w w:val="101"/>
          <w:sz w:val="26"/>
          <w:szCs w:val="26"/>
        </w:rPr>
        <w:t xml:space="preserve">Examples of Company Objectives </w:t>
      </w:r>
    </w:p>
    <w:p w:rsidR="00000000" w:rsidRDefault="00B05C4C">
      <w:pPr>
        <w:widowControl w:val="0"/>
        <w:autoSpaceDE w:val="0"/>
        <w:autoSpaceDN w:val="0"/>
        <w:adjustRightInd w:val="0"/>
        <w:spacing w:before="169" w:after="0" w:line="241" w:lineRule="exact"/>
        <w:ind w:left="380"/>
        <w:rPr>
          <w:rFonts w:ascii="Arial" w:eastAsia="Arial Unicode MS" w:hAnsi="Arial" w:cs="Arial"/>
          <w:color w:val="2B2A29"/>
          <w:spacing w:val="-6"/>
          <w:sz w:val="21"/>
          <w:szCs w:val="21"/>
        </w:rPr>
      </w:pPr>
      <w:r>
        <w:rPr>
          <w:rFonts w:ascii="Arial" w:eastAsia="Arial Unicode MS" w:hAnsi="Arial" w:cs="Arial"/>
          <w:color w:val="147293"/>
          <w:spacing w:val="-6"/>
          <w:sz w:val="21"/>
          <w:szCs w:val="21"/>
        </w:rPr>
        <w:t>Discussion Question: 1</w:t>
      </w:r>
      <w:r>
        <w:rPr>
          <w:rFonts w:ascii="Arial" w:eastAsia="Arial Unicode MS" w:hAnsi="Arial" w:cs="Arial"/>
          <w:color w:val="2B2A29"/>
          <w:spacing w:val="-6"/>
          <w:sz w:val="21"/>
          <w:szCs w:val="21"/>
        </w:rPr>
        <w:t>. What is the prominent purpose of an organization</w:t>
      </w:r>
      <w:r>
        <w:rPr>
          <w:rFonts w:ascii="Arial" w:eastAsia="Arial Unicode MS" w:hAnsi="Arial" w:cs="Arial"/>
          <w:color w:val="2B2A29"/>
          <w:spacing w:val="-6"/>
          <w:sz w:val="21"/>
          <w:szCs w:val="21"/>
        </w:rPr>
        <w:t>’</w:t>
      </w:r>
      <w:r>
        <w:rPr>
          <w:rFonts w:ascii="Arial" w:eastAsia="Arial Unicode MS" w:hAnsi="Arial" w:cs="Arial"/>
          <w:color w:val="2B2A29"/>
          <w:spacing w:val="-6"/>
          <w:sz w:val="21"/>
          <w:szCs w:val="21"/>
        </w:rPr>
        <w:t xml:space="preserve">s stated objectives?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50" w:lineRule="exact"/>
        <w:ind w:left="380"/>
        <w:jc w:val="both"/>
        <w:rPr>
          <w:rFonts w:ascii="Arial" w:eastAsia="Arial Unicode MS" w:hAnsi="Arial" w:cs="Arial"/>
          <w:color w:val="2B2A29"/>
          <w:spacing w:val="-6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2" w:after="0" w:line="250" w:lineRule="exact"/>
        <w:ind w:left="380" w:right="1606"/>
        <w:jc w:val="both"/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</w:pPr>
      <w:r>
        <w:rPr>
          <w:rFonts w:ascii="Arial" w:eastAsia="Arial Unicode MS" w:hAnsi="Arial" w:cs="Arial"/>
          <w:color w:val="147293"/>
          <w:spacing w:val="-5"/>
          <w:sz w:val="21"/>
          <w:szCs w:val="21"/>
        </w:rPr>
        <w:t>Answer: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 xml:space="preserve"> Objectives identify an organization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>’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 xml:space="preserve">s performance targets. They serve to function as 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br/>
        <w:t>measures for tracking the organization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>’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 xml:space="preserve">s performance and progress toward achievement of 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br/>
        <w:t xml:space="preserve">desired goals. </w:t>
      </w:r>
    </w:p>
    <w:p w:rsidR="00000000" w:rsidRDefault="00B05C4C">
      <w:pPr>
        <w:widowControl w:val="0"/>
        <w:autoSpaceDE w:val="0"/>
        <w:autoSpaceDN w:val="0"/>
        <w:adjustRightInd w:val="0"/>
        <w:spacing w:before="238" w:after="0" w:line="241" w:lineRule="exact"/>
        <w:ind w:left="380"/>
        <w:rPr>
          <w:rFonts w:ascii="Arial" w:eastAsia="Arial Unicode MS" w:hAnsi="Arial" w:cs="Arial"/>
          <w:color w:val="2B2A29"/>
          <w:spacing w:val="-7"/>
          <w:sz w:val="21"/>
          <w:szCs w:val="21"/>
        </w:rPr>
      </w:pPr>
      <w:r>
        <w:rPr>
          <w:rFonts w:ascii="Arial" w:eastAsia="Arial Unicode MS" w:hAnsi="Arial" w:cs="Arial"/>
          <w:color w:val="147293"/>
          <w:spacing w:val="-7"/>
          <w:sz w:val="21"/>
          <w:szCs w:val="21"/>
        </w:rPr>
        <w:t>Discussion Question: 2</w:t>
      </w:r>
      <w:r>
        <w:rPr>
          <w:rFonts w:ascii="Arial" w:eastAsia="Arial Unicode MS" w:hAnsi="Arial" w:cs="Arial"/>
          <w:color w:val="2B2A29"/>
          <w:spacing w:val="-7"/>
          <w:sz w:val="21"/>
          <w:szCs w:val="21"/>
        </w:rPr>
        <w:t xml:space="preserve">. What are some specific examples that are included in the Capsule: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exact"/>
        <w:ind w:left="380"/>
        <w:jc w:val="both"/>
        <w:rPr>
          <w:rFonts w:ascii="Arial" w:eastAsia="Arial Unicode MS" w:hAnsi="Arial" w:cs="Arial"/>
          <w:color w:val="2B2A29"/>
          <w:spacing w:val="-7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20" w:after="0" w:line="240" w:lineRule="exact"/>
        <w:ind w:left="380" w:right="1382"/>
        <w:jc w:val="both"/>
        <w:rPr>
          <w:rFonts w:ascii="Book Antiqua" w:eastAsia="Arial Unicode MS" w:hAnsi="Book Antiqua" w:cs="Book Antiqua"/>
          <w:color w:val="2B2A29"/>
          <w:spacing w:val="-6"/>
          <w:sz w:val="21"/>
          <w:szCs w:val="21"/>
        </w:rPr>
      </w:pPr>
      <w:r>
        <w:rPr>
          <w:rFonts w:ascii="Arial" w:eastAsia="Arial Unicode MS" w:hAnsi="Arial" w:cs="Arial"/>
          <w:color w:val="147293"/>
          <w:spacing w:val="-5"/>
          <w:sz w:val="21"/>
          <w:szCs w:val="21"/>
        </w:rPr>
        <w:t xml:space="preserve">Answer: 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>E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 xml:space="preserve">ach of these companies has clearly stated what the company intends to do in specific 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br/>
      </w:r>
      <w:r>
        <w:rPr>
          <w:rFonts w:ascii="Book Antiqua" w:eastAsia="Arial Unicode MS" w:hAnsi="Book Antiqua" w:cs="Book Antiqua"/>
          <w:color w:val="2B2A29"/>
          <w:spacing w:val="-6"/>
          <w:sz w:val="21"/>
          <w:szCs w:val="21"/>
        </w:rPr>
        <w:t xml:space="preserve">terms: </w:t>
      </w:r>
    </w:p>
    <w:p w:rsidR="00000000" w:rsidRDefault="00B05C4C">
      <w:pPr>
        <w:widowControl w:val="0"/>
        <w:autoSpaceDE w:val="0"/>
        <w:autoSpaceDN w:val="0"/>
        <w:adjustRightInd w:val="0"/>
        <w:spacing w:before="140" w:after="0" w:line="240" w:lineRule="exact"/>
        <w:ind w:left="380" w:right="1812"/>
        <w:jc w:val="both"/>
        <w:rPr>
          <w:rFonts w:ascii="Book Antiqua" w:eastAsia="Arial Unicode MS" w:hAnsi="Book Antiqua" w:cs="Book Antiqua"/>
          <w:color w:val="2B2A29"/>
          <w:spacing w:val="-7"/>
          <w:w w:val="93"/>
          <w:sz w:val="21"/>
          <w:szCs w:val="21"/>
        </w:rPr>
      </w:pPr>
      <w:r>
        <w:rPr>
          <w:rFonts w:ascii="Book Antiqua" w:eastAsia="Arial Unicode MS" w:hAnsi="Book Antiqua" w:cs="Book Antiqua"/>
          <w:color w:val="2B2A29"/>
          <w:spacing w:val="-7"/>
          <w:w w:val="97"/>
          <w:sz w:val="21"/>
          <w:szCs w:val="21"/>
        </w:rPr>
        <w:t>Pepsico</w:t>
      </w:r>
      <w:r>
        <w:rPr>
          <w:rFonts w:ascii="Book Antiqua" w:eastAsia="Arial Unicode MS" w:hAnsi="Book Antiqua" w:cs="Book Antiqua"/>
          <w:color w:val="2B2A29"/>
          <w:spacing w:val="-7"/>
          <w:w w:val="97"/>
          <w:sz w:val="21"/>
          <w:szCs w:val="21"/>
        </w:rPr>
        <w:t>—</w:t>
      </w:r>
      <w:r>
        <w:rPr>
          <w:rFonts w:ascii="Book Antiqua" w:eastAsia="Arial Unicode MS" w:hAnsi="Book Antiqua" w:cs="Book Antiqua"/>
          <w:color w:val="2B2A29"/>
          <w:spacing w:val="-7"/>
          <w:w w:val="97"/>
          <w:sz w:val="21"/>
          <w:szCs w:val="21"/>
        </w:rPr>
        <w:t>Accelerate top-line growth by</w:t>
      </w:r>
      <w:r>
        <w:rPr>
          <w:rFonts w:ascii="Book Antiqua" w:eastAsia="Arial Unicode MS" w:hAnsi="Book Antiqua" w:cs="Book Antiqua"/>
          <w:color w:val="2B2A29"/>
          <w:spacing w:val="-7"/>
          <w:w w:val="97"/>
          <w:sz w:val="21"/>
          <w:szCs w:val="21"/>
        </w:rPr>
        <w:t>…</w:t>
      </w:r>
      <w:r>
        <w:rPr>
          <w:rFonts w:ascii="Book Antiqua" w:eastAsia="Arial Unicode MS" w:hAnsi="Book Antiqua" w:cs="Book Antiqua"/>
          <w:color w:val="2B2A29"/>
          <w:spacing w:val="-7"/>
          <w:w w:val="97"/>
          <w:sz w:val="21"/>
          <w:szCs w:val="21"/>
        </w:rPr>
        <w:t xml:space="preserve">  Improve our water use by</w:t>
      </w:r>
      <w:r>
        <w:rPr>
          <w:rFonts w:ascii="Book Antiqua" w:eastAsia="Arial Unicode MS" w:hAnsi="Book Antiqua" w:cs="Book Antiqua"/>
          <w:color w:val="2B2A29"/>
          <w:spacing w:val="-7"/>
          <w:w w:val="97"/>
          <w:sz w:val="21"/>
          <w:szCs w:val="21"/>
        </w:rPr>
        <w:t>…</w:t>
      </w:r>
      <w:r>
        <w:rPr>
          <w:rFonts w:ascii="Book Antiqua" w:eastAsia="Arial Unicode MS" w:hAnsi="Book Antiqua" w:cs="Book Antiqua"/>
          <w:color w:val="2B2A29"/>
          <w:spacing w:val="-7"/>
          <w:w w:val="97"/>
          <w:sz w:val="21"/>
          <w:szCs w:val="21"/>
        </w:rPr>
        <w:t xml:space="preserve"> Maintain appropriate </w:t>
      </w:r>
      <w:r>
        <w:rPr>
          <w:rFonts w:ascii="Book Antiqua" w:eastAsia="Arial Unicode MS" w:hAnsi="Book Antiqua" w:cs="Book Antiqua"/>
          <w:color w:val="2B2A29"/>
          <w:spacing w:val="-7"/>
          <w:w w:val="93"/>
          <w:sz w:val="21"/>
          <w:szCs w:val="21"/>
        </w:rPr>
        <w:t>financial flexibility by</w:t>
      </w:r>
      <w:r>
        <w:rPr>
          <w:rFonts w:ascii="Book Antiqua" w:eastAsia="Arial Unicode MS" w:hAnsi="Book Antiqua" w:cs="Book Antiqua"/>
          <w:color w:val="2B2A29"/>
          <w:spacing w:val="-7"/>
          <w:w w:val="93"/>
          <w:sz w:val="21"/>
          <w:szCs w:val="21"/>
        </w:rPr>
        <w:t>…</w:t>
      </w:r>
      <w:r>
        <w:rPr>
          <w:rFonts w:ascii="Book Antiqua" w:eastAsia="Arial Unicode MS" w:hAnsi="Book Antiqua" w:cs="Book Antiqua"/>
          <w:color w:val="2B2A29"/>
          <w:spacing w:val="-7"/>
          <w:w w:val="93"/>
          <w:sz w:val="21"/>
          <w:szCs w:val="21"/>
        </w:rPr>
        <w:t xml:space="preserve"> </w:t>
      </w:r>
    </w:p>
    <w:p w:rsidR="00000000" w:rsidRDefault="00B05C4C">
      <w:pPr>
        <w:widowControl w:val="0"/>
        <w:autoSpaceDE w:val="0"/>
        <w:autoSpaceDN w:val="0"/>
        <w:adjustRightInd w:val="0"/>
        <w:spacing w:before="83" w:after="0" w:line="310" w:lineRule="exact"/>
        <w:ind w:left="380" w:right="1388"/>
        <w:jc w:val="both"/>
        <w:rPr>
          <w:rFonts w:ascii="Book Antiqua" w:eastAsia="Arial Unicode MS" w:hAnsi="Book Antiqua" w:cs="Book Antiqua"/>
          <w:color w:val="2B2A29"/>
          <w:spacing w:val="-7"/>
          <w:w w:val="91"/>
          <w:sz w:val="21"/>
          <w:szCs w:val="21"/>
        </w:rPr>
      </w:pP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Walgreens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—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Increase revenues by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…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 xml:space="preserve"> Increase operating income by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…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 xml:space="preserve"> Generate cost savings by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…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 xml:space="preserve"> 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br/>
        <w:t>Yum Brands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—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Increase operating profits by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…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 xml:space="preserve"> Increase number of KFC units in 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>…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t xml:space="preserve"> Increase annual </w:t>
      </w:r>
      <w:r>
        <w:rPr>
          <w:rFonts w:ascii="Book Antiqua" w:eastAsia="Arial Unicode MS" w:hAnsi="Book Antiqua" w:cs="Book Antiqua"/>
          <w:color w:val="2B2A29"/>
          <w:spacing w:val="-7"/>
          <w:w w:val="98"/>
          <w:sz w:val="21"/>
          <w:szCs w:val="21"/>
        </w:rPr>
        <w:br/>
      </w:r>
      <w:r>
        <w:rPr>
          <w:rFonts w:ascii="Book Antiqua" w:eastAsia="Arial Unicode MS" w:hAnsi="Book Antiqua" w:cs="Book Antiqua"/>
          <w:color w:val="2B2A29"/>
          <w:spacing w:val="-7"/>
          <w:w w:val="91"/>
          <w:sz w:val="21"/>
          <w:szCs w:val="21"/>
        </w:rPr>
        <w:t>cash flow by</w:t>
      </w:r>
      <w:r>
        <w:rPr>
          <w:rFonts w:ascii="Book Antiqua" w:eastAsia="Arial Unicode MS" w:hAnsi="Book Antiqua" w:cs="Book Antiqua"/>
          <w:color w:val="2B2A29"/>
          <w:spacing w:val="-7"/>
          <w:w w:val="91"/>
          <w:sz w:val="21"/>
          <w:szCs w:val="21"/>
        </w:rPr>
        <w:t>…</w:t>
      </w:r>
      <w:r>
        <w:rPr>
          <w:rFonts w:ascii="Book Antiqua" w:eastAsia="Arial Unicode MS" w:hAnsi="Book Antiqua" w:cs="Book Antiqua"/>
          <w:color w:val="2B2A29"/>
          <w:spacing w:val="-7"/>
          <w:w w:val="91"/>
          <w:sz w:val="21"/>
          <w:szCs w:val="21"/>
        </w:rPr>
        <w:t xml:space="preserve">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1" w:lineRule="exact"/>
        <w:ind w:left="380"/>
        <w:rPr>
          <w:rFonts w:ascii="Book Antiqua" w:eastAsia="Arial Unicode MS" w:hAnsi="Book Antiqua" w:cs="Book Antiqua"/>
          <w:color w:val="2B2A29"/>
          <w:spacing w:val="-7"/>
          <w:w w:val="91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226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7.  Setting Objectives at Every Organizational Levels </w:t>
      </w: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200" w:after="0" w:line="240" w:lineRule="exact"/>
        <w:ind w:left="74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a.  Objective setting should not s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top with top management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establishing of companywide performance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 xml:space="preserve">targets. </w:t>
      </w: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200" w:after="0" w:line="240" w:lineRule="exact"/>
        <w:ind w:left="74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b.  Each area of the organization does its part and contributes directly to the desired companywide 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outcomes and results. </w:t>
      </w: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200" w:after="0" w:line="240" w:lineRule="exact"/>
        <w:ind w:left="74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c.  This means setting performance targets for each organization unit that support, rather than conflict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with or negate, the achievement of companywide strategic and financial objectives. </w:t>
      </w:r>
    </w:p>
    <w:p w:rsidR="00000000" w:rsidRDefault="00B05C4C">
      <w:pPr>
        <w:widowControl w:val="0"/>
        <w:autoSpaceDE w:val="0"/>
        <w:autoSpaceDN w:val="0"/>
        <w:adjustRightInd w:val="0"/>
        <w:spacing w:before="200" w:after="0" w:line="241" w:lineRule="exact"/>
        <w:ind w:left="20"/>
        <w:rPr>
          <w:rFonts w:ascii="Times New Roman Bold" w:eastAsia="Arial Unicode MS" w:hAnsi="Times New Roman Bold" w:cs="Times New Roman Bold"/>
          <w:color w:val="2B2A29"/>
          <w:spacing w:val="1"/>
          <w:sz w:val="21"/>
          <w:szCs w:val="21"/>
        </w:rPr>
      </w:pPr>
      <w:r>
        <w:rPr>
          <w:rFonts w:ascii="Times New Roman Bold" w:eastAsia="Arial Unicode MS" w:hAnsi="Times New Roman Bold" w:cs="Times New Roman Bold"/>
          <w:color w:val="2B2A29"/>
          <w:spacing w:val="1"/>
          <w:sz w:val="21"/>
          <w:szCs w:val="21"/>
        </w:rPr>
        <w:t xml:space="preserve">V.  Task 3: Crafting a Strategy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1.  Strategy formulation should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involve Managers at all organizational levels.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92" w:after="0" w:line="250" w:lineRule="exact"/>
        <w:ind w:left="38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2.  In most companies, crafting strategy is a </w:t>
      </w:r>
      <w:r>
        <w:rPr>
          <w:rFonts w:ascii="Times New Roman Italic" w:eastAsia="Arial Unicode MS" w:hAnsi="Times New Roman Italic" w:cs="Times New Roman Italic"/>
          <w:i/>
          <w:iCs/>
          <w:color w:val="2B2A29"/>
          <w:w w:val="102"/>
          <w:sz w:val="21"/>
          <w:szCs w:val="21"/>
        </w:rPr>
        <w:t xml:space="preserve">collaborative team effort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that includes managers in various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positions and at various organizational levels. Crafting strategy is rarely something only high-level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executives do. </w:t>
      </w:r>
      <w:r>
        <w:rPr>
          <w:noProof/>
        </w:rPr>
        <w:pict>
          <v:shape id="_x0000_s1061" style="position:absolute;left:0;text-align:left;margin-left:110.35pt;margin-top:1in;width:390.35pt;height:19.5pt;z-index:-251622400;mso-position-horizontal-relative:page;mso-position-vertical-relative:page" coordsize="7807,390" o:allowincell="f" path="m,390hhl,,7807,r,390l,390e" fillcolor="#ffe399" stroked="f">
            <v:path arrowok="t"/>
            <w10:wrap anchorx="page" anchory="page"/>
          </v:shape>
        </w:pict>
      </w:r>
      <w:r>
        <w:rPr>
          <w:noProof/>
        </w:rPr>
        <w:pict>
          <v:line id="_x0000_s1062" style="position:absolute;left:0;text-align:left;z-index:-251621376;mso-position-horizontal-relative:page;mso-position-vertical-relative:page" from="499.4pt,1in" to="499.4pt,146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63" style="position:absolute;left:0;text-align:left;z-index:-251620352;mso-position-horizontal-relative:page;mso-position-vertical-relative:page" from="109.55pt,1in" to="109.55pt,146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64" style="position:absolute;left:0;text-align:left;z-index:-251619328;mso-position-horizontal-relative:page;mso-position-vertical-relative:page" from="1in,172.7pt" to="540pt,172.7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65" style="position:absolute;left:0;text-align:left;z-index:-251618304;mso-position-horizontal-relative:page;mso-position-vertical-relative:page" from="1in,174.05pt" to="540pt,174.05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66" style="position:absolute;left:0;text-align:left;z-index:-251617280;mso-position-horizontal-relative:page;mso-position-vertical-relative:page" from="1in,186.35pt" to="233.8pt,186.35pt" o:allowincell="f" strokecolor="#939399" strokeweight="10.0541mm">
            <w10:wrap anchorx="page" anchory="page"/>
          </v:line>
        </w:pict>
      </w:r>
      <w:r>
        <w:rPr>
          <w:noProof/>
        </w:rPr>
        <w:pict>
          <v:line id="_x0000_s1067" style="position:absolute;left:0;text-align:left;z-index:-251616256;mso-position-horizontal-relative:page;mso-position-vertical-relative:page" from="1in,444.7pt" to="540pt,444.7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68" style="position:absolute;left:0;text-align:left;z-index:-251615232;mso-position-horizontal-relative:page;mso-position-vertical-relative:page" from="1in,446.05pt" to="540pt,446.05pt" o:allowincell="f" strokecolor="#939399" strokeweight=".23494mm">
            <w10:wrap anchorx="page" anchory="page"/>
          </v:lin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z w:val="21"/>
          <w:szCs w:val="21"/>
        </w:rPr>
        <w:sectPr w:rsidR="00000000">
          <w:pgSz w:w="12240" w:h="15840"/>
          <w:pgMar w:top="-816" w:right="547" w:bottom="-20" w:left="142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49"/>
        </w:tabs>
        <w:autoSpaceDE w:val="0"/>
        <w:autoSpaceDN w:val="0"/>
        <w:adjustRightInd w:val="0"/>
        <w:spacing w:before="1" w:after="0" w:line="216" w:lineRule="exact"/>
        <w:ind w:left="274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6" w:name="Pg125"/>
      <w:bookmarkEnd w:id="6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122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860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22" w:after="0" w:line="276" w:lineRule="exact"/>
        <w:ind w:left="860"/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</w:pPr>
      <w:r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  <w:t xml:space="preserve">CORE CONCEPT </w:t>
      </w:r>
    </w:p>
    <w:p w:rsidR="00000000" w:rsidRDefault="00B05C4C">
      <w:pPr>
        <w:widowControl w:val="0"/>
        <w:autoSpaceDE w:val="0"/>
        <w:autoSpaceDN w:val="0"/>
        <w:adjustRightInd w:val="0"/>
        <w:spacing w:before="98" w:after="0" w:line="260" w:lineRule="exact"/>
        <w:ind w:left="900" w:right="2446"/>
        <w:jc w:val="both"/>
        <w:rPr>
          <w:rFonts w:ascii="Arial" w:eastAsia="Arial Unicode MS" w:hAnsi="Arial" w:cs="Arial"/>
          <w:color w:val="2B2A29"/>
          <w:spacing w:val="1"/>
          <w:sz w:val="20"/>
          <w:szCs w:val="20"/>
        </w:rPr>
      </w:pPr>
      <w:r>
        <w:rPr>
          <w:rFonts w:ascii="Arial Bold" w:eastAsia="Arial Unicode MS" w:hAnsi="Arial Bold" w:cs="Arial Bold"/>
          <w:color w:val="2B2A29"/>
          <w:spacing w:val="1"/>
          <w:sz w:val="20"/>
          <w:szCs w:val="20"/>
        </w:rPr>
        <w:t xml:space="preserve">Corporate strategy 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establishes an overall game plan for managing a </w:t>
      </w:r>
      <w:r>
        <w:rPr>
          <w:rFonts w:ascii="Arial" w:eastAsia="Arial Unicode MS" w:hAnsi="Arial" w:cs="Arial"/>
          <w:i/>
          <w:iCs/>
          <w:color w:val="2B2A29"/>
          <w:spacing w:val="1"/>
          <w:sz w:val="20"/>
          <w:szCs w:val="20"/>
        </w:rPr>
        <w:t xml:space="preserve">set of businesses 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in a diversified, multi-business company. </w:t>
      </w:r>
    </w:p>
    <w:p w:rsidR="00000000" w:rsidRDefault="00B05C4C">
      <w:pPr>
        <w:widowControl w:val="0"/>
        <w:autoSpaceDE w:val="0"/>
        <w:autoSpaceDN w:val="0"/>
        <w:adjustRightInd w:val="0"/>
        <w:spacing w:before="120" w:after="0" w:line="260" w:lineRule="exact"/>
        <w:ind w:left="900" w:right="1805"/>
        <w:rPr>
          <w:rFonts w:ascii="Arial" w:eastAsia="Arial Unicode MS" w:hAnsi="Arial" w:cs="Arial"/>
          <w:color w:val="2B2A29"/>
          <w:spacing w:val="2"/>
          <w:sz w:val="20"/>
          <w:szCs w:val="20"/>
        </w:rPr>
      </w:pPr>
      <w:r>
        <w:rPr>
          <w:rFonts w:ascii="Arial Bold" w:eastAsia="Arial Unicode MS" w:hAnsi="Arial Bold" w:cs="Arial Bold"/>
          <w:color w:val="2B2A29"/>
          <w:spacing w:val="1"/>
          <w:sz w:val="20"/>
          <w:szCs w:val="20"/>
        </w:rPr>
        <w:t xml:space="preserve">Business strategy 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>is primarily concerned with strengthening the company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>’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s market </w:t>
      </w:r>
      <w:r>
        <w:rPr>
          <w:rFonts w:ascii="Arial" w:eastAsia="Arial Unicode MS" w:hAnsi="Arial" w:cs="Arial"/>
          <w:color w:val="2B2A29"/>
          <w:spacing w:val="2"/>
          <w:sz w:val="20"/>
          <w:szCs w:val="20"/>
        </w:rPr>
        <w:t>position and building competitive</w:t>
      </w:r>
      <w:r>
        <w:rPr>
          <w:rFonts w:ascii="Arial" w:eastAsia="Arial Unicode MS" w:hAnsi="Arial" w:cs="Arial"/>
          <w:color w:val="2B2A29"/>
          <w:spacing w:val="2"/>
          <w:sz w:val="20"/>
          <w:szCs w:val="20"/>
        </w:rPr>
        <w:t xml:space="preserve"> advantage in a single business company or a single business unit of a diversified multi-business corporation.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50" w:lineRule="exact"/>
        <w:ind w:left="360"/>
        <w:rPr>
          <w:rFonts w:ascii="Arial" w:eastAsia="Arial Unicode MS" w:hAnsi="Arial" w:cs="Arial"/>
          <w:color w:val="2B2A29"/>
          <w:spacing w:val="2"/>
          <w:sz w:val="20"/>
          <w:szCs w:val="20"/>
        </w:rPr>
      </w:pPr>
    </w:p>
    <w:p w:rsidR="00000000" w:rsidRDefault="00B05C4C">
      <w:pPr>
        <w:widowControl w:val="0"/>
        <w:tabs>
          <w:tab w:val="left" w:pos="720"/>
        </w:tabs>
        <w:autoSpaceDE w:val="0"/>
        <w:autoSpaceDN w:val="0"/>
        <w:adjustRightInd w:val="0"/>
        <w:spacing w:before="99" w:after="0" w:line="250" w:lineRule="exact"/>
        <w:ind w:left="360" w:right="724"/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3.  The larger and more diverse the operations of an enterprise, the more points of strategic initiative it will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have and the more managers at different organizational levels will have a relevant strategy-making role.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  <w:t>Figure 2.2, A Company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s Strategy Making Hierarchy illustrates this concept. </w:t>
      </w:r>
    </w:p>
    <w:p w:rsidR="00000000" w:rsidRDefault="00B05C4C">
      <w:pPr>
        <w:widowControl w:val="0"/>
        <w:tabs>
          <w:tab w:val="left" w:pos="720"/>
        </w:tabs>
        <w:autoSpaceDE w:val="0"/>
        <w:autoSpaceDN w:val="0"/>
        <w:adjustRightInd w:val="0"/>
        <w:spacing w:before="190" w:after="0" w:line="250" w:lineRule="exact"/>
        <w:ind w:left="36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4.  In diversified, multi-business companies where the strategies of sev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eral different businesses have to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be managed, the strategy-making task involves four distinct types or levels of strategy, each of which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involves different facets of the company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overall strategy: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162" w:after="0" w:line="260" w:lineRule="exact"/>
        <w:ind w:left="720" w:right="725"/>
        <w:jc w:val="both"/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a.  Corporate strategy establishes an overall game pl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an for managing a set of businesses in a diversified,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  <w:t xml:space="preserve">multi-business company.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169" w:after="0" w:line="250" w:lineRule="exact"/>
        <w:ind w:left="720" w:right="724"/>
        <w:rPr>
          <w:rFonts w:ascii="Times New Roman" w:eastAsia="Arial Unicode MS" w:hAnsi="Times New Roman" w:cs="Times New Roman"/>
          <w:color w:val="2B2A29"/>
          <w:spacing w:val="-3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b.  Business strategy is primarily concerned with strengthening the company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s market position and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>building competitive advantage in a single business company or a single bus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 xml:space="preserve">iness unit of a diversified 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3"/>
          <w:sz w:val="21"/>
          <w:szCs w:val="21"/>
        </w:rPr>
        <w:t xml:space="preserve">multi-business corporation.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199" w:after="0" w:line="240" w:lineRule="exact"/>
        <w:ind w:left="72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c.  Functional-area strategies concern the actions related to particular functions or processes within a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business.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200" w:after="0" w:line="240" w:lineRule="exact"/>
        <w:ind w:left="72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d.  Operating strategies concern the relatively narrow strategic initiatives and approaches for managing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 xml:space="preserve">key operating units. </w:t>
      </w:r>
    </w:p>
    <w:p w:rsidR="00000000" w:rsidRDefault="00B05C4C">
      <w:pPr>
        <w:widowControl w:val="0"/>
        <w:tabs>
          <w:tab w:val="left" w:pos="720"/>
        </w:tabs>
        <w:autoSpaceDE w:val="0"/>
        <w:autoSpaceDN w:val="0"/>
        <w:adjustRightInd w:val="0"/>
        <w:spacing w:before="200" w:after="0" w:line="240" w:lineRule="exact"/>
        <w:ind w:left="36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5.  In single-business enterprises, the corporate and business levels of strategy making merge into one 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level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business strate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gy. Thus, a single-business enterprise has only three levels of strategy: </w:t>
      </w:r>
    </w:p>
    <w:p w:rsidR="00000000" w:rsidRDefault="00B05C4C">
      <w:pPr>
        <w:widowControl w:val="0"/>
        <w:autoSpaceDE w:val="0"/>
        <w:autoSpaceDN w:val="0"/>
        <w:adjustRightInd w:val="0"/>
        <w:spacing w:before="200" w:after="0" w:line="241" w:lineRule="exact"/>
        <w:ind w:left="72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a.  Business strategy for the company as a whole.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2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b.  Functional-area strategies for each main area within the business.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200" w:after="0" w:line="240" w:lineRule="exact"/>
        <w:ind w:left="72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c.  Operating strategies undertaken by lower echelon managers to flesh out strategically significant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aspects for the company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business and functional-area strategies. </w:t>
      </w:r>
    </w:p>
    <w:p w:rsidR="00000000" w:rsidRDefault="00B05C4C">
      <w:pPr>
        <w:widowControl w:val="0"/>
        <w:autoSpaceDE w:val="0"/>
        <w:autoSpaceDN w:val="0"/>
        <w:adjustRightInd w:val="0"/>
        <w:spacing w:before="200" w:after="0" w:line="241" w:lineRule="exact"/>
        <w:ind w:left="36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6.  Uniting the Strategy-Making Effort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164" w:after="0" w:line="260" w:lineRule="exact"/>
        <w:ind w:left="72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>a.  Ideally, the pieces and layers of a compa</w:t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>ny</w:t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 xml:space="preserve">s strategy should fit together like a jigsaw puzzle. </w:t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Anything less than a unified collection of strategies weakens company performance.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169" w:after="0" w:line="250" w:lineRule="exact"/>
        <w:ind w:left="72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b.  Achieving unity in strategy making is partly a function of communicating the company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s basic 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strategy theme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effectively across the whole organization and establishing clear strategic principles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 xml:space="preserve">and guidelines for lower-level strategy making. </w:t>
      </w:r>
    </w:p>
    <w:p w:rsidR="00000000" w:rsidRDefault="00B05C4C">
      <w:pPr>
        <w:widowControl w:val="0"/>
        <w:autoSpaceDE w:val="0"/>
        <w:autoSpaceDN w:val="0"/>
        <w:adjustRightInd w:val="0"/>
        <w:spacing w:before="198" w:after="0" w:line="241" w:lineRule="exact"/>
        <w:ind w:left="360"/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7.  A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Strategic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Vision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+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Objectives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+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Strategy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=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A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Strategic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 xml:space="preserve">Plan </w:t>
      </w:r>
    </w:p>
    <w:p w:rsidR="00000000" w:rsidRDefault="00B05C4C">
      <w:pPr>
        <w:widowControl w:val="0"/>
        <w:tabs>
          <w:tab w:val="left" w:pos="1080"/>
        </w:tabs>
        <w:autoSpaceDE w:val="0"/>
        <w:autoSpaceDN w:val="0"/>
        <w:adjustRightInd w:val="0"/>
        <w:spacing w:before="170" w:after="0" w:line="253" w:lineRule="exact"/>
        <w:ind w:left="72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a.  Developing a strategic vision, setting objectives, and crafting a strategy are basic direction-setting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tasks. Together, they constitute a strategic plan for coping with industry and competitive conditions,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>the expected actions of the industry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s key players, and the challenges and issues that stand as 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obstacles to the company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success. </w:t>
      </w:r>
      <w:r>
        <w:rPr>
          <w:noProof/>
        </w:rPr>
        <w:pict>
          <v:shape id="_x0000_s1069" style="position:absolute;left:0;text-align:left;margin-left:110.85pt;margin-top:1in;width:390.35pt;height:19.5pt;z-index:-251614208;mso-position-horizontal-relative:page;mso-position-vertical-relative:page" coordsize="7807,390" o:allowincell="f" path="m,390hhl,,7807,r,390l,390e" fillcolor="#ffe399" stroked="f">
            <v:path arrowok="t"/>
            <w10:wrap anchorx="page" anchory="page"/>
          </v:shape>
        </w:pict>
      </w:r>
      <w:r>
        <w:rPr>
          <w:noProof/>
        </w:rPr>
        <w:pict>
          <v:line id="_x0000_s1070" style="position:absolute;left:0;text-align:left;z-index:-251613184;mso-position-horizontal-relative:page;mso-position-vertical-relative:page" from="499.9pt,1in" to="499.9pt,167.25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71" style="position:absolute;left:0;text-align:left;z-index:-251612160;mso-position-horizontal-relative:page;mso-position-vertical-relative:page" from="110.05pt,1in" to="110.05pt,167.25pt" o:allowincell="f" strokecolor="#939399" strokeweight="3pt">
            <w10:wrap anchorx="page" anchory="page"/>
          </v:lin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z w:val="21"/>
          <w:szCs w:val="21"/>
        </w:rPr>
        <w:sectPr w:rsidR="00000000">
          <w:pgSz w:w="12240" w:h="15840"/>
          <w:pgMar w:top="-816" w:right="547" w:bottom="-20" w:left="144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69"/>
        </w:tabs>
        <w:autoSpaceDE w:val="0"/>
        <w:autoSpaceDN w:val="0"/>
        <w:adjustRightInd w:val="0"/>
        <w:spacing w:before="1" w:after="0" w:line="216" w:lineRule="exact"/>
        <w:ind w:left="276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7" w:name="Pg126"/>
      <w:bookmarkEnd w:id="7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123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880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22" w:after="0" w:line="276" w:lineRule="exact"/>
        <w:ind w:left="880"/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</w:pPr>
      <w:r>
        <w:rPr>
          <w:rFonts w:ascii="Arial Bold" w:eastAsia="Arial Unicode MS" w:hAnsi="Arial Bold" w:cs="Arial Bold"/>
          <w:color w:val="939399"/>
          <w:spacing w:val="-7"/>
          <w:sz w:val="24"/>
          <w:szCs w:val="24"/>
        </w:rPr>
        <w:t xml:space="preserve">CORE CONCEPT </w:t>
      </w:r>
    </w:p>
    <w:p w:rsidR="00000000" w:rsidRDefault="00B05C4C">
      <w:pPr>
        <w:widowControl w:val="0"/>
        <w:autoSpaceDE w:val="0"/>
        <w:autoSpaceDN w:val="0"/>
        <w:adjustRightInd w:val="0"/>
        <w:spacing w:before="98" w:after="0" w:line="260" w:lineRule="exact"/>
        <w:ind w:left="920" w:right="1808"/>
        <w:jc w:val="both"/>
        <w:rPr>
          <w:rFonts w:ascii="Arial" w:eastAsia="Arial Unicode MS" w:hAnsi="Arial" w:cs="Arial"/>
          <w:color w:val="2B2A29"/>
          <w:spacing w:val="-1"/>
          <w:sz w:val="20"/>
          <w:szCs w:val="20"/>
        </w:rPr>
      </w:pP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A </w:t>
      </w:r>
      <w:r>
        <w:rPr>
          <w:rFonts w:ascii="Arial Bold" w:eastAsia="Arial Unicode MS" w:hAnsi="Arial Bold" w:cs="Arial Bold"/>
          <w:color w:val="2B2A29"/>
          <w:spacing w:val="1"/>
          <w:sz w:val="20"/>
          <w:szCs w:val="20"/>
        </w:rPr>
        <w:t xml:space="preserve">strategic plan 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lays 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>out the company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>’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t xml:space="preserve">s future direction, performance targets, and </w:t>
      </w:r>
      <w:r>
        <w:rPr>
          <w:rFonts w:ascii="Arial" w:eastAsia="Arial Unicode MS" w:hAnsi="Arial" w:cs="Arial"/>
          <w:color w:val="2B2A29"/>
          <w:spacing w:val="1"/>
          <w:sz w:val="20"/>
          <w:szCs w:val="20"/>
        </w:rPr>
        <w:br/>
      </w:r>
      <w:r>
        <w:rPr>
          <w:rFonts w:ascii="Arial" w:eastAsia="Arial Unicode MS" w:hAnsi="Arial" w:cs="Arial"/>
          <w:color w:val="2B2A29"/>
          <w:spacing w:val="-1"/>
          <w:sz w:val="20"/>
          <w:szCs w:val="20"/>
        </w:rPr>
        <w:t xml:space="preserve">strategy.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50" w:lineRule="exact"/>
        <w:ind w:left="740"/>
        <w:rPr>
          <w:rFonts w:ascii="Arial" w:eastAsia="Arial Unicode MS" w:hAnsi="Arial" w:cs="Arial"/>
          <w:color w:val="2B2A29"/>
          <w:spacing w:val="-1"/>
          <w:sz w:val="20"/>
          <w:szCs w:val="20"/>
        </w:rPr>
      </w:pP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99" w:after="0" w:line="250" w:lineRule="exact"/>
        <w:ind w:left="74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b.  In companies committed to regular strategy reviews and the development of explicit strategic plans,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the </w:t>
      </w:r>
      <w:r>
        <w:rPr>
          <w:rFonts w:ascii="Times New Roman Bold" w:eastAsia="Arial Unicode MS" w:hAnsi="Times New Roman Bold" w:cs="Times New Roman Bold"/>
          <w:color w:val="2B2A29"/>
          <w:w w:val="103"/>
          <w:sz w:val="21"/>
          <w:szCs w:val="21"/>
        </w:rPr>
        <w:t>strategic plan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 may take the form of a written document that is circulated to managers and 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perhaps, to selected employees. </w:t>
      </w:r>
    </w:p>
    <w:p w:rsidR="00000000" w:rsidRDefault="00B05C4C">
      <w:pPr>
        <w:widowControl w:val="0"/>
        <w:autoSpaceDE w:val="0"/>
        <w:autoSpaceDN w:val="0"/>
        <w:adjustRightInd w:val="0"/>
        <w:spacing w:before="50" w:after="0" w:line="420" w:lineRule="exact"/>
        <w:ind w:left="20" w:right="1515" w:firstLine="720"/>
        <w:jc w:val="both"/>
        <w:rPr>
          <w:rFonts w:ascii="Times New Roman Bold" w:eastAsia="Arial Unicode MS" w:hAnsi="Times New Roman Bold" w:cs="Times New Roman Bold"/>
          <w:color w:val="201D1E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pacing w:val="1"/>
          <w:sz w:val="21"/>
          <w:szCs w:val="21"/>
        </w:rPr>
        <w:t>c.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 In small, privately owned companies, it is rare for strategic plans to exist in written form. </w:t>
      </w:r>
      <w:r>
        <w:rPr>
          <w:rFonts w:ascii="Times New Roman Bold" w:eastAsia="Arial Unicode MS" w:hAnsi="Times New Roman Bold" w:cs="Times New Roman Bold"/>
          <w:color w:val="201D1E"/>
          <w:sz w:val="21"/>
          <w:szCs w:val="21"/>
        </w:rPr>
        <w:t xml:space="preserve">VI. Task 4: Executing the Strategy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69" w:after="0" w:line="24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z w:val="21"/>
          <w:szCs w:val="21"/>
        </w:rPr>
        <w:t>1.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 Managing the implementation of a strategy is easily the most demanding and time consuming part of the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 xml:space="preserve">strategy management process.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92" w:after="0" w:line="250" w:lineRule="exact"/>
        <w:ind w:left="38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2.  Converting strategic plans into actions and results tests a manager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s ability to direct organizational 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action, mot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ivate people, build and strengthen competitive capabilities, create and nurture a strategy-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supportive work climate, and meet or beat performance targets. </w:t>
      </w:r>
    </w:p>
    <w:p w:rsidR="00000000" w:rsidRDefault="00B05C4C">
      <w:pPr>
        <w:widowControl w:val="0"/>
        <w:autoSpaceDE w:val="0"/>
        <w:autoSpaceDN w:val="0"/>
        <w:adjustRightInd w:val="0"/>
        <w:spacing w:before="178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3.  In most situations, managing the strategy execution process includes the following principal as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pects: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40"/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Creating a strategy-supporting structure.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Staffing the organization to obtain needed skills and expertise.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Developing and strengthening strategy-supporting resources and capabilities.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Allocating ample resources to the activities critical to strategic success.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Ensuring that policies and procedures facilitate effective strategy execution.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3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  Organizing the work effort along the lines of best practice. </w:t>
      </w: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200" w:after="0" w:line="240" w:lineRule="exact"/>
        <w:ind w:left="74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Installing information and operating systems that enable company personnel to perform essential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activities. </w:t>
      </w:r>
    </w:p>
    <w:p w:rsidR="00000000" w:rsidRDefault="00B05C4C">
      <w:pPr>
        <w:widowControl w:val="0"/>
        <w:autoSpaceDE w:val="0"/>
        <w:autoSpaceDN w:val="0"/>
        <w:adjustRightInd w:val="0"/>
        <w:spacing w:before="200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Motivating people and tying rewards directly to the achievement of performance objectives.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Creating a company culture and work climate c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onducive to successful strategy execution.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Exerting the internal leadership needed to propel implementation forward.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64" w:after="0" w:line="260" w:lineRule="exact"/>
        <w:ind w:left="38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4.  Good strategy execution requires diligent pursuit of operating excellence and it is a job for a company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>whole management team.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</w:t>
      </w:r>
    </w:p>
    <w:p w:rsidR="00000000" w:rsidRDefault="00B05C4C">
      <w:pPr>
        <w:widowControl w:val="0"/>
        <w:autoSpaceDE w:val="0"/>
        <w:autoSpaceDN w:val="0"/>
        <w:adjustRightInd w:val="0"/>
        <w:spacing w:before="176" w:after="0" w:line="241" w:lineRule="exact"/>
        <w:ind w:left="20"/>
        <w:rPr>
          <w:rFonts w:ascii="Times New Roman Bold" w:eastAsia="Arial Unicode MS" w:hAnsi="Times New Roman Bold" w:cs="Times New Roman Bold"/>
          <w:color w:val="2B2A29"/>
          <w:sz w:val="21"/>
          <w:szCs w:val="21"/>
        </w:rPr>
      </w:pPr>
      <w:r>
        <w:rPr>
          <w:rFonts w:ascii="Times New Roman Bold" w:eastAsia="Arial Unicode MS" w:hAnsi="Times New Roman Bold" w:cs="Times New Roman Bold"/>
          <w:color w:val="2B2A29"/>
          <w:sz w:val="21"/>
          <w:szCs w:val="21"/>
        </w:rPr>
        <w:t xml:space="preserve">VII. Task 5: Evaluating Performance and Initiating Corrective Adjustments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95" w:after="0" w:line="246" w:lineRule="exact"/>
        <w:ind w:left="38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z w:val="21"/>
          <w:szCs w:val="21"/>
        </w:rPr>
        <w:t xml:space="preserve">1.  The fifth phase of the strategy-management process,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monitoring new external developments, evaluating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the company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s progress, and making corrective adjustments, is the trigge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r point for deciding whether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to continue or change the company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vision and mission, objectives, strategy, and/or strategy execution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 xml:space="preserve">methods.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99" w:after="0" w:line="240" w:lineRule="exact"/>
        <w:ind w:left="38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pacing w:val="2"/>
          <w:sz w:val="21"/>
          <w:szCs w:val="21"/>
        </w:rPr>
        <w:t>2.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As long as the company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s strategy continues to pass the three tests of a winning strategy, simply fine-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tuning the strategic plan and continuing with efforts to improve strategy execution are sufficient. </w:t>
      </w:r>
      <w:r>
        <w:rPr>
          <w:noProof/>
        </w:rPr>
        <w:pict>
          <v:shape id="_x0000_s1072" style="position:absolute;left:0;text-align:left;margin-left:110.85pt;margin-top:71.5pt;width:390.35pt;height:19.5pt;z-index:-251611136;mso-position-horizontal-relative:page;mso-position-vertical-relative:page" coordsize="7807,390" o:allowincell="f" path="m,390hhl,,7807,r,390l,390e" fillcolor="#ffe399" stroked="f">
            <v:path arrowok="t"/>
            <w10:wrap anchorx="page" anchory="page"/>
          </v:shape>
        </w:pict>
      </w:r>
      <w:r>
        <w:rPr>
          <w:noProof/>
        </w:rPr>
        <w:pict>
          <v:line id="_x0000_s1073" style="position:absolute;left:0;text-align:left;z-index:-251610112;mso-position-horizontal-relative:page;mso-position-vertical-relative:page" from="499.9pt,71.5pt" to="499.9pt,120.25pt" o:allowincell="f" strokecolor="#939399" strokeweight="3pt">
            <w10:wrap anchorx="page" anchory="page"/>
          </v:line>
        </w:pict>
      </w:r>
      <w:r>
        <w:rPr>
          <w:noProof/>
        </w:rPr>
        <w:pict>
          <v:line id="_x0000_s1074" style="position:absolute;left:0;text-align:left;z-index:-251609088;mso-position-horizontal-relative:page;mso-position-vertical-relative:page" from="110.05pt,71.5pt" to="110.05pt,120.25pt" o:allowincell="f" strokecolor="#939399" strokeweight="1.0583mm">
            <w10:wrap anchorx="page" anchory="page"/>
          </v:lin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z w:val="21"/>
          <w:szCs w:val="21"/>
        </w:rPr>
        <w:sectPr w:rsidR="00000000">
          <w:pgSz w:w="12240" w:h="15840"/>
          <w:pgMar w:top="-816" w:right="547" w:bottom="-20" w:left="142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69"/>
        </w:tabs>
        <w:autoSpaceDE w:val="0"/>
        <w:autoSpaceDN w:val="0"/>
        <w:adjustRightInd w:val="0"/>
        <w:spacing w:before="1" w:after="0" w:line="216" w:lineRule="exact"/>
        <w:ind w:left="276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8" w:name="Pg127"/>
      <w:bookmarkEnd w:id="8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124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exact"/>
        <w:ind w:left="20"/>
        <w:jc w:val="both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tabs>
          <w:tab w:val="left" w:pos="380"/>
        </w:tabs>
        <w:autoSpaceDE w:val="0"/>
        <w:autoSpaceDN w:val="0"/>
        <w:adjustRightInd w:val="0"/>
        <w:spacing w:before="68" w:after="0" w:line="240" w:lineRule="exact"/>
        <w:ind w:left="20" w:right="724"/>
        <w:jc w:val="both"/>
        <w:rPr>
          <w:rFonts w:ascii="Times New Roman Bold" w:eastAsia="Arial Unicode MS" w:hAnsi="Times New Roman Bold" w:cs="Times New Roman Bold"/>
          <w:color w:val="2B2A29"/>
          <w:sz w:val="21"/>
          <w:szCs w:val="21"/>
        </w:rPr>
      </w:pPr>
      <w:r>
        <w:rPr>
          <w:rFonts w:ascii="Times New Roman Bold" w:eastAsia="Arial Unicode MS" w:hAnsi="Times New Roman Bold" w:cs="Times New Roman Bold"/>
          <w:color w:val="2B2A29"/>
          <w:w w:val="104"/>
          <w:sz w:val="21"/>
          <w:szCs w:val="21"/>
        </w:rPr>
        <w:t>VIII. Corporate Governance: The Role of the Board of Directors in the Strategy-Making, Strategy-</w:t>
      </w:r>
      <w:r>
        <w:rPr>
          <w:rFonts w:ascii="Times New Roman Bold" w:eastAsia="Arial Unicode MS" w:hAnsi="Times New Roman Bold" w:cs="Times New Roman Bold"/>
          <w:color w:val="2B2A29"/>
          <w:w w:val="104"/>
          <w:sz w:val="21"/>
          <w:szCs w:val="21"/>
        </w:rPr>
        <w:br/>
      </w:r>
      <w:r>
        <w:rPr>
          <w:rFonts w:ascii="Times New Roman Bold" w:eastAsia="Arial Unicode MS" w:hAnsi="Times New Roman Bold" w:cs="Times New Roman Bold"/>
          <w:color w:val="2B2A29"/>
          <w:w w:val="104"/>
          <w:sz w:val="21"/>
          <w:szCs w:val="21"/>
        </w:rPr>
        <w:tab/>
      </w:r>
      <w:r>
        <w:rPr>
          <w:rFonts w:ascii="Times New Roman Bold" w:eastAsia="Arial Unicode MS" w:hAnsi="Times New Roman Bold" w:cs="Times New Roman Bold"/>
          <w:color w:val="2B2A29"/>
          <w:sz w:val="21"/>
          <w:szCs w:val="21"/>
        </w:rPr>
        <w:t xml:space="preserve">Executing Process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96" w:after="0" w:line="246" w:lineRule="exact"/>
        <w:ind w:left="38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1.  Although senior managers have lead responsibility for crafting and executing a company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s strategy, it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is the duty of the board of dir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ectors to exercise strong oversight and see that the five tasks of strategic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management are done in a manner that benefits shareholders, in the case of investor-owned enterprises,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 xml:space="preserve">or stakeholders, in the case of not-for-profit organizations.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2.  A com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pany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board of directors has four important obligations to fulfill: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a.  Oversee the company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s financial accounting and financial reporting practices.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b.  Critically appraise the company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s direction, strategy, and business approaches.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40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c.  Evaluate the caliber of senior executives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strategic leadership skills. </w:t>
      </w:r>
    </w:p>
    <w:p w:rsidR="00000000" w:rsidRDefault="00B05C4C">
      <w:pPr>
        <w:widowControl w:val="0"/>
        <w:tabs>
          <w:tab w:val="left" w:pos="1100"/>
        </w:tabs>
        <w:autoSpaceDE w:val="0"/>
        <w:autoSpaceDN w:val="0"/>
        <w:adjustRightInd w:val="0"/>
        <w:spacing w:before="200" w:after="0" w:line="240" w:lineRule="exact"/>
        <w:ind w:left="74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d.  Institute a compensation plan for top executives that rewards them for actions and results that serve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 xml:space="preserve">shareholder interests.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76" w:lineRule="exact"/>
        <w:ind w:left="10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235" w:after="0" w:line="276" w:lineRule="exact"/>
        <w:ind w:left="100"/>
        <w:rPr>
          <w:rFonts w:ascii="Arial Bold" w:eastAsia="Arial Unicode MS" w:hAnsi="Arial Bold" w:cs="Arial Bold"/>
          <w:color w:val="FEFFFF"/>
          <w:spacing w:val="-7"/>
          <w:w w:val="94"/>
          <w:sz w:val="24"/>
          <w:szCs w:val="24"/>
        </w:rPr>
      </w:pPr>
      <w:r>
        <w:rPr>
          <w:rFonts w:ascii="Arial Bold" w:eastAsia="Arial Unicode MS" w:hAnsi="Arial Bold" w:cs="Arial Bold"/>
          <w:color w:val="FEFFFF"/>
          <w:spacing w:val="-7"/>
          <w:w w:val="94"/>
          <w:sz w:val="24"/>
          <w:szCs w:val="24"/>
        </w:rPr>
        <w:t xml:space="preserve">ILLUSTRATION CAPSULE 2.4 </w:t>
      </w:r>
    </w:p>
    <w:p w:rsidR="00000000" w:rsidRDefault="00B05C4C">
      <w:pPr>
        <w:widowControl w:val="0"/>
        <w:autoSpaceDE w:val="0"/>
        <w:autoSpaceDN w:val="0"/>
        <w:adjustRightInd w:val="0"/>
        <w:spacing w:before="265" w:after="0" w:line="299" w:lineRule="exact"/>
        <w:ind w:left="380"/>
        <w:rPr>
          <w:rFonts w:ascii="Arial" w:eastAsia="Arial Unicode MS" w:hAnsi="Arial" w:cs="Arial"/>
          <w:color w:val="9E332F"/>
          <w:w w:val="101"/>
          <w:sz w:val="26"/>
          <w:szCs w:val="26"/>
        </w:rPr>
      </w:pPr>
      <w:r>
        <w:rPr>
          <w:rFonts w:ascii="Arial" w:eastAsia="Arial Unicode MS" w:hAnsi="Arial" w:cs="Arial"/>
          <w:color w:val="9E332F"/>
          <w:w w:val="101"/>
          <w:sz w:val="26"/>
          <w:szCs w:val="26"/>
        </w:rPr>
        <w:t xml:space="preserve">Corporate Governance Failures at Fannie Mae and Freddie Mac </w:t>
      </w:r>
    </w:p>
    <w:p w:rsidR="00000000" w:rsidRDefault="00B05C4C">
      <w:pPr>
        <w:widowControl w:val="0"/>
        <w:autoSpaceDE w:val="0"/>
        <w:autoSpaceDN w:val="0"/>
        <w:adjustRightInd w:val="0"/>
        <w:spacing w:before="190" w:after="0" w:line="240" w:lineRule="exact"/>
        <w:ind w:left="380" w:right="1710"/>
        <w:jc w:val="both"/>
        <w:rPr>
          <w:rFonts w:ascii="Arial" w:eastAsia="Arial Unicode MS" w:hAnsi="Arial" w:cs="Arial"/>
          <w:color w:val="2B2A29"/>
          <w:spacing w:val="-6"/>
          <w:sz w:val="21"/>
          <w:szCs w:val="21"/>
        </w:rPr>
      </w:pPr>
      <w:r>
        <w:rPr>
          <w:rFonts w:ascii="Arial" w:eastAsia="Arial Unicode MS" w:hAnsi="Arial" w:cs="Arial"/>
          <w:color w:val="147293"/>
          <w:spacing w:val="-7"/>
          <w:sz w:val="21"/>
          <w:szCs w:val="21"/>
        </w:rPr>
        <w:t xml:space="preserve">Discussion Question: </w:t>
      </w:r>
      <w:r>
        <w:rPr>
          <w:rFonts w:ascii="Arial" w:eastAsia="Arial Unicode MS" w:hAnsi="Arial" w:cs="Arial"/>
          <w:color w:val="2B2A29"/>
          <w:spacing w:val="-7"/>
          <w:sz w:val="21"/>
          <w:szCs w:val="21"/>
        </w:rPr>
        <w:t xml:space="preserve">In what way did the Board of Directors at Fannie Mae and Freddie Mac </w:t>
      </w:r>
      <w:r>
        <w:rPr>
          <w:rFonts w:ascii="Arial" w:eastAsia="Arial Unicode MS" w:hAnsi="Arial" w:cs="Arial"/>
          <w:color w:val="2B2A29"/>
          <w:spacing w:val="-6"/>
          <w:sz w:val="21"/>
          <w:szCs w:val="21"/>
        </w:rPr>
        <w:t xml:space="preserve">contribute to the financial failure faced by both organizations?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8" w:lineRule="exact"/>
        <w:ind w:left="380"/>
        <w:rPr>
          <w:rFonts w:ascii="Arial" w:eastAsia="Arial Unicode MS" w:hAnsi="Arial" w:cs="Arial"/>
          <w:color w:val="2B2A29"/>
          <w:spacing w:val="-6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6" w:after="0" w:line="248" w:lineRule="exact"/>
        <w:ind w:left="380" w:right="1317"/>
        <w:rPr>
          <w:rFonts w:ascii="Book Antiqua" w:eastAsia="Arial Unicode MS" w:hAnsi="Book Antiqua" w:cs="Book Antiqua"/>
          <w:color w:val="2B2A29"/>
          <w:spacing w:val="-6"/>
          <w:sz w:val="21"/>
          <w:szCs w:val="21"/>
        </w:rPr>
      </w:pPr>
      <w:r>
        <w:rPr>
          <w:rFonts w:ascii="Arial" w:eastAsia="Arial Unicode MS" w:hAnsi="Arial" w:cs="Arial"/>
          <w:color w:val="147293"/>
          <w:spacing w:val="-5"/>
          <w:sz w:val="21"/>
          <w:szCs w:val="21"/>
        </w:rPr>
        <w:t>Answer: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 xml:space="preserve"> The government appointed board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 xml:space="preserve">s failed to understand the risks associated with the 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br/>
        <w:t xml:space="preserve">sub-prime mortgage loan strategies their respective organizations were pursuing. The audit 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br/>
        <w:t xml:space="preserve">and compensation committees at both organizations were ineffective and allowed management 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br/>
        <w:t>to effectively subs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 xml:space="preserve">tantiate their own performance bonuses with internally developed financial 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br/>
      </w:r>
      <w:r>
        <w:rPr>
          <w:rFonts w:ascii="Book Antiqua" w:eastAsia="Arial Unicode MS" w:hAnsi="Book Antiqua" w:cs="Book Antiqua"/>
          <w:color w:val="2B2A29"/>
          <w:spacing w:val="-4"/>
          <w:sz w:val="21"/>
          <w:szCs w:val="21"/>
        </w:rPr>
        <w:t xml:space="preserve">reports. In the case of Freddie Mac, management went so far as to manipulate financial data </w:t>
      </w:r>
      <w:r>
        <w:rPr>
          <w:rFonts w:ascii="Book Antiqua" w:eastAsia="Arial Unicode MS" w:hAnsi="Book Antiqua" w:cs="Book Antiqua"/>
          <w:color w:val="2B2A29"/>
          <w:spacing w:val="-4"/>
          <w:sz w:val="21"/>
          <w:szCs w:val="21"/>
        </w:rPr>
        <w:br/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>to improve bonus pay. The boards of both companies also failed to heed internal and ext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t xml:space="preserve">ernal </w:t>
      </w:r>
      <w:r>
        <w:rPr>
          <w:rFonts w:ascii="Book Antiqua" w:eastAsia="Arial Unicode MS" w:hAnsi="Book Antiqua" w:cs="Book Antiqua"/>
          <w:color w:val="2B2A29"/>
          <w:spacing w:val="-5"/>
          <w:sz w:val="21"/>
          <w:szCs w:val="21"/>
        </w:rPr>
        <w:br/>
      </w:r>
      <w:r>
        <w:rPr>
          <w:rFonts w:ascii="Book Antiqua" w:eastAsia="Arial Unicode MS" w:hAnsi="Book Antiqua" w:cs="Book Antiqua"/>
          <w:color w:val="2B2A29"/>
          <w:spacing w:val="-6"/>
          <w:sz w:val="21"/>
          <w:szCs w:val="21"/>
        </w:rPr>
        <w:t xml:space="preserve">warnings of the impending financial crisis which lead to losses for both firms totaling more than </w:t>
      </w:r>
      <w:r>
        <w:rPr>
          <w:rFonts w:ascii="Book Antiqua" w:eastAsia="Arial Unicode MS" w:hAnsi="Book Antiqua" w:cs="Book Antiqua"/>
          <w:color w:val="2B2A29"/>
          <w:spacing w:val="-6"/>
          <w:sz w:val="21"/>
          <w:szCs w:val="21"/>
        </w:rPr>
        <w:br/>
        <w:t xml:space="preserve">$100 billion in 2008.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1" w:lineRule="exact"/>
        <w:ind w:left="380"/>
        <w:rPr>
          <w:rFonts w:ascii="Book Antiqua" w:eastAsia="Arial Unicode MS" w:hAnsi="Book Antiqua" w:cs="Book Antiqua"/>
          <w:color w:val="2B2A29"/>
          <w:spacing w:val="-6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after="0" w:line="241" w:lineRule="exact"/>
        <w:ind w:left="380"/>
        <w:rPr>
          <w:rFonts w:ascii="Book Antiqua" w:eastAsia="Arial Unicode MS" w:hAnsi="Book Antiqua" w:cs="Book Antiqua"/>
          <w:color w:val="2B2A29"/>
          <w:spacing w:val="-6"/>
          <w:sz w:val="21"/>
          <w:szCs w:val="21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16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3.  Every corporation should have a strong independent board of directors that: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4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a. Is well informed about the company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performance.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4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b. Guides and judges the CEO and other top executives.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4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c. Has the courage to curb management actions the board believes are inappropriate or unduly risky.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4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d. Certifies to shareholders that the CEO is doing what the board expects.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74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e. Prov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ides insight and advice to management.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4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f. Is intensely involved in debating the pros and cons of key decisions and actions. </w:t>
      </w:r>
      <w:r>
        <w:rPr>
          <w:noProof/>
        </w:rPr>
        <w:pict>
          <v:line id="_x0000_s1075" style="position:absolute;left:0;text-align:left;z-index:-251608064;mso-position-horizontal-relative:page;mso-position-vertical-relative:page" from="1in,291.9pt" to="540pt,291.9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76" style="position:absolute;left:0;text-align:left;z-index:-251607040;mso-position-horizontal-relative:page;mso-position-vertical-relative:page" from="1in,293.25pt" to="540pt,293.25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77" style="position:absolute;left:0;text-align:left;z-index:-251606016;mso-position-horizontal-relative:page;mso-position-vertical-relative:page" from="1in,305.6pt" to="233.8pt,305.6pt" o:allowincell="f" strokecolor="#939399" strokeweight="28.5pt">
            <w10:wrap anchorx="page" anchory="page"/>
          </v:line>
        </w:pict>
      </w:r>
      <w:r>
        <w:rPr>
          <w:noProof/>
        </w:rPr>
        <w:pict>
          <v:line id="_x0000_s1078" style="position:absolute;left:0;text-align:left;z-index:-251604992;mso-position-horizontal-relative:page;mso-position-vertical-relative:page" from="1in,496.9pt" to="540pt,496.9pt" o:allowincell="f" strokecolor="#939399" strokeweight=".23494mm">
            <w10:wrap anchorx="page" anchory="page"/>
          </v:line>
        </w:pict>
      </w:r>
      <w:r>
        <w:rPr>
          <w:noProof/>
        </w:rPr>
        <w:pict>
          <v:line id="_x0000_s1079" style="position:absolute;left:0;text-align:left;z-index:-251603968;mso-position-horizontal-relative:page;mso-position-vertical-relative:page" from="1in,498.25pt" to="540pt,498.25pt" o:allowincell="f" strokecolor="#939399" strokeweight=".23494mm">
            <w10:wrap anchorx="page" anchory="page"/>
          </v:lin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z w:val="21"/>
          <w:szCs w:val="21"/>
        </w:rPr>
        <w:sectPr w:rsidR="00000000">
          <w:pgSz w:w="12240" w:h="15840"/>
          <w:pgMar w:top="-816" w:right="547" w:bottom="-20" w:left="142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69"/>
        </w:tabs>
        <w:autoSpaceDE w:val="0"/>
        <w:autoSpaceDN w:val="0"/>
        <w:adjustRightInd w:val="0"/>
        <w:spacing w:before="1" w:after="0" w:line="216" w:lineRule="exact"/>
        <w:ind w:left="276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9" w:name="Pg128"/>
      <w:bookmarkEnd w:id="9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125</w:t>
      </w:r>
    </w:p>
    <w:p w:rsidR="00000000" w:rsidRDefault="00B05C4C">
      <w:pPr>
        <w:widowControl w:val="0"/>
        <w:autoSpaceDE w:val="0"/>
        <w:autoSpaceDN w:val="0"/>
        <w:adjustRightInd w:val="0"/>
        <w:spacing w:before="280" w:after="0" w:line="322" w:lineRule="exact"/>
        <w:ind w:left="20"/>
        <w:rPr>
          <w:rFonts w:ascii="Arial Bold" w:eastAsia="Arial Unicode MS" w:hAnsi="Arial Bold" w:cs="Arial Bold"/>
          <w:color w:val="939399"/>
          <w:spacing w:val="-7"/>
          <w:w w:val="89"/>
          <w:sz w:val="28"/>
          <w:szCs w:val="28"/>
        </w:rPr>
      </w:pPr>
      <w:r>
        <w:rPr>
          <w:rFonts w:ascii="Arial Bold" w:eastAsia="Arial Unicode MS" w:hAnsi="Arial Bold" w:cs="Arial Bold"/>
          <w:color w:val="939399"/>
          <w:spacing w:val="-7"/>
          <w:w w:val="89"/>
          <w:sz w:val="28"/>
          <w:szCs w:val="28"/>
        </w:rPr>
        <w:t xml:space="preserve">ASSURANCE OF LEARNING EXERCISES </w:t>
      </w:r>
    </w:p>
    <w:p w:rsidR="00000000" w:rsidRDefault="00B05C4C">
      <w:pPr>
        <w:widowControl w:val="0"/>
        <w:tabs>
          <w:tab w:val="left" w:pos="380"/>
        </w:tabs>
        <w:autoSpaceDE w:val="0"/>
        <w:autoSpaceDN w:val="0"/>
        <w:adjustRightInd w:val="0"/>
        <w:spacing w:before="158" w:after="0" w:line="250" w:lineRule="exact"/>
        <w:ind w:left="20" w:right="724"/>
        <w:rPr>
          <w:rFonts w:ascii="Times New Roman" w:eastAsia="Arial Unicode MS" w:hAnsi="Times New Roman" w:cs="Times New Roman"/>
          <w:color w:val="201D1E"/>
          <w:spacing w:val="-1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pacing w:val="-1"/>
          <w:sz w:val="21"/>
          <w:szCs w:val="21"/>
        </w:rPr>
        <w:t xml:space="preserve">1.  Using the information in Table 2.1, critique the adequacy and merit of the following vision statements, listing </w:t>
      </w:r>
      <w:r>
        <w:rPr>
          <w:rFonts w:ascii="Times New Roman" w:eastAsia="Arial Unicode MS" w:hAnsi="Times New Roman" w:cs="Times New Roman"/>
          <w:color w:val="201D1E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01D1E"/>
          <w:spacing w:val="-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01D1E"/>
          <w:spacing w:val="-1"/>
          <w:sz w:val="21"/>
          <w:szCs w:val="21"/>
        </w:rPr>
        <w:t xml:space="preserve">effective elements and shortcomings. Rank the vision statements from best to worst once you complete your </w:t>
      </w:r>
      <w:r>
        <w:rPr>
          <w:rFonts w:ascii="Times New Roman" w:eastAsia="Arial Unicode MS" w:hAnsi="Times New Roman" w:cs="Times New Roman"/>
          <w:color w:val="201D1E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01D1E"/>
          <w:spacing w:val="-1"/>
          <w:sz w:val="21"/>
          <w:szCs w:val="21"/>
        </w:rPr>
        <w:tab/>
        <w:t xml:space="preserve">evaluation. </w:t>
      </w:r>
    </w:p>
    <w:p w:rsidR="00000000" w:rsidRDefault="00B05C4C">
      <w:pPr>
        <w:widowControl w:val="0"/>
        <w:autoSpaceDE w:val="0"/>
        <w:autoSpaceDN w:val="0"/>
        <w:adjustRightInd w:val="0"/>
        <w:spacing w:before="178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Response: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The student should produce a table similar to the following: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34" w:lineRule="exact"/>
        <w:ind w:left="385"/>
        <w:rPr>
          <w:rFonts w:ascii="Times New Roman" w:eastAsia="Arial Unicode MS" w:hAnsi="Times New Roman" w:cs="Times New Roman"/>
          <w:color w:val="2B2A29"/>
          <w:sz w:val="21"/>
          <w:szCs w:val="21"/>
        </w:rPr>
      </w:pPr>
    </w:p>
    <w:tbl>
      <w:tblPr>
        <w:tblW w:w="0" w:type="auto"/>
        <w:tblInd w:w="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5"/>
        <w:gridCol w:w="2600"/>
        <w:gridCol w:w="260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96"/>
        </w:trPr>
        <w:tc>
          <w:tcPr>
            <w:tcW w:w="261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45" w:after="0" w:line="207" w:lineRule="exact"/>
              <w:ind w:left="105"/>
              <w:rPr>
                <w:rFonts w:ascii="Arial Bold" w:eastAsia="Arial Unicode MS" w:hAnsi="Arial Bold" w:cs="Arial Bold"/>
                <w:color w:val="FEFFFF"/>
                <w:sz w:val="18"/>
                <w:szCs w:val="18"/>
              </w:rPr>
            </w:pPr>
            <w:r>
              <w:rPr>
                <w:rFonts w:ascii="Arial Bold" w:eastAsia="Arial Unicode MS" w:hAnsi="Arial Bold" w:cs="Arial Bold"/>
                <w:color w:val="FEFFFF"/>
                <w:sz w:val="18"/>
                <w:szCs w:val="18"/>
              </w:rPr>
              <w:t>Company Name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45" w:after="0" w:line="207" w:lineRule="exact"/>
              <w:ind w:left="95"/>
              <w:rPr>
                <w:rFonts w:ascii="Arial Bold" w:eastAsia="Arial Unicode MS" w:hAnsi="Arial Bold" w:cs="Arial Bold"/>
                <w:color w:val="FEFFFF"/>
                <w:sz w:val="18"/>
                <w:szCs w:val="18"/>
              </w:rPr>
            </w:pPr>
            <w:r>
              <w:rPr>
                <w:rFonts w:ascii="Arial Bold" w:eastAsia="Arial Unicode MS" w:hAnsi="Arial Bold" w:cs="Arial Bold"/>
                <w:color w:val="FEFFFF"/>
                <w:sz w:val="18"/>
                <w:szCs w:val="18"/>
              </w:rPr>
              <w:t>Effective Elements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45" w:after="0" w:line="207" w:lineRule="exact"/>
              <w:ind w:left="100"/>
              <w:rPr>
                <w:rFonts w:ascii="Arial Bold" w:eastAsia="Arial Unicode MS" w:hAnsi="Arial Bold" w:cs="Arial Bold"/>
                <w:color w:val="FEFFFF"/>
                <w:sz w:val="18"/>
                <w:szCs w:val="18"/>
              </w:rPr>
            </w:pPr>
            <w:r>
              <w:rPr>
                <w:rFonts w:ascii="Arial Bold" w:eastAsia="Arial Unicode MS" w:hAnsi="Arial Bold" w:cs="Arial Bold"/>
                <w:color w:val="FEFFFF"/>
                <w:sz w:val="18"/>
                <w:szCs w:val="18"/>
              </w:rPr>
              <w:t>Shortcomings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3"/>
        </w:trPr>
        <w:tc>
          <w:tcPr>
            <w:tcW w:w="261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3" w:after="0" w:line="207" w:lineRule="exact"/>
              <w:ind w:left="145"/>
              <w:rPr>
                <w:rFonts w:ascii="Arial" w:eastAsia="Arial Unicode MS" w:hAnsi="Arial" w:cs="Arial"/>
                <w:color w:val="2B2A2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sz w:val="18"/>
                <w:szCs w:val="18"/>
              </w:rPr>
              <w:t>Amazon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11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11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11"/>
                <w:sz w:val="18"/>
                <w:szCs w:val="18"/>
              </w:rPr>
              <w:t xml:space="preserve"> Graphic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 xml:space="preserve"> Feasible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2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2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2"/>
                <w:sz w:val="18"/>
                <w:szCs w:val="18"/>
              </w:rPr>
              <w:t xml:space="preserve"> Easy to communicate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3" w:after="0" w:line="207" w:lineRule="exact"/>
              <w:ind w:left="120"/>
              <w:rPr>
                <w:rFonts w:ascii="Arial" w:eastAsia="Arial Unicode MS" w:hAnsi="Arial" w:cs="Arial"/>
                <w:color w:val="2B2A29"/>
                <w:w w:val="10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9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9"/>
                <w:sz w:val="18"/>
                <w:szCs w:val="18"/>
              </w:rPr>
              <w:t xml:space="preserve"> Vague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20"/>
              <w:rPr>
                <w:rFonts w:ascii="Arial" w:eastAsia="Arial Unicode MS" w:hAnsi="Arial" w:cs="Arial"/>
                <w:color w:val="2B2A29"/>
                <w:w w:val="106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6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6"/>
                <w:sz w:val="18"/>
                <w:szCs w:val="18"/>
              </w:rPr>
              <w:t xml:space="preserve"> Not distinctive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03"/>
        </w:trPr>
        <w:tc>
          <w:tcPr>
            <w:tcW w:w="261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2" w:after="0" w:line="207" w:lineRule="exact"/>
              <w:ind w:left="145"/>
              <w:rPr>
                <w:rFonts w:ascii="Arial" w:eastAsia="Arial Unicode MS" w:hAnsi="Arial" w:cs="Arial"/>
                <w:color w:val="2B2A2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sz w:val="18"/>
                <w:szCs w:val="18"/>
              </w:rPr>
              <w:t>BASF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2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7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7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7"/>
                <w:sz w:val="18"/>
                <w:szCs w:val="18"/>
              </w:rPr>
              <w:t xml:space="preserve"> Directional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9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9"/>
                <w:sz w:val="18"/>
                <w:szCs w:val="18"/>
              </w:rPr>
              <w:t xml:space="preserve"> Focused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 xml:space="preserve"> Desirable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2" w:after="0" w:line="207" w:lineRule="exact"/>
              <w:ind w:left="120"/>
              <w:rPr>
                <w:rFonts w:ascii="Arial" w:eastAsia="Arial Unicode MS" w:hAnsi="Arial" w:cs="Arial"/>
                <w:color w:val="2B2A29"/>
                <w:w w:val="103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3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3"/>
                <w:sz w:val="18"/>
                <w:szCs w:val="18"/>
              </w:rPr>
              <w:t xml:space="preserve"> Not forward looking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03"/>
        </w:trPr>
        <w:tc>
          <w:tcPr>
            <w:tcW w:w="261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2" w:after="0" w:line="207" w:lineRule="exact"/>
              <w:ind w:left="145"/>
              <w:rPr>
                <w:rFonts w:ascii="Arial" w:eastAsia="Arial Unicode MS" w:hAnsi="Arial" w:cs="Arial"/>
                <w:color w:val="2B2A2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sz w:val="18"/>
                <w:szCs w:val="18"/>
              </w:rPr>
              <w:t>Mastercard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2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 xml:space="preserve"> Desirable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2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2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2"/>
                <w:sz w:val="18"/>
                <w:szCs w:val="18"/>
              </w:rPr>
              <w:t xml:space="preserve"> Easy to communicate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2" w:after="0" w:line="207" w:lineRule="exact"/>
              <w:ind w:left="120"/>
              <w:rPr>
                <w:rFonts w:ascii="Arial" w:eastAsia="Arial Unicode MS" w:hAnsi="Arial" w:cs="Arial"/>
                <w:color w:val="2B2A29"/>
                <w:w w:val="102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2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2"/>
                <w:sz w:val="18"/>
                <w:szCs w:val="18"/>
              </w:rPr>
              <w:t xml:space="preserve"> Vague or incomplete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20"/>
              <w:rPr>
                <w:rFonts w:ascii="Arial" w:eastAsia="Arial Unicode MS" w:hAnsi="Arial" w:cs="Arial"/>
                <w:color w:val="2B2A29"/>
                <w:w w:val="106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6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6"/>
                <w:sz w:val="18"/>
                <w:szCs w:val="18"/>
              </w:rPr>
              <w:t xml:space="preserve"> Not distinctive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03"/>
        </w:trPr>
        <w:tc>
          <w:tcPr>
            <w:tcW w:w="2615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3" w:after="0" w:line="207" w:lineRule="exact"/>
              <w:ind w:left="145"/>
              <w:rPr>
                <w:rFonts w:ascii="Arial" w:eastAsia="Arial Unicode MS" w:hAnsi="Arial" w:cs="Arial"/>
                <w:color w:val="2B2A2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sz w:val="18"/>
                <w:szCs w:val="18"/>
              </w:rPr>
              <w:t>Hilton Hotels Corporation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7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7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7"/>
                <w:sz w:val="18"/>
                <w:szCs w:val="18"/>
              </w:rPr>
              <w:t xml:space="preserve"> Directional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9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9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9"/>
                <w:sz w:val="18"/>
                <w:szCs w:val="18"/>
              </w:rPr>
              <w:t xml:space="preserve"> Focused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 xml:space="preserve"> Feasible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15"/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8"/>
                <w:sz w:val="18"/>
                <w:szCs w:val="18"/>
              </w:rPr>
              <w:t xml:space="preserve"> Desirable</w:t>
            </w:r>
          </w:p>
        </w:tc>
        <w:tc>
          <w:tcPr>
            <w:tcW w:w="2600" w:type="dxa"/>
            <w:tcBorders>
              <w:top w:val="single" w:sz="5" w:space="0" w:color="2B2A29"/>
              <w:left w:val="single" w:sz="5" w:space="0" w:color="2B2A29"/>
              <w:bottom w:val="single" w:sz="5" w:space="0" w:color="2B2A29"/>
              <w:right w:val="single" w:sz="5" w:space="0" w:color="2B2A29"/>
            </w:tcBorders>
          </w:tcPr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53" w:after="0" w:line="207" w:lineRule="exact"/>
              <w:ind w:left="120"/>
              <w:rPr>
                <w:rFonts w:ascii="Arial" w:eastAsia="Arial Unicode MS" w:hAnsi="Arial" w:cs="Arial"/>
                <w:color w:val="2B2A29"/>
                <w:w w:val="103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3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3"/>
                <w:sz w:val="18"/>
                <w:szCs w:val="18"/>
              </w:rPr>
              <w:t xml:space="preserve"> Not forward-looking</w:t>
            </w:r>
          </w:p>
          <w:p w:rsidR="00000000" w:rsidRDefault="00B05C4C">
            <w:pPr>
              <w:widowControl w:val="0"/>
              <w:autoSpaceDE w:val="0"/>
              <w:autoSpaceDN w:val="0"/>
              <w:adjustRightInd w:val="0"/>
              <w:spacing w:before="93" w:after="0" w:line="207" w:lineRule="exact"/>
              <w:ind w:left="120"/>
              <w:rPr>
                <w:rFonts w:ascii="Arial" w:eastAsia="Arial Unicode MS" w:hAnsi="Arial" w:cs="Arial"/>
                <w:color w:val="2B2A29"/>
                <w:w w:val="106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color w:val="2B2A29"/>
                <w:w w:val="106"/>
                <w:sz w:val="18"/>
                <w:szCs w:val="18"/>
              </w:rPr>
              <w:t>•</w:t>
            </w:r>
            <w:r>
              <w:rPr>
                <w:rFonts w:ascii="Arial" w:eastAsia="Arial Unicode MS" w:hAnsi="Arial" w:cs="Arial"/>
                <w:color w:val="2B2A29"/>
                <w:w w:val="106"/>
                <w:sz w:val="18"/>
                <w:szCs w:val="18"/>
              </w:rPr>
              <w:t xml:space="preserve"> Not distinctive</w:t>
            </w:r>
          </w:p>
        </w:tc>
      </w:tr>
    </w:tbl>
    <w:p w:rsidR="00000000" w:rsidRDefault="00B05C4C">
      <w:pPr>
        <w:widowControl w:val="0"/>
        <w:autoSpaceDE w:val="0"/>
        <w:autoSpaceDN w:val="0"/>
        <w:adjustRightInd w:val="0"/>
        <w:spacing w:before="130" w:after="0" w:line="260" w:lineRule="exact"/>
        <w:ind w:left="38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A suggested ranking of the vision statements from best to worst is: Hilton Hotels Corporation, BASF,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Amazon, MasterCard. </w:t>
      </w:r>
    </w:p>
    <w:p w:rsidR="00000000" w:rsidRDefault="00B05C4C">
      <w:pPr>
        <w:widowControl w:val="0"/>
        <w:tabs>
          <w:tab w:val="left" w:pos="380"/>
        </w:tabs>
        <w:autoSpaceDE w:val="0"/>
        <w:autoSpaceDN w:val="0"/>
        <w:adjustRightInd w:val="0"/>
        <w:spacing w:before="169" w:after="0" w:line="250" w:lineRule="exact"/>
        <w:ind w:left="2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2.  Go to the comp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any investor relations websites for ExxonMobil (</w:t>
      </w:r>
      <w:r>
        <w:rPr>
          <w:rFonts w:ascii="Times New Roman" w:eastAsia="Arial Unicode MS" w:hAnsi="Times New Roman" w:cs="Times New Roman"/>
          <w:color w:val="147293"/>
          <w:spacing w:val="2"/>
          <w:sz w:val="21"/>
          <w:szCs w:val="21"/>
        </w:rPr>
        <w:t>ir.exxonmobil.com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), Pfizer (</w:t>
      </w:r>
      <w:hyperlink r:id="rId4" w:history="1">
        <w:r>
          <w:rPr>
            <w:rFonts w:ascii="Times New Roman" w:eastAsia="Arial Unicode MS" w:hAnsi="Times New Roman" w:cs="Times New Roman"/>
            <w:color w:val="147293"/>
            <w:spacing w:val="2"/>
            <w:sz w:val="21"/>
            <w:szCs w:val="21"/>
          </w:rPr>
          <w:t>www.pfizer.</w:t>
        </w:r>
      </w:hyperlink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147293"/>
          <w:spacing w:val="1"/>
          <w:sz w:val="21"/>
          <w:szCs w:val="21"/>
        </w:rPr>
        <w:t>com/investors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), and Intel (</w:t>
      </w:r>
      <w:hyperlink r:id="rId5" w:history="1">
        <w:r>
          <w:rPr>
            <w:rFonts w:ascii="Times New Roman" w:eastAsia="Arial Unicode MS" w:hAnsi="Times New Roman" w:cs="Times New Roman"/>
            <w:color w:val="147293"/>
            <w:spacing w:val="1"/>
            <w:sz w:val="21"/>
            <w:szCs w:val="21"/>
          </w:rPr>
          <w:t>www.intc.com</w:t>
        </w:r>
      </w:hyperlink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) to find examples of strategic and financial objectives. List four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objectives for each company and indicate which of these are strategic and which are financial. </w:t>
      </w:r>
    </w:p>
    <w:p w:rsidR="00000000" w:rsidRDefault="00B05C4C">
      <w:pPr>
        <w:widowControl w:val="0"/>
        <w:autoSpaceDE w:val="0"/>
        <w:autoSpaceDN w:val="0"/>
        <w:adjustRightInd w:val="0"/>
        <w:spacing w:before="198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Response: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The student should identify objectives similar to the following: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Exxon Mobil,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From their May 2014 Shareholders Meeting Presentation: </w:t>
      </w:r>
    </w:p>
    <w:p w:rsidR="00000000" w:rsidRDefault="00B05C4C">
      <w:pPr>
        <w:widowControl w:val="0"/>
        <w:autoSpaceDE w:val="0"/>
        <w:autoSpaceDN w:val="0"/>
        <w:adjustRightInd w:val="0"/>
        <w:spacing w:before="172" w:after="0" w:line="25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The company presents a multi-part strategy centered on shareholder value. Primary goal is to Deliver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Superior, Long-Term Total Returns to Shareholders. This is accomplished by the following interrelat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ed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elements which are largely Strategic in nature: </w:t>
      </w:r>
    </w:p>
    <w:p w:rsidR="00000000" w:rsidRDefault="00B05C4C">
      <w:pPr>
        <w:widowControl w:val="0"/>
        <w:autoSpaceDE w:val="0"/>
        <w:autoSpaceDN w:val="0"/>
        <w:adjustRightInd w:val="0"/>
        <w:spacing w:before="198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Employ Effective Risk Management and Lead Industry in Operational Excellence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1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1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1"/>
          <w:sz w:val="21"/>
          <w:szCs w:val="21"/>
        </w:rPr>
        <w:t xml:space="preserve">  Manage a Diversified and Balanced Portfolio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3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  Leverage Integration Benefits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3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  Select and Execute Most Attractive Investment Opportunities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Develop Advanced Technologies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3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  Attract and Retain a Talented, Diverse Workforce </w:t>
      </w:r>
      <w:r>
        <w:rPr>
          <w:noProof/>
        </w:rPr>
        <w:pict>
          <v:shape id="_x0000_s1080" style="position:absolute;left:0;text-align:left;margin-left:0;margin-top:87.75pt;width:612pt;height:703.55pt;z-index:-251602944;mso-position-horizontal-relative:page;mso-position-vertical-relative:page" coordsize="12240,14071" o:allowincell="f" path="m,14071hhl,,12240,r,14071l,14071e" fillcolor="#e9e9ea" stroked="f">
            <v:path arrowok="t"/>
            <w10:wrap anchorx="page" anchory="page"/>
          </v:shape>
        </w:pict>
      </w:r>
      <w:r>
        <w:rPr>
          <w:noProof/>
        </w:rPr>
        <w:pict>
          <v:shape id="_x0000_s1081" style="position:absolute;left:0;text-align:left;margin-left:90.25pt;margin-top:183.55pt;width:390.75pt;height:14.85pt;z-index:-251601920;mso-position-horizontal-relative:page;mso-position-vertical-relative:page" coordsize="7815,297" o:allowincell="f" path="m,297hhl,,7815,r,297l,297e" fillcolor="#9e332f" stroked="f">
            <v:path arrowok="t"/>
            <w10:wrap anchorx="page" anchory="page"/>
          </v:shape>
        </w:pict>
      </w:r>
      <w:r>
        <w:rPr>
          <w:noProof/>
        </w:rPr>
        <w:pict>
          <v:shape id="_x0000_s1082" style="position:absolute;left:0;text-align:left;margin-left:90.25pt;margin-top:198.35pt;width:390.75pt;height:180.7pt;z-index:-251600896;mso-position-horizontal-relative:page;mso-position-vertical-relative:page" coordsize="7815,3614" o:allowincell="f" path="m,3614hhl,1r7815,l7815,3614,,3614e" stroked="f">
            <v:path arrowok="t"/>
            <w10:wrap anchorx="page" anchory="page"/>
          </v:shap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sectPr w:rsidR="00000000">
          <w:pgSz w:w="12240" w:h="15840"/>
          <w:pgMar w:top="-816" w:right="547" w:bottom="-20" w:left="142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69"/>
        </w:tabs>
        <w:autoSpaceDE w:val="0"/>
        <w:autoSpaceDN w:val="0"/>
        <w:adjustRightInd w:val="0"/>
        <w:spacing w:before="1" w:after="0" w:line="216" w:lineRule="exact"/>
        <w:ind w:left="276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10" w:name="Pg129"/>
      <w:bookmarkEnd w:id="10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126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exact"/>
        <w:ind w:left="380"/>
        <w:jc w:val="both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68" w:after="0" w:line="24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A particular focus was on Increasing Advantage in the Downstream supported by the following elements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which are largely Financial in nature: </w:t>
      </w:r>
    </w:p>
    <w:p w:rsidR="00000000" w:rsidRDefault="00B05C4C">
      <w:pPr>
        <w:widowControl w:val="0"/>
        <w:autoSpaceDE w:val="0"/>
        <w:autoSpaceDN w:val="0"/>
        <w:adjustRightInd w:val="0"/>
        <w:spacing w:before="200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4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  Lowering Raw Material Costs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3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  Increasing high v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alue product yield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4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  Expanding logistics capability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5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 xml:space="preserve">  Reducing operating costs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3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  Disciplined portfolio management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Pfizer, From their 2014 2nd Quarter Report: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74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Given our strong operating cash flow, we continue to expect to repurchase approximately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53" w:lineRule="exact"/>
        <w:ind w:left="740" w:right="1462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$5 billion of our shares this year, with $2.9 billion repurchased through July 28. These 2014 repurchases and planned repurchases are expected to reduce total shares outstanding by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  <w:t>approximately 100 million shares by the end of the year after factoring in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actual and projected dilution related to employee compensation programs.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”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(Financial) </w:t>
      </w:r>
    </w:p>
    <w:p w:rsidR="00000000" w:rsidRDefault="00B05C4C">
      <w:pPr>
        <w:widowControl w:val="0"/>
        <w:autoSpaceDE w:val="0"/>
        <w:autoSpaceDN w:val="0"/>
        <w:adjustRightInd w:val="0"/>
        <w:spacing w:before="167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The company will continue to pursue Mergers &amp; Acquisitions as a key element of their growth strategy: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92" w:after="0" w:line="250" w:lineRule="exact"/>
        <w:ind w:left="38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Pfizer and Cellectis announced that they have entered into a global strategic collaboration to develop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Chimeric Antigen Receptor T-cell (CAR-T) immunotherapies in the field of oncology directed at select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>cellular surface antigen targets. Cellectis (S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trategic).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70" w:after="0" w:line="250" w:lineRule="exact"/>
        <w:ind w:left="38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4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  Pfizer and InnoPharma, Inc. (InnoPharma), a privately held pharmaceutical development company, 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ab/>
        <w:t xml:space="preserve">announced that they have entered into an agreement under which Pfizer will acquire InnoPharma 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(Strategic). </w:t>
      </w:r>
    </w:p>
    <w:p w:rsidR="00000000" w:rsidRDefault="00B05C4C">
      <w:pPr>
        <w:widowControl w:val="0"/>
        <w:autoSpaceDE w:val="0"/>
        <w:autoSpaceDN w:val="0"/>
        <w:adjustRightInd w:val="0"/>
        <w:spacing w:before="190" w:after="0" w:line="25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Continue to expand the line of ste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rile injectables in the US and abroad. Focusing on five markets globally hat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probably represent about 80% of the total profit pool in sterile injectables. The US is obviously one of those markets. The other markets would include China, Japan, France and It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aly (Strategic). </w:t>
      </w:r>
    </w:p>
    <w:p w:rsidR="00000000" w:rsidRDefault="00B05C4C">
      <w:pPr>
        <w:widowControl w:val="0"/>
        <w:autoSpaceDE w:val="0"/>
        <w:autoSpaceDN w:val="0"/>
        <w:adjustRightInd w:val="0"/>
        <w:spacing w:before="170" w:after="0" w:line="25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Move forward with plans to internally separate its commercial operations into three business segments,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two of which will include Innovative business lines and a third which will include the Value business line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(Strategic). </w:t>
      </w:r>
    </w:p>
    <w:p w:rsidR="00000000" w:rsidRDefault="00B05C4C">
      <w:pPr>
        <w:widowControl w:val="0"/>
        <w:autoSpaceDE w:val="0"/>
        <w:autoSpaceDN w:val="0"/>
        <w:adjustRightInd w:val="0"/>
        <w:spacing w:before="198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Intel, From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their 2014 2nd Quarter Report: </w:t>
      </w:r>
    </w:p>
    <w:p w:rsidR="00000000" w:rsidRDefault="00B05C4C">
      <w:pPr>
        <w:widowControl w:val="0"/>
        <w:autoSpaceDE w:val="0"/>
        <w:autoSpaceDN w:val="0"/>
        <w:adjustRightInd w:val="0"/>
        <w:spacing w:before="164" w:after="0" w:line="260" w:lineRule="exact"/>
        <w:ind w:left="740" w:right="108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Our strong product portfolio continues to evolve as we expect to introduce several new products,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across the market segments we serve, in the second half of 2014 (Strategic). </w:t>
      </w:r>
    </w:p>
    <w:p w:rsidR="00000000" w:rsidRDefault="00B05C4C">
      <w:pPr>
        <w:widowControl w:val="0"/>
        <w:autoSpaceDE w:val="0"/>
        <w:autoSpaceDN w:val="0"/>
        <w:adjustRightInd w:val="0"/>
        <w:spacing w:before="160" w:after="0" w:line="260" w:lineRule="exact"/>
        <w:ind w:left="740" w:right="108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We are now forecasting full-year 2014 gross margin to be 63%, plus or minus a couple percentage points, up from our original Business Outlook of 61% (Financial). </w:t>
      </w:r>
    </w:p>
    <w:p w:rsidR="00000000" w:rsidRDefault="00B05C4C">
      <w:pPr>
        <w:widowControl w:val="0"/>
        <w:autoSpaceDE w:val="0"/>
        <w:autoSpaceDN w:val="0"/>
        <w:adjustRightInd w:val="0"/>
        <w:spacing w:before="176" w:after="0" w:line="241" w:lineRule="exact"/>
        <w:ind w:left="74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On track to achieve our 40 million unit sales goal for tablets in fiscal year 2014 (Strategic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). </w:t>
      </w:r>
    </w:p>
    <w:p w:rsidR="00000000" w:rsidRDefault="00B05C4C">
      <w:pPr>
        <w:widowControl w:val="0"/>
        <w:autoSpaceDE w:val="0"/>
        <w:autoSpaceDN w:val="0"/>
        <w:adjustRightInd w:val="0"/>
        <w:spacing w:before="200" w:after="0" w:line="240" w:lineRule="exact"/>
        <w:ind w:left="740" w:right="108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With the cash generated from operations, we intend to increase our repurchases of common stock, and as a result reduce our cash balances (Financial). </w:t>
      </w:r>
    </w:p>
    <w:p w:rsidR="00000000" w:rsidRDefault="00B05C4C">
      <w:pPr>
        <w:widowControl w:val="0"/>
        <w:tabs>
          <w:tab w:val="left" w:pos="380"/>
        </w:tabs>
        <w:autoSpaceDE w:val="0"/>
        <w:autoSpaceDN w:val="0"/>
        <w:adjustRightInd w:val="0"/>
        <w:spacing w:before="194" w:after="0" w:line="248" w:lineRule="exact"/>
        <w:ind w:left="20" w:right="724"/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3.  American Airlines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Chapter 11 reorganization plan filed in 2012 involved the company reducing ope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rating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expenses by $2 billion, while increasing revenues by $1 billion. The company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s strategy to increase revenues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included expanding the number of international flights and destinations and increasing daily departures for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its five largest markets b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y 20 percent. The company also intended to upgrade its fleet by spending $2 billion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  <w:t xml:space="preserve">to purchase new aircraft and refurbish the first-class cabins for planes not replaced. A final component of the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  <w:t xml:space="preserve">restructuring plan included a merger with US Airways to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create a global airline with more than 56,700 daily </w:t>
      </w:r>
      <w:r>
        <w:rPr>
          <w:noProof/>
        </w:rPr>
        <w:pict>
          <v:shape id="_x0000_s1083" style="position:absolute;left:0;text-align:left;margin-left:0;margin-top:65.25pt;width:612pt;height:726.05pt;z-index:-251599872;mso-position-horizontal-relative:page;mso-position-vertical-relative:page" coordsize="12240,14521" o:allowincell="f" path="m,14521hhl,,12240,r,14521l,14521e" fillcolor="#e9e9ea" stroked="f">
            <v:path arrowok="t"/>
            <w10:wrap anchorx="page" anchory="page"/>
          </v:shap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sectPr w:rsidR="00000000">
          <w:pgSz w:w="12240" w:h="15840"/>
          <w:pgMar w:top="-816" w:right="547" w:bottom="-20" w:left="142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69"/>
        </w:tabs>
        <w:autoSpaceDE w:val="0"/>
        <w:autoSpaceDN w:val="0"/>
        <w:adjustRightInd w:val="0"/>
        <w:spacing w:before="1" w:after="0" w:line="216" w:lineRule="exact"/>
        <w:ind w:left="276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11" w:name="Pg130"/>
      <w:bookmarkEnd w:id="11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127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6" w:lineRule="exact"/>
        <w:ind w:left="380"/>
        <w:jc w:val="both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57" w:after="0" w:line="246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flights to 336 destinations in 56 countries. The merger was expected to produce cost savings from synergies of more than $1 billion and result in a stronger airline capable of paying creditors and rewarding employees and shareholders. Explain why the strat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egic initiatives at various organizational levels and functions require tight coordination to achieve the results desired by American Airlines.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Response: </w:t>
      </w:r>
    </w:p>
    <w:p w:rsidR="00000000" w:rsidRDefault="00B05C4C">
      <w:pPr>
        <w:widowControl w:val="0"/>
        <w:autoSpaceDE w:val="0"/>
        <w:autoSpaceDN w:val="0"/>
        <w:adjustRightInd w:val="0"/>
        <w:spacing w:before="170" w:after="0" w:line="252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The student should identify that company objectives need to be broken down into performance targets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for each of the organization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s separate businesses, product lines, functional departments, and individual work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units, employees within various functional departments, and individual work units. This is because the larger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and more diverse the operations of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an enterprise, the more points of strategic initiative it will have and the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more managers at different organizational levels will have a relevant strategy-making role. This is illustrated in figure 2.2, A Company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s Strategy Making Hierarchy. </w:t>
      </w:r>
    </w:p>
    <w:p w:rsidR="00000000" w:rsidRDefault="00B05C4C">
      <w:pPr>
        <w:widowControl w:val="0"/>
        <w:autoSpaceDE w:val="0"/>
        <w:autoSpaceDN w:val="0"/>
        <w:adjustRightInd w:val="0"/>
        <w:spacing w:before="162" w:after="0" w:line="26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A careful exa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mination of the narrative on American Airlines Chapter 11 reorganization strategy provides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such an example: </w:t>
      </w:r>
    </w:p>
    <w:p w:rsidR="00000000" w:rsidRDefault="00B05C4C">
      <w:pPr>
        <w:widowControl w:val="0"/>
        <w:autoSpaceDE w:val="0"/>
        <w:autoSpaceDN w:val="0"/>
        <w:adjustRightInd w:val="0"/>
        <w:spacing w:before="176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Corporate Objectives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Increase revenue by $1 billion while reducing expenses by $2 billion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200" w:after="0" w:line="24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Operational Objective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Expand international flights, dest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inations, and daily departures in the five largest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markets </w:t>
      </w:r>
    </w:p>
    <w:p w:rsidR="00000000" w:rsidRDefault="00B05C4C">
      <w:pPr>
        <w:widowControl w:val="0"/>
        <w:autoSpaceDE w:val="0"/>
        <w:autoSpaceDN w:val="0"/>
        <w:adjustRightInd w:val="0"/>
        <w:spacing w:before="200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Operational Objective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Upgrade fleet with $2 billion in refurbishment and new aircraft purchases.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64" w:after="0" w:line="260" w:lineRule="exact"/>
        <w:ind w:left="38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Operational Objective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Complete merger with US Airways to create a global airline with 56,700 dai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ly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flights to 336 destinations in 56 countries while saving $1 billion in costs. </w:t>
      </w:r>
    </w:p>
    <w:p w:rsidR="00000000" w:rsidRDefault="00B05C4C">
      <w:pPr>
        <w:widowControl w:val="0"/>
        <w:autoSpaceDE w:val="0"/>
        <w:autoSpaceDN w:val="0"/>
        <w:adjustRightInd w:val="0"/>
        <w:spacing w:before="169" w:after="0" w:line="25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 xml:space="preserve">The student should point out that the overall corporate objectives for revenue and cost control (thereby profit)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cannot be fully realized if the operational objectives are not achieved. Further, the operational objectives are interrelated in that they rely on each other for success. </w:t>
      </w:r>
    </w:p>
    <w:p w:rsidR="00000000" w:rsidRDefault="00B05C4C">
      <w:pPr>
        <w:widowControl w:val="0"/>
        <w:tabs>
          <w:tab w:val="left" w:pos="380"/>
        </w:tabs>
        <w:autoSpaceDE w:val="0"/>
        <w:autoSpaceDN w:val="0"/>
        <w:adjustRightInd w:val="0"/>
        <w:spacing w:before="192" w:after="0" w:line="248" w:lineRule="exact"/>
        <w:ind w:left="20" w:right="724"/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pacing w:val="2"/>
          <w:sz w:val="21"/>
          <w:szCs w:val="21"/>
        </w:rPr>
        <w:t>3.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The primary strategic initiatives of Ford Motor Company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>s restructuring plan exe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cuted between 2005 and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2010 involved accelerating the development of new cars that customers would value, improving its balance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sheet, working with its union employees to improve manufacturing competitiveness, reducing product 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>engineering costs, redu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cing production capacity by approximately 40 percent, and reducing hourly head 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count by 40 to 50 percent. At the conclusion of the restructuring plan in 2010, Ford was ranked first among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U.S. automobile manu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facturers by J.D. Power in initial quality and had earned more than $5.4 billion in pre-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 xml:space="preserve">tax profit on net revenues of $64.4 billion. Explain why its strategic initiatives taken at various organizational 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ab/>
        <w:t>levels and functions were necessarily tightly coo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 xml:space="preserve">rdinated to achieve its commendable results.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0" w:lineRule="exact"/>
        <w:ind w:left="38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The student should point out that Ford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restructuring plans were comprehensive and impacted virtually all aspects of the business. In order to deliver on the plan several key functions were involved: </w:t>
      </w:r>
    </w:p>
    <w:p w:rsidR="00000000" w:rsidRDefault="00B05C4C">
      <w:pPr>
        <w:widowControl w:val="0"/>
        <w:autoSpaceDE w:val="0"/>
        <w:autoSpaceDN w:val="0"/>
        <w:adjustRightInd w:val="0"/>
        <w:spacing w:before="200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Engineer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ing: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5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 xml:space="preserve">  Development of new cars </w:t>
      </w:r>
    </w:p>
    <w:p w:rsidR="00000000" w:rsidRDefault="00B05C4C">
      <w:pPr>
        <w:widowControl w:val="0"/>
        <w:autoSpaceDE w:val="0"/>
        <w:autoSpaceDN w:val="0"/>
        <w:adjustRightInd w:val="0"/>
        <w:spacing w:before="52" w:after="0" w:line="420" w:lineRule="exact"/>
        <w:ind w:left="380" w:right="7043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4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  Reducing engineering costs 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Finance: </w:t>
      </w:r>
    </w:p>
    <w:p w:rsidR="00000000" w:rsidRDefault="00B05C4C">
      <w:pPr>
        <w:widowControl w:val="0"/>
        <w:autoSpaceDE w:val="0"/>
        <w:autoSpaceDN w:val="0"/>
        <w:adjustRightInd w:val="0"/>
        <w:spacing w:before="20" w:after="0" w:line="420" w:lineRule="exact"/>
        <w:ind w:left="380" w:right="6991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4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  Improving the balance sheet 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Operations: </w:t>
      </w:r>
    </w:p>
    <w:p w:rsidR="00000000" w:rsidRDefault="00B05C4C">
      <w:pPr>
        <w:widowControl w:val="0"/>
        <w:autoSpaceDE w:val="0"/>
        <w:autoSpaceDN w:val="0"/>
        <w:adjustRightInd w:val="0"/>
        <w:spacing w:before="168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1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1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1"/>
          <w:sz w:val="21"/>
          <w:szCs w:val="21"/>
        </w:rPr>
        <w:t xml:space="preserve">  Improving manufacturing competitiveness (unions)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4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  Reducing production capacity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3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  Reducing hourly headcount (unions) </w:t>
      </w:r>
      <w:r>
        <w:rPr>
          <w:noProof/>
        </w:rPr>
        <w:pict>
          <v:shape id="_x0000_s1084" style="position:absolute;left:0;text-align:left;margin-left:0;margin-top:65.25pt;width:612pt;height:726.05pt;z-index:-251598848;mso-position-horizontal-relative:page;mso-position-vertical-relative:page" coordsize="12240,14521" o:allowincell="f" path="m,14521hhl,,12240,r,14521l,14521e" fillcolor="#e9e9ea" stroked="f">
            <v:path arrowok="t"/>
            <w10:wrap anchorx="page" anchory="page"/>
          </v:shap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sectPr w:rsidR="00000000">
          <w:pgSz w:w="12240" w:h="15840"/>
          <w:pgMar w:top="-816" w:right="547" w:bottom="-20" w:left="142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69"/>
        </w:tabs>
        <w:autoSpaceDE w:val="0"/>
        <w:autoSpaceDN w:val="0"/>
        <w:adjustRightInd w:val="0"/>
        <w:spacing w:before="1" w:after="0" w:line="216" w:lineRule="exact"/>
        <w:ind w:left="276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12" w:name="Pg131"/>
      <w:bookmarkEnd w:id="12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128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6" w:lineRule="exact"/>
        <w:ind w:left="380"/>
        <w:jc w:val="both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autoSpaceDE w:val="0"/>
        <w:autoSpaceDN w:val="0"/>
        <w:adjustRightInd w:val="0"/>
        <w:spacing w:before="57" w:after="0" w:line="246" w:lineRule="exact"/>
        <w:ind w:left="380" w:right="723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The student should note that of all of these specific objectives, the one that presented the most significant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challenge was operations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where key goals were directly related to renegotiation of union terms. Finally, the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student should illustrate that no single objectives could stand on their own. In other words, the company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would only achieve success if all functions delivered on the plan.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</w:t>
      </w:r>
    </w:p>
    <w:p w:rsidR="00000000" w:rsidRDefault="00B05C4C">
      <w:pPr>
        <w:widowControl w:val="0"/>
        <w:tabs>
          <w:tab w:val="left" w:pos="380"/>
        </w:tabs>
        <w:autoSpaceDE w:val="0"/>
        <w:autoSpaceDN w:val="0"/>
        <w:adjustRightInd w:val="0"/>
        <w:spacing w:before="193" w:after="0" w:line="248" w:lineRule="exact"/>
        <w:ind w:left="2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 Bold" w:eastAsia="Arial Unicode MS" w:hAnsi="Times New Roman Bold" w:cs="Times New Roman Bold"/>
          <w:color w:val="201D1E"/>
          <w:w w:val="104"/>
          <w:sz w:val="21"/>
          <w:szCs w:val="21"/>
        </w:rPr>
        <w:t>4.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  Go to the investor relations website for Walmart (</w:t>
      </w:r>
      <w:hyperlink r:id="rId6" w:history="1">
        <w:r>
          <w:rPr>
            <w:rFonts w:ascii="Times New Roman" w:eastAsia="Arial Unicode MS" w:hAnsi="Times New Roman" w:cs="Times New Roman"/>
            <w:color w:val="147293"/>
            <w:w w:val="104"/>
            <w:sz w:val="21"/>
            <w:szCs w:val="21"/>
          </w:rPr>
          <w:t>http://investors.walmartstores.com</w:t>
        </w:r>
      </w:hyperlink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) and review past 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presentations it has made during various investor conferences by clicking on the Events option in the 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navigation bar. Prepare a one- to two-page report that outlines what Walmart has said to investors about its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>approach to strategy execution. Specifica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lly what has management discussed concerning staffing, resource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allocation, policies and procedures, information and operating systems, continuous improvement, rewards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and incentives, corporate culture, and internal leadership at the company? </w:t>
      </w:r>
    </w:p>
    <w:p w:rsidR="00000000" w:rsidRDefault="00B05C4C">
      <w:pPr>
        <w:widowControl w:val="0"/>
        <w:autoSpaceDE w:val="0"/>
        <w:autoSpaceDN w:val="0"/>
        <w:adjustRightInd w:val="0"/>
        <w:spacing w:before="198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The student should be able to identify core strategic elements focused on low cost and value: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64" w:after="0" w:line="260" w:lineRule="exact"/>
        <w:ind w:left="38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Walmart Discount Stores: Wide, clean, brightly-lit aisles and shelves stocked with a variety of quality,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value-priced general merchandise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60" w:after="0" w:line="260" w:lineRule="exact"/>
        <w:ind w:left="38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4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  Walmart Supers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tores: Convenient, one-stop family shopping featuring our famous Every Day Low 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Prices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60" w:after="0" w:line="260" w:lineRule="exact"/>
        <w:ind w:left="38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Walmart Neighborhood Markets: quick and convenient shopping experience for customers who need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groceries, pharmaceuticals, and general merchandise all at our famou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s Every Day Low Prices.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60" w:after="0" w:line="26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Walmart Express Stores: offer low prices every day in a smaller format store that provides convenient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access for fill-in and stock-up shopping trips in rural and urban areas. </w:t>
      </w:r>
    </w:p>
    <w:p w:rsidR="00000000" w:rsidRDefault="00B05C4C">
      <w:pPr>
        <w:widowControl w:val="0"/>
        <w:autoSpaceDE w:val="0"/>
        <w:autoSpaceDN w:val="0"/>
        <w:adjustRightInd w:val="0"/>
        <w:spacing w:before="176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1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 Marketside: Small community pilot gro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cery stores specializing in fresh, delicious meals at great prices.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200" w:after="0" w:line="24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4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147293"/>
          <w:w w:val="104"/>
          <w:sz w:val="21"/>
          <w:szCs w:val="21"/>
        </w:rPr>
        <w:t xml:space="preserve">  Walmart.com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 xml:space="preserve">: The convenience, great merchandise selection, friendly service and Every Day Low </w:t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4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Prices of your neighborhood Walmart to the Internet. </w:t>
      </w:r>
    </w:p>
    <w:p w:rsidR="00000000" w:rsidRDefault="00B05C4C">
      <w:pPr>
        <w:widowControl w:val="0"/>
        <w:autoSpaceDE w:val="0"/>
        <w:autoSpaceDN w:val="0"/>
        <w:adjustRightInd w:val="0"/>
        <w:spacing w:before="200" w:after="0" w:line="24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>The student should be able to iden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tify core cultural elements that impact all aspects of life as a Walmart 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employee (Source: </w:t>
      </w:r>
      <w:hyperlink r:id="rId7" w:history="1">
        <w:r>
          <w:rPr>
            <w:rFonts w:ascii="Times New Roman" w:eastAsia="Arial Unicode MS" w:hAnsi="Times New Roman" w:cs="Times New Roman"/>
            <w:color w:val="147293"/>
            <w:sz w:val="21"/>
            <w:szCs w:val="21"/>
          </w:rPr>
          <w:t>http://walmartstores.com/AboutUs/295.aspx</w:t>
        </w:r>
        <w:r>
          <w:rPr>
            <w:rFonts w:ascii="Times New Roman" w:eastAsia="Arial Unicode MS" w:hAnsi="Times New Roman" w:cs="Times New Roman"/>
            <w:color w:val="2B2A29"/>
            <w:sz w:val="21"/>
            <w:szCs w:val="21"/>
          </w:rPr>
          <w:t>:</w:t>
        </w:r>
      </w:hyperlink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)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92" w:after="0" w:line="250" w:lineRule="exact"/>
        <w:ind w:left="380" w:right="724"/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 Open Door: Our management believes open communication is critical to understanding and meeting our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associates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 and our customers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 needs. Associates can trust and rely on the open door; it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s one of the most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  <w:t xml:space="preserve">important parts of our culture.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68" w:after="0" w:line="253" w:lineRule="exact"/>
        <w:ind w:left="380" w:right="724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Sundown Rule: Observing the Sundown Rule means we do our best to answer requests by the close of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>business on the day we receive them. Whether it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 xml:space="preserve">s a request from a store across the country or a call from 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down the hall, we do our very best to give eac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h other and our customers same-day service. We do this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  <w:t xml:space="preserve">by combining our efforts and depending upon each other to get things done.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62" w:after="0" w:line="260" w:lineRule="exact"/>
        <w:ind w:left="380" w:right="725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Grass Roots Process: Sam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s philosophy lives on today in Walmart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s Grass Roots Process, our formal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way of capturing ass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ociates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ideas, suggestions and concerns.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76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z w:val="21"/>
          <w:szCs w:val="21"/>
        </w:rPr>
        <w:t>•</w:t>
      </w:r>
      <w:r>
        <w:rPr>
          <w:rFonts w:ascii="Arial Unicode MS" w:eastAsia="Arial Unicode MS" w:hAnsi="Times New Roman" w:cs="Arial Unicode MS"/>
          <w:color w:val="2B2A29"/>
          <w:sz w:val="21"/>
          <w:szCs w:val="21"/>
        </w:rPr>
        <w:t xml:space="preserve"> </w:t>
      </w:r>
      <w:r>
        <w:rPr>
          <w:rFonts w:ascii="Arial Unicode MS" w:eastAsia="Arial Unicode MS" w:hAnsi="Times New Roman" w:cs="Arial Unicode MS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>3 Basic Beliefs &amp; Values: Our unique culture has helped make Walmart one of the world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 xml:space="preserve">s most admired </w:t>
      </w:r>
    </w:p>
    <w:p w:rsidR="00000000" w:rsidRDefault="00B05C4C">
      <w:pPr>
        <w:widowControl w:val="0"/>
        <w:autoSpaceDE w:val="0"/>
        <w:autoSpaceDN w:val="0"/>
        <w:adjustRightInd w:val="0"/>
        <w:spacing w:before="20" w:after="0" w:line="240" w:lineRule="exact"/>
        <w:ind w:left="740" w:right="724"/>
        <w:jc w:val="both"/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>companies. Since Sam Walton opened Walmart in 1962, our culture has rested on three basic beliefs. We live o</w:t>
      </w:r>
      <w:r>
        <w:rPr>
          <w:rFonts w:ascii="Times New Roman" w:eastAsia="Arial Unicode MS" w:hAnsi="Times New Roman" w:cs="Times New Roman"/>
          <w:color w:val="2B2A29"/>
          <w:spacing w:val="-2"/>
          <w:sz w:val="21"/>
          <w:szCs w:val="21"/>
        </w:rPr>
        <w:t xml:space="preserve">ut these beliefs each day in our interactions with our customers and each other.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200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z w:val="21"/>
          <w:szCs w:val="21"/>
        </w:rPr>
        <w:t>•</w:t>
      </w:r>
      <w:r>
        <w:rPr>
          <w:rFonts w:ascii="Arial Unicode MS" w:eastAsia="Arial Unicode MS" w:hAnsi="Times New Roman" w:cs="Arial Unicode MS"/>
          <w:color w:val="2B2A29"/>
          <w:sz w:val="21"/>
          <w:szCs w:val="21"/>
        </w:rPr>
        <w:t xml:space="preserve"> </w:t>
      </w:r>
      <w:r>
        <w:rPr>
          <w:rFonts w:ascii="Arial Unicode MS" w:eastAsia="Arial Unicode MS" w:hAnsi="Times New Roman" w:cs="Arial Unicode MS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10-Foot Rule: The 10-foot Rule is one of our secrets to customer service. During his many store visits, 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60" w:lineRule="exact"/>
        <w:ind w:left="74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Sam Walton encouraged associates (employees) to take this pledge w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ith him: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“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I promise that whenever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  <w:t>I come within 10 feet of a customer, I will look him in the eye, greet him, and ask if I can help him.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”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50" w:after="0" w:line="253" w:lineRule="exact"/>
        <w:ind w:left="38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w w:val="103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  Servant Leadership: Sam Walton believed that effective leaders do not lead from behind their desks. </w:t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“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It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s more important than ever that we develop leaders who are servants, who listen to their partners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>their associates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—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in a way that creates wonderful morale to help the whole team accomplish an overall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  <w:t>goal,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”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Sam said. </w:t>
      </w:r>
      <w:r>
        <w:rPr>
          <w:noProof/>
        </w:rPr>
        <w:pict>
          <v:shape id="_x0000_s1085" style="position:absolute;left:0;text-align:left;margin-left:0;margin-top:65.25pt;width:612pt;height:726.05pt;z-index:-251597824;mso-position-horizontal-relative:page;mso-position-vertical-relative:page" coordsize="12240,14521" o:allowincell="f" path="m,14521hhl,,12240,r,14521l,14521e" fillcolor="#e9e9ea" stroked="f">
            <v:path arrowok="t"/>
            <w10:wrap anchorx="page" anchory="page"/>
          </v:shap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z w:val="21"/>
          <w:szCs w:val="21"/>
        </w:rPr>
        <w:sectPr w:rsidR="00000000">
          <w:pgSz w:w="12240" w:h="15840"/>
          <w:pgMar w:top="-816" w:right="547" w:bottom="-20" w:left="1420" w:header="720" w:footer="720" w:gutter="0"/>
          <w:cols w:space="720"/>
          <w:noEndnote/>
        </w:sectPr>
      </w:pPr>
    </w:p>
    <w:p w:rsidR="00000000" w:rsidRDefault="00B05C4C">
      <w:pPr>
        <w:widowControl w:val="0"/>
        <w:tabs>
          <w:tab w:val="left" w:pos="9769"/>
        </w:tabs>
        <w:autoSpaceDE w:val="0"/>
        <w:autoSpaceDN w:val="0"/>
        <w:adjustRightInd w:val="0"/>
        <w:spacing w:before="1" w:after="0" w:line="216" w:lineRule="exact"/>
        <w:ind w:left="2769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  <w:bookmarkStart w:id="13" w:name="Pg132"/>
      <w:bookmarkEnd w:id="13"/>
      <w:r>
        <w:rPr>
          <w:rFonts w:ascii="Arial Bold" w:eastAsia="Arial Unicode MS" w:hAnsi="Arial Bold" w:cs="Arial Bold"/>
          <w:color w:val="2B2A29"/>
          <w:spacing w:val="-3"/>
          <w:sz w:val="19"/>
          <w:szCs w:val="19"/>
        </w:rPr>
        <w:t>Chapter 2</w:t>
      </w:r>
      <w:r>
        <w:rPr>
          <w:rFonts w:ascii="Arial Bold" w:eastAsia="Arial Unicode MS" w:hAnsi="Arial Bold" w:cs="Arial Bold"/>
          <w:color w:val="2B2A29"/>
          <w:spacing w:val="-3"/>
        </w:rPr>
        <w:t xml:space="preserve">   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Charting a Company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’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>s Direction: Vision and Mission, Objectives, and Strategy</w:t>
      </w:r>
      <w:r>
        <w:rPr>
          <w:rFonts w:ascii="Arial" w:eastAsia="Arial Unicode MS" w:hAnsi="Arial" w:cs="Arial"/>
          <w:color w:val="2B2A29"/>
          <w:spacing w:val="-3"/>
          <w:sz w:val="17"/>
          <w:szCs w:val="17"/>
        </w:rPr>
        <w:tab/>
      </w:r>
      <w:r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  <w:t>129</w: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50" w:lineRule="exact"/>
        <w:ind w:left="380"/>
        <w:rPr>
          <w:rFonts w:ascii="Times New Roman Bold" w:eastAsia="Arial Unicode MS" w:hAnsi="Times New Roman Bold" w:cs="Times New Roman Bold"/>
          <w:color w:val="2B2A29"/>
          <w:spacing w:val="1"/>
          <w:sz w:val="20"/>
          <w:szCs w:val="20"/>
        </w:rPr>
      </w:pP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49" w:after="0" w:line="250" w:lineRule="exact"/>
        <w:ind w:left="38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Arial Unicode MS" w:eastAsia="Arial Unicode MS" w:hAnsi="Times New Roman Bold" w:cs="Arial Unicode MS" w:hint="eastAsia"/>
          <w:color w:val="2B2A29"/>
          <w:spacing w:val="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 xml:space="preserve">  Teamwork: Sam Walton, our founder, believed in the power of teamwork. As our stores grow and the </w:t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pace of modern life quickens, that philosophy of teamwork ha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s only become more important over the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years.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170" w:after="0" w:line="250" w:lineRule="exact"/>
        <w:ind w:left="380" w:right="724"/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</w:pPr>
      <w:r>
        <w:rPr>
          <w:rFonts w:ascii="Arial Unicode MS" w:eastAsia="Arial Unicode MS" w:hAnsi="Times New Roman" w:cs="Arial Unicode MS" w:hint="eastAsia"/>
          <w:color w:val="2B2A29"/>
          <w:spacing w:val="1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 Walmart Cheer: Don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t be surprised if you hear our associates shouting this enthusiastically at your local 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Walmart store. It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s our cheer, and while it might not sound serious, we take it seriously. It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s o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ne way we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  <w:t xml:space="preserve">show pride in our company. </w:t>
      </w:r>
    </w:p>
    <w:p w:rsidR="00000000" w:rsidRDefault="00B05C4C">
      <w:pPr>
        <w:widowControl w:val="0"/>
        <w:tabs>
          <w:tab w:val="left" w:pos="380"/>
        </w:tabs>
        <w:autoSpaceDE w:val="0"/>
        <w:autoSpaceDN w:val="0"/>
        <w:adjustRightInd w:val="0"/>
        <w:spacing w:before="194" w:after="0" w:line="246" w:lineRule="exact"/>
        <w:ind w:left="20" w:right="724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01D1E"/>
          <w:sz w:val="21"/>
          <w:szCs w:val="21"/>
        </w:rPr>
        <w:t>5.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  Based on the information provided in Illustration Capsule 2.4, explain how corporate governance at Freddie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Mac failed the enterprise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 xml:space="preserve">s shareholders and other stakeholders. Which important obligations to shareholders </w:t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spacing w:val="-1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were fulfilled by Fannie Mae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s board of directors? What is your assessment of how well Fannie Mae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>’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s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compensation committee handled executive compensation at the governme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nt-sponsored mortgage giant?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Response: </w:t>
      </w:r>
    </w:p>
    <w:p w:rsidR="00000000" w:rsidRDefault="00B05C4C">
      <w:pPr>
        <w:widowControl w:val="0"/>
        <w:autoSpaceDE w:val="0"/>
        <w:autoSpaceDN w:val="0"/>
        <w:adjustRightInd w:val="0"/>
        <w:spacing w:before="164" w:after="0" w:line="26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Times New Roman" w:eastAsia="Arial Unicode MS" w:hAnsi="Times New Roman" w:cs="Times New Roman"/>
          <w:color w:val="2B2A29"/>
          <w:w w:val="103"/>
          <w:sz w:val="21"/>
          <w:szCs w:val="21"/>
        </w:rPr>
        <w:t xml:space="preserve">The student should be able to provide an exhaustive list of failures of the Board of Directors. Leading 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failures resulting in the financial collapse include: </w:t>
      </w:r>
    </w:p>
    <w:p w:rsidR="00000000" w:rsidRDefault="00B05C4C">
      <w:pPr>
        <w:widowControl w:val="0"/>
        <w:autoSpaceDE w:val="0"/>
        <w:autoSpaceDN w:val="0"/>
        <w:adjustRightInd w:val="0"/>
        <w:spacing w:before="176" w:after="0" w:line="241" w:lineRule="exact"/>
        <w:ind w:left="380"/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</w:pPr>
      <w:r>
        <w:rPr>
          <w:rFonts w:ascii="Calibri" w:eastAsia="Arial Unicode MS" w:hAnsi="Calibri" w:cs="Calibri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It was a politically appointed board </w:t>
      </w:r>
    </w:p>
    <w:p w:rsidR="00000000" w:rsidRDefault="00B05C4C">
      <w:pPr>
        <w:widowControl w:val="0"/>
        <w:autoSpaceDE w:val="0"/>
        <w:autoSpaceDN w:val="0"/>
        <w:adjustRightInd w:val="0"/>
        <w:spacing w:before="199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</w:pPr>
      <w:r>
        <w:rPr>
          <w:rFonts w:ascii="Calibri" w:eastAsia="Arial Unicode MS" w:hAnsi="Calibri" w:cs="Calibri"/>
          <w:color w:val="2B2A29"/>
          <w:spacing w:val="1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1"/>
          <w:sz w:val="21"/>
          <w:szCs w:val="21"/>
        </w:rPr>
        <w:t xml:space="preserve">  The Board did not understand the financial risks associated with the business strategy </w:t>
      </w:r>
    </w:p>
    <w:p w:rsidR="00000000" w:rsidRDefault="00B05C4C">
      <w:pPr>
        <w:widowControl w:val="0"/>
        <w:autoSpaceDE w:val="0"/>
        <w:autoSpaceDN w:val="0"/>
        <w:adjustRightInd w:val="0"/>
        <w:spacing w:before="179" w:after="0" w:line="241" w:lineRule="exact"/>
        <w:ind w:left="380"/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</w:pPr>
      <w:r>
        <w:rPr>
          <w:rFonts w:ascii="Calibri" w:eastAsia="Arial Unicode MS" w:hAnsi="Calibri" w:cs="Calibri"/>
          <w:color w:val="2B2A29"/>
          <w:spacing w:val="3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spacing w:val="3"/>
          <w:sz w:val="21"/>
          <w:szCs w:val="21"/>
        </w:rPr>
        <w:t xml:space="preserve">  The Board did not monitor the decisions of the CEO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200" w:after="0" w:line="24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Calibri" w:eastAsia="Arial Unicode MS" w:hAnsi="Calibri" w:cs="Calibri"/>
          <w:color w:val="2B2A29"/>
          <w:w w:val="102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 xml:space="preserve">  The Board did not exercise effective oversight of the accounting principles employed which allowed </w:t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2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>executi</w:t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ves to manipulate earnings statements </w:t>
      </w:r>
    </w:p>
    <w:p w:rsidR="00000000" w:rsidRDefault="00B05C4C">
      <w:pPr>
        <w:widowControl w:val="0"/>
        <w:tabs>
          <w:tab w:val="left" w:pos="740"/>
        </w:tabs>
        <w:autoSpaceDE w:val="0"/>
        <w:autoSpaceDN w:val="0"/>
        <w:adjustRightInd w:val="0"/>
        <w:spacing w:before="200" w:after="0" w:line="240" w:lineRule="exact"/>
        <w:ind w:left="380" w:right="724"/>
        <w:jc w:val="both"/>
        <w:rPr>
          <w:rFonts w:ascii="Times New Roman" w:eastAsia="Arial Unicode MS" w:hAnsi="Times New Roman" w:cs="Times New Roman"/>
          <w:color w:val="2B2A29"/>
          <w:sz w:val="21"/>
          <w:szCs w:val="21"/>
        </w:rPr>
      </w:pPr>
      <w:r>
        <w:rPr>
          <w:rFonts w:ascii="Calibri" w:eastAsia="Arial Unicode MS" w:hAnsi="Calibri" w:cs="Calibri"/>
          <w:color w:val="2B2A29"/>
          <w:w w:val="105"/>
          <w:sz w:val="21"/>
          <w:szCs w:val="21"/>
        </w:rPr>
        <w:t>•</w:t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 xml:space="preserve">  The Board approved an excessive compensation plan that allowed executives to gain performance </w:t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br/>
      </w:r>
      <w:r>
        <w:rPr>
          <w:rFonts w:ascii="Times New Roman" w:eastAsia="Arial Unicode MS" w:hAnsi="Times New Roman" w:cs="Times New Roman"/>
          <w:color w:val="2B2A29"/>
          <w:w w:val="105"/>
          <w:sz w:val="21"/>
          <w:szCs w:val="21"/>
        </w:rPr>
        <w:tab/>
      </w:r>
      <w:r>
        <w:rPr>
          <w:rFonts w:ascii="Times New Roman" w:eastAsia="Arial Unicode MS" w:hAnsi="Times New Roman" w:cs="Times New Roman"/>
          <w:color w:val="2B2A29"/>
          <w:sz w:val="21"/>
          <w:szCs w:val="21"/>
        </w:rPr>
        <w:t xml:space="preserve">bonuses based upon the manipulated earnings </w:t>
      </w:r>
      <w:r>
        <w:rPr>
          <w:noProof/>
        </w:rPr>
        <w:pict>
          <v:shape id="_x0000_s1086" style="position:absolute;left:0;text-align:left;margin-left:0;margin-top:65.25pt;width:612pt;height:726.05pt;z-index:-251596800;mso-position-horizontal-relative:page;mso-position-vertical-relative:page" coordsize="12240,14521" o:allowincell="f" path="m,14521hhl,,12240,r,14521l,14521e" fillcolor="#e9e9ea" stroked="f">
            <v:path arrowok="t"/>
            <w10:wrap anchorx="page" anchory="page"/>
          </v:shape>
        </w:pict>
      </w:r>
    </w:p>
    <w:p w:rsidR="00000000" w:rsidRDefault="00B05C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Arial Unicode MS" w:hAnsi="Times New Roman" w:cs="Times New Roman"/>
          <w:color w:val="2B2A29"/>
          <w:sz w:val="24"/>
          <w:szCs w:val="24"/>
        </w:rPr>
      </w:pPr>
    </w:p>
    <w:sectPr w:rsidR="00000000">
      <w:pgSz w:w="12240" w:h="15840"/>
      <w:pgMar w:top="-816" w:right="547" w:bottom="-20" w:left="14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 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5C4C"/>
    <w:rsid w:val="00B0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."/>
  <w:listSeparator w:val=","/>
  <w14:defaultImageDpi w14:val="0"/>
  <w15:docId w15:val="{0D21F6B7-E859-4607-A912-76283C8E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almartstores.com/aboutus/295.aspx: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vestors.walmartstores.com/" TargetMode="External"/><Relationship Id="rId5" Type="http://schemas.openxmlformats.org/officeDocument/2006/relationships/hyperlink" Target="http://www.intc.com/" TargetMode="External"/><Relationship Id="rId4" Type="http://schemas.openxmlformats.org/officeDocument/2006/relationships/hyperlink" Target="http://www.pfizer.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5143</Words>
  <Characters>29316</Characters>
  <Application>Microsoft Office Word</Application>
  <DocSecurity>0</DocSecurity>
  <Lines>244</Lines>
  <Paragraphs>68</Paragraphs>
  <ScaleCrop>false</ScaleCrop>
  <Company/>
  <LinksUpToDate>false</LinksUpToDate>
  <CharactersWithSpaces>34391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No Name</cp:lastModifiedBy>
  <cp:revision>2</cp:revision>
  <dcterms:created xsi:type="dcterms:W3CDTF">2015-08-29T02:12:00Z</dcterms:created>
  <dcterms:modified xsi:type="dcterms:W3CDTF">2015-08-29T02:12:00Z</dcterms:modified>
</cp:coreProperties>
</file>