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0B11" w:rsidRPr="00626CE6" w:rsidRDefault="007E0B11" w:rsidP="00626CE6">
      <w:pPr>
        <w:jc w:val="right"/>
        <w:rPr>
          <w:b/>
          <w:sz w:val="28"/>
          <w:szCs w:val="28"/>
        </w:rPr>
      </w:pPr>
      <w:bookmarkStart w:id="0" w:name="_GoBack"/>
      <w:bookmarkEnd w:id="0"/>
      <w:r w:rsidRPr="00626CE6">
        <w:rPr>
          <w:b/>
          <w:sz w:val="28"/>
          <w:szCs w:val="28"/>
        </w:rPr>
        <w:t>Chapter 2</w:t>
      </w:r>
    </w:p>
    <w:p w:rsidR="007E0B11" w:rsidRPr="00626CE6" w:rsidRDefault="007E0B11" w:rsidP="00626CE6">
      <w:pPr>
        <w:pStyle w:val="Heading2"/>
        <w:rPr>
          <w:sz w:val="28"/>
          <w:szCs w:val="28"/>
        </w:rPr>
      </w:pPr>
      <w:r w:rsidRPr="00626CE6">
        <w:rPr>
          <w:sz w:val="28"/>
          <w:szCs w:val="28"/>
        </w:rPr>
        <w:t xml:space="preserve">Implementing Strategy: The Value Chain, </w:t>
      </w:r>
      <w:r>
        <w:rPr>
          <w:sz w:val="28"/>
          <w:szCs w:val="28"/>
        </w:rPr>
        <w:t xml:space="preserve">the Balanced Scorecard, and the </w:t>
      </w:r>
      <w:r w:rsidRPr="00626CE6">
        <w:rPr>
          <w:sz w:val="28"/>
          <w:szCs w:val="28"/>
        </w:rPr>
        <w:t>Strategy Map</w:t>
      </w:r>
    </w:p>
    <w:p w:rsidR="007E0B11" w:rsidRDefault="007E0B11" w:rsidP="002E5BA5">
      <w:pPr>
        <w:rPr>
          <w:b/>
          <w:bCs/>
          <w:i/>
          <w:iCs/>
          <w:sz w:val="28"/>
        </w:rPr>
      </w:pPr>
    </w:p>
    <w:p w:rsidR="007E0B11" w:rsidRDefault="007E0B11">
      <w:pPr>
        <w:jc w:val="right"/>
        <w:rPr>
          <w:b/>
          <w:sz w:val="32"/>
        </w:rPr>
      </w:pPr>
    </w:p>
    <w:p w:rsidR="007E0B11" w:rsidRDefault="007E0B11">
      <w:pPr>
        <w:pStyle w:val="Heading3"/>
        <w:rPr>
          <w:sz w:val="32"/>
        </w:rPr>
      </w:pPr>
      <w:r>
        <w:rPr>
          <w:sz w:val="32"/>
        </w:rPr>
        <w:t xml:space="preserve">Learning Objectives </w:t>
      </w:r>
    </w:p>
    <w:p w:rsidR="007E0B11" w:rsidRDefault="007E0B11">
      <w:pPr>
        <w:rPr>
          <w:b/>
          <w:sz w:val="22"/>
        </w:rPr>
      </w:pPr>
    </w:p>
    <w:p w:rsidR="007E0B11" w:rsidRDefault="007E0B11">
      <w:pPr>
        <w:numPr>
          <w:ilvl w:val="0"/>
          <w:numId w:val="2"/>
        </w:numPr>
        <w:rPr>
          <w:sz w:val="22"/>
        </w:rPr>
      </w:pPr>
      <w:r>
        <w:rPr>
          <w:sz w:val="22"/>
        </w:rPr>
        <w:t>Explain how to implement a competitive strategy by using Strengths-Weaknesses-Opportunities-Threats (SWOT) Analysis</w:t>
      </w:r>
    </w:p>
    <w:p w:rsidR="007E0B11" w:rsidRDefault="007E0B11">
      <w:pPr>
        <w:numPr>
          <w:ilvl w:val="0"/>
          <w:numId w:val="2"/>
        </w:numPr>
        <w:rPr>
          <w:sz w:val="22"/>
        </w:rPr>
      </w:pPr>
      <w:r>
        <w:rPr>
          <w:sz w:val="22"/>
        </w:rPr>
        <w:t>Explain how to implement a competitive strategy by focusing on the execution of goals.</w:t>
      </w:r>
    </w:p>
    <w:p w:rsidR="007E0B11" w:rsidRDefault="007E0B11">
      <w:pPr>
        <w:numPr>
          <w:ilvl w:val="0"/>
          <w:numId w:val="2"/>
        </w:numPr>
        <w:rPr>
          <w:sz w:val="22"/>
        </w:rPr>
      </w:pPr>
      <w:r>
        <w:rPr>
          <w:sz w:val="22"/>
        </w:rPr>
        <w:t>Explain how to implement a competitive strategy using value-chain analysis.</w:t>
      </w:r>
    </w:p>
    <w:p w:rsidR="007E0B11" w:rsidRDefault="007E0B11">
      <w:pPr>
        <w:numPr>
          <w:ilvl w:val="0"/>
          <w:numId w:val="2"/>
        </w:numPr>
        <w:rPr>
          <w:sz w:val="22"/>
        </w:rPr>
      </w:pPr>
      <w:r>
        <w:rPr>
          <w:sz w:val="22"/>
        </w:rPr>
        <w:t>Explain how to implement a competitive strategy using the balanced scorecard and strategy map.</w:t>
      </w:r>
    </w:p>
    <w:p w:rsidR="007E0B11" w:rsidRDefault="007E0B11">
      <w:pPr>
        <w:numPr>
          <w:ilvl w:val="0"/>
          <w:numId w:val="2"/>
        </w:numPr>
        <w:rPr>
          <w:sz w:val="22"/>
        </w:rPr>
      </w:pPr>
      <w:r>
        <w:rPr>
          <w:sz w:val="22"/>
        </w:rPr>
        <w:t>Explain how to expand the balanced scorecard by integrating sustainability.</w:t>
      </w:r>
    </w:p>
    <w:p w:rsidR="007E0B11" w:rsidRDefault="007E0B11"/>
    <w:p w:rsidR="00034786" w:rsidRDefault="00034786" w:rsidP="00034786">
      <w:pPr>
        <w:pStyle w:val="Heading3"/>
        <w:spacing w:line="360" w:lineRule="auto"/>
        <w:rPr>
          <w:sz w:val="32"/>
        </w:rPr>
      </w:pPr>
      <w:r>
        <w:rPr>
          <w:sz w:val="32"/>
        </w:rPr>
        <w:t>New in this Edition</w:t>
      </w:r>
    </w:p>
    <w:p w:rsidR="00034786" w:rsidRPr="003F2F1F" w:rsidRDefault="00034786" w:rsidP="003F2F1F">
      <w:pPr>
        <w:pStyle w:val="ListParagraph"/>
        <w:numPr>
          <w:ilvl w:val="0"/>
          <w:numId w:val="28"/>
        </w:numPr>
      </w:pPr>
      <w:r w:rsidRPr="003F2F1F">
        <w:t>All Real World Focus items are revised and updated, particularly the item on the currency fluctuation;  one new Real World Focus item on execution;  real world information throughout the chapter is revised for current information</w:t>
      </w:r>
    </w:p>
    <w:p w:rsidR="00034786" w:rsidRPr="003F2F1F" w:rsidRDefault="00034786" w:rsidP="003F2F1F">
      <w:pPr>
        <w:pStyle w:val="ListParagraph"/>
        <w:numPr>
          <w:ilvl w:val="0"/>
          <w:numId w:val="28"/>
        </w:numPr>
      </w:pPr>
      <w:r w:rsidRPr="003F2F1F">
        <w:t xml:space="preserve">New Cost Management in Action item on strategy in consumer electronics – Apple vs. Samsung </w:t>
      </w:r>
    </w:p>
    <w:p w:rsidR="00034786" w:rsidRPr="003F2F1F" w:rsidRDefault="00034786" w:rsidP="003F2F1F">
      <w:pPr>
        <w:pStyle w:val="ListParagraph"/>
        <w:numPr>
          <w:ilvl w:val="0"/>
          <w:numId w:val="28"/>
        </w:numPr>
      </w:pPr>
      <w:r w:rsidRPr="003F2F1F">
        <w:t>The section on  Execution is updated and enhanced</w:t>
      </w:r>
    </w:p>
    <w:p w:rsidR="00034786" w:rsidRPr="003F2F1F" w:rsidRDefault="00034786" w:rsidP="003F2F1F">
      <w:pPr>
        <w:pStyle w:val="ListParagraph"/>
        <w:numPr>
          <w:ilvl w:val="0"/>
          <w:numId w:val="28"/>
        </w:numPr>
      </w:pPr>
      <w:r w:rsidRPr="003F2F1F">
        <w:t xml:space="preserve">Twelve new Brief Exercises, three new problems,  and several revised exercises and problems  </w:t>
      </w:r>
    </w:p>
    <w:p w:rsidR="007E0B11" w:rsidRDefault="007E0B11"/>
    <w:p w:rsidR="007E0B11" w:rsidRDefault="007E0B11">
      <w:pPr>
        <w:pStyle w:val="Heading3"/>
        <w:rPr>
          <w:sz w:val="32"/>
        </w:rPr>
      </w:pPr>
      <w:r>
        <w:rPr>
          <w:sz w:val="32"/>
        </w:rPr>
        <w:t xml:space="preserve">Teaching Suggestions </w:t>
      </w:r>
    </w:p>
    <w:p w:rsidR="007E0B11" w:rsidRDefault="007E0B11"/>
    <w:p w:rsidR="007E0B11" w:rsidRDefault="007E0B11">
      <w:pPr>
        <w:pStyle w:val="BodyTextIndent2"/>
      </w:pPr>
      <w:r>
        <w:t xml:space="preserve">This chapter is unique, and is not included in most cost and management accounting textbooks. Because of the importance of the strategic theme of the book, this entire chapter is devoted to developing the three key areas of strategy implementation.  The chapter follows the introduction to strategy in chapter 1, which we view as a foundational topic, as is ethics, and is thus included in the first chapter.  Chapter two develops the strategic emphasis by explaining the methods in which it is implemented in organizations.  </w:t>
      </w:r>
    </w:p>
    <w:p w:rsidR="007E0B11" w:rsidRDefault="007E0B11">
      <w:pPr>
        <w:pStyle w:val="BodyTextIndent2"/>
      </w:pPr>
    </w:p>
    <w:p w:rsidR="007E0B11" w:rsidRDefault="007E0B11">
      <w:pPr>
        <w:numPr>
          <w:ilvl w:val="0"/>
          <w:numId w:val="3"/>
        </w:numPr>
        <w:rPr>
          <w:sz w:val="22"/>
        </w:rPr>
      </w:pPr>
      <w:r>
        <w:rPr>
          <w:b/>
          <w:sz w:val="22"/>
        </w:rPr>
        <w:t xml:space="preserve">strategy execution, </w:t>
      </w:r>
      <w:r w:rsidRPr="00BF6360">
        <w:rPr>
          <w:sz w:val="22"/>
        </w:rPr>
        <w:t>including the development of critical success factors and</w:t>
      </w:r>
      <w:r>
        <w:rPr>
          <w:sz w:val="22"/>
        </w:rPr>
        <w:t xml:space="preserve"> SWOT (strengths, weaknesses, opportunities, threats) analysis.</w:t>
      </w:r>
    </w:p>
    <w:p w:rsidR="007E0B11" w:rsidRDefault="007E0B11">
      <w:pPr>
        <w:numPr>
          <w:ilvl w:val="0"/>
          <w:numId w:val="3"/>
        </w:numPr>
        <w:rPr>
          <w:sz w:val="22"/>
        </w:rPr>
      </w:pPr>
      <w:r>
        <w:rPr>
          <w:b/>
          <w:sz w:val="22"/>
        </w:rPr>
        <w:t>the value chain</w:t>
      </w:r>
      <w:r>
        <w:rPr>
          <w:sz w:val="22"/>
        </w:rPr>
        <w:t>, this chapter takes the perspective of the industry-level value chain, as explained by John Shank in a number of his publications, in contrast to the firm-level concept as developed by Michael Porter. Shank’s concept has greater generality and is more useful for cost management.</w:t>
      </w:r>
    </w:p>
    <w:p w:rsidR="007E0B11" w:rsidRDefault="007E0B11">
      <w:pPr>
        <w:numPr>
          <w:ilvl w:val="0"/>
          <w:numId w:val="3"/>
        </w:numPr>
        <w:rPr>
          <w:sz w:val="22"/>
        </w:rPr>
      </w:pPr>
      <w:r>
        <w:rPr>
          <w:b/>
          <w:sz w:val="22"/>
        </w:rPr>
        <w:t>the balanced scorecard</w:t>
      </w:r>
      <w:r>
        <w:rPr>
          <w:sz w:val="22"/>
        </w:rPr>
        <w:t xml:space="preserve">, a concept developed by Robert Kaplan and David Norton, which includes nonfinancial as well as financial data in providing a broad, balanced evaluation of the firm and its managers. </w:t>
      </w:r>
    </w:p>
    <w:p w:rsidR="007E0B11" w:rsidRPr="0064654B" w:rsidRDefault="007E0B11">
      <w:pPr>
        <w:numPr>
          <w:ilvl w:val="0"/>
          <w:numId w:val="3"/>
        </w:numPr>
        <w:rPr>
          <w:sz w:val="22"/>
        </w:rPr>
      </w:pPr>
      <w:r>
        <w:rPr>
          <w:b/>
          <w:sz w:val="22"/>
        </w:rPr>
        <w:t xml:space="preserve">Sustainability, </w:t>
      </w:r>
      <w:r>
        <w:rPr>
          <w:sz w:val="22"/>
        </w:rPr>
        <w:t xml:space="preserve">the adaptation of the balanced scorecard or the development of an independent scorecard to measure the organization’s effectiveness in achieving social and environmental goals as well as financial goals. </w:t>
      </w:r>
    </w:p>
    <w:p w:rsidR="007E0B11" w:rsidRDefault="007E0B11">
      <w:pPr>
        <w:ind w:left="1080"/>
        <w:rPr>
          <w:sz w:val="22"/>
        </w:rPr>
      </w:pPr>
    </w:p>
    <w:p w:rsidR="007E0B11" w:rsidRDefault="007E0B11">
      <w:pPr>
        <w:ind w:firstLine="720"/>
        <w:rPr>
          <w:sz w:val="22"/>
        </w:rPr>
      </w:pPr>
      <w:r>
        <w:rPr>
          <w:sz w:val="22"/>
        </w:rPr>
        <w:lastRenderedPageBreak/>
        <w:t xml:space="preserve">For the value chain. I pick a simple example and show it on the board or transparency. Then I ask the class to help develop a value chain for a similar type of firm. Some students will at first find the concept of the value chain too vague, and they are concerned how they will do homework problems and/or exam questions. For this reason, I try to emphasize simple and familiar examples at first, for example, student organizations or the student book store. Also, I emphasize the </w:t>
      </w:r>
      <w:r>
        <w:rPr>
          <w:b/>
          <w:i/>
          <w:sz w:val="22"/>
        </w:rPr>
        <w:t>use</w:t>
      </w:r>
      <w:r>
        <w:rPr>
          <w:sz w:val="22"/>
        </w:rPr>
        <w:t xml:space="preserve"> of value chains more so than the development of value chains. I do not require the students to complete a value chain on an exam, though I have presented a completed value chain and asked for their interpretation of it</w:t>
      </w:r>
      <w:r>
        <w:rPr>
          <w:sz w:val="22"/>
          <w:szCs w:val="22"/>
        </w:rPr>
        <w:sym w:font="Symbol" w:char="F0BE"/>
      </w:r>
      <w:r>
        <w:rPr>
          <w:sz w:val="22"/>
        </w:rPr>
        <w:t xml:space="preserve">what it suggests about how the firm can increase value for the customer or streamline operations and reduce cost. </w:t>
      </w:r>
    </w:p>
    <w:p w:rsidR="007E0B11" w:rsidRDefault="007E0B11">
      <w:pPr>
        <w:ind w:firstLine="720"/>
        <w:rPr>
          <w:sz w:val="22"/>
        </w:rPr>
      </w:pPr>
      <w:r>
        <w:rPr>
          <w:sz w:val="22"/>
        </w:rPr>
        <w:t>The balanced scorecard is best presented by example, and is usually very quickly understood by the students. Occasionally, I have added to this discussion the use of a case, such as the Analog Devices case (Robert Kaplan, Harvard Business School). I also find useful the article by Chow, Haddad, and Williamson, “Applying the Balanced Scorecard to Small Companies” (</w:t>
      </w:r>
      <w:r>
        <w:rPr>
          <w:i/>
          <w:sz w:val="22"/>
        </w:rPr>
        <w:t>Management Accounting</w:t>
      </w:r>
      <w:r>
        <w:rPr>
          <w:sz w:val="22"/>
        </w:rPr>
        <w:t>, August 1997, pp 21-27). The article shows the balanced scorecards for four different firms. The article gives me a way to lead a class discussion on both (1) how the scorecard reflects the firm’s competitive strategy, and (2) how the scorecard differs among firms and industries.</w:t>
      </w:r>
    </w:p>
    <w:p w:rsidR="007E0B11" w:rsidRDefault="007E0B11">
      <w:pPr>
        <w:ind w:firstLine="720"/>
        <w:rPr>
          <w:sz w:val="22"/>
        </w:rPr>
      </w:pPr>
      <w:r>
        <w:rPr>
          <w:sz w:val="22"/>
        </w:rPr>
        <w:t>An important point to convey in this chapter is that cost management must be based on a strategic competitive assessment of the firm. That is, in order to develop effective cost management methods, it is necessary to know how the firm competes, and how it is successful. The methods to be developed will depend on this. If the firm is a cost leadership competitor, the choice of cost management methods will be different than if the firm is a differentiator.</w:t>
      </w:r>
    </w:p>
    <w:p w:rsidR="007E0B11" w:rsidRDefault="007E0B11">
      <w:pPr>
        <w:ind w:firstLine="720"/>
        <w:rPr>
          <w:sz w:val="22"/>
        </w:rPr>
      </w:pPr>
      <w:r>
        <w:rPr>
          <w:sz w:val="22"/>
        </w:rPr>
        <w:t>A related point is that the students must understand at this point that what they will see later in the course, whether it be the master budget, the flexible budget, or productivity analysis, etc, must be viewed within the context of how it helps the firm advance its strategy and become more successful. None of the topics are covered simply because this topic or method is used in practice. Rather, each topic is considered from the standpoint: how will this method help the firm succeed?</w:t>
      </w:r>
    </w:p>
    <w:p w:rsidR="007E0B11" w:rsidRDefault="007E0B11">
      <w:pPr>
        <w:pStyle w:val="Heading3"/>
      </w:pPr>
    </w:p>
    <w:p w:rsidR="007E0B11" w:rsidRPr="005D5247" w:rsidRDefault="007E0B11" w:rsidP="005D5247">
      <w:pPr>
        <w:widowControl w:val="0"/>
        <w:ind w:left="240" w:hanging="240"/>
        <w:jc w:val="both"/>
        <w:rPr>
          <w:b/>
          <w:bCs/>
          <w:sz w:val="22"/>
          <w:szCs w:val="22"/>
        </w:rPr>
      </w:pPr>
    </w:p>
    <w:p w:rsidR="007E0B11" w:rsidRDefault="007E0B11">
      <w:pPr>
        <w:pStyle w:val="Heading3"/>
        <w:numPr>
          <w:ilvl w:val="0"/>
          <w:numId w:val="0"/>
        </w:numPr>
        <w:rPr>
          <w:sz w:val="32"/>
        </w:rPr>
      </w:pPr>
      <w:r>
        <w:rPr>
          <w:b w:val="0"/>
          <w:sz w:val="22"/>
        </w:rPr>
        <w:br w:type="page"/>
      </w:r>
    </w:p>
    <w:tbl>
      <w:tblPr>
        <w:tblpPr w:leftFromText="180" w:rightFromText="180" w:vertAnchor="page" w:horzAnchor="margin" w:tblpY="1604"/>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8"/>
        <w:gridCol w:w="710"/>
        <w:gridCol w:w="1440"/>
        <w:gridCol w:w="1170"/>
        <w:gridCol w:w="540"/>
        <w:gridCol w:w="90"/>
        <w:gridCol w:w="437"/>
        <w:gridCol w:w="501"/>
        <w:gridCol w:w="501"/>
        <w:gridCol w:w="541"/>
        <w:gridCol w:w="630"/>
        <w:gridCol w:w="335"/>
        <w:gridCol w:w="501"/>
        <w:gridCol w:w="501"/>
        <w:gridCol w:w="463"/>
        <w:gridCol w:w="449"/>
      </w:tblGrid>
      <w:tr w:rsidR="00AC6813" w:rsidRPr="001937B1" w:rsidTr="00FD00F8">
        <w:trPr>
          <w:cantSplit/>
          <w:trHeight w:val="378"/>
        </w:trPr>
        <w:tc>
          <w:tcPr>
            <w:tcW w:w="4608" w:type="dxa"/>
            <w:gridSpan w:val="5"/>
            <w:shd w:val="clear" w:color="auto" w:fill="D9D9D9" w:themeFill="background1" w:themeFillShade="D9"/>
          </w:tcPr>
          <w:p w:rsidR="00AC6813" w:rsidRPr="00E0447A" w:rsidRDefault="00AC6813" w:rsidP="00FE4BFC">
            <w:pPr>
              <w:rPr>
                <w:b/>
                <w:sz w:val="20"/>
                <w:szCs w:val="20"/>
              </w:rPr>
            </w:pPr>
            <w:r w:rsidRPr="00E0447A">
              <w:rPr>
                <w:b/>
                <w:sz w:val="20"/>
                <w:szCs w:val="20"/>
              </w:rPr>
              <w:lastRenderedPageBreak/>
              <w:t>Assignment Matrix  Chapter 2</w:t>
            </w:r>
          </w:p>
          <w:p w:rsidR="00E0447A" w:rsidRPr="00EC390F" w:rsidRDefault="00E0447A" w:rsidP="00FE4BFC">
            <w:pPr>
              <w:rPr>
                <w:b/>
                <w:sz w:val="20"/>
                <w:szCs w:val="20"/>
              </w:rPr>
            </w:pPr>
            <w:r>
              <w:rPr>
                <w:b/>
                <w:sz w:val="20"/>
                <w:szCs w:val="20"/>
              </w:rPr>
              <w:t>Exercises and Problems</w:t>
            </w:r>
          </w:p>
        </w:tc>
        <w:tc>
          <w:tcPr>
            <w:tcW w:w="2700" w:type="dxa"/>
            <w:gridSpan w:val="6"/>
            <w:tcBorders>
              <w:bottom w:val="single" w:sz="4" w:space="0" w:color="auto"/>
            </w:tcBorders>
            <w:shd w:val="clear" w:color="auto" w:fill="D9D9D9" w:themeFill="background1" w:themeFillShade="D9"/>
          </w:tcPr>
          <w:p w:rsidR="00AC6813" w:rsidRPr="00EC390F" w:rsidRDefault="00AC6813" w:rsidP="00FE4BFC">
            <w:pPr>
              <w:rPr>
                <w:b/>
                <w:sz w:val="20"/>
                <w:szCs w:val="20"/>
              </w:rPr>
            </w:pPr>
            <w:r w:rsidRPr="00EC390F">
              <w:rPr>
                <w:b/>
                <w:sz w:val="20"/>
                <w:szCs w:val="20"/>
              </w:rPr>
              <w:t>Learning Objectives</w:t>
            </w:r>
          </w:p>
        </w:tc>
        <w:tc>
          <w:tcPr>
            <w:tcW w:w="2249" w:type="dxa"/>
            <w:gridSpan w:val="5"/>
            <w:tcBorders>
              <w:bottom w:val="single" w:sz="4" w:space="0" w:color="auto"/>
            </w:tcBorders>
            <w:shd w:val="clear" w:color="auto" w:fill="D9D9D9" w:themeFill="background1" w:themeFillShade="D9"/>
          </w:tcPr>
          <w:p w:rsidR="00AC6813" w:rsidRPr="00EC390F" w:rsidRDefault="00AC6813" w:rsidP="00FE4BFC">
            <w:pPr>
              <w:rPr>
                <w:b/>
                <w:sz w:val="20"/>
                <w:szCs w:val="20"/>
              </w:rPr>
            </w:pPr>
            <w:r w:rsidRPr="00EC390F">
              <w:rPr>
                <w:b/>
                <w:sz w:val="20"/>
                <w:szCs w:val="20"/>
              </w:rPr>
              <w:t>Text Features</w:t>
            </w:r>
          </w:p>
        </w:tc>
      </w:tr>
      <w:tr w:rsidR="00AC6813" w:rsidRPr="001937B1" w:rsidTr="00FD00F8">
        <w:trPr>
          <w:cantSplit/>
          <w:trHeight w:val="2128"/>
        </w:trPr>
        <w:tc>
          <w:tcPr>
            <w:tcW w:w="748" w:type="dxa"/>
          </w:tcPr>
          <w:p w:rsidR="00AC6813" w:rsidRDefault="00AC6813" w:rsidP="00FE4BFC">
            <w:pPr>
              <w:rPr>
                <w:sz w:val="20"/>
                <w:szCs w:val="20"/>
              </w:rPr>
            </w:pPr>
          </w:p>
          <w:p w:rsidR="00AC6813" w:rsidRDefault="00AC6813" w:rsidP="00FE4BFC">
            <w:pPr>
              <w:rPr>
                <w:sz w:val="20"/>
                <w:szCs w:val="20"/>
              </w:rPr>
            </w:pPr>
          </w:p>
          <w:p w:rsidR="00AC6813" w:rsidRDefault="00AC6813" w:rsidP="00FE4BFC">
            <w:pPr>
              <w:rPr>
                <w:sz w:val="20"/>
                <w:szCs w:val="20"/>
              </w:rPr>
            </w:pPr>
          </w:p>
          <w:p w:rsidR="00AC6813" w:rsidRDefault="00AC6813" w:rsidP="00FE4BFC">
            <w:pPr>
              <w:rPr>
                <w:sz w:val="20"/>
                <w:szCs w:val="20"/>
              </w:rPr>
            </w:pPr>
          </w:p>
          <w:p w:rsidR="00AC6813" w:rsidRDefault="00AC6813" w:rsidP="00FE4BFC">
            <w:pPr>
              <w:rPr>
                <w:sz w:val="20"/>
                <w:szCs w:val="20"/>
              </w:rPr>
            </w:pPr>
          </w:p>
          <w:p w:rsidR="00AC6813" w:rsidRDefault="00AC6813" w:rsidP="00FE4BFC">
            <w:pPr>
              <w:rPr>
                <w:sz w:val="20"/>
                <w:szCs w:val="20"/>
              </w:rPr>
            </w:pPr>
          </w:p>
          <w:p w:rsidR="00AC6813" w:rsidRDefault="00AC6813" w:rsidP="00FE4BFC">
            <w:pPr>
              <w:rPr>
                <w:sz w:val="20"/>
                <w:szCs w:val="20"/>
              </w:rPr>
            </w:pPr>
          </w:p>
          <w:p w:rsidR="00AC6813" w:rsidRDefault="00AC6813" w:rsidP="00FE4BFC">
            <w:pPr>
              <w:rPr>
                <w:sz w:val="20"/>
                <w:szCs w:val="20"/>
              </w:rPr>
            </w:pPr>
          </w:p>
          <w:p w:rsidR="00E0447A" w:rsidRDefault="00E0447A" w:rsidP="00FE4BFC">
            <w:pPr>
              <w:rPr>
                <w:sz w:val="20"/>
                <w:szCs w:val="20"/>
              </w:rPr>
            </w:pPr>
          </w:p>
          <w:p w:rsidR="00AC6813" w:rsidRPr="001937B1" w:rsidRDefault="005E4AA9" w:rsidP="00FE4BFC">
            <w:pPr>
              <w:rPr>
                <w:sz w:val="20"/>
                <w:szCs w:val="20"/>
              </w:rPr>
            </w:pPr>
            <w:r>
              <w:rPr>
                <w:sz w:val="20"/>
                <w:szCs w:val="20"/>
              </w:rPr>
              <w:t>7</w:t>
            </w:r>
            <w:r w:rsidR="00E0447A">
              <w:rPr>
                <w:sz w:val="20"/>
                <w:szCs w:val="20"/>
              </w:rPr>
              <w:t>e</w:t>
            </w:r>
          </w:p>
        </w:tc>
        <w:tc>
          <w:tcPr>
            <w:tcW w:w="710" w:type="dxa"/>
          </w:tcPr>
          <w:p w:rsidR="00AC6813" w:rsidRPr="001937B1" w:rsidRDefault="00AC6813" w:rsidP="00FE4BFC">
            <w:pPr>
              <w:rPr>
                <w:sz w:val="20"/>
                <w:szCs w:val="20"/>
              </w:rPr>
            </w:pPr>
          </w:p>
          <w:p w:rsidR="00AC6813" w:rsidRPr="001937B1" w:rsidRDefault="00AC6813" w:rsidP="00FE4BFC">
            <w:pPr>
              <w:rPr>
                <w:sz w:val="20"/>
                <w:szCs w:val="20"/>
              </w:rPr>
            </w:pPr>
          </w:p>
          <w:p w:rsidR="00AC6813" w:rsidRPr="001937B1" w:rsidRDefault="00AC6813" w:rsidP="00FE4BFC">
            <w:pPr>
              <w:rPr>
                <w:sz w:val="20"/>
                <w:szCs w:val="20"/>
              </w:rPr>
            </w:pPr>
          </w:p>
          <w:p w:rsidR="00AC6813" w:rsidRPr="001937B1" w:rsidRDefault="00AC6813" w:rsidP="00FE4BFC">
            <w:pPr>
              <w:rPr>
                <w:sz w:val="20"/>
                <w:szCs w:val="20"/>
              </w:rPr>
            </w:pPr>
          </w:p>
          <w:p w:rsidR="00AC6813" w:rsidRPr="001937B1" w:rsidRDefault="00AC6813" w:rsidP="00FE4BFC">
            <w:pPr>
              <w:rPr>
                <w:sz w:val="20"/>
                <w:szCs w:val="20"/>
              </w:rPr>
            </w:pPr>
          </w:p>
          <w:p w:rsidR="00AC6813" w:rsidRPr="001937B1" w:rsidRDefault="00AC6813" w:rsidP="00FE4BFC">
            <w:pPr>
              <w:rPr>
                <w:sz w:val="20"/>
                <w:szCs w:val="20"/>
              </w:rPr>
            </w:pPr>
          </w:p>
          <w:p w:rsidR="00AC6813" w:rsidRPr="001937B1" w:rsidRDefault="00AC6813" w:rsidP="00FE4BFC">
            <w:pPr>
              <w:rPr>
                <w:sz w:val="20"/>
                <w:szCs w:val="20"/>
              </w:rPr>
            </w:pPr>
          </w:p>
          <w:p w:rsidR="00AC6813" w:rsidRPr="001937B1" w:rsidRDefault="00AC6813" w:rsidP="00FE4BFC">
            <w:pPr>
              <w:rPr>
                <w:sz w:val="20"/>
                <w:szCs w:val="20"/>
              </w:rPr>
            </w:pPr>
          </w:p>
          <w:p w:rsidR="00E0447A" w:rsidRDefault="00E0447A" w:rsidP="00FE4BFC">
            <w:pPr>
              <w:rPr>
                <w:sz w:val="20"/>
                <w:szCs w:val="20"/>
              </w:rPr>
            </w:pPr>
          </w:p>
          <w:p w:rsidR="00AC6813" w:rsidRPr="001937B1" w:rsidRDefault="005E4AA9" w:rsidP="00FE4BFC">
            <w:pPr>
              <w:rPr>
                <w:sz w:val="20"/>
                <w:szCs w:val="20"/>
              </w:rPr>
            </w:pPr>
            <w:r>
              <w:rPr>
                <w:sz w:val="20"/>
                <w:szCs w:val="20"/>
              </w:rPr>
              <w:t>6</w:t>
            </w:r>
            <w:r w:rsidR="00AC6813">
              <w:rPr>
                <w:sz w:val="20"/>
                <w:szCs w:val="20"/>
              </w:rPr>
              <w:t>e</w:t>
            </w:r>
          </w:p>
        </w:tc>
        <w:tc>
          <w:tcPr>
            <w:tcW w:w="1440" w:type="dxa"/>
          </w:tcPr>
          <w:p w:rsidR="00AC6813" w:rsidRDefault="00AC6813" w:rsidP="00FE4BFC">
            <w:pPr>
              <w:rPr>
                <w:sz w:val="20"/>
                <w:szCs w:val="20"/>
              </w:rPr>
            </w:pPr>
          </w:p>
          <w:p w:rsidR="00AC6813" w:rsidRDefault="00AC6813" w:rsidP="00FE4BFC">
            <w:pPr>
              <w:rPr>
                <w:sz w:val="20"/>
                <w:szCs w:val="20"/>
              </w:rPr>
            </w:pPr>
          </w:p>
          <w:p w:rsidR="00AC6813" w:rsidRDefault="00AC6813" w:rsidP="00FE4BFC">
            <w:pPr>
              <w:rPr>
                <w:sz w:val="20"/>
                <w:szCs w:val="20"/>
              </w:rPr>
            </w:pPr>
          </w:p>
          <w:p w:rsidR="00AC6813" w:rsidRDefault="00AC6813" w:rsidP="00FE4BFC">
            <w:pPr>
              <w:rPr>
                <w:sz w:val="20"/>
                <w:szCs w:val="20"/>
              </w:rPr>
            </w:pPr>
          </w:p>
          <w:p w:rsidR="00AC6813" w:rsidRDefault="00AC6813" w:rsidP="00FE4BFC">
            <w:pPr>
              <w:rPr>
                <w:sz w:val="20"/>
                <w:szCs w:val="20"/>
              </w:rPr>
            </w:pPr>
          </w:p>
          <w:p w:rsidR="00AC6813" w:rsidRDefault="00AC6813" w:rsidP="00FE4BFC">
            <w:pPr>
              <w:rPr>
                <w:sz w:val="20"/>
                <w:szCs w:val="20"/>
              </w:rPr>
            </w:pPr>
          </w:p>
          <w:p w:rsidR="00AC6813" w:rsidRDefault="00AC6813" w:rsidP="00FE4BFC">
            <w:pPr>
              <w:rPr>
                <w:sz w:val="20"/>
                <w:szCs w:val="20"/>
              </w:rPr>
            </w:pPr>
          </w:p>
          <w:p w:rsidR="00AC6813" w:rsidRDefault="00AC6813" w:rsidP="00FE4BFC">
            <w:pPr>
              <w:rPr>
                <w:sz w:val="20"/>
                <w:szCs w:val="20"/>
              </w:rPr>
            </w:pPr>
          </w:p>
          <w:p w:rsidR="00AC6813" w:rsidRDefault="00AC6813" w:rsidP="00FE4BFC">
            <w:pPr>
              <w:rPr>
                <w:sz w:val="20"/>
                <w:szCs w:val="20"/>
              </w:rPr>
            </w:pPr>
            <w:r>
              <w:rPr>
                <w:sz w:val="20"/>
                <w:szCs w:val="20"/>
              </w:rPr>
              <w:t>Transition</w:t>
            </w:r>
          </w:p>
          <w:p w:rsidR="00AC6813" w:rsidRDefault="005E4AA9" w:rsidP="00FE4BFC">
            <w:pPr>
              <w:rPr>
                <w:sz w:val="20"/>
                <w:szCs w:val="20"/>
              </w:rPr>
            </w:pPr>
            <w:r>
              <w:rPr>
                <w:sz w:val="20"/>
                <w:szCs w:val="20"/>
              </w:rPr>
              <w:t>6e to 7</w:t>
            </w:r>
            <w:r w:rsidR="00AC6813">
              <w:rPr>
                <w:sz w:val="20"/>
                <w:szCs w:val="20"/>
              </w:rPr>
              <w:t>e</w:t>
            </w:r>
          </w:p>
        </w:tc>
        <w:tc>
          <w:tcPr>
            <w:tcW w:w="1170" w:type="dxa"/>
          </w:tcPr>
          <w:p w:rsidR="00AC6813" w:rsidRDefault="00AC6813" w:rsidP="00FE4BFC">
            <w:pPr>
              <w:rPr>
                <w:sz w:val="20"/>
                <w:szCs w:val="20"/>
              </w:rPr>
            </w:pPr>
          </w:p>
          <w:p w:rsidR="00AC6813" w:rsidRDefault="00AC6813" w:rsidP="00FE4BFC">
            <w:pPr>
              <w:rPr>
                <w:sz w:val="20"/>
                <w:szCs w:val="20"/>
              </w:rPr>
            </w:pPr>
          </w:p>
          <w:p w:rsidR="00AC6813" w:rsidRDefault="00AC6813" w:rsidP="00FE4BFC">
            <w:pPr>
              <w:rPr>
                <w:sz w:val="20"/>
                <w:szCs w:val="20"/>
              </w:rPr>
            </w:pPr>
          </w:p>
          <w:p w:rsidR="00AC6813" w:rsidRDefault="00AC6813" w:rsidP="00FE4BFC">
            <w:pPr>
              <w:rPr>
                <w:sz w:val="20"/>
                <w:szCs w:val="20"/>
              </w:rPr>
            </w:pPr>
          </w:p>
          <w:p w:rsidR="00AC6813" w:rsidRDefault="00AC6813" w:rsidP="00FE4BFC">
            <w:pPr>
              <w:rPr>
                <w:sz w:val="20"/>
                <w:szCs w:val="20"/>
              </w:rPr>
            </w:pPr>
          </w:p>
          <w:p w:rsidR="00AC6813" w:rsidRDefault="00AC6813" w:rsidP="00FE4BFC">
            <w:pPr>
              <w:rPr>
                <w:sz w:val="20"/>
                <w:szCs w:val="20"/>
              </w:rPr>
            </w:pPr>
          </w:p>
          <w:p w:rsidR="00AC6813" w:rsidRDefault="00AC6813" w:rsidP="00FE4BFC">
            <w:pPr>
              <w:rPr>
                <w:sz w:val="20"/>
                <w:szCs w:val="20"/>
              </w:rPr>
            </w:pPr>
          </w:p>
          <w:p w:rsidR="00AC6813" w:rsidRDefault="00AC6813" w:rsidP="00FE4BFC">
            <w:pPr>
              <w:rPr>
                <w:sz w:val="20"/>
                <w:szCs w:val="20"/>
              </w:rPr>
            </w:pPr>
          </w:p>
          <w:p w:rsidR="00AC6813" w:rsidRDefault="00AC6813" w:rsidP="00FE4BFC">
            <w:pPr>
              <w:rPr>
                <w:sz w:val="20"/>
                <w:szCs w:val="20"/>
              </w:rPr>
            </w:pPr>
          </w:p>
          <w:p w:rsidR="00AC6813" w:rsidRPr="001937B1" w:rsidRDefault="00AC6813" w:rsidP="00FE4BFC">
            <w:pPr>
              <w:rPr>
                <w:sz w:val="20"/>
                <w:szCs w:val="20"/>
              </w:rPr>
            </w:pPr>
            <w:r w:rsidRPr="001937B1">
              <w:rPr>
                <w:sz w:val="20"/>
                <w:szCs w:val="20"/>
              </w:rPr>
              <w:t>Time</w:t>
            </w:r>
          </w:p>
        </w:tc>
        <w:tc>
          <w:tcPr>
            <w:tcW w:w="540" w:type="dxa"/>
            <w:textDirection w:val="btLr"/>
          </w:tcPr>
          <w:p w:rsidR="00AC6813" w:rsidRDefault="00AE0242" w:rsidP="00AE0242">
            <w:pPr>
              <w:ind w:left="113" w:right="113"/>
              <w:rPr>
                <w:sz w:val="20"/>
                <w:szCs w:val="20"/>
              </w:rPr>
            </w:pPr>
            <w:r>
              <w:rPr>
                <w:sz w:val="20"/>
                <w:szCs w:val="20"/>
              </w:rPr>
              <w:t xml:space="preserve">Connect </w:t>
            </w:r>
          </w:p>
        </w:tc>
        <w:tc>
          <w:tcPr>
            <w:tcW w:w="527" w:type="dxa"/>
            <w:gridSpan w:val="2"/>
            <w:shd w:val="clear" w:color="auto" w:fill="CCC0D9" w:themeFill="accent4" w:themeFillTint="66"/>
            <w:textDirection w:val="btLr"/>
          </w:tcPr>
          <w:p w:rsidR="00AC6813" w:rsidRPr="004B7555" w:rsidRDefault="00AC6813" w:rsidP="00FE4BFC">
            <w:pPr>
              <w:ind w:left="113" w:right="113"/>
              <w:rPr>
                <w:sz w:val="20"/>
                <w:szCs w:val="20"/>
              </w:rPr>
            </w:pPr>
            <w:r>
              <w:rPr>
                <w:sz w:val="20"/>
                <w:szCs w:val="20"/>
              </w:rPr>
              <w:t xml:space="preserve">1. </w:t>
            </w:r>
            <w:r w:rsidRPr="004B7555">
              <w:rPr>
                <w:sz w:val="20"/>
                <w:szCs w:val="20"/>
              </w:rPr>
              <w:t xml:space="preserve">Using SWOT Analysis </w:t>
            </w:r>
          </w:p>
        </w:tc>
        <w:tc>
          <w:tcPr>
            <w:tcW w:w="501" w:type="dxa"/>
            <w:shd w:val="clear" w:color="auto" w:fill="CCC0D9" w:themeFill="accent4" w:themeFillTint="66"/>
            <w:textDirection w:val="btLr"/>
          </w:tcPr>
          <w:p w:rsidR="00AC6813" w:rsidRPr="001937B1" w:rsidRDefault="00AC6813" w:rsidP="00FE4BFC">
            <w:pPr>
              <w:ind w:left="113" w:right="113"/>
              <w:rPr>
                <w:sz w:val="20"/>
                <w:szCs w:val="20"/>
              </w:rPr>
            </w:pPr>
            <w:r>
              <w:rPr>
                <w:sz w:val="20"/>
                <w:szCs w:val="20"/>
              </w:rPr>
              <w:t xml:space="preserve">2. </w:t>
            </w:r>
            <w:r w:rsidRPr="001937B1">
              <w:rPr>
                <w:sz w:val="20"/>
                <w:szCs w:val="20"/>
              </w:rPr>
              <w:t>Execution of Goals</w:t>
            </w:r>
          </w:p>
        </w:tc>
        <w:tc>
          <w:tcPr>
            <w:tcW w:w="501" w:type="dxa"/>
            <w:shd w:val="clear" w:color="auto" w:fill="CCC0D9" w:themeFill="accent4" w:themeFillTint="66"/>
            <w:textDirection w:val="btLr"/>
          </w:tcPr>
          <w:p w:rsidR="00AC6813" w:rsidRPr="001937B1" w:rsidRDefault="00AC6813" w:rsidP="00FE4BFC">
            <w:pPr>
              <w:ind w:left="113" w:right="113"/>
              <w:rPr>
                <w:sz w:val="20"/>
                <w:szCs w:val="20"/>
              </w:rPr>
            </w:pPr>
            <w:r>
              <w:rPr>
                <w:sz w:val="20"/>
                <w:szCs w:val="20"/>
              </w:rPr>
              <w:t xml:space="preserve">3. </w:t>
            </w:r>
            <w:r w:rsidRPr="001937B1">
              <w:rPr>
                <w:sz w:val="20"/>
                <w:szCs w:val="20"/>
              </w:rPr>
              <w:t>Value chain analysis</w:t>
            </w:r>
          </w:p>
        </w:tc>
        <w:tc>
          <w:tcPr>
            <w:tcW w:w="541" w:type="dxa"/>
            <w:shd w:val="clear" w:color="auto" w:fill="CCC0D9" w:themeFill="accent4" w:themeFillTint="66"/>
            <w:textDirection w:val="btLr"/>
          </w:tcPr>
          <w:p w:rsidR="00AC6813" w:rsidRPr="001937B1" w:rsidRDefault="00AC6813" w:rsidP="00FE4BFC">
            <w:pPr>
              <w:ind w:left="113" w:right="113"/>
              <w:rPr>
                <w:sz w:val="20"/>
                <w:szCs w:val="20"/>
              </w:rPr>
            </w:pPr>
            <w:r>
              <w:rPr>
                <w:sz w:val="20"/>
                <w:szCs w:val="20"/>
              </w:rPr>
              <w:t xml:space="preserve">4. </w:t>
            </w:r>
            <w:r w:rsidRPr="001937B1">
              <w:rPr>
                <w:sz w:val="20"/>
                <w:szCs w:val="20"/>
              </w:rPr>
              <w:t>Balanced scorecard</w:t>
            </w:r>
            <w:r>
              <w:rPr>
                <w:sz w:val="20"/>
                <w:szCs w:val="20"/>
              </w:rPr>
              <w:t xml:space="preserve"> amd  strategy map</w:t>
            </w:r>
          </w:p>
        </w:tc>
        <w:tc>
          <w:tcPr>
            <w:tcW w:w="630" w:type="dxa"/>
            <w:shd w:val="clear" w:color="auto" w:fill="CCC0D9" w:themeFill="accent4" w:themeFillTint="66"/>
            <w:textDirection w:val="btLr"/>
          </w:tcPr>
          <w:p w:rsidR="00AC6813" w:rsidRPr="001937B1" w:rsidRDefault="00AC6813" w:rsidP="00FE4BFC">
            <w:pPr>
              <w:ind w:left="113" w:right="113"/>
              <w:rPr>
                <w:sz w:val="20"/>
                <w:szCs w:val="20"/>
              </w:rPr>
            </w:pPr>
            <w:r>
              <w:rPr>
                <w:sz w:val="20"/>
                <w:szCs w:val="20"/>
              </w:rPr>
              <w:t xml:space="preserve">5. </w:t>
            </w:r>
            <w:r w:rsidRPr="001937B1">
              <w:rPr>
                <w:sz w:val="20"/>
                <w:szCs w:val="20"/>
              </w:rPr>
              <w:t>Integrating sustainability</w:t>
            </w:r>
          </w:p>
        </w:tc>
        <w:tc>
          <w:tcPr>
            <w:tcW w:w="335" w:type="dxa"/>
            <w:shd w:val="clear" w:color="auto" w:fill="DAEEF3" w:themeFill="accent5" w:themeFillTint="33"/>
            <w:textDirection w:val="btLr"/>
          </w:tcPr>
          <w:p w:rsidR="00AC6813" w:rsidRPr="001937B1" w:rsidRDefault="00AC6813" w:rsidP="00FE4BFC">
            <w:pPr>
              <w:ind w:left="113" w:right="113"/>
              <w:rPr>
                <w:sz w:val="20"/>
                <w:szCs w:val="20"/>
              </w:rPr>
            </w:pPr>
            <w:r w:rsidRPr="001937B1">
              <w:rPr>
                <w:sz w:val="20"/>
                <w:szCs w:val="20"/>
              </w:rPr>
              <w:t>Strategy</w:t>
            </w:r>
          </w:p>
        </w:tc>
        <w:tc>
          <w:tcPr>
            <w:tcW w:w="501" w:type="dxa"/>
            <w:shd w:val="clear" w:color="auto" w:fill="DAEEF3" w:themeFill="accent5" w:themeFillTint="33"/>
            <w:textDirection w:val="btLr"/>
          </w:tcPr>
          <w:p w:rsidR="00AC6813" w:rsidRPr="001937B1" w:rsidRDefault="00AC6813" w:rsidP="00FE4BFC">
            <w:pPr>
              <w:ind w:left="113" w:right="113"/>
              <w:rPr>
                <w:sz w:val="20"/>
                <w:szCs w:val="20"/>
              </w:rPr>
            </w:pPr>
            <w:r w:rsidRPr="001937B1">
              <w:rPr>
                <w:sz w:val="20"/>
                <w:szCs w:val="20"/>
              </w:rPr>
              <w:t>Service</w:t>
            </w:r>
          </w:p>
        </w:tc>
        <w:tc>
          <w:tcPr>
            <w:tcW w:w="501" w:type="dxa"/>
            <w:shd w:val="clear" w:color="auto" w:fill="DAEEF3" w:themeFill="accent5" w:themeFillTint="33"/>
            <w:textDirection w:val="btLr"/>
          </w:tcPr>
          <w:p w:rsidR="00AC6813" w:rsidRPr="001937B1" w:rsidRDefault="00AC6813" w:rsidP="00FE4BFC">
            <w:pPr>
              <w:ind w:left="113" w:right="113"/>
              <w:rPr>
                <w:sz w:val="20"/>
                <w:szCs w:val="20"/>
              </w:rPr>
            </w:pPr>
            <w:r w:rsidRPr="001937B1">
              <w:rPr>
                <w:sz w:val="20"/>
                <w:szCs w:val="20"/>
              </w:rPr>
              <w:t>International</w:t>
            </w:r>
          </w:p>
        </w:tc>
        <w:tc>
          <w:tcPr>
            <w:tcW w:w="463" w:type="dxa"/>
            <w:shd w:val="clear" w:color="auto" w:fill="DAEEF3" w:themeFill="accent5" w:themeFillTint="33"/>
            <w:textDirection w:val="btLr"/>
          </w:tcPr>
          <w:p w:rsidR="00AC6813" w:rsidRPr="001937B1" w:rsidRDefault="00AC6813" w:rsidP="00FE4BFC">
            <w:pPr>
              <w:ind w:left="113" w:right="113"/>
              <w:rPr>
                <w:sz w:val="20"/>
                <w:szCs w:val="20"/>
              </w:rPr>
            </w:pPr>
            <w:r w:rsidRPr="001937B1">
              <w:rPr>
                <w:sz w:val="20"/>
                <w:szCs w:val="20"/>
              </w:rPr>
              <w:t>Ethics</w:t>
            </w:r>
          </w:p>
        </w:tc>
        <w:tc>
          <w:tcPr>
            <w:tcW w:w="449" w:type="dxa"/>
            <w:shd w:val="clear" w:color="auto" w:fill="DAEEF3" w:themeFill="accent5" w:themeFillTint="33"/>
            <w:textDirection w:val="btLr"/>
          </w:tcPr>
          <w:p w:rsidR="00AC6813" w:rsidRPr="001937B1" w:rsidRDefault="00AC6813" w:rsidP="00FE4BFC">
            <w:pPr>
              <w:ind w:left="113" w:right="113"/>
              <w:rPr>
                <w:sz w:val="20"/>
                <w:szCs w:val="20"/>
              </w:rPr>
            </w:pPr>
            <w:r>
              <w:rPr>
                <w:sz w:val="20"/>
                <w:szCs w:val="20"/>
              </w:rPr>
              <w:t>Sustainability</w:t>
            </w:r>
          </w:p>
        </w:tc>
      </w:tr>
      <w:tr w:rsidR="00E57920" w:rsidRPr="001937B1" w:rsidTr="00AE0242">
        <w:trPr>
          <w:trHeight w:val="220"/>
        </w:trPr>
        <w:tc>
          <w:tcPr>
            <w:tcW w:w="4608" w:type="dxa"/>
            <w:gridSpan w:val="5"/>
          </w:tcPr>
          <w:p w:rsidR="00E57920" w:rsidRPr="00E0447A" w:rsidRDefault="00E57920" w:rsidP="002C2BDD">
            <w:pPr>
              <w:jc w:val="center"/>
              <w:rPr>
                <w:b/>
                <w:sz w:val="20"/>
                <w:szCs w:val="20"/>
              </w:rPr>
            </w:pPr>
            <w:r w:rsidRPr="00E0447A">
              <w:rPr>
                <w:b/>
                <w:sz w:val="20"/>
                <w:szCs w:val="20"/>
              </w:rPr>
              <w:t>Brief Exercises</w:t>
            </w:r>
          </w:p>
        </w:tc>
        <w:tc>
          <w:tcPr>
            <w:tcW w:w="527" w:type="dxa"/>
            <w:gridSpan w:val="2"/>
          </w:tcPr>
          <w:p w:rsidR="00E57920" w:rsidRDefault="00E57920" w:rsidP="002C2BDD">
            <w:pPr>
              <w:jc w:val="center"/>
              <w:rPr>
                <w:sz w:val="20"/>
                <w:szCs w:val="20"/>
              </w:rPr>
            </w:pPr>
          </w:p>
        </w:tc>
        <w:tc>
          <w:tcPr>
            <w:tcW w:w="501" w:type="dxa"/>
          </w:tcPr>
          <w:p w:rsidR="00E57920" w:rsidRDefault="00E57920" w:rsidP="002C2BDD">
            <w:pPr>
              <w:jc w:val="center"/>
              <w:rPr>
                <w:sz w:val="20"/>
                <w:szCs w:val="20"/>
              </w:rPr>
            </w:pPr>
          </w:p>
        </w:tc>
        <w:tc>
          <w:tcPr>
            <w:tcW w:w="501" w:type="dxa"/>
          </w:tcPr>
          <w:p w:rsidR="00E57920" w:rsidRDefault="00E57920" w:rsidP="002C2BDD">
            <w:pPr>
              <w:jc w:val="center"/>
              <w:rPr>
                <w:sz w:val="20"/>
                <w:szCs w:val="20"/>
              </w:rPr>
            </w:pPr>
          </w:p>
        </w:tc>
        <w:tc>
          <w:tcPr>
            <w:tcW w:w="541" w:type="dxa"/>
          </w:tcPr>
          <w:p w:rsidR="00E57920" w:rsidRDefault="00E57920" w:rsidP="002C2BDD">
            <w:pPr>
              <w:jc w:val="center"/>
              <w:rPr>
                <w:sz w:val="20"/>
                <w:szCs w:val="20"/>
              </w:rPr>
            </w:pPr>
          </w:p>
        </w:tc>
        <w:tc>
          <w:tcPr>
            <w:tcW w:w="630" w:type="dxa"/>
          </w:tcPr>
          <w:p w:rsidR="00E57920" w:rsidRPr="001937B1" w:rsidRDefault="00E57920" w:rsidP="002C2BDD">
            <w:pPr>
              <w:jc w:val="center"/>
              <w:rPr>
                <w:sz w:val="20"/>
                <w:szCs w:val="20"/>
              </w:rPr>
            </w:pPr>
          </w:p>
        </w:tc>
        <w:tc>
          <w:tcPr>
            <w:tcW w:w="335" w:type="dxa"/>
          </w:tcPr>
          <w:p w:rsidR="00E57920" w:rsidRPr="001937B1" w:rsidRDefault="00E57920" w:rsidP="002C2BDD">
            <w:pPr>
              <w:jc w:val="center"/>
              <w:rPr>
                <w:sz w:val="20"/>
                <w:szCs w:val="20"/>
              </w:rPr>
            </w:pPr>
          </w:p>
        </w:tc>
        <w:tc>
          <w:tcPr>
            <w:tcW w:w="501" w:type="dxa"/>
          </w:tcPr>
          <w:p w:rsidR="00E57920" w:rsidRPr="001937B1" w:rsidRDefault="00E57920" w:rsidP="002C2BDD">
            <w:pPr>
              <w:rPr>
                <w:sz w:val="20"/>
                <w:szCs w:val="20"/>
              </w:rPr>
            </w:pPr>
          </w:p>
        </w:tc>
        <w:tc>
          <w:tcPr>
            <w:tcW w:w="501" w:type="dxa"/>
          </w:tcPr>
          <w:p w:rsidR="00E57920" w:rsidRPr="001937B1" w:rsidRDefault="00E57920" w:rsidP="002C2BDD">
            <w:pPr>
              <w:jc w:val="center"/>
              <w:rPr>
                <w:sz w:val="20"/>
                <w:szCs w:val="20"/>
              </w:rPr>
            </w:pPr>
          </w:p>
        </w:tc>
        <w:tc>
          <w:tcPr>
            <w:tcW w:w="463" w:type="dxa"/>
          </w:tcPr>
          <w:p w:rsidR="00E57920" w:rsidRPr="001937B1" w:rsidRDefault="00E57920" w:rsidP="002C2BDD">
            <w:pPr>
              <w:jc w:val="center"/>
              <w:rPr>
                <w:sz w:val="20"/>
                <w:szCs w:val="20"/>
              </w:rPr>
            </w:pPr>
          </w:p>
        </w:tc>
        <w:tc>
          <w:tcPr>
            <w:tcW w:w="449" w:type="dxa"/>
          </w:tcPr>
          <w:p w:rsidR="00E57920" w:rsidRPr="001937B1" w:rsidRDefault="00E57920" w:rsidP="002C2BDD">
            <w:pPr>
              <w:jc w:val="center"/>
              <w:rPr>
                <w:sz w:val="20"/>
                <w:szCs w:val="20"/>
              </w:rPr>
            </w:pPr>
          </w:p>
        </w:tc>
      </w:tr>
      <w:tr w:rsidR="002C2BDD" w:rsidRPr="001937B1" w:rsidTr="00AE0242">
        <w:trPr>
          <w:trHeight w:val="220"/>
        </w:trPr>
        <w:tc>
          <w:tcPr>
            <w:tcW w:w="748" w:type="dxa"/>
          </w:tcPr>
          <w:p w:rsidR="002C2BDD" w:rsidRPr="001937B1" w:rsidRDefault="002C2BDD" w:rsidP="002C2BDD">
            <w:pPr>
              <w:rPr>
                <w:sz w:val="20"/>
                <w:szCs w:val="20"/>
              </w:rPr>
            </w:pPr>
            <w:r>
              <w:rPr>
                <w:sz w:val="20"/>
                <w:szCs w:val="20"/>
              </w:rPr>
              <w:t>2-18</w:t>
            </w:r>
          </w:p>
        </w:tc>
        <w:tc>
          <w:tcPr>
            <w:tcW w:w="710" w:type="dxa"/>
          </w:tcPr>
          <w:p w:rsidR="002C2BDD" w:rsidRPr="001937B1" w:rsidRDefault="002C2BDD" w:rsidP="002C2BDD">
            <w:pPr>
              <w:rPr>
                <w:sz w:val="20"/>
                <w:szCs w:val="20"/>
              </w:rPr>
            </w:pPr>
            <w:r>
              <w:rPr>
                <w:sz w:val="20"/>
                <w:szCs w:val="20"/>
              </w:rPr>
              <w:t>2-18</w:t>
            </w:r>
          </w:p>
        </w:tc>
        <w:tc>
          <w:tcPr>
            <w:tcW w:w="1440" w:type="dxa"/>
          </w:tcPr>
          <w:p w:rsidR="002C2BDD" w:rsidRDefault="002C2BDD" w:rsidP="002C2BDD">
            <w:pPr>
              <w:jc w:val="center"/>
              <w:rPr>
                <w:sz w:val="20"/>
                <w:szCs w:val="20"/>
              </w:rPr>
            </w:pPr>
          </w:p>
        </w:tc>
        <w:tc>
          <w:tcPr>
            <w:tcW w:w="1170" w:type="dxa"/>
          </w:tcPr>
          <w:p w:rsidR="002C2BDD" w:rsidRPr="001937B1" w:rsidRDefault="002C2BDD" w:rsidP="002C2BDD">
            <w:pPr>
              <w:jc w:val="center"/>
              <w:rPr>
                <w:sz w:val="20"/>
                <w:szCs w:val="20"/>
              </w:rPr>
            </w:pPr>
            <w:r>
              <w:rPr>
                <w:sz w:val="20"/>
                <w:szCs w:val="20"/>
              </w:rPr>
              <w:t>5 min.</w:t>
            </w:r>
          </w:p>
        </w:tc>
        <w:tc>
          <w:tcPr>
            <w:tcW w:w="540" w:type="dxa"/>
          </w:tcPr>
          <w:p w:rsidR="002C2BDD" w:rsidRDefault="002C2BDD" w:rsidP="002C2BDD">
            <w:pPr>
              <w:jc w:val="center"/>
              <w:rPr>
                <w:sz w:val="20"/>
                <w:szCs w:val="20"/>
              </w:rPr>
            </w:pPr>
          </w:p>
        </w:tc>
        <w:tc>
          <w:tcPr>
            <w:tcW w:w="527" w:type="dxa"/>
            <w:gridSpan w:val="2"/>
          </w:tcPr>
          <w:p w:rsidR="002C2BDD" w:rsidRDefault="00736640" w:rsidP="002C2BDD">
            <w:pPr>
              <w:jc w:val="center"/>
              <w:rPr>
                <w:sz w:val="20"/>
                <w:szCs w:val="20"/>
              </w:rPr>
            </w:pPr>
            <w:r>
              <w:rPr>
                <w:sz w:val="20"/>
                <w:szCs w:val="20"/>
              </w:rPr>
              <w:t>X</w:t>
            </w:r>
          </w:p>
        </w:tc>
        <w:tc>
          <w:tcPr>
            <w:tcW w:w="501" w:type="dxa"/>
          </w:tcPr>
          <w:p w:rsidR="002C2BDD" w:rsidRDefault="002C2BDD" w:rsidP="002C2BDD">
            <w:pPr>
              <w:jc w:val="center"/>
              <w:rPr>
                <w:sz w:val="20"/>
                <w:szCs w:val="20"/>
              </w:rPr>
            </w:pPr>
          </w:p>
        </w:tc>
        <w:tc>
          <w:tcPr>
            <w:tcW w:w="501" w:type="dxa"/>
          </w:tcPr>
          <w:p w:rsidR="002C2BDD" w:rsidRDefault="002C2BDD" w:rsidP="002C2BDD">
            <w:pPr>
              <w:jc w:val="center"/>
              <w:rPr>
                <w:sz w:val="20"/>
                <w:szCs w:val="20"/>
              </w:rPr>
            </w:pPr>
          </w:p>
        </w:tc>
        <w:tc>
          <w:tcPr>
            <w:tcW w:w="541" w:type="dxa"/>
          </w:tcPr>
          <w:p w:rsidR="002C2BDD" w:rsidRDefault="002C2BDD" w:rsidP="002C2BDD">
            <w:pPr>
              <w:jc w:val="center"/>
              <w:rPr>
                <w:sz w:val="20"/>
                <w:szCs w:val="20"/>
              </w:rPr>
            </w:pP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p>
        </w:tc>
        <w:tc>
          <w:tcPr>
            <w:tcW w:w="501" w:type="dxa"/>
          </w:tcPr>
          <w:p w:rsidR="002C2BDD" w:rsidRPr="001937B1" w:rsidRDefault="002C2BDD" w:rsidP="002C2BDD">
            <w:pP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AE0242">
        <w:trPr>
          <w:trHeight w:val="220"/>
        </w:trPr>
        <w:tc>
          <w:tcPr>
            <w:tcW w:w="748" w:type="dxa"/>
          </w:tcPr>
          <w:p w:rsidR="002C2BDD" w:rsidRPr="001937B1" w:rsidRDefault="002C2BDD" w:rsidP="002C2BDD">
            <w:pPr>
              <w:rPr>
                <w:sz w:val="20"/>
                <w:szCs w:val="20"/>
              </w:rPr>
            </w:pPr>
            <w:r>
              <w:rPr>
                <w:sz w:val="20"/>
                <w:szCs w:val="20"/>
              </w:rPr>
              <w:t>2-19</w:t>
            </w:r>
          </w:p>
        </w:tc>
        <w:tc>
          <w:tcPr>
            <w:tcW w:w="710" w:type="dxa"/>
          </w:tcPr>
          <w:p w:rsidR="002C2BDD" w:rsidRPr="001937B1" w:rsidRDefault="002C2BDD" w:rsidP="002C2BDD">
            <w:pPr>
              <w:rPr>
                <w:sz w:val="20"/>
                <w:szCs w:val="20"/>
              </w:rPr>
            </w:pPr>
            <w:r>
              <w:rPr>
                <w:sz w:val="20"/>
                <w:szCs w:val="20"/>
              </w:rPr>
              <w:t>2-19</w:t>
            </w:r>
          </w:p>
        </w:tc>
        <w:tc>
          <w:tcPr>
            <w:tcW w:w="1440" w:type="dxa"/>
          </w:tcPr>
          <w:p w:rsidR="002C2BDD" w:rsidRDefault="002C2BDD" w:rsidP="002C2BDD">
            <w:pPr>
              <w:jc w:val="center"/>
              <w:rPr>
                <w:sz w:val="20"/>
                <w:szCs w:val="20"/>
              </w:rPr>
            </w:pPr>
          </w:p>
        </w:tc>
        <w:tc>
          <w:tcPr>
            <w:tcW w:w="1170" w:type="dxa"/>
          </w:tcPr>
          <w:p w:rsidR="002C2BDD" w:rsidRPr="001937B1" w:rsidRDefault="002C2BDD" w:rsidP="002C2BDD">
            <w:pPr>
              <w:jc w:val="center"/>
              <w:rPr>
                <w:sz w:val="20"/>
                <w:szCs w:val="20"/>
              </w:rPr>
            </w:pPr>
            <w:r>
              <w:rPr>
                <w:sz w:val="20"/>
                <w:szCs w:val="20"/>
              </w:rPr>
              <w:t>5 min.</w:t>
            </w:r>
          </w:p>
        </w:tc>
        <w:tc>
          <w:tcPr>
            <w:tcW w:w="540" w:type="dxa"/>
          </w:tcPr>
          <w:p w:rsidR="002C2BDD" w:rsidRDefault="002C2BDD" w:rsidP="002C2BDD">
            <w:pPr>
              <w:jc w:val="center"/>
              <w:rPr>
                <w:sz w:val="20"/>
                <w:szCs w:val="20"/>
              </w:rPr>
            </w:pPr>
          </w:p>
        </w:tc>
        <w:tc>
          <w:tcPr>
            <w:tcW w:w="527" w:type="dxa"/>
            <w:gridSpan w:val="2"/>
          </w:tcPr>
          <w:p w:rsidR="002C2BDD" w:rsidRDefault="00736640" w:rsidP="002C2BDD">
            <w:pPr>
              <w:jc w:val="center"/>
              <w:rPr>
                <w:sz w:val="20"/>
                <w:szCs w:val="20"/>
              </w:rPr>
            </w:pPr>
            <w:r>
              <w:rPr>
                <w:sz w:val="20"/>
                <w:szCs w:val="20"/>
              </w:rPr>
              <w:t>X</w:t>
            </w:r>
          </w:p>
        </w:tc>
        <w:tc>
          <w:tcPr>
            <w:tcW w:w="501" w:type="dxa"/>
          </w:tcPr>
          <w:p w:rsidR="002C2BDD" w:rsidRDefault="002C2BDD" w:rsidP="002C2BDD">
            <w:pPr>
              <w:jc w:val="center"/>
              <w:rPr>
                <w:sz w:val="20"/>
                <w:szCs w:val="20"/>
              </w:rPr>
            </w:pPr>
          </w:p>
        </w:tc>
        <w:tc>
          <w:tcPr>
            <w:tcW w:w="501" w:type="dxa"/>
          </w:tcPr>
          <w:p w:rsidR="002C2BDD" w:rsidRDefault="002C2BDD" w:rsidP="002C2BDD">
            <w:pPr>
              <w:jc w:val="center"/>
              <w:rPr>
                <w:sz w:val="20"/>
                <w:szCs w:val="20"/>
              </w:rPr>
            </w:pPr>
          </w:p>
        </w:tc>
        <w:tc>
          <w:tcPr>
            <w:tcW w:w="541" w:type="dxa"/>
          </w:tcPr>
          <w:p w:rsidR="002C2BDD" w:rsidRDefault="002C2BDD" w:rsidP="002C2BDD">
            <w:pPr>
              <w:jc w:val="center"/>
              <w:rPr>
                <w:sz w:val="20"/>
                <w:szCs w:val="20"/>
              </w:rPr>
            </w:pP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p>
        </w:tc>
        <w:tc>
          <w:tcPr>
            <w:tcW w:w="501" w:type="dxa"/>
          </w:tcPr>
          <w:p w:rsidR="002C2BDD" w:rsidRPr="001937B1" w:rsidRDefault="002C2BDD" w:rsidP="002C2BDD">
            <w:pP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AE0242">
        <w:trPr>
          <w:trHeight w:val="220"/>
        </w:trPr>
        <w:tc>
          <w:tcPr>
            <w:tcW w:w="748" w:type="dxa"/>
          </w:tcPr>
          <w:p w:rsidR="002C2BDD" w:rsidRPr="001937B1" w:rsidRDefault="002C2BDD" w:rsidP="002C2BDD">
            <w:pPr>
              <w:rPr>
                <w:sz w:val="20"/>
                <w:szCs w:val="20"/>
              </w:rPr>
            </w:pPr>
            <w:r>
              <w:rPr>
                <w:sz w:val="20"/>
                <w:szCs w:val="20"/>
              </w:rPr>
              <w:t>2-20</w:t>
            </w:r>
          </w:p>
        </w:tc>
        <w:tc>
          <w:tcPr>
            <w:tcW w:w="710" w:type="dxa"/>
          </w:tcPr>
          <w:p w:rsidR="002C2BDD" w:rsidRPr="001937B1" w:rsidRDefault="002C2BDD" w:rsidP="002C2BDD">
            <w:pPr>
              <w:rPr>
                <w:sz w:val="20"/>
                <w:szCs w:val="20"/>
              </w:rPr>
            </w:pPr>
            <w:r>
              <w:rPr>
                <w:sz w:val="20"/>
                <w:szCs w:val="20"/>
              </w:rPr>
              <w:t>2-20</w:t>
            </w:r>
          </w:p>
        </w:tc>
        <w:tc>
          <w:tcPr>
            <w:tcW w:w="1440" w:type="dxa"/>
          </w:tcPr>
          <w:p w:rsidR="002C2BDD" w:rsidRDefault="002C2BDD" w:rsidP="002C2BDD">
            <w:pPr>
              <w:jc w:val="center"/>
              <w:rPr>
                <w:sz w:val="20"/>
                <w:szCs w:val="20"/>
              </w:rPr>
            </w:pPr>
          </w:p>
        </w:tc>
        <w:tc>
          <w:tcPr>
            <w:tcW w:w="1170" w:type="dxa"/>
          </w:tcPr>
          <w:p w:rsidR="002C2BDD" w:rsidRPr="001937B1" w:rsidRDefault="002C2BDD" w:rsidP="002C2BDD">
            <w:pPr>
              <w:jc w:val="center"/>
              <w:rPr>
                <w:sz w:val="20"/>
                <w:szCs w:val="20"/>
              </w:rPr>
            </w:pPr>
            <w:r>
              <w:rPr>
                <w:sz w:val="20"/>
                <w:szCs w:val="20"/>
              </w:rPr>
              <w:t>5 min.</w:t>
            </w:r>
          </w:p>
        </w:tc>
        <w:tc>
          <w:tcPr>
            <w:tcW w:w="540" w:type="dxa"/>
          </w:tcPr>
          <w:p w:rsidR="002C2BDD" w:rsidRDefault="002C2BDD" w:rsidP="002C2BDD">
            <w:pPr>
              <w:jc w:val="center"/>
              <w:rPr>
                <w:sz w:val="20"/>
                <w:szCs w:val="20"/>
              </w:rPr>
            </w:pPr>
          </w:p>
        </w:tc>
        <w:tc>
          <w:tcPr>
            <w:tcW w:w="527" w:type="dxa"/>
            <w:gridSpan w:val="2"/>
          </w:tcPr>
          <w:p w:rsidR="002C2BDD" w:rsidRDefault="002C2BDD" w:rsidP="002C2BDD">
            <w:pPr>
              <w:jc w:val="center"/>
              <w:rPr>
                <w:sz w:val="20"/>
                <w:szCs w:val="20"/>
              </w:rPr>
            </w:pPr>
          </w:p>
        </w:tc>
        <w:tc>
          <w:tcPr>
            <w:tcW w:w="501" w:type="dxa"/>
          </w:tcPr>
          <w:p w:rsidR="002C2BDD" w:rsidRDefault="002C2BDD" w:rsidP="002C2BDD">
            <w:pPr>
              <w:jc w:val="center"/>
              <w:rPr>
                <w:sz w:val="20"/>
                <w:szCs w:val="20"/>
              </w:rPr>
            </w:pPr>
          </w:p>
        </w:tc>
        <w:tc>
          <w:tcPr>
            <w:tcW w:w="501" w:type="dxa"/>
          </w:tcPr>
          <w:p w:rsidR="002C2BDD" w:rsidRDefault="00736640" w:rsidP="002C2BDD">
            <w:pPr>
              <w:jc w:val="center"/>
              <w:rPr>
                <w:sz w:val="20"/>
                <w:szCs w:val="20"/>
              </w:rPr>
            </w:pPr>
            <w:r>
              <w:rPr>
                <w:sz w:val="20"/>
                <w:szCs w:val="20"/>
              </w:rPr>
              <w:t>X</w:t>
            </w:r>
          </w:p>
        </w:tc>
        <w:tc>
          <w:tcPr>
            <w:tcW w:w="541" w:type="dxa"/>
          </w:tcPr>
          <w:p w:rsidR="002C2BDD" w:rsidRDefault="002C2BDD" w:rsidP="002C2BDD">
            <w:pPr>
              <w:jc w:val="center"/>
              <w:rPr>
                <w:sz w:val="20"/>
                <w:szCs w:val="20"/>
              </w:rPr>
            </w:pP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p>
        </w:tc>
        <w:tc>
          <w:tcPr>
            <w:tcW w:w="501" w:type="dxa"/>
          </w:tcPr>
          <w:p w:rsidR="002C2BDD" w:rsidRPr="001937B1" w:rsidRDefault="002C2BDD" w:rsidP="002C2BDD">
            <w:pP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AE0242">
        <w:trPr>
          <w:trHeight w:val="220"/>
        </w:trPr>
        <w:tc>
          <w:tcPr>
            <w:tcW w:w="748" w:type="dxa"/>
          </w:tcPr>
          <w:p w:rsidR="002C2BDD" w:rsidRPr="001937B1" w:rsidRDefault="002C2BDD" w:rsidP="002C2BDD">
            <w:pPr>
              <w:rPr>
                <w:sz w:val="20"/>
                <w:szCs w:val="20"/>
              </w:rPr>
            </w:pPr>
            <w:r>
              <w:rPr>
                <w:sz w:val="20"/>
                <w:szCs w:val="20"/>
              </w:rPr>
              <w:t>2-21</w:t>
            </w:r>
          </w:p>
        </w:tc>
        <w:tc>
          <w:tcPr>
            <w:tcW w:w="710" w:type="dxa"/>
          </w:tcPr>
          <w:p w:rsidR="002C2BDD" w:rsidRPr="001937B1" w:rsidRDefault="002C2BDD" w:rsidP="002C2BDD">
            <w:pPr>
              <w:rPr>
                <w:sz w:val="20"/>
                <w:szCs w:val="20"/>
              </w:rPr>
            </w:pPr>
            <w:r>
              <w:rPr>
                <w:sz w:val="20"/>
                <w:szCs w:val="20"/>
              </w:rPr>
              <w:t>2-21</w:t>
            </w:r>
          </w:p>
        </w:tc>
        <w:tc>
          <w:tcPr>
            <w:tcW w:w="1440" w:type="dxa"/>
          </w:tcPr>
          <w:p w:rsidR="002C2BDD" w:rsidRDefault="002C2BDD" w:rsidP="002C2BDD">
            <w:pPr>
              <w:jc w:val="center"/>
              <w:rPr>
                <w:sz w:val="20"/>
                <w:szCs w:val="20"/>
              </w:rPr>
            </w:pPr>
          </w:p>
        </w:tc>
        <w:tc>
          <w:tcPr>
            <w:tcW w:w="1170" w:type="dxa"/>
          </w:tcPr>
          <w:p w:rsidR="002C2BDD" w:rsidRPr="001937B1" w:rsidRDefault="002C2BDD" w:rsidP="002C2BDD">
            <w:pPr>
              <w:jc w:val="center"/>
              <w:rPr>
                <w:sz w:val="20"/>
                <w:szCs w:val="20"/>
              </w:rPr>
            </w:pPr>
            <w:r>
              <w:rPr>
                <w:sz w:val="20"/>
                <w:szCs w:val="20"/>
              </w:rPr>
              <w:t>5 min.</w:t>
            </w:r>
          </w:p>
        </w:tc>
        <w:tc>
          <w:tcPr>
            <w:tcW w:w="540" w:type="dxa"/>
          </w:tcPr>
          <w:p w:rsidR="002C2BDD" w:rsidRDefault="002C2BDD" w:rsidP="002C2BDD">
            <w:pPr>
              <w:jc w:val="center"/>
              <w:rPr>
                <w:sz w:val="20"/>
                <w:szCs w:val="20"/>
              </w:rPr>
            </w:pPr>
          </w:p>
        </w:tc>
        <w:tc>
          <w:tcPr>
            <w:tcW w:w="527" w:type="dxa"/>
            <w:gridSpan w:val="2"/>
          </w:tcPr>
          <w:p w:rsidR="002C2BDD" w:rsidRDefault="002C2BDD" w:rsidP="002C2BDD">
            <w:pPr>
              <w:jc w:val="center"/>
              <w:rPr>
                <w:sz w:val="20"/>
                <w:szCs w:val="20"/>
              </w:rPr>
            </w:pPr>
          </w:p>
        </w:tc>
        <w:tc>
          <w:tcPr>
            <w:tcW w:w="501" w:type="dxa"/>
          </w:tcPr>
          <w:p w:rsidR="002C2BDD" w:rsidRDefault="002C2BDD" w:rsidP="002C2BDD">
            <w:pPr>
              <w:jc w:val="center"/>
              <w:rPr>
                <w:sz w:val="20"/>
                <w:szCs w:val="20"/>
              </w:rPr>
            </w:pPr>
          </w:p>
        </w:tc>
        <w:tc>
          <w:tcPr>
            <w:tcW w:w="501" w:type="dxa"/>
          </w:tcPr>
          <w:p w:rsidR="002C2BDD" w:rsidRDefault="002C2BDD" w:rsidP="002C2BDD">
            <w:pPr>
              <w:jc w:val="center"/>
              <w:rPr>
                <w:sz w:val="20"/>
                <w:szCs w:val="20"/>
              </w:rPr>
            </w:pPr>
          </w:p>
        </w:tc>
        <w:tc>
          <w:tcPr>
            <w:tcW w:w="541" w:type="dxa"/>
          </w:tcPr>
          <w:p w:rsidR="002C2BDD" w:rsidRDefault="00FC1EFE" w:rsidP="002C2BDD">
            <w:pPr>
              <w:jc w:val="center"/>
              <w:rPr>
                <w:sz w:val="20"/>
                <w:szCs w:val="20"/>
              </w:rPr>
            </w:pPr>
            <w:r>
              <w:rPr>
                <w:sz w:val="20"/>
                <w:szCs w:val="20"/>
              </w:rPr>
              <w:t>X</w:t>
            </w: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p>
        </w:tc>
        <w:tc>
          <w:tcPr>
            <w:tcW w:w="501" w:type="dxa"/>
          </w:tcPr>
          <w:p w:rsidR="002C2BDD" w:rsidRPr="001937B1" w:rsidRDefault="002C2BDD" w:rsidP="002C2BDD">
            <w:pP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AE0242">
        <w:trPr>
          <w:trHeight w:val="220"/>
        </w:trPr>
        <w:tc>
          <w:tcPr>
            <w:tcW w:w="748" w:type="dxa"/>
          </w:tcPr>
          <w:p w:rsidR="002C2BDD" w:rsidRPr="001937B1" w:rsidRDefault="002C2BDD" w:rsidP="002C2BDD">
            <w:pPr>
              <w:rPr>
                <w:sz w:val="20"/>
                <w:szCs w:val="20"/>
              </w:rPr>
            </w:pPr>
            <w:r>
              <w:rPr>
                <w:sz w:val="20"/>
                <w:szCs w:val="20"/>
              </w:rPr>
              <w:t>2-22</w:t>
            </w:r>
          </w:p>
        </w:tc>
        <w:tc>
          <w:tcPr>
            <w:tcW w:w="710" w:type="dxa"/>
          </w:tcPr>
          <w:p w:rsidR="002C2BDD" w:rsidRPr="001937B1" w:rsidRDefault="002C2BDD" w:rsidP="002C2BDD">
            <w:pPr>
              <w:rPr>
                <w:sz w:val="20"/>
                <w:szCs w:val="20"/>
              </w:rPr>
            </w:pPr>
            <w:r>
              <w:rPr>
                <w:sz w:val="20"/>
                <w:szCs w:val="20"/>
              </w:rPr>
              <w:t>2-22</w:t>
            </w:r>
          </w:p>
        </w:tc>
        <w:tc>
          <w:tcPr>
            <w:tcW w:w="1440" w:type="dxa"/>
          </w:tcPr>
          <w:p w:rsidR="002C2BDD" w:rsidRDefault="002C2BDD" w:rsidP="002C2BDD">
            <w:pPr>
              <w:jc w:val="center"/>
              <w:rPr>
                <w:sz w:val="20"/>
                <w:szCs w:val="20"/>
              </w:rPr>
            </w:pPr>
          </w:p>
        </w:tc>
        <w:tc>
          <w:tcPr>
            <w:tcW w:w="1170" w:type="dxa"/>
          </w:tcPr>
          <w:p w:rsidR="002C2BDD" w:rsidRPr="001937B1" w:rsidRDefault="002C2BDD" w:rsidP="002C2BDD">
            <w:pPr>
              <w:jc w:val="center"/>
              <w:rPr>
                <w:sz w:val="20"/>
                <w:szCs w:val="20"/>
              </w:rPr>
            </w:pPr>
            <w:r>
              <w:rPr>
                <w:sz w:val="20"/>
                <w:szCs w:val="20"/>
              </w:rPr>
              <w:t>5 min.</w:t>
            </w:r>
          </w:p>
        </w:tc>
        <w:tc>
          <w:tcPr>
            <w:tcW w:w="540" w:type="dxa"/>
          </w:tcPr>
          <w:p w:rsidR="002C2BDD" w:rsidRDefault="002C2BDD" w:rsidP="002C2BDD">
            <w:pPr>
              <w:jc w:val="center"/>
              <w:rPr>
                <w:sz w:val="20"/>
                <w:szCs w:val="20"/>
              </w:rPr>
            </w:pPr>
          </w:p>
        </w:tc>
        <w:tc>
          <w:tcPr>
            <w:tcW w:w="527" w:type="dxa"/>
            <w:gridSpan w:val="2"/>
          </w:tcPr>
          <w:p w:rsidR="002C2BDD" w:rsidRDefault="002C2BDD" w:rsidP="002C2BDD">
            <w:pPr>
              <w:jc w:val="center"/>
              <w:rPr>
                <w:sz w:val="20"/>
                <w:szCs w:val="20"/>
              </w:rPr>
            </w:pPr>
          </w:p>
        </w:tc>
        <w:tc>
          <w:tcPr>
            <w:tcW w:w="501" w:type="dxa"/>
          </w:tcPr>
          <w:p w:rsidR="002C2BDD" w:rsidRDefault="002C2BDD" w:rsidP="002C2BDD">
            <w:pPr>
              <w:jc w:val="center"/>
              <w:rPr>
                <w:sz w:val="20"/>
                <w:szCs w:val="20"/>
              </w:rPr>
            </w:pPr>
          </w:p>
        </w:tc>
        <w:tc>
          <w:tcPr>
            <w:tcW w:w="501" w:type="dxa"/>
          </w:tcPr>
          <w:p w:rsidR="002C2BDD" w:rsidRDefault="00736640" w:rsidP="002C2BDD">
            <w:pPr>
              <w:jc w:val="center"/>
              <w:rPr>
                <w:sz w:val="20"/>
                <w:szCs w:val="20"/>
              </w:rPr>
            </w:pPr>
            <w:r>
              <w:rPr>
                <w:sz w:val="20"/>
                <w:szCs w:val="20"/>
              </w:rPr>
              <w:t>X</w:t>
            </w:r>
          </w:p>
        </w:tc>
        <w:tc>
          <w:tcPr>
            <w:tcW w:w="541" w:type="dxa"/>
          </w:tcPr>
          <w:p w:rsidR="002C2BDD" w:rsidRDefault="002C2BDD" w:rsidP="002C2BDD">
            <w:pPr>
              <w:jc w:val="center"/>
              <w:rPr>
                <w:sz w:val="20"/>
                <w:szCs w:val="20"/>
              </w:rPr>
            </w:pP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p>
        </w:tc>
        <w:tc>
          <w:tcPr>
            <w:tcW w:w="501" w:type="dxa"/>
          </w:tcPr>
          <w:p w:rsidR="002C2BDD" w:rsidRPr="001937B1" w:rsidRDefault="002C2BDD" w:rsidP="002C2BDD">
            <w:pP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AE0242">
        <w:trPr>
          <w:trHeight w:val="220"/>
        </w:trPr>
        <w:tc>
          <w:tcPr>
            <w:tcW w:w="748" w:type="dxa"/>
          </w:tcPr>
          <w:p w:rsidR="002C2BDD" w:rsidRPr="001937B1" w:rsidRDefault="002C2BDD" w:rsidP="002C2BDD">
            <w:pPr>
              <w:rPr>
                <w:sz w:val="20"/>
                <w:szCs w:val="20"/>
              </w:rPr>
            </w:pPr>
            <w:r>
              <w:rPr>
                <w:sz w:val="20"/>
                <w:szCs w:val="20"/>
              </w:rPr>
              <w:t>2-23</w:t>
            </w:r>
          </w:p>
        </w:tc>
        <w:tc>
          <w:tcPr>
            <w:tcW w:w="710" w:type="dxa"/>
          </w:tcPr>
          <w:p w:rsidR="002C2BDD" w:rsidRPr="001937B1" w:rsidRDefault="002C2BDD" w:rsidP="002C2BDD">
            <w:pPr>
              <w:rPr>
                <w:sz w:val="20"/>
                <w:szCs w:val="20"/>
              </w:rPr>
            </w:pPr>
            <w:r>
              <w:rPr>
                <w:sz w:val="20"/>
                <w:szCs w:val="20"/>
              </w:rPr>
              <w:t>2-23</w:t>
            </w:r>
          </w:p>
        </w:tc>
        <w:tc>
          <w:tcPr>
            <w:tcW w:w="1440" w:type="dxa"/>
          </w:tcPr>
          <w:p w:rsidR="002C2BDD" w:rsidRDefault="002C2BDD" w:rsidP="002C2BDD">
            <w:pPr>
              <w:jc w:val="center"/>
              <w:rPr>
                <w:sz w:val="20"/>
                <w:szCs w:val="20"/>
              </w:rPr>
            </w:pPr>
          </w:p>
        </w:tc>
        <w:tc>
          <w:tcPr>
            <w:tcW w:w="1170" w:type="dxa"/>
          </w:tcPr>
          <w:p w:rsidR="002C2BDD" w:rsidRPr="001937B1" w:rsidRDefault="002C2BDD" w:rsidP="002C2BDD">
            <w:pPr>
              <w:jc w:val="center"/>
              <w:rPr>
                <w:sz w:val="20"/>
                <w:szCs w:val="20"/>
              </w:rPr>
            </w:pPr>
            <w:r>
              <w:rPr>
                <w:sz w:val="20"/>
                <w:szCs w:val="20"/>
              </w:rPr>
              <w:t>5 min.</w:t>
            </w:r>
          </w:p>
        </w:tc>
        <w:tc>
          <w:tcPr>
            <w:tcW w:w="540" w:type="dxa"/>
          </w:tcPr>
          <w:p w:rsidR="002C2BDD" w:rsidRDefault="002C2BDD" w:rsidP="002C2BDD">
            <w:pPr>
              <w:jc w:val="center"/>
              <w:rPr>
                <w:sz w:val="20"/>
                <w:szCs w:val="20"/>
              </w:rPr>
            </w:pPr>
          </w:p>
        </w:tc>
        <w:tc>
          <w:tcPr>
            <w:tcW w:w="527" w:type="dxa"/>
            <w:gridSpan w:val="2"/>
          </w:tcPr>
          <w:p w:rsidR="002C2BDD" w:rsidRDefault="002C2BDD" w:rsidP="002C2BDD">
            <w:pPr>
              <w:jc w:val="center"/>
              <w:rPr>
                <w:sz w:val="20"/>
                <w:szCs w:val="20"/>
              </w:rPr>
            </w:pPr>
          </w:p>
        </w:tc>
        <w:tc>
          <w:tcPr>
            <w:tcW w:w="501" w:type="dxa"/>
          </w:tcPr>
          <w:p w:rsidR="002C2BDD" w:rsidRDefault="002C2BDD" w:rsidP="002C2BDD">
            <w:pPr>
              <w:jc w:val="center"/>
              <w:rPr>
                <w:sz w:val="20"/>
                <w:szCs w:val="20"/>
              </w:rPr>
            </w:pPr>
          </w:p>
        </w:tc>
        <w:tc>
          <w:tcPr>
            <w:tcW w:w="501" w:type="dxa"/>
          </w:tcPr>
          <w:p w:rsidR="002C2BDD" w:rsidRDefault="00736640" w:rsidP="002C2BDD">
            <w:pPr>
              <w:jc w:val="center"/>
              <w:rPr>
                <w:sz w:val="20"/>
                <w:szCs w:val="20"/>
              </w:rPr>
            </w:pPr>
            <w:r>
              <w:rPr>
                <w:sz w:val="20"/>
                <w:szCs w:val="20"/>
              </w:rPr>
              <w:t>X</w:t>
            </w:r>
          </w:p>
        </w:tc>
        <w:tc>
          <w:tcPr>
            <w:tcW w:w="541" w:type="dxa"/>
          </w:tcPr>
          <w:p w:rsidR="002C2BDD" w:rsidRDefault="002C2BDD" w:rsidP="002C2BDD">
            <w:pPr>
              <w:jc w:val="center"/>
              <w:rPr>
                <w:sz w:val="20"/>
                <w:szCs w:val="20"/>
              </w:rPr>
            </w:pP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p>
        </w:tc>
        <w:tc>
          <w:tcPr>
            <w:tcW w:w="501" w:type="dxa"/>
          </w:tcPr>
          <w:p w:rsidR="002C2BDD" w:rsidRPr="001937B1" w:rsidRDefault="002C2BDD" w:rsidP="002C2BDD">
            <w:pP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AE0242">
        <w:trPr>
          <w:trHeight w:val="220"/>
        </w:trPr>
        <w:tc>
          <w:tcPr>
            <w:tcW w:w="748" w:type="dxa"/>
          </w:tcPr>
          <w:p w:rsidR="002C2BDD" w:rsidRPr="001937B1" w:rsidRDefault="002C2BDD" w:rsidP="002C2BDD">
            <w:pPr>
              <w:rPr>
                <w:sz w:val="20"/>
                <w:szCs w:val="20"/>
              </w:rPr>
            </w:pPr>
            <w:r>
              <w:rPr>
                <w:sz w:val="20"/>
                <w:szCs w:val="20"/>
              </w:rPr>
              <w:t>2-24</w:t>
            </w:r>
          </w:p>
        </w:tc>
        <w:tc>
          <w:tcPr>
            <w:tcW w:w="710" w:type="dxa"/>
          </w:tcPr>
          <w:p w:rsidR="002C2BDD" w:rsidRPr="001937B1" w:rsidRDefault="002C2BDD" w:rsidP="002C2BDD">
            <w:pPr>
              <w:rPr>
                <w:sz w:val="20"/>
                <w:szCs w:val="20"/>
              </w:rPr>
            </w:pPr>
            <w:r>
              <w:rPr>
                <w:sz w:val="20"/>
                <w:szCs w:val="20"/>
              </w:rPr>
              <w:t>2-24</w:t>
            </w:r>
          </w:p>
        </w:tc>
        <w:tc>
          <w:tcPr>
            <w:tcW w:w="1440" w:type="dxa"/>
          </w:tcPr>
          <w:p w:rsidR="002C2BDD" w:rsidRDefault="002C2BDD" w:rsidP="002C2BDD">
            <w:pPr>
              <w:jc w:val="center"/>
              <w:rPr>
                <w:sz w:val="20"/>
                <w:szCs w:val="20"/>
              </w:rPr>
            </w:pPr>
          </w:p>
        </w:tc>
        <w:tc>
          <w:tcPr>
            <w:tcW w:w="1170" w:type="dxa"/>
          </w:tcPr>
          <w:p w:rsidR="002C2BDD" w:rsidRPr="001937B1" w:rsidRDefault="002C2BDD" w:rsidP="002C2BDD">
            <w:pPr>
              <w:jc w:val="center"/>
              <w:rPr>
                <w:sz w:val="20"/>
                <w:szCs w:val="20"/>
              </w:rPr>
            </w:pPr>
            <w:r>
              <w:rPr>
                <w:sz w:val="20"/>
                <w:szCs w:val="20"/>
              </w:rPr>
              <w:t>5 min.</w:t>
            </w:r>
          </w:p>
        </w:tc>
        <w:tc>
          <w:tcPr>
            <w:tcW w:w="540" w:type="dxa"/>
          </w:tcPr>
          <w:p w:rsidR="002C2BDD" w:rsidRDefault="002C2BDD" w:rsidP="002C2BDD">
            <w:pPr>
              <w:jc w:val="center"/>
              <w:rPr>
                <w:sz w:val="20"/>
                <w:szCs w:val="20"/>
              </w:rPr>
            </w:pPr>
          </w:p>
        </w:tc>
        <w:tc>
          <w:tcPr>
            <w:tcW w:w="527" w:type="dxa"/>
            <w:gridSpan w:val="2"/>
          </w:tcPr>
          <w:p w:rsidR="002C2BDD" w:rsidRDefault="002C2BDD" w:rsidP="002C2BDD">
            <w:pPr>
              <w:jc w:val="center"/>
              <w:rPr>
                <w:sz w:val="20"/>
                <w:szCs w:val="20"/>
              </w:rPr>
            </w:pPr>
          </w:p>
        </w:tc>
        <w:tc>
          <w:tcPr>
            <w:tcW w:w="501" w:type="dxa"/>
          </w:tcPr>
          <w:p w:rsidR="002C2BDD" w:rsidRDefault="002C2BDD" w:rsidP="002C2BDD">
            <w:pPr>
              <w:jc w:val="center"/>
              <w:rPr>
                <w:sz w:val="20"/>
                <w:szCs w:val="20"/>
              </w:rPr>
            </w:pPr>
          </w:p>
        </w:tc>
        <w:tc>
          <w:tcPr>
            <w:tcW w:w="501" w:type="dxa"/>
          </w:tcPr>
          <w:p w:rsidR="002C2BDD" w:rsidRDefault="002C2BDD" w:rsidP="002C2BDD">
            <w:pPr>
              <w:jc w:val="center"/>
              <w:rPr>
                <w:sz w:val="20"/>
                <w:szCs w:val="20"/>
              </w:rPr>
            </w:pPr>
          </w:p>
        </w:tc>
        <w:tc>
          <w:tcPr>
            <w:tcW w:w="541" w:type="dxa"/>
          </w:tcPr>
          <w:p w:rsidR="002C2BDD" w:rsidRDefault="00736640" w:rsidP="002C2BDD">
            <w:pPr>
              <w:jc w:val="center"/>
              <w:rPr>
                <w:sz w:val="20"/>
                <w:szCs w:val="20"/>
              </w:rPr>
            </w:pPr>
            <w:r>
              <w:rPr>
                <w:sz w:val="20"/>
                <w:szCs w:val="20"/>
              </w:rPr>
              <w:t>X</w:t>
            </w: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p>
        </w:tc>
        <w:tc>
          <w:tcPr>
            <w:tcW w:w="501" w:type="dxa"/>
          </w:tcPr>
          <w:p w:rsidR="002C2BDD" w:rsidRPr="001937B1" w:rsidRDefault="002C2BDD" w:rsidP="002C2BDD">
            <w:pP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AE0242">
        <w:trPr>
          <w:trHeight w:val="220"/>
        </w:trPr>
        <w:tc>
          <w:tcPr>
            <w:tcW w:w="748" w:type="dxa"/>
          </w:tcPr>
          <w:p w:rsidR="002C2BDD" w:rsidRPr="001937B1" w:rsidRDefault="002C2BDD" w:rsidP="002C2BDD">
            <w:pPr>
              <w:rPr>
                <w:sz w:val="20"/>
                <w:szCs w:val="20"/>
              </w:rPr>
            </w:pPr>
            <w:r>
              <w:rPr>
                <w:sz w:val="20"/>
                <w:szCs w:val="20"/>
              </w:rPr>
              <w:t>2-25</w:t>
            </w:r>
          </w:p>
        </w:tc>
        <w:tc>
          <w:tcPr>
            <w:tcW w:w="710" w:type="dxa"/>
          </w:tcPr>
          <w:p w:rsidR="002C2BDD" w:rsidRPr="001937B1" w:rsidRDefault="002C2BDD" w:rsidP="002C2BDD">
            <w:pPr>
              <w:rPr>
                <w:sz w:val="20"/>
                <w:szCs w:val="20"/>
              </w:rPr>
            </w:pPr>
            <w:r>
              <w:rPr>
                <w:sz w:val="20"/>
                <w:szCs w:val="20"/>
              </w:rPr>
              <w:t>2-25</w:t>
            </w:r>
          </w:p>
        </w:tc>
        <w:tc>
          <w:tcPr>
            <w:tcW w:w="1440" w:type="dxa"/>
          </w:tcPr>
          <w:p w:rsidR="002C2BDD" w:rsidRDefault="002C2BDD" w:rsidP="002C2BDD">
            <w:pPr>
              <w:jc w:val="center"/>
              <w:rPr>
                <w:sz w:val="20"/>
                <w:szCs w:val="20"/>
              </w:rPr>
            </w:pPr>
          </w:p>
        </w:tc>
        <w:tc>
          <w:tcPr>
            <w:tcW w:w="1170" w:type="dxa"/>
          </w:tcPr>
          <w:p w:rsidR="002C2BDD" w:rsidRPr="001937B1" w:rsidRDefault="002C2BDD" w:rsidP="002C2BDD">
            <w:pPr>
              <w:jc w:val="center"/>
              <w:rPr>
                <w:sz w:val="20"/>
                <w:szCs w:val="20"/>
              </w:rPr>
            </w:pPr>
            <w:r>
              <w:rPr>
                <w:sz w:val="20"/>
                <w:szCs w:val="20"/>
              </w:rPr>
              <w:t>5 min.</w:t>
            </w:r>
          </w:p>
        </w:tc>
        <w:tc>
          <w:tcPr>
            <w:tcW w:w="540" w:type="dxa"/>
          </w:tcPr>
          <w:p w:rsidR="002C2BDD" w:rsidRDefault="002C2BDD" w:rsidP="002C2BDD">
            <w:pPr>
              <w:jc w:val="center"/>
              <w:rPr>
                <w:sz w:val="20"/>
                <w:szCs w:val="20"/>
              </w:rPr>
            </w:pPr>
          </w:p>
        </w:tc>
        <w:tc>
          <w:tcPr>
            <w:tcW w:w="527" w:type="dxa"/>
            <w:gridSpan w:val="2"/>
          </w:tcPr>
          <w:p w:rsidR="002C2BDD" w:rsidRDefault="002C2BDD" w:rsidP="002C2BDD">
            <w:pPr>
              <w:jc w:val="center"/>
              <w:rPr>
                <w:sz w:val="20"/>
                <w:szCs w:val="20"/>
              </w:rPr>
            </w:pPr>
          </w:p>
        </w:tc>
        <w:tc>
          <w:tcPr>
            <w:tcW w:w="501" w:type="dxa"/>
          </w:tcPr>
          <w:p w:rsidR="002C2BDD" w:rsidRDefault="002C2BDD" w:rsidP="002C2BDD">
            <w:pPr>
              <w:jc w:val="center"/>
              <w:rPr>
                <w:sz w:val="20"/>
                <w:szCs w:val="20"/>
              </w:rPr>
            </w:pPr>
          </w:p>
        </w:tc>
        <w:tc>
          <w:tcPr>
            <w:tcW w:w="501" w:type="dxa"/>
          </w:tcPr>
          <w:p w:rsidR="002C2BDD" w:rsidRDefault="002C2BDD" w:rsidP="002C2BDD">
            <w:pPr>
              <w:jc w:val="center"/>
              <w:rPr>
                <w:sz w:val="20"/>
                <w:szCs w:val="20"/>
              </w:rPr>
            </w:pPr>
          </w:p>
        </w:tc>
        <w:tc>
          <w:tcPr>
            <w:tcW w:w="541" w:type="dxa"/>
          </w:tcPr>
          <w:p w:rsidR="002C2BDD" w:rsidRDefault="00736640" w:rsidP="002C2BDD">
            <w:pPr>
              <w:jc w:val="center"/>
              <w:rPr>
                <w:sz w:val="20"/>
                <w:szCs w:val="20"/>
              </w:rPr>
            </w:pPr>
            <w:r>
              <w:rPr>
                <w:sz w:val="20"/>
                <w:szCs w:val="20"/>
              </w:rPr>
              <w:t>X</w:t>
            </w: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p>
        </w:tc>
        <w:tc>
          <w:tcPr>
            <w:tcW w:w="501" w:type="dxa"/>
          </w:tcPr>
          <w:p w:rsidR="002C2BDD" w:rsidRPr="001937B1" w:rsidRDefault="002C2BDD" w:rsidP="002C2BDD">
            <w:pP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AE0242">
        <w:trPr>
          <w:trHeight w:val="220"/>
        </w:trPr>
        <w:tc>
          <w:tcPr>
            <w:tcW w:w="748" w:type="dxa"/>
          </w:tcPr>
          <w:p w:rsidR="002C2BDD" w:rsidRPr="001937B1" w:rsidRDefault="002C2BDD" w:rsidP="002C2BDD">
            <w:pPr>
              <w:rPr>
                <w:sz w:val="20"/>
                <w:szCs w:val="20"/>
              </w:rPr>
            </w:pPr>
            <w:r>
              <w:rPr>
                <w:sz w:val="20"/>
                <w:szCs w:val="20"/>
              </w:rPr>
              <w:t>2-26</w:t>
            </w:r>
          </w:p>
        </w:tc>
        <w:tc>
          <w:tcPr>
            <w:tcW w:w="710" w:type="dxa"/>
          </w:tcPr>
          <w:p w:rsidR="002C2BDD" w:rsidRPr="001937B1" w:rsidRDefault="002C2BDD" w:rsidP="002C2BDD">
            <w:pPr>
              <w:rPr>
                <w:sz w:val="20"/>
                <w:szCs w:val="20"/>
              </w:rPr>
            </w:pPr>
            <w:r>
              <w:rPr>
                <w:sz w:val="20"/>
                <w:szCs w:val="20"/>
              </w:rPr>
              <w:t>2-26</w:t>
            </w:r>
          </w:p>
        </w:tc>
        <w:tc>
          <w:tcPr>
            <w:tcW w:w="1440" w:type="dxa"/>
          </w:tcPr>
          <w:p w:rsidR="002C2BDD" w:rsidRDefault="002C2BDD" w:rsidP="002C2BDD">
            <w:pPr>
              <w:jc w:val="center"/>
              <w:rPr>
                <w:sz w:val="20"/>
                <w:szCs w:val="20"/>
              </w:rPr>
            </w:pPr>
          </w:p>
        </w:tc>
        <w:tc>
          <w:tcPr>
            <w:tcW w:w="1170" w:type="dxa"/>
          </w:tcPr>
          <w:p w:rsidR="002C2BDD" w:rsidRPr="001937B1" w:rsidRDefault="002C2BDD" w:rsidP="002C2BDD">
            <w:pPr>
              <w:jc w:val="center"/>
              <w:rPr>
                <w:sz w:val="20"/>
                <w:szCs w:val="20"/>
              </w:rPr>
            </w:pPr>
            <w:r>
              <w:rPr>
                <w:sz w:val="20"/>
                <w:szCs w:val="20"/>
              </w:rPr>
              <w:t>5 min.</w:t>
            </w:r>
          </w:p>
        </w:tc>
        <w:tc>
          <w:tcPr>
            <w:tcW w:w="540" w:type="dxa"/>
          </w:tcPr>
          <w:p w:rsidR="002C2BDD" w:rsidRDefault="002C2BDD" w:rsidP="002C2BDD">
            <w:pPr>
              <w:jc w:val="center"/>
              <w:rPr>
                <w:sz w:val="20"/>
                <w:szCs w:val="20"/>
              </w:rPr>
            </w:pPr>
          </w:p>
        </w:tc>
        <w:tc>
          <w:tcPr>
            <w:tcW w:w="527" w:type="dxa"/>
            <w:gridSpan w:val="2"/>
          </w:tcPr>
          <w:p w:rsidR="002C2BDD" w:rsidRDefault="002C2BDD" w:rsidP="002C2BDD">
            <w:pPr>
              <w:jc w:val="center"/>
              <w:rPr>
                <w:sz w:val="20"/>
                <w:szCs w:val="20"/>
              </w:rPr>
            </w:pPr>
          </w:p>
        </w:tc>
        <w:tc>
          <w:tcPr>
            <w:tcW w:w="501" w:type="dxa"/>
          </w:tcPr>
          <w:p w:rsidR="002C2BDD" w:rsidRDefault="002C2BDD" w:rsidP="002C2BDD">
            <w:pPr>
              <w:jc w:val="center"/>
              <w:rPr>
                <w:sz w:val="20"/>
                <w:szCs w:val="20"/>
              </w:rPr>
            </w:pPr>
          </w:p>
        </w:tc>
        <w:tc>
          <w:tcPr>
            <w:tcW w:w="501" w:type="dxa"/>
          </w:tcPr>
          <w:p w:rsidR="002C2BDD" w:rsidRDefault="002C2BDD" w:rsidP="002C2BDD">
            <w:pPr>
              <w:jc w:val="center"/>
              <w:rPr>
                <w:sz w:val="20"/>
                <w:szCs w:val="20"/>
              </w:rPr>
            </w:pPr>
          </w:p>
        </w:tc>
        <w:tc>
          <w:tcPr>
            <w:tcW w:w="541" w:type="dxa"/>
          </w:tcPr>
          <w:p w:rsidR="002C2BDD" w:rsidRDefault="00FC1EFE" w:rsidP="002C2BDD">
            <w:pPr>
              <w:jc w:val="center"/>
              <w:rPr>
                <w:sz w:val="20"/>
                <w:szCs w:val="20"/>
              </w:rPr>
            </w:pPr>
            <w:r>
              <w:rPr>
                <w:sz w:val="20"/>
                <w:szCs w:val="20"/>
              </w:rPr>
              <w:t>X</w:t>
            </w:r>
          </w:p>
        </w:tc>
        <w:tc>
          <w:tcPr>
            <w:tcW w:w="630" w:type="dxa"/>
          </w:tcPr>
          <w:p w:rsidR="002C2BDD" w:rsidRPr="001937B1" w:rsidRDefault="002C2BDD" w:rsidP="002C2BDD">
            <w:pPr>
              <w:jc w:val="center"/>
              <w:rPr>
                <w:sz w:val="20"/>
                <w:szCs w:val="20"/>
              </w:rPr>
            </w:pPr>
          </w:p>
        </w:tc>
        <w:tc>
          <w:tcPr>
            <w:tcW w:w="335" w:type="dxa"/>
          </w:tcPr>
          <w:p w:rsidR="002C2BDD" w:rsidRPr="001937B1" w:rsidRDefault="00A67BC0" w:rsidP="002C2BDD">
            <w:pPr>
              <w:jc w:val="center"/>
              <w:rPr>
                <w:sz w:val="20"/>
                <w:szCs w:val="20"/>
              </w:rPr>
            </w:pPr>
            <w:r>
              <w:rPr>
                <w:sz w:val="20"/>
                <w:szCs w:val="20"/>
              </w:rPr>
              <w:t>X</w:t>
            </w:r>
          </w:p>
        </w:tc>
        <w:tc>
          <w:tcPr>
            <w:tcW w:w="501" w:type="dxa"/>
          </w:tcPr>
          <w:p w:rsidR="002C2BDD" w:rsidRPr="001937B1" w:rsidRDefault="002C2BDD" w:rsidP="002C2BDD">
            <w:pP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AE0242">
        <w:trPr>
          <w:trHeight w:val="220"/>
        </w:trPr>
        <w:tc>
          <w:tcPr>
            <w:tcW w:w="748" w:type="dxa"/>
          </w:tcPr>
          <w:p w:rsidR="002C2BDD" w:rsidRPr="001937B1" w:rsidRDefault="002C2BDD" w:rsidP="002C2BDD">
            <w:pPr>
              <w:rPr>
                <w:sz w:val="20"/>
                <w:szCs w:val="20"/>
              </w:rPr>
            </w:pPr>
            <w:r>
              <w:rPr>
                <w:sz w:val="20"/>
                <w:szCs w:val="20"/>
              </w:rPr>
              <w:t>2-27</w:t>
            </w:r>
          </w:p>
        </w:tc>
        <w:tc>
          <w:tcPr>
            <w:tcW w:w="710" w:type="dxa"/>
          </w:tcPr>
          <w:p w:rsidR="002C2BDD" w:rsidRPr="001937B1" w:rsidRDefault="002C2BDD" w:rsidP="002C2BDD">
            <w:pPr>
              <w:rPr>
                <w:sz w:val="20"/>
                <w:szCs w:val="20"/>
              </w:rPr>
            </w:pPr>
            <w:r>
              <w:rPr>
                <w:sz w:val="20"/>
                <w:szCs w:val="20"/>
              </w:rPr>
              <w:t>2-27</w:t>
            </w:r>
          </w:p>
        </w:tc>
        <w:tc>
          <w:tcPr>
            <w:tcW w:w="1440" w:type="dxa"/>
          </w:tcPr>
          <w:p w:rsidR="002C2BDD" w:rsidRDefault="002C2BDD" w:rsidP="002C2BDD">
            <w:pPr>
              <w:jc w:val="center"/>
              <w:rPr>
                <w:sz w:val="20"/>
                <w:szCs w:val="20"/>
              </w:rPr>
            </w:pPr>
          </w:p>
        </w:tc>
        <w:tc>
          <w:tcPr>
            <w:tcW w:w="1170" w:type="dxa"/>
          </w:tcPr>
          <w:p w:rsidR="002C2BDD" w:rsidRPr="001937B1" w:rsidRDefault="002C2BDD" w:rsidP="002C2BDD">
            <w:pPr>
              <w:jc w:val="center"/>
              <w:rPr>
                <w:sz w:val="20"/>
                <w:szCs w:val="20"/>
              </w:rPr>
            </w:pPr>
            <w:r>
              <w:rPr>
                <w:sz w:val="20"/>
                <w:szCs w:val="20"/>
              </w:rPr>
              <w:t>5 min.</w:t>
            </w:r>
          </w:p>
        </w:tc>
        <w:tc>
          <w:tcPr>
            <w:tcW w:w="540" w:type="dxa"/>
          </w:tcPr>
          <w:p w:rsidR="002C2BDD" w:rsidRDefault="002C2BDD" w:rsidP="002C2BDD">
            <w:pPr>
              <w:jc w:val="center"/>
              <w:rPr>
                <w:sz w:val="20"/>
                <w:szCs w:val="20"/>
              </w:rPr>
            </w:pPr>
          </w:p>
        </w:tc>
        <w:tc>
          <w:tcPr>
            <w:tcW w:w="527" w:type="dxa"/>
            <w:gridSpan w:val="2"/>
          </w:tcPr>
          <w:p w:rsidR="002C2BDD" w:rsidRDefault="002C2BDD" w:rsidP="002C2BDD">
            <w:pPr>
              <w:jc w:val="center"/>
              <w:rPr>
                <w:sz w:val="20"/>
                <w:szCs w:val="20"/>
              </w:rPr>
            </w:pPr>
          </w:p>
        </w:tc>
        <w:tc>
          <w:tcPr>
            <w:tcW w:w="501" w:type="dxa"/>
          </w:tcPr>
          <w:p w:rsidR="002C2BDD" w:rsidRDefault="002C2BDD" w:rsidP="002C2BDD">
            <w:pPr>
              <w:jc w:val="center"/>
              <w:rPr>
                <w:sz w:val="20"/>
                <w:szCs w:val="20"/>
              </w:rPr>
            </w:pPr>
          </w:p>
        </w:tc>
        <w:tc>
          <w:tcPr>
            <w:tcW w:w="501" w:type="dxa"/>
          </w:tcPr>
          <w:p w:rsidR="002C2BDD" w:rsidRDefault="002C2BDD" w:rsidP="002C2BDD">
            <w:pPr>
              <w:jc w:val="center"/>
              <w:rPr>
                <w:sz w:val="20"/>
                <w:szCs w:val="20"/>
              </w:rPr>
            </w:pPr>
          </w:p>
        </w:tc>
        <w:tc>
          <w:tcPr>
            <w:tcW w:w="541" w:type="dxa"/>
          </w:tcPr>
          <w:p w:rsidR="002C2BDD" w:rsidRDefault="00FC1EFE" w:rsidP="002C2BDD">
            <w:pPr>
              <w:jc w:val="center"/>
              <w:rPr>
                <w:sz w:val="20"/>
                <w:szCs w:val="20"/>
              </w:rPr>
            </w:pPr>
            <w:r>
              <w:rPr>
                <w:sz w:val="20"/>
                <w:szCs w:val="20"/>
              </w:rPr>
              <w:t>X</w:t>
            </w:r>
          </w:p>
        </w:tc>
        <w:tc>
          <w:tcPr>
            <w:tcW w:w="630" w:type="dxa"/>
          </w:tcPr>
          <w:p w:rsidR="002C2BDD" w:rsidRPr="001937B1" w:rsidRDefault="002C2BDD" w:rsidP="002C2BDD">
            <w:pPr>
              <w:jc w:val="center"/>
              <w:rPr>
                <w:sz w:val="20"/>
                <w:szCs w:val="20"/>
              </w:rPr>
            </w:pPr>
          </w:p>
        </w:tc>
        <w:tc>
          <w:tcPr>
            <w:tcW w:w="335" w:type="dxa"/>
          </w:tcPr>
          <w:p w:rsidR="002C2BDD" w:rsidRPr="001937B1" w:rsidRDefault="00A67BC0" w:rsidP="002C2BDD">
            <w:pPr>
              <w:jc w:val="center"/>
              <w:rPr>
                <w:sz w:val="20"/>
                <w:szCs w:val="20"/>
              </w:rPr>
            </w:pPr>
            <w:r>
              <w:rPr>
                <w:sz w:val="20"/>
                <w:szCs w:val="20"/>
              </w:rPr>
              <w:t>X</w:t>
            </w:r>
          </w:p>
        </w:tc>
        <w:tc>
          <w:tcPr>
            <w:tcW w:w="501" w:type="dxa"/>
          </w:tcPr>
          <w:p w:rsidR="002C2BDD" w:rsidRPr="001937B1" w:rsidRDefault="002C2BDD" w:rsidP="002C2BDD">
            <w:pP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AE0242">
        <w:trPr>
          <w:trHeight w:val="220"/>
        </w:trPr>
        <w:tc>
          <w:tcPr>
            <w:tcW w:w="748" w:type="dxa"/>
          </w:tcPr>
          <w:p w:rsidR="002C2BDD" w:rsidRPr="001937B1" w:rsidRDefault="002C2BDD" w:rsidP="00FE4BFC">
            <w:pPr>
              <w:rPr>
                <w:sz w:val="20"/>
                <w:szCs w:val="20"/>
              </w:rPr>
            </w:pPr>
            <w:r>
              <w:rPr>
                <w:sz w:val="20"/>
                <w:szCs w:val="20"/>
              </w:rPr>
              <w:t>2-28</w:t>
            </w:r>
          </w:p>
        </w:tc>
        <w:tc>
          <w:tcPr>
            <w:tcW w:w="710" w:type="dxa"/>
          </w:tcPr>
          <w:p w:rsidR="002C2BDD" w:rsidRPr="001937B1" w:rsidRDefault="002C2BDD" w:rsidP="00FE4BFC">
            <w:pPr>
              <w:rPr>
                <w:sz w:val="20"/>
                <w:szCs w:val="20"/>
              </w:rPr>
            </w:pPr>
          </w:p>
        </w:tc>
        <w:tc>
          <w:tcPr>
            <w:tcW w:w="1440" w:type="dxa"/>
          </w:tcPr>
          <w:p w:rsidR="002C2BDD" w:rsidRDefault="002C2BDD" w:rsidP="00FE4BFC">
            <w:pPr>
              <w:jc w:val="center"/>
              <w:rPr>
                <w:sz w:val="20"/>
                <w:szCs w:val="20"/>
              </w:rPr>
            </w:pPr>
            <w:r>
              <w:rPr>
                <w:sz w:val="20"/>
                <w:szCs w:val="20"/>
              </w:rPr>
              <w:t>New in 7e</w:t>
            </w:r>
          </w:p>
        </w:tc>
        <w:tc>
          <w:tcPr>
            <w:tcW w:w="1170" w:type="dxa"/>
          </w:tcPr>
          <w:p w:rsidR="002C2BDD" w:rsidRPr="001937B1" w:rsidRDefault="002C2BDD" w:rsidP="00FE4BFC">
            <w:pPr>
              <w:jc w:val="center"/>
              <w:rPr>
                <w:sz w:val="20"/>
                <w:szCs w:val="20"/>
              </w:rPr>
            </w:pPr>
            <w:r>
              <w:rPr>
                <w:sz w:val="20"/>
                <w:szCs w:val="20"/>
              </w:rPr>
              <w:t>5 min.</w:t>
            </w:r>
          </w:p>
        </w:tc>
        <w:tc>
          <w:tcPr>
            <w:tcW w:w="540" w:type="dxa"/>
          </w:tcPr>
          <w:p w:rsidR="002C2BDD" w:rsidRDefault="00AE0242" w:rsidP="00FE4BFC">
            <w:pPr>
              <w:jc w:val="center"/>
              <w:rPr>
                <w:sz w:val="20"/>
                <w:szCs w:val="20"/>
              </w:rPr>
            </w:pPr>
            <w:r>
              <w:rPr>
                <w:sz w:val="20"/>
                <w:szCs w:val="20"/>
              </w:rPr>
              <w:t>X</w:t>
            </w:r>
          </w:p>
        </w:tc>
        <w:tc>
          <w:tcPr>
            <w:tcW w:w="527" w:type="dxa"/>
            <w:gridSpan w:val="2"/>
          </w:tcPr>
          <w:p w:rsidR="002C2BDD" w:rsidRDefault="00A67BC0" w:rsidP="00FE4BFC">
            <w:pPr>
              <w:jc w:val="center"/>
              <w:rPr>
                <w:sz w:val="20"/>
                <w:szCs w:val="20"/>
              </w:rPr>
            </w:pPr>
            <w:r>
              <w:rPr>
                <w:sz w:val="20"/>
                <w:szCs w:val="20"/>
              </w:rPr>
              <w:t>X</w:t>
            </w:r>
          </w:p>
        </w:tc>
        <w:tc>
          <w:tcPr>
            <w:tcW w:w="501" w:type="dxa"/>
          </w:tcPr>
          <w:p w:rsidR="002C2BDD" w:rsidRDefault="002C2BDD" w:rsidP="00FE4BFC">
            <w:pPr>
              <w:jc w:val="center"/>
              <w:rPr>
                <w:sz w:val="20"/>
                <w:szCs w:val="20"/>
              </w:rPr>
            </w:pPr>
          </w:p>
        </w:tc>
        <w:tc>
          <w:tcPr>
            <w:tcW w:w="501" w:type="dxa"/>
          </w:tcPr>
          <w:p w:rsidR="002C2BDD" w:rsidRDefault="002C2BDD" w:rsidP="00FE4BFC">
            <w:pPr>
              <w:jc w:val="center"/>
              <w:rPr>
                <w:sz w:val="20"/>
                <w:szCs w:val="20"/>
              </w:rPr>
            </w:pPr>
          </w:p>
        </w:tc>
        <w:tc>
          <w:tcPr>
            <w:tcW w:w="541" w:type="dxa"/>
          </w:tcPr>
          <w:p w:rsidR="002C2BDD" w:rsidRDefault="002C2BDD" w:rsidP="00FE4BFC">
            <w:pPr>
              <w:jc w:val="center"/>
              <w:rPr>
                <w:sz w:val="20"/>
                <w:szCs w:val="20"/>
              </w:rPr>
            </w:pPr>
          </w:p>
        </w:tc>
        <w:tc>
          <w:tcPr>
            <w:tcW w:w="630" w:type="dxa"/>
          </w:tcPr>
          <w:p w:rsidR="002C2BDD" w:rsidRPr="001937B1" w:rsidRDefault="002C2BDD" w:rsidP="00FE4BFC">
            <w:pPr>
              <w:jc w:val="center"/>
              <w:rPr>
                <w:sz w:val="20"/>
                <w:szCs w:val="20"/>
              </w:rPr>
            </w:pPr>
          </w:p>
        </w:tc>
        <w:tc>
          <w:tcPr>
            <w:tcW w:w="335" w:type="dxa"/>
          </w:tcPr>
          <w:p w:rsidR="002C2BDD" w:rsidRPr="001937B1" w:rsidRDefault="00A67BC0" w:rsidP="00FE4BFC">
            <w:pPr>
              <w:jc w:val="center"/>
              <w:rPr>
                <w:sz w:val="20"/>
                <w:szCs w:val="20"/>
              </w:rPr>
            </w:pPr>
            <w:r>
              <w:rPr>
                <w:sz w:val="20"/>
                <w:szCs w:val="20"/>
              </w:rPr>
              <w:t>X</w:t>
            </w:r>
          </w:p>
        </w:tc>
        <w:tc>
          <w:tcPr>
            <w:tcW w:w="501" w:type="dxa"/>
          </w:tcPr>
          <w:p w:rsidR="002C2BDD" w:rsidRPr="001937B1" w:rsidRDefault="002C2BDD" w:rsidP="00FE4BFC">
            <w:pPr>
              <w:rPr>
                <w:sz w:val="20"/>
                <w:szCs w:val="20"/>
              </w:rPr>
            </w:pPr>
          </w:p>
        </w:tc>
        <w:tc>
          <w:tcPr>
            <w:tcW w:w="501" w:type="dxa"/>
          </w:tcPr>
          <w:p w:rsidR="002C2BDD" w:rsidRPr="001937B1" w:rsidRDefault="002C2BDD" w:rsidP="00FE4BFC">
            <w:pPr>
              <w:jc w:val="center"/>
              <w:rPr>
                <w:sz w:val="20"/>
                <w:szCs w:val="20"/>
              </w:rPr>
            </w:pPr>
          </w:p>
        </w:tc>
        <w:tc>
          <w:tcPr>
            <w:tcW w:w="463" w:type="dxa"/>
          </w:tcPr>
          <w:p w:rsidR="002C2BDD" w:rsidRPr="001937B1" w:rsidRDefault="002C2BDD" w:rsidP="00FE4BFC">
            <w:pPr>
              <w:jc w:val="center"/>
              <w:rPr>
                <w:sz w:val="20"/>
                <w:szCs w:val="20"/>
              </w:rPr>
            </w:pPr>
          </w:p>
        </w:tc>
        <w:tc>
          <w:tcPr>
            <w:tcW w:w="449" w:type="dxa"/>
          </w:tcPr>
          <w:p w:rsidR="002C2BDD" w:rsidRPr="001937B1" w:rsidRDefault="002C2BDD" w:rsidP="00FE4BFC">
            <w:pPr>
              <w:jc w:val="center"/>
              <w:rPr>
                <w:sz w:val="20"/>
                <w:szCs w:val="20"/>
              </w:rPr>
            </w:pPr>
          </w:p>
        </w:tc>
      </w:tr>
      <w:tr w:rsidR="002C2BDD" w:rsidRPr="001937B1" w:rsidTr="00AE0242">
        <w:trPr>
          <w:trHeight w:val="220"/>
        </w:trPr>
        <w:tc>
          <w:tcPr>
            <w:tcW w:w="748" w:type="dxa"/>
          </w:tcPr>
          <w:p w:rsidR="002C2BDD" w:rsidRPr="001937B1" w:rsidRDefault="002C2BDD" w:rsidP="00FE4BFC">
            <w:pPr>
              <w:rPr>
                <w:sz w:val="20"/>
                <w:szCs w:val="20"/>
              </w:rPr>
            </w:pPr>
            <w:r>
              <w:rPr>
                <w:sz w:val="20"/>
                <w:szCs w:val="20"/>
              </w:rPr>
              <w:t>2-29</w:t>
            </w:r>
          </w:p>
        </w:tc>
        <w:tc>
          <w:tcPr>
            <w:tcW w:w="710" w:type="dxa"/>
          </w:tcPr>
          <w:p w:rsidR="002C2BDD" w:rsidRPr="001937B1" w:rsidRDefault="002C2BDD" w:rsidP="00FE4BFC">
            <w:pPr>
              <w:rPr>
                <w:sz w:val="20"/>
                <w:szCs w:val="20"/>
              </w:rPr>
            </w:pPr>
          </w:p>
        </w:tc>
        <w:tc>
          <w:tcPr>
            <w:tcW w:w="1440" w:type="dxa"/>
          </w:tcPr>
          <w:p w:rsidR="002C2BDD" w:rsidRDefault="002C2BDD" w:rsidP="00FE4BFC">
            <w:pPr>
              <w:jc w:val="center"/>
              <w:rPr>
                <w:sz w:val="20"/>
                <w:szCs w:val="20"/>
              </w:rPr>
            </w:pPr>
            <w:r>
              <w:rPr>
                <w:sz w:val="20"/>
                <w:szCs w:val="20"/>
              </w:rPr>
              <w:t>New in 7e</w:t>
            </w:r>
          </w:p>
        </w:tc>
        <w:tc>
          <w:tcPr>
            <w:tcW w:w="1170" w:type="dxa"/>
          </w:tcPr>
          <w:p w:rsidR="002C2BDD" w:rsidRPr="001937B1" w:rsidRDefault="002C2BDD" w:rsidP="00FE4BFC">
            <w:pPr>
              <w:jc w:val="center"/>
              <w:rPr>
                <w:sz w:val="20"/>
                <w:szCs w:val="20"/>
              </w:rPr>
            </w:pPr>
            <w:r>
              <w:rPr>
                <w:sz w:val="20"/>
                <w:szCs w:val="20"/>
              </w:rPr>
              <w:t>5 min.</w:t>
            </w:r>
          </w:p>
        </w:tc>
        <w:tc>
          <w:tcPr>
            <w:tcW w:w="540" w:type="dxa"/>
          </w:tcPr>
          <w:p w:rsidR="002C2BDD" w:rsidRDefault="00AE0242" w:rsidP="00FE4BFC">
            <w:pPr>
              <w:jc w:val="center"/>
              <w:rPr>
                <w:sz w:val="20"/>
                <w:szCs w:val="20"/>
              </w:rPr>
            </w:pPr>
            <w:r>
              <w:rPr>
                <w:sz w:val="20"/>
                <w:szCs w:val="20"/>
              </w:rPr>
              <w:t>X</w:t>
            </w:r>
          </w:p>
        </w:tc>
        <w:tc>
          <w:tcPr>
            <w:tcW w:w="527" w:type="dxa"/>
            <w:gridSpan w:val="2"/>
          </w:tcPr>
          <w:p w:rsidR="002C2BDD" w:rsidRDefault="002C2BDD" w:rsidP="00FE4BFC">
            <w:pPr>
              <w:jc w:val="center"/>
              <w:rPr>
                <w:sz w:val="20"/>
                <w:szCs w:val="20"/>
              </w:rPr>
            </w:pPr>
          </w:p>
        </w:tc>
        <w:tc>
          <w:tcPr>
            <w:tcW w:w="501" w:type="dxa"/>
          </w:tcPr>
          <w:p w:rsidR="002C2BDD" w:rsidRDefault="00A67BC0" w:rsidP="00FE4BFC">
            <w:pPr>
              <w:jc w:val="center"/>
              <w:rPr>
                <w:sz w:val="20"/>
                <w:szCs w:val="20"/>
              </w:rPr>
            </w:pPr>
            <w:r>
              <w:rPr>
                <w:sz w:val="20"/>
                <w:szCs w:val="20"/>
              </w:rPr>
              <w:t>X</w:t>
            </w:r>
          </w:p>
        </w:tc>
        <w:tc>
          <w:tcPr>
            <w:tcW w:w="501" w:type="dxa"/>
          </w:tcPr>
          <w:p w:rsidR="002C2BDD" w:rsidRDefault="002C2BDD" w:rsidP="00FE4BFC">
            <w:pPr>
              <w:jc w:val="center"/>
              <w:rPr>
                <w:sz w:val="20"/>
                <w:szCs w:val="20"/>
              </w:rPr>
            </w:pPr>
          </w:p>
        </w:tc>
        <w:tc>
          <w:tcPr>
            <w:tcW w:w="541" w:type="dxa"/>
          </w:tcPr>
          <w:p w:rsidR="002C2BDD" w:rsidRDefault="002C2BDD" w:rsidP="00FE4BFC">
            <w:pPr>
              <w:jc w:val="center"/>
              <w:rPr>
                <w:sz w:val="20"/>
                <w:szCs w:val="20"/>
              </w:rPr>
            </w:pPr>
          </w:p>
        </w:tc>
        <w:tc>
          <w:tcPr>
            <w:tcW w:w="630" w:type="dxa"/>
          </w:tcPr>
          <w:p w:rsidR="002C2BDD" w:rsidRPr="001937B1" w:rsidRDefault="002C2BDD" w:rsidP="00FE4BFC">
            <w:pPr>
              <w:jc w:val="center"/>
              <w:rPr>
                <w:sz w:val="20"/>
                <w:szCs w:val="20"/>
              </w:rPr>
            </w:pPr>
          </w:p>
        </w:tc>
        <w:tc>
          <w:tcPr>
            <w:tcW w:w="335" w:type="dxa"/>
          </w:tcPr>
          <w:p w:rsidR="002C2BDD" w:rsidRPr="001937B1" w:rsidRDefault="00A67BC0" w:rsidP="00FE4BFC">
            <w:pPr>
              <w:jc w:val="center"/>
              <w:rPr>
                <w:sz w:val="20"/>
                <w:szCs w:val="20"/>
              </w:rPr>
            </w:pPr>
            <w:r>
              <w:rPr>
                <w:sz w:val="20"/>
                <w:szCs w:val="20"/>
              </w:rPr>
              <w:t>X</w:t>
            </w:r>
          </w:p>
        </w:tc>
        <w:tc>
          <w:tcPr>
            <w:tcW w:w="501" w:type="dxa"/>
          </w:tcPr>
          <w:p w:rsidR="002C2BDD" w:rsidRPr="001937B1" w:rsidRDefault="002C2BDD" w:rsidP="00FE4BFC">
            <w:pPr>
              <w:rPr>
                <w:sz w:val="20"/>
                <w:szCs w:val="20"/>
              </w:rPr>
            </w:pPr>
          </w:p>
        </w:tc>
        <w:tc>
          <w:tcPr>
            <w:tcW w:w="501" w:type="dxa"/>
          </w:tcPr>
          <w:p w:rsidR="002C2BDD" w:rsidRPr="001937B1" w:rsidRDefault="002C2BDD" w:rsidP="00FE4BFC">
            <w:pPr>
              <w:jc w:val="center"/>
              <w:rPr>
                <w:sz w:val="20"/>
                <w:szCs w:val="20"/>
              </w:rPr>
            </w:pPr>
          </w:p>
        </w:tc>
        <w:tc>
          <w:tcPr>
            <w:tcW w:w="463" w:type="dxa"/>
          </w:tcPr>
          <w:p w:rsidR="002C2BDD" w:rsidRPr="001937B1" w:rsidRDefault="002C2BDD" w:rsidP="00FE4BFC">
            <w:pPr>
              <w:jc w:val="center"/>
              <w:rPr>
                <w:sz w:val="20"/>
                <w:szCs w:val="20"/>
              </w:rPr>
            </w:pPr>
          </w:p>
        </w:tc>
        <w:tc>
          <w:tcPr>
            <w:tcW w:w="449" w:type="dxa"/>
          </w:tcPr>
          <w:p w:rsidR="002C2BDD" w:rsidRPr="001937B1" w:rsidRDefault="002C2BDD" w:rsidP="00FE4BFC">
            <w:pPr>
              <w:jc w:val="center"/>
              <w:rPr>
                <w:sz w:val="20"/>
                <w:szCs w:val="20"/>
              </w:rPr>
            </w:pPr>
          </w:p>
        </w:tc>
      </w:tr>
      <w:tr w:rsidR="002C2BDD" w:rsidRPr="001937B1" w:rsidTr="00AE0242">
        <w:trPr>
          <w:trHeight w:val="220"/>
        </w:trPr>
        <w:tc>
          <w:tcPr>
            <w:tcW w:w="748" w:type="dxa"/>
          </w:tcPr>
          <w:p w:rsidR="002C2BDD" w:rsidRPr="001937B1" w:rsidRDefault="002C2BDD" w:rsidP="00FE4BFC">
            <w:pPr>
              <w:rPr>
                <w:sz w:val="20"/>
                <w:szCs w:val="20"/>
              </w:rPr>
            </w:pPr>
            <w:r>
              <w:rPr>
                <w:sz w:val="20"/>
                <w:szCs w:val="20"/>
              </w:rPr>
              <w:t>2-30</w:t>
            </w:r>
          </w:p>
        </w:tc>
        <w:tc>
          <w:tcPr>
            <w:tcW w:w="710" w:type="dxa"/>
          </w:tcPr>
          <w:p w:rsidR="002C2BDD" w:rsidRPr="001937B1" w:rsidRDefault="002C2BDD" w:rsidP="00FE4BFC">
            <w:pPr>
              <w:rPr>
                <w:sz w:val="20"/>
                <w:szCs w:val="20"/>
              </w:rPr>
            </w:pPr>
          </w:p>
        </w:tc>
        <w:tc>
          <w:tcPr>
            <w:tcW w:w="1440" w:type="dxa"/>
          </w:tcPr>
          <w:p w:rsidR="002C2BDD" w:rsidRDefault="002C2BDD" w:rsidP="00FE4BFC">
            <w:pPr>
              <w:jc w:val="center"/>
              <w:rPr>
                <w:sz w:val="20"/>
                <w:szCs w:val="20"/>
              </w:rPr>
            </w:pPr>
            <w:r>
              <w:rPr>
                <w:sz w:val="20"/>
                <w:szCs w:val="20"/>
              </w:rPr>
              <w:t>New in 7e</w:t>
            </w:r>
          </w:p>
        </w:tc>
        <w:tc>
          <w:tcPr>
            <w:tcW w:w="1170" w:type="dxa"/>
          </w:tcPr>
          <w:p w:rsidR="002C2BDD" w:rsidRPr="001937B1" w:rsidRDefault="002C2BDD" w:rsidP="00FE4BFC">
            <w:pPr>
              <w:jc w:val="center"/>
              <w:rPr>
                <w:sz w:val="20"/>
                <w:szCs w:val="20"/>
              </w:rPr>
            </w:pPr>
            <w:r>
              <w:rPr>
                <w:sz w:val="20"/>
                <w:szCs w:val="20"/>
              </w:rPr>
              <w:t>5 min.</w:t>
            </w:r>
          </w:p>
        </w:tc>
        <w:tc>
          <w:tcPr>
            <w:tcW w:w="540" w:type="dxa"/>
          </w:tcPr>
          <w:p w:rsidR="002C2BDD" w:rsidRDefault="00AE0242" w:rsidP="00FE4BFC">
            <w:pPr>
              <w:jc w:val="center"/>
              <w:rPr>
                <w:sz w:val="20"/>
                <w:szCs w:val="20"/>
              </w:rPr>
            </w:pPr>
            <w:r>
              <w:rPr>
                <w:sz w:val="20"/>
                <w:szCs w:val="20"/>
              </w:rPr>
              <w:t>X</w:t>
            </w:r>
          </w:p>
        </w:tc>
        <w:tc>
          <w:tcPr>
            <w:tcW w:w="527" w:type="dxa"/>
            <w:gridSpan w:val="2"/>
          </w:tcPr>
          <w:p w:rsidR="002C2BDD" w:rsidRDefault="002C2BDD" w:rsidP="00FE4BFC">
            <w:pPr>
              <w:jc w:val="center"/>
              <w:rPr>
                <w:sz w:val="20"/>
                <w:szCs w:val="20"/>
              </w:rPr>
            </w:pPr>
          </w:p>
        </w:tc>
        <w:tc>
          <w:tcPr>
            <w:tcW w:w="501" w:type="dxa"/>
          </w:tcPr>
          <w:p w:rsidR="002C2BDD" w:rsidRDefault="002C2BDD" w:rsidP="00FE4BFC">
            <w:pPr>
              <w:jc w:val="center"/>
              <w:rPr>
                <w:sz w:val="20"/>
                <w:szCs w:val="20"/>
              </w:rPr>
            </w:pPr>
          </w:p>
        </w:tc>
        <w:tc>
          <w:tcPr>
            <w:tcW w:w="501" w:type="dxa"/>
          </w:tcPr>
          <w:p w:rsidR="002C2BDD" w:rsidRDefault="002C2BDD" w:rsidP="00FE4BFC">
            <w:pPr>
              <w:jc w:val="center"/>
              <w:rPr>
                <w:sz w:val="20"/>
                <w:szCs w:val="20"/>
              </w:rPr>
            </w:pPr>
          </w:p>
        </w:tc>
        <w:tc>
          <w:tcPr>
            <w:tcW w:w="541" w:type="dxa"/>
          </w:tcPr>
          <w:p w:rsidR="002C2BDD" w:rsidRDefault="00A67BC0" w:rsidP="00FE4BFC">
            <w:pPr>
              <w:jc w:val="center"/>
              <w:rPr>
                <w:sz w:val="20"/>
                <w:szCs w:val="20"/>
              </w:rPr>
            </w:pPr>
            <w:r>
              <w:rPr>
                <w:sz w:val="20"/>
                <w:szCs w:val="20"/>
              </w:rPr>
              <w:t>X</w:t>
            </w:r>
          </w:p>
        </w:tc>
        <w:tc>
          <w:tcPr>
            <w:tcW w:w="630" w:type="dxa"/>
          </w:tcPr>
          <w:p w:rsidR="002C2BDD" w:rsidRPr="001937B1" w:rsidRDefault="002C2BDD" w:rsidP="00FE4BFC">
            <w:pPr>
              <w:jc w:val="center"/>
              <w:rPr>
                <w:sz w:val="20"/>
                <w:szCs w:val="20"/>
              </w:rPr>
            </w:pPr>
          </w:p>
        </w:tc>
        <w:tc>
          <w:tcPr>
            <w:tcW w:w="335" w:type="dxa"/>
          </w:tcPr>
          <w:p w:rsidR="002C2BDD" w:rsidRPr="001937B1" w:rsidRDefault="00A67BC0" w:rsidP="00FE4BFC">
            <w:pPr>
              <w:jc w:val="center"/>
              <w:rPr>
                <w:sz w:val="20"/>
                <w:szCs w:val="20"/>
              </w:rPr>
            </w:pPr>
            <w:r>
              <w:rPr>
                <w:sz w:val="20"/>
                <w:szCs w:val="20"/>
              </w:rPr>
              <w:t>X</w:t>
            </w:r>
          </w:p>
        </w:tc>
        <w:tc>
          <w:tcPr>
            <w:tcW w:w="501" w:type="dxa"/>
          </w:tcPr>
          <w:p w:rsidR="002C2BDD" w:rsidRPr="001937B1" w:rsidRDefault="002C2BDD" w:rsidP="00FE4BFC">
            <w:pPr>
              <w:rPr>
                <w:sz w:val="20"/>
                <w:szCs w:val="20"/>
              </w:rPr>
            </w:pPr>
          </w:p>
        </w:tc>
        <w:tc>
          <w:tcPr>
            <w:tcW w:w="501" w:type="dxa"/>
          </w:tcPr>
          <w:p w:rsidR="002C2BDD" w:rsidRPr="001937B1" w:rsidRDefault="002C2BDD" w:rsidP="00FE4BFC">
            <w:pPr>
              <w:jc w:val="center"/>
              <w:rPr>
                <w:sz w:val="20"/>
                <w:szCs w:val="20"/>
              </w:rPr>
            </w:pPr>
          </w:p>
        </w:tc>
        <w:tc>
          <w:tcPr>
            <w:tcW w:w="463" w:type="dxa"/>
          </w:tcPr>
          <w:p w:rsidR="002C2BDD" w:rsidRPr="001937B1" w:rsidRDefault="002C2BDD" w:rsidP="00FE4BFC">
            <w:pPr>
              <w:jc w:val="center"/>
              <w:rPr>
                <w:sz w:val="20"/>
                <w:szCs w:val="20"/>
              </w:rPr>
            </w:pPr>
          </w:p>
        </w:tc>
        <w:tc>
          <w:tcPr>
            <w:tcW w:w="449" w:type="dxa"/>
          </w:tcPr>
          <w:p w:rsidR="002C2BDD" w:rsidRPr="001937B1" w:rsidRDefault="002C2BDD" w:rsidP="00FE4BFC">
            <w:pPr>
              <w:jc w:val="center"/>
              <w:rPr>
                <w:sz w:val="20"/>
                <w:szCs w:val="20"/>
              </w:rPr>
            </w:pPr>
          </w:p>
        </w:tc>
      </w:tr>
      <w:tr w:rsidR="002C2BDD" w:rsidRPr="001937B1" w:rsidTr="00AE0242">
        <w:trPr>
          <w:trHeight w:val="220"/>
        </w:trPr>
        <w:tc>
          <w:tcPr>
            <w:tcW w:w="748" w:type="dxa"/>
          </w:tcPr>
          <w:p w:rsidR="002C2BDD" w:rsidRPr="001937B1" w:rsidRDefault="002C2BDD" w:rsidP="00FE4BFC">
            <w:pPr>
              <w:rPr>
                <w:sz w:val="20"/>
                <w:szCs w:val="20"/>
              </w:rPr>
            </w:pPr>
            <w:r>
              <w:rPr>
                <w:sz w:val="20"/>
                <w:szCs w:val="20"/>
              </w:rPr>
              <w:t>2-31</w:t>
            </w:r>
          </w:p>
        </w:tc>
        <w:tc>
          <w:tcPr>
            <w:tcW w:w="710" w:type="dxa"/>
          </w:tcPr>
          <w:p w:rsidR="002C2BDD" w:rsidRPr="001937B1" w:rsidRDefault="002C2BDD" w:rsidP="00FE4BFC">
            <w:pPr>
              <w:rPr>
                <w:sz w:val="20"/>
                <w:szCs w:val="20"/>
              </w:rPr>
            </w:pPr>
          </w:p>
        </w:tc>
        <w:tc>
          <w:tcPr>
            <w:tcW w:w="1440" w:type="dxa"/>
          </w:tcPr>
          <w:p w:rsidR="002C2BDD" w:rsidRDefault="002C2BDD" w:rsidP="00FE4BFC">
            <w:pPr>
              <w:jc w:val="center"/>
              <w:rPr>
                <w:sz w:val="20"/>
                <w:szCs w:val="20"/>
              </w:rPr>
            </w:pPr>
            <w:r>
              <w:rPr>
                <w:sz w:val="20"/>
                <w:szCs w:val="20"/>
              </w:rPr>
              <w:t>New in 7e</w:t>
            </w:r>
          </w:p>
        </w:tc>
        <w:tc>
          <w:tcPr>
            <w:tcW w:w="1170" w:type="dxa"/>
          </w:tcPr>
          <w:p w:rsidR="002C2BDD" w:rsidRPr="001937B1" w:rsidRDefault="002C2BDD" w:rsidP="00FE4BFC">
            <w:pPr>
              <w:jc w:val="center"/>
              <w:rPr>
                <w:sz w:val="20"/>
                <w:szCs w:val="20"/>
              </w:rPr>
            </w:pPr>
            <w:r>
              <w:rPr>
                <w:sz w:val="20"/>
                <w:szCs w:val="20"/>
              </w:rPr>
              <w:t>5 min.</w:t>
            </w:r>
          </w:p>
        </w:tc>
        <w:tc>
          <w:tcPr>
            <w:tcW w:w="540" w:type="dxa"/>
          </w:tcPr>
          <w:p w:rsidR="002C2BDD" w:rsidRDefault="00AE0242" w:rsidP="00FE4BFC">
            <w:pPr>
              <w:jc w:val="center"/>
              <w:rPr>
                <w:sz w:val="20"/>
                <w:szCs w:val="20"/>
              </w:rPr>
            </w:pPr>
            <w:r>
              <w:rPr>
                <w:sz w:val="20"/>
                <w:szCs w:val="20"/>
              </w:rPr>
              <w:t>X</w:t>
            </w:r>
          </w:p>
        </w:tc>
        <w:tc>
          <w:tcPr>
            <w:tcW w:w="527" w:type="dxa"/>
            <w:gridSpan w:val="2"/>
          </w:tcPr>
          <w:p w:rsidR="002C2BDD" w:rsidRDefault="002C2BDD" w:rsidP="00FE4BFC">
            <w:pPr>
              <w:jc w:val="center"/>
              <w:rPr>
                <w:sz w:val="20"/>
                <w:szCs w:val="20"/>
              </w:rPr>
            </w:pPr>
          </w:p>
        </w:tc>
        <w:tc>
          <w:tcPr>
            <w:tcW w:w="501" w:type="dxa"/>
          </w:tcPr>
          <w:p w:rsidR="002C2BDD" w:rsidRDefault="002C2BDD" w:rsidP="00FE4BFC">
            <w:pPr>
              <w:jc w:val="center"/>
              <w:rPr>
                <w:sz w:val="20"/>
                <w:szCs w:val="20"/>
              </w:rPr>
            </w:pPr>
          </w:p>
        </w:tc>
        <w:tc>
          <w:tcPr>
            <w:tcW w:w="501" w:type="dxa"/>
          </w:tcPr>
          <w:p w:rsidR="002C2BDD" w:rsidRDefault="002C2BDD" w:rsidP="00FE4BFC">
            <w:pPr>
              <w:jc w:val="center"/>
              <w:rPr>
                <w:sz w:val="20"/>
                <w:szCs w:val="20"/>
              </w:rPr>
            </w:pPr>
          </w:p>
        </w:tc>
        <w:tc>
          <w:tcPr>
            <w:tcW w:w="541" w:type="dxa"/>
          </w:tcPr>
          <w:p w:rsidR="002C2BDD" w:rsidRDefault="002C2BDD" w:rsidP="00FE4BFC">
            <w:pPr>
              <w:jc w:val="center"/>
              <w:rPr>
                <w:sz w:val="20"/>
                <w:szCs w:val="20"/>
              </w:rPr>
            </w:pPr>
          </w:p>
        </w:tc>
        <w:tc>
          <w:tcPr>
            <w:tcW w:w="630" w:type="dxa"/>
          </w:tcPr>
          <w:p w:rsidR="002C2BDD" w:rsidRPr="001937B1" w:rsidRDefault="00A67BC0" w:rsidP="00FE4BFC">
            <w:pPr>
              <w:jc w:val="center"/>
              <w:rPr>
                <w:sz w:val="20"/>
                <w:szCs w:val="20"/>
              </w:rPr>
            </w:pPr>
            <w:r>
              <w:rPr>
                <w:sz w:val="20"/>
                <w:szCs w:val="20"/>
              </w:rPr>
              <w:t>X</w:t>
            </w:r>
          </w:p>
        </w:tc>
        <w:tc>
          <w:tcPr>
            <w:tcW w:w="335" w:type="dxa"/>
          </w:tcPr>
          <w:p w:rsidR="002C2BDD" w:rsidRPr="001937B1" w:rsidRDefault="002C2BDD" w:rsidP="00A67BC0">
            <w:pPr>
              <w:rPr>
                <w:sz w:val="20"/>
                <w:szCs w:val="20"/>
              </w:rPr>
            </w:pPr>
          </w:p>
        </w:tc>
        <w:tc>
          <w:tcPr>
            <w:tcW w:w="501" w:type="dxa"/>
          </w:tcPr>
          <w:p w:rsidR="002C2BDD" w:rsidRPr="001937B1" w:rsidRDefault="002C2BDD" w:rsidP="00FE4BFC">
            <w:pPr>
              <w:rPr>
                <w:sz w:val="20"/>
                <w:szCs w:val="20"/>
              </w:rPr>
            </w:pPr>
          </w:p>
        </w:tc>
        <w:tc>
          <w:tcPr>
            <w:tcW w:w="501" w:type="dxa"/>
          </w:tcPr>
          <w:p w:rsidR="002C2BDD" w:rsidRPr="001937B1" w:rsidRDefault="002C2BDD" w:rsidP="00FE4BFC">
            <w:pPr>
              <w:jc w:val="center"/>
              <w:rPr>
                <w:sz w:val="20"/>
                <w:szCs w:val="20"/>
              </w:rPr>
            </w:pPr>
          </w:p>
        </w:tc>
        <w:tc>
          <w:tcPr>
            <w:tcW w:w="463" w:type="dxa"/>
          </w:tcPr>
          <w:p w:rsidR="002C2BDD" w:rsidRPr="001937B1" w:rsidRDefault="002C2BDD" w:rsidP="00FE4BFC">
            <w:pPr>
              <w:jc w:val="center"/>
              <w:rPr>
                <w:sz w:val="20"/>
                <w:szCs w:val="20"/>
              </w:rPr>
            </w:pPr>
          </w:p>
        </w:tc>
        <w:tc>
          <w:tcPr>
            <w:tcW w:w="449" w:type="dxa"/>
          </w:tcPr>
          <w:p w:rsidR="002C2BDD" w:rsidRPr="001937B1" w:rsidRDefault="00A67BC0" w:rsidP="00FE4BFC">
            <w:pPr>
              <w:jc w:val="center"/>
              <w:rPr>
                <w:sz w:val="20"/>
                <w:szCs w:val="20"/>
              </w:rPr>
            </w:pPr>
            <w:r>
              <w:rPr>
                <w:sz w:val="20"/>
                <w:szCs w:val="20"/>
              </w:rPr>
              <w:t>X</w:t>
            </w:r>
          </w:p>
        </w:tc>
      </w:tr>
      <w:tr w:rsidR="002C2BDD" w:rsidRPr="001937B1" w:rsidTr="00AE0242">
        <w:trPr>
          <w:trHeight w:val="220"/>
        </w:trPr>
        <w:tc>
          <w:tcPr>
            <w:tcW w:w="748" w:type="dxa"/>
          </w:tcPr>
          <w:p w:rsidR="002C2BDD" w:rsidRPr="001937B1" w:rsidRDefault="002C2BDD" w:rsidP="00FE4BFC">
            <w:pPr>
              <w:rPr>
                <w:sz w:val="20"/>
                <w:szCs w:val="20"/>
              </w:rPr>
            </w:pPr>
            <w:r>
              <w:rPr>
                <w:sz w:val="20"/>
                <w:szCs w:val="20"/>
              </w:rPr>
              <w:t>2-32</w:t>
            </w:r>
          </w:p>
        </w:tc>
        <w:tc>
          <w:tcPr>
            <w:tcW w:w="710" w:type="dxa"/>
          </w:tcPr>
          <w:p w:rsidR="002C2BDD" w:rsidRPr="001937B1" w:rsidRDefault="002C2BDD" w:rsidP="00FE4BFC">
            <w:pPr>
              <w:rPr>
                <w:sz w:val="20"/>
                <w:szCs w:val="20"/>
              </w:rPr>
            </w:pPr>
          </w:p>
        </w:tc>
        <w:tc>
          <w:tcPr>
            <w:tcW w:w="1440" w:type="dxa"/>
          </w:tcPr>
          <w:p w:rsidR="002C2BDD" w:rsidRDefault="002C2BDD" w:rsidP="00FE4BFC">
            <w:pPr>
              <w:jc w:val="center"/>
              <w:rPr>
                <w:sz w:val="20"/>
                <w:szCs w:val="20"/>
              </w:rPr>
            </w:pPr>
            <w:r>
              <w:rPr>
                <w:sz w:val="20"/>
                <w:szCs w:val="20"/>
              </w:rPr>
              <w:t>New in 7e</w:t>
            </w:r>
          </w:p>
        </w:tc>
        <w:tc>
          <w:tcPr>
            <w:tcW w:w="1170" w:type="dxa"/>
          </w:tcPr>
          <w:p w:rsidR="002C2BDD" w:rsidRPr="001937B1" w:rsidRDefault="002C2BDD" w:rsidP="00FE4BFC">
            <w:pPr>
              <w:jc w:val="center"/>
              <w:rPr>
                <w:sz w:val="20"/>
                <w:szCs w:val="20"/>
              </w:rPr>
            </w:pPr>
            <w:r>
              <w:rPr>
                <w:sz w:val="20"/>
                <w:szCs w:val="20"/>
              </w:rPr>
              <w:t>5 min.</w:t>
            </w:r>
          </w:p>
        </w:tc>
        <w:tc>
          <w:tcPr>
            <w:tcW w:w="540" w:type="dxa"/>
          </w:tcPr>
          <w:p w:rsidR="002C2BDD" w:rsidRDefault="00AE0242" w:rsidP="00FE4BFC">
            <w:pPr>
              <w:jc w:val="center"/>
              <w:rPr>
                <w:sz w:val="20"/>
                <w:szCs w:val="20"/>
              </w:rPr>
            </w:pPr>
            <w:r>
              <w:rPr>
                <w:sz w:val="20"/>
                <w:szCs w:val="20"/>
              </w:rPr>
              <w:t>X</w:t>
            </w:r>
          </w:p>
        </w:tc>
        <w:tc>
          <w:tcPr>
            <w:tcW w:w="527" w:type="dxa"/>
            <w:gridSpan w:val="2"/>
          </w:tcPr>
          <w:p w:rsidR="002C2BDD" w:rsidRDefault="002C2BDD" w:rsidP="00FE4BFC">
            <w:pPr>
              <w:jc w:val="center"/>
              <w:rPr>
                <w:sz w:val="20"/>
                <w:szCs w:val="20"/>
              </w:rPr>
            </w:pPr>
          </w:p>
        </w:tc>
        <w:tc>
          <w:tcPr>
            <w:tcW w:w="501" w:type="dxa"/>
          </w:tcPr>
          <w:p w:rsidR="002C2BDD" w:rsidRDefault="002C2BDD" w:rsidP="00FE4BFC">
            <w:pPr>
              <w:jc w:val="center"/>
              <w:rPr>
                <w:sz w:val="20"/>
                <w:szCs w:val="20"/>
              </w:rPr>
            </w:pPr>
          </w:p>
        </w:tc>
        <w:tc>
          <w:tcPr>
            <w:tcW w:w="501" w:type="dxa"/>
          </w:tcPr>
          <w:p w:rsidR="002C2BDD" w:rsidRDefault="002C2BDD" w:rsidP="00FE4BFC">
            <w:pPr>
              <w:jc w:val="center"/>
              <w:rPr>
                <w:sz w:val="20"/>
                <w:szCs w:val="20"/>
              </w:rPr>
            </w:pPr>
          </w:p>
        </w:tc>
        <w:tc>
          <w:tcPr>
            <w:tcW w:w="541" w:type="dxa"/>
          </w:tcPr>
          <w:p w:rsidR="002C2BDD" w:rsidRDefault="00A67BC0" w:rsidP="00FE4BFC">
            <w:pPr>
              <w:jc w:val="center"/>
              <w:rPr>
                <w:sz w:val="20"/>
                <w:szCs w:val="20"/>
              </w:rPr>
            </w:pPr>
            <w:r>
              <w:rPr>
                <w:sz w:val="20"/>
                <w:szCs w:val="20"/>
              </w:rPr>
              <w:t>X</w:t>
            </w:r>
          </w:p>
        </w:tc>
        <w:tc>
          <w:tcPr>
            <w:tcW w:w="630" w:type="dxa"/>
          </w:tcPr>
          <w:p w:rsidR="002C2BDD" w:rsidRPr="001937B1" w:rsidRDefault="002C2BDD" w:rsidP="00FE4BFC">
            <w:pPr>
              <w:jc w:val="center"/>
              <w:rPr>
                <w:sz w:val="20"/>
                <w:szCs w:val="20"/>
              </w:rPr>
            </w:pPr>
          </w:p>
        </w:tc>
        <w:tc>
          <w:tcPr>
            <w:tcW w:w="335" w:type="dxa"/>
          </w:tcPr>
          <w:p w:rsidR="002C2BDD" w:rsidRPr="001937B1" w:rsidRDefault="002C2BDD" w:rsidP="00FE4BFC">
            <w:pPr>
              <w:jc w:val="center"/>
              <w:rPr>
                <w:sz w:val="20"/>
                <w:szCs w:val="20"/>
              </w:rPr>
            </w:pPr>
          </w:p>
        </w:tc>
        <w:tc>
          <w:tcPr>
            <w:tcW w:w="501" w:type="dxa"/>
          </w:tcPr>
          <w:p w:rsidR="002C2BDD" w:rsidRPr="001937B1" w:rsidRDefault="002C2BDD" w:rsidP="00FE4BFC">
            <w:pPr>
              <w:rPr>
                <w:sz w:val="20"/>
                <w:szCs w:val="20"/>
              </w:rPr>
            </w:pPr>
          </w:p>
        </w:tc>
        <w:tc>
          <w:tcPr>
            <w:tcW w:w="501" w:type="dxa"/>
          </w:tcPr>
          <w:p w:rsidR="002C2BDD" w:rsidRPr="001937B1" w:rsidRDefault="002C2BDD" w:rsidP="00FE4BFC">
            <w:pPr>
              <w:jc w:val="center"/>
              <w:rPr>
                <w:sz w:val="20"/>
                <w:szCs w:val="20"/>
              </w:rPr>
            </w:pPr>
          </w:p>
        </w:tc>
        <w:tc>
          <w:tcPr>
            <w:tcW w:w="463" w:type="dxa"/>
          </w:tcPr>
          <w:p w:rsidR="002C2BDD" w:rsidRPr="001937B1" w:rsidRDefault="002C2BDD" w:rsidP="00FE4BFC">
            <w:pPr>
              <w:jc w:val="center"/>
              <w:rPr>
                <w:sz w:val="20"/>
                <w:szCs w:val="20"/>
              </w:rPr>
            </w:pPr>
          </w:p>
        </w:tc>
        <w:tc>
          <w:tcPr>
            <w:tcW w:w="449" w:type="dxa"/>
          </w:tcPr>
          <w:p w:rsidR="002C2BDD" w:rsidRPr="001937B1" w:rsidRDefault="002C2BDD" w:rsidP="00FE4BFC">
            <w:pPr>
              <w:jc w:val="center"/>
              <w:rPr>
                <w:sz w:val="20"/>
                <w:szCs w:val="20"/>
              </w:rPr>
            </w:pPr>
          </w:p>
        </w:tc>
      </w:tr>
      <w:tr w:rsidR="00AC6813" w:rsidRPr="001937B1" w:rsidTr="00AE0242">
        <w:trPr>
          <w:trHeight w:val="220"/>
        </w:trPr>
        <w:tc>
          <w:tcPr>
            <w:tcW w:w="748" w:type="dxa"/>
          </w:tcPr>
          <w:p w:rsidR="00AC6813" w:rsidRPr="001937B1" w:rsidRDefault="002C2BDD" w:rsidP="00FE4BFC">
            <w:pPr>
              <w:rPr>
                <w:sz w:val="20"/>
                <w:szCs w:val="20"/>
              </w:rPr>
            </w:pPr>
            <w:r>
              <w:rPr>
                <w:sz w:val="20"/>
                <w:szCs w:val="20"/>
              </w:rPr>
              <w:t>2-33</w:t>
            </w:r>
          </w:p>
        </w:tc>
        <w:tc>
          <w:tcPr>
            <w:tcW w:w="710" w:type="dxa"/>
          </w:tcPr>
          <w:p w:rsidR="00AC6813" w:rsidRPr="001937B1" w:rsidRDefault="00AC6813" w:rsidP="00FE4BFC">
            <w:pPr>
              <w:rPr>
                <w:sz w:val="20"/>
                <w:szCs w:val="20"/>
              </w:rPr>
            </w:pPr>
          </w:p>
        </w:tc>
        <w:tc>
          <w:tcPr>
            <w:tcW w:w="1440" w:type="dxa"/>
          </w:tcPr>
          <w:p w:rsidR="00AC6813" w:rsidRDefault="002C2BDD" w:rsidP="00FE4BFC">
            <w:pPr>
              <w:jc w:val="center"/>
              <w:rPr>
                <w:sz w:val="20"/>
                <w:szCs w:val="20"/>
              </w:rPr>
            </w:pPr>
            <w:r>
              <w:rPr>
                <w:sz w:val="20"/>
                <w:szCs w:val="20"/>
              </w:rPr>
              <w:t>New in 7e</w:t>
            </w:r>
          </w:p>
        </w:tc>
        <w:tc>
          <w:tcPr>
            <w:tcW w:w="1170" w:type="dxa"/>
          </w:tcPr>
          <w:p w:rsidR="00AC6813" w:rsidRPr="001937B1" w:rsidRDefault="002C2BDD" w:rsidP="00FE4BFC">
            <w:pPr>
              <w:jc w:val="center"/>
              <w:rPr>
                <w:sz w:val="20"/>
                <w:szCs w:val="20"/>
              </w:rPr>
            </w:pPr>
            <w:r>
              <w:rPr>
                <w:sz w:val="20"/>
                <w:szCs w:val="20"/>
              </w:rPr>
              <w:t>5 min.</w:t>
            </w:r>
          </w:p>
        </w:tc>
        <w:tc>
          <w:tcPr>
            <w:tcW w:w="540" w:type="dxa"/>
          </w:tcPr>
          <w:p w:rsidR="00AC6813" w:rsidRDefault="00AE0242" w:rsidP="00FE4BFC">
            <w:pPr>
              <w:jc w:val="center"/>
              <w:rPr>
                <w:sz w:val="20"/>
                <w:szCs w:val="20"/>
              </w:rPr>
            </w:pPr>
            <w:r>
              <w:rPr>
                <w:sz w:val="20"/>
                <w:szCs w:val="20"/>
              </w:rPr>
              <w:t>X</w:t>
            </w:r>
          </w:p>
        </w:tc>
        <w:tc>
          <w:tcPr>
            <w:tcW w:w="527" w:type="dxa"/>
            <w:gridSpan w:val="2"/>
          </w:tcPr>
          <w:p w:rsidR="00AC6813" w:rsidRDefault="00AC6813" w:rsidP="00FE4BFC">
            <w:pPr>
              <w:jc w:val="center"/>
              <w:rPr>
                <w:sz w:val="20"/>
                <w:szCs w:val="20"/>
              </w:rPr>
            </w:pPr>
          </w:p>
        </w:tc>
        <w:tc>
          <w:tcPr>
            <w:tcW w:w="501" w:type="dxa"/>
          </w:tcPr>
          <w:p w:rsidR="00AC6813" w:rsidRDefault="00AC6813" w:rsidP="00FE4BFC">
            <w:pPr>
              <w:jc w:val="center"/>
              <w:rPr>
                <w:sz w:val="20"/>
                <w:szCs w:val="20"/>
              </w:rPr>
            </w:pPr>
          </w:p>
        </w:tc>
        <w:tc>
          <w:tcPr>
            <w:tcW w:w="501" w:type="dxa"/>
          </w:tcPr>
          <w:p w:rsidR="00AC6813" w:rsidRDefault="00AC6813" w:rsidP="00FE4BFC">
            <w:pPr>
              <w:jc w:val="center"/>
              <w:rPr>
                <w:sz w:val="20"/>
                <w:szCs w:val="20"/>
              </w:rPr>
            </w:pPr>
          </w:p>
        </w:tc>
        <w:tc>
          <w:tcPr>
            <w:tcW w:w="541" w:type="dxa"/>
          </w:tcPr>
          <w:p w:rsidR="00AC6813" w:rsidRDefault="00A67BC0" w:rsidP="00FE4BFC">
            <w:pPr>
              <w:jc w:val="center"/>
              <w:rPr>
                <w:sz w:val="20"/>
                <w:szCs w:val="20"/>
              </w:rPr>
            </w:pPr>
            <w:r>
              <w:rPr>
                <w:sz w:val="20"/>
                <w:szCs w:val="20"/>
              </w:rPr>
              <w:t>X</w:t>
            </w:r>
          </w:p>
        </w:tc>
        <w:tc>
          <w:tcPr>
            <w:tcW w:w="630" w:type="dxa"/>
          </w:tcPr>
          <w:p w:rsidR="00AC6813" w:rsidRPr="001937B1" w:rsidRDefault="00AC6813" w:rsidP="00FE4BFC">
            <w:pPr>
              <w:jc w:val="center"/>
              <w:rPr>
                <w:sz w:val="20"/>
                <w:szCs w:val="20"/>
              </w:rPr>
            </w:pPr>
          </w:p>
        </w:tc>
        <w:tc>
          <w:tcPr>
            <w:tcW w:w="335" w:type="dxa"/>
          </w:tcPr>
          <w:p w:rsidR="00AC6813" w:rsidRPr="001937B1" w:rsidRDefault="00A67BC0" w:rsidP="00FE4BFC">
            <w:pPr>
              <w:jc w:val="center"/>
              <w:rPr>
                <w:sz w:val="20"/>
                <w:szCs w:val="20"/>
              </w:rPr>
            </w:pPr>
            <w:r>
              <w:rPr>
                <w:sz w:val="20"/>
                <w:szCs w:val="20"/>
              </w:rPr>
              <w:t>X</w:t>
            </w:r>
          </w:p>
        </w:tc>
        <w:tc>
          <w:tcPr>
            <w:tcW w:w="501" w:type="dxa"/>
          </w:tcPr>
          <w:p w:rsidR="00AC6813" w:rsidRPr="001937B1" w:rsidRDefault="00AC6813" w:rsidP="00FE4BFC">
            <w:pPr>
              <w:rPr>
                <w:sz w:val="20"/>
                <w:szCs w:val="20"/>
              </w:rPr>
            </w:pPr>
          </w:p>
        </w:tc>
        <w:tc>
          <w:tcPr>
            <w:tcW w:w="501" w:type="dxa"/>
          </w:tcPr>
          <w:p w:rsidR="00AC6813" w:rsidRPr="001937B1" w:rsidRDefault="00AC6813" w:rsidP="00FE4BFC">
            <w:pPr>
              <w:jc w:val="center"/>
              <w:rPr>
                <w:sz w:val="20"/>
                <w:szCs w:val="20"/>
              </w:rPr>
            </w:pPr>
          </w:p>
        </w:tc>
        <w:tc>
          <w:tcPr>
            <w:tcW w:w="463" w:type="dxa"/>
          </w:tcPr>
          <w:p w:rsidR="00AC6813" w:rsidRPr="001937B1" w:rsidRDefault="00AC6813" w:rsidP="00FE4BFC">
            <w:pPr>
              <w:jc w:val="center"/>
              <w:rPr>
                <w:sz w:val="20"/>
                <w:szCs w:val="20"/>
              </w:rPr>
            </w:pPr>
          </w:p>
        </w:tc>
        <w:tc>
          <w:tcPr>
            <w:tcW w:w="449" w:type="dxa"/>
          </w:tcPr>
          <w:p w:rsidR="00AC6813" w:rsidRPr="001937B1" w:rsidRDefault="00AC6813" w:rsidP="00FE4BFC">
            <w:pPr>
              <w:jc w:val="center"/>
              <w:rPr>
                <w:sz w:val="20"/>
                <w:szCs w:val="20"/>
              </w:rPr>
            </w:pPr>
          </w:p>
        </w:tc>
      </w:tr>
      <w:tr w:rsidR="002C2BDD" w:rsidRPr="001937B1" w:rsidTr="00AE0242">
        <w:trPr>
          <w:trHeight w:val="220"/>
        </w:trPr>
        <w:tc>
          <w:tcPr>
            <w:tcW w:w="748" w:type="dxa"/>
          </w:tcPr>
          <w:p w:rsidR="002C2BDD" w:rsidRPr="001937B1" w:rsidRDefault="002C2BDD" w:rsidP="00FE4BFC">
            <w:pPr>
              <w:rPr>
                <w:sz w:val="20"/>
                <w:szCs w:val="20"/>
              </w:rPr>
            </w:pPr>
            <w:r>
              <w:rPr>
                <w:sz w:val="20"/>
                <w:szCs w:val="20"/>
              </w:rPr>
              <w:t>2-34</w:t>
            </w:r>
          </w:p>
        </w:tc>
        <w:tc>
          <w:tcPr>
            <w:tcW w:w="710" w:type="dxa"/>
          </w:tcPr>
          <w:p w:rsidR="002C2BDD" w:rsidRPr="001937B1" w:rsidRDefault="002C2BDD" w:rsidP="00FE4BFC">
            <w:pPr>
              <w:rPr>
                <w:sz w:val="20"/>
                <w:szCs w:val="20"/>
              </w:rPr>
            </w:pPr>
          </w:p>
        </w:tc>
        <w:tc>
          <w:tcPr>
            <w:tcW w:w="1440" w:type="dxa"/>
          </w:tcPr>
          <w:p w:rsidR="002C2BDD" w:rsidRDefault="002C2BDD" w:rsidP="00FE4BFC">
            <w:pPr>
              <w:jc w:val="center"/>
              <w:rPr>
                <w:sz w:val="20"/>
                <w:szCs w:val="20"/>
              </w:rPr>
            </w:pPr>
            <w:r>
              <w:rPr>
                <w:sz w:val="20"/>
                <w:szCs w:val="20"/>
              </w:rPr>
              <w:t>New in 7e</w:t>
            </w:r>
          </w:p>
        </w:tc>
        <w:tc>
          <w:tcPr>
            <w:tcW w:w="1170" w:type="dxa"/>
          </w:tcPr>
          <w:p w:rsidR="002C2BDD" w:rsidRPr="001937B1" w:rsidRDefault="002C2BDD" w:rsidP="00FE4BFC">
            <w:pPr>
              <w:jc w:val="center"/>
              <w:rPr>
                <w:sz w:val="20"/>
                <w:szCs w:val="20"/>
              </w:rPr>
            </w:pPr>
            <w:r>
              <w:rPr>
                <w:sz w:val="20"/>
                <w:szCs w:val="20"/>
              </w:rPr>
              <w:t>5 min.</w:t>
            </w:r>
          </w:p>
        </w:tc>
        <w:tc>
          <w:tcPr>
            <w:tcW w:w="540" w:type="dxa"/>
          </w:tcPr>
          <w:p w:rsidR="002C2BDD" w:rsidRDefault="00AE0242" w:rsidP="00FE4BFC">
            <w:pPr>
              <w:jc w:val="center"/>
              <w:rPr>
                <w:sz w:val="20"/>
                <w:szCs w:val="20"/>
              </w:rPr>
            </w:pPr>
            <w:r>
              <w:rPr>
                <w:sz w:val="20"/>
                <w:szCs w:val="20"/>
              </w:rPr>
              <w:t>X</w:t>
            </w:r>
          </w:p>
        </w:tc>
        <w:tc>
          <w:tcPr>
            <w:tcW w:w="527" w:type="dxa"/>
            <w:gridSpan w:val="2"/>
          </w:tcPr>
          <w:p w:rsidR="002C2BDD" w:rsidRDefault="00A67BC0" w:rsidP="00FE4BFC">
            <w:pPr>
              <w:jc w:val="center"/>
              <w:rPr>
                <w:sz w:val="20"/>
                <w:szCs w:val="20"/>
              </w:rPr>
            </w:pPr>
            <w:r>
              <w:rPr>
                <w:sz w:val="20"/>
                <w:szCs w:val="20"/>
              </w:rPr>
              <w:t>X</w:t>
            </w:r>
          </w:p>
        </w:tc>
        <w:tc>
          <w:tcPr>
            <w:tcW w:w="501" w:type="dxa"/>
          </w:tcPr>
          <w:p w:rsidR="002C2BDD" w:rsidRDefault="002C2BDD" w:rsidP="00FE4BFC">
            <w:pPr>
              <w:jc w:val="center"/>
              <w:rPr>
                <w:sz w:val="20"/>
                <w:szCs w:val="20"/>
              </w:rPr>
            </w:pPr>
          </w:p>
        </w:tc>
        <w:tc>
          <w:tcPr>
            <w:tcW w:w="501" w:type="dxa"/>
          </w:tcPr>
          <w:p w:rsidR="002C2BDD" w:rsidRDefault="002C2BDD" w:rsidP="00FE4BFC">
            <w:pPr>
              <w:jc w:val="center"/>
              <w:rPr>
                <w:sz w:val="20"/>
                <w:szCs w:val="20"/>
              </w:rPr>
            </w:pPr>
          </w:p>
        </w:tc>
        <w:tc>
          <w:tcPr>
            <w:tcW w:w="541" w:type="dxa"/>
          </w:tcPr>
          <w:p w:rsidR="002C2BDD" w:rsidRDefault="002C2BDD" w:rsidP="00FE4BFC">
            <w:pPr>
              <w:jc w:val="center"/>
              <w:rPr>
                <w:sz w:val="20"/>
                <w:szCs w:val="20"/>
              </w:rPr>
            </w:pPr>
          </w:p>
        </w:tc>
        <w:tc>
          <w:tcPr>
            <w:tcW w:w="630" w:type="dxa"/>
          </w:tcPr>
          <w:p w:rsidR="002C2BDD" w:rsidRPr="001937B1" w:rsidRDefault="002C2BDD" w:rsidP="00FE4BFC">
            <w:pPr>
              <w:jc w:val="center"/>
              <w:rPr>
                <w:sz w:val="20"/>
                <w:szCs w:val="20"/>
              </w:rPr>
            </w:pPr>
          </w:p>
        </w:tc>
        <w:tc>
          <w:tcPr>
            <w:tcW w:w="335" w:type="dxa"/>
          </w:tcPr>
          <w:p w:rsidR="002C2BDD" w:rsidRPr="001937B1" w:rsidRDefault="002C2BDD" w:rsidP="00FE4BFC">
            <w:pPr>
              <w:jc w:val="center"/>
              <w:rPr>
                <w:sz w:val="20"/>
                <w:szCs w:val="20"/>
              </w:rPr>
            </w:pPr>
          </w:p>
        </w:tc>
        <w:tc>
          <w:tcPr>
            <w:tcW w:w="501" w:type="dxa"/>
          </w:tcPr>
          <w:p w:rsidR="002C2BDD" w:rsidRPr="001937B1" w:rsidRDefault="002C2BDD" w:rsidP="00FE4BFC">
            <w:pPr>
              <w:rPr>
                <w:sz w:val="20"/>
                <w:szCs w:val="20"/>
              </w:rPr>
            </w:pPr>
          </w:p>
        </w:tc>
        <w:tc>
          <w:tcPr>
            <w:tcW w:w="501" w:type="dxa"/>
          </w:tcPr>
          <w:p w:rsidR="002C2BDD" w:rsidRPr="001937B1" w:rsidRDefault="002C2BDD" w:rsidP="00FE4BFC">
            <w:pPr>
              <w:jc w:val="center"/>
              <w:rPr>
                <w:sz w:val="20"/>
                <w:szCs w:val="20"/>
              </w:rPr>
            </w:pPr>
          </w:p>
        </w:tc>
        <w:tc>
          <w:tcPr>
            <w:tcW w:w="463" w:type="dxa"/>
          </w:tcPr>
          <w:p w:rsidR="002C2BDD" w:rsidRPr="001937B1" w:rsidRDefault="002C2BDD" w:rsidP="00FE4BFC">
            <w:pPr>
              <w:jc w:val="center"/>
              <w:rPr>
                <w:sz w:val="20"/>
                <w:szCs w:val="20"/>
              </w:rPr>
            </w:pPr>
          </w:p>
        </w:tc>
        <w:tc>
          <w:tcPr>
            <w:tcW w:w="449" w:type="dxa"/>
          </w:tcPr>
          <w:p w:rsidR="002C2BDD" w:rsidRPr="001937B1" w:rsidRDefault="002C2BDD" w:rsidP="00FE4BFC">
            <w:pPr>
              <w:jc w:val="center"/>
              <w:rPr>
                <w:sz w:val="20"/>
                <w:szCs w:val="20"/>
              </w:rPr>
            </w:pPr>
          </w:p>
        </w:tc>
      </w:tr>
      <w:tr w:rsidR="002C2BDD" w:rsidRPr="001937B1" w:rsidTr="00AE0242">
        <w:trPr>
          <w:trHeight w:val="220"/>
        </w:trPr>
        <w:tc>
          <w:tcPr>
            <w:tcW w:w="748" w:type="dxa"/>
          </w:tcPr>
          <w:p w:rsidR="002C2BDD" w:rsidRPr="001937B1" w:rsidRDefault="002C2BDD" w:rsidP="00FE4BFC">
            <w:pPr>
              <w:rPr>
                <w:sz w:val="20"/>
                <w:szCs w:val="20"/>
              </w:rPr>
            </w:pPr>
            <w:r>
              <w:rPr>
                <w:sz w:val="20"/>
                <w:szCs w:val="20"/>
              </w:rPr>
              <w:t>2-35</w:t>
            </w:r>
          </w:p>
        </w:tc>
        <w:tc>
          <w:tcPr>
            <w:tcW w:w="710" w:type="dxa"/>
          </w:tcPr>
          <w:p w:rsidR="002C2BDD" w:rsidRPr="001937B1" w:rsidRDefault="002C2BDD" w:rsidP="00FE4BFC">
            <w:pPr>
              <w:rPr>
                <w:sz w:val="20"/>
                <w:szCs w:val="20"/>
              </w:rPr>
            </w:pPr>
          </w:p>
        </w:tc>
        <w:tc>
          <w:tcPr>
            <w:tcW w:w="1440" w:type="dxa"/>
          </w:tcPr>
          <w:p w:rsidR="002C2BDD" w:rsidRDefault="002C2BDD" w:rsidP="00FE4BFC">
            <w:pPr>
              <w:jc w:val="center"/>
              <w:rPr>
                <w:sz w:val="20"/>
                <w:szCs w:val="20"/>
              </w:rPr>
            </w:pPr>
            <w:r>
              <w:rPr>
                <w:sz w:val="20"/>
                <w:szCs w:val="20"/>
              </w:rPr>
              <w:t>New in 7e</w:t>
            </w:r>
          </w:p>
        </w:tc>
        <w:tc>
          <w:tcPr>
            <w:tcW w:w="1170" w:type="dxa"/>
          </w:tcPr>
          <w:p w:rsidR="002C2BDD" w:rsidRPr="001937B1" w:rsidRDefault="002C2BDD" w:rsidP="00FE4BFC">
            <w:pPr>
              <w:jc w:val="center"/>
              <w:rPr>
                <w:sz w:val="20"/>
                <w:szCs w:val="20"/>
              </w:rPr>
            </w:pPr>
            <w:r>
              <w:rPr>
                <w:sz w:val="20"/>
                <w:szCs w:val="20"/>
              </w:rPr>
              <w:t>5 min.</w:t>
            </w:r>
          </w:p>
        </w:tc>
        <w:tc>
          <w:tcPr>
            <w:tcW w:w="540" w:type="dxa"/>
          </w:tcPr>
          <w:p w:rsidR="002C2BDD" w:rsidRDefault="00AE0242" w:rsidP="00FE4BFC">
            <w:pPr>
              <w:jc w:val="center"/>
              <w:rPr>
                <w:sz w:val="20"/>
                <w:szCs w:val="20"/>
              </w:rPr>
            </w:pPr>
            <w:r>
              <w:rPr>
                <w:sz w:val="20"/>
                <w:szCs w:val="20"/>
              </w:rPr>
              <w:t>X</w:t>
            </w:r>
          </w:p>
        </w:tc>
        <w:tc>
          <w:tcPr>
            <w:tcW w:w="527" w:type="dxa"/>
            <w:gridSpan w:val="2"/>
          </w:tcPr>
          <w:p w:rsidR="002C2BDD" w:rsidRDefault="002C2BDD" w:rsidP="00FE4BFC">
            <w:pPr>
              <w:jc w:val="center"/>
              <w:rPr>
                <w:sz w:val="20"/>
                <w:szCs w:val="20"/>
              </w:rPr>
            </w:pPr>
          </w:p>
        </w:tc>
        <w:tc>
          <w:tcPr>
            <w:tcW w:w="501" w:type="dxa"/>
          </w:tcPr>
          <w:p w:rsidR="002C2BDD" w:rsidRDefault="002C2BDD" w:rsidP="00FE4BFC">
            <w:pPr>
              <w:jc w:val="center"/>
              <w:rPr>
                <w:sz w:val="20"/>
                <w:szCs w:val="20"/>
              </w:rPr>
            </w:pPr>
          </w:p>
        </w:tc>
        <w:tc>
          <w:tcPr>
            <w:tcW w:w="501" w:type="dxa"/>
          </w:tcPr>
          <w:p w:rsidR="002C2BDD" w:rsidRDefault="00A67BC0" w:rsidP="00FE4BFC">
            <w:pPr>
              <w:jc w:val="center"/>
              <w:rPr>
                <w:sz w:val="20"/>
                <w:szCs w:val="20"/>
              </w:rPr>
            </w:pPr>
            <w:r>
              <w:rPr>
                <w:sz w:val="20"/>
                <w:szCs w:val="20"/>
              </w:rPr>
              <w:t>X</w:t>
            </w:r>
          </w:p>
        </w:tc>
        <w:tc>
          <w:tcPr>
            <w:tcW w:w="541" w:type="dxa"/>
          </w:tcPr>
          <w:p w:rsidR="002C2BDD" w:rsidRDefault="002C2BDD" w:rsidP="00FE4BFC">
            <w:pPr>
              <w:jc w:val="center"/>
              <w:rPr>
                <w:sz w:val="20"/>
                <w:szCs w:val="20"/>
              </w:rPr>
            </w:pPr>
          </w:p>
        </w:tc>
        <w:tc>
          <w:tcPr>
            <w:tcW w:w="630" w:type="dxa"/>
          </w:tcPr>
          <w:p w:rsidR="002C2BDD" w:rsidRPr="001937B1" w:rsidRDefault="002C2BDD" w:rsidP="00FE4BFC">
            <w:pPr>
              <w:jc w:val="center"/>
              <w:rPr>
                <w:sz w:val="20"/>
                <w:szCs w:val="20"/>
              </w:rPr>
            </w:pPr>
          </w:p>
        </w:tc>
        <w:tc>
          <w:tcPr>
            <w:tcW w:w="335" w:type="dxa"/>
          </w:tcPr>
          <w:p w:rsidR="002C2BDD" w:rsidRPr="001937B1" w:rsidRDefault="002C2BDD" w:rsidP="00FE4BFC">
            <w:pPr>
              <w:jc w:val="center"/>
              <w:rPr>
                <w:sz w:val="20"/>
                <w:szCs w:val="20"/>
              </w:rPr>
            </w:pPr>
          </w:p>
        </w:tc>
        <w:tc>
          <w:tcPr>
            <w:tcW w:w="501" w:type="dxa"/>
          </w:tcPr>
          <w:p w:rsidR="002C2BDD" w:rsidRPr="001937B1" w:rsidRDefault="002C2BDD" w:rsidP="00FE4BFC">
            <w:pPr>
              <w:rPr>
                <w:sz w:val="20"/>
                <w:szCs w:val="20"/>
              </w:rPr>
            </w:pPr>
          </w:p>
        </w:tc>
        <w:tc>
          <w:tcPr>
            <w:tcW w:w="501" w:type="dxa"/>
          </w:tcPr>
          <w:p w:rsidR="002C2BDD" w:rsidRPr="001937B1" w:rsidRDefault="002C2BDD" w:rsidP="00FE4BFC">
            <w:pPr>
              <w:jc w:val="center"/>
              <w:rPr>
                <w:sz w:val="20"/>
                <w:szCs w:val="20"/>
              </w:rPr>
            </w:pPr>
          </w:p>
        </w:tc>
        <w:tc>
          <w:tcPr>
            <w:tcW w:w="463" w:type="dxa"/>
          </w:tcPr>
          <w:p w:rsidR="002C2BDD" w:rsidRPr="001937B1" w:rsidRDefault="002C2BDD" w:rsidP="00FE4BFC">
            <w:pPr>
              <w:jc w:val="center"/>
              <w:rPr>
                <w:sz w:val="20"/>
                <w:szCs w:val="20"/>
              </w:rPr>
            </w:pPr>
          </w:p>
        </w:tc>
        <w:tc>
          <w:tcPr>
            <w:tcW w:w="449" w:type="dxa"/>
          </w:tcPr>
          <w:p w:rsidR="002C2BDD" w:rsidRPr="001937B1" w:rsidRDefault="002C2BDD" w:rsidP="00FE4BFC">
            <w:pPr>
              <w:jc w:val="center"/>
              <w:rPr>
                <w:sz w:val="20"/>
                <w:szCs w:val="20"/>
              </w:rPr>
            </w:pPr>
          </w:p>
        </w:tc>
      </w:tr>
      <w:tr w:rsidR="002C2BDD" w:rsidRPr="001937B1" w:rsidTr="00AE0242">
        <w:trPr>
          <w:trHeight w:val="220"/>
        </w:trPr>
        <w:tc>
          <w:tcPr>
            <w:tcW w:w="748" w:type="dxa"/>
          </w:tcPr>
          <w:p w:rsidR="002C2BDD" w:rsidRPr="001937B1" w:rsidRDefault="002C2BDD" w:rsidP="00FE4BFC">
            <w:pPr>
              <w:rPr>
                <w:sz w:val="20"/>
                <w:szCs w:val="20"/>
              </w:rPr>
            </w:pPr>
            <w:r>
              <w:rPr>
                <w:sz w:val="20"/>
                <w:szCs w:val="20"/>
              </w:rPr>
              <w:t>2-36</w:t>
            </w:r>
          </w:p>
        </w:tc>
        <w:tc>
          <w:tcPr>
            <w:tcW w:w="710" w:type="dxa"/>
          </w:tcPr>
          <w:p w:rsidR="002C2BDD" w:rsidRPr="001937B1" w:rsidRDefault="002C2BDD" w:rsidP="00FE4BFC">
            <w:pPr>
              <w:rPr>
                <w:sz w:val="20"/>
                <w:szCs w:val="20"/>
              </w:rPr>
            </w:pPr>
          </w:p>
        </w:tc>
        <w:tc>
          <w:tcPr>
            <w:tcW w:w="1440" w:type="dxa"/>
          </w:tcPr>
          <w:p w:rsidR="002C2BDD" w:rsidRDefault="002C2BDD" w:rsidP="00FE4BFC">
            <w:pPr>
              <w:jc w:val="center"/>
              <w:rPr>
                <w:sz w:val="20"/>
                <w:szCs w:val="20"/>
              </w:rPr>
            </w:pPr>
            <w:r>
              <w:rPr>
                <w:sz w:val="20"/>
                <w:szCs w:val="20"/>
              </w:rPr>
              <w:t xml:space="preserve">New in 7e </w:t>
            </w:r>
          </w:p>
        </w:tc>
        <w:tc>
          <w:tcPr>
            <w:tcW w:w="1170" w:type="dxa"/>
          </w:tcPr>
          <w:p w:rsidR="002C2BDD" w:rsidRPr="001937B1" w:rsidRDefault="002C2BDD" w:rsidP="00FE4BFC">
            <w:pPr>
              <w:jc w:val="center"/>
              <w:rPr>
                <w:sz w:val="20"/>
                <w:szCs w:val="20"/>
              </w:rPr>
            </w:pPr>
            <w:r>
              <w:rPr>
                <w:sz w:val="20"/>
                <w:szCs w:val="20"/>
              </w:rPr>
              <w:t>5 min.</w:t>
            </w:r>
          </w:p>
        </w:tc>
        <w:tc>
          <w:tcPr>
            <w:tcW w:w="540" w:type="dxa"/>
          </w:tcPr>
          <w:p w:rsidR="002C2BDD" w:rsidRDefault="00AE0242" w:rsidP="00FE4BFC">
            <w:pPr>
              <w:jc w:val="center"/>
              <w:rPr>
                <w:sz w:val="20"/>
                <w:szCs w:val="20"/>
              </w:rPr>
            </w:pPr>
            <w:r>
              <w:rPr>
                <w:sz w:val="20"/>
                <w:szCs w:val="20"/>
              </w:rPr>
              <w:t>X</w:t>
            </w:r>
          </w:p>
        </w:tc>
        <w:tc>
          <w:tcPr>
            <w:tcW w:w="527" w:type="dxa"/>
            <w:gridSpan w:val="2"/>
          </w:tcPr>
          <w:p w:rsidR="002C2BDD" w:rsidRDefault="00A67BC0" w:rsidP="00FE4BFC">
            <w:pPr>
              <w:jc w:val="center"/>
              <w:rPr>
                <w:sz w:val="20"/>
                <w:szCs w:val="20"/>
              </w:rPr>
            </w:pPr>
            <w:r>
              <w:rPr>
                <w:sz w:val="20"/>
                <w:szCs w:val="20"/>
              </w:rPr>
              <w:t>X</w:t>
            </w:r>
          </w:p>
        </w:tc>
        <w:tc>
          <w:tcPr>
            <w:tcW w:w="501" w:type="dxa"/>
          </w:tcPr>
          <w:p w:rsidR="002C2BDD" w:rsidRDefault="002C2BDD" w:rsidP="00FE4BFC">
            <w:pPr>
              <w:jc w:val="center"/>
              <w:rPr>
                <w:sz w:val="20"/>
                <w:szCs w:val="20"/>
              </w:rPr>
            </w:pPr>
          </w:p>
        </w:tc>
        <w:tc>
          <w:tcPr>
            <w:tcW w:w="501" w:type="dxa"/>
          </w:tcPr>
          <w:p w:rsidR="002C2BDD" w:rsidRDefault="002C2BDD" w:rsidP="00FE4BFC">
            <w:pPr>
              <w:jc w:val="center"/>
              <w:rPr>
                <w:sz w:val="20"/>
                <w:szCs w:val="20"/>
              </w:rPr>
            </w:pPr>
          </w:p>
        </w:tc>
        <w:tc>
          <w:tcPr>
            <w:tcW w:w="541" w:type="dxa"/>
          </w:tcPr>
          <w:p w:rsidR="002C2BDD" w:rsidRDefault="002C2BDD" w:rsidP="00FE4BFC">
            <w:pPr>
              <w:jc w:val="center"/>
              <w:rPr>
                <w:sz w:val="20"/>
                <w:szCs w:val="20"/>
              </w:rPr>
            </w:pPr>
          </w:p>
        </w:tc>
        <w:tc>
          <w:tcPr>
            <w:tcW w:w="630" w:type="dxa"/>
          </w:tcPr>
          <w:p w:rsidR="002C2BDD" w:rsidRPr="001937B1" w:rsidRDefault="002C2BDD" w:rsidP="00FE4BFC">
            <w:pPr>
              <w:jc w:val="center"/>
              <w:rPr>
                <w:sz w:val="20"/>
                <w:szCs w:val="20"/>
              </w:rPr>
            </w:pPr>
          </w:p>
        </w:tc>
        <w:tc>
          <w:tcPr>
            <w:tcW w:w="335" w:type="dxa"/>
          </w:tcPr>
          <w:p w:rsidR="002C2BDD" w:rsidRPr="001937B1" w:rsidRDefault="002C2BDD" w:rsidP="00FE4BFC">
            <w:pPr>
              <w:jc w:val="center"/>
              <w:rPr>
                <w:sz w:val="20"/>
                <w:szCs w:val="20"/>
              </w:rPr>
            </w:pPr>
          </w:p>
        </w:tc>
        <w:tc>
          <w:tcPr>
            <w:tcW w:w="501" w:type="dxa"/>
          </w:tcPr>
          <w:p w:rsidR="002C2BDD" w:rsidRPr="001937B1" w:rsidRDefault="002C2BDD" w:rsidP="00FE4BFC">
            <w:pPr>
              <w:rPr>
                <w:sz w:val="20"/>
                <w:szCs w:val="20"/>
              </w:rPr>
            </w:pPr>
          </w:p>
        </w:tc>
        <w:tc>
          <w:tcPr>
            <w:tcW w:w="501" w:type="dxa"/>
          </w:tcPr>
          <w:p w:rsidR="002C2BDD" w:rsidRPr="001937B1" w:rsidRDefault="002C2BDD" w:rsidP="00FE4BFC">
            <w:pPr>
              <w:jc w:val="center"/>
              <w:rPr>
                <w:sz w:val="20"/>
                <w:szCs w:val="20"/>
              </w:rPr>
            </w:pPr>
          </w:p>
        </w:tc>
        <w:tc>
          <w:tcPr>
            <w:tcW w:w="463" w:type="dxa"/>
          </w:tcPr>
          <w:p w:rsidR="002C2BDD" w:rsidRPr="001937B1" w:rsidRDefault="002C2BDD" w:rsidP="00FE4BFC">
            <w:pPr>
              <w:jc w:val="center"/>
              <w:rPr>
                <w:sz w:val="20"/>
                <w:szCs w:val="20"/>
              </w:rPr>
            </w:pPr>
          </w:p>
        </w:tc>
        <w:tc>
          <w:tcPr>
            <w:tcW w:w="449" w:type="dxa"/>
          </w:tcPr>
          <w:p w:rsidR="002C2BDD" w:rsidRPr="001937B1" w:rsidRDefault="002C2BDD" w:rsidP="00FE4BFC">
            <w:pPr>
              <w:jc w:val="center"/>
              <w:rPr>
                <w:sz w:val="20"/>
                <w:szCs w:val="20"/>
              </w:rPr>
            </w:pPr>
          </w:p>
        </w:tc>
      </w:tr>
      <w:tr w:rsidR="002C2BDD" w:rsidRPr="001937B1" w:rsidTr="00AE0242">
        <w:trPr>
          <w:trHeight w:val="220"/>
        </w:trPr>
        <w:tc>
          <w:tcPr>
            <w:tcW w:w="748" w:type="dxa"/>
          </w:tcPr>
          <w:p w:rsidR="002C2BDD" w:rsidRPr="001937B1" w:rsidRDefault="002C2BDD" w:rsidP="00FE4BFC">
            <w:pPr>
              <w:rPr>
                <w:sz w:val="20"/>
                <w:szCs w:val="20"/>
              </w:rPr>
            </w:pPr>
            <w:r>
              <w:rPr>
                <w:sz w:val="20"/>
                <w:szCs w:val="20"/>
              </w:rPr>
              <w:t>2-37</w:t>
            </w:r>
          </w:p>
        </w:tc>
        <w:tc>
          <w:tcPr>
            <w:tcW w:w="710" w:type="dxa"/>
          </w:tcPr>
          <w:p w:rsidR="002C2BDD" w:rsidRPr="001937B1" w:rsidRDefault="002C2BDD" w:rsidP="00FE4BFC">
            <w:pPr>
              <w:rPr>
                <w:sz w:val="20"/>
                <w:szCs w:val="20"/>
              </w:rPr>
            </w:pPr>
          </w:p>
        </w:tc>
        <w:tc>
          <w:tcPr>
            <w:tcW w:w="1440" w:type="dxa"/>
          </w:tcPr>
          <w:p w:rsidR="002C2BDD" w:rsidRDefault="002C2BDD" w:rsidP="00FE4BFC">
            <w:pPr>
              <w:jc w:val="center"/>
              <w:rPr>
                <w:sz w:val="20"/>
                <w:szCs w:val="20"/>
              </w:rPr>
            </w:pPr>
            <w:r>
              <w:rPr>
                <w:sz w:val="20"/>
                <w:szCs w:val="20"/>
              </w:rPr>
              <w:t>New in 7e</w:t>
            </w:r>
          </w:p>
        </w:tc>
        <w:tc>
          <w:tcPr>
            <w:tcW w:w="1170" w:type="dxa"/>
          </w:tcPr>
          <w:p w:rsidR="002C2BDD" w:rsidRPr="001937B1" w:rsidRDefault="002C2BDD" w:rsidP="00FE4BFC">
            <w:pPr>
              <w:jc w:val="center"/>
              <w:rPr>
                <w:sz w:val="20"/>
                <w:szCs w:val="20"/>
              </w:rPr>
            </w:pPr>
            <w:r>
              <w:rPr>
                <w:sz w:val="20"/>
                <w:szCs w:val="20"/>
              </w:rPr>
              <w:t>5 min.</w:t>
            </w:r>
          </w:p>
        </w:tc>
        <w:tc>
          <w:tcPr>
            <w:tcW w:w="540" w:type="dxa"/>
          </w:tcPr>
          <w:p w:rsidR="002C2BDD" w:rsidRDefault="00AE0242" w:rsidP="00FE4BFC">
            <w:pPr>
              <w:jc w:val="center"/>
              <w:rPr>
                <w:sz w:val="20"/>
                <w:szCs w:val="20"/>
              </w:rPr>
            </w:pPr>
            <w:r>
              <w:rPr>
                <w:sz w:val="20"/>
                <w:szCs w:val="20"/>
              </w:rPr>
              <w:t>X</w:t>
            </w:r>
          </w:p>
        </w:tc>
        <w:tc>
          <w:tcPr>
            <w:tcW w:w="527" w:type="dxa"/>
            <w:gridSpan w:val="2"/>
          </w:tcPr>
          <w:p w:rsidR="002C2BDD" w:rsidRDefault="00A67BC0" w:rsidP="00FE4BFC">
            <w:pPr>
              <w:jc w:val="center"/>
              <w:rPr>
                <w:sz w:val="20"/>
                <w:szCs w:val="20"/>
              </w:rPr>
            </w:pPr>
            <w:r>
              <w:rPr>
                <w:sz w:val="20"/>
                <w:szCs w:val="20"/>
              </w:rPr>
              <w:t>X</w:t>
            </w:r>
          </w:p>
        </w:tc>
        <w:tc>
          <w:tcPr>
            <w:tcW w:w="501" w:type="dxa"/>
          </w:tcPr>
          <w:p w:rsidR="002C2BDD" w:rsidRDefault="002C2BDD" w:rsidP="00FE4BFC">
            <w:pPr>
              <w:jc w:val="center"/>
              <w:rPr>
                <w:sz w:val="20"/>
                <w:szCs w:val="20"/>
              </w:rPr>
            </w:pPr>
          </w:p>
        </w:tc>
        <w:tc>
          <w:tcPr>
            <w:tcW w:w="501" w:type="dxa"/>
          </w:tcPr>
          <w:p w:rsidR="002C2BDD" w:rsidRDefault="002C2BDD" w:rsidP="00FE4BFC">
            <w:pPr>
              <w:jc w:val="center"/>
              <w:rPr>
                <w:sz w:val="20"/>
                <w:szCs w:val="20"/>
              </w:rPr>
            </w:pPr>
          </w:p>
        </w:tc>
        <w:tc>
          <w:tcPr>
            <w:tcW w:w="541" w:type="dxa"/>
          </w:tcPr>
          <w:p w:rsidR="002C2BDD" w:rsidRDefault="002C2BDD" w:rsidP="00FE4BFC">
            <w:pPr>
              <w:jc w:val="center"/>
              <w:rPr>
                <w:sz w:val="20"/>
                <w:szCs w:val="20"/>
              </w:rPr>
            </w:pPr>
          </w:p>
        </w:tc>
        <w:tc>
          <w:tcPr>
            <w:tcW w:w="630" w:type="dxa"/>
          </w:tcPr>
          <w:p w:rsidR="002C2BDD" w:rsidRPr="001937B1" w:rsidRDefault="002C2BDD" w:rsidP="00FE4BFC">
            <w:pPr>
              <w:jc w:val="center"/>
              <w:rPr>
                <w:sz w:val="20"/>
                <w:szCs w:val="20"/>
              </w:rPr>
            </w:pPr>
          </w:p>
        </w:tc>
        <w:tc>
          <w:tcPr>
            <w:tcW w:w="335" w:type="dxa"/>
          </w:tcPr>
          <w:p w:rsidR="002C2BDD" w:rsidRPr="001937B1" w:rsidRDefault="002C2BDD" w:rsidP="00FE4BFC">
            <w:pPr>
              <w:jc w:val="center"/>
              <w:rPr>
                <w:sz w:val="20"/>
                <w:szCs w:val="20"/>
              </w:rPr>
            </w:pPr>
          </w:p>
        </w:tc>
        <w:tc>
          <w:tcPr>
            <w:tcW w:w="501" w:type="dxa"/>
          </w:tcPr>
          <w:p w:rsidR="002C2BDD" w:rsidRPr="001937B1" w:rsidRDefault="002C2BDD" w:rsidP="00FE4BFC">
            <w:pPr>
              <w:rPr>
                <w:sz w:val="20"/>
                <w:szCs w:val="20"/>
              </w:rPr>
            </w:pPr>
          </w:p>
        </w:tc>
        <w:tc>
          <w:tcPr>
            <w:tcW w:w="501" w:type="dxa"/>
          </w:tcPr>
          <w:p w:rsidR="002C2BDD" w:rsidRPr="001937B1" w:rsidRDefault="002C2BDD" w:rsidP="00FE4BFC">
            <w:pPr>
              <w:jc w:val="center"/>
              <w:rPr>
                <w:sz w:val="20"/>
                <w:szCs w:val="20"/>
              </w:rPr>
            </w:pPr>
          </w:p>
        </w:tc>
        <w:tc>
          <w:tcPr>
            <w:tcW w:w="463" w:type="dxa"/>
          </w:tcPr>
          <w:p w:rsidR="002C2BDD" w:rsidRPr="001937B1" w:rsidRDefault="002C2BDD" w:rsidP="00FE4BFC">
            <w:pPr>
              <w:jc w:val="center"/>
              <w:rPr>
                <w:sz w:val="20"/>
                <w:szCs w:val="20"/>
              </w:rPr>
            </w:pPr>
          </w:p>
        </w:tc>
        <w:tc>
          <w:tcPr>
            <w:tcW w:w="449" w:type="dxa"/>
          </w:tcPr>
          <w:p w:rsidR="002C2BDD" w:rsidRPr="001937B1" w:rsidRDefault="002C2BDD" w:rsidP="00FE4BFC">
            <w:pPr>
              <w:jc w:val="center"/>
              <w:rPr>
                <w:sz w:val="20"/>
                <w:szCs w:val="20"/>
              </w:rPr>
            </w:pPr>
          </w:p>
        </w:tc>
      </w:tr>
      <w:tr w:rsidR="002C2BDD" w:rsidRPr="001937B1" w:rsidTr="00AE0242">
        <w:trPr>
          <w:trHeight w:val="220"/>
        </w:trPr>
        <w:tc>
          <w:tcPr>
            <w:tcW w:w="748" w:type="dxa"/>
          </w:tcPr>
          <w:p w:rsidR="002C2BDD" w:rsidRPr="001937B1" w:rsidRDefault="002C2BDD" w:rsidP="00FE4BFC">
            <w:pPr>
              <w:rPr>
                <w:sz w:val="20"/>
                <w:szCs w:val="20"/>
              </w:rPr>
            </w:pPr>
            <w:r>
              <w:rPr>
                <w:sz w:val="20"/>
                <w:szCs w:val="20"/>
              </w:rPr>
              <w:t>2-38</w:t>
            </w:r>
          </w:p>
        </w:tc>
        <w:tc>
          <w:tcPr>
            <w:tcW w:w="710" w:type="dxa"/>
          </w:tcPr>
          <w:p w:rsidR="002C2BDD" w:rsidRPr="001937B1" w:rsidRDefault="002C2BDD" w:rsidP="00FE4BFC">
            <w:pPr>
              <w:rPr>
                <w:sz w:val="20"/>
                <w:szCs w:val="20"/>
              </w:rPr>
            </w:pPr>
          </w:p>
        </w:tc>
        <w:tc>
          <w:tcPr>
            <w:tcW w:w="1440" w:type="dxa"/>
          </w:tcPr>
          <w:p w:rsidR="002C2BDD" w:rsidRDefault="002C2BDD" w:rsidP="00FE4BFC">
            <w:pPr>
              <w:jc w:val="center"/>
              <w:rPr>
                <w:sz w:val="20"/>
                <w:szCs w:val="20"/>
              </w:rPr>
            </w:pPr>
            <w:r>
              <w:rPr>
                <w:sz w:val="20"/>
                <w:szCs w:val="20"/>
              </w:rPr>
              <w:t>New in 7e</w:t>
            </w:r>
          </w:p>
        </w:tc>
        <w:tc>
          <w:tcPr>
            <w:tcW w:w="1170" w:type="dxa"/>
          </w:tcPr>
          <w:p w:rsidR="002C2BDD" w:rsidRPr="001937B1" w:rsidRDefault="002C2BDD" w:rsidP="00FE4BFC">
            <w:pPr>
              <w:jc w:val="center"/>
              <w:rPr>
                <w:sz w:val="20"/>
                <w:szCs w:val="20"/>
              </w:rPr>
            </w:pPr>
            <w:r>
              <w:rPr>
                <w:sz w:val="20"/>
                <w:szCs w:val="20"/>
              </w:rPr>
              <w:t>5 min.</w:t>
            </w:r>
          </w:p>
        </w:tc>
        <w:tc>
          <w:tcPr>
            <w:tcW w:w="540" w:type="dxa"/>
          </w:tcPr>
          <w:p w:rsidR="002C2BDD" w:rsidRDefault="00AE0242" w:rsidP="00FE4BFC">
            <w:pPr>
              <w:jc w:val="center"/>
              <w:rPr>
                <w:sz w:val="20"/>
                <w:szCs w:val="20"/>
              </w:rPr>
            </w:pPr>
            <w:r>
              <w:rPr>
                <w:sz w:val="20"/>
                <w:szCs w:val="20"/>
              </w:rPr>
              <w:t>X</w:t>
            </w:r>
          </w:p>
        </w:tc>
        <w:tc>
          <w:tcPr>
            <w:tcW w:w="527" w:type="dxa"/>
            <w:gridSpan w:val="2"/>
          </w:tcPr>
          <w:p w:rsidR="002C2BDD" w:rsidRDefault="002C2BDD" w:rsidP="00FE4BFC">
            <w:pPr>
              <w:jc w:val="center"/>
              <w:rPr>
                <w:sz w:val="20"/>
                <w:szCs w:val="20"/>
              </w:rPr>
            </w:pPr>
          </w:p>
        </w:tc>
        <w:tc>
          <w:tcPr>
            <w:tcW w:w="501" w:type="dxa"/>
          </w:tcPr>
          <w:p w:rsidR="002C2BDD" w:rsidRDefault="002C2BDD" w:rsidP="00FE4BFC">
            <w:pPr>
              <w:jc w:val="center"/>
              <w:rPr>
                <w:sz w:val="20"/>
                <w:szCs w:val="20"/>
              </w:rPr>
            </w:pPr>
          </w:p>
        </w:tc>
        <w:tc>
          <w:tcPr>
            <w:tcW w:w="501" w:type="dxa"/>
          </w:tcPr>
          <w:p w:rsidR="002C2BDD" w:rsidRDefault="002C2BDD" w:rsidP="00FE4BFC">
            <w:pPr>
              <w:jc w:val="center"/>
              <w:rPr>
                <w:sz w:val="20"/>
                <w:szCs w:val="20"/>
              </w:rPr>
            </w:pPr>
          </w:p>
        </w:tc>
        <w:tc>
          <w:tcPr>
            <w:tcW w:w="541" w:type="dxa"/>
          </w:tcPr>
          <w:p w:rsidR="002C2BDD" w:rsidRDefault="002C2BDD" w:rsidP="00FE4BFC">
            <w:pPr>
              <w:jc w:val="center"/>
              <w:rPr>
                <w:sz w:val="20"/>
                <w:szCs w:val="20"/>
              </w:rPr>
            </w:pPr>
          </w:p>
        </w:tc>
        <w:tc>
          <w:tcPr>
            <w:tcW w:w="630" w:type="dxa"/>
          </w:tcPr>
          <w:p w:rsidR="002C2BDD" w:rsidRPr="001937B1" w:rsidRDefault="00A67BC0" w:rsidP="00A67BC0">
            <w:pPr>
              <w:rPr>
                <w:sz w:val="20"/>
                <w:szCs w:val="20"/>
              </w:rPr>
            </w:pPr>
            <w:r>
              <w:rPr>
                <w:sz w:val="20"/>
                <w:szCs w:val="20"/>
              </w:rPr>
              <w:t>X</w:t>
            </w:r>
          </w:p>
        </w:tc>
        <w:tc>
          <w:tcPr>
            <w:tcW w:w="335" w:type="dxa"/>
          </w:tcPr>
          <w:p w:rsidR="002C2BDD" w:rsidRPr="001937B1" w:rsidRDefault="002C2BDD" w:rsidP="00FE4BFC">
            <w:pPr>
              <w:jc w:val="center"/>
              <w:rPr>
                <w:sz w:val="20"/>
                <w:szCs w:val="20"/>
              </w:rPr>
            </w:pPr>
          </w:p>
        </w:tc>
        <w:tc>
          <w:tcPr>
            <w:tcW w:w="501" w:type="dxa"/>
          </w:tcPr>
          <w:p w:rsidR="002C2BDD" w:rsidRPr="001937B1" w:rsidRDefault="002C2BDD" w:rsidP="00FE4BFC">
            <w:pPr>
              <w:rPr>
                <w:sz w:val="20"/>
                <w:szCs w:val="20"/>
              </w:rPr>
            </w:pPr>
          </w:p>
        </w:tc>
        <w:tc>
          <w:tcPr>
            <w:tcW w:w="501" w:type="dxa"/>
          </w:tcPr>
          <w:p w:rsidR="002C2BDD" w:rsidRPr="001937B1" w:rsidRDefault="002C2BDD" w:rsidP="00FE4BFC">
            <w:pPr>
              <w:jc w:val="center"/>
              <w:rPr>
                <w:sz w:val="20"/>
                <w:szCs w:val="20"/>
              </w:rPr>
            </w:pPr>
          </w:p>
        </w:tc>
        <w:tc>
          <w:tcPr>
            <w:tcW w:w="463" w:type="dxa"/>
          </w:tcPr>
          <w:p w:rsidR="002C2BDD" w:rsidRPr="001937B1" w:rsidRDefault="002C2BDD" w:rsidP="00FE4BFC">
            <w:pPr>
              <w:jc w:val="center"/>
              <w:rPr>
                <w:sz w:val="20"/>
                <w:szCs w:val="20"/>
              </w:rPr>
            </w:pPr>
          </w:p>
        </w:tc>
        <w:tc>
          <w:tcPr>
            <w:tcW w:w="449" w:type="dxa"/>
          </w:tcPr>
          <w:p w:rsidR="002C2BDD" w:rsidRPr="001937B1" w:rsidRDefault="00A67BC0" w:rsidP="00FE4BFC">
            <w:pPr>
              <w:jc w:val="center"/>
              <w:rPr>
                <w:sz w:val="20"/>
                <w:szCs w:val="20"/>
              </w:rPr>
            </w:pPr>
            <w:r>
              <w:rPr>
                <w:sz w:val="20"/>
                <w:szCs w:val="20"/>
              </w:rPr>
              <w:t>X</w:t>
            </w:r>
          </w:p>
        </w:tc>
      </w:tr>
      <w:tr w:rsidR="00AC6813" w:rsidRPr="001937B1" w:rsidTr="00AE0242">
        <w:trPr>
          <w:trHeight w:val="220"/>
        </w:trPr>
        <w:tc>
          <w:tcPr>
            <w:tcW w:w="748" w:type="dxa"/>
          </w:tcPr>
          <w:p w:rsidR="00AC6813" w:rsidRPr="001937B1" w:rsidRDefault="002C2BDD" w:rsidP="00FE4BFC">
            <w:pPr>
              <w:rPr>
                <w:sz w:val="20"/>
                <w:szCs w:val="20"/>
              </w:rPr>
            </w:pPr>
            <w:r>
              <w:rPr>
                <w:sz w:val="20"/>
                <w:szCs w:val="20"/>
              </w:rPr>
              <w:t>2-39</w:t>
            </w:r>
          </w:p>
        </w:tc>
        <w:tc>
          <w:tcPr>
            <w:tcW w:w="710" w:type="dxa"/>
          </w:tcPr>
          <w:p w:rsidR="00AC6813" w:rsidRPr="001937B1" w:rsidRDefault="00AC6813" w:rsidP="00FE4BFC">
            <w:pPr>
              <w:rPr>
                <w:sz w:val="20"/>
                <w:szCs w:val="20"/>
              </w:rPr>
            </w:pPr>
          </w:p>
        </w:tc>
        <w:tc>
          <w:tcPr>
            <w:tcW w:w="1440" w:type="dxa"/>
          </w:tcPr>
          <w:p w:rsidR="00AC6813" w:rsidRDefault="002C2BDD" w:rsidP="00FE4BFC">
            <w:pPr>
              <w:jc w:val="center"/>
              <w:rPr>
                <w:sz w:val="20"/>
                <w:szCs w:val="20"/>
              </w:rPr>
            </w:pPr>
            <w:r>
              <w:rPr>
                <w:sz w:val="20"/>
                <w:szCs w:val="20"/>
              </w:rPr>
              <w:t>New in 7e</w:t>
            </w:r>
          </w:p>
        </w:tc>
        <w:tc>
          <w:tcPr>
            <w:tcW w:w="1170" w:type="dxa"/>
          </w:tcPr>
          <w:p w:rsidR="00AC6813" w:rsidRPr="001937B1" w:rsidRDefault="002C2BDD" w:rsidP="00FE4BFC">
            <w:pPr>
              <w:jc w:val="center"/>
              <w:rPr>
                <w:sz w:val="20"/>
                <w:szCs w:val="20"/>
              </w:rPr>
            </w:pPr>
            <w:r>
              <w:rPr>
                <w:sz w:val="20"/>
                <w:szCs w:val="20"/>
              </w:rPr>
              <w:t>5 min.</w:t>
            </w:r>
          </w:p>
        </w:tc>
        <w:tc>
          <w:tcPr>
            <w:tcW w:w="540" w:type="dxa"/>
          </w:tcPr>
          <w:p w:rsidR="00AC6813" w:rsidRDefault="00AE0242" w:rsidP="00FE4BFC">
            <w:pPr>
              <w:jc w:val="center"/>
              <w:rPr>
                <w:sz w:val="20"/>
                <w:szCs w:val="20"/>
              </w:rPr>
            </w:pPr>
            <w:r>
              <w:rPr>
                <w:sz w:val="20"/>
                <w:szCs w:val="20"/>
              </w:rPr>
              <w:t>X</w:t>
            </w:r>
          </w:p>
        </w:tc>
        <w:tc>
          <w:tcPr>
            <w:tcW w:w="527" w:type="dxa"/>
            <w:gridSpan w:val="2"/>
          </w:tcPr>
          <w:p w:rsidR="00AC6813" w:rsidRDefault="00AC6813" w:rsidP="00FE4BFC">
            <w:pPr>
              <w:jc w:val="center"/>
              <w:rPr>
                <w:sz w:val="20"/>
                <w:szCs w:val="20"/>
              </w:rPr>
            </w:pPr>
          </w:p>
        </w:tc>
        <w:tc>
          <w:tcPr>
            <w:tcW w:w="501" w:type="dxa"/>
          </w:tcPr>
          <w:p w:rsidR="00AC6813" w:rsidRDefault="00AC6813" w:rsidP="00FE4BFC">
            <w:pPr>
              <w:jc w:val="center"/>
              <w:rPr>
                <w:sz w:val="20"/>
                <w:szCs w:val="20"/>
              </w:rPr>
            </w:pPr>
          </w:p>
        </w:tc>
        <w:tc>
          <w:tcPr>
            <w:tcW w:w="501" w:type="dxa"/>
          </w:tcPr>
          <w:p w:rsidR="00AC6813" w:rsidRDefault="00A67BC0" w:rsidP="00FE4BFC">
            <w:pPr>
              <w:jc w:val="center"/>
              <w:rPr>
                <w:sz w:val="20"/>
                <w:szCs w:val="20"/>
              </w:rPr>
            </w:pPr>
            <w:r>
              <w:rPr>
                <w:sz w:val="20"/>
                <w:szCs w:val="20"/>
              </w:rPr>
              <w:t>X</w:t>
            </w:r>
          </w:p>
        </w:tc>
        <w:tc>
          <w:tcPr>
            <w:tcW w:w="541" w:type="dxa"/>
          </w:tcPr>
          <w:p w:rsidR="00AC6813" w:rsidRDefault="00AC6813" w:rsidP="00FE4BFC">
            <w:pPr>
              <w:jc w:val="center"/>
              <w:rPr>
                <w:sz w:val="20"/>
                <w:szCs w:val="20"/>
              </w:rPr>
            </w:pPr>
          </w:p>
        </w:tc>
        <w:tc>
          <w:tcPr>
            <w:tcW w:w="630" w:type="dxa"/>
          </w:tcPr>
          <w:p w:rsidR="00AC6813" w:rsidRPr="001937B1" w:rsidRDefault="00AC6813" w:rsidP="00FE4BFC">
            <w:pPr>
              <w:jc w:val="center"/>
              <w:rPr>
                <w:sz w:val="20"/>
                <w:szCs w:val="20"/>
              </w:rPr>
            </w:pPr>
          </w:p>
        </w:tc>
        <w:tc>
          <w:tcPr>
            <w:tcW w:w="335" w:type="dxa"/>
          </w:tcPr>
          <w:p w:rsidR="00AC6813" w:rsidRPr="001937B1" w:rsidRDefault="00AC6813" w:rsidP="00FE4BFC">
            <w:pPr>
              <w:jc w:val="center"/>
              <w:rPr>
                <w:sz w:val="20"/>
                <w:szCs w:val="20"/>
              </w:rPr>
            </w:pPr>
          </w:p>
        </w:tc>
        <w:tc>
          <w:tcPr>
            <w:tcW w:w="501" w:type="dxa"/>
          </w:tcPr>
          <w:p w:rsidR="00AC6813" w:rsidRPr="001937B1" w:rsidRDefault="00AC6813" w:rsidP="00FE4BFC">
            <w:pPr>
              <w:rPr>
                <w:sz w:val="20"/>
                <w:szCs w:val="20"/>
              </w:rPr>
            </w:pPr>
          </w:p>
        </w:tc>
        <w:tc>
          <w:tcPr>
            <w:tcW w:w="501" w:type="dxa"/>
          </w:tcPr>
          <w:p w:rsidR="00AC6813" w:rsidRPr="001937B1" w:rsidRDefault="00AC6813" w:rsidP="00FE4BFC">
            <w:pPr>
              <w:jc w:val="center"/>
              <w:rPr>
                <w:sz w:val="20"/>
                <w:szCs w:val="20"/>
              </w:rPr>
            </w:pPr>
          </w:p>
        </w:tc>
        <w:tc>
          <w:tcPr>
            <w:tcW w:w="463" w:type="dxa"/>
          </w:tcPr>
          <w:p w:rsidR="00AC6813" w:rsidRPr="001937B1" w:rsidRDefault="00AC6813" w:rsidP="00FE4BFC">
            <w:pPr>
              <w:jc w:val="center"/>
              <w:rPr>
                <w:sz w:val="20"/>
                <w:szCs w:val="20"/>
              </w:rPr>
            </w:pPr>
          </w:p>
        </w:tc>
        <w:tc>
          <w:tcPr>
            <w:tcW w:w="449" w:type="dxa"/>
          </w:tcPr>
          <w:p w:rsidR="00AC6813" w:rsidRPr="001937B1" w:rsidRDefault="00AC6813" w:rsidP="00FE4BFC">
            <w:pPr>
              <w:jc w:val="center"/>
              <w:rPr>
                <w:sz w:val="20"/>
                <w:szCs w:val="20"/>
              </w:rPr>
            </w:pPr>
          </w:p>
        </w:tc>
      </w:tr>
      <w:tr w:rsidR="00E57920" w:rsidRPr="001937B1" w:rsidTr="00AE0242">
        <w:trPr>
          <w:trHeight w:val="220"/>
        </w:trPr>
        <w:tc>
          <w:tcPr>
            <w:tcW w:w="4608" w:type="dxa"/>
            <w:gridSpan w:val="5"/>
          </w:tcPr>
          <w:p w:rsidR="00E57920" w:rsidRPr="00E0447A" w:rsidRDefault="00E57920" w:rsidP="002C2BDD">
            <w:pPr>
              <w:jc w:val="center"/>
              <w:rPr>
                <w:b/>
                <w:sz w:val="20"/>
                <w:szCs w:val="20"/>
              </w:rPr>
            </w:pPr>
            <w:r w:rsidRPr="00E0447A">
              <w:rPr>
                <w:b/>
                <w:sz w:val="20"/>
                <w:szCs w:val="20"/>
              </w:rPr>
              <w:t>Exercises</w:t>
            </w:r>
          </w:p>
        </w:tc>
        <w:tc>
          <w:tcPr>
            <w:tcW w:w="527" w:type="dxa"/>
            <w:gridSpan w:val="2"/>
          </w:tcPr>
          <w:p w:rsidR="00E57920" w:rsidRDefault="00E57920" w:rsidP="002C2BDD">
            <w:pPr>
              <w:jc w:val="center"/>
              <w:rPr>
                <w:sz w:val="20"/>
                <w:szCs w:val="20"/>
              </w:rPr>
            </w:pPr>
          </w:p>
        </w:tc>
        <w:tc>
          <w:tcPr>
            <w:tcW w:w="501" w:type="dxa"/>
          </w:tcPr>
          <w:p w:rsidR="00E57920" w:rsidRDefault="00E57920" w:rsidP="002C2BDD">
            <w:pPr>
              <w:jc w:val="center"/>
              <w:rPr>
                <w:sz w:val="20"/>
                <w:szCs w:val="20"/>
              </w:rPr>
            </w:pPr>
          </w:p>
        </w:tc>
        <w:tc>
          <w:tcPr>
            <w:tcW w:w="501" w:type="dxa"/>
          </w:tcPr>
          <w:p w:rsidR="00E57920" w:rsidRDefault="00E57920" w:rsidP="002C2BDD">
            <w:pPr>
              <w:jc w:val="center"/>
              <w:rPr>
                <w:sz w:val="20"/>
                <w:szCs w:val="20"/>
              </w:rPr>
            </w:pPr>
          </w:p>
        </w:tc>
        <w:tc>
          <w:tcPr>
            <w:tcW w:w="541" w:type="dxa"/>
          </w:tcPr>
          <w:p w:rsidR="00E57920" w:rsidRDefault="00E57920" w:rsidP="002C2BDD">
            <w:pPr>
              <w:jc w:val="center"/>
              <w:rPr>
                <w:sz w:val="20"/>
                <w:szCs w:val="20"/>
              </w:rPr>
            </w:pPr>
          </w:p>
        </w:tc>
        <w:tc>
          <w:tcPr>
            <w:tcW w:w="630" w:type="dxa"/>
          </w:tcPr>
          <w:p w:rsidR="00E57920" w:rsidRPr="001937B1" w:rsidRDefault="00E57920" w:rsidP="002C2BDD">
            <w:pPr>
              <w:jc w:val="center"/>
              <w:rPr>
                <w:sz w:val="20"/>
                <w:szCs w:val="20"/>
              </w:rPr>
            </w:pPr>
          </w:p>
        </w:tc>
        <w:tc>
          <w:tcPr>
            <w:tcW w:w="335" w:type="dxa"/>
          </w:tcPr>
          <w:p w:rsidR="00E57920" w:rsidRPr="001937B1" w:rsidRDefault="00E57920" w:rsidP="002C2BDD">
            <w:pPr>
              <w:jc w:val="center"/>
              <w:rPr>
                <w:sz w:val="20"/>
                <w:szCs w:val="20"/>
              </w:rPr>
            </w:pPr>
          </w:p>
        </w:tc>
        <w:tc>
          <w:tcPr>
            <w:tcW w:w="501" w:type="dxa"/>
          </w:tcPr>
          <w:p w:rsidR="00E57920" w:rsidRPr="001937B1" w:rsidRDefault="00E57920" w:rsidP="002C2BDD">
            <w:pPr>
              <w:rPr>
                <w:sz w:val="20"/>
                <w:szCs w:val="20"/>
              </w:rPr>
            </w:pPr>
          </w:p>
        </w:tc>
        <w:tc>
          <w:tcPr>
            <w:tcW w:w="501" w:type="dxa"/>
          </w:tcPr>
          <w:p w:rsidR="00E57920" w:rsidRPr="001937B1" w:rsidRDefault="00E57920" w:rsidP="002C2BDD">
            <w:pPr>
              <w:jc w:val="center"/>
              <w:rPr>
                <w:sz w:val="20"/>
                <w:szCs w:val="20"/>
              </w:rPr>
            </w:pPr>
          </w:p>
        </w:tc>
        <w:tc>
          <w:tcPr>
            <w:tcW w:w="463" w:type="dxa"/>
          </w:tcPr>
          <w:p w:rsidR="00E57920" w:rsidRPr="001937B1" w:rsidRDefault="00E57920" w:rsidP="002C2BDD">
            <w:pPr>
              <w:jc w:val="center"/>
              <w:rPr>
                <w:sz w:val="20"/>
                <w:szCs w:val="20"/>
              </w:rPr>
            </w:pPr>
          </w:p>
        </w:tc>
        <w:tc>
          <w:tcPr>
            <w:tcW w:w="449" w:type="dxa"/>
          </w:tcPr>
          <w:p w:rsidR="00E57920" w:rsidRPr="001937B1" w:rsidRDefault="00E57920" w:rsidP="002C2BDD">
            <w:pPr>
              <w:jc w:val="center"/>
              <w:rPr>
                <w:sz w:val="20"/>
                <w:szCs w:val="20"/>
              </w:rPr>
            </w:pPr>
          </w:p>
        </w:tc>
      </w:tr>
      <w:tr w:rsidR="002C2BDD" w:rsidRPr="001937B1" w:rsidTr="00AE0242">
        <w:trPr>
          <w:trHeight w:val="220"/>
        </w:trPr>
        <w:tc>
          <w:tcPr>
            <w:tcW w:w="748" w:type="dxa"/>
          </w:tcPr>
          <w:p w:rsidR="002C2BDD" w:rsidRPr="001937B1" w:rsidRDefault="00A67BC0" w:rsidP="002C2BDD">
            <w:pPr>
              <w:rPr>
                <w:sz w:val="20"/>
                <w:szCs w:val="20"/>
              </w:rPr>
            </w:pPr>
            <w:r>
              <w:rPr>
                <w:sz w:val="20"/>
                <w:szCs w:val="20"/>
              </w:rPr>
              <w:t>2-40</w:t>
            </w:r>
          </w:p>
        </w:tc>
        <w:tc>
          <w:tcPr>
            <w:tcW w:w="710" w:type="dxa"/>
          </w:tcPr>
          <w:p w:rsidR="002C2BDD" w:rsidRPr="001937B1" w:rsidRDefault="002C2BDD" w:rsidP="002C2BDD">
            <w:pPr>
              <w:rPr>
                <w:sz w:val="20"/>
                <w:szCs w:val="20"/>
              </w:rPr>
            </w:pPr>
            <w:r w:rsidRPr="001937B1">
              <w:rPr>
                <w:sz w:val="20"/>
                <w:szCs w:val="20"/>
              </w:rPr>
              <w:t>2-28</w:t>
            </w:r>
          </w:p>
        </w:tc>
        <w:tc>
          <w:tcPr>
            <w:tcW w:w="1440" w:type="dxa"/>
          </w:tcPr>
          <w:p w:rsidR="002C2BDD" w:rsidRPr="001937B1" w:rsidRDefault="002C2BDD" w:rsidP="002C2BDD">
            <w:pPr>
              <w:jc w:val="center"/>
              <w:rPr>
                <w:sz w:val="20"/>
                <w:szCs w:val="20"/>
              </w:rPr>
            </w:pPr>
          </w:p>
        </w:tc>
        <w:tc>
          <w:tcPr>
            <w:tcW w:w="1170" w:type="dxa"/>
          </w:tcPr>
          <w:p w:rsidR="002C2BDD" w:rsidRPr="001937B1" w:rsidRDefault="002C2BDD" w:rsidP="002C2BDD">
            <w:pPr>
              <w:jc w:val="center"/>
              <w:rPr>
                <w:sz w:val="20"/>
                <w:szCs w:val="20"/>
              </w:rPr>
            </w:pPr>
            <w:r w:rsidRPr="001937B1">
              <w:rPr>
                <w:sz w:val="20"/>
                <w:szCs w:val="20"/>
              </w:rPr>
              <w:t>20 min.</w:t>
            </w:r>
          </w:p>
        </w:tc>
        <w:tc>
          <w:tcPr>
            <w:tcW w:w="540" w:type="dxa"/>
          </w:tcPr>
          <w:p w:rsidR="002C2BDD" w:rsidRDefault="002C2BDD" w:rsidP="002C2BDD">
            <w:pPr>
              <w:jc w:val="center"/>
              <w:rPr>
                <w:sz w:val="20"/>
                <w:szCs w:val="20"/>
              </w:rPr>
            </w:pPr>
          </w:p>
        </w:tc>
        <w:tc>
          <w:tcPr>
            <w:tcW w:w="527" w:type="dxa"/>
            <w:gridSpan w:val="2"/>
          </w:tcPr>
          <w:p w:rsidR="002C2BDD" w:rsidRPr="001937B1" w:rsidRDefault="002C2BDD" w:rsidP="002C2BDD">
            <w:pPr>
              <w:jc w:val="center"/>
              <w:rPr>
                <w:sz w:val="20"/>
                <w:szCs w:val="20"/>
              </w:rPr>
            </w:pPr>
            <w:r>
              <w:rPr>
                <w:sz w:val="20"/>
                <w:szCs w:val="20"/>
              </w:rPr>
              <w:t xml:space="preserve">X </w:t>
            </w:r>
          </w:p>
        </w:tc>
        <w:tc>
          <w:tcPr>
            <w:tcW w:w="501" w:type="dxa"/>
          </w:tcPr>
          <w:p w:rsidR="002C2BDD" w:rsidRPr="001937B1" w:rsidRDefault="002C2BDD" w:rsidP="002C2BDD">
            <w:pPr>
              <w:jc w:val="center"/>
              <w:rPr>
                <w:sz w:val="20"/>
                <w:szCs w:val="20"/>
              </w:rPr>
            </w:pPr>
            <w:r>
              <w:rPr>
                <w:sz w:val="20"/>
                <w:szCs w:val="20"/>
              </w:rPr>
              <w:t>X</w:t>
            </w:r>
          </w:p>
        </w:tc>
        <w:tc>
          <w:tcPr>
            <w:tcW w:w="501" w:type="dxa"/>
          </w:tcPr>
          <w:p w:rsidR="002C2BDD" w:rsidRPr="001937B1" w:rsidRDefault="002C2BDD" w:rsidP="002C2BDD">
            <w:pPr>
              <w:jc w:val="center"/>
              <w:rPr>
                <w:sz w:val="20"/>
                <w:szCs w:val="20"/>
              </w:rPr>
            </w:pPr>
            <w:r>
              <w:rPr>
                <w:sz w:val="20"/>
                <w:szCs w:val="20"/>
              </w:rPr>
              <w:t>X</w:t>
            </w:r>
          </w:p>
        </w:tc>
        <w:tc>
          <w:tcPr>
            <w:tcW w:w="541" w:type="dxa"/>
          </w:tcPr>
          <w:p w:rsidR="002C2BDD" w:rsidRPr="001937B1" w:rsidRDefault="002C2BDD" w:rsidP="002C2BDD">
            <w:pPr>
              <w:jc w:val="center"/>
              <w:rPr>
                <w:sz w:val="20"/>
                <w:szCs w:val="20"/>
              </w:rPr>
            </w:pPr>
            <w:r>
              <w:rPr>
                <w:sz w:val="20"/>
                <w:szCs w:val="20"/>
              </w:rPr>
              <w:t>X</w:t>
            </w: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r w:rsidRPr="001937B1">
              <w:rPr>
                <w:sz w:val="20"/>
                <w:szCs w:val="20"/>
              </w:rPr>
              <w:t>X</w:t>
            </w:r>
          </w:p>
        </w:tc>
        <w:tc>
          <w:tcPr>
            <w:tcW w:w="501" w:type="dxa"/>
          </w:tcPr>
          <w:p w:rsidR="002C2BDD" w:rsidRPr="001937B1" w:rsidRDefault="002C2BDD" w:rsidP="002C2BDD">
            <w:pP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AE0242">
        <w:trPr>
          <w:trHeight w:val="234"/>
        </w:trPr>
        <w:tc>
          <w:tcPr>
            <w:tcW w:w="748" w:type="dxa"/>
          </w:tcPr>
          <w:p w:rsidR="002C2BDD" w:rsidRPr="001937B1" w:rsidRDefault="002C2BDD" w:rsidP="002C2BDD">
            <w:pPr>
              <w:rPr>
                <w:sz w:val="20"/>
                <w:szCs w:val="20"/>
              </w:rPr>
            </w:pPr>
          </w:p>
        </w:tc>
        <w:tc>
          <w:tcPr>
            <w:tcW w:w="710" w:type="dxa"/>
          </w:tcPr>
          <w:p w:rsidR="002C2BDD" w:rsidRPr="001937B1" w:rsidRDefault="002C2BDD" w:rsidP="002C2BDD">
            <w:pPr>
              <w:rPr>
                <w:sz w:val="20"/>
                <w:szCs w:val="20"/>
              </w:rPr>
            </w:pPr>
            <w:r w:rsidRPr="001937B1">
              <w:rPr>
                <w:sz w:val="20"/>
                <w:szCs w:val="20"/>
              </w:rPr>
              <w:t>2-29</w:t>
            </w:r>
          </w:p>
        </w:tc>
        <w:tc>
          <w:tcPr>
            <w:tcW w:w="1440" w:type="dxa"/>
          </w:tcPr>
          <w:p w:rsidR="002C2BDD" w:rsidRPr="001937B1" w:rsidRDefault="00A67BC0" w:rsidP="002C2BDD">
            <w:pPr>
              <w:jc w:val="center"/>
              <w:rPr>
                <w:sz w:val="20"/>
                <w:szCs w:val="20"/>
              </w:rPr>
            </w:pPr>
            <w:r>
              <w:rPr>
                <w:sz w:val="20"/>
                <w:szCs w:val="20"/>
              </w:rPr>
              <w:t>Deleted</w:t>
            </w:r>
          </w:p>
        </w:tc>
        <w:tc>
          <w:tcPr>
            <w:tcW w:w="1170" w:type="dxa"/>
          </w:tcPr>
          <w:p w:rsidR="002C2BDD" w:rsidRPr="001937B1" w:rsidRDefault="002C2BDD" w:rsidP="002C2BDD">
            <w:pPr>
              <w:jc w:val="center"/>
              <w:rPr>
                <w:sz w:val="20"/>
                <w:szCs w:val="20"/>
              </w:rPr>
            </w:pPr>
          </w:p>
        </w:tc>
        <w:tc>
          <w:tcPr>
            <w:tcW w:w="540" w:type="dxa"/>
          </w:tcPr>
          <w:p w:rsidR="002C2BDD" w:rsidRDefault="002C2BDD" w:rsidP="002C2BDD">
            <w:pPr>
              <w:jc w:val="center"/>
              <w:rPr>
                <w:sz w:val="20"/>
                <w:szCs w:val="20"/>
              </w:rPr>
            </w:pPr>
          </w:p>
        </w:tc>
        <w:tc>
          <w:tcPr>
            <w:tcW w:w="527" w:type="dxa"/>
            <w:gridSpan w:val="2"/>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41" w:type="dxa"/>
          </w:tcPr>
          <w:p w:rsidR="002C2BDD" w:rsidRPr="001937B1" w:rsidRDefault="002C2BDD" w:rsidP="002C2BDD">
            <w:pPr>
              <w:jc w:val="center"/>
              <w:rPr>
                <w:sz w:val="20"/>
                <w:szCs w:val="20"/>
              </w:rPr>
            </w:pP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AE0242">
        <w:trPr>
          <w:trHeight w:val="220"/>
        </w:trPr>
        <w:tc>
          <w:tcPr>
            <w:tcW w:w="748" w:type="dxa"/>
          </w:tcPr>
          <w:p w:rsidR="002C2BDD" w:rsidRPr="001937B1" w:rsidRDefault="00A67BC0" w:rsidP="002C2BDD">
            <w:pPr>
              <w:rPr>
                <w:sz w:val="20"/>
                <w:szCs w:val="20"/>
              </w:rPr>
            </w:pPr>
            <w:r>
              <w:rPr>
                <w:sz w:val="20"/>
                <w:szCs w:val="20"/>
              </w:rPr>
              <w:t>2-41</w:t>
            </w:r>
          </w:p>
        </w:tc>
        <w:tc>
          <w:tcPr>
            <w:tcW w:w="710" w:type="dxa"/>
          </w:tcPr>
          <w:p w:rsidR="002C2BDD" w:rsidRPr="001937B1" w:rsidRDefault="002C2BDD" w:rsidP="002C2BDD">
            <w:pPr>
              <w:rPr>
                <w:sz w:val="20"/>
                <w:szCs w:val="20"/>
              </w:rPr>
            </w:pPr>
            <w:r w:rsidRPr="001937B1">
              <w:rPr>
                <w:sz w:val="20"/>
                <w:szCs w:val="20"/>
              </w:rPr>
              <w:t>2-30</w:t>
            </w:r>
          </w:p>
        </w:tc>
        <w:tc>
          <w:tcPr>
            <w:tcW w:w="1440" w:type="dxa"/>
          </w:tcPr>
          <w:p w:rsidR="002C2BDD" w:rsidRPr="001937B1" w:rsidRDefault="00D16406" w:rsidP="002C2BDD">
            <w:pPr>
              <w:jc w:val="center"/>
              <w:rPr>
                <w:sz w:val="20"/>
                <w:szCs w:val="20"/>
              </w:rPr>
            </w:pPr>
            <w:r>
              <w:rPr>
                <w:sz w:val="20"/>
                <w:szCs w:val="20"/>
              </w:rPr>
              <w:t>Revised</w:t>
            </w:r>
          </w:p>
        </w:tc>
        <w:tc>
          <w:tcPr>
            <w:tcW w:w="1170" w:type="dxa"/>
          </w:tcPr>
          <w:p w:rsidR="002C2BDD" w:rsidRPr="001937B1" w:rsidRDefault="002C2BDD" w:rsidP="002C2BDD">
            <w:pPr>
              <w:jc w:val="center"/>
              <w:rPr>
                <w:sz w:val="20"/>
                <w:szCs w:val="20"/>
              </w:rPr>
            </w:pPr>
            <w:r>
              <w:rPr>
                <w:sz w:val="20"/>
                <w:szCs w:val="20"/>
              </w:rPr>
              <w:t>15 min.</w:t>
            </w:r>
          </w:p>
        </w:tc>
        <w:tc>
          <w:tcPr>
            <w:tcW w:w="540" w:type="dxa"/>
          </w:tcPr>
          <w:p w:rsidR="002C2BDD" w:rsidRPr="001937B1" w:rsidRDefault="002C2BDD" w:rsidP="002C2BDD">
            <w:pPr>
              <w:jc w:val="center"/>
              <w:rPr>
                <w:sz w:val="20"/>
                <w:szCs w:val="20"/>
              </w:rPr>
            </w:pPr>
          </w:p>
        </w:tc>
        <w:tc>
          <w:tcPr>
            <w:tcW w:w="527" w:type="dxa"/>
            <w:gridSpan w:val="2"/>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r>
              <w:rPr>
                <w:sz w:val="20"/>
                <w:szCs w:val="20"/>
              </w:rPr>
              <w:t>X</w:t>
            </w:r>
          </w:p>
        </w:tc>
        <w:tc>
          <w:tcPr>
            <w:tcW w:w="541" w:type="dxa"/>
          </w:tcPr>
          <w:p w:rsidR="002C2BDD" w:rsidRPr="001937B1" w:rsidRDefault="002C2BDD" w:rsidP="002C2BDD">
            <w:pPr>
              <w:jc w:val="center"/>
              <w:rPr>
                <w:sz w:val="20"/>
                <w:szCs w:val="20"/>
              </w:rPr>
            </w:pP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r>
              <w:rPr>
                <w:sz w:val="20"/>
                <w:szCs w:val="20"/>
              </w:rPr>
              <w:t>X</w:t>
            </w: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AE0242">
        <w:trPr>
          <w:trHeight w:val="234"/>
        </w:trPr>
        <w:tc>
          <w:tcPr>
            <w:tcW w:w="748" w:type="dxa"/>
          </w:tcPr>
          <w:p w:rsidR="002C2BDD" w:rsidRPr="001937B1" w:rsidRDefault="00D16406" w:rsidP="002C2BDD">
            <w:pPr>
              <w:rPr>
                <w:sz w:val="20"/>
                <w:szCs w:val="20"/>
              </w:rPr>
            </w:pPr>
            <w:r>
              <w:rPr>
                <w:sz w:val="20"/>
                <w:szCs w:val="20"/>
              </w:rPr>
              <w:t>2-42</w:t>
            </w:r>
          </w:p>
        </w:tc>
        <w:tc>
          <w:tcPr>
            <w:tcW w:w="710" w:type="dxa"/>
          </w:tcPr>
          <w:p w:rsidR="002C2BDD" w:rsidRPr="001937B1" w:rsidRDefault="002C2BDD" w:rsidP="002C2BDD">
            <w:pPr>
              <w:rPr>
                <w:sz w:val="20"/>
                <w:szCs w:val="20"/>
              </w:rPr>
            </w:pPr>
            <w:r>
              <w:rPr>
                <w:sz w:val="20"/>
                <w:szCs w:val="20"/>
              </w:rPr>
              <w:t>2-31</w:t>
            </w:r>
          </w:p>
        </w:tc>
        <w:tc>
          <w:tcPr>
            <w:tcW w:w="1440" w:type="dxa"/>
          </w:tcPr>
          <w:p w:rsidR="002C2BDD" w:rsidRPr="001937B1" w:rsidRDefault="002C2BDD" w:rsidP="002C2BDD">
            <w:pPr>
              <w:jc w:val="center"/>
              <w:rPr>
                <w:sz w:val="20"/>
                <w:szCs w:val="20"/>
              </w:rPr>
            </w:pPr>
          </w:p>
        </w:tc>
        <w:tc>
          <w:tcPr>
            <w:tcW w:w="1170" w:type="dxa"/>
          </w:tcPr>
          <w:p w:rsidR="002C2BDD" w:rsidRPr="001937B1" w:rsidRDefault="002C2BDD" w:rsidP="002C2BDD">
            <w:pPr>
              <w:jc w:val="center"/>
              <w:rPr>
                <w:sz w:val="20"/>
                <w:szCs w:val="20"/>
              </w:rPr>
            </w:pPr>
            <w:r>
              <w:rPr>
                <w:sz w:val="20"/>
                <w:szCs w:val="20"/>
              </w:rPr>
              <w:t>15 min.</w:t>
            </w:r>
          </w:p>
        </w:tc>
        <w:tc>
          <w:tcPr>
            <w:tcW w:w="540" w:type="dxa"/>
          </w:tcPr>
          <w:p w:rsidR="002C2BDD" w:rsidRPr="001937B1" w:rsidRDefault="002C2BDD" w:rsidP="002C2BDD">
            <w:pPr>
              <w:jc w:val="center"/>
              <w:rPr>
                <w:sz w:val="20"/>
                <w:szCs w:val="20"/>
              </w:rPr>
            </w:pPr>
          </w:p>
        </w:tc>
        <w:tc>
          <w:tcPr>
            <w:tcW w:w="527" w:type="dxa"/>
            <w:gridSpan w:val="2"/>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r>
              <w:rPr>
                <w:sz w:val="20"/>
                <w:szCs w:val="20"/>
              </w:rPr>
              <w:t>X</w:t>
            </w:r>
          </w:p>
        </w:tc>
        <w:tc>
          <w:tcPr>
            <w:tcW w:w="541" w:type="dxa"/>
          </w:tcPr>
          <w:p w:rsidR="002C2BDD" w:rsidRPr="001937B1" w:rsidRDefault="002C2BDD" w:rsidP="002C2BDD">
            <w:pPr>
              <w:jc w:val="center"/>
              <w:rPr>
                <w:sz w:val="20"/>
                <w:szCs w:val="20"/>
              </w:rPr>
            </w:pPr>
            <w:r>
              <w:rPr>
                <w:sz w:val="20"/>
                <w:szCs w:val="20"/>
              </w:rPr>
              <w:t>X</w:t>
            </w: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r>
              <w:rPr>
                <w:sz w:val="20"/>
                <w:szCs w:val="20"/>
              </w:rPr>
              <w:t>X</w:t>
            </w:r>
          </w:p>
        </w:tc>
        <w:tc>
          <w:tcPr>
            <w:tcW w:w="501" w:type="dxa"/>
          </w:tcPr>
          <w:p w:rsidR="002C2BDD" w:rsidRPr="001937B1" w:rsidRDefault="002C2BDD" w:rsidP="002C2BDD">
            <w:pPr>
              <w:jc w:val="center"/>
              <w:rPr>
                <w:sz w:val="20"/>
                <w:szCs w:val="20"/>
              </w:rPr>
            </w:pPr>
            <w:r>
              <w:rPr>
                <w:sz w:val="20"/>
                <w:szCs w:val="20"/>
              </w:rPr>
              <w:t>X</w:t>
            </w: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AE0242">
        <w:trPr>
          <w:trHeight w:val="234"/>
        </w:trPr>
        <w:tc>
          <w:tcPr>
            <w:tcW w:w="748" w:type="dxa"/>
          </w:tcPr>
          <w:p w:rsidR="002C2BDD" w:rsidRPr="001937B1" w:rsidRDefault="00D16406" w:rsidP="002C2BDD">
            <w:pPr>
              <w:rPr>
                <w:sz w:val="20"/>
                <w:szCs w:val="20"/>
              </w:rPr>
            </w:pPr>
            <w:r>
              <w:rPr>
                <w:sz w:val="20"/>
                <w:szCs w:val="20"/>
              </w:rPr>
              <w:t>2-43</w:t>
            </w:r>
          </w:p>
        </w:tc>
        <w:tc>
          <w:tcPr>
            <w:tcW w:w="710" w:type="dxa"/>
          </w:tcPr>
          <w:p w:rsidR="002C2BDD" w:rsidRPr="001937B1" w:rsidRDefault="002C2BDD" w:rsidP="002C2BDD">
            <w:pPr>
              <w:rPr>
                <w:sz w:val="20"/>
                <w:szCs w:val="20"/>
              </w:rPr>
            </w:pPr>
            <w:r>
              <w:rPr>
                <w:sz w:val="20"/>
                <w:szCs w:val="20"/>
              </w:rPr>
              <w:t>2-32</w:t>
            </w:r>
          </w:p>
        </w:tc>
        <w:tc>
          <w:tcPr>
            <w:tcW w:w="1440" w:type="dxa"/>
          </w:tcPr>
          <w:p w:rsidR="002C2BDD" w:rsidRPr="001937B1" w:rsidRDefault="002C2BDD" w:rsidP="002C2BDD">
            <w:pPr>
              <w:jc w:val="center"/>
              <w:rPr>
                <w:sz w:val="20"/>
                <w:szCs w:val="20"/>
              </w:rPr>
            </w:pPr>
          </w:p>
        </w:tc>
        <w:tc>
          <w:tcPr>
            <w:tcW w:w="1170" w:type="dxa"/>
          </w:tcPr>
          <w:p w:rsidR="002C2BDD" w:rsidRPr="001937B1" w:rsidRDefault="002C2BDD" w:rsidP="002C2BDD">
            <w:pPr>
              <w:jc w:val="center"/>
              <w:rPr>
                <w:sz w:val="20"/>
                <w:szCs w:val="20"/>
              </w:rPr>
            </w:pPr>
            <w:r>
              <w:rPr>
                <w:sz w:val="20"/>
                <w:szCs w:val="20"/>
              </w:rPr>
              <w:t>15 min.</w:t>
            </w:r>
          </w:p>
        </w:tc>
        <w:tc>
          <w:tcPr>
            <w:tcW w:w="540" w:type="dxa"/>
          </w:tcPr>
          <w:p w:rsidR="002C2BDD" w:rsidRPr="001937B1" w:rsidRDefault="002C2BDD" w:rsidP="002C2BDD">
            <w:pPr>
              <w:jc w:val="center"/>
              <w:rPr>
                <w:sz w:val="20"/>
                <w:szCs w:val="20"/>
              </w:rPr>
            </w:pPr>
          </w:p>
        </w:tc>
        <w:tc>
          <w:tcPr>
            <w:tcW w:w="527" w:type="dxa"/>
            <w:gridSpan w:val="2"/>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r>
              <w:rPr>
                <w:sz w:val="20"/>
                <w:szCs w:val="20"/>
              </w:rPr>
              <w:t>X</w:t>
            </w:r>
          </w:p>
        </w:tc>
        <w:tc>
          <w:tcPr>
            <w:tcW w:w="541" w:type="dxa"/>
          </w:tcPr>
          <w:p w:rsidR="002C2BDD" w:rsidRPr="001937B1" w:rsidRDefault="002C2BDD" w:rsidP="002C2BDD">
            <w:pPr>
              <w:jc w:val="center"/>
              <w:rPr>
                <w:sz w:val="20"/>
                <w:szCs w:val="20"/>
              </w:rPr>
            </w:pPr>
          </w:p>
        </w:tc>
        <w:tc>
          <w:tcPr>
            <w:tcW w:w="630" w:type="dxa"/>
          </w:tcPr>
          <w:p w:rsidR="002C2BDD" w:rsidRPr="001937B1" w:rsidRDefault="002C2BDD" w:rsidP="002C2BDD">
            <w:pPr>
              <w:jc w:val="center"/>
              <w:rPr>
                <w:sz w:val="20"/>
                <w:szCs w:val="20"/>
              </w:rPr>
            </w:pPr>
            <w:r>
              <w:rPr>
                <w:sz w:val="20"/>
                <w:szCs w:val="20"/>
              </w:rPr>
              <w:t>X</w:t>
            </w:r>
          </w:p>
        </w:tc>
        <w:tc>
          <w:tcPr>
            <w:tcW w:w="335"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r>
              <w:rPr>
                <w:sz w:val="20"/>
                <w:szCs w:val="20"/>
              </w:rPr>
              <w:t>X</w:t>
            </w: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r>
              <w:rPr>
                <w:sz w:val="20"/>
                <w:szCs w:val="20"/>
              </w:rPr>
              <w:t>X</w:t>
            </w:r>
          </w:p>
        </w:tc>
      </w:tr>
      <w:tr w:rsidR="002C2BDD" w:rsidRPr="001937B1" w:rsidTr="00AE0242">
        <w:trPr>
          <w:trHeight w:val="234"/>
        </w:trPr>
        <w:tc>
          <w:tcPr>
            <w:tcW w:w="748" w:type="dxa"/>
          </w:tcPr>
          <w:p w:rsidR="002C2BDD" w:rsidRPr="001937B1" w:rsidRDefault="00D16406" w:rsidP="002C2BDD">
            <w:pPr>
              <w:rPr>
                <w:sz w:val="20"/>
                <w:szCs w:val="20"/>
              </w:rPr>
            </w:pPr>
            <w:r>
              <w:rPr>
                <w:sz w:val="20"/>
                <w:szCs w:val="20"/>
              </w:rPr>
              <w:t>2-44</w:t>
            </w:r>
          </w:p>
        </w:tc>
        <w:tc>
          <w:tcPr>
            <w:tcW w:w="710" w:type="dxa"/>
          </w:tcPr>
          <w:p w:rsidR="002C2BDD" w:rsidRPr="001937B1" w:rsidRDefault="002C2BDD" w:rsidP="002C2BDD">
            <w:pPr>
              <w:rPr>
                <w:sz w:val="20"/>
                <w:szCs w:val="20"/>
              </w:rPr>
            </w:pPr>
            <w:r>
              <w:rPr>
                <w:sz w:val="20"/>
                <w:szCs w:val="20"/>
              </w:rPr>
              <w:t>2-33</w:t>
            </w:r>
          </w:p>
        </w:tc>
        <w:tc>
          <w:tcPr>
            <w:tcW w:w="1440" w:type="dxa"/>
          </w:tcPr>
          <w:p w:rsidR="002C2BDD" w:rsidRPr="001937B1" w:rsidRDefault="002C2BDD" w:rsidP="002C2BDD">
            <w:pPr>
              <w:jc w:val="center"/>
              <w:rPr>
                <w:sz w:val="20"/>
                <w:szCs w:val="20"/>
              </w:rPr>
            </w:pPr>
          </w:p>
        </w:tc>
        <w:tc>
          <w:tcPr>
            <w:tcW w:w="1170" w:type="dxa"/>
          </w:tcPr>
          <w:p w:rsidR="002C2BDD" w:rsidRPr="001937B1" w:rsidRDefault="002C2BDD" w:rsidP="002C2BDD">
            <w:pPr>
              <w:jc w:val="center"/>
              <w:rPr>
                <w:sz w:val="20"/>
                <w:szCs w:val="20"/>
              </w:rPr>
            </w:pPr>
            <w:r>
              <w:rPr>
                <w:sz w:val="20"/>
                <w:szCs w:val="20"/>
              </w:rPr>
              <w:t>15 min.</w:t>
            </w:r>
          </w:p>
        </w:tc>
        <w:tc>
          <w:tcPr>
            <w:tcW w:w="540" w:type="dxa"/>
          </w:tcPr>
          <w:p w:rsidR="002C2BDD" w:rsidRPr="001937B1" w:rsidRDefault="002C2BDD" w:rsidP="002C2BDD">
            <w:pPr>
              <w:jc w:val="center"/>
              <w:rPr>
                <w:sz w:val="20"/>
                <w:szCs w:val="20"/>
              </w:rPr>
            </w:pPr>
          </w:p>
        </w:tc>
        <w:tc>
          <w:tcPr>
            <w:tcW w:w="527" w:type="dxa"/>
            <w:gridSpan w:val="2"/>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41" w:type="dxa"/>
          </w:tcPr>
          <w:p w:rsidR="002C2BDD" w:rsidRPr="001937B1" w:rsidRDefault="002C2BDD" w:rsidP="002C2BDD">
            <w:pPr>
              <w:jc w:val="center"/>
              <w:rPr>
                <w:sz w:val="20"/>
                <w:szCs w:val="20"/>
              </w:rPr>
            </w:pPr>
          </w:p>
        </w:tc>
        <w:tc>
          <w:tcPr>
            <w:tcW w:w="630" w:type="dxa"/>
          </w:tcPr>
          <w:p w:rsidR="002C2BDD" w:rsidRPr="001937B1" w:rsidRDefault="002C2BDD" w:rsidP="002C2BDD">
            <w:pPr>
              <w:jc w:val="center"/>
              <w:rPr>
                <w:sz w:val="20"/>
                <w:szCs w:val="20"/>
              </w:rPr>
            </w:pPr>
            <w:r>
              <w:rPr>
                <w:sz w:val="20"/>
                <w:szCs w:val="20"/>
              </w:rPr>
              <w:t>X</w:t>
            </w:r>
          </w:p>
        </w:tc>
        <w:tc>
          <w:tcPr>
            <w:tcW w:w="335" w:type="dxa"/>
          </w:tcPr>
          <w:p w:rsidR="002C2BDD" w:rsidRPr="001937B1" w:rsidRDefault="002C2BDD" w:rsidP="002C2BDD">
            <w:pPr>
              <w:jc w:val="center"/>
              <w:rPr>
                <w:sz w:val="20"/>
                <w:szCs w:val="20"/>
              </w:rPr>
            </w:pPr>
            <w:r>
              <w:rPr>
                <w:sz w:val="20"/>
                <w:szCs w:val="20"/>
              </w:rPr>
              <w:t>X</w:t>
            </w: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r>
              <w:rPr>
                <w:sz w:val="20"/>
                <w:szCs w:val="20"/>
              </w:rPr>
              <w:t>X</w:t>
            </w:r>
          </w:p>
        </w:tc>
      </w:tr>
      <w:tr w:rsidR="002C2BDD" w:rsidRPr="001937B1" w:rsidTr="00AE0242">
        <w:trPr>
          <w:trHeight w:val="234"/>
        </w:trPr>
        <w:tc>
          <w:tcPr>
            <w:tcW w:w="748" w:type="dxa"/>
          </w:tcPr>
          <w:p w:rsidR="002C2BDD" w:rsidRPr="001937B1" w:rsidRDefault="00D16406" w:rsidP="002C2BDD">
            <w:pPr>
              <w:rPr>
                <w:sz w:val="20"/>
                <w:szCs w:val="20"/>
              </w:rPr>
            </w:pPr>
            <w:r>
              <w:rPr>
                <w:sz w:val="20"/>
                <w:szCs w:val="20"/>
              </w:rPr>
              <w:t>2-45</w:t>
            </w:r>
          </w:p>
        </w:tc>
        <w:tc>
          <w:tcPr>
            <w:tcW w:w="710" w:type="dxa"/>
          </w:tcPr>
          <w:p w:rsidR="002C2BDD" w:rsidRPr="001937B1" w:rsidRDefault="002C2BDD" w:rsidP="002C2BDD">
            <w:pPr>
              <w:rPr>
                <w:sz w:val="20"/>
                <w:szCs w:val="20"/>
              </w:rPr>
            </w:pPr>
            <w:r>
              <w:rPr>
                <w:sz w:val="20"/>
                <w:szCs w:val="20"/>
              </w:rPr>
              <w:t>2-34</w:t>
            </w:r>
          </w:p>
        </w:tc>
        <w:tc>
          <w:tcPr>
            <w:tcW w:w="1440" w:type="dxa"/>
          </w:tcPr>
          <w:p w:rsidR="002C2BDD" w:rsidRPr="001937B1" w:rsidRDefault="002C2BDD" w:rsidP="002C2BDD">
            <w:pPr>
              <w:jc w:val="center"/>
              <w:rPr>
                <w:sz w:val="20"/>
                <w:szCs w:val="20"/>
              </w:rPr>
            </w:pPr>
          </w:p>
        </w:tc>
        <w:tc>
          <w:tcPr>
            <w:tcW w:w="1170" w:type="dxa"/>
          </w:tcPr>
          <w:p w:rsidR="002C2BDD" w:rsidRPr="001937B1" w:rsidRDefault="002C2BDD" w:rsidP="002C2BDD">
            <w:pPr>
              <w:jc w:val="center"/>
              <w:rPr>
                <w:sz w:val="20"/>
                <w:szCs w:val="20"/>
              </w:rPr>
            </w:pPr>
            <w:r>
              <w:rPr>
                <w:sz w:val="20"/>
                <w:szCs w:val="20"/>
              </w:rPr>
              <w:t>15 min.</w:t>
            </w:r>
          </w:p>
        </w:tc>
        <w:tc>
          <w:tcPr>
            <w:tcW w:w="540" w:type="dxa"/>
          </w:tcPr>
          <w:p w:rsidR="002C2BDD" w:rsidRPr="001937B1" w:rsidRDefault="002C2BDD" w:rsidP="002C2BDD">
            <w:pPr>
              <w:jc w:val="center"/>
              <w:rPr>
                <w:sz w:val="20"/>
                <w:szCs w:val="20"/>
              </w:rPr>
            </w:pPr>
          </w:p>
        </w:tc>
        <w:tc>
          <w:tcPr>
            <w:tcW w:w="527" w:type="dxa"/>
            <w:gridSpan w:val="2"/>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41" w:type="dxa"/>
          </w:tcPr>
          <w:p w:rsidR="002C2BDD" w:rsidRPr="001937B1" w:rsidRDefault="002C2BDD" w:rsidP="002C2BDD">
            <w:pPr>
              <w:jc w:val="center"/>
              <w:rPr>
                <w:sz w:val="20"/>
                <w:szCs w:val="20"/>
              </w:rPr>
            </w:pPr>
          </w:p>
        </w:tc>
        <w:tc>
          <w:tcPr>
            <w:tcW w:w="630" w:type="dxa"/>
          </w:tcPr>
          <w:p w:rsidR="002C2BDD" w:rsidRPr="001937B1" w:rsidRDefault="002C2BDD" w:rsidP="002C2BDD">
            <w:pPr>
              <w:jc w:val="center"/>
              <w:rPr>
                <w:sz w:val="20"/>
                <w:szCs w:val="20"/>
              </w:rPr>
            </w:pPr>
            <w:r>
              <w:rPr>
                <w:sz w:val="20"/>
                <w:szCs w:val="20"/>
              </w:rPr>
              <w:t>X</w:t>
            </w:r>
          </w:p>
        </w:tc>
        <w:tc>
          <w:tcPr>
            <w:tcW w:w="335"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r>
              <w:rPr>
                <w:sz w:val="20"/>
                <w:szCs w:val="20"/>
              </w:rPr>
              <w:t>X</w:t>
            </w:r>
          </w:p>
        </w:tc>
        <w:tc>
          <w:tcPr>
            <w:tcW w:w="449" w:type="dxa"/>
          </w:tcPr>
          <w:p w:rsidR="002C2BDD" w:rsidRPr="001937B1" w:rsidRDefault="002C2BDD" w:rsidP="002C2BDD">
            <w:pPr>
              <w:jc w:val="center"/>
              <w:rPr>
                <w:sz w:val="20"/>
                <w:szCs w:val="20"/>
              </w:rPr>
            </w:pPr>
            <w:r>
              <w:rPr>
                <w:sz w:val="20"/>
                <w:szCs w:val="20"/>
              </w:rPr>
              <w:t>X</w:t>
            </w:r>
          </w:p>
        </w:tc>
      </w:tr>
      <w:tr w:rsidR="00034786" w:rsidRPr="001937B1" w:rsidTr="00E0447A">
        <w:trPr>
          <w:trHeight w:val="234"/>
        </w:trPr>
        <w:tc>
          <w:tcPr>
            <w:tcW w:w="4608" w:type="dxa"/>
            <w:gridSpan w:val="5"/>
          </w:tcPr>
          <w:p w:rsidR="00034786" w:rsidRPr="00E0447A" w:rsidRDefault="00034786" w:rsidP="002C2BDD">
            <w:pPr>
              <w:jc w:val="center"/>
              <w:rPr>
                <w:b/>
                <w:sz w:val="20"/>
                <w:szCs w:val="20"/>
              </w:rPr>
            </w:pPr>
            <w:r w:rsidRPr="00E0447A">
              <w:rPr>
                <w:b/>
                <w:sz w:val="20"/>
                <w:szCs w:val="20"/>
              </w:rPr>
              <w:t>Problems</w:t>
            </w:r>
          </w:p>
        </w:tc>
        <w:tc>
          <w:tcPr>
            <w:tcW w:w="527" w:type="dxa"/>
            <w:gridSpan w:val="2"/>
          </w:tcPr>
          <w:p w:rsidR="00034786" w:rsidRPr="001937B1" w:rsidRDefault="00034786" w:rsidP="002C2BDD">
            <w:pPr>
              <w:jc w:val="center"/>
              <w:rPr>
                <w:sz w:val="20"/>
                <w:szCs w:val="20"/>
              </w:rPr>
            </w:pPr>
          </w:p>
        </w:tc>
        <w:tc>
          <w:tcPr>
            <w:tcW w:w="501" w:type="dxa"/>
          </w:tcPr>
          <w:p w:rsidR="00034786" w:rsidRPr="001937B1" w:rsidRDefault="00034786" w:rsidP="002C2BDD">
            <w:pPr>
              <w:jc w:val="center"/>
              <w:rPr>
                <w:sz w:val="20"/>
                <w:szCs w:val="20"/>
              </w:rPr>
            </w:pPr>
          </w:p>
        </w:tc>
        <w:tc>
          <w:tcPr>
            <w:tcW w:w="501" w:type="dxa"/>
          </w:tcPr>
          <w:p w:rsidR="00034786" w:rsidRPr="001937B1" w:rsidRDefault="00034786" w:rsidP="002C2BDD">
            <w:pPr>
              <w:jc w:val="center"/>
              <w:rPr>
                <w:sz w:val="20"/>
                <w:szCs w:val="20"/>
              </w:rPr>
            </w:pPr>
          </w:p>
        </w:tc>
        <w:tc>
          <w:tcPr>
            <w:tcW w:w="541" w:type="dxa"/>
          </w:tcPr>
          <w:p w:rsidR="00034786" w:rsidRPr="001937B1" w:rsidRDefault="00034786" w:rsidP="002C2BDD">
            <w:pPr>
              <w:jc w:val="center"/>
              <w:rPr>
                <w:sz w:val="20"/>
                <w:szCs w:val="20"/>
              </w:rPr>
            </w:pPr>
          </w:p>
        </w:tc>
        <w:tc>
          <w:tcPr>
            <w:tcW w:w="630" w:type="dxa"/>
          </w:tcPr>
          <w:p w:rsidR="00034786" w:rsidRPr="001937B1" w:rsidRDefault="00034786" w:rsidP="002C2BDD">
            <w:pPr>
              <w:jc w:val="center"/>
              <w:rPr>
                <w:sz w:val="20"/>
                <w:szCs w:val="20"/>
              </w:rPr>
            </w:pPr>
          </w:p>
        </w:tc>
        <w:tc>
          <w:tcPr>
            <w:tcW w:w="335" w:type="dxa"/>
          </w:tcPr>
          <w:p w:rsidR="00034786" w:rsidRPr="001937B1" w:rsidRDefault="00034786" w:rsidP="002C2BDD">
            <w:pPr>
              <w:jc w:val="center"/>
              <w:rPr>
                <w:sz w:val="20"/>
                <w:szCs w:val="20"/>
              </w:rPr>
            </w:pPr>
          </w:p>
        </w:tc>
        <w:tc>
          <w:tcPr>
            <w:tcW w:w="501" w:type="dxa"/>
          </w:tcPr>
          <w:p w:rsidR="00034786" w:rsidRDefault="00034786" w:rsidP="002C2BDD">
            <w:pPr>
              <w:jc w:val="center"/>
              <w:rPr>
                <w:sz w:val="20"/>
                <w:szCs w:val="20"/>
              </w:rPr>
            </w:pPr>
          </w:p>
        </w:tc>
        <w:tc>
          <w:tcPr>
            <w:tcW w:w="501" w:type="dxa"/>
          </w:tcPr>
          <w:p w:rsidR="00034786" w:rsidRPr="001937B1" w:rsidRDefault="00034786" w:rsidP="002C2BDD">
            <w:pPr>
              <w:jc w:val="center"/>
              <w:rPr>
                <w:sz w:val="20"/>
                <w:szCs w:val="20"/>
              </w:rPr>
            </w:pPr>
          </w:p>
        </w:tc>
        <w:tc>
          <w:tcPr>
            <w:tcW w:w="463" w:type="dxa"/>
          </w:tcPr>
          <w:p w:rsidR="00034786" w:rsidRPr="001937B1" w:rsidRDefault="00034786" w:rsidP="002C2BDD">
            <w:pPr>
              <w:jc w:val="center"/>
              <w:rPr>
                <w:sz w:val="20"/>
                <w:szCs w:val="20"/>
              </w:rPr>
            </w:pPr>
          </w:p>
        </w:tc>
        <w:tc>
          <w:tcPr>
            <w:tcW w:w="449" w:type="dxa"/>
          </w:tcPr>
          <w:p w:rsidR="00034786" w:rsidRPr="001937B1" w:rsidRDefault="00034786" w:rsidP="002C2BDD">
            <w:pPr>
              <w:jc w:val="center"/>
              <w:rPr>
                <w:sz w:val="20"/>
                <w:szCs w:val="20"/>
              </w:rPr>
            </w:pPr>
          </w:p>
        </w:tc>
      </w:tr>
      <w:tr w:rsidR="002C2BDD" w:rsidRPr="001937B1" w:rsidTr="00034786">
        <w:trPr>
          <w:trHeight w:val="234"/>
        </w:trPr>
        <w:tc>
          <w:tcPr>
            <w:tcW w:w="748" w:type="dxa"/>
          </w:tcPr>
          <w:p w:rsidR="002C2BDD" w:rsidRPr="001937B1" w:rsidRDefault="00D16406" w:rsidP="002C2BDD">
            <w:pPr>
              <w:rPr>
                <w:sz w:val="20"/>
                <w:szCs w:val="20"/>
              </w:rPr>
            </w:pPr>
            <w:r>
              <w:rPr>
                <w:sz w:val="20"/>
                <w:szCs w:val="20"/>
              </w:rPr>
              <w:t>2-46</w:t>
            </w:r>
          </w:p>
        </w:tc>
        <w:tc>
          <w:tcPr>
            <w:tcW w:w="710" w:type="dxa"/>
          </w:tcPr>
          <w:p w:rsidR="002C2BDD" w:rsidRPr="001937B1" w:rsidRDefault="002C2BDD" w:rsidP="002C2BDD">
            <w:pPr>
              <w:rPr>
                <w:sz w:val="20"/>
                <w:szCs w:val="20"/>
              </w:rPr>
            </w:pPr>
            <w:r>
              <w:rPr>
                <w:sz w:val="20"/>
                <w:szCs w:val="20"/>
              </w:rPr>
              <w:t>2-35</w:t>
            </w:r>
          </w:p>
        </w:tc>
        <w:tc>
          <w:tcPr>
            <w:tcW w:w="1440" w:type="dxa"/>
          </w:tcPr>
          <w:p w:rsidR="002C2BDD" w:rsidRPr="001937B1" w:rsidRDefault="002C2BDD" w:rsidP="002C2BDD">
            <w:pPr>
              <w:jc w:val="center"/>
              <w:rPr>
                <w:sz w:val="20"/>
                <w:szCs w:val="20"/>
              </w:rPr>
            </w:pPr>
          </w:p>
        </w:tc>
        <w:tc>
          <w:tcPr>
            <w:tcW w:w="1170" w:type="dxa"/>
          </w:tcPr>
          <w:p w:rsidR="002C2BDD" w:rsidRPr="001937B1" w:rsidRDefault="002C2BDD" w:rsidP="002C2BDD">
            <w:pPr>
              <w:jc w:val="center"/>
              <w:rPr>
                <w:sz w:val="20"/>
                <w:szCs w:val="20"/>
              </w:rPr>
            </w:pPr>
            <w:r w:rsidRPr="001937B1">
              <w:rPr>
                <w:sz w:val="20"/>
                <w:szCs w:val="20"/>
              </w:rPr>
              <w:t>25 min.</w:t>
            </w:r>
          </w:p>
        </w:tc>
        <w:tc>
          <w:tcPr>
            <w:tcW w:w="540" w:type="dxa"/>
          </w:tcPr>
          <w:p w:rsidR="002C2BDD" w:rsidRPr="001937B1" w:rsidRDefault="002C2BDD" w:rsidP="002C2BDD">
            <w:pPr>
              <w:jc w:val="center"/>
              <w:rPr>
                <w:sz w:val="20"/>
                <w:szCs w:val="20"/>
              </w:rPr>
            </w:pPr>
          </w:p>
        </w:tc>
        <w:tc>
          <w:tcPr>
            <w:tcW w:w="527" w:type="dxa"/>
            <w:gridSpan w:val="2"/>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r w:rsidRPr="001937B1">
              <w:rPr>
                <w:sz w:val="20"/>
                <w:szCs w:val="20"/>
              </w:rPr>
              <w:t>X</w:t>
            </w:r>
          </w:p>
        </w:tc>
        <w:tc>
          <w:tcPr>
            <w:tcW w:w="501" w:type="dxa"/>
          </w:tcPr>
          <w:p w:rsidR="002C2BDD" w:rsidRPr="001937B1" w:rsidRDefault="002C2BDD" w:rsidP="002C2BDD">
            <w:pPr>
              <w:jc w:val="center"/>
              <w:rPr>
                <w:sz w:val="20"/>
                <w:szCs w:val="20"/>
              </w:rPr>
            </w:pPr>
          </w:p>
        </w:tc>
        <w:tc>
          <w:tcPr>
            <w:tcW w:w="541" w:type="dxa"/>
          </w:tcPr>
          <w:p w:rsidR="002C2BDD" w:rsidRPr="001937B1" w:rsidRDefault="002C2BDD" w:rsidP="002C2BDD">
            <w:pPr>
              <w:jc w:val="center"/>
              <w:rPr>
                <w:sz w:val="20"/>
                <w:szCs w:val="20"/>
              </w:rPr>
            </w:pPr>
            <w:r w:rsidRPr="001937B1">
              <w:rPr>
                <w:sz w:val="20"/>
                <w:szCs w:val="20"/>
              </w:rPr>
              <w:t>X</w:t>
            </w: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r w:rsidRPr="001937B1">
              <w:rPr>
                <w:sz w:val="20"/>
                <w:szCs w:val="20"/>
              </w:rPr>
              <w:t>X</w:t>
            </w:r>
          </w:p>
        </w:tc>
        <w:tc>
          <w:tcPr>
            <w:tcW w:w="501" w:type="dxa"/>
          </w:tcPr>
          <w:p w:rsidR="002C2BDD" w:rsidRPr="001937B1" w:rsidRDefault="002C2BDD" w:rsidP="002C2BDD">
            <w:pPr>
              <w:jc w:val="center"/>
              <w:rPr>
                <w:sz w:val="20"/>
                <w:szCs w:val="20"/>
              </w:rPr>
            </w:pPr>
            <w:r>
              <w:rPr>
                <w:sz w:val="20"/>
                <w:szCs w:val="20"/>
              </w:rPr>
              <w:t>X</w:t>
            </w: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034786">
        <w:trPr>
          <w:trHeight w:val="220"/>
        </w:trPr>
        <w:tc>
          <w:tcPr>
            <w:tcW w:w="748" w:type="dxa"/>
          </w:tcPr>
          <w:p w:rsidR="002C2BDD" w:rsidRPr="001937B1" w:rsidRDefault="00D16406" w:rsidP="002C2BDD">
            <w:pPr>
              <w:rPr>
                <w:sz w:val="20"/>
                <w:szCs w:val="20"/>
              </w:rPr>
            </w:pPr>
            <w:r>
              <w:rPr>
                <w:sz w:val="20"/>
                <w:szCs w:val="20"/>
              </w:rPr>
              <w:t>2-47</w:t>
            </w:r>
          </w:p>
        </w:tc>
        <w:tc>
          <w:tcPr>
            <w:tcW w:w="710" w:type="dxa"/>
          </w:tcPr>
          <w:p w:rsidR="002C2BDD" w:rsidRPr="001937B1" w:rsidRDefault="002C2BDD" w:rsidP="002C2BDD">
            <w:pPr>
              <w:rPr>
                <w:sz w:val="20"/>
                <w:szCs w:val="20"/>
              </w:rPr>
            </w:pPr>
            <w:r>
              <w:rPr>
                <w:sz w:val="20"/>
                <w:szCs w:val="20"/>
              </w:rPr>
              <w:t>2-36</w:t>
            </w:r>
          </w:p>
        </w:tc>
        <w:tc>
          <w:tcPr>
            <w:tcW w:w="1440" w:type="dxa"/>
          </w:tcPr>
          <w:p w:rsidR="002C2BDD" w:rsidRPr="001937B1" w:rsidRDefault="002C2BDD" w:rsidP="002C2BDD">
            <w:pPr>
              <w:jc w:val="center"/>
              <w:rPr>
                <w:sz w:val="20"/>
                <w:szCs w:val="20"/>
              </w:rPr>
            </w:pPr>
          </w:p>
        </w:tc>
        <w:tc>
          <w:tcPr>
            <w:tcW w:w="1170" w:type="dxa"/>
          </w:tcPr>
          <w:p w:rsidR="002C2BDD" w:rsidRPr="001937B1" w:rsidRDefault="002C2BDD" w:rsidP="002C2BDD">
            <w:pPr>
              <w:jc w:val="center"/>
              <w:rPr>
                <w:sz w:val="20"/>
                <w:szCs w:val="20"/>
              </w:rPr>
            </w:pPr>
            <w:r w:rsidRPr="001937B1">
              <w:rPr>
                <w:sz w:val="20"/>
                <w:szCs w:val="20"/>
              </w:rPr>
              <w:t>20 min.</w:t>
            </w:r>
          </w:p>
        </w:tc>
        <w:tc>
          <w:tcPr>
            <w:tcW w:w="540" w:type="dxa"/>
          </w:tcPr>
          <w:p w:rsidR="002C2BDD" w:rsidRPr="001937B1" w:rsidRDefault="002C2BDD" w:rsidP="002C2BDD">
            <w:pPr>
              <w:jc w:val="center"/>
              <w:rPr>
                <w:sz w:val="20"/>
                <w:szCs w:val="20"/>
              </w:rPr>
            </w:pPr>
          </w:p>
        </w:tc>
        <w:tc>
          <w:tcPr>
            <w:tcW w:w="527" w:type="dxa"/>
            <w:gridSpan w:val="2"/>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r w:rsidRPr="001937B1">
              <w:rPr>
                <w:sz w:val="20"/>
                <w:szCs w:val="20"/>
              </w:rPr>
              <w:t>X</w:t>
            </w:r>
          </w:p>
        </w:tc>
        <w:tc>
          <w:tcPr>
            <w:tcW w:w="501" w:type="dxa"/>
          </w:tcPr>
          <w:p w:rsidR="002C2BDD" w:rsidRPr="001937B1" w:rsidRDefault="002C2BDD" w:rsidP="002C2BDD">
            <w:pPr>
              <w:jc w:val="center"/>
              <w:rPr>
                <w:sz w:val="20"/>
                <w:szCs w:val="20"/>
              </w:rPr>
            </w:pPr>
          </w:p>
        </w:tc>
        <w:tc>
          <w:tcPr>
            <w:tcW w:w="541" w:type="dxa"/>
          </w:tcPr>
          <w:p w:rsidR="002C2BDD" w:rsidRPr="001937B1" w:rsidRDefault="002C2BDD" w:rsidP="002C2BDD">
            <w:pPr>
              <w:jc w:val="center"/>
              <w:rPr>
                <w:sz w:val="20"/>
                <w:szCs w:val="20"/>
              </w:rPr>
            </w:pP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r w:rsidRPr="001937B1">
              <w:rPr>
                <w:sz w:val="20"/>
                <w:szCs w:val="20"/>
              </w:rPr>
              <w:t>X</w:t>
            </w: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034786">
        <w:trPr>
          <w:trHeight w:val="234"/>
        </w:trPr>
        <w:tc>
          <w:tcPr>
            <w:tcW w:w="748" w:type="dxa"/>
          </w:tcPr>
          <w:p w:rsidR="002C2BDD" w:rsidRPr="001937B1" w:rsidRDefault="00D16406" w:rsidP="002C2BDD">
            <w:pPr>
              <w:rPr>
                <w:sz w:val="20"/>
                <w:szCs w:val="20"/>
              </w:rPr>
            </w:pPr>
            <w:r>
              <w:rPr>
                <w:sz w:val="20"/>
                <w:szCs w:val="20"/>
              </w:rPr>
              <w:t>2-48</w:t>
            </w:r>
          </w:p>
        </w:tc>
        <w:tc>
          <w:tcPr>
            <w:tcW w:w="710" w:type="dxa"/>
          </w:tcPr>
          <w:p w:rsidR="002C2BDD" w:rsidRPr="001937B1" w:rsidRDefault="002C2BDD" w:rsidP="002C2BDD">
            <w:pPr>
              <w:rPr>
                <w:sz w:val="20"/>
                <w:szCs w:val="20"/>
              </w:rPr>
            </w:pPr>
            <w:r>
              <w:rPr>
                <w:sz w:val="20"/>
                <w:szCs w:val="20"/>
              </w:rPr>
              <w:t>2-37</w:t>
            </w:r>
          </w:p>
        </w:tc>
        <w:tc>
          <w:tcPr>
            <w:tcW w:w="1440" w:type="dxa"/>
          </w:tcPr>
          <w:p w:rsidR="002C2BDD" w:rsidRPr="001937B1" w:rsidRDefault="002C2BDD" w:rsidP="002C2BDD">
            <w:pPr>
              <w:jc w:val="center"/>
              <w:rPr>
                <w:sz w:val="20"/>
                <w:szCs w:val="20"/>
              </w:rPr>
            </w:pPr>
          </w:p>
        </w:tc>
        <w:tc>
          <w:tcPr>
            <w:tcW w:w="1170" w:type="dxa"/>
          </w:tcPr>
          <w:p w:rsidR="002C2BDD" w:rsidRPr="001937B1" w:rsidRDefault="002C2BDD" w:rsidP="002C2BDD">
            <w:pPr>
              <w:jc w:val="center"/>
              <w:rPr>
                <w:sz w:val="20"/>
                <w:szCs w:val="20"/>
              </w:rPr>
            </w:pPr>
            <w:r w:rsidRPr="001937B1">
              <w:rPr>
                <w:sz w:val="20"/>
                <w:szCs w:val="20"/>
              </w:rPr>
              <w:t>20 min.</w:t>
            </w:r>
          </w:p>
        </w:tc>
        <w:tc>
          <w:tcPr>
            <w:tcW w:w="540" w:type="dxa"/>
          </w:tcPr>
          <w:p w:rsidR="002C2BDD" w:rsidRPr="001937B1" w:rsidRDefault="002C2BDD" w:rsidP="002C2BDD">
            <w:pPr>
              <w:jc w:val="center"/>
              <w:rPr>
                <w:sz w:val="20"/>
                <w:szCs w:val="20"/>
              </w:rPr>
            </w:pPr>
          </w:p>
        </w:tc>
        <w:tc>
          <w:tcPr>
            <w:tcW w:w="527" w:type="dxa"/>
            <w:gridSpan w:val="2"/>
          </w:tcPr>
          <w:p w:rsidR="002C2BDD" w:rsidRPr="001937B1" w:rsidRDefault="002C2BDD" w:rsidP="002C2BDD">
            <w:pPr>
              <w:jc w:val="center"/>
              <w:rPr>
                <w:sz w:val="20"/>
                <w:szCs w:val="20"/>
              </w:rPr>
            </w:pPr>
            <w:r w:rsidRPr="001937B1">
              <w:rPr>
                <w:sz w:val="20"/>
                <w:szCs w:val="20"/>
              </w:rPr>
              <w:t>X</w:t>
            </w: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41" w:type="dxa"/>
          </w:tcPr>
          <w:p w:rsidR="002C2BDD" w:rsidRPr="001937B1" w:rsidRDefault="002C2BDD" w:rsidP="002C2BDD">
            <w:pPr>
              <w:jc w:val="center"/>
              <w:rPr>
                <w:sz w:val="20"/>
                <w:szCs w:val="20"/>
              </w:rPr>
            </w:pP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034786">
        <w:trPr>
          <w:trHeight w:val="220"/>
        </w:trPr>
        <w:tc>
          <w:tcPr>
            <w:tcW w:w="748" w:type="dxa"/>
          </w:tcPr>
          <w:p w:rsidR="002C2BDD" w:rsidRPr="001937B1" w:rsidRDefault="00D16406" w:rsidP="002C2BDD">
            <w:pPr>
              <w:rPr>
                <w:sz w:val="20"/>
                <w:szCs w:val="20"/>
              </w:rPr>
            </w:pPr>
            <w:r>
              <w:rPr>
                <w:sz w:val="20"/>
                <w:szCs w:val="20"/>
              </w:rPr>
              <w:t>2-49</w:t>
            </w:r>
          </w:p>
        </w:tc>
        <w:tc>
          <w:tcPr>
            <w:tcW w:w="710" w:type="dxa"/>
          </w:tcPr>
          <w:p w:rsidR="002C2BDD" w:rsidRPr="001937B1" w:rsidRDefault="002C2BDD" w:rsidP="002C2BDD">
            <w:pPr>
              <w:rPr>
                <w:sz w:val="20"/>
                <w:szCs w:val="20"/>
              </w:rPr>
            </w:pPr>
            <w:r>
              <w:rPr>
                <w:sz w:val="20"/>
                <w:szCs w:val="20"/>
              </w:rPr>
              <w:t>2-38</w:t>
            </w:r>
          </w:p>
        </w:tc>
        <w:tc>
          <w:tcPr>
            <w:tcW w:w="1440" w:type="dxa"/>
          </w:tcPr>
          <w:p w:rsidR="002C2BDD" w:rsidRPr="001937B1" w:rsidRDefault="002C2BDD" w:rsidP="002C2BDD">
            <w:pPr>
              <w:jc w:val="center"/>
              <w:rPr>
                <w:sz w:val="20"/>
                <w:szCs w:val="20"/>
              </w:rPr>
            </w:pPr>
          </w:p>
        </w:tc>
        <w:tc>
          <w:tcPr>
            <w:tcW w:w="1170" w:type="dxa"/>
          </w:tcPr>
          <w:p w:rsidR="002C2BDD" w:rsidRPr="001937B1" w:rsidRDefault="002C2BDD" w:rsidP="002C2BDD">
            <w:pPr>
              <w:jc w:val="center"/>
              <w:rPr>
                <w:sz w:val="20"/>
                <w:szCs w:val="20"/>
              </w:rPr>
            </w:pPr>
            <w:r w:rsidRPr="001937B1">
              <w:rPr>
                <w:sz w:val="20"/>
                <w:szCs w:val="20"/>
              </w:rPr>
              <w:t>20 min.</w:t>
            </w:r>
          </w:p>
        </w:tc>
        <w:tc>
          <w:tcPr>
            <w:tcW w:w="540" w:type="dxa"/>
          </w:tcPr>
          <w:p w:rsidR="002C2BDD" w:rsidRPr="001937B1" w:rsidRDefault="002C2BDD" w:rsidP="002C2BDD">
            <w:pPr>
              <w:jc w:val="center"/>
              <w:rPr>
                <w:sz w:val="20"/>
                <w:szCs w:val="20"/>
              </w:rPr>
            </w:pPr>
          </w:p>
        </w:tc>
        <w:tc>
          <w:tcPr>
            <w:tcW w:w="527" w:type="dxa"/>
            <w:gridSpan w:val="2"/>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r w:rsidRPr="001937B1">
              <w:rPr>
                <w:sz w:val="20"/>
                <w:szCs w:val="20"/>
              </w:rPr>
              <w:t>X</w:t>
            </w:r>
          </w:p>
        </w:tc>
        <w:tc>
          <w:tcPr>
            <w:tcW w:w="541" w:type="dxa"/>
          </w:tcPr>
          <w:p w:rsidR="002C2BDD" w:rsidRPr="001937B1" w:rsidRDefault="002C2BDD" w:rsidP="002C2BDD">
            <w:pPr>
              <w:jc w:val="center"/>
              <w:rPr>
                <w:sz w:val="20"/>
                <w:szCs w:val="20"/>
              </w:rPr>
            </w:pP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034786">
        <w:trPr>
          <w:trHeight w:val="234"/>
        </w:trPr>
        <w:tc>
          <w:tcPr>
            <w:tcW w:w="748" w:type="dxa"/>
          </w:tcPr>
          <w:p w:rsidR="002C2BDD" w:rsidRPr="001937B1" w:rsidRDefault="00D16406" w:rsidP="002C2BDD">
            <w:pPr>
              <w:rPr>
                <w:sz w:val="20"/>
                <w:szCs w:val="20"/>
              </w:rPr>
            </w:pPr>
            <w:r>
              <w:rPr>
                <w:sz w:val="20"/>
                <w:szCs w:val="20"/>
              </w:rPr>
              <w:t>2-50</w:t>
            </w:r>
          </w:p>
        </w:tc>
        <w:tc>
          <w:tcPr>
            <w:tcW w:w="710" w:type="dxa"/>
          </w:tcPr>
          <w:p w:rsidR="002C2BDD" w:rsidRPr="001937B1" w:rsidRDefault="002C2BDD" w:rsidP="002C2BDD">
            <w:pPr>
              <w:rPr>
                <w:sz w:val="20"/>
                <w:szCs w:val="20"/>
              </w:rPr>
            </w:pPr>
            <w:r>
              <w:rPr>
                <w:sz w:val="20"/>
                <w:szCs w:val="20"/>
              </w:rPr>
              <w:t>2-39</w:t>
            </w:r>
          </w:p>
        </w:tc>
        <w:tc>
          <w:tcPr>
            <w:tcW w:w="1440" w:type="dxa"/>
          </w:tcPr>
          <w:p w:rsidR="002C2BDD" w:rsidRPr="001937B1" w:rsidRDefault="002C2BDD" w:rsidP="002C2BDD">
            <w:pPr>
              <w:jc w:val="center"/>
              <w:rPr>
                <w:sz w:val="20"/>
                <w:szCs w:val="20"/>
              </w:rPr>
            </w:pPr>
          </w:p>
        </w:tc>
        <w:tc>
          <w:tcPr>
            <w:tcW w:w="1170" w:type="dxa"/>
          </w:tcPr>
          <w:p w:rsidR="002C2BDD" w:rsidRPr="001937B1" w:rsidRDefault="002C2BDD" w:rsidP="002C2BDD">
            <w:pPr>
              <w:jc w:val="center"/>
              <w:rPr>
                <w:sz w:val="20"/>
                <w:szCs w:val="20"/>
              </w:rPr>
            </w:pPr>
            <w:r w:rsidRPr="001937B1">
              <w:rPr>
                <w:sz w:val="20"/>
                <w:szCs w:val="20"/>
              </w:rPr>
              <w:t>20 min.</w:t>
            </w:r>
          </w:p>
        </w:tc>
        <w:tc>
          <w:tcPr>
            <w:tcW w:w="540" w:type="dxa"/>
          </w:tcPr>
          <w:p w:rsidR="002C2BDD" w:rsidRPr="001937B1" w:rsidRDefault="002C2BDD" w:rsidP="002C2BDD">
            <w:pPr>
              <w:jc w:val="center"/>
              <w:rPr>
                <w:sz w:val="20"/>
                <w:szCs w:val="20"/>
              </w:rPr>
            </w:pPr>
          </w:p>
        </w:tc>
        <w:tc>
          <w:tcPr>
            <w:tcW w:w="527" w:type="dxa"/>
            <w:gridSpan w:val="2"/>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41" w:type="dxa"/>
          </w:tcPr>
          <w:p w:rsidR="002C2BDD" w:rsidRPr="001937B1" w:rsidRDefault="002C2BDD" w:rsidP="002C2BDD">
            <w:pPr>
              <w:jc w:val="center"/>
              <w:rPr>
                <w:sz w:val="20"/>
                <w:szCs w:val="20"/>
              </w:rPr>
            </w:pPr>
            <w:r w:rsidRPr="001937B1">
              <w:rPr>
                <w:sz w:val="20"/>
                <w:szCs w:val="20"/>
              </w:rPr>
              <w:t>X</w:t>
            </w: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034786">
        <w:trPr>
          <w:trHeight w:val="220"/>
        </w:trPr>
        <w:tc>
          <w:tcPr>
            <w:tcW w:w="748" w:type="dxa"/>
          </w:tcPr>
          <w:p w:rsidR="002C2BDD" w:rsidRPr="001937B1" w:rsidRDefault="00ED04F2" w:rsidP="002C2BDD">
            <w:pPr>
              <w:rPr>
                <w:sz w:val="20"/>
                <w:szCs w:val="20"/>
              </w:rPr>
            </w:pPr>
            <w:r>
              <w:rPr>
                <w:sz w:val="20"/>
                <w:szCs w:val="20"/>
              </w:rPr>
              <w:t>2-51</w:t>
            </w:r>
          </w:p>
        </w:tc>
        <w:tc>
          <w:tcPr>
            <w:tcW w:w="710" w:type="dxa"/>
          </w:tcPr>
          <w:p w:rsidR="002C2BDD" w:rsidRPr="001937B1" w:rsidRDefault="002C2BDD" w:rsidP="002C2BDD">
            <w:pPr>
              <w:rPr>
                <w:sz w:val="20"/>
                <w:szCs w:val="20"/>
              </w:rPr>
            </w:pPr>
            <w:r>
              <w:rPr>
                <w:sz w:val="20"/>
                <w:szCs w:val="20"/>
              </w:rPr>
              <w:t>2-40</w:t>
            </w:r>
          </w:p>
        </w:tc>
        <w:tc>
          <w:tcPr>
            <w:tcW w:w="1440" w:type="dxa"/>
          </w:tcPr>
          <w:p w:rsidR="002C2BDD" w:rsidRPr="001937B1" w:rsidRDefault="002C2BDD" w:rsidP="002C2BDD">
            <w:pPr>
              <w:jc w:val="center"/>
              <w:rPr>
                <w:sz w:val="20"/>
                <w:szCs w:val="20"/>
              </w:rPr>
            </w:pPr>
          </w:p>
        </w:tc>
        <w:tc>
          <w:tcPr>
            <w:tcW w:w="1170" w:type="dxa"/>
          </w:tcPr>
          <w:p w:rsidR="002C2BDD" w:rsidRPr="001937B1" w:rsidRDefault="002C2BDD" w:rsidP="002C2BDD">
            <w:pPr>
              <w:jc w:val="center"/>
              <w:rPr>
                <w:sz w:val="20"/>
                <w:szCs w:val="20"/>
              </w:rPr>
            </w:pPr>
            <w:r w:rsidRPr="001937B1">
              <w:rPr>
                <w:sz w:val="20"/>
                <w:szCs w:val="20"/>
              </w:rPr>
              <w:t>20 min.</w:t>
            </w:r>
          </w:p>
        </w:tc>
        <w:tc>
          <w:tcPr>
            <w:tcW w:w="540" w:type="dxa"/>
          </w:tcPr>
          <w:p w:rsidR="002C2BDD" w:rsidRPr="001937B1" w:rsidRDefault="002C2BDD" w:rsidP="002C2BDD">
            <w:pPr>
              <w:jc w:val="center"/>
              <w:rPr>
                <w:sz w:val="20"/>
                <w:szCs w:val="20"/>
              </w:rPr>
            </w:pPr>
          </w:p>
        </w:tc>
        <w:tc>
          <w:tcPr>
            <w:tcW w:w="527" w:type="dxa"/>
            <w:gridSpan w:val="2"/>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r w:rsidRPr="001937B1">
              <w:rPr>
                <w:sz w:val="20"/>
                <w:szCs w:val="20"/>
              </w:rPr>
              <w:t>X</w:t>
            </w:r>
          </w:p>
        </w:tc>
        <w:tc>
          <w:tcPr>
            <w:tcW w:w="501" w:type="dxa"/>
          </w:tcPr>
          <w:p w:rsidR="002C2BDD" w:rsidRPr="001937B1" w:rsidRDefault="002C2BDD" w:rsidP="002C2BDD">
            <w:pPr>
              <w:jc w:val="center"/>
              <w:rPr>
                <w:sz w:val="20"/>
                <w:szCs w:val="20"/>
              </w:rPr>
            </w:pPr>
          </w:p>
        </w:tc>
        <w:tc>
          <w:tcPr>
            <w:tcW w:w="541" w:type="dxa"/>
          </w:tcPr>
          <w:p w:rsidR="002C2BDD" w:rsidRPr="001937B1" w:rsidRDefault="002C2BDD" w:rsidP="002C2BDD">
            <w:pPr>
              <w:jc w:val="center"/>
              <w:rPr>
                <w:sz w:val="20"/>
                <w:szCs w:val="20"/>
              </w:rPr>
            </w:pP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r w:rsidRPr="001937B1">
              <w:rPr>
                <w:sz w:val="20"/>
                <w:szCs w:val="20"/>
              </w:rPr>
              <w:t>X</w:t>
            </w: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034786">
        <w:trPr>
          <w:trHeight w:val="234"/>
        </w:trPr>
        <w:tc>
          <w:tcPr>
            <w:tcW w:w="748" w:type="dxa"/>
          </w:tcPr>
          <w:p w:rsidR="002C2BDD" w:rsidRPr="001937B1" w:rsidRDefault="00ED04F2" w:rsidP="002C2BDD">
            <w:pPr>
              <w:rPr>
                <w:sz w:val="20"/>
                <w:szCs w:val="20"/>
              </w:rPr>
            </w:pPr>
            <w:r>
              <w:rPr>
                <w:sz w:val="20"/>
                <w:szCs w:val="20"/>
              </w:rPr>
              <w:t>2-52</w:t>
            </w:r>
          </w:p>
        </w:tc>
        <w:tc>
          <w:tcPr>
            <w:tcW w:w="710" w:type="dxa"/>
          </w:tcPr>
          <w:p w:rsidR="002C2BDD" w:rsidRPr="001937B1" w:rsidRDefault="002C2BDD" w:rsidP="002C2BDD">
            <w:pPr>
              <w:rPr>
                <w:sz w:val="20"/>
                <w:szCs w:val="20"/>
              </w:rPr>
            </w:pPr>
            <w:r>
              <w:rPr>
                <w:sz w:val="20"/>
                <w:szCs w:val="20"/>
              </w:rPr>
              <w:t>2-41</w:t>
            </w:r>
          </w:p>
        </w:tc>
        <w:tc>
          <w:tcPr>
            <w:tcW w:w="1440" w:type="dxa"/>
          </w:tcPr>
          <w:p w:rsidR="002C2BDD" w:rsidRPr="001937B1" w:rsidRDefault="002C2BDD" w:rsidP="002C2BDD">
            <w:pPr>
              <w:jc w:val="center"/>
              <w:rPr>
                <w:sz w:val="20"/>
                <w:szCs w:val="20"/>
              </w:rPr>
            </w:pPr>
          </w:p>
        </w:tc>
        <w:tc>
          <w:tcPr>
            <w:tcW w:w="1170" w:type="dxa"/>
          </w:tcPr>
          <w:p w:rsidR="002C2BDD" w:rsidRPr="001937B1" w:rsidRDefault="002C2BDD" w:rsidP="002C2BDD">
            <w:pPr>
              <w:jc w:val="center"/>
              <w:rPr>
                <w:sz w:val="20"/>
                <w:szCs w:val="20"/>
              </w:rPr>
            </w:pPr>
            <w:r w:rsidRPr="001937B1">
              <w:rPr>
                <w:sz w:val="20"/>
                <w:szCs w:val="20"/>
              </w:rPr>
              <w:t>20 min.</w:t>
            </w:r>
          </w:p>
        </w:tc>
        <w:tc>
          <w:tcPr>
            <w:tcW w:w="540" w:type="dxa"/>
          </w:tcPr>
          <w:p w:rsidR="002C2BDD" w:rsidRPr="001937B1" w:rsidRDefault="002C2BDD" w:rsidP="002C2BDD">
            <w:pPr>
              <w:jc w:val="center"/>
              <w:rPr>
                <w:sz w:val="20"/>
                <w:szCs w:val="20"/>
              </w:rPr>
            </w:pPr>
          </w:p>
        </w:tc>
        <w:tc>
          <w:tcPr>
            <w:tcW w:w="527" w:type="dxa"/>
            <w:gridSpan w:val="2"/>
          </w:tcPr>
          <w:p w:rsidR="002C2BDD" w:rsidRPr="001937B1" w:rsidRDefault="002C2BDD" w:rsidP="002C2BDD">
            <w:pPr>
              <w:jc w:val="center"/>
              <w:rPr>
                <w:sz w:val="20"/>
                <w:szCs w:val="20"/>
              </w:rPr>
            </w:pPr>
            <w:r w:rsidRPr="001937B1">
              <w:rPr>
                <w:sz w:val="20"/>
                <w:szCs w:val="20"/>
              </w:rPr>
              <w:t>X</w:t>
            </w: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41" w:type="dxa"/>
          </w:tcPr>
          <w:p w:rsidR="002C2BDD" w:rsidRPr="001937B1" w:rsidRDefault="002C2BDD" w:rsidP="002C2BDD">
            <w:pPr>
              <w:jc w:val="center"/>
              <w:rPr>
                <w:sz w:val="20"/>
                <w:szCs w:val="20"/>
              </w:rPr>
            </w:pP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034786">
        <w:trPr>
          <w:trHeight w:val="220"/>
        </w:trPr>
        <w:tc>
          <w:tcPr>
            <w:tcW w:w="748" w:type="dxa"/>
          </w:tcPr>
          <w:p w:rsidR="002C2BDD" w:rsidRPr="001937B1" w:rsidRDefault="00ED04F2" w:rsidP="002C2BDD">
            <w:pPr>
              <w:rPr>
                <w:sz w:val="20"/>
                <w:szCs w:val="20"/>
              </w:rPr>
            </w:pPr>
            <w:r>
              <w:rPr>
                <w:sz w:val="20"/>
                <w:szCs w:val="20"/>
              </w:rPr>
              <w:t>2-53</w:t>
            </w:r>
          </w:p>
        </w:tc>
        <w:tc>
          <w:tcPr>
            <w:tcW w:w="710" w:type="dxa"/>
          </w:tcPr>
          <w:p w:rsidR="002C2BDD" w:rsidRPr="001937B1" w:rsidRDefault="002C2BDD" w:rsidP="002C2BDD">
            <w:pPr>
              <w:rPr>
                <w:sz w:val="20"/>
                <w:szCs w:val="20"/>
              </w:rPr>
            </w:pPr>
            <w:r>
              <w:rPr>
                <w:sz w:val="20"/>
                <w:szCs w:val="20"/>
              </w:rPr>
              <w:t>2-42</w:t>
            </w:r>
          </w:p>
        </w:tc>
        <w:tc>
          <w:tcPr>
            <w:tcW w:w="1440" w:type="dxa"/>
          </w:tcPr>
          <w:p w:rsidR="002C2BDD" w:rsidRPr="001937B1" w:rsidRDefault="002C2BDD" w:rsidP="002C2BDD">
            <w:pPr>
              <w:jc w:val="center"/>
              <w:rPr>
                <w:sz w:val="20"/>
                <w:szCs w:val="20"/>
              </w:rPr>
            </w:pPr>
          </w:p>
        </w:tc>
        <w:tc>
          <w:tcPr>
            <w:tcW w:w="1170" w:type="dxa"/>
          </w:tcPr>
          <w:p w:rsidR="002C2BDD" w:rsidRPr="001937B1" w:rsidRDefault="002C2BDD" w:rsidP="002C2BDD">
            <w:pPr>
              <w:jc w:val="center"/>
              <w:rPr>
                <w:sz w:val="20"/>
                <w:szCs w:val="20"/>
              </w:rPr>
            </w:pPr>
            <w:r w:rsidRPr="001937B1">
              <w:rPr>
                <w:sz w:val="20"/>
                <w:szCs w:val="20"/>
              </w:rPr>
              <w:t>30 min.</w:t>
            </w:r>
          </w:p>
        </w:tc>
        <w:tc>
          <w:tcPr>
            <w:tcW w:w="540" w:type="dxa"/>
          </w:tcPr>
          <w:p w:rsidR="002C2BDD" w:rsidRPr="001937B1" w:rsidRDefault="002C2BDD" w:rsidP="002C2BDD">
            <w:pPr>
              <w:jc w:val="center"/>
              <w:rPr>
                <w:sz w:val="20"/>
                <w:szCs w:val="20"/>
              </w:rPr>
            </w:pPr>
          </w:p>
        </w:tc>
        <w:tc>
          <w:tcPr>
            <w:tcW w:w="527" w:type="dxa"/>
            <w:gridSpan w:val="2"/>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r w:rsidRPr="001937B1">
              <w:rPr>
                <w:sz w:val="20"/>
                <w:szCs w:val="20"/>
              </w:rPr>
              <w:t>X</w:t>
            </w:r>
          </w:p>
        </w:tc>
        <w:tc>
          <w:tcPr>
            <w:tcW w:w="541" w:type="dxa"/>
          </w:tcPr>
          <w:p w:rsidR="002C2BDD" w:rsidRPr="001937B1" w:rsidRDefault="002C2BDD" w:rsidP="002C2BDD">
            <w:pPr>
              <w:jc w:val="center"/>
              <w:rPr>
                <w:sz w:val="20"/>
                <w:szCs w:val="20"/>
              </w:rPr>
            </w:pP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CF6776">
        <w:trPr>
          <w:trHeight w:val="234"/>
        </w:trPr>
        <w:tc>
          <w:tcPr>
            <w:tcW w:w="748" w:type="dxa"/>
            <w:tcBorders>
              <w:bottom w:val="single" w:sz="4" w:space="0" w:color="auto"/>
            </w:tcBorders>
          </w:tcPr>
          <w:p w:rsidR="002C2BDD" w:rsidRPr="001937B1" w:rsidRDefault="00ED04F2" w:rsidP="002C2BDD">
            <w:pPr>
              <w:rPr>
                <w:sz w:val="20"/>
                <w:szCs w:val="20"/>
              </w:rPr>
            </w:pPr>
            <w:r>
              <w:rPr>
                <w:sz w:val="20"/>
                <w:szCs w:val="20"/>
              </w:rPr>
              <w:t>2-54</w:t>
            </w:r>
          </w:p>
        </w:tc>
        <w:tc>
          <w:tcPr>
            <w:tcW w:w="710" w:type="dxa"/>
            <w:tcBorders>
              <w:bottom w:val="single" w:sz="4" w:space="0" w:color="auto"/>
            </w:tcBorders>
          </w:tcPr>
          <w:p w:rsidR="002C2BDD" w:rsidRPr="001937B1" w:rsidRDefault="002C2BDD" w:rsidP="002C2BDD">
            <w:pPr>
              <w:rPr>
                <w:sz w:val="20"/>
                <w:szCs w:val="20"/>
              </w:rPr>
            </w:pPr>
            <w:r>
              <w:rPr>
                <w:sz w:val="20"/>
                <w:szCs w:val="20"/>
              </w:rPr>
              <w:t>2-43</w:t>
            </w:r>
          </w:p>
        </w:tc>
        <w:tc>
          <w:tcPr>
            <w:tcW w:w="1440" w:type="dxa"/>
            <w:tcBorders>
              <w:bottom w:val="single" w:sz="4" w:space="0" w:color="auto"/>
            </w:tcBorders>
          </w:tcPr>
          <w:p w:rsidR="002C2BDD" w:rsidRPr="001937B1" w:rsidRDefault="002C2BDD" w:rsidP="002C2BDD">
            <w:pPr>
              <w:jc w:val="center"/>
              <w:rPr>
                <w:sz w:val="20"/>
                <w:szCs w:val="20"/>
              </w:rPr>
            </w:pPr>
          </w:p>
        </w:tc>
        <w:tc>
          <w:tcPr>
            <w:tcW w:w="1170" w:type="dxa"/>
            <w:tcBorders>
              <w:bottom w:val="single" w:sz="4" w:space="0" w:color="auto"/>
            </w:tcBorders>
          </w:tcPr>
          <w:p w:rsidR="002C2BDD" w:rsidRPr="001937B1" w:rsidRDefault="002C2BDD" w:rsidP="002C2BDD">
            <w:pPr>
              <w:jc w:val="center"/>
              <w:rPr>
                <w:sz w:val="20"/>
                <w:szCs w:val="20"/>
              </w:rPr>
            </w:pPr>
            <w:r w:rsidRPr="001937B1">
              <w:rPr>
                <w:sz w:val="20"/>
                <w:szCs w:val="20"/>
              </w:rPr>
              <w:t>20 min.</w:t>
            </w:r>
          </w:p>
        </w:tc>
        <w:tc>
          <w:tcPr>
            <w:tcW w:w="540" w:type="dxa"/>
            <w:tcBorders>
              <w:bottom w:val="single" w:sz="4" w:space="0" w:color="auto"/>
            </w:tcBorders>
          </w:tcPr>
          <w:p w:rsidR="002C2BDD" w:rsidRPr="001937B1" w:rsidRDefault="002C2BDD" w:rsidP="002C2BDD">
            <w:pPr>
              <w:jc w:val="center"/>
              <w:rPr>
                <w:sz w:val="20"/>
                <w:szCs w:val="20"/>
              </w:rPr>
            </w:pPr>
          </w:p>
        </w:tc>
        <w:tc>
          <w:tcPr>
            <w:tcW w:w="527" w:type="dxa"/>
            <w:gridSpan w:val="2"/>
            <w:tcBorders>
              <w:bottom w:val="single" w:sz="4" w:space="0" w:color="auto"/>
            </w:tcBorders>
          </w:tcPr>
          <w:p w:rsidR="002C2BDD" w:rsidRPr="001937B1" w:rsidRDefault="002C2BDD" w:rsidP="002C2BDD">
            <w:pPr>
              <w:jc w:val="center"/>
              <w:rPr>
                <w:sz w:val="20"/>
                <w:szCs w:val="20"/>
              </w:rPr>
            </w:pPr>
          </w:p>
        </w:tc>
        <w:tc>
          <w:tcPr>
            <w:tcW w:w="501" w:type="dxa"/>
            <w:tcBorders>
              <w:bottom w:val="single" w:sz="4" w:space="0" w:color="auto"/>
            </w:tcBorders>
          </w:tcPr>
          <w:p w:rsidR="002C2BDD" w:rsidRPr="001937B1" w:rsidRDefault="002C2BDD" w:rsidP="002C2BDD">
            <w:pPr>
              <w:jc w:val="center"/>
              <w:rPr>
                <w:sz w:val="20"/>
                <w:szCs w:val="20"/>
              </w:rPr>
            </w:pPr>
          </w:p>
        </w:tc>
        <w:tc>
          <w:tcPr>
            <w:tcW w:w="501" w:type="dxa"/>
            <w:tcBorders>
              <w:bottom w:val="single" w:sz="4" w:space="0" w:color="auto"/>
            </w:tcBorders>
          </w:tcPr>
          <w:p w:rsidR="002C2BDD" w:rsidRPr="001937B1" w:rsidRDefault="002C2BDD" w:rsidP="002C2BDD">
            <w:pPr>
              <w:jc w:val="center"/>
              <w:rPr>
                <w:sz w:val="20"/>
                <w:szCs w:val="20"/>
              </w:rPr>
            </w:pPr>
          </w:p>
        </w:tc>
        <w:tc>
          <w:tcPr>
            <w:tcW w:w="541" w:type="dxa"/>
            <w:tcBorders>
              <w:bottom w:val="single" w:sz="4" w:space="0" w:color="auto"/>
            </w:tcBorders>
          </w:tcPr>
          <w:p w:rsidR="002C2BDD" w:rsidRPr="001937B1" w:rsidRDefault="002C2BDD" w:rsidP="002C2BDD">
            <w:pPr>
              <w:jc w:val="center"/>
              <w:rPr>
                <w:sz w:val="20"/>
                <w:szCs w:val="20"/>
              </w:rPr>
            </w:pPr>
            <w:r w:rsidRPr="001937B1">
              <w:rPr>
                <w:sz w:val="20"/>
                <w:szCs w:val="20"/>
              </w:rPr>
              <w:t>X</w:t>
            </w:r>
          </w:p>
        </w:tc>
        <w:tc>
          <w:tcPr>
            <w:tcW w:w="630" w:type="dxa"/>
            <w:tcBorders>
              <w:bottom w:val="single" w:sz="4" w:space="0" w:color="auto"/>
            </w:tcBorders>
          </w:tcPr>
          <w:p w:rsidR="002C2BDD" w:rsidRPr="001937B1" w:rsidRDefault="002C2BDD" w:rsidP="002C2BDD">
            <w:pPr>
              <w:jc w:val="center"/>
              <w:rPr>
                <w:sz w:val="20"/>
                <w:szCs w:val="20"/>
              </w:rPr>
            </w:pPr>
          </w:p>
        </w:tc>
        <w:tc>
          <w:tcPr>
            <w:tcW w:w="335" w:type="dxa"/>
            <w:tcBorders>
              <w:bottom w:val="single" w:sz="4" w:space="0" w:color="auto"/>
            </w:tcBorders>
          </w:tcPr>
          <w:p w:rsidR="002C2BDD" w:rsidRPr="001937B1" w:rsidRDefault="002C2BDD" w:rsidP="002C2BDD">
            <w:pPr>
              <w:jc w:val="center"/>
              <w:rPr>
                <w:sz w:val="20"/>
                <w:szCs w:val="20"/>
              </w:rPr>
            </w:pPr>
          </w:p>
        </w:tc>
        <w:tc>
          <w:tcPr>
            <w:tcW w:w="501" w:type="dxa"/>
            <w:tcBorders>
              <w:bottom w:val="single" w:sz="4" w:space="0" w:color="auto"/>
            </w:tcBorders>
          </w:tcPr>
          <w:p w:rsidR="002C2BDD" w:rsidRPr="001937B1" w:rsidRDefault="002C2BDD" w:rsidP="002C2BDD">
            <w:pPr>
              <w:jc w:val="center"/>
              <w:rPr>
                <w:sz w:val="20"/>
                <w:szCs w:val="20"/>
              </w:rPr>
            </w:pPr>
          </w:p>
        </w:tc>
        <w:tc>
          <w:tcPr>
            <w:tcW w:w="501" w:type="dxa"/>
            <w:tcBorders>
              <w:bottom w:val="single" w:sz="4" w:space="0" w:color="auto"/>
            </w:tcBorders>
          </w:tcPr>
          <w:p w:rsidR="002C2BDD" w:rsidRPr="001937B1" w:rsidRDefault="002C2BDD" w:rsidP="002C2BDD">
            <w:pPr>
              <w:jc w:val="center"/>
              <w:rPr>
                <w:sz w:val="20"/>
                <w:szCs w:val="20"/>
              </w:rPr>
            </w:pPr>
          </w:p>
        </w:tc>
        <w:tc>
          <w:tcPr>
            <w:tcW w:w="463" w:type="dxa"/>
            <w:tcBorders>
              <w:bottom w:val="single" w:sz="4" w:space="0" w:color="auto"/>
            </w:tcBorders>
          </w:tcPr>
          <w:p w:rsidR="002C2BDD" w:rsidRPr="001937B1" w:rsidRDefault="002C2BDD" w:rsidP="002C2BDD">
            <w:pPr>
              <w:jc w:val="center"/>
              <w:rPr>
                <w:sz w:val="20"/>
                <w:szCs w:val="20"/>
              </w:rPr>
            </w:pPr>
          </w:p>
        </w:tc>
        <w:tc>
          <w:tcPr>
            <w:tcW w:w="449" w:type="dxa"/>
            <w:tcBorders>
              <w:bottom w:val="single" w:sz="4" w:space="0" w:color="auto"/>
            </w:tcBorders>
          </w:tcPr>
          <w:p w:rsidR="002C2BDD" w:rsidRPr="001937B1" w:rsidRDefault="002C2BDD" w:rsidP="002C2BDD">
            <w:pPr>
              <w:jc w:val="center"/>
              <w:rPr>
                <w:sz w:val="20"/>
                <w:szCs w:val="20"/>
              </w:rPr>
            </w:pPr>
          </w:p>
        </w:tc>
      </w:tr>
      <w:tr w:rsidR="00F54D25" w:rsidRPr="001937B1" w:rsidTr="00CF6776">
        <w:trPr>
          <w:trHeight w:val="234"/>
        </w:trPr>
        <w:tc>
          <w:tcPr>
            <w:tcW w:w="9557" w:type="dxa"/>
            <w:gridSpan w:val="16"/>
            <w:tcBorders>
              <w:bottom w:val="single" w:sz="4" w:space="0" w:color="auto"/>
            </w:tcBorders>
            <w:shd w:val="clear" w:color="auto" w:fill="D9D9D9" w:themeFill="background1" w:themeFillShade="D9"/>
          </w:tcPr>
          <w:p w:rsidR="00F54D25" w:rsidRPr="001937B1" w:rsidRDefault="00F54D25" w:rsidP="00F54D25">
            <w:pPr>
              <w:rPr>
                <w:sz w:val="20"/>
                <w:szCs w:val="20"/>
              </w:rPr>
            </w:pPr>
            <w:r w:rsidRPr="00F54D25">
              <w:rPr>
                <w:b/>
              </w:rPr>
              <w:t>C</w:t>
            </w:r>
            <w:r>
              <w:rPr>
                <w:b/>
              </w:rPr>
              <w:t>ontinued on n</w:t>
            </w:r>
            <w:r w:rsidRPr="00F54D25">
              <w:rPr>
                <w:b/>
              </w:rPr>
              <w:t>ext page</w:t>
            </w:r>
            <w:r>
              <w:rPr>
                <w:sz w:val="20"/>
                <w:szCs w:val="20"/>
              </w:rPr>
              <w:t>…</w:t>
            </w:r>
          </w:p>
        </w:tc>
      </w:tr>
      <w:tr w:rsidR="00F54D25" w:rsidRPr="001937B1" w:rsidTr="00FD00F8">
        <w:trPr>
          <w:trHeight w:val="234"/>
        </w:trPr>
        <w:tc>
          <w:tcPr>
            <w:tcW w:w="4698" w:type="dxa"/>
            <w:gridSpan w:val="6"/>
            <w:shd w:val="clear" w:color="auto" w:fill="D9D9D9" w:themeFill="background1" w:themeFillShade="D9"/>
          </w:tcPr>
          <w:p w:rsidR="00F54D25" w:rsidRDefault="00F54D25" w:rsidP="002C2BDD">
            <w:pPr>
              <w:jc w:val="center"/>
              <w:rPr>
                <w:b/>
              </w:rPr>
            </w:pPr>
            <w:r w:rsidRPr="00F54D25">
              <w:rPr>
                <w:b/>
              </w:rPr>
              <w:lastRenderedPageBreak/>
              <w:t>Assignment Matrix  Chapter 2</w:t>
            </w:r>
          </w:p>
          <w:p w:rsidR="00034786" w:rsidRPr="00F54D25" w:rsidRDefault="00E0447A" w:rsidP="002C2BDD">
            <w:pPr>
              <w:jc w:val="center"/>
              <w:rPr>
                <w:b/>
              </w:rPr>
            </w:pPr>
            <w:r>
              <w:rPr>
                <w:b/>
              </w:rPr>
              <w:t xml:space="preserve">Exercises and Problems </w:t>
            </w:r>
            <w:r w:rsidR="00034786">
              <w:rPr>
                <w:b/>
              </w:rPr>
              <w:t>(continued)</w:t>
            </w:r>
          </w:p>
        </w:tc>
        <w:tc>
          <w:tcPr>
            <w:tcW w:w="2610" w:type="dxa"/>
            <w:gridSpan w:val="5"/>
            <w:tcBorders>
              <w:bottom w:val="single" w:sz="4" w:space="0" w:color="auto"/>
            </w:tcBorders>
            <w:shd w:val="clear" w:color="auto" w:fill="D9D9D9" w:themeFill="background1" w:themeFillShade="D9"/>
          </w:tcPr>
          <w:p w:rsidR="00F54D25" w:rsidRPr="00F54D25" w:rsidRDefault="00F54D25" w:rsidP="002C2BDD">
            <w:pPr>
              <w:jc w:val="center"/>
              <w:rPr>
                <w:b/>
              </w:rPr>
            </w:pPr>
            <w:r w:rsidRPr="00F54D25">
              <w:rPr>
                <w:b/>
              </w:rPr>
              <w:t>Learning Objectives</w:t>
            </w:r>
          </w:p>
        </w:tc>
        <w:tc>
          <w:tcPr>
            <w:tcW w:w="2249" w:type="dxa"/>
            <w:gridSpan w:val="5"/>
            <w:tcBorders>
              <w:bottom w:val="single" w:sz="4" w:space="0" w:color="auto"/>
            </w:tcBorders>
            <w:shd w:val="clear" w:color="auto" w:fill="D9D9D9" w:themeFill="background1" w:themeFillShade="D9"/>
          </w:tcPr>
          <w:p w:rsidR="00F54D25" w:rsidRPr="00F54D25" w:rsidRDefault="00F54D25" w:rsidP="002C2BDD">
            <w:pPr>
              <w:jc w:val="center"/>
              <w:rPr>
                <w:b/>
              </w:rPr>
            </w:pPr>
            <w:r w:rsidRPr="00F54D25">
              <w:rPr>
                <w:b/>
              </w:rPr>
              <w:t>Text Features</w:t>
            </w:r>
          </w:p>
        </w:tc>
      </w:tr>
      <w:tr w:rsidR="00F54D25" w:rsidRPr="001937B1" w:rsidTr="00FD00F8">
        <w:trPr>
          <w:trHeight w:val="234"/>
        </w:trPr>
        <w:tc>
          <w:tcPr>
            <w:tcW w:w="748" w:type="dxa"/>
          </w:tcPr>
          <w:p w:rsidR="00F54D25" w:rsidRDefault="00F54D25" w:rsidP="00F54D25">
            <w:pPr>
              <w:rPr>
                <w:sz w:val="20"/>
                <w:szCs w:val="20"/>
              </w:rPr>
            </w:pPr>
          </w:p>
          <w:p w:rsidR="00F54D25" w:rsidRDefault="00F54D25" w:rsidP="00F54D25">
            <w:pPr>
              <w:rPr>
                <w:sz w:val="20"/>
                <w:szCs w:val="20"/>
              </w:rPr>
            </w:pPr>
          </w:p>
          <w:p w:rsidR="00F54D25" w:rsidRDefault="00F54D25" w:rsidP="00F54D25">
            <w:pPr>
              <w:rPr>
                <w:sz w:val="20"/>
                <w:szCs w:val="20"/>
              </w:rPr>
            </w:pPr>
          </w:p>
          <w:p w:rsidR="00F54D25" w:rsidRDefault="00F54D25" w:rsidP="00F54D25">
            <w:pPr>
              <w:rPr>
                <w:sz w:val="20"/>
                <w:szCs w:val="20"/>
              </w:rPr>
            </w:pPr>
          </w:p>
          <w:p w:rsidR="00F54D25" w:rsidRDefault="00F54D25" w:rsidP="00F54D25">
            <w:pPr>
              <w:rPr>
                <w:sz w:val="20"/>
                <w:szCs w:val="20"/>
              </w:rPr>
            </w:pPr>
          </w:p>
          <w:p w:rsidR="00F54D25" w:rsidRDefault="00F54D25" w:rsidP="00F54D25">
            <w:pPr>
              <w:rPr>
                <w:sz w:val="20"/>
                <w:szCs w:val="20"/>
              </w:rPr>
            </w:pPr>
          </w:p>
          <w:p w:rsidR="00F54D25" w:rsidRDefault="00F54D25" w:rsidP="00F54D25">
            <w:pPr>
              <w:rPr>
                <w:sz w:val="20"/>
                <w:szCs w:val="20"/>
              </w:rPr>
            </w:pPr>
          </w:p>
          <w:p w:rsidR="00F54D25" w:rsidRDefault="00F54D25" w:rsidP="00F54D25">
            <w:pPr>
              <w:rPr>
                <w:sz w:val="20"/>
                <w:szCs w:val="20"/>
              </w:rPr>
            </w:pPr>
          </w:p>
          <w:p w:rsidR="00F54D25" w:rsidRDefault="00F54D25" w:rsidP="00F54D25">
            <w:pPr>
              <w:rPr>
                <w:sz w:val="20"/>
                <w:szCs w:val="20"/>
              </w:rPr>
            </w:pPr>
            <w:r>
              <w:rPr>
                <w:sz w:val="20"/>
                <w:szCs w:val="20"/>
              </w:rPr>
              <w:t>7e</w:t>
            </w:r>
          </w:p>
          <w:p w:rsidR="00F54D25" w:rsidRPr="001937B1" w:rsidRDefault="00F54D25" w:rsidP="00F54D25">
            <w:pPr>
              <w:rPr>
                <w:sz w:val="20"/>
                <w:szCs w:val="20"/>
              </w:rPr>
            </w:pPr>
          </w:p>
        </w:tc>
        <w:tc>
          <w:tcPr>
            <w:tcW w:w="710" w:type="dxa"/>
          </w:tcPr>
          <w:p w:rsidR="00F54D25" w:rsidRPr="001937B1" w:rsidRDefault="00F54D25" w:rsidP="00F54D25">
            <w:pPr>
              <w:rPr>
                <w:sz w:val="20"/>
                <w:szCs w:val="20"/>
              </w:rPr>
            </w:pPr>
          </w:p>
          <w:p w:rsidR="00F54D25" w:rsidRPr="001937B1" w:rsidRDefault="00F54D25" w:rsidP="00F54D25">
            <w:pPr>
              <w:rPr>
                <w:sz w:val="20"/>
                <w:szCs w:val="20"/>
              </w:rPr>
            </w:pPr>
          </w:p>
          <w:p w:rsidR="00F54D25" w:rsidRPr="001937B1" w:rsidRDefault="00F54D25" w:rsidP="00F54D25">
            <w:pPr>
              <w:rPr>
                <w:sz w:val="20"/>
                <w:szCs w:val="20"/>
              </w:rPr>
            </w:pPr>
          </w:p>
          <w:p w:rsidR="00F54D25" w:rsidRPr="001937B1" w:rsidRDefault="00F54D25" w:rsidP="00F54D25">
            <w:pPr>
              <w:rPr>
                <w:sz w:val="20"/>
                <w:szCs w:val="20"/>
              </w:rPr>
            </w:pPr>
          </w:p>
          <w:p w:rsidR="00F54D25" w:rsidRPr="001937B1" w:rsidRDefault="00F54D25" w:rsidP="00F54D25">
            <w:pPr>
              <w:rPr>
                <w:sz w:val="20"/>
                <w:szCs w:val="20"/>
              </w:rPr>
            </w:pPr>
          </w:p>
          <w:p w:rsidR="00F54D25" w:rsidRPr="001937B1" w:rsidRDefault="00F54D25" w:rsidP="00F54D25">
            <w:pPr>
              <w:rPr>
                <w:sz w:val="20"/>
                <w:szCs w:val="20"/>
              </w:rPr>
            </w:pPr>
          </w:p>
          <w:p w:rsidR="00F54D25" w:rsidRPr="001937B1" w:rsidRDefault="00F54D25" w:rsidP="00F54D25">
            <w:pPr>
              <w:rPr>
                <w:sz w:val="20"/>
                <w:szCs w:val="20"/>
              </w:rPr>
            </w:pPr>
          </w:p>
          <w:p w:rsidR="00F54D25" w:rsidRPr="001937B1" w:rsidRDefault="00F54D25" w:rsidP="00F54D25">
            <w:pPr>
              <w:rPr>
                <w:sz w:val="20"/>
                <w:szCs w:val="20"/>
              </w:rPr>
            </w:pPr>
          </w:p>
          <w:p w:rsidR="00F54D25" w:rsidRPr="001937B1" w:rsidRDefault="00F54D25" w:rsidP="00F54D25">
            <w:pPr>
              <w:rPr>
                <w:sz w:val="20"/>
                <w:szCs w:val="20"/>
              </w:rPr>
            </w:pPr>
            <w:r>
              <w:rPr>
                <w:sz w:val="20"/>
                <w:szCs w:val="20"/>
              </w:rPr>
              <w:t>6e</w:t>
            </w:r>
          </w:p>
          <w:p w:rsidR="00F54D25" w:rsidRPr="001937B1" w:rsidRDefault="00F54D25" w:rsidP="00F54D25">
            <w:pPr>
              <w:rPr>
                <w:sz w:val="20"/>
                <w:szCs w:val="20"/>
              </w:rPr>
            </w:pPr>
          </w:p>
        </w:tc>
        <w:tc>
          <w:tcPr>
            <w:tcW w:w="1440" w:type="dxa"/>
          </w:tcPr>
          <w:p w:rsidR="00F54D25" w:rsidRDefault="00F54D25" w:rsidP="00F54D25">
            <w:pPr>
              <w:rPr>
                <w:sz w:val="20"/>
                <w:szCs w:val="20"/>
              </w:rPr>
            </w:pPr>
          </w:p>
          <w:p w:rsidR="00F54D25" w:rsidRDefault="00F54D25" w:rsidP="00F54D25">
            <w:pPr>
              <w:rPr>
                <w:sz w:val="20"/>
                <w:szCs w:val="20"/>
              </w:rPr>
            </w:pPr>
          </w:p>
          <w:p w:rsidR="00F54D25" w:rsidRDefault="00F54D25" w:rsidP="00F54D25">
            <w:pPr>
              <w:rPr>
                <w:sz w:val="20"/>
                <w:szCs w:val="20"/>
              </w:rPr>
            </w:pPr>
          </w:p>
          <w:p w:rsidR="00F54D25" w:rsidRDefault="00F54D25" w:rsidP="00F54D25">
            <w:pPr>
              <w:rPr>
                <w:sz w:val="20"/>
                <w:szCs w:val="20"/>
              </w:rPr>
            </w:pPr>
          </w:p>
          <w:p w:rsidR="00F54D25" w:rsidRDefault="00F54D25" w:rsidP="00F54D25">
            <w:pPr>
              <w:rPr>
                <w:sz w:val="20"/>
                <w:szCs w:val="20"/>
              </w:rPr>
            </w:pPr>
          </w:p>
          <w:p w:rsidR="00F54D25" w:rsidRDefault="00F54D25" w:rsidP="00F54D25">
            <w:pPr>
              <w:rPr>
                <w:sz w:val="20"/>
                <w:szCs w:val="20"/>
              </w:rPr>
            </w:pPr>
          </w:p>
          <w:p w:rsidR="00F54D25" w:rsidRDefault="00F54D25" w:rsidP="00F54D25">
            <w:pPr>
              <w:rPr>
                <w:sz w:val="20"/>
                <w:szCs w:val="20"/>
              </w:rPr>
            </w:pPr>
          </w:p>
          <w:p w:rsidR="00F54D25" w:rsidRDefault="00F54D25" w:rsidP="00F54D25">
            <w:pPr>
              <w:rPr>
                <w:sz w:val="20"/>
                <w:szCs w:val="20"/>
              </w:rPr>
            </w:pPr>
          </w:p>
          <w:p w:rsidR="00F54D25" w:rsidRDefault="00F54D25" w:rsidP="00F54D25">
            <w:pPr>
              <w:rPr>
                <w:sz w:val="20"/>
                <w:szCs w:val="20"/>
              </w:rPr>
            </w:pPr>
            <w:r>
              <w:rPr>
                <w:sz w:val="20"/>
                <w:szCs w:val="20"/>
              </w:rPr>
              <w:t>Transition</w:t>
            </w:r>
          </w:p>
          <w:p w:rsidR="00F54D25" w:rsidRDefault="00F54D25" w:rsidP="00F54D25">
            <w:pPr>
              <w:rPr>
                <w:sz w:val="20"/>
                <w:szCs w:val="20"/>
              </w:rPr>
            </w:pPr>
            <w:r>
              <w:rPr>
                <w:sz w:val="20"/>
                <w:szCs w:val="20"/>
              </w:rPr>
              <w:t>6e to 7e</w:t>
            </w:r>
          </w:p>
        </w:tc>
        <w:tc>
          <w:tcPr>
            <w:tcW w:w="1170" w:type="dxa"/>
          </w:tcPr>
          <w:p w:rsidR="00F54D25" w:rsidRDefault="00F54D25" w:rsidP="00F54D25">
            <w:pPr>
              <w:rPr>
                <w:sz w:val="20"/>
                <w:szCs w:val="20"/>
              </w:rPr>
            </w:pPr>
          </w:p>
          <w:p w:rsidR="00F54D25" w:rsidRDefault="00F54D25" w:rsidP="00F54D25">
            <w:pPr>
              <w:rPr>
                <w:sz w:val="20"/>
                <w:szCs w:val="20"/>
              </w:rPr>
            </w:pPr>
          </w:p>
          <w:p w:rsidR="00F54D25" w:rsidRDefault="00F54D25" w:rsidP="00F54D25">
            <w:pPr>
              <w:rPr>
                <w:sz w:val="20"/>
                <w:szCs w:val="20"/>
              </w:rPr>
            </w:pPr>
          </w:p>
          <w:p w:rsidR="00F54D25" w:rsidRDefault="00F54D25" w:rsidP="00F54D25">
            <w:pPr>
              <w:rPr>
                <w:sz w:val="20"/>
                <w:szCs w:val="20"/>
              </w:rPr>
            </w:pPr>
          </w:p>
          <w:p w:rsidR="00F54D25" w:rsidRDefault="00F54D25" w:rsidP="00F54D25">
            <w:pPr>
              <w:rPr>
                <w:sz w:val="20"/>
                <w:szCs w:val="20"/>
              </w:rPr>
            </w:pPr>
          </w:p>
          <w:p w:rsidR="00F54D25" w:rsidRDefault="00F54D25" w:rsidP="00F54D25">
            <w:pPr>
              <w:rPr>
                <w:sz w:val="20"/>
                <w:szCs w:val="20"/>
              </w:rPr>
            </w:pPr>
          </w:p>
          <w:p w:rsidR="00F54D25" w:rsidRDefault="00F54D25" w:rsidP="00F54D25">
            <w:pPr>
              <w:rPr>
                <w:sz w:val="20"/>
                <w:szCs w:val="20"/>
              </w:rPr>
            </w:pPr>
          </w:p>
          <w:p w:rsidR="00F54D25" w:rsidRDefault="00F54D25" w:rsidP="00F54D25">
            <w:pPr>
              <w:rPr>
                <w:sz w:val="20"/>
                <w:szCs w:val="20"/>
              </w:rPr>
            </w:pPr>
          </w:p>
          <w:p w:rsidR="00F54D25" w:rsidRDefault="00F54D25" w:rsidP="00F54D25">
            <w:pPr>
              <w:rPr>
                <w:sz w:val="20"/>
                <w:szCs w:val="20"/>
              </w:rPr>
            </w:pPr>
          </w:p>
          <w:p w:rsidR="00F54D25" w:rsidRPr="001937B1" w:rsidRDefault="00F54D25" w:rsidP="00F54D25">
            <w:pPr>
              <w:rPr>
                <w:sz w:val="20"/>
                <w:szCs w:val="20"/>
              </w:rPr>
            </w:pPr>
            <w:r w:rsidRPr="001937B1">
              <w:rPr>
                <w:sz w:val="20"/>
                <w:szCs w:val="20"/>
              </w:rPr>
              <w:t>Time</w:t>
            </w:r>
          </w:p>
        </w:tc>
        <w:tc>
          <w:tcPr>
            <w:tcW w:w="630" w:type="dxa"/>
            <w:gridSpan w:val="2"/>
            <w:textDirection w:val="btLr"/>
          </w:tcPr>
          <w:p w:rsidR="00F54D25" w:rsidRDefault="00FD00F8" w:rsidP="00F54D25">
            <w:pPr>
              <w:ind w:left="113" w:right="113"/>
              <w:rPr>
                <w:sz w:val="20"/>
                <w:szCs w:val="20"/>
              </w:rPr>
            </w:pPr>
            <w:r>
              <w:rPr>
                <w:sz w:val="20"/>
                <w:szCs w:val="20"/>
              </w:rPr>
              <w:t>Connect</w:t>
            </w:r>
          </w:p>
        </w:tc>
        <w:tc>
          <w:tcPr>
            <w:tcW w:w="437" w:type="dxa"/>
            <w:shd w:val="clear" w:color="auto" w:fill="CCC0D9" w:themeFill="accent4" w:themeFillTint="66"/>
            <w:textDirection w:val="btLr"/>
          </w:tcPr>
          <w:p w:rsidR="00F54D25" w:rsidRPr="004B7555" w:rsidRDefault="00F54D25" w:rsidP="00F54D25">
            <w:pPr>
              <w:ind w:left="113" w:right="113"/>
              <w:rPr>
                <w:sz w:val="20"/>
                <w:szCs w:val="20"/>
              </w:rPr>
            </w:pPr>
            <w:r>
              <w:rPr>
                <w:sz w:val="20"/>
                <w:szCs w:val="20"/>
              </w:rPr>
              <w:t xml:space="preserve">1. </w:t>
            </w:r>
            <w:r w:rsidRPr="004B7555">
              <w:rPr>
                <w:sz w:val="20"/>
                <w:szCs w:val="20"/>
              </w:rPr>
              <w:t xml:space="preserve">Using SWOT Analysis </w:t>
            </w:r>
          </w:p>
        </w:tc>
        <w:tc>
          <w:tcPr>
            <w:tcW w:w="501" w:type="dxa"/>
            <w:shd w:val="clear" w:color="auto" w:fill="CCC0D9" w:themeFill="accent4" w:themeFillTint="66"/>
            <w:textDirection w:val="btLr"/>
          </w:tcPr>
          <w:p w:rsidR="00F54D25" w:rsidRPr="001937B1" w:rsidRDefault="00F54D25" w:rsidP="00F54D25">
            <w:pPr>
              <w:ind w:left="113" w:right="113"/>
              <w:rPr>
                <w:sz w:val="20"/>
                <w:szCs w:val="20"/>
              </w:rPr>
            </w:pPr>
            <w:r>
              <w:rPr>
                <w:sz w:val="20"/>
                <w:szCs w:val="20"/>
              </w:rPr>
              <w:t xml:space="preserve">2. </w:t>
            </w:r>
            <w:r w:rsidRPr="001937B1">
              <w:rPr>
                <w:sz w:val="20"/>
                <w:szCs w:val="20"/>
              </w:rPr>
              <w:t>Execution of Goals</w:t>
            </w:r>
          </w:p>
        </w:tc>
        <w:tc>
          <w:tcPr>
            <w:tcW w:w="501" w:type="dxa"/>
            <w:shd w:val="clear" w:color="auto" w:fill="CCC0D9" w:themeFill="accent4" w:themeFillTint="66"/>
            <w:textDirection w:val="btLr"/>
          </w:tcPr>
          <w:p w:rsidR="00F54D25" w:rsidRPr="001937B1" w:rsidRDefault="00F54D25" w:rsidP="00F54D25">
            <w:pPr>
              <w:ind w:left="113" w:right="113"/>
              <w:rPr>
                <w:sz w:val="20"/>
                <w:szCs w:val="20"/>
              </w:rPr>
            </w:pPr>
            <w:r>
              <w:rPr>
                <w:sz w:val="20"/>
                <w:szCs w:val="20"/>
              </w:rPr>
              <w:t xml:space="preserve">3. </w:t>
            </w:r>
            <w:r w:rsidRPr="001937B1">
              <w:rPr>
                <w:sz w:val="20"/>
                <w:szCs w:val="20"/>
              </w:rPr>
              <w:t>Value chain analysis</w:t>
            </w:r>
          </w:p>
        </w:tc>
        <w:tc>
          <w:tcPr>
            <w:tcW w:w="541" w:type="dxa"/>
            <w:shd w:val="clear" w:color="auto" w:fill="CCC0D9" w:themeFill="accent4" w:themeFillTint="66"/>
            <w:textDirection w:val="btLr"/>
          </w:tcPr>
          <w:p w:rsidR="00F54D25" w:rsidRPr="001937B1" w:rsidRDefault="00F54D25" w:rsidP="00F54D25">
            <w:pPr>
              <w:ind w:left="113" w:right="113"/>
              <w:rPr>
                <w:sz w:val="20"/>
                <w:szCs w:val="20"/>
              </w:rPr>
            </w:pPr>
            <w:r>
              <w:rPr>
                <w:sz w:val="20"/>
                <w:szCs w:val="20"/>
              </w:rPr>
              <w:t xml:space="preserve">4. </w:t>
            </w:r>
            <w:r w:rsidRPr="001937B1">
              <w:rPr>
                <w:sz w:val="20"/>
                <w:szCs w:val="20"/>
              </w:rPr>
              <w:t>Balanced scorecard</w:t>
            </w:r>
            <w:r>
              <w:rPr>
                <w:sz w:val="20"/>
                <w:szCs w:val="20"/>
              </w:rPr>
              <w:t xml:space="preserve"> amd  strategy map</w:t>
            </w:r>
          </w:p>
        </w:tc>
        <w:tc>
          <w:tcPr>
            <w:tcW w:w="630" w:type="dxa"/>
            <w:shd w:val="clear" w:color="auto" w:fill="CCC0D9" w:themeFill="accent4" w:themeFillTint="66"/>
            <w:textDirection w:val="btLr"/>
          </w:tcPr>
          <w:p w:rsidR="00F54D25" w:rsidRPr="001937B1" w:rsidRDefault="00F54D25" w:rsidP="00F54D25">
            <w:pPr>
              <w:ind w:left="113" w:right="113"/>
              <w:rPr>
                <w:sz w:val="20"/>
                <w:szCs w:val="20"/>
              </w:rPr>
            </w:pPr>
            <w:r>
              <w:rPr>
                <w:sz w:val="20"/>
                <w:szCs w:val="20"/>
              </w:rPr>
              <w:t xml:space="preserve">5. </w:t>
            </w:r>
            <w:r w:rsidRPr="001937B1">
              <w:rPr>
                <w:sz w:val="20"/>
                <w:szCs w:val="20"/>
              </w:rPr>
              <w:t>Integrating sustainability</w:t>
            </w:r>
          </w:p>
        </w:tc>
        <w:tc>
          <w:tcPr>
            <w:tcW w:w="335" w:type="dxa"/>
            <w:shd w:val="clear" w:color="auto" w:fill="DAEEF3" w:themeFill="accent5" w:themeFillTint="33"/>
            <w:textDirection w:val="btLr"/>
          </w:tcPr>
          <w:p w:rsidR="00F54D25" w:rsidRPr="001937B1" w:rsidRDefault="00F54D25" w:rsidP="00F54D25">
            <w:pPr>
              <w:ind w:left="113" w:right="113"/>
              <w:rPr>
                <w:sz w:val="20"/>
                <w:szCs w:val="20"/>
              </w:rPr>
            </w:pPr>
            <w:r w:rsidRPr="001937B1">
              <w:rPr>
                <w:sz w:val="20"/>
                <w:szCs w:val="20"/>
              </w:rPr>
              <w:t>Strategy</w:t>
            </w:r>
          </w:p>
        </w:tc>
        <w:tc>
          <w:tcPr>
            <w:tcW w:w="501" w:type="dxa"/>
            <w:shd w:val="clear" w:color="auto" w:fill="DAEEF3" w:themeFill="accent5" w:themeFillTint="33"/>
            <w:textDirection w:val="btLr"/>
          </w:tcPr>
          <w:p w:rsidR="00F54D25" w:rsidRPr="001937B1" w:rsidRDefault="00F54D25" w:rsidP="00F54D25">
            <w:pPr>
              <w:ind w:left="113" w:right="113"/>
              <w:rPr>
                <w:sz w:val="20"/>
                <w:szCs w:val="20"/>
              </w:rPr>
            </w:pPr>
            <w:r w:rsidRPr="001937B1">
              <w:rPr>
                <w:sz w:val="20"/>
                <w:szCs w:val="20"/>
              </w:rPr>
              <w:t>Service</w:t>
            </w:r>
          </w:p>
        </w:tc>
        <w:tc>
          <w:tcPr>
            <w:tcW w:w="501" w:type="dxa"/>
            <w:shd w:val="clear" w:color="auto" w:fill="DAEEF3" w:themeFill="accent5" w:themeFillTint="33"/>
            <w:textDirection w:val="btLr"/>
          </w:tcPr>
          <w:p w:rsidR="00F54D25" w:rsidRPr="001937B1" w:rsidRDefault="00F54D25" w:rsidP="00F54D25">
            <w:pPr>
              <w:ind w:left="113" w:right="113"/>
              <w:rPr>
                <w:sz w:val="20"/>
                <w:szCs w:val="20"/>
              </w:rPr>
            </w:pPr>
            <w:r w:rsidRPr="001937B1">
              <w:rPr>
                <w:sz w:val="20"/>
                <w:szCs w:val="20"/>
              </w:rPr>
              <w:t>International</w:t>
            </w:r>
          </w:p>
        </w:tc>
        <w:tc>
          <w:tcPr>
            <w:tcW w:w="463" w:type="dxa"/>
            <w:shd w:val="clear" w:color="auto" w:fill="DAEEF3" w:themeFill="accent5" w:themeFillTint="33"/>
            <w:textDirection w:val="btLr"/>
          </w:tcPr>
          <w:p w:rsidR="00F54D25" w:rsidRPr="001937B1" w:rsidRDefault="00F54D25" w:rsidP="00F54D25">
            <w:pPr>
              <w:ind w:left="113" w:right="113"/>
              <w:rPr>
                <w:sz w:val="20"/>
                <w:szCs w:val="20"/>
              </w:rPr>
            </w:pPr>
            <w:r w:rsidRPr="001937B1">
              <w:rPr>
                <w:sz w:val="20"/>
                <w:szCs w:val="20"/>
              </w:rPr>
              <w:t>Ethics</w:t>
            </w:r>
          </w:p>
        </w:tc>
        <w:tc>
          <w:tcPr>
            <w:tcW w:w="449" w:type="dxa"/>
            <w:shd w:val="clear" w:color="auto" w:fill="DAEEF3" w:themeFill="accent5" w:themeFillTint="33"/>
            <w:textDirection w:val="btLr"/>
          </w:tcPr>
          <w:p w:rsidR="00F54D25" w:rsidRPr="001937B1" w:rsidRDefault="00F54D25" w:rsidP="00F54D25">
            <w:pPr>
              <w:ind w:left="113" w:right="113"/>
              <w:rPr>
                <w:sz w:val="20"/>
                <w:szCs w:val="20"/>
              </w:rPr>
            </w:pPr>
            <w:r>
              <w:rPr>
                <w:sz w:val="20"/>
                <w:szCs w:val="20"/>
              </w:rPr>
              <w:t>Sustainability</w:t>
            </w:r>
          </w:p>
        </w:tc>
      </w:tr>
      <w:tr w:rsidR="00034786" w:rsidRPr="001937B1" w:rsidTr="00E0447A">
        <w:trPr>
          <w:trHeight w:val="234"/>
        </w:trPr>
        <w:tc>
          <w:tcPr>
            <w:tcW w:w="4698" w:type="dxa"/>
            <w:gridSpan w:val="6"/>
          </w:tcPr>
          <w:p w:rsidR="00034786" w:rsidRPr="001937B1" w:rsidRDefault="00034786" w:rsidP="00E57920">
            <w:pPr>
              <w:jc w:val="center"/>
              <w:rPr>
                <w:sz w:val="20"/>
                <w:szCs w:val="20"/>
              </w:rPr>
            </w:pPr>
            <w:r>
              <w:rPr>
                <w:sz w:val="20"/>
                <w:szCs w:val="20"/>
              </w:rPr>
              <w:t>Problems (continued)</w:t>
            </w:r>
          </w:p>
        </w:tc>
        <w:tc>
          <w:tcPr>
            <w:tcW w:w="437" w:type="dxa"/>
          </w:tcPr>
          <w:p w:rsidR="00034786" w:rsidRPr="001937B1" w:rsidRDefault="00034786" w:rsidP="00E57920">
            <w:pPr>
              <w:jc w:val="center"/>
              <w:rPr>
                <w:sz w:val="20"/>
                <w:szCs w:val="20"/>
              </w:rPr>
            </w:pPr>
          </w:p>
        </w:tc>
        <w:tc>
          <w:tcPr>
            <w:tcW w:w="501" w:type="dxa"/>
          </w:tcPr>
          <w:p w:rsidR="00034786" w:rsidRPr="001937B1" w:rsidRDefault="00034786" w:rsidP="00E57920">
            <w:pPr>
              <w:jc w:val="center"/>
              <w:rPr>
                <w:sz w:val="20"/>
                <w:szCs w:val="20"/>
              </w:rPr>
            </w:pPr>
          </w:p>
        </w:tc>
        <w:tc>
          <w:tcPr>
            <w:tcW w:w="501" w:type="dxa"/>
          </w:tcPr>
          <w:p w:rsidR="00034786" w:rsidRPr="001937B1" w:rsidRDefault="00034786" w:rsidP="00E57920">
            <w:pPr>
              <w:jc w:val="center"/>
              <w:rPr>
                <w:sz w:val="20"/>
                <w:szCs w:val="20"/>
              </w:rPr>
            </w:pPr>
          </w:p>
        </w:tc>
        <w:tc>
          <w:tcPr>
            <w:tcW w:w="541" w:type="dxa"/>
          </w:tcPr>
          <w:p w:rsidR="00034786" w:rsidRPr="001937B1" w:rsidRDefault="00034786" w:rsidP="00E57920">
            <w:pPr>
              <w:jc w:val="center"/>
              <w:rPr>
                <w:sz w:val="20"/>
                <w:szCs w:val="20"/>
              </w:rPr>
            </w:pPr>
          </w:p>
        </w:tc>
        <w:tc>
          <w:tcPr>
            <w:tcW w:w="630" w:type="dxa"/>
          </w:tcPr>
          <w:p w:rsidR="00034786" w:rsidRPr="001937B1" w:rsidRDefault="00034786" w:rsidP="00E57920">
            <w:pPr>
              <w:jc w:val="center"/>
              <w:rPr>
                <w:sz w:val="20"/>
                <w:szCs w:val="20"/>
              </w:rPr>
            </w:pPr>
          </w:p>
        </w:tc>
        <w:tc>
          <w:tcPr>
            <w:tcW w:w="335" w:type="dxa"/>
          </w:tcPr>
          <w:p w:rsidR="00034786" w:rsidRDefault="00034786" w:rsidP="00E57920">
            <w:pPr>
              <w:jc w:val="center"/>
              <w:rPr>
                <w:sz w:val="20"/>
                <w:szCs w:val="20"/>
              </w:rPr>
            </w:pPr>
          </w:p>
        </w:tc>
        <w:tc>
          <w:tcPr>
            <w:tcW w:w="501" w:type="dxa"/>
          </w:tcPr>
          <w:p w:rsidR="00034786" w:rsidRPr="001937B1" w:rsidRDefault="00034786" w:rsidP="00E57920">
            <w:pPr>
              <w:jc w:val="center"/>
              <w:rPr>
                <w:sz w:val="20"/>
                <w:szCs w:val="20"/>
              </w:rPr>
            </w:pPr>
          </w:p>
        </w:tc>
        <w:tc>
          <w:tcPr>
            <w:tcW w:w="501" w:type="dxa"/>
          </w:tcPr>
          <w:p w:rsidR="00034786" w:rsidRPr="001937B1" w:rsidRDefault="00034786" w:rsidP="00E57920">
            <w:pPr>
              <w:jc w:val="center"/>
              <w:rPr>
                <w:sz w:val="20"/>
                <w:szCs w:val="20"/>
              </w:rPr>
            </w:pPr>
          </w:p>
        </w:tc>
        <w:tc>
          <w:tcPr>
            <w:tcW w:w="463" w:type="dxa"/>
          </w:tcPr>
          <w:p w:rsidR="00034786" w:rsidRPr="001937B1" w:rsidRDefault="00034786" w:rsidP="00E57920">
            <w:pPr>
              <w:jc w:val="center"/>
              <w:rPr>
                <w:sz w:val="20"/>
                <w:szCs w:val="20"/>
              </w:rPr>
            </w:pPr>
          </w:p>
        </w:tc>
        <w:tc>
          <w:tcPr>
            <w:tcW w:w="449" w:type="dxa"/>
          </w:tcPr>
          <w:p w:rsidR="00034786" w:rsidRPr="001937B1" w:rsidRDefault="00034786" w:rsidP="00E57920">
            <w:pPr>
              <w:jc w:val="center"/>
              <w:rPr>
                <w:sz w:val="20"/>
                <w:szCs w:val="20"/>
              </w:rPr>
            </w:pPr>
          </w:p>
        </w:tc>
      </w:tr>
      <w:tr w:rsidR="00E57920" w:rsidRPr="001937B1" w:rsidTr="00736640">
        <w:trPr>
          <w:trHeight w:val="234"/>
        </w:trPr>
        <w:tc>
          <w:tcPr>
            <w:tcW w:w="748" w:type="dxa"/>
          </w:tcPr>
          <w:p w:rsidR="00E57920" w:rsidRPr="001937B1" w:rsidRDefault="00E57920" w:rsidP="00E57920">
            <w:pPr>
              <w:rPr>
                <w:sz w:val="20"/>
                <w:szCs w:val="20"/>
              </w:rPr>
            </w:pPr>
            <w:r>
              <w:rPr>
                <w:sz w:val="20"/>
                <w:szCs w:val="20"/>
              </w:rPr>
              <w:t>2-55</w:t>
            </w:r>
          </w:p>
        </w:tc>
        <w:tc>
          <w:tcPr>
            <w:tcW w:w="710" w:type="dxa"/>
          </w:tcPr>
          <w:p w:rsidR="00E57920" w:rsidRPr="001937B1" w:rsidRDefault="00E57920" w:rsidP="00E57920">
            <w:pPr>
              <w:rPr>
                <w:sz w:val="20"/>
                <w:szCs w:val="20"/>
              </w:rPr>
            </w:pPr>
            <w:r>
              <w:rPr>
                <w:sz w:val="20"/>
                <w:szCs w:val="20"/>
              </w:rPr>
              <w:t>2-44</w:t>
            </w:r>
          </w:p>
        </w:tc>
        <w:tc>
          <w:tcPr>
            <w:tcW w:w="1440" w:type="dxa"/>
          </w:tcPr>
          <w:p w:rsidR="00E57920" w:rsidRPr="001937B1" w:rsidRDefault="00E57920" w:rsidP="00E57920">
            <w:pPr>
              <w:jc w:val="center"/>
              <w:rPr>
                <w:sz w:val="20"/>
                <w:szCs w:val="20"/>
              </w:rPr>
            </w:pPr>
          </w:p>
        </w:tc>
        <w:tc>
          <w:tcPr>
            <w:tcW w:w="1170" w:type="dxa"/>
          </w:tcPr>
          <w:p w:rsidR="00E57920" w:rsidRPr="001937B1" w:rsidRDefault="00E57920" w:rsidP="00E57920">
            <w:pPr>
              <w:jc w:val="center"/>
              <w:rPr>
                <w:sz w:val="20"/>
                <w:szCs w:val="20"/>
              </w:rPr>
            </w:pPr>
            <w:r w:rsidRPr="001937B1">
              <w:rPr>
                <w:sz w:val="20"/>
                <w:szCs w:val="20"/>
              </w:rPr>
              <w:t>20 min.</w:t>
            </w:r>
          </w:p>
        </w:tc>
        <w:tc>
          <w:tcPr>
            <w:tcW w:w="630" w:type="dxa"/>
            <w:gridSpan w:val="2"/>
          </w:tcPr>
          <w:p w:rsidR="00E57920" w:rsidRPr="001937B1" w:rsidRDefault="00E57920" w:rsidP="00E57920">
            <w:pPr>
              <w:jc w:val="center"/>
              <w:rPr>
                <w:sz w:val="20"/>
                <w:szCs w:val="20"/>
              </w:rPr>
            </w:pPr>
          </w:p>
        </w:tc>
        <w:tc>
          <w:tcPr>
            <w:tcW w:w="437" w:type="dxa"/>
          </w:tcPr>
          <w:p w:rsidR="00E57920" w:rsidRPr="001937B1" w:rsidRDefault="00E57920" w:rsidP="00E57920">
            <w:pPr>
              <w:jc w:val="center"/>
              <w:rPr>
                <w:sz w:val="20"/>
                <w:szCs w:val="20"/>
              </w:rPr>
            </w:pPr>
          </w:p>
        </w:tc>
        <w:tc>
          <w:tcPr>
            <w:tcW w:w="501" w:type="dxa"/>
          </w:tcPr>
          <w:p w:rsidR="00E57920" w:rsidRPr="001937B1" w:rsidRDefault="00E57920" w:rsidP="00E57920">
            <w:pPr>
              <w:jc w:val="center"/>
              <w:rPr>
                <w:sz w:val="20"/>
                <w:szCs w:val="20"/>
              </w:rPr>
            </w:pPr>
            <w:r w:rsidRPr="001937B1">
              <w:rPr>
                <w:sz w:val="20"/>
                <w:szCs w:val="20"/>
              </w:rPr>
              <w:t>X</w:t>
            </w:r>
          </w:p>
        </w:tc>
        <w:tc>
          <w:tcPr>
            <w:tcW w:w="501" w:type="dxa"/>
          </w:tcPr>
          <w:p w:rsidR="00E57920" w:rsidRPr="001937B1" w:rsidRDefault="00E57920" w:rsidP="00E57920">
            <w:pPr>
              <w:jc w:val="center"/>
              <w:rPr>
                <w:sz w:val="20"/>
                <w:szCs w:val="20"/>
              </w:rPr>
            </w:pPr>
          </w:p>
        </w:tc>
        <w:tc>
          <w:tcPr>
            <w:tcW w:w="541" w:type="dxa"/>
          </w:tcPr>
          <w:p w:rsidR="00E57920" w:rsidRPr="001937B1" w:rsidRDefault="00E57920" w:rsidP="00E57920">
            <w:pPr>
              <w:jc w:val="center"/>
              <w:rPr>
                <w:sz w:val="20"/>
                <w:szCs w:val="20"/>
              </w:rPr>
            </w:pPr>
            <w:r w:rsidRPr="001937B1">
              <w:rPr>
                <w:sz w:val="20"/>
                <w:szCs w:val="20"/>
              </w:rPr>
              <w:t>X</w:t>
            </w:r>
          </w:p>
        </w:tc>
        <w:tc>
          <w:tcPr>
            <w:tcW w:w="630" w:type="dxa"/>
          </w:tcPr>
          <w:p w:rsidR="00E57920" w:rsidRPr="001937B1" w:rsidRDefault="00E57920" w:rsidP="00E57920">
            <w:pPr>
              <w:jc w:val="center"/>
              <w:rPr>
                <w:sz w:val="20"/>
                <w:szCs w:val="20"/>
              </w:rPr>
            </w:pPr>
          </w:p>
        </w:tc>
        <w:tc>
          <w:tcPr>
            <w:tcW w:w="335" w:type="dxa"/>
          </w:tcPr>
          <w:p w:rsidR="00E57920" w:rsidRPr="001937B1" w:rsidRDefault="00E57920" w:rsidP="00E57920">
            <w:pPr>
              <w:jc w:val="center"/>
              <w:rPr>
                <w:sz w:val="20"/>
                <w:szCs w:val="20"/>
              </w:rPr>
            </w:pPr>
            <w:r>
              <w:rPr>
                <w:sz w:val="20"/>
                <w:szCs w:val="20"/>
              </w:rPr>
              <w:t>X</w:t>
            </w:r>
          </w:p>
        </w:tc>
        <w:tc>
          <w:tcPr>
            <w:tcW w:w="501" w:type="dxa"/>
          </w:tcPr>
          <w:p w:rsidR="00E57920" w:rsidRPr="001937B1" w:rsidRDefault="00E57920" w:rsidP="00E57920">
            <w:pPr>
              <w:jc w:val="center"/>
              <w:rPr>
                <w:sz w:val="20"/>
                <w:szCs w:val="20"/>
              </w:rPr>
            </w:pPr>
          </w:p>
        </w:tc>
        <w:tc>
          <w:tcPr>
            <w:tcW w:w="501" w:type="dxa"/>
          </w:tcPr>
          <w:p w:rsidR="00E57920" w:rsidRPr="001937B1" w:rsidRDefault="00E57920" w:rsidP="00E57920">
            <w:pPr>
              <w:jc w:val="center"/>
              <w:rPr>
                <w:sz w:val="20"/>
                <w:szCs w:val="20"/>
              </w:rPr>
            </w:pPr>
          </w:p>
        </w:tc>
        <w:tc>
          <w:tcPr>
            <w:tcW w:w="463" w:type="dxa"/>
          </w:tcPr>
          <w:p w:rsidR="00E57920" w:rsidRPr="001937B1" w:rsidRDefault="00E57920" w:rsidP="00E57920">
            <w:pPr>
              <w:jc w:val="center"/>
              <w:rPr>
                <w:sz w:val="20"/>
                <w:szCs w:val="20"/>
              </w:rPr>
            </w:pPr>
          </w:p>
        </w:tc>
        <w:tc>
          <w:tcPr>
            <w:tcW w:w="449" w:type="dxa"/>
          </w:tcPr>
          <w:p w:rsidR="00E57920" w:rsidRPr="001937B1" w:rsidRDefault="00E57920" w:rsidP="00E57920">
            <w:pPr>
              <w:jc w:val="center"/>
              <w:rPr>
                <w:sz w:val="20"/>
                <w:szCs w:val="20"/>
              </w:rPr>
            </w:pPr>
          </w:p>
        </w:tc>
      </w:tr>
      <w:tr w:rsidR="00E57920" w:rsidRPr="001937B1" w:rsidTr="00736640">
        <w:trPr>
          <w:trHeight w:val="234"/>
        </w:trPr>
        <w:tc>
          <w:tcPr>
            <w:tcW w:w="748" w:type="dxa"/>
          </w:tcPr>
          <w:p w:rsidR="00E57920" w:rsidRPr="001937B1" w:rsidRDefault="00E57920" w:rsidP="00E57920">
            <w:pPr>
              <w:rPr>
                <w:sz w:val="20"/>
                <w:szCs w:val="20"/>
              </w:rPr>
            </w:pPr>
            <w:r>
              <w:rPr>
                <w:sz w:val="20"/>
                <w:szCs w:val="20"/>
              </w:rPr>
              <w:t>2-56</w:t>
            </w:r>
          </w:p>
        </w:tc>
        <w:tc>
          <w:tcPr>
            <w:tcW w:w="710" w:type="dxa"/>
          </w:tcPr>
          <w:p w:rsidR="00E57920" w:rsidRPr="001937B1" w:rsidRDefault="00E57920" w:rsidP="00E57920">
            <w:pPr>
              <w:rPr>
                <w:sz w:val="20"/>
                <w:szCs w:val="20"/>
              </w:rPr>
            </w:pPr>
            <w:r>
              <w:rPr>
                <w:sz w:val="20"/>
                <w:szCs w:val="20"/>
              </w:rPr>
              <w:t>2-45</w:t>
            </w:r>
          </w:p>
        </w:tc>
        <w:tc>
          <w:tcPr>
            <w:tcW w:w="1440" w:type="dxa"/>
          </w:tcPr>
          <w:p w:rsidR="00E57920" w:rsidRPr="001937B1" w:rsidRDefault="00E57920" w:rsidP="00E57920">
            <w:pPr>
              <w:jc w:val="center"/>
              <w:rPr>
                <w:sz w:val="20"/>
                <w:szCs w:val="20"/>
              </w:rPr>
            </w:pPr>
          </w:p>
        </w:tc>
        <w:tc>
          <w:tcPr>
            <w:tcW w:w="1170" w:type="dxa"/>
          </w:tcPr>
          <w:p w:rsidR="00E57920" w:rsidRPr="001937B1" w:rsidRDefault="00E57920" w:rsidP="00E57920">
            <w:pPr>
              <w:jc w:val="center"/>
              <w:rPr>
                <w:sz w:val="20"/>
                <w:szCs w:val="20"/>
              </w:rPr>
            </w:pPr>
            <w:r w:rsidRPr="001937B1">
              <w:rPr>
                <w:sz w:val="20"/>
                <w:szCs w:val="20"/>
              </w:rPr>
              <w:t>25 min.</w:t>
            </w:r>
          </w:p>
        </w:tc>
        <w:tc>
          <w:tcPr>
            <w:tcW w:w="630" w:type="dxa"/>
            <w:gridSpan w:val="2"/>
          </w:tcPr>
          <w:p w:rsidR="00E57920" w:rsidRPr="001937B1" w:rsidRDefault="00E57920" w:rsidP="00E57920">
            <w:pPr>
              <w:jc w:val="center"/>
              <w:rPr>
                <w:sz w:val="20"/>
                <w:szCs w:val="20"/>
              </w:rPr>
            </w:pPr>
          </w:p>
        </w:tc>
        <w:tc>
          <w:tcPr>
            <w:tcW w:w="437" w:type="dxa"/>
          </w:tcPr>
          <w:p w:rsidR="00E57920" w:rsidRPr="001937B1" w:rsidRDefault="00E57920" w:rsidP="00E57920">
            <w:pPr>
              <w:jc w:val="center"/>
              <w:rPr>
                <w:sz w:val="20"/>
                <w:szCs w:val="20"/>
              </w:rPr>
            </w:pPr>
          </w:p>
        </w:tc>
        <w:tc>
          <w:tcPr>
            <w:tcW w:w="501" w:type="dxa"/>
          </w:tcPr>
          <w:p w:rsidR="00E57920" w:rsidRPr="001937B1" w:rsidRDefault="00E57920" w:rsidP="00E57920">
            <w:pPr>
              <w:jc w:val="center"/>
              <w:rPr>
                <w:sz w:val="20"/>
                <w:szCs w:val="20"/>
              </w:rPr>
            </w:pPr>
            <w:r w:rsidRPr="001937B1">
              <w:rPr>
                <w:sz w:val="20"/>
                <w:szCs w:val="20"/>
              </w:rPr>
              <w:t>X</w:t>
            </w:r>
          </w:p>
        </w:tc>
        <w:tc>
          <w:tcPr>
            <w:tcW w:w="501" w:type="dxa"/>
          </w:tcPr>
          <w:p w:rsidR="00E57920" w:rsidRPr="001937B1" w:rsidRDefault="00E57920" w:rsidP="00E57920">
            <w:pPr>
              <w:jc w:val="center"/>
              <w:rPr>
                <w:sz w:val="20"/>
                <w:szCs w:val="20"/>
              </w:rPr>
            </w:pPr>
          </w:p>
        </w:tc>
        <w:tc>
          <w:tcPr>
            <w:tcW w:w="541" w:type="dxa"/>
          </w:tcPr>
          <w:p w:rsidR="00E57920" w:rsidRPr="001937B1" w:rsidRDefault="00E57920" w:rsidP="00E57920">
            <w:pPr>
              <w:jc w:val="center"/>
              <w:rPr>
                <w:sz w:val="20"/>
                <w:szCs w:val="20"/>
              </w:rPr>
            </w:pPr>
            <w:r w:rsidRPr="001937B1">
              <w:rPr>
                <w:sz w:val="20"/>
                <w:szCs w:val="20"/>
              </w:rPr>
              <w:t>X</w:t>
            </w:r>
          </w:p>
        </w:tc>
        <w:tc>
          <w:tcPr>
            <w:tcW w:w="630" w:type="dxa"/>
          </w:tcPr>
          <w:p w:rsidR="00E57920" w:rsidRPr="001937B1" w:rsidRDefault="00E57920" w:rsidP="00E57920">
            <w:pPr>
              <w:jc w:val="center"/>
              <w:rPr>
                <w:sz w:val="20"/>
                <w:szCs w:val="20"/>
              </w:rPr>
            </w:pPr>
          </w:p>
        </w:tc>
        <w:tc>
          <w:tcPr>
            <w:tcW w:w="335" w:type="dxa"/>
          </w:tcPr>
          <w:p w:rsidR="00E57920" w:rsidRPr="001937B1" w:rsidRDefault="00E57920" w:rsidP="00E57920">
            <w:pPr>
              <w:jc w:val="center"/>
              <w:rPr>
                <w:sz w:val="20"/>
                <w:szCs w:val="20"/>
              </w:rPr>
            </w:pPr>
            <w:r w:rsidRPr="001937B1">
              <w:rPr>
                <w:sz w:val="20"/>
                <w:szCs w:val="20"/>
              </w:rPr>
              <w:t>X</w:t>
            </w:r>
          </w:p>
        </w:tc>
        <w:tc>
          <w:tcPr>
            <w:tcW w:w="501" w:type="dxa"/>
          </w:tcPr>
          <w:p w:rsidR="00E57920" w:rsidRPr="001937B1" w:rsidRDefault="00E57920" w:rsidP="00E57920">
            <w:pPr>
              <w:jc w:val="center"/>
              <w:rPr>
                <w:sz w:val="20"/>
                <w:szCs w:val="20"/>
              </w:rPr>
            </w:pPr>
          </w:p>
        </w:tc>
        <w:tc>
          <w:tcPr>
            <w:tcW w:w="501" w:type="dxa"/>
          </w:tcPr>
          <w:p w:rsidR="00E57920" w:rsidRPr="001937B1" w:rsidRDefault="00E57920" w:rsidP="00E57920">
            <w:pPr>
              <w:jc w:val="center"/>
              <w:rPr>
                <w:sz w:val="20"/>
                <w:szCs w:val="20"/>
              </w:rPr>
            </w:pPr>
          </w:p>
        </w:tc>
        <w:tc>
          <w:tcPr>
            <w:tcW w:w="463" w:type="dxa"/>
          </w:tcPr>
          <w:p w:rsidR="00E57920" w:rsidRPr="001937B1" w:rsidRDefault="00E57920" w:rsidP="00E57920">
            <w:pPr>
              <w:jc w:val="center"/>
              <w:rPr>
                <w:sz w:val="20"/>
                <w:szCs w:val="20"/>
              </w:rPr>
            </w:pPr>
          </w:p>
        </w:tc>
        <w:tc>
          <w:tcPr>
            <w:tcW w:w="449" w:type="dxa"/>
          </w:tcPr>
          <w:p w:rsidR="00E57920" w:rsidRPr="001937B1" w:rsidRDefault="00E57920" w:rsidP="00E57920">
            <w:pPr>
              <w:jc w:val="center"/>
              <w:rPr>
                <w:sz w:val="20"/>
                <w:szCs w:val="20"/>
              </w:rPr>
            </w:pPr>
          </w:p>
        </w:tc>
      </w:tr>
      <w:tr w:rsidR="00E57920" w:rsidRPr="001937B1" w:rsidTr="00736640">
        <w:trPr>
          <w:trHeight w:val="234"/>
        </w:trPr>
        <w:tc>
          <w:tcPr>
            <w:tcW w:w="748" w:type="dxa"/>
          </w:tcPr>
          <w:p w:rsidR="00E57920" w:rsidRPr="001937B1" w:rsidRDefault="00E57920" w:rsidP="00E57920">
            <w:pPr>
              <w:rPr>
                <w:sz w:val="20"/>
                <w:szCs w:val="20"/>
              </w:rPr>
            </w:pPr>
          </w:p>
        </w:tc>
        <w:tc>
          <w:tcPr>
            <w:tcW w:w="710" w:type="dxa"/>
          </w:tcPr>
          <w:p w:rsidR="00E57920" w:rsidRPr="001937B1" w:rsidRDefault="00E57920" w:rsidP="00E57920">
            <w:pPr>
              <w:rPr>
                <w:sz w:val="20"/>
                <w:szCs w:val="20"/>
              </w:rPr>
            </w:pPr>
            <w:r>
              <w:rPr>
                <w:sz w:val="20"/>
                <w:szCs w:val="20"/>
              </w:rPr>
              <w:t>2-46</w:t>
            </w:r>
          </w:p>
        </w:tc>
        <w:tc>
          <w:tcPr>
            <w:tcW w:w="1440" w:type="dxa"/>
          </w:tcPr>
          <w:p w:rsidR="00E57920" w:rsidRPr="001937B1" w:rsidRDefault="00E57920" w:rsidP="00E57920">
            <w:pPr>
              <w:jc w:val="center"/>
              <w:rPr>
                <w:sz w:val="20"/>
                <w:szCs w:val="20"/>
              </w:rPr>
            </w:pPr>
            <w:r>
              <w:rPr>
                <w:sz w:val="20"/>
                <w:szCs w:val="20"/>
              </w:rPr>
              <w:t>Deleted</w:t>
            </w:r>
          </w:p>
        </w:tc>
        <w:tc>
          <w:tcPr>
            <w:tcW w:w="1170" w:type="dxa"/>
          </w:tcPr>
          <w:p w:rsidR="00E57920" w:rsidRPr="001937B1" w:rsidRDefault="00E57920" w:rsidP="00E57920">
            <w:pPr>
              <w:jc w:val="center"/>
              <w:rPr>
                <w:sz w:val="20"/>
                <w:szCs w:val="20"/>
              </w:rPr>
            </w:pPr>
          </w:p>
        </w:tc>
        <w:tc>
          <w:tcPr>
            <w:tcW w:w="630" w:type="dxa"/>
            <w:gridSpan w:val="2"/>
          </w:tcPr>
          <w:p w:rsidR="00E57920" w:rsidRPr="001937B1" w:rsidRDefault="00E57920" w:rsidP="00E57920">
            <w:pPr>
              <w:jc w:val="center"/>
              <w:rPr>
                <w:sz w:val="20"/>
                <w:szCs w:val="20"/>
              </w:rPr>
            </w:pPr>
          </w:p>
        </w:tc>
        <w:tc>
          <w:tcPr>
            <w:tcW w:w="437" w:type="dxa"/>
          </w:tcPr>
          <w:p w:rsidR="00E57920" w:rsidRPr="001937B1" w:rsidRDefault="00E57920" w:rsidP="00E57920">
            <w:pPr>
              <w:jc w:val="center"/>
              <w:rPr>
                <w:sz w:val="20"/>
                <w:szCs w:val="20"/>
              </w:rPr>
            </w:pPr>
          </w:p>
        </w:tc>
        <w:tc>
          <w:tcPr>
            <w:tcW w:w="501" w:type="dxa"/>
          </w:tcPr>
          <w:p w:rsidR="00E57920" w:rsidRPr="001937B1" w:rsidRDefault="00E57920" w:rsidP="00E57920">
            <w:pPr>
              <w:jc w:val="center"/>
              <w:rPr>
                <w:sz w:val="20"/>
                <w:szCs w:val="20"/>
              </w:rPr>
            </w:pPr>
          </w:p>
        </w:tc>
        <w:tc>
          <w:tcPr>
            <w:tcW w:w="501" w:type="dxa"/>
          </w:tcPr>
          <w:p w:rsidR="00E57920" w:rsidRPr="001937B1" w:rsidRDefault="00E57920" w:rsidP="00E57920">
            <w:pPr>
              <w:jc w:val="center"/>
              <w:rPr>
                <w:sz w:val="20"/>
                <w:szCs w:val="20"/>
              </w:rPr>
            </w:pPr>
          </w:p>
        </w:tc>
        <w:tc>
          <w:tcPr>
            <w:tcW w:w="541" w:type="dxa"/>
          </w:tcPr>
          <w:p w:rsidR="00E57920" w:rsidRPr="001937B1" w:rsidRDefault="00E57920" w:rsidP="00E57920">
            <w:pPr>
              <w:jc w:val="center"/>
              <w:rPr>
                <w:sz w:val="20"/>
                <w:szCs w:val="20"/>
              </w:rPr>
            </w:pPr>
          </w:p>
        </w:tc>
        <w:tc>
          <w:tcPr>
            <w:tcW w:w="630" w:type="dxa"/>
          </w:tcPr>
          <w:p w:rsidR="00E57920" w:rsidRPr="001937B1" w:rsidRDefault="00E57920" w:rsidP="00E57920">
            <w:pPr>
              <w:jc w:val="center"/>
              <w:rPr>
                <w:sz w:val="20"/>
                <w:szCs w:val="20"/>
              </w:rPr>
            </w:pPr>
          </w:p>
        </w:tc>
        <w:tc>
          <w:tcPr>
            <w:tcW w:w="335" w:type="dxa"/>
          </w:tcPr>
          <w:p w:rsidR="00E57920" w:rsidRPr="001937B1" w:rsidRDefault="00E57920" w:rsidP="00E57920">
            <w:pPr>
              <w:jc w:val="center"/>
              <w:rPr>
                <w:sz w:val="20"/>
                <w:szCs w:val="20"/>
              </w:rPr>
            </w:pPr>
          </w:p>
        </w:tc>
        <w:tc>
          <w:tcPr>
            <w:tcW w:w="501" w:type="dxa"/>
          </w:tcPr>
          <w:p w:rsidR="00E57920" w:rsidRPr="001937B1" w:rsidRDefault="00E57920" w:rsidP="00E57920">
            <w:pPr>
              <w:jc w:val="center"/>
              <w:rPr>
                <w:sz w:val="20"/>
                <w:szCs w:val="20"/>
              </w:rPr>
            </w:pPr>
          </w:p>
        </w:tc>
        <w:tc>
          <w:tcPr>
            <w:tcW w:w="501" w:type="dxa"/>
          </w:tcPr>
          <w:p w:rsidR="00E57920" w:rsidRPr="001937B1" w:rsidRDefault="00E57920" w:rsidP="00E57920">
            <w:pPr>
              <w:jc w:val="center"/>
              <w:rPr>
                <w:sz w:val="20"/>
                <w:szCs w:val="20"/>
              </w:rPr>
            </w:pPr>
          </w:p>
        </w:tc>
        <w:tc>
          <w:tcPr>
            <w:tcW w:w="463" w:type="dxa"/>
          </w:tcPr>
          <w:p w:rsidR="00E57920" w:rsidRPr="001937B1" w:rsidRDefault="00E57920" w:rsidP="00E57920">
            <w:pPr>
              <w:jc w:val="center"/>
              <w:rPr>
                <w:sz w:val="20"/>
                <w:szCs w:val="20"/>
              </w:rPr>
            </w:pPr>
          </w:p>
        </w:tc>
        <w:tc>
          <w:tcPr>
            <w:tcW w:w="449" w:type="dxa"/>
          </w:tcPr>
          <w:p w:rsidR="00E57920" w:rsidRPr="001937B1" w:rsidRDefault="00E57920" w:rsidP="00E57920">
            <w:pPr>
              <w:jc w:val="center"/>
              <w:rPr>
                <w:sz w:val="20"/>
                <w:szCs w:val="20"/>
              </w:rPr>
            </w:pPr>
          </w:p>
        </w:tc>
      </w:tr>
      <w:tr w:rsidR="002C2BDD" w:rsidRPr="001937B1" w:rsidTr="00736640">
        <w:trPr>
          <w:trHeight w:val="234"/>
        </w:trPr>
        <w:tc>
          <w:tcPr>
            <w:tcW w:w="748" w:type="dxa"/>
          </w:tcPr>
          <w:p w:rsidR="002C2BDD" w:rsidRPr="001937B1" w:rsidRDefault="00ED04F2" w:rsidP="002C2BDD">
            <w:pPr>
              <w:rPr>
                <w:sz w:val="20"/>
                <w:szCs w:val="20"/>
              </w:rPr>
            </w:pPr>
            <w:r>
              <w:rPr>
                <w:sz w:val="20"/>
                <w:szCs w:val="20"/>
              </w:rPr>
              <w:t>2-57</w:t>
            </w:r>
          </w:p>
        </w:tc>
        <w:tc>
          <w:tcPr>
            <w:tcW w:w="710" w:type="dxa"/>
          </w:tcPr>
          <w:p w:rsidR="002C2BDD" w:rsidRPr="001937B1" w:rsidRDefault="002C2BDD" w:rsidP="002C2BDD">
            <w:pPr>
              <w:rPr>
                <w:sz w:val="20"/>
                <w:szCs w:val="20"/>
              </w:rPr>
            </w:pPr>
            <w:r>
              <w:rPr>
                <w:sz w:val="20"/>
                <w:szCs w:val="20"/>
              </w:rPr>
              <w:t>2-47</w:t>
            </w:r>
          </w:p>
        </w:tc>
        <w:tc>
          <w:tcPr>
            <w:tcW w:w="1440" w:type="dxa"/>
          </w:tcPr>
          <w:p w:rsidR="002C2BDD" w:rsidRPr="001937B1" w:rsidRDefault="002C2BDD" w:rsidP="002C2BDD">
            <w:pPr>
              <w:jc w:val="center"/>
              <w:rPr>
                <w:sz w:val="20"/>
                <w:szCs w:val="20"/>
              </w:rPr>
            </w:pPr>
          </w:p>
        </w:tc>
        <w:tc>
          <w:tcPr>
            <w:tcW w:w="1170" w:type="dxa"/>
          </w:tcPr>
          <w:p w:rsidR="002C2BDD" w:rsidRPr="001937B1" w:rsidRDefault="002C2BDD" w:rsidP="002C2BDD">
            <w:pPr>
              <w:jc w:val="center"/>
              <w:rPr>
                <w:sz w:val="20"/>
                <w:szCs w:val="20"/>
              </w:rPr>
            </w:pPr>
            <w:r>
              <w:rPr>
                <w:sz w:val="20"/>
                <w:szCs w:val="20"/>
              </w:rPr>
              <w:t>45</w:t>
            </w:r>
            <w:r w:rsidRPr="001937B1">
              <w:rPr>
                <w:sz w:val="20"/>
                <w:szCs w:val="20"/>
              </w:rPr>
              <w:t xml:space="preserve"> min.</w:t>
            </w:r>
          </w:p>
        </w:tc>
        <w:tc>
          <w:tcPr>
            <w:tcW w:w="630" w:type="dxa"/>
            <w:gridSpan w:val="2"/>
          </w:tcPr>
          <w:p w:rsidR="002C2BDD" w:rsidRPr="001937B1" w:rsidRDefault="002C2BDD" w:rsidP="002C2BDD">
            <w:pPr>
              <w:jc w:val="center"/>
              <w:rPr>
                <w:sz w:val="20"/>
                <w:szCs w:val="20"/>
              </w:rPr>
            </w:pPr>
          </w:p>
        </w:tc>
        <w:tc>
          <w:tcPr>
            <w:tcW w:w="437"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r w:rsidRPr="001937B1">
              <w:rPr>
                <w:sz w:val="20"/>
                <w:szCs w:val="20"/>
              </w:rPr>
              <w:t>X</w:t>
            </w:r>
          </w:p>
        </w:tc>
        <w:tc>
          <w:tcPr>
            <w:tcW w:w="501" w:type="dxa"/>
          </w:tcPr>
          <w:p w:rsidR="002C2BDD" w:rsidRPr="001937B1" w:rsidRDefault="002C2BDD" w:rsidP="002C2BDD">
            <w:pPr>
              <w:jc w:val="center"/>
              <w:rPr>
                <w:sz w:val="20"/>
                <w:szCs w:val="20"/>
              </w:rPr>
            </w:pPr>
          </w:p>
        </w:tc>
        <w:tc>
          <w:tcPr>
            <w:tcW w:w="541" w:type="dxa"/>
          </w:tcPr>
          <w:p w:rsidR="002C2BDD" w:rsidRPr="001937B1" w:rsidRDefault="002C2BDD" w:rsidP="002C2BDD">
            <w:pPr>
              <w:jc w:val="center"/>
              <w:rPr>
                <w:sz w:val="20"/>
                <w:szCs w:val="20"/>
              </w:rPr>
            </w:pP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r w:rsidRPr="001937B1">
              <w:rPr>
                <w:sz w:val="20"/>
                <w:szCs w:val="20"/>
              </w:rPr>
              <w:t>X</w:t>
            </w:r>
          </w:p>
        </w:tc>
        <w:tc>
          <w:tcPr>
            <w:tcW w:w="501" w:type="dxa"/>
          </w:tcPr>
          <w:p w:rsidR="002C2BDD" w:rsidRPr="001937B1" w:rsidRDefault="002C2BDD" w:rsidP="002C2BDD">
            <w:pPr>
              <w:jc w:val="center"/>
              <w:rPr>
                <w:sz w:val="20"/>
                <w:szCs w:val="20"/>
              </w:rPr>
            </w:pPr>
            <w:r w:rsidRPr="001937B1">
              <w:rPr>
                <w:sz w:val="20"/>
                <w:szCs w:val="20"/>
              </w:rPr>
              <w:t>X</w:t>
            </w: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736640">
        <w:trPr>
          <w:trHeight w:val="234"/>
        </w:trPr>
        <w:tc>
          <w:tcPr>
            <w:tcW w:w="748" w:type="dxa"/>
          </w:tcPr>
          <w:p w:rsidR="002C2BDD" w:rsidRPr="001937B1" w:rsidRDefault="002C2BDD" w:rsidP="002C2BDD">
            <w:pPr>
              <w:rPr>
                <w:sz w:val="20"/>
                <w:szCs w:val="20"/>
              </w:rPr>
            </w:pPr>
          </w:p>
        </w:tc>
        <w:tc>
          <w:tcPr>
            <w:tcW w:w="710" w:type="dxa"/>
          </w:tcPr>
          <w:p w:rsidR="002C2BDD" w:rsidRPr="001937B1" w:rsidRDefault="002C2BDD" w:rsidP="002C2BDD">
            <w:pPr>
              <w:rPr>
                <w:sz w:val="20"/>
                <w:szCs w:val="20"/>
              </w:rPr>
            </w:pPr>
            <w:r>
              <w:rPr>
                <w:sz w:val="20"/>
                <w:szCs w:val="20"/>
              </w:rPr>
              <w:t>2-48</w:t>
            </w:r>
          </w:p>
        </w:tc>
        <w:tc>
          <w:tcPr>
            <w:tcW w:w="1440" w:type="dxa"/>
          </w:tcPr>
          <w:p w:rsidR="002C2BDD" w:rsidRPr="001937B1" w:rsidRDefault="00ED04F2" w:rsidP="002C2BDD">
            <w:pPr>
              <w:jc w:val="center"/>
              <w:rPr>
                <w:sz w:val="20"/>
                <w:szCs w:val="20"/>
              </w:rPr>
            </w:pPr>
            <w:r>
              <w:rPr>
                <w:sz w:val="20"/>
                <w:szCs w:val="20"/>
              </w:rPr>
              <w:t>Deleted</w:t>
            </w:r>
          </w:p>
        </w:tc>
        <w:tc>
          <w:tcPr>
            <w:tcW w:w="1170" w:type="dxa"/>
          </w:tcPr>
          <w:p w:rsidR="002C2BDD" w:rsidRPr="001937B1" w:rsidRDefault="002C2BDD" w:rsidP="002C2BDD">
            <w:pPr>
              <w:jc w:val="center"/>
              <w:rPr>
                <w:sz w:val="20"/>
                <w:szCs w:val="20"/>
              </w:rPr>
            </w:pPr>
          </w:p>
        </w:tc>
        <w:tc>
          <w:tcPr>
            <w:tcW w:w="630" w:type="dxa"/>
            <w:gridSpan w:val="2"/>
          </w:tcPr>
          <w:p w:rsidR="002C2BDD" w:rsidRPr="001937B1" w:rsidRDefault="002C2BDD" w:rsidP="002C2BDD">
            <w:pPr>
              <w:jc w:val="center"/>
              <w:rPr>
                <w:sz w:val="20"/>
                <w:szCs w:val="20"/>
              </w:rPr>
            </w:pPr>
          </w:p>
        </w:tc>
        <w:tc>
          <w:tcPr>
            <w:tcW w:w="437"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41" w:type="dxa"/>
          </w:tcPr>
          <w:p w:rsidR="002C2BDD" w:rsidRPr="001937B1" w:rsidRDefault="002C2BDD" w:rsidP="002C2BDD">
            <w:pPr>
              <w:jc w:val="center"/>
              <w:rPr>
                <w:sz w:val="20"/>
                <w:szCs w:val="20"/>
              </w:rPr>
            </w:pP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736640">
        <w:trPr>
          <w:trHeight w:val="234"/>
        </w:trPr>
        <w:tc>
          <w:tcPr>
            <w:tcW w:w="748" w:type="dxa"/>
          </w:tcPr>
          <w:p w:rsidR="002C2BDD" w:rsidRPr="001937B1" w:rsidRDefault="001E3C7E" w:rsidP="002C2BDD">
            <w:pPr>
              <w:rPr>
                <w:sz w:val="20"/>
                <w:szCs w:val="20"/>
              </w:rPr>
            </w:pPr>
            <w:r>
              <w:rPr>
                <w:sz w:val="20"/>
                <w:szCs w:val="20"/>
              </w:rPr>
              <w:t>2-58</w:t>
            </w:r>
          </w:p>
        </w:tc>
        <w:tc>
          <w:tcPr>
            <w:tcW w:w="710" w:type="dxa"/>
          </w:tcPr>
          <w:p w:rsidR="002C2BDD" w:rsidRPr="001937B1" w:rsidRDefault="002C2BDD" w:rsidP="002C2BDD">
            <w:pPr>
              <w:rPr>
                <w:sz w:val="20"/>
                <w:szCs w:val="20"/>
              </w:rPr>
            </w:pPr>
            <w:r>
              <w:rPr>
                <w:sz w:val="20"/>
                <w:szCs w:val="20"/>
              </w:rPr>
              <w:t>2-49</w:t>
            </w:r>
          </w:p>
        </w:tc>
        <w:tc>
          <w:tcPr>
            <w:tcW w:w="1440" w:type="dxa"/>
          </w:tcPr>
          <w:p w:rsidR="002C2BDD" w:rsidRPr="001937B1" w:rsidRDefault="002C2BDD" w:rsidP="002C2BDD">
            <w:pPr>
              <w:jc w:val="center"/>
              <w:rPr>
                <w:sz w:val="20"/>
                <w:szCs w:val="20"/>
              </w:rPr>
            </w:pPr>
          </w:p>
        </w:tc>
        <w:tc>
          <w:tcPr>
            <w:tcW w:w="1170" w:type="dxa"/>
          </w:tcPr>
          <w:p w:rsidR="002C2BDD" w:rsidRPr="001937B1" w:rsidRDefault="002C2BDD" w:rsidP="002C2BDD">
            <w:pPr>
              <w:jc w:val="center"/>
              <w:rPr>
                <w:sz w:val="20"/>
                <w:szCs w:val="20"/>
              </w:rPr>
            </w:pPr>
            <w:r>
              <w:rPr>
                <w:sz w:val="20"/>
                <w:szCs w:val="20"/>
              </w:rPr>
              <w:t>40-50</w:t>
            </w:r>
            <w:r w:rsidRPr="001937B1">
              <w:rPr>
                <w:sz w:val="20"/>
                <w:szCs w:val="20"/>
              </w:rPr>
              <w:t xml:space="preserve"> min.</w:t>
            </w:r>
          </w:p>
        </w:tc>
        <w:tc>
          <w:tcPr>
            <w:tcW w:w="630" w:type="dxa"/>
            <w:gridSpan w:val="2"/>
          </w:tcPr>
          <w:p w:rsidR="002C2BDD" w:rsidRPr="001937B1" w:rsidRDefault="002C2BDD" w:rsidP="002C2BDD">
            <w:pPr>
              <w:jc w:val="center"/>
              <w:rPr>
                <w:sz w:val="20"/>
                <w:szCs w:val="20"/>
              </w:rPr>
            </w:pPr>
          </w:p>
        </w:tc>
        <w:tc>
          <w:tcPr>
            <w:tcW w:w="437"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r w:rsidRPr="001937B1">
              <w:rPr>
                <w:sz w:val="20"/>
                <w:szCs w:val="20"/>
              </w:rPr>
              <w:t>X</w:t>
            </w:r>
          </w:p>
        </w:tc>
        <w:tc>
          <w:tcPr>
            <w:tcW w:w="501" w:type="dxa"/>
          </w:tcPr>
          <w:p w:rsidR="002C2BDD" w:rsidRPr="001937B1" w:rsidRDefault="002C2BDD" w:rsidP="002C2BDD">
            <w:pPr>
              <w:jc w:val="center"/>
              <w:rPr>
                <w:sz w:val="20"/>
                <w:szCs w:val="20"/>
              </w:rPr>
            </w:pPr>
            <w:r w:rsidRPr="001937B1">
              <w:rPr>
                <w:sz w:val="20"/>
                <w:szCs w:val="20"/>
              </w:rPr>
              <w:t>X</w:t>
            </w:r>
          </w:p>
        </w:tc>
        <w:tc>
          <w:tcPr>
            <w:tcW w:w="541" w:type="dxa"/>
          </w:tcPr>
          <w:p w:rsidR="002C2BDD" w:rsidRPr="001937B1" w:rsidRDefault="002C2BDD" w:rsidP="002C2BDD">
            <w:pPr>
              <w:jc w:val="center"/>
              <w:rPr>
                <w:sz w:val="20"/>
                <w:szCs w:val="20"/>
              </w:rPr>
            </w:pPr>
            <w:r w:rsidRPr="001937B1">
              <w:rPr>
                <w:sz w:val="20"/>
                <w:szCs w:val="20"/>
              </w:rPr>
              <w:t>X</w:t>
            </w: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r w:rsidRPr="001937B1">
              <w:rPr>
                <w:sz w:val="20"/>
                <w:szCs w:val="20"/>
              </w:rPr>
              <w:t>X</w:t>
            </w: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736640">
        <w:trPr>
          <w:trHeight w:val="234"/>
        </w:trPr>
        <w:tc>
          <w:tcPr>
            <w:tcW w:w="748" w:type="dxa"/>
          </w:tcPr>
          <w:p w:rsidR="002C2BDD" w:rsidRPr="001937B1" w:rsidRDefault="001E3C7E" w:rsidP="002C2BDD">
            <w:pPr>
              <w:rPr>
                <w:sz w:val="20"/>
                <w:szCs w:val="20"/>
              </w:rPr>
            </w:pPr>
            <w:r>
              <w:rPr>
                <w:sz w:val="20"/>
                <w:szCs w:val="20"/>
              </w:rPr>
              <w:t>2-59</w:t>
            </w:r>
          </w:p>
        </w:tc>
        <w:tc>
          <w:tcPr>
            <w:tcW w:w="710" w:type="dxa"/>
          </w:tcPr>
          <w:p w:rsidR="002C2BDD" w:rsidRPr="001937B1" w:rsidRDefault="002C2BDD" w:rsidP="002C2BDD">
            <w:pPr>
              <w:rPr>
                <w:sz w:val="20"/>
                <w:szCs w:val="20"/>
              </w:rPr>
            </w:pPr>
            <w:r>
              <w:rPr>
                <w:sz w:val="20"/>
                <w:szCs w:val="20"/>
              </w:rPr>
              <w:t>2-50</w:t>
            </w:r>
          </w:p>
        </w:tc>
        <w:tc>
          <w:tcPr>
            <w:tcW w:w="1440" w:type="dxa"/>
          </w:tcPr>
          <w:p w:rsidR="002C2BDD" w:rsidRPr="001937B1" w:rsidRDefault="001E3C7E" w:rsidP="002C2BDD">
            <w:pPr>
              <w:jc w:val="center"/>
              <w:rPr>
                <w:sz w:val="20"/>
                <w:szCs w:val="20"/>
              </w:rPr>
            </w:pPr>
            <w:r>
              <w:rPr>
                <w:sz w:val="20"/>
                <w:szCs w:val="20"/>
              </w:rPr>
              <w:t>Revised</w:t>
            </w:r>
          </w:p>
        </w:tc>
        <w:tc>
          <w:tcPr>
            <w:tcW w:w="1170" w:type="dxa"/>
          </w:tcPr>
          <w:p w:rsidR="002C2BDD" w:rsidRPr="001937B1" w:rsidRDefault="002C2BDD" w:rsidP="002C2BDD">
            <w:pPr>
              <w:jc w:val="center"/>
              <w:rPr>
                <w:sz w:val="20"/>
                <w:szCs w:val="20"/>
              </w:rPr>
            </w:pPr>
            <w:r>
              <w:rPr>
                <w:sz w:val="20"/>
                <w:szCs w:val="20"/>
              </w:rPr>
              <w:t>30</w:t>
            </w:r>
            <w:r w:rsidRPr="001937B1">
              <w:rPr>
                <w:sz w:val="20"/>
                <w:szCs w:val="20"/>
              </w:rPr>
              <w:t xml:space="preserve"> min.</w:t>
            </w:r>
          </w:p>
        </w:tc>
        <w:tc>
          <w:tcPr>
            <w:tcW w:w="630" w:type="dxa"/>
            <w:gridSpan w:val="2"/>
          </w:tcPr>
          <w:p w:rsidR="002C2BDD" w:rsidRPr="001937B1" w:rsidRDefault="002C2BDD" w:rsidP="002C2BDD">
            <w:pPr>
              <w:jc w:val="center"/>
              <w:rPr>
                <w:sz w:val="20"/>
                <w:szCs w:val="20"/>
              </w:rPr>
            </w:pPr>
          </w:p>
        </w:tc>
        <w:tc>
          <w:tcPr>
            <w:tcW w:w="437"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r w:rsidRPr="001937B1">
              <w:rPr>
                <w:sz w:val="20"/>
                <w:szCs w:val="20"/>
              </w:rPr>
              <w:t>X</w:t>
            </w:r>
          </w:p>
        </w:tc>
        <w:tc>
          <w:tcPr>
            <w:tcW w:w="501" w:type="dxa"/>
          </w:tcPr>
          <w:p w:rsidR="002C2BDD" w:rsidRPr="001937B1" w:rsidRDefault="002C2BDD" w:rsidP="002C2BDD">
            <w:pPr>
              <w:jc w:val="center"/>
              <w:rPr>
                <w:sz w:val="20"/>
                <w:szCs w:val="20"/>
              </w:rPr>
            </w:pPr>
          </w:p>
        </w:tc>
        <w:tc>
          <w:tcPr>
            <w:tcW w:w="541" w:type="dxa"/>
          </w:tcPr>
          <w:p w:rsidR="002C2BDD" w:rsidRPr="001937B1" w:rsidRDefault="002C2BDD" w:rsidP="002C2BDD">
            <w:pPr>
              <w:jc w:val="center"/>
              <w:rPr>
                <w:sz w:val="20"/>
                <w:szCs w:val="20"/>
              </w:rPr>
            </w:pPr>
            <w:r w:rsidRPr="001937B1">
              <w:rPr>
                <w:sz w:val="20"/>
                <w:szCs w:val="20"/>
              </w:rPr>
              <w:t>X</w:t>
            </w: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r w:rsidRPr="001937B1">
              <w:rPr>
                <w:sz w:val="20"/>
                <w:szCs w:val="20"/>
              </w:rPr>
              <w:t>X</w:t>
            </w: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736640">
        <w:trPr>
          <w:trHeight w:val="234"/>
        </w:trPr>
        <w:tc>
          <w:tcPr>
            <w:tcW w:w="748" w:type="dxa"/>
          </w:tcPr>
          <w:p w:rsidR="002C2BDD" w:rsidRPr="001937B1" w:rsidRDefault="001E3C7E" w:rsidP="002C2BDD">
            <w:pPr>
              <w:rPr>
                <w:sz w:val="20"/>
                <w:szCs w:val="20"/>
              </w:rPr>
            </w:pPr>
            <w:r>
              <w:rPr>
                <w:sz w:val="20"/>
                <w:szCs w:val="20"/>
              </w:rPr>
              <w:t>2-60</w:t>
            </w:r>
          </w:p>
        </w:tc>
        <w:tc>
          <w:tcPr>
            <w:tcW w:w="710" w:type="dxa"/>
          </w:tcPr>
          <w:p w:rsidR="002C2BDD" w:rsidRPr="001937B1" w:rsidRDefault="002C2BDD" w:rsidP="002C2BDD">
            <w:pPr>
              <w:rPr>
                <w:sz w:val="20"/>
                <w:szCs w:val="20"/>
              </w:rPr>
            </w:pPr>
            <w:r>
              <w:rPr>
                <w:sz w:val="20"/>
                <w:szCs w:val="20"/>
              </w:rPr>
              <w:t>2-51</w:t>
            </w:r>
          </w:p>
        </w:tc>
        <w:tc>
          <w:tcPr>
            <w:tcW w:w="1440" w:type="dxa"/>
          </w:tcPr>
          <w:p w:rsidR="002C2BDD" w:rsidRPr="001937B1" w:rsidRDefault="002C2BDD" w:rsidP="002C2BDD">
            <w:pPr>
              <w:jc w:val="center"/>
              <w:rPr>
                <w:sz w:val="20"/>
                <w:szCs w:val="20"/>
              </w:rPr>
            </w:pPr>
          </w:p>
        </w:tc>
        <w:tc>
          <w:tcPr>
            <w:tcW w:w="1170" w:type="dxa"/>
          </w:tcPr>
          <w:p w:rsidR="002C2BDD" w:rsidRPr="001937B1" w:rsidRDefault="002C2BDD" w:rsidP="002C2BDD">
            <w:pPr>
              <w:jc w:val="center"/>
              <w:rPr>
                <w:sz w:val="20"/>
                <w:szCs w:val="20"/>
              </w:rPr>
            </w:pPr>
            <w:r>
              <w:rPr>
                <w:sz w:val="20"/>
                <w:szCs w:val="20"/>
              </w:rPr>
              <w:t>40-50</w:t>
            </w:r>
            <w:r w:rsidRPr="001937B1">
              <w:rPr>
                <w:sz w:val="20"/>
                <w:szCs w:val="20"/>
              </w:rPr>
              <w:t xml:space="preserve"> min.</w:t>
            </w:r>
          </w:p>
        </w:tc>
        <w:tc>
          <w:tcPr>
            <w:tcW w:w="630" w:type="dxa"/>
            <w:gridSpan w:val="2"/>
          </w:tcPr>
          <w:p w:rsidR="002C2BDD" w:rsidRPr="001937B1" w:rsidRDefault="002C2BDD" w:rsidP="002C2BDD">
            <w:pPr>
              <w:jc w:val="center"/>
              <w:rPr>
                <w:sz w:val="20"/>
                <w:szCs w:val="20"/>
              </w:rPr>
            </w:pPr>
          </w:p>
        </w:tc>
        <w:tc>
          <w:tcPr>
            <w:tcW w:w="437"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r>
              <w:rPr>
                <w:sz w:val="20"/>
                <w:szCs w:val="20"/>
              </w:rPr>
              <w:t>X</w:t>
            </w:r>
          </w:p>
        </w:tc>
        <w:tc>
          <w:tcPr>
            <w:tcW w:w="501" w:type="dxa"/>
          </w:tcPr>
          <w:p w:rsidR="002C2BDD" w:rsidRPr="001937B1" w:rsidRDefault="002C2BDD" w:rsidP="002C2BDD">
            <w:pPr>
              <w:jc w:val="center"/>
              <w:rPr>
                <w:sz w:val="20"/>
                <w:szCs w:val="20"/>
              </w:rPr>
            </w:pPr>
          </w:p>
        </w:tc>
        <w:tc>
          <w:tcPr>
            <w:tcW w:w="541" w:type="dxa"/>
          </w:tcPr>
          <w:p w:rsidR="002C2BDD" w:rsidRPr="001937B1" w:rsidRDefault="002C2BDD" w:rsidP="002C2BDD">
            <w:pPr>
              <w:jc w:val="center"/>
              <w:rPr>
                <w:sz w:val="20"/>
                <w:szCs w:val="20"/>
              </w:rPr>
            </w:pPr>
            <w:r>
              <w:rPr>
                <w:sz w:val="20"/>
                <w:szCs w:val="20"/>
              </w:rPr>
              <w:t>X</w:t>
            </w:r>
          </w:p>
        </w:tc>
        <w:tc>
          <w:tcPr>
            <w:tcW w:w="630" w:type="dxa"/>
          </w:tcPr>
          <w:p w:rsidR="002C2BDD" w:rsidRPr="001937B1" w:rsidRDefault="002C2BDD" w:rsidP="002C2BDD">
            <w:pPr>
              <w:rPr>
                <w:sz w:val="20"/>
                <w:szCs w:val="20"/>
              </w:rPr>
            </w:pPr>
            <w:r>
              <w:rPr>
                <w:sz w:val="20"/>
                <w:szCs w:val="20"/>
              </w:rPr>
              <w:t xml:space="preserve"> X</w:t>
            </w:r>
          </w:p>
        </w:tc>
        <w:tc>
          <w:tcPr>
            <w:tcW w:w="335"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r>
              <w:rPr>
                <w:sz w:val="20"/>
                <w:szCs w:val="20"/>
              </w:rPr>
              <w:t>X</w:t>
            </w:r>
          </w:p>
        </w:tc>
        <w:tc>
          <w:tcPr>
            <w:tcW w:w="449" w:type="dxa"/>
          </w:tcPr>
          <w:p w:rsidR="002C2BDD" w:rsidRPr="001937B1" w:rsidRDefault="002C2BDD" w:rsidP="002C2BDD">
            <w:pPr>
              <w:jc w:val="center"/>
              <w:rPr>
                <w:sz w:val="20"/>
                <w:szCs w:val="20"/>
              </w:rPr>
            </w:pPr>
            <w:r>
              <w:rPr>
                <w:sz w:val="20"/>
                <w:szCs w:val="20"/>
              </w:rPr>
              <w:t>X</w:t>
            </w:r>
          </w:p>
        </w:tc>
      </w:tr>
      <w:tr w:rsidR="002C2BDD" w:rsidRPr="001937B1" w:rsidTr="00736640">
        <w:trPr>
          <w:trHeight w:val="234"/>
        </w:trPr>
        <w:tc>
          <w:tcPr>
            <w:tcW w:w="748" w:type="dxa"/>
          </w:tcPr>
          <w:p w:rsidR="002C2BDD" w:rsidRPr="001937B1" w:rsidRDefault="001E3C7E" w:rsidP="002C2BDD">
            <w:pPr>
              <w:rPr>
                <w:sz w:val="20"/>
                <w:szCs w:val="20"/>
              </w:rPr>
            </w:pPr>
            <w:r>
              <w:rPr>
                <w:sz w:val="20"/>
                <w:szCs w:val="20"/>
              </w:rPr>
              <w:t>2-61</w:t>
            </w:r>
          </w:p>
        </w:tc>
        <w:tc>
          <w:tcPr>
            <w:tcW w:w="710" w:type="dxa"/>
          </w:tcPr>
          <w:p w:rsidR="002C2BDD" w:rsidRPr="001937B1" w:rsidRDefault="002C2BDD" w:rsidP="002C2BDD">
            <w:pPr>
              <w:rPr>
                <w:sz w:val="20"/>
                <w:szCs w:val="20"/>
              </w:rPr>
            </w:pPr>
            <w:r>
              <w:rPr>
                <w:sz w:val="20"/>
                <w:szCs w:val="20"/>
              </w:rPr>
              <w:t>2-52</w:t>
            </w:r>
          </w:p>
        </w:tc>
        <w:tc>
          <w:tcPr>
            <w:tcW w:w="1440" w:type="dxa"/>
          </w:tcPr>
          <w:p w:rsidR="002C2BDD" w:rsidRPr="001937B1" w:rsidRDefault="002C2BDD" w:rsidP="002C2BDD">
            <w:pPr>
              <w:jc w:val="center"/>
              <w:rPr>
                <w:sz w:val="20"/>
                <w:szCs w:val="20"/>
              </w:rPr>
            </w:pPr>
          </w:p>
        </w:tc>
        <w:tc>
          <w:tcPr>
            <w:tcW w:w="1170" w:type="dxa"/>
          </w:tcPr>
          <w:p w:rsidR="002C2BDD" w:rsidRPr="001937B1" w:rsidRDefault="002C2BDD" w:rsidP="002C2BDD">
            <w:pPr>
              <w:jc w:val="center"/>
              <w:rPr>
                <w:sz w:val="20"/>
                <w:szCs w:val="20"/>
              </w:rPr>
            </w:pPr>
            <w:r w:rsidRPr="001937B1">
              <w:rPr>
                <w:sz w:val="20"/>
                <w:szCs w:val="20"/>
              </w:rPr>
              <w:t>20 min.</w:t>
            </w:r>
          </w:p>
        </w:tc>
        <w:tc>
          <w:tcPr>
            <w:tcW w:w="630" w:type="dxa"/>
            <w:gridSpan w:val="2"/>
          </w:tcPr>
          <w:p w:rsidR="002C2BDD" w:rsidRPr="001937B1" w:rsidRDefault="002C2BDD" w:rsidP="002C2BDD">
            <w:pPr>
              <w:jc w:val="center"/>
              <w:rPr>
                <w:sz w:val="20"/>
                <w:szCs w:val="20"/>
              </w:rPr>
            </w:pPr>
          </w:p>
        </w:tc>
        <w:tc>
          <w:tcPr>
            <w:tcW w:w="437"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r w:rsidRPr="001937B1">
              <w:rPr>
                <w:sz w:val="20"/>
                <w:szCs w:val="20"/>
              </w:rPr>
              <w:t>X</w:t>
            </w:r>
          </w:p>
        </w:tc>
        <w:tc>
          <w:tcPr>
            <w:tcW w:w="501" w:type="dxa"/>
          </w:tcPr>
          <w:p w:rsidR="002C2BDD" w:rsidRPr="001937B1" w:rsidRDefault="002C2BDD" w:rsidP="002C2BDD">
            <w:pPr>
              <w:jc w:val="center"/>
              <w:rPr>
                <w:sz w:val="20"/>
                <w:szCs w:val="20"/>
              </w:rPr>
            </w:pPr>
          </w:p>
        </w:tc>
        <w:tc>
          <w:tcPr>
            <w:tcW w:w="541" w:type="dxa"/>
          </w:tcPr>
          <w:p w:rsidR="002C2BDD" w:rsidRPr="001937B1" w:rsidRDefault="002C2BDD" w:rsidP="002C2BDD">
            <w:pPr>
              <w:jc w:val="center"/>
              <w:rPr>
                <w:sz w:val="20"/>
                <w:szCs w:val="20"/>
              </w:rPr>
            </w:pP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r w:rsidRPr="001937B1">
              <w:rPr>
                <w:sz w:val="20"/>
                <w:szCs w:val="20"/>
              </w:rPr>
              <w:t>X</w:t>
            </w: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736640">
        <w:trPr>
          <w:trHeight w:val="234"/>
        </w:trPr>
        <w:tc>
          <w:tcPr>
            <w:tcW w:w="748" w:type="dxa"/>
          </w:tcPr>
          <w:p w:rsidR="002C2BDD" w:rsidRPr="001937B1" w:rsidRDefault="001E3C7E" w:rsidP="002C2BDD">
            <w:pPr>
              <w:rPr>
                <w:sz w:val="20"/>
                <w:szCs w:val="20"/>
              </w:rPr>
            </w:pPr>
            <w:r>
              <w:rPr>
                <w:sz w:val="20"/>
                <w:szCs w:val="20"/>
              </w:rPr>
              <w:t>2-62</w:t>
            </w:r>
          </w:p>
        </w:tc>
        <w:tc>
          <w:tcPr>
            <w:tcW w:w="710" w:type="dxa"/>
          </w:tcPr>
          <w:p w:rsidR="002C2BDD" w:rsidRPr="001937B1" w:rsidRDefault="002C2BDD" w:rsidP="002C2BDD">
            <w:pPr>
              <w:rPr>
                <w:sz w:val="20"/>
                <w:szCs w:val="20"/>
              </w:rPr>
            </w:pPr>
            <w:r>
              <w:rPr>
                <w:sz w:val="20"/>
                <w:szCs w:val="20"/>
              </w:rPr>
              <w:t>2-53</w:t>
            </w:r>
          </w:p>
        </w:tc>
        <w:tc>
          <w:tcPr>
            <w:tcW w:w="1440" w:type="dxa"/>
          </w:tcPr>
          <w:p w:rsidR="002C2BDD" w:rsidRPr="001937B1" w:rsidRDefault="002C2BDD" w:rsidP="002C2BDD">
            <w:pPr>
              <w:jc w:val="center"/>
              <w:rPr>
                <w:sz w:val="20"/>
                <w:szCs w:val="20"/>
              </w:rPr>
            </w:pPr>
          </w:p>
        </w:tc>
        <w:tc>
          <w:tcPr>
            <w:tcW w:w="1170" w:type="dxa"/>
          </w:tcPr>
          <w:p w:rsidR="002C2BDD" w:rsidRPr="001937B1" w:rsidRDefault="002C2BDD" w:rsidP="002C2BDD">
            <w:pPr>
              <w:jc w:val="center"/>
              <w:rPr>
                <w:sz w:val="20"/>
                <w:szCs w:val="20"/>
              </w:rPr>
            </w:pPr>
            <w:r w:rsidRPr="001937B1">
              <w:rPr>
                <w:sz w:val="20"/>
                <w:szCs w:val="20"/>
              </w:rPr>
              <w:t>20 min.</w:t>
            </w:r>
          </w:p>
        </w:tc>
        <w:tc>
          <w:tcPr>
            <w:tcW w:w="630" w:type="dxa"/>
            <w:gridSpan w:val="2"/>
          </w:tcPr>
          <w:p w:rsidR="002C2BDD" w:rsidRPr="001937B1" w:rsidRDefault="002C2BDD" w:rsidP="002C2BDD">
            <w:pPr>
              <w:jc w:val="center"/>
              <w:rPr>
                <w:sz w:val="20"/>
                <w:szCs w:val="20"/>
              </w:rPr>
            </w:pPr>
          </w:p>
        </w:tc>
        <w:tc>
          <w:tcPr>
            <w:tcW w:w="437"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r w:rsidRPr="001937B1">
              <w:rPr>
                <w:sz w:val="20"/>
                <w:szCs w:val="20"/>
              </w:rPr>
              <w:t>X</w:t>
            </w:r>
          </w:p>
        </w:tc>
        <w:tc>
          <w:tcPr>
            <w:tcW w:w="501" w:type="dxa"/>
          </w:tcPr>
          <w:p w:rsidR="002C2BDD" w:rsidRPr="001937B1" w:rsidRDefault="002C2BDD" w:rsidP="002C2BDD">
            <w:pPr>
              <w:jc w:val="center"/>
              <w:rPr>
                <w:sz w:val="20"/>
                <w:szCs w:val="20"/>
              </w:rPr>
            </w:pPr>
          </w:p>
        </w:tc>
        <w:tc>
          <w:tcPr>
            <w:tcW w:w="541" w:type="dxa"/>
          </w:tcPr>
          <w:p w:rsidR="002C2BDD" w:rsidRPr="001937B1" w:rsidRDefault="002C2BDD" w:rsidP="002C2BDD">
            <w:pPr>
              <w:jc w:val="center"/>
              <w:rPr>
                <w:sz w:val="20"/>
                <w:szCs w:val="20"/>
              </w:rPr>
            </w:pPr>
            <w:r w:rsidRPr="001937B1">
              <w:rPr>
                <w:sz w:val="20"/>
                <w:szCs w:val="20"/>
              </w:rPr>
              <w:t>X</w:t>
            </w: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r w:rsidRPr="001937B1">
              <w:rPr>
                <w:sz w:val="20"/>
                <w:szCs w:val="20"/>
              </w:rPr>
              <w:t>X</w:t>
            </w: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736640">
        <w:trPr>
          <w:trHeight w:val="234"/>
        </w:trPr>
        <w:tc>
          <w:tcPr>
            <w:tcW w:w="748" w:type="dxa"/>
          </w:tcPr>
          <w:p w:rsidR="002C2BDD" w:rsidRPr="001937B1" w:rsidRDefault="002C2BDD" w:rsidP="002C2BDD">
            <w:pPr>
              <w:rPr>
                <w:sz w:val="20"/>
                <w:szCs w:val="20"/>
              </w:rPr>
            </w:pPr>
          </w:p>
        </w:tc>
        <w:tc>
          <w:tcPr>
            <w:tcW w:w="710" w:type="dxa"/>
          </w:tcPr>
          <w:p w:rsidR="002C2BDD" w:rsidRPr="001937B1" w:rsidRDefault="002C2BDD" w:rsidP="002C2BDD">
            <w:pPr>
              <w:rPr>
                <w:sz w:val="20"/>
                <w:szCs w:val="20"/>
              </w:rPr>
            </w:pPr>
            <w:r>
              <w:rPr>
                <w:sz w:val="20"/>
                <w:szCs w:val="20"/>
              </w:rPr>
              <w:t>2-54</w:t>
            </w:r>
          </w:p>
        </w:tc>
        <w:tc>
          <w:tcPr>
            <w:tcW w:w="1440" w:type="dxa"/>
          </w:tcPr>
          <w:p w:rsidR="002C2BDD" w:rsidRPr="001937B1" w:rsidRDefault="001E3C7E" w:rsidP="002C2BDD">
            <w:pPr>
              <w:jc w:val="center"/>
              <w:rPr>
                <w:sz w:val="20"/>
                <w:szCs w:val="20"/>
              </w:rPr>
            </w:pPr>
            <w:r>
              <w:rPr>
                <w:sz w:val="20"/>
                <w:szCs w:val="20"/>
              </w:rPr>
              <w:t>Deleted</w:t>
            </w:r>
          </w:p>
        </w:tc>
        <w:tc>
          <w:tcPr>
            <w:tcW w:w="1170" w:type="dxa"/>
          </w:tcPr>
          <w:p w:rsidR="002C2BDD" w:rsidRPr="001937B1" w:rsidRDefault="002C2BDD" w:rsidP="002C2BDD">
            <w:pPr>
              <w:jc w:val="center"/>
              <w:rPr>
                <w:sz w:val="20"/>
                <w:szCs w:val="20"/>
              </w:rPr>
            </w:pPr>
          </w:p>
        </w:tc>
        <w:tc>
          <w:tcPr>
            <w:tcW w:w="630" w:type="dxa"/>
            <w:gridSpan w:val="2"/>
          </w:tcPr>
          <w:p w:rsidR="002C2BDD" w:rsidRPr="001937B1" w:rsidRDefault="002C2BDD" w:rsidP="002C2BDD">
            <w:pPr>
              <w:jc w:val="center"/>
              <w:rPr>
                <w:sz w:val="20"/>
                <w:szCs w:val="20"/>
              </w:rPr>
            </w:pPr>
          </w:p>
        </w:tc>
        <w:tc>
          <w:tcPr>
            <w:tcW w:w="437"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41" w:type="dxa"/>
          </w:tcPr>
          <w:p w:rsidR="002C2BDD" w:rsidRPr="001937B1" w:rsidRDefault="002C2BDD" w:rsidP="002C2BDD">
            <w:pPr>
              <w:jc w:val="center"/>
              <w:rPr>
                <w:sz w:val="20"/>
                <w:szCs w:val="20"/>
              </w:rPr>
            </w:pP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736640">
        <w:trPr>
          <w:trHeight w:val="234"/>
        </w:trPr>
        <w:tc>
          <w:tcPr>
            <w:tcW w:w="748" w:type="dxa"/>
          </w:tcPr>
          <w:p w:rsidR="002C2BDD" w:rsidRPr="001937B1" w:rsidRDefault="001E3C7E" w:rsidP="002C2BDD">
            <w:pPr>
              <w:rPr>
                <w:sz w:val="20"/>
                <w:szCs w:val="20"/>
              </w:rPr>
            </w:pPr>
            <w:r>
              <w:rPr>
                <w:sz w:val="20"/>
                <w:szCs w:val="20"/>
              </w:rPr>
              <w:t>2-63</w:t>
            </w:r>
          </w:p>
        </w:tc>
        <w:tc>
          <w:tcPr>
            <w:tcW w:w="710" w:type="dxa"/>
          </w:tcPr>
          <w:p w:rsidR="002C2BDD" w:rsidRPr="001937B1" w:rsidRDefault="002C2BDD" w:rsidP="002C2BDD">
            <w:pPr>
              <w:rPr>
                <w:sz w:val="20"/>
                <w:szCs w:val="20"/>
              </w:rPr>
            </w:pPr>
            <w:r>
              <w:rPr>
                <w:sz w:val="20"/>
                <w:szCs w:val="20"/>
              </w:rPr>
              <w:t>2-55</w:t>
            </w:r>
          </w:p>
        </w:tc>
        <w:tc>
          <w:tcPr>
            <w:tcW w:w="1440" w:type="dxa"/>
          </w:tcPr>
          <w:p w:rsidR="002C2BDD" w:rsidRPr="001937B1" w:rsidRDefault="002C2BDD" w:rsidP="002C2BDD">
            <w:pPr>
              <w:jc w:val="center"/>
              <w:rPr>
                <w:sz w:val="20"/>
                <w:szCs w:val="20"/>
              </w:rPr>
            </w:pPr>
          </w:p>
        </w:tc>
        <w:tc>
          <w:tcPr>
            <w:tcW w:w="1170" w:type="dxa"/>
          </w:tcPr>
          <w:p w:rsidR="002C2BDD" w:rsidRPr="001937B1" w:rsidRDefault="002C2BDD" w:rsidP="002C2BDD">
            <w:pPr>
              <w:jc w:val="center"/>
              <w:rPr>
                <w:sz w:val="20"/>
                <w:szCs w:val="20"/>
              </w:rPr>
            </w:pPr>
            <w:r w:rsidRPr="001937B1">
              <w:rPr>
                <w:sz w:val="20"/>
                <w:szCs w:val="20"/>
              </w:rPr>
              <w:t>30 min.</w:t>
            </w:r>
          </w:p>
        </w:tc>
        <w:tc>
          <w:tcPr>
            <w:tcW w:w="630" w:type="dxa"/>
            <w:gridSpan w:val="2"/>
          </w:tcPr>
          <w:p w:rsidR="002C2BDD" w:rsidRPr="001937B1" w:rsidRDefault="002C2BDD" w:rsidP="002C2BDD">
            <w:pPr>
              <w:jc w:val="center"/>
              <w:rPr>
                <w:sz w:val="20"/>
                <w:szCs w:val="20"/>
              </w:rPr>
            </w:pPr>
          </w:p>
        </w:tc>
        <w:tc>
          <w:tcPr>
            <w:tcW w:w="437"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r w:rsidRPr="001937B1">
              <w:rPr>
                <w:sz w:val="20"/>
                <w:szCs w:val="20"/>
              </w:rPr>
              <w:t>X</w:t>
            </w:r>
          </w:p>
        </w:tc>
        <w:tc>
          <w:tcPr>
            <w:tcW w:w="501" w:type="dxa"/>
          </w:tcPr>
          <w:p w:rsidR="002C2BDD" w:rsidRPr="001937B1" w:rsidRDefault="002C2BDD" w:rsidP="002C2BDD">
            <w:pPr>
              <w:jc w:val="center"/>
              <w:rPr>
                <w:sz w:val="20"/>
                <w:szCs w:val="20"/>
              </w:rPr>
            </w:pPr>
            <w:r w:rsidRPr="001937B1">
              <w:rPr>
                <w:sz w:val="20"/>
                <w:szCs w:val="20"/>
              </w:rPr>
              <w:t>X</w:t>
            </w:r>
          </w:p>
        </w:tc>
        <w:tc>
          <w:tcPr>
            <w:tcW w:w="541" w:type="dxa"/>
          </w:tcPr>
          <w:p w:rsidR="002C2BDD" w:rsidRPr="001937B1" w:rsidRDefault="002C2BDD" w:rsidP="002C2BDD">
            <w:pPr>
              <w:jc w:val="center"/>
              <w:rPr>
                <w:sz w:val="20"/>
                <w:szCs w:val="20"/>
              </w:rPr>
            </w:pP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736640">
        <w:trPr>
          <w:trHeight w:val="234"/>
        </w:trPr>
        <w:tc>
          <w:tcPr>
            <w:tcW w:w="748" w:type="dxa"/>
          </w:tcPr>
          <w:p w:rsidR="002C2BDD" w:rsidRPr="001937B1" w:rsidRDefault="001E3C7E" w:rsidP="002C2BDD">
            <w:pPr>
              <w:rPr>
                <w:sz w:val="20"/>
                <w:szCs w:val="20"/>
              </w:rPr>
            </w:pPr>
            <w:r>
              <w:rPr>
                <w:sz w:val="20"/>
                <w:szCs w:val="20"/>
              </w:rPr>
              <w:t>2-64</w:t>
            </w:r>
          </w:p>
        </w:tc>
        <w:tc>
          <w:tcPr>
            <w:tcW w:w="710" w:type="dxa"/>
          </w:tcPr>
          <w:p w:rsidR="002C2BDD" w:rsidRPr="001937B1" w:rsidRDefault="002C2BDD" w:rsidP="002C2BDD">
            <w:pPr>
              <w:rPr>
                <w:sz w:val="20"/>
                <w:szCs w:val="20"/>
              </w:rPr>
            </w:pPr>
            <w:r>
              <w:rPr>
                <w:sz w:val="20"/>
                <w:szCs w:val="20"/>
              </w:rPr>
              <w:t>2-56</w:t>
            </w:r>
          </w:p>
        </w:tc>
        <w:tc>
          <w:tcPr>
            <w:tcW w:w="1440" w:type="dxa"/>
          </w:tcPr>
          <w:p w:rsidR="002C2BDD" w:rsidRPr="001937B1" w:rsidRDefault="002C2BDD" w:rsidP="002C2BDD">
            <w:pPr>
              <w:rPr>
                <w:sz w:val="20"/>
                <w:szCs w:val="20"/>
              </w:rPr>
            </w:pPr>
          </w:p>
        </w:tc>
        <w:tc>
          <w:tcPr>
            <w:tcW w:w="1170" w:type="dxa"/>
          </w:tcPr>
          <w:p w:rsidR="002C2BDD" w:rsidRPr="001937B1" w:rsidRDefault="002C2BDD" w:rsidP="002C2BDD">
            <w:pPr>
              <w:jc w:val="center"/>
              <w:rPr>
                <w:sz w:val="20"/>
                <w:szCs w:val="20"/>
              </w:rPr>
            </w:pPr>
            <w:r w:rsidRPr="001937B1">
              <w:rPr>
                <w:sz w:val="20"/>
                <w:szCs w:val="20"/>
              </w:rPr>
              <w:t>15 min.</w:t>
            </w:r>
          </w:p>
        </w:tc>
        <w:tc>
          <w:tcPr>
            <w:tcW w:w="630" w:type="dxa"/>
            <w:gridSpan w:val="2"/>
          </w:tcPr>
          <w:p w:rsidR="002C2BDD" w:rsidRPr="001937B1" w:rsidRDefault="002C2BDD" w:rsidP="002C2BDD">
            <w:pPr>
              <w:jc w:val="center"/>
              <w:rPr>
                <w:sz w:val="20"/>
                <w:szCs w:val="20"/>
              </w:rPr>
            </w:pPr>
          </w:p>
        </w:tc>
        <w:tc>
          <w:tcPr>
            <w:tcW w:w="437"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r w:rsidRPr="001937B1">
              <w:rPr>
                <w:sz w:val="20"/>
                <w:szCs w:val="20"/>
              </w:rPr>
              <w:t>X</w:t>
            </w:r>
          </w:p>
        </w:tc>
        <w:tc>
          <w:tcPr>
            <w:tcW w:w="501" w:type="dxa"/>
          </w:tcPr>
          <w:p w:rsidR="002C2BDD" w:rsidRPr="001937B1" w:rsidRDefault="002C2BDD" w:rsidP="002C2BDD">
            <w:pPr>
              <w:jc w:val="center"/>
              <w:rPr>
                <w:sz w:val="20"/>
                <w:szCs w:val="20"/>
              </w:rPr>
            </w:pPr>
            <w:r w:rsidRPr="001937B1">
              <w:rPr>
                <w:sz w:val="20"/>
                <w:szCs w:val="20"/>
              </w:rPr>
              <w:t>X</w:t>
            </w:r>
          </w:p>
        </w:tc>
        <w:tc>
          <w:tcPr>
            <w:tcW w:w="541" w:type="dxa"/>
          </w:tcPr>
          <w:p w:rsidR="002C2BDD" w:rsidRPr="001937B1" w:rsidRDefault="002C2BDD" w:rsidP="002C2BDD">
            <w:pPr>
              <w:jc w:val="center"/>
              <w:rPr>
                <w:sz w:val="20"/>
                <w:szCs w:val="20"/>
              </w:rPr>
            </w:pP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736640">
        <w:trPr>
          <w:trHeight w:val="234"/>
        </w:trPr>
        <w:tc>
          <w:tcPr>
            <w:tcW w:w="748" w:type="dxa"/>
          </w:tcPr>
          <w:p w:rsidR="002C2BDD" w:rsidRPr="001937B1" w:rsidRDefault="002C2BDD" w:rsidP="002C2BDD">
            <w:pPr>
              <w:rPr>
                <w:sz w:val="20"/>
                <w:szCs w:val="20"/>
              </w:rPr>
            </w:pPr>
          </w:p>
        </w:tc>
        <w:tc>
          <w:tcPr>
            <w:tcW w:w="710" w:type="dxa"/>
          </w:tcPr>
          <w:p w:rsidR="002C2BDD" w:rsidRPr="001937B1" w:rsidRDefault="002C2BDD" w:rsidP="002C2BDD">
            <w:pPr>
              <w:rPr>
                <w:sz w:val="20"/>
                <w:szCs w:val="20"/>
              </w:rPr>
            </w:pPr>
            <w:r>
              <w:rPr>
                <w:sz w:val="20"/>
                <w:szCs w:val="20"/>
              </w:rPr>
              <w:t>2-57</w:t>
            </w:r>
          </w:p>
        </w:tc>
        <w:tc>
          <w:tcPr>
            <w:tcW w:w="1440" w:type="dxa"/>
          </w:tcPr>
          <w:p w:rsidR="002C2BDD" w:rsidRPr="001937B1" w:rsidRDefault="001E3C7E" w:rsidP="002C2BDD">
            <w:pPr>
              <w:jc w:val="center"/>
              <w:rPr>
                <w:sz w:val="20"/>
                <w:szCs w:val="20"/>
              </w:rPr>
            </w:pPr>
            <w:r>
              <w:rPr>
                <w:sz w:val="20"/>
                <w:szCs w:val="20"/>
              </w:rPr>
              <w:t>Deleted</w:t>
            </w:r>
          </w:p>
        </w:tc>
        <w:tc>
          <w:tcPr>
            <w:tcW w:w="1170" w:type="dxa"/>
          </w:tcPr>
          <w:p w:rsidR="002C2BDD" w:rsidRPr="001937B1" w:rsidRDefault="002C2BDD" w:rsidP="002C2BDD">
            <w:pPr>
              <w:tabs>
                <w:tab w:val="left" w:pos="204"/>
                <w:tab w:val="center" w:pos="571"/>
              </w:tabs>
              <w:rPr>
                <w:sz w:val="20"/>
                <w:szCs w:val="20"/>
              </w:rPr>
            </w:pPr>
          </w:p>
        </w:tc>
        <w:tc>
          <w:tcPr>
            <w:tcW w:w="630" w:type="dxa"/>
            <w:gridSpan w:val="2"/>
          </w:tcPr>
          <w:p w:rsidR="002C2BDD" w:rsidRPr="001937B1" w:rsidRDefault="002C2BDD" w:rsidP="002C2BDD">
            <w:pPr>
              <w:jc w:val="center"/>
              <w:rPr>
                <w:sz w:val="20"/>
                <w:szCs w:val="20"/>
              </w:rPr>
            </w:pPr>
          </w:p>
        </w:tc>
        <w:tc>
          <w:tcPr>
            <w:tcW w:w="437"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41" w:type="dxa"/>
          </w:tcPr>
          <w:p w:rsidR="002C2BDD" w:rsidRPr="001937B1" w:rsidRDefault="002C2BDD" w:rsidP="002C2BDD">
            <w:pPr>
              <w:jc w:val="center"/>
              <w:rPr>
                <w:sz w:val="20"/>
                <w:szCs w:val="20"/>
              </w:rPr>
            </w:pP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F54D25" w:rsidP="002C2BDD">
            <w:pPr>
              <w:jc w:val="center"/>
              <w:rPr>
                <w:sz w:val="20"/>
                <w:szCs w:val="20"/>
              </w:rPr>
            </w:pPr>
            <w:r>
              <w:rPr>
                <w:sz w:val="20"/>
                <w:szCs w:val="20"/>
              </w:rPr>
              <w:t xml:space="preserve"> </w:t>
            </w:r>
          </w:p>
        </w:tc>
      </w:tr>
      <w:tr w:rsidR="00F54D25" w:rsidRPr="001937B1" w:rsidTr="00736640">
        <w:trPr>
          <w:trHeight w:val="234"/>
        </w:trPr>
        <w:tc>
          <w:tcPr>
            <w:tcW w:w="748" w:type="dxa"/>
          </w:tcPr>
          <w:p w:rsidR="00F54D25" w:rsidRPr="001937B1" w:rsidRDefault="00F54D25" w:rsidP="00F54D25">
            <w:pPr>
              <w:rPr>
                <w:sz w:val="20"/>
                <w:szCs w:val="20"/>
              </w:rPr>
            </w:pPr>
            <w:r>
              <w:rPr>
                <w:sz w:val="20"/>
                <w:szCs w:val="20"/>
              </w:rPr>
              <w:t>2-65</w:t>
            </w:r>
          </w:p>
        </w:tc>
        <w:tc>
          <w:tcPr>
            <w:tcW w:w="710" w:type="dxa"/>
          </w:tcPr>
          <w:p w:rsidR="00F54D25" w:rsidRDefault="00F54D25" w:rsidP="00F54D25">
            <w:pPr>
              <w:rPr>
                <w:sz w:val="20"/>
                <w:szCs w:val="20"/>
              </w:rPr>
            </w:pPr>
          </w:p>
        </w:tc>
        <w:tc>
          <w:tcPr>
            <w:tcW w:w="1440" w:type="dxa"/>
          </w:tcPr>
          <w:p w:rsidR="00F54D25" w:rsidRPr="001937B1" w:rsidRDefault="00F54D25" w:rsidP="00F54D25">
            <w:pPr>
              <w:jc w:val="center"/>
              <w:rPr>
                <w:sz w:val="20"/>
                <w:szCs w:val="20"/>
              </w:rPr>
            </w:pPr>
            <w:r>
              <w:rPr>
                <w:sz w:val="20"/>
                <w:szCs w:val="20"/>
              </w:rPr>
              <w:t>New in 7e</w:t>
            </w:r>
          </w:p>
        </w:tc>
        <w:tc>
          <w:tcPr>
            <w:tcW w:w="1170" w:type="dxa"/>
          </w:tcPr>
          <w:p w:rsidR="00F54D25" w:rsidRDefault="005B0040" w:rsidP="00F54D25">
            <w:pPr>
              <w:jc w:val="center"/>
              <w:rPr>
                <w:sz w:val="20"/>
                <w:szCs w:val="20"/>
              </w:rPr>
            </w:pPr>
            <w:r>
              <w:rPr>
                <w:sz w:val="20"/>
                <w:szCs w:val="20"/>
              </w:rPr>
              <w:t>20 min.</w:t>
            </w:r>
          </w:p>
        </w:tc>
        <w:tc>
          <w:tcPr>
            <w:tcW w:w="630" w:type="dxa"/>
            <w:gridSpan w:val="2"/>
          </w:tcPr>
          <w:p w:rsidR="00F54D25" w:rsidRPr="001937B1" w:rsidRDefault="00F54D25" w:rsidP="00F54D25">
            <w:pPr>
              <w:jc w:val="center"/>
              <w:rPr>
                <w:sz w:val="20"/>
                <w:szCs w:val="20"/>
              </w:rPr>
            </w:pPr>
          </w:p>
        </w:tc>
        <w:tc>
          <w:tcPr>
            <w:tcW w:w="437" w:type="dxa"/>
          </w:tcPr>
          <w:p w:rsidR="00F54D25" w:rsidRPr="001937B1" w:rsidRDefault="00F54D25" w:rsidP="00F54D25">
            <w:pPr>
              <w:jc w:val="center"/>
              <w:rPr>
                <w:sz w:val="20"/>
                <w:szCs w:val="20"/>
              </w:rPr>
            </w:pPr>
          </w:p>
        </w:tc>
        <w:tc>
          <w:tcPr>
            <w:tcW w:w="501" w:type="dxa"/>
          </w:tcPr>
          <w:p w:rsidR="00F54D25" w:rsidRPr="001937B1" w:rsidRDefault="00F54D25" w:rsidP="00F54D25">
            <w:pPr>
              <w:jc w:val="center"/>
              <w:rPr>
                <w:sz w:val="20"/>
                <w:szCs w:val="20"/>
              </w:rPr>
            </w:pPr>
          </w:p>
        </w:tc>
        <w:tc>
          <w:tcPr>
            <w:tcW w:w="501" w:type="dxa"/>
          </w:tcPr>
          <w:p w:rsidR="00F54D25" w:rsidRPr="001937B1" w:rsidRDefault="00F54D25" w:rsidP="00F54D25">
            <w:pPr>
              <w:jc w:val="center"/>
              <w:rPr>
                <w:sz w:val="20"/>
                <w:szCs w:val="20"/>
              </w:rPr>
            </w:pPr>
          </w:p>
        </w:tc>
        <w:tc>
          <w:tcPr>
            <w:tcW w:w="541" w:type="dxa"/>
          </w:tcPr>
          <w:p w:rsidR="00F54D25" w:rsidRPr="001937B1" w:rsidRDefault="00F54D25" w:rsidP="00F54D25">
            <w:pPr>
              <w:jc w:val="center"/>
              <w:rPr>
                <w:sz w:val="20"/>
                <w:szCs w:val="20"/>
              </w:rPr>
            </w:pPr>
            <w:r>
              <w:rPr>
                <w:sz w:val="20"/>
                <w:szCs w:val="20"/>
              </w:rPr>
              <w:t>X</w:t>
            </w:r>
          </w:p>
        </w:tc>
        <w:tc>
          <w:tcPr>
            <w:tcW w:w="630" w:type="dxa"/>
          </w:tcPr>
          <w:p w:rsidR="00F54D25" w:rsidRPr="001937B1" w:rsidRDefault="00F54D25" w:rsidP="00F54D25">
            <w:pPr>
              <w:jc w:val="center"/>
              <w:rPr>
                <w:sz w:val="20"/>
                <w:szCs w:val="20"/>
              </w:rPr>
            </w:pPr>
          </w:p>
        </w:tc>
        <w:tc>
          <w:tcPr>
            <w:tcW w:w="335" w:type="dxa"/>
          </w:tcPr>
          <w:p w:rsidR="00F54D25" w:rsidRPr="001937B1" w:rsidRDefault="00F54D25" w:rsidP="00F54D25">
            <w:pPr>
              <w:jc w:val="center"/>
              <w:rPr>
                <w:sz w:val="20"/>
                <w:szCs w:val="20"/>
              </w:rPr>
            </w:pPr>
            <w:r>
              <w:rPr>
                <w:sz w:val="20"/>
                <w:szCs w:val="20"/>
              </w:rPr>
              <w:t>X</w:t>
            </w:r>
          </w:p>
        </w:tc>
        <w:tc>
          <w:tcPr>
            <w:tcW w:w="501" w:type="dxa"/>
          </w:tcPr>
          <w:p w:rsidR="00F54D25" w:rsidRPr="001937B1" w:rsidRDefault="00F54D25" w:rsidP="00F54D25">
            <w:pPr>
              <w:jc w:val="center"/>
              <w:rPr>
                <w:sz w:val="20"/>
                <w:szCs w:val="20"/>
              </w:rPr>
            </w:pPr>
            <w:r>
              <w:rPr>
                <w:sz w:val="20"/>
                <w:szCs w:val="20"/>
              </w:rPr>
              <w:t>X</w:t>
            </w:r>
          </w:p>
        </w:tc>
        <w:tc>
          <w:tcPr>
            <w:tcW w:w="501" w:type="dxa"/>
          </w:tcPr>
          <w:p w:rsidR="00F54D25" w:rsidRPr="001937B1" w:rsidRDefault="00F54D25" w:rsidP="00F54D25">
            <w:pPr>
              <w:jc w:val="center"/>
              <w:rPr>
                <w:sz w:val="20"/>
                <w:szCs w:val="20"/>
              </w:rPr>
            </w:pPr>
            <w:r>
              <w:rPr>
                <w:sz w:val="20"/>
                <w:szCs w:val="20"/>
              </w:rPr>
              <w:t>X</w:t>
            </w:r>
          </w:p>
        </w:tc>
        <w:tc>
          <w:tcPr>
            <w:tcW w:w="463" w:type="dxa"/>
          </w:tcPr>
          <w:p w:rsidR="00F54D25" w:rsidRPr="001937B1" w:rsidRDefault="00F54D25" w:rsidP="00F54D25">
            <w:pPr>
              <w:jc w:val="center"/>
              <w:rPr>
                <w:sz w:val="20"/>
                <w:szCs w:val="20"/>
              </w:rPr>
            </w:pPr>
          </w:p>
        </w:tc>
        <w:tc>
          <w:tcPr>
            <w:tcW w:w="449" w:type="dxa"/>
          </w:tcPr>
          <w:p w:rsidR="00F54D25" w:rsidRPr="001937B1" w:rsidRDefault="00F54D25" w:rsidP="00F54D25">
            <w:pPr>
              <w:jc w:val="center"/>
              <w:rPr>
                <w:sz w:val="20"/>
                <w:szCs w:val="20"/>
              </w:rPr>
            </w:pPr>
          </w:p>
        </w:tc>
      </w:tr>
      <w:tr w:rsidR="005B0040" w:rsidRPr="001937B1" w:rsidTr="00736640">
        <w:trPr>
          <w:trHeight w:val="234"/>
        </w:trPr>
        <w:tc>
          <w:tcPr>
            <w:tcW w:w="748" w:type="dxa"/>
          </w:tcPr>
          <w:p w:rsidR="005B0040" w:rsidRPr="001937B1" w:rsidRDefault="005B0040" w:rsidP="002C2BDD">
            <w:pPr>
              <w:rPr>
                <w:sz w:val="20"/>
                <w:szCs w:val="20"/>
              </w:rPr>
            </w:pPr>
            <w:r>
              <w:rPr>
                <w:sz w:val="20"/>
                <w:szCs w:val="20"/>
              </w:rPr>
              <w:t>2-66</w:t>
            </w:r>
          </w:p>
        </w:tc>
        <w:tc>
          <w:tcPr>
            <w:tcW w:w="710" w:type="dxa"/>
          </w:tcPr>
          <w:p w:rsidR="005B0040" w:rsidRDefault="005B0040" w:rsidP="002C2BDD">
            <w:pPr>
              <w:rPr>
                <w:sz w:val="20"/>
                <w:szCs w:val="20"/>
              </w:rPr>
            </w:pPr>
          </w:p>
        </w:tc>
        <w:tc>
          <w:tcPr>
            <w:tcW w:w="1440" w:type="dxa"/>
          </w:tcPr>
          <w:p w:rsidR="005B0040" w:rsidRPr="001937B1" w:rsidRDefault="005B0040" w:rsidP="002C2BDD">
            <w:pPr>
              <w:jc w:val="center"/>
              <w:rPr>
                <w:sz w:val="20"/>
                <w:szCs w:val="20"/>
              </w:rPr>
            </w:pPr>
            <w:r>
              <w:rPr>
                <w:sz w:val="20"/>
                <w:szCs w:val="20"/>
              </w:rPr>
              <w:t>New in 7e</w:t>
            </w:r>
          </w:p>
        </w:tc>
        <w:tc>
          <w:tcPr>
            <w:tcW w:w="1170" w:type="dxa"/>
          </w:tcPr>
          <w:p w:rsidR="005B0040" w:rsidRDefault="005B0040" w:rsidP="002C2BDD">
            <w:pPr>
              <w:jc w:val="center"/>
              <w:rPr>
                <w:sz w:val="20"/>
                <w:szCs w:val="20"/>
              </w:rPr>
            </w:pPr>
            <w:r>
              <w:rPr>
                <w:sz w:val="20"/>
                <w:szCs w:val="20"/>
              </w:rPr>
              <w:t>10 min.</w:t>
            </w:r>
          </w:p>
        </w:tc>
        <w:tc>
          <w:tcPr>
            <w:tcW w:w="630" w:type="dxa"/>
            <w:gridSpan w:val="2"/>
          </w:tcPr>
          <w:p w:rsidR="005B0040" w:rsidRPr="001937B1" w:rsidRDefault="005B0040" w:rsidP="002C2BDD">
            <w:pPr>
              <w:jc w:val="center"/>
              <w:rPr>
                <w:sz w:val="20"/>
                <w:szCs w:val="20"/>
              </w:rPr>
            </w:pPr>
          </w:p>
        </w:tc>
        <w:tc>
          <w:tcPr>
            <w:tcW w:w="437" w:type="dxa"/>
          </w:tcPr>
          <w:p w:rsidR="005B0040" w:rsidRPr="001937B1" w:rsidRDefault="005B0040" w:rsidP="002C2BDD">
            <w:pPr>
              <w:jc w:val="center"/>
              <w:rPr>
                <w:sz w:val="20"/>
                <w:szCs w:val="20"/>
              </w:rPr>
            </w:pPr>
          </w:p>
        </w:tc>
        <w:tc>
          <w:tcPr>
            <w:tcW w:w="501" w:type="dxa"/>
          </w:tcPr>
          <w:p w:rsidR="005B0040" w:rsidRPr="001937B1" w:rsidRDefault="005B0040" w:rsidP="002C2BDD">
            <w:pPr>
              <w:jc w:val="center"/>
              <w:rPr>
                <w:sz w:val="20"/>
                <w:szCs w:val="20"/>
              </w:rPr>
            </w:pPr>
          </w:p>
        </w:tc>
        <w:tc>
          <w:tcPr>
            <w:tcW w:w="501" w:type="dxa"/>
          </w:tcPr>
          <w:p w:rsidR="005B0040" w:rsidRPr="001937B1" w:rsidRDefault="005B0040" w:rsidP="002C2BDD">
            <w:pPr>
              <w:jc w:val="center"/>
              <w:rPr>
                <w:sz w:val="20"/>
                <w:szCs w:val="20"/>
              </w:rPr>
            </w:pPr>
            <w:r>
              <w:rPr>
                <w:sz w:val="20"/>
                <w:szCs w:val="20"/>
              </w:rPr>
              <w:t>X</w:t>
            </w:r>
          </w:p>
        </w:tc>
        <w:tc>
          <w:tcPr>
            <w:tcW w:w="541" w:type="dxa"/>
          </w:tcPr>
          <w:p w:rsidR="005B0040" w:rsidRPr="001937B1" w:rsidRDefault="005B0040" w:rsidP="002C2BDD">
            <w:pPr>
              <w:jc w:val="center"/>
              <w:rPr>
                <w:sz w:val="20"/>
                <w:szCs w:val="20"/>
              </w:rPr>
            </w:pPr>
          </w:p>
        </w:tc>
        <w:tc>
          <w:tcPr>
            <w:tcW w:w="630" w:type="dxa"/>
          </w:tcPr>
          <w:p w:rsidR="005B0040" w:rsidRPr="001937B1" w:rsidRDefault="005B0040" w:rsidP="002C2BDD">
            <w:pPr>
              <w:jc w:val="center"/>
              <w:rPr>
                <w:sz w:val="20"/>
                <w:szCs w:val="20"/>
              </w:rPr>
            </w:pPr>
          </w:p>
        </w:tc>
        <w:tc>
          <w:tcPr>
            <w:tcW w:w="335" w:type="dxa"/>
          </w:tcPr>
          <w:p w:rsidR="005B0040" w:rsidRPr="001937B1" w:rsidRDefault="005B0040" w:rsidP="002C2BDD">
            <w:pPr>
              <w:jc w:val="center"/>
              <w:rPr>
                <w:sz w:val="20"/>
                <w:szCs w:val="20"/>
              </w:rPr>
            </w:pPr>
          </w:p>
        </w:tc>
        <w:tc>
          <w:tcPr>
            <w:tcW w:w="501" w:type="dxa"/>
          </w:tcPr>
          <w:p w:rsidR="005B0040" w:rsidRPr="001937B1" w:rsidRDefault="005B0040" w:rsidP="002C2BDD">
            <w:pPr>
              <w:jc w:val="center"/>
              <w:rPr>
                <w:sz w:val="20"/>
                <w:szCs w:val="20"/>
              </w:rPr>
            </w:pPr>
          </w:p>
        </w:tc>
        <w:tc>
          <w:tcPr>
            <w:tcW w:w="501" w:type="dxa"/>
          </w:tcPr>
          <w:p w:rsidR="005B0040" w:rsidRPr="001937B1" w:rsidRDefault="005B0040" w:rsidP="002C2BDD">
            <w:pPr>
              <w:jc w:val="center"/>
              <w:rPr>
                <w:sz w:val="20"/>
                <w:szCs w:val="20"/>
              </w:rPr>
            </w:pPr>
          </w:p>
        </w:tc>
        <w:tc>
          <w:tcPr>
            <w:tcW w:w="463" w:type="dxa"/>
          </w:tcPr>
          <w:p w:rsidR="005B0040" w:rsidRPr="001937B1" w:rsidRDefault="005B0040" w:rsidP="002C2BDD">
            <w:pPr>
              <w:jc w:val="center"/>
              <w:rPr>
                <w:sz w:val="20"/>
                <w:szCs w:val="20"/>
              </w:rPr>
            </w:pPr>
          </w:p>
        </w:tc>
        <w:tc>
          <w:tcPr>
            <w:tcW w:w="449" w:type="dxa"/>
          </w:tcPr>
          <w:p w:rsidR="005B0040" w:rsidRPr="001937B1" w:rsidRDefault="005B0040" w:rsidP="002C2BDD">
            <w:pPr>
              <w:jc w:val="center"/>
              <w:rPr>
                <w:sz w:val="20"/>
                <w:szCs w:val="20"/>
              </w:rPr>
            </w:pPr>
          </w:p>
        </w:tc>
      </w:tr>
      <w:tr w:rsidR="002C2BDD" w:rsidRPr="001937B1" w:rsidTr="00736640">
        <w:trPr>
          <w:trHeight w:val="234"/>
        </w:trPr>
        <w:tc>
          <w:tcPr>
            <w:tcW w:w="748" w:type="dxa"/>
          </w:tcPr>
          <w:p w:rsidR="002C2BDD" w:rsidRPr="001937B1" w:rsidRDefault="005B0040" w:rsidP="002C2BDD">
            <w:pPr>
              <w:rPr>
                <w:sz w:val="20"/>
                <w:szCs w:val="20"/>
              </w:rPr>
            </w:pPr>
            <w:r>
              <w:rPr>
                <w:sz w:val="20"/>
                <w:szCs w:val="20"/>
              </w:rPr>
              <w:t>2-67</w:t>
            </w:r>
          </w:p>
        </w:tc>
        <w:tc>
          <w:tcPr>
            <w:tcW w:w="710" w:type="dxa"/>
          </w:tcPr>
          <w:p w:rsidR="002C2BDD" w:rsidRPr="001937B1" w:rsidRDefault="002C2BDD" w:rsidP="002C2BDD">
            <w:pPr>
              <w:rPr>
                <w:sz w:val="20"/>
                <w:szCs w:val="20"/>
              </w:rPr>
            </w:pPr>
            <w:r>
              <w:rPr>
                <w:sz w:val="20"/>
                <w:szCs w:val="20"/>
              </w:rPr>
              <w:t>2-58</w:t>
            </w:r>
          </w:p>
        </w:tc>
        <w:tc>
          <w:tcPr>
            <w:tcW w:w="1440" w:type="dxa"/>
          </w:tcPr>
          <w:p w:rsidR="002C2BDD" w:rsidRPr="001937B1" w:rsidRDefault="002C2BDD" w:rsidP="002C2BDD">
            <w:pPr>
              <w:jc w:val="center"/>
              <w:rPr>
                <w:sz w:val="20"/>
                <w:szCs w:val="20"/>
              </w:rPr>
            </w:pPr>
          </w:p>
        </w:tc>
        <w:tc>
          <w:tcPr>
            <w:tcW w:w="1170" w:type="dxa"/>
          </w:tcPr>
          <w:p w:rsidR="002C2BDD" w:rsidRPr="001937B1" w:rsidRDefault="002C2BDD" w:rsidP="002C2BDD">
            <w:pPr>
              <w:jc w:val="center"/>
              <w:rPr>
                <w:sz w:val="20"/>
                <w:szCs w:val="20"/>
              </w:rPr>
            </w:pPr>
            <w:r>
              <w:rPr>
                <w:sz w:val="20"/>
                <w:szCs w:val="20"/>
              </w:rPr>
              <w:t>40</w:t>
            </w:r>
            <w:r w:rsidRPr="001937B1">
              <w:rPr>
                <w:sz w:val="20"/>
                <w:szCs w:val="20"/>
              </w:rPr>
              <w:t xml:space="preserve"> min.</w:t>
            </w:r>
          </w:p>
        </w:tc>
        <w:tc>
          <w:tcPr>
            <w:tcW w:w="630" w:type="dxa"/>
            <w:gridSpan w:val="2"/>
          </w:tcPr>
          <w:p w:rsidR="002C2BDD" w:rsidRPr="001937B1" w:rsidRDefault="002C2BDD" w:rsidP="002C2BDD">
            <w:pPr>
              <w:jc w:val="center"/>
              <w:rPr>
                <w:sz w:val="20"/>
                <w:szCs w:val="20"/>
              </w:rPr>
            </w:pPr>
          </w:p>
        </w:tc>
        <w:tc>
          <w:tcPr>
            <w:tcW w:w="437"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r w:rsidRPr="001937B1">
              <w:rPr>
                <w:sz w:val="20"/>
                <w:szCs w:val="20"/>
              </w:rPr>
              <w:t>X</w:t>
            </w:r>
          </w:p>
        </w:tc>
        <w:tc>
          <w:tcPr>
            <w:tcW w:w="541" w:type="dxa"/>
          </w:tcPr>
          <w:p w:rsidR="002C2BDD" w:rsidRPr="001937B1" w:rsidRDefault="002C2BDD" w:rsidP="002C2BDD">
            <w:pPr>
              <w:jc w:val="center"/>
              <w:rPr>
                <w:sz w:val="20"/>
                <w:szCs w:val="20"/>
              </w:rPr>
            </w:pP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736640">
        <w:trPr>
          <w:trHeight w:val="234"/>
        </w:trPr>
        <w:tc>
          <w:tcPr>
            <w:tcW w:w="748" w:type="dxa"/>
          </w:tcPr>
          <w:p w:rsidR="002C2BDD" w:rsidRPr="001937B1" w:rsidRDefault="005B0040" w:rsidP="002C2BDD">
            <w:pPr>
              <w:rPr>
                <w:sz w:val="20"/>
                <w:szCs w:val="20"/>
              </w:rPr>
            </w:pPr>
            <w:r>
              <w:rPr>
                <w:sz w:val="20"/>
                <w:szCs w:val="20"/>
              </w:rPr>
              <w:t>2-68</w:t>
            </w:r>
          </w:p>
        </w:tc>
        <w:tc>
          <w:tcPr>
            <w:tcW w:w="710" w:type="dxa"/>
          </w:tcPr>
          <w:p w:rsidR="002C2BDD" w:rsidRPr="001937B1" w:rsidRDefault="002C2BDD" w:rsidP="002C2BDD">
            <w:pPr>
              <w:rPr>
                <w:sz w:val="20"/>
                <w:szCs w:val="20"/>
              </w:rPr>
            </w:pPr>
            <w:r>
              <w:rPr>
                <w:sz w:val="20"/>
                <w:szCs w:val="20"/>
              </w:rPr>
              <w:t>2-59</w:t>
            </w:r>
          </w:p>
        </w:tc>
        <w:tc>
          <w:tcPr>
            <w:tcW w:w="1440" w:type="dxa"/>
          </w:tcPr>
          <w:p w:rsidR="002C2BDD" w:rsidRPr="001937B1" w:rsidRDefault="002C2BDD" w:rsidP="002C2BDD">
            <w:pPr>
              <w:jc w:val="center"/>
              <w:rPr>
                <w:sz w:val="20"/>
                <w:szCs w:val="20"/>
              </w:rPr>
            </w:pPr>
          </w:p>
        </w:tc>
        <w:tc>
          <w:tcPr>
            <w:tcW w:w="1170" w:type="dxa"/>
          </w:tcPr>
          <w:p w:rsidR="002C2BDD" w:rsidRPr="001937B1" w:rsidRDefault="002C2BDD" w:rsidP="002C2BDD">
            <w:pPr>
              <w:jc w:val="center"/>
              <w:rPr>
                <w:sz w:val="20"/>
                <w:szCs w:val="20"/>
              </w:rPr>
            </w:pPr>
            <w:r>
              <w:rPr>
                <w:sz w:val="20"/>
                <w:szCs w:val="20"/>
              </w:rPr>
              <w:t>4</w:t>
            </w:r>
            <w:r w:rsidRPr="001937B1">
              <w:rPr>
                <w:sz w:val="20"/>
                <w:szCs w:val="20"/>
              </w:rPr>
              <w:t>0 min.</w:t>
            </w:r>
          </w:p>
        </w:tc>
        <w:tc>
          <w:tcPr>
            <w:tcW w:w="630" w:type="dxa"/>
            <w:gridSpan w:val="2"/>
          </w:tcPr>
          <w:p w:rsidR="002C2BDD" w:rsidRPr="001937B1" w:rsidRDefault="002C2BDD" w:rsidP="002C2BDD">
            <w:pPr>
              <w:jc w:val="center"/>
              <w:rPr>
                <w:sz w:val="20"/>
                <w:szCs w:val="20"/>
              </w:rPr>
            </w:pPr>
          </w:p>
        </w:tc>
        <w:tc>
          <w:tcPr>
            <w:tcW w:w="437"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r w:rsidRPr="001937B1">
              <w:rPr>
                <w:sz w:val="20"/>
                <w:szCs w:val="20"/>
              </w:rPr>
              <w:t>X</w:t>
            </w:r>
          </w:p>
        </w:tc>
        <w:tc>
          <w:tcPr>
            <w:tcW w:w="541" w:type="dxa"/>
          </w:tcPr>
          <w:p w:rsidR="002C2BDD" w:rsidRPr="001937B1" w:rsidRDefault="002C2BDD" w:rsidP="002C2BDD">
            <w:pPr>
              <w:jc w:val="center"/>
              <w:rPr>
                <w:sz w:val="20"/>
                <w:szCs w:val="20"/>
              </w:rPr>
            </w:pP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736640">
        <w:trPr>
          <w:trHeight w:val="234"/>
        </w:trPr>
        <w:tc>
          <w:tcPr>
            <w:tcW w:w="748" w:type="dxa"/>
          </w:tcPr>
          <w:p w:rsidR="002C2BDD" w:rsidRPr="001937B1" w:rsidRDefault="005B0040" w:rsidP="002C2BDD">
            <w:pPr>
              <w:rPr>
                <w:sz w:val="20"/>
                <w:szCs w:val="20"/>
              </w:rPr>
            </w:pPr>
            <w:r>
              <w:rPr>
                <w:sz w:val="20"/>
                <w:szCs w:val="20"/>
              </w:rPr>
              <w:t>2-69</w:t>
            </w:r>
          </w:p>
        </w:tc>
        <w:tc>
          <w:tcPr>
            <w:tcW w:w="710" w:type="dxa"/>
          </w:tcPr>
          <w:p w:rsidR="002C2BDD" w:rsidRPr="001937B1" w:rsidRDefault="002C2BDD" w:rsidP="002C2BDD">
            <w:pPr>
              <w:rPr>
                <w:sz w:val="20"/>
                <w:szCs w:val="20"/>
              </w:rPr>
            </w:pPr>
            <w:r>
              <w:rPr>
                <w:sz w:val="20"/>
                <w:szCs w:val="20"/>
              </w:rPr>
              <w:t>2-60</w:t>
            </w:r>
          </w:p>
        </w:tc>
        <w:tc>
          <w:tcPr>
            <w:tcW w:w="1440" w:type="dxa"/>
          </w:tcPr>
          <w:p w:rsidR="002C2BDD" w:rsidRPr="001937B1" w:rsidRDefault="005B0040" w:rsidP="002C2BDD">
            <w:pPr>
              <w:jc w:val="center"/>
              <w:rPr>
                <w:sz w:val="20"/>
                <w:szCs w:val="20"/>
              </w:rPr>
            </w:pPr>
            <w:r>
              <w:rPr>
                <w:sz w:val="20"/>
                <w:szCs w:val="20"/>
              </w:rPr>
              <w:t>Revised</w:t>
            </w:r>
          </w:p>
        </w:tc>
        <w:tc>
          <w:tcPr>
            <w:tcW w:w="1170" w:type="dxa"/>
          </w:tcPr>
          <w:p w:rsidR="002C2BDD" w:rsidRPr="001937B1" w:rsidRDefault="002C2BDD" w:rsidP="002C2BDD">
            <w:pPr>
              <w:jc w:val="center"/>
              <w:rPr>
                <w:sz w:val="20"/>
                <w:szCs w:val="20"/>
              </w:rPr>
            </w:pPr>
            <w:r w:rsidRPr="001937B1">
              <w:rPr>
                <w:sz w:val="20"/>
                <w:szCs w:val="20"/>
              </w:rPr>
              <w:t>20 min.</w:t>
            </w:r>
          </w:p>
        </w:tc>
        <w:tc>
          <w:tcPr>
            <w:tcW w:w="630" w:type="dxa"/>
            <w:gridSpan w:val="2"/>
          </w:tcPr>
          <w:p w:rsidR="002C2BDD" w:rsidRPr="001937B1" w:rsidRDefault="002C2BDD" w:rsidP="002C2BDD">
            <w:pPr>
              <w:jc w:val="center"/>
              <w:rPr>
                <w:sz w:val="20"/>
                <w:szCs w:val="20"/>
              </w:rPr>
            </w:pPr>
          </w:p>
        </w:tc>
        <w:tc>
          <w:tcPr>
            <w:tcW w:w="437"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r>
              <w:rPr>
                <w:sz w:val="20"/>
                <w:szCs w:val="20"/>
              </w:rPr>
              <w:t>X</w:t>
            </w:r>
          </w:p>
        </w:tc>
        <w:tc>
          <w:tcPr>
            <w:tcW w:w="541" w:type="dxa"/>
          </w:tcPr>
          <w:p w:rsidR="002C2BDD" w:rsidRPr="001937B1" w:rsidRDefault="002C2BDD" w:rsidP="002C2BDD">
            <w:pPr>
              <w:jc w:val="center"/>
              <w:rPr>
                <w:sz w:val="20"/>
                <w:szCs w:val="20"/>
              </w:rPr>
            </w:pP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r w:rsidRPr="001937B1">
              <w:rPr>
                <w:sz w:val="20"/>
                <w:szCs w:val="20"/>
              </w:rPr>
              <w:t>X</w:t>
            </w: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2C2BDD" w:rsidRPr="001937B1" w:rsidTr="00736640">
        <w:trPr>
          <w:trHeight w:val="234"/>
        </w:trPr>
        <w:tc>
          <w:tcPr>
            <w:tcW w:w="748" w:type="dxa"/>
          </w:tcPr>
          <w:p w:rsidR="002C2BDD" w:rsidRDefault="005B0040" w:rsidP="002C2BDD">
            <w:pPr>
              <w:rPr>
                <w:sz w:val="20"/>
                <w:szCs w:val="20"/>
              </w:rPr>
            </w:pPr>
            <w:r>
              <w:rPr>
                <w:sz w:val="20"/>
                <w:szCs w:val="20"/>
              </w:rPr>
              <w:t>2-70</w:t>
            </w:r>
          </w:p>
        </w:tc>
        <w:tc>
          <w:tcPr>
            <w:tcW w:w="710" w:type="dxa"/>
          </w:tcPr>
          <w:p w:rsidR="002C2BDD" w:rsidRDefault="002C2BDD" w:rsidP="002C2BDD">
            <w:pPr>
              <w:rPr>
                <w:sz w:val="20"/>
                <w:szCs w:val="20"/>
              </w:rPr>
            </w:pPr>
            <w:r>
              <w:rPr>
                <w:sz w:val="20"/>
                <w:szCs w:val="20"/>
              </w:rPr>
              <w:t>2-61</w:t>
            </w:r>
          </w:p>
        </w:tc>
        <w:tc>
          <w:tcPr>
            <w:tcW w:w="1440" w:type="dxa"/>
          </w:tcPr>
          <w:p w:rsidR="002C2BDD" w:rsidRDefault="002C2BDD" w:rsidP="002C2BDD">
            <w:pPr>
              <w:jc w:val="center"/>
              <w:rPr>
                <w:sz w:val="20"/>
                <w:szCs w:val="20"/>
              </w:rPr>
            </w:pPr>
          </w:p>
        </w:tc>
        <w:tc>
          <w:tcPr>
            <w:tcW w:w="1170" w:type="dxa"/>
          </w:tcPr>
          <w:p w:rsidR="002C2BDD" w:rsidRPr="001937B1" w:rsidRDefault="002C2BDD" w:rsidP="002C2BDD">
            <w:pPr>
              <w:jc w:val="center"/>
              <w:rPr>
                <w:sz w:val="20"/>
                <w:szCs w:val="20"/>
              </w:rPr>
            </w:pPr>
            <w:r>
              <w:rPr>
                <w:sz w:val="20"/>
                <w:szCs w:val="20"/>
              </w:rPr>
              <w:t>30 min.</w:t>
            </w:r>
          </w:p>
        </w:tc>
        <w:tc>
          <w:tcPr>
            <w:tcW w:w="630" w:type="dxa"/>
            <w:gridSpan w:val="2"/>
          </w:tcPr>
          <w:p w:rsidR="002C2BDD" w:rsidRPr="001937B1" w:rsidRDefault="002C2BDD" w:rsidP="002C2BDD">
            <w:pPr>
              <w:jc w:val="center"/>
              <w:rPr>
                <w:sz w:val="20"/>
                <w:szCs w:val="20"/>
              </w:rPr>
            </w:pPr>
          </w:p>
        </w:tc>
        <w:tc>
          <w:tcPr>
            <w:tcW w:w="437"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Default="002C2BDD" w:rsidP="002C2BDD">
            <w:pPr>
              <w:jc w:val="center"/>
              <w:rPr>
                <w:sz w:val="20"/>
                <w:szCs w:val="20"/>
              </w:rPr>
            </w:pPr>
            <w:r>
              <w:rPr>
                <w:sz w:val="20"/>
                <w:szCs w:val="20"/>
              </w:rPr>
              <w:t>X</w:t>
            </w:r>
          </w:p>
        </w:tc>
        <w:tc>
          <w:tcPr>
            <w:tcW w:w="541" w:type="dxa"/>
          </w:tcPr>
          <w:p w:rsidR="002C2BDD" w:rsidRPr="001937B1" w:rsidRDefault="002C2BDD" w:rsidP="002C2BDD">
            <w:pPr>
              <w:jc w:val="center"/>
              <w:rPr>
                <w:sz w:val="20"/>
                <w:szCs w:val="20"/>
              </w:rPr>
            </w:pPr>
          </w:p>
        </w:tc>
        <w:tc>
          <w:tcPr>
            <w:tcW w:w="630" w:type="dxa"/>
          </w:tcPr>
          <w:p w:rsidR="002C2BDD" w:rsidRPr="001937B1" w:rsidRDefault="002C2BDD" w:rsidP="002C2BDD">
            <w:pPr>
              <w:jc w:val="center"/>
              <w:rPr>
                <w:sz w:val="20"/>
                <w:szCs w:val="20"/>
              </w:rPr>
            </w:pPr>
          </w:p>
        </w:tc>
        <w:tc>
          <w:tcPr>
            <w:tcW w:w="335" w:type="dxa"/>
          </w:tcPr>
          <w:p w:rsidR="002C2BDD" w:rsidRPr="001937B1" w:rsidRDefault="002C2BDD" w:rsidP="002C2BDD">
            <w:pPr>
              <w:jc w:val="center"/>
              <w:rPr>
                <w:sz w:val="20"/>
                <w:szCs w:val="20"/>
              </w:rPr>
            </w:pPr>
            <w:r>
              <w:rPr>
                <w:sz w:val="20"/>
                <w:szCs w:val="20"/>
              </w:rPr>
              <w:t>X</w:t>
            </w: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p>
        </w:tc>
      </w:tr>
      <w:tr w:rsidR="005B0040" w:rsidRPr="001937B1" w:rsidTr="00736640">
        <w:trPr>
          <w:trHeight w:val="61"/>
        </w:trPr>
        <w:tc>
          <w:tcPr>
            <w:tcW w:w="748" w:type="dxa"/>
          </w:tcPr>
          <w:p w:rsidR="005B0040" w:rsidRDefault="005B0040" w:rsidP="002C2BDD">
            <w:pPr>
              <w:rPr>
                <w:sz w:val="20"/>
                <w:szCs w:val="20"/>
              </w:rPr>
            </w:pPr>
            <w:r>
              <w:rPr>
                <w:sz w:val="20"/>
                <w:szCs w:val="20"/>
              </w:rPr>
              <w:t>2-71</w:t>
            </w:r>
          </w:p>
        </w:tc>
        <w:tc>
          <w:tcPr>
            <w:tcW w:w="710" w:type="dxa"/>
          </w:tcPr>
          <w:p w:rsidR="005B0040" w:rsidRDefault="005B0040" w:rsidP="002C2BDD">
            <w:pPr>
              <w:rPr>
                <w:sz w:val="20"/>
                <w:szCs w:val="20"/>
              </w:rPr>
            </w:pPr>
          </w:p>
        </w:tc>
        <w:tc>
          <w:tcPr>
            <w:tcW w:w="1440" w:type="dxa"/>
          </w:tcPr>
          <w:p w:rsidR="005B0040" w:rsidRDefault="005B0040" w:rsidP="002C2BDD">
            <w:pPr>
              <w:jc w:val="center"/>
              <w:rPr>
                <w:sz w:val="20"/>
                <w:szCs w:val="20"/>
              </w:rPr>
            </w:pPr>
            <w:r>
              <w:rPr>
                <w:sz w:val="20"/>
                <w:szCs w:val="20"/>
              </w:rPr>
              <w:t>New in 7e</w:t>
            </w:r>
          </w:p>
        </w:tc>
        <w:tc>
          <w:tcPr>
            <w:tcW w:w="1170" w:type="dxa"/>
          </w:tcPr>
          <w:p w:rsidR="005B0040" w:rsidRDefault="005B0040" w:rsidP="002C2BDD">
            <w:pPr>
              <w:jc w:val="center"/>
              <w:rPr>
                <w:sz w:val="20"/>
                <w:szCs w:val="20"/>
              </w:rPr>
            </w:pPr>
            <w:r>
              <w:rPr>
                <w:sz w:val="20"/>
                <w:szCs w:val="20"/>
              </w:rPr>
              <w:t>20 min.</w:t>
            </w:r>
          </w:p>
        </w:tc>
        <w:tc>
          <w:tcPr>
            <w:tcW w:w="630" w:type="dxa"/>
            <w:gridSpan w:val="2"/>
          </w:tcPr>
          <w:p w:rsidR="005B0040" w:rsidRPr="001937B1" w:rsidRDefault="005B0040" w:rsidP="002C2BDD">
            <w:pPr>
              <w:jc w:val="center"/>
              <w:rPr>
                <w:sz w:val="20"/>
                <w:szCs w:val="20"/>
              </w:rPr>
            </w:pPr>
          </w:p>
        </w:tc>
        <w:tc>
          <w:tcPr>
            <w:tcW w:w="437" w:type="dxa"/>
          </w:tcPr>
          <w:p w:rsidR="005B0040" w:rsidRPr="001937B1" w:rsidRDefault="005B0040" w:rsidP="002C2BDD">
            <w:pPr>
              <w:jc w:val="center"/>
              <w:rPr>
                <w:sz w:val="20"/>
                <w:szCs w:val="20"/>
              </w:rPr>
            </w:pPr>
          </w:p>
        </w:tc>
        <w:tc>
          <w:tcPr>
            <w:tcW w:w="501" w:type="dxa"/>
          </w:tcPr>
          <w:p w:rsidR="005B0040" w:rsidRPr="001937B1" w:rsidRDefault="005B0040" w:rsidP="002C2BDD">
            <w:pPr>
              <w:jc w:val="center"/>
              <w:rPr>
                <w:sz w:val="20"/>
                <w:szCs w:val="20"/>
              </w:rPr>
            </w:pPr>
          </w:p>
        </w:tc>
        <w:tc>
          <w:tcPr>
            <w:tcW w:w="501" w:type="dxa"/>
          </w:tcPr>
          <w:p w:rsidR="005B0040" w:rsidRDefault="005B0040" w:rsidP="002C2BDD">
            <w:pPr>
              <w:jc w:val="center"/>
              <w:rPr>
                <w:sz w:val="20"/>
                <w:szCs w:val="20"/>
              </w:rPr>
            </w:pPr>
          </w:p>
        </w:tc>
        <w:tc>
          <w:tcPr>
            <w:tcW w:w="541" w:type="dxa"/>
          </w:tcPr>
          <w:p w:rsidR="005B0040" w:rsidRDefault="005B0040" w:rsidP="002C2BDD">
            <w:pPr>
              <w:jc w:val="center"/>
              <w:rPr>
                <w:sz w:val="20"/>
                <w:szCs w:val="20"/>
              </w:rPr>
            </w:pPr>
          </w:p>
        </w:tc>
        <w:tc>
          <w:tcPr>
            <w:tcW w:w="630" w:type="dxa"/>
          </w:tcPr>
          <w:p w:rsidR="005B0040" w:rsidRDefault="005B0040" w:rsidP="002C2BDD">
            <w:pPr>
              <w:jc w:val="center"/>
              <w:rPr>
                <w:sz w:val="20"/>
                <w:szCs w:val="20"/>
              </w:rPr>
            </w:pPr>
            <w:r>
              <w:rPr>
                <w:sz w:val="20"/>
                <w:szCs w:val="20"/>
              </w:rPr>
              <w:t>X</w:t>
            </w:r>
          </w:p>
        </w:tc>
        <w:tc>
          <w:tcPr>
            <w:tcW w:w="335" w:type="dxa"/>
          </w:tcPr>
          <w:p w:rsidR="005B0040" w:rsidRPr="001937B1" w:rsidRDefault="005B0040" w:rsidP="002C2BDD">
            <w:pPr>
              <w:jc w:val="center"/>
              <w:rPr>
                <w:sz w:val="20"/>
                <w:szCs w:val="20"/>
              </w:rPr>
            </w:pPr>
          </w:p>
        </w:tc>
        <w:tc>
          <w:tcPr>
            <w:tcW w:w="501" w:type="dxa"/>
          </w:tcPr>
          <w:p w:rsidR="005B0040" w:rsidRPr="001937B1" w:rsidRDefault="005B0040" w:rsidP="002C2BDD">
            <w:pPr>
              <w:jc w:val="center"/>
              <w:rPr>
                <w:sz w:val="20"/>
                <w:szCs w:val="20"/>
              </w:rPr>
            </w:pPr>
          </w:p>
        </w:tc>
        <w:tc>
          <w:tcPr>
            <w:tcW w:w="501" w:type="dxa"/>
          </w:tcPr>
          <w:p w:rsidR="005B0040" w:rsidRPr="001937B1" w:rsidRDefault="005B0040" w:rsidP="002C2BDD">
            <w:pPr>
              <w:jc w:val="center"/>
              <w:rPr>
                <w:sz w:val="20"/>
                <w:szCs w:val="20"/>
              </w:rPr>
            </w:pPr>
          </w:p>
        </w:tc>
        <w:tc>
          <w:tcPr>
            <w:tcW w:w="463" w:type="dxa"/>
          </w:tcPr>
          <w:p w:rsidR="005B0040" w:rsidRPr="001937B1" w:rsidRDefault="005B0040" w:rsidP="002C2BDD">
            <w:pPr>
              <w:jc w:val="center"/>
              <w:rPr>
                <w:sz w:val="20"/>
                <w:szCs w:val="20"/>
              </w:rPr>
            </w:pPr>
          </w:p>
        </w:tc>
        <w:tc>
          <w:tcPr>
            <w:tcW w:w="449" w:type="dxa"/>
          </w:tcPr>
          <w:p w:rsidR="005B0040" w:rsidRDefault="005B0040" w:rsidP="002C2BDD">
            <w:pPr>
              <w:jc w:val="center"/>
              <w:rPr>
                <w:sz w:val="20"/>
                <w:szCs w:val="20"/>
              </w:rPr>
            </w:pPr>
            <w:r>
              <w:rPr>
                <w:sz w:val="20"/>
                <w:szCs w:val="20"/>
              </w:rPr>
              <w:t>X</w:t>
            </w:r>
          </w:p>
        </w:tc>
      </w:tr>
      <w:tr w:rsidR="002C2BDD" w:rsidRPr="001937B1" w:rsidTr="00736640">
        <w:trPr>
          <w:trHeight w:val="61"/>
        </w:trPr>
        <w:tc>
          <w:tcPr>
            <w:tcW w:w="748" w:type="dxa"/>
          </w:tcPr>
          <w:p w:rsidR="002C2BDD" w:rsidRDefault="005B0040" w:rsidP="002C2BDD">
            <w:pPr>
              <w:rPr>
                <w:sz w:val="20"/>
                <w:szCs w:val="20"/>
              </w:rPr>
            </w:pPr>
            <w:r>
              <w:rPr>
                <w:sz w:val="20"/>
                <w:szCs w:val="20"/>
              </w:rPr>
              <w:t>2-72</w:t>
            </w:r>
          </w:p>
        </w:tc>
        <w:tc>
          <w:tcPr>
            <w:tcW w:w="710" w:type="dxa"/>
          </w:tcPr>
          <w:p w:rsidR="002C2BDD" w:rsidRDefault="002C2BDD" w:rsidP="002C2BDD">
            <w:pPr>
              <w:rPr>
                <w:sz w:val="20"/>
                <w:szCs w:val="20"/>
              </w:rPr>
            </w:pPr>
            <w:r>
              <w:rPr>
                <w:sz w:val="20"/>
                <w:szCs w:val="20"/>
              </w:rPr>
              <w:t>2-62</w:t>
            </w:r>
          </w:p>
        </w:tc>
        <w:tc>
          <w:tcPr>
            <w:tcW w:w="1440" w:type="dxa"/>
          </w:tcPr>
          <w:p w:rsidR="002C2BDD" w:rsidRDefault="002C2BDD" w:rsidP="002C2BDD">
            <w:pPr>
              <w:jc w:val="center"/>
              <w:rPr>
                <w:sz w:val="20"/>
                <w:szCs w:val="20"/>
              </w:rPr>
            </w:pPr>
          </w:p>
        </w:tc>
        <w:tc>
          <w:tcPr>
            <w:tcW w:w="1170" w:type="dxa"/>
          </w:tcPr>
          <w:p w:rsidR="002C2BDD" w:rsidRPr="001937B1" w:rsidRDefault="002C2BDD" w:rsidP="002C2BDD">
            <w:pPr>
              <w:jc w:val="center"/>
              <w:rPr>
                <w:sz w:val="20"/>
                <w:szCs w:val="20"/>
              </w:rPr>
            </w:pPr>
            <w:r>
              <w:rPr>
                <w:sz w:val="20"/>
                <w:szCs w:val="20"/>
              </w:rPr>
              <w:t>So min.</w:t>
            </w:r>
          </w:p>
        </w:tc>
        <w:tc>
          <w:tcPr>
            <w:tcW w:w="630" w:type="dxa"/>
            <w:gridSpan w:val="2"/>
          </w:tcPr>
          <w:p w:rsidR="002C2BDD" w:rsidRPr="001937B1" w:rsidRDefault="002C2BDD" w:rsidP="002C2BDD">
            <w:pPr>
              <w:jc w:val="center"/>
              <w:rPr>
                <w:sz w:val="20"/>
                <w:szCs w:val="20"/>
              </w:rPr>
            </w:pPr>
          </w:p>
        </w:tc>
        <w:tc>
          <w:tcPr>
            <w:tcW w:w="437"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Default="002C2BDD" w:rsidP="002C2BDD">
            <w:pPr>
              <w:jc w:val="center"/>
              <w:rPr>
                <w:sz w:val="20"/>
                <w:szCs w:val="20"/>
              </w:rPr>
            </w:pPr>
          </w:p>
        </w:tc>
        <w:tc>
          <w:tcPr>
            <w:tcW w:w="541" w:type="dxa"/>
          </w:tcPr>
          <w:p w:rsidR="002C2BDD" w:rsidRPr="001937B1" w:rsidRDefault="002C2BDD" w:rsidP="002C2BDD">
            <w:pPr>
              <w:jc w:val="center"/>
              <w:rPr>
                <w:sz w:val="20"/>
                <w:szCs w:val="20"/>
              </w:rPr>
            </w:pPr>
            <w:r>
              <w:rPr>
                <w:sz w:val="20"/>
                <w:szCs w:val="20"/>
              </w:rPr>
              <w:t>X</w:t>
            </w:r>
          </w:p>
        </w:tc>
        <w:tc>
          <w:tcPr>
            <w:tcW w:w="630" w:type="dxa"/>
          </w:tcPr>
          <w:p w:rsidR="002C2BDD" w:rsidRPr="001937B1" w:rsidRDefault="002C2BDD" w:rsidP="002C2BDD">
            <w:pPr>
              <w:jc w:val="center"/>
              <w:rPr>
                <w:sz w:val="20"/>
                <w:szCs w:val="20"/>
              </w:rPr>
            </w:pPr>
            <w:r>
              <w:rPr>
                <w:sz w:val="20"/>
                <w:szCs w:val="20"/>
              </w:rPr>
              <w:t>X</w:t>
            </w:r>
          </w:p>
        </w:tc>
        <w:tc>
          <w:tcPr>
            <w:tcW w:w="335"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501" w:type="dxa"/>
          </w:tcPr>
          <w:p w:rsidR="002C2BDD" w:rsidRPr="001937B1" w:rsidRDefault="002C2BDD" w:rsidP="002C2BDD">
            <w:pPr>
              <w:jc w:val="center"/>
              <w:rPr>
                <w:sz w:val="20"/>
                <w:szCs w:val="20"/>
              </w:rPr>
            </w:pPr>
          </w:p>
        </w:tc>
        <w:tc>
          <w:tcPr>
            <w:tcW w:w="463" w:type="dxa"/>
          </w:tcPr>
          <w:p w:rsidR="002C2BDD" w:rsidRPr="001937B1" w:rsidRDefault="002C2BDD" w:rsidP="002C2BDD">
            <w:pPr>
              <w:jc w:val="center"/>
              <w:rPr>
                <w:sz w:val="20"/>
                <w:szCs w:val="20"/>
              </w:rPr>
            </w:pPr>
          </w:p>
        </w:tc>
        <w:tc>
          <w:tcPr>
            <w:tcW w:w="449" w:type="dxa"/>
          </w:tcPr>
          <w:p w:rsidR="002C2BDD" w:rsidRPr="001937B1" w:rsidRDefault="002C2BDD" w:rsidP="002C2BDD">
            <w:pPr>
              <w:jc w:val="center"/>
              <w:rPr>
                <w:sz w:val="20"/>
                <w:szCs w:val="20"/>
              </w:rPr>
            </w:pPr>
            <w:r>
              <w:rPr>
                <w:sz w:val="20"/>
                <w:szCs w:val="20"/>
              </w:rPr>
              <w:t>X</w:t>
            </w:r>
          </w:p>
        </w:tc>
      </w:tr>
    </w:tbl>
    <w:p w:rsidR="007E0B11" w:rsidRPr="00126560" w:rsidRDefault="007E0B11">
      <w:pPr>
        <w:pStyle w:val="Heading3"/>
      </w:pPr>
    </w:p>
    <w:p w:rsidR="007E0B11" w:rsidRDefault="007E0B11">
      <w:pPr>
        <w:pStyle w:val="Heading3"/>
      </w:pPr>
      <w:r>
        <w:rPr>
          <w:sz w:val="32"/>
        </w:rPr>
        <w:t>Lecture Notes</w:t>
      </w:r>
    </w:p>
    <w:p w:rsidR="007E0B11" w:rsidRDefault="007E0B11"/>
    <w:p w:rsidR="007E0B11" w:rsidRDefault="007E0B11">
      <w:pPr>
        <w:rPr>
          <w:sz w:val="22"/>
        </w:rPr>
      </w:pPr>
      <w:r>
        <w:rPr>
          <w:b/>
          <w:sz w:val="22"/>
        </w:rPr>
        <w:t>A.  How a Firm Succeeds: The Competitive Strategy.</w:t>
      </w:r>
      <w:r>
        <w:rPr>
          <w:sz w:val="22"/>
        </w:rPr>
        <w:t xml:space="preserve">  It is useful to reinforce in chapter two the basic concepts of strategy, using the Michael Porter framework introduced in chapter 1.  A firm succeeds by finding a sustainable strategy, which is a set of policies, procedures, and approaches to business to produce long-term success.  Finding a strategy begins with determining the purpose, long-range direction, and mission of the company.  The mission statement is developed into specific performance objectives, which are then implemented by specific corporate actions.  Firms are beginning to use cost management in a new management-facilitating role, in order to support their strategic goals.  A modern cost accounting system must be more dynamic than before, to deal with the rapidly changing environment.</w:t>
      </w:r>
    </w:p>
    <w:p w:rsidR="007E0B11" w:rsidRDefault="007E0B11">
      <w:pPr>
        <w:rPr>
          <w:sz w:val="22"/>
        </w:rPr>
      </w:pPr>
    </w:p>
    <w:p w:rsidR="007E0B11" w:rsidRDefault="007E0B11">
      <w:pPr>
        <w:rPr>
          <w:sz w:val="22"/>
        </w:rPr>
      </w:pPr>
      <w:r>
        <w:rPr>
          <w:b/>
          <w:sz w:val="22"/>
        </w:rPr>
        <w:t>Strategic Measures of Success.</w:t>
      </w:r>
      <w:r>
        <w:rPr>
          <w:sz w:val="22"/>
        </w:rPr>
        <w:t xml:space="preserve">  The strategic cost management system develops both financial and non-financial strategic information.  The financial measures (like earnings and cash flow) show the impact of the firm’s policies on the firm’s current financial position.  Conversely, nonfinancial factors (such as market share and customer satisfaction) show the firm’s current and potential competitive position.  Strategic financial and nonfinancial measures of success are commonly called critical success factors (CSFs).</w:t>
      </w:r>
    </w:p>
    <w:p w:rsidR="007E0B11" w:rsidRDefault="007E0B11">
      <w:pPr>
        <w:rPr>
          <w:sz w:val="22"/>
        </w:rPr>
      </w:pPr>
    </w:p>
    <w:p w:rsidR="007E0B11" w:rsidRDefault="007E0B11">
      <w:pPr>
        <w:rPr>
          <w:sz w:val="22"/>
        </w:rPr>
      </w:pPr>
      <w:r>
        <w:rPr>
          <w:b/>
          <w:sz w:val="22"/>
        </w:rPr>
        <w:t>B.  Critical Success Factors and SWOT Analysis.</w:t>
      </w:r>
    </w:p>
    <w:p w:rsidR="007E0B11" w:rsidRDefault="007E0B11" w:rsidP="00B06397">
      <w:pPr>
        <w:rPr>
          <w:sz w:val="22"/>
        </w:rPr>
      </w:pPr>
    </w:p>
    <w:p w:rsidR="007E0B11" w:rsidRDefault="007E0B11">
      <w:pPr>
        <w:rPr>
          <w:sz w:val="22"/>
        </w:rPr>
      </w:pPr>
      <w:r>
        <w:rPr>
          <w:sz w:val="22"/>
        </w:rPr>
        <w:t xml:space="preserve">SWOT analysis is a systematic procedure for identifying a firm’s CSFs: its internal </w:t>
      </w:r>
      <w:r>
        <w:rPr>
          <w:b/>
          <w:sz w:val="22"/>
        </w:rPr>
        <w:t>S</w:t>
      </w:r>
      <w:r>
        <w:rPr>
          <w:sz w:val="22"/>
        </w:rPr>
        <w:t xml:space="preserve">trengths and </w:t>
      </w:r>
      <w:r>
        <w:rPr>
          <w:b/>
          <w:sz w:val="22"/>
        </w:rPr>
        <w:t>W</w:t>
      </w:r>
      <w:r>
        <w:rPr>
          <w:sz w:val="22"/>
        </w:rPr>
        <w:t xml:space="preserve">eaknesses and its external </w:t>
      </w:r>
      <w:r>
        <w:rPr>
          <w:b/>
          <w:sz w:val="22"/>
        </w:rPr>
        <w:t>O</w:t>
      </w:r>
      <w:r>
        <w:rPr>
          <w:sz w:val="22"/>
        </w:rPr>
        <w:t xml:space="preserve">pportunities and </w:t>
      </w:r>
      <w:r>
        <w:rPr>
          <w:b/>
          <w:sz w:val="22"/>
        </w:rPr>
        <w:t>T</w:t>
      </w:r>
      <w:r>
        <w:rPr>
          <w:sz w:val="22"/>
        </w:rPr>
        <w:t>hreats.  Strengths are skills and resources that the firm has more abundantly than other firms.  Skills or competencies that the firm employs especially well are called core competencies.  Core competencies are important because they point to areas of significant competitive advantage for the firm; core competencies can be used as the building blocks of the firm’s overall strategy.  In contrast, weaknesses represent a lack of important skills or competencies relative to presence of those resources in competing firms.  Strengths and weaknesses are most easily identified by looking inside the firm at its specific resources (product lines, marketing, management, strategy, R&amp;D, and manufacturing).</w:t>
      </w:r>
    </w:p>
    <w:p w:rsidR="007E0B11" w:rsidRDefault="007E0B11">
      <w:pPr>
        <w:rPr>
          <w:sz w:val="22"/>
        </w:rPr>
      </w:pPr>
    </w:p>
    <w:p w:rsidR="007E0B11" w:rsidRDefault="007E0B11">
      <w:pPr>
        <w:rPr>
          <w:sz w:val="22"/>
        </w:rPr>
      </w:pPr>
      <w:r>
        <w:rPr>
          <w:sz w:val="22"/>
        </w:rPr>
        <w:t>Opportunities and threats are identified by looking outside the firm.  Opportunities are important favorable situations in the firm’s environment (demographic trends, technological changes).  Conversely, threats are major unfavorable situations in the firm’s environment (new competitors, government regulations).  Opportunities and threats can be identified most easily by analyzing the industry and the firm’s competitors (barriers to entry, rivalry intensity, substitute products, customers’ bargaining power, and suppliers’ bargaining power).  The ultimate objectives of the SWOT analysis are to identify the overall strategy and the CSFs of the firm and to begin to develop a consensus among executives and managers regarding them.</w:t>
      </w:r>
    </w:p>
    <w:p w:rsidR="007E0B11" w:rsidRDefault="007E0B11">
      <w:pPr>
        <w:rPr>
          <w:sz w:val="22"/>
        </w:rPr>
      </w:pPr>
    </w:p>
    <w:p w:rsidR="007E0B11" w:rsidRDefault="007E0B11">
      <w:pPr>
        <w:rPr>
          <w:sz w:val="22"/>
        </w:rPr>
      </w:pPr>
      <w:r>
        <w:rPr>
          <w:b/>
          <w:bCs/>
          <w:sz w:val="22"/>
        </w:rPr>
        <w:t>C</w:t>
      </w:r>
      <w:r>
        <w:rPr>
          <w:sz w:val="22"/>
        </w:rPr>
        <w:t xml:space="preserve">.  </w:t>
      </w:r>
      <w:r>
        <w:rPr>
          <w:b/>
          <w:bCs/>
          <w:sz w:val="22"/>
        </w:rPr>
        <w:t>Execution</w:t>
      </w:r>
      <w:r>
        <w:rPr>
          <w:sz w:val="22"/>
        </w:rPr>
        <w:t>.  No matter how carefully crafted the firm’s strategy, success will not be achieved without disciplined efforts at execution.  A  number of CEOs  indicate that a good strategy is worthless without effective execution.</w:t>
      </w:r>
    </w:p>
    <w:p w:rsidR="007E0B11" w:rsidRDefault="007E0B11">
      <w:pPr>
        <w:rPr>
          <w:sz w:val="22"/>
        </w:rPr>
      </w:pPr>
      <w:r>
        <w:rPr>
          <w:sz w:val="22"/>
        </w:rPr>
        <w:br w:type="page"/>
      </w:r>
      <w:r>
        <w:rPr>
          <w:b/>
          <w:sz w:val="22"/>
        </w:rPr>
        <w:t>D.  Cost, Quality, and Time.</w:t>
      </w:r>
      <w:r>
        <w:rPr>
          <w:sz w:val="22"/>
        </w:rPr>
        <w:t xml:space="preserve">  Many firms find that a consideration of critical success factors yields a renewed focus on the three key factors: cost, quality, and speed of product development and product delivery.  Increasingly, firms find that they must compete effectively on each of these three factors.  Suppliers to these firms expect to meet very high standards of quality and to meet increasingly demanding delivery terms.</w:t>
      </w:r>
    </w:p>
    <w:p w:rsidR="007E0B11" w:rsidRDefault="007E0B11">
      <w:pPr>
        <w:rPr>
          <w:sz w:val="22"/>
        </w:rPr>
      </w:pPr>
    </w:p>
    <w:p w:rsidR="007E0B11" w:rsidRDefault="007E0B11">
      <w:pPr>
        <w:pStyle w:val="Heading3"/>
        <w:rPr>
          <w:b w:val="0"/>
          <w:sz w:val="22"/>
        </w:rPr>
      </w:pPr>
      <w:r>
        <w:rPr>
          <w:sz w:val="22"/>
        </w:rPr>
        <w:t>E.  Value-Chain Analysis.</w:t>
      </w:r>
      <w:r>
        <w:rPr>
          <w:b w:val="0"/>
          <w:sz w:val="22"/>
        </w:rPr>
        <w:t xml:space="preserve">  Value-chain analysis is a strategic analysis tool used to better understand the firm’s competitive advantage, to identify where value to customers can be increased or costs reduced, and to better understand the firm’s linkages with suppliers, customers, and other firms.  The activities of the value-chain include all steps necessary to provide a competitive product or service to the customer.  Although the value-chains are sometimes difficult to describe for a service or not-for-profit organization because they might have no physical flow to visualize, the approach is applied to all types of firms.  The term value-chain is used because each activity is intended to add value to the product or service.  Management can better understand the firm’s competitive advantage by separating its operations according to activity.  The underlying concept of the analysis is that each firm occupies a selected part or parts of the entire value chain.  The determination of which part or parts of the chain to occupy is a strategic analysis based on the consideration of comparative advantage for the firm.  Value-chain analysis has three steps:</w:t>
      </w:r>
    </w:p>
    <w:p w:rsidR="007E0B11" w:rsidRDefault="007E0B11">
      <w:pPr>
        <w:rPr>
          <w:sz w:val="22"/>
        </w:rPr>
      </w:pPr>
    </w:p>
    <w:p w:rsidR="007E0B11" w:rsidRDefault="007E0B11" w:rsidP="00A26830">
      <w:pPr>
        <w:ind w:left="720"/>
        <w:rPr>
          <w:sz w:val="22"/>
        </w:rPr>
      </w:pPr>
      <w:r>
        <w:rPr>
          <w:b/>
          <w:sz w:val="22"/>
        </w:rPr>
        <w:t>a.  Identify the Value-Chain Activities.</w:t>
      </w:r>
      <w:r>
        <w:rPr>
          <w:sz w:val="22"/>
        </w:rPr>
        <w:t xml:space="preserve">  The firm identifies the specific value activities that the firm in the industry must perform in the process of designing, manufacturing, and providing customer service.  Some firms are involved in a single activity or a subset of the total activities.  The activities should be determined at a relatively detailed level of operations, that is, at the level of business unit or process just large enough to be managed as a separate business activity.</w:t>
      </w:r>
    </w:p>
    <w:p w:rsidR="007E0B11" w:rsidRDefault="007E0B11" w:rsidP="00A26830">
      <w:pPr>
        <w:ind w:left="720"/>
        <w:rPr>
          <w:sz w:val="22"/>
        </w:rPr>
      </w:pPr>
    </w:p>
    <w:p w:rsidR="007E0B11" w:rsidRDefault="007E0B11" w:rsidP="00A26830">
      <w:pPr>
        <w:ind w:left="720"/>
        <w:rPr>
          <w:sz w:val="22"/>
        </w:rPr>
      </w:pPr>
      <w:r>
        <w:rPr>
          <w:b/>
          <w:sz w:val="22"/>
        </w:rPr>
        <w:t>b.  Identify the Cost Driver(s) at Each Value Activity.</w:t>
      </w:r>
      <w:r>
        <w:rPr>
          <w:sz w:val="22"/>
        </w:rPr>
        <w:t xml:space="preserve">  A cost driver is any factor that changes the level of total cost.  The objective of this step is to identify activities for which the firm has a current or potential cost advantage.</w:t>
      </w:r>
    </w:p>
    <w:p w:rsidR="007E0B11" w:rsidRDefault="007E0B11" w:rsidP="00A26830">
      <w:pPr>
        <w:ind w:left="720"/>
        <w:rPr>
          <w:sz w:val="22"/>
        </w:rPr>
      </w:pPr>
    </w:p>
    <w:p w:rsidR="007E0B11" w:rsidRDefault="007E0B11" w:rsidP="00A26830">
      <w:pPr>
        <w:ind w:left="720"/>
        <w:rPr>
          <w:sz w:val="22"/>
        </w:rPr>
      </w:pPr>
      <w:r>
        <w:rPr>
          <w:b/>
          <w:sz w:val="22"/>
        </w:rPr>
        <w:t>c.  Develop a Competitive Advantage by Reducing Cost or Adding Value.</w:t>
      </w:r>
      <w:r>
        <w:rPr>
          <w:sz w:val="22"/>
        </w:rPr>
        <w:t xml:space="preserve">  In this step, the firm determines the nature of its current and potential competitive advantages by studying the value activities and cost drivers identifies earlier.  In doing so, the firm must consider the following:</w:t>
      </w:r>
    </w:p>
    <w:p w:rsidR="007E0B11" w:rsidRDefault="007E0B11">
      <w:pPr>
        <w:rPr>
          <w:sz w:val="22"/>
        </w:rPr>
      </w:pPr>
    </w:p>
    <w:p w:rsidR="007E0B11" w:rsidRDefault="007E0B11" w:rsidP="00067849">
      <w:pPr>
        <w:pStyle w:val="BodyTextIndent"/>
        <w:ind w:left="840"/>
        <w:rPr>
          <w:sz w:val="22"/>
        </w:rPr>
      </w:pPr>
      <w:r>
        <w:rPr>
          <w:sz w:val="22"/>
          <w:u w:val="single"/>
        </w:rPr>
        <w:t>Identify competitive advantage (cost leadership or differentiation)</w:t>
      </w:r>
      <w:r>
        <w:rPr>
          <w:sz w:val="22"/>
        </w:rPr>
        <w:t>.  The analysis of value activities can help better understand the firm’s strategic competitive advantage and its proper positioning in the overall industry value chain.</w:t>
      </w:r>
    </w:p>
    <w:p w:rsidR="007E0B11" w:rsidRDefault="007E0B11" w:rsidP="00A26830">
      <w:pPr>
        <w:ind w:left="720"/>
        <w:rPr>
          <w:sz w:val="22"/>
        </w:rPr>
      </w:pPr>
    </w:p>
    <w:p w:rsidR="007E0B11" w:rsidRDefault="007E0B11" w:rsidP="00067849">
      <w:pPr>
        <w:ind w:left="840"/>
        <w:rPr>
          <w:sz w:val="22"/>
        </w:rPr>
      </w:pPr>
      <w:r>
        <w:rPr>
          <w:sz w:val="22"/>
          <w:u w:val="single"/>
        </w:rPr>
        <w:t>Identify opportunities for added value</w:t>
      </w:r>
      <w:r>
        <w:rPr>
          <w:sz w:val="22"/>
        </w:rPr>
        <w:t>.  The analysis of value activities can help identify activities in which the firm can add significant value for the customer.</w:t>
      </w:r>
    </w:p>
    <w:p w:rsidR="007E0B11" w:rsidRDefault="007E0B11" w:rsidP="00A26830">
      <w:pPr>
        <w:ind w:left="720"/>
        <w:rPr>
          <w:sz w:val="22"/>
        </w:rPr>
      </w:pPr>
    </w:p>
    <w:p w:rsidR="007E0B11" w:rsidRDefault="007E0B11" w:rsidP="00067849">
      <w:pPr>
        <w:ind w:left="840"/>
        <w:rPr>
          <w:sz w:val="22"/>
        </w:rPr>
      </w:pPr>
      <w:r>
        <w:rPr>
          <w:sz w:val="22"/>
          <w:u w:val="single"/>
        </w:rPr>
        <w:t>Identify opportunities for reduced cost</w:t>
      </w:r>
      <w:r>
        <w:rPr>
          <w:sz w:val="22"/>
        </w:rPr>
        <w:t>.  A study of its value activities and cost drivers can help a firm determine those parts of the value chain for which it is not competitive.</w:t>
      </w:r>
    </w:p>
    <w:p w:rsidR="007E0B11" w:rsidRDefault="007E0B11" w:rsidP="00A26830">
      <w:pPr>
        <w:ind w:left="720"/>
        <w:rPr>
          <w:sz w:val="22"/>
        </w:rPr>
      </w:pPr>
    </w:p>
    <w:p w:rsidR="007E0B11" w:rsidRDefault="007E0B11" w:rsidP="00067849">
      <w:pPr>
        <w:ind w:left="840"/>
        <w:rPr>
          <w:sz w:val="22"/>
        </w:rPr>
      </w:pPr>
      <w:r>
        <w:rPr>
          <w:sz w:val="22"/>
          <w:u w:val="single"/>
        </w:rPr>
        <w:t>Exploit linkages among activities in the value chain</w:t>
      </w:r>
      <w:r>
        <w:rPr>
          <w:sz w:val="22"/>
        </w:rPr>
        <w:t>.  The decision to provide an activity internally or to outsource it is sometimes influenced by the way that activity is affected by another activity in the chain.</w:t>
      </w:r>
    </w:p>
    <w:p w:rsidR="007E0B11" w:rsidRDefault="007E0B11" w:rsidP="00A26830">
      <w:pPr>
        <w:ind w:left="720"/>
        <w:rPr>
          <w:sz w:val="22"/>
        </w:rPr>
      </w:pPr>
    </w:p>
    <w:p w:rsidR="007E0B11" w:rsidRDefault="007E0B11">
      <w:pPr>
        <w:rPr>
          <w:sz w:val="22"/>
        </w:rPr>
      </w:pPr>
      <w:r>
        <w:rPr>
          <w:sz w:val="22"/>
        </w:rPr>
        <w:t>Value-chain analysis supports the firm’s strategic competitive advantage by facilitating the discovery of opportunities for adding value for the customer and/or by reducing the cost to provide the product or service.</w:t>
      </w:r>
    </w:p>
    <w:p w:rsidR="007E0B11" w:rsidRPr="00184C58" w:rsidRDefault="007E0B11">
      <w:pPr>
        <w:rPr>
          <w:b/>
        </w:rPr>
      </w:pPr>
    </w:p>
    <w:p w:rsidR="007E0B11" w:rsidRPr="00184C58" w:rsidRDefault="007E0B11" w:rsidP="00184C58">
      <w:pPr>
        <w:rPr>
          <w:b/>
        </w:rPr>
      </w:pPr>
      <w:r>
        <w:rPr>
          <w:b/>
        </w:rPr>
        <w:t xml:space="preserve">F. </w:t>
      </w:r>
      <w:r w:rsidRPr="00184C58">
        <w:rPr>
          <w:b/>
        </w:rPr>
        <w:t>The Five Steps of Strategic Decision Making for CIC Manufacturing</w:t>
      </w:r>
    </w:p>
    <w:p w:rsidR="007E0B11" w:rsidRDefault="007E0B11" w:rsidP="00184C58">
      <w:pPr>
        <w:rPr>
          <w:sz w:val="22"/>
          <w:szCs w:val="22"/>
        </w:rPr>
      </w:pPr>
    </w:p>
    <w:p w:rsidR="007E0B11" w:rsidRDefault="007E0B11" w:rsidP="00184C58">
      <w:pPr>
        <w:rPr>
          <w:sz w:val="22"/>
          <w:szCs w:val="22"/>
        </w:rPr>
      </w:pPr>
      <w:r>
        <w:rPr>
          <w:sz w:val="22"/>
          <w:szCs w:val="22"/>
        </w:rPr>
        <w:t>The five steps of strategic decision making are illustrated in chapter two with an example of value chain analysis.  The example is developed in the text, and the five steps are highlighted as follows.  The context is a company (CIC) that manufactures computers and competes on a differentiation strategy.</w:t>
      </w:r>
    </w:p>
    <w:p w:rsidR="007E0B11" w:rsidRPr="00DF1D7F" w:rsidRDefault="007E0B11" w:rsidP="00184C58">
      <w:pPr>
        <w:rPr>
          <w:sz w:val="22"/>
          <w:szCs w:val="22"/>
        </w:rPr>
      </w:pPr>
    </w:p>
    <w:p w:rsidR="007E0B11" w:rsidRPr="00DF1D7F" w:rsidRDefault="007E0B11" w:rsidP="008A432A">
      <w:pPr>
        <w:ind w:left="720"/>
        <w:rPr>
          <w:b/>
          <w:sz w:val="22"/>
          <w:szCs w:val="22"/>
        </w:rPr>
      </w:pPr>
      <w:r w:rsidRPr="00DF1D7F">
        <w:rPr>
          <w:b/>
          <w:sz w:val="22"/>
          <w:szCs w:val="22"/>
        </w:rPr>
        <w:t>1.  Determine the Strategic Issues Surrounding the Problem.</w:t>
      </w:r>
    </w:p>
    <w:p w:rsidR="007E0B11" w:rsidRPr="00DF1D7F" w:rsidRDefault="007E0B11" w:rsidP="008A432A">
      <w:pPr>
        <w:ind w:left="720"/>
        <w:rPr>
          <w:sz w:val="22"/>
          <w:szCs w:val="22"/>
        </w:rPr>
      </w:pPr>
      <w:r w:rsidRPr="00DF1D7F">
        <w:rPr>
          <w:sz w:val="22"/>
          <w:szCs w:val="22"/>
        </w:rPr>
        <w:tab/>
        <w:t xml:space="preserve">CIC competes as a differentiator based on customer service, product innovation and reliability;  customers pay more for the product as a result.   </w:t>
      </w:r>
    </w:p>
    <w:p w:rsidR="007E0B11" w:rsidRPr="00DF1D7F" w:rsidRDefault="007E0B11" w:rsidP="008A432A">
      <w:pPr>
        <w:ind w:left="720"/>
        <w:rPr>
          <w:b/>
          <w:sz w:val="22"/>
          <w:szCs w:val="22"/>
        </w:rPr>
      </w:pPr>
      <w:r w:rsidRPr="00DF1D7F">
        <w:rPr>
          <w:b/>
          <w:sz w:val="22"/>
          <w:szCs w:val="22"/>
        </w:rPr>
        <w:t>2.</w:t>
      </w:r>
      <w:r>
        <w:rPr>
          <w:b/>
          <w:sz w:val="22"/>
          <w:szCs w:val="22"/>
        </w:rPr>
        <w:t xml:space="preserve"> </w:t>
      </w:r>
      <w:r w:rsidRPr="00DF1D7F">
        <w:rPr>
          <w:b/>
          <w:sz w:val="22"/>
          <w:szCs w:val="22"/>
        </w:rPr>
        <w:t xml:space="preserve"> Identify the Alternative Actions:</w:t>
      </w:r>
    </w:p>
    <w:p w:rsidR="007E0B11" w:rsidRPr="00DF1D7F" w:rsidRDefault="007E0B11" w:rsidP="008A432A">
      <w:pPr>
        <w:ind w:left="720"/>
        <w:rPr>
          <w:sz w:val="22"/>
          <w:szCs w:val="22"/>
        </w:rPr>
      </w:pPr>
      <w:r w:rsidRPr="00DF1D7F">
        <w:rPr>
          <w:sz w:val="22"/>
          <w:szCs w:val="22"/>
        </w:rPr>
        <w:tab/>
        <w:t xml:space="preserve">CIC faces two decisions,  the first of which is to make or buy certain parts, which CIC currently buys for $300 but CIC could manufacture these parts for $ 190 per unit plus an additional $55,000 monthly cost.   </w:t>
      </w:r>
    </w:p>
    <w:p w:rsidR="007E0B11" w:rsidRPr="00DF1D7F" w:rsidRDefault="007E0B11" w:rsidP="008A432A">
      <w:pPr>
        <w:ind w:left="720" w:firstLine="720"/>
        <w:rPr>
          <w:b/>
          <w:sz w:val="22"/>
          <w:szCs w:val="22"/>
        </w:rPr>
      </w:pPr>
      <w:r w:rsidRPr="00DF1D7F">
        <w:rPr>
          <w:sz w:val="22"/>
          <w:szCs w:val="22"/>
        </w:rPr>
        <w:t xml:space="preserve">The second decision is choose whether to continue  marketing, distributing, and serving its products, or to outsource that set of activities to JBM enterprises for $130 per unit sold and save $175,000 per month in materials and labor costs.  </w:t>
      </w:r>
    </w:p>
    <w:p w:rsidR="007E0B11" w:rsidRPr="00DF1D7F" w:rsidRDefault="007E0B11" w:rsidP="008A432A">
      <w:pPr>
        <w:ind w:left="720"/>
        <w:rPr>
          <w:b/>
          <w:sz w:val="22"/>
          <w:szCs w:val="22"/>
        </w:rPr>
      </w:pPr>
      <w:r w:rsidRPr="00DF1D7F">
        <w:rPr>
          <w:b/>
          <w:sz w:val="22"/>
          <w:szCs w:val="22"/>
        </w:rPr>
        <w:t xml:space="preserve">3. </w:t>
      </w:r>
      <w:r>
        <w:rPr>
          <w:b/>
          <w:sz w:val="22"/>
          <w:szCs w:val="22"/>
        </w:rPr>
        <w:t xml:space="preserve"> </w:t>
      </w:r>
      <w:r w:rsidRPr="00DF1D7F">
        <w:rPr>
          <w:b/>
          <w:sz w:val="22"/>
          <w:szCs w:val="22"/>
        </w:rPr>
        <w:t>Obtain Information and Conduct Analyses of the Alternatives</w:t>
      </w:r>
    </w:p>
    <w:p w:rsidR="007E0B11" w:rsidRPr="00DF1D7F" w:rsidRDefault="007E0B11" w:rsidP="008A432A">
      <w:pPr>
        <w:ind w:left="720"/>
        <w:rPr>
          <w:sz w:val="22"/>
          <w:szCs w:val="22"/>
        </w:rPr>
      </w:pPr>
      <w:r w:rsidRPr="00DF1D7F">
        <w:rPr>
          <w:sz w:val="22"/>
          <w:szCs w:val="22"/>
        </w:rPr>
        <w:tab/>
        <w:t xml:space="preserve">First decision:  CIC calculates that the monthly cost to buy is $180,000 (=600 x $300) while the monthly cost to manufacture the part is only $169,000 (=600 x $190 + $55,000), a saving of $11,000 to make. </w:t>
      </w:r>
    </w:p>
    <w:p w:rsidR="007E0B11" w:rsidRPr="00DF1D7F" w:rsidRDefault="007E0B11" w:rsidP="008A432A">
      <w:pPr>
        <w:ind w:left="720" w:firstLine="720"/>
        <w:rPr>
          <w:sz w:val="22"/>
          <w:szCs w:val="22"/>
        </w:rPr>
      </w:pPr>
      <w:r w:rsidRPr="00DF1D7F">
        <w:rPr>
          <w:sz w:val="22"/>
          <w:szCs w:val="22"/>
        </w:rPr>
        <w:t>Second decision: CIC calculates that the monthly cost of the contract with JBM enterprises would be $78,000 (=600 x $130)  per month.   This is a $97,000 saving over the in-house cost of $175,000 per month.</w:t>
      </w:r>
    </w:p>
    <w:p w:rsidR="007E0B11" w:rsidRPr="00DF1D7F" w:rsidRDefault="007E0B11" w:rsidP="008A432A">
      <w:pPr>
        <w:ind w:left="720"/>
        <w:rPr>
          <w:b/>
          <w:sz w:val="22"/>
          <w:szCs w:val="22"/>
        </w:rPr>
      </w:pPr>
      <w:r w:rsidRPr="00DF1D7F">
        <w:rPr>
          <w:sz w:val="22"/>
          <w:szCs w:val="22"/>
        </w:rPr>
        <w:t xml:space="preserve">  </w:t>
      </w:r>
    </w:p>
    <w:p w:rsidR="007E0B11" w:rsidRPr="00DF1D7F" w:rsidRDefault="007E0B11" w:rsidP="008A432A">
      <w:pPr>
        <w:ind w:left="720"/>
        <w:rPr>
          <w:b/>
          <w:sz w:val="22"/>
          <w:szCs w:val="22"/>
        </w:rPr>
      </w:pPr>
      <w:r w:rsidRPr="00DF1D7F">
        <w:rPr>
          <w:b/>
          <w:sz w:val="22"/>
          <w:szCs w:val="22"/>
        </w:rPr>
        <w:t xml:space="preserve">4. </w:t>
      </w:r>
      <w:r>
        <w:rPr>
          <w:b/>
          <w:sz w:val="22"/>
          <w:szCs w:val="22"/>
        </w:rPr>
        <w:t xml:space="preserve"> </w:t>
      </w:r>
      <w:r w:rsidRPr="00DF1D7F">
        <w:rPr>
          <w:b/>
          <w:sz w:val="22"/>
          <w:szCs w:val="22"/>
        </w:rPr>
        <w:t>Based on Strategy and Analysis, Choose and Implement the Desired Alternative</w:t>
      </w:r>
    </w:p>
    <w:p w:rsidR="007E0B11" w:rsidRPr="00DF1D7F" w:rsidRDefault="007E0B11" w:rsidP="008A432A">
      <w:pPr>
        <w:pStyle w:val="ListParagraph"/>
        <w:ind w:firstLine="720"/>
        <w:rPr>
          <w:sz w:val="22"/>
        </w:rPr>
      </w:pPr>
      <w:r w:rsidRPr="00DF1D7F">
        <w:rPr>
          <w:sz w:val="22"/>
        </w:rPr>
        <w:t xml:space="preserve">First decision:  As a differentiator based on product quality and innovation, CIC considers the importance of the quality of the part in question, and decides to manufacture the part.   Note that while this would save CIC $11,000 per month, the key reason for the decision is to control the quality of the part and thereby improve overall quality, and support the firm’s differentiation strategy.   Note however, that if CIC believes that the supplier can provide the part at a higher level of quality than can CIC, the better strategy is reversed;  it is now better to continue to buy, even if the costs are higher, in order to support quality, a critical success factor. </w:t>
      </w:r>
    </w:p>
    <w:p w:rsidR="007E0B11" w:rsidRPr="00DF1D7F" w:rsidRDefault="007E0B11" w:rsidP="008A432A">
      <w:pPr>
        <w:pStyle w:val="ListParagraph"/>
        <w:ind w:firstLine="720"/>
        <w:rPr>
          <w:sz w:val="22"/>
        </w:rPr>
      </w:pPr>
      <w:r w:rsidRPr="00DF1D7F">
        <w:rPr>
          <w:sz w:val="22"/>
        </w:rPr>
        <w:t xml:space="preserve">Second decision:  As a differentiator based on customer service, CIC considers the continued high level of service from in-house personnel as critical to the company’s success and continues to maintain these personnel, even if it means the loss of monthly savings of $97,000.   </w:t>
      </w:r>
    </w:p>
    <w:p w:rsidR="007E0B11" w:rsidRPr="00DF1D7F" w:rsidRDefault="007E0B11" w:rsidP="008A432A">
      <w:pPr>
        <w:pStyle w:val="ListParagraph"/>
        <w:ind w:left="1440"/>
        <w:rPr>
          <w:b/>
          <w:sz w:val="22"/>
        </w:rPr>
      </w:pPr>
    </w:p>
    <w:p w:rsidR="007E0B11" w:rsidRPr="00DF1D7F" w:rsidRDefault="007E0B11" w:rsidP="008A432A">
      <w:pPr>
        <w:ind w:left="720"/>
        <w:rPr>
          <w:b/>
          <w:sz w:val="22"/>
          <w:szCs w:val="22"/>
        </w:rPr>
      </w:pPr>
      <w:r w:rsidRPr="00DF1D7F">
        <w:rPr>
          <w:b/>
          <w:sz w:val="22"/>
          <w:szCs w:val="22"/>
        </w:rPr>
        <w:t>5.</w:t>
      </w:r>
      <w:r>
        <w:rPr>
          <w:b/>
          <w:sz w:val="22"/>
          <w:szCs w:val="22"/>
        </w:rPr>
        <w:t xml:space="preserve"> </w:t>
      </w:r>
      <w:r w:rsidRPr="00DF1D7F">
        <w:rPr>
          <w:b/>
          <w:sz w:val="22"/>
          <w:szCs w:val="22"/>
        </w:rPr>
        <w:t xml:space="preserve"> Provide an On-going Evaluation of the Effectiveness of implementation in Step 4.</w:t>
      </w:r>
    </w:p>
    <w:p w:rsidR="007E0B11" w:rsidRPr="00DF1D7F" w:rsidRDefault="007E0B11" w:rsidP="008A432A">
      <w:pPr>
        <w:ind w:left="720" w:firstLine="720"/>
        <w:rPr>
          <w:sz w:val="22"/>
          <w:szCs w:val="22"/>
        </w:rPr>
      </w:pPr>
      <w:r w:rsidRPr="00DF1D7F">
        <w:rPr>
          <w:sz w:val="22"/>
          <w:szCs w:val="22"/>
        </w:rPr>
        <w:t xml:space="preserve">Management of CIC realize that the quality of the product and of customer service is critical to the company’s success.  So, CIC will continue to review the quality of product and service provided internally.  If the quality of the part purchased outside, or the service provided internally is inferior to that provided by JBM, then a change to JBM would be desirable.  </w:t>
      </w:r>
    </w:p>
    <w:p w:rsidR="007E0B11" w:rsidRDefault="007E0B11" w:rsidP="008A432A">
      <w:pPr>
        <w:ind w:left="720"/>
        <w:rPr>
          <w:b/>
          <w:sz w:val="22"/>
        </w:rPr>
      </w:pPr>
    </w:p>
    <w:p w:rsidR="007E0B11" w:rsidRDefault="007E0B11">
      <w:pPr>
        <w:rPr>
          <w:sz w:val="22"/>
        </w:rPr>
      </w:pPr>
      <w:r>
        <w:rPr>
          <w:b/>
          <w:sz w:val="22"/>
        </w:rPr>
        <w:t xml:space="preserve">G.   </w:t>
      </w:r>
      <w:r>
        <w:rPr>
          <w:sz w:val="22"/>
        </w:rPr>
        <w:t xml:space="preserve">The balanced scorecard (BSC), a performance report based on a broad set of both financial and non-financial measures, is a crucial part of the firm’s efforts to better understand and to implement its strategy. It consists of four “perspectives,” or groupings of critical success factors:  (1) the </w:t>
      </w:r>
      <w:r>
        <w:rPr>
          <w:i/>
          <w:sz w:val="22"/>
        </w:rPr>
        <w:t>financial perspective</w:t>
      </w:r>
      <w:r>
        <w:rPr>
          <w:sz w:val="22"/>
        </w:rPr>
        <w:t xml:space="preserve"> which includes the financial performance measures such as operating income and cash flow, (2) </w:t>
      </w:r>
      <w:r>
        <w:rPr>
          <w:i/>
          <w:sz w:val="22"/>
        </w:rPr>
        <w:t>customer perspective</w:t>
      </w:r>
      <w:r>
        <w:rPr>
          <w:sz w:val="22"/>
        </w:rPr>
        <w:t xml:space="preserve">, including measures of customer satisfaction, (3) </w:t>
      </w:r>
      <w:r>
        <w:rPr>
          <w:i/>
          <w:sz w:val="22"/>
        </w:rPr>
        <w:t>internal process perspective</w:t>
      </w:r>
      <w:r>
        <w:rPr>
          <w:sz w:val="22"/>
        </w:rPr>
        <w:t>, which includes measures of productivity, speed, among others, and  (4</w:t>
      </w:r>
      <w:r>
        <w:rPr>
          <w:i/>
          <w:sz w:val="22"/>
        </w:rPr>
        <w:t>) learning and innovation,</w:t>
      </w:r>
      <w:r>
        <w:rPr>
          <w:sz w:val="22"/>
        </w:rPr>
        <w:t xml:space="preserve"> which includes such measures as employee training hours, number of new patents or new products.    The BSC provides four key benefits:</w:t>
      </w:r>
    </w:p>
    <w:p w:rsidR="007E0B11" w:rsidRDefault="007E0B11" w:rsidP="00067849">
      <w:pPr>
        <w:numPr>
          <w:ilvl w:val="0"/>
          <w:numId w:val="20"/>
        </w:numPr>
        <w:tabs>
          <w:tab w:val="clear" w:pos="1080"/>
          <w:tab w:val="num" w:pos="1020"/>
        </w:tabs>
        <w:rPr>
          <w:sz w:val="22"/>
        </w:rPr>
      </w:pPr>
      <w:r>
        <w:rPr>
          <w:sz w:val="22"/>
        </w:rPr>
        <w:t xml:space="preserve"> it provides a </w:t>
      </w:r>
      <w:r>
        <w:rPr>
          <w:i/>
          <w:sz w:val="22"/>
        </w:rPr>
        <w:t>means for implementing strategy</w:t>
      </w:r>
      <w:r>
        <w:rPr>
          <w:sz w:val="22"/>
        </w:rPr>
        <w:t>,  by drawing managers attention to strategically-relevant critical success factors, and rewarding them for achievement on these factors</w:t>
      </w:r>
    </w:p>
    <w:p w:rsidR="007E0B11" w:rsidRDefault="007E0B11" w:rsidP="00067849">
      <w:pPr>
        <w:numPr>
          <w:ilvl w:val="0"/>
          <w:numId w:val="20"/>
        </w:numPr>
        <w:tabs>
          <w:tab w:val="clear" w:pos="1080"/>
          <w:tab w:val="num" w:pos="1020"/>
        </w:tabs>
        <w:rPr>
          <w:sz w:val="22"/>
        </w:rPr>
      </w:pPr>
      <w:r>
        <w:rPr>
          <w:sz w:val="22"/>
        </w:rPr>
        <w:t xml:space="preserve"> it provides a framework for the firm to </w:t>
      </w:r>
      <w:r>
        <w:rPr>
          <w:i/>
          <w:sz w:val="22"/>
        </w:rPr>
        <w:t>achieve a desired organizational change in strategy</w:t>
      </w:r>
      <w:r>
        <w:rPr>
          <w:sz w:val="22"/>
        </w:rPr>
        <w:t>, by drawing attention to and rewarding achievement on factors that are part of a new strategy;  the BSC makes the nature and direction of the desired change clear to all</w:t>
      </w:r>
    </w:p>
    <w:p w:rsidR="007E0B11" w:rsidRDefault="007E0B11">
      <w:pPr>
        <w:numPr>
          <w:ilvl w:val="0"/>
          <w:numId w:val="20"/>
        </w:numPr>
        <w:rPr>
          <w:sz w:val="22"/>
        </w:rPr>
      </w:pPr>
      <w:r>
        <w:rPr>
          <w:sz w:val="22"/>
        </w:rPr>
        <w:t xml:space="preserve">it provides a fair and objective basis for determining each manager’s compensation and advancement </w:t>
      </w:r>
    </w:p>
    <w:p w:rsidR="007E0B11" w:rsidRDefault="007E0B11">
      <w:pPr>
        <w:numPr>
          <w:ilvl w:val="0"/>
          <w:numId w:val="20"/>
        </w:numPr>
        <w:rPr>
          <w:sz w:val="22"/>
        </w:rPr>
      </w:pPr>
      <w:r>
        <w:rPr>
          <w:sz w:val="22"/>
        </w:rPr>
        <w:t xml:space="preserve">it provides a framework for coordinating efforts within the firm for achieving critical success factors; each manager is able to see how their activity contributes to the success of others. </w:t>
      </w:r>
    </w:p>
    <w:p w:rsidR="007E0B11" w:rsidRDefault="007E0B11">
      <w:pPr>
        <w:rPr>
          <w:b/>
          <w:sz w:val="22"/>
        </w:rPr>
      </w:pPr>
      <w:r>
        <w:rPr>
          <w:sz w:val="22"/>
        </w:rPr>
        <w:t>The BSC can be viewed as a two-way street.  Since it is designed to help implement strategy, it also should reflect strategy.  One should be able to infer a firm’s strategy by a careful study of the firm’s BSC.</w:t>
      </w:r>
      <w:r>
        <w:t xml:space="preserve">  </w:t>
      </w:r>
    </w:p>
    <w:p w:rsidR="007E0B11" w:rsidRDefault="007E0B11">
      <w:pPr>
        <w:rPr>
          <w:b/>
          <w:sz w:val="22"/>
        </w:rPr>
      </w:pPr>
    </w:p>
    <w:p w:rsidR="007E0B11" w:rsidRDefault="007E0B11">
      <w:pPr>
        <w:rPr>
          <w:sz w:val="22"/>
        </w:rPr>
      </w:pPr>
      <w:r>
        <w:rPr>
          <w:sz w:val="22"/>
        </w:rPr>
        <w:t xml:space="preserve">A </w:t>
      </w:r>
      <w:r>
        <w:rPr>
          <w:b/>
          <w:sz w:val="22"/>
        </w:rPr>
        <w:t>strategy map</w:t>
      </w:r>
      <w:r>
        <w:rPr>
          <w:sz w:val="22"/>
        </w:rPr>
        <w:t xml:space="preserve"> is a cause-and- effect diagram of the relationships among the BSC perspectives.    It is used to show how the achievement of CSFs in each perspective affect the achievement of goals in other perspectives, and finally the overall financial performance of the firm.   An illustration of a strategy map taken from the chapter follows: </w:t>
      </w:r>
    </w:p>
    <w:p w:rsidR="007E0B11" w:rsidRDefault="007E0B11">
      <w:pPr>
        <w:rPr>
          <w:b/>
          <w:sz w:val="22"/>
        </w:rPr>
      </w:pPr>
    </w:p>
    <w:p w:rsidR="007E0B11" w:rsidRDefault="007E0B11">
      <w:pPr>
        <w:rPr>
          <w:b/>
          <w:sz w:val="22"/>
        </w:rPr>
      </w:pPr>
    </w:p>
    <w:p w:rsidR="007E0B11" w:rsidRDefault="00F74213">
      <w:pPr>
        <w:rPr>
          <w:b/>
          <w:sz w:val="22"/>
        </w:rPr>
      </w:pPr>
      <w:r>
        <w:rPr>
          <w:b/>
          <w:noProof/>
          <w:sz w:val="22"/>
          <w:lang w:val="en-IN" w:eastAsia="en-IN"/>
        </w:rPr>
        <w:drawing>
          <wp:inline distT="0" distB="0" distL="0" distR="0">
            <wp:extent cx="4709160" cy="32080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09160" cy="3208020"/>
                    </a:xfrm>
                    <a:prstGeom prst="rect">
                      <a:avLst/>
                    </a:prstGeom>
                    <a:noFill/>
                    <a:ln>
                      <a:noFill/>
                    </a:ln>
                  </pic:spPr>
                </pic:pic>
              </a:graphicData>
            </a:graphic>
          </wp:inline>
        </w:drawing>
      </w:r>
    </w:p>
    <w:p w:rsidR="007E0B11" w:rsidRDefault="007E0B11">
      <w:pPr>
        <w:rPr>
          <w:b/>
          <w:sz w:val="22"/>
        </w:rPr>
      </w:pPr>
    </w:p>
    <w:p w:rsidR="007E0B11" w:rsidRDefault="007E0B11">
      <w:pPr>
        <w:rPr>
          <w:b/>
          <w:sz w:val="22"/>
        </w:rPr>
      </w:pPr>
    </w:p>
    <w:p w:rsidR="007E0B11" w:rsidRDefault="007E0B11">
      <w:pPr>
        <w:rPr>
          <w:sz w:val="22"/>
        </w:rPr>
      </w:pPr>
      <w:r>
        <w:rPr>
          <w:b/>
          <w:sz w:val="22"/>
        </w:rPr>
        <w:br w:type="page"/>
        <w:t>H.  Expanding The Balanced Scorecard:  Sustainability</w:t>
      </w:r>
      <w:r>
        <w:rPr>
          <w:sz w:val="22"/>
        </w:rPr>
        <w:t xml:space="preserve">   </w:t>
      </w:r>
    </w:p>
    <w:p w:rsidR="007E0B11" w:rsidRDefault="007E0B11">
      <w:pPr>
        <w:ind w:left="360"/>
        <w:rPr>
          <w:sz w:val="22"/>
        </w:rPr>
      </w:pPr>
      <w:r>
        <w:rPr>
          <w:sz w:val="22"/>
        </w:rPr>
        <w:tab/>
        <w:t xml:space="preserve">        </w:t>
      </w:r>
    </w:p>
    <w:p w:rsidR="007E0B11" w:rsidRDefault="007E0B11">
      <w:pPr>
        <w:rPr>
          <w:sz w:val="22"/>
        </w:rPr>
      </w:pPr>
      <w:r>
        <w:rPr>
          <w:sz w:val="22"/>
        </w:rPr>
        <w:t xml:space="preserve">More and more large companies, especially those in the extractive industries,  are concerned about the </w:t>
      </w:r>
      <w:r>
        <w:rPr>
          <w:b/>
          <w:sz w:val="22"/>
        </w:rPr>
        <w:t>sustainability</w:t>
      </w:r>
      <w:r>
        <w:rPr>
          <w:sz w:val="22"/>
        </w:rPr>
        <w:t xml:space="preserve"> of their business, that is, the balancing of short and long term goals in all three dimensions of the company’s performance – economic, social and environmental.  Economic performance is measured in traditional ways, while social performance relates to health and safety of employees and other stakeholders, while the environmental dimension refers to the impact of the firm’s operations on the environment.  </w:t>
      </w:r>
    </w:p>
    <w:p w:rsidR="007E0B11" w:rsidRDefault="007E0B11">
      <w:pPr>
        <w:ind w:firstLine="720"/>
        <w:rPr>
          <w:sz w:val="22"/>
        </w:rPr>
      </w:pPr>
      <w:r>
        <w:rPr>
          <w:sz w:val="22"/>
        </w:rPr>
        <w:t>The CSFs in a sustainability perspective are called environmental performance indicators (EPIs), which are defined in three categories by the World Resources Institute:</w:t>
      </w:r>
    </w:p>
    <w:p w:rsidR="007E0B11" w:rsidRDefault="007E0B11">
      <w:pPr>
        <w:numPr>
          <w:ilvl w:val="0"/>
          <w:numId w:val="21"/>
        </w:numPr>
        <w:ind w:left="1440"/>
        <w:rPr>
          <w:sz w:val="22"/>
        </w:rPr>
      </w:pPr>
      <w:r>
        <w:rPr>
          <w:sz w:val="22"/>
        </w:rPr>
        <w:t>operational indicators; measure potential stresses to the environment, for example, fossil fuel use</w:t>
      </w:r>
    </w:p>
    <w:p w:rsidR="007E0B11" w:rsidRPr="008A432A" w:rsidRDefault="007E0B11" w:rsidP="008A432A">
      <w:pPr>
        <w:numPr>
          <w:ilvl w:val="0"/>
          <w:numId w:val="21"/>
        </w:numPr>
        <w:ind w:left="1440"/>
        <w:rPr>
          <w:b/>
          <w:sz w:val="22"/>
        </w:rPr>
      </w:pPr>
      <w:r w:rsidRPr="008A432A">
        <w:rPr>
          <w:sz w:val="22"/>
        </w:rPr>
        <w:t xml:space="preserve">management indicators; measure efforts to reduce environmental effects, for example, hours of environmental training, </w:t>
      </w:r>
    </w:p>
    <w:p w:rsidR="007E0B11" w:rsidRPr="008A432A" w:rsidRDefault="007E0B11" w:rsidP="008A432A">
      <w:pPr>
        <w:numPr>
          <w:ilvl w:val="0"/>
          <w:numId w:val="21"/>
        </w:numPr>
        <w:ind w:left="1440"/>
        <w:rPr>
          <w:b/>
          <w:sz w:val="22"/>
        </w:rPr>
      </w:pPr>
      <w:r w:rsidRPr="008A432A">
        <w:rPr>
          <w:sz w:val="22"/>
        </w:rPr>
        <w:t xml:space="preserve">environmental condition indicators; measure environmental quality, for example, ambient air pollution concentrations    </w:t>
      </w:r>
    </w:p>
    <w:p w:rsidR="007E0B11" w:rsidRDefault="007E0B11">
      <w:pPr>
        <w:rPr>
          <w:b/>
          <w:sz w:val="22"/>
        </w:rPr>
      </w:pPr>
    </w:p>
    <w:p w:rsidR="007E0B11" w:rsidRDefault="007E0B11">
      <w:pPr>
        <w:rPr>
          <w:b/>
          <w:sz w:val="22"/>
        </w:rPr>
      </w:pPr>
    </w:p>
    <w:p w:rsidR="007E0B11" w:rsidRDefault="007E0B11" w:rsidP="000503C9">
      <w:pPr>
        <w:pStyle w:val="Heading3"/>
        <w:numPr>
          <w:ilvl w:val="0"/>
          <w:numId w:val="0"/>
        </w:numPr>
        <w:rPr>
          <w:b w:val="0"/>
          <w:sz w:val="32"/>
        </w:rPr>
      </w:pPr>
    </w:p>
    <w:p w:rsidR="007E0B11" w:rsidRPr="00184C58" w:rsidRDefault="007E0B11" w:rsidP="00184C58"/>
    <w:p w:rsidR="007E0B11" w:rsidRDefault="007E0B11">
      <w:pPr>
        <w:rPr>
          <w:sz w:val="22"/>
        </w:rPr>
      </w:pPr>
    </w:p>
    <w:p w:rsidR="007E0B11" w:rsidRDefault="007E0B11">
      <w:pPr>
        <w:rPr>
          <w:sz w:val="22"/>
        </w:rPr>
      </w:pPr>
    </w:p>
    <w:p w:rsidR="007E0B11" w:rsidRDefault="007E0B11">
      <w:pPr>
        <w:rPr>
          <w:sz w:val="22"/>
        </w:rPr>
      </w:pPr>
    </w:p>
    <w:sectPr w:rsidR="007E0B11" w:rsidSect="005A7FC6">
      <w:headerReference w:type="default" r:id="rId8"/>
      <w:footerReference w:type="even" r:id="rId9"/>
      <w:footerReference w:type="default" r:id="rId10"/>
      <w:type w:val="continuous"/>
      <w:pgSz w:w="12240" w:h="15840" w:code="1"/>
      <w:pgMar w:top="1077" w:right="1440" w:bottom="1440" w:left="1440" w:header="1053" w:footer="720" w:gutter="0"/>
      <w:paperSrc w:first="15" w:other="15"/>
      <w:pgNumType w:chapStyle="1"/>
      <w:cols w:space="720"/>
      <w:docGrid w:linePitch="16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220" w:rsidRDefault="00A75220">
      <w:r>
        <w:separator/>
      </w:r>
    </w:p>
  </w:endnote>
  <w:endnote w:type="continuationSeparator" w:id="0">
    <w:p w:rsidR="00A75220" w:rsidRDefault="00A75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47A" w:rsidRDefault="00E0447A" w:rsidP="00626CE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0447A" w:rsidRDefault="00E044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FC6" w:rsidRPr="008C5FE8" w:rsidRDefault="005A7FC6" w:rsidP="005A7FC6">
    <w:pPr>
      <w:pStyle w:val="Footer"/>
      <w:jc w:val="center"/>
      <w:rPr>
        <w:color w:val="003366"/>
        <w:sz w:val="20"/>
        <w:szCs w:val="20"/>
      </w:rPr>
    </w:pPr>
    <w:r>
      <w:rPr>
        <w:rStyle w:val="PageNumber"/>
        <w:sz w:val="20"/>
        <w:szCs w:val="20"/>
      </w:rPr>
      <w:t>2</w:t>
    </w:r>
    <w:r w:rsidRPr="008C5FE8">
      <w:rPr>
        <w:rStyle w:val="PageNumber"/>
        <w:sz w:val="20"/>
        <w:szCs w:val="20"/>
      </w:rPr>
      <w:t>-</w:t>
    </w:r>
    <w:r w:rsidRPr="008C5FE8">
      <w:rPr>
        <w:rStyle w:val="PageNumber"/>
        <w:sz w:val="20"/>
        <w:szCs w:val="20"/>
      </w:rPr>
      <w:fldChar w:fldCharType="begin"/>
    </w:r>
    <w:r w:rsidRPr="008C5FE8">
      <w:rPr>
        <w:rStyle w:val="PageNumber"/>
        <w:sz w:val="20"/>
        <w:szCs w:val="20"/>
      </w:rPr>
      <w:instrText xml:space="preserve"> PAGE </w:instrText>
    </w:r>
    <w:r w:rsidRPr="008C5FE8">
      <w:rPr>
        <w:rStyle w:val="PageNumber"/>
        <w:sz w:val="20"/>
        <w:szCs w:val="20"/>
      </w:rPr>
      <w:fldChar w:fldCharType="separate"/>
    </w:r>
    <w:r>
      <w:rPr>
        <w:rStyle w:val="PageNumber"/>
        <w:noProof/>
        <w:sz w:val="20"/>
        <w:szCs w:val="20"/>
      </w:rPr>
      <w:t>1</w:t>
    </w:r>
    <w:r w:rsidRPr="008C5FE8">
      <w:rPr>
        <w:rStyle w:val="PageNumber"/>
        <w:sz w:val="20"/>
        <w:szCs w:val="20"/>
      </w:rPr>
      <w:fldChar w:fldCharType="end"/>
    </w:r>
  </w:p>
  <w:p w:rsidR="00E0447A" w:rsidRPr="005A7FC6" w:rsidRDefault="005A7FC6" w:rsidP="005A7FC6">
    <w:pPr>
      <w:pStyle w:val="Footer"/>
      <w:jc w:val="center"/>
      <w:rPr>
        <w:sz w:val="16"/>
        <w:szCs w:val="16"/>
      </w:rPr>
    </w:pPr>
    <w:r w:rsidRPr="00911FD3">
      <w:rPr>
        <w:sz w:val="16"/>
        <w:szCs w:val="16"/>
      </w:rPr>
      <w:t>Copyright © 201</w:t>
    </w:r>
    <w:r>
      <w:rPr>
        <w:sz w:val="16"/>
        <w:szCs w:val="16"/>
      </w:rPr>
      <w:t>6</w:t>
    </w:r>
    <w:r w:rsidRPr="00911FD3">
      <w:rPr>
        <w:sz w:val="16"/>
        <w:szCs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220" w:rsidRDefault="00A75220">
      <w:r>
        <w:separator/>
      </w:r>
    </w:p>
  </w:footnote>
  <w:footnote w:type="continuationSeparator" w:id="0">
    <w:p w:rsidR="00A75220" w:rsidRDefault="00A752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47A" w:rsidRPr="00626CE6" w:rsidRDefault="00E0447A" w:rsidP="00626CE6">
    <w:pPr>
      <w:rPr>
        <w:sz w:val="20"/>
        <w:szCs w:val="20"/>
      </w:rPr>
    </w:pPr>
    <w:r w:rsidRPr="00626CE6">
      <w:rPr>
        <w:sz w:val="20"/>
        <w:szCs w:val="20"/>
      </w:rPr>
      <w:t xml:space="preserve">Chapter </w:t>
    </w:r>
    <w:r>
      <w:rPr>
        <w:sz w:val="20"/>
        <w:szCs w:val="20"/>
      </w:rPr>
      <w:t>0</w:t>
    </w:r>
    <w:r w:rsidRPr="00626CE6">
      <w:rPr>
        <w:sz w:val="20"/>
        <w:szCs w:val="20"/>
      </w:rPr>
      <w:t xml:space="preserve">2 - </w:t>
    </w:r>
    <w:r>
      <w:rPr>
        <w:sz w:val="20"/>
        <w:szCs w:val="20"/>
      </w:rPr>
      <w:t>Implementing Strategy: The V</w:t>
    </w:r>
    <w:r w:rsidRPr="00626CE6">
      <w:rPr>
        <w:sz w:val="20"/>
        <w:szCs w:val="20"/>
      </w:rPr>
      <w:t>alue Chain, the Balanced Scorecard, and the Strategy Map</w:t>
    </w:r>
  </w:p>
  <w:p w:rsidR="00E0447A" w:rsidRDefault="00E044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97200"/>
    <w:multiLevelType w:val="hybridMultilevel"/>
    <w:tmpl w:val="550AD830"/>
    <w:lvl w:ilvl="0" w:tplc="D3C6E7BE">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78A58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F668F3"/>
    <w:multiLevelType w:val="hybridMultilevel"/>
    <w:tmpl w:val="FD7299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D574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11C20F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1AC1CCB"/>
    <w:multiLevelType w:val="hybridMultilevel"/>
    <w:tmpl w:val="4F307C12"/>
    <w:lvl w:ilvl="0" w:tplc="7982F85A">
      <w:start w:val="1"/>
      <w:numFmt w:val="decimal"/>
      <w:lvlText w:val="%1."/>
      <w:lvlJc w:val="left"/>
      <w:pPr>
        <w:tabs>
          <w:tab w:val="num" w:pos="720"/>
        </w:tabs>
        <w:ind w:left="720" w:hanging="360"/>
      </w:pPr>
      <w:rPr>
        <w:rFonts w:cs="Times New Roman" w:hint="default"/>
      </w:rPr>
    </w:lvl>
    <w:lvl w:ilvl="1" w:tplc="18385DAC" w:tentative="1">
      <w:start w:val="1"/>
      <w:numFmt w:val="lowerLetter"/>
      <w:lvlText w:val="%2."/>
      <w:lvlJc w:val="left"/>
      <w:pPr>
        <w:tabs>
          <w:tab w:val="num" w:pos="1440"/>
        </w:tabs>
        <w:ind w:left="1440" w:hanging="360"/>
      </w:pPr>
      <w:rPr>
        <w:rFonts w:cs="Times New Roman"/>
      </w:rPr>
    </w:lvl>
    <w:lvl w:ilvl="2" w:tplc="08808DFC" w:tentative="1">
      <w:start w:val="1"/>
      <w:numFmt w:val="lowerRoman"/>
      <w:lvlText w:val="%3."/>
      <w:lvlJc w:val="right"/>
      <w:pPr>
        <w:tabs>
          <w:tab w:val="num" w:pos="2160"/>
        </w:tabs>
        <w:ind w:left="2160" w:hanging="180"/>
      </w:pPr>
      <w:rPr>
        <w:rFonts w:cs="Times New Roman"/>
      </w:rPr>
    </w:lvl>
    <w:lvl w:ilvl="3" w:tplc="61FEA55C" w:tentative="1">
      <w:start w:val="1"/>
      <w:numFmt w:val="decimal"/>
      <w:lvlText w:val="%4."/>
      <w:lvlJc w:val="left"/>
      <w:pPr>
        <w:tabs>
          <w:tab w:val="num" w:pos="2880"/>
        </w:tabs>
        <w:ind w:left="2880" w:hanging="360"/>
      </w:pPr>
      <w:rPr>
        <w:rFonts w:cs="Times New Roman"/>
      </w:rPr>
    </w:lvl>
    <w:lvl w:ilvl="4" w:tplc="259661FE" w:tentative="1">
      <w:start w:val="1"/>
      <w:numFmt w:val="lowerLetter"/>
      <w:lvlText w:val="%5."/>
      <w:lvlJc w:val="left"/>
      <w:pPr>
        <w:tabs>
          <w:tab w:val="num" w:pos="3600"/>
        </w:tabs>
        <w:ind w:left="3600" w:hanging="360"/>
      </w:pPr>
      <w:rPr>
        <w:rFonts w:cs="Times New Roman"/>
      </w:rPr>
    </w:lvl>
    <w:lvl w:ilvl="5" w:tplc="E9528030" w:tentative="1">
      <w:start w:val="1"/>
      <w:numFmt w:val="lowerRoman"/>
      <w:lvlText w:val="%6."/>
      <w:lvlJc w:val="right"/>
      <w:pPr>
        <w:tabs>
          <w:tab w:val="num" w:pos="4320"/>
        </w:tabs>
        <w:ind w:left="4320" w:hanging="180"/>
      </w:pPr>
      <w:rPr>
        <w:rFonts w:cs="Times New Roman"/>
      </w:rPr>
    </w:lvl>
    <w:lvl w:ilvl="6" w:tplc="2E3406F2" w:tentative="1">
      <w:start w:val="1"/>
      <w:numFmt w:val="decimal"/>
      <w:lvlText w:val="%7."/>
      <w:lvlJc w:val="left"/>
      <w:pPr>
        <w:tabs>
          <w:tab w:val="num" w:pos="5040"/>
        </w:tabs>
        <w:ind w:left="5040" w:hanging="360"/>
      </w:pPr>
      <w:rPr>
        <w:rFonts w:cs="Times New Roman"/>
      </w:rPr>
    </w:lvl>
    <w:lvl w:ilvl="7" w:tplc="DCAEB908" w:tentative="1">
      <w:start w:val="1"/>
      <w:numFmt w:val="lowerLetter"/>
      <w:lvlText w:val="%8."/>
      <w:lvlJc w:val="left"/>
      <w:pPr>
        <w:tabs>
          <w:tab w:val="num" w:pos="5760"/>
        </w:tabs>
        <w:ind w:left="5760" w:hanging="360"/>
      </w:pPr>
      <w:rPr>
        <w:rFonts w:cs="Times New Roman"/>
      </w:rPr>
    </w:lvl>
    <w:lvl w:ilvl="8" w:tplc="E80E0D68" w:tentative="1">
      <w:start w:val="1"/>
      <w:numFmt w:val="lowerRoman"/>
      <w:lvlText w:val="%9."/>
      <w:lvlJc w:val="right"/>
      <w:pPr>
        <w:tabs>
          <w:tab w:val="num" w:pos="6480"/>
        </w:tabs>
        <w:ind w:left="6480" w:hanging="180"/>
      </w:pPr>
      <w:rPr>
        <w:rFonts w:cs="Times New Roman"/>
      </w:rPr>
    </w:lvl>
  </w:abstractNum>
  <w:abstractNum w:abstractNumId="6" w15:restartNumberingAfterBreak="0">
    <w:nsid w:val="16881943"/>
    <w:multiLevelType w:val="hybridMultilevel"/>
    <w:tmpl w:val="888ABC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CB50B2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ECE79B4"/>
    <w:multiLevelType w:val="hybridMultilevel"/>
    <w:tmpl w:val="6A98B214"/>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DE65AD"/>
    <w:multiLevelType w:val="hybridMultilevel"/>
    <w:tmpl w:val="E15E9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5C4B8D"/>
    <w:multiLevelType w:val="hybridMultilevel"/>
    <w:tmpl w:val="253E0872"/>
    <w:lvl w:ilvl="0" w:tplc="1748921A">
      <w:start w:val="1"/>
      <w:numFmt w:val="decimal"/>
      <w:lvlText w:val="%1)"/>
      <w:lvlJc w:val="left"/>
      <w:pPr>
        <w:tabs>
          <w:tab w:val="num" w:pos="1440"/>
        </w:tabs>
        <w:ind w:left="1440" w:hanging="360"/>
      </w:pPr>
      <w:rPr>
        <w:rFonts w:cs="Times New Roman" w:hint="default"/>
      </w:rPr>
    </w:lvl>
    <w:lvl w:ilvl="1" w:tplc="88DA7A88" w:tentative="1">
      <w:start w:val="1"/>
      <w:numFmt w:val="lowerLetter"/>
      <w:lvlText w:val="%2."/>
      <w:lvlJc w:val="left"/>
      <w:pPr>
        <w:tabs>
          <w:tab w:val="num" w:pos="1440"/>
        </w:tabs>
        <w:ind w:left="1440" w:hanging="360"/>
      </w:pPr>
      <w:rPr>
        <w:rFonts w:cs="Times New Roman"/>
      </w:rPr>
    </w:lvl>
    <w:lvl w:ilvl="2" w:tplc="2356FD8E" w:tentative="1">
      <w:start w:val="1"/>
      <w:numFmt w:val="lowerRoman"/>
      <w:lvlText w:val="%3."/>
      <w:lvlJc w:val="right"/>
      <w:pPr>
        <w:tabs>
          <w:tab w:val="num" w:pos="2160"/>
        </w:tabs>
        <w:ind w:left="2160" w:hanging="180"/>
      </w:pPr>
      <w:rPr>
        <w:rFonts w:cs="Times New Roman"/>
      </w:rPr>
    </w:lvl>
    <w:lvl w:ilvl="3" w:tplc="F8B4A6DC" w:tentative="1">
      <w:start w:val="1"/>
      <w:numFmt w:val="decimal"/>
      <w:lvlText w:val="%4."/>
      <w:lvlJc w:val="left"/>
      <w:pPr>
        <w:tabs>
          <w:tab w:val="num" w:pos="2880"/>
        </w:tabs>
        <w:ind w:left="2880" w:hanging="360"/>
      </w:pPr>
      <w:rPr>
        <w:rFonts w:cs="Times New Roman"/>
      </w:rPr>
    </w:lvl>
    <w:lvl w:ilvl="4" w:tplc="EE52814A" w:tentative="1">
      <w:start w:val="1"/>
      <w:numFmt w:val="lowerLetter"/>
      <w:lvlText w:val="%5."/>
      <w:lvlJc w:val="left"/>
      <w:pPr>
        <w:tabs>
          <w:tab w:val="num" w:pos="3600"/>
        </w:tabs>
        <w:ind w:left="3600" w:hanging="360"/>
      </w:pPr>
      <w:rPr>
        <w:rFonts w:cs="Times New Roman"/>
      </w:rPr>
    </w:lvl>
    <w:lvl w:ilvl="5" w:tplc="5D0AB104" w:tentative="1">
      <w:start w:val="1"/>
      <w:numFmt w:val="lowerRoman"/>
      <w:lvlText w:val="%6."/>
      <w:lvlJc w:val="right"/>
      <w:pPr>
        <w:tabs>
          <w:tab w:val="num" w:pos="4320"/>
        </w:tabs>
        <w:ind w:left="4320" w:hanging="180"/>
      </w:pPr>
      <w:rPr>
        <w:rFonts w:cs="Times New Roman"/>
      </w:rPr>
    </w:lvl>
    <w:lvl w:ilvl="6" w:tplc="711E01A6" w:tentative="1">
      <w:start w:val="1"/>
      <w:numFmt w:val="decimal"/>
      <w:lvlText w:val="%7."/>
      <w:lvlJc w:val="left"/>
      <w:pPr>
        <w:tabs>
          <w:tab w:val="num" w:pos="5040"/>
        </w:tabs>
        <w:ind w:left="5040" w:hanging="360"/>
      </w:pPr>
      <w:rPr>
        <w:rFonts w:cs="Times New Roman"/>
      </w:rPr>
    </w:lvl>
    <w:lvl w:ilvl="7" w:tplc="AD88BCF2" w:tentative="1">
      <w:start w:val="1"/>
      <w:numFmt w:val="lowerLetter"/>
      <w:lvlText w:val="%8."/>
      <w:lvlJc w:val="left"/>
      <w:pPr>
        <w:tabs>
          <w:tab w:val="num" w:pos="5760"/>
        </w:tabs>
        <w:ind w:left="5760" w:hanging="360"/>
      </w:pPr>
      <w:rPr>
        <w:rFonts w:cs="Times New Roman"/>
      </w:rPr>
    </w:lvl>
    <w:lvl w:ilvl="8" w:tplc="11D22370" w:tentative="1">
      <w:start w:val="1"/>
      <w:numFmt w:val="lowerRoman"/>
      <w:lvlText w:val="%9."/>
      <w:lvlJc w:val="right"/>
      <w:pPr>
        <w:tabs>
          <w:tab w:val="num" w:pos="6480"/>
        </w:tabs>
        <w:ind w:left="6480" w:hanging="180"/>
      </w:pPr>
      <w:rPr>
        <w:rFonts w:cs="Times New Roman"/>
      </w:rPr>
    </w:lvl>
  </w:abstractNum>
  <w:abstractNum w:abstractNumId="11" w15:restartNumberingAfterBreak="0">
    <w:nsid w:val="2BB62F36"/>
    <w:multiLevelType w:val="multilevel"/>
    <w:tmpl w:val="BCA81610"/>
    <w:lvl w:ilvl="0">
      <w:start w:val="2"/>
      <w:numFmt w:val="decimal"/>
      <w:suff w:val="space"/>
      <w:lvlText w:val="Chapter %1"/>
      <w:lvlJc w:val="left"/>
      <w:rPr>
        <w:rFonts w:cs="Times New Roman"/>
      </w:rPr>
    </w:lvl>
    <w:lvl w:ilvl="1">
      <w:start w:val="1"/>
      <w:numFmt w:val="none"/>
      <w:suff w:val="nothing"/>
      <w:lvlText w:val=""/>
      <w:lvlJc w:val="left"/>
      <w:rPr>
        <w:rFonts w:cs="Times New Roman"/>
      </w:rPr>
    </w:lvl>
    <w:lvl w:ilvl="2">
      <w:start w:val="1"/>
      <w:numFmt w:val="bullet"/>
      <w:lvlText w:val=""/>
      <w:lvlJc w:val="left"/>
      <w:pPr>
        <w:tabs>
          <w:tab w:val="num" w:pos="360"/>
        </w:tabs>
        <w:ind w:left="360" w:hanging="360"/>
      </w:pPr>
      <w:rPr>
        <w:rFonts w:ascii="Symbol" w:hAnsi="Symbol" w:hint="default"/>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2" w15:restartNumberingAfterBreak="0">
    <w:nsid w:val="2FD42754"/>
    <w:multiLevelType w:val="hybridMultilevel"/>
    <w:tmpl w:val="D8B2A88E"/>
    <w:lvl w:ilvl="0" w:tplc="6318F80C">
      <w:start w:val="1"/>
      <w:numFmt w:val="decimal"/>
      <w:lvlText w:val="%1)"/>
      <w:lvlJc w:val="left"/>
      <w:pPr>
        <w:tabs>
          <w:tab w:val="num" w:pos="3120"/>
        </w:tabs>
        <w:ind w:left="3120" w:hanging="1680"/>
      </w:pPr>
      <w:rPr>
        <w:rFonts w:cs="Times New Roman" w:hint="default"/>
      </w:rPr>
    </w:lvl>
    <w:lvl w:ilvl="1" w:tplc="B04A722E" w:tentative="1">
      <w:start w:val="1"/>
      <w:numFmt w:val="lowerLetter"/>
      <w:lvlText w:val="%2."/>
      <w:lvlJc w:val="left"/>
      <w:pPr>
        <w:tabs>
          <w:tab w:val="num" w:pos="2520"/>
        </w:tabs>
        <w:ind w:left="2520" w:hanging="360"/>
      </w:pPr>
      <w:rPr>
        <w:rFonts w:cs="Times New Roman"/>
      </w:rPr>
    </w:lvl>
    <w:lvl w:ilvl="2" w:tplc="E6DE83DE" w:tentative="1">
      <w:start w:val="1"/>
      <w:numFmt w:val="lowerRoman"/>
      <w:lvlText w:val="%3."/>
      <w:lvlJc w:val="right"/>
      <w:pPr>
        <w:tabs>
          <w:tab w:val="num" w:pos="3240"/>
        </w:tabs>
        <w:ind w:left="3240" w:hanging="180"/>
      </w:pPr>
      <w:rPr>
        <w:rFonts w:cs="Times New Roman"/>
      </w:rPr>
    </w:lvl>
    <w:lvl w:ilvl="3" w:tplc="5E8A646A" w:tentative="1">
      <w:start w:val="1"/>
      <w:numFmt w:val="decimal"/>
      <w:lvlText w:val="%4."/>
      <w:lvlJc w:val="left"/>
      <w:pPr>
        <w:tabs>
          <w:tab w:val="num" w:pos="3960"/>
        </w:tabs>
        <w:ind w:left="3960" w:hanging="360"/>
      </w:pPr>
      <w:rPr>
        <w:rFonts w:cs="Times New Roman"/>
      </w:rPr>
    </w:lvl>
    <w:lvl w:ilvl="4" w:tplc="94FAB72C" w:tentative="1">
      <w:start w:val="1"/>
      <w:numFmt w:val="lowerLetter"/>
      <w:lvlText w:val="%5."/>
      <w:lvlJc w:val="left"/>
      <w:pPr>
        <w:tabs>
          <w:tab w:val="num" w:pos="4680"/>
        </w:tabs>
        <w:ind w:left="4680" w:hanging="360"/>
      </w:pPr>
      <w:rPr>
        <w:rFonts w:cs="Times New Roman"/>
      </w:rPr>
    </w:lvl>
    <w:lvl w:ilvl="5" w:tplc="ADF06B7E" w:tentative="1">
      <w:start w:val="1"/>
      <w:numFmt w:val="lowerRoman"/>
      <w:lvlText w:val="%6."/>
      <w:lvlJc w:val="right"/>
      <w:pPr>
        <w:tabs>
          <w:tab w:val="num" w:pos="5400"/>
        </w:tabs>
        <w:ind w:left="5400" w:hanging="180"/>
      </w:pPr>
      <w:rPr>
        <w:rFonts w:cs="Times New Roman"/>
      </w:rPr>
    </w:lvl>
    <w:lvl w:ilvl="6" w:tplc="2D8CC0C8" w:tentative="1">
      <w:start w:val="1"/>
      <w:numFmt w:val="decimal"/>
      <w:lvlText w:val="%7."/>
      <w:lvlJc w:val="left"/>
      <w:pPr>
        <w:tabs>
          <w:tab w:val="num" w:pos="6120"/>
        </w:tabs>
        <w:ind w:left="6120" w:hanging="360"/>
      </w:pPr>
      <w:rPr>
        <w:rFonts w:cs="Times New Roman"/>
      </w:rPr>
    </w:lvl>
    <w:lvl w:ilvl="7" w:tplc="3112D728" w:tentative="1">
      <w:start w:val="1"/>
      <w:numFmt w:val="lowerLetter"/>
      <w:lvlText w:val="%8."/>
      <w:lvlJc w:val="left"/>
      <w:pPr>
        <w:tabs>
          <w:tab w:val="num" w:pos="6840"/>
        </w:tabs>
        <w:ind w:left="6840" w:hanging="360"/>
      </w:pPr>
      <w:rPr>
        <w:rFonts w:cs="Times New Roman"/>
      </w:rPr>
    </w:lvl>
    <w:lvl w:ilvl="8" w:tplc="B802B0BE" w:tentative="1">
      <w:start w:val="1"/>
      <w:numFmt w:val="lowerRoman"/>
      <w:lvlText w:val="%9."/>
      <w:lvlJc w:val="right"/>
      <w:pPr>
        <w:tabs>
          <w:tab w:val="num" w:pos="7560"/>
        </w:tabs>
        <w:ind w:left="7560" w:hanging="180"/>
      </w:pPr>
      <w:rPr>
        <w:rFonts w:cs="Times New Roman"/>
      </w:rPr>
    </w:lvl>
  </w:abstractNum>
  <w:abstractNum w:abstractNumId="13" w15:restartNumberingAfterBreak="0">
    <w:nsid w:val="396C27F4"/>
    <w:multiLevelType w:val="hybridMultilevel"/>
    <w:tmpl w:val="F11C7BAE"/>
    <w:lvl w:ilvl="0" w:tplc="20884488">
      <w:start w:val="1"/>
      <w:numFmt w:val="decimal"/>
      <w:lvlText w:val="%1."/>
      <w:lvlJc w:val="left"/>
      <w:pPr>
        <w:tabs>
          <w:tab w:val="num" w:pos="720"/>
        </w:tabs>
        <w:ind w:left="720" w:hanging="360"/>
      </w:pPr>
      <w:rPr>
        <w:rFonts w:cs="Times New Roman"/>
      </w:rPr>
    </w:lvl>
    <w:lvl w:ilvl="1" w:tplc="961EABD6" w:tentative="1">
      <w:start w:val="1"/>
      <w:numFmt w:val="lowerLetter"/>
      <w:lvlText w:val="%2."/>
      <w:lvlJc w:val="left"/>
      <w:pPr>
        <w:tabs>
          <w:tab w:val="num" w:pos="1440"/>
        </w:tabs>
        <w:ind w:left="1440" w:hanging="360"/>
      </w:pPr>
      <w:rPr>
        <w:rFonts w:cs="Times New Roman"/>
      </w:rPr>
    </w:lvl>
    <w:lvl w:ilvl="2" w:tplc="E4983FC0" w:tentative="1">
      <w:start w:val="1"/>
      <w:numFmt w:val="lowerRoman"/>
      <w:lvlText w:val="%3."/>
      <w:lvlJc w:val="right"/>
      <w:pPr>
        <w:tabs>
          <w:tab w:val="num" w:pos="2160"/>
        </w:tabs>
        <w:ind w:left="2160" w:hanging="180"/>
      </w:pPr>
      <w:rPr>
        <w:rFonts w:cs="Times New Roman"/>
      </w:rPr>
    </w:lvl>
    <w:lvl w:ilvl="3" w:tplc="F2A42E56" w:tentative="1">
      <w:start w:val="1"/>
      <w:numFmt w:val="decimal"/>
      <w:lvlText w:val="%4."/>
      <w:lvlJc w:val="left"/>
      <w:pPr>
        <w:tabs>
          <w:tab w:val="num" w:pos="2880"/>
        </w:tabs>
        <w:ind w:left="2880" w:hanging="360"/>
      </w:pPr>
      <w:rPr>
        <w:rFonts w:cs="Times New Roman"/>
      </w:rPr>
    </w:lvl>
    <w:lvl w:ilvl="4" w:tplc="EE9805C4" w:tentative="1">
      <w:start w:val="1"/>
      <w:numFmt w:val="lowerLetter"/>
      <w:lvlText w:val="%5."/>
      <w:lvlJc w:val="left"/>
      <w:pPr>
        <w:tabs>
          <w:tab w:val="num" w:pos="3600"/>
        </w:tabs>
        <w:ind w:left="3600" w:hanging="360"/>
      </w:pPr>
      <w:rPr>
        <w:rFonts w:cs="Times New Roman"/>
      </w:rPr>
    </w:lvl>
    <w:lvl w:ilvl="5" w:tplc="802C9128" w:tentative="1">
      <w:start w:val="1"/>
      <w:numFmt w:val="lowerRoman"/>
      <w:lvlText w:val="%6."/>
      <w:lvlJc w:val="right"/>
      <w:pPr>
        <w:tabs>
          <w:tab w:val="num" w:pos="4320"/>
        </w:tabs>
        <w:ind w:left="4320" w:hanging="180"/>
      </w:pPr>
      <w:rPr>
        <w:rFonts w:cs="Times New Roman"/>
      </w:rPr>
    </w:lvl>
    <w:lvl w:ilvl="6" w:tplc="2194980E" w:tentative="1">
      <w:start w:val="1"/>
      <w:numFmt w:val="decimal"/>
      <w:lvlText w:val="%7."/>
      <w:lvlJc w:val="left"/>
      <w:pPr>
        <w:tabs>
          <w:tab w:val="num" w:pos="5040"/>
        </w:tabs>
        <w:ind w:left="5040" w:hanging="360"/>
      </w:pPr>
      <w:rPr>
        <w:rFonts w:cs="Times New Roman"/>
      </w:rPr>
    </w:lvl>
    <w:lvl w:ilvl="7" w:tplc="D1F426D0" w:tentative="1">
      <w:start w:val="1"/>
      <w:numFmt w:val="lowerLetter"/>
      <w:lvlText w:val="%8."/>
      <w:lvlJc w:val="left"/>
      <w:pPr>
        <w:tabs>
          <w:tab w:val="num" w:pos="5760"/>
        </w:tabs>
        <w:ind w:left="5760" w:hanging="360"/>
      </w:pPr>
      <w:rPr>
        <w:rFonts w:cs="Times New Roman"/>
      </w:rPr>
    </w:lvl>
    <w:lvl w:ilvl="8" w:tplc="72B8664C" w:tentative="1">
      <w:start w:val="1"/>
      <w:numFmt w:val="lowerRoman"/>
      <w:lvlText w:val="%9."/>
      <w:lvlJc w:val="right"/>
      <w:pPr>
        <w:tabs>
          <w:tab w:val="num" w:pos="6480"/>
        </w:tabs>
        <w:ind w:left="6480" w:hanging="180"/>
      </w:pPr>
      <w:rPr>
        <w:rFonts w:cs="Times New Roman"/>
      </w:rPr>
    </w:lvl>
  </w:abstractNum>
  <w:abstractNum w:abstractNumId="14" w15:restartNumberingAfterBreak="0">
    <w:nsid w:val="397F6BC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A116273"/>
    <w:multiLevelType w:val="multilevel"/>
    <w:tmpl w:val="000052D0"/>
    <w:lvl w:ilvl="0">
      <w:start w:val="2"/>
      <w:numFmt w:val="decimal"/>
      <w:suff w:val="space"/>
      <w:lvlText w:val="Chapter %1"/>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6" w15:restartNumberingAfterBreak="0">
    <w:nsid w:val="3E311B61"/>
    <w:multiLevelType w:val="hybridMultilevel"/>
    <w:tmpl w:val="2CD8D096"/>
    <w:lvl w:ilvl="0" w:tplc="1C24D526">
      <w:start w:val="1"/>
      <w:numFmt w:val="decimal"/>
      <w:lvlText w:val="%1."/>
      <w:lvlJc w:val="left"/>
      <w:pPr>
        <w:tabs>
          <w:tab w:val="num" w:pos="1152"/>
        </w:tabs>
        <w:ind w:left="1152"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7" w15:restartNumberingAfterBreak="0">
    <w:nsid w:val="45994B09"/>
    <w:multiLevelType w:val="multilevel"/>
    <w:tmpl w:val="9D74E1D4"/>
    <w:lvl w:ilvl="0">
      <w:start w:val="2"/>
      <w:numFmt w:val="decimal"/>
      <w:pStyle w:val="Heading1"/>
      <w:suff w:val="space"/>
      <w:lvlText w:val="Chapter %1"/>
      <w:lvlJc w:val="left"/>
      <w:rPr>
        <w:rFonts w:cs="Times New Roman"/>
      </w:rPr>
    </w:lvl>
    <w:lvl w:ilvl="1">
      <w:start w:val="1"/>
      <w:numFmt w:val="none"/>
      <w:pStyle w:val="Heading2"/>
      <w:suff w:val="nothing"/>
      <w:lvlText w:val=""/>
      <w:lvlJc w:val="left"/>
      <w:rPr>
        <w:rFonts w:cs="Times New Roman"/>
      </w:rPr>
    </w:lvl>
    <w:lvl w:ilvl="2">
      <w:start w:val="1"/>
      <w:numFmt w:val="none"/>
      <w:pStyle w:val="Heading3"/>
      <w:suff w:val="nothing"/>
      <w:lvlText w:val=""/>
      <w:lvlJc w:val="left"/>
      <w:rPr>
        <w:rFonts w:cs="Times New Roman"/>
      </w:rPr>
    </w:lvl>
    <w:lvl w:ilvl="3">
      <w:start w:val="1"/>
      <w:numFmt w:val="none"/>
      <w:pStyle w:val="Heading4"/>
      <w:suff w:val="nothing"/>
      <w:lvlText w:val=""/>
      <w:lvlJc w:val="left"/>
      <w:rPr>
        <w:rFonts w:cs="Times New Roman"/>
      </w:rPr>
    </w:lvl>
    <w:lvl w:ilvl="4">
      <w:start w:val="1"/>
      <w:numFmt w:val="none"/>
      <w:pStyle w:val="Heading5"/>
      <w:suff w:val="nothing"/>
      <w:lvlText w:val=""/>
      <w:lvlJc w:val="left"/>
      <w:rPr>
        <w:rFonts w:cs="Times New Roman"/>
      </w:rPr>
    </w:lvl>
    <w:lvl w:ilvl="5">
      <w:start w:val="1"/>
      <w:numFmt w:val="none"/>
      <w:pStyle w:val="Heading6"/>
      <w:suff w:val="nothing"/>
      <w:lvlText w:val=""/>
      <w:lvlJc w:val="left"/>
      <w:rPr>
        <w:rFonts w:cs="Times New Roman"/>
      </w:rPr>
    </w:lvl>
    <w:lvl w:ilvl="6">
      <w:start w:val="1"/>
      <w:numFmt w:val="none"/>
      <w:pStyle w:val="Heading7"/>
      <w:suff w:val="nothing"/>
      <w:lvlText w:val=""/>
      <w:lvlJc w:val="left"/>
      <w:rPr>
        <w:rFonts w:cs="Times New Roman"/>
      </w:rPr>
    </w:lvl>
    <w:lvl w:ilvl="7">
      <w:start w:val="1"/>
      <w:numFmt w:val="none"/>
      <w:pStyle w:val="Heading8"/>
      <w:suff w:val="nothing"/>
      <w:lvlText w:val=""/>
      <w:lvlJc w:val="left"/>
      <w:rPr>
        <w:rFonts w:cs="Times New Roman"/>
      </w:rPr>
    </w:lvl>
    <w:lvl w:ilvl="8">
      <w:start w:val="1"/>
      <w:numFmt w:val="none"/>
      <w:pStyle w:val="Heading9"/>
      <w:suff w:val="nothing"/>
      <w:lvlText w:val=""/>
      <w:lvlJc w:val="left"/>
      <w:rPr>
        <w:rFonts w:cs="Times New Roman"/>
      </w:rPr>
    </w:lvl>
  </w:abstractNum>
  <w:abstractNum w:abstractNumId="18" w15:restartNumberingAfterBreak="0">
    <w:nsid w:val="4F0A0BB7"/>
    <w:multiLevelType w:val="hybridMultilevel"/>
    <w:tmpl w:val="B91887E2"/>
    <w:lvl w:ilvl="0" w:tplc="1C24D526">
      <w:start w:val="1"/>
      <w:numFmt w:val="decimal"/>
      <w:lvlText w:val="%1."/>
      <w:lvlJc w:val="left"/>
      <w:pPr>
        <w:tabs>
          <w:tab w:val="num" w:pos="432"/>
        </w:tabs>
        <w:ind w:left="432" w:hanging="360"/>
      </w:pPr>
      <w:rPr>
        <w:rFonts w:cs="Times New Roman" w:hint="default"/>
      </w:rPr>
    </w:lvl>
    <w:lvl w:ilvl="1" w:tplc="5052C25E">
      <w:start w:val="1"/>
      <w:numFmt w:val="decimal"/>
      <w:lvlText w:val="%2."/>
      <w:lvlJc w:val="left"/>
      <w:pPr>
        <w:tabs>
          <w:tab w:val="num" w:pos="2025"/>
        </w:tabs>
        <w:ind w:left="2025" w:hanging="945"/>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047D4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0396C54"/>
    <w:multiLevelType w:val="hybridMultilevel"/>
    <w:tmpl w:val="B3B235DA"/>
    <w:lvl w:ilvl="0" w:tplc="5FF49706">
      <w:start w:val="1"/>
      <w:numFmt w:val="decimal"/>
      <w:lvlText w:val="%1."/>
      <w:lvlJc w:val="left"/>
      <w:pPr>
        <w:tabs>
          <w:tab w:val="num" w:pos="720"/>
        </w:tabs>
        <w:ind w:left="720" w:hanging="360"/>
      </w:pPr>
      <w:rPr>
        <w:rFonts w:cs="Times New Roman"/>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AC44C58"/>
    <w:multiLevelType w:val="hybridMultilevel"/>
    <w:tmpl w:val="091252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02401DA"/>
    <w:multiLevelType w:val="hybridMultilevel"/>
    <w:tmpl w:val="7CC890FC"/>
    <w:lvl w:ilvl="0" w:tplc="577A41C6">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2290C40"/>
    <w:multiLevelType w:val="hybridMultilevel"/>
    <w:tmpl w:val="263E6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247096"/>
    <w:multiLevelType w:val="hybridMultilevel"/>
    <w:tmpl w:val="EBB8A852"/>
    <w:lvl w:ilvl="0" w:tplc="446C78C0">
      <w:start w:val="1"/>
      <w:numFmt w:val="decimal"/>
      <w:lvlText w:val="%1."/>
      <w:lvlJc w:val="left"/>
      <w:pPr>
        <w:tabs>
          <w:tab w:val="num" w:pos="432"/>
        </w:tabs>
        <w:ind w:left="432"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7373E75"/>
    <w:multiLevelType w:val="hybridMultilevel"/>
    <w:tmpl w:val="ADC4C796"/>
    <w:lvl w:ilvl="0" w:tplc="E3E41FEE">
      <w:start w:val="1"/>
      <w:numFmt w:val="bullet"/>
      <w:lvlText w:val=""/>
      <w:lvlJc w:val="left"/>
      <w:pPr>
        <w:tabs>
          <w:tab w:val="num" w:pos="1080"/>
        </w:tabs>
        <w:ind w:left="1080" w:hanging="360"/>
      </w:pPr>
      <w:rPr>
        <w:rFonts w:ascii="Symbol" w:hAnsi="Symbol" w:hint="default"/>
      </w:rPr>
    </w:lvl>
    <w:lvl w:ilvl="1" w:tplc="44BEB70A" w:tentative="1">
      <w:start w:val="1"/>
      <w:numFmt w:val="bullet"/>
      <w:lvlText w:val="o"/>
      <w:lvlJc w:val="left"/>
      <w:pPr>
        <w:tabs>
          <w:tab w:val="num" w:pos="1440"/>
        </w:tabs>
        <w:ind w:left="1440" w:hanging="360"/>
      </w:pPr>
      <w:rPr>
        <w:rFonts w:ascii="Courier New" w:hAnsi="Courier New" w:hint="default"/>
      </w:rPr>
    </w:lvl>
    <w:lvl w:ilvl="2" w:tplc="778A7D8A" w:tentative="1">
      <w:start w:val="1"/>
      <w:numFmt w:val="bullet"/>
      <w:lvlText w:val=""/>
      <w:lvlJc w:val="left"/>
      <w:pPr>
        <w:tabs>
          <w:tab w:val="num" w:pos="2160"/>
        </w:tabs>
        <w:ind w:left="2160" w:hanging="360"/>
      </w:pPr>
      <w:rPr>
        <w:rFonts w:ascii="Wingdings" w:hAnsi="Wingdings" w:hint="default"/>
      </w:rPr>
    </w:lvl>
    <w:lvl w:ilvl="3" w:tplc="9D76498A" w:tentative="1">
      <w:start w:val="1"/>
      <w:numFmt w:val="bullet"/>
      <w:lvlText w:val=""/>
      <w:lvlJc w:val="left"/>
      <w:pPr>
        <w:tabs>
          <w:tab w:val="num" w:pos="2880"/>
        </w:tabs>
        <w:ind w:left="2880" w:hanging="360"/>
      </w:pPr>
      <w:rPr>
        <w:rFonts w:ascii="Symbol" w:hAnsi="Symbol" w:hint="default"/>
      </w:rPr>
    </w:lvl>
    <w:lvl w:ilvl="4" w:tplc="80C813CA" w:tentative="1">
      <w:start w:val="1"/>
      <w:numFmt w:val="bullet"/>
      <w:lvlText w:val="o"/>
      <w:lvlJc w:val="left"/>
      <w:pPr>
        <w:tabs>
          <w:tab w:val="num" w:pos="3600"/>
        </w:tabs>
        <w:ind w:left="3600" w:hanging="360"/>
      </w:pPr>
      <w:rPr>
        <w:rFonts w:ascii="Courier New" w:hAnsi="Courier New" w:hint="default"/>
      </w:rPr>
    </w:lvl>
    <w:lvl w:ilvl="5" w:tplc="AA9C95AC" w:tentative="1">
      <w:start w:val="1"/>
      <w:numFmt w:val="bullet"/>
      <w:lvlText w:val=""/>
      <w:lvlJc w:val="left"/>
      <w:pPr>
        <w:tabs>
          <w:tab w:val="num" w:pos="4320"/>
        </w:tabs>
        <w:ind w:left="4320" w:hanging="360"/>
      </w:pPr>
      <w:rPr>
        <w:rFonts w:ascii="Wingdings" w:hAnsi="Wingdings" w:hint="default"/>
      </w:rPr>
    </w:lvl>
    <w:lvl w:ilvl="6" w:tplc="85769736" w:tentative="1">
      <w:start w:val="1"/>
      <w:numFmt w:val="bullet"/>
      <w:lvlText w:val=""/>
      <w:lvlJc w:val="left"/>
      <w:pPr>
        <w:tabs>
          <w:tab w:val="num" w:pos="5040"/>
        </w:tabs>
        <w:ind w:left="5040" w:hanging="360"/>
      </w:pPr>
      <w:rPr>
        <w:rFonts w:ascii="Symbol" w:hAnsi="Symbol" w:hint="default"/>
      </w:rPr>
    </w:lvl>
    <w:lvl w:ilvl="7" w:tplc="6948511E" w:tentative="1">
      <w:start w:val="1"/>
      <w:numFmt w:val="bullet"/>
      <w:lvlText w:val="o"/>
      <w:lvlJc w:val="left"/>
      <w:pPr>
        <w:tabs>
          <w:tab w:val="num" w:pos="5760"/>
        </w:tabs>
        <w:ind w:left="5760" w:hanging="360"/>
      </w:pPr>
      <w:rPr>
        <w:rFonts w:ascii="Courier New" w:hAnsi="Courier New" w:hint="default"/>
      </w:rPr>
    </w:lvl>
    <w:lvl w:ilvl="8" w:tplc="6EC8600C"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3A00D4"/>
    <w:multiLevelType w:val="hybridMultilevel"/>
    <w:tmpl w:val="F39076F8"/>
    <w:lvl w:ilvl="0" w:tplc="446C78C0">
      <w:start w:val="1"/>
      <w:numFmt w:val="decimal"/>
      <w:lvlText w:val="%1."/>
      <w:lvlJc w:val="left"/>
      <w:pPr>
        <w:tabs>
          <w:tab w:val="num" w:pos="432"/>
        </w:tabs>
        <w:ind w:left="432"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AB07985"/>
    <w:multiLevelType w:val="multilevel"/>
    <w:tmpl w:val="9D74E1D4"/>
    <w:lvl w:ilvl="0">
      <w:start w:val="2"/>
      <w:numFmt w:val="decimal"/>
      <w:suff w:val="space"/>
      <w:lvlText w:val="Chapter %1"/>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13"/>
  </w:num>
  <w:num w:numId="2">
    <w:abstractNumId w:val="5"/>
  </w:num>
  <w:num w:numId="3">
    <w:abstractNumId w:val="10"/>
  </w:num>
  <w:num w:numId="4">
    <w:abstractNumId w:val="12"/>
  </w:num>
  <w:num w:numId="5">
    <w:abstractNumId w:val="14"/>
  </w:num>
  <w:num w:numId="6">
    <w:abstractNumId w:val="3"/>
  </w:num>
  <w:num w:numId="7">
    <w:abstractNumId w:val="19"/>
  </w:num>
  <w:num w:numId="8">
    <w:abstractNumId w:val="4"/>
  </w:num>
  <w:num w:numId="9">
    <w:abstractNumId w:val="7"/>
  </w:num>
  <w:num w:numId="10">
    <w:abstractNumId w:val="25"/>
  </w:num>
  <w:num w:numId="11">
    <w:abstractNumId w:val="17"/>
  </w:num>
  <w:num w:numId="12">
    <w:abstractNumId w:val="15"/>
  </w:num>
  <w:num w:numId="13">
    <w:abstractNumId w:val="18"/>
  </w:num>
  <w:num w:numId="14">
    <w:abstractNumId w:val="0"/>
  </w:num>
  <w:num w:numId="15">
    <w:abstractNumId w:val="22"/>
  </w:num>
  <w:num w:numId="16">
    <w:abstractNumId w:val="16"/>
  </w:num>
  <w:num w:numId="17">
    <w:abstractNumId w:val="24"/>
  </w:num>
  <w:num w:numId="18">
    <w:abstractNumId w:val="26"/>
  </w:num>
  <w:num w:numId="19">
    <w:abstractNumId w:val="21"/>
  </w:num>
  <w:num w:numId="20">
    <w:abstractNumId w:val="8"/>
  </w:num>
  <w:num w:numId="21">
    <w:abstractNumId w:val="1"/>
  </w:num>
  <w:num w:numId="22">
    <w:abstractNumId w:val="2"/>
  </w:num>
  <w:num w:numId="23">
    <w:abstractNumId w:val="20"/>
  </w:num>
  <w:num w:numId="24">
    <w:abstractNumId w:val="27"/>
  </w:num>
  <w:num w:numId="25">
    <w:abstractNumId w:val="11"/>
  </w:num>
  <w:num w:numId="26">
    <w:abstractNumId w:val="9"/>
  </w:num>
  <w:num w:numId="27">
    <w:abstractNumId w:val="23"/>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60"/>
  <w:drawingGridVerticalSpacing w:val="163"/>
  <w:displayHorizont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A0E"/>
    <w:rsid w:val="00034786"/>
    <w:rsid w:val="000503C9"/>
    <w:rsid w:val="00056673"/>
    <w:rsid w:val="00067849"/>
    <w:rsid w:val="000B2BC7"/>
    <w:rsid w:val="000B467B"/>
    <w:rsid w:val="000C3BC7"/>
    <w:rsid w:val="000D0E8C"/>
    <w:rsid w:val="000E533F"/>
    <w:rsid w:val="000F36F9"/>
    <w:rsid w:val="001005CD"/>
    <w:rsid w:val="00112480"/>
    <w:rsid w:val="00126560"/>
    <w:rsid w:val="001328BA"/>
    <w:rsid w:val="00184C58"/>
    <w:rsid w:val="001860A5"/>
    <w:rsid w:val="001937B1"/>
    <w:rsid w:val="001B3440"/>
    <w:rsid w:val="001E0945"/>
    <w:rsid w:val="001E3C7E"/>
    <w:rsid w:val="002778B4"/>
    <w:rsid w:val="002A70D3"/>
    <w:rsid w:val="002C2BDD"/>
    <w:rsid w:val="002C75EF"/>
    <w:rsid w:val="002E5BA5"/>
    <w:rsid w:val="003016C3"/>
    <w:rsid w:val="0031610D"/>
    <w:rsid w:val="003616F7"/>
    <w:rsid w:val="0037334C"/>
    <w:rsid w:val="003E0AB4"/>
    <w:rsid w:val="003F2F1F"/>
    <w:rsid w:val="0044799B"/>
    <w:rsid w:val="00453343"/>
    <w:rsid w:val="004B7555"/>
    <w:rsid w:val="004C0126"/>
    <w:rsid w:val="004D6C17"/>
    <w:rsid w:val="004E2BFB"/>
    <w:rsid w:val="00563A7F"/>
    <w:rsid w:val="00567942"/>
    <w:rsid w:val="0057187B"/>
    <w:rsid w:val="005A7FC6"/>
    <w:rsid w:val="005B0040"/>
    <w:rsid w:val="005D5247"/>
    <w:rsid w:val="005E1F68"/>
    <w:rsid w:val="005E4AA9"/>
    <w:rsid w:val="00606256"/>
    <w:rsid w:val="00621070"/>
    <w:rsid w:val="00626CE6"/>
    <w:rsid w:val="0064654B"/>
    <w:rsid w:val="006A5191"/>
    <w:rsid w:val="006C4677"/>
    <w:rsid w:val="006D78A1"/>
    <w:rsid w:val="00703AC6"/>
    <w:rsid w:val="00725420"/>
    <w:rsid w:val="00736640"/>
    <w:rsid w:val="00760688"/>
    <w:rsid w:val="007B44B6"/>
    <w:rsid w:val="007B60B3"/>
    <w:rsid w:val="007E0B11"/>
    <w:rsid w:val="007F3734"/>
    <w:rsid w:val="00810078"/>
    <w:rsid w:val="00812A04"/>
    <w:rsid w:val="008217CC"/>
    <w:rsid w:val="00831F38"/>
    <w:rsid w:val="00857C90"/>
    <w:rsid w:val="008A432A"/>
    <w:rsid w:val="008C7C4C"/>
    <w:rsid w:val="008D6A0E"/>
    <w:rsid w:val="00930640"/>
    <w:rsid w:val="00946CAF"/>
    <w:rsid w:val="00956F6E"/>
    <w:rsid w:val="00965274"/>
    <w:rsid w:val="009707E0"/>
    <w:rsid w:val="009E11C5"/>
    <w:rsid w:val="009E2D6A"/>
    <w:rsid w:val="009E2E25"/>
    <w:rsid w:val="00A023A8"/>
    <w:rsid w:val="00A15F86"/>
    <w:rsid w:val="00A26830"/>
    <w:rsid w:val="00A41186"/>
    <w:rsid w:val="00A67BC0"/>
    <w:rsid w:val="00A75220"/>
    <w:rsid w:val="00A75E19"/>
    <w:rsid w:val="00AA6E35"/>
    <w:rsid w:val="00AB7C14"/>
    <w:rsid w:val="00AC5AB4"/>
    <w:rsid w:val="00AC6813"/>
    <w:rsid w:val="00AE0242"/>
    <w:rsid w:val="00B018FD"/>
    <w:rsid w:val="00B06397"/>
    <w:rsid w:val="00B06B1F"/>
    <w:rsid w:val="00B41E70"/>
    <w:rsid w:val="00B63F2F"/>
    <w:rsid w:val="00B91A50"/>
    <w:rsid w:val="00BB77E0"/>
    <w:rsid w:val="00BE1B55"/>
    <w:rsid w:val="00BF6360"/>
    <w:rsid w:val="00C46403"/>
    <w:rsid w:val="00C60A5E"/>
    <w:rsid w:val="00C63442"/>
    <w:rsid w:val="00C96C23"/>
    <w:rsid w:val="00CA2E65"/>
    <w:rsid w:val="00CB1B3E"/>
    <w:rsid w:val="00CC4458"/>
    <w:rsid w:val="00CD1A23"/>
    <w:rsid w:val="00CF6776"/>
    <w:rsid w:val="00D16406"/>
    <w:rsid w:val="00D43F18"/>
    <w:rsid w:val="00D702BE"/>
    <w:rsid w:val="00DA0382"/>
    <w:rsid w:val="00DB79E3"/>
    <w:rsid w:val="00DE3184"/>
    <w:rsid w:val="00DF1D7F"/>
    <w:rsid w:val="00E0447A"/>
    <w:rsid w:val="00E129A2"/>
    <w:rsid w:val="00E228AC"/>
    <w:rsid w:val="00E340F9"/>
    <w:rsid w:val="00E57920"/>
    <w:rsid w:val="00E602D2"/>
    <w:rsid w:val="00E631FA"/>
    <w:rsid w:val="00E66AA5"/>
    <w:rsid w:val="00EC390F"/>
    <w:rsid w:val="00ED04F2"/>
    <w:rsid w:val="00F2398C"/>
    <w:rsid w:val="00F54D25"/>
    <w:rsid w:val="00F57C54"/>
    <w:rsid w:val="00F57E09"/>
    <w:rsid w:val="00F74213"/>
    <w:rsid w:val="00F854BD"/>
    <w:rsid w:val="00F92775"/>
    <w:rsid w:val="00FC1EFE"/>
    <w:rsid w:val="00FD00F8"/>
    <w:rsid w:val="00FE4BFC"/>
    <w:rsid w:val="00FE7A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069E1B1F-BFEA-41BB-B3DF-9AE5C8D7B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29A2"/>
    <w:rPr>
      <w:sz w:val="24"/>
      <w:szCs w:val="24"/>
    </w:rPr>
  </w:style>
  <w:style w:type="paragraph" w:styleId="Heading1">
    <w:name w:val="heading 1"/>
    <w:basedOn w:val="Normal"/>
    <w:next w:val="Normal"/>
    <w:link w:val="Heading1Char"/>
    <w:uiPriority w:val="99"/>
    <w:qFormat/>
    <w:rsid w:val="00E129A2"/>
    <w:pPr>
      <w:keepNext/>
      <w:numPr>
        <w:numId w:val="11"/>
      </w:numPr>
      <w:jc w:val="right"/>
      <w:outlineLvl w:val="0"/>
    </w:pPr>
    <w:rPr>
      <w:b/>
      <w:bCs/>
      <w:sz w:val="36"/>
    </w:rPr>
  </w:style>
  <w:style w:type="paragraph" w:styleId="Heading2">
    <w:name w:val="heading 2"/>
    <w:basedOn w:val="Normal"/>
    <w:next w:val="Normal"/>
    <w:link w:val="Heading2Char"/>
    <w:uiPriority w:val="99"/>
    <w:qFormat/>
    <w:rsid w:val="00E129A2"/>
    <w:pPr>
      <w:keepNext/>
      <w:numPr>
        <w:ilvl w:val="1"/>
        <w:numId w:val="11"/>
      </w:numPr>
      <w:jc w:val="right"/>
      <w:outlineLvl w:val="1"/>
    </w:pPr>
    <w:rPr>
      <w:b/>
      <w:bCs/>
      <w:sz w:val="32"/>
    </w:rPr>
  </w:style>
  <w:style w:type="paragraph" w:styleId="Heading3">
    <w:name w:val="heading 3"/>
    <w:basedOn w:val="Normal"/>
    <w:next w:val="Normal"/>
    <w:link w:val="Heading3Char"/>
    <w:uiPriority w:val="99"/>
    <w:qFormat/>
    <w:rsid w:val="00E129A2"/>
    <w:pPr>
      <w:keepNext/>
      <w:numPr>
        <w:ilvl w:val="2"/>
        <w:numId w:val="11"/>
      </w:numPr>
      <w:outlineLvl w:val="2"/>
    </w:pPr>
    <w:rPr>
      <w:b/>
      <w:bCs/>
    </w:rPr>
  </w:style>
  <w:style w:type="paragraph" w:styleId="Heading4">
    <w:name w:val="heading 4"/>
    <w:basedOn w:val="Normal"/>
    <w:next w:val="Normal"/>
    <w:link w:val="Heading4Char"/>
    <w:uiPriority w:val="99"/>
    <w:qFormat/>
    <w:rsid w:val="00E129A2"/>
    <w:pPr>
      <w:keepNext/>
      <w:numPr>
        <w:ilvl w:val="3"/>
        <w:numId w:val="11"/>
      </w:numPr>
      <w:outlineLvl w:val="3"/>
    </w:pPr>
    <w:rPr>
      <w:b/>
      <w:sz w:val="22"/>
    </w:rPr>
  </w:style>
  <w:style w:type="paragraph" w:styleId="Heading5">
    <w:name w:val="heading 5"/>
    <w:basedOn w:val="Normal"/>
    <w:next w:val="Normal"/>
    <w:link w:val="Heading5Char"/>
    <w:uiPriority w:val="99"/>
    <w:qFormat/>
    <w:rsid w:val="00E129A2"/>
    <w:pPr>
      <w:numPr>
        <w:ilvl w:val="4"/>
        <w:numId w:val="11"/>
      </w:numPr>
      <w:spacing w:before="240" w:after="60"/>
      <w:outlineLvl w:val="4"/>
    </w:pPr>
    <w:rPr>
      <w:sz w:val="22"/>
    </w:rPr>
  </w:style>
  <w:style w:type="paragraph" w:styleId="Heading6">
    <w:name w:val="heading 6"/>
    <w:basedOn w:val="Normal"/>
    <w:next w:val="Normal"/>
    <w:link w:val="Heading6Char"/>
    <w:uiPriority w:val="99"/>
    <w:qFormat/>
    <w:rsid w:val="00E129A2"/>
    <w:pPr>
      <w:numPr>
        <w:ilvl w:val="5"/>
        <w:numId w:val="11"/>
      </w:numPr>
      <w:spacing w:before="240" w:after="60"/>
      <w:outlineLvl w:val="5"/>
    </w:pPr>
    <w:rPr>
      <w:i/>
      <w:sz w:val="22"/>
    </w:rPr>
  </w:style>
  <w:style w:type="paragraph" w:styleId="Heading7">
    <w:name w:val="heading 7"/>
    <w:basedOn w:val="Normal"/>
    <w:next w:val="Normal"/>
    <w:link w:val="Heading7Char"/>
    <w:uiPriority w:val="99"/>
    <w:qFormat/>
    <w:rsid w:val="00E129A2"/>
    <w:pPr>
      <w:numPr>
        <w:ilvl w:val="6"/>
        <w:numId w:val="11"/>
      </w:numPr>
      <w:spacing w:before="240" w:after="60"/>
      <w:outlineLvl w:val="6"/>
    </w:pPr>
    <w:rPr>
      <w:rFonts w:ascii="Arial" w:hAnsi="Arial"/>
      <w:sz w:val="20"/>
    </w:rPr>
  </w:style>
  <w:style w:type="paragraph" w:styleId="Heading8">
    <w:name w:val="heading 8"/>
    <w:basedOn w:val="Normal"/>
    <w:next w:val="Normal"/>
    <w:link w:val="Heading8Char"/>
    <w:uiPriority w:val="99"/>
    <w:qFormat/>
    <w:rsid w:val="00E129A2"/>
    <w:pPr>
      <w:numPr>
        <w:ilvl w:val="7"/>
        <w:numId w:val="11"/>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E129A2"/>
    <w:pPr>
      <w:numPr>
        <w:ilvl w:val="8"/>
        <w:numId w:val="1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D0E8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0D0E8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0D0E8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0D0E8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0D0E8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0D0E8C"/>
    <w:rPr>
      <w:rFonts w:ascii="Calibri" w:hAnsi="Calibri" w:cs="Times New Roman"/>
      <w:b/>
      <w:bCs/>
    </w:rPr>
  </w:style>
  <w:style w:type="character" w:customStyle="1" w:styleId="Heading7Char">
    <w:name w:val="Heading 7 Char"/>
    <w:basedOn w:val="DefaultParagraphFont"/>
    <w:link w:val="Heading7"/>
    <w:uiPriority w:val="99"/>
    <w:semiHidden/>
    <w:locked/>
    <w:rsid w:val="000D0E8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0D0E8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0D0E8C"/>
    <w:rPr>
      <w:rFonts w:ascii="Cambria" w:hAnsi="Cambria" w:cs="Times New Roman"/>
    </w:rPr>
  </w:style>
  <w:style w:type="paragraph" w:styleId="BodyTextIndent">
    <w:name w:val="Body Text Indent"/>
    <w:basedOn w:val="Normal"/>
    <w:link w:val="BodyTextIndentChar"/>
    <w:uiPriority w:val="99"/>
    <w:rsid w:val="00E129A2"/>
    <w:pPr>
      <w:ind w:left="360"/>
    </w:pPr>
  </w:style>
  <w:style w:type="character" w:customStyle="1" w:styleId="BodyTextIndentChar">
    <w:name w:val="Body Text Indent Char"/>
    <w:basedOn w:val="DefaultParagraphFont"/>
    <w:link w:val="BodyTextIndent"/>
    <w:uiPriority w:val="99"/>
    <w:semiHidden/>
    <w:locked/>
    <w:rsid w:val="000D0E8C"/>
    <w:rPr>
      <w:rFonts w:cs="Times New Roman"/>
      <w:sz w:val="24"/>
      <w:szCs w:val="24"/>
    </w:rPr>
  </w:style>
  <w:style w:type="paragraph" w:styleId="BodyTextIndent2">
    <w:name w:val="Body Text Indent 2"/>
    <w:basedOn w:val="Normal"/>
    <w:link w:val="BodyTextIndent2Char"/>
    <w:uiPriority w:val="99"/>
    <w:rsid w:val="00E129A2"/>
    <w:pPr>
      <w:ind w:firstLine="720"/>
    </w:pPr>
    <w:rPr>
      <w:sz w:val="22"/>
    </w:rPr>
  </w:style>
  <w:style w:type="character" w:customStyle="1" w:styleId="BodyTextIndent2Char">
    <w:name w:val="Body Text Indent 2 Char"/>
    <w:basedOn w:val="DefaultParagraphFont"/>
    <w:link w:val="BodyTextIndent2"/>
    <w:uiPriority w:val="99"/>
    <w:semiHidden/>
    <w:locked/>
    <w:rsid w:val="000D0E8C"/>
    <w:rPr>
      <w:rFonts w:cs="Times New Roman"/>
      <w:sz w:val="24"/>
      <w:szCs w:val="24"/>
    </w:rPr>
  </w:style>
  <w:style w:type="paragraph" w:styleId="BlockText">
    <w:name w:val="Block Text"/>
    <w:basedOn w:val="Normal"/>
    <w:uiPriority w:val="99"/>
    <w:rsid w:val="00E129A2"/>
    <w:pPr>
      <w:tabs>
        <w:tab w:val="left" w:pos="-432"/>
        <w:tab w:val="left" w:pos="-72"/>
        <w:tab w:val="left" w:pos="288"/>
        <w:tab w:val="left" w:pos="1008"/>
        <w:tab w:val="left" w:pos="1728"/>
      </w:tabs>
      <w:ind w:left="60" w:right="-432" w:firstLine="180"/>
    </w:pPr>
    <w:rPr>
      <w:sz w:val="19"/>
      <w:szCs w:val="20"/>
    </w:rPr>
  </w:style>
  <w:style w:type="paragraph" w:styleId="BodyText">
    <w:name w:val="Body Text"/>
    <w:basedOn w:val="Normal"/>
    <w:link w:val="BodyTextChar"/>
    <w:uiPriority w:val="99"/>
    <w:rsid w:val="00E129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szCs w:val="20"/>
    </w:rPr>
  </w:style>
  <w:style w:type="character" w:customStyle="1" w:styleId="BodyTextChar">
    <w:name w:val="Body Text Char"/>
    <w:basedOn w:val="DefaultParagraphFont"/>
    <w:link w:val="BodyText"/>
    <w:uiPriority w:val="99"/>
    <w:semiHidden/>
    <w:locked/>
    <w:rsid w:val="000D0E8C"/>
    <w:rPr>
      <w:rFonts w:cs="Times New Roman"/>
      <w:sz w:val="24"/>
      <w:szCs w:val="24"/>
    </w:rPr>
  </w:style>
  <w:style w:type="paragraph" w:styleId="BodyText2">
    <w:name w:val="Body Text 2"/>
    <w:basedOn w:val="Normal"/>
    <w:link w:val="BodyText2Char"/>
    <w:uiPriority w:val="99"/>
    <w:rsid w:val="00E129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sz w:val="22"/>
    </w:rPr>
  </w:style>
  <w:style w:type="character" w:customStyle="1" w:styleId="BodyText2Char">
    <w:name w:val="Body Text 2 Char"/>
    <w:basedOn w:val="DefaultParagraphFont"/>
    <w:link w:val="BodyText2"/>
    <w:uiPriority w:val="99"/>
    <w:semiHidden/>
    <w:locked/>
    <w:rsid w:val="000D0E8C"/>
    <w:rPr>
      <w:rFonts w:cs="Times New Roman"/>
      <w:sz w:val="24"/>
      <w:szCs w:val="24"/>
    </w:rPr>
  </w:style>
  <w:style w:type="paragraph" w:styleId="Header">
    <w:name w:val="header"/>
    <w:basedOn w:val="Normal"/>
    <w:link w:val="HeaderChar"/>
    <w:uiPriority w:val="99"/>
    <w:rsid w:val="00E129A2"/>
    <w:pPr>
      <w:tabs>
        <w:tab w:val="center" w:pos="4320"/>
        <w:tab w:val="right" w:pos="8640"/>
      </w:tabs>
    </w:pPr>
  </w:style>
  <w:style w:type="character" w:customStyle="1" w:styleId="HeaderChar">
    <w:name w:val="Header Char"/>
    <w:basedOn w:val="DefaultParagraphFont"/>
    <w:link w:val="Header"/>
    <w:uiPriority w:val="99"/>
    <w:semiHidden/>
    <w:locked/>
    <w:rsid w:val="000D0E8C"/>
    <w:rPr>
      <w:rFonts w:cs="Times New Roman"/>
      <w:sz w:val="24"/>
      <w:szCs w:val="24"/>
    </w:rPr>
  </w:style>
  <w:style w:type="paragraph" w:styleId="Footer">
    <w:name w:val="footer"/>
    <w:basedOn w:val="Normal"/>
    <w:link w:val="FooterChar"/>
    <w:rsid w:val="00E129A2"/>
    <w:pPr>
      <w:tabs>
        <w:tab w:val="center" w:pos="4320"/>
        <w:tab w:val="right" w:pos="8640"/>
      </w:tabs>
    </w:pPr>
  </w:style>
  <w:style w:type="character" w:customStyle="1" w:styleId="FooterChar">
    <w:name w:val="Footer Char"/>
    <w:basedOn w:val="DefaultParagraphFont"/>
    <w:link w:val="Footer"/>
    <w:locked/>
    <w:rsid w:val="000D0E8C"/>
    <w:rPr>
      <w:rFonts w:cs="Times New Roman"/>
      <w:sz w:val="24"/>
      <w:szCs w:val="24"/>
    </w:rPr>
  </w:style>
  <w:style w:type="character" w:styleId="PageNumber">
    <w:name w:val="page number"/>
    <w:basedOn w:val="DefaultParagraphFont"/>
    <w:rsid w:val="00E129A2"/>
    <w:rPr>
      <w:rFonts w:cs="Times New Roman"/>
    </w:rPr>
  </w:style>
  <w:style w:type="paragraph" w:styleId="FootnoteText">
    <w:name w:val="footnote text"/>
    <w:basedOn w:val="Normal"/>
    <w:link w:val="FootnoteTextChar"/>
    <w:uiPriority w:val="99"/>
    <w:semiHidden/>
    <w:rsid w:val="00E129A2"/>
    <w:rPr>
      <w:sz w:val="20"/>
    </w:rPr>
  </w:style>
  <w:style w:type="character" w:customStyle="1" w:styleId="FootnoteTextChar">
    <w:name w:val="Footnote Text Char"/>
    <w:basedOn w:val="DefaultParagraphFont"/>
    <w:link w:val="FootnoteText"/>
    <w:uiPriority w:val="99"/>
    <w:semiHidden/>
    <w:locked/>
    <w:rsid w:val="000D0E8C"/>
    <w:rPr>
      <w:rFonts w:cs="Times New Roman"/>
      <w:sz w:val="20"/>
      <w:szCs w:val="20"/>
    </w:rPr>
  </w:style>
  <w:style w:type="character" w:styleId="FootnoteReference">
    <w:name w:val="footnote reference"/>
    <w:basedOn w:val="DefaultParagraphFont"/>
    <w:uiPriority w:val="99"/>
    <w:semiHidden/>
    <w:rsid w:val="00E129A2"/>
    <w:rPr>
      <w:rFonts w:cs="Times New Roman"/>
      <w:vertAlign w:val="superscript"/>
    </w:rPr>
  </w:style>
  <w:style w:type="paragraph" w:styleId="DocumentMap">
    <w:name w:val="Document Map"/>
    <w:basedOn w:val="Normal"/>
    <w:link w:val="DocumentMapChar"/>
    <w:uiPriority w:val="99"/>
    <w:semiHidden/>
    <w:rsid w:val="00E129A2"/>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0D0E8C"/>
    <w:rPr>
      <w:rFonts w:cs="Times New Roman"/>
      <w:sz w:val="2"/>
    </w:rPr>
  </w:style>
  <w:style w:type="paragraph" w:styleId="BodyTextIndent3">
    <w:name w:val="Body Text Indent 3"/>
    <w:basedOn w:val="Normal"/>
    <w:link w:val="BodyTextIndent3Char"/>
    <w:uiPriority w:val="99"/>
    <w:rsid w:val="00E129A2"/>
    <w:pPr>
      <w:ind w:left="360" w:hanging="360"/>
      <w:jc w:val="both"/>
    </w:pPr>
  </w:style>
  <w:style w:type="character" w:customStyle="1" w:styleId="BodyTextIndent3Char">
    <w:name w:val="Body Text Indent 3 Char"/>
    <w:basedOn w:val="DefaultParagraphFont"/>
    <w:link w:val="BodyTextIndent3"/>
    <w:uiPriority w:val="99"/>
    <w:semiHidden/>
    <w:locked/>
    <w:rsid w:val="000D0E8C"/>
    <w:rPr>
      <w:rFonts w:cs="Times New Roman"/>
      <w:sz w:val="16"/>
      <w:szCs w:val="16"/>
    </w:rPr>
  </w:style>
  <w:style w:type="character" w:styleId="Hyperlink">
    <w:name w:val="Hyperlink"/>
    <w:basedOn w:val="DefaultParagraphFont"/>
    <w:uiPriority w:val="99"/>
    <w:rsid w:val="00E129A2"/>
    <w:rPr>
      <w:rFonts w:cs="Times New Roman"/>
      <w:color w:val="0000FF"/>
      <w:u w:val="single"/>
    </w:rPr>
  </w:style>
  <w:style w:type="paragraph" w:styleId="ListParagraph">
    <w:name w:val="List Paragraph"/>
    <w:basedOn w:val="Normal"/>
    <w:uiPriority w:val="99"/>
    <w:qFormat/>
    <w:rsid w:val="00184C58"/>
    <w:pPr>
      <w:ind w:left="720"/>
      <w:contextualSpacing/>
    </w:pPr>
    <w:rPr>
      <w:szCs w:val="22"/>
    </w:rPr>
  </w:style>
  <w:style w:type="paragraph" w:styleId="BalloonText">
    <w:name w:val="Balloon Text"/>
    <w:basedOn w:val="Normal"/>
    <w:link w:val="BalloonTextChar"/>
    <w:uiPriority w:val="99"/>
    <w:rsid w:val="00812A04"/>
    <w:rPr>
      <w:rFonts w:ascii="Tahoma" w:hAnsi="Tahoma" w:cs="Tahoma"/>
      <w:sz w:val="16"/>
      <w:szCs w:val="16"/>
    </w:rPr>
  </w:style>
  <w:style w:type="character" w:customStyle="1" w:styleId="BalloonTextChar">
    <w:name w:val="Balloon Text Char"/>
    <w:basedOn w:val="DefaultParagraphFont"/>
    <w:link w:val="BalloonText"/>
    <w:uiPriority w:val="99"/>
    <w:locked/>
    <w:rsid w:val="00812A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9</Pages>
  <Words>3119</Words>
  <Characters>17780</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Chapter 2</vt:lpstr>
    </vt:vector>
  </TitlesOfParts>
  <Company>University of North Carolina at Chapel Hill</Company>
  <LinksUpToDate>false</LinksUpToDate>
  <CharactersWithSpaces>20858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Bryan Mabie</dc:creator>
  <cp:lastModifiedBy>Kumar Suruli</cp:lastModifiedBy>
  <cp:revision>20</cp:revision>
  <cp:lastPrinted>2006-07-26T12:17:00Z</cp:lastPrinted>
  <dcterms:created xsi:type="dcterms:W3CDTF">2015-02-28T21:33:00Z</dcterms:created>
  <dcterms:modified xsi:type="dcterms:W3CDTF">2015-08-28T09:40:00Z</dcterms:modified>
</cp:coreProperties>
</file>