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845" w:rsidRDefault="00C74845" w:rsidP="00C74845">
      <w:pPr>
        <w:pStyle w:val="Chap-Title"/>
        <w:rPr>
          <w:color w:val="0000FF"/>
        </w:rPr>
      </w:pPr>
      <w:bookmarkStart w:id="0" w:name="_GoBack"/>
      <w:bookmarkStart w:id="1" w:name="_Toc80260512"/>
      <w:bookmarkStart w:id="2" w:name="_Toc17001536"/>
      <w:bookmarkStart w:id="3" w:name="_Toc48457929"/>
      <w:bookmarkEnd w:id="0"/>
      <w:r>
        <w:rPr>
          <w:color w:val="0000FF"/>
        </w:rPr>
        <w:t>Canadian Tax Principles 2015 / 2016</w:t>
      </w:r>
      <w:r>
        <w:rPr>
          <w:color w:val="0000FF"/>
        </w:rPr>
        <w:br/>
        <w:t>Solutions Manual</w:t>
      </w:r>
      <w:bookmarkEnd w:id="1"/>
      <w:r>
        <w:rPr>
          <w:color w:val="0000FF"/>
        </w:rPr>
        <w:t xml:space="preserve"> – Chapters 11</w:t>
      </w:r>
      <w:bookmarkStart w:id="4" w:name="_Toc80277720"/>
      <w:bookmarkStart w:id="5" w:name="_Toc80260513"/>
      <w:r>
        <w:rPr>
          <w:color w:val="0000FF"/>
        </w:rPr>
        <w:t xml:space="preserve"> to 21</w:t>
      </w:r>
    </w:p>
    <w:p w:rsidR="00C74845" w:rsidRDefault="00C74845" w:rsidP="00C74845">
      <w:pPr>
        <w:pStyle w:val="Space-Half"/>
      </w:pPr>
    </w:p>
    <w:p w:rsidR="00C74845" w:rsidRDefault="00C74845" w:rsidP="00C74845">
      <w:pPr>
        <w:pStyle w:val="Level-2"/>
      </w:pPr>
      <w:bookmarkStart w:id="6" w:name="_Toc110997735"/>
      <w:bookmarkStart w:id="7" w:name="_Toc171409283"/>
      <w:bookmarkStart w:id="8" w:name="_Toc143316677"/>
      <w:bookmarkStart w:id="9" w:name="_Toc143316352"/>
      <w:r>
        <w:t>Solutions Manual Table of Contents</w:t>
      </w:r>
      <w:bookmarkEnd w:id="2"/>
      <w:bookmarkEnd w:id="3"/>
      <w:bookmarkEnd w:id="4"/>
      <w:bookmarkEnd w:id="5"/>
      <w:r>
        <w:t xml:space="preserve">– Chapters 11 to </w:t>
      </w:r>
      <w:bookmarkEnd w:id="6"/>
      <w:bookmarkEnd w:id="7"/>
      <w:bookmarkEnd w:id="8"/>
      <w:bookmarkEnd w:id="9"/>
      <w:r>
        <w:t>21</w:t>
      </w:r>
    </w:p>
    <w:p w:rsidR="00C74845" w:rsidRDefault="00C74845" w:rsidP="00C74845">
      <w:pPr>
        <w:pStyle w:val="ABaseStyle"/>
      </w:pPr>
      <w:r>
        <w:t xml:space="preserve">For a listing of the subjects covered and difficulty of each Assignment Problem, please refer to the .PDF version of the Solutions Manual that is available </w:t>
      </w:r>
      <w:r>
        <w:rPr>
          <w:sz w:val="24"/>
        </w:rPr>
        <w:fldChar w:fldCharType="begin"/>
      </w:r>
      <w:r>
        <w:rPr>
          <w:sz w:val="24"/>
        </w:rPr>
        <w:instrText xml:space="preserve"> SEQ CHAPTER \h \r 1</w:instrText>
      </w:r>
      <w:r>
        <w:rPr>
          <w:sz w:val="24"/>
        </w:rPr>
        <w:fldChar w:fldCharType="end"/>
      </w:r>
      <w:r>
        <w:t xml:space="preserve">at the Instructor’s Resource Centre on the online catalogue listing for this book, at </w:t>
      </w:r>
    </w:p>
    <w:p w:rsidR="00C74845" w:rsidRDefault="00C74845" w:rsidP="00C74845">
      <w:pPr>
        <w:pStyle w:val="ABaseStyle"/>
      </w:pPr>
    </w:p>
    <w:p w:rsidR="00C74845" w:rsidRDefault="00C74845" w:rsidP="00C74845">
      <w:pPr>
        <w:pStyle w:val="ABaseStyle"/>
        <w:jc w:val="center"/>
        <w:rPr>
          <w:b/>
          <w:sz w:val="24"/>
        </w:rPr>
      </w:pPr>
      <w:r>
        <w:rPr>
          <w:b/>
        </w:rPr>
        <w:t>catalogue.pearsoned.ca</w:t>
      </w:r>
    </w:p>
    <w:p w:rsidR="00C74845" w:rsidRDefault="00C74845" w:rsidP="00C74845">
      <w:pPr>
        <w:pStyle w:val="Body-Text"/>
        <w:rPr>
          <w:sz w:val="24"/>
        </w:rPr>
      </w:pPr>
    </w:p>
    <w:p w:rsidR="00C74845" w:rsidRDefault="00C74845" w:rsidP="00C74845">
      <w:pPr>
        <w:pStyle w:val="ABaseStyle"/>
      </w:pPr>
      <w:r>
        <w:t>The table of contents is hyperlinked to the beginning of each Problem Solution.  To go to a Solution, hold down the Control key and click on the solution listing.  Control + Home will bring you back to this table of contents from anywhere in the document.</w:t>
      </w:r>
    </w:p>
    <w:p w:rsidR="00C74845" w:rsidRDefault="00C74845" w:rsidP="00C74845">
      <w:pPr>
        <w:pStyle w:val="ABaseStyle"/>
      </w:pPr>
    </w:p>
    <w:p w:rsidR="00C74845" w:rsidRDefault="00C74845" w:rsidP="00C74845">
      <w:pPr>
        <w:pStyle w:val="TOC1"/>
        <w:rPr>
          <w:rFonts w:asciiTheme="minorHAnsi" w:eastAsiaTheme="minorEastAsia" w:hAnsiTheme="minorHAnsi" w:cstheme="minorBidi"/>
          <w:b w:val="0"/>
          <w:noProof/>
          <w:sz w:val="22"/>
          <w:szCs w:val="22"/>
          <w:lang w:val="en-CA" w:eastAsia="en-CA"/>
        </w:rPr>
      </w:pPr>
      <w:r w:rsidRPr="002C53C6">
        <w:fldChar w:fldCharType="begin"/>
      </w:r>
      <w:r>
        <w:instrText xml:space="preserve"> TOC \h \z \t "Level-1,1,Under-20,2" </w:instrText>
      </w:r>
      <w:r w:rsidRPr="002C53C6">
        <w:fldChar w:fldCharType="separate"/>
      </w:r>
      <w:hyperlink w:anchor="_Toc427347415" w:history="1">
        <w:r w:rsidRPr="009C307D">
          <w:rPr>
            <w:rStyle w:val="Hyperlink"/>
            <w:noProof/>
            <w:lang w:val="en-CA"/>
          </w:rPr>
          <w:t>CHAPTER ELEVEN SOLUTIONS</w:t>
        </w:r>
        <w:r>
          <w:rPr>
            <w:noProof/>
            <w:webHidden/>
          </w:rPr>
          <w:tab/>
        </w:r>
        <w:r>
          <w:rPr>
            <w:noProof/>
            <w:webHidden/>
          </w:rPr>
          <w:fldChar w:fldCharType="begin"/>
        </w:r>
        <w:r>
          <w:rPr>
            <w:noProof/>
            <w:webHidden/>
          </w:rPr>
          <w:instrText xml:space="preserve"> PAGEREF _Toc427347415 \h </w:instrText>
        </w:r>
        <w:r>
          <w:rPr>
            <w:noProof/>
            <w:webHidden/>
          </w:rPr>
        </w:r>
        <w:r>
          <w:rPr>
            <w:noProof/>
            <w:webHidden/>
          </w:rPr>
          <w:fldChar w:fldCharType="separate"/>
        </w:r>
        <w:r>
          <w:rPr>
            <w:noProof/>
            <w:webHidden/>
          </w:rPr>
          <w:t>4</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16" w:history="1">
        <w:r w:rsidRPr="009C307D">
          <w:rPr>
            <w:rStyle w:val="Hyperlink"/>
            <w:noProof/>
            <w:lang w:val="en-CA"/>
          </w:rPr>
          <w:t>Solution to Assignment Problem Eleven - 1</w:t>
        </w:r>
        <w:r>
          <w:rPr>
            <w:noProof/>
            <w:webHidden/>
          </w:rPr>
          <w:tab/>
        </w:r>
        <w:r>
          <w:rPr>
            <w:noProof/>
            <w:webHidden/>
          </w:rPr>
          <w:fldChar w:fldCharType="begin"/>
        </w:r>
        <w:r>
          <w:rPr>
            <w:noProof/>
            <w:webHidden/>
          </w:rPr>
          <w:instrText xml:space="preserve"> PAGEREF _Toc427347416 \h </w:instrText>
        </w:r>
        <w:r>
          <w:rPr>
            <w:noProof/>
            <w:webHidden/>
          </w:rPr>
        </w:r>
        <w:r>
          <w:rPr>
            <w:noProof/>
            <w:webHidden/>
          </w:rPr>
          <w:fldChar w:fldCharType="separate"/>
        </w:r>
        <w:r>
          <w:rPr>
            <w:noProof/>
            <w:webHidden/>
          </w:rPr>
          <w:t>4</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17" w:history="1">
        <w:r w:rsidRPr="009C307D">
          <w:rPr>
            <w:rStyle w:val="Hyperlink"/>
            <w:noProof/>
            <w:lang w:val="en-CA"/>
          </w:rPr>
          <w:t>Solution to Assignment Problem Eleven - 2</w:t>
        </w:r>
        <w:r>
          <w:rPr>
            <w:noProof/>
            <w:webHidden/>
          </w:rPr>
          <w:tab/>
        </w:r>
        <w:r>
          <w:rPr>
            <w:noProof/>
            <w:webHidden/>
          </w:rPr>
          <w:fldChar w:fldCharType="begin"/>
        </w:r>
        <w:r>
          <w:rPr>
            <w:noProof/>
            <w:webHidden/>
          </w:rPr>
          <w:instrText xml:space="preserve"> PAGEREF _Toc427347417 \h </w:instrText>
        </w:r>
        <w:r>
          <w:rPr>
            <w:noProof/>
            <w:webHidden/>
          </w:rPr>
        </w:r>
        <w:r>
          <w:rPr>
            <w:noProof/>
            <w:webHidden/>
          </w:rPr>
          <w:fldChar w:fldCharType="separate"/>
        </w:r>
        <w:r>
          <w:rPr>
            <w:noProof/>
            <w:webHidden/>
          </w:rPr>
          <w:t>7</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18" w:history="1">
        <w:r w:rsidRPr="009C307D">
          <w:rPr>
            <w:rStyle w:val="Hyperlink"/>
            <w:noProof/>
            <w:lang w:val="en-CA"/>
          </w:rPr>
          <w:t>Solution to Assignment Problem Eleven - 3</w:t>
        </w:r>
        <w:r>
          <w:rPr>
            <w:noProof/>
            <w:webHidden/>
          </w:rPr>
          <w:tab/>
        </w:r>
        <w:r>
          <w:rPr>
            <w:noProof/>
            <w:webHidden/>
          </w:rPr>
          <w:fldChar w:fldCharType="begin"/>
        </w:r>
        <w:r>
          <w:rPr>
            <w:noProof/>
            <w:webHidden/>
          </w:rPr>
          <w:instrText xml:space="preserve"> PAGEREF _Toc427347418 \h </w:instrText>
        </w:r>
        <w:r>
          <w:rPr>
            <w:noProof/>
            <w:webHidden/>
          </w:rPr>
        </w:r>
        <w:r>
          <w:rPr>
            <w:noProof/>
            <w:webHidden/>
          </w:rPr>
          <w:fldChar w:fldCharType="separate"/>
        </w:r>
        <w:r>
          <w:rPr>
            <w:noProof/>
            <w:webHidden/>
          </w:rPr>
          <w:t>9</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19" w:history="1">
        <w:r w:rsidRPr="009C307D">
          <w:rPr>
            <w:rStyle w:val="Hyperlink"/>
            <w:noProof/>
            <w:lang w:val="en-CA"/>
          </w:rPr>
          <w:t>Solution to Assignment Problem Eleven - 4</w:t>
        </w:r>
        <w:r>
          <w:rPr>
            <w:noProof/>
            <w:webHidden/>
          </w:rPr>
          <w:tab/>
        </w:r>
        <w:r>
          <w:rPr>
            <w:noProof/>
            <w:webHidden/>
          </w:rPr>
          <w:fldChar w:fldCharType="begin"/>
        </w:r>
        <w:r>
          <w:rPr>
            <w:noProof/>
            <w:webHidden/>
          </w:rPr>
          <w:instrText xml:space="preserve"> PAGEREF _Toc427347419 \h </w:instrText>
        </w:r>
        <w:r>
          <w:rPr>
            <w:noProof/>
            <w:webHidden/>
          </w:rPr>
        </w:r>
        <w:r>
          <w:rPr>
            <w:noProof/>
            <w:webHidden/>
          </w:rPr>
          <w:fldChar w:fldCharType="separate"/>
        </w:r>
        <w:r>
          <w:rPr>
            <w:noProof/>
            <w:webHidden/>
          </w:rPr>
          <w:t>11</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20" w:history="1">
        <w:r w:rsidRPr="009C307D">
          <w:rPr>
            <w:rStyle w:val="Hyperlink"/>
            <w:noProof/>
            <w:lang w:val="en-CA"/>
          </w:rPr>
          <w:t>Solution to Assignment Problem Eleven - 5</w:t>
        </w:r>
        <w:r>
          <w:rPr>
            <w:noProof/>
            <w:webHidden/>
          </w:rPr>
          <w:tab/>
        </w:r>
        <w:r>
          <w:rPr>
            <w:noProof/>
            <w:webHidden/>
          </w:rPr>
          <w:fldChar w:fldCharType="begin"/>
        </w:r>
        <w:r>
          <w:rPr>
            <w:noProof/>
            <w:webHidden/>
          </w:rPr>
          <w:instrText xml:space="preserve"> PAGEREF _Toc427347420 \h </w:instrText>
        </w:r>
        <w:r>
          <w:rPr>
            <w:noProof/>
            <w:webHidden/>
          </w:rPr>
        </w:r>
        <w:r>
          <w:rPr>
            <w:noProof/>
            <w:webHidden/>
          </w:rPr>
          <w:fldChar w:fldCharType="separate"/>
        </w:r>
        <w:r>
          <w:rPr>
            <w:noProof/>
            <w:webHidden/>
          </w:rPr>
          <w:t>14</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21" w:history="1">
        <w:r w:rsidRPr="009C307D">
          <w:rPr>
            <w:rStyle w:val="Hyperlink"/>
            <w:noProof/>
            <w:lang w:val="en-CA"/>
          </w:rPr>
          <w:t>Solution to Assignment Problem Eleven - 6</w:t>
        </w:r>
        <w:r>
          <w:rPr>
            <w:noProof/>
            <w:webHidden/>
          </w:rPr>
          <w:tab/>
        </w:r>
        <w:r>
          <w:rPr>
            <w:noProof/>
            <w:webHidden/>
          </w:rPr>
          <w:fldChar w:fldCharType="begin"/>
        </w:r>
        <w:r>
          <w:rPr>
            <w:noProof/>
            <w:webHidden/>
          </w:rPr>
          <w:instrText xml:space="preserve"> PAGEREF _Toc427347421 \h </w:instrText>
        </w:r>
        <w:r>
          <w:rPr>
            <w:noProof/>
            <w:webHidden/>
          </w:rPr>
        </w:r>
        <w:r>
          <w:rPr>
            <w:noProof/>
            <w:webHidden/>
          </w:rPr>
          <w:fldChar w:fldCharType="separate"/>
        </w:r>
        <w:r>
          <w:rPr>
            <w:noProof/>
            <w:webHidden/>
          </w:rPr>
          <w:t>16</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22" w:history="1">
        <w:r w:rsidRPr="009C307D">
          <w:rPr>
            <w:rStyle w:val="Hyperlink"/>
            <w:noProof/>
            <w:lang w:val="en-CA"/>
          </w:rPr>
          <w:t>Solution to Assignment Problem Eleven - 7</w:t>
        </w:r>
        <w:r>
          <w:rPr>
            <w:noProof/>
            <w:webHidden/>
          </w:rPr>
          <w:tab/>
        </w:r>
        <w:r>
          <w:rPr>
            <w:noProof/>
            <w:webHidden/>
          </w:rPr>
          <w:fldChar w:fldCharType="begin"/>
        </w:r>
        <w:r>
          <w:rPr>
            <w:noProof/>
            <w:webHidden/>
          </w:rPr>
          <w:instrText xml:space="preserve"> PAGEREF _Toc427347422 \h </w:instrText>
        </w:r>
        <w:r>
          <w:rPr>
            <w:noProof/>
            <w:webHidden/>
          </w:rPr>
        </w:r>
        <w:r>
          <w:rPr>
            <w:noProof/>
            <w:webHidden/>
          </w:rPr>
          <w:fldChar w:fldCharType="separate"/>
        </w:r>
        <w:r>
          <w:rPr>
            <w:noProof/>
            <w:webHidden/>
          </w:rPr>
          <w:t>19</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23" w:history="1">
        <w:r w:rsidRPr="009C307D">
          <w:rPr>
            <w:rStyle w:val="Hyperlink"/>
            <w:noProof/>
            <w:lang w:val="en-CA"/>
          </w:rPr>
          <w:t>Solution to Assignment Problem Eleven - 8</w:t>
        </w:r>
        <w:r>
          <w:rPr>
            <w:noProof/>
            <w:webHidden/>
          </w:rPr>
          <w:tab/>
        </w:r>
        <w:r>
          <w:rPr>
            <w:noProof/>
            <w:webHidden/>
          </w:rPr>
          <w:fldChar w:fldCharType="begin"/>
        </w:r>
        <w:r>
          <w:rPr>
            <w:noProof/>
            <w:webHidden/>
          </w:rPr>
          <w:instrText xml:space="preserve"> PAGEREF _Toc427347423 \h </w:instrText>
        </w:r>
        <w:r>
          <w:rPr>
            <w:noProof/>
            <w:webHidden/>
          </w:rPr>
        </w:r>
        <w:r>
          <w:rPr>
            <w:noProof/>
            <w:webHidden/>
          </w:rPr>
          <w:fldChar w:fldCharType="separate"/>
        </w:r>
        <w:r>
          <w:rPr>
            <w:noProof/>
            <w:webHidden/>
          </w:rPr>
          <w:t>23</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24" w:history="1">
        <w:r w:rsidRPr="009C307D">
          <w:rPr>
            <w:rStyle w:val="Hyperlink"/>
            <w:noProof/>
            <w:lang w:val="en-CA"/>
          </w:rPr>
          <w:t>Solution to Assignment Problem Eleven-9</w:t>
        </w:r>
        <w:r>
          <w:rPr>
            <w:noProof/>
            <w:webHidden/>
          </w:rPr>
          <w:tab/>
        </w:r>
        <w:r>
          <w:rPr>
            <w:noProof/>
            <w:webHidden/>
          </w:rPr>
          <w:fldChar w:fldCharType="begin"/>
        </w:r>
        <w:r>
          <w:rPr>
            <w:noProof/>
            <w:webHidden/>
          </w:rPr>
          <w:instrText xml:space="preserve"> PAGEREF _Toc427347424 \h </w:instrText>
        </w:r>
        <w:r>
          <w:rPr>
            <w:noProof/>
            <w:webHidden/>
          </w:rPr>
        </w:r>
        <w:r>
          <w:rPr>
            <w:noProof/>
            <w:webHidden/>
          </w:rPr>
          <w:fldChar w:fldCharType="separate"/>
        </w:r>
        <w:r>
          <w:rPr>
            <w:noProof/>
            <w:webHidden/>
          </w:rPr>
          <w:t>28</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25" w:history="1">
        <w:r w:rsidRPr="009C307D">
          <w:rPr>
            <w:rStyle w:val="Hyperlink"/>
            <w:noProof/>
            <w:lang w:val="en-CA"/>
          </w:rPr>
          <w:t>Solution to Assignment Problem Eleven-10</w:t>
        </w:r>
        <w:r>
          <w:rPr>
            <w:noProof/>
            <w:webHidden/>
          </w:rPr>
          <w:tab/>
        </w:r>
        <w:r>
          <w:rPr>
            <w:noProof/>
            <w:webHidden/>
          </w:rPr>
          <w:fldChar w:fldCharType="begin"/>
        </w:r>
        <w:r>
          <w:rPr>
            <w:noProof/>
            <w:webHidden/>
          </w:rPr>
          <w:instrText xml:space="preserve"> PAGEREF _Toc427347425 \h </w:instrText>
        </w:r>
        <w:r>
          <w:rPr>
            <w:noProof/>
            <w:webHidden/>
          </w:rPr>
        </w:r>
        <w:r>
          <w:rPr>
            <w:noProof/>
            <w:webHidden/>
          </w:rPr>
          <w:fldChar w:fldCharType="separate"/>
        </w:r>
        <w:r>
          <w:rPr>
            <w:noProof/>
            <w:webHidden/>
          </w:rPr>
          <w:t>31</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26" w:history="1">
        <w:r w:rsidRPr="009C307D">
          <w:rPr>
            <w:rStyle w:val="Hyperlink"/>
            <w:noProof/>
            <w:lang w:val="en-CA"/>
          </w:rPr>
          <w:t>Solution to Problem Tax Software Eleven - 1</w:t>
        </w:r>
        <w:r>
          <w:rPr>
            <w:noProof/>
            <w:webHidden/>
          </w:rPr>
          <w:tab/>
        </w:r>
        <w:r>
          <w:rPr>
            <w:noProof/>
            <w:webHidden/>
          </w:rPr>
          <w:fldChar w:fldCharType="begin"/>
        </w:r>
        <w:r>
          <w:rPr>
            <w:noProof/>
            <w:webHidden/>
          </w:rPr>
          <w:instrText xml:space="preserve"> PAGEREF _Toc427347426 \h </w:instrText>
        </w:r>
        <w:r>
          <w:rPr>
            <w:noProof/>
            <w:webHidden/>
          </w:rPr>
        </w:r>
        <w:r>
          <w:rPr>
            <w:noProof/>
            <w:webHidden/>
          </w:rPr>
          <w:fldChar w:fldCharType="separate"/>
        </w:r>
        <w:r>
          <w:rPr>
            <w:noProof/>
            <w:webHidden/>
          </w:rPr>
          <w:t>37</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27" w:history="1">
        <w:r w:rsidRPr="009C307D">
          <w:rPr>
            <w:rStyle w:val="Hyperlink"/>
            <w:noProof/>
            <w:lang w:val="en-CA"/>
          </w:rPr>
          <w:t>Solution to Problem Tax Software Eleven - 2</w:t>
        </w:r>
        <w:r>
          <w:rPr>
            <w:noProof/>
            <w:webHidden/>
          </w:rPr>
          <w:tab/>
        </w:r>
        <w:r>
          <w:rPr>
            <w:noProof/>
            <w:webHidden/>
          </w:rPr>
          <w:fldChar w:fldCharType="begin"/>
        </w:r>
        <w:r>
          <w:rPr>
            <w:noProof/>
            <w:webHidden/>
          </w:rPr>
          <w:instrText xml:space="preserve"> PAGEREF _Toc427347427 \h </w:instrText>
        </w:r>
        <w:r>
          <w:rPr>
            <w:noProof/>
            <w:webHidden/>
          </w:rPr>
        </w:r>
        <w:r>
          <w:rPr>
            <w:noProof/>
            <w:webHidden/>
          </w:rPr>
          <w:fldChar w:fldCharType="separate"/>
        </w:r>
        <w:r>
          <w:rPr>
            <w:noProof/>
            <w:webHidden/>
          </w:rPr>
          <w:t>40</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28" w:history="1">
        <w:r w:rsidRPr="009C307D">
          <w:rPr>
            <w:rStyle w:val="Hyperlink"/>
            <w:noProof/>
            <w:lang w:val="en-CA"/>
          </w:rPr>
          <w:t>Solution to Problem Tax Software Eleven - 3</w:t>
        </w:r>
        <w:r>
          <w:rPr>
            <w:noProof/>
            <w:webHidden/>
          </w:rPr>
          <w:tab/>
        </w:r>
        <w:r>
          <w:rPr>
            <w:noProof/>
            <w:webHidden/>
          </w:rPr>
          <w:fldChar w:fldCharType="begin"/>
        </w:r>
        <w:r>
          <w:rPr>
            <w:noProof/>
            <w:webHidden/>
          </w:rPr>
          <w:instrText xml:space="preserve"> PAGEREF _Toc427347428 \h </w:instrText>
        </w:r>
        <w:r>
          <w:rPr>
            <w:noProof/>
            <w:webHidden/>
          </w:rPr>
        </w:r>
        <w:r>
          <w:rPr>
            <w:noProof/>
            <w:webHidden/>
          </w:rPr>
          <w:fldChar w:fldCharType="separate"/>
        </w:r>
        <w:r>
          <w:rPr>
            <w:noProof/>
            <w:webHidden/>
          </w:rPr>
          <w:t>43</w:t>
        </w:r>
        <w:r>
          <w:rPr>
            <w:noProof/>
            <w:webHidden/>
          </w:rPr>
          <w:fldChar w:fldCharType="end"/>
        </w:r>
      </w:hyperlink>
    </w:p>
    <w:p w:rsidR="00C74845" w:rsidRDefault="00C74845" w:rsidP="00C74845">
      <w:pPr>
        <w:pStyle w:val="TOC1"/>
        <w:rPr>
          <w:rFonts w:asciiTheme="minorHAnsi" w:eastAsiaTheme="minorEastAsia" w:hAnsiTheme="minorHAnsi" w:cstheme="minorBidi"/>
          <w:b w:val="0"/>
          <w:noProof/>
          <w:sz w:val="22"/>
          <w:szCs w:val="22"/>
          <w:lang w:val="en-CA" w:eastAsia="en-CA"/>
        </w:rPr>
      </w:pPr>
      <w:hyperlink w:anchor="_Toc427347429" w:history="1">
        <w:r w:rsidRPr="009C307D">
          <w:rPr>
            <w:rStyle w:val="Hyperlink"/>
            <w:noProof/>
            <w:lang w:val="en-CA"/>
          </w:rPr>
          <w:t>CHAPTER TWELVE SOLUTIONS</w:t>
        </w:r>
        <w:r>
          <w:rPr>
            <w:noProof/>
            <w:webHidden/>
          </w:rPr>
          <w:tab/>
        </w:r>
        <w:r>
          <w:rPr>
            <w:noProof/>
            <w:webHidden/>
          </w:rPr>
          <w:fldChar w:fldCharType="begin"/>
        </w:r>
        <w:r>
          <w:rPr>
            <w:noProof/>
            <w:webHidden/>
          </w:rPr>
          <w:instrText xml:space="preserve"> PAGEREF _Toc427347429 \h </w:instrText>
        </w:r>
        <w:r>
          <w:rPr>
            <w:noProof/>
            <w:webHidden/>
          </w:rPr>
        </w:r>
        <w:r>
          <w:rPr>
            <w:noProof/>
            <w:webHidden/>
          </w:rPr>
          <w:fldChar w:fldCharType="separate"/>
        </w:r>
        <w:r>
          <w:rPr>
            <w:noProof/>
            <w:webHidden/>
          </w:rPr>
          <w:t>50</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30" w:history="1">
        <w:r w:rsidRPr="009C307D">
          <w:rPr>
            <w:rStyle w:val="Hyperlink"/>
            <w:noProof/>
            <w:lang w:val="en-CA"/>
          </w:rPr>
          <w:t>Solution to Assignment Problem Twelve - 1</w:t>
        </w:r>
        <w:r>
          <w:rPr>
            <w:noProof/>
            <w:webHidden/>
          </w:rPr>
          <w:tab/>
        </w:r>
        <w:r>
          <w:rPr>
            <w:noProof/>
            <w:webHidden/>
          </w:rPr>
          <w:fldChar w:fldCharType="begin"/>
        </w:r>
        <w:r>
          <w:rPr>
            <w:noProof/>
            <w:webHidden/>
          </w:rPr>
          <w:instrText xml:space="preserve"> PAGEREF _Toc427347430 \h </w:instrText>
        </w:r>
        <w:r>
          <w:rPr>
            <w:noProof/>
            <w:webHidden/>
          </w:rPr>
        </w:r>
        <w:r>
          <w:rPr>
            <w:noProof/>
            <w:webHidden/>
          </w:rPr>
          <w:fldChar w:fldCharType="separate"/>
        </w:r>
        <w:r>
          <w:rPr>
            <w:noProof/>
            <w:webHidden/>
          </w:rPr>
          <w:t>50</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31" w:history="1">
        <w:r w:rsidRPr="009C307D">
          <w:rPr>
            <w:rStyle w:val="Hyperlink"/>
            <w:noProof/>
            <w:lang w:val="en-CA"/>
          </w:rPr>
          <w:t>Solution to Assignment Problem Twelve - 2</w:t>
        </w:r>
        <w:r>
          <w:rPr>
            <w:noProof/>
            <w:webHidden/>
          </w:rPr>
          <w:tab/>
        </w:r>
        <w:r>
          <w:rPr>
            <w:noProof/>
            <w:webHidden/>
          </w:rPr>
          <w:fldChar w:fldCharType="begin"/>
        </w:r>
        <w:r>
          <w:rPr>
            <w:noProof/>
            <w:webHidden/>
          </w:rPr>
          <w:instrText xml:space="preserve"> PAGEREF _Toc427347431 \h </w:instrText>
        </w:r>
        <w:r>
          <w:rPr>
            <w:noProof/>
            <w:webHidden/>
          </w:rPr>
        </w:r>
        <w:r>
          <w:rPr>
            <w:noProof/>
            <w:webHidden/>
          </w:rPr>
          <w:fldChar w:fldCharType="separate"/>
        </w:r>
        <w:r>
          <w:rPr>
            <w:noProof/>
            <w:webHidden/>
          </w:rPr>
          <w:t>51</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32" w:history="1">
        <w:r w:rsidRPr="009C307D">
          <w:rPr>
            <w:rStyle w:val="Hyperlink"/>
            <w:noProof/>
            <w:lang w:val="en-CA"/>
          </w:rPr>
          <w:t>Solution to Assignment Problem Twelve - 3</w:t>
        </w:r>
        <w:r>
          <w:rPr>
            <w:noProof/>
            <w:webHidden/>
          </w:rPr>
          <w:tab/>
        </w:r>
        <w:r>
          <w:rPr>
            <w:noProof/>
            <w:webHidden/>
          </w:rPr>
          <w:fldChar w:fldCharType="begin"/>
        </w:r>
        <w:r>
          <w:rPr>
            <w:noProof/>
            <w:webHidden/>
          </w:rPr>
          <w:instrText xml:space="preserve"> PAGEREF _Toc427347432 \h </w:instrText>
        </w:r>
        <w:r>
          <w:rPr>
            <w:noProof/>
            <w:webHidden/>
          </w:rPr>
        </w:r>
        <w:r>
          <w:rPr>
            <w:noProof/>
            <w:webHidden/>
          </w:rPr>
          <w:fldChar w:fldCharType="separate"/>
        </w:r>
        <w:r>
          <w:rPr>
            <w:noProof/>
            <w:webHidden/>
          </w:rPr>
          <w:t>52</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33" w:history="1">
        <w:r w:rsidRPr="009C307D">
          <w:rPr>
            <w:rStyle w:val="Hyperlink"/>
            <w:noProof/>
            <w:lang w:val="en-CA"/>
          </w:rPr>
          <w:t>Solution to Assignment Problem Twelve - 4</w:t>
        </w:r>
        <w:r>
          <w:rPr>
            <w:noProof/>
            <w:webHidden/>
          </w:rPr>
          <w:tab/>
        </w:r>
        <w:r>
          <w:rPr>
            <w:noProof/>
            <w:webHidden/>
          </w:rPr>
          <w:fldChar w:fldCharType="begin"/>
        </w:r>
        <w:r>
          <w:rPr>
            <w:noProof/>
            <w:webHidden/>
          </w:rPr>
          <w:instrText xml:space="preserve"> PAGEREF _Toc427347433 \h </w:instrText>
        </w:r>
        <w:r>
          <w:rPr>
            <w:noProof/>
            <w:webHidden/>
          </w:rPr>
        </w:r>
        <w:r>
          <w:rPr>
            <w:noProof/>
            <w:webHidden/>
          </w:rPr>
          <w:fldChar w:fldCharType="separate"/>
        </w:r>
        <w:r>
          <w:rPr>
            <w:noProof/>
            <w:webHidden/>
          </w:rPr>
          <w:t>54</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34" w:history="1">
        <w:r w:rsidRPr="009C307D">
          <w:rPr>
            <w:rStyle w:val="Hyperlink"/>
            <w:noProof/>
            <w:lang w:val="en-CA"/>
          </w:rPr>
          <w:t>Solution to Assignment Problem Twelve - 5</w:t>
        </w:r>
        <w:r>
          <w:rPr>
            <w:noProof/>
            <w:webHidden/>
          </w:rPr>
          <w:tab/>
        </w:r>
        <w:r>
          <w:rPr>
            <w:noProof/>
            <w:webHidden/>
          </w:rPr>
          <w:fldChar w:fldCharType="begin"/>
        </w:r>
        <w:r>
          <w:rPr>
            <w:noProof/>
            <w:webHidden/>
          </w:rPr>
          <w:instrText xml:space="preserve"> PAGEREF _Toc427347434 \h </w:instrText>
        </w:r>
        <w:r>
          <w:rPr>
            <w:noProof/>
            <w:webHidden/>
          </w:rPr>
        </w:r>
        <w:r>
          <w:rPr>
            <w:noProof/>
            <w:webHidden/>
          </w:rPr>
          <w:fldChar w:fldCharType="separate"/>
        </w:r>
        <w:r>
          <w:rPr>
            <w:noProof/>
            <w:webHidden/>
          </w:rPr>
          <w:t>55</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35" w:history="1">
        <w:r w:rsidRPr="009C307D">
          <w:rPr>
            <w:rStyle w:val="Hyperlink"/>
            <w:noProof/>
            <w:lang w:val="en-CA"/>
          </w:rPr>
          <w:t>Solution to Assignment Problem Twelve - 6</w:t>
        </w:r>
        <w:r>
          <w:rPr>
            <w:noProof/>
            <w:webHidden/>
          </w:rPr>
          <w:tab/>
        </w:r>
        <w:r>
          <w:rPr>
            <w:noProof/>
            <w:webHidden/>
          </w:rPr>
          <w:fldChar w:fldCharType="begin"/>
        </w:r>
        <w:r>
          <w:rPr>
            <w:noProof/>
            <w:webHidden/>
          </w:rPr>
          <w:instrText xml:space="preserve"> PAGEREF _Toc427347435 \h </w:instrText>
        </w:r>
        <w:r>
          <w:rPr>
            <w:noProof/>
            <w:webHidden/>
          </w:rPr>
        </w:r>
        <w:r>
          <w:rPr>
            <w:noProof/>
            <w:webHidden/>
          </w:rPr>
          <w:fldChar w:fldCharType="separate"/>
        </w:r>
        <w:r>
          <w:rPr>
            <w:noProof/>
            <w:webHidden/>
          </w:rPr>
          <w:t>58</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36" w:history="1">
        <w:r w:rsidRPr="009C307D">
          <w:rPr>
            <w:rStyle w:val="Hyperlink"/>
            <w:noProof/>
            <w:lang w:val="en-CA"/>
          </w:rPr>
          <w:t>Solution to Assignment Problem Twelve - 7</w:t>
        </w:r>
        <w:r>
          <w:rPr>
            <w:noProof/>
            <w:webHidden/>
          </w:rPr>
          <w:tab/>
        </w:r>
        <w:r>
          <w:rPr>
            <w:noProof/>
            <w:webHidden/>
          </w:rPr>
          <w:fldChar w:fldCharType="begin"/>
        </w:r>
        <w:r>
          <w:rPr>
            <w:noProof/>
            <w:webHidden/>
          </w:rPr>
          <w:instrText xml:space="preserve"> PAGEREF _Toc427347436 \h </w:instrText>
        </w:r>
        <w:r>
          <w:rPr>
            <w:noProof/>
            <w:webHidden/>
          </w:rPr>
        </w:r>
        <w:r>
          <w:rPr>
            <w:noProof/>
            <w:webHidden/>
          </w:rPr>
          <w:fldChar w:fldCharType="separate"/>
        </w:r>
        <w:r>
          <w:rPr>
            <w:noProof/>
            <w:webHidden/>
          </w:rPr>
          <w:t>60</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37" w:history="1">
        <w:r w:rsidRPr="009C307D">
          <w:rPr>
            <w:rStyle w:val="Hyperlink"/>
            <w:noProof/>
            <w:lang w:val="en-CA"/>
          </w:rPr>
          <w:t>Solution to Assignment Problem Twelve - 8</w:t>
        </w:r>
        <w:r>
          <w:rPr>
            <w:noProof/>
            <w:webHidden/>
          </w:rPr>
          <w:tab/>
        </w:r>
        <w:r>
          <w:rPr>
            <w:noProof/>
            <w:webHidden/>
          </w:rPr>
          <w:fldChar w:fldCharType="begin"/>
        </w:r>
        <w:r>
          <w:rPr>
            <w:noProof/>
            <w:webHidden/>
          </w:rPr>
          <w:instrText xml:space="preserve"> PAGEREF _Toc427347437 \h </w:instrText>
        </w:r>
        <w:r>
          <w:rPr>
            <w:noProof/>
            <w:webHidden/>
          </w:rPr>
        </w:r>
        <w:r>
          <w:rPr>
            <w:noProof/>
            <w:webHidden/>
          </w:rPr>
          <w:fldChar w:fldCharType="separate"/>
        </w:r>
        <w:r>
          <w:rPr>
            <w:noProof/>
            <w:webHidden/>
          </w:rPr>
          <w:t>61</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38" w:history="1">
        <w:r w:rsidRPr="009C307D">
          <w:rPr>
            <w:rStyle w:val="Hyperlink"/>
            <w:noProof/>
            <w:lang w:val="en-CA"/>
          </w:rPr>
          <w:t>Solution to Assignment Problem Twelve - 9</w:t>
        </w:r>
        <w:r>
          <w:rPr>
            <w:noProof/>
            <w:webHidden/>
          </w:rPr>
          <w:tab/>
        </w:r>
        <w:r>
          <w:rPr>
            <w:noProof/>
            <w:webHidden/>
          </w:rPr>
          <w:fldChar w:fldCharType="begin"/>
        </w:r>
        <w:r>
          <w:rPr>
            <w:noProof/>
            <w:webHidden/>
          </w:rPr>
          <w:instrText xml:space="preserve"> PAGEREF _Toc427347438 \h </w:instrText>
        </w:r>
        <w:r>
          <w:rPr>
            <w:noProof/>
            <w:webHidden/>
          </w:rPr>
        </w:r>
        <w:r>
          <w:rPr>
            <w:noProof/>
            <w:webHidden/>
          </w:rPr>
          <w:fldChar w:fldCharType="separate"/>
        </w:r>
        <w:r>
          <w:rPr>
            <w:noProof/>
            <w:webHidden/>
          </w:rPr>
          <w:t>62</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39" w:history="1">
        <w:r w:rsidRPr="009C307D">
          <w:rPr>
            <w:rStyle w:val="Hyperlink"/>
            <w:noProof/>
            <w:lang w:val="en-CA"/>
          </w:rPr>
          <w:t>Solution to Assignment Problem Twelve - 10</w:t>
        </w:r>
        <w:r>
          <w:rPr>
            <w:noProof/>
            <w:webHidden/>
          </w:rPr>
          <w:tab/>
        </w:r>
        <w:r>
          <w:rPr>
            <w:noProof/>
            <w:webHidden/>
          </w:rPr>
          <w:fldChar w:fldCharType="begin"/>
        </w:r>
        <w:r>
          <w:rPr>
            <w:noProof/>
            <w:webHidden/>
          </w:rPr>
          <w:instrText xml:space="preserve"> PAGEREF _Toc427347439 \h </w:instrText>
        </w:r>
        <w:r>
          <w:rPr>
            <w:noProof/>
            <w:webHidden/>
          </w:rPr>
        </w:r>
        <w:r>
          <w:rPr>
            <w:noProof/>
            <w:webHidden/>
          </w:rPr>
          <w:fldChar w:fldCharType="separate"/>
        </w:r>
        <w:r>
          <w:rPr>
            <w:noProof/>
            <w:webHidden/>
          </w:rPr>
          <w:t>63</w:t>
        </w:r>
        <w:r>
          <w:rPr>
            <w:noProof/>
            <w:webHidden/>
          </w:rPr>
          <w:fldChar w:fldCharType="end"/>
        </w:r>
      </w:hyperlink>
    </w:p>
    <w:p w:rsidR="00C74845" w:rsidRDefault="00C74845" w:rsidP="00C74845">
      <w:pPr>
        <w:pStyle w:val="TOC1"/>
        <w:rPr>
          <w:rFonts w:asciiTheme="minorHAnsi" w:eastAsiaTheme="minorEastAsia" w:hAnsiTheme="minorHAnsi" w:cstheme="minorBidi"/>
          <w:b w:val="0"/>
          <w:noProof/>
          <w:sz w:val="22"/>
          <w:szCs w:val="22"/>
          <w:lang w:val="en-CA" w:eastAsia="en-CA"/>
        </w:rPr>
      </w:pPr>
      <w:hyperlink w:anchor="_Toc427347440" w:history="1">
        <w:r w:rsidRPr="009C307D">
          <w:rPr>
            <w:rStyle w:val="Hyperlink"/>
            <w:noProof/>
            <w:lang w:val="en-CA"/>
          </w:rPr>
          <w:t>CHAPTER THIRTEEN SOLUTIONS</w:t>
        </w:r>
        <w:r>
          <w:rPr>
            <w:noProof/>
            <w:webHidden/>
          </w:rPr>
          <w:tab/>
        </w:r>
        <w:r>
          <w:rPr>
            <w:noProof/>
            <w:webHidden/>
          </w:rPr>
          <w:fldChar w:fldCharType="begin"/>
        </w:r>
        <w:r>
          <w:rPr>
            <w:noProof/>
            <w:webHidden/>
          </w:rPr>
          <w:instrText xml:space="preserve"> PAGEREF _Toc427347440 \h </w:instrText>
        </w:r>
        <w:r>
          <w:rPr>
            <w:noProof/>
            <w:webHidden/>
          </w:rPr>
        </w:r>
        <w:r>
          <w:rPr>
            <w:noProof/>
            <w:webHidden/>
          </w:rPr>
          <w:fldChar w:fldCharType="separate"/>
        </w:r>
        <w:r>
          <w:rPr>
            <w:noProof/>
            <w:webHidden/>
          </w:rPr>
          <w:t>67</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41" w:history="1">
        <w:r w:rsidRPr="009C307D">
          <w:rPr>
            <w:rStyle w:val="Hyperlink"/>
            <w:noProof/>
            <w:lang w:val="en-CA"/>
          </w:rPr>
          <w:t>Solution to Assignment Problem Thirteen - 1</w:t>
        </w:r>
        <w:r>
          <w:rPr>
            <w:noProof/>
            <w:webHidden/>
          </w:rPr>
          <w:tab/>
        </w:r>
        <w:r>
          <w:rPr>
            <w:noProof/>
            <w:webHidden/>
          </w:rPr>
          <w:fldChar w:fldCharType="begin"/>
        </w:r>
        <w:r>
          <w:rPr>
            <w:noProof/>
            <w:webHidden/>
          </w:rPr>
          <w:instrText xml:space="preserve"> PAGEREF _Toc427347441 \h </w:instrText>
        </w:r>
        <w:r>
          <w:rPr>
            <w:noProof/>
            <w:webHidden/>
          </w:rPr>
        </w:r>
        <w:r>
          <w:rPr>
            <w:noProof/>
            <w:webHidden/>
          </w:rPr>
          <w:fldChar w:fldCharType="separate"/>
        </w:r>
        <w:r>
          <w:rPr>
            <w:noProof/>
            <w:webHidden/>
          </w:rPr>
          <w:t>67</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42" w:history="1">
        <w:r w:rsidRPr="009C307D">
          <w:rPr>
            <w:rStyle w:val="Hyperlink"/>
            <w:noProof/>
            <w:lang w:val="en-CA"/>
          </w:rPr>
          <w:t>Solution to Assignment Problem Thirteen - 2</w:t>
        </w:r>
        <w:r>
          <w:rPr>
            <w:noProof/>
            <w:webHidden/>
          </w:rPr>
          <w:tab/>
        </w:r>
        <w:r>
          <w:rPr>
            <w:noProof/>
            <w:webHidden/>
          </w:rPr>
          <w:fldChar w:fldCharType="begin"/>
        </w:r>
        <w:r>
          <w:rPr>
            <w:noProof/>
            <w:webHidden/>
          </w:rPr>
          <w:instrText xml:space="preserve"> PAGEREF _Toc427347442 \h </w:instrText>
        </w:r>
        <w:r>
          <w:rPr>
            <w:noProof/>
            <w:webHidden/>
          </w:rPr>
        </w:r>
        <w:r>
          <w:rPr>
            <w:noProof/>
            <w:webHidden/>
          </w:rPr>
          <w:fldChar w:fldCharType="separate"/>
        </w:r>
        <w:r>
          <w:rPr>
            <w:noProof/>
            <w:webHidden/>
          </w:rPr>
          <w:t>68</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43" w:history="1">
        <w:r w:rsidRPr="009C307D">
          <w:rPr>
            <w:rStyle w:val="Hyperlink"/>
            <w:noProof/>
            <w:lang w:val="en-CA"/>
          </w:rPr>
          <w:t>Solution to Assignment Problem Thirteen - 3</w:t>
        </w:r>
        <w:r>
          <w:rPr>
            <w:noProof/>
            <w:webHidden/>
          </w:rPr>
          <w:tab/>
        </w:r>
        <w:r>
          <w:rPr>
            <w:noProof/>
            <w:webHidden/>
          </w:rPr>
          <w:fldChar w:fldCharType="begin"/>
        </w:r>
        <w:r>
          <w:rPr>
            <w:noProof/>
            <w:webHidden/>
          </w:rPr>
          <w:instrText xml:space="preserve"> PAGEREF _Toc427347443 \h </w:instrText>
        </w:r>
        <w:r>
          <w:rPr>
            <w:noProof/>
            <w:webHidden/>
          </w:rPr>
        </w:r>
        <w:r>
          <w:rPr>
            <w:noProof/>
            <w:webHidden/>
          </w:rPr>
          <w:fldChar w:fldCharType="separate"/>
        </w:r>
        <w:r>
          <w:rPr>
            <w:noProof/>
            <w:webHidden/>
          </w:rPr>
          <w:t>69</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44" w:history="1">
        <w:r w:rsidRPr="009C307D">
          <w:rPr>
            <w:rStyle w:val="Hyperlink"/>
            <w:noProof/>
            <w:lang w:val="en-CA"/>
          </w:rPr>
          <w:t>Solution to Assignment Problem Thirteen - 4</w:t>
        </w:r>
        <w:r>
          <w:rPr>
            <w:noProof/>
            <w:webHidden/>
          </w:rPr>
          <w:tab/>
        </w:r>
        <w:r>
          <w:rPr>
            <w:noProof/>
            <w:webHidden/>
          </w:rPr>
          <w:fldChar w:fldCharType="begin"/>
        </w:r>
        <w:r>
          <w:rPr>
            <w:noProof/>
            <w:webHidden/>
          </w:rPr>
          <w:instrText xml:space="preserve"> PAGEREF _Toc427347444 \h </w:instrText>
        </w:r>
        <w:r>
          <w:rPr>
            <w:noProof/>
            <w:webHidden/>
          </w:rPr>
        </w:r>
        <w:r>
          <w:rPr>
            <w:noProof/>
            <w:webHidden/>
          </w:rPr>
          <w:fldChar w:fldCharType="separate"/>
        </w:r>
        <w:r>
          <w:rPr>
            <w:noProof/>
            <w:webHidden/>
          </w:rPr>
          <w:t>72</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45" w:history="1">
        <w:r w:rsidRPr="009C307D">
          <w:rPr>
            <w:rStyle w:val="Hyperlink"/>
            <w:noProof/>
            <w:lang w:val="en-CA"/>
          </w:rPr>
          <w:t>Solution to Assignment Problem Thirteen - 5</w:t>
        </w:r>
        <w:r>
          <w:rPr>
            <w:noProof/>
            <w:webHidden/>
          </w:rPr>
          <w:tab/>
        </w:r>
        <w:r>
          <w:rPr>
            <w:noProof/>
            <w:webHidden/>
          </w:rPr>
          <w:fldChar w:fldCharType="begin"/>
        </w:r>
        <w:r>
          <w:rPr>
            <w:noProof/>
            <w:webHidden/>
          </w:rPr>
          <w:instrText xml:space="preserve"> PAGEREF _Toc427347445 \h </w:instrText>
        </w:r>
        <w:r>
          <w:rPr>
            <w:noProof/>
            <w:webHidden/>
          </w:rPr>
        </w:r>
        <w:r>
          <w:rPr>
            <w:noProof/>
            <w:webHidden/>
          </w:rPr>
          <w:fldChar w:fldCharType="separate"/>
        </w:r>
        <w:r>
          <w:rPr>
            <w:noProof/>
            <w:webHidden/>
          </w:rPr>
          <w:t>77</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46" w:history="1">
        <w:r w:rsidRPr="009C307D">
          <w:rPr>
            <w:rStyle w:val="Hyperlink"/>
            <w:noProof/>
            <w:lang w:val="en-CA"/>
          </w:rPr>
          <w:t>Solution to Assignment Problem Thirteen - 6</w:t>
        </w:r>
        <w:r>
          <w:rPr>
            <w:noProof/>
            <w:webHidden/>
          </w:rPr>
          <w:tab/>
        </w:r>
        <w:r>
          <w:rPr>
            <w:noProof/>
            <w:webHidden/>
          </w:rPr>
          <w:fldChar w:fldCharType="begin"/>
        </w:r>
        <w:r>
          <w:rPr>
            <w:noProof/>
            <w:webHidden/>
          </w:rPr>
          <w:instrText xml:space="preserve"> PAGEREF _Toc427347446 \h </w:instrText>
        </w:r>
        <w:r>
          <w:rPr>
            <w:noProof/>
            <w:webHidden/>
          </w:rPr>
        </w:r>
        <w:r>
          <w:rPr>
            <w:noProof/>
            <w:webHidden/>
          </w:rPr>
          <w:fldChar w:fldCharType="separate"/>
        </w:r>
        <w:r>
          <w:rPr>
            <w:noProof/>
            <w:webHidden/>
          </w:rPr>
          <w:t>80</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47" w:history="1">
        <w:r w:rsidRPr="009C307D">
          <w:rPr>
            <w:rStyle w:val="Hyperlink"/>
            <w:noProof/>
            <w:lang w:val="en-CA"/>
          </w:rPr>
          <w:t>Solution to Assignment Problem Thirteen - 7</w:t>
        </w:r>
        <w:r>
          <w:rPr>
            <w:noProof/>
            <w:webHidden/>
          </w:rPr>
          <w:tab/>
        </w:r>
        <w:r>
          <w:rPr>
            <w:noProof/>
            <w:webHidden/>
          </w:rPr>
          <w:fldChar w:fldCharType="begin"/>
        </w:r>
        <w:r>
          <w:rPr>
            <w:noProof/>
            <w:webHidden/>
          </w:rPr>
          <w:instrText xml:space="preserve"> PAGEREF _Toc427347447 \h </w:instrText>
        </w:r>
        <w:r>
          <w:rPr>
            <w:noProof/>
            <w:webHidden/>
          </w:rPr>
        </w:r>
        <w:r>
          <w:rPr>
            <w:noProof/>
            <w:webHidden/>
          </w:rPr>
          <w:fldChar w:fldCharType="separate"/>
        </w:r>
        <w:r>
          <w:rPr>
            <w:noProof/>
            <w:webHidden/>
          </w:rPr>
          <w:t>83</w:t>
        </w:r>
        <w:r>
          <w:rPr>
            <w:noProof/>
            <w:webHidden/>
          </w:rPr>
          <w:fldChar w:fldCharType="end"/>
        </w:r>
      </w:hyperlink>
    </w:p>
    <w:p w:rsidR="00C74845" w:rsidRDefault="00C74845" w:rsidP="00C74845">
      <w:pPr>
        <w:pStyle w:val="TOC2"/>
        <w:rPr>
          <w:rStyle w:val="Hyperlink"/>
          <w:noProof/>
        </w:rPr>
      </w:pPr>
      <w:hyperlink w:anchor="_Toc427347448" w:history="1">
        <w:r w:rsidRPr="009C307D">
          <w:rPr>
            <w:rStyle w:val="Hyperlink"/>
            <w:noProof/>
            <w:lang w:val="en-CA"/>
          </w:rPr>
          <w:t>Solution to Assignment Problem Thirteen - 8</w:t>
        </w:r>
        <w:r>
          <w:rPr>
            <w:noProof/>
            <w:webHidden/>
          </w:rPr>
          <w:tab/>
        </w:r>
        <w:r>
          <w:rPr>
            <w:noProof/>
            <w:webHidden/>
          </w:rPr>
          <w:fldChar w:fldCharType="begin"/>
        </w:r>
        <w:r>
          <w:rPr>
            <w:noProof/>
            <w:webHidden/>
          </w:rPr>
          <w:instrText xml:space="preserve"> PAGEREF _Toc427347448 \h </w:instrText>
        </w:r>
        <w:r>
          <w:rPr>
            <w:noProof/>
            <w:webHidden/>
          </w:rPr>
        </w:r>
        <w:r>
          <w:rPr>
            <w:noProof/>
            <w:webHidden/>
          </w:rPr>
          <w:fldChar w:fldCharType="separate"/>
        </w:r>
        <w:r>
          <w:rPr>
            <w:noProof/>
            <w:webHidden/>
          </w:rPr>
          <w:t>88</w:t>
        </w:r>
        <w:r>
          <w:rPr>
            <w:noProof/>
            <w:webHidden/>
          </w:rPr>
          <w:fldChar w:fldCharType="end"/>
        </w:r>
      </w:hyperlink>
      <w:r>
        <w:rPr>
          <w:rStyle w:val="Hyperlink"/>
          <w:noProof/>
        </w:rPr>
        <w:br w:type="page"/>
      </w:r>
    </w:p>
    <w:p w:rsidR="00C74845" w:rsidRDefault="00C74845" w:rsidP="00C74845">
      <w:pPr>
        <w:pStyle w:val="TOC2"/>
        <w:rPr>
          <w:rFonts w:asciiTheme="minorHAnsi" w:eastAsiaTheme="minorEastAsia" w:hAnsiTheme="minorHAnsi" w:cstheme="minorBidi"/>
          <w:noProof/>
          <w:sz w:val="22"/>
          <w:szCs w:val="22"/>
          <w:lang w:val="en-CA" w:eastAsia="en-CA"/>
        </w:rPr>
      </w:pPr>
    </w:p>
    <w:p w:rsidR="00C74845" w:rsidRDefault="00C74845" w:rsidP="00C74845">
      <w:pPr>
        <w:pStyle w:val="TOC1"/>
        <w:rPr>
          <w:rFonts w:asciiTheme="minorHAnsi" w:eastAsiaTheme="minorEastAsia" w:hAnsiTheme="minorHAnsi" w:cstheme="minorBidi"/>
          <w:b w:val="0"/>
          <w:noProof/>
          <w:sz w:val="22"/>
          <w:szCs w:val="22"/>
          <w:lang w:val="en-CA" w:eastAsia="en-CA"/>
        </w:rPr>
      </w:pPr>
      <w:hyperlink w:anchor="_Toc427347449" w:history="1">
        <w:r w:rsidRPr="009C307D">
          <w:rPr>
            <w:rStyle w:val="Hyperlink"/>
            <w:noProof/>
            <w:lang w:val="en-CA"/>
          </w:rPr>
          <w:t>CHAPTER FOURTEEN SOLUTIONS</w:t>
        </w:r>
        <w:r>
          <w:rPr>
            <w:noProof/>
            <w:webHidden/>
          </w:rPr>
          <w:tab/>
        </w:r>
        <w:r>
          <w:rPr>
            <w:noProof/>
            <w:webHidden/>
          </w:rPr>
          <w:fldChar w:fldCharType="begin"/>
        </w:r>
        <w:r>
          <w:rPr>
            <w:noProof/>
            <w:webHidden/>
          </w:rPr>
          <w:instrText xml:space="preserve"> PAGEREF _Toc427347449 \h </w:instrText>
        </w:r>
        <w:r>
          <w:rPr>
            <w:noProof/>
            <w:webHidden/>
          </w:rPr>
        </w:r>
        <w:r>
          <w:rPr>
            <w:noProof/>
            <w:webHidden/>
          </w:rPr>
          <w:fldChar w:fldCharType="separate"/>
        </w:r>
        <w:r>
          <w:rPr>
            <w:noProof/>
            <w:webHidden/>
          </w:rPr>
          <w:t>96</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50" w:history="1">
        <w:r w:rsidRPr="009C307D">
          <w:rPr>
            <w:rStyle w:val="Hyperlink"/>
            <w:noProof/>
            <w:lang w:val="en-CA"/>
          </w:rPr>
          <w:t>Solution to Assignment Problem Fourteen - 1</w:t>
        </w:r>
        <w:r>
          <w:rPr>
            <w:noProof/>
            <w:webHidden/>
          </w:rPr>
          <w:tab/>
        </w:r>
        <w:r>
          <w:rPr>
            <w:noProof/>
            <w:webHidden/>
          </w:rPr>
          <w:fldChar w:fldCharType="begin"/>
        </w:r>
        <w:r>
          <w:rPr>
            <w:noProof/>
            <w:webHidden/>
          </w:rPr>
          <w:instrText xml:space="preserve"> PAGEREF _Toc427347450 \h </w:instrText>
        </w:r>
        <w:r>
          <w:rPr>
            <w:noProof/>
            <w:webHidden/>
          </w:rPr>
        </w:r>
        <w:r>
          <w:rPr>
            <w:noProof/>
            <w:webHidden/>
          </w:rPr>
          <w:fldChar w:fldCharType="separate"/>
        </w:r>
        <w:r>
          <w:rPr>
            <w:noProof/>
            <w:webHidden/>
          </w:rPr>
          <w:t>96</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51" w:history="1">
        <w:r w:rsidRPr="009C307D">
          <w:rPr>
            <w:rStyle w:val="Hyperlink"/>
            <w:noProof/>
            <w:lang w:val="en-CA"/>
          </w:rPr>
          <w:t>Solution to Assignment Problem Fourteen - 2</w:t>
        </w:r>
        <w:r>
          <w:rPr>
            <w:noProof/>
            <w:webHidden/>
          </w:rPr>
          <w:tab/>
        </w:r>
        <w:r>
          <w:rPr>
            <w:noProof/>
            <w:webHidden/>
          </w:rPr>
          <w:fldChar w:fldCharType="begin"/>
        </w:r>
        <w:r>
          <w:rPr>
            <w:noProof/>
            <w:webHidden/>
          </w:rPr>
          <w:instrText xml:space="preserve"> PAGEREF _Toc427347451 \h </w:instrText>
        </w:r>
        <w:r>
          <w:rPr>
            <w:noProof/>
            <w:webHidden/>
          </w:rPr>
        </w:r>
        <w:r>
          <w:rPr>
            <w:noProof/>
            <w:webHidden/>
          </w:rPr>
          <w:fldChar w:fldCharType="separate"/>
        </w:r>
        <w:r>
          <w:rPr>
            <w:noProof/>
            <w:webHidden/>
          </w:rPr>
          <w:t>98</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52" w:history="1">
        <w:r w:rsidRPr="009C307D">
          <w:rPr>
            <w:rStyle w:val="Hyperlink"/>
            <w:noProof/>
            <w:lang w:val="en-CA"/>
          </w:rPr>
          <w:t>Solution to Assignment Problem Fourteen - 3</w:t>
        </w:r>
        <w:r>
          <w:rPr>
            <w:noProof/>
            <w:webHidden/>
          </w:rPr>
          <w:tab/>
        </w:r>
        <w:r>
          <w:rPr>
            <w:noProof/>
            <w:webHidden/>
          </w:rPr>
          <w:fldChar w:fldCharType="begin"/>
        </w:r>
        <w:r>
          <w:rPr>
            <w:noProof/>
            <w:webHidden/>
          </w:rPr>
          <w:instrText xml:space="preserve"> PAGEREF _Toc427347452 \h </w:instrText>
        </w:r>
        <w:r>
          <w:rPr>
            <w:noProof/>
            <w:webHidden/>
          </w:rPr>
        </w:r>
        <w:r>
          <w:rPr>
            <w:noProof/>
            <w:webHidden/>
          </w:rPr>
          <w:fldChar w:fldCharType="separate"/>
        </w:r>
        <w:r>
          <w:rPr>
            <w:noProof/>
            <w:webHidden/>
          </w:rPr>
          <w:t>101</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53" w:history="1">
        <w:r w:rsidRPr="009C307D">
          <w:rPr>
            <w:rStyle w:val="Hyperlink"/>
            <w:noProof/>
            <w:lang w:val="en-CA"/>
          </w:rPr>
          <w:t>Solution to Assignment Problem Fourteen - 4</w:t>
        </w:r>
        <w:r>
          <w:rPr>
            <w:noProof/>
            <w:webHidden/>
          </w:rPr>
          <w:tab/>
        </w:r>
        <w:r>
          <w:rPr>
            <w:noProof/>
            <w:webHidden/>
          </w:rPr>
          <w:fldChar w:fldCharType="begin"/>
        </w:r>
        <w:r>
          <w:rPr>
            <w:noProof/>
            <w:webHidden/>
          </w:rPr>
          <w:instrText xml:space="preserve"> PAGEREF _Toc427347453 \h </w:instrText>
        </w:r>
        <w:r>
          <w:rPr>
            <w:noProof/>
            <w:webHidden/>
          </w:rPr>
        </w:r>
        <w:r>
          <w:rPr>
            <w:noProof/>
            <w:webHidden/>
          </w:rPr>
          <w:fldChar w:fldCharType="separate"/>
        </w:r>
        <w:r>
          <w:rPr>
            <w:noProof/>
            <w:webHidden/>
          </w:rPr>
          <w:t>102</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54" w:history="1">
        <w:r w:rsidRPr="009C307D">
          <w:rPr>
            <w:rStyle w:val="Hyperlink"/>
            <w:noProof/>
            <w:lang w:val="en-CA"/>
          </w:rPr>
          <w:t>Solution to Assignment Problem Fourteen - 5</w:t>
        </w:r>
        <w:r>
          <w:rPr>
            <w:noProof/>
            <w:webHidden/>
          </w:rPr>
          <w:tab/>
        </w:r>
        <w:r>
          <w:rPr>
            <w:noProof/>
            <w:webHidden/>
          </w:rPr>
          <w:fldChar w:fldCharType="begin"/>
        </w:r>
        <w:r>
          <w:rPr>
            <w:noProof/>
            <w:webHidden/>
          </w:rPr>
          <w:instrText xml:space="preserve"> PAGEREF _Toc427347454 \h </w:instrText>
        </w:r>
        <w:r>
          <w:rPr>
            <w:noProof/>
            <w:webHidden/>
          </w:rPr>
        </w:r>
        <w:r>
          <w:rPr>
            <w:noProof/>
            <w:webHidden/>
          </w:rPr>
          <w:fldChar w:fldCharType="separate"/>
        </w:r>
        <w:r>
          <w:rPr>
            <w:noProof/>
            <w:webHidden/>
          </w:rPr>
          <w:t>103</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55" w:history="1">
        <w:r w:rsidRPr="009C307D">
          <w:rPr>
            <w:rStyle w:val="Hyperlink"/>
            <w:noProof/>
            <w:lang w:val="en-CA"/>
          </w:rPr>
          <w:t>Solution to Assignment Problem Fourteen - 6</w:t>
        </w:r>
        <w:r>
          <w:rPr>
            <w:noProof/>
            <w:webHidden/>
          </w:rPr>
          <w:tab/>
        </w:r>
        <w:r>
          <w:rPr>
            <w:noProof/>
            <w:webHidden/>
          </w:rPr>
          <w:fldChar w:fldCharType="begin"/>
        </w:r>
        <w:r>
          <w:rPr>
            <w:noProof/>
            <w:webHidden/>
          </w:rPr>
          <w:instrText xml:space="preserve"> PAGEREF _Toc427347455 \h </w:instrText>
        </w:r>
        <w:r>
          <w:rPr>
            <w:noProof/>
            <w:webHidden/>
          </w:rPr>
        </w:r>
        <w:r>
          <w:rPr>
            <w:noProof/>
            <w:webHidden/>
          </w:rPr>
          <w:fldChar w:fldCharType="separate"/>
        </w:r>
        <w:r>
          <w:rPr>
            <w:noProof/>
            <w:webHidden/>
          </w:rPr>
          <w:t>105</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56" w:history="1">
        <w:r w:rsidRPr="009C307D">
          <w:rPr>
            <w:rStyle w:val="Hyperlink"/>
            <w:noProof/>
            <w:lang w:val="en-CA"/>
          </w:rPr>
          <w:t>Solution to Assignment Problem Fourteen - 7</w:t>
        </w:r>
        <w:r>
          <w:rPr>
            <w:noProof/>
            <w:webHidden/>
          </w:rPr>
          <w:tab/>
        </w:r>
        <w:r>
          <w:rPr>
            <w:noProof/>
            <w:webHidden/>
          </w:rPr>
          <w:fldChar w:fldCharType="begin"/>
        </w:r>
        <w:r>
          <w:rPr>
            <w:noProof/>
            <w:webHidden/>
          </w:rPr>
          <w:instrText xml:space="preserve"> PAGEREF _Toc427347456 \h </w:instrText>
        </w:r>
        <w:r>
          <w:rPr>
            <w:noProof/>
            <w:webHidden/>
          </w:rPr>
        </w:r>
        <w:r>
          <w:rPr>
            <w:noProof/>
            <w:webHidden/>
          </w:rPr>
          <w:fldChar w:fldCharType="separate"/>
        </w:r>
        <w:r>
          <w:rPr>
            <w:noProof/>
            <w:webHidden/>
          </w:rPr>
          <w:t>106</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57" w:history="1">
        <w:r w:rsidRPr="009C307D">
          <w:rPr>
            <w:rStyle w:val="Hyperlink"/>
            <w:noProof/>
            <w:lang w:val="en-CA"/>
          </w:rPr>
          <w:t>Solution to Assignment Problem Fourteen - 8</w:t>
        </w:r>
        <w:r>
          <w:rPr>
            <w:noProof/>
            <w:webHidden/>
          </w:rPr>
          <w:tab/>
        </w:r>
        <w:r>
          <w:rPr>
            <w:noProof/>
            <w:webHidden/>
          </w:rPr>
          <w:fldChar w:fldCharType="begin"/>
        </w:r>
        <w:r>
          <w:rPr>
            <w:noProof/>
            <w:webHidden/>
          </w:rPr>
          <w:instrText xml:space="preserve"> PAGEREF _Toc427347457 \h </w:instrText>
        </w:r>
        <w:r>
          <w:rPr>
            <w:noProof/>
            <w:webHidden/>
          </w:rPr>
        </w:r>
        <w:r>
          <w:rPr>
            <w:noProof/>
            <w:webHidden/>
          </w:rPr>
          <w:fldChar w:fldCharType="separate"/>
        </w:r>
        <w:r>
          <w:rPr>
            <w:noProof/>
            <w:webHidden/>
          </w:rPr>
          <w:t>108</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58" w:history="1">
        <w:r w:rsidRPr="009C307D">
          <w:rPr>
            <w:rStyle w:val="Hyperlink"/>
            <w:noProof/>
            <w:lang w:val="en-CA"/>
          </w:rPr>
          <w:t>Solution to Problem For Tax Software Chapter 14</w:t>
        </w:r>
        <w:r>
          <w:rPr>
            <w:noProof/>
            <w:webHidden/>
          </w:rPr>
          <w:tab/>
        </w:r>
        <w:r>
          <w:rPr>
            <w:noProof/>
            <w:webHidden/>
          </w:rPr>
          <w:fldChar w:fldCharType="begin"/>
        </w:r>
        <w:r>
          <w:rPr>
            <w:noProof/>
            <w:webHidden/>
          </w:rPr>
          <w:instrText xml:space="preserve"> PAGEREF _Toc427347458 \h </w:instrText>
        </w:r>
        <w:r>
          <w:rPr>
            <w:noProof/>
            <w:webHidden/>
          </w:rPr>
        </w:r>
        <w:r>
          <w:rPr>
            <w:noProof/>
            <w:webHidden/>
          </w:rPr>
          <w:fldChar w:fldCharType="separate"/>
        </w:r>
        <w:r>
          <w:rPr>
            <w:noProof/>
            <w:webHidden/>
          </w:rPr>
          <w:t>115</w:t>
        </w:r>
        <w:r>
          <w:rPr>
            <w:noProof/>
            <w:webHidden/>
          </w:rPr>
          <w:fldChar w:fldCharType="end"/>
        </w:r>
      </w:hyperlink>
    </w:p>
    <w:p w:rsidR="00C74845" w:rsidRDefault="00C74845" w:rsidP="00C74845">
      <w:pPr>
        <w:pStyle w:val="TOC1"/>
        <w:rPr>
          <w:rFonts w:asciiTheme="minorHAnsi" w:eastAsiaTheme="minorEastAsia" w:hAnsiTheme="minorHAnsi" w:cstheme="minorBidi"/>
          <w:b w:val="0"/>
          <w:noProof/>
          <w:sz w:val="22"/>
          <w:szCs w:val="22"/>
          <w:lang w:val="en-CA" w:eastAsia="en-CA"/>
        </w:rPr>
      </w:pPr>
      <w:hyperlink w:anchor="_Toc427347459" w:history="1">
        <w:r w:rsidRPr="009C307D">
          <w:rPr>
            <w:rStyle w:val="Hyperlink"/>
            <w:noProof/>
            <w:lang w:val="en-CA"/>
          </w:rPr>
          <w:t>CHAPTER FIFTEEN SOLUTIONS</w:t>
        </w:r>
        <w:r>
          <w:rPr>
            <w:noProof/>
            <w:webHidden/>
          </w:rPr>
          <w:tab/>
        </w:r>
        <w:r>
          <w:rPr>
            <w:noProof/>
            <w:webHidden/>
          </w:rPr>
          <w:fldChar w:fldCharType="begin"/>
        </w:r>
        <w:r>
          <w:rPr>
            <w:noProof/>
            <w:webHidden/>
          </w:rPr>
          <w:instrText xml:space="preserve"> PAGEREF _Toc427347459 \h </w:instrText>
        </w:r>
        <w:r>
          <w:rPr>
            <w:noProof/>
            <w:webHidden/>
          </w:rPr>
        </w:r>
        <w:r>
          <w:rPr>
            <w:noProof/>
            <w:webHidden/>
          </w:rPr>
          <w:fldChar w:fldCharType="separate"/>
        </w:r>
        <w:r>
          <w:rPr>
            <w:noProof/>
            <w:webHidden/>
          </w:rPr>
          <w:t>116</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60" w:history="1">
        <w:r w:rsidRPr="009C307D">
          <w:rPr>
            <w:rStyle w:val="Hyperlink"/>
            <w:noProof/>
            <w:lang w:val="en-CA"/>
          </w:rPr>
          <w:t>Solution to Assignment Problem Fifteen - 1</w:t>
        </w:r>
        <w:r>
          <w:rPr>
            <w:noProof/>
            <w:webHidden/>
          </w:rPr>
          <w:tab/>
        </w:r>
        <w:r>
          <w:rPr>
            <w:noProof/>
            <w:webHidden/>
          </w:rPr>
          <w:fldChar w:fldCharType="begin"/>
        </w:r>
        <w:r>
          <w:rPr>
            <w:noProof/>
            <w:webHidden/>
          </w:rPr>
          <w:instrText xml:space="preserve"> PAGEREF _Toc427347460 \h </w:instrText>
        </w:r>
        <w:r>
          <w:rPr>
            <w:noProof/>
            <w:webHidden/>
          </w:rPr>
        </w:r>
        <w:r>
          <w:rPr>
            <w:noProof/>
            <w:webHidden/>
          </w:rPr>
          <w:fldChar w:fldCharType="separate"/>
        </w:r>
        <w:r>
          <w:rPr>
            <w:noProof/>
            <w:webHidden/>
          </w:rPr>
          <w:t>116</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61" w:history="1">
        <w:r w:rsidRPr="009C307D">
          <w:rPr>
            <w:rStyle w:val="Hyperlink"/>
            <w:noProof/>
            <w:lang w:val="en-CA"/>
          </w:rPr>
          <w:t>Solution to Assignment Problem Fifteen - 2</w:t>
        </w:r>
        <w:r>
          <w:rPr>
            <w:noProof/>
            <w:webHidden/>
          </w:rPr>
          <w:tab/>
        </w:r>
        <w:r>
          <w:rPr>
            <w:noProof/>
            <w:webHidden/>
          </w:rPr>
          <w:fldChar w:fldCharType="begin"/>
        </w:r>
        <w:r>
          <w:rPr>
            <w:noProof/>
            <w:webHidden/>
          </w:rPr>
          <w:instrText xml:space="preserve"> PAGEREF _Toc427347461 \h </w:instrText>
        </w:r>
        <w:r>
          <w:rPr>
            <w:noProof/>
            <w:webHidden/>
          </w:rPr>
        </w:r>
        <w:r>
          <w:rPr>
            <w:noProof/>
            <w:webHidden/>
          </w:rPr>
          <w:fldChar w:fldCharType="separate"/>
        </w:r>
        <w:r>
          <w:rPr>
            <w:noProof/>
            <w:webHidden/>
          </w:rPr>
          <w:t>117</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62" w:history="1">
        <w:r w:rsidRPr="009C307D">
          <w:rPr>
            <w:rStyle w:val="Hyperlink"/>
            <w:noProof/>
            <w:lang w:val="en-CA"/>
          </w:rPr>
          <w:t>Solution to Assignment Problem Fifteen - 3</w:t>
        </w:r>
        <w:r>
          <w:rPr>
            <w:noProof/>
            <w:webHidden/>
          </w:rPr>
          <w:tab/>
        </w:r>
        <w:r>
          <w:rPr>
            <w:noProof/>
            <w:webHidden/>
          </w:rPr>
          <w:fldChar w:fldCharType="begin"/>
        </w:r>
        <w:r>
          <w:rPr>
            <w:noProof/>
            <w:webHidden/>
          </w:rPr>
          <w:instrText xml:space="preserve"> PAGEREF _Toc427347462 \h </w:instrText>
        </w:r>
        <w:r>
          <w:rPr>
            <w:noProof/>
            <w:webHidden/>
          </w:rPr>
        </w:r>
        <w:r>
          <w:rPr>
            <w:noProof/>
            <w:webHidden/>
          </w:rPr>
          <w:fldChar w:fldCharType="separate"/>
        </w:r>
        <w:r>
          <w:rPr>
            <w:noProof/>
            <w:webHidden/>
          </w:rPr>
          <w:t>119</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63" w:history="1">
        <w:r w:rsidRPr="009C307D">
          <w:rPr>
            <w:rStyle w:val="Hyperlink"/>
            <w:noProof/>
            <w:lang w:val="en-CA"/>
          </w:rPr>
          <w:t>Solution to Assignment Problem Fifteen - 4</w:t>
        </w:r>
        <w:r>
          <w:rPr>
            <w:noProof/>
            <w:webHidden/>
          </w:rPr>
          <w:tab/>
        </w:r>
        <w:r>
          <w:rPr>
            <w:noProof/>
            <w:webHidden/>
          </w:rPr>
          <w:fldChar w:fldCharType="begin"/>
        </w:r>
        <w:r>
          <w:rPr>
            <w:noProof/>
            <w:webHidden/>
          </w:rPr>
          <w:instrText xml:space="preserve"> PAGEREF _Toc427347463 \h </w:instrText>
        </w:r>
        <w:r>
          <w:rPr>
            <w:noProof/>
            <w:webHidden/>
          </w:rPr>
        </w:r>
        <w:r>
          <w:rPr>
            <w:noProof/>
            <w:webHidden/>
          </w:rPr>
          <w:fldChar w:fldCharType="separate"/>
        </w:r>
        <w:r>
          <w:rPr>
            <w:noProof/>
            <w:webHidden/>
          </w:rPr>
          <w:t>120</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64" w:history="1">
        <w:r w:rsidRPr="009C307D">
          <w:rPr>
            <w:rStyle w:val="Hyperlink"/>
            <w:noProof/>
            <w:lang w:val="en-CA"/>
          </w:rPr>
          <w:t>Solution to Assignment Problem Fifteen - 5</w:t>
        </w:r>
        <w:r>
          <w:rPr>
            <w:noProof/>
            <w:webHidden/>
          </w:rPr>
          <w:tab/>
        </w:r>
        <w:r>
          <w:rPr>
            <w:noProof/>
            <w:webHidden/>
          </w:rPr>
          <w:fldChar w:fldCharType="begin"/>
        </w:r>
        <w:r>
          <w:rPr>
            <w:noProof/>
            <w:webHidden/>
          </w:rPr>
          <w:instrText xml:space="preserve"> PAGEREF _Toc427347464 \h </w:instrText>
        </w:r>
        <w:r>
          <w:rPr>
            <w:noProof/>
            <w:webHidden/>
          </w:rPr>
        </w:r>
        <w:r>
          <w:rPr>
            <w:noProof/>
            <w:webHidden/>
          </w:rPr>
          <w:fldChar w:fldCharType="separate"/>
        </w:r>
        <w:r>
          <w:rPr>
            <w:noProof/>
            <w:webHidden/>
          </w:rPr>
          <w:t>121</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65" w:history="1">
        <w:r w:rsidRPr="009C307D">
          <w:rPr>
            <w:rStyle w:val="Hyperlink"/>
            <w:noProof/>
            <w:lang w:val="en-CA"/>
          </w:rPr>
          <w:t>Solution to Assignment Problem Fifteen - 6</w:t>
        </w:r>
        <w:r>
          <w:rPr>
            <w:noProof/>
            <w:webHidden/>
          </w:rPr>
          <w:tab/>
        </w:r>
        <w:r>
          <w:rPr>
            <w:noProof/>
            <w:webHidden/>
          </w:rPr>
          <w:fldChar w:fldCharType="begin"/>
        </w:r>
        <w:r>
          <w:rPr>
            <w:noProof/>
            <w:webHidden/>
          </w:rPr>
          <w:instrText xml:space="preserve"> PAGEREF _Toc427347465 \h </w:instrText>
        </w:r>
        <w:r>
          <w:rPr>
            <w:noProof/>
            <w:webHidden/>
          </w:rPr>
        </w:r>
        <w:r>
          <w:rPr>
            <w:noProof/>
            <w:webHidden/>
          </w:rPr>
          <w:fldChar w:fldCharType="separate"/>
        </w:r>
        <w:r>
          <w:rPr>
            <w:noProof/>
            <w:webHidden/>
          </w:rPr>
          <w:t>124</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66" w:history="1">
        <w:r w:rsidRPr="009C307D">
          <w:rPr>
            <w:rStyle w:val="Hyperlink"/>
            <w:noProof/>
            <w:lang w:val="en-CA"/>
          </w:rPr>
          <w:t>Solution to Assignment Problem Fifteen - 7</w:t>
        </w:r>
        <w:r>
          <w:rPr>
            <w:noProof/>
            <w:webHidden/>
          </w:rPr>
          <w:tab/>
        </w:r>
        <w:r>
          <w:rPr>
            <w:noProof/>
            <w:webHidden/>
          </w:rPr>
          <w:fldChar w:fldCharType="begin"/>
        </w:r>
        <w:r>
          <w:rPr>
            <w:noProof/>
            <w:webHidden/>
          </w:rPr>
          <w:instrText xml:space="preserve"> PAGEREF _Toc427347466 \h </w:instrText>
        </w:r>
        <w:r>
          <w:rPr>
            <w:noProof/>
            <w:webHidden/>
          </w:rPr>
        </w:r>
        <w:r>
          <w:rPr>
            <w:noProof/>
            <w:webHidden/>
          </w:rPr>
          <w:fldChar w:fldCharType="separate"/>
        </w:r>
        <w:r>
          <w:rPr>
            <w:noProof/>
            <w:webHidden/>
          </w:rPr>
          <w:t>127</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67" w:history="1">
        <w:r w:rsidRPr="009C307D">
          <w:rPr>
            <w:rStyle w:val="Hyperlink"/>
            <w:noProof/>
            <w:lang w:val="en-CA"/>
          </w:rPr>
          <w:t>Solution to Assignment Problem Fifteen - 8</w:t>
        </w:r>
        <w:r>
          <w:rPr>
            <w:noProof/>
            <w:webHidden/>
          </w:rPr>
          <w:tab/>
        </w:r>
        <w:r>
          <w:rPr>
            <w:noProof/>
            <w:webHidden/>
          </w:rPr>
          <w:fldChar w:fldCharType="begin"/>
        </w:r>
        <w:r>
          <w:rPr>
            <w:noProof/>
            <w:webHidden/>
          </w:rPr>
          <w:instrText xml:space="preserve"> PAGEREF _Toc427347467 \h </w:instrText>
        </w:r>
        <w:r>
          <w:rPr>
            <w:noProof/>
            <w:webHidden/>
          </w:rPr>
        </w:r>
        <w:r>
          <w:rPr>
            <w:noProof/>
            <w:webHidden/>
          </w:rPr>
          <w:fldChar w:fldCharType="separate"/>
        </w:r>
        <w:r>
          <w:rPr>
            <w:noProof/>
            <w:webHidden/>
          </w:rPr>
          <w:t>129</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68" w:history="1">
        <w:r w:rsidRPr="009C307D">
          <w:rPr>
            <w:rStyle w:val="Hyperlink"/>
            <w:noProof/>
            <w:lang w:val="en-CA"/>
          </w:rPr>
          <w:t>Solution to Assignment Problem Fifteen - 9</w:t>
        </w:r>
        <w:r>
          <w:rPr>
            <w:noProof/>
            <w:webHidden/>
          </w:rPr>
          <w:tab/>
        </w:r>
        <w:r>
          <w:rPr>
            <w:noProof/>
            <w:webHidden/>
          </w:rPr>
          <w:fldChar w:fldCharType="begin"/>
        </w:r>
        <w:r>
          <w:rPr>
            <w:noProof/>
            <w:webHidden/>
          </w:rPr>
          <w:instrText xml:space="preserve"> PAGEREF _Toc427347468 \h </w:instrText>
        </w:r>
        <w:r>
          <w:rPr>
            <w:noProof/>
            <w:webHidden/>
          </w:rPr>
        </w:r>
        <w:r>
          <w:rPr>
            <w:noProof/>
            <w:webHidden/>
          </w:rPr>
          <w:fldChar w:fldCharType="separate"/>
        </w:r>
        <w:r>
          <w:rPr>
            <w:noProof/>
            <w:webHidden/>
          </w:rPr>
          <w:t>131</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69" w:history="1">
        <w:r w:rsidRPr="009C307D">
          <w:rPr>
            <w:rStyle w:val="Hyperlink"/>
            <w:noProof/>
            <w:lang w:val="en-CA"/>
          </w:rPr>
          <w:t>Solution to Assignment Problem Fifteen - 10</w:t>
        </w:r>
        <w:r>
          <w:rPr>
            <w:noProof/>
            <w:webHidden/>
          </w:rPr>
          <w:tab/>
        </w:r>
        <w:r>
          <w:rPr>
            <w:noProof/>
            <w:webHidden/>
          </w:rPr>
          <w:fldChar w:fldCharType="begin"/>
        </w:r>
        <w:r>
          <w:rPr>
            <w:noProof/>
            <w:webHidden/>
          </w:rPr>
          <w:instrText xml:space="preserve"> PAGEREF _Toc427347469 \h </w:instrText>
        </w:r>
        <w:r>
          <w:rPr>
            <w:noProof/>
            <w:webHidden/>
          </w:rPr>
        </w:r>
        <w:r>
          <w:rPr>
            <w:noProof/>
            <w:webHidden/>
          </w:rPr>
          <w:fldChar w:fldCharType="separate"/>
        </w:r>
        <w:r>
          <w:rPr>
            <w:noProof/>
            <w:webHidden/>
          </w:rPr>
          <w:t>132</w:t>
        </w:r>
        <w:r>
          <w:rPr>
            <w:noProof/>
            <w:webHidden/>
          </w:rPr>
          <w:fldChar w:fldCharType="end"/>
        </w:r>
      </w:hyperlink>
    </w:p>
    <w:p w:rsidR="00C74845" w:rsidRDefault="00C74845" w:rsidP="00C74845">
      <w:pPr>
        <w:pStyle w:val="TOC1"/>
        <w:rPr>
          <w:rFonts w:asciiTheme="minorHAnsi" w:eastAsiaTheme="minorEastAsia" w:hAnsiTheme="minorHAnsi" w:cstheme="minorBidi"/>
          <w:b w:val="0"/>
          <w:noProof/>
          <w:sz w:val="22"/>
          <w:szCs w:val="22"/>
          <w:lang w:val="en-CA" w:eastAsia="en-CA"/>
        </w:rPr>
      </w:pPr>
      <w:hyperlink w:anchor="_Toc427347470" w:history="1">
        <w:r w:rsidRPr="009C307D">
          <w:rPr>
            <w:rStyle w:val="Hyperlink"/>
            <w:noProof/>
            <w:lang w:val="en-CA"/>
          </w:rPr>
          <w:t>CHAPTER SIXTEEN SOLUTIONS</w:t>
        </w:r>
        <w:r>
          <w:rPr>
            <w:noProof/>
            <w:webHidden/>
          </w:rPr>
          <w:tab/>
        </w:r>
        <w:r>
          <w:rPr>
            <w:noProof/>
            <w:webHidden/>
          </w:rPr>
          <w:fldChar w:fldCharType="begin"/>
        </w:r>
        <w:r>
          <w:rPr>
            <w:noProof/>
            <w:webHidden/>
          </w:rPr>
          <w:instrText xml:space="preserve"> PAGEREF _Toc427347470 \h </w:instrText>
        </w:r>
        <w:r>
          <w:rPr>
            <w:noProof/>
            <w:webHidden/>
          </w:rPr>
        </w:r>
        <w:r>
          <w:rPr>
            <w:noProof/>
            <w:webHidden/>
          </w:rPr>
          <w:fldChar w:fldCharType="separate"/>
        </w:r>
        <w:r>
          <w:rPr>
            <w:noProof/>
            <w:webHidden/>
          </w:rPr>
          <w:t>135</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71" w:history="1">
        <w:r w:rsidRPr="009C307D">
          <w:rPr>
            <w:rStyle w:val="Hyperlink"/>
            <w:noProof/>
            <w:lang w:val="en-CA"/>
          </w:rPr>
          <w:t>Solution to Assignment Problem Sixteen - 1</w:t>
        </w:r>
        <w:r>
          <w:rPr>
            <w:noProof/>
            <w:webHidden/>
          </w:rPr>
          <w:tab/>
        </w:r>
        <w:r>
          <w:rPr>
            <w:noProof/>
            <w:webHidden/>
          </w:rPr>
          <w:fldChar w:fldCharType="begin"/>
        </w:r>
        <w:r>
          <w:rPr>
            <w:noProof/>
            <w:webHidden/>
          </w:rPr>
          <w:instrText xml:space="preserve"> PAGEREF _Toc427347471 \h </w:instrText>
        </w:r>
        <w:r>
          <w:rPr>
            <w:noProof/>
            <w:webHidden/>
          </w:rPr>
        </w:r>
        <w:r>
          <w:rPr>
            <w:noProof/>
            <w:webHidden/>
          </w:rPr>
          <w:fldChar w:fldCharType="separate"/>
        </w:r>
        <w:r>
          <w:rPr>
            <w:noProof/>
            <w:webHidden/>
          </w:rPr>
          <w:t>135</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72" w:history="1">
        <w:r w:rsidRPr="009C307D">
          <w:rPr>
            <w:rStyle w:val="Hyperlink"/>
            <w:noProof/>
            <w:lang w:val="en-CA"/>
          </w:rPr>
          <w:t>Solution to Assignment Problem Sixteen - 2</w:t>
        </w:r>
        <w:r>
          <w:rPr>
            <w:noProof/>
            <w:webHidden/>
          </w:rPr>
          <w:tab/>
        </w:r>
        <w:r>
          <w:rPr>
            <w:noProof/>
            <w:webHidden/>
          </w:rPr>
          <w:fldChar w:fldCharType="begin"/>
        </w:r>
        <w:r>
          <w:rPr>
            <w:noProof/>
            <w:webHidden/>
          </w:rPr>
          <w:instrText xml:space="preserve"> PAGEREF _Toc427347472 \h </w:instrText>
        </w:r>
        <w:r>
          <w:rPr>
            <w:noProof/>
            <w:webHidden/>
          </w:rPr>
        </w:r>
        <w:r>
          <w:rPr>
            <w:noProof/>
            <w:webHidden/>
          </w:rPr>
          <w:fldChar w:fldCharType="separate"/>
        </w:r>
        <w:r>
          <w:rPr>
            <w:noProof/>
            <w:webHidden/>
          </w:rPr>
          <w:t>136</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73" w:history="1">
        <w:r w:rsidRPr="009C307D">
          <w:rPr>
            <w:rStyle w:val="Hyperlink"/>
            <w:noProof/>
            <w:lang w:val="en-CA"/>
          </w:rPr>
          <w:t>Solution to Assignment Problem Sixteen - 3</w:t>
        </w:r>
        <w:r>
          <w:rPr>
            <w:noProof/>
            <w:webHidden/>
          </w:rPr>
          <w:tab/>
        </w:r>
        <w:r>
          <w:rPr>
            <w:noProof/>
            <w:webHidden/>
          </w:rPr>
          <w:fldChar w:fldCharType="begin"/>
        </w:r>
        <w:r>
          <w:rPr>
            <w:noProof/>
            <w:webHidden/>
          </w:rPr>
          <w:instrText xml:space="preserve"> PAGEREF _Toc427347473 \h </w:instrText>
        </w:r>
        <w:r>
          <w:rPr>
            <w:noProof/>
            <w:webHidden/>
          </w:rPr>
        </w:r>
        <w:r>
          <w:rPr>
            <w:noProof/>
            <w:webHidden/>
          </w:rPr>
          <w:fldChar w:fldCharType="separate"/>
        </w:r>
        <w:r>
          <w:rPr>
            <w:noProof/>
            <w:webHidden/>
          </w:rPr>
          <w:t>138</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74" w:history="1">
        <w:r w:rsidRPr="009C307D">
          <w:rPr>
            <w:rStyle w:val="Hyperlink"/>
            <w:noProof/>
            <w:lang w:val="en-CA"/>
          </w:rPr>
          <w:t>Solution to Assignment Problem Sixteen - 4</w:t>
        </w:r>
        <w:r>
          <w:rPr>
            <w:noProof/>
            <w:webHidden/>
          </w:rPr>
          <w:tab/>
        </w:r>
        <w:r>
          <w:rPr>
            <w:noProof/>
            <w:webHidden/>
          </w:rPr>
          <w:fldChar w:fldCharType="begin"/>
        </w:r>
        <w:r>
          <w:rPr>
            <w:noProof/>
            <w:webHidden/>
          </w:rPr>
          <w:instrText xml:space="preserve"> PAGEREF _Toc427347474 \h </w:instrText>
        </w:r>
        <w:r>
          <w:rPr>
            <w:noProof/>
            <w:webHidden/>
          </w:rPr>
        </w:r>
        <w:r>
          <w:rPr>
            <w:noProof/>
            <w:webHidden/>
          </w:rPr>
          <w:fldChar w:fldCharType="separate"/>
        </w:r>
        <w:r>
          <w:rPr>
            <w:noProof/>
            <w:webHidden/>
          </w:rPr>
          <w:t>139</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75" w:history="1">
        <w:r w:rsidRPr="009C307D">
          <w:rPr>
            <w:rStyle w:val="Hyperlink"/>
            <w:noProof/>
            <w:lang w:val="en-CA"/>
          </w:rPr>
          <w:t>Solution to Assignment Problem Sixteen - 5</w:t>
        </w:r>
        <w:r>
          <w:rPr>
            <w:noProof/>
            <w:webHidden/>
          </w:rPr>
          <w:tab/>
        </w:r>
        <w:r>
          <w:rPr>
            <w:noProof/>
            <w:webHidden/>
          </w:rPr>
          <w:fldChar w:fldCharType="begin"/>
        </w:r>
        <w:r>
          <w:rPr>
            <w:noProof/>
            <w:webHidden/>
          </w:rPr>
          <w:instrText xml:space="preserve"> PAGEREF _Toc427347475 \h </w:instrText>
        </w:r>
        <w:r>
          <w:rPr>
            <w:noProof/>
            <w:webHidden/>
          </w:rPr>
        </w:r>
        <w:r>
          <w:rPr>
            <w:noProof/>
            <w:webHidden/>
          </w:rPr>
          <w:fldChar w:fldCharType="separate"/>
        </w:r>
        <w:r>
          <w:rPr>
            <w:noProof/>
            <w:webHidden/>
          </w:rPr>
          <w:t>141</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76" w:history="1">
        <w:r w:rsidRPr="009C307D">
          <w:rPr>
            <w:rStyle w:val="Hyperlink"/>
            <w:noProof/>
            <w:lang w:val="en-CA"/>
          </w:rPr>
          <w:t>Solution to Assignment Problem Sixteen - 6</w:t>
        </w:r>
        <w:r>
          <w:rPr>
            <w:noProof/>
            <w:webHidden/>
          </w:rPr>
          <w:tab/>
        </w:r>
        <w:r>
          <w:rPr>
            <w:noProof/>
            <w:webHidden/>
          </w:rPr>
          <w:fldChar w:fldCharType="begin"/>
        </w:r>
        <w:r>
          <w:rPr>
            <w:noProof/>
            <w:webHidden/>
          </w:rPr>
          <w:instrText xml:space="preserve"> PAGEREF _Toc427347476 \h </w:instrText>
        </w:r>
        <w:r>
          <w:rPr>
            <w:noProof/>
            <w:webHidden/>
          </w:rPr>
        </w:r>
        <w:r>
          <w:rPr>
            <w:noProof/>
            <w:webHidden/>
          </w:rPr>
          <w:fldChar w:fldCharType="separate"/>
        </w:r>
        <w:r>
          <w:rPr>
            <w:noProof/>
            <w:webHidden/>
          </w:rPr>
          <w:t>144</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77" w:history="1">
        <w:r w:rsidRPr="009C307D">
          <w:rPr>
            <w:rStyle w:val="Hyperlink"/>
            <w:noProof/>
            <w:lang w:val="en-CA"/>
          </w:rPr>
          <w:t>Solution to Assignment Problem Sixteen - 7</w:t>
        </w:r>
        <w:r>
          <w:rPr>
            <w:noProof/>
            <w:webHidden/>
          </w:rPr>
          <w:tab/>
        </w:r>
        <w:r>
          <w:rPr>
            <w:noProof/>
            <w:webHidden/>
          </w:rPr>
          <w:fldChar w:fldCharType="begin"/>
        </w:r>
        <w:r>
          <w:rPr>
            <w:noProof/>
            <w:webHidden/>
          </w:rPr>
          <w:instrText xml:space="preserve"> PAGEREF _Toc427347477 \h </w:instrText>
        </w:r>
        <w:r>
          <w:rPr>
            <w:noProof/>
            <w:webHidden/>
          </w:rPr>
        </w:r>
        <w:r>
          <w:rPr>
            <w:noProof/>
            <w:webHidden/>
          </w:rPr>
          <w:fldChar w:fldCharType="separate"/>
        </w:r>
        <w:r>
          <w:rPr>
            <w:noProof/>
            <w:webHidden/>
          </w:rPr>
          <w:t>146</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78" w:history="1">
        <w:r w:rsidRPr="009C307D">
          <w:rPr>
            <w:rStyle w:val="Hyperlink"/>
            <w:noProof/>
            <w:lang w:val="en-CA"/>
          </w:rPr>
          <w:t>Solution to Assignment Problem Sixteen - 8</w:t>
        </w:r>
        <w:r>
          <w:rPr>
            <w:noProof/>
            <w:webHidden/>
          </w:rPr>
          <w:tab/>
        </w:r>
        <w:r>
          <w:rPr>
            <w:noProof/>
            <w:webHidden/>
          </w:rPr>
          <w:fldChar w:fldCharType="begin"/>
        </w:r>
        <w:r>
          <w:rPr>
            <w:noProof/>
            <w:webHidden/>
          </w:rPr>
          <w:instrText xml:space="preserve"> PAGEREF _Toc427347478 \h </w:instrText>
        </w:r>
        <w:r>
          <w:rPr>
            <w:noProof/>
            <w:webHidden/>
          </w:rPr>
        </w:r>
        <w:r>
          <w:rPr>
            <w:noProof/>
            <w:webHidden/>
          </w:rPr>
          <w:fldChar w:fldCharType="separate"/>
        </w:r>
        <w:r>
          <w:rPr>
            <w:noProof/>
            <w:webHidden/>
          </w:rPr>
          <w:t>148</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79" w:history="1">
        <w:r w:rsidRPr="009C307D">
          <w:rPr>
            <w:rStyle w:val="Hyperlink"/>
            <w:noProof/>
            <w:lang w:val="en-CA"/>
          </w:rPr>
          <w:t>Solution to Assignment Problem Sixteen - 9</w:t>
        </w:r>
        <w:r>
          <w:rPr>
            <w:noProof/>
            <w:webHidden/>
          </w:rPr>
          <w:tab/>
        </w:r>
        <w:r>
          <w:rPr>
            <w:noProof/>
            <w:webHidden/>
          </w:rPr>
          <w:fldChar w:fldCharType="begin"/>
        </w:r>
        <w:r>
          <w:rPr>
            <w:noProof/>
            <w:webHidden/>
          </w:rPr>
          <w:instrText xml:space="preserve"> PAGEREF _Toc427347479 \h </w:instrText>
        </w:r>
        <w:r>
          <w:rPr>
            <w:noProof/>
            <w:webHidden/>
          </w:rPr>
        </w:r>
        <w:r>
          <w:rPr>
            <w:noProof/>
            <w:webHidden/>
          </w:rPr>
          <w:fldChar w:fldCharType="separate"/>
        </w:r>
        <w:r>
          <w:rPr>
            <w:noProof/>
            <w:webHidden/>
          </w:rPr>
          <w:t>151</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80" w:history="1">
        <w:r w:rsidRPr="009C307D">
          <w:rPr>
            <w:rStyle w:val="Hyperlink"/>
            <w:noProof/>
            <w:lang w:val="en-CA"/>
          </w:rPr>
          <w:t>Solution to Assignment Problem Sixteen - 10</w:t>
        </w:r>
        <w:r>
          <w:rPr>
            <w:noProof/>
            <w:webHidden/>
          </w:rPr>
          <w:tab/>
        </w:r>
        <w:r>
          <w:rPr>
            <w:noProof/>
            <w:webHidden/>
          </w:rPr>
          <w:fldChar w:fldCharType="begin"/>
        </w:r>
        <w:r>
          <w:rPr>
            <w:noProof/>
            <w:webHidden/>
          </w:rPr>
          <w:instrText xml:space="preserve"> PAGEREF _Toc427347480 \h </w:instrText>
        </w:r>
        <w:r>
          <w:rPr>
            <w:noProof/>
            <w:webHidden/>
          </w:rPr>
        </w:r>
        <w:r>
          <w:rPr>
            <w:noProof/>
            <w:webHidden/>
          </w:rPr>
          <w:fldChar w:fldCharType="separate"/>
        </w:r>
        <w:r>
          <w:rPr>
            <w:noProof/>
            <w:webHidden/>
          </w:rPr>
          <w:t>153</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81" w:history="1">
        <w:r w:rsidRPr="009C307D">
          <w:rPr>
            <w:rStyle w:val="Hyperlink"/>
            <w:noProof/>
            <w:lang w:val="en-CA"/>
          </w:rPr>
          <w:t>Solution to Assignment Problem Sixteen - 11</w:t>
        </w:r>
        <w:r>
          <w:rPr>
            <w:noProof/>
            <w:webHidden/>
          </w:rPr>
          <w:tab/>
        </w:r>
        <w:r>
          <w:rPr>
            <w:noProof/>
            <w:webHidden/>
          </w:rPr>
          <w:fldChar w:fldCharType="begin"/>
        </w:r>
        <w:r>
          <w:rPr>
            <w:noProof/>
            <w:webHidden/>
          </w:rPr>
          <w:instrText xml:space="preserve"> PAGEREF _Toc427347481 \h </w:instrText>
        </w:r>
        <w:r>
          <w:rPr>
            <w:noProof/>
            <w:webHidden/>
          </w:rPr>
        </w:r>
        <w:r>
          <w:rPr>
            <w:noProof/>
            <w:webHidden/>
          </w:rPr>
          <w:fldChar w:fldCharType="separate"/>
        </w:r>
        <w:r>
          <w:rPr>
            <w:noProof/>
            <w:webHidden/>
          </w:rPr>
          <w:t>156</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82" w:history="1">
        <w:r w:rsidRPr="009C307D">
          <w:rPr>
            <w:rStyle w:val="Hyperlink"/>
            <w:noProof/>
            <w:lang w:val="en-CA"/>
          </w:rPr>
          <w:t>Solution to Assignment Problem Sixteen - 12</w:t>
        </w:r>
        <w:r>
          <w:rPr>
            <w:noProof/>
            <w:webHidden/>
          </w:rPr>
          <w:tab/>
        </w:r>
        <w:r>
          <w:rPr>
            <w:noProof/>
            <w:webHidden/>
          </w:rPr>
          <w:fldChar w:fldCharType="begin"/>
        </w:r>
        <w:r>
          <w:rPr>
            <w:noProof/>
            <w:webHidden/>
          </w:rPr>
          <w:instrText xml:space="preserve"> PAGEREF _Toc427347482 \h </w:instrText>
        </w:r>
        <w:r>
          <w:rPr>
            <w:noProof/>
            <w:webHidden/>
          </w:rPr>
        </w:r>
        <w:r>
          <w:rPr>
            <w:noProof/>
            <w:webHidden/>
          </w:rPr>
          <w:fldChar w:fldCharType="separate"/>
        </w:r>
        <w:r>
          <w:rPr>
            <w:noProof/>
            <w:webHidden/>
          </w:rPr>
          <w:t>159</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83" w:history="1">
        <w:r w:rsidRPr="009C307D">
          <w:rPr>
            <w:rStyle w:val="Hyperlink"/>
            <w:noProof/>
            <w:lang w:val="en-CA"/>
          </w:rPr>
          <w:t>Solution to Assignment Problem Sixteen - 13</w:t>
        </w:r>
        <w:r>
          <w:rPr>
            <w:noProof/>
            <w:webHidden/>
          </w:rPr>
          <w:tab/>
        </w:r>
        <w:r>
          <w:rPr>
            <w:noProof/>
            <w:webHidden/>
          </w:rPr>
          <w:fldChar w:fldCharType="begin"/>
        </w:r>
        <w:r>
          <w:rPr>
            <w:noProof/>
            <w:webHidden/>
          </w:rPr>
          <w:instrText xml:space="preserve"> PAGEREF _Toc427347483 \h </w:instrText>
        </w:r>
        <w:r>
          <w:rPr>
            <w:noProof/>
            <w:webHidden/>
          </w:rPr>
        </w:r>
        <w:r>
          <w:rPr>
            <w:noProof/>
            <w:webHidden/>
          </w:rPr>
          <w:fldChar w:fldCharType="separate"/>
        </w:r>
        <w:r>
          <w:rPr>
            <w:noProof/>
            <w:webHidden/>
          </w:rPr>
          <w:t>161</w:t>
        </w:r>
        <w:r>
          <w:rPr>
            <w:noProof/>
            <w:webHidden/>
          </w:rPr>
          <w:fldChar w:fldCharType="end"/>
        </w:r>
      </w:hyperlink>
    </w:p>
    <w:p w:rsidR="00C74845" w:rsidRDefault="00C74845" w:rsidP="00C74845">
      <w:pPr>
        <w:pStyle w:val="TOC1"/>
        <w:rPr>
          <w:rFonts w:asciiTheme="minorHAnsi" w:eastAsiaTheme="minorEastAsia" w:hAnsiTheme="minorHAnsi" w:cstheme="minorBidi"/>
          <w:b w:val="0"/>
          <w:noProof/>
          <w:sz w:val="22"/>
          <w:szCs w:val="22"/>
          <w:lang w:val="en-CA" w:eastAsia="en-CA"/>
        </w:rPr>
      </w:pPr>
      <w:hyperlink w:anchor="_Toc427347484" w:history="1">
        <w:r w:rsidRPr="009C307D">
          <w:rPr>
            <w:rStyle w:val="Hyperlink"/>
            <w:noProof/>
            <w:lang w:val="en-CA"/>
          </w:rPr>
          <w:t>CHAPTER SEVENTEEN SOLUTIONS</w:t>
        </w:r>
        <w:r>
          <w:rPr>
            <w:noProof/>
            <w:webHidden/>
          </w:rPr>
          <w:tab/>
        </w:r>
        <w:r>
          <w:rPr>
            <w:noProof/>
            <w:webHidden/>
          </w:rPr>
          <w:fldChar w:fldCharType="begin"/>
        </w:r>
        <w:r>
          <w:rPr>
            <w:noProof/>
            <w:webHidden/>
          </w:rPr>
          <w:instrText xml:space="preserve"> PAGEREF _Toc427347484 \h </w:instrText>
        </w:r>
        <w:r>
          <w:rPr>
            <w:noProof/>
            <w:webHidden/>
          </w:rPr>
        </w:r>
        <w:r>
          <w:rPr>
            <w:noProof/>
            <w:webHidden/>
          </w:rPr>
          <w:fldChar w:fldCharType="separate"/>
        </w:r>
        <w:r>
          <w:rPr>
            <w:noProof/>
            <w:webHidden/>
          </w:rPr>
          <w:t>162</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85" w:history="1">
        <w:r w:rsidRPr="009C307D">
          <w:rPr>
            <w:rStyle w:val="Hyperlink"/>
            <w:noProof/>
            <w:lang w:val="en-CA"/>
          </w:rPr>
          <w:t>Solution to Assignment Problem Seventeen - 1</w:t>
        </w:r>
        <w:r>
          <w:rPr>
            <w:noProof/>
            <w:webHidden/>
          </w:rPr>
          <w:tab/>
        </w:r>
        <w:r>
          <w:rPr>
            <w:noProof/>
            <w:webHidden/>
          </w:rPr>
          <w:fldChar w:fldCharType="begin"/>
        </w:r>
        <w:r>
          <w:rPr>
            <w:noProof/>
            <w:webHidden/>
          </w:rPr>
          <w:instrText xml:space="preserve"> PAGEREF _Toc427347485 \h </w:instrText>
        </w:r>
        <w:r>
          <w:rPr>
            <w:noProof/>
            <w:webHidden/>
          </w:rPr>
        </w:r>
        <w:r>
          <w:rPr>
            <w:noProof/>
            <w:webHidden/>
          </w:rPr>
          <w:fldChar w:fldCharType="separate"/>
        </w:r>
        <w:r>
          <w:rPr>
            <w:noProof/>
            <w:webHidden/>
          </w:rPr>
          <w:t>162</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86" w:history="1">
        <w:r w:rsidRPr="009C307D">
          <w:rPr>
            <w:rStyle w:val="Hyperlink"/>
            <w:noProof/>
            <w:lang w:val="en-CA"/>
          </w:rPr>
          <w:t>Solution to Assignment Problem Seventeen - 2</w:t>
        </w:r>
        <w:r>
          <w:rPr>
            <w:noProof/>
            <w:webHidden/>
          </w:rPr>
          <w:tab/>
        </w:r>
        <w:r>
          <w:rPr>
            <w:noProof/>
            <w:webHidden/>
          </w:rPr>
          <w:fldChar w:fldCharType="begin"/>
        </w:r>
        <w:r>
          <w:rPr>
            <w:noProof/>
            <w:webHidden/>
          </w:rPr>
          <w:instrText xml:space="preserve"> PAGEREF _Toc427347486 \h </w:instrText>
        </w:r>
        <w:r>
          <w:rPr>
            <w:noProof/>
            <w:webHidden/>
          </w:rPr>
        </w:r>
        <w:r>
          <w:rPr>
            <w:noProof/>
            <w:webHidden/>
          </w:rPr>
          <w:fldChar w:fldCharType="separate"/>
        </w:r>
        <w:r>
          <w:rPr>
            <w:noProof/>
            <w:webHidden/>
          </w:rPr>
          <w:t>164</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87" w:history="1">
        <w:r w:rsidRPr="009C307D">
          <w:rPr>
            <w:rStyle w:val="Hyperlink"/>
            <w:noProof/>
            <w:lang w:val="en-CA"/>
          </w:rPr>
          <w:t>Solution to Assignment Problem Seventeen - 3</w:t>
        </w:r>
        <w:r>
          <w:rPr>
            <w:noProof/>
            <w:webHidden/>
          </w:rPr>
          <w:tab/>
        </w:r>
        <w:r>
          <w:rPr>
            <w:noProof/>
            <w:webHidden/>
          </w:rPr>
          <w:fldChar w:fldCharType="begin"/>
        </w:r>
        <w:r>
          <w:rPr>
            <w:noProof/>
            <w:webHidden/>
          </w:rPr>
          <w:instrText xml:space="preserve"> PAGEREF _Toc427347487 \h </w:instrText>
        </w:r>
        <w:r>
          <w:rPr>
            <w:noProof/>
            <w:webHidden/>
          </w:rPr>
        </w:r>
        <w:r>
          <w:rPr>
            <w:noProof/>
            <w:webHidden/>
          </w:rPr>
          <w:fldChar w:fldCharType="separate"/>
        </w:r>
        <w:r>
          <w:rPr>
            <w:noProof/>
            <w:webHidden/>
          </w:rPr>
          <w:t>166</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88" w:history="1">
        <w:r w:rsidRPr="009C307D">
          <w:rPr>
            <w:rStyle w:val="Hyperlink"/>
            <w:noProof/>
            <w:lang w:val="en-CA"/>
          </w:rPr>
          <w:t>Solution to Assignment Problem Seventeen - 4</w:t>
        </w:r>
        <w:r>
          <w:rPr>
            <w:noProof/>
            <w:webHidden/>
          </w:rPr>
          <w:tab/>
        </w:r>
        <w:r>
          <w:rPr>
            <w:noProof/>
            <w:webHidden/>
          </w:rPr>
          <w:fldChar w:fldCharType="begin"/>
        </w:r>
        <w:r>
          <w:rPr>
            <w:noProof/>
            <w:webHidden/>
          </w:rPr>
          <w:instrText xml:space="preserve"> PAGEREF _Toc427347488 \h </w:instrText>
        </w:r>
        <w:r>
          <w:rPr>
            <w:noProof/>
            <w:webHidden/>
          </w:rPr>
        </w:r>
        <w:r>
          <w:rPr>
            <w:noProof/>
            <w:webHidden/>
          </w:rPr>
          <w:fldChar w:fldCharType="separate"/>
        </w:r>
        <w:r>
          <w:rPr>
            <w:noProof/>
            <w:webHidden/>
          </w:rPr>
          <w:t>169</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89" w:history="1">
        <w:r w:rsidRPr="009C307D">
          <w:rPr>
            <w:rStyle w:val="Hyperlink"/>
            <w:noProof/>
            <w:lang w:val="en-CA"/>
          </w:rPr>
          <w:t>Solution to Assignment Problem Seventeen - 5</w:t>
        </w:r>
        <w:r>
          <w:rPr>
            <w:noProof/>
            <w:webHidden/>
          </w:rPr>
          <w:tab/>
        </w:r>
        <w:r>
          <w:rPr>
            <w:noProof/>
            <w:webHidden/>
          </w:rPr>
          <w:fldChar w:fldCharType="begin"/>
        </w:r>
        <w:r>
          <w:rPr>
            <w:noProof/>
            <w:webHidden/>
          </w:rPr>
          <w:instrText xml:space="preserve"> PAGEREF _Toc427347489 \h </w:instrText>
        </w:r>
        <w:r>
          <w:rPr>
            <w:noProof/>
            <w:webHidden/>
          </w:rPr>
        </w:r>
        <w:r>
          <w:rPr>
            <w:noProof/>
            <w:webHidden/>
          </w:rPr>
          <w:fldChar w:fldCharType="separate"/>
        </w:r>
        <w:r>
          <w:rPr>
            <w:noProof/>
            <w:webHidden/>
          </w:rPr>
          <w:t>172</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90" w:history="1">
        <w:r w:rsidRPr="009C307D">
          <w:rPr>
            <w:rStyle w:val="Hyperlink"/>
            <w:noProof/>
            <w:lang w:val="en-CA"/>
          </w:rPr>
          <w:t>Solution to Assignment Problem Seventeen - 6</w:t>
        </w:r>
        <w:r>
          <w:rPr>
            <w:noProof/>
            <w:webHidden/>
          </w:rPr>
          <w:tab/>
        </w:r>
        <w:r>
          <w:rPr>
            <w:noProof/>
            <w:webHidden/>
          </w:rPr>
          <w:fldChar w:fldCharType="begin"/>
        </w:r>
        <w:r>
          <w:rPr>
            <w:noProof/>
            <w:webHidden/>
          </w:rPr>
          <w:instrText xml:space="preserve"> PAGEREF _Toc427347490 \h </w:instrText>
        </w:r>
        <w:r>
          <w:rPr>
            <w:noProof/>
            <w:webHidden/>
          </w:rPr>
        </w:r>
        <w:r>
          <w:rPr>
            <w:noProof/>
            <w:webHidden/>
          </w:rPr>
          <w:fldChar w:fldCharType="separate"/>
        </w:r>
        <w:r>
          <w:rPr>
            <w:noProof/>
            <w:webHidden/>
          </w:rPr>
          <w:t>173</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91" w:history="1">
        <w:r w:rsidRPr="009C307D">
          <w:rPr>
            <w:rStyle w:val="Hyperlink"/>
            <w:noProof/>
            <w:lang w:val="en-CA"/>
          </w:rPr>
          <w:t>Solution to Assignment Problem Seventeen - 7</w:t>
        </w:r>
        <w:r>
          <w:rPr>
            <w:noProof/>
            <w:webHidden/>
          </w:rPr>
          <w:tab/>
        </w:r>
        <w:r>
          <w:rPr>
            <w:noProof/>
            <w:webHidden/>
          </w:rPr>
          <w:fldChar w:fldCharType="begin"/>
        </w:r>
        <w:r>
          <w:rPr>
            <w:noProof/>
            <w:webHidden/>
          </w:rPr>
          <w:instrText xml:space="preserve"> PAGEREF _Toc427347491 \h </w:instrText>
        </w:r>
        <w:r>
          <w:rPr>
            <w:noProof/>
            <w:webHidden/>
          </w:rPr>
        </w:r>
        <w:r>
          <w:rPr>
            <w:noProof/>
            <w:webHidden/>
          </w:rPr>
          <w:fldChar w:fldCharType="separate"/>
        </w:r>
        <w:r>
          <w:rPr>
            <w:noProof/>
            <w:webHidden/>
          </w:rPr>
          <w:t>174</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92" w:history="1">
        <w:r w:rsidRPr="009C307D">
          <w:rPr>
            <w:rStyle w:val="Hyperlink"/>
            <w:noProof/>
            <w:lang w:val="en-CA"/>
          </w:rPr>
          <w:t>Solution to Assignment Problem Seventeen - 8</w:t>
        </w:r>
        <w:r>
          <w:rPr>
            <w:noProof/>
            <w:webHidden/>
          </w:rPr>
          <w:tab/>
        </w:r>
        <w:r>
          <w:rPr>
            <w:noProof/>
            <w:webHidden/>
          </w:rPr>
          <w:fldChar w:fldCharType="begin"/>
        </w:r>
        <w:r>
          <w:rPr>
            <w:noProof/>
            <w:webHidden/>
          </w:rPr>
          <w:instrText xml:space="preserve"> PAGEREF _Toc427347492 \h </w:instrText>
        </w:r>
        <w:r>
          <w:rPr>
            <w:noProof/>
            <w:webHidden/>
          </w:rPr>
        </w:r>
        <w:r>
          <w:rPr>
            <w:noProof/>
            <w:webHidden/>
          </w:rPr>
          <w:fldChar w:fldCharType="separate"/>
        </w:r>
        <w:r>
          <w:rPr>
            <w:noProof/>
            <w:webHidden/>
          </w:rPr>
          <w:t>176</w:t>
        </w:r>
        <w:r>
          <w:rPr>
            <w:noProof/>
            <w:webHidden/>
          </w:rPr>
          <w:fldChar w:fldCharType="end"/>
        </w:r>
      </w:hyperlink>
    </w:p>
    <w:p w:rsidR="00C74845" w:rsidRDefault="00C74845" w:rsidP="00C74845">
      <w:pPr>
        <w:pStyle w:val="TOC2"/>
        <w:rPr>
          <w:rStyle w:val="Hyperlink"/>
          <w:noProof/>
        </w:rPr>
      </w:pPr>
      <w:hyperlink w:anchor="_Toc427347493" w:history="1">
        <w:r w:rsidRPr="009C307D">
          <w:rPr>
            <w:rStyle w:val="Hyperlink"/>
            <w:noProof/>
            <w:lang w:val="en-CA"/>
          </w:rPr>
          <w:t>Solution to Assignment Problem Seventeen - 9</w:t>
        </w:r>
        <w:r>
          <w:rPr>
            <w:noProof/>
            <w:webHidden/>
          </w:rPr>
          <w:tab/>
        </w:r>
        <w:r>
          <w:rPr>
            <w:noProof/>
            <w:webHidden/>
          </w:rPr>
          <w:fldChar w:fldCharType="begin"/>
        </w:r>
        <w:r>
          <w:rPr>
            <w:noProof/>
            <w:webHidden/>
          </w:rPr>
          <w:instrText xml:space="preserve"> PAGEREF _Toc427347493 \h </w:instrText>
        </w:r>
        <w:r>
          <w:rPr>
            <w:noProof/>
            <w:webHidden/>
          </w:rPr>
        </w:r>
        <w:r>
          <w:rPr>
            <w:noProof/>
            <w:webHidden/>
          </w:rPr>
          <w:fldChar w:fldCharType="separate"/>
        </w:r>
        <w:r>
          <w:rPr>
            <w:noProof/>
            <w:webHidden/>
          </w:rPr>
          <w:t>179</w:t>
        </w:r>
        <w:r>
          <w:rPr>
            <w:noProof/>
            <w:webHidden/>
          </w:rPr>
          <w:fldChar w:fldCharType="end"/>
        </w:r>
      </w:hyperlink>
    </w:p>
    <w:p w:rsidR="00C74845" w:rsidRPr="001E0AFB" w:rsidRDefault="00C74845" w:rsidP="00C74845">
      <w:pPr>
        <w:pStyle w:val="BodyText"/>
        <w:rPr>
          <w:rFonts w:eastAsiaTheme="minorEastAsia"/>
        </w:rPr>
      </w:pPr>
    </w:p>
    <w:p w:rsidR="00C74845" w:rsidRDefault="00C74845" w:rsidP="00C74845">
      <w:pPr>
        <w:spacing w:after="0" w:line="240" w:lineRule="auto"/>
        <w:rPr>
          <w:rStyle w:val="Hyperlink"/>
          <w:rFonts w:ascii="Arial" w:eastAsia="Times New Roman" w:hAnsi="Arial" w:cs="Times New Roman"/>
          <w:b/>
          <w:noProof/>
          <w:sz w:val="24"/>
          <w:szCs w:val="24"/>
          <w:lang w:val="en-GB"/>
        </w:rPr>
      </w:pPr>
      <w:r>
        <w:rPr>
          <w:rStyle w:val="Hyperlink"/>
          <w:noProof/>
        </w:rPr>
        <w:br w:type="page"/>
      </w:r>
    </w:p>
    <w:p w:rsidR="00C74845" w:rsidRDefault="00C74845" w:rsidP="00C74845">
      <w:pPr>
        <w:pStyle w:val="TOC1"/>
        <w:rPr>
          <w:rFonts w:asciiTheme="minorHAnsi" w:eastAsiaTheme="minorEastAsia" w:hAnsiTheme="minorHAnsi" w:cstheme="minorBidi"/>
          <w:b w:val="0"/>
          <w:noProof/>
          <w:sz w:val="22"/>
          <w:szCs w:val="22"/>
          <w:lang w:val="en-CA" w:eastAsia="en-CA"/>
        </w:rPr>
      </w:pPr>
      <w:hyperlink w:anchor="_Toc427347494" w:history="1">
        <w:r w:rsidRPr="009C307D">
          <w:rPr>
            <w:rStyle w:val="Hyperlink"/>
            <w:noProof/>
            <w:lang w:val="en-CA"/>
          </w:rPr>
          <w:t>CHAPTER EIGHTEEN SOLUTIONS</w:t>
        </w:r>
        <w:r>
          <w:rPr>
            <w:noProof/>
            <w:webHidden/>
          </w:rPr>
          <w:tab/>
        </w:r>
        <w:r>
          <w:rPr>
            <w:noProof/>
            <w:webHidden/>
          </w:rPr>
          <w:fldChar w:fldCharType="begin"/>
        </w:r>
        <w:r>
          <w:rPr>
            <w:noProof/>
            <w:webHidden/>
          </w:rPr>
          <w:instrText xml:space="preserve"> PAGEREF _Toc427347494 \h </w:instrText>
        </w:r>
        <w:r>
          <w:rPr>
            <w:noProof/>
            <w:webHidden/>
          </w:rPr>
        </w:r>
        <w:r>
          <w:rPr>
            <w:noProof/>
            <w:webHidden/>
          </w:rPr>
          <w:fldChar w:fldCharType="separate"/>
        </w:r>
        <w:r>
          <w:rPr>
            <w:noProof/>
            <w:webHidden/>
          </w:rPr>
          <w:t>183</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95" w:history="1">
        <w:r w:rsidRPr="009C307D">
          <w:rPr>
            <w:rStyle w:val="Hyperlink"/>
            <w:noProof/>
            <w:lang w:val="en-CA"/>
          </w:rPr>
          <w:t>Solution to Assignment Problem Eighteen - 1</w:t>
        </w:r>
        <w:r>
          <w:rPr>
            <w:noProof/>
            <w:webHidden/>
          </w:rPr>
          <w:tab/>
        </w:r>
        <w:r>
          <w:rPr>
            <w:noProof/>
            <w:webHidden/>
          </w:rPr>
          <w:fldChar w:fldCharType="begin"/>
        </w:r>
        <w:r>
          <w:rPr>
            <w:noProof/>
            <w:webHidden/>
          </w:rPr>
          <w:instrText xml:space="preserve"> PAGEREF _Toc427347495 \h </w:instrText>
        </w:r>
        <w:r>
          <w:rPr>
            <w:noProof/>
            <w:webHidden/>
          </w:rPr>
        </w:r>
        <w:r>
          <w:rPr>
            <w:noProof/>
            <w:webHidden/>
          </w:rPr>
          <w:fldChar w:fldCharType="separate"/>
        </w:r>
        <w:r>
          <w:rPr>
            <w:noProof/>
            <w:webHidden/>
          </w:rPr>
          <w:t>183</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96" w:history="1">
        <w:r w:rsidRPr="009C307D">
          <w:rPr>
            <w:rStyle w:val="Hyperlink"/>
            <w:noProof/>
            <w:lang w:val="en-CA"/>
          </w:rPr>
          <w:t>Solution to Assignment Problem Eighteen - 2</w:t>
        </w:r>
        <w:r>
          <w:rPr>
            <w:noProof/>
            <w:webHidden/>
          </w:rPr>
          <w:tab/>
        </w:r>
        <w:r>
          <w:rPr>
            <w:noProof/>
            <w:webHidden/>
          </w:rPr>
          <w:fldChar w:fldCharType="begin"/>
        </w:r>
        <w:r>
          <w:rPr>
            <w:noProof/>
            <w:webHidden/>
          </w:rPr>
          <w:instrText xml:space="preserve"> PAGEREF _Toc427347496 \h </w:instrText>
        </w:r>
        <w:r>
          <w:rPr>
            <w:noProof/>
            <w:webHidden/>
          </w:rPr>
        </w:r>
        <w:r>
          <w:rPr>
            <w:noProof/>
            <w:webHidden/>
          </w:rPr>
          <w:fldChar w:fldCharType="separate"/>
        </w:r>
        <w:r>
          <w:rPr>
            <w:noProof/>
            <w:webHidden/>
          </w:rPr>
          <w:t>184</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97" w:history="1">
        <w:r w:rsidRPr="009C307D">
          <w:rPr>
            <w:rStyle w:val="Hyperlink"/>
            <w:noProof/>
            <w:lang w:val="en-CA"/>
          </w:rPr>
          <w:t>Solution to Assignment Problem Eighteen - 3</w:t>
        </w:r>
        <w:r>
          <w:rPr>
            <w:noProof/>
            <w:webHidden/>
          </w:rPr>
          <w:tab/>
        </w:r>
        <w:r>
          <w:rPr>
            <w:noProof/>
            <w:webHidden/>
          </w:rPr>
          <w:fldChar w:fldCharType="begin"/>
        </w:r>
        <w:r>
          <w:rPr>
            <w:noProof/>
            <w:webHidden/>
          </w:rPr>
          <w:instrText xml:space="preserve"> PAGEREF _Toc427347497 \h </w:instrText>
        </w:r>
        <w:r>
          <w:rPr>
            <w:noProof/>
            <w:webHidden/>
          </w:rPr>
        </w:r>
        <w:r>
          <w:rPr>
            <w:noProof/>
            <w:webHidden/>
          </w:rPr>
          <w:fldChar w:fldCharType="separate"/>
        </w:r>
        <w:r>
          <w:rPr>
            <w:noProof/>
            <w:webHidden/>
          </w:rPr>
          <w:t>185</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98" w:history="1">
        <w:r w:rsidRPr="009C307D">
          <w:rPr>
            <w:rStyle w:val="Hyperlink"/>
            <w:noProof/>
            <w:lang w:val="en-CA"/>
          </w:rPr>
          <w:t>Solution to Assignment Problem Eighteen - 4</w:t>
        </w:r>
        <w:r>
          <w:rPr>
            <w:noProof/>
            <w:webHidden/>
          </w:rPr>
          <w:tab/>
        </w:r>
        <w:r>
          <w:rPr>
            <w:noProof/>
            <w:webHidden/>
          </w:rPr>
          <w:fldChar w:fldCharType="begin"/>
        </w:r>
        <w:r>
          <w:rPr>
            <w:noProof/>
            <w:webHidden/>
          </w:rPr>
          <w:instrText xml:space="preserve"> PAGEREF _Toc427347498 \h </w:instrText>
        </w:r>
        <w:r>
          <w:rPr>
            <w:noProof/>
            <w:webHidden/>
          </w:rPr>
        </w:r>
        <w:r>
          <w:rPr>
            <w:noProof/>
            <w:webHidden/>
          </w:rPr>
          <w:fldChar w:fldCharType="separate"/>
        </w:r>
        <w:r>
          <w:rPr>
            <w:noProof/>
            <w:webHidden/>
          </w:rPr>
          <w:t>187</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499" w:history="1">
        <w:r w:rsidRPr="009C307D">
          <w:rPr>
            <w:rStyle w:val="Hyperlink"/>
            <w:noProof/>
            <w:lang w:val="en-CA"/>
          </w:rPr>
          <w:t>Solution to Assignment Problem Eighteen - 5</w:t>
        </w:r>
        <w:r>
          <w:rPr>
            <w:noProof/>
            <w:webHidden/>
          </w:rPr>
          <w:tab/>
        </w:r>
        <w:r>
          <w:rPr>
            <w:noProof/>
            <w:webHidden/>
          </w:rPr>
          <w:fldChar w:fldCharType="begin"/>
        </w:r>
        <w:r>
          <w:rPr>
            <w:noProof/>
            <w:webHidden/>
          </w:rPr>
          <w:instrText xml:space="preserve"> PAGEREF _Toc427347499 \h </w:instrText>
        </w:r>
        <w:r>
          <w:rPr>
            <w:noProof/>
            <w:webHidden/>
          </w:rPr>
        </w:r>
        <w:r>
          <w:rPr>
            <w:noProof/>
            <w:webHidden/>
          </w:rPr>
          <w:fldChar w:fldCharType="separate"/>
        </w:r>
        <w:r>
          <w:rPr>
            <w:noProof/>
            <w:webHidden/>
          </w:rPr>
          <w:t>189</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00" w:history="1">
        <w:r w:rsidRPr="009C307D">
          <w:rPr>
            <w:rStyle w:val="Hyperlink"/>
            <w:noProof/>
            <w:lang w:val="en-CA"/>
          </w:rPr>
          <w:t>Solution to Assignment Problem Eighteen - 6</w:t>
        </w:r>
        <w:r>
          <w:rPr>
            <w:noProof/>
            <w:webHidden/>
          </w:rPr>
          <w:tab/>
        </w:r>
        <w:r>
          <w:rPr>
            <w:noProof/>
            <w:webHidden/>
          </w:rPr>
          <w:fldChar w:fldCharType="begin"/>
        </w:r>
        <w:r>
          <w:rPr>
            <w:noProof/>
            <w:webHidden/>
          </w:rPr>
          <w:instrText xml:space="preserve"> PAGEREF _Toc427347500 \h </w:instrText>
        </w:r>
        <w:r>
          <w:rPr>
            <w:noProof/>
            <w:webHidden/>
          </w:rPr>
        </w:r>
        <w:r>
          <w:rPr>
            <w:noProof/>
            <w:webHidden/>
          </w:rPr>
          <w:fldChar w:fldCharType="separate"/>
        </w:r>
        <w:r>
          <w:rPr>
            <w:noProof/>
            <w:webHidden/>
          </w:rPr>
          <w:t>190</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01" w:history="1">
        <w:r w:rsidRPr="009C307D">
          <w:rPr>
            <w:rStyle w:val="Hyperlink"/>
            <w:noProof/>
            <w:lang w:val="en-CA"/>
          </w:rPr>
          <w:t>Solution to Assignment Problem Eighteen - 7</w:t>
        </w:r>
        <w:r>
          <w:rPr>
            <w:noProof/>
            <w:webHidden/>
          </w:rPr>
          <w:tab/>
        </w:r>
        <w:r>
          <w:rPr>
            <w:noProof/>
            <w:webHidden/>
          </w:rPr>
          <w:fldChar w:fldCharType="begin"/>
        </w:r>
        <w:r>
          <w:rPr>
            <w:noProof/>
            <w:webHidden/>
          </w:rPr>
          <w:instrText xml:space="preserve"> PAGEREF _Toc427347501 \h </w:instrText>
        </w:r>
        <w:r>
          <w:rPr>
            <w:noProof/>
            <w:webHidden/>
          </w:rPr>
        </w:r>
        <w:r>
          <w:rPr>
            <w:noProof/>
            <w:webHidden/>
          </w:rPr>
          <w:fldChar w:fldCharType="separate"/>
        </w:r>
        <w:r>
          <w:rPr>
            <w:noProof/>
            <w:webHidden/>
          </w:rPr>
          <w:t>192</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02" w:history="1">
        <w:r w:rsidRPr="009C307D">
          <w:rPr>
            <w:rStyle w:val="Hyperlink"/>
            <w:noProof/>
            <w:lang w:val="en-CA"/>
          </w:rPr>
          <w:t>Solution to Assignment Problem Eighteen - 8</w:t>
        </w:r>
        <w:r>
          <w:rPr>
            <w:noProof/>
            <w:webHidden/>
          </w:rPr>
          <w:tab/>
        </w:r>
        <w:r>
          <w:rPr>
            <w:noProof/>
            <w:webHidden/>
          </w:rPr>
          <w:fldChar w:fldCharType="begin"/>
        </w:r>
        <w:r>
          <w:rPr>
            <w:noProof/>
            <w:webHidden/>
          </w:rPr>
          <w:instrText xml:space="preserve"> PAGEREF _Toc427347502 \h </w:instrText>
        </w:r>
        <w:r>
          <w:rPr>
            <w:noProof/>
            <w:webHidden/>
          </w:rPr>
        </w:r>
        <w:r>
          <w:rPr>
            <w:noProof/>
            <w:webHidden/>
          </w:rPr>
          <w:fldChar w:fldCharType="separate"/>
        </w:r>
        <w:r>
          <w:rPr>
            <w:noProof/>
            <w:webHidden/>
          </w:rPr>
          <w:t>193</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03" w:history="1">
        <w:r w:rsidRPr="009C307D">
          <w:rPr>
            <w:rStyle w:val="Hyperlink"/>
            <w:noProof/>
            <w:lang w:val="en-CA"/>
          </w:rPr>
          <w:t>Solution to Assignment Problem Eighteen - 9</w:t>
        </w:r>
        <w:r>
          <w:rPr>
            <w:noProof/>
            <w:webHidden/>
          </w:rPr>
          <w:tab/>
        </w:r>
        <w:r>
          <w:rPr>
            <w:noProof/>
            <w:webHidden/>
          </w:rPr>
          <w:fldChar w:fldCharType="begin"/>
        </w:r>
        <w:r>
          <w:rPr>
            <w:noProof/>
            <w:webHidden/>
          </w:rPr>
          <w:instrText xml:space="preserve"> PAGEREF _Toc427347503 \h </w:instrText>
        </w:r>
        <w:r>
          <w:rPr>
            <w:noProof/>
            <w:webHidden/>
          </w:rPr>
        </w:r>
        <w:r>
          <w:rPr>
            <w:noProof/>
            <w:webHidden/>
          </w:rPr>
          <w:fldChar w:fldCharType="separate"/>
        </w:r>
        <w:r>
          <w:rPr>
            <w:noProof/>
            <w:webHidden/>
          </w:rPr>
          <w:t>195</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04" w:history="1">
        <w:r w:rsidRPr="009C307D">
          <w:rPr>
            <w:rStyle w:val="Hyperlink"/>
            <w:noProof/>
            <w:lang w:val="en-CA"/>
          </w:rPr>
          <w:t>Solution to Assignment Problem Eighteen - 10</w:t>
        </w:r>
        <w:r>
          <w:rPr>
            <w:noProof/>
            <w:webHidden/>
          </w:rPr>
          <w:tab/>
        </w:r>
        <w:r>
          <w:rPr>
            <w:noProof/>
            <w:webHidden/>
          </w:rPr>
          <w:fldChar w:fldCharType="begin"/>
        </w:r>
        <w:r>
          <w:rPr>
            <w:noProof/>
            <w:webHidden/>
          </w:rPr>
          <w:instrText xml:space="preserve"> PAGEREF _Toc427347504 \h </w:instrText>
        </w:r>
        <w:r>
          <w:rPr>
            <w:noProof/>
            <w:webHidden/>
          </w:rPr>
        </w:r>
        <w:r>
          <w:rPr>
            <w:noProof/>
            <w:webHidden/>
          </w:rPr>
          <w:fldChar w:fldCharType="separate"/>
        </w:r>
        <w:r>
          <w:rPr>
            <w:noProof/>
            <w:webHidden/>
          </w:rPr>
          <w:t>196</w:t>
        </w:r>
        <w:r>
          <w:rPr>
            <w:noProof/>
            <w:webHidden/>
          </w:rPr>
          <w:fldChar w:fldCharType="end"/>
        </w:r>
      </w:hyperlink>
    </w:p>
    <w:p w:rsidR="00C74845" w:rsidRDefault="00C74845" w:rsidP="00C74845">
      <w:pPr>
        <w:pStyle w:val="TOC1"/>
        <w:rPr>
          <w:rFonts w:asciiTheme="minorHAnsi" w:eastAsiaTheme="minorEastAsia" w:hAnsiTheme="minorHAnsi" w:cstheme="minorBidi"/>
          <w:b w:val="0"/>
          <w:noProof/>
          <w:sz w:val="22"/>
          <w:szCs w:val="22"/>
          <w:lang w:val="en-CA" w:eastAsia="en-CA"/>
        </w:rPr>
      </w:pPr>
      <w:hyperlink w:anchor="_Toc427347505" w:history="1">
        <w:r w:rsidRPr="009C307D">
          <w:rPr>
            <w:rStyle w:val="Hyperlink"/>
            <w:noProof/>
            <w:lang w:val="en-CA"/>
          </w:rPr>
          <w:t>CHAPTER NINETEEN SOLUTIONS</w:t>
        </w:r>
        <w:r>
          <w:rPr>
            <w:noProof/>
            <w:webHidden/>
          </w:rPr>
          <w:tab/>
        </w:r>
        <w:r>
          <w:rPr>
            <w:noProof/>
            <w:webHidden/>
          </w:rPr>
          <w:fldChar w:fldCharType="begin"/>
        </w:r>
        <w:r>
          <w:rPr>
            <w:noProof/>
            <w:webHidden/>
          </w:rPr>
          <w:instrText xml:space="preserve"> PAGEREF _Toc427347505 \h </w:instrText>
        </w:r>
        <w:r>
          <w:rPr>
            <w:noProof/>
            <w:webHidden/>
          </w:rPr>
        </w:r>
        <w:r>
          <w:rPr>
            <w:noProof/>
            <w:webHidden/>
          </w:rPr>
          <w:fldChar w:fldCharType="separate"/>
        </w:r>
        <w:r>
          <w:rPr>
            <w:noProof/>
            <w:webHidden/>
          </w:rPr>
          <w:t>197</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06" w:history="1">
        <w:r w:rsidRPr="009C307D">
          <w:rPr>
            <w:rStyle w:val="Hyperlink"/>
            <w:noProof/>
            <w:lang w:val="en-CA"/>
          </w:rPr>
          <w:t>Solution to Assignment Problem Nineteen - 1</w:t>
        </w:r>
        <w:r>
          <w:rPr>
            <w:noProof/>
            <w:webHidden/>
          </w:rPr>
          <w:tab/>
        </w:r>
        <w:r>
          <w:rPr>
            <w:noProof/>
            <w:webHidden/>
          </w:rPr>
          <w:fldChar w:fldCharType="begin"/>
        </w:r>
        <w:r>
          <w:rPr>
            <w:noProof/>
            <w:webHidden/>
          </w:rPr>
          <w:instrText xml:space="preserve"> PAGEREF _Toc427347506 \h </w:instrText>
        </w:r>
        <w:r>
          <w:rPr>
            <w:noProof/>
            <w:webHidden/>
          </w:rPr>
        </w:r>
        <w:r>
          <w:rPr>
            <w:noProof/>
            <w:webHidden/>
          </w:rPr>
          <w:fldChar w:fldCharType="separate"/>
        </w:r>
        <w:r>
          <w:rPr>
            <w:noProof/>
            <w:webHidden/>
          </w:rPr>
          <w:t>197</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07" w:history="1">
        <w:r w:rsidRPr="009C307D">
          <w:rPr>
            <w:rStyle w:val="Hyperlink"/>
            <w:noProof/>
            <w:lang w:val="en-CA"/>
          </w:rPr>
          <w:t>Solution to Assignment Problem Nineteen - 2</w:t>
        </w:r>
        <w:r>
          <w:rPr>
            <w:noProof/>
            <w:webHidden/>
          </w:rPr>
          <w:tab/>
        </w:r>
        <w:r>
          <w:rPr>
            <w:noProof/>
            <w:webHidden/>
          </w:rPr>
          <w:fldChar w:fldCharType="begin"/>
        </w:r>
        <w:r>
          <w:rPr>
            <w:noProof/>
            <w:webHidden/>
          </w:rPr>
          <w:instrText xml:space="preserve"> PAGEREF _Toc427347507 \h </w:instrText>
        </w:r>
        <w:r>
          <w:rPr>
            <w:noProof/>
            <w:webHidden/>
          </w:rPr>
        </w:r>
        <w:r>
          <w:rPr>
            <w:noProof/>
            <w:webHidden/>
          </w:rPr>
          <w:fldChar w:fldCharType="separate"/>
        </w:r>
        <w:r>
          <w:rPr>
            <w:noProof/>
            <w:webHidden/>
          </w:rPr>
          <w:t>199</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08" w:history="1">
        <w:r w:rsidRPr="009C307D">
          <w:rPr>
            <w:rStyle w:val="Hyperlink"/>
            <w:noProof/>
            <w:lang w:val="en-CA"/>
          </w:rPr>
          <w:t>Solution to Assignment Problem Nineteen - 3</w:t>
        </w:r>
        <w:r>
          <w:rPr>
            <w:noProof/>
            <w:webHidden/>
          </w:rPr>
          <w:tab/>
        </w:r>
        <w:r>
          <w:rPr>
            <w:noProof/>
            <w:webHidden/>
          </w:rPr>
          <w:fldChar w:fldCharType="begin"/>
        </w:r>
        <w:r>
          <w:rPr>
            <w:noProof/>
            <w:webHidden/>
          </w:rPr>
          <w:instrText xml:space="preserve"> PAGEREF _Toc427347508 \h </w:instrText>
        </w:r>
        <w:r>
          <w:rPr>
            <w:noProof/>
            <w:webHidden/>
          </w:rPr>
        </w:r>
        <w:r>
          <w:rPr>
            <w:noProof/>
            <w:webHidden/>
          </w:rPr>
          <w:fldChar w:fldCharType="separate"/>
        </w:r>
        <w:r>
          <w:rPr>
            <w:noProof/>
            <w:webHidden/>
          </w:rPr>
          <w:t>200</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09" w:history="1">
        <w:r w:rsidRPr="009C307D">
          <w:rPr>
            <w:rStyle w:val="Hyperlink"/>
            <w:noProof/>
            <w:lang w:val="en-CA"/>
          </w:rPr>
          <w:t>Solution to Assignment Problem Nineteen - 4</w:t>
        </w:r>
        <w:r>
          <w:rPr>
            <w:noProof/>
            <w:webHidden/>
          </w:rPr>
          <w:tab/>
        </w:r>
        <w:r>
          <w:rPr>
            <w:noProof/>
            <w:webHidden/>
          </w:rPr>
          <w:fldChar w:fldCharType="begin"/>
        </w:r>
        <w:r>
          <w:rPr>
            <w:noProof/>
            <w:webHidden/>
          </w:rPr>
          <w:instrText xml:space="preserve"> PAGEREF _Toc427347509 \h </w:instrText>
        </w:r>
        <w:r>
          <w:rPr>
            <w:noProof/>
            <w:webHidden/>
          </w:rPr>
        </w:r>
        <w:r>
          <w:rPr>
            <w:noProof/>
            <w:webHidden/>
          </w:rPr>
          <w:fldChar w:fldCharType="separate"/>
        </w:r>
        <w:r>
          <w:rPr>
            <w:noProof/>
            <w:webHidden/>
          </w:rPr>
          <w:t>201</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10" w:history="1">
        <w:r w:rsidRPr="009C307D">
          <w:rPr>
            <w:rStyle w:val="Hyperlink"/>
            <w:noProof/>
            <w:lang w:val="en-CA"/>
          </w:rPr>
          <w:t>Solution to Assignment Problem Nineteen - 5</w:t>
        </w:r>
        <w:r>
          <w:rPr>
            <w:noProof/>
            <w:webHidden/>
          </w:rPr>
          <w:tab/>
        </w:r>
        <w:r>
          <w:rPr>
            <w:noProof/>
            <w:webHidden/>
          </w:rPr>
          <w:fldChar w:fldCharType="begin"/>
        </w:r>
        <w:r>
          <w:rPr>
            <w:noProof/>
            <w:webHidden/>
          </w:rPr>
          <w:instrText xml:space="preserve"> PAGEREF _Toc427347510 \h </w:instrText>
        </w:r>
        <w:r>
          <w:rPr>
            <w:noProof/>
            <w:webHidden/>
          </w:rPr>
        </w:r>
        <w:r>
          <w:rPr>
            <w:noProof/>
            <w:webHidden/>
          </w:rPr>
          <w:fldChar w:fldCharType="separate"/>
        </w:r>
        <w:r>
          <w:rPr>
            <w:noProof/>
            <w:webHidden/>
          </w:rPr>
          <w:t>203</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11" w:history="1">
        <w:r w:rsidRPr="009C307D">
          <w:rPr>
            <w:rStyle w:val="Hyperlink"/>
            <w:noProof/>
            <w:lang w:val="en-CA"/>
          </w:rPr>
          <w:t>Solution to Assignment Problem Nineteen - 6</w:t>
        </w:r>
        <w:r>
          <w:rPr>
            <w:noProof/>
            <w:webHidden/>
          </w:rPr>
          <w:tab/>
        </w:r>
        <w:r>
          <w:rPr>
            <w:noProof/>
            <w:webHidden/>
          </w:rPr>
          <w:fldChar w:fldCharType="begin"/>
        </w:r>
        <w:r>
          <w:rPr>
            <w:noProof/>
            <w:webHidden/>
          </w:rPr>
          <w:instrText xml:space="preserve"> PAGEREF _Toc427347511 \h </w:instrText>
        </w:r>
        <w:r>
          <w:rPr>
            <w:noProof/>
            <w:webHidden/>
          </w:rPr>
        </w:r>
        <w:r>
          <w:rPr>
            <w:noProof/>
            <w:webHidden/>
          </w:rPr>
          <w:fldChar w:fldCharType="separate"/>
        </w:r>
        <w:r>
          <w:rPr>
            <w:noProof/>
            <w:webHidden/>
          </w:rPr>
          <w:t>204</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12" w:history="1">
        <w:r w:rsidRPr="009C307D">
          <w:rPr>
            <w:rStyle w:val="Hyperlink"/>
            <w:noProof/>
            <w:lang w:val="en-CA"/>
          </w:rPr>
          <w:t>Solution to Assignment Problem Nineteen - 7</w:t>
        </w:r>
        <w:r>
          <w:rPr>
            <w:noProof/>
            <w:webHidden/>
          </w:rPr>
          <w:tab/>
        </w:r>
        <w:r>
          <w:rPr>
            <w:noProof/>
            <w:webHidden/>
          </w:rPr>
          <w:fldChar w:fldCharType="begin"/>
        </w:r>
        <w:r>
          <w:rPr>
            <w:noProof/>
            <w:webHidden/>
          </w:rPr>
          <w:instrText xml:space="preserve"> PAGEREF _Toc427347512 \h </w:instrText>
        </w:r>
        <w:r>
          <w:rPr>
            <w:noProof/>
            <w:webHidden/>
          </w:rPr>
        </w:r>
        <w:r>
          <w:rPr>
            <w:noProof/>
            <w:webHidden/>
          </w:rPr>
          <w:fldChar w:fldCharType="separate"/>
        </w:r>
        <w:r>
          <w:rPr>
            <w:noProof/>
            <w:webHidden/>
          </w:rPr>
          <w:t>205</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13" w:history="1">
        <w:r w:rsidRPr="009C307D">
          <w:rPr>
            <w:rStyle w:val="Hyperlink"/>
            <w:noProof/>
            <w:lang w:val="en-CA"/>
          </w:rPr>
          <w:t>Solution to Assignment Problem Nineteen - 8</w:t>
        </w:r>
        <w:r>
          <w:rPr>
            <w:noProof/>
            <w:webHidden/>
          </w:rPr>
          <w:tab/>
        </w:r>
        <w:r>
          <w:rPr>
            <w:noProof/>
            <w:webHidden/>
          </w:rPr>
          <w:fldChar w:fldCharType="begin"/>
        </w:r>
        <w:r>
          <w:rPr>
            <w:noProof/>
            <w:webHidden/>
          </w:rPr>
          <w:instrText xml:space="preserve"> PAGEREF _Toc427347513 \h </w:instrText>
        </w:r>
        <w:r>
          <w:rPr>
            <w:noProof/>
            <w:webHidden/>
          </w:rPr>
        </w:r>
        <w:r>
          <w:rPr>
            <w:noProof/>
            <w:webHidden/>
          </w:rPr>
          <w:fldChar w:fldCharType="separate"/>
        </w:r>
        <w:r>
          <w:rPr>
            <w:noProof/>
            <w:webHidden/>
          </w:rPr>
          <w:t>206</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14" w:history="1">
        <w:r w:rsidRPr="009C307D">
          <w:rPr>
            <w:rStyle w:val="Hyperlink"/>
            <w:noProof/>
            <w:lang w:val="en-CA"/>
          </w:rPr>
          <w:t>Solution to Assignment Problem Nineteen - 9</w:t>
        </w:r>
        <w:r>
          <w:rPr>
            <w:noProof/>
            <w:webHidden/>
          </w:rPr>
          <w:tab/>
        </w:r>
        <w:r>
          <w:rPr>
            <w:noProof/>
            <w:webHidden/>
          </w:rPr>
          <w:fldChar w:fldCharType="begin"/>
        </w:r>
        <w:r>
          <w:rPr>
            <w:noProof/>
            <w:webHidden/>
          </w:rPr>
          <w:instrText xml:space="preserve"> PAGEREF _Toc427347514 \h </w:instrText>
        </w:r>
        <w:r>
          <w:rPr>
            <w:noProof/>
            <w:webHidden/>
          </w:rPr>
        </w:r>
        <w:r>
          <w:rPr>
            <w:noProof/>
            <w:webHidden/>
          </w:rPr>
          <w:fldChar w:fldCharType="separate"/>
        </w:r>
        <w:r>
          <w:rPr>
            <w:noProof/>
            <w:webHidden/>
          </w:rPr>
          <w:t>207</w:t>
        </w:r>
        <w:r>
          <w:rPr>
            <w:noProof/>
            <w:webHidden/>
          </w:rPr>
          <w:fldChar w:fldCharType="end"/>
        </w:r>
      </w:hyperlink>
    </w:p>
    <w:p w:rsidR="00C74845" w:rsidRDefault="00C74845" w:rsidP="00C74845">
      <w:pPr>
        <w:pStyle w:val="TOC1"/>
        <w:rPr>
          <w:rFonts w:asciiTheme="minorHAnsi" w:eastAsiaTheme="minorEastAsia" w:hAnsiTheme="minorHAnsi" w:cstheme="minorBidi"/>
          <w:b w:val="0"/>
          <w:noProof/>
          <w:sz w:val="22"/>
          <w:szCs w:val="22"/>
          <w:lang w:val="en-CA" w:eastAsia="en-CA"/>
        </w:rPr>
      </w:pPr>
      <w:hyperlink w:anchor="_Toc427347515" w:history="1">
        <w:r w:rsidRPr="009C307D">
          <w:rPr>
            <w:rStyle w:val="Hyperlink"/>
            <w:noProof/>
            <w:lang w:val="en-CA"/>
          </w:rPr>
          <w:t>CHAPTER TWENTY SOLUTIONS</w:t>
        </w:r>
        <w:r>
          <w:rPr>
            <w:noProof/>
            <w:webHidden/>
          </w:rPr>
          <w:tab/>
        </w:r>
        <w:r>
          <w:rPr>
            <w:noProof/>
            <w:webHidden/>
          </w:rPr>
          <w:fldChar w:fldCharType="begin"/>
        </w:r>
        <w:r>
          <w:rPr>
            <w:noProof/>
            <w:webHidden/>
          </w:rPr>
          <w:instrText xml:space="preserve"> PAGEREF _Toc427347515 \h </w:instrText>
        </w:r>
        <w:r>
          <w:rPr>
            <w:noProof/>
            <w:webHidden/>
          </w:rPr>
        </w:r>
        <w:r>
          <w:rPr>
            <w:noProof/>
            <w:webHidden/>
          </w:rPr>
          <w:fldChar w:fldCharType="separate"/>
        </w:r>
        <w:r>
          <w:rPr>
            <w:noProof/>
            <w:webHidden/>
          </w:rPr>
          <w:t>209</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16" w:history="1">
        <w:r w:rsidRPr="009C307D">
          <w:rPr>
            <w:rStyle w:val="Hyperlink"/>
            <w:noProof/>
            <w:lang w:val="en-CA"/>
          </w:rPr>
          <w:t>Solution to Assignment Problem Twenty - 1</w:t>
        </w:r>
        <w:r>
          <w:rPr>
            <w:noProof/>
            <w:webHidden/>
          </w:rPr>
          <w:tab/>
        </w:r>
        <w:r>
          <w:rPr>
            <w:noProof/>
            <w:webHidden/>
          </w:rPr>
          <w:fldChar w:fldCharType="begin"/>
        </w:r>
        <w:r>
          <w:rPr>
            <w:noProof/>
            <w:webHidden/>
          </w:rPr>
          <w:instrText xml:space="preserve"> PAGEREF _Toc427347516 \h </w:instrText>
        </w:r>
        <w:r>
          <w:rPr>
            <w:noProof/>
            <w:webHidden/>
          </w:rPr>
        </w:r>
        <w:r>
          <w:rPr>
            <w:noProof/>
            <w:webHidden/>
          </w:rPr>
          <w:fldChar w:fldCharType="separate"/>
        </w:r>
        <w:r>
          <w:rPr>
            <w:noProof/>
            <w:webHidden/>
          </w:rPr>
          <w:t>209</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17" w:history="1">
        <w:r w:rsidRPr="009C307D">
          <w:rPr>
            <w:rStyle w:val="Hyperlink"/>
            <w:noProof/>
            <w:lang w:val="en-CA"/>
          </w:rPr>
          <w:t>Solution to Assignment Problem Twenty - 2</w:t>
        </w:r>
        <w:r>
          <w:rPr>
            <w:noProof/>
            <w:webHidden/>
          </w:rPr>
          <w:tab/>
        </w:r>
        <w:r>
          <w:rPr>
            <w:noProof/>
            <w:webHidden/>
          </w:rPr>
          <w:fldChar w:fldCharType="begin"/>
        </w:r>
        <w:r>
          <w:rPr>
            <w:noProof/>
            <w:webHidden/>
          </w:rPr>
          <w:instrText xml:space="preserve"> PAGEREF _Toc427347517 \h </w:instrText>
        </w:r>
        <w:r>
          <w:rPr>
            <w:noProof/>
            <w:webHidden/>
          </w:rPr>
        </w:r>
        <w:r>
          <w:rPr>
            <w:noProof/>
            <w:webHidden/>
          </w:rPr>
          <w:fldChar w:fldCharType="separate"/>
        </w:r>
        <w:r>
          <w:rPr>
            <w:noProof/>
            <w:webHidden/>
          </w:rPr>
          <w:t>210</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18" w:history="1">
        <w:r w:rsidRPr="009C307D">
          <w:rPr>
            <w:rStyle w:val="Hyperlink"/>
            <w:noProof/>
            <w:lang w:val="en-CA"/>
          </w:rPr>
          <w:t>Solution to Assignment Problem Twenty - 3</w:t>
        </w:r>
        <w:r>
          <w:rPr>
            <w:noProof/>
            <w:webHidden/>
          </w:rPr>
          <w:tab/>
        </w:r>
        <w:r>
          <w:rPr>
            <w:noProof/>
            <w:webHidden/>
          </w:rPr>
          <w:fldChar w:fldCharType="begin"/>
        </w:r>
        <w:r>
          <w:rPr>
            <w:noProof/>
            <w:webHidden/>
          </w:rPr>
          <w:instrText xml:space="preserve"> PAGEREF _Toc427347518 \h </w:instrText>
        </w:r>
        <w:r>
          <w:rPr>
            <w:noProof/>
            <w:webHidden/>
          </w:rPr>
        </w:r>
        <w:r>
          <w:rPr>
            <w:noProof/>
            <w:webHidden/>
          </w:rPr>
          <w:fldChar w:fldCharType="separate"/>
        </w:r>
        <w:r>
          <w:rPr>
            <w:noProof/>
            <w:webHidden/>
          </w:rPr>
          <w:t>212</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19" w:history="1">
        <w:r w:rsidRPr="009C307D">
          <w:rPr>
            <w:rStyle w:val="Hyperlink"/>
            <w:noProof/>
            <w:lang w:val="en-CA"/>
          </w:rPr>
          <w:t>Solution to Assignment Problem Twenty - 4</w:t>
        </w:r>
        <w:r>
          <w:rPr>
            <w:noProof/>
            <w:webHidden/>
          </w:rPr>
          <w:tab/>
        </w:r>
        <w:r>
          <w:rPr>
            <w:noProof/>
            <w:webHidden/>
          </w:rPr>
          <w:fldChar w:fldCharType="begin"/>
        </w:r>
        <w:r>
          <w:rPr>
            <w:noProof/>
            <w:webHidden/>
          </w:rPr>
          <w:instrText xml:space="preserve"> PAGEREF _Toc427347519 \h </w:instrText>
        </w:r>
        <w:r>
          <w:rPr>
            <w:noProof/>
            <w:webHidden/>
          </w:rPr>
        </w:r>
        <w:r>
          <w:rPr>
            <w:noProof/>
            <w:webHidden/>
          </w:rPr>
          <w:fldChar w:fldCharType="separate"/>
        </w:r>
        <w:r>
          <w:rPr>
            <w:noProof/>
            <w:webHidden/>
          </w:rPr>
          <w:t>213</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20" w:history="1">
        <w:r w:rsidRPr="009C307D">
          <w:rPr>
            <w:rStyle w:val="Hyperlink"/>
            <w:noProof/>
            <w:lang w:val="en-CA"/>
          </w:rPr>
          <w:t>Solution to Assignment Problem Twenty - 5</w:t>
        </w:r>
        <w:r>
          <w:rPr>
            <w:noProof/>
            <w:webHidden/>
          </w:rPr>
          <w:tab/>
        </w:r>
        <w:r>
          <w:rPr>
            <w:noProof/>
            <w:webHidden/>
          </w:rPr>
          <w:fldChar w:fldCharType="begin"/>
        </w:r>
        <w:r>
          <w:rPr>
            <w:noProof/>
            <w:webHidden/>
          </w:rPr>
          <w:instrText xml:space="preserve"> PAGEREF _Toc427347520 \h </w:instrText>
        </w:r>
        <w:r>
          <w:rPr>
            <w:noProof/>
            <w:webHidden/>
          </w:rPr>
        </w:r>
        <w:r>
          <w:rPr>
            <w:noProof/>
            <w:webHidden/>
          </w:rPr>
          <w:fldChar w:fldCharType="separate"/>
        </w:r>
        <w:r>
          <w:rPr>
            <w:noProof/>
            <w:webHidden/>
          </w:rPr>
          <w:t>214</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21" w:history="1">
        <w:r w:rsidRPr="009C307D">
          <w:rPr>
            <w:rStyle w:val="Hyperlink"/>
            <w:noProof/>
            <w:lang w:val="en-CA"/>
          </w:rPr>
          <w:t>Solution to Assignment Problem Twenty - 6</w:t>
        </w:r>
        <w:r>
          <w:rPr>
            <w:noProof/>
            <w:webHidden/>
          </w:rPr>
          <w:tab/>
        </w:r>
        <w:r>
          <w:rPr>
            <w:noProof/>
            <w:webHidden/>
          </w:rPr>
          <w:fldChar w:fldCharType="begin"/>
        </w:r>
        <w:r>
          <w:rPr>
            <w:noProof/>
            <w:webHidden/>
          </w:rPr>
          <w:instrText xml:space="preserve"> PAGEREF _Toc427347521 \h </w:instrText>
        </w:r>
        <w:r>
          <w:rPr>
            <w:noProof/>
            <w:webHidden/>
          </w:rPr>
        </w:r>
        <w:r>
          <w:rPr>
            <w:noProof/>
            <w:webHidden/>
          </w:rPr>
          <w:fldChar w:fldCharType="separate"/>
        </w:r>
        <w:r>
          <w:rPr>
            <w:noProof/>
            <w:webHidden/>
          </w:rPr>
          <w:t>215</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22" w:history="1">
        <w:r w:rsidRPr="009C307D">
          <w:rPr>
            <w:rStyle w:val="Hyperlink"/>
            <w:noProof/>
            <w:lang w:val="en-CA"/>
          </w:rPr>
          <w:t>Solution to Assignment Problem Twenty - 7</w:t>
        </w:r>
        <w:r>
          <w:rPr>
            <w:noProof/>
            <w:webHidden/>
          </w:rPr>
          <w:tab/>
        </w:r>
        <w:r>
          <w:rPr>
            <w:noProof/>
            <w:webHidden/>
          </w:rPr>
          <w:fldChar w:fldCharType="begin"/>
        </w:r>
        <w:r>
          <w:rPr>
            <w:noProof/>
            <w:webHidden/>
          </w:rPr>
          <w:instrText xml:space="preserve"> PAGEREF _Toc427347522 \h </w:instrText>
        </w:r>
        <w:r>
          <w:rPr>
            <w:noProof/>
            <w:webHidden/>
          </w:rPr>
        </w:r>
        <w:r>
          <w:rPr>
            <w:noProof/>
            <w:webHidden/>
          </w:rPr>
          <w:fldChar w:fldCharType="separate"/>
        </w:r>
        <w:r>
          <w:rPr>
            <w:noProof/>
            <w:webHidden/>
          </w:rPr>
          <w:t>216</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23" w:history="1">
        <w:r w:rsidRPr="009C307D">
          <w:rPr>
            <w:rStyle w:val="Hyperlink"/>
            <w:noProof/>
            <w:lang w:val="en-CA"/>
          </w:rPr>
          <w:t>Solution to Assignment Problem Twenty - 8</w:t>
        </w:r>
        <w:r>
          <w:rPr>
            <w:noProof/>
            <w:webHidden/>
          </w:rPr>
          <w:tab/>
        </w:r>
        <w:r>
          <w:rPr>
            <w:noProof/>
            <w:webHidden/>
          </w:rPr>
          <w:fldChar w:fldCharType="begin"/>
        </w:r>
        <w:r>
          <w:rPr>
            <w:noProof/>
            <w:webHidden/>
          </w:rPr>
          <w:instrText xml:space="preserve"> PAGEREF _Toc427347523 \h </w:instrText>
        </w:r>
        <w:r>
          <w:rPr>
            <w:noProof/>
            <w:webHidden/>
          </w:rPr>
        </w:r>
        <w:r>
          <w:rPr>
            <w:noProof/>
            <w:webHidden/>
          </w:rPr>
          <w:fldChar w:fldCharType="separate"/>
        </w:r>
        <w:r>
          <w:rPr>
            <w:noProof/>
            <w:webHidden/>
          </w:rPr>
          <w:t>217</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24" w:history="1">
        <w:r w:rsidRPr="009C307D">
          <w:rPr>
            <w:rStyle w:val="Hyperlink"/>
            <w:noProof/>
            <w:lang w:val="en-CA"/>
          </w:rPr>
          <w:t>Solution to Assignment Problem Twenty - 9</w:t>
        </w:r>
        <w:r>
          <w:rPr>
            <w:noProof/>
            <w:webHidden/>
          </w:rPr>
          <w:tab/>
        </w:r>
        <w:r>
          <w:rPr>
            <w:noProof/>
            <w:webHidden/>
          </w:rPr>
          <w:fldChar w:fldCharType="begin"/>
        </w:r>
        <w:r>
          <w:rPr>
            <w:noProof/>
            <w:webHidden/>
          </w:rPr>
          <w:instrText xml:space="preserve"> PAGEREF _Toc427347524 \h </w:instrText>
        </w:r>
        <w:r>
          <w:rPr>
            <w:noProof/>
            <w:webHidden/>
          </w:rPr>
        </w:r>
        <w:r>
          <w:rPr>
            <w:noProof/>
            <w:webHidden/>
          </w:rPr>
          <w:fldChar w:fldCharType="separate"/>
        </w:r>
        <w:r>
          <w:rPr>
            <w:noProof/>
            <w:webHidden/>
          </w:rPr>
          <w:t>218</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25" w:history="1">
        <w:r w:rsidRPr="009C307D">
          <w:rPr>
            <w:rStyle w:val="Hyperlink"/>
            <w:noProof/>
            <w:lang w:val="en-CA"/>
          </w:rPr>
          <w:t>Solution to Assignment Problem Twenty - 10</w:t>
        </w:r>
        <w:r>
          <w:rPr>
            <w:noProof/>
            <w:webHidden/>
          </w:rPr>
          <w:tab/>
        </w:r>
        <w:r>
          <w:rPr>
            <w:noProof/>
            <w:webHidden/>
          </w:rPr>
          <w:fldChar w:fldCharType="begin"/>
        </w:r>
        <w:r>
          <w:rPr>
            <w:noProof/>
            <w:webHidden/>
          </w:rPr>
          <w:instrText xml:space="preserve"> PAGEREF _Toc427347525 \h </w:instrText>
        </w:r>
        <w:r>
          <w:rPr>
            <w:noProof/>
            <w:webHidden/>
          </w:rPr>
        </w:r>
        <w:r>
          <w:rPr>
            <w:noProof/>
            <w:webHidden/>
          </w:rPr>
          <w:fldChar w:fldCharType="separate"/>
        </w:r>
        <w:r>
          <w:rPr>
            <w:noProof/>
            <w:webHidden/>
          </w:rPr>
          <w:t>220</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26" w:history="1">
        <w:r w:rsidRPr="009C307D">
          <w:rPr>
            <w:rStyle w:val="Hyperlink"/>
            <w:noProof/>
            <w:lang w:val="en-CA"/>
          </w:rPr>
          <w:t>Solution to Assignment Problem Twenty - 11</w:t>
        </w:r>
        <w:r>
          <w:rPr>
            <w:noProof/>
            <w:webHidden/>
          </w:rPr>
          <w:tab/>
        </w:r>
        <w:r>
          <w:rPr>
            <w:noProof/>
            <w:webHidden/>
          </w:rPr>
          <w:fldChar w:fldCharType="begin"/>
        </w:r>
        <w:r>
          <w:rPr>
            <w:noProof/>
            <w:webHidden/>
          </w:rPr>
          <w:instrText xml:space="preserve"> PAGEREF _Toc427347526 \h </w:instrText>
        </w:r>
        <w:r>
          <w:rPr>
            <w:noProof/>
            <w:webHidden/>
          </w:rPr>
        </w:r>
        <w:r>
          <w:rPr>
            <w:noProof/>
            <w:webHidden/>
          </w:rPr>
          <w:fldChar w:fldCharType="separate"/>
        </w:r>
        <w:r>
          <w:rPr>
            <w:noProof/>
            <w:webHidden/>
          </w:rPr>
          <w:t>222</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27" w:history="1">
        <w:r w:rsidRPr="009C307D">
          <w:rPr>
            <w:rStyle w:val="Hyperlink"/>
            <w:noProof/>
            <w:lang w:val="en-CA"/>
          </w:rPr>
          <w:t>Solution to Assignment Problem Twenty - 12</w:t>
        </w:r>
        <w:r>
          <w:rPr>
            <w:noProof/>
            <w:webHidden/>
          </w:rPr>
          <w:tab/>
        </w:r>
        <w:r>
          <w:rPr>
            <w:noProof/>
            <w:webHidden/>
          </w:rPr>
          <w:fldChar w:fldCharType="begin"/>
        </w:r>
        <w:r>
          <w:rPr>
            <w:noProof/>
            <w:webHidden/>
          </w:rPr>
          <w:instrText xml:space="preserve"> PAGEREF _Toc427347527 \h </w:instrText>
        </w:r>
        <w:r>
          <w:rPr>
            <w:noProof/>
            <w:webHidden/>
          </w:rPr>
        </w:r>
        <w:r>
          <w:rPr>
            <w:noProof/>
            <w:webHidden/>
          </w:rPr>
          <w:fldChar w:fldCharType="separate"/>
        </w:r>
        <w:r>
          <w:rPr>
            <w:noProof/>
            <w:webHidden/>
          </w:rPr>
          <w:t>223</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28" w:history="1">
        <w:r w:rsidRPr="009C307D">
          <w:rPr>
            <w:rStyle w:val="Hyperlink"/>
            <w:noProof/>
            <w:lang w:val="en-CA"/>
          </w:rPr>
          <w:t>Solution to Assignment Problem Twenty - 13</w:t>
        </w:r>
        <w:r>
          <w:rPr>
            <w:noProof/>
            <w:webHidden/>
          </w:rPr>
          <w:tab/>
        </w:r>
        <w:r>
          <w:rPr>
            <w:noProof/>
            <w:webHidden/>
          </w:rPr>
          <w:fldChar w:fldCharType="begin"/>
        </w:r>
        <w:r>
          <w:rPr>
            <w:noProof/>
            <w:webHidden/>
          </w:rPr>
          <w:instrText xml:space="preserve"> PAGEREF _Toc427347528 \h </w:instrText>
        </w:r>
        <w:r>
          <w:rPr>
            <w:noProof/>
            <w:webHidden/>
          </w:rPr>
        </w:r>
        <w:r>
          <w:rPr>
            <w:noProof/>
            <w:webHidden/>
          </w:rPr>
          <w:fldChar w:fldCharType="separate"/>
        </w:r>
        <w:r>
          <w:rPr>
            <w:noProof/>
            <w:webHidden/>
          </w:rPr>
          <w:t>224</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29" w:history="1">
        <w:r w:rsidRPr="009C307D">
          <w:rPr>
            <w:rStyle w:val="Hyperlink"/>
            <w:noProof/>
            <w:lang w:val="en-CA"/>
          </w:rPr>
          <w:t>Solution to Assignment Problem Twenty - 14</w:t>
        </w:r>
        <w:r>
          <w:rPr>
            <w:noProof/>
            <w:webHidden/>
          </w:rPr>
          <w:tab/>
        </w:r>
        <w:r>
          <w:rPr>
            <w:noProof/>
            <w:webHidden/>
          </w:rPr>
          <w:fldChar w:fldCharType="begin"/>
        </w:r>
        <w:r>
          <w:rPr>
            <w:noProof/>
            <w:webHidden/>
          </w:rPr>
          <w:instrText xml:space="preserve"> PAGEREF _Toc427347529 \h </w:instrText>
        </w:r>
        <w:r>
          <w:rPr>
            <w:noProof/>
            <w:webHidden/>
          </w:rPr>
        </w:r>
        <w:r>
          <w:rPr>
            <w:noProof/>
            <w:webHidden/>
          </w:rPr>
          <w:fldChar w:fldCharType="separate"/>
        </w:r>
        <w:r>
          <w:rPr>
            <w:noProof/>
            <w:webHidden/>
          </w:rPr>
          <w:t>226</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30" w:history="1">
        <w:r w:rsidRPr="009C307D">
          <w:rPr>
            <w:rStyle w:val="Hyperlink"/>
            <w:noProof/>
            <w:lang w:val="en-CA"/>
          </w:rPr>
          <w:t>Solution to Assignment Problem Twenty - 15</w:t>
        </w:r>
        <w:r>
          <w:rPr>
            <w:noProof/>
            <w:webHidden/>
          </w:rPr>
          <w:tab/>
        </w:r>
        <w:r>
          <w:rPr>
            <w:noProof/>
            <w:webHidden/>
          </w:rPr>
          <w:fldChar w:fldCharType="begin"/>
        </w:r>
        <w:r>
          <w:rPr>
            <w:noProof/>
            <w:webHidden/>
          </w:rPr>
          <w:instrText xml:space="preserve"> PAGEREF _Toc427347530 \h </w:instrText>
        </w:r>
        <w:r>
          <w:rPr>
            <w:noProof/>
            <w:webHidden/>
          </w:rPr>
        </w:r>
        <w:r>
          <w:rPr>
            <w:noProof/>
            <w:webHidden/>
          </w:rPr>
          <w:fldChar w:fldCharType="separate"/>
        </w:r>
        <w:r>
          <w:rPr>
            <w:noProof/>
            <w:webHidden/>
          </w:rPr>
          <w:t>229</w:t>
        </w:r>
        <w:r>
          <w:rPr>
            <w:noProof/>
            <w:webHidden/>
          </w:rPr>
          <w:fldChar w:fldCharType="end"/>
        </w:r>
      </w:hyperlink>
    </w:p>
    <w:p w:rsidR="00C74845" w:rsidRDefault="00C74845" w:rsidP="00C74845">
      <w:pPr>
        <w:pStyle w:val="TOC1"/>
        <w:rPr>
          <w:rFonts w:asciiTheme="minorHAnsi" w:eastAsiaTheme="minorEastAsia" w:hAnsiTheme="minorHAnsi" w:cstheme="minorBidi"/>
          <w:b w:val="0"/>
          <w:noProof/>
          <w:sz w:val="22"/>
          <w:szCs w:val="22"/>
          <w:lang w:val="en-CA" w:eastAsia="en-CA"/>
        </w:rPr>
      </w:pPr>
      <w:hyperlink w:anchor="_Toc427347531" w:history="1">
        <w:r w:rsidRPr="009C307D">
          <w:rPr>
            <w:rStyle w:val="Hyperlink"/>
            <w:noProof/>
            <w:lang w:val="en-CA"/>
          </w:rPr>
          <w:t>CHAPTER TWENTY-ONE SOLUTIONS</w:t>
        </w:r>
        <w:r>
          <w:rPr>
            <w:noProof/>
            <w:webHidden/>
          </w:rPr>
          <w:tab/>
        </w:r>
        <w:r>
          <w:rPr>
            <w:noProof/>
            <w:webHidden/>
          </w:rPr>
          <w:fldChar w:fldCharType="begin"/>
        </w:r>
        <w:r>
          <w:rPr>
            <w:noProof/>
            <w:webHidden/>
          </w:rPr>
          <w:instrText xml:space="preserve"> PAGEREF _Toc427347531 \h </w:instrText>
        </w:r>
        <w:r>
          <w:rPr>
            <w:noProof/>
            <w:webHidden/>
          </w:rPr>
        </w:r>
        <w:r>
          <w:rPr>
            <w:noProof/>
            <w:webHidden/>
          </w:rPr>
          <w:fldChar w:fldCharType="separate"/>
        </w:r>
        <w:r>
          <w:rPr>
            <w:noProof/>
            <w:webHidden/>
          </w:rPr>
          <w:t>231</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32" w:history="1">
        <w:r w:rsidRPr="009C307D">
          <w:rPr>
            <w:rStyle w:val="Hyperlink"/>
            <w:noProof/>
            <w:lang w:val="en-CA"/>
          </w:rPr>
          <w:t>Solution to Assignment Problem Twenty-One - 1</w:t>
        </w:r>
        <w:r>
          <w:rPr>
            <w:noProof/>
            <w:webHidden/>
          </w:rPr>
          <w:tab/>
        </w:r>
        <w:r>
          <w:rPr>
            <w:noProof/>
            <w:webHidden/>
          </w:rPr>
          <w:fldChar w:fldCharType="begin"/>
        </w:r>
        <w:r>
          <w:rPr>
            <w:noProof/>
            <w:webHidden/>
          </w:rPr>
          <w:instrText xml:space="preserve"> PAGEREF _Toc427347532 \h </w:instrText>
        </w:r>
        <w:r>
          <w:rPr>
            <w:noProof/>
            <w:webHidden/>
          </w:rPr>
        </w:r>
        <w:r>
          <w:rPr>
            <w:noProof/>
            <w:webHidden/>
          </w:rPr>
          <w:fldChar w:fldCharType="separate"/>
        </w:r>
        <w:r>
          <w:rPr>
            <w:noProof/>
            <w:webHidden/>
          </w:rPr>
          <w:t>231</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33" w:history="1">
        <w:r w:rsidRPr="009C307D">
          <w:rPr>
            <w:rStyle w:val="Hyperlink"/>
            <w:noProof/>
            <w:lang w:val="en-CA"/>
          </w:rPr>
          <w:t>Solution to Assignment Problem Twenty-One - 2</w:t>
        </w:r>
        <w:r>
          <w:rPr>
            <w:noProof/>
            <w:webHidden/>
          </w:rPr>
          <w:tab/>
        </w:r>
        <w:r>
          <w:rPr>
            <w:noProof/>
            <w:webHidden/>
          </w:rPr>
          <w:fldChar w:fldCharType="begin"/>
        </w:r>
        <w:r>
          <w:rPr>
            <w:noProof/>
            <w:webHidden/>
          </w:rPr>
          <w:instrText xml:space="preserve"> PAGEREF _Toc427347533 \h </w:instrText>
        </w:r>
        <w:r>
          <w:rPr>
            <w:noProof/>
            <w:webHidden/>
          </w:rPr>
        </w:r>
        <w:r>
          <w:rPr>
            <w:noProof/>
            <w:webHidden/>
          </w:rPr>
          <w:fldChar w:fldCharType="separate"/>
        </w:r>
        <w:r>
          <w:rPr>
            <w:noProof/>
            <w:webHidden/>
          </w:rPr>
          <w:t>232</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34" w:history="1">
        <w:r w:rsidRPr="009C307D">
          <w:rPr>
            <w:rStyle w:val="Hyperlink"/>
            <w:noProof/>
            <w:lang w:val="en-CA"/>
          </w:rPr>
          <w:t>Solution to Assignment Problem Twenty-One - 3</w:t>
        </w:r>
        <w:r>
          <w:rPr>
            <w:noProof/>
            <w:webHidden/>
          </w:rPr>
          <w:tab/>
        </w:r>
        <w:r>
          <w:rPr>
            <w:noProof/>
            <w:webHidden/>
          </w:rPr>
          <w:fldChar w:fldCharType="begin"/>
        </w:r>
        <w:r>
          <w:rPr>
            <w:noProof/>
            <w:webHidden/>
          </w:rPr>
          <w:instrText xml:space="preserve"> PAGEREF _Toc427347534 \h </w:instrText>
        </w:r>
        <w:r>
          <w:rPr>
            <w:noProof/>
            <w:webHidden/>
          </w:rPr>
        </w:r>
        <w:r>
          <w:rPr>
            <w:noProof/>
            <w:webHidden/>
          </w:rPr>
          <w:fldChar w:fldCharType="separate"/>
        </w:r>
        <w:r>
          <w:rPr>
            <w:noProof/>
            <w:webHidden/>
          </w:rPr>
          <w:t>233</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35" w:history="1">
        <w:r w:rsidRPr="009C307D">
          <w:rPr>
            <w:rStyle w:val="Hyperlink"/>
            <w:noProof/>
            <w:lang w:val="en-CA"/>
          </w:rPr>
          <w:t>Solution to Assignment Problem Twenty-One - 4</w:t>
        </w:r>
        <w:r>
          <w:rPr>
            <w:noProof/>
            <w:webHidden/>
          </w:rPr>
          <w:tab/>
        </w:r>
        <w:r>
          <w:rPr>
            <w:noProof/>
            <w:webHidden/>
          </w:rPr>
          <w:fldChar w:fldCharType="begin"/>
        </w:r>
        <w:r>
          <w:rPr>
            <w:noProof/>
            <w:webHidden/>
          </w:rPr>
          <w:instrText xml:space="preserve"> PAGEREF _Toc427347535 \h </w:instrText>
        </w:r>
        <w:r>
          <w:rPr>
            <w:noProof/>
            <w:webHidden/>
          </w:rPr>
        </w:r>
        <w:r>
          <w:rPr>
            <w:noProof/>
            <w:webHidden/>
          </w:rPr>
          <w:fldChar w:fldCharType="separate"/>
        </w:r>
        <w:r>
          <w:rPr>
            <w:noProof/>
            <w:webHidden/>
          </w:rPr>
          <w:t>234</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36" w:history="1">
        <w:r w:rsidRPr="009C307D">
          <w:rPr>
            <w:rStyle w:val="Hyperlink"/>
            <w:noProof/>
            <w:lang w:val="en-CA"/>
          </w:rPr>
          <w:t>Solution to Assignment Problem Twenty-One - 5</w:t>
        </w:r>
        <w:r>
          <w:rPr>
            <w:noProof/>
            <w:webHidden/>
          </w:rPr>
          <w:tab/>
        </w:r>
        <w:r>
          <w:rPr>
            <w:noProof/>
            <w:webHidden/>
          </w:rPr>
          <w:fldChar w:fldCharType="begin"/>
        </w:r>
        <w:r>
          <w:rPr>
            <w:noProof/>
            <w:webHidden/>
          </w:rPr>
          <w:instrText xml:space="preserve"> PAGEREF _Toc427347536 \h </w:instrText>
        </w:r>
        <w:r>
          <w:rPr>
            <w:noProof/>
            <w:webHidden/>
          </w:rPr>
        </w:r>
        <w:r>
          <w:rPr>
            <w:noProof/>
            <w:webHidden/>
          </w:rPr>
          <w:fldChar w:fldCharType="separate"/>
        </w:r>
        <w:r>
          <w:rPr>
            <w:noProof/>
            <w:webHidden/>
          </w:rPr>
          <w:t>235</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37" w:history="1">
        <w:r w:rsidRPr="009C307D">
          <w:rPr>
            <w:rStyle w:val="Hyperlink"/>
            <w:noProof/>
            <w:lang w:val="en-CA"/>
          </w:rPr>
          <w:t>Solution to Assignment Problem Twenty-One - 6</w:t>
        </w:r>
        <w:r>
          <w:rPr>
            <w:noProof/>
            <w:webHidden/>
          </w:rPr>
          <w:tab/>
        </w:r>
        <w:r>
          <w:rPr>
            <w:noProof/>
            <w:webHidden/>
          </w:rPr>
          <w:fldChar w:fldCharType="begin"/>
        </w:r>
        <w:r>
          <w:rPr>
            <w:noProof/>
            <w:webHidden/>
          </w:rPr>
          <w:instrText xml:space="preserve"> PAGEREF _Toc427347537 \h </w:instrText>
        </w:r>
        <w:r>
          <w:rPr>
            <w:noProof/>
            <w:webHidden/>
          </w:rPr>
        </w:r>
        <w:r>
          <w:rPr>
            <w:noProof/>
            <w:webHidden/>
          </w:rPr>
          <w:fldChar w:fldCharType="separate"/>
        </w:r>
        <w:r>
          <w:rPr>
            <w:noProof/>
            <w:webHidden/>
          </w:rPr>
          <w:t>236</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38" w:history="1">
        <w:r w:rsidRPr="009C307D">
          <w:rPr>
            <w:rStyle w:val="Hyperlink"/>
            <w:noProof/>
            <w:lang w:val="en-CA"/>
          </w:rPr>
          <w:t>Solution to Assignment Problem Twenty-One - 7</w:t>
        </w:r>
        <w:r>
          <w:rPr>
            <w:noProof/>
            <w:webHidden/>
          </w:rPr>
          <w:tab/>
        </w:r>
        <w:r>
          <w:rPr>
            <w:noProof/>
            <w:webHidden/>
          </w:rPr>
          <w:fldChar w:fldCharType="begin"/>
        </w:r>
        <w:r>
          <w:rPr>
            <w:noProof/>
            <w:webHidden/>
          </w:rPr>
          <w:instrText xml:space="preserve"> PAGEREF _Toc427347538 \h </w:instrText>
        </w:r>
        <w:r>
          <w:rPr>
            <w:noProof/>
            <w:webHidden/>
          </w:rPr>
        </w:r>
        <w:r>
          <w:rPr>
            <w:noProof/>
            <w:webHidden/>
          </w:rPr>
          <w:fldChar w:fldCharType="separate"/>
        </w:r>
        <w:r>
          <w:rPr>
            <w:noProof/>
            <w:webHidden/>
          </w:rPr>
          <w:t>238</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39" w:history="1">
        <w:r w:rsidRPr="009C307D">
          <w:rPr>
            <w:rStyle w:val="Hyperlink"/>
            <w:noProof/>
            <w:lang w:val="en-CA"/>
          </w:rPr>
          <w:t>Solution to Assignment Problem Twenty-One - 8</w:t>
        </w:r>
        <w:r>
          <w:rPr>
            <w:noProof/>
            <w:webHidden/>
          </w:rPr>
          <w:tab/>
        </w:r>
        <w:r>
          <w:rPr>
            <w:noProof/>
            <w:webHidden/>
          </w:rPr>
          <w:fldChar w:fldCharType="begin"/>
        </w:r>
        <w:r>
          <w:rPr>
            <w:noProof/>
            <w:webHidden/>
          </w:rPr>
          <w:instrText xml:space="preserve"> PAGEREF _Toc427347539 \h </w:instrText>
        </w:r>
        <w:r>
          <w:rPr>
            <w:noProof/>
            <w:webHidden/>
          </w:rPr>
        </w:r>
        <w:r>
          <w:rPr>
            <w:noProof/>
            <w:webHidden/>
          </w:rPr>
          <w:fldChar w:fldCharType="separate"/>
        </w:r>
        <w:r>
          <w:rPr>
            <w:noProof/>
            <w:webHidden/>
          </w:rPr>
          <w:t>239</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40" w:history="1">
        <w:r w:rsidRPr="009C307D">
          <w:rPr>
            <w:rStyle w:val="Hyperlink"/>
            <w:noProof/>
            <w:lang w:val="en-CA"/>
          </w:rPr>
          <w:t>Solution to Assignment Problem Twenty-One - 9</w:t>
        </w:r>
        <w:r>
          <w:rPr>
            <w:noProof/>
            <w:webHidden/>
          </w:rPr>
          <w:tab/>
        </w:r>
        <w:r>
          <w:rPr>
            <w:noProof/>
            <w:webHidden/>
          </w:rPr>
          <w:fldChar w:fldCharType="begin"/>
        </w:r>
        <w:r>
          <w:rPr>
            <w:noProof/>
            <w:webHidden/>
          </w:rPr>
          <w:instrText xml:space="preserve"> PAGEREF _Toc427347540 \h </w:instrText>
        </w:r>
        <w:r>
          <w:rPr>
            <w:noProof/>
            <w:webHidden/>
          </w:rPr>
        </w:r>
        <w:r>
          <w:rPr>
            <w:noProof/>
            <w:webHidden/>
          </w:rPr>
          <w:fldChar w:fldCharType="separate"/>
        </w:r>
        <w:r>
          <w:rPr>
            <w:noProof/>
            <w:webHidden/>
          </w:rPr>
          <w:t>240</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41" w:history="1">
        <w:r w:rsidRPr="009C307D">
          <w:rPr>
            <w:rStyle w:val="Hyperlink"/>
            <w:noProof/>
            <w:lang w:val="en-CA"/>
          </w:rPr>
          <w:t>Solution to Assignment Problem Twenty-One - 10</w:t>
        </w:r>
        <w:r>
          <w:rPr>
            <w:noProof/>
            <w:webHidden/>
          </w:rPr>
          <w:tab/>
        </w:r>
        <w:r>
          <w:rPr>
            <w:noProof/>
            <w:webHidden/>
          </w:rPr>
          <w:fldChar w:fldCharType="begin"/>
        </w:r>
        <w:r>
          <w:rPr>
            <w:noProof/>
            <w:webHidden/>
          </w:rPr>
          <w:instrText xml:space="preserve"> PAGEREF _Toc427347541 \h </w:instrText>
        </w:r>
        <w:r>
          <w:rPr>
            <w:noProof/>
            <w:webHidden/>
          </w:rPr>
        </w:r>
        <w:r>
          <w:rPr>
            <w:noProof/>
            <w:webHidden/>
          </w:rPr>
          <w:fldChar w:fldCharType="separate"/>
        </w:r>
        <w:r>
          <w:rPr>
            <w:noProof/>
            <w:webHidden/>
          </w:rPr>
          <w:t>241</w:t>
        </w:r>
        <w:r>
          <w:rPr>
            <w:noProof/>
            <w:webHidden/>
          </w:rPr>
          <w:fldChar w:fldCharType="end"/>
        </w:r>
      </w:hyperlink>
    </w:p>
    <w:p w:rsidR="00C74845" w:rsidRDefault="00C74845" w:rsidP="00C74845">
      <w:pPr>
        <w:pStyle w:val="TOC2"/>
        <w:rPr>
          <w:rFonts w:asciiTheme="minorHAnsi" w:eastAsiaTheme="minorEastAsia" w:hAnsiTheme="minorHAnsi" w:cstheme="minorBidi"/>
          <w:noProof/>
          <w:sz w:val="22"/>
          <w:szCs w:val="22"/>
          <w:lang w:val="en-CA" w:eastAsia="en-CA"/>
        </w:rPr>
      </w:pPr>
      <w:hyperlink w:anchor="_Toc427347542" w:history="1">
        <w:r w:rsidRPr="009C307D">
          <w:rPr>
            <w:rStyle w:val="Hyperlink"/>
            <w:noProof/>
            <w:lang w:val="en-CA"/>
          </w:rPr>
          <w:t>Solution to Assignment Problem Twenty-One - 11</w:t>
        </w:r>
        <w:r>
          <w:rPr>
            <w:noProof/>
            <w:webHidden/>
          </w:rPr>
          <w:tab/>
        </w:r>
        <w:r>
          <w:rPr>
            <w:noProof/>
            <w:webHidden/>
          </w:rPr>
          <w:fldChar w:fldCharType="begin"/>
        </w:r>
        <w:r>
          <w:rPr>
            <w:noProof/>
            <w:webHidden/>
          </w:rPr>
          <w:instrText xml:space="preserve"> PAGEREF _Toc427347542 \h </w:instrText>
        </w:r>
        <w:r>
          <w:rPr>
            <w:noProof/>
            <w:webHidden/>
          </w:rPr>
        </w:r>
        <w:r>
          <w:rPr>
            <w:noProof/>
            <w:webHidden/>
          </w:rPr>
          <w:fldChar w:fldCharType="separate"/>
        </w:r>
        <w:r>
          <w:rPr>
            <w:noProof/>
            <w:webHidden/>
          </w:rPr>
          <w:t>242</w:t>
        </w:r>
        <w:r>
          <w:rPr>
            <w:noProof/>
            <w:webHidden/>
          </w:rPr>
          <w:fldChar w:fldCharType="end"/>
        </w:r>
      </w:hyperlink>
    </w:p>
    <w:p w:rsidR="00C74845" w:rsidRDefault="00C74845" w:rsidP="00C74845">
      <w:pPr>
        <w:pStyle w:val="ABaseStyle"/>
      </w:pPr>
      <w:r>
        <w:fldChar w:fldCharType="end"/>
      </w:r>
    </w:p>
    <w:p w:rsidR="00C74845" w:rsidRDefault="00C74845" w:rsidP="00C74845">
      <w:pPr>
        <w:pStyle w:val="ABaseStyle"/>
      </w:pPr>
    </w:p>
    <w:p w:rsidR="00C74845" w:rsidRDefault="00C74845" w:rsidP="00C74845">
      <w:pPr>
        <w:spacing w:after="0" w:line="240" w:lineRule="auto"/>
        <w:rPr>
          <w:rFonts w:ascii="Times New Roman" w:eastAsia="Times New Roman" w:hAnsi="Times New Roman" w:cs="Times New Roman"/>
          <w:sz w:val="20"/>
          <w:szCs w:val="24"/>
          <w:lang w:val="en-GB"/>
        </w:rPr>
      </w:pPr>
      <w:r>
        <w:br w:type="page"/>
      </w:r>
    </w:p>
    <w:p w:rsidR="00C74845" w:rsidRDefault="00C74845" w:rsidP="00C74845">
      <w:pPr>
        <w:pStyle w:val="Level-1"/>
        <w:rPr>
          <w:lang w:val="en-CA"/>
        </w:rPr>
      </w:pPr>
      <w:bookmarkStart w:id="10" w:name="_Toc427347415"/>
      <w:r>
        <w:rPr>
          <w:lang w:val="en-CA"/>
        </w:rPr>
        <w:lastRenderedPageBreak/>
        <w:t>CHAPTER ELEVEN SOLUTIONS</w:t>
      </w:r>
      <w:bookmarkEnd w:id="10"/>
    </w:p>
    <w:p w:rsidR="00C74845" w:rsidRPr="00483C3D" w:rsidRDefault="00C74845" w:rsidP="00C74845">
      <w:pPr>
        <w:pStyle w:val="ABaseStyle"/>
        <w:rPr>
          <w:lang w:val="en-CA"/>
        </w:rPr>
      </w:pPr>
    </w:p>
    <w:p w:rsidR="00C74845" w:rsidRDefault="00C74845" w:rsidP="00C74845">
      <w:pPr>
        <w:pStyle w:val="Under-20"/>
        <w:rPr>
          <w:lang w:val="en-CA"/>
        </w:rPr>
      </w:pPr>
      <w:bookmarkStart w:id="11" w:name="_Toc427347416"/>
      <w:r>
        <w:rPr>
          <w:lang w:val="en-CA"/>
        </w:rPr>
        <w:t>Solution to Assignment Problem Eleven - 1</w:t>
      </w:r>
      <w:bookmarkEnd w:id="11"/>
    </w:p>
    <w:p w:rsidR="00C74845" w:rsidRDefault="00C74845" w:rsidP="00C74845">
      <w:pPr>
        <w:pStyle w:val="Level-3"/>
        <w:rPr>
          <w:lang w:val="en-CA"/>
        </w:rPr>
      </w:pPr>
      <w:r>
        <w:rPr>
          <w:lang w:val="en-CA"/>
        </w:rPr>
        <w:t>2012 Analysis</w:t>
      </w:r>
    </w:p>
    <w:p w:rsidR="00C74845" w:rsidRPr="00483C3D" w:rsidRDefault="00C74845" w:rsidP="00C74845">
      <w:pPr>
        <w:pStyle w:val="ABaseStyle"/>
        <w:rPr>
          <w:lang w:val="en-CA"/>
        </w:rPr>
      </w:pPr>
      <w:r w:rsidRPr="00483C3D">
        <w:rPr>
          <w:lang w:val="en-CA"/>
        </w:rPr>
        <w:t>The required information can be calculated as follows:</w:t>
      </w:r>
    </w:p>
    <w:p w:rsidR="00C74845" w:rsidRDefault="00C74845" w:rsidP="00C74845">
      <w:pPr>
        <w:pStyle w:val="Space-Half"/>
        <w:rPr>
          <w:lang w:val="en-CA"/>
        </w:rPr>
      </w:pPr>
    </w:p>
    <w:p w:rsidR="00C74845" w:rsidRDefault="00C74845" w:rsidP="00C74845">
      <w:pPr>
        <w:pStyle w:val="3"/>
        <w:rPr>
          <w:lang w:val="en-CA"/>
        </w:rPr>
      </w:pPr>
      <w:r>
        <w:rPr>
          <w:lang w:val="en-CA"/>
        </w:rPr>
        <w:t>ITA 3(a)</w:t>
      </w:r>
    </w:p>
    <w:p w:rsidR="00C74845" w:rsidRDefault="00C74845" w:rsidP="00C74845">
      <w:pPr>
        <w:pStyle w:val="3"/>
        <w:rPr>
          <w:lang w:val="en-CA"/>
        </w:rPr>
      </w:pPr>
      <w:r>
        <w:rPr>
          <w:lang w:val="en-CA"/>
        </w:rPr>
        <w:tab/>
        <w:t>Business Income</w:t>
      </w:r>
      <w:r>
        <w:rPr>
          <w:lang w:val="en-CA"/>
        </w:rPr>
        <w:tab/>
      </w:r>
      <w:r>
        <w:rPr>
          <w:lang w:val="en-CA"/>
        </w:rPr>
        <w:tab/>
        <w:t xml:space="preserve"> $19,800 </w:t>
      </w:r>
    </w:p>
    <w:p w:rsidR="00C74845" w:rsidRDefault="00C74845" w:rsidP="00C74845">
      <w:pPr>
        <w:pStyle w:val="3"/>
        <w:rPr>
          <w:lang w:val="en-CA"/>
        </w:rPr>
      </w:pPr>
      <w:r>
        <w:rPr>
          <w:lang w:val="en-CA"/>
        </w:rPr>
        <w:tab/>
        <w:t>Taxable Dividends [(138%)($1,870)]</w:t>
      </w:r>
      <w:r>
        <w:rPr>
          <w:lang w:val="en-CA"/>
        </w:rPr>
        <w:tab/>
      </w:r>
      <w:r>
        <w:rPr>
          <w:lang w:val="en-CA"/>
        </w:rPr>
        <w:tab/>
      </w:r>
      <w:r>
        <w:rPr>
          <w:u w:val="single"/>
          <w:lang w:val="en-CA"/>
        </w:rPr>
        <w:t xml:space="preserve"> 2,581 </w:t>
      </w:r>
      <w:r>
        <w:rPr>
          <w:lang w:val="en-CA"/>
        </w:rPr>
        <w:tab/>
        <w:t xml:space="preserve">$22,381 </w:t>
      </w:r>
    </w:p>
    <w:p w:rsidR="00C74845" w:rsidRDefault="00C74845" w:rsidP="00C74845">
      <w:pPr>
        <w:pStyle w:val="3"/>
        <w:rPr>
          <w:lang w:val="en-CA"/>
        </w:rPr>
      </w:pPr>
      <w:r>
        <w:rPr>
          <w:lang w:val="en-CA"/>
        </w:rPr>
        <w:t>ITA 3(b)</w:t>
      </w:r>
      <w:r>
        <w:rPr>
          <w:lang w:val="en-CA"/>
        </w:rPr>
        <w:tab/>
      </w:r>
      <w:r>
        <w:rPr>
          <w:lang w:val="en-CA"/>
        </w:rPr>
        <w:tab/>
      </w:r>
    </w:p>
    <w:p w:rsidR="00C74845" w:rsidRDefault="00C74845" w:rsidP="00C74845">
      <w:pPr>
        <w:pStyle w:val="3"/>
        <w:rPr>
          <w:lang w:val="en-CA"/>
        </w:rPr>
      </w:pPr>
      <w:r>
        <w:rPr>
          <w:lang w:val="en-CA"/>
        </w:rPr>
        <w:tab/>
        <w:t>Taxable Capital Gains  [(1/2)($1,320)]</w:t>
      </w:r>
      <w:r>
        <w:rPr>
          <w:lang w:val="en-CA"/>
        </w:rPr>
        <w:tab/>
      </w:r>
      <w:r>
        <w:rPr>
          <w:lang w:val="en-CA"/>
        </w:rPr>
        <w:tab/>
        <w:t xml:space="preserve">$  660 </w:t>
      </w:r>
    </w:p>
    <w:p w:rsidR="00C74845" w:rsidRDefault="00C74845" w:rsidP="00C74845">
      <w:pPr>
        <w:pStyle w:val="3"/>
        <w:rPr>
          <w:lang w:val="en-CA"/>
        </w:rPr>
      </w:pPr>
      <w:r>
        <w:rPr>
          <w:lang w:val="en-CA"/>
        </w:rPr>
        <w:tab/>
        <w:t>Allowable Capital Losses [(1/2)($4,620)]</w:t>
      </w:r>
      <w:r>
        <w:rPr>
          <w:lang w:val="en-CA"/>
        </w:rPr>
        <w:tab/>
      </w:r>
      <w:r>
        <w:rPr>
          <w:lang w:val="en-CA"/>
        </w:rPr>
        <w:tab/>
        <w:t>( 2,310)</w:t>
      </w:r>
      <w:r>
        <w:rPr>
          <w:lang w:val="en-CA"/>
        </w:rPr>
        <w:tab/>
        <w:t xml:space="preserve">Nil </w:t>
      </w:r>
    </w:p>
    <w:p w:rsidR="00C74845" w:rsidRDefault="00C74845" w:rsidP="00C74845">
      <w:pPr>
        <w:pStyle w:val="3T"/>
        <w:rPr>
          <w:lang w:val="en-CA"/>
        </w:rPr>
      </w:pPr>
      <w:r>
        <w:rPr>
          <w:lang w:val="en-CA"/>
        </w:rPr>
        <w:t>ITA 3(c)</w:t>
      </w:r>
      <w:r>
        <w:rPr>
          <w:lang w:val="en-CA"/>
        </w:rPr>
        <w:tab/>
      </w:r>
      <w:r>
        <w:rPr>
          <w:lang w:val="en-CA"/>
        </w:rPr>
        <w:tab/>
      </w:r>
      <w:r>
        <w:rPr>
          <w:lang w:val="en-CA"/>
        </w:rPr>
        <w:tab/>
        <w:t xml:space="preserve">$22,381 </w:t>
      </w:r>
    </w:p>
    <w:p w:rsidR="00C74845" w:rsidRDefault="00C74845" w:rsidP="00C74845">
      <w:pPr>
        <w:pStyle w:val="3"/>
        <w:rPr>
          <w:lang w:val="en-CA"/>
        </w:rPr>
      </w:pPr>
      <w:r>
        <w:rPr>
          <w:lang w:val="en-CA"/>
        </w:rPr>
        <w:t>ITA 3(d)</w:t>
      </w:r>
    </w:p>
    <w:p w:rsidR="00C74845" w:rsidRDefault="00C74845" w:rsidP="00C74845">
      <w:pPr>
        <w:pStyle w:val="3"/>
        <w:rPr>
          <w:lang w:val="en-CA"/>
        </w:rPr>
      </w:pPr>
      <w:r>
        <w:rPr>
          <w:lang w:val="en-CA"/>
        </w:rPr>
        <w:tab/>
        <w:t xml:space="preserve">Farm Loss (See Note) </w:t>
      </w:r>
      <w:r>
        <w:rPr>
          <w:lang w:val="en-CA"/>
        </w:rPr>
        <w:tab/>
      </w:r>
      <w:r>
        <w:rPr>
          <w:lang w:val="en-CA"/>
        </w:rPr>
        <w:tab/>
      </w:r>
      <w:r>
        <w:rPr>
          <w:lang w:val="en-CA"/>
        </w:rPr>
        <w:tab/>
        <w:t>( 6,750)</w:t>
      </w:r>
    </w:p>
    <w:p w:rsidR="00C74845" w:rsidRDefault="00C74845" w:rsidP="00C74845">
      <w:pPr>
        <w:pStyle w:val="3GT"/>
        <w:rPr>
          <w:lang w:val="en-CA"/>
        </w:rPr>
      </w:pPr>
      <w:r>
        <w:rPr>
          <w:lang w:val="en-CA"/>
        </w:rPr>
        <w:t>Net Income For Tax Purposes And Taxable Income</w:t>
      </w:r>
      <w:r>
        <w:rPr>
          <w:lang w:val="en-CA"/>
        </w:rPr>
        <w:tab/>
      </w:r>
      <w:r>
        <w:rPr>
          <w:lang w:val="en-CA"/>
        </w:rPr>
        <w:tab/>
      </w:r>
      <w:r>
        <w:rPr>
          <w:lang w:val="en-CA"/>
        </w:rPr>
        <w:tab/>
        <w:t xml:space="preserve">$15,631 </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w:t>
      </w:r>
      <w:r>
        <w:rPr>
          <w:lang w:val="en-CA"/>
        </w:rPr>
        <w:t xml:space="preserve"> Dale’s farm losses are restricted as follows:</w:t>
      </w:r>
    </w:p>
    <w:p w:rsidR="00C74845" w:rsidRDefault="00C74845" w:rsidP="00C74845">
      <w:pPr>
        <w:pStyle w:val="Space-Half"/>
        <w:rPr>
          <w:lang w:val="en-CA"/>
        </w:rPr>
      </w:pPr>
    </w:p>
    <w:p w:rsidR="00C74845" w:rsidRDefault="00C74845" w:rsidP="00C74845">
      <w:pPr>
        <w:pStyle w:val="3"/>
        <w:rPr>
          <w:lang w:val="en-CA"/>
        </w:rPr>
      </w:pPr>
      <w:r>
        <w:rPr>
          <w:lang w:val="en-CA"/>
        </w:rPr>
        <w:t>Total Farm Loss</w:t>
      </w:r>
      <w:r>
        <w:rPr>
          <w:lang w:val="en-CA"/>
        </w:rPr>
        <w:tab/>
      </w:r>
      <w:r>
        <w:rPr>
          <w:lang w:val="en-CA"/>
        </w:rPr>
        <w:tab/>
      </w:r>
      <w:r>
        <w:rPr>
          <w:lang w:val="en-CA"/>
        </w:rPr>
        <w:tab/>
        <w:t xml:space="preserve">$11,000 </w:t>
      </w:r>
    </w:p>
    <w:p w:rsidR="00C74845" w:rsidRDefault="00C74845" w:rsidP="00C74845">
      <w:pPr>
        <w:pStyle w:val="3"/>
        <w:rPr>
          <w:lang w:val="en-CA"/>
        </w:rPr>
      </w:pPr>
      <w:r>
        <w:rPr>
          <w:lang w:val="en-CA"/>
        </w:rPr>
        <w:t>Deductible Amount:</w:t>
      </w:r>
    </w:p>
    <w:p w:rsidR="00C74845" w:rsidRDefault="00C74845" w:rsidP="00C74845">
      <w:pPr>
        <w:pStyle w:val="3"/>
        <w:rPr>
          <w:lang w:val="en-CA"/>
        </w:rPr>
      </w:pPr>
      <w:r>
        <w:rPr>
          <w:lang w:val="en-CA"/>
        </w:rPr>
        <w:tab/>
        <w:t>First $2,500</w:t>
      </w:r>
      <w:r>
        <w:rPr>
          <w:lang w:val="en-CA"/>
        </w:rPr>
        <w:tab/>
      </w:r>
      <w:r>
        <w:rPr>
          <w:lang w:val="en-CA"/>
        </w:rPr>
        <w:tab/>
        <w:t>($2,500)</w:t>
      </w:r>
    </w:p>
    <w:p w:rsidR="00C74845" w:rsidRDefault="00C74845" w:rsidP="00C74845">
      <w:pPr>
        <w:pStyle w:val="3"/>
        <w:rPr>
          <w:lang w:val="en-CA"/>
        </w:rPr>
      </w:pPr>
      <w:r>
        <w:rPr>
          <w:lang w:val="en-CA"/>
        </w:rPr>
        <w:tab/>
        <w:t>One-Half Of $8,500 ($11,000 - $2,500)</w:t>
      </w:r>
      <w:r>
        <w:rPr>
          <w:lang w:val="en-CA"/>
        </w:rPr>
        <w:tab/>
      </w:r>
      <w:r>
        <w:rPr>
          <w:lang w:val="en-CA"/>
        </w:rPr>
        <w:tab/>
        <w:t>( 4,250)</w:t>
      </w:r>
      <w:r>
        <w:rPr>
          <w:lang w:val="en-CA"/>
        </w:rPr>
        <w:tab/>
        <w:t xml:space="preserve"> ( 6,750)</w:t>
      </w:r>
    </w:p>
    <w:p w:rsidR="00C74845" w:rsidRDefault="00C74845" w:rsidP="00C74845">
      <w:pPr>
        <w:pStyle w:val="3GT"/>
        <w:rPr>
          <w:lang w:val="en-CA"/>
        </w:rPr>
      </w:pPr>
      <w:r>
        <w:rPr>
          <w:lang w:val="en-CA"/>
        </w:rPr>
        <w:t>Restricted Farm Loss Carry Forward</w:t>
      </w:r>
      <w:r>
        <w:rPr>
          <w:lang w:val="en-CA"/>
        </w:rPr>
        <w:tab/>
      </w:r>
      <w:r>
        <w:rPr>
          <w:lang w:val="en-CA"/>
        </w:rPr>
        <w:tab/>
      </w:r>
      <w:r>
        <w:rPr>
          <w:lang w:val="en-CA"/>
        </w:rPr>
        <w:tab/>
        <w:t xml:space="preserve">$ 4,250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As noted in the problem, none of the losses can be carried back before 2012.  This would leave the following carry forward balances at the end of 2012:</w:t>
      </w:r>
    </w:p>
    <w:p w:rsidR="00C74845" w:rsidRDefault="00C74845" w:rsidP="00C74845">
      <w:pPr>
        <w:pStyle w:val="Space-Half"/>
        <w:rPr>
          <w:lang w:val="en-CA"/>
        </w:rPr>
      </w:pPr>
    </w:p>
    <w:p w:rsidR="00C74845" w:rsidRDefault="00C74845" w:rsidP="00C74845">
      <w:pPr>
        <w:pStyle w:val="2-Bullet"/>
        <w:rPr>
          <w:lang w:val="en-CA"/>
        </w:rPr>
      </w:pPr>
      <w:r>
        <w:rPr>
          <w:lang w:val="en-CA"/>
        </w:rPr>
        <w:t>Restricted Farm Loss Carry Forward</w:t>
      </w:r>
      <w:r>
        <w:rPr>
          <w:lang w:val="en-CA"/>
        </w:rPr>
        <w:tab/>
      </w:r>
      <w:r>
        <w:rPr>
          <w:lang w:val="en-CA"/>
        </w:rPr>
        <w:tab/>
        <w:t xml:space="preserve">$4,250 </w:t>
      </w:r>
    </w:p>
    <w:p w:rsidR="00C74845" w:rsidRDefault="00C74845" w:rsidP="00C74845">
      <w:pPr>
        <w:pStyle w:val="2-Bullet"/>
        <w:rPr>
          <w:lang w:val="en-CA"/>
        </w:rPr>
      </w:pPr>
      <w:r>
        <w:rPr>
          <w:lang w:val="en-CA"/>
        </w:rPr>
        <w:t>Net Capital Loss Carry Forward ($2,310 - $660)</w:t>
      </w:r>
      <w:r>
        <w:rPr>
          <w:lang w:val="en-CA"/>
        </w:rPr>
        <w:tab/>
      </w:r>
      <w:r>
        <w:rPr>
          <w:lang w:val="en-CA"/>
        </w:rPr>
        <w:tab/>
        <w:t xml:space="preserve">$1,650 </w:t>
      </w:r>
    </w:p>
    <w:p w:rsidR="00C74845" w:rsidRDefault="00C74845" w:rsidP="00C74845">
      <w:pPr>
        <w:pStyle w:val="Space-Half"/>
        <w:rPr>
          <w:lang w:val="en-CA"/>
        </w:rPr>
      </w:pP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2013 Analysis</w:t>
      </w:r>
    </w:p>
    <w:p w:rsidR="00C74845" w:rsidRPr="00483C3D" w:rsidRDefault="00C74845" w:rsidP="00C74845">
      <w:pPr>
        <w:pStyle w:val="ABaseStyle"/>
        <w:rPr>
          <w:lang w:val="en-CA"/>
        </w:rPr>
      </w:pPr>
      <w:r w:rsidRPr="00483C3D">
        <w:rPr>
          <w:lang w:val="en-CA"/>
        </w:rPr>
        <w:t>The required information can be calculated as follows:</w:t>
      </w:r>
    </w:p>
    <w:p w:rsidR="00C74845" w:rsidRDefault="00C74845" w:rsidP="00C74845">
      <w:pPr>
        <w:pStyle w:val="Space-Half"/>
        <w:rPr>
          <w:lang w:val="en-CA"/>
        </w:rPr>
      </w:pPr>
    </w:p>
    <w:p w:rsidR="00C74845" w:rsidRDefault="00C74845" w:rsidP="00C74845">
      <w:pPr>
        <w:pStyle w:val="3"/>
        <w:rPr>
          <w:lang w:val="en-CA"/>
        </w:rPr>
      </w:pPr>
      <w:r>
        <w:rPr>
          <w:lang w:val="en-CA"/>
        </w:rPr>
        <w:t>ITA 3(a)</w:t>
      </w:r>
    </w:p>
    <w:p w:rsidR="00C74845" w:rsidRDefault="00C74845" w:rsidP="00C74845">
      <w:pPr>
        <w:pStyle w:val="3"/>
        <w:rPr>
          <w:lang w:val="en-CA"/>
        </w:rPr>
      </w:pPr>
      <w:r>
        <w:rPr>
          <w:lang w:val="en-CA"/>
        </w:rPr>
        <w:tab/>
        <w:t>Farm Income</w:t>
      </w:r>
      <w:r>
        <w:rPr>
          <w:lang w:val="en-CA"/>
        </w:rPr>
        <w:tab/>
      </w:r>
      <w:r>
        <w:rPr>
          <w:lang w:val="en-CA"/>
        </w:rPr>
        <w:tab/>
        <w:t xml:space="preserve">$ 2,200 </w:t>
      </w:r>
    </w:p>
    <w:p w:rsidR="00C74845" w:rsidRDefault="00C74845" w:rsidP="00C74845">
      <w:pPr>
        <w:pStyle w:val="3"/>
        <w:rPr>
          <w:lang w:val="en-CA"/>
        </w:rPr>
      </w:pPr>
      <w:r>
        <w:rPr>
          <w:lang w:val="en-CA"/>
        </w:rPr>
        <w:tab/>
        <w:t>Taxable Dividends [(138%)($2,351)]</w:t>
      </w:r>
      <w:r>
        <w:rPr>
          <w:lang w:val="en-CA"/>
        </w:rPr>
        <w:tab/>
      </w:r>
      <w:r>
        <w:rPr>
          <w:lang w:val="en-CA"/>
        </w:rPr>
        <w:tab/>
      </w:r>
      <w:r>
        <w:rPr>
          <w:u w:val="single"/>
          <w:lang w:val="en-CA"/>
        </w:rPr>
        <w:t xml:space="preserve"> 3,244 </w:t>
      </w:r>
      <w:r>
        <w:rPr>
          <w:lang w:val="en-CA"/>
        </w:rPr>
        <w:tab/>
        <w:t xml:space="preserve">$ 5,444 </w:t>
      </w:r>
    </w:p>
    <w:p w:rsidR="00C74845" w:rsidRDefault="00C74845" w:rsidP="00C74845">
      <w:pPr>
        <w:pStyle w:val="3"/>
        <w:rPr>
          <w:lang w:val="en-CA"/>
        </w:rPr>
      </w:pPr>
      <w:r>
        <w:rPr>
          <w:lang w:val="en-CA"/>
        </w:rPr>
        <w:t>ITA 3(b)</w:t>
      </w:r>
    </w:p>
    <w:p w:rsidR="00C74845" w:rsidRDefault="00C74845" w:rsidP="00C74845">
      <w:pPr>
        <w:pStyle w:val="3"/>
        <w:rPr>
          <w:lang w:val="en-CA"/>
        </w:rPr>
      </w:pPr>
      <w:r>
        <w:rPr>
          <w:lang w:val="en-CA"/>
        </w:rPr>
        <w:tab/>
        <w:t>Taxable Capital Gains [(1/2)($2,200)]</w:t>
      </w:r>
      <w:r>
        <w:rPr>
          <w:lang w:val="en-CA"/>
        </w:rPr>
        <w:tab/>
      </w:r>
      <w:r>
        <w:rPr>
          <w:lang w:val="en-CA"/>
        </w:rPr>
        <w:tab/>
        <w:t xml:space="preserve">$ 1,100 </w:t>
      </w:r>
    </w:p>
    <w:p w:rsidR="00C74845" w:rsidRDefault="00C74845" w:rsidP="00C74845">
      <w:pPr>
        <w:pStyle w:val="3"/>
        <w:rPr>
          <w:lang w:val="en-CA"/>
        </w:rPr>
      </w:pPr>
      <w:r>
        <w:rPr>
          <w:lang w:val="en-CA"/>
        </w:rPr>
        <w:tab/>
        <w:t>Allowable Capital Losses</w:t>
      </w:r>
      <w:r>
        <w:rPr>
          <w:lang w:val="en-CA"/>
        </w:rPr>
        <w:tab/>
      </w:r>
      <w:r>
        <w:rPr>
          <w:lang w:val="en-CA"/>
        </w:rPr>
        <w:tab/>
        <w:t xml:space="preserve">Nil </w:t>
      </w:r>
      <w:r>
        <w:rPr>
          <w:lang w:val="en-CA"/>
        </w:rPr>
        <w:tab/>
        <w:t xml:space="preserve">1,100 </w:t>
      </w:r>
    </w:p>
    <w:p w:rsidR="00C74845" w:rsidRDefault="00C74845" w:rsidP="00C74845">
      <w:pPr>
        <w:pStyle w:val="3T"/>
        <w:rPr>
          <w:lang w:val="en-CA"/>
        </w:rPr>
      </w:pPr>
      <w:r>
        <w:rPr>
          <w:lang w:val="en-CA"/>
        </w:rPr>
        <w:t>ITA 3(c)</w:t>
      </w:r>
      <w:r>
        <w:rPr>
          <w:lang w:val="en-CA"/>
        </w:rPr>
        <w:tab/>
      </w:r>
      <w:r>
        <w:rPr>
          <w:lang w:val="en-CA"/>
        </w:rPr>
        <w:tab/>
      </w:r>
      <w:r>
        <w:rPr>
          <w:lang w:val="en-CA"/>
        </w:rPr>
        <w:tab/>
        <w:t xml:space="preserve">$ 6,544 </w:t>
      </w:r>
    </w:p>
    <w:p w:rsidR="00C74845" w:rsidRDefault="00C74845" w:rsidP="00C74845">
      <w:pPr>
        <w:pStyle w:val="3"/>
        <w:rPr>
          <w:lang w:val="en-CA"/>
        </w:rPr>
      </w:pPr>
      <w:r>
        <w:rPr>
          <w:lang w:val="en-CA"/>
        </w:rPr>
        <w:t>ITA 3(d)</w:t>
      </w:r>
    </w:p>
    <w:p w:rsidR="00C74845" w:rsidRDefault="00C74845" w:rsidP="00C74845">
      <w:pPr>
        <w:pStyle w:val="3"/>
        <w:rPr>
          <w:lang w:val="en-CA"/>
        </w:rPr>
      </w:pPr>
      <w:r>
        <w:rPr>
          <w:lang w:val="en-CA"/>
        </w:rPr>
        <w:tab/>
        <w:t>Business Loss</w:t>
      </w:r>
      <w:r>
        <w:rPr>
          <w:lang w:val="en-CA"/>
        </w:rPr>
        <w:tab/>
      </w:r>
      <w:r>
        <w:rPr>
          <w:lang w:val="en-CA"/>
        </w:rPr>
        <w:tab/>
      </w:r>
      <w:r>
        <w:rPr>
          <w:lang w:val="en-CA"/>
        </w:rPr>
        <w:tab/>
        <w:t>( 15,400)</w:t>
      </w:r>
    </w:p>
    <w:p w:rsidR="00C74845" w:rsidRDefault="00C74845" w:rsidP="00C74845">
      <w:pPr>
        <w:pStyle w:val="3T"/>
        <w:rPr>
          <w:lang w:val="en-CA"/>
        </w:rPr>
      </w:pPr>
      <w:r>
        <w:rPr>
          <w:lang w:val="en-CA"/>
        </w:rPr>
        <w:t>Net Income For Tax Purposes</w:t>
      </w:r>
      <w:r>
        <w:rPr>
          <w:lang w:val="en-CA"/>
        </w:rPr>
        <w:tab/>
      </w:r>
      <w:r>
        <w:rPr>
          <w:lang w:val="en-CA"/>
        </w:rPr>
        <w:tab/>
      </w:r>
      <w:r>
        <w:rPr>
          <w:lang w:val="en-CA"/>
        </w:rPr>
        <w:tab/>
        <w:t xml:space="preserve"> Nil </w:t>
      </w:r>
    </w:p>
    <w:p w:rsidR="00C74845" w:rsidRDefault="00C74845" w:rsidP="00C74845">
      <w:pPr>
        <w:pStyle w:val="3"/>
        <w:rPr>
          <w:lang w:val="en-CA"/>
        </w:rPr>
      </w:pPr>
      <w:r>
        <w:rPr>
          <w:lang w:val="en-CA"/>
        </w:rPr>
        <w:t>2012 Net Capital Loss Carry Forward</w:t>
      </w:r>
      <w:r>
        <w:rPr>
          <w:lang w:val="en-CA"/>
        </w:rPr>
        <w:tab/>
      </w:r>
      <w:r>
        <w:rPr>
          <w:lang w:val="en-CA"/>
        </w:rPr>
        <w:tab/>
      </w:r>
      <w:r>
        <w:rPr>
          <w:lang w:val="en-CA"/>
        </w:rPr>
        <w:tab/>
        <w:t>($ 1,100)</w:t>
      </w:r>
    </w:p>
    <w:p w:rsidR="00C74845" w:rsidRDefault="00C74845" w:rsidP="00C74845">
      <w:pPr>
        <w:pStyle w:val="3GT"/>
        <w:rPr>
          <w:lang w:val="en-CA"/>
        </w:rPr>
      </w:pPr>
      <w:r>
        <w:rPr>
          <w:lang w:val="en-CA"/>
        </w:rPr>
        <w:t>Taxable Income (Loss)</w:t>
      </w:r>
      <w:r>
        <w:rPr>
          <w:lang w:val="en-CA"/>
        </w:rPr>
        <w:tab/>
      </w:r>
      <w:r>
        <w:rPr>
          <w:lang w:val="en-CA"/>
        </w:rPr>
        <w:tab/>
      </w:r>
      <w:r>
        <w:rPr>
          <w:lang w:val="en-CA"/>
        </w:rPr>
        <w:tab/>
        <w:t xml:space="preserve"> Nil </w:t>
      </w:r>
    </w:p>
    <w:p w:rsidR="00C74845" w:rsidRPr="00483C3D" w:rsidRDefault="00C74845" w:rsidP="00C74845">
      <w:pPr>
        <w:pStyle w:val="ABaseStyle"/>
        <w:rPr>
          <w:lang w:val="en-CA"/>
        </w:rPr>
      </w:pPr>
    </w:p>
    <w:p w:rsidR="00C74845" w:rsidRDefault="00C74845" w:rsidP="00C74845">
      <w:pPr>
        <w:pStyle w:val="Auto-Paragraph"/>
        <w:rPr>
          <w:lang w:val="en-CA"/>
        </w:rPr>
      </w:pPr>
      <w:r>
        <w:rPr>
          <w:lang w:val="en-CA"/>
        </w:rPr>
        <w:t>Since there are taxable capital gains this year, and the problem states that Dale would like to deduct the maximum amount of his net capital loss carry forwards, the net capital loss carry forward of $1,100 is added to the balance of the non-capital loss.</w:t>
      </w:r>
    </w:p>
    <w:p w:rsidR="00C74845" w:rsidRDefault="00C74845" w:rsidP="00C74845">
      <w:pPr>
        <w:pStyle w:val="Auto-Paragraph"/>
        <w:rPr>
          <w:lang w:val="en-CA"/>
        </w:rPr>
      </w:pPr>
      <w:r>
        <w:rPr>
          <w:lang w:val="en-CA"/>
        </w:rPr>
        <w:lastRenderedPageBreak/>
        <w:t>The non-capital loss carry over is calculated as follows:</w:t>
      </w:r>
    </w:p>
    <w:p w:rsidR="00C74845" w:rsidRDefault="00C74845" w:rsidP="00C74845">
      <w:pPr>
        <w:pStyle w:val="1"/>
        <w:rPr>
          <w:lang w:val="en-CA"/>
        </w:rPr>
      </w:pPr>
      <w:r w:rsidRPr="006C761A">
        <w:rPr>
          <w:lang w:val="en-CA"/>
        </w:rPr>
        <w:br w:type="page"/>
      </w:r>
      <w:r>
        <w:rPr>
          <w:lang w:val="en-CA"/>
        </w:rPr>
        <w:lastRenderedPageBreak/>
        <w:t>Business Loss</w:t>
      </w:r>
      <w:r>
        <w:rPr>
          <w:lang w:val="en-CA"/>
        </w:rPr>
        <w:tab/>
        <w:t xml:space="preserve">$15,400 </w:t>
      </w:r>
    </w:p>
    <w:p w:rsidR="00C74845" w:rsidRDefault="00C74845" w:rsidP="00C74845">
      <w:pPr>
        <w:pStyle w:val="1"/>
        <w:rPr>
          <w:lang w:val="en-CA"/>
        </w:rPr>
      </w:pPr>
      <w:r>
        <w:rPr>
          <w:lang w:val="en-CA"/>
        </w:rPr>
        <w:t>2012 Net Capital Loss Deducted</w:t>
      </w:r>
      <w:r>
        <w:rPr>
          <w:lang w:val="en-CA"/>
        </w:rPr>
        <w:tab/>
        <w:t xml:space="preserve">1,100 </w:t>
      </w:r>
    </w:p>
    <w:p w:rsidR="00C74845" w:rsidRDefault="00C74845" w:rsidP="00C74845">
      <w:pPr>
        <w:pStyle w:val="1"/>
        <w:rPr>
          <w:lang w:val="en-CA"/>
        </w:rPr>
      </w:pPr>
      <w:r>
        <w:rPr>
          <w:lang w:val="en-CA"/>
        </w:rPr>
        <w:t>ITA 3(c) Income</w:t>
      </w:r>
      <w:r>
        <w:rPr>
          <w:lang w:val="en-CA"/>
        </w:rPr>
        <w:tab/>
        <w:t>( 6,544)</w:t>
      </w:r>
    </w:p>
    <w:p w:rsidR="00C74845" w:rsidRDefault="00C74845" w:rsidP="00C74845">
      <w:pPr>
        <w:pStyle w:val="1GT"/>
        <w:rPr>
          <w:lang w:val="en-CA"/>
        </w:rPr>
      </w:pPr>
      <w:r>
        <w:rPr>
          <w:lang w:val="en-CA"/>
        </w:rPr>
        <w:t>Non-Capital Loss Carry Over For 2013</w:t>
      </w:r>
      <w:r>
        <w:rPr>
          <w:lang w:val="en-CA"/>
        </w:rPr>
        <w:tab/>
        <w:t xml:space="preserve">$ 9,956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The entire non-capital loss carry over could be carried back to 2012, but since Dale requires $15,400 in Taxable Income to fully utilize his tax credits, the maximum carry back to 2012 is $231, calculated as follows:</w:t>
      </w:r>
    </w:p>
    <w:p w:rsidR="00C74845" w:rsidRPr="00483C3D" w:rsidRDefault="00C74845" w:rsidP="00C74845">
      <w:pPr>
        <w:pStyle w:val="ABaseStyle"/>
        <w:rPr>
          <w:lang w:val="en-CA"/>
        </w:rPr>
      </w:pPr>
    </w:p>
    <w:p w:rsidR="00C74845" w:rsidRDefault="00C74845" w:rsidP="00C74845">
      <w:pPr>
        <w:pStyle w:val="1"/>
        <w:rPr>
          <w:lang w:val="en-CA"/>
        </w:rPr>
      </w:pPr>
      <w:r>
        <w:rPr>
          <w:lang w:val="en-CA"/>
        </w:rPr>
        <w:t>2012 Taxable Income (As Reported)</w:t>
      </w:r>
      <w:r>
        <w:rPr>
          <w:lang w:val="en-CA"/>
        </w:rPr>
        <w:tab/>
        <w:t xml:space="preserve">$15,631 </w:t>
      </w:r>
    </w:p>
    <w:p w:rsidR="00C74845" w:rsidRDefault="00C74845" w:rsidP="00C74845">
      <w:pPr>
        <w:pStyle w:val="1"/>
        <w:rPr>
          <w:lang w:val="en-CA"/>
        </w:rPr>
      </w:pPr>
      <w:r>
        <w:rPr>
          <w:lang w:val="en-CA"/>
        </w:rPr>
        <w:t>Non-Capital Loss Carry Back From 2013</w:t>
      </w:r>
      <w:r>
        <w:rPr>
          <w:lang w:val="en-CA"/>
        </w:rPr>
        <w:tab/>
        <w:t>(   231)</w:t>
      </w:r>
    </w:p>
    <w:p w:rsidR="00C74845" w:rsidRDefault="00C74845" w:rsidP="00C74845">
      <w:pPr>
        <w:pStyle w:val="1GT"/>
        <w:rPr>
          <w:lang w:val="en-CA"/>
        </w:rPr>
      </w:pPr>
      <w:r>
        <w:rPr>
          <w:lang w:val="en-CA"/>
        </w:rPr>
        <w:t>2012 Amended Taxable Income (Minimum)</w:t>
      </w:r>
      <w:r>
        <w:rPr>
          <w:lang w:val="en-CA"/>
        </w:rPr>
        <w:tab/>
        <w:t xml:space="preserve">$15,400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This carry back leaves Dale with his required $15,400 in Taxable Income.  There would be the following carry forward balances at the end of 2013:</w:t>
      </w:r>
    </w:p>
    <w:p w:rsidR="00C74845" w:rsidRDefault="00C74845" w:rsidP="00C74845">
      <w:pPr>
        <w:pStyle w:val="Space-Half"/>
        <w:rPr>
          <w:lang w:val="en-CA"/>
        </w:rPr>
      </w:pPr>
    </w:p>
    <w:p w:rsidR="00C74845" w:rsidRDefault="00C74845" w:rsidP="00C74845">
      <w:pPr>
        <w:pStyle w:val="2-Bullet"/>
        <w:rPr>
          <w:lang w:val="en-CA"/>
        </w:rPr>
      </w:pPr>
      <w:r>
        <w:rPr>
          <w:lang w:val="en-CA"/>
        </w:rPr>
        <w:t>Restricted Farm Loss Carry Forward (Unchanged)</w:t>
      </w:r>
      <w:r>
        <w:rPr>
          <w:lang w:val="en-CA"/>
        </w:rPr>
        <w:tab/>
      </w:r>
      <w:r>
        <w:rPr>
          <w:lang w:val="en-CA"/>
        </w:rPr>
        <w:tab/>
        <w:t xml:space="preserve">$4,250 </w:t>
      </w:r>
    </w:p>
    <w:p w:rsidR="00C74845" w:rsidRDefault="00C74845" w:rsidP="00C74845">
      <w:pPr>
        <w:pStyle w:val="2-Bullet"/>
        <w:rPr>
          <w:lang w:val="en-CA"/>
        </w:rPr>
      </w:pPr>
      <w:r>
        <w:rPr>
          <w:lang w:val="en-CA"/>
        </w:rPr>
        <w:t>Net Capital Loss Carry Forward ($1,650 - $1,100)]</w:t>
      </w:r>
      <w:r>
        <w:rPr>
          <w:lang w:val="en-CA"/>
        </w:rPr>
        <w:tab/>
        <w:t xml:space="preserve">$  550 </w:t>
      </w:r>
    </w:p>
    <w:p w:rsidR="00C74845" w:rsidRDefault="00C74845" w:rsidP="00C74845">
      <w:pPr>
        <w:pStyle w:val="2-Bullet"/>
        <w:rPr>
          <w:lang w:val="en-CA"/>
        </w:rPr>
      </w:pPr>
      <w:r>
        <w:rPr>
          <w:lang w:val="en-CA"/>
        </w:rPr>
        <w:t>Non-Capital Loss Carry Forward ($9,956 - $231)</w:t>
      </w:r>
      <w:r>
        <w:rPr>
          <w:lang w:val="en-CA"/>
        </w:rPr>
        <w:tab/>
      </w:r>
      <w:r>
        <w:rPr>
          <w:lang w:val="en-CA"/>
        </w:rPr>
        <w:tab/>
        <w:t xml:space="preserve">$9,725 </w:t>
      </w:r>
    </w:p>
    <w:p w:rsidR="00C74845" w:rsidRDefault="00C74845" w:rsidP="00C74845">
      <w:pPr>
        <w:pStyle w:val="Space-Half"/>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2014 Analysis</w:t>
      </w:r>
    </w:p>
    <w:p w:rsidR="00C74845" w:rsidRPr="00483C3D" w:rsidRDefault="00C74845" w:rsidP="00C74845">
      <w:pPr>
        <w:pStyle w:val="ABaseStyle"/>
        <w:rPr>
          <w:lang w:val="en-CA"/>
        </w:rPr>
      </w:pPr>
      <w:r w:rsidRPr="00483C3D">
        <w:rPr>
          <w:lang w:val="en-CA"/>
        </w:rPr>
        <w:t>The required information can be calculated as follows:</w:t>
      </w:r>
    </w:p>
    <w:p w:rsidR="00C74845" w:rsidRDefault="00C74845" w:rsidP="00C74845">
      <w:pPr>
        <w:pStyle w:val="Space-Half"/>
        <w:rPr>
          <w:lang w:val="en-CA"/>
        </w:rPr>
      </w:pPr>
    </w:p>
    <w:p w:rsidR="00C74845" w:rsidRDefault="00C74845" w:rsidP="00C74845">
      <w:pPr>
        <w:pStyle w:val="3"/>
        <w:rPr>
          <w:lang w:val="en-CA"/>
        </w:rPr>
      </w:pPr>
      <w:r>
        <w:rPr>
          <w:lang w:val="en-CA"/>
        </w:rPr>
        <w:t>ITA 3(a)</w:t>
      </w:r>
    </w:p>
    <w:p w:rsidR="00C74845" w:rsidRDefault="00C74845" w:rsidP="00C74845">
      <w:pPr>
        <w:pStyle w:val="3"/>
        <w:rPr>
          <w:lang w:val="en-CA"/>
        </w:rPr>
      </w:pPr>
      <w:r>
        <w:rPr>
          <w:lang w:val="en-CA"/>
        </w:rPr>
        <w:tab/>
        <w:t>Business Income</w:t>
      </w:r>
      <w:r>
        <w:rPr>
          <w:lang w:val="en-CA"/>
        </w:rPr>
        <w:tab/>
      </w:r>
      <w:r>
        <w:rPr>
          <w:lang w:val="en-CA"/>
        </w:rPr>
        <w:tab/>
        <w:t xml:space="preserve">$33,000 </w:t>
      </w:r>
    </w:p>
    <w:p w:rsidR="00C74845" w:rsidRDefault="00C74845" w:rsidP="00C74845">
      <w:pPr>
        <w:pStyle w:val="3"/>
        <w:rPr>
          <w:lang w:val="en-CA"/>
        </w:rPr>
      </w:pPr>
      <w:r>
        <w:rPr>
          <w:lang w:val="en-CA"/>
        </w:rPr>
        <w:tab/>
        <w:t>Farm Income</w:t>
      </w:r>
      <w:r>
        <w:rPr>
          <w:lang w:val="en-CA"/>
        </w:rPr>
        <w:tab/>
      </w:r>
      <w:r>
        <w:rPr>
          <w:lang w:val="en-CA"/>
        </w:rPr>
        <w:tab/>
        <w:t xml:space="preserve">3,465 </w:t>
      </w:r>
    </w:p>
    <w:p w:rsidR="00C74845" w:rsidRDefault="00C74845" w:rsidP="00C74845">
      <w:pPr>
        <w:pStyle w:val="3"/>
        <w:rPr>
          <w:lang w:val="en-CA"/>
        </w:rPr>
      </w:pPr>
      <w:r>
        <w:rPr>
          <w:lang w:val="en-CA"/>
        </w:rPr>
        <w:tab/>
        <w:t>Taxable Dividends [(138%)($3,160)]</w:t>
      </w:r>
      <w:r>
        <w:rPr>
          <w:lang w:val="en-CA"/>
        </w:rPr>
        <w:tab/>
      </w:r>
      <w:r>
        <w:rPr>
          <w:lang w:val="en-CA"/>
        </w:rPr>
        <w:tab/>
      </w:r>
      <w:r>
        <w:rPr>
          <w:u w:val="single"/>
          <w:lang w:val="en-CA"/>
        </w:rPr>
        <w:t xml:space="preserve"> 4,361 </w:t>
      </w:r>
      <w:r>
        <w:rPr>
          <w:lang w:val="en-CA"/>
        </w:rPr>
        <w:tab/>
        <w:t xml:space="preserve">$40,826 </w:t>
      </w:r>
    </w:p>
    <w:p w:rsidR="00C74845" w:rsidRDefault="00C74845" w:rsidP="00C74845">
      <w:pPr>
        <w:pStyle w:val="3"/>
        <w:rPr>
          <w:lang w:val="en-CA"/>
        </w:rPr>
      </w:pPr>
      <w:r>
        <w:rPr>
          <w:lang w:val="en-CA"/>
        </w:rPr>
        <w:t>ITA 3(b)</w:t>
      </w:r>
    </w:p>
    <w:p w:rsidR="00C74845" w:rsidRDefault="00C74845" w:rsidP="00C74845">
      <w:pPr>
        <w:pStyle w:val="3"/>
        <w:rPr>
          <w:lang w:val="en-CA"/>
        </w:rPr>
      </w:pPr>
      <w:r>
        <w:rPr>
          <w:lang w:val="en-CA"/>
        </w:rPr>
        <w:tab/>
        <w:t>Taxable Capital Gains [(1/2)($4,400)]</w:t>
      </w:r>
      <w:r>
        <w:rPr>
          <w:lang w:val="en-CA"/>
        </w:rPr>
        <w:tab/>
      </w:r>
      <w:r>
        <w:rPr>
          <w:lang w:val="en-CA"/>
        </w:rPr>
        <w:tab/>
        <w:t xml:space="preserve">$2,200 </w:t>
      </w:r>
    </w:p>
    <w:p w:rsidR="00C74845" w:rsidRDefault="00C74845" w:rsidP="00C74845">
      <w:pPr>
        <w:pStyle w:val="3"/>
        <w:rPr>
          <w:lang w:val="en-CA"/>
        </w:rPr>
      </w:pPr>
      <w:r>
        <w:rPr>
          <w:lang w:val="en-CA"/>
        </w:rPr>
        <w:tab/>
        <w:t>Allowable Capital Losses</w:t>
      </w:r>
      <w:r>
        <w:rPr>
          <w:lang w:val="en-CA"/>
        </w:rPr>
        <w:tab/>
      </w:r>
      <w:r>
        <w:rPr>
          <w:lang w:val="en-CA"/>
        </w:rPr>
        <w:tab/>
        <w:t xml:space="preserve">Nil </w:t>
      </w:r>
      <w:r>
        <w:rPr>
          <w:lang w:val="en-CA"/>
        </w:rPr>
        <w:tab/>
        <w:t xml:space="preserve">2,200 </w:t>
      </w:r>
    </w:p>
    <w:p w:rsidR="00C74845" w:rsidRDefault="00C74845" w:rsidP="00C74845">
      <w:pPr>
        <w:pStyle w:val="3T"/>
        <w:rPr>
          <w:lang w:val="en-CA"/>
        </w:rPr>
      </w:pPr>
      <w:r>
        <w:rPr>
          <w:lang w:val="en-CA"/>
        </w:rPr>
        <w:t>Net Income For Tax Purposes</w:t>
      </w:r>
      <w:r>
        <w:rPr>
          <w:lang w:val="en-CA"/>
        </w:rPr>
        <w:tab/>
      </w:r>
      <w:r>
        <w:rPr>
          <w:lang w:val="en-CA"/>
        </w:rPr>
        <w:tab/>
      </w:r>
      <w:r>
        <w:rPr>
          <w:lang w:val="en-CA"/>
        </w:rPr>
        <w:tab/>
        <w:t xml:space="preserve">$43,026 </w:t>
      </w:r>
    </w:p>
    <w:p w:rsidR="00C74845" w:rsidRDefault="00C74845" w:rsidP="00C74845">
      <w:pPr>
        <w:pStyle w:val="3"/>
        <w:rPr>
          <w:lang w:val="en-CA"/>
        </w:rPr>
      </w:pPr>
      <w:r>
        <w:rPr>
          <w:lang w:val="en-CA"/>
        </w:rPr>
        <w:t>Restricted Farm Loss Carry Forward (Equal To Farm Income)</w:t>
      </w:r>
      <w:r>
        <w:rPr>
          <w:lang w:val="en-CA"/>
        </w:rPr>
        <w:tab/>
      </w:r>
      <w:r>
        <w:rPr>
          <w:lang w:val="en-CA"/>
        </w:rPr>
        <w:tab/>
        <w:t>( 3,465)</w:t>
      </w:r>
    </w:p>
    <w:p w:rsidR="00C74845" w:rsidRDefault="00C74845" w:rsidP="00C74845">
      <w:pPr>
        <w:pStyle w:val="3"/>
        <w:rPr>
          <w:lang w:val="en-CA"/>
        </w:rPr>
      </w:pPr>
      <w:r>
        <w:rPr>
          <w:lang w:val="en-CA"/>
        </w:rPr>
        <w:t>Net Capital Loss Carry Forward (Less Than $2,200)       </w:t>
      </w:r>
      <w:r>
        <w:rPr>
          <w:lang w:val="en-CA"/>
        </w:rPr>
        <w:tab/>
      </w:r>
      <w:r>
        <w:rPr>
          <w:lang w:val="en-CA"/>
        </w:rPr>
        <w:tab/>
        <w:t>(   550)</w:t>
      </w:r>
    </w:p>
    <w:p w:rsidR="00C74845" w:rsidRDefault="00C74845" w:rsidP="00C74845">
      <w:pPr>
        <w:pStyle w:val="3"/>
        <w:rPr>
          <w:lang w:val="en-CA"/>
        </w:rPr>
      </w:pPr>
      <w:r>
        <w:rPr>
          <w:lang w:val="en-CA"/>
        </w:rPr>
        <w:t>Non-Capital Loss Carry Forward (All)</w:t>
      </w:r>
      <w:r>
        <w:rPr>
          <w:lang w:val="en-CA"/>
        </w:rPr>
        <w:tab/>
      </w:r>
      <w:r>
        <w:rPr>
          <w:lang w:val="en-CA"/>
        </w:rPr>
        <w:tab/>
      </w:r>
      <w:r>
        <w:rPr>
          <w:lang w:val="en-CA"/>
        </w:rPr>
        <w:tab/>
        <w:t>( 9,725)</w:t>
      </w:r>
    </w:p>
    <w:p w:rsidR="00C74845" w:rsidRDefault="00C74845" w:rsidP="00C74845">
      <w:pPr>
        <w:pStyle w:val="3GT"/>
        <w:rPr>
          <w:lang w:val="en-CA"/>
        </w:rPr>
      </w:pPr>
      <w:r>
        <w:rPr>
          <w:lang w:val="en-CA"/>
        </w:rPr>
        <w:t>Taxable Income</w:t>
      </w:r>
      <w:r>
        <w:rPr>
          <w:lang w:val="en-CA"/>
        </w:rPr>
        <w:tab/>
      </w:r>
      <w:r>
        <w:rPr>
          <w:lang w:val="en-CA"/>
        </w:rPr>
        <w:tab/>
      </w:r>
      <w:r>
        <w:rPr>
          <w:lang w:val="en-CA"/>
        </w:rPr>
        <w:tab/>
        <w:t xml:space="preserve">$29,286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There would be the following carry forward balance at the end of 2014:</w:t>
      </w:r>
    </w:p>
    <w:p w:rsidR="00C74845" w:rsidRDefault="00C74845" w:rsidP="00C74845">
      <w:pPr>
        <w:pStyle w:val="Space-Half"/>
        <w:rPr>
          <w:lang w:val="en-CA"/>
        </w:rPr>
      </w:pPr>
    </w:p>
    <w:p w:rsidR="00C74845" w:rsidRDefault="00C74845" w:rsidP="00C74845">
      <w:pPr>
        <w:pStyle w:val="2-Bullet"/>
        <w:rPr>
          <w:lang w:val="en-CA"/>
        </w:rPr>
      </w:pPr>
      <w:r>
        <w:rPr>
          <w:lang w:val="en-CA"/>
        </w:rPr>
        <w:t>Restricted Farm Loss Carry Forward ($4,250 - $3,465)</w:t>
      </w:r>
      <w:r>
        <w:rPr>
          <w:lang w:val="en-CA"/>
        </w:rPr>
        <w:tab/>
        <w:t xml:space="preserve">$  785 </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2015 Analysis</w:t>
      </w:r>
    </w:p>
    <w:p w:rsidR="00C74845" w:rsidRPr="00483C3D" w:rsidRDefault="00C74845" w:rsidP="00C74845">
      <w:pPr>
        <w:pStyle w:val="ABaseStyle"/>
        <w:rPr>
          <w:lang w:val="en-CA"/>
        </w:rPr>
      </w:pPr>
      <w:r w:rsidRPr="00483C3D">
        <w:rPr>
          <w:lang w:val="en-CA"/>
        </w:rPr>
        <w:t>The required information can be calculated as follows:</w:t>
      </w:r>
    </w:p>
    <w:p w:rsidR="00C74845" w:rsidRDefault="00C74845" w:rsidP="00C74845">
      <w:pPr>
        <w:pStyle w:val="Space-Half"/>
        <w:rPr>
          <w:lang w:val="en-CA"/>
        </w:rPr>
      </w:pPr>
    </w:p>
    <w:p w:rsidR="00C74845" w:rsidRDefault="00C74845" w:rsidP="00C74845">
      <w:pPr>
        <w:pStyle w:val="3"/>
        <w:rPr>
          <w:lang w:val="en-CA"/>
        </w:rPr>
      </w:pPr>
      <w:r>
        <w:rPr>
          <w:lang w:val="en-CA"/>
        </w:rPr>
        <w:t>ITA 3(a)</w:t>
      </w:r>
    </w:p>
    <w:p w:rsidR="00C74845" w:rsidRDefault="00C74845" w:rsidP="00C74845">
      <w:pPr>
        <w:pStyle w:val="3"/>
        <w:rPr>
          <w:lang w:val="en-CA"/>
        </w:rPr>
      </w:pPr>
      <w:r>
        <w:rPr>
          <w:lang w:val="en-CA"/>
        </w:rPr>
        <w:tab/>
        <w:t>Taxable Dividends [(138%)($5,140)]</w:t>
      </w:r>
      <w:r>
        <w:rPr>
          <w:lang w:val="en-CA"/>
        </w:rPr>
        <w:tab/>
      </w:r>
      <w:r>
        <w:rPr>
          <w:lang w:val="en-CA"/>
        </w:rPr>
        <w:tab/>
      </w:r>
      <w:r>
        <w:rPr>
          <w:lang w:val="en-CA"/>
        </w:rPr>
        <w:tab/>
        <w:t xml:space="preserve">$ 7,093 </w:t>
      </w:r>
    </w:p>
    <w:p w:rsidR="00C74845" w:rsidRDefault="00C74845" w:rsidP="00C74845">
      <w:pPr>
        <w:pStyle w:val="3"/>
        <w:rPr>
          <w:lang w:val="en-CA"/>
        </w:rPr>
      </w:pPr>
      <w:r>
        <w:rPr>
          <w:lang w:val="en-CA"/>
        </w:rPr>
        <w:t>ITA 3(b)</w:t>
      </w:r>
    </w:p>
    <w:p w:rsidR="00C74845" w:rsidRDefault="00C74845" w:rsidP="00C74845">
      <w:pPr>
        <w:pStyle w:val="3"/>
        <w:rPr>
          <w:lang w:val="en-CA"/>
        </w:rPr>
      </w:pPr>
      <w:r>
        <w:rPr>
          <w:lang w:val="en-CA"/>
        </w:rPr>
        <w:tab/>
        <w:t>Taxable Capital Gains  [(1/2)($4,950)]</w:t>
      </w:r>
      <w:r>
        <w:rPr>
          <w:lang w:val="en-CA"/>
        </w:rPr>
        <w:tab/>
      </w:r>
      <w:r>
        <w:rPr>
          <w:lang w:val="en-CA"/>
        </w:rPr>
        <w:tab/>
        <w:t xml:space="preserve">$ 2,475 </w:t>
      </w:r>
    </w:p>
    <w:p w:rsidR="00C74845" w:rsidRDefault="00C74845" w:rsidP="00C74845">
      <w:pPr>
        <w:pStyle w:val="3"/>
        <w:rPr>
          <w:lang w:val="en-CA"/>
        </w:rPr>
      </w:pPr>
      <w:r>
        <w:rPr>
          <w:lang w:val="en-CA"/>
        </w:rPr>
        <w:tab/>
        <w:t>Allowable Capital Losses [(1/2)($15,950)]</w:t>
      </w:r>
      <w:r>
        <w:rPr>
          <w:lang w:val="en-CA"/>
        </w:rPr>
        <w:tab/>
      </w:r>
      <w:r>
        <w:rPr>
          <w:lang w:val="en-CA"/>
        </w:rPr>
        <w:tab/>
        <w:t>( 7,975)</w:t>
      </w:r>
      <w:r>
        <w:rPr>
          <w:lang w:val="en-CA"/>
        </w:rPr>
        <w:tab/>
        <w:t xml:space="preserve">Nil </w:t>
      </w:r>
    </w:p>
    <w:p w:rsidR="00C74845" w:rsidRDefault="00C74845" w:rsidP="00C74845">
      <w:pPr>
        <w:pStyle w:val="3T"/>
        <w:rPr>
          <w:lang w:val="en-CA"/>
        </w:rPr>
      </w:pPr>
      <w:r>
        <w:rPr>
          <w:lang w:val="en-CA"/>
        </w:rPr>
        <w:t>ITA 3(c)</w:t>
      </w:r>
      <w:r>
        <w:rPr>
          <w:lang w:val="en-CA"/>
        </w:rPr>
        <w:tab/>
      </w:r>
      <w:r>
        <w:rPr>
          <w:lang w:val="en-CA"/>
        </w:rPr>
        <w:tab/>
      </w:r>
      <w:r>
        <w:rPr>
          <w:lang w:val="en-CA"/>
        </w:rPr>
        <w:tab/>
        <w:t xml:space="preserve">$ 7,093 </w:t>
      </w:r>
    </w:p>
    <w:p w:rsidR="00C74845" w:rsidRDefault="00C74845" w:rsidP="00C74845">
      <w:pPr>
        <w:pStyle w:val="3"/>
        <w:rPr>
          <w:lang w:val="en-CA"/>
        </w:rPr>
      </w:pPr>
      <w:r>
        <w:rPr>
          <w:lang w:val="en-CA"/>
        </w:rPr>
        <w:t>ITA 3(d)</w:t>
      </w:r>
    </w:p>
    <w:p w:rsidR="00C74845" w:rsidRDefault="00C74845" w:rsidP="00C74845">
      <w:pPr>
        <w:pStyle w:val="3"/>
        <w:rPr>
          <w:lang w:val="en-CA"/>
        </w:rPr>
      </w:pPr>
      <w:r>
        <w:rPr>
          <w:lang w:val="en-CA"/>
        </w:rPr>
        <w:tab/>
        <w:t>Business Loss</w:t>
      </w:r>
      <w:r>
        <w:rPr>
          <w:lang w:val="en-CA"/>
        </w:rPr>
        <w:tab/>
      </w:r>
      <w:r>
        <w:rPr>
          <w:lang w:val="en-CA"/>
        </w:rPr>
        <w:tab/>
        <w:t>($20,900)</w:t>
      </w:r>
    </w:p>
    <w:p w:rsidR="00C74845" w:rsidRDefault="00C74845" w:rsidP="00C74845">
      <w:pPr>
        <w:pStyle w:val="3"/>
        <w:rPr>
          <w:lang w:val="en-CA"/>
        </w:rPr>
      </w:pPr>
      <w:r>
        <w:rPr>
          <w:lang w:val="en-CA"/>
        </w:rPr>
        <w:tab/>
        <w:t>Farm Loss</w:t>
      </w:r>
      <w:r>
        <w:rPr>
          <w:lang w:val="en-CA"/>
        </w:rPr>
        <w:tab/>
      </w:r>
      <w:r>
        <w:rPr>
          <w:lang w:val="en-CA"/>
        </w:rPr>
        <w:tab/>
        <w:t>( 2,200)</w:t>
      </w:r>
      <w:r>
        <w:rPr>
          <w:lang w:val="en-CA"/>
        </w:rPr>
        <w:tab/>
        <w:t>( 23,100)</w:t>
      </w:r>
    </w:p>
    <w:p w:rsidR="00C74845" w:rsidRDefault="00C74845" w:rsidP="00C74845">
      <w:pPr>
        <w:pStyle w:val="3GT"/>
        <w:rPr>
          <w:lang w:val="en-CA"/>
        </w:rPr>
      </w:pPr>
      <w:r>
        <w:rPr>
          <w:lang w:val="en-CA"/>
        </w:rPr>
        <w:t>Net Income For Tax Purposes And Taxable Income</w:t>
      </w:r>
      <w:r>
        <w:rPr>
          <w:lang w:val="en-CA"/>
        </w:rPr>
        <w:tab/>
      </w:r>
      <w:r>
        <w:rPr>
          <w:lang w:val="en-CA"/>
        </w:rPr>
        <w:tab/>
      </w:r>
      <w:r>
        <w:rPr>
          <w:lang w:val="en-CA"/>
        </w:rPr>
        <w:tab/>
        <w:t xml:space="preserve">Nil </w:t>
      </w:r>
    </w:p>
    <w:p w:rsidR="00C74845" w:rsidRPr="00483C3D" w:rsidRDefault="00C74845" w:rsidP="00C74845">
      <w:pPr>
        <w:pStyle w:val="ABaseStyle"/>
        <w:rPr>
          <w:lang w:val="en-CA"/>
        </w:rPr>
      </w:pPr>
      <w:r w:rsidRPr="006C761A">
        <w:rPr>
          <w:lang w:val="en-CA"/>
        </w:rPr>
        <w:br w:type="page"/>
      </w:r>
      <w:r w:rsidRPr="00483C3D">
        <w:rPr>
          <w:lang w:val="en-CA"/>
        </w:rPr>
        <w:lastRenderedPageBreak/>
        <w:t>The available non-capital loss can be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Business Loss</w:t>
      </w:r>
      <w:r>
        <w:rPr>
          <w:lang w:val="en-CA"/>
        </w:rPr>
        <w:tab/>
        <w:t xml:space="preserve">$20,900 </w:t>
      </w:r>
    </w:p>
    <w:p w:rsidR="00C74845" w:rsidRDefault="00C74845" w:rsidP="00C74845">
      <w:pPr>
        <w:pStyle w:val="2"/>
        <w:rPr>
          <w:lang w:val="en-CA"/>
        </w:rPr>
      </w:pPr>
      <w:r>
        <w:rPr>
          <w:lang w:val="en-CA"/>
        </w:rPr>
        <w:t>Farm Loss (Unrestricted)</w:t>
      </w:r>
      <w:r>
        <w:rPr>
          <w:lang w:val="en-CA"/>
        </w:rPr>
        <w:tab/>
      </w:r>
      <w:r>
        <w:rPr>
          <w:u w:val="single"/>
          <w:lang w:val="en-CA"/>
        </w:rPr>
        <w:t xml:space="preserve"> 2,200 </w:t>
      </w:r>
      <w:r>
        <w:rPr>
          <w:lang w:val="en-CA"/>
        </w:rPr>
        <w:tab/>
        <w:t xml:space="preserve">$23,100 </w:t>
      </w:r>
    </w:p>
    <w:p w:rsidR="00C74845" w:rsidRDefault="00C74845" w:rsidP="00C74845">
      <w:pPr>
        <w:pStyle w:val="2"/>
        <w:rPr>
          <w:lang w:val="en-CA"/>
        </w:rPr>
      </w:pPr>
      <w:r>
        <w:rPr>
          <w:lang w:val="en-CA"/>
        </w:rPr>
        <w:t>ITA 3(c) Income</w:t>
      </w:r>
      <w:r>
        <w:rPr>
          <w:lang w:val="en-CA"/>
        </w:rPr>
        <w:tab/>
      </w:r>
      <w:r>
        <w:rPr>
          <w:lang w:val="en-CA"/>
        </w:rPr>
        <w:tab/>
        <w:t>( 7,093)</w:t>
      </w:r>
    </w:p>
    <w:p w:rsidR="00C74845" w:rsidRDefault="00C74845" w:rsidP="00C74845">
      <w:pPr>
        <w:pStyle w:val="2GT"/>
        <w:rPr>
          <w:lang w:val="en-CA"/>
        </w:rPr>
      </w:pPr>
      <w:r>
        <w:rPr>
          <w:lang w:val="en-CA"/>
        </w:rPr>
        <w:t>Non-Capital Loss Carry Over For 2015</w:t>
      </w:r>
      <w:r>
        <w:rPr>
          <w:lang w:val="en-CA"/>
        </w:rPr>
        <w:tab/>
      </w:r>
      <w:r>
        <w:rPr>
          <w:lang w:val="en-CA"/>
        </w:rPr>
        <w:tab/>
        <w:t xml:space="preserve">$16,007 </w:t>
      </w:r>
    </w:p>
    <w:p w:rsidR="00C74845" w:rsidRPr="00483C3D" w:rsidRDefault="00C74845" w:rsidP="00C74845">
      <w:pPr>
        <w:pStyle w:val="ABaseStyle"/>
        <w:rPr>
          <w:lang w:val="en-CA"/>
        </w:rPr>
      </w:pPr>
    </w:p>
    <w:p w:rsidR="00C74845" w:rsidRDefault="00C74845" w:rsidP="00C74845">
      <w:pPr>
        <w:pStyle w:val="Auto-Paragraph"/>
        <w:rPr>
          <w:lang w:val="en-CA"/>
        </w:rPr>
      </w:pPr>
      <w:r>
        <w:rPr>
          <w:lang w:val="en-CA"/>
        </w:rPr>
        <w:t>Although technically, the farm loss is accounted for separately from the non-capital loss, since the farm loss is less than $2,500 it is treated as an unrestricted farm loss and can be applied against all types of income.  ITA 31 states that any loss allowed under that provision is considered an unrestricted loss from a farming business for the year for the purposes of calculating the non-capital loss carryover.  As a result, the preceding loss carry over of $16,007 is available for carry back to 2014 to be applied against any type of income.</w:t>
      </w:r>
    </w:p>
    <w:p w:rsidR="00C74845" w:rsidRDefault="00C74845" w:rsidP="00C74845">
      <w:pPr>
        <w:pStyle w:val="Auto-Paragraph"/>
        <w:rPr>
          <w:lang w:val="en-CA"/>
        </w:rPr>
      </w:pPr>
      <w:r>
        <w:rPr>
          <w:lang w:val="en-CA"/>
        </w:rPr>
        <w:t>With respect to the net capital loss of $5,500 ($7,975 - $2,475), there are $1,650 ($2,200 - $550) in taxable capital gains left in 2014 as the basis for a carry back.  This means that $1,650 of the 2015 net capital loss can be carried back, leaving $3,850 ($5,500 - $1,650) to be carried forward as a net capital loss balance.</w:t>
      </w:r>
    </w:p>
    <w:p w:rsidR="00C74845" w:rsidRDefault="00C74845" w:rsidP="00C74845">
      <w:pPr>
        <w:pStyle w:val="Auto-Paragraph"/>
        <w:rPr>
          <w:lang w:val="en-CA"/>
        </w:rPr>
      </w:pPr>
      <w:r>
        <w:rPr>
          <w:lang w:val="en-CA"/>
        </w:rPr>
        <w:t>If both the $16,007 non-capital loss and the $1,650 net capital loss were carried back to 2014, the result would be a Taxable Income of $11,629 ($29,286 - $16,007 - $1,650), less than the $15,400 that is required to fully utilize Dale’s available tax credits.  As the net capital loss can only be deducted to the extent of taxable capital gains, it would be advisable to claim the full amount of this loss carry back.  Based on this view, the non-capital loss deduction will be limited to $12,236 ($29,286 - $15,400 - $1,650), an amount that will provide for full use of Dale’s 2014 tax credits:</w:t>
      </w:r>
    </w:p>
    <w:p w:rsidR="00C74845" w:rsidRDefault="00C74845" w:rsidP="00C74845">
      <w:pPr>
        <w:pStyle w:val="Space-Half"/>
        <w:rPr>
          <w:lang w:val="en-CA"/>
        </w:rPr>
      </w:pPr>
    </w:p>
    <w:p w:rsidR="00C74845" w:rsidRDefault="00C74845" w:rsidP="00C74845">
      <w:pPr>
        <w:pStyle w:val="2"/>
        <w:rPr>
          <w:lang w:val="en-CA"/>
        </w:rPr>
      </w:pPr>
      <w:r>
        <w:rPr>
          <w:lang w:val="en-CA"/>
        </w:rPr>
        <w:t>2014 Taxable Income (As Reported)</w:t>
      </w:r>
      <w:r>
        <w:rPr>
          <w:lang w:val="en-CA"/>
        </w:rPr>
        <w:tab/>
      </w:r>
      <w:r>
        <w:rPr>
          <w:lang w:val="en-CA"/>
        </w:rPr>
        <w:tab/>
        <w:t xml:space="preserve">$29,286 </w:t>
      </w:r>
    </w:p>
    <w:p w:rsidR="00C74845" w:rsidRDefault="00C74845" w:rsidP="00C74845">
      <w:pPr>
        <w:pStyle w:val="2"/>
        <w:rPr>
          <w:lang w:val="en-CA"/>
        </w:rPr>
      </w:pPr>
      <w:r>
        <w:rPr>
          <w:lang w:val="en-CA"/>
        </w:rPr>
        <w:t>Non-Capital Loss Carry Back From 2015</w:t>
      </w:r>
      <w:r>
        <w:rPr>
          <w:lang w:val="en-CA"/>
        </w:rPr>
        <w:tab/>
      </w:r>
      <w:r>
        <w:rPr>
          <w:lang w:val="en-CA"/>
        </w:rPr>
        <w:tab/>
        <w:t>( 12,236)</w:t>
      </w:r>
    </w:p>
    <w:p w:rsidR="00C74845" w:rsidRDefault="00C74845" w:rsidP="00C74845">
      <w:pPr>
        <w:pStyle w:val="2"/>
        <w:rPr>
          <w:lang w:val="en-CA"/>
        </w:rPr>
      </w:pPr>
      <w:r>
        <w:rPr>
          <w:lang w:val="en-CA"/>
        </w:rPr>
        <w:t>Net Capital Loss Carry Back From 2015</w:t>
      </w:r>
      <w:r>
        <w:rPr>
          <w:lang w:val="en-CA"/>
        </w:rPr>
        <w:tab/>
      </w:r>
      <w:r>
        <w:rPr>
          <w:lang w:val="en-CA"/>
        </w:rPr>
        <w:tab/>
        <w:t>( 1,650)</w:t>
      </w:r>
    </w:p>
    <w:p w:rsidR="00C74845" w:rsidRDefault="00C74845" w:rsidP="00C74845">
      <w:pPr>
        <w:pStyle w:val="2GT"/>
        <w:rPr>
          <w:lang w:val="en-CA"/>
        </w:rPr>
      </w:pPr>
      <w:r>
        <w:rPr>
          <w:lang w:val="en-CA"/>
        </w:rPr>
        <w:t>2014 Amended Taxable Income</w:t>
      </w:r>
      <w:r>
        <w:rPr>
          <w:lang w:val="en-CA"/>
        </w:rPr>
        <w:tab/>
      </w:r>
      <w:r>
        <w:rPr>
          <w:lang w:val="en-CA"/>
        </w:rPr>
        <w:tab/>
        <w:t xml:space="preserve">$15,400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These carry backs leave Dale with his required $15,400 in 2014 Taxable Income.  There would be the following carry forward balances at the end of 2015:</w:t>
      </w:r>
    </w:p>
    <w:p w:rsidR="00C74845" w:rsidRDefault="00C74845" w:rsidP="00C74845">
      <w:pPr>
        <w:pStyle w:val="Space-Half"/>
        <w:rPr>
          <w:lang w:val="en-CA"/>
        </w:rPr>
      </w:pPr>
    </w:p>
    <w:p w:rsidR="00C74845" w:rsidRDefault="00C74845" w:rsidP="00C74845">
      <w:pPr>
        <w:pStyle w:val="2-Bullet"/>
        <w:rPr>
          <w:lang w:val="en-CA"/>
        </w:rPr>
      </w:pPr>
      <w:r>
        <w:rPr>
          <w:lang w:val="en-CA"/>
        </w:rPr>
        <w:t>Restricted Farm Loss Carry Forward (Unchanged)</w:t>
      </w:r>
      <w:r>
        <w:rPr>
          <w:lang w:val="en-CA"/>
        </w:rPr>
        <w:tab/>
        <w:t xml:space="preserve">$  785 </w:t>
      </w:r>
    </w:p>
    <w:p w:rsidR="00C74845" w:rsidRDefault="00C74845" w:rsidP="00C74845">
      <w:pPr>
        <w:pStyle w:val="2-Bullet"/>
        <w:rPr>
          <w:lang w:val="en-CA"/>
        </w:rPr>
      </w:pPr>
      <w:r>
        <w:rPr>
          <w:lang w:val="en-CA"/>
        </w:rPr>
        <w:t>Net Capital Loss Carry Forward ($5,500 - $1,650)]</w:t>
      </w:r>
      <w:r>
        <w:rPr>
          <w:lang w:val="en-CA"/>
        </w:rPr>
        <w:tab/>
        <w:t xml:space="preserve">$3,850 </w:t>
      </w:r>
    </w:p>
    <w:p w:rsidR="00C74845" w:rsidRDefault="00C74845" w:rsidP="00C74845">
      <w:pPr>
        <w:pStyle w:val="2-Bullet"/>
        <w:rPr>
          <w:lang w:val="en-CA"/>
        </w:rPr>
      </w:pPr>
      <w:r>
        <w:rPr>
          <w:lang w:val="en-CA"/>
        </w:rPr>
        <w:t>Non-Capital Loss Carry Forward (Nil + $16,007 - $12,236)</w:t>
      </w:r>
      <w:r>
        <w:rPr>
          <w:lang w:val="en-CA"/>
        </w:rPr>
        <w:tab/>
        <w:t xml:space="preserve">$3,771 </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12" w:name="_Toc427347417"/>
      <w:r>
        <w:rPr>
          <w:lang w:val="en-CA"/>
        </w:rPr>
        <w:lastRenderedPageBreak/>
        <w:t>Solution to Assignment Problem Eleven - 2</w:t>
      </w:r>
      <w:bookmarkEnd w:id="12"/>
    </w:p>
    <w:p w:rsidR="00C74845" w:rsidRPr="00483C3D" w:rsidRDefault="00C74845" w:rsidP="00C74845">
      <w:pPr>
        <w:pStyle w:val="ABaseStyle"/>
        <w:rPr>
          <w:lang w:val="en-CA"/>
        </w:rPr>
      </w:pPr>
      <w:r w:rsidRPr="00483C3D">
        <w:rPr>
          <w:lang w:val="en-CA"/>
        </w:rPr>
        <w:t>Before consideration of any carry backs, Dotty would have 2014 Taxable Income as follows:</w:t>
      </w:r>
    </w:p>
    <w:p w:rsidR="00C74845" w:rsidRDefault="00C74845" w:rsidP="00C74845">
      <w:pPr>
        <w:pStyle w:val="Space-Half"/>
        <w:rPr>
          <w:lang w:val="en-CA"/>
        </w:rPr>
      </w:pPr>
    </w:p>
    <w:p w:rsidR="00C74845" w:rsidRDefault="00C74845" w:rsidP="00C74845">
      <w:pPr>
        <w:pStyle w:val="1"/>
        <w:rPr>
          <w:lang w:val="en-CA"/>
        </w:rPr>
      </w:pPr>
      <w:r>
        <w:rPr>
          <w:lang w:val="en-CA"/>
        </w:rPr>
        <w:t>Net Taxable Capital Gains</w:t>
      </w:r>
      <w:r>
        <w:rPr>
          <w:lang w:val="en-CA"/>
        </w:rPr>
        <w:tab/>
        <w:t xml:space="preserve">$ 5,000 </w:t>
      </w:r>
    </w:p>
    <w:p w:rsidR="00C74845" w:rsidRDefault="00C74845" w:rsidP="00C74845">
      <w:pPr>
        <w:pStyle w:val="1"/>
        <w:rPr>
          <w:lang w:val="en-CA"/>
        </w:rPr>
      </w:pPr>
      <w:r>
        <w:rPr>
          <w:lang w:val="en-CA"/>
        </w:rPr>
        <w:t>Net Rental Income</w:t>
      </w:r>
      <w:r>
        <w:rPr>
          <w:lang w:val="en-CA"/>
        </w:rPr>
        <w:tab/>
        <w:t xml:space="preserve">16,000 </w:t>
      </w:r>
    </w:p>
    <w:p w:rsidR="00C74845" w:rsidRDefault="00C74845" w:rsidP="00C74845">
      <w:pPr>
        <w:pStyle w:val="1"/>
        <w:rPr>
          <w:lang w:val="en-CA"/>
        </w:rPr>
      </w:pPr>
      <w:r>
        <w:rPr>
          <w:lang w:val="en-CA"/>
        </w:rPr>
        <w:t>Interest Income</w:t>
      </w:r>
      <w:r>
        <w:rPr>
          <w:lang w:val="en-CA"/>
        </w:rPr>
        <w:tab/>
        <w:t xml:space="preserve">36,000 </w:t>
      </w:r>
    </w:p>
    <w:p w:rsidR="00C74845" w:rsidRDefault="00C74845" w:rsidP="00C74845">
      <w:pPr>
        <w:pStyle w:val="1GT"/>
        <w:rPr>
          <w:lang w:val="en-CA"/>
        </w:rPr>
      </w:pPr>
      <w:r>
        <w:rPr>
          <w:lang w:val="en-CA"/>
        </w:rPr>
        <w:t>Net Income For Tax Purposes And Taxable Income</w:t>
      </w:r>
      <w:r>
        <w:rPr>
          <w:lang w:val="en-CA"/>
        </w:rPr>
        <w:tab/>
        <w:t xml:space="preserve">$57,000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The loss on Spec Inc. is a Business Investment Loss (BIL) of $300,000 ($425,000 - $125,000).  However, because of her use of the lifetime capital gains deduction in 2013, $25,000 of this amount would be disallowed.  Given this, the available Allowable Business Investment Loss (ABIL) would be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Total Loss</w:t>
      </w:r>
      <w:r>
        <w:rPr>
          <w:lang w:val="en-CA"/>
        </w:rPr>
        <w:tab/>
        <w:t xml:space="preserve">$300,000 </w:t>
      </w:r>
    </w:p>
    <w:p w:rsidR="00C74845" w:rsidRDefault="00C74845" w:rsidP="00C74845">
      <w:pPr>
        <w:pStyle w:val="1"/>
        <w:rPr>
          <w:lang w:val="en-CA"/>
        </w:rPr>
      </w:pPr>
      <w:r>
        <w:rPr>
          <w:lang w:val="en-CA"/>
        </w:rPr>
        <w:t>Disallowed By Lifetime Capital Gains Deduction Use</w:t>
      </w:r>
      <w:r>
        <w:rPr>
          <w:lang w:val="en-CA"/>
        </w:rPr>
        <w:tab/>
        <w:t>( 25,000)</w:t>
      </w:r>
    </w:p>
    <w:p w:rsidR="00C74845" w:rsidRDefault="00C74845" w:rsidP="00C74845">
      <w:pPr>
        <w:pStyle w:val="1T"/>
        <w:rPr>
          <w:lang w:val="en-CA"/>
        </w:rPr>
      </w:pPr>
      <w:r>
        <w:rPr>
          <w:lang w:val="en-CA"/>
        </w:rPr>
        <w:t>Balance</w:t>
      </w:r>
      <w:r>
        <w:rPr>
          <w:lang w:val="en-CA"/>
        </w:rPr>
        <w:tab/>
        <w:t xml:space="preserve">$275,000 </w:t>
      </w:r>
    </w:p>
    <w:p w:rsidR="00C74845" w:rsidRDefault="00C74845" w:rsidP="00C74845">
      <w:pPr>
        <w:pStyle w:val="1"/>
        <w:rPr>
          <w:lang w:val="en-CA"/>
        </w:rPr>
      </w:pPr>
      <w:r>
        <w:rPr>
          <w:lang w:val="en-CA"/>
        </w:rPr>
        <w:t>Inclusion Rate</w:t>
      </w:r>
      <w:r>
        <w:rPr>
          <w:lang w:val="en-CA"/>
        </w:rPr>
        <w:tab/>
        <w:t xml:space="preserve">1/2 </w:t>
      </w:r>
    </w:p>
    <w:p w:rsidR="00C74845" w:rsidRDefault="00C74845" w:rsidP="00C74845">
      <w:pPr>
        <w:pStyle w:val="1GT"/>
        <w:rPr>
          <w:lang w:val="en-CA"/>
        </w:rPr>
      </w:pPr>
      <w:r>
        <w:rPr>
          <w:lang w:val="en-CA"/>
        </w:rPr>
        <w:t>Allowable Business Investment Loss (ABIL)</w:t>
      </w:r>
      <w:r>
        <w:rPr>
          <w:lang w:val="en-CA"/>
        </w:rPr>
        <w:tab/>
        <w:t xml:space="preserve">$137,500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Given this, Dotty’s 2015 Taxable Income is calculated as follows:</w:t>
      </w:r>
    </w:p>
    <w:p w:rsidR="00C74845" w:rsidRDefault="00C74845" w:rsidP="00C74845">
      <w:pPr>
        <w:pStyle w:val="Space-Half"/>
        <w:rPr>
          <w:lang w:val="en-CA"/>
        </w:rPr>
      </w:pPr>
    </w:p>
    <w:p w:rsidR="00C74845" w:rsidRDefault="00C74845" w:rsidP="00C74845">
      <w:pPr>
        <w:pStyle w:val="2"/>
        <w:rPr>
          <w:lang w:val="en-CA"/>
        </w:rPr>
      </w:pPr>
      <w:r>
        <w:rPr>
          <w:b/>
          <w:bCs/>
          <w:lang w:val="en-CA"/>
        </w:rPr>
        <w:t>Income Under ITA 3(a)</w:t>
      </w:r>
    </w:p>
    <w:p w:rsidR="00C74845" w:rsidRDefault="00C74845" w:rsidP="00C74845">
      <w:pPr>
        <w:pStyle w:val="2"/>
        <w:rPr>
          <w:lang w:val="en-CA"/>
        </w:rPr>
      </w:pPr>
      <w:r>
        <w:rPr>
          <w:lang w:val="en-CA"/>
        </w:rPr>
        <w:t>Net Rental Income</w:t>
      </w:r>
      <w:r>
        <w:rPr>
          <w:lang w:val="en-CA"/>
        </w:rPr>
        <w:tab/>
        <w:t xml:space="preserve">$14,000 </w:t>
      </w:r>
    </w:p>
    <w:p w:rsidR="00C74845" w:rsidRDefault="00C74845" w:rsidP="00C74845">
      <w:pPr>
        <w:pStyle w:val="2"/>
        <w:rPr>
          <w:lang w:val="en-CA"/>
        </w:rPr>
      </w:pPr>
      <w:r>
        <w:rPr>
          <w:lang w:val="en-CA"/>
        </w:rPr>
        <w:t>Interest Income</w:t>
      </w:r>
      <w:r>
        <w:rPr>
          <w:lang w:val="en-CA"/>
        </w:rPr>
        <w:tab/>
      </w:r>
      <w:r>
        <w:rPr>
          <w:u w:val="single"/>
          <w:lang w:val="en-CA"/>
        </w:rPr>
        <w:t xml:space="preserve"> 24,000 </w:t>
      </w:r>
      <w:r>
        <w:rPr>
          <w:lang w:val="en-CA"/>
        </w:rPr>
        <w:tab/>
        <w:t xml:space="preserve">$ 38,000 </w:t>
      </w:r>
    </w:p>
    <w:p w:rsidR="00C74845" w:rsidRDefault="00C74845" w:rsidP="00C74845">
      <w:pPr>
        <w:pStyle w:val="Space-Half"/>
        <w:rPr>
          <w:lang w:val="en-CA"/>
        </w:rPr>
      </w:pPr>
    </w:p>
    <w:p w:rsidR="00C74845" w:rsidRDefault="00C74845" w:rsidP="00C74845">
      <w:pPr>
        <w:pStyle w:val="2"/>
        <w:rPr>
          <w:lang w:val="en-CA"/>
        </w:rPr>
      </w:pPr>
      <w:r>
        <w:rPr>
          <w:b/>
          <w:bCs/>
          <w:lang w:val="en-CA"/>
        </w:rPr>
        <w:t>Income Under ITA 3(b)</w:t>
      </w:r>
    </w:p>
    <w:p w:rsidR="00C74845" w:rsidRDefault="00C74845" w:rsidP="00C74845">
      <w:pPr>
        <w:pStyle w:val="2"/>
        <w:rPr>
          <w:lang w:val="en-CA"/>
        </w:rPr>
      </w:pPr>
      <w:r>
        <w:rPr>
          <w:lang w:val="en-CA"/>
        </w:rPr>
        <w:t xml:space="preserve">Taxable Capital Gains </w:t>
      </w:r>
      <w:r>
        <w:rPr>
          <w:lang w:val="en-CA"/>
        </w:rPr>
        <w:tab/>
        <w:t xml:space="preserve">$6,000 </w:t>
      </w:r>
    </w:p>
    <w:p w:rsidR="00C74845" w:rsidRDefault="00C74845" w:rsidP="00C74845">
      <w:pPr>
        <w:pStyle w:val="2"/>
        <w:rPr>
          <w:lang w:val="en-CA"/>
        </w:rPr>
      </w:pPr>
      <w:r>
        <w:rPr>
          <w:lang w:val="en-CA"/>
        </w:rPr>
        <w:t>Allowable Capital Loss (Disallowed ABIL)</w:t>
      </w:r>
    </w:p>
    <w:p w:rsidR="00C74845" w:rsidRDefault="00C74845" w:rsidP="00C74845">
      <w:pPr>
        <w:pStyle w:val="2"/>
        <w:rPr>
          <w:lang w:val="en-CA"/>
        </w:rPr>
      </w:pPr>
      <w:r>
        <w:rPr>
          <w:lang w:val="en-CA"/>
        </w:rPr>
        <w:tab/>
        <w:t>[(1/2)($25,000)] (Note 1)</w:t>
      </w:r>
      <w:r>
        <w:rPr>
          <w:lang w:val="en-CA"/>
        </w:rPr>
        <w:tab/>
        <w:t>( 12,500)</w:t>
      </w:r>
      <w:r>
        <w:rPr>
          <w:lang w:val="en-CA"/>
        </w:rPr>
        <w:tab/>
        <w:t xml:space="preserve">Nil </w:t>
      </w:r>
    </w:p>
    <w:p w:rsidR="00C74845" w:rsidRDefault="00C74845" w:rsidP="00C74845">
      <w:pPr>
        <w:pStyle w:val="2T"/>
        <w:rPr>
          <w:lang w:val="en-CA"/>
        </w:rPr>
      </w:pPr>
      <w:r>
        <w:rPr>
          <w:lang w:val="en-CA"/>
        </w:rPr>
        <w:t>Balance Under ITA 3(c)</w:t>
      </w:r>
      <w:r>
        <w:rPr>
          <w:lang w:val="en-CA"/>
        </w:rPr>
        <w:tab/>
      </w:r>
      <w:r>
        <w:rPr>
          <w:lang w:val="en-CA"/>
        </w:rPr>
        <w:tab/>
        <w:t xml:space="preserve">$ 38,000 </w:t>
      </w:r>
    </w:p>
    <w:p w:rsidR="00C74845" w:rsidRDefault="00C74845" w:rsidP="00C74845">
      <w:pPr>
        <w:pStyle w:val="Space-Half"/>
        <w:rPr>
          <w:lang w:val="en-CA"/>
        </w:rPr>
      </w:pPr>
    </w:p>
    <w:p w:rsidR="00C74845" w:rsidRDefault="00C74845" w:rsidP="00C74845">
      <w:pPr>
        <w:pStyle w:val="2"/>
        <w:rPr>
          <w:lang w:val="en-CA"/>
        </w:rPr>
      </w:pPr>
      <w:r>
        <w:rPr>
          <w:b/>
          <w:bCs/>
          <w:lang w:val="en-CA"/>
        </w:rPr>
        <w:t>Deduction Under ITA 3(d)</w:t>
      </w:r>
    </w:p>
    <w:p w:rsidR="00C74845" w:rsidRDefault="00C74845" w:rsidP="00C74845">
      <w:pPr>
        <w:pStyle w:val="2"/>
        <w:rPr>
          <w:lang w:val="en-CA"/>
        </w:rPr>
      </w:pPr>
      <w:r>
        <w:rPr>
          <w:lang w:val="en-CA"/>
        </w:rPr>
        <w:t>ABIL (Note 2)</w:t>
      </w:r>
      <w:r>
        <w:rPr>
          <w:lang w:val="en-CA"/>
        </w:rPr>
        <w:tab/>
      </w:r>
      <w:r>
        <w:rPr>
          <w:lang w:val="en-CA"/>
        </w:rPr>
        <w:tab/>
        <w:t>( 137,500)</w:t>
      </w:r>
    </w:p>
    <w:p w:rsidR="00C74845" w:rsidRDefault="00C74845" w:rsidP="00C74845">
      <w:pPr>
        <w:pStyle w:val="2GT"/>
        <w:rPr>
          <w:lang w:val="en-CA"/>
        </w:rPr>
      </w:pPr>
      <w:r>
        <w:rPr>
          <w:lang w:val="en-CA"/>
        </w:rPr>
        <w:t>Net Income For Tax Purposes And Taxable Income</w:t>
      </w:r>
      <w:r>
        <w:rPr>
          <w:lang w:val="en-CA"/>
        </w:rPr>
        <w:tab/>
      </w:r>
      <w:r>
        <w:rPr>
          <w:lang w:val="en-CA"/>
        </w:rPr>
        <w:tab/>
        <w:t xml:space="preserve">Nil </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1</w:t>
      </w:r>
      <w:r>
        <w:rPr>
          <w:lang w:val="en-CA"/>
        </w:rPr>
        <w:t xml:space="preserve"> As the $25,000 disallowed BIL becomes an ordinary capital loss, it must be deducted against the 2015 capital gain.  This leaves a net capital loss carry over of $6,500 ($12,500 - $6,000) of which $5,000 can be carried back to 2014.</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2</w:t>
      </w:r>
      <w:r>
        <w:rPr>
          <w:lang w:val="en-CA"/>
        </w:rPr>
        <w:t xml:space="preserve"> As the ABIL was realized in 2015, it must be used to reduce that year’s income to Nil.  Note that, because of this rule, Dotty cannot deduct a smaller amount in order to have sufficient income to absorb her basic personal tax credit.  After this deduction, a carry forward of $99,500 ($137,500 - $38,000) remains.  For the next 10 years, this amount will be treated as a non-capital loss carry forward that can be deducted against other sources of income.  If it has not been utilized within the 10 years, it then becomes a net capital loss carry forward, deductible for an unlimited number of future periods, but only against net taxable capital gains.</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Using the carry over amounts, the 2014 tax return would be amended as follows:</w:t>
      </w:r>
    </w:p>
    <w:p w:rsidR="00C74845" w:rsidRDefault="00C74845" w:rsidP="00C74845">
      <w:pPr>
        <w:pStyle w:val="Space-Half"/>
        <w:rPr>
          <w:lang w:val="en-CA"/>
        </w:rPr>
      </w:pPr>
    </w:p>
    <w:p w:rsidR="00C74845" w:rsidRDefault="00C74845" w:rsidP="00C74845">
      <w:pPr>
        <w:pStyle w:val="2"/>
        <w:rPr>
          <w:lang w:val="en-CA"/>
        </w:rPr>
      </w:pPr>
      <w:r>
        <w:rPr>
          <w:lang w:val="en-CA"/>
        </w:rPr>
        <w:t>Net Income For Tax Purposes (As Originally Calculated)</w:t>
      </w:r>
      <w:r>
        <w:rPr>
          <w:lang w:val="en-CA"/>
        </w:rPr>
        <w:tab/>
        <w:t xml:space="preserve">$57,000 </w:t>
      </w:r>
    </w:p>
    <w:p w:rsidR="00C74845" w:rsidRDefault="00C74845" w:rsidP="00C74845">
      <w:pPr>
        <w:pStyle w:val="2"/>
        <w:rPr>
          <w:lang w:val="en-CA"/>
        </w:rPr>
      </w:pPr>
      <w:r>
        <w:rPr>
          <w:lang w:val="en-CA"/>
        </w:rPr>
        <w:t>Net Capital Loss Carried Back</w:t>
      </w:r>
      <w:r>
        <w:rPr>
          <w:lang w:val="en-CA"/>
        </w:rPr>
        <w:tab/>
      </w:r>
      <w:r>
        <w:rPr>
          <w:lang w:val="en-CA"/>
        </w:rPr>
        <w:tab/>
        <w:t>( 5,000)</w:t>
      </w:r>
    </w:p>
    <w:p w:rsidR="00C74845" w:rsidRDefault="00C74845" w:rsidP="00C74845">
      <w:pPr>
        <w:pStyle w:val="2"/>
        <w:rPr>
          <w:lang w:val="en-CA"/>
        </w:rPr>
      </w:pPr>
      <w:r>
        <w:rPr>
          <w:lang w:val="en-CA"/>
        </w:rPr>
        <w:t>Optimum Taxable Income = 2014 Basic Personal Amount</w:t>
      </w:r>
      <w:r>
        <w:rPr>
          <w:lang w:val="en-CA"/>
        </w:rPr>
        <w:tab/>
        <w:t>( 11,138)</w:t>
      </w:r>
    </w:p>
    <w:p w:rsidR="00C74845" w:rsidRDefault="00C74845" w:rsidP="00C74845">
      <w:pPr>
        <w:pStyle w:val="2GT"/>
        <w:rPr>
          <w:lang w:val="en-CA"/>
        </w:rPr>
      </w:pPr>
      <w:r>
        <w:rPr>
          <w:lang w:val="en-CA"/>
        </w:rPr>
        <w:t>Non-Capital Loss Carried Back</w:t>
      </w:r>
      <w:r>
        <w:rPr>
          <w:lang w:val="en-CA"/>
        </w:rPr>
        <w:tab/>
      </w:r>
      <w:r>
        <w:rPr>
          <w:lang w:val="en-CA"/>
        </w:rPr>
        <w:tab/>
        <w:t>($40,862)</w:t>
      </w:r>
    </w:p>
    <w:p w:rsidR="00C74845" w:rsidRDefault="00C74845" w:rsidP="00C74845">
      <w:pPr>
        <w:pStyle w:val="Auto-Paragraph"/>
        <w:rPr>
          <w:lang w:val="en-CA"/>
        </w:rPr>
      </w:pPr>
      <w:r w:rsidRPr="006C761A">
        <w:rPr>
          <w:lang w:val="en-CA"/>
        </w:rPr>
        <w:br w:type="page"/>
      </w:r>
      <w:r>
        <w:rPr>
          <w:lang w:val="en-CA"/>
        </w:rPr>
        <w:lastRenderedPageBreak/>
        <w:t>As planned, these deductions leave a Taxable Income of $11,138 ($57,000 - $5,000 - $40,862).  The taxes on this amount will be eliminated by Dotty’s basic personal credit.  Since 2013 Taxable Income was equal to her basic personal amount, there would be no carry back to that year.  The following carry forwards remain after these carry back amounts are deducted:</w:t>
      </w:r>
    </w:p>
    <w:p w:rsidR="00C74845" w:rsidRPr="00483C3D" w:rsidRDefault="00C74845" w:rsidP="00C74845">
      <w:pPr>
        <w:pStyle w:val="ABaseStyle"/>
        <w:rPr>
          <w:lang w:val="en-CA"/>
        </w:rPr>
      </w:pPr>
    </w:p>
    <w:p w:rsidR="00C74845" w:rsidRDefault="00C74845" w:rsidP="00C74845">
      <w:pPr>
        <w:pStyle w:val="1"/>
        <w:rPr>
          <w:lang w:val="en-CA"/>
        </w:rPr>
      </w:pPr>
      <w:r>
        <w:rPr>
          <w:lang w:val="en-CA"/>
        </w:rPr>
        <w:t>Net Capital Loss Carry Forward ($6,500 - $5,000)</w:t>
      </w:r>
      <w:r>
        <w:rPr>
          <w:lang w:val="en-CA"/>
        </w:rPr>
        <w:tab/>
        <w:t>$1,500</w:t>
      </w:r>
    </w:p>
    <w:p w:rsidR="00C74845" w:rsidRDefault="00C74845" w:rsidP="00C74845">
      <w:pPr>
        <w:pStyle w:val="1"/>
        <w:rPr>
          <w:lang w:val="en-CA"/>
        </w:rPr>
      </w:pPr>
      <w:r>
        <w:rPr>
          <w:lang w:val="en-CA"/>
        </w:rPr>
        <w:t>Non-Capital Loss Carry Forward ($99,500 - $40,862)</w:t>
      </w:r>
      <w:r>
        <w:rPr>
          <w:lang w:val="en-CA"/>
        </w:rPr>
        <w:tab/>
        <w:t xml:space="preserve"> $58,638</w:t>
      </w: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13" w:name="_Toc427347418"/>
      <w:r>
        <w:rPr>
          <w:lang w:val="en-CA"/>
        </w:rPr>
        <w:lastRenderedPageBreak/>
        <w:t>Solution to Assignment Problem Eleven - 3</w:t>
      </w:r>
      <w:bookmarkEnd w:id="13"/>
    </w:p>
    <w:p w:rsidR="00C74845" w:rsidRPr="00483C3D" w:rsidRDefault="00C74845" w:rsidP="00C74845">
      <w:pPr>
        <w:pStyle w:val="ABaseStyle"/>
        <w:rPr>
          <w:lang w:val="en-CA"/>
        </w:rPr>
      </w:pPr>
      <w:r w:rsidRPr="00483C3D">
        <w:rPr>
          <w:lang w:val="en-CA"/>
        </w:rPr>
        <w:t>To the extent that there has been use of the lifetime capital gains deduction in previous years, business investment losses (BILs) are disallowed.  When they are disallowed, they become ordinary capital losses that must be deducted against the current year’s taxable capital gains.  Given this, the non-disallowed portion of the BIL would be calculated as follows:</w:t>
      </w:r>
    </w:p>
    <w:p w:rsidR="00C74845" w:rsidRDefault="00C74845" w:rsidP="00C74845">
      <w:pPr>
        <w:pStyle w:val="Space-Half"/>
        <w:rPr>
          <w:lang w:val="en-CA"/>
        </w:rPr>
      </w:pPr>
    </w:p>
    <w:p w:rsidR="00C74845" w:rsidRDefault="00C74845" w:rsidP="00C74845">
      <w:pPr>
        <w:pStyle w:val="3"/>
        <w:rPr>
          <w:lang w:val="en-CA"/>
        </w:rPr>
      </w:pPr>
      <w:r>
        <w:rPr>
          <w:lang w:val="en-CA"/>
        </w:rPr>
        <w:t>2015 BIL Realized ($345,000 - $78,000)</w:t>
      </w:r>
      <w:r>
        <w:rPr>
          <w:lang w:val="en-CA"/>
        </w:rPr>
        <w:tab/>
      </w:r>
      <w:r>
        <w:rPr>
          <w:lang w:val="en-CA"/>
        </w:rPr>
        <w:tab/>
      </w:r>
      <w:r>
        <w:rPr>
          <w:lang w:val="en-CA"/>
        </w:rPr>
        <w:tab/>
        <w:t xml:space="preserve">$267,000 </w:t>
      </w:r>
    </w:p>
    <w:p w:rsidR="00C74845" w:rsidRDefault="00C74845" w:rsidP="00C74845">
      <w:pPr>
        <w:pStyle w:val="3"/>
        <w:rPr>
          <w:lang w:val="en-CA"/>
        </w:rPr>
      </w:pPr>
      <w:r>
        <w:rPr>
          <w:lang w:val="en-CA"/>
        </w:rPr>
        <w:t>BIL Disallowed By Previous Use Of ITA 110.6 ($29,500 + $49,000)</w:t>
      </w:r>
      <w:r>
        <w:rPr>
          <w:lang w:val="en-CA"/>
        </w:rPr>
        <w:tab/>
      </w:r>
      <w:r>
        <w:rPr>
          <w:lang w:val="en-CA"/>
        </w:rPr>
        <w:tab/>
        <w:t>( 78,500)</w:t>
      </w:r>
    </w:p>
    <w:p w:rsidR="00C74845" w:rsidRDefault="00C74845" w:rsidP="00C74845">
      <w:pPr>
        <w:pStyle w:val="3T"/>
        <w:rPr>
          <w:lang w:val="en-CA"/>
        </w:rPr>
      </w:pPr>
      <w:r>
        <w:rPr>
          <w:lang w:val="en-CA"/>
        </w:rPr>
        <w:t>Remaining Business Investment Loss</w:t>
      </w:r>
      <w:r>
        <w:rPr>
          <w:lang w:val="en-CA"/>
        </w:rPr>
        <w:tab/>
      </w:r>
      <w:r>
        <w:rPr>
          <w:lang w:val="en-CA"/>
        </w:rPr>
        <w:tab/>
      </w:r>
      <w:r>
        <w:rPr>
          <w:lang w:val="en-CA"/>
        </w:rPr>
        <w:tab/>
        <w:t xml:space="preserve">$188,500 </w:t>
      </w:r>
    </w:p>
    <w:p w:rsidR="00C74845" w:rsidRDefault="00C74845" w:rsidP="00C74845">
      <w:pPr>
        <w:pStyle w:val="3"/>
        <w:rPr>
          <w:lang w:val="en-CA"/>
        </w:rPr>
      </w:pPr>
      <w:r>
        <w:rPr>
          <w:lang w:val="en-CA"/>
        </w:rPr>
        <w:t>Inclusion Rate</w:t>
      </w:r>
      <w:r>
        <w:rPr>
          <w:lang w:val="en-CA"/>
        </w:rPr>
        <w:tab/>
      </w:r>
      <w:r>
        <w:rPr>
          <w:lang w:val="en-CA"/>
        </w:rPr>
        <w:tab/>
      </w:r>
      <w:r>
        <w:rPr>
          <w:lang w:val="en-CA"/>
        </w:rPr>
        <w:tab/>
        <w:t xml:space="preserve">1/2 </w:t>
      </w:r>
    </w:p>
    <w:p w:rsidR="00C74845" w:rsidRDefault="00C74845" w:rsidP="00C74845">
      <w:pPr>
        <w:pStyle w:val="3GT"/>
        <w:rPr>
          <w:lang w:val="en-CA"/>
        </w:rPr>
      </w:pPr>
      <w:r>
        <w:rPr>
          <w:lang w:val="en-CA"/>
        </w:rPr>
        <w:t>Allowable Business Investment Loss</w:t>
      </w:r>
      <w:r>
        <w:rPr>
          <w:lang w:val="en-CA"/>
        </w:rPr>
        <w:tab/>
      </w:r>
      <w:r>
        <w:rPr>
          <w:lang w:val="en-CA"/>
        </w:rPr>
        <w:tab/>
      </w:r>
      <w:r>
        <w:rPr>
          <w:lang w:val="en-CA"/>
        </w:rPr>
        <w:tab/>
        <w:t xml:space="preserve">$ 94,250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Doug’s Net Income For Tax Purposes would be calculated as follows:</w:t>
      </w:r>
    </w:p>
    <w:p w:rsidR="00C74845" w:rsidRDefault="00C74845" w:rsidP="00C74845">
      <w:pPr>
        <w:pStyle w:val="Space-Half"/>
        <w:rPr>
          <w:lang w:val="en-CA"/>
        </w:rPr>
      </w:pPr>
    </w:p>
    <w:p w:rsidR="00C74845" w:rsidRDefault="00C74845" w:rsidP="00C74845">
      <w:pPr>
        <w:pStyle w:val="3"/>
        <w:rPr>
          <w:lang w:val="en-CA"/>
        </w:rPr>
      </w:pPr>
      <w:r>
        <w:rPr>
          <w:lang w:val="en-CA"/>
        </w:rPr>
        <w:t>Net Employment Income</w:t>
      </w:r>
      <w:r>
        <w:rPr>
          <w:lang w:val="en-CA"/>
        </w:rPr>
        <w:tab/>
      </w:r>
      <w:r>
        <w:rPr>
          <w:lang w:val="en-CA"/>
        </w:rPr>
        <w:tab/>
      </w:r>
      <w:r>
        <w:rPr>
          <w:lang w:val="en-CA"/>
        </w:rPr>
        <w:tab/>
        <w:t xml:space="preserve">$142,000 </w:t>
      </w:r>
    </w:p>
    <w:p w:rsidR="00C74845" w:rsidRDefault="00C74845" w:rsidP="00C74845">
      <w:pPr>
        <w:pStyle w:val="3"/>
        <w:rPr>
          <w:lang w:val="en-CA"/>
        </w:rPr>
      </w:pPr>
      <w:r>
        <w:rPr>
          <w:lang w:val="en-CA"/>
        </w:rPr>
        <w:t>Allowable Business Investment Loss</w:t>
      </w:r>
      <w:r>
        <w:rPr>
          <w:lang w:val="en-CA"/>
        </w:rPr>
        <w:tab/>
      </w:r>
      <w:r>
        <w:rPr>
          <w:lang w:val="en-CA"/>
        </w:rPr>
        <w:tab/>
      </w:r>
      <w:r>
        <w:rPr>
          <w:lang w:val="en-CA"/>
        </w:rPr>
        <w:tab/>
        <w:t>( 94,250)</w:t>
      </w:r>
    </w:p>
    <w:p w:rsidR="00C74845" w:rsidRDefault="00C74845" w:rsidP="00C74845">
      <w:pPr>
        <w:pStyle w:val="3"/>
        <w:rPr>
          <w:lang w:val="en-CA"/>
        </w:rPr>
      </w:pPr>
      <w:r>
        <w:rPr>
          <w:lang w:val="en-CA"/>
        </w:rPr>
        <w:t>Net Taxable Capital Gains:</w:t>
      </w:r>
    </w:p>
    <w:p w:rsidR="00C74845" w:rsidRDefault="00C74845" w:rsidP="00C74845">
      <w:pPr>
        <w:pStyle w:val="3"/>
        <w:rPr>
          <w:lang w:val="en-CA"/>
        </w:rPr>
      </w:pPr>
      <w:r>
        <w:rPr>
          <w:lang w:val="en-CA"/>
        </w:rPr>
        <w:tab/>
        <w:t>Taxable Capital Gain</w:t>
      </w:r>
    </w:p>
    <w:p w:rsidR="00C74845" w:rsidRDefault="00C74845" w:rsidP="00C74845">
      <w:pPr>
        <w:pStyle w:val="3"/>
        <w:rPr>
          <w:lang w:val="en-CA"/>
        </w:rPr>
      </w:pPr>
      <w:r>
        <w:rPr>
          <w:lang w:val="en-CA"/>
        </w:rPr>
        <w:tab/>
        <w:t xml:space="preserve"> [(1/2)($480,000 - $187,000 - $4,000)] </w:t>
      </w:r>
      <w:r>
        <w:rPr>
          <w:lang w:val="en-CA"/>
        </w:rPr>
        <w:tab/>
      </w:r>
      <w:r>
        <w:rPr>
          <w:lang w:val="en-CA"/>
        </w:rPr>
        <w:tab/>
        <w:t xml:space="preserve">$144,500 </w:t>
      </w:r>
    </w:p>
    <w:p w:rsidR="00C74845" w:rsidRDefault="00C74845" w:rsidP="00C74845">
      <w:pPr>
        <w:pStyle w:val="3"/>
        <w:rPr>
          <w:lang w:val="en-CA"/>
        </w:rPr>
      </w:pPr>
      <w:r>
        <w:rPr>
          <w:lang w:val="en-CA"/>
        </w:rPr>
        <w:tab/>
        <w:t>Allowable Capital Loss (Disallowed ABIL)</w:t>
      </w:r>
    </w:p>
    <w:p w:rsidR="00C74845" w:rsidRDefault="00C74845" w:rsidP="00C74845">
      <w:pPr>
        <w:pStyle w:val="3"/>
        <w:rPr>
          <w:lang w:val="en-CA"/>
        </w:rPr>
      </w:pPr>
      <w:r>
        <w:rPr>
          <w:lang w:val="en-CA"/>
        </w:rPr>
        <w:tab/>
        <w:t xml:space="preserve"> [(1/2)($78,500)]</w:t>
      </w:r>
      <w:r>
        <w:rPr>
          <w:lang w:val="en-CA"/>
        </w:rPr>
        <w:tab/>
      </w:r>
      <w:r>
        <w:rPr>
          <w:lang w:val="en-CA"/>
        </w:rPr>
        <w:tab/>
        <w:t>( 39,250)</w:t>
      </w:r>
      <w:r>
        <w:rPr>
          <w:lang w:val="en-CA"/>
        </w:rPr>
        <w:tab/>
        <w:t xml:space="preserve">105,250 </w:t>
      </w:r>
    </w:p>
    <w:p w:rsidR="00C74845" w:rsidRDefault="00C74845" w:rsidP="00C74845">
      <w:pPr>
        <w:pStyle w:val="3GT"/>
        <w:rPr>
          <w:lang w:val="en-CA"/>
        </w:rPr>
      </w:pPr>
      <w:r>
        <w:rPr>
          <w:lang w:val="en-CA"/>
        </w:rPr>
        <w:t>Net Income For Tax Purposes</w:t>
      </w:r>
      <w:r>
        <w:rPr>
          <w:lang w:val="en-CA"/>
        </w:rPr>
        <w:tab/>
      </w:r>
      <w:r>
        <w:rPr>
          <w:lang w:val="en-CA"/>
        </w:rPr>
        <w:tab/>
      </w:r>
      <w:r>
        <w:rPr>
          <w:lang w:val="en-CA"/>
        </w:rPr>
        <w:tab/>
        <w:t xml:space="preserve">$153,000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Doug’s Taxable Income under the two different assumptions would be calculated as follows:</w:t>
      </w:r>
    </w:p>
    <w:p w:rsidR="00C74845" w:rsidRDefault="00C74845" w:rsidP="00C74845">
      <w:pPr>
        <w:pStyle w:val="Space-Half"/>
        <w:rPr>
          <w:lang w:val="en-CA"/>
        </w:rPr>
      </w:pPr>
    </w:p>
    <w:p w:rsidR="00C74845" w:rsidRDefault="00C74845" w:rsidP="00C74845">
      <w:pPr>
        <w:pStyle w:val="3"/>
        <w:rPr>
          <w:lang w:val="en-CA"/>
        </w:rPr>
      </w:pPr>
      <w:r>
        <w:rPr>
          <w:b/>
          <w:bCs/>
          <w:lang w:val="en-CA"/>
        </w:rPr>
        <w:tab/>
      </w:r>
      <w:r>
        <w:rPr>
          <w:b/>
          <w:bCs/>
          <w:lang w:val="en-CA"/>
        </w:rPr>
        <w:tab/>
      </w:r>
      <w:r>
        <w:rPr>
          <w:b/>
          <w:bCs/>
          <w:lang w:val="en-CA"/>
        </w:rPr>
        <w:tab/>
        <w:t xml:space="preserve">Part A </w:t>
      </w:r>
      <w:r>
        <w:rPr>
          <w:b/>
          <w:bCs/>
          <w:lang w:val="en-CA"/>
        </w:rPr>
        <w:tab/>
        <w:t xml:space="preserve">Part B </w:t>
      </w:r>
    </w:p>
    <w:p w:rsidR="00C74845" w:rsidRDefault="00C74845" w:rsidP="00C74845">
      <w:pPr>
        <w:pStyle w:val="3T"/>
        <w:rPr>
          <w:lang w:val="en-CA"/>
        </w:rPr>
      </w:pPr>
      <w:r>
        <w:rPr>
          <w:lang w:val="en-CA"/>
        </w:rPr>
        <w:t>Net Income For Tax Purposes</w:t>
      </w:r>
      <w:r>
        <w:rPr>
          <w:lang w:val="en-CA"/>
        </w:rPr>
        <w:tab/>
      </w:r>
      <w:r>
        <w:rPr>
          <w:lang w:val="en-CA"/>
        </w:rPr>
        <w:tab/>
        <w:t xml:space="preserve">$153,000 </w:t>
      </w:r>
      <w:r>
        <w:rPr>
          <w:lang w:val="en-CA"/>
        </w:rPr>
        <w:tab/>
        <w:t xml:space="preserve">$153,000 </w:t>
      </w:r>
    </w:p>
    <w:p w:rsidR="00C74845" w:rsidRDefault="00C74845" w:rsidP="00C74845">
      <w:pPr>
        <w:pStyle w:val="3"/>
        <w:rPr>
          <w:lang w:val="en-CA"/>
        </w:rPr>
      </w:pPr>
      <w:r>
        <w:rPr>
          <w:lang w:val="en-CA"/>
        </w:rPr>
        <w:t>Net Capital Loss Carry Forward Deducted</w:t>
      </w:r>
      <w:r>
        <w:rPr>
          <w:lang w:val="en-CA"/>
        </w:rPr>
        <w:tab/>
      </w:r>
      <w:r>
        <w:rPr>
          <w:lang w:val="en-CA"/>
        </w:rPr>
        <w:tab/>
        <w:t>(  3,400)</w:t>
      </w:r>
      <w:r>
        <w:rPr>
          <w:lang w:val="en-CA"/>
        </w:rPr>
        <w:tab/>
        <w:t xml:space="preserve">Nil </w:t>
      </w:r>
    </w:p>
    <w:p w:rsidR="00C74845" w:rsidRDefault="00C74845" w:rsidP="00C74845">
      <w:pPr>
        <w:pStyle w:val="3"/>
        <w:rPr>
          <w:lang w:val="en-CA"/>
        </w:rPr>
      </w:pPr>
      <w:r>
        <w:rPr>
          <w:lang w:val="en-CA"/>
        </w:rPr>
        <w:t>Lifetime Capital Gains Deduction (Note)</w:t>
      </w:r>
      <w:r>
        <w:rPr>
          <w:lang w:val="en-CA"/>
        </w:rPr>
        <w:tab/>
      </w:r>
      <w:r>
        <w:rPr>
          <w:lang w:val="en-CA"/>
        </w:rPr>
        <w:tab/>
        <w:t>(  5,300)</w:t>
      </w:r>
      <w:r>
        <w:rPr>
          <w:lang w:val="en-CA"/>
        </w:rPr>
        <w:tab/>
        <w:t>(  8,700)</w:t>
      </w:r>
    </w:p>
    <w:p w:rsidR="00C74845" w:rsidRDefault="00C74845" w:rsidP="00C74845">
      <w:pPr>
        <w:pStyle w:val="3GT"/>
        <w:rPr>
          <w:lang w:val="en-CA"/>
        </w:rPr>
      </w:pPr>
      <w:r>
        <w:rPr>
          <w:lang w:val="en-CA"/>
        </w:rPr>
        <w:t>Taxable Income</w:t>
      </w:r>
      <w:r>
        <w:rPr>
          <w:lang w:val="en-CA"/>
        </w:rPr>
        <w:tab/>
      </w:r>
      <w:r>
        <w:rPr>
          <w:lang w:val="en-CA"/>
        </w:rPr>
        <w:tab/>
        <w:t xml:space="preserve">$144,300 </w:t>
      </w:r>
      <w:r>
        <w:rPr>
          <w:lang w:val="en-CA"/>
        </w:rPr>
        <w:tab/>
        <w:t xml:space="preserve">$144,300 </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w:t>
      </w:r>
      <w:r>
        <w:rPr>
          <w:lang w:val="en-CA"/>
        </w:rPr>
        <w:t xml:space="preserve"> As the only capital gains during 2015 are on qualified property, the simplified formula for the annual gains limit can be used.  Given this, the lifetime capital gains deduction is the cumulative gains limit for both Part A and B as it is the least of the following:</w:t>
      </w:r>
    </w:p>
    <w:p w:rsidR="00C74845" w:rsidRPr="00483C3D" w:rsidRDefault="00C74845" w:rsidP="00C74845">
      <w:pPr>
        <w:pStyle w:val="ABaseStyle"/>
        <w:rPr>
          <w:lang w:val="en-CA"/>
        </w:rPr>
      </w:pPr>
    </w:p>
    <w:p w:rsidR="00C74845" w:rsidRDefault="00C74845" w:rsidP="00C74845">
      <w:pPr>
        <w:pStyle w:val="3"/>
        <w:rPr>
          <w:lang w:val="en-CA"/>
        </w:rPr>
      </w:pPr>
      <w:r>
        <w:rPr>
          <w:b/>
          <w:bCs/>
          <w:lang w:val="en-CA"/>
        </w:rPr>
        <w:tab/>
      </w:r>
      <w:r>
        <w:rPr>
          <w:b/>
          <w:bCs/>
          <w:lang w:val="en-CA"/>
        </w:rPr>
        <w:tab/>
      </w:r>
      <w:r>
        <w:rPr>
          <w:b/>
          <w:bCs/>
          <w:lang w:val="en-CA"/>
        </w:rPr>
        <w:tab/>
        <w:t xml:space="preserve">Part A </w:t>
      </w:r>
      <w:r>
        <w:rPr>
          <w:b/>
          <w:bCs/>
          <w:lang w:val="en-CA"/>
        </w:rPr>
        <w:tab/>
        <w:t xml:space="preserve">Part B </w:t>
      </w:r>
    </w:p>
    <w:p w:rsidR="00C74845" w:rsidRDefault="00C74845" w:rsidP="00C74845">
      <w:pPr>
        <w:pStyle w:val="3T"/>
        <w:rPr>
          <w:lang w:val="en-CA"/>
        </w:rPr>
      </w:pPr>
      <w:r>
        <w:rPr>
          <w:lang w:val="en-CA"/>
        </w:rPr>
        <w:t>Amount Available [(1/2)($813,600*)]</w:t>
      </w:r>
      <w:r>
        <w:rPr>
          <w:lang w:val="en-CA"/>
        </w:rPr>
        <w:tab/>
      </w:r>
      <w:r>
        <w:rPr>
          <w:lang w:val="en-CA"/>
        </w:rPr>
        <w:tab/>
        <w:t xml:space="preserve">$406,800 </w:t>
      </w:r>
      <w:r>
        <w:rPr>
          <w:lang w:val="en-CA"/>
        </w:rPr>
        <w:tab/>
        <w:t xml:space="preserve">$406,800 </w:t>
      </w:r>
    </w:p>
    <w:p w:rsidR="00C74845" w:rsidRDefault="00C74845" w:rsidP="00C74845">
      <w:pPr>
        <w:pStyle w:val="3"/>
        <w:rPr>
          <w:lang w:val="en-CA"/>
        </w:rPr>
      </w:pPr>
      <w:r>
        <w:rPr>
          <w:lang w:val="en-CA"/>
        </w:rPr>
        <w:t>Amount Used [(1/2)($29,500 + $49,000)]</w:t>
      </w:r>
      <w:r>
        <w:rPr>
          <w:lang w:val="en-CA"/>
        </w:rPr>
        <w:tab/>
      </w:r>
      <w:r>
        <w:rPr>
          <w:lang w:val="en-CA"/>
        </w:rPr>
        <w:tab/>
        <w:t>( 39,250)</w:t>
      </w:r>
      <w:r>
        <w:rPr>
          <w:lang w:val="en-CA"/>
        </w:rPr>
        <w:tab/>
        <w:t>( 39,250)</w:t>
      </w:r>
    </w:p>
    <w:p w:rsidR="00C74845" w:rsidRDefault="00C74845" w:rsidP="00C74845">
      <w:pPr>
        <w:pStyle w:val="3GT"/>
        <w:rPr>
          <w:lang w:val="en-CA"/>
        </w:rPr>
      </w:pPr>
      <w:r>
        <w:rPr>
          <w:lang w:val="en-CA"/>
        </w:rPr>
        <w:t>Amount Available</w:t>
      </w:r>
      <w:r>
        <w:rPr>
          <w:lang w:val="en-CA"/>
        </w:rPr>
        <w:tab/>
      </w:r>
      <w:r>
        <w:rPr>
          <w:lang w:val="en-CA"/>
        </w:rPr>
        <w:tab/>
        <w:t xml:space="preserve">$367,550 </w:t>
      </w:r>
      <w:r>
        <w:rPr>
          <w:lang w:val="en-CA"/>
        </w:rPr>
        <w:tab/>
        <w:t xml:space="preserve">$367,550 </w:t>
      </w:r>
    </w:p>
    <w:p w:rsidR="00C74845" w:rsidRPr="00483C3D" w:rsidRDefault="00C74845" w:rsidP="00C74845">
      <w:pPr>
        <w:pStyle w:val="ABaseStyle"/>
        <w:rPr>
          <w:lang w:val="en-CA"/>
        </w:rPr>
      </w:pPr>
    </w:p>
    <w:p w:rsidR="00C74845" w:rsidRDefault="00C74845" w:rsidP="00C74845">
      <w:pPr>
        <w:pStyle w:val="2"/>
        <w:rPr>
          <w:lang w:val="en-CA"/>
        </w:rPr>
      </w:pPr>
      <w:r>
        <w:rPr>
          <w:lang w:val="en-CA"/>
        </w:rPr>
        <w:t>*This is the limit for gains on dispositions of shares of a qualified small business corporation.  For gains on qualified farm or fishing property, the limit would be $1,000,000.</w:t>
      </w:r>
    </w:p>
    <w:p w:rsidR="00C74845" w:rsidRPr="00483C3D" w:rsidRDefault="00C74845" w:rsidP="00C74845">
      <w:pPr>
        <w:pStyle w:val="ABaseStyle"/>
        <w:rPr>
          <w:lang w:val="en-CA"/>
        </w:rPr>
      </w:pPr>
    </w:p>
    <w:p w:rsidR="00C74845" w:rsidRDefault="00C74845" w:rsidP="00C74845">
      <w:pPr>
        <w:pStyle w:val="3"/>
        <w:rPr>
          <w:lang w:val="en-CA"/>
        </w:rPr>
      </w:pPr>
      <w:r>
        <w:rPr>
          <w:b/>
          <w:bCs/>
          <w:lang w:val="en-CA"/>
        </w:rPr>
        <w:tab/>
      </w:r>
      <w:r>
        <w:rPr>
          <w:b/>
          <w:bCs/>
          <w:lang w:val="en-CA"/>
        </w:rPr>
        <w:tab/>
      </w:r>
      <w:r>
        <w:rPr>
          <w:b/>
          <w:bCs/>
          <w:lang w:val="en-CA"/>
        </w:rPr>
        <w:tab/>
        <w:t xml:space="preserve">Part A </w:t>
      </w:r>
      <w:r>
        <w:rPr>
          <w:b/>
          <w:bCs/>
          <w:lang w:val="en-CA"/>
        </w:rPr>
        <w:tab/>
        <w:t xml:space="preserve">Part B </w:t>
      </w:r>
    </w:p>
    <w:p w:rsidR="00C74845" w:rsidRDefault="00C74845" w:rsidP="00C74845">
      <w:pPr>
        <w:pStyle w:val="3T"/>
        <w:rPr>
          <w:lang w:val="en-CA"/>
        </w:rPr>
      </w:pPr>
      <w:r>
        <w:rPr>
          <w:lang w:val="en-CA"/>
        </w:rPr>
        <w:t>Taxable Capital Gain On Qualified Property</w:t>
      </w:r>
      <w:r>
        <w:rPr>
          <w:lang w:val="en-CA"/>
        </w:rPr>
        <w:tab/>
      </w:r>
      <w:r>
        <w:rPr>
          <w:lang w:val="en-CA"/>
        </w:rPr>
        <w:tab/>
        <w:t xml:space="preserve">$144,500 </w:t>
      </w:r>
      <w:r>
        <w:rPr>
          <w:lang w:val="en-CA"/>
        </w:rPr>
        <w:tab/>
        <w:t xml:space="preserve">$144,500 </w:t>
      </w:r>
    </w:p>
    <w:p w:rsidR="00C74845" w:rsidRDefault="00C74845" w:rsidP="00C74845">
      <w:pPr>
        <w:pStyle w:val="3"/>
        <w:rPr>
          <w:lang w:val="en-CA"/>
        </w:rPr>
      </w:pPr>
      <w:r>
        <w:rPr>
          <w:lang w:val="en-CA"/>
        </w:rPr>
        <w:t>ABIL Realized</w:t>
      </w:r>
      <w:r>
        <w:rPr>
          <w:lang w:val="en-CA"/>
        </w:rPr>
        <w:tab/>
      </w:r>
      <w:r>
        <w:rPr>
          <w:lang w:val="en-CA"/>
        </w:rPr>
        <w:tab/>
        <w:t>( 94,250)</w:t>
      </w:r>
      <w:r>
        <w:rPr>
          <w:lang w:val="en-CA"/>
        </w:rPr>
        <w:tab/>
        <w:t>( 94,250)</w:t>
      </w:r>
    </w:p>
    <w:p w:rsidR="00C74845" w:rsidRDefault="00C74845" w:rsidP="00C74845">
      <w:pPr>
        <w:pStyle w:val="3"/>
        <w:rPr>
          <w:lang w:val="en-CA"/>
        </w:rPr>
      </w:pPr>
      <w:r>
        <w:rPr>
          <w:lang w:val="en-CA"/>
        </w:rPr>
        <w:t>Allowable Capital Loss Deducted (Disallowed ABIL)</w:t>
      </w:r>
      <w:r>
        <w:rPr>
          <w:lang w:val="en-CA"/>
        </w:rPr>
        <w:tab/>
        <w:t>( 39,250)</w:t>
      </w:r>
      <w:r>
        <w:rPr>
          <w:lang w:val="en-CA"/>
        </w:rPr>
        <w:tab/>
        <w:t>( 39,250)</w:t>
      </w:r>
    </w:p>
    <w:p w:rsidR="00C74845" w:rsidRDefault="00C74845" w:rsidP="00C74845">
      <w:pPr>
        <w:pStyle w:val="3"/>
        <w:rPr>
          <w:lang w:val="en-CA"/>
        </w:rPr>
      </w:pPr>
      <w:r>
        <w:rPr>
          <w:lang w:val="en-CA"/>
        </w:rPr>
        <w:t>Net Capital Loss Carry Forward Deducted</w:t>
      </w:r>
      <w:r>
        <w:rPr>
          <w:lang w:val="en-CA"/>
        </w:rPr>
        <w:tab/>
      </w:r>
      <w:r>
        <w:rPr>
          <w:lang w:val="en-CA"/>
        </w:rPr>
        <w:tab/>
        <w:t>(  3,400)</w:t>
      </w:r>
      <w:r>
        <w:rPr>
          <w:lang w:val="en-CA"/>
        </w:rPr>
        <w:tab/>
        <w:t xml:space="preserve">Nil </w:t>
      </w:r>
    </w:p>
    <w:p w:rsidR="00C74845" w:rsidRDefault="00C74845" w:rsidP="00C74845">
      <w:pPr>
        <w:pStyle w:val="3GT"/>
        <w:rPr>
          <w:lang w:val="en-CA"/>
        </w:rPr>
      </w:pPr>
      <w:r>
        <w:rPr>
          <w:lang w:val="en-CA"/>
        </w:rPr>
        <w:t>Annual Gains Limit</w:t>
      </w:r>
      <w:r>
        <w:rPr>
          <w:lang w:val="en-CA"/>
        </w:rPr>
        <w:tab/>
      </w:r>
      <w:r>
        <w:rPr>
          <w:lang w:val="en-CA"/>
        </w:rPr>
        <w:tab/>
        <w:t xml:space="preserve">$ 7,600 </w:t>
      </w:r>
      <w:r>
        <w:rPr>
          <w:lang w:val="en-CA"/>
        </w:rPr>
        <w:tab/>
        <w:t xml:space="preserve">$ 11,000 </w:t>
      </w:r>
    </w:p>
    <w:p w:rsidR="00C74845" w:rsidRDefault="00C74845" w:rsidP="00C74845">
      <w:pPr>
        <w:pStyle w:val="3"/>
        <w:rPr>
          <w:lang w:val="en-CA"/>
        </w:rPr>
      </w:pPr>
      <w:r w:rsidRPr="006C761A">
        <w:rPr>
          <w:lang w:val="en-CA"/>
        </w:rPr>
        <w:br w:type="page"/>
      </w:r>
      <w:r>
        <w:rPr>
          <w:b/>
          <w:bCs/>
          <w:lang w:val="en-CA"/>
        </w:rPr>
        <w:lastRenderedPageBreak/>
        <w:tab/>
      </w:r>
      <w:r>
        <w:rPr>
          <w:b/>
          <w:bCs/>
          <w:lang w:val="en-CA"/>
        </w:rPr>
        <w:tab/>
      </w:r>
      <w:r>
        <w:rPr>
          <w:b/>
          <w:bCs/>
          <w:lang w:val="en-CA"/>
        </w:rPr>
        <w:tab/>
        <w:t xml:space="preserve">Part A </w:t>
      </w:r>
      <w:r>
        <w:rPr>
          <w:b/>
          <w:bCs/>
          <w:lang w:val="en-CA"/>
        </w:rPr>
        <w:tab/>
        <w:t xml:space="preserve">Part B </w:t>
      </w:r>
    </w:p>
    <w:p w:rsidR="00C74845" w:rsidRDefault="00C74845" w:rsidP="00C74845">
      <w:pPr>
        <w:pStyle w:val="3T"/>
        <w:rPr>
          <w:lang w:val="en-CA"/>
        </w:rPr>
      </w:pPr>
      <w:r>
        <w:rPr>
          <w:lang w:val="en-CA"/>
        </w:rPr>
        <w:t xml:space="preserve">Sum Of Annual Gains Limits </w:t>
      </w:r>
      <w:r>
        <w:rPr>
          <w:lang w:val="en-CA"/>
        </w:rPr>
        <w:tab/>
      </w:r>
      <w:r>
        <w:rPr>
          <w:lang w:val="en-CA"/>
        </w:rPr>
        <w:tab/>
      </w:r>
      <w:r>
        <w:rPr>
          <w:lang w:val="en-CA"/>
        </w:rPr>
        <w:tab/>
      </w:r>
    </w:p>
    <w:p w:rsidR="00C74845" w:rsidRDefault="00C74845" w:rsidP="00C74845">
      <w:pPr>
        <w:pStyle w:val="3"/>
        <w:rPr>
          <w:lang w:val="en-CA"/>
        </w:rPr>
      </w:pPr>
      <w:r>
        <w:rPr>
          <w:lang w:val="en-CA"/>
        </w:rPr>
        <w:tab/>
        <w:t>($14,750 + $24,500 + $7,600)</w:t>
      </w:r>
      <w:r>
        <w:rPr>
          <w:lang w:val="en-CA"/>
        </w:rPr>
        <w:tab/>
      </w:r>
      <w:r>
        <w:rPr>
          <w:lang w:val="en-CA"/>
        </w:rPr>
        <w:tab/>
        <w:t xml:space="preserve">$46,850 </w:t>
      </w:r>
    </w:p>
    <w:p w:rsidR="00C74845" w:rsidRDefault="00C74845" w:rsidP="00C74845">
      <w:pPr>
        <w:pStyle w:val="3"/>
        <w:rPr>
          <w:lang w:val="en-CA"/>
        </w:rPr>
      </w:pPr>
      <w:r>
        <w:rPr>
          <w:lang w:val="en-CA"/>
        </w:rPr>
        <w:tab/>
        <w:t>($14,750 + $24,500 + $11,000)</w:t>
      </w:r>
      <w:r>
        <w:rPr>
          <w:lang w:val="en-CA"/>
        </w:rPr>
        <w:tab/>
      </w:r>
      <w:r>
        <w:rPr>
          <w:lang w:val="en-CA"/>
        </w:rPr>
        <w:tab/>
      </w:r>
      <w:r>
        <w:rPr>
          <w:lang w:val="en-CA"/>
        </w:rPr>
        <w:tab/>
        <w:t xml:space="preserve">$50,250 </w:t>
      </w:r>
    </w:p>
    <w:p w:rsidR="00C74845" w:rsidRDefault="00C74845" w:rsidP="00C74845">
      <w:pPr>
        <w:pStyle w:val="3"/>
        <w:rPr>
          <w:lang w:val="en-CA"/>
        </w:rPr>
      </w:pPr>
      <w:r>
        <w:rPr>
          <w:lang w:val="en-CA"/>
        </w:rPr>
        <w:t xml:space="preserve">Amounts Deducted In Previous Years </w:t>
      </w:r>
    </w:p>
    <w:p w:rsidR="00C74845" w:rsidRDefault="00C74845" w:rsidP="00C74845">
      <w:pPr>
        <w:pStyle w:val="3"/>
        <w:rPr>
          <w:lang w:val="en-CA"/>
        </w:rPr>
      </w:pPr>
      <w:r>
        <w:rPr>
          <w:lang w:val="en-CA"/>
        </w:rPr>
        <w:tab/>
        <w:t>($14,750 + $24,500)</w:t>
      </w:r>
      <w:r>
        <w:rPr>
          <w:lang w:val="en-CA"/>
        </w:rPr>
        <w:tab/>
      </w:r>
      <w:r>
        <w:rPr>
          <w:lang w:val="en-CA"/>
        </w:rPr>
        <w:tab/>
        <w:t>( 39,250)</w:t>
      </w:r>
      <w:r>
        <w:rPr>
          <w:lang w:val="en-CA"/>
        </w:rPr>
        <w:tab/>
        <w:t>( 39,250)</w:t>
      </w:r>
    </w:p>
    <w:p w:rsidR="00C74845" w:rsidRDefault="00C74845" w:rsidP="00C74845">
      <w:pPr>
        <w:pStyle w:val="3"/>
        <w:rPr>
          <w:lang w:val="en-CA"/>
        </w:rPr>
      </w:pPr>
      <w:r>
        <w:rPr>
          <w:lang w:val="en-CA"/>
        </w:rPr>
        <w:t>CNIL (Given)</w:t>
      </w:r>
      <w:r>
        <w:rPr>
          <w:lang w:val="en-CA"/>
        </w:rPr>
        <w:tab/>
      </w:r>
      <w:r>
        <w:rPr>
          <w:lang w:val="en-CA"/>
        </w:rPr>
        <w:tab/>
        <w:t>( 2,300)</w:t>
      </w:r>
      <w:r>
        <w:rPr>
          <w:lang w:val="en-CA"/>
        </w:rPr>
        <w:tab/>
        <w:t>( 2,300)</w:t>
      </w:r>
    </w:p>
    <w:p w:rsidR="00C74845" w:rsidRDefault="00C74845" w:rsidP="00C74845">
      <w:pPr>
        <w:pStyle w:val="3GT"/>
        <w:rPr>
          <w:lang w:val="en-CA"/>
        </w:rPr>
      </w:pPr>
      <w:r>
        <w:rPr>
          <w:lang w:val="en-CA"/>
        </w:rPr>
        <w:t>Cumulative Gains Limit</w:t>
      </w:r>
      <w:r>
        <w:rPr>
          <w:lang w:val="en-CA"/>
        </w:rPr>
        <w:tab/>
      </w:r>
      <w:r>
        <w:rPr>
          <w:lang w:val="en-CA"/>
        </w:rPr>
        <w:tab/>
        <w:t xml:space="preserve">$ 5,300 </w:t>
      </w:r>
      <w:r>
        <w:rPr>
          <w:lang w:val="en-CA"/>
        </w:rPr>
        <w:tab/>
        <w:t xml:space="preserve">$ 8,700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In Part B, Doug will still have his $3,400 net capital loss carry forward, but will have used $3,400 more of his lifetime capital gains deduction.  His Taxable Income in both cases is the same.</w:t>
      </w: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14" w:name="_Toc427347419"/>
      <w:r>
        <w:rPr>
          <w:lang w:val="en-CA"/>
        </w:rPr>
        <w:lastRenderedPageBreak/>
        <w:t>Solution to Assignment Problem Eleven - 4</w:t>
      </w:r>
      <w:bookmarkEnd w:id="14"/>
    </w:p>
    <w:p w:rsidR="00C74845" w:rsidRDefault="00C74845" w:rsidP="00C74845">
      <w:pPr>
        <w:pStyle w:val="Level-3"/>
        <w:rPr>
          <w:lang w:val="en-CA"/>
        </w:rPr>
      </w:pPr>
      <w:r>
        <w:rPr>
          <w:lang w:val="en-CA"/>
        </w:rPr>
        <w:t>Part A</w:t>
      </w:r>
    </w:p>
    <w:p w:rsidR="00C74845" w:rsidRPr="00483C3D" w:rsidRDefault="00C74845" w:rsidP="00C74845">
      <w:pPr>
        <w:pStyle w:val="ABaseStyle"/>
        <w:rPr>
          <w:lang w:val="en-CA"/>
        </w:rPr>
      </w:pPr>
      <w:r w:rsidRPr="00483C3D">
        <w:rPr>
          <w:lang w:val="en-CA"/>
        </w:rPr>
        <w:t>Mr. and Mrs. Brock’s Taxable Income would be calculated as follows:</w:t>
      </w:r>
    </w:p>
    <w:p w:rsidR="00C74845" w:rsidRDefault="00C74845" w:rsidP="00C74845">
      <w:pPr>
        <w:pStyle w:val="Space-Half"/>
        <w:rPr>
          <w:lang w:val="en-CA"/>
        </w:rPr>
      </w:pPr>
    </w:p>
    <w:p w:rsidR="00C74845" w:rsidRDefault="00C74845" w:rsidP="00C74845">
      <w:pPr>
        <w:pStyle w:val="3"/>
        <w:rPr>
          <w:lang w:val="en-CA"/>
        </w:rPr>
      </w:pPr>
      <w:r>
        <w:rPr>
          <w:b/>
          <w:bCs/>
          <w:lang w:val="en-CA"/>
        </w:rPr>
        <w:tab/>
      </w:r>
      <w:r>
        <w:rPr>
          <w:b/>
          <w:bCs/>
          <w:lang w:val="en-CA"/>
        </w:rPr>
        <w:tab/>
      </w:r>
      <w:r>
        <w:rPr>
          <w:b/>
          <w:bCs/>
          <w:lang w:val="en-CA"/>
        </w:rPr>
        <w:tab/>
        <w:t xml:space="preserve">Mr. Brock </w:t>
      </w:r>
      <w:r>
        <w:rPr>
          <w:b/>
          <w:bCs/>
          <w:lang w:val="en-CA"/>
        </w:rPr>
        <w:tab/>
        <w:t xml:space="preserve">Mrs. Brock </w:t>
      </w:r>
    </w:p>
    <w:p w:rsidR="00C74845" w:rsidRDefault="00C74845" w:rsidP="00C74845">
      <w:pPr>
        <w:pStyle w:val="3T"/>
        <w:rPr>
          <w:lang w:val="en-CA"/>
        </w:rPr>
      </w:pPr>
      <w:r>
        <w:rPr>
          <w:lang w:val="en-CA"/>
        </w:rPr>
        <w:t>Registered Pension Plan Receipts</w:t>
      </w:r>
      <w:r>
        <w:rPr>
          <w:lang w:val="en-CA"/>
        </w:rPr>
        <w:tab/>
      </w:r>
      <w:r>
        <w:rPr>
          <w:lang w:val="en-CA"/>
        </w:rPr>
        <w:tab/>
        <w:t xml:space="preserve">Nil </w:t>
      </w:r>
      <w:r>
        <w:rPr>
          <w:lang w:val="en-CA"/>
        </w:rPr>
        <w:tab/>
        <w:t xml:space="preserve">$62,000 </w:t>
      </w:r>
    </w:p>
    <w:p w:rsidR="00C74845" w:rsidRDefault="00C74845" w:rsidP="00C74845">
      <w:pPr>
        <w:pStyle w:val="3"/>
        <w:rPr>
          <w:lang w:val="en-CA"/>
        </w:rPr>
      </w:pPr>
      <w:r>
        <w:rPr>
          <w:lang w:val="en-CA"/>
        </w:rPr>
        <w:t>RRIF Withdrawals</w:t>
      </w:r>
      <w:r>
        <w:rPr>
          <w:lang w:val="en-CA"/>
        </w:rPr>
        <w:tab/>
      </w:r>
      <w:r>
        <w:rPr>
          <w:lang w:val="en-CA"/>
        </w:rPr>
        <w:tab/>
        <w:t xml:space="preserve">Nil </w:t>
      </w:r>
      <w:r>
        <w:rPr>
          <w:lang w:val="en-CA"/>
        </w:rPr>
        <w:tab/>
        <w:t xml:space="preserve">14,000 </w:t>
      </w:r>
    </w:p>
    <w:p w:rsidR="00C74845" w:rsidRDefault="00C74845" w:rsidP="00C74845">
      <w:pPr>
        <w:pStyle w:val="3"/>
        <w:rPr>
          <w:lang w:val="en-CA"/>
        </w:rPr>
      </w:pPr>
      <w:r>
        <w:rPr>
          <w:lang w:val="en-CA"/>
        </w:rPr>
        <w:t>Interest</w:t>
      </w:r>
      <w:r>
        <w:rPr>
          <w:lang w:val="en-CA"/>
        </w:rPr>
        <w:tab/>
      </w:r>
      <w:r>
        <w:rPr>
          <w:lang w:val="en-CA"/>
        </w:rPr>
        <w:tab/>
        <w:t xml:space="preserve">$  600 </w:t>
      </w:r>
      <w:r>
        <w:rPr>
          <w:lang w:val="en-CA"/>
        </w:rPr>
        <w:tab/>
        <w:t xml:space="preserve">4,200 </w:t>
      </w:r>
    </w:p>
    <w:p w:rsidR="00C74845" w:rsidRDefault="00C74845" w:rsidP="00C74845">
      <w:pPr>
        <w:pStyle w:val="3"/>
        <w:rPr>
          <w:lang w:val="en-CA"/>
        </w:rPr>
      </w:pPr>
      <w:r>
        <w:rPr>
          <w:lang w:val="en-CA"/>
        </w:rPr>
        <w:t>Eligible Dividends Received</w:t>
      </w:r>
      <w:r>
        <w:rPr>
          <w:lang w:val="en-CA"/>
        </w:rPr>
        <w:tab/>
      </w:r>
      <w:r>
        <w:rPr>
          <w:lang w:val="en-CA"/>
        </w:rPr>
        <w:tab/>
        <w:t xml:space="preserve">3,200 </w:t>
      </w:r>
      <w:r>
        <w:rPr>
          <w:lang w:val="en-CA"/>
        </w:rPr>
        <w:tab/>
        <w:t xml:space="preserve">Nil </w:t>
      </w:r>
    </w:p>
    <w:p w:rsidR="00C74845" w:rsidRDefault="00C74845" w:rsidP="00C74845">
      <w:pPr>
        <w:pStyle w:val="3"/>
        <w:rPr>
          <w:lang w:val="en-CA"/>
        </w:rPr>
      </w:pPr>
      <w:r>
        <w:rPr>
          <w:lang w:val="en-CA"/>
        </w:rPr>
        <w:t>Gross Up On Dividends (38 Percent)</w:t>
      </w:r>
      <w:r>
        <w:rPr>
          <w:lang w:val="en-CA"/>
        </w:rPr>
        <w:tab/>
      </w:r>
      <w:r>
        <w:rPr>
          <w:lang w:val="en-CA"/>
        </w:rPr>
        <w:tab/>
        <w:t xml:space="preserve">1,216 </w:t>
      </w:r>
      <w:r>
        <w:rPr>
          <w:lang w:val="en-CA"/>
        </w:rPr>
        <w:tab/>
        <w:t xml:space="preserve">Nil </w:t>
      </w:r>
    </w:p>
    <w:p w:rsidR="00C74845" w:rsidRDefault="00C74845" w:rsidP="00C74845">
      <w:pPr>
        <w:pStyle w:val="3"/>
        <w:rPr>
          <w:lang w:val="en-CA"/>
        </w:rPr>
      </w:pPr>
      <w:r>
        <w:rPr>
          <w:lang w:val="en-CA"/>
        </w:rPr>
        <w:t>Old Age Security Benefits</w:t>
      </w:r>
      <w:r>
        <w:rPr>
          <w:lang w:val="en-CA"/>
        </w:rPr>
        <w:tab/>
      </w:r>
      <w:r>
        <w:rPr>
          <w:lang w:val="en-CA"/>
        </w:rPr>
        <w:tab/>
        <w:t xml:space="preserve">6,800 </w:t>
      </w:r>
      <w:r>
        <w:rPr>
          <w:lang w:val="en-CA"/>
        </w:rPr>
        <w:tab/>
        <w:t xml:space="preserve">6,800 </w:t>
      </w:r>
    </w:p>
    <w:p w:rsidR="00C74845" w:rsidRDefault="00C74845" w:rsidP="00C74845">
      <w:pPr>
        <w:pStyle w:val="3T"/>
        <w:rPr>
          <w:lang w:val="en-CA"/>
        </w:rPr>
      </w:pPr>
      <w:r>
        <w:rPr>
          <w:lang w:val="en-CA"/>
        </w:rPr>
        <w:t>Net Income Before Clawback</w:t>
      </w:r>
      <w:r>
        <w:rPr>
          <w:lang w:val="en-CA"/>
        </w:rPr>
        <w:tab/>
      </w:r>
      <w:r>
        <w:rPr>
          <w:lang w:val="en-CA"/>
        </w:rPr>
        <w:tab/>
        <w:t xml:space="preserve">$11,816 </w:t>
      </w:r>
      <w:r>
        <w:rPr>
          <w:lang w:val="en-CA"/>
        </w:rPr>
        <w:tab/>
        <w:t xml:space="preserve">$87,000 </w:t>
      </w:r>
    </w:p>
    <w:p w:rsidR="00C74845" w:rsidRDefault="00C74845" w:rsidP="00C74845">
      <w:pPr>
        <w:pStyle w:val="3"/>
        <w:rPr>
          <w:lang w:val="en-CA"/>
        </w:rPr>
      </w:pPr>
      <w:r>
        <w:rPr>
          <w:lang w:val="en-CA"/>
        </w:rPr>
        <w:t>Social Benefits Repayment (Note 1)</w:t>
      </w:r>
      <w:r>
        <w:rPr>
          <w:lang w:val="en-CA"/>
        </w:rPr>
        <w:tab/>
      </w:r>
      <w:r>
        <w:rPr>
          <w:lang w:val="en-CA"/>
        </w:rPr>
        <w:tab/>
        <w:t xml:space="preserve">Nil </w:t>
      </w:r>
      <w:r>
        <w:rPr>
          <w:lang w:val="en-CA"/>
        </w:rPr>
        <w:tab/>
        <w:t>( 2,129)</w:t>
      </w:r>
    </w:p>
    <w:p w:rsidR="00C74845" w:rsidRDefault="00C74845" w:rsidP="00C74845">
      <w:pPr>
        <w:pStyle w:val="3GT"/>
        <w:rPr>
          <w:lang w:val="en-CA"/>
        </w:rPr>
      </w:pPr>
      <w:r>
        <w:rPr>
          <w:lang w:val="en-CA"/>
        </w:rPr>
        <w:t>Net Income For Tax Purposes And Taxable Income</w:t>
      </w:r>
      <w:r>
        <w:rPr>
          <w:lang w:val="en-CA"/>
        </w:rPr>
        <w:tab/>
      </w:r>
      <w:r>
        <w:rPr>
          <w:lang w:val="en-CA"/>
        </w:rPr>
        <w:tab/>
      </w:r>
      <w:r>
        <w:rPr>
          <w:lang w:val="en-CA"/>
        </w:rPr>
        <w:br/>
      </w:r>
      <w:r>
        <w:rPr>
          <w:lang w:val="en-CA"/>
        </w:rPr>
        <w:tab/>
        <w:t>Before Any Transfer Of Dividends</w:t>
      </w:r>
      <w:r>
        <w:rPr>
          <w:lang w:val="en-CA"/>
        </w:rPr>
        <w:tab/>
      </w:r>
      <w:r>
        <w:rPr>
          <w:lang w:val="en-CA"/>
        </w:rPr>
        <w:tab/>
        <w:t xml:space="preserve">$11,816 </w:t>
      </w:r>
      <w:r>
        <w:rPr>
          <w:lang w:val="en-CA"/>
        </w:rPr>
        <w:tab/>
        <w:t xml:space="preserve">$84,871 </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 1</w:t>
      </w:r>
      <w:r>
        <w:rPr>
          <w:lang w:val="en-CA"/>
        </w:rPr>
        <w:t xml:space="preserve"> Mr. Brock would not have to repay any of his OAS benefits as his Net Income is well below the threshold income of $72,809.  Mrs. Brock’s social benefits repayment would be $2,129, the lesser of:</w:t>
      </w:r>
    </w:p>
    <w:p w:rsidR="00C74845" w:rsidRDefault="00C74845" w:rsidP="00C74845">
      <w:pPr>
        <w:pStyle w:val="Space-Half"/>
        <w:rPr>
          <w:lang w:val="en-CA"/>
        </w:rPr>
      </w:pPr>
    </w:p>
    <w:p w:rsidR="00C74845" w:rsidRDefault="00C74845" w:rsidP="00C74845">
      <w:pPr>
        <w:pStyle w:val="3-Bullet"/>
        <w:rPr>
          <w:lang w:val="en-CA"/>
        </w:rPr>
      </w:pPr>
      <w:r>
        <w:rPr>
          <w:lang w:val="en-CA"/>
        </w:rPr>
        <w:t>$6,800, and</w:t>
      </w:r>
    </w:p>
    <w:p w:rsidR="00C74845" w:rsidRDefault="00C74845" w:rsidP="00C74845">
      <w:pPr>
        <w:pStyle w:val="3-Bullet"/>
        <w:rPr>
          <w:lang w:val="en-CA"/>
        </w:rPr>
      </w:pPr>
      <w:r>
        <w:rPr>
          <w:lang w:val="en-CA"/>
        </w:rPr>
        <w:t>[(15%)($87,000 - $72,809)] = $2,129.</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Mr. Brock’s Tax Payable would be calculated as follows:</w:t>
      </w:r>
    </w:p>
    <w:p w:rsidR="00C74845" w:rsidRDefault="00C74845" w:rsidP="00C74845">
      <w:pPr>
        <w:pStyle w:val="Space-Half"/>
        <w:rPr>
          <w:lang w:val="en-CA"/>
        </w:rPr>
      </w:pPr>
    </w:p>
    <w:p w:rsidR="00C74845" w:rsidRDefault="00C74845" w:rsidP="00C74845">
      <w:pPr>
        <w:pStyle w:val="3"/>
        <w:rPr>
          <w:lang w:val="en-CA"/>
        </w:rPr>
      </w:pPr>
      <w:r>
        <w:rPr>
          <w:lang w:val="en-CA"/>
        </w:rPr>
        <w:t>Federal Tax Before Credits [(15%)($11,816)]</w:t>
      </w:r>
      <w:r>
        <w:rPr>
          <w:lang w:val="en-CA"/>
        </w:rPr>
        <w:tab/>
      </w:r>
      <w:r>
        <w:rPr>
          <w:lang w:val="en-CA"/>
        </w:rPr>
        <w:tab/>
      </w:r>
      <w:r>
        <w:rPr>
          <w:lang w:val="en-CA"/>
        </w:rPr>
        <w:tab/>
        <w:t xml:space="preserve">$1,772 </w:t>
      </w:r>
    </w:p>
    <w:p w:rsidR="00C74845" w:rsidRDefault="00C74845" w:rsidP="00C74845">
      <w:pPr>
        <w:pStyle w:val="3"/>
        <w:rPr>
          <w:lang w:val="en-CA"/>
        </w:rPr>
      </w:pPr>
      <w:r>
        <w:rPr>
          <w:lang w:val="en-CA"/>
        </w:rPr>
        <w:t>Tax Credits</w:t>
      </w:r>
    </w:p>
    <w:p w:rsidR="00C74845" w:rsidRDefault="00C74845" w:rsidP="00C74845">
      <w:pPr>
        <w:pStyle w:val="3"/>
        <w:rPr>
          <w:lang w:val="en-CA"/>
        </w:rPr>
      </w:pPr>
      <w:r>
        <w:rPr>
          <w:lang w:val="en-CA"/>
        </w:rPr>
        <w:tab/>
        <w:t>Basic Personal</w:t>
      </w:r>
      <w:r>
        <w:rPr>
          <w:lang w:val="en-CA"/>
        </w:rPr>
        <w:tab/>
      </w:r>
      <w:r>
        <w:rPr>
          <w:lang w:val="en-CA"/>
        </w:rPr>
        <w:tab/>
        <w:t xml:space="preserve">$11,327 </w:t>
      </w:r>
    </w:p>
    <w:p w:rsidR="00C74845" w:rsidRDefault="00C74845" w:rsidP="00C74845">
      <w:pPr>
        <w:pStyle w:val="3"/>
        <w:rPr>
          <w:lang w:val="en-CA"/>
        </w:rPr>
      </w:pPr>
      <w:r>
        <w:rPr>
          <w:lang w:val="en-CA"/>
        </w:rPr>
        <w:tab/>
        <w:t>Other (Transferred To Mrs. Brock)</w:t>
      </w:r>
      <w:r>
        <w:rPr>
          <w:lang w:val="en-CA"/>
        </w:rPr>
        <w:tab/>
      </w:r>
      <w:r>
        <w:rPr>
          <w:lang w:val="en-CA"/>
        </w:rPr>
        <w:tab/>
        <w:t xml:space="preserve">Nil </w:t>
      </w:r>
    </w:p>
    <w:p w:rsidR="00C74845" w:rsidRDefault="00C74845" w:rsidP="00C74845">
      <w:pPr>
        <w:pStyle w:val="3T"/>
        <w:rPr>
          <w:lang w:val="en-CA"/>
        </w:rPr>
      </w:pPr>
      <w:r>
        <w:rPr>
          <w:lang w:val="en-CA"/>
        </w:rPr>
        <w:t>Total Base</w:t>
      </w:r>
      <w:r>
        <w:rPr>
          <w:lang w:val="en-CA"/>
        </w:rPr>
        <w:tab/>
      </w:r>
      <w:r>
        <w:rPr>
          <w:lang w:val="en-CA"/>
        </w:rPr>
        <w:tab/>
        <w:t xml:space="preserve">$11,327 </w:t>
      </w:r>
    </w:p>
    <w:p w:rsidR="00C74845" w:rsidRDefault="00C74845" w:rsidP="00C74845">
      <w:pPr>
        <w:pStyle w:val="3"/>
        <w:rPr>
          <w:lang w:val="en-CA"/>
        </w:rPr>
      </w:pPr>
      <w:r>
        <w:rPr>
          <w:lang w:val="en-CA"/>
        </w:rPr>
        <w:t>Rate</w:t>
      </w:r>
      <w:r>
        <w:rPr>
          <w:lang w:val="en-CA"/>
        </w:rPr>
        <w:tab/>
      </w:r>
      <w:r>
        <w:rPr>
          <w:lang w:val="en-CA"/>
        </w:rPr>
        <w:tab/>
      </w:r>
      <w:r>
        <w:rPr>
          <w:u w:val="single"/>
          <w:lang w:val="en-CA"/>
        </w:rPr>
        <w:t xml:space="preserve">  15% </w:t>
      </w:r>
      <w:r>
        <w:rPr>
          <w:lang w:val="en-CA"/>
        </w:rPr>
        <w:tab/>
        <w:t>( 1,699)</w:t>
      </w:r>
    </w:p>
    <w:p w:rsidR="00C74845" w:rsidRDefault="00C74845" w:rsidP="00C74845">
      <w:pPr>
        <w:pStyle w:val="3"/>
        <w:rPr>
          <w:lang w:val="en-CA"/>
        </w:rPr>
      </w:pPr>
      <w:r>
        <w:rPr>
          <w:lang w:val="en-CA"/>
        </w:rPr>
        <w:t>Dividend Tax Credit [(6/11)($1,216)]</w:t>
      </w:r>
      <w:r>
        <w:rPr>
          <w:lang w:val="en-CA"/>
        </w:rPr>
        <w:tab/>
      </w:r>
      <w:r>
        <w:rPr>
          <w:lang w:val="en-CA"/>
        </w:rPr>
        <w:tab/>
      </w:r>
      <w:r>
        <w:rPr>
          <w:lang w:val="en-CA"/>
        </w:rPr>
        <w:tab/>
        <w:t>(  663)</w:t>
      </w:r>
    </w:p>
    <w:p w:rsidR="00C74845" w:rsidRDefault="00C74845" w:rsidP="00C74845">
      <w:pPr>
        <w:pStyle w:val="3GT"/>
        <w:rPr>
          <w:lang w:val="en-CA"/>
        </w:rPr>
      </w:pPr>
      <w:r>
        <w:rPr>
          <w:lang w:val="en-CA"/>
        </w:rPr>
        <w:t>Federal Tax Payable</w:t>
      </w:r>
      <w:r>
        <w:rPr>
          <w:lang w:val="en-CA"/>
        </w:rPr>
        <w:tab/>
      </w:r>
      <w:r>
        <w:rPr>
          <w:lang w:val="en-CA"/>
        </w:rPr>
        <w:tab/>
      </w:r>
      <w:r>
        <w:rPr>
          <w:lang w:val="en-CA"/>
        </w:rPr>
        <w:tab/>
        <w:t xml:space="preserve">Nil </w:t>
      </w:r>
    </w:p>
    <w:p w:rsidR="00C74845" w:rsidRPr="00483C3D" w:rsidRDefault="00C74845" w:rsidP="00C74845">
      <w:pPr>
        <w:pStyle w:val="ABaseStyle"/>
        <w:rPr>
          <w:lang w:val="en-CA"/>
        </w:rPr>
      </w:pPr>
    </w:p>
    <w:p w:rsidR="00C74845" w:rsidRDefault="00C74845" w:rsidP="00C74845">
      <w:pPr>
        <w:pStyle w:val="Indent"/>
        <w:rPr>
          <w:lang w:val="en-CA"/>
        </w:rPr>
      </w:pPr>
      <w:r>
        <w:rPr>
          <w:lang w:val="en-CA"/>
        </w:rPr>
        <w:t>The transfer to Mrs. Brock would be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Credits Available For Transfer:</w:t>
      </w:r>
    </w:p>
    <w:p w:rsidR="00C74845" w:rsidRDefault="00C74845" w:rsidP="00C74845">
      <w:pPr>
        <w:pStyle w:val="2"/>
        <w:rPr>
          <w:lang w:val="en-CA"/>
        </w:rPr>
      </w:pPr>
      <w:r>
        <w:rPr>
          <w:lang w:val="en-CA"/>
        </w:rPr>
        <w:tab/>
        <w:t>Age</w:t>
      </w:r>
      <w:r>
        <w:rPr>
          <w:lang w:val="en-CA"/>
        </w:rPr>
        <w:tab/>
      </w:r>
      <w:r>
        <w:rPr>
          <w:lang w:val="en-CA"/>
        </w:rPr>
        <w:tab/>
        <w:t xml:space="preserve">$ 7,033 </w:t>
      </w:r>
    </w:p>
    <w:p w:rsidR="00C74845" w:rsidRDefault="00C74845" w:rsidP="00C74845">
      <w:pPr>
        <w:pStyle w:val="2"/>
        <w:rPr>
          <w:lang w:val="en-CA"/>
        </w:rPr>
      </w:pPr>
      <w:r>
        <w:rPr>
          <w:lang w:val="en-CA"/>
        </w:rPr>
        <w:tab/>
        <w:t>Disability</w:t>
      </w:r>
      <w:r>
        <w:rPr>
          <w:lang w:val="en-CA"/>
        </w:rPr>
        <w:tab/>
      </w:r>
      <w:r>
        <w:rPr>
          <w:lang w:val="en-CA"/>
        </w:rPr>
        <w:tab/>
        <w:t xml:space="preserve">7,899 </w:t>
      </w:r>
    </w:p>
    <w:p w:rsidR="00C74845" w:rsidRDefault="00C74845" w:rsidP="00C74845">
      <w:pPr>
        <w:pStyle w:val="2T"/>
        <w:rPr>
          <w:lang w:val="en-CA"/>
        </w:rPr>
      </w:pPr>
      <w:r>
        <w:rPr>
          <w:lang w:val="en-CA"/>
        </w:rPr>
        <w:t>Total Available</w:t>
      </w:r>
      <w:r>
        <w:rPr>
          <w:lang w:val="en-CA"/>
        </w:rPr>
        <w:tab/>
      </w:r>
      <w:r>
        <w:rPr>
          <w:lang w:val="en-CA"/>
        </w:rPr>
        <w:tab/>
        <w:t xml:space="preserve">$14,932 </w:t>
      </w:r>
    </w:p>
    <w:p w:rsidR="00C74845" w:rsidRDefault="00C74845" w:rsidP="00C74845">
      <w:pPr>
        <w:pStyle w:val="2"/>
        <w:rPr>
          <w:lang w:val="en-CA"/>
        </w:rPr>
      </w:pPr>
      <w:r>
        <w:rPr>
          <w:lang w:val="en-CA"/>
        </w:rPr>
        <w:t>Reduced By Excess Of:</w:t>
      </w:r>
    </w:p>
    <w:p w:rsidR="00C74845" w:rsidRDefault="00C74845" w:rsidP="00C74845">
      <w:pPr>
        <w:pStyle w:val="2"/>
        <w:rPr>
          <w:lang w:val="en-CA"/>
        </w:rPr>
      </w:pPr>
      <w:r>
        <w:rPr>
          <w:lang w:val="en-CA"/>
        </w:rPr>
        <w:tab/>
        <w:t>Mr. Brock’s Net Income</w:t>
      </w:r>
      <w:r>
        <w:rPr>
          <w:lang w:val="en-CA"/>
        </w:rPr>
        <w:tab/>
        <w:t>($11,816)</w:t>
      </w:r>
    </w:p>
    <w:p w:rsidR="00C74845" w:rsidRDefault="00C74845" w:rsidP="00C74845">
      <w:pPr>
        <w:pStyle w:val="2"/>
        <w:rPr>
          <w:lang w:val="en-CA"/>
        </w:rPr>
      </w:pPr>
      <w:r>
        <w:rPr>
          <w:lang w:val="en-CA"/>
        </w:rPr>
        <w:tab/>
        <w:t>Over Basic Personal Credit Amount</w:t>
      </w:r>
      <w:r>
        <w:rPr>
          <w:lang w:val="en-CA"/>
        </w:rPr>
        <w:tab/>
        <w:t xml:space="preserve">11,327 </w:t>
      </w:r>
      <w:r>
        <w:rPr>
          <w:lang w:val="en-CA"/>
        </w:rPr>
        <w:tab/>
        <w:t>(   489)</w:t>
      </w:r>
    </w:p>
    <w:p w:rsidR="00C74845" w:rsidRDefault="00C74845" w:rsidP="00C74845">
      <w:pPr>
        <w:pStyle w:val="2GT"/>
        <w:rPr>
          <w:lang w:val="en-CA"/>
        </w:rPr>
      </w:pPr>
      <w:r>
        <w:rPr>
          <w:lang w:val="en-CA"/>
        </w:rPr>
        <w:t>Available For Transfer</w:t>
      </w:r>
      <w:r>
        <w:rPr>
          <w:lang w:val="en-CA"/>
        </w:rPr>
        <w:tab/>
      </w:r>
      <w:r>
        <w:rPr>
          <w:lang w:val="en-CA"/>
        </w:rPr>
        <w:tab/>
        <w:t xml:space="preserve">$14,443 </w:t>
      </w:r>
    </w:p>
    <w:p w:rsidR="00C74845" w:rsidRPr="00483C3D" w:rsidRDefault="00C74845" w:rsidP="00C74845">
      <w:pPr>
        <w:pStyle w:val="ABaseStyle"/>
        <w:rPr>
          <w:lang w:val="en-CA"/>
        </w:rPr>
      </w:pPr>
      <w:r w:rsidRPr="006C761A">
        <w:rPr>
          <w:lang w:val="en-CA"/>
        </w:rPr>
        <w:br w:type="page"/>
      </w:r>
      <w:r w:rsidRPr="00483C3D">
        <w:rPr>
          <w:lang w:val="en-CA"/>
        </w:rPr>
        <w:lastRenderedPageBreak/>
        <w:t>The amount owing for Mrs. Brock would be calculated as follows:</w:t>
      </w:r>
    </w:p>
    <w:p w:rsidR="00C74845" w:rsidRPr="00483C3D" w:rsidRDefault="00C74845" w:rsidP="00C74845">
      <w:pPr>
        <w:pStyle w:val="ABaseStyle"/>
        <w:rPr>
          <w:lang w:val="en-CA"/>
        </w:rPr>
      </w:pPr>
    </w:p>
    <w:p w:rsidR="00C74845" w:rsidRDefault="00C74845" w:rsidP="00C74845">
      <w:pPr>
        <w:pStyle w:val="3"/>
        <w:rPr>
          <w:lang w:val="en-CA"/>
        </w:rPr>
      </w:pPr>
      <w:r>
        <w:rPr>
          <w:lang w:val="en-CA"/>
        </w:rPr>
        <w:t>Tax On First $44,701</w:t>
      </w:r>
      <w:r>
        <w:rPr>
          <w:lang w:val="en-CA"/>
        </w:rPr>
        <w:tab/>
      </w:r>
      <w:r>
        <w:rPr>
          <w:lang w:val="en-CA"/>
        </w:rPr>
        <w:tab/>
        <w:t xml:space="preserve">$ 6,705 </w:t>
      </w:r>
    </w:p>
    <w:p w:rsidR="00C74845" w:rsidRDefault="00C74845" w:rsidP="00C74845">
      <w:pPr>
        <w:pStyle w:val="3"/>
        <w:rPr>
          <w:lang w:val="en-CA"/>
        </w:rPr>
      </w:pPr>
      <w:r>
        <w:rPr>
          <w:lang w:val="en-CA"/>
        </w:rPr>
        <w:t>Tax On Next $40,170 ($84,871 - $44,701) At 22 Percent</w:t>
      </w:r>
      <w:r>
        <w:rPr>
          <w:lang w:val="en-CA"/>
        </w:rPr>
        <w:tab/>
      </w:r>
      <w:r>
        <w:rPr>
          <w:u w:val="single"/>
          <w:lang w:val="en-CA"/>
        </w:rPr>
        <w:t xml:space="preserve"> 8,837</w:t>
      </w:r>
      <w:r>
        <w:rPr>
          <w:lang w:val="en-CA"/>
        </w:rPr>
        <w:tab/>
        <w:t xml:space="preserve">$15,542 </w:t>
      </w:r>
    </w:p>
    <w:p w:rsidR="00C74845" w:rsidRDefault="00C74845" w:rsidP="00C74845">
      <w:pPr>
        <w:pStyle w:val="Space-Half"/>
        <w:rPr>
          <w:lang w:val="en-CA"/>
        </w:rPr>
      </w:pPr>
    </w:p>
    <w:p w:rsidR="00C74845" w:rsidRDefault="00C74845" w:rsidP="00C74845">
      <w:pPr>
        <w:pStyle w:val="3"/>
        <w:rPr>
          <w:lang w:val="en-CA"/>
        </w:rPr>
      </w:pPr>
      <w:r>
        <w:rPr>
          <w:lang w:val="en-CA"/>
        </w:rPr>
        <w:t>Tax Credits</w:t>
      </w:r>
    </w:p>
    <w:p w:rsidR="00C74845" w:rsidRDefault="00C74845" w:rsidP="00C74845">
      <w:pPr>
        <w:pStyle w:val="3"/>
        <w:rPr>
          <w:lang w:val="en-CA"/>
        </w:rPr>
      </w:pPr>
      <w:r>
        <w:rPr>
          <w:lang w:val="en-CA"/>
        </w:rPr>
        <w:tab/>
        <w:t>Basic Personal</w:t>
      </w:r>
      <w:r>
        <w:rPr>
          <w:lang w:val="en-CA"/>
        </w:rPr>
        <w:tab/>
      </w:r>
      <w:r>
        <w:rPr>
          <w:lang w:val="en-CA"/>
        </w:rPr>
        <w:tab/>
        <w:t>($11,327)</w:t>
      </w:r>
    </w:p>
    <w:p w:rsidR="00C74845" w:rsidRDefault="00C74845" w:rsidP="00C74845">
      <w:pPr>
        <w:pStyle w:val="3"/>
        <w:rPr>
          <w:lang w:val="en-CA"/>
        </w:rPr>
      </w:pPr>
      <w:r>
        <w:rPr>
          <w:lang w:val="en-CA"/>
        </w:rPr>
        <w:tab/>
        <w:t>Spousal Including FCA ($13,420 - $11,816)</w:t>
      </w:r>
      <w:r>
        <w:rPr>
          <w:lang w:val="en-CA"/>
        </w:rPr>
        <w:tab/>
      </w:r>
      <w:r>
        <w:rPr>
          <w:lang w:val="en-CA"/>
        </w:rPr>
        <w:tab/>
        <w:t>( 1,604)</w:t>
      </w:r>
    </w:p>
    <w:p w:rsidR="00C74845" w:rsidRDefault="00C74845" w:rsidP="00C74845">
      <w:pPr>
        <w:pStyle w:val="3"/>
        <w:rPr>
          <w:lang w:val="en-CA"/>
        </w:rPr>
      </w:pPr>
      <w:r>
        <w:rPr>
          <w:lang w:val="en-CA"/>
        </w:rPr>
        <w:tab/>
        <w:t>Age {$7,033 - [(15%)($84,871 - $35,466)]}</w:t>
      </w:r>
      <w:r>
        <w:rPr>
          <w:lang w:val="en-CA"/>
        </w:rPr>
        <w:tab/>
      </w:r>
      <w:r>
        <w:rPr>
          <w:lang w:val="en-CA"/>
        </w:rPr>
        <w:tab/>
        <w:t xml:space="preserve">Nil </w:t>
      </w:r>
    </w:p>
    <w:p w:rsidR="00C74845" w:rsidRDefault="00C74845" w:rsidP="00C74845">
      <w:pPr>
        <w:pStyle w:val="3"/>
        <w:rPr>
          <w:lang w:val="en-CA"/>
        </w:rPr>
      </w:pPr>
      <w:r>
        <w:rPr>
          <w:lang w:val="en-CA"/>
        </w:rPr>
        <w:tab/>
        <w:t>Pension</w:t>
      </w:r>
      <w:r>
        <w:rPr>
          <w:lang w:val="en-CA"/>
        </w:rPr>
        <w:tab/>
      </w:r>
      <w:r>
        <w:rPr>
          <w:lang w:val="en-CA"/>
        </w:rPr>
        <w:tab/>
        <w:t>( 2,000)</w:t>
      </w:r>
    </w:p>
    <w:p w:rsidR="00C74845" w:rsidRDefault="00C74845" w:rsidP="00C74845">
      <w:pPr>
        <w:pStyle w:val="3"/>
        <w:rPr>
          <w:lang w:val="en-CA"/>
        </w:rPr>
      </w:pPr>
      <w:r>
        <w:rPr>
          <w:lang w:val="en-CA"/>
        </w:rPr>
        <w:tab/>
        <w:t>Transfer From Spouse (Preceding Calculation)</w:t>
      </w:r>
      <w:r>
        <w:rPr>
          <w:lang w:val="en-CA"/>
        </w:rPr>
        <w:tab/>
      </w:r>
      <w:r>
        <w:rPr>
          <w:lang w:val="en-CA"/>
        </w:rPr>
        <w:tab/>
        <w:t>( 14,443)</w:t>
      </w:r>
    </w:p>
    <w:p w:rsidR="00C74845" w:rsidRDefault="00C74845" w:rsidP="00C74845">
      <w:pPr>
        <w:pStyle w:val="3T"/>
        <w:rPr>
          <w:lang w:val="en-CA"/>
        </w:rPr>
      </w:pPr>
      <w:r>
        <w:rPr>
          <w:lang w:val="en-CA"/>
        </w:rPr>
        <w:t>Credit Base</w:t>
      </w:r>
      <w:r>
        <w:rPr>
          <w:lang w:val="en-CA"/>
        </w:rPr>
        <w:tab/>
      </w:r>
      <w:r>
        <w:rPr>
          <w:lang w:val="en-CA"/>
        </w:rPr>
        <w:tab/>
        <w:t>($29,374)</w:t>
      </w:r>
    </w:p>
    <w:p w:rsidR="00C74845" w:rsidRDefault="00C74845" w:rsidP="00C74845">
      <w:pPr>
        <w:pStyle w:val="3"/>
        <w:rPr>
          <w:lang w:val="en-CA"/>
        </w:rPr>
      </w:pPr>
      <w:r>
        <w:rPr>
          <w:lang w:val="en-CA"/>
        </w:rPr>
        <w:t>Rate</w:t>
      </w:r>
      <w:r>
        <w:rPr>
          <w:lang w:val="en-CA"/>
        </w:rPr>
        <w:tab/>
      </w:r>
      <w:r>
        <w:rPr>
          <w:lang w:val="en-CA"/>
        </w:rPr>
        <w:tab/>
      </w:r>
      <w:r>
        <w:rPr>
          <w:u w:val="single"/>
          <w:lang w:val="en-CA"/>
        </w:rPr>
        <w:t xml:space="preserve">   15% </w:t>
      </w:r>
      <w:r>
        <w:rPr>
          <w:lang w:val="en-CA"/>
        </w:rPr>
        <w:tab/>
        <w:t>( 4,406)</w:t>
      </w:r>
    </w:p>
    <w:p w:rsidR="00C74845" w:rsidRDefault="00C74845" w:rsidP="00C74845">
      <w:pPr>
        <w:pStyle w:val="3"/>
        <w:rPr>
          <w:lang w:val="en-CA"/>
        </w:rPr>
      </w:pPr>
      <w:r>
        <w:rPr>
          <w:lang w:val="en-CA"/>
        </w:rPr>
        <w:t xml:space="preserve">Charitable Donations  [(15%)($200) + </w:t>
      </w:r>
    </w:p>
    <w:p w:rsidR="00C74845" w:rsidRDefault="00C74845" w:rsidP="00C74845">
      <w:pPr>
        <w:pStyle w:val="3"/>
        <w:rPr>
          <w:lang w:val="en-CA"/>
        </w:rPr>
      </w:pPr>
      <w:r>
        <w:rPr>
          <w:lang w:val="en-CA"/>
        </w:rPr>
        <w:tab/>
        <w:t>(29%)($725 + $1,175 - $200)] (Note 2)</w:t>
      </w:r>
      <w:r>
        <w:rPr>
          <w:lang w:val="en-CA"/>
        </w:rPr>
        <w:tab/>
      </w:r>
      <w:r>
        <w:rPr>
          <w:lang w:val="en-CA"/>
        </w:rPr>
        <w:tab/>
      </w:r>
      <w:r>
        <w:rPr>
          <w:lang w:val="en-CA"/>
        </w:rPr>
        <w:tab/>
        <w:t>(   523)</w:t>
      </w:r>
    </w:p>
    <w:p w:rsidR="00C74845" w:rsidRDefault="00C74845" w:rsidP="00C74845">
      <w:pPr>
        <w:pStyle w:val="3T"/>
        <w:rPr>
          <w:lang w:val="en-CA"/>
        </w:rPr>
      </w:pPr>
      <w:r>
        <w:rPr>
          <w:lang w:val="en-CA"/>
        </w:rPr>
        <w:t>Federal Tax Payable</w:t>
      </w:r>
      <w:r>
        <w:rPr>
          <w:lang w:val="en-CA"/>
        </w:rPr>
        <w:tab/>
      </w:r>
      <w:r>
        <w:rPr>
          <w:lang w:val="en-CA"/>
        </w:rPr>
        <w:tab/>
      </w:r>
      <w:r>
        <w:rPr>
          <w:lang w:val="en-CA"/>
        </w:rPr>
        <w:tab/>
        <w:t xml:space="preserve">$10,613 </w:t>
      </w:r>
    </w:p>
    <w:p w:rsidR="00C74845" w:rsidRDefault="00C74845" w:rsidP="00C74845">
      <w:pPr>
        <w:pStyle w:val="3"/>
        <w:rPr>
          <w:lang w:val="en-CA"/>
        </w:rPr>
      </w:pPr>
      <w:r>
        <w:rPr>
          <w:lang w:val="en-CA"/>
        </w:rPr>
        <w:t>OAS Clawback</w:t>
      </w:r>
      <w:r>
        <w:rPr>
          <w:lang w:val="en-CA"/>
        </w:rPr>
        <w:tab/>
      </w:r>
      <w:r>
        <w:rPr>
          <w:lang w:val="en-CA"/>
        </w:rPr>
        <w:tab/>
      </w:r>
      <w:r>
        <w:rPr>
          <w:lang w:val="en-CA"/>
        </w:rPr>
        <w:tab/>
        <w:t xml:space="preserve">2,129 </w:t>
      </w:r>
    </w:p>
    <w:p w:rsidR="00C74845" w:rsidRDefault="00C74845" w:rsidP="00C74845">
      <w:pPr>
        <w:pStyle w:val="3GT"/>
        <w:rPr>
          <w:lang w:val="en-CA"/>
        </w:rPr>
      </w:pPr>
      <w:r>
        <w:rPr>
          <w:lang w:val="en-CA"/>
        </w:rPr>
        <w:t>Amount Owing</w:t>
      </w:r>
      <w:r>
        <w:rPr>
          <w:lang w:val="en-CA"/>
        </w:rPr>
        <w:tab/>
      </w:r>
      <w:r>
        <w:rPr>
          <w:lang w:val="en-CA"/>
        </w:rPr>
        <w:tab/>
      </w:r>
      <w:r>
        <w:rPr>
          <w:lang w:val="en-CA"/>
        </w:rPr>
        <w:tab/>
        <w:t xml:space="preserve">$12,742 </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 2</w:t>
      </w:r>
      <w:r>
        <w:rPr>
          <w:lang w:val="en-CA"/>
        </w:rPr>
        <w:t xml:space="preserve"> Charitable donations can be claimed by either spouse, as long as the total donations are less than 75 percent of the claiming spouse’s Net Income For Tax Purposes.  As Mr. Brock has no Tax Payable, Mrs. Brock will claim his charitable donations.  It is usually advantageous for one spouse to claim all the charitable donations if they total more than $200, as the low rate of credit is only applied once.</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Part B - Eligibility For Transfer</w:t>
      </w:r>
    </w:p>
    <w:p w:rsidR="00C74845" w:rsidRDefault="00C74845" w:rsidP="00C74845">
      <w:pPr>
        <w:pStyle w:val="Auto-Paragraph"/>
        <w:rPr>
          <w:lang w:val="en-CA"/>
        </w:rPr>
      </w:pPr>
      <w:r>
        <w:rPr>
          <w:lang w:val="en-CA"/>
        </w:rPr>
        <w:t>Mrs. Brock’s current base for the spousal credit is $1,604.  If Mr. Brock’s dividends are transferred, he would be left with Net Income For Tax Purposes of $7,400 ($11,816 - $3,200 - $1,216).  This would leave a base for the spousal credit of $6,020 ($13,420 - $7,400).  As this is an increase from the previous amount, the transfer is permitted.</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Part C</w:t>
      </w:r>
    </w:p>
    <w:p w:rsidR="00C74845" w:rsidRPr="00483C3D" w:rsidRDefault="00C74845" w:rsidP="00C74845">
      <w:pPr>
        <w:pStyle w:val="ABaseStyle"/>
        <w:rPr>
          <w:lang w:val="en-CA"/>
        </w:rPr>
      </w:pPr>
      <w:r w:rsidRPr="00483C3D">
        <w:rPr>
          <w:lang w:val="en-CA"/>
        </w:rPr>
        <w:t>If Mr. Brock’s dividends are transferred to Mrs. Brock, their new Taxable Income figures would be calculated as follows:</w:t>
      </w:r>
    </w:p>
    <w:p w:rsidR="00C74845" w:rsidRPr="00483C3D" w:rsidRDefault="00C74845" w:rsidP="00C74845">
      <w:pPr>
        <w:pStyle w:val="ABaseStyle"/>
        <w:rPr>
          <w:lang w:val="en-CA"/>
        </w:rPr>
      </w:pPr>
    </w:p>
    <w:p w:rsidR="00C74845" w:rsidRDefault="00C74845" w:rsidP="00C74845">
      <w:pPr>
        <w:pStyle w:val="3"/>
        <w:rPr>
          <w:lang w:val="en-CA"/>
        </w:rPr>
      </w:pPr>
      <w:r>
        <w:rPr>
          <w:b/>
          <w:bCs/>
          <w:lang w:val="en-CA"/>
        </w:rPr>
        <w:tab/>
      </w:r>
      <w:r>
        <w:rPr>
          <w:b/>
          <w:bCs/>
          <w:lang w:val="en-CA"/>
        </w:rPr>
        <w:tab/>
      </w:r>
      <w:r>
        <w:rPr>
          <w:b/>
          <w:bCs/>
          <w:lang w:val="en-CA"/>
        </w:rPr>
        <w:tab/>
        <w:t xml:space="preserve">Mr. Brock </w:t>
      </w:r>
      <w:r>
        <w:rPr>
          <w:b/>
          <w:bCs/>
          <w:lang w:val="en-CA"/>
        </w:rPr>
        <w:tab/>
        <w:t xml:space="preserve">Mrs. Brock </w:t>
      </w:r>
    </w:p>
    <w:p w:rsidR="00C74845" w:rsidRDefault="00C74845" w:rsidP="00C74845">
      <w:pPr>
        <w:pStyle w:val="3T"/>
        <w:rPr>
          <w:lang w:val="en-CA"/>
        </w:rPr>
      </w:pPr>
      <w:r>
        <w:rPr>
          <w:lang w:val="en-CA"/>
        </w:rPr>
        <w:t>Net Income Before Clawback As Per Part A</w:t>
      </w:r>
      <w:r>
        <w:rPr>
          <w:lang w:val="en-CA"/>
        </w:rPr>
        <w:tab/>
      </w:r>
      <w:r>
        <w:rPr>
          <w:lang w:val="en-CA"/>
        </w:rPr>
        <w:tab/>
        <w:t xml:space="preserve">$11,816 </w:t>
      </w:r>
      <w:r>
        <w:rPr>
          <w:lang w:val="en-CA"/>
        </w:rPr>
        <w:tab/>
        <w:t xml:space="preserve">$87,000 </w:t>
      </w:r>
    </w:p>
    <w:p w:rsidR="00C74845" w:rsidRDefault="00C74845" w:rsidP="00C74845">
      <w:pPr>
        <w:pStyle w:val="3"/>
        <w:rPr>
          <w:lang w:val="en-CA"/>
        </w:rPr>
      </w:pPr>
      <w:r>
        <w:rPr>
          <w:lang w:val="en-CA"/>
        </w:rPr>
        <w:t>Dividend Transfer</w:t>
      </w:r>
      <w:r>
        <w:rPr>
          <w:lang w:val="en-CA"/>
        </w:rPr>
        <w:tab/>
      </w:r>
      <w:r>
        <w:rPr>
          <w:lang w:val="en-CA"/>
        </w:rPr>
        <w:tab/>
        <w:t>( 3,200)</w:t>
      </w:r>
      <w:r>
        <w:rPr>
          <w:lang w:val="en-CA"/>
        </w:rPr>
        <w:tab/>
        <w:t xml:space="preserve">3,200 </w:t>
      </w:r>
    </w:p>
    <w:p w:rsidR="00C74845" w:rsidRDefault="00C74845" w:rsidP="00C74845">
      <w:pPr>
        <w:pStyle w:val="3"/>
        <w:rPr>
          <w:lang w:val="en-CA"/>
        </w:rPr>
      </w:pPr>
      <w:r>
        <w:rPr>
          <w:lang w:val="en-CA"/>
        </w:rPr>
        <w:t>Gross Up Transfer</w:t>
      </w:r>
      <w:r>
        <w:rPr>
          <w:lang w:val="en-CA"/>
        </w:rPr>
        <w:tab/>
      </w:r>
      <w:r>
        <w:rPr>
          <w:lang w:val="en-CA"/>
        </w:rPr>
        <w:tab/>
        <w:t>( 1,216)</w:t>
      </w:r>
      <w:r>
        <w:rPr>
          <w:lang w:val="en-CA"/>
        </w:rPr>
        <w:tab/>
        <w:t xml:space="preserve">1,216 </w:t>
      </w:r>
    </w:p>
    <w:p w:rsidR="00C74845" w:rsidRDefault="00C74845" w:rsidP="00C74845">
      <w:pPr>
        <w:pStyle w:val="3T"/>
        <w:rPr>
          <w:lang w:val="en-CA"/>
        </w:rPr>
      </w:pPr>
      <w:r>
        <w:rPr>
          <w:lang w:val="en-CA"/>
        </w:rPr>
        <w:t>Net Income After Dividend Transfer Before Clawback</w:t>
      </w:r>
      <w:r>
        <w:rPr>
          <w:lang w:val="en-CA"/>
        </w:rPr>
        <w:tab/>
        <w:t xml:space="preserve">$ 7,400 </w:t>
      </w:r>
      <w:r>
        <w:rPr>
          <w:lang w:val="en-CA"/>
        </w:rPr>
        <w:tab/>
        <w:t xml:space="preserve">$91,416 </w:t>
      </w:r>
    </w:p>
    <w:p w:rsidR="00C74845" w:rsidRDefault="00C74845" w:rsidP="00C74845">
      <w:pPr>
        <w:pStyle w:val="3"/>
        <w:rPr>
          <w:lang w:val="en-CA"/>
        </w:rPr>
      </w:pPr>
      <w:r>
        <w:rPr>
          <w:lang w:val="en-CA"/>
        </w:rPr>
        <w:t>Social Benefits Repayment (Note 3)</w:t>
      </w:r>
      <w:r>
        <w:rPr>
          <w:lang w:val="en-CA"/>
        </w:rPr>
        <w:tab/>
      </w:r>
      <w:r>
        <w:rPr>
          <w:lang w:val="en-CA"/>
        </w:rPr>
        <w:tab/>
        <w:t xml:space="preserve">Nil </w:t>
      </w:r>
      <w:r>
        <w:rPr>
          <w:lang w:val="en-CA"/>
        </w:rPr>
        <w:tab/>
        <w:t>( 2,791)</w:t>
      </w:r>
    </w:p>
    <w:p w:rsidR="00C74845" w:rsidRDefault="00C74845" w:rsidP="00C74845">
      <w:pPr>
        <w:pStyle w:val="3GT"/>
        <w:rPr>
          <w:lang w:val="en-CA"/>
        </w:rPr>
      </w:pPr>
      <w:r>
        <w:rPr>
          <w:lang w:val="en-CA"/>
        </w:rPr>
        <w:t>Net Income For Tax Purposes And Taxable Income</w:t>
      </w:r>
      <w:r>
        <w:rPr>
          <w:lang w:val="en-CA"/>
        </w:rPr>
        <w:tab/>
        <w:t xml:space="preserve">$ 7,400 </w:t>
      </w:r>
      <w:r>
        <w:rPr>
          <w:lang w:val="en-CA"/>
        </w:rPr>
        <w:tab/>
        <w:t xml:space="preserve">$88,625 </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 3</w:t>
      </w:r>
      <w:r>
        <w:rPr>
          <w:lang w:val="en-CA"/>
        </w:rPr>
        <w:t xml:space="preserve"> Mr. Brock would not have to repay any of his OAS benefits as his Net Income is well below the threshold income of $72,809.  Mrs. Brock’s social benefits repayment would be the lesser of:</w:t>
      </w:r>
    </w:p>
    <w:p w:rsidR="00C74845" w:rsidRDefault="00C74845" w:rsidP="00C74845">
      <w:pPr>
        <w:pStyle w:val="Space-Half"/>
        <w:rPr>
          <w:lang w:val="en-CA"/>
        </w:rPr>
      </w:pPr>
    </w:p>
    <w:p w:rsidR="00C74845" w:rsidRDefault="00C74845" w:rsidP="00C74845">
      <w:pPr>
        <w:pStyle w:val="3-Bullet"/>
        <w:rPr>
          <w:lang w:val="en-CA"/>
        </w:rPr>
      </w:pPr>
      <w:r>
        <w:rPr>
          <w:lang w:val="en-CA"/>
        </w:rPr>
        <w:t>$6,800, and</w:t>
      </w:r>
    </w:p>
    <w:p w:rsidR="00C74845" w:rsidRDefault="00C74845" w:rsidP="00C74845">
      <w:pPr>
        <w:pStyle w:val="3-Bullet"/>
        <w:rPr>
          <w:lang w:val="en-CA"/>
        </w:rPr>
      </w:pPr>
      <w:r>
        <w:rPr>
          <w:lang w:val="en-CA"/>
        </w:rPr>
        <w:t xml:space="preserve">[(15%)($91,416 - $72,809)] = </w:t>
      </w:r>
      <w:r>
        <w:rPr>
          <w:u w:val="double"/>
          <w:lang w:val="en-CA"/>
        </w:rPr>
        <w:t>$2,791</w:t>
      </w:r>
      <w:r>
        <w:rPr>
          <w:lang w:val="en-CA"/>
        </w:rPr>
        <w:t>.</w:t>
      </w:r>
    </w:p>
    <w:p w:rsidR="00C74845" w:rsidRPr="00483C3D" w:rsidRDefault="00C74845" w:rsidP="00C74845">
      <w:pPr>
        <w:pStyle w:val="ABaseStyle"/>
        <w:rPr>
          <w:lang w:val="en-CA"/>
        </w:rPr>
      </w:pPr>
      <w:r w:rsidRPr="006C761A">
        <w:rPr>
          <w:lang w:val="en-CA"/>
        </w:rPr>
        <w:br w:type="page"/>
      </w:r>
      <w:r w:rsidRPr="00483C3D">
        <w:rPr>
          <w:lang w:val="en-CA"/>
        </w:rPr>
        <w:lastRenderedPageBreak/>
        <w:t>As Mr. Brock’s revised income figure is below the basic personal credit of $11,327, his Tax Payable would continue to be nil.  The transfer to Mrs. Brock would be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Credits Available For Transfer:</w:t>
      </w:r>
    </w:p>
    <w:p w:rsidR="00C74845" w:rsidRDefault="00C74845" w:rsidP="00C74845">
      <w:pPr>
        <w:pStyle w:val="2"/>
        <w:rPr>
          <w:lang w:val="en-CA"/>
        </w:rPr>
      </w:pPr>
      <w:r>
        <w:rPr>
          <w:lang w:val="en-CA"/>
        </w:rPr>
        <w:tab/>
        <w:t>Age</w:t>
      </w:r>
      <w:r>
        <w:rPr>
          <w:lang w:val="en-CA"/>
        </w:rPr>
        <w:tab/>
      </w:r>
      <w:r>
        <w:rPr>
          <w:lang w:val="en-CA"/>
        </w:rPr>
        <w:tab/>
        <w:t xml:space="preserve">$ 7,033 </w:t>
      </w:r>
    </w:p>
    <w:p w:rsidR="00C74845" w:rsidRDefault="00C74845" w:rsidP="00C74845">
      <w:pPr>
        <w:pStyle w:val="2"/>
        <w:rPr>
          <w:lang w:val="en-CA"/>
        </w:rPr>
      </w:pPr>
      <w:r>
        <w:rPr>
          <w:lang w:val="en-CA"/>
        </w:rPr>
        <w:tab/>
        <w:t>Disability</w:t>
      </w:r>
      <w:r>
        <w:rPr>
          <w:lang w:val="en-CA"/>
        </w:rPr>
        <w:tab/>
      </w:r>
      <w:r>
        <w:rPr>
          <w:lang w:val="en-CA"/>
        </w:rPr>
        <w:tab/>
        <w:t xml:space="preserve">7,899 </w:t>
      </w:r>
    </w:p>
    <w:p w:rsidR="00C74845" w:rsidRDefault="00C74845" w:rsidP="00C74845">
      <w:pPr>
        <w:pStyle w:val="2T"/>
        <w:rPr>
          <w:lang w:val="en-CA"/>
        </w:rPr>
      </w:pPr>
      <w:r>
        <w:rPr>
          <w:lang w:val="en-CA"/>
        </w:rPr>
        <w:t>Total Available</w:t>
      </w:r>
      <w:r>
        <w:rPr>
          <w:lang w:val="en-CA"/>
        </w:rPr>
        <w:tab/>
      </w:r>
      <w:r>
        <w:rPr>
          <w:lang w:val="en-CA"/>
        </w:rPr>
        <w:tab/>
        <w:t xml:space="preserve">$14,932 </w:t>
      </w:r>
    </w:p>
    <w:p w:rsidR="00C74845" w:rsidRDefault="00C74845" w:rsidP="00C74845">
      <w:pPr>
        <w:pStyle w:val="2"/>
        <w:rPr>
          <w:lang w:val="en-CA"/>
        </w:rPr>
      </w:pPr>
      <w:r>
        <w:rPr>
          <w:lang w:val="en-CA"/>
        </w:rPr>
        <w:t>Reduced By Excess Of:</w:t>
      </w:r>
    </w:p>
    <w:p w:rsidR="00C74845" w:rsidRDefault="00C74845" w:rsidP="00C74845">
      <w:pPr>
        <w:pStyle w:val="2"/>
        <w:rPr>
          <w:lang w:val="en-CA"/>
        </w:rPr>
      </w:pPr>
      <w:r>
        <w:rPr>
          <w:lang w:val="en-CA"/>
        </w:rPr>
        <w:tab/>
        <w:t>Mr. Brock’s Net Income</w:t>
      </w:r>
      <w:r>
        <w:rPr>
          <w:lang w:val="en-CA"/>
        </w:rPr>
        <w:tab/>
        <w:t>($ 7,400)</w:t>
      </w:r>
    </w:p>
    <w:p w:rsidR="00C74845" w:rsidRDefault="00C74845" w:rsidP="00C74845">
      <w:pPr>
        <w:pStyle w:val="2"/>
        <w:rPr>
          <w:lang w:val="en-CA"/>
        </w:rPr>
      </w:pPr>
      <w:r>
        <w:rPr>
          <w:lang w:val="en-CA"/>
        </w:rPr>
        <w:tab/>
        <w:t>Over Basic Personal Credit Amount</w:t>
      </w:r>
      <w:r>
        <w:rPr>
          <w:lang w:val="en-CA"/>
        </w:rPr>
        <w:tab/>
        <w:t xml:space="preserve">11,327 </w:t>
      </w:r>
      <w:r>
        <w:rPr>
          <w:lang w:val="en-CA"/>
        </w:rPr>
        <w:tab/>
        <w:t>(  Nil)</w:t>
      </w:r>
    </w:p>
    <w:p w:rsidR="00C74845" w:rsidRDefault="00C74845" w:rsidP="00C74845">
      <w:pPr>
        <w:pStyle w:val="2GT"/>
        <w:rPr>
          <w:lang w:val="en-CA"/>
        </w:rPr>
      </w:pPr>
      <w:r>
        <w:rPr>
          <w:lang w:val="en-CA"/>
        </w:rPr>
        <w:t>Available For Transfer</w:t>
      </w:r>
      <w:r>
        <w:rPr>
          <w:lang w:val="en-CA"/>
        </w:rPr>
        <w:tab/>
      </w:r>
      <w:r>
        <w:rPr>
          <w:lang w:val="en-CA"/>
        </w:rPr>
        <w:tab/>
        <w:t xml:space="preserve">$14,932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With respect to Mrs. Brock, her amount owing would be calculated as follows:</w:t>
      </w:r>
    </w:p>
    <w:p w:rsidR="00C74845" w:rsidRDefault="00C74845" w:rsidP="00C74845">
      <w:pPr>
        <w:pStyle w:val="Space-Half"/>
        <w:rPr>
          <w:lang w:val="en-CA"/>
        </w:rPr>
      </w:pPr>
    </w:p>
    <w:p w:rsidR="00C74845" w:rsidRDefault="00C74845" w:rsidP="00C74845">
      <w:pPr>
        <w:pStyle w:val="3"/>
        <w:rPr>
          <w:lang w:val="en-CA"/>
        </w:rPr>
      </w:pPr>
      <w:r>
        <w:rPr>
          <w:lang w:val="en-CA"/>
        </w:rPr>
        <w:t>Tax On First $44,701</w:t>
      </w:r>
      <w:r>
        <w:rPr>
          <w:lang w:val="en-CA"/>
        </w:rPr>
        <w:tab/>
      </w:r>
      <w:r>
        <w:rPr>
          <w:lang w:val="en-CA"/>
        </w:rPr>
        <w:tab/>
        <w:t xml:space="preserve">$6,705 </w:t>
      </w:r>
    </w:p>
    <w:p w:rsidR="00C74845" w:rsidRDefault="00C74845" w:rsidP="00C74845">
      <w:pPr>
        <w:pStyle w:val="3"/>
        <w:rPr>
          <w:lang w:val="en-CA"/>
        </w:rPr>
      </w:pPr>
      <w:r>
        <w:rPr>
          <w:lang w:val="en-CA"/>
        </w:rPr>
        <w:t>Tax On Next $43,924 ($88,625 - $44,701) At 22 Percent</w:t>
      </w:r>
      <w:r>
        <w:rPr>
          <w:lang w:val="en-CA"/>
        </w:rPr>
        <w:tab/>
      </w:r>
      <w:r>
        <w:rPr>
          <w:u w:val="single"/>
          <w:lang w:val="en-CA"/>
        </w:rPr>
        <w:t xml:space="preserve"> 9,663</w:t>
      </w:r>
      <w:r>
        <w:rPr>
          <w:lang w:val="en-CA"/>
        </w:rPr>
        <w:tab/>
        <w:t xml:space="preserve">$16,368 </w:t>
      </w:r>
    </w:p>
    <w:p w:rsidR="00C74845" w:rsidRDefault="00C74845" w:rsidP="00C74845">
      <w:pPr>
        <w:pStyle w:val="Space-Half"/>
        <w:rPr>
          <w:lang w:val="en-CA"/>
        </w:rPr>
      </w:pPr>
    </w:p>
    <w:p w:rsidR="00C74845" w:rsidRDefault="00C74845" w:rsidP="00C74845">
      <w:pPr>
        <w:pStyle w:val="3"/>
        <w:rPr>
          <w:lang w:val="en-CA"/>
        </w:rPr>
      </w:pPr>
      <w:r>
        <w:rPr>
          <w:lang w:val="en-CA"/>
        </w:rPr>
        <w:t>Tax Credits</w:t>
      </w:r>
    </w:p>
    <w:p w:rsidR="00C74845" w:rsidRDefault="00C74845" w:rsidP="00C74845">
      <w:pPr>
        <w:pStyle w:val="3"/>
        <w:rPr>
          <w:lang w:val="en-CA"/>
        </w:rPr>
      </w:pPr>
      <w:r>
        <w:rPr>
          <w:lang w:val="en-CA"/>
        </w:rPr>
        <w:tab/>
        <w:t>Basic Personal</w:t>
      </w:r>
      <w:r>
        <w:rPr>
          <w:lang w:val="en-CA"/>
        </w:rPr>
        <w:tab/>
      </w:r>
      <w:r>
        <w:rPr>
          <w:lang w:val="en-CA"/>
        </w:rPr>
        <w:tab/>
        <w:t>($11,327)</w:t>
      </w:r>
    </w:p>
    <w:p w:rsidR="00C74845" w:rsidRDefault="00C74845" w:rsidP="00C74845">
      <w:pPr>
        <w:pStyle w:val="3"/>
        <w:rPr>
          <w:lang w:val="en-CA"/>
        </w:rPr>
      </w:pPr>
      <w:r>
        <w:rPr>
          <w:lang w:val="en-CA"/>
        </w:rPr>
        <w:tab/>
        <w:t>Spousal Including FCA ($13,420 - $7,400)</w:t>
      </w:r>
      <w:r>
        <w:rPr>
          <w:lang w:val="en-CA"/>
        </w:rPr>
        <w:tab/>
      </w:r>
      <w:r>
        <w:rPr>
          <w:lang w:val="en-CA"/>
        </w:rPr>
        <w:tab/>
        <w:t>( 6,020)</w:t>
      </w:r>
    </w:p>
    <w:p w:rsidR="00C74845" w:rsidRDefault="00C74845" w:rsidP="00C74845">
      <w:pPr>
        <w:pStyle w:val="3"/>
        <w:rPr>
          <w:lang w:val="en-CA"/>
        </w:rPr>
      </w:pPr>
      <w:r>
        <w:rPr>
          <w:lang w:val="en-CA"/>
        </w:rPr>
        <w:tab/>
        <w:t>Age {$7,033 - [(15%)($88,625 - $35,466)]}</w:t>
      </w:r>
      <w:r>
        <w:rPr>
          <w:lang w:val="en-CA"/>
        </w:rPr>
        <w:tab/>
      </w:r>
      <w:r>
        <w:rPr>
          <w:lang w:val="en-CA"/>
        </w:rPr>
        <w:tab/>
        <w:t xml:space="preserve">Nil </w:t>
      </w:r>
    </w:p>
    <w:p w:rsidR="00C74845" w:rsidRDefault="00C74845" w:rsidP="00C74845">
      <w:pPr>
        <w:pStyle w:val="3"/>
        <w:rPr>
          <w:lang w:val="en-CA"/>
        </w:rPr>
      </w:pPr>
      <w:r>
        <w:rPr>
          <w:lang w:val="en-CA"/>
        </w:rPr>
        <w:tab/>
        <w:t>Pension</w:t>
      </w:r>
      <w:r>
        <w:rPr>
          <w:lang w:val="en-CA"/>
        </w:rPr>
        <w:tab/>
      </w:r>
      <w:r>
        <w:rPr>
          <w:lang w:val="en-CA"/>
        </w:rPr>
        <w:tab/>
        <w:t>( 2,000)</w:t>
      </w:r>
    </w:p>
    <w:p w:rsidR="00C74845" w:rsidRDefault="00C74845" w:rsidP="00C74845">
      <w:pPr>
        <w:pStyle w:val="3"/>
        <w:rPr>
          <w:lang w:val="en-CA"/>
        </w:rPr>
      </w:pPr>
      <w:r>
        <w:rPr>
          <w:lang w:val="en-CA"/>
        </w:rPr>
        <w:tab/>
        <w:t>Transfer From Spouse (Preceding Calculation)</w:t>
      </w:r>
      <w:r>
        <w:rPr>
          <w:lang w:val="en-CA"/>
        </w:rPr>
        <w:tab/>
      </w:r>
      <w:r>
        <w:rPr>
          <w:lang w:val="en-CA"/>
        </w:rPr>
        <w:tab/>
        <w:t>( 14,932)</w:t>
      </w:r>
    </w:p>
    <w:p w:rsidR="00C74845" w:rsidRDefault="00C74845" w:rsidP="00C74845">
      <w:pPr>
        <w:pStyle w:val="3T"/>
        <w:rPr>
          <w:lang w:val="en-CA"/>
        </w:rPr>
      </w:pPr>
      <w:r>
        <w:rPr>
          <w:lang w:val="en-CA"/>
        </w:rPr>
        <w:t>Credit Base</w:t>
      </w:r>
      <w:r>
        <w:rPr>
          <w:lang w:val="en-CA"/>
        </w:rPr>
        <w:tab/>
      </w:r>
      <w:r>
        <w:rPr>
          <w:lang w:val="en-CA"/>
        </w:rPr>
        <w:tab/>
        <w:t>($34,279)</w:t>
      </w:r>
    </w:p>
    <w:p w:rsidR="00C74845" w:rsidRDefault="00C74845" w:rsidP="00C74845">
      <w:pPr>
        <w:pStyle w:val="3"/>
        <w:rPr>
          <w:lang w:val="en-CA"/>
        </w:rPr>
      </w:pPr>
      <w:r>
        <w:rPr>
          <w:lang w:val="en-CA"/>
        </w:rPr>
        <w:t>Rate</w:t>
      </w:r>
      <w:r>
        <w:rPr>
          <w:lang w:val="en-CA"/>
        </w:rPr>
        <w:tab/>
      </w:r>
      <w:r>
        <w:rPr>
          <w:lang w:val="en-CA"/>
        </w:rPr>
        <w:tab/>
      </w:r>
      <w:r>
        <w:rPr>
          <w:u w:val="single"/>
          <w:lang w:val="en-CA"/>
        </w:rPr>
        <w:t xml:space="preserve">   15% </w:t>
      </w:r>
      <w:r>
        <w:rPr>
          <w:lang w:val="en-CA"/>
        </w:rPr>
        <w:tab/>
        <w:t>( 5,142)</w:t>
      </w:r>
    </w:p>
    <w:p w:rsidR="00C74845" w:rsidRDefault="00C74845" w:rsidP="00C74845">
      <w:pPr>
        <w:pStyle w:val="3"/>
        <w:rPr>
          <w:lang w:val="en-CA"/>
        </w:rPr>
      </w:pPr>
      <w:r>
        <w:rPr>
          <w:lang w:val="en-CA"/>
        </w:rPr>
        <w:t xml:space="preserve">Charitable Donations  [(15%)($200) + </w:t>
      </w:r>
    </w:p>
    <w:p w:rsidR="00C74845" w:rsidRDefault="00C74845" w:rsidP="00C74845">
      <w:pPr>
        <w:pStyle w:val="3"/>
        <w:rPr>
          <w:lang w:val="en-CA"/>
        </w:rPr>
      </w:pPr>
      <w:r>
        <w:rPr>
          <w:lang w:val="en-CA"/>
        </w:rPr>
        <w:tab/>
        <w:t>(29%)($725 + $1,175 - $200)]</w:t>
      </w:r>
      <w:r>
        <w:rPr>
          <w:lang w:val="en-CA"/>
        </w:rPr>
        <w:tab/>
      </w:r>
      <w:r>
        <w:rPr>
          <w:lang w:val="en-CA"/>
        </w:rPr>
        <w:tab/>
      </w:r>
      <w:r>
        <w:rPr>
          <w:lang w:val="en-CA"/>
        </w:rPr>
        <w:tab/>
        <w:t>(   523)</w:t>
      </w:r>
    </w:p>
    <w:p w:rsidR="00C74845" w:rsidRDefault="00C74845" w:rsidP="00C74845">
      <w:pPr>
        <w:pStyle w:val="3"/>
        <w:rPr>
          <w:lang w:val="en-CA"/>
        </w:rPr>
      </w:pPr>
      <w:r>
        <w:rPr>
          <w:lang w:val="en-CA"/>
        </w:rPr>
        <w:t>Dividend Tax Credit [(6/11)($1,216)]</w:t>
      </w:r>
      <w:r>
        <w:rPr>
          <w:lang w:val="en-CA"/>
        </w:rPr>
        <w:tab/>
      </w:r>
      <w:r>
        <w:rPr>
          <w:lang w:val="en-CA"/>
        </w:rPr>
        <w:tab/>
      </w:r>
      <w:r>
        <w:rPr>
          <w:lang w:val="en-CA"/>
        </w:rPr>
        <w:tab/>
        <w:t>(   663)</w:t>
      </w:r>
    </w:p>
    <w:p w:rsidR="00C74845" w:rsidRDefault="00C74845" w:rsidP="00C74845">
      <w:pPr>
        <w:pStyle w:val="3T"/>
        <w:rPr>
          <w:lang w:val="en-CA"/>
        </w:rPr>
      </w:pPr>
      <w:r>
        <w:rPr>
          <w:lang w:val="en-CA"/>
        </w:rPr>
        <w:t>Federal Tax Payable</w:t>
      </w:r>
      <w:r>
        <w:rPr>
          <w:lang w:val="en-CA"/>
        </w:rPr>
        <w:tab/>
      </w:r>
      <w:r>
        <w:rPr>
          <w:lang w:val="en-CA"/>
        </w:rPr>
        <w:tab/>
      </w:r>
      <w:r>
        <w:rPr>
          <w:lang w:val="en-CA"/>
        </w:rPr>
        <w:tab/>
        <w:t xml:space="preserve">$10,040 </w:t>
      </w:r>
    </w:p>
    <w:p w:rsidR="00C74845" w:rsidRDefault="00C74845" w:rsidP="00C74845">
      <w:pPr>
        <w:pStyle w:val="3"/>
        <w:rPr>
          <w:lang w:val="en-CA"/>
        </w:rPr>
      </w:pPr>
      <w:r>
        <w:rPr>
          <w:lang w:val="en-CA"/>
        </w:rPr>
        <w:t>OAS Clawback</w:t>
      </w:r>
      <w:r>
        <w:rPr>
          <w:lang w:val="en-CA"/>
        </w:rPr>
        <w:tab/>
      </w:r>
      <w:r>
        <w:rPr>
          <w:lang w:val="en-CA"/>
        </w:rPr>
        <w:tab/>
      </w:r>
      <w:r>
        <w:rPr>
          <w:lang w:val="en-CA"/>
        </w:rPr>
        <w:tab/>
        <w:t xml:space="preserve">2,791 </w:t>
      </w:r>
    </w:p>
    <w:p w:rsidR="00C74845" w:rsidRDefault="00C74845" w:rsidP="00C74845">
      <w:pPr>
        <w:pStyle w:val="3GT"/>
        <w:rPr>
          <w:lang w:val="en-CA"/>
        </w:rPr>
      </w:pPr>
      <w:r>
        <w:rPr>
          <w:lang w:val="en-CA"/>
        </w:rPr>
        <w:t>Amount Owing</w:t>
      </w:r>
      <w:r>
        <w:rPr>
          <w:lang w:val="en-CA"/>
        </w:rPr>
        <w:tab/>
      </w:r>
      <w:r>
        <w:rPr>
          <w:lang w:val="en-CA"/>
        </w:rPr>
        <w:tab/>
      </w:r>
      <w:r>
        <w:rPr>
          <w:lang w:val="en-CA"/>
        </w:rPr>
        <w:tab/>
        <w:t xml:space="preserve">$12,831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The use of the ITA 82(3) dividend transfer has decreased Mrs. Brock’s federal Tax Payable by $573, from $10,613 to $10,040.  However, it has increased the OAS clawback by $662, from $2,129 to $2,791.  Overall, the net effect is an increase in the amount owing of $89.  Clearly, the transfer of dividends is not a desirable alternative.</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15" w:name="_Toc427347420"/>
      <w:r>
        <w:rPr>
          <w:lang w:val="en-CA"/>
        </w:rPr>
        <w:lastRenderedPageBreak/>
        <w:t>Solution to Assignment Problem Eleven - 5</w:t>
      </w:r>
      <w:bookmarkEnd w:id="15"/>
    </w:p>
    <w:p w:rsidR="00C74845" w:rsidRDefault="00C74845" w:rsidP="00C74845">
      <w:pPr>
        <w:pStyle w:val="Level-3"/>
        <w:rPr>
          <w:lang w:val="en-CA"/>
        </w:rPr>
      </w:pPr>
      <w:r>
        <w:rPr>
          <w:lang w:val="en-CA"/>
        </w:rPr>
        <w:t>Case A</w:t>
      </w:r>
    </w:p>
    <w:p w:rsidR="00C74845" w:rsidRPr="00483C3D" w:rsidRDefault="00C74845" w:rsidP="00C74845">
      <w:pPr>
        <w:pStyle w:val="ABaseStyle"/>
        <w:rPr>
          <w:lang w:val="en-CA"/>
        </w:rPr>
      </w:pPr>
      <w:r w:rsidRPr="00483C3D">
        <w:rPr>
          <w:lang w:val="en-CA"/>
        </w:rPr>
        <w:t>The regular Tax Payable calculation for Tom Barlow would be as follows:</w:t>
      </w:r>
    </w:p>
    <w:p w:rsidR="00C74845" w:rsidRDefault="00C74845" w:rsidP="00C74845">
      <w:pPr>
        <w:pStyle w:val="Space-Half"/>
        <w:rPr>
          <w:lang w:val="en-CA"/>
        </w:rPr>
      </w:pPr>
    </w:p>
    <w:p w:rsidR="00C74845" w:rsidRDefault="00C74845" w:rsidP="00C74845">
      <w:pPr>
        <w:pStyle w:val="1"/>
        <w:rPr>
          <w:lang w:val="en-CA"/>
        </w:rPr>
      </w:pPr>
      <w:r>
        <w:rPr>
          <w:lang w:val="en-CA"/>
        </w:rPr>
        <w:t>Net Business Income</w:t>
      </w:r>
      <w:r>
        <w:rPr>
          <w:lang w:val="en-CA"/>
        </w:rPr>
        <w:tab/>
        <w:t xml:space="preserve">$50,000 </w:t>
      </w:r>
    </w:p>
    <w:p w:rsidR="00C74845" w:rsidRDefault="00C74845" w:rsidP="00C74845">
      <w:pPr>
        <w:pStyle w:val="1"/>
        <w:rPr>
          <w:lang w:val="en-CA"/>
        </w:rPr>
      </w:pPr>
      <w:r>
        <w:rPr>
          <w:lang w:val="en-CA"/>
        </w:rPr>
        <w:t>Eligible Dividends Received</w:t>
      </w:r>
      <w:r>
        <w:rPr>
          <w:lang w:val="en-CA"/>
        </w:rPr>
        <w:tab/>
        <w:t xml:space="preserve">55,000 </w:t>
      </w:r>
    </w:p>
    <w:p w:rsidR="00C74845" w:rsidRDefault="00C74845" w:rsidP="00C74845">
      <w:pPr>
        <w:pStyle w:val="1"/>
        <w:rPr>
          <w:lang w:val="en-CA"/>
        </w:rPr>
      </w:pPr>
      <w:r>
        <w:rPr>
          <w:lang w:val="en-CA"/>
        </w:rPr>
        <w:t>Gross Up [(38%)($55,000)]</w:t>
      </w:r>
      <w:r>
        <w:rPr>
          <w:lang w:val="en-CA"/>
        </w:rPr>
        <w:tab/>
        <w:t xml:space="preserve">20,900 </w:t>
      </w:r>
    </w:p>
    <w:p w:rsidR="00C74845" w:rsidRDefault="00C74845" w:rsidP="00C74845">
      <w:pPr>
        <w:pStyle w:val="1"/>
        <w:rPr>
          <w:lang w:val="en-CA"/>
        </w:rPr>
      </w:pPr>
      <w:r>
        <w:rPr>
          <w:lang w:val="en-CA"/>
        </w:rPr>
        <w:t>Loss On Tax Shelter Investment</w:t>
      </w:r>
      <w:r>
        <w:rPr>
          <w:lang w:val="en-CA"/>
        </w:rPr>
        <w:tab/>
        <w:t>( 32,000)</w:t>
      </w:r>
    </w:p>
    <w:p w:rsidR="00C74845" w:rsidRDefault="00C74845" w:rsidP="00C74845">
      <w:pPr>
        <w:pStyle w:val="1"/>
        <w:rPr>
          <w:lang w:val="en-CA"/>
        </w:rPr>
      </w:pPr>
      <w:r>
        <w:rPr>
          <w:lang w:val="en-CA"/>
        </w:rPr>
        <w:t>RRSP Deduction</w:t>
      </w:r>
      <w:r>
        <w:rPr>
          <w:lang w:val="en-CA"/>
        </w:rPr>
        <w:tab/>
        <w:t>( 28,000)</w:t>
      </w:r>
    </w:p>
    <w:p w:rsidR="00C74845" w:rsidRDefault="00C74845" w:rsidP="00C74845">
      <w:pPr>
        <w:pStyle w:val="1GT"/>
        <w:rPr>
          <w:lang w:val="en-CA"/>
        </w:rPr>
      </w:pPr>
      <w:r>
        <w:rPr>
          <w:lang w:val="en-CA"/>
        </w:rPr>
        <w:t>Net And Taxable Income</w:t>
      </w:r>
      <w:r>
        <w:rPr>
          <w:lang w:val="en-CA"/>
        </w:rPr>
        <w:tab/>
        <w:t xml:space="preserve">$65,900 </w:t>
      </w:r>
    </w:p>
    <w:p w:rsidR="00C74845" w:rsidRPr="00483C3D" w:rsidRDefault="00C74845" w:rsidP="00C74845">
      <w:pPr>
        <w:pStyle w:val="ABaseStyle"/>
        <w:rPr>
          <w:lang w:val="en-CA"/>
        </w:rPr>
      </w:pPr>
    </w:p>
    <w:p w:rsidR="00C74845" w:rsidRDefault="00C74845" w:rsidP="00C74845">
      <w:pPr>
        <w:pStyle w:val="1"/>
        <w:rPr>
          <w:lang w:val="en-CA"/>
        </w:rPr>
      </w:pPr>
      <w:r>
        <w:rPr>
          <w:lang w:val="en-CA"/>
        </w:rPr>
        <w:t>Tax On First $44,701</w:t>
      </w:r>
      <w:r>
        <w:rPr>
          <w:lang w:val="en-CA"/>
        </w:rPr>
        <w:tab/>
        <w:t xml:space="preserve">$ 6,705 </w:t>
      </w:r>
    </w:p>
    <w:p w:rsidR="00C74845" w:rsidRDefault="00C74845" w:rsidP="00C74845">
      <w:pPr>
        <w:pStyle w:val="1"/>
        <w:rPr>
          <w:lang w:val="en-CA"/>
        </w:rPr>
      </w:pPr>
      <w:r>
        <w:rPr>
          <w:lang w:val="en-CA"/>
        </w:rPr>
        <w:t>Tax On Next $21,199 ($65,900 - $44,701) At 22%</w:t>
      </w:r>
      <w:r>
        <w:rPr>
          <w:lang w:val="en-CA"/>
        </w:rPr>
        <w:tab/>
        <w:t xml:space="preserve">4,664 </w:t>
      </w:r>
    </w:p>
    <w:p w:rsidR="00C74845" w:rsidRDefault="00C74845" w:rsidP="00C74845">
      <w:pPr>
        <w:pStyle w:val="1T"/>
        <w:rPr>
          <w:lang w:val="en-CA"/>
        </w:rPr>
      </w:pPr>
      <w:r>
        <w:rPr>
          <w:lang w:val="en-CA"/>
        </w:rPr>
        <w:t>Tax Before Credits [(15%)($20,900)]</w:t>
      </w:r>
      <w:r>
        <w:rPr>
          <w:lang w:val="en-CA"/>
        </w:rPr>
        <w:tab/>
        <w:t xml:space="preserve">$11,369 </w:t>
      </w:r>
    </w:p>
    <w:p w:rsidR="00C74845" w:rsidRDefault="00C74845" w:rsidP="00C74845">
      <w:pPr>
        <w:pStyle w:val="1"/>
        <w:rPr>
          <w:lang w:val="en-CA"/>
        </w:rPr>
      </w:pPr>
      <w:r>
        <w:rPr>
          <w:lang w:val="en-CA"/>
        </w:rPr>
        <w:t xml:space="preserve">Basic Personal Credit </w:t>
      </w:r>
      <w:r>
        <w:rPr>
          <w:lang w:val="en-CA"/>
        </w:rPr>
        <w:tab/>
        <w:t>( 1,699)</w:t>
      </w:r>
    </w:p>
    <w:p w:rsidR="00C74845" w:rsidRDefault="00C74845" w:rsidP="00C74845">
      <w:pPr>
        <w:pStyle w:val="1"/>
        <w:rPr>
          <w:lang w:val="en-CA"/>
        </w:rPr>
      </w:pPr>
      <w:r>
        <w:rPr>
          <w:lang w:val="en-CA"/>
        </w:rPr>
        <w:t>Dividend Tax Credit [(6/11)($20,900)]</w:t>
      </w:r>
      <w:r>
        <w:rPr>
          <w:lang w:val="en-CA"/>
        </w:rPr>
        <w:tab/>
        <w:t>( 11,400)</w:t>
      </w:r>
    </w:p>
    <w:p w:rsidR="00C74845" w:rsidRDefault="00C74845" w:rsidP="00C74845">
      <w:pPr>
        <w:pStyle w:val="1GT"/>
        <w:rPr>
          <w:lang w:val="en-CA"/>
        </w:rPr>
      </w:pPr>
      <w:r>
        <w:rPr>
          <w:lang w:val="en-CA"/>
        </w:rPr>
        <w:t>Regular Federal Tax Payable</w:t>
      </w:r>
      <w:r>
        <w:rPr>
          <w:lang w:val="en-CA"/>
        </w:rPr>
        <w:tab/>
        <w:t xml:space="preserve">  Nil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The alternative minimum tax calculations are as follows:</w:t>
      </w:r>
    </w:p>
    <w:p w:rsidR="00C74845" w:rsidRDefault="00C74845" w:rsidP="00C74845">
      <w:pPr>
        <w:pStyle w:val="Space-Half"/>
        <w:rPr>
          <w:lang w:val="en-CA"/>
        </w:rPr>
      </w:pPr>
    </w:p>
    <w:p w:rsidR="00C74845" w:rsidRDefault="00C74845" w:rsidP="00C74845">
      <w:pPr>
        <w:pStyle w:val="1"/>
        <w:rPr>
          <w:lang w:val="en-CA"/>
        </w:rPr>
      </w:pPr>
      <w:r>
        <w:rPr>
          <w:lang w:val="en-CA"/>
        </w:rPr>
        <w:t>Regular Taxable Income</w:t>
      </w:r>
      <w:r>
        <w:rPr>
          <w:lang w:val="en-CA"/>
        </w:rPr>
        <w:tab/>
        <w:t xml:space="preserve">$65,900 </w:t>
      </w:r>
    </w:p>
    <w:p w:rsidR="00C74845" w:rsidRDefault="00C74845" w:rsidP="00C74845">
      <w:pPr>
        <w:pStyle w:val="1"/>
        <w:rPr>
          <w:lang w:val="en-CA"/>
        </w:rPr>
      </w:pPr>
      <w:r>
        <w:rPr>
          <w:lang w:val="en-CA"/>
        </w:rPr>
        <w:t>Loss On Tax Shelter Investment</w:t>
      </w:r>
      <w:r>
        <w:rPr>
          <w:lang w:val="en-CA"/>
        </w:rPr>
        <w:tab/>
        <w:t xml:space="preserve">32,000 </w:t>
      </w:r>
    </w:p>
    <w:p w:rsidR="00C74845" w:rsidRDefault="00C74845" w:rsidP="00C74845">
      <w:pPr>
        <w:pStyle w:val="1"/>
        <w:rPr>
          <w:lang w:val="en-CA"/>
        </w:rPr>
      </w:pPr>
      <w:r>
        <w:rPr>
          <w:lang w:val="en-CA"/>
        </w:rPr>
        <w:t>Dividend Gross Up</w:t>
      </w:r>
      <w:r>
        <w:rPr>
          <w:lang w:val="en-CA"/>
        </w:rPr>
        <w:tab/>
        <w:t>( 20,900)</w:t>
      </w:r>
    </w:p>
    <w:p w:rsidR="00C74845" w:rsidRDefault="00C74845" w:rsidP="00C74845">
      <w:pPr>
        <w:pStyle w:val="1T"/>
        <w:rPr>
          <w:lang w:val="en-CA"/>
        </w:rPr>
      </w:pPr>
      <w:r>
        <w:rPr>
          <w:lang w:val="en-CA"/>
        </w:rPr>
        <w:t>Adjusted Taxable Income</w:t>
      </w:r>
      <w:r>
        <w:rPr>
          <w:lang w:val="en-CA"/>
        </w:rPr>
        <w:tab/>
        <w:t xml:space="preserve">$77,000 </w:t>
      </w:r>
    </w:p>
    <w:p w:rsidR="00C74845" w:rsidRDefault="00C74845" w:rsidP="00C74845">
      <w:pPr>
        <w:pStyle w:val="1"/>
        <w:rPr>
          <w:lang w:val="en-CA"/>
        </w:rPr>
      </w:pPr>
      <w:r>
        <w:rPr>
          <w:lang w:val="en-CA"/>
        </w:rPr>
        <w:t>AMT Exemption</w:t>
      </w:r>
      <w:r>
        <w:rPr>
          <w:lang w:val="en-CA"/>
        </w:rPr>
        <w:tab/>
        <w:t>( 40,000)</w:t>
      </w:r>
    </w:p>
    <w:p w:rsidR="00C74845" w:rsidRDefault="00C74845" w:rsidP="00C74845">
      <w:pPr>
        <w:pStyle w:val="1T"/>
        <w:rPr>
          <w:lang w:val="en-CA"/>
        </w:rPr>
      </w:pPr>
      <w:r>
        <w:rPr>
          <w:lang w:val="en-CA"/>
        </w:rPr>
        <w:t>AMT Base</w:t>
      </w:r>
      <w:r>
        <w:rPr>
          <w:lang w:val="en-CA"/>
        </w:rPr>
        <w:tab/>
        <w:t xml:space="preserve">$37,000 </w:t>
      </w:r>
    </w:p>
    <w:p w:rsidR="00C74845" w:rsidRDefault="00C74845" w:rsidP="00C74845">
      <w:pPr>
        <w:pStyle w:val="1"/>
        <w:rPr>
          <w:lang w:val="en-CA"/>
        </w:rPr>
      </w:pPr>
      <w:r>
        <w:rPr>
          <w:lang w:val="en-CA"/>
        </w:rPr>
        <w:t>Rate</w:t>
      </w:r>
      <w:r>
        <w:rPr>
          <w:lang w:val="en-CA"/>
        </w:rPr>
        <w:tab/>
        <w:t xml:space="preserve">15% </w:t>
      </w:r>
    </w:p>
    <w:p w:rsidR="00C74845" w:rsidRDefault="00C74845" w:rsidP="00C74845">
      <w:pPr>
        <w:pStyle w:val="1T"/>
        <w:rPr>
          <w:lang w:val="en-CA"/>
        </w:rPr>
      </w:pPr>
      <w:r>
        <w:rPr>
          <w:lang w:val="en-CA"/>
        </w:rPr>
        <w:t>AMT Before Credit</w:t>
      </w:r>
      <w:r>
        <w:rPr>
          <w:lang w:val="en-CA"/>
        </w:rPr>
        <w:tab/>
        <w:t xml:space="preserve">$ 5,550 </w:t>
      </w:r>
    </w:p>
    <w:p w:rsidR="00C74845" w:rsidRDefault="00C74845" w:rsidP="00C74845">
      <w:pPr>
        <w:pStyle w:val="1"/>
        <w:rPr>
          <w:lang w:val="en-CA"/>
        </w:rPr>
      </w:pPr>
      <w:r>
        <w:rPr>
          <w:lang w:val="en-CA"/>
        </w:rPr>
        <w:t>Basic Personal Credit</w:t>
      </w:r>
      <w:r>
        <w:rPr>
          <w:lang w:val="en-CA"/>
        </w:rPr>
        <w:tab/>
        <w:t>( 1,699)</w:t>
      </w:r>
    </w:p>
    <w:p w:rsidR="00C74845" w:rsidRDefault="00C74845" w:rsidP="00C74845">
      <w:pPr>
        <w:pStyle w:val="1GT"/>
        <w:rPr>
          <w:lang w:val="en-CA"/>
        </w:rPr>
      </w:pPr>
      <w:r>
        <w:rPr>
          <w:lang w:val="en-CA"/>
        </w:rPr>
        <w:t>Federal AMT</w:t>
      </w:r>
      <w:r>
        <w:rPr>
          <w:lang w:val="en-CA"/>
        </w:rPr>
        <w:tab/>
        <w:t xml:space="preserve">$ 3,851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Since the regular federal Tax Payable is nil, the AMT is larger and must be paid.  The excess AMT over regular tax payable for Tom of $3,851 can be carried forward for seven years and applied against any future excess of regular Tax Payable over the alternative minimum tax.</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Case B</w:t>
      </w:r>
    </w:p>
    <w:p w:rsidR="00C74845" w:rsidRPr="00483C3D" w:rsidRDefault="00C74845" w:rsidP="00C74845">
      <w:pPr>
        <w:pStyle w:val="ABaseStyle"/>
        <w:rPr>
          <w:lang w:val="en-CA"/>
        </w:rPr>
      </w:pPr>
      <w:r w:rsidRPr="00483C3D">
        <w:rPr>
          <w:lang w:val="en-CA"/>
        </w:rPr>
        <w:t>The regular Tax Payable calculation for Samantha Loft would be as follows:</w:t>
      </w:r>
    </w:p>
    <w:p w:rsidR="00C74845" w:rsidRDefault="00C74845" w:rsidP="00C74845">
      <w:pPr>
        <w:pStyle w:val="Space-Half"/>
        <w:rPr>
          <w:lang w:val="en-CA"/>
        </w:rPr>
      </w:pPr>
    </w:p>
    <w:p w:rsidR="00C74845" w:rsidRDefault="00C74845" w:rsidP="00C74845">
      <w:pPr>
        <w:pStyle w:val="1"/>
        <w:rPr>
          <w:lang w:val="en-CA"/>
        </w:rPr>
      </w:pPr>
      <w:r>
        <w:rPr>
          <w:lang w:val="en-CA"/>
        </w:rPr>
        <w:t>Net Taxable Capital Gains</w:t>
      </w:r>
      <w:r>
        <w:rPr>
          <w:lang w:val="en-CA"/>
        </w:rPr>
        <w:tab/>
        <w:t xml:space="preserve">$165,000 </w:t>
      </w:r>
    </w:p>
    <w:p w:rsidR="00C74845" w:rsidRDefault="00C74845" w:rsidP="00C74845">
      <w:pPr>
        <w:pStyle w:val="1"/>
        <w:rPr>
          <w:lang w:val="en-CA"/>
        </w:rPr>
      </w:pPr>
      <w:r>
        <w:rPr>
          <w:lang w:val="en-CA"/>
        </w:rPr>
        <w:t>Employment Income</w:t>
      </w:r>
      <w:r>
        <w:rPr>
          <w:lang w:val="en-CA"/>
        </w:rPr>
        <w:tab/>
        <w:t xml:space="preserve">21,000 </w:t>
      </w:r>
    </w:p>
    <w:p w:rsidR="00C74845" w:rsidRDefault="00C74845" w:rsidP="00C74845">
      <w:pPr>
        <w:pStyle w:val="1T"/>
        <w:rPr>
          <w:lang w:val="en-CA"/>
        </w:rPr>
      </w:pPr>
      <w:r>
        <w:rPr>
          <w:lang w:val="en-CA"/>
        </w:rPr>
        <w:t>Net Income For Tax Purposes</w:t>
      </w:r>
      <w:r>
        <w:rPr>
          <w:lang w:val="en-CA"/>
        </w:rPr>
        <w:tab/>
        <w:t xml:space="preserve">$186,000 </w:t>
      </w:r>
    </w:p>
    <w:p w:rsidR="00C74845" w:rsidRDefault="00C74845" w:rsidP="00C74845">
      <w:pPr>
        <w:pStyle w:val="1"/>
        <w:rPr>
          <w:lang w:val="en-CA"/>
        </w:rPr>
      </w:pPr>
      <w:r>
        <w:rPr>
          <w:lang w:val="en-CA"/>
        </w:rPr>
        <w:t>Lifetime Capital Gains Deduction</w:t>
      </w:r>
      <w:r>
        <w:rPr>
          <w:lang w:val="en-CA"/>
        </w:rPr>
        <w:tab/>
        <w:t>( 162,000)</w:t>
      </w:r>
    </w:p>
    <w:p w:rsidR="00C74845" w:rsidRDefault="00C74845" w:rsidP="00C74845">
      <w:pPr>
        <w:pStyle w:val="1GT"/>
        <w:rPr>
          <w:lang w:val="en-CA"/>
        </w:rPr>
      </w:pPr>
      <w:r>
        <w:rPr>
          <w:lang w:val="en-CA"/>
        </w:rPr>
        <w:t>Taxable Income</w:t>
      </w:r>
      <w:r>
        <w:rPr>
          <w:lang w:val="en-CA"/>
        </w:rPr>
        <w:tab/>
        <w:t xml:space="preserve">$ 24,000 </w:t>
      </w:r>
    </w:p>
    <w:p w:rsidR="00C74845" w:rsidRPr="00483C3D" w:rsidRDefault="00C74845" w:rsidP="00C74845">
      <w:pPr>
        <w:pStyle w:val="ABaseStyle"/>
        <w:rPr>
          <w:lang w:val="en-CA"/>
        </w:rPr>
      </w:pPr>
    </w:p>
    <w:p w:rsidR="00C74845" w:rsidRDefault="00C74845" w:rsidP="00C74845">
      <w:pPr>
        <w:pStyle w:val="1"/>
        <w:rPr>
          <w:lang w:val="en-CA"/>
        </w:rPr>
      </w:pPr>
      <w:r>
        <w:rPr>
          <w:lang w:val="en-CA"/>
        </w:rPr>
        <w:t>Federal Tax Before Credit [(15%)($24,000)]</w:t>
      </w:r>
      <w:r>
        <w:rPr>
          <w:lang w:val="en-CA"/>
        </w:rPr>
        <w:tab/>
        <w:t xml:space="preserve">$3,600 </w:t>
      </w:r>
    </w:p>
    <w:p w:rsidR="00C74845" w:rsidRDefault="00C74845" w:rsidP="00C74845">
      <w:pPr>
        <w:pStyle w:val="1"/>
        <w:rPr>
          <w:lang w:val="en-CA"/>
        </w:rPr>
      </w:pPr>
      <w:r>
        <w:rPr>
          <w:lang w:val="en-CA"/>
        </w:rPr>
        <w:t>Basic Personal Credit</w:t>
      </w:r>
      <w:r>
        <w:rPr>
          <w:lang w:val="en-CA"/>
        </w:rPr>
        <w:tab/>
        <w:t>( 1,699)</w:t>
      </w:r>
    </w:p>
    <w:p w:rsidR="00C74845" w:rsidRDefault="00C74845" w:rsidP="00C74845">
      <w:pPr>
        <w:pStyle w:val="1GT"/>
        <w:rPr>
          <w:lang w:val="en-CA"/>
        </w:rPr>
      </w:pPr>
      <w:r>
        <w:rPr>
          <w:lang w:val="en-CA"/>
        </w:rPr>
        <w:t>Regular Federal Tax Payable</w:t>
      </w:r>
      <w:r>
        <w:rPr>
          <w:lang w:val="en-CA"/>
        </w:rPr>
        <w:tab/>
        <w:t xml:space="preserve">$1,901 </w:t>
      </w:r>
    </w:p>
    <w:p w:rsidR="00C74845" w:rsidRPr="00483C3D" w:rsidRDefault="00C74845" w:rsidP="00C74845">
      <w:pPr>
        <w:pStyle w:val="ABaseStyle"/>
        <w:rPr>
          <w:lang w:val="en-CA"/>
        </w:rPr>
      </w:pPr>
      <w:r w:rsidRPr="006C761A">
        <w:rPr>
          <w:lang w:val="en-CA"/>
        </w:rPr>
        <w:br w:type="page"/>
      </w:r>
      <w:r w:rsidRPr="00483C3D">
        <w:rPr>
          <w:lang w:val="en-CA"/>
        </w:rPr>
        <w:lastRenderedPageBreak/>
        <w:t>The alternative minimum tax calculations are as follows:</w:t>
      </w:r>
    </w:p>
    <w:p w:rsidR="00C74845" w:rsidRDefault="00C74845" w:rsidP="00C74845">
      <w:pPr>
        <w:pStyle w:val="Space-Half"/>
        <w:rPr>
          <w:lang w:val="en-CA"/>
        </w:rPr>
      </w:pPr>
    </w:p>
    <w:p w:rsidR="00C74845" w:rsidRDefault="00C74845" w:rsidP="00C74845">
      <w:pPr>
        <w:pStyle w:val="1"/>
        <w:rPr>
          <w:lang w:val="en-CA"/>
        </w:rPr>
      </w:pPr>
      <w:r>
        <w:rPr>
          <w:lang w:val="en-CA"/>
        </w:rPr>
        <w:t>Regular Taxable Income</w:t>
      </w:r>
      <w:r>
        <w:rPr>
          <w:lang w:val="en-CA"/>
        </w:rPr>
        <w:tab/>
        <w:t xml:space="preserve">$ 24,000 </w:t>
      </w:r>
    </w:p>
    <w:p w:rsidR="00C74845" w:rsidRDefault="00C74845" w:rsidP="00C74845">
      <w:pPr>
        <w:pStyle w:val="1"/>
        <w:rPr>
          <w:lang w:val="en-CA"/>
        </w:rPr>
      </w:pPr>
      <w:r>
        <w:rPr>
          <w:lang w:val="en-CA"/>
        </w:rPr>
        <w:t>30 Percent Of Capital Gains [(30%)(2)($165,000)]</w:t>
      </w:r>
      <w:r>
        <w:rPr>
          <w:lang w:val="en-CA"/>
        </w:rPr>
        <w:tab/>
        <w:t xml:space="preserve">99,000 </w:t>
      </w:r>
    </w:p>
    <w:p w:rsidR="00C74845" w:rsidRDefault="00C74845" w:rsidP="00C74845">
      <w:pPr>
        <w:pStyle w:val="1T"/>
        <w:rPr>
          <w:lang w:val="en-CA"/>
        </w:rPr>
      </w:pPr>
      <w:r>
        <w:rPr>
          <w:lang w:val="en-CA"/>
        </w:rPr>
        <w:t>Adjusted Taxable Income</w:t>
      </w:r>
      <w:r>
        <w:rPr>
          <w:lang w:val="en-CA"/>
        </w:rPr>
        <w:tab/>
        <w:t xml:space="preserve">$123,000 </w:t>
      </w:r>
    </w:p>
    <w:p w:rsidR="00C74845" w:rsidRDefault="00C74845" w:rsidP="00C74845">
      <w:pPr>
        <w:pStyle w:val="1"/>
        <w:rPr>
          <w:lang w:val="en-CA"/>
        </w:rPr>
      </w:pPr>
      <w:r>
        <w:rPr>
          <w:lang w:val="en-CA"/>
        </w:rPr>
        <w:t>AMT Exemptions</w:t>
      </w:r>
      <w:r>
        <w:rPr>
          <w:lang w:val="en-CA"/>
        </w:rPr>
        <w:tab/>
        <w:t>( 40,000)</w:t>
      </w:r>
    </w:p>
    <w:p w:rsidR="00C74845" w:rsidRDefault="00C74845" w:rsidP="00C74845">
      <w:pPr>
        <w:pStyle w:val="1T"/>
        <w:rPr>
          <w:lang w:val="en-CA"/>
        </w:rPr>
      </w:pPr>
      <w:r>
        <w:rPr>
          <w:lang w:val="en-CA"/>
        </w:rPr>
        <w:t>AMT Base</w:t>
      </w:r>
      <w:r>
        <w:rPr>
          <w:lang w:val="en-CA"/>
        </w:rPr>
        <w:tab/>
        <w:t xml:space="preserve">$ 83,000 </w:t>
      </w:r>
    </w:p>
    <w:p w:rsidR="00C74845" w:rsidRDefault="00C74845" w:rsidP="00C74845">
      <w:pPr>
        <w:pStyle w:val="1"/>
        <w:rPr>
          <w:lang w:val="en-CA"/>
        </w:rPr>
      </w:pPr>
      <w:r>
        <w:rPr>
          <w:lang w:val="en-CA"/>
        </w:rPr>
        <w:t>Rate</w:t>
      </w:r>
      <w:r>
        <w:rPr>
          <w:lang w:val="en-CA"/>
        </w:rPr>
        <w:tab/>
        <w:t xml:space="preserve">15% </w:t>
      </w:r>
    </w:p>
    <w:p w:rsidR="00C74845" w:rsidRDefault="00C74845" w:rsidP="00C74845">
      <w:pPr>
        <w:pStyle w:val="1T"/>
        <w:rPr>
          <w:lang w:val="en-CA"/>
        </w:rPr>
      </w:pPr>
      <w:r>
        <w:rPr>
          <w:lang w:val="en-CA"/>
        </w:rPr>
        <w:t>Federal AMT Before Credit</w:t>
      </w:r>
      <w:r>
        <w:rPr>
          <w:lang w:val="en-CA"/>
        </w:rPr>
        <w:tab/>
        <w:t xml:space="preserve">$ 12,450 </w:t>
      </w:r>
    </w:p>
    <w:p w:rsidR="00C74845" w:rsidRDefault="00C74845" w:rsidP="00C74845">
      <w:pPr>
        <w:pStyle w:val="1"/>
        <w:rPr>
          <w:lang w:val="en-CA"/>
        </w:rPr>
      </w:pPr>
      <w:r>
        <w:rPr>
          <w:lang w:val="en-CA"/>
        </w:rPr>
        <w:t>Basic Personal Credit</w:t>
      </w:r>
      <w:r>
        <w:rPr>
          <w:lang w:val="en-CA"/>
        </w:rPr>
        <w:tab/>
        <w:t>(  1,699)</w:t>
      </w:r>
    </w:p>
    <w:p w:rsidR="00C74845" w:rsidRDefault="00C74845" w:rsidP="00C74845">
      <w:pPr>
        <w:pStyle w:val="1GT"/>
        <w:rPr>
          <w:lang w:val="en-CA"/>
        </w:rPr>
      </w:pPr>
      <w:r>
        <w:rPr>
          <w:lang w:val="en-CA"/>
        </w:rPr>
        <w:t>Federal AMT</w:t>
      </w:r>
      <w:r>
        <w:rPr>
          <w:lang w:val="en-CA"/>
        </w:rPr>
        <w:tab/>
        <w:t xml:space="preserve">$ 10,751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Since the MT is larger than the regular federal Tax Payable, it must be paid.  The excess AMT over regular tax payable for Samantha of $8,850 ($10,751 - $1,901) can be carried forward for seven years and applied against any future excess of regular Tax Payable over the alternative minimum tax.</w:t>
      </w: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16" w:name="_Toc427347421"/>
      <w:r>
        <w:rPr>
          <w:lang w:val="en-CA"/>
        </w:rPr>
        <w:lastRenderedPageBreak/>
        <w:t>Solution to Assignment Problem Eleven - 6</w:t>
      </w:r>
      <w:bookmarkEnd w:id="16"/>
    </w:p>
    <w:p w:rsidR="00C74845" w:rsidRPr="00483C3D" w:rsidRDefault="00C74845" w:rsidP="00C74845">
      <w:pPr>
        <w:pStyle w:val="ABaseStyle"/>
        <w:rPr>
          <w:lang w:val="en-CA"/>
        </w:rPr>
      </w:pPr>
    </w:p>
    <w:p w:rsidR="00C74845" w:rsidRDefault="00C74845" w:rsidP="00C74845">
      <w:pPr>
        <w:pStyle w:val="Level-3"/>
        <w:rPr>
          <w:lang w:val="en-CA"/>
        </w:rPr>
      </w:pPr>
      <w:r>
        <w:rPr>
          <w:lang w:val="en-CA"/>
        </w:rPr>
        <w:t>Deemed Dispositions Immediately Before Death</w:t>
      </w:r>
    </w:p>
    <w:p w:rsidR="00C74845" w:rsidRDefault="00C74845" w:rsidP="00C74845">
      <w:pPr>
        <w:pStyle w:val="Auto-Paragraph"/>
        <w:rPr>
          <w:lang w:val="en-CA"/>
        </w:rPr>
      </w:pPr>
      <w:r>
        <w:rPr>
          <w:lang w:val="en-CA"/>
        </w:rPr>
        <w:t>Under ITA 70(5), there is a deemed disposition of all of the capital property of a deceased taxpayer (decedent) immediately before the moment of death.  In general, the deemed proceeds of disposition will be the fair market value of the property.</w:t>
      </w:r>
    </w:p>
    <w:p w:rsidR="00C74845" w:rsidRDefault="00C74845" w:rsidP="00C74845">
      <w:pPr>
        <w:pStyle w:val="Auto-Paragraph"/>
        <w:rPr>
          <w:lang w:val="en-CA"/>
        </w:rPr>
      </w:pPr>
      <w:r>
        <w:rPr>
          <w:lang w:val="en-CA"/>
        </w:rPr>
        <w:t>There is, however, an exception to this rule provided by ITA 70(6).  Under this provision, if the transfer is to a spouse, common-law partner, or a trust in favour of a spouse or common-law partner, the deemed proceeds of disposition will be the tax cost of the property, adjusted cost base for non-depreciable property and UCC for depreciable property.</w:t>
      </w:r>
    </w:p>
    <w:p w:rsidR="00C74845" w:rsidRDefault="00C74845" w:rsidP="00C74845">
      <w:pPr>
        <w:pStyle w:val="Auto-Paragraph"/>
        <w:rPr>
          <w:lang w:val="en-CA"/>
        </w:rPr>
      </w:pPr>
      <w:r>
        <w:rPr>
          <w:lang w:val="en-CA"/>
        </w:rPr>
        <w:t>With respect to this exception, the executor of the decedent’s estate can elect out of ITA 70(6) and use the values that would apply in ITA 70(5).  This will result in the use of deemed proceeds based on fair market value, thereby resulting in tax consequences which will be reported on the decedent’s final tax return.  As stated in the problem, Rachelle’s will instructs the executor to opt out of the ITA 70(6) spousal rollover provisions.</w:t>
      </w:r>
    </w:p>
    <w:p w:rsidR="00C74845" w:rsidRDefault="00C74845" w:rsidP="00C74845">
      <w:pPr>
        <w:pStyle w:val="Auto-Paragraph"/>
        <w:rPr>
          <w:lang w:val="en-CA"/>
        </w:rPr>
      </w:pPr>
      <w:r>
        <w:rPr>
          <w:lang w:val="en-CA"/>
        </w:rPr>
        <w:t>Any property inherited by her daughter could not be exempt from the usual deemed disposition rules on death as there is no rollover that would be applicable to the assets she has inherited.</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Net Business Income</w:t>
      </w:r>
    </w:p>
    <w:p w:rsidR="00C74845" w:rsidRPr="00483C3D" w:rsidRDefault="00C74845" w:rsidP="00C74845">
      <w:pPr>
        <w:pStyle w:val="ABaseStyle"/>
        <w:rPr>
          <w:lang w:val="en-CA"/>
        </w:rPr>
      </w:pPr>
      <w:r w:rsidRPr="00483C3D">
        <w:rPr>
          <w:lang w:val="en-CA"/>
        </w:rPr>
        <w:t>Rachelle’s net business income would be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Net Business Income From Proprietorship</w:t>
      </w:r>
      <w:r>
        <w:rPr>
          <w:lang w:val="en-CA"/>
        </w:rPr>
        <w:tab/>
      </w:r>
      <w:r>
        <w:rPr>
          <w:lang w:val="en-CA"/>
        </w:rPr>
        <w:tab/>
        <w:t xml:space="preserve">$69,400 </w:t>
      </w:r>
    </w:p>
    <w:p w:rsidR="00C74845" w:rsidRDefault="00C74845" w:rsidP="00C74845">
      <w:pPr>
        <w:pStyle w:val="2"/>
        <w:rPr>
          <w:lang w:val="en-CA"/>
        </w:rPr>
      </w:pPr>
      <w:r>
        <w:rPr>
          <w:lang w:val="en-CA"/>
        </w:rPr>
        <w:t>Recapture On Sale Of Business Assets (Given)</w:t>
      </w:r>
      <w:r>
        <w:rPr>
          <w:lang w:val="en-CA"/>
        </w:rPr>
        <w:tab/>
      </w:r>
      <w:r>
        <w:rPr>
          <w:lang w:val="en-CA"/>
        </w:rPr>
        <w:tab/>
        <w:t xml:space="preserve">5,900 </w:t>
      </w:r>
    </w:p>
    <w:p w:rsidR="00C74845" w:rsidRDefault="00C74845" w:rsidP="00C74845">
      <w:pPr>
        <w:pStyle w:val="2GT"/>
        <w:rPr>
          <w:lang w:val="en-CA"/>
        </w:rPr>
      </w:pPr>
      <w:r>
        <w:rPr>
          <w:lang w:val="en-CA"/>
        </w:rPr>
        <w:t>Net Business Income</w:t>
      </w:r>
      <w:r>
        <w:rPr>
          <w:lang w:val="en-CA"/>
        </w:rPr>
        <w:tab/>
      </w:r>
      <w:r>
        <w:rPr>
          <w:lang w:val="en-CA"/>
        </w:rPr>
        <w:tab/>
        <w:t xml:space="preserve">$75,300 </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Property Income</w:t>
      </w:r>
    </w:p>
    <w:p w:rsidR="00C74845" w:rsidRPr="00483C3D" w:rsidRDefault="00C74845" w:rsidP="00C74845">
      <w:pPr>
        <w:pStyle w:val="ABaseStyle"/>
        <w:rPr>
          <w:lang w:val="en-CA"/>
        </w:rPr>
      </w:pPr>
      <w:r w:rsidRPr="00483C3D">
        <w:rPr>
          <w:lang w:val="en-CA"/>
        </w:rPr>
        <w:t>Rachelle’s property income is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Interest Attributed From Martin (Note 1)</w:t>
      </w:r>
      <w:r>
        <w:rPr>
          <w:lang w:val="en-CA"/>
        </w:rPr>
        <w:tab/>
      </w:r>
      <w:r>
        <w:rPr>
          <w:lang w:val="en-CA"/>
        </w:rPr>
        <w:tab/>
        <w:t xml:space="preserve">$  876 </w:t>
      </w:r>
    </w:p>
    <w:p w:rsidR="00C74845" w:rsidRDefault="00C74845" w:rsidP="00C74845">
      <w:pPr>
        <w:pStyle w:val="2"/>
        <w:rPr>
          <w:lang w:val="en-CA"/>
        </w:rPr>
      </w:pPr>
      <w:r>
        <w:rPr>
          <w:lang w:val="en-CA"/>
        </w:rPr>
        <w:t>Net Rental Income ($46,300 - $31,400)</w:t>
      </w:r>
      <w:r>
        <w:rPr>
          <w:lang w:val="en-CA"/>
        </w:rPr>
        <w:tab/>
      </w:r>
      <w:r>
        <w:rPr>
          <w:lang w:val="en-CA"/>
        </w:rPr>
        <w:tab/>
        <w:t xml:space="preserve">14,900 </w:t>
      </w:r>
    </w:p>
    <w:p w:rsidR="00C74845" w:rsidRDefault="00C74845" w:rsidP="00C74845">
      <w:pPr>
        <w:pStyle w:val="2"/>
        <w:rPr>
          <w:lang w:val="en-CA"/>
        </w:rPr>
      </w:pPr>
      <w:r>
        <w:rPr>
          <w:lang w:val="en-CA"/>
        </w:rPr>
        <w:t>Recapture On Rental Property ($210,000 - $174,795)</w:t>
      </w:r>
      <w:r>
        <w:rPr>
          <w:lang w:val="en-CA"/>
        </w:rPr>
        <w:tab/>
      </w:r>
      <w:r>
        <w:rPr>
          <w:lang w:val="en-CA"/>
        </w:rPr>
        <w:tab/>
        <w:t xml:space="preserve">35,205 </w:t>
      </w:r>
    </w:p>
    <w:p w:rsidR="00C74845" w:rsidRDefault="00C74845" w:rsidP="00C74845">
      <w:pPr>
        <w:pStyle w:val="2"/>
        <w:rPr>
          <w:lang w:val="en-CA"/>
        </w:rPr>
      </w:pPr>
      <w:r>
        <w:rPr>
          <w:lang w:val="en-CA"/>
        </w:rPr>
        <w:t xml:space="preserve">Eligible Dividends </w:t>
      </w:r>
      <w:r>
        <w:rPr>
          <w:lang w:val="en-CA"/>
        </w:rPr>
        <w:tab/>
      </w:r>
      <w:r>
        <w:rPr>
          <w:lang w:val="en-CA"/>
        </w:rPr>
        <w:tab/>
        <w:t xml:space="preserve">860 </w:t>
      </w:r>
    </w:p>
    <w:p w:rsidR="00C74845" w:rsidRDefault="00C74845" w:rsidP="00C74845">
      <w:pPr>
        <w:pStyle w:val="2"/>
        <w:rPr>
          <w:lang w:val="en-CA"/>
        </w:rPr>
      </w:pPr>
      <w:r>
        <w:rPr>
          <w:lang w:val="en-CA"/>
        </w:rPr>
        <w:t>Gross Up On Eligible Dividends [(38%)($860)]</w:t>
      </w:r>
      <w:r>
        <w:rPr>
          <w:lang w:val="en-CA"/>
        </w:rPr>
        <w:tab/>
      </w:r>
      <w:r>
        <w:rPr>
          <w:lang w:val="en-CA"/>
        </w:rPr>
        <w:tab/>
        <w:t xml:space="preserve">327 </w:t>
      </w:r>
    </w:p>
    <w:p w:rsidR="00C74845" w:rsidRDefault="00C74845" w:rsidP="00C74845">
      <w:pPr>
        <w:pStyle w:val="2"/>
        <w:rPr>
          <w:lang w:val="en-CA"/>
        </w:rPr>
      </w:pPr>
      <w:r>
        <w:rPr>
          <w:lang w:val="en-CA"/>
        </w:rPr>
        <w:t xml:space="preserve">Non-Eligible Dividends </w:t>
      </w:r>
      <w:r>
        <w:rPr>
          <w:lang w:val="en-CA"/>
        </w:rPr>
        <w:tab/>
      </w:r>
      <w:r>
        <w:rPr>
          <w:lang w:val="en-CA"/>
        </w:rPr>
        <w:tab/>
        <w:t xml:space="preserve">6,200 </w:t>
      </w:r>
    </w:p>
    <w:p w:rsidR="00C74845" w:rsidRDefault="00C74845" w:rsidP="00C74845">
      <w:pPr>
        <w:pStyle w:val="2"/>
        <w:rPr>
          <w:lang w:val="en-CA"/>
        </w:rPr>
      </w:pPr>
      <w:r>
        <w:rPr>
          <w:lang w:val="en-CA"/>
        </w:rPr>
        <w:t>Gross Up On Non-Eligible Dividends [(18%)($6,200)]</w:t>
      </w:r>
      <w:r>
        <w:rPr>
          <w:lang w:val="en-CA"/>
        </w:rPr>
        <w:tab/>
      </w:r>
      <w:r>
        <w:rPr>
          <w:lang w:val="en-CA"/>
        </w:rPr>
        <w:tab/>
        <w:t xml:space="preserve">1,116 </w:t>
      </w:r>
    </w:p>
    <w:p w:rsidR="00C74845" w:rsidRDefault="00C74845" w:rsidP="00C74845">
      <w:pPr>
        <w:pStyle w:val="2GT"/>
        <w:rPr>
          <w:lang w:val="en-CA"/>
        </w:rPr>
      </w:pPr>
      <w:r>
        <w:rPr>
          <w:lang w:val="en-CA"/>
        </w:rPr>
        <w:t>Total Property Income</w:t>
      </w:r>
      <w:r>
        <w:rPr>
          <w:lang w:val="en-CA"/>
        </w:rPr>
        <w:tab/>
      </w:r>
      <w:r>
        <w:rPr>
          <w:lang w:val="en-CA"/>
        </w:rPr>
        <w:tab/>
        <w:t xml:space="preserve">$59,484 </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1</w:t>
      </w:r>
      <w:r>
        <w:rPr>
          <w:lang w:val="en-CA"/>
        </w:rPr>
        <w:t xml:space="preserve"> With respect to the interest received by Martin, it was earned on a guaranteed investment certificate given to him by Rachelle and, as a consequence, it would be attributed to her up until the day of her death.  As she died 188 days into the year, the attributed amount would be $876 [(188/365)($1,700)].  As attribution from a spouse ceases when the transferor spouse dies, the remaining $824 ($1,700 - $876) would be included in Martin’s income.  When this is combined with his $2,100 salary, his total income for the year is $2,924.  His income for the whole year, not just prior to Rachelle’s death, will decrease the spousal credit available on Rachelle’s final return.</w:t>
      </w:r>
    </w:p>
    <w:p w:rsidR="00C74845" w:rsidRDefault="00C74845" w:rsidP="00C74845">
      <w:pPr>
        <w:pStyle w:val="Level-3"/>
        <w:rPr>
          <w:lang w:val="en-CA"/>
        </w:rPr>
      </w:pPr>
      <w:r w:rsidRPr="006C761A">
        <w:rPr>
          <w:lang w:val="en-CA"/>
        </w:rPr>
        <w:br w:type="page"/>
      </w:r>
      <w:r>
        <w:rPr>
          <w:lang w:val="en-CA"/>
        </w:rPr>
        <w:lastRenderedPageBreak/>
        <w:t>Net Taxable Capital Gains</w:t>
      </w:r>
    </w:p>
    <w:p w:rsidR="00C74845" w:rsidRPr="00483C3D" w:rsidRDefault="00C74845" w:rsidP="00C74845">
      <w:pPr>
        <w:pStyle w:val="ABaseStyle"/>
        <w:rPr>
          <w:lang w:val="en-CA"/>
        </w:rPr>
      </w:pPr>
      <w:r w:rsidRPr="00483C3D">
        <w:rPr>
          <w:lang w:val="en-CA"/>
        </w:rPr>
        <w:t>Rachelle’s net taxable capital gains would be calculated as follows:</w:t>
      </w:r>
    </w:p>
    <w:p w:rsidR="00C74845" w:rsidRPr="00483C3D" w:rsidRDefault="00C74845" w:rsidP="00C74845">
      <w:pPr>
        <w:pStyle w:val="ABaseStyle"/>
        <w:rPr>
          <w:lang w:val="en-CA"/>
        </w:rPr>
      </w:pPr>
    </w:p>
    <w:p w:rsidR="00C74845" w:rsidRDefault="00C74845" w:rsidP="00C74845">
      <w:pPr>
        <w:pStyle w:val="2"/>
        <w:rPr>
          <w:lang w:val="en-CA"/>
        </w:rPr>
      </w:pPr>
      <w:r>
        <w:rPr>
          <w:lang w:val="en-CA"/>
        </w:rPr>
        <w:t>Rental Property - Land ($112,000 - $102,000)</w:t>
      </w:r>
      <w:r>
        <w:rPr>
          <w:lang w:val="en-CA"/>
        </w:rPr>
        <w:tab/>
      </w:r>
      <w:r>
        <w:rPr>
          <w:lang w:val="en-CA"/>
        </w:rPr>
        <w:tab/>
        <w:t xml:space="preserve">$10,000 </w:t>
      </w:r>
    </w:p>
    <w:p w:rsidR="00C74845" w:rsidRDefault="00C74845" w:rsidP="00C74845">
      <w:pPr>
        <w:pStyle w:val="2"/>
        <w:rPr>
          <w:lang w:val="en-CA"/>
        </w:rPr>
      </w:pPr>
      <w:r>
        <w:rPr>
          <w:lang w:val="en-CA"/>
        </w:rPr>
        <w:t>Rental Property - Building ($243,000 - $210,000)</w:t>
      </w:r>
      <w:r>
        <w:rPr>
          <w:lang w:val="en-CA"/>
        </w:rPr>
        <w:tab/>
      </w:r>
      <w:r>
        <w:rPr>
          <w:lang w:val="en-CA"/>
        </w:rPr>
        <w:tab/>
        <w:t xml:space="preserve">33,000 </w:t>
      </w:r>
    </w:p>
    <w:p w:rsidR="00C74845" w:rsidRDefault="00C74845" w:rsidP="00C74845">
      <w:pPr>
        <w:pStyle w:val="2"/>
        <w:rPr>
          <w:lang w:val="en-CA"/>
        </w:rPr>
      </w:pPr>
      <w:r>
        <w:rPr>
          <w:lang w:val="en-CA"/>
        </w:rPr>
        <w:t>RAF Ltd. Shares (Note 2)</w:t>
      </w:r>
      <w:r>
        <w:rPr>
          <w:lang w:val="en-CA"/>
        </w:rPr>
        <w:tab/>
      </w:r>
      <w:r>
        <w:rPr>
          <w:lang w:val="en-CA"/>
        </w:rPr>
        <w:tab/>
        <w:t xml:space="preserve">Nil </w:t>
      </w:r>
    </w:p>
    <w:p w:rsidR="00C74845" w:rsidRDefault="00C74845" w:rsidP="00C74845">
      <w:pPr>
        <w:pStyle w:val="2"/>
        <w:rPr>
          <w:lang w:val="en-CA"/>
        </w:rPr>
      </w:pPr>
      <w:r>
        <w:rPr>
          <w:lang w:val="en-CA"/>
        </w:rPr>
        <w:t>Flax Fittings Inc. Shares ($104,000 - $72,000)</w:t>
      </w:r>
      <w:r>
        <w:rPr>
          <w:lang w:val="en-CA"/>
        </w:rPr>
        <w:tab/>
      </w:r>
      <w:r>
        <w:rPr>
          <w:lang w:val="en-CA"/>
        </w:rPr>
        <w:tab/>
        <w:t xml:space="preserve">32,000 </w:t>
      </w:r>
    </w:p>
    <w:p w:rsidR="00C74845" w:rsidRDefault="00C74845" w:rsidP="00C74845">
      <w:pPr>
        <w:pStyle w:val="2"/>
        <w:rPr>
          <w:lang w:val="en-CA"/>
        </w:rPr>
      </w:pPr>
      <w:r>
        <w:rPr>
          <w:lang w:val="en-CA"/>
        </w:rPr>
        <w:t>Principal Residence ($507,000 - $382,600)</w:t>
      </w:r>
      <w:r>
        <w:rPr>
          <w:lang w:val="en-CA"/>
        </w:rPr>
        <w:tab/>
      </w:r>
      <w:r>
        <w:rPr>
          <w:lang w:val="en-CA"/>
        </w:rPr>
        <w:tab/>
        <w:t xml:space="preserve">124,400 </w:t>
      </w:r>
    </w:p>
    <w:p w:rsidR="00C74845" w:rsidRDefault="00C74845" w:rsidP="00C74845">
      <w:pPr>
        <w:pStyle w:val="2"/>
        <w:rPr>
          <w:lang w:val="en-CA"/>
        </w:rPr>
      </w:pPr>
      <w:r>
        <w:rPr>
          <w:lang w:val="en-CA"/>
        </w:rPr>
        <w:t>Principal Residence Exemption (100%)</w:t>
      </w:r>
      <w:r>
        <w:rPr>
          <w:lang w:val="en-CA"/>
        </w:rPr>
        <w:tab/>
      </w:r>
      <w:r>
        <w:rPr>
          <w:lang w:val="en-CA"/>
        </w:rPr>
        <w:tab/>
        <w:t>( 124,400)</w:t>
      </w:r>
    </w:p>
    <w:p w:rsidR="00C74845" w:rsidRPr="00483C3D" w:rsidRDefault="00C74845" w:rsidP="00C74845">
      <w:pPr>
        <w:pStyle w:val="ABaseStyle"/>
        <w:rPr>
          <w:lang w:val="en-CA"/>
        </w:rPr>
      </w:pPr>
    </w:p>
    <w:p w:rsidR="00C74845" w:rsidRDefault="00C74845" w:rsidP="00C74845">
      <w:pPr>
        <w:pStyle w:val="2"/>
        <w:rPr>
          <w:lang w:val="en-CA"/>
        </w:rPr>
      </w:pPr>
      <w:r>
        <w:rPr>
          <w:lang w:val="en-CA"/>
        </w:rPr>
        <w:t>Listed Personal Property:</w:t>
      </w:r>
    </w:p>
    <w:p w:rsidR="00C74845" w:rsidRDefault="00C74845" w:rsidP="00C74845">
      <w:pPr>
        <w:pStyle w:val="2"/>
        <w:rPr>
          <w:lang w:val="en-CA"/>
        </w:rPr>
      </w:pPr>
      <w:r>
        <w:rPr>
          <w:lang w:val="en-CA"/>
        </w:rPr>
        <w:tab/>
        <w:t>Gain On Art ($57,000 - $23,400)</w:t>
      </w:r>
      <w:r>
        <w:rPr>
          <w:lang w:val="en-CA"/>
        </w:rPr>
        <w:tab/>
        <w:t xml:space="preserve">$33,600 </w:t>
      </w:r>
    </w:p>
    <w:p w:rsidR="00C74845" w:rsidRDefault="00C74845" w:rsidP="00C74845">
      <w:pPr>
        <w:pStyle w:val="2"/>
        <w:rPr>
          <w:lang w:val="en-CA"/>
        </w:rPr>
      </w:pPr>
      <w:r>
        <w:rPr>
          <w:lang w:val="en-CA"/>
        </w:rPr>
        <w:tab/>
        <w:t>Loss On Jewelry ($32,000 - $8,300)</w:t>
      </w:r>
      <w:r>
        <w:rPr>
          <w:lang w:val="en-CA"/>
        </w:rPr>
        <w:tab/>
        <w:t>( 23,700)</w:t>
      </w:r>
    </w:p>
    <w:p w:rsidR="00C74845" w:rsidRDefault="00C74845" w:rsidP="00C74845">
      <w:pPr>
        <w:pStyle w:val="2"/>
        <w:rPr>
          <w:lang w:val="en-CA"/>
        </w:rPr>
      </w:pPr>
      <w:r>
        <w:rPr>
          <w:lang w:val="en-CA"/>
        </w:rPr>
        <w:tab/>
        <w:t>Listed Personal Property Carry Forward</w:t>
      </w:r>
    </w:p>
    <w:p w:rsidR="00C74845" w:rsidRDefault="00C74845" w:rsidP="00C74845">
      <w:pPr>
        <w:pStyle w:val="2"/>
        <w:rPr>
          <w:lang w:val="en-CA"/>
        </w:rPr>
      </w:pPr>
      <w:r>
        <w:rPr>
          <w:lang w:val="en-CA"/>
        </w:rPr>
        <w:tab/>
        <w:t xml:space="preserve"> (Note 3) [(2)($2,700)]</w:t>
      </w:r>
      <w:r>
        <w:rPr>
          <w:lang w:val="en-CA"/>
        </w:rPr>
        <w:tab/>
        <w:t>( 5,400)</w:t>
      </w:r>
      <w:r>
        <w:rPr>
          <w:lang w:val="en-CA"/>
        </w:rPr>
        <w:tab/>
        <w:t xml:space="preserve">4,500 </w:t>
      </w:r>
    </w:p>
    <w:p w:rsidR="00C74845" w:rsidRDefault="00C74845" w:rsidP="00C74845">
      <w:pPr>
        <w:pStyle w:val="2T"/>
        <w:rPr>
          <w:lang w:val="en-CA"/>
        </w:rPr>
      </w:pPr>
      <w:r>
        <w:rPr>
          <w:lang w:val="en-CA"/>
        </w:rPr>
        <w:t>Taxable Capital Gains</w:t>
      </w:r>
      <w:r>
        <w:rPr>
          <w:lang w:val="en-CA"/>
        </w:rPr>
        <w:tab/>
      </w:r>
      <w:r>
        <w:rPr>
          <w:lang w:val="en-CA"/>
        </w:rPr>
        <w:tab/>
        <w:t xml:space="preserve">$79,500 </w:t>
      </w:r>
    </w:p>
    <w:p w:rsidR="00C74845" w:rsidRDefault="00C74845" w:rsidP="00C74845">
      <w:pPr>
        <w:pStyle w:val="2"/>
        <w:rPr>
          <w:lang w:val="en-CA"/>
        </w:rPr>
      </w:pPr>
      <w:r>
        <w:rPr>
          <w:lang w:val="en-CA"/>
        </w:rPr>
        <w:t>Inclusion Rate</w:t>
      </w:r>
      <w:r>
        <w:rPr>
          <w:lang w:val="en-CA"/>
        </w:rPr>
        <w:tab/>
      </w:r>
      <w:r>
        <w:rPr>
          <w:lang w:val="en-CA"/>
        </w:rPr>
        <w:tab/>
        <w:t xml:space="preserve"> 1/2 </w:t>
      </w:r>
    </w:p>
    <w:p w:rsidR="00C74845" w:rsidRDefault="00C74845" w:rsidP="00C74845">
      <w:pPr>
        <w:pStyle w:val="2GT"/>
        <w:rPr>
          <w:lang w:val="en-CA"/>
        </w:rPr>
      </w:pPr>
      <w:r>
        <w:rPr>
          <w:lang w:val="en-CA"/>
        </w:rPr>
        <w:t>Net Taxable Capital Gains</w:t>
      </w:r>
      <w:r>
        <w:rPr>
          <w:lang w:val="en-CA"/>
        </w:rPr>
        <w:tab/>
      </w:r>
      <w:r>
        <w:rPr>
          <w:lang w:val="en-CA"/>
        </w:rPr>
        <w:tab/>
        <w:t xml:space="preserve">$39,750 </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2</w:t>
      </w:r>
      <w:r>
        <w:rPr>
          <w:lang w:val="en-CA"/>
        </w:rPr>
        <w:t xml:space="preserve"> Donations of publicly traded securities benefit from special rules that make gifting these assets particularly attractive.  While a donor can receive a donations tax credit based on the full fair market value of such assets, ITA 38(a.1) deems the capital gain on gifts of publicly traded securities to be nil. </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3</w:t>
      </w:r>
      <w:r>
        <w:rPr>
          <w:lang w:val="en-CA"/>
        </w:rPr>
        <w:t xml:space="preserve"> The listed personal property loss carry forward decreases the net gain on listed personal property in the calculation of Net Income For Tax Purposes.  All of the carry forward amount can be claimed as it is less than the net taxable gains on listed personal property for the year. </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Net Income For Tax Purposes</w:t>
      </w:r>
    </w:p>
    <w:p w:rsidR="00C74845" w:rsidRPr="00483C3D" w:rsidRDefault="00C74845" w:rsidP="00C74845">
      <w:pPr>
        <w:pStyle w:val="ABaseStyle"/>
        <w:rPr>
          <w:lang w:val="en-CA"/>
        </w:rPr>
      </w:pPr>
      <w:r w:rsidRPr="00483C3D">
        <w:rPr>
          <w:lang w:val="en-CA"/>
        </w:rPr>
        <w:t>Rachelle’s Net Income For Tax Purposes would be calculated as follows:</w:t>
      </w:r>
    </w:p>
    <w:p w:rsidR="00C74845" w:rsidRPr="00483C3D" w:rsidRDefault="00C74845" w:rsidP="00C74845">
      <w:pPr>
        <w:pStyle w:val="ABaseStyle"/>
        <w:rPr>
          <w:lang w:val="en-CA"/>
        </w:rPr>
      </w:pPr>
    </w:p>
    <w:p w:rsidR="00C74845" w:rsidRDefault="00C74845" w:rsidP="00C74845">
      <w:pPr>
        <w:pStyle w:val="1"/>
        <w:rPr>
          <w:lang w:val="en-CA"/>
        </w:rPr>
      </w:pPr>
      <w:r>
        <w:rPr>
          <w:lang w:val="en-CA"/>
        </w:rPr>
        <w:t>Net Business Income</w:t>
      </w:r>
      <w:r>
        <w:rPr>
          <w:lang w:val="en-CA"/>
        </w:rPr>
        <w:tab/>
        <w:t xml:space="preserve">$ 75,300 </w:t>
      </w:r>
    </w:p>
    <w:p w:rsidR="00C74845" w:rsidRDefault="00C74845" w:rsidP="00C74845">
      <w:pPr>
        <w:pStyle w:val="1"/>
        <w:rPr>
          <w:lang w:val="en-CA"/>
        </w:rPr>
      </w:pPr>
      <w:r>
        <w:rPr>
          <w:lang w:val="en-CA"/>
        </w:rPr>
        <w:t>Property Income</w:t>
      </w:r>
      <w:r>
        <w:rPr>
          <w:lang w:val="en-CA"/>
        </w:rPr>
        <w:tab/>
        <w:t xml:space="preserve">59,484 </w:t>
      </w:r>
    </w:p>
    <w:p w:rsidR="00C74845" w:rsidRDefault="00C74845" w:rsidP="00C74845">
      <w:pPr>
        <w:pStyle w:val="1"/>
        <w:rPr>
          <w:lang w:val="en-CA"/>
        </w:rPr>
      </w:pPr>
      <w:r>
        <w:rPr>
          <w:lang w:val="en-CA"/>
        </w:rPr>
        <w:t>Net Taxable Capital Gains</w:t>
      </w:r>
      <w:r>
        <w:rPr>
          <w:lang w:val="en-CA"/>
        </w:rPr>
        <w:tab/>
        <w:t xml:space="preserve">39,750 </w:t>
      </w:r>
    </w:p>
    <w:p w:rsidR="00C74845" w:rsidRDefault="00C74845" w:rsidP="00C74845">
      <w:pPr>
        <w:pStyle w:val="1"/>
        <w:rPr>
          <w:lang w:val="en-CA"/>
        </w:rPr>
      </w:pPr>
      <w:r>
        <w:rPr>
          <w:lang w:val="en-CA"/>
        </w:rPr>
        <w:t>Other Income - RRSP (Tax Free Transfer To Spouse)</w:t>
      </w:r>
      <w:r>
        <w:rPr>
          <w:lang w:val="en-CA"/>
        </w:rPr>
        <w:tab/>
        <w:t xml:space="preserve">Nil </w:t>
      </w:r>
    </w:p>
    <w:p w:rsidR="00C74845" w:rsidRDefault="00C74845" w:rsidP="00C74845">
      <w:pPr>
        <w:pStyle w:val="1"/>
        <w:rPr>
          <w:lang w:val="en-CA"/>
        </w:rPr>
      </w:pPr>
      <w:r>
        <w:rPr>
          <w:lang w:val="en-CA"/>
        </w:rPr>
        <w:t>CPP Contribution (Maximum)</w:t>
      </w:r>
      <w:r>
        <w:rPr>
          <w:lang w:val="en-CA"/>
        </w:rPr>
        <w:tab/>
        <w:t xml:space="preserve"> ( 2,480)</w:t>
      </w:r>
    </w:p>
    <w:p w:rsidR="00C74845" w:rsidRDefault="00C74845" w:rsidP="00C74845">
      <w:pPr>
        <w:pStyle w:val="1GT"/>
        <w:rPr>
          <w:lang w:val="en-CA"/>
        </w:rPr>
      </w:pPr>
      <w:r>
        <w:rPr>
          <w:lang w:val="en-CA"/>
        </w:rPr>
        <w:t>Net Income For Tax Purposes</w:t>
      </w:r>
      <w:r>
        <w:rPr>
          <w:lang w:val="en-CA"/>
        </w:rPr>
        <w:tab/>
        <w:t xml:space="preserve">$172,054 </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Taxable Income</w:t>
      </w:r>
    </w:p>
    <w:p w:rsidR="00C74845" w:rsidRPr="00483C3D" w:rsidRDefault="00C74845" w:rsidP="00C74845">
      <w:pPr>
        <w:pStyle w:val="ABaseStyle"/>
        <w:rPr>
          <w:lang w:val="en-CA"/>
        </w:rPr>
      </w:pPr>
      <w:r w:rsidRPr="00483C3D">
        <w:rPr>
          <w:lang w:val="en-CA"/>
        </w:rPr>
        <w:t>Rachelle’s Taxable Income would be calculated as follows:</w:t>
      </w:r>
    </w:p>
    <w:p w:rsidR="00C74845" w:rsidRPr="00483C3D" w:rsidRDefault="00C74845" w:rsidP="00C74845">
      <w:pPr>
        <w:pStyle w:val="ABaseStyle"/>
        <w:rPr>
          <w:lang w:val="en-CA"/>
        </w:rPr>
      </w:pPr>
    </w:p>
    <w:p w:rsidR="00C74845" w:rsidRDefault="00C74845" w:rsidP="00C74845">
      <w:pPr>
        <w:pStyle w:val="1"/>
        <w:rPr>
          <w:lang w:val="en-CA"/>
        </w:rPr>
      </w:pPr>
      <w:r>
        <w:rPr>
          <w:lang w:val="en-CA"/>
        </w:rPr>
        <w:t>Net Income For Tax Purposes</w:t>
      </w:r>
      <w:r>
        <w:rPr>
          <w:lang w:val="en-CA"/>
        </w:rPr>
        <w:tab/>
        <w:t xml:space="preserve">$172,054 </w:t>
      </w:r>
    </w:p>
    <w:p w:rsidR="00C74845" w:rsidRDefault="00C74845" w:rsidP="00C74845">
      <w:pPr>
        <w:pStyle w:val="1"/>
        <w:rPr>
          <w:lang w:val="en-CA"/>
        </w:rPr>
      </w:pPr>
      <w:r>
        <w:rPr>
          <w:lang w:val="en-CA"/>
        </w:rPr>
        <w:t>Net Capital Loss Carry Forward (Note 4)</w:t>
      </w:r>
      <w:r>
        <w:rPr>
          <w:lang w:val="en-CA"/>
        </w:rPr>
        <w:tab/>
        <w:t>( 89,400)</w:t>
      </w:r>
    </w:p>
    <w:p w:rsidR="00C74845" w:rsidRDefault="00C74845" w:rsidP="00C74845">
      <w:pPr>
        <w:pStyle w:val="1GT"/>
        <w:rPr>
          <w:lang w:val="en-CA"/>
        </w:rPr>
      </w:pPr>
      <w:r>
        <w:rPr>
          <w:lang w:val="en-CA"/>
        </w:rPr>
        <w:t xml:space="preserve">Taxable Income </w:t>
      </w:r>
      <w:r>
        <w:rPr>
          <w:lang w:val="en-CA"/>
        </w:rPr>
        <w:tab/>
        <w:t xml:space="preserve">$ 82,654 </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4</w:t>
      </w:r>
      <w:r>
        <w:rPr>
          <w:lang w:val="en-CA"/>
        </w:rPr>
        <w:t xml:space="preserve"> In the year of death, capital loss carry forwards can be deducted against any type of income, not just capital gains (as long as the lifetime capital gains deduction has not been claimed).  As a result, all of the available net loss carry forward can be deducted.</w:t>
      </w:r>
    </w:p>
    <w:p w:rsidR="00C74845" w:rsidRDefault="00C74845" w:rsidP="00C74845">
      <w:pPr>
        <w:pStyle w:val="Level-3"/>
        <w:rPr>
          <w:lang w:val="en-CA"/>
        </w:rPr>
      </w:pPr>
      <w:r w:rsidRPr="006C761A">
        <w:rPr>
          <w:lang w:val="en-CA"/>
        </w:rPr>
        <w:br w:type="page"/>
      </w:r>
      <w:r>
        <w:rPr>
          <w:lang w:val="en-CA"/>
        </w:rPr>
        <w:lastRenderedPageBreak/>
        <w:t>Tax Payable</w:t>
      </w:r>
    </w:p>
    <w:p w:rsidR="00C74845" w:rsidRPr="00483C3D" w:rsidRDefault="00C74845" w:rsidP="00C74845">
      <w:pPr>
        <w:pStyle w:val="ABaseStyle"/>
        <w:rPr>
          <w:lang w:val="en-CA"/>
        </w:rPr>
      </w:pPr>
      <w:r w:rsidRPr="00483C3D">
        <w:rPr>
          <w:lang w:val="en-CA"/>
        </w:rPr>
        <w:t>Rachelle’s minimum federal Tax Payable would be calculated as follows:</w:t>
      </w:r>
    </w:p>
    <w:p w:rsidR="00C74845" w:rsidRDefault="00C74845" w:rsidP="00C74845">
      <w:pPr>
        <w:pStyle w:val="Space-Half"/>
        <w:rPr>
          <w:lang w:val="en-CA"/>
        </w:rPr>
      </w:pPr>
    </w:p>
    <w:p w:rsidR="00C74845" w:rsidRDefault="00C74845" w:rsidP="00C74845">
      <w:pPr>
        <w:pStyle w:val="3"/>
        <w:rPr>
          <w:lang w:val="en-CA"/>
        </w:rPr>
      </w:pPr>
      <w:r>
        <w:rPr>
          <w:lang w:val="en-CA"/>
        </w:rPr>
        <w:t>Tax On First $44,701</w:t>
      </w:r>
      <w:r>
        <w:rPr>
          <w:lang w:val="en-CA"/>
        </w:rPr>
        <w:tab/>
      </w:r>
      <w:r>
        <w:rPr>
          <w:lang w:val="en-CA"/>
        </w:rPr>
        <w:tab/>
      </w:r>
      <w:r>
        <w:rPr>
          <w:lang w:val="en-CA"/>
        </w:rPr>
        <w:tab/>
        <w:t xml:space="preserve">$ 6,705 </w:t>
      </w:r>
    </w:p>
    <w:p w:rsidR="00C74845" w:rsidRDefault="00C74845" w:rsidP="00C74845">
      <w:pPr>
        <w:pStyle w:val="3"/>
        <w:rPr>
          <w:lang w:val="en-CA"/>
        </w:rPr>
      </w:pPr>
      <w:r>
        <w:rPr>
          <w:lang w:val="en-CA"/>
        </w:rPr>
        <w:t>Tax On Remaining $37,953 ($82,654 - $44,701) At 22 Percent</w:t>
      </w:r>
      <w:r>
        <w:rPr>
          <w:lang w:val="en-CA"/>
        </w:rPr>
        <w:tab/>
      </w:r>
      <w:r>
        <w:rPr>
          <w:lang w:val="en-CA"/>
        </w:rPr>
        <w:tab/>
        <w:t xml:space="preserve">8,350 </w:t>
      </w:r>
    </w:p>
    <w:p w:rsidR="00C74845" w:rsidRDefault="00C74845" w:rsidP="00C74845">
      <w:pPr>
        <w:pStyle w:val="3T"/>
        <w:rPr>
          <w:lang w:val="en-CA"/>
        </w:rPr>
      </w:pPr>
      <w:r>
        <w:rPr>
          <w:lang w:val="en-CA"/>
        </w:rPr>
        <w:t>Federal Tax Before Credits</w:t>
      </w:r>
      <w:r>
        <w:rPr>
          <w:lang w:val="en-CA"/>
        </w:rPr>
        <w:tab/>
      </w:r>
      <w:r>
        <w:rPr>
          <w:lang w:val="en-CA"/>
        </w:rPr>
        <w:tab/>
      </w:r>
      <w:r>
        <w:rPr>
          <w:lang w:val="en-CA"/>
        </w:rPr>
        <w:tab/>
        <w:t xml:space="preserve">$15,055 </w:t>
      </w:r>
    </w:p>
    <w:p w:rsidR="00C74845" w:rsidRDefault="00C74845" w:rsidP="00C74845">
      <w:pPr>
        <w:pStyle w:val="3"/>
        <w:rPr>
          <w:lang w:val="en-CA"/>
        </w:rPr>
      </w:pPr>
      <w:r>
        <w:rPr>
          <w:lang w:val="en-CA"/>
        </w:rPr>
        <w:t>Basic Personal Amount</w:t>
      </w:r>
      <w:r>
        <w:rPr>
          <w:lang w:val="en-CA"/>
        </w:rPr>
        <w:tab/>
      </w:r>
      <w:r>
        <w:rPr>
          <w:lang w:val="en-CA"/>
        </w:rPr>
        <w:tab/>
        <w:t>($11,327)</w:t>
      </w:r>
    </w:p>
    <w:p w:rsidR="00C74845" w:rsidRDefault="00C74845" w:rsidP="00C74845">
      <w:pPr>
        <w:pStyle w:val="3"/>
        <w:rPr>
          <w:lang w:val="en-CA"/>
        </w:rPr>
      </w:pPr>
      <w:r>
        <w:rPr>
          <w:lang w:val="en-CA"/>
        </w:rPr>
        <w:t>Spousal ($11,327 - $2,924) (See Note 1)</w:t>
      </w:r>
      <w:r>
        <w:rPr>
          <w:lang w:val="en-CA"/>
        </w:rPr>
        <w:tab/>
      </w:r>
      <w:r>
        <w:rPr>
          <w:lang w:val="en-CA"/>
        </w:rPr>
        <w:tab/>
        <w:t>( 8,403)</w:t>
      </w:r>
    </w:p>
    <w:p w:rsidR="00C74845" w:rsidRDefault="00C74845" w:rsidP="00C74845">
      <w:pPr>
        <w:pStyle w:val="3"/>
        <w:rPr>
          <w:lang w:val="en-CA"/>
        </w:rPr>
      </w:pPr>
      <w:r>
        <w:rPr>
          <w:lang w:val="en-CA"/>
        </w:rPr>
        <w:t>CPP (Maximum)</w:t>
      </w:r>
      <w:r>
        <w:rPr>
          <w:lang w:val="en-CA"/>
        </w:rPr>
        <w:tab/>
      </w:r>
      <w:r>
        <w:rPr>
          <w:lang w:val="en-CA"/>
        </w:rPr>
        <w:tab/>
        <w:t>( 2,480)</w:t>
      </w:r>
    </w:p>
    <w:p w:rsidR="00C74845" w:rsidRDefault="00C74845" w:rsidP="00C74845">
      <w:pPr>
        <w:pStyle w:val="3T"/>
        <w:rPr>
          <w:lang w:val="en-CA"/>
        </w:rPr>
      </w:pPr>
      <w:r>
        <w:rPr>
          <w:lang w:val="en-CA"/>
        </w:rPr>
        <w:t>Credit Base</w:t>
      </w:r>
      <w:r>
        <w:rPr>
          <w:lang w:val="en-CA"/>
        </w:rPr>
        <w:tab/>
      </w:r>
      <w:r>
        <w:rPr>
          <w:lang w:val="en-CA"/>
        </w:rPr>
        <w:tab/>
        <w:t>($22,210)</w:t>
      </w:r>
    </w:p>
    <w:p w:rsidR="00C74845" w:rsidRDefault="00C74845" w:rsidP="00C74845">
      <w:pPr>
        <w:pStyle w:val="3"/>
        <w:rPr>
          <w:lang w:val="en-CA"/>
        </w:rPr>
      </w:pPr>
      <w:r>
        <w:rPr>
          <w:lang w:val="en-CA"/>
        </w:rPr>
        <w:t>Rate</w:t>
      </w:r>
      <w:r>
        <w:rPr>
          <w:lang w:val="en-CA"/>
        </w:rPr>
        <w:tab/>
      </w:r>
      <w:r>
        <w:rPr>
          <w:lang w:val="en-CA"/>
        </w:rPr>
        <w:tab/>
      </w:r>
      <w:r>
        <w:rPr>
          <w:u w:val="single"/>
          <w:lang w:val="en-CA"/>
        </w:rPr>
        <w:t xml:space="preserve">    15% </w:t>
      </w:r>
      <w:r>
        <w:rPr>
          <w:lang w:val="en-CA"/>
        </w:rPr>
        <w:tab/>
        <w:t>( 3,332)</w:t>
      </w:r>
    </w:p>
    <w:p w:rsidR="00C74845" w:rsidRPr="00483C3D" w:rsidRDefault="00C74845" w:rsidP="00C74845">
      <w:pPr>
        <w:pStyle w:val="ABaseStyle"/>
        <w:rPr>
          <w:lang w:val="en-CA"/>
        </w:rPr>
      </w:pPr>
    </w:p>
    <w:p w:rsidR="00C74845" w:rsidRDefault="00C74845" w:rsidP="00C74845">
      <w:pPr>
        <w:pStyle w:val="3"/>
        <w:rPr>
          <w:lang w:val="en-CA"/>
        </w:rPr>
      </w:pPr>
      <w:r>
        <w:rPr>
          <w:lang w:val="en-CA"/>
        </w:rPr>
        <w:t>Eligible Dividend Tax Credit [(6/11)($327)]</w:t>
      </w:r>
      <w:r>
        <w:rPr>
          <w:lang w:val="en-CA"/>
        </w:rPr>
        <w:tab/>
      </w:r>
      <w:r>
        <w:rPr>
          <w:lang w:val="en-CA"/>
        </w:rPr>
        <w:tab/>
      </w:r>
      <w:r>
        <w:rPr>
          <w:lang w:val="en-CA"/>
        </w:rPr>
        <w:tab/>
        <w:t>(   178)</w:t>
      </w:r>
    </w:p>
    <w:p w:rsidR="00C74845" w:rsidRDefault="00C74845" w:rsidP="00C74845">
      <w:pPr>
        <w:pStyle w:val="3"/>
        <w:rPr>
          <w:lang w:val="en-CA"/>
        </w:rPr>
      </w:pPr>
      <w:r>
        <w:rPr>
          <w:lang w:val="en-CA"/>
        </w:rPr>
        <w:t>Non-Eligible Dividend Tax Credit [(13/18)($1,116)]</w:t>
      </w:r>
      <w:r>
        <w:rPr>
          <w:lang w:val="en-CA"/>
        </w:rPr>
        <w:tab/>
      </w:r>
      <w:r>
        <w:rPr>
          <w:lang w:val="en-CA"/>
        </w:rPr>
        <w:tab/>
        <w:t>(   806)</w:t>
      </w:r>
    </w:p>
    <w:p w:rsidR="00C74845" w:rsidRDefault="00C74845" w:rsidP="00C74845">
      <w:pPr>
        <w:pStyle w:val="3"/>
        <w:rPr>
          <w:lang w:val="en-CA"/>
        </w:rPr>
      </w:pPr>
      <w:r>
        <w:rPr>
          <w:lang w:val="en-CA"/>
        </w:rPr>
        <w:t xml:space="preserve">Charitable Donation </w:t>
      </w:r>
    </w:p>
    <w:p w:rsidR="00C74845" w:rsidRDefault="00C74845" w:rsidP="00C74845">
      <w:pPr>
        <w:pStyle w:val="3"/>
        <w:rPr>
          <w:lang w:val="en-CA"/>
        </w:rPr>
      </w:pPr>
      <w:r>
        <w:rPr>
          <w:lang w:val="en-CA"/>
        </w:rPr>
        <w:tab/>
        <w:t>[(15%)($200) + (29%)($28,600 - $200)]</w:t>
      </w:r>
      <w:r>
        <w:rPr>
          <w:lang w:val="en-CA"/>
        </w:rPr>
        <w:tab/>
      </w:r>
      <w:r>
        <w:rPr>
          <w:lang w:val="en-CA"/>
        </w:rPr>
        <w:tab/>
      </w:r>
      <w:r>
        <w:rPr>
          <w:lang w:val="en-CA"/>
        </w:rPr>
        <w:tab/>
        <w:t>( 8,266)</w:t>
      </w:r>
    </w:p>
    <w:p w:rsidR="00C74845" w:rsidRDefault="00C74845" w:rsidP="00C74845">
      <w:pPr>
        <w:pStyle w:val="3GT"/>
        <w:rPr>
          <w:lang w:val="en-CA"/>
        </w:rPr>
      </w:pPr>
      <w:r>
        <w:rPr>
          <w:lang w:val="en-CA"/>
        </w:rPr>
        <w:t>Federal Tax Payable</w:t>
      </w:r>
      <w:r>
        <w:rPr>
          <w:lang w:val="en-CA"/>
        </w:rPr>
        <w:tab/>
      </w:r>
      <w:r>
        <w:rPr>
          <w:lang w:val="en-CA"/>
        </w:rPr>
        <w:tab/>
      </w:r>
      <w:r>
        <w:rPr>
          <w:lang w:val="en-CA"/>
        </w:rPr>
        <w:tab/>
        <w:t xml:space="preserve">$ 2,473 </w:t>
      </w: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17" w:name="_Toc427347422"/>
      <w:r>
        <w:rPr>
          <w:lang w:val="en-CA"/>
        </w:rPr>
        <w:lastRenderedPageBreak/>
        <w:t>Solution to Assignment Problem Eleven - 7</w:t>
      </w:r>
      <w:bookmarkEnd w:id="17"/>
    </w:p>
    <w:p w:rsidR="00C74845" w:rsidRDefault="00C74845" w:rsidP="00C74845">
      <w:pPr>
        <w:pStyle w:val="Level-3"/>
        <w:rPr>
          <w:lang w:val="en-CA"/>
        </w:rPr>
      </w:pPr>
      <w:r>
        <w:rPr>
          <w:lang w:val="en-CA"/>
        </w:rPr>
        <w:t>Net And Taxable Income</w:t>
      </w:r>
    </w:p>
    <w:p w:rsidR="00C74845" w:rsidRPr="00483C3D" w:rsidRDefault="00C74845" w:rsidP="00C74845">
      <w:pPr>
        <w:pStyle w:val="ABaseStyle"/>
        <w:rPr>
          <w:lang w:val="en-CA"/>
        </w:rPr>
      </w:pPr>
      <w:r w:rsidRPr="00483C3D">
        <w:rPr>
          <w:lang w:val="en-CA"/>
        </w:rPr>
        <w:t>Mr. Pharmacy’s Net Income For Tax Purposes and Taxable Income would be calculated as follows:</w:t>
      </w:r>
    </w:p>
    <w:p w:rsidR="00C74845" w:rsidRDefault="00C74845" w:rsidP="00C74845">
      <w:pPr>
        <w:pStyle w:val="Space-Half"/>
        <w:rPr>
          <w:lang w:val="en-CA"/>
        </w:rPr>
      </w:pPr>
    </w:p>
    <w:p w:rsidR="00C74845" w:rsidRDefault="00C74845" w:rsidP="00C74845">
      <w:pPr>
        <w:pStyle w:val="3"/>
        <w:rPr>
          <w:lang w:val="en-CA"/>
        </w:rPr>
      </w:pPr>
      <w:r>
        <w:rPr>
          <w:lang w:val="en-CA"/>
        </w:rPr>
        <w:t>Employment Income</w:t>
      </w:r>
      <w:r>
        <w:rPr>
          <w:lang w:val="en-CA"/>
        </w:rPr>
        <w:tab/>
      </w:r>
      <w:r>
        <w:rPr>
          <w:lang w:val="en-CA"/>
        </w:rPr>
        <w:tab/>
      </w:r>
      <w:r>
        <w:rPr>
          <w:lang w:val="en-CA"/>
        </w:rPr>
        <w:tab/>
        <w:t xml:space="preserve">$378,000 </w:t>
      </w:r>
    </w:p>
    <w:p w:rsidR="00C74845" w:rsidRDefault="00C74845" w:rsidP="00C74845">
      <w:pPr>
        <w:pStyle w:val="3"/>
        <w:rPr>
          <w:lang w:val="en-CA"/>
        </w:rPr>
      </w:pPr>
      <w:r>
        <w:rPr>
          <w:lang w:val="en-CA"/>
        </w:rPr>
        <w:t>Employment Expenses - Home Office</w:t>
      </w:r>
    </w:p>
    <w:p w:rsidR="00C74845" w:rsidRDefault="00C74845" w:rsidP="00C74845">
      <w:pPr>
        <w:pStyle w:val="3"/>
        <w:rPr>
          <w:lang w:val="en-CA"/>
        </w:rPr>
      </w:pPr>
      <w:r>
        <w:rPr>
          <w:lang w:val="en-CA"/>
        </w:rPr>
        <w:tab/>
        <w:t>[(650/5,000)($3,200 + $4,000 + $3,800 + $6,700)]</w:t>
      </w:r>
      <w:r>
        <w:rPr>
          <w:lang w:val="en-CA"/>
        </w:rPr>
        <w:tab/>
      </w:r>
      <w:r>
        <w:rPr>
          <w:lang w:val="en-CA"/>
        </w:rPr>
        <w:tab/>
        <w:t xml:space="preserve"> (   2,301)</w:t>
      </w:r>
    </w:p>
    <w:p w:rsidR="00C74845" w:rsidRDefault="00C74845" w:rsidP="00C74845">
      <w:pPr>
        <w:pStyle w:val="3"/>
        <w:rPr>
          <w:lang w:val="en-CA"/>
        </w:rPr>
      </w:pPr>
      <w:r>
        <w:rPr>
          <w:lang w:val="en-CA"/>
        </w:rPr>
        <w:t>Net Rental Income (Note One)</w:t>
      </w:r>
      <w:r>
        <w:rPr>
          <w:lang w:val="en-CA"/>
        </w:rPr>
        <w:tab/>
      </w:r>
      <w:r>
        <w:rPr>
          <w:lang w:val="en-CA"/>
        </w:rPr>
        <w:tab/>
      </w:r>
      <w:r>
        <w:rPr>
          <w:lang w:val="en-CA"/>
        </w:rPr>
        <w:tab/>
        <w:t xml:space="preserve">Nil </w:t>
      </w:r>
    </w:p>
    <w:p w:rsidR="00C74845" w:rsidRDefault="00C74845" w:rsidP="00C74845">
      <w:pPr>
        <w:pStyle w:val="3"/>
        <w:rPr>
          <w:lang w:val="en-CA"/>
        </w:rPr>
      </w:pPr>
      <w:r>
        <w:rPr>
          <w:lang w:val="en-CA"/>
        </w:rPr>
        <w:t>Taxable Capital Gains (Note Two)</w:t>
      </w:r>
      <w:r>
        <w:rPr>
          <w:lang w:val="en-CA"/>
        </w:rPr>
        <w:tab/>
      </w:r>
      <w:r>
        <w:rPr>
          <w:lang w:val="en-CA"/>
        </w:rPr>
        <w:tab/>
      </w:r>
      <w:r>
        <w:rPr>
          <w:lang w:val="en-CA"/>
        </w:rPr>
        <w:tab/>
        <w:t xml:space="preserve">4,418 </w:t>
      </w:r>
    </w:p>
    <w:p w:rsidR="00C74845" w:rsidRDefault="00C74845" w:rsidP="00C74845">
      <w:pPr>
        <w:pStyle w:val="3T"/>
        <w:rPr>
          <w:lang w:val="en-CA"/>
        </w:rPr>
      </w:pPr>
      <w:r>
        <w:rPr>
          <w:lang w:val="en-CA"/>
        </w:rPr>
        <w:t>Net Income For Tax Purposes</w:t>
      </w:r>
      <w:r>
        <w:rPr>
          <w:lang w:val="en-CA"/>
        </w:rPr>
        <w:tab/>
      </w:r>
      <w:r>
        <w:rPr>
          <w:lang w:val="en-CA"/>
        </w:rPr>
        <w:tab/>
      </w:r>
      <w:r>
        <w:rPr>
          <w:lang w:val="en-CA"/>
        </w:rPr>
        <w:tab/>
        <w:t xml:space="preserve">$380,117 </w:t>
      </w:r>
    </w:p>
    <w:p w:rsidR="00C74845" w:rsidRDefault="00C74845" w:rsidP="00C74845">
      <w:pPr>
        <w:pStyle w:val="3"/>
        <w:rPr>
          <w:lang w:val="en-CA"/>
        </w:rPr>
      </w:pPr>
      <w:r>
        <w:rPr>
          <w:lang w:val="en-CA"/>
        </w:rPr>
        <w:t>Net Capital Loss Carry Forward From 2014 (Note Three)</w:t>
      </w:r>
      <w:r>
        <w:rPr>
          <w:lang w:val="en-CA"/>
        </w:rPr>
        <w:tab/>
      </w:r>
      <w:r>
        <w:rPr>
          <w:lang w:val="en-CA"/>
        </w:rPr>
        <w:tab/>
        <w:t>(     4,418)</w:t>
      </w:r>
    </w:p>
    <w:p w:rsidR="00C74845" w:rsidRDefault="00C74845" w:rsidP="00C74845">
      <w:pPr>
        <w:pStyle w:val="3GT"/>
        <w:rPr>
          <w:lang w:val="en-CA"/>
        </w:rPr>
      </w:pPr>
      <w:r>
        <w:rPr>
          <w:lang w:val="en-CA"/>
        </w:rPr>
        <w:t>Taxable Income</w:t>
      </w:r>
      <w:r>
        <w:rPr>
          <w:lang w:val="en-CA"/>
        </w:rPr>
        <w:tab/>
      </w:r>
      <w:r>
        <w:rPr>
          <w:lang w:val="en-CA"/>
        </w:rPr>
        <w:tab/>
      </w:r>
      <w:r>
        <w:rPr>
          <w:lang w:val="en-CA"/>
        </w:rPr>
        <w:tab/>
        <w:t xml:space="preserve">$375,699 </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One</w:t>
      </w:r>
      <w:r>
        <w:rPr>
          <w:lang w:val="en-CA"/>
        </w:rPr>
        <w:t xml:space="preserve"> Mr. Pharmacy’s net rental income can be calculated as follows:</w:t>
      </w:r>
    </w:p>
    <w:p w:rsidR="00C74845" w:rsidRDefault="00C74845" w:rsidP="00C74845">
      <w:pPr>
        <w:pStyle w:val="Space-Half"/>
        <w:rPr>
          <w:lang w:val="en-CA"/>
        </w:rPr>
      </w:pPr>
    </w:p>
    <w:p w:rsidR="00C74845" w:rsidRDefault="00C74845" w:rsidP="00C74845">
      <w:pPr>
        <w:pStyle w:val="3"/>
        <w:rPr>
          <w:lang w:val="en-CA"/>
        </w:rPr>
      </w:pPr>
      <w:r>
        <w:rPr>
          <w:lang w:val="en-CA"/>
        </w:rPr>
        <w:t>Gross Rents</w:t>
      </w:r>
      <w:r>
        <w:rPr>
          <w:lang w:val="en-CA"/>
        </w:rPr>
        <w:tab/>
      </w:r>
      <w:r>
        <w:rPr>
          <w:lang w:val="en-CA"/>
        </w:rPr>
        <w:tab/>
      </w:r>
      <w:r>
        <w:rPr>
          <w:lang w:val="en-CA"/>
        </w:rPr>
        <w:tab/>
        <w:t xml:space="preserve">$ 16,000 </w:t>
      </w:r>
    </w:p>
    <w:p w:rsidR="00C74845" w:rsidRDefault="00C74845" w:rsidP="00C74845">
      <w:pPr>
        <w:pStyle w:val="3"/>
        <w:rPr>
          <w:lang w:val="en-CA"/>
        </w:rPr>
      </w:pPr>
      <w:r>
        <w:rPr>
          <w:lang w:val="en-CA"/>
        </w:rPr>
        <w:t>Less Expenses:</w:t>
      </w:r>
    </w:p>
    <w:p w:rsidR="00C74845" w:rsidRDefault="00C74845" w:rsidP="00C74845">
      <w:pPr>
        <w:pStyle w:val="3"/>
        <w:rPr>
          <w:lang w:val="en-CA"/>
        </w:rPr>
      </w:pPr>
      <w:r>
        <w:rPr>
          <w:lang w:val="en-CA"/>
        </w:rPr>
        <w:tab/>
        <w:t>Property Taxes</w:t>
      </w:r>
      <w:r>
        <w:rPr>
          <w:lang w:val="en-CA"/>
        </w:rPr>
        <w:tab/>
      </w:r>
      <w:r>
        <w:rPr>
          <w:lang w:val="en-CA"/>
        </w:rPr>
        <w:tab/>
        <w:t xml:space="preserve"> $5,128 </w:t>
      </w:r>
    </w:p>
    <w:p w:rsidR="00C74845" w:rsidRDefault="00C74845" w:rsidP="00C74845">
      <w:pPr>
        <w:pStyle w:val="3"/>
        <w:rPr>
          <w:lang w:val="en-CA"/>
        </w:rPr>
      </w:pPr>
      <w:r>
        <w:rPr>
          <w:lang w:val="en-CA"/>
        </w:rPr>
        <w:tab/>
        <w:t>Insurance</w:t>
      </w:r>
      <w:r>
        <w:rPr>
          <w:lang w:val="en-CA"/>
        </w:rPr>
        <w:tab/>
      </w:r>
      <w:r>
        <w:rPr>
          <w:lang w:val="en-CA"/>
        </w:rPr>
        <w:tab/>
        <w:t xml:space="preserve">1,890 </w:t>
      </w:r>
    </w:p>
    <w:p w:rsidR="00C74845" w:rsidRDefault="00C74845" w:rsidP="00C74845">
      <w:pPr>
        <w:pStyle w:val="3"/>
        <w:rPr>
          <w:lang w:val="en-CA"/>
        </w:rPr>
      </w:pPr>
      <w:r>
        <w:rPr>
          <w:lang w:val="en-CA"/>
        </w:rPr>
        <w:tab/>
        <w:t>Interest</w:t>
      </w:r>
      <w:r>
        <w:rPr>
          <w:lang w:val="en-CA"/>
        </w:rPr>
        <w:tab/>
      </w:r>
      <w:r>
        <w:rPr>
          <w:lang w:val="en-CA"/>
        </w:rPr>
        <w:tab/>
        <w:t xml:space="preserve">3,175 </w:t>
      </w:r>
    </w:p>
    <w:p w:rsidR="00C74845" w:rsidRDefault="00C74845" w:rsidP="00C74845">
      <w:pPr>
        <w:pStyle w:val="3"/>
        <w:rPr>
          <w:lang w:val="en-CA"/>
        </w:rPr>
      </w:pPr>
      <w:r>
        <w:rPr>
          <w:lang w:val="en-CA"/>
        </w:rPr>
        <w:tab/>
        <w:t>Maintenance And Repairs ($550 + $3,469)</w:t>
      </w:r>
      <w:r>
        <w:rPr>
          <w:lang w:val="en-CA"/>
        </w:rPr>
        <w:tab/>
      </w:r>
      <w:r>
        <w:rPr>
          <w:lang w:val="en-CA"/>
        </w:rPr>
        <w:tab/>
        <w:t xml:space="preserve">4,019 </w:t>
      </w:r>
      <w:r>
        <w:rPr>
          <w:lang w:val="en-CA"/>
        </w:rPr>
        <w:tab/>
        <w:t>(  14,212)</w:t>
      </w:r>
    </w:p>
    <w:p w:rsidR="00C74845" w:rsidRDefault="00C74845" w:rsidP="00C74845">
      <w:pPr>
        <w:pStyle w:val="3T"/>
        <w:rPr>
          <w:lang w:val="en-CA"/>
        </w:rPr>
      </w:pPr>
      <w:r>
        <w:rPr>
          <w:lang w:val="en-CA"/>
        </w:rPr>
        <w:t>Rental Income Before CCA</w:t>
      </w:r>
      <w:r>
        <w:rPr>
          <w:lang w:val="en-CA"/>
        </w:rPr>
        <w:tab/>
      </w:r>
      <w:r>
        <w:rPr>
          <w:lang w:val="en-CA"/>
        </w:rPr>
        <w:tab/>
      </w:r>
      <w:r>
        <w:rPr>
          <w:lang w:val="en-CA"/>
        </w:rPr>
        <w:tab/>
        <w:t xml:space="preserve">$   1,788 </w:t>
      </w:r>
    </w:p>
    <w:p w:rsidR="00C74845" w:rsidRDefault="00C74845" w:rsidP="00C74845">
      <w:pPr>
        <w:pStyle w:val="3"/>
        <w:rPr>
          <w:lang w:val="en-CA"/>
        </w:rPr>
      </w:pPr>
      <w:r>
        <w:rPr>
          <w:lang w:val="en-CA"/>
        </w:rPr>
        <w:t>CCA On Class 1 Building* (Maximum Allowed)</w:t>
      </w:r>
      <w:r>
        <w:rPr>
          <w:lang w:val="en-CA"/>
        </w:rPr>
        <w:tab/>
      </w:r>
      <w:r>
        <w:rPr>
          <w:lang w:val="en-CA"/>
        </w:rPr>
        <w:tab/>
      </w:r>
      <w:r>
        <w:rPr>
          <w:lang w:val="en-CA"/>
        </w:rPr>
        <w:tab/>
        <w:t>(    1,788)</w:t>
      </w:r>
    </w:p>
    <w:p w:rsidR="00C74845" w:rsidRDefault="00C74845" w:rsidP="00C74845">
      <w:pPr>
        <w:pStyle w:val="3GT"/>
        <w:rPr>
          <w:lang w:val="en-CA"/>
        </w:rPr>
      </w:pPr>
      <w:r>
        <w:rPr>
          <w:lang w:val="en-CA"/>
        </w:rPr>
        <w:t>Net Rental Income</w:t>
      </w:r>
      <w:r>
        <w:rPr>
          <w:lang w:val="en-CA"/>
        </w:rPr>
        <w:tab/>
      </w:r>
      <w:r>
        <w:rPr>
          <w:lang w:val="en-CA"/>
        </w:rPr>
        <w:tab/>
      </w:r>
      <w:r>
        <w:rPr>
          <w:lang w:val="en-CA"/>
        </w:rPr>
        <w:tab/>
        <w:t xml:space="preserve">  Nil  </w:t>
      </w:r>
    </w:p>
    <w:p w:rsidR="00C74845" w:rsidRPr="00483C3D" w:rsidRDefault="00C74845" w:rsidP="00C74845">
      <w:pPr>
        <w:pStyle w:val="ABaseStyle"/>
        <w:rPr>
          <w:lang w:val="en-CA"/>
        </w:rPr>
      </w:pPr>
    </w:p>
    <w:p w:rsidR="00C74845" w:rsidRDefault="00C74845" w:rsidP="00C74845">
      <w:pPr>
        <w:pStyle w:val="Body-Indent"/>
        <w:rPr>
          <w:lang w:val="en-CA"/>
        </w:rPr>
      </w:pPr>
      <w:r>
        <w:rPr>
          <w:lang w:val="en-CA"/>
        </w:rPr>
        <w:t>*As the deduction of CCA cannot be used to create or increase a net rental loss, maximum CCA cannot be taken.  When the maximum CCA cannot be deducted, the CCA should usually be taken from the classes with the lowest rates.  In this case, the Class 1 building at 4 percent is less than the 20 percent applicable to Class 8.  Since the building was not a new building, the applicable rate is 4 percent, not 6 percent.  While CCA of $4,298 [(4%)($107,441)] is available on Class 1, only $1,788 can be taken in 2015.</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 Two - Listed Personal Property</w:t>
      </w:r>
      <w:r>
        <w:rPr>
          <w:lang w:val="en-CA"/>
        </w:rPr>
        <w:t xml:space="preserve"> The painting and coin collection are classified as listed personal property.  The gain and loss calculations are as follows:</w:t>
      </w:r>
    </w:p>
    <w:p w:rsidR="00C74845" w:rsidRPr="00483C3D" w:rsidRDefault="00C74845" w:rsidP="00C74845">
      <w:pPr>
        <w:pStyle w:val="ABaseStyle"/>
        <w:rPr>
          <w:lang w:val="en-CA"/>
        </w:rPr>
      </w:pPr>
    </w:p>
    <w:p w:rsidR="00C74845" w:rsidRDefault="00C74845" w:rsidP="00C74845">
      <w:pPr>
        <w:pStyle w:val="3"/>
        <w:rPr>
          <w:lang w:val="en-CA"/>
        </w:rPr>
      </w:pPr>
      <w:r>
        <w:rPr>
          <w:b/>
          <w:bCs/>
          <w:lang w:val="en-CA"/>
        </w:rPr>
        <w:tab/>
      </w:r>
      <w:r>
        <w:rPr>
          <w:b/>
          <w:bCs/>
          <w:lang w:val="en-CA"/>
        </w:rPr>
        <w:tab/>
      </w:r>
      <w:r>
        <w:rPr>
          <w:b/>
          <w:bCs/>
          <w:lang w:val="en-CA"/>
        </w:rPr>
        <w:tab/>
        <w:t xml:space="preserve">Painting </w:t>
      </w:r>
      <w:r>
        <w:rPr>
          <w:b/>
          <w:bCs/>
          <w:lang w:val="en-CA"/>
        </w:rPr>
        <w:tab/>
        <w:t>Coin Collection</w:t>
      </w:r>
    </w:p>
    <w:p w:rsidR="00C74845" w:rsidRDefault="00C74845" w:rsidP="00C74845">
      <w:pPr>
        <w:pStyle w:val="3T"/>
        <w:rPr>
          <w:lang w:val="en-CA"/>
        </w:rPr>
      </w:pPr>
      <w:r>
        <w:rPr>
          <w:lang w:val="en-CA"/>
        </w:rPr>
        <w:t>Proceeds Of Disposition (Minimum = $1,000)</w:t>
      </w:r>
      <w:r>
        <w:rPr>
          <w:lang w:val="en-CA"/>
        </w:rPr>
        <w:tab/>
      </w:r>
      <w:r>
        <w:rPr>
          <w:lang w:val="en-CA"/>
        </w:rPr>
        <w:tab/>
        <w:t xml:space="preserve">$1,100 </w:t>
      </w:r>
      <w:r>
        <w:rPr>
          <w:lang w:val="en-CA"/>
        </w:rPr>
        <w:tab/>
        <w:t xml:space="preserve"> $ 1,000 </w:t>
      </w:r>
    </w:p>
    <w:p w:rsidR="00C74845" w:rsidRDefault="00C74845" w:rsidP="00C74845">
      <w:pPr>
        <w:pStyle w:val="3"/>
        <w:rPr>
          <w:lang w:val="en-CA"/>
        </w:rPr>
      </w:pPr>
      <w:r>
        <w:rPr>
          <w:lang w:val="en-CA"/>
        </w:rPr>
        <w:t>Adjusted Cost Base (Minimum = $1,000)</w:t>
      </w:r>
      <w:r>
        <w:rPr>
          <w:lang w:val="en-CA"/>
        </w:rPr>
        <w:tab/>
      </w:r>
      <w:r>
        <w:rPr>
          <w:lang w:val="en-CA"/>
        </w:rPr>
        <w:tab/>
        <w:t>( 1,000)</w:t>
      </w:r>
      <w:r>
        <w:rPr>
          <w:lang w:val="en-CA"/>
        </w:rPr>
        <w:tab/>
        <w:t>( 1,800)</w:t>
      </w:r>
    </w:p>
    <w:p w:rsidR="00C74845" w:rsidRDefault="00C74845" w:rsidP="00C74845">
      <w:pPr>
        <w:pStyle w:val="3T"/>
        <w:rPr>
          <w:lang w:val="en-CA"/>
        </w:rPr>
      </w:pPr>
      <w:r>
        <w:rPr>
          <w:lang w:val="en-CA"/>
        </w:rPr>
        <w:t>Capital Gain (Loss)</w:t>
      </w:r>
      <w:r>
        <w:rPr>
          <w:lang w:val="en-CA"/>
        </w:rPr>
        <w:tab/>
      </w:r>
      <w:r>
        <w:rPr>
          <w:lang w:val="en-CA"/>
        </w:rPr>
        <w:tab/>
        <w:t xml:space="preserve">$   100 </w:t>
      </w:r>
      <w:r>
        <w:rPr>
          <w:lang w:val="en-CA"/>
        </w:rPr>
        <w:tab/>
        <w:t xml:space="preserve"> ($  800)</w:t>
      </w:r>
    </w:p>
    <w:p w:rsidR="00C74845" w:rsidRDefault="00C74845" w:rsidP="00C74845">
      <w:pPr>
        <w:pStyle w:val="3"/>
        <w:rPr>
          <w:lang w:val="en-CA"/>
        </w:rPr>
      </w:pPr>
      <w:r>
        <w:rPr>
          <w:lang w:val="en-CA"/>
        </w:rPr>
        <w:t>Inclusion Rate</w:t>
      </w:r>
      <w:r>
        <w:rPr>
          <w:lang w:val="en-CA"/>
        </w:rPr>
        <w:tab/>
      </w:r>
      <w:r>
        <w:rPr>
          <w:lang w:val="en-CA"/>
        </w:rPr>
        <w:tab/>
        <w:t xml:space="preserve">1/2 </w:t>
      </w:r>
      <w:r>
        <w:rPr>
          <w:lang w:val="en-CA"/>
        </w:rPr>
        <w:tab/>
        <w:t xml:space="preserve">1/2 </w:t>
      </w:r>
    </w:p>
    <w:p w:rsidR="00C74845" w:rsidRDefault="00C74845" w:rsidP="00C74845">
      <w:pPr>
        <w:pStyle w:val="3GT"/>
        <w:rPr>
          <w:lang w:val="en-CA"/>
        </w:rPr>
      </w:pPr>
      <w:r>
        <w:rPr>
          <w:lang w:val="en-CA"/>
        </w:rPr>
        <w:t>Taxable Capital Gain (Allowable Loss)</w:t>
      </w:r>
      <w:r>
        <w:rPr>
          <w:lang w:val="en-CA"/>
        </w:rPr>
        <w:tab/>
      </w:r>
      <w:r>
        <w:rPr>
          <w:lang w:val="en-CA"/>
        </w:rPr>
        <w:tab/>
        <w:t xml:space="preserve">$     50 </w:t>
      </w:r>
      <w:r>
        <w:rPr>
          <w:lang w:val="en-CA"/>
        </w:rPr>
        <w:tab/>
        <w:t xml:space="preserve"> ($  400)</w:t>
      </w:r>
    </w:p>
    <w:p w:rsidR="00C74845" w:rsidRPr="00483C3D" w:rsidRDefault="00C74845" w:rsidP="00C74845">
      <w:pPr>
        <w:pStyle w:val="ABaseStyle"/>
        <w:rPr>
          <w:lang w:val="en-CA"/>
        </w:rPr>
      </w:pPr>
    </w:p>
    <w:p w:rsidR="00C74845" w:rsidRDefault="00C74845" w:rsidP="00C74845">
      <w:pPr>
        <w:pStyle w:val="Body-Indent"/>
        <w:rPr>
          <w:lang w:val="en-CA"/>
        </w:rPr>
      </w:pPr>
      <w:r>
        <w:rPr>
          <w:lang w:val="en-CA"/>
        </w:rPr>
        <w:t xml:space="preserve">As losses on listed personal property can only be claimed against gains on such property, the unused loss of $350 ($400 - $50) cannot be applied in the current year.  However, the listed personal property loss can be carried forward. </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 Two - Other Capital Property</w:t>
      </w:r>
      <w:r>
        <w:rPr>
          <w:lang w:val="en-CA"/>
        </w:rPr>
        <w:t xml:space="preserve"> The motorcycle and sailboat would be classified as personal use property.  Therefore, the loss realized on the motorcycle cannot be recognized.  However, the gain on the sailboat must be recognized, along with the Molson shares and the loss on the Imperial Oil shares.  The required calculations are as follows:</w:t>
      </w:r>
    </w:p>
    <w:p w:rsidR="00C74845" w:rsidRDefault="00C74845" w:rsidP="00C74845">
      <w:pPr>
        <w:pStyle w:val="3"/>
        <w:rPr>
          <w:lang w:val="en-CA"/>
        </w:rPr>
      </w:pPr>
      <w:r w:rsidRPr="006C761A">
        <w:rPr>
          <w:lang w:val="en-CA"/>
        </w:rPr>
        <w:br w:type="page"/>
      </w:r>
      <w:r>
        <w:rPr>
          <w:b/>
          <w:bCs/>
          <w:lang w:val="en-CA"/>
        </w:rPr>
        <w:lastRenderedPageBreak/>
        <w:tab/>
      </w:r>
      <w:r>
        <w:rPr>
          <w:b/>
          <w:bCs/>
          <w:lang w:val="en-CA"/>
        </w:rPr>
        <w:tab/>
        <w:t>Molson Inc.</w:t>
      </w:r>
      <w:r>
        <w:rPr>
          <w:b/>
          <w:bCs/>
          <w:lang w:val="en-CA"/>
        </w:rPr>
        <w:tab/>
        <w:t>Imperial Oil</w:t>
      </w:r>
      <w:r>
        <w:rPr>
          <w:b/>
          <w:bCs/>
          <w:lang w:val="en-CA"/>
        </w:rPr>
        <w:tab/>
        <w:t xml:space="preserve">Sailboat </w:t>
      </w:r>
    </w:p>
    <w:p w:rsidR="00C74845" w:rsidRDefault="00C74845" w:rsidP="00C74845">
      <w:pPr>
        <w:pStyle w:val="3T"/>
        <w:rPr>
          <w:lang w:val="en-CA"/>
        </w:rPr>
      </w:pPr>
      <w:r>
        <w:rPr>
          <w:lang w:val="en-CA"/>
        </w:rPr>
        <w:t>Proceeds Of Disposition</w:t>
      </w:r>
      <w:r>
        <w:rPr>
          <w:lang w:val="en-CA"/>
        </w:rPr>
        <w:tab/>
        <w:t xml:space="preserve">$37,000 </w:t>
      </w:r>
      <w:r>
        <w:rPr>
          <w:lang w:val="en-CA"/>
        </w:rPr>
        <w:tab/>
        <w:t xml:space="preserve">$   9,600 </w:t>
      </w:r>
      <w:r>
        <w:rPr>
          <w:lang w:val="en-CA"/>
        </w:rPr>
        <w:tab/>
        <w:t xml:space="preserve">$74,000 </w:t>
      </w:r>
    </w:p>
    <w:p w:rsidR="00C74845" w:rsidRDefault="00C74845" w:rsidP="00C74845">
      <w:pPr>
        <w:pStyle w:val="3"/>
        <w:rPr>
          <w:lang w:val="en-CA"/>
        </w:rPr>
      </w:pPr>
      <w:r>
        <w:rPr>
          <w:lang w:val="en-CA"/>
        </w:rPr>
        <w:t>Adjusted Cost Base</w:t>
      </w:r>
      <w:r>
        <w:rPr>
          <w:lang w:val="en-CA"/>
        </w:rPr>
        <w:tab/>
        <w:t>( 27,600)</w:t>
      </w:r>
      <w:r>
        <w:rPr>
          <w:lang w:val="en-CA"/>
        </w:rPr>
        <w:tab/>
        <w:t>(  12,100)</w:t>
      </w:r>
      <w:r>
        <w:rPr>
          <w:lang w:val="en-CA"/>
        </w:rPr>
        <w:tab/>
        <w:t>( 72,000)</w:t>
      </w:r>
    </w:p>
    <w:p w:rsidR="00C74845" w:rsidRDefault="00C74845" w:rsidP="00C74845">
      <w:pPr>
        <w:pStyle w:val="3"/>
        <w:rPr>
          <w:lang w:val="en-CA"/>
        </w:rPr>
      </w:pPr>
      <w:r>
        <w:rPr>
          <w:lang w:val="en-CA"/>
        </w:rPr>
        <w:t>Selling Costs</w:t>
      </w:r>
      <w:r>
        <w:rPr>
          <w:lang w:val="en-CA"/>
        </w:rPr>
        <w:tab/>
        <w:t>(   35)</w:t>
      </w:r>
      <w:r>
        <w:rPr>
          <w:lang w:val="en-CA"/>
        </w:rPr>
        <w:tab/>
        <w:t>(    29)</w:t>
      </w:r>
      <w:r>
        <w:rPr>
          <w:lang w:val="en-CA"/>
        </w:rPr>
        <w:tab/>
        <w:t xml:space="preserve">N/A </w:t>
      </w:r>
    </w:p>
    <w:p w:rsidR="00C74845" w:rsidRDefault="00C74845" w:rsidP="00C74845">
      <w:pPr>
        <w:pStyle w:val="3T"/>
        <w:rPr>
          <w:lang w:val="en-CA"/>
        </w:rPr>
      </w:pPr>
      <w:r>
        <w:rPr>
          <w:lang w:val="en-CA"/>
        </w:rPr>
        <w:t>Capital Gain (Loss)</w:t>
      </w:r>
      <w:r>
        <w:rPr>
          <w:lang w:val="en-CA"/>
        </w:rPr>
        <w:tab/>
        <w:t xml:space="preserve">$  9,365 </w:t>
      </w:r>
      <w:r>
        <w:rPr>
          <w:lang w:val="en-CA"/>
        </w:rPr>
        <w:tab/>
        <w:t>($  2,529)</w:t>
      </w:r>
      <w:r>
        <w:rPr>
          <w:lang w:val="en-CA"/>
        </w:rPr>
        <w:tab/>
        <w:t xml:space="preserve">$ 2,000 </w:t>
      </w:r>
    </w:p>
    <w:p w:rsidR="00C74845" w:rsidRDefault="00C74845" w:rsidP="00C74845">
      <w:pPr>
        <w:pStyle w:val="3"/>
        <w:rPr>
          <w:lang w:val="en-CA"/>
        </w:rPr>
      </w:pPr>
      <w:r>
        <w:rPr>
          <w:lang w:val="en-CA"/>
        </w:rPr>
        <w:t>Inclusion Rate</w:t>
      </w:r>
      <w:r>
        <w:rPr>
          <w:lang w:val="en-CA"/>
        </w:rPr>
        <w:tab/>
        <w:t xml:space="preserve">    1/2 </w:t>
      </w:r>
      <w:r>
        <w:rPr>
          <w:lang w:val="en-CA"/>
        </w:rPr>
        <w:tab/>
        <w:t xml:space="preserve">1/2 </w:t>
      </w:r>
      <w:r>
        <w:rPr>
          <w:lang w:val="en-CA"/>
        </w:rPr>
        <w:tab/>
        <w:t xml:space="preserve">1/2 </w:t>
      </w:r>
    </w:p>
    <w:p w:rsidR="00C74845" w:rsidRDefault="00C74845" w:rsidP="00C74845">
      <w:pPr>
        <w:pStyle w:val="3GT"/>
        <w:rPr>
          <w:lang w:val="en-CA"/>
        </w:rPr>
      </w:pPr>
      <w:r>
        <w:rPr>
          <w:lang w:val="en-CA"/>
        </w:rPr>
        <w:t>Taxable Capital Gain</w:t>
      </w:r>
      <w:r>
        <w:rPr>
          <w:lang w:val="en-CA"/>
        </w:rPr>
        <w:tab/>
        <w:t xml:space="preserve">$  4,683 </w:t>
      </w:r>
      <w:r>
        <w:rPr>
          <w:lang w:val="en-CA"/>
        </w:rPr>
        <w:tab/>
        <w:t>($  1,265)</w:t>
      </w:r>
      <w:r>
        <w:rPr>
          <w:lang w:val="en-CA"/>
        </w:rPr>
        <w:tab/>
        <w:t xml:space="preserve">$ 1,000 </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Net Taxable Capital Gain</w:t>
      </w:r>
      <w:r>
        <w:rPr>
          <w:lang w:val="en-CA"/>
        </w:rPr>
        <w:t xml:space="preserve"> The net taxable capital gain is $4,418 ($4,683 - $1,265 + $1,000).</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 Three</w:t>
      </w:r>
      <w:r>
        <w:rPr>
          <w:lang w:val="en-CA"/>
        </w:rPr>
        <w:t xml:space="preserve"> The $10,500 net capital loss carry forward from the 2014 sale of shares can be deducted in 2015 to the extent of the $4,418 in taxable capital gains realized in 2015.  This leaves a net capital loss carry forward of $6,082 ($10,500 - $4,418).</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Tax Payable</w:t>
      </w:r>
    </w:p>
    <w:p w:rsidR="00C74845" w:rsidRPr="00483C3D" w:rsidRDefault="00C74845" w:rsidP="00C74845">
      <w:pPr>
        <w:pStyle w:val="ABaseStyle"/>
        <w:rPr>
          <w:lang w:val="en-CA"/>
        </w:rPr>
      </w:pPr>
      <w:r w:rsidRPr="00483C3D">
        <w:rPr>
          <w:lang w:val="en-CA"/>
        </w:rPr>
        <w:t>Mr. Pharmacy’s federal Tax Payable would be calculated as follows:</w:t>
      </w:r>
    </w:p>
    <w:p w:rsidR="00C74845" w:rsidRDefault="00C74845" w:rsidP="00C74845">
      <w:pPr>
        <w:pStyle w:val="Space-Half"/>
        <w:rPr>
          <w:lang w:val="en-CA"/>
        </w:rPr>
      </w:pPr>
    </w:p>
    <w:p w:rsidR="00C74845" w:rsidRDefault="00C74845" w:rsidP="00C74845">
      <w:pPr>
        <w:pStyle w:val="3"/>
        <w:rPr>
          <w:lang w:val="en-CA"/>
        </w:rPr>
      </w:pPr>
      <w:r>
        <w:rPr>
          <w:lang w:val="en-CA"/>
        </w:rPr>
        <w:t>Federal Tax On First $138,586</w:t>
      </w:r>
      <w:r>
        <w:rPr>
          <w:lang w:val="en-CA"/>
        </w:rPr>
        <w:tab/>
      </w:r>
      <w:r>
        <w:rPr>
          <w:lang w:val="en-CA"/>
        </w:rPr>
        <w:tab/>
      </w:r>
      <w:r>
        <w:rPr>
          <w:lang w:val="en-CA"/>
        </w:rPr>
        <w:tab/>
        <w:t xml:space="preserve">$29,327 </w:t>
      </w:r>
    </w:p>
    <w:p w:rsidR="00C74845" w:rsidRDefault="00C74845" w:rsidP="00C74845">
      <w:pPr>
        <w:pStyle w:val="3"/>
        <w:rPr>
          <w:lang w:val="en-CA"/>
        </w:rPr>
      </w:pPr>
      <w:r>
        <w:rPr>
          <w:lang w:val="en-CA"/>
        </w:rPr>
        <w:t>Federal Tax On Next $237,113 ($375,699 - $138,586) At 29 Percent     </w:t>
      </w:r>
      <w:r>
        <w:rPr>
          <w:lang w:val="en-CA"/>
        </w:rPr>
        <w:tab/>
      </w:r>
      <w:r>
        <w:rPr>
          <w:lang w:val="en-CA"/>
        </w:rPr>
        <w:tab/>
        <w:t xml:space="preserve">68,763 </w:t>
      </w:r>
    </w:p>
    <w:p w:rsidR="00C74845" w:rsidRDefault="00C74845" w:rsidP="00C74845">
      <w:pPr>
        <w:pStyle w:val="3T"/>
        <w:rPr>
          <w:lang w:val="en-CA"/>
        </w:rPr>
      </w:pPr>
      <w:r>
        <w:rPr>
          <w:lang w:val="en-CA"/>
        </w:rPr>
        <w:t>Gross Federal Tax</w:t>
      </w:r>
      <w:r>
        <w:rPr>
          <w:lang w:val="en-CA"/>
        </w:rPr>
        <w:tab/>
      </w:r>
      <w:r>
        <w:rPr>
          <w:lang w:val="en-CA"/>
        </w:rPr>
        <w:tab/>
      </w:r>
      <w:r>
        <w:rPr>
          <w:lang w:val="en-CA"/>
        </w:rPr>
        <w:tab/>
        <w:t xml:space="preserve">$98,090 </w:t>
      </w:r>
    </w:p>
    <w:p w:rsidR="00C74845" w:rsidRDefault="00C74845" w:rsidP="00C74845">
      <w:pPr>
        <w:pStyle w:val="3"/>
        <w:rPr>
          <w:lang w:val="en-CA"/>
        </w:rPr>
      </w:pPr>
      <w:r>
        <w:rPr>
          <w:lang w:val="en-CA"/>
        </w:rPr>
        <w:t>Basic Personal Amount</w:t>
      </w:r>
      <w:r>
        <w:rPr>
          <w:lang w:val="en-CA"/>
        </w:rPr>
        <w:tab/>
      </w:r>
      <w:r>
        <w:rPr>
          <w:lang w:val="en-CA"/>
        </w:rPr>
        <w:tab/>
        <w:t>($11,327)</w:t>
      </w:r>
    </w:p>
    <w:p w:rsidR="00C74845" w:rsidRDefault="00C74845" w:rsidP="00C74845">
      <w:pPr>
        <w:pStyle w:val="3"/>
        <w:rPr>
          <w:lang w:val="en-CA"/>
        </w:rPr>
      </w:pPr>
      <w:r>
        <w:rPr>
          <w:lang w:val="en-CA"/>
        </w:rPr>
        <w:t>Spousal ($11,327 - $6,520)</w:t>
      </w:r>
      <w:r>
        <w:rPr>
          <w:lang w:val="en-CA"/>
        </w:rPr>
        <w:tab/>
      </w:r>
      <w:r>
        <w:rPr>
          <w:lang w:val="en-CA"/>
        </w:rPr>
        <w:tab/>
        <w:t>( 4,807)</w:t>
      </w:r>
    </w:p>
    <w:p w:rsidR="00C74845" w:rsidRDefault="00C74845" w:rsidP="00C74845">
      <w:pPr>
        <w:pStyle w:val="3"/>
        <w:rPr>
          <w:lang w:val="en-CA"/>
        </w:rPr>
      </w:pPr>
      <w:r>
        <w:rPr>
          <w:lang w:val="en-CA"/>
        </w:rPr>
        <w:t xml:space="preserve">Family Caregiver Amount For Child </w:t>
      </w:r>
      <w:r>
        <w:rPr>
          <w:lang w:val="en-CA"/>
        </w:rPr>
        <w:tab/>
      </w:r>
      <w:r>
        <w:rPr>
          <w:lang w:val="en-CA"/>
        </w:rPr>
        <w:tab/>
        <w:t>( 2,093)</w:t>
      </w:r>
    </w:p>
    <w:p w:rsidR="00C74845" w:rsidRDefault="00C74845" w:rsidP="00C74845">
      <w:pPr>
        <w:pStyle w:val="3"/>
        <w:rPr>
          <w:lang w:val="en-CA"/>
        </w:rPr>
      </w:pPr>
      <w:r>
        <w:rPr>
          <w:lang w:val="en-CA"/>
        </w:rPr>
        <w:t>Caregiver - Joan (Includes Family Caregiver Amount)</w:t>
      </w:r>
      <w:r>
        <w:rPr>
          <w:lang w:val="en-CA"/>
        </w:rPr>
        <w:tab/>
        <w:t>( 6,701)</w:t>
      </w:r>
    </w:p>
    <w:p w:rsidR="00C74845" w:rsidRDefault="00C74845" w:rsidP="00C74845">
      <w:pPr>
        <w:pStyle w:val="3"/>
        <w:rPr>
          <w:lang w:val="en-CA"/>
        </w:rPr>
      </w:pPr>
      <w:r>
        <w:rPr>
          <w:lang w:val="en-CA"/>
        </w:rPr>
        <w:t>Transfer - Valerie’s Age Amount</w:t>
      </w:r>
      <w:r>
        <w:rPr>
          <w:lang w:val="en-CA"/>
        </w:rPr>
        <w:tab/>
      </w:r>
      <w:r>
        <w:rPr>
          <w:lang w:val="en-CA"/>
        </w:rPr>
        <w:tab/>
        <w:t>( 7,033)</w:t>
      </w:r>
    </w:p>
    <w:p w:rsidR="00C74845" w:rsidRDefault="00C74845" w:rsidP="00C74845">
      <w:pPr>
        <w:pStyle w:val="3"/>
        <w:rPr>
          <w:lang w:val="en-CA"/>
        </w:rPr>
      </w:pPr>
      <w:r>
        <w:rPr>
          <w:lang w:val="en-CA"/>
        </w:rPr>
        <w:t>Transfer - Kevin’s Disability</w:t>
      </w:r>
      <w:r>
        <w:rPr>
          <w:lang w:val="en-CA"/>
        </w:rPr>
        <w:tab/>
      </w:r>
      <w:r>
        <w:rPr>
          <w:lang w:val="en-CA"/>
        </w:rPr>
        <w:tab/>
        <w:t>( 7,899)</w:t>
      </w:r>
    </w:p>
    <w:p w:rsidR="00C74845" w:rsidRDefault="00C74845" w:rsidP="00C74845">
      <w:pPr>
        <w:pStyle w:val="3"/>
        <w:rPr>
          <w:lang w:val="en-CA"/>
        </w:rPr>
      </w:pPr>
      <w:r>
        <w:rPr>
          <w:lang w:val="en-CA"/>
        </w:rPr>
        <w:t>Disability Supplement Less Childcare Costs Over Limit</w:t>
      </w:r>
    </w:p>
    <w:p w:rsidR="00C74845" w:rsidRDefault="00C74845" w:rsidP="00C74845">
      <w:pPr>
        <w:pStyle w:val="3"/>
        <w:rPr>
          <w:lang w:val="en-CA"/>
        </w:rPr>
      </w:pPr>
      <w:r>
        <w:rPr>
          <w:lang w:val="en-CA"/>
        </w:rPr>
        <w:tab/>
        <w:t>[$4,607 - ($3,500 - $2,699)]</w:t>
      </w:r>
      <w:r>
        <w:rPr>
          <w:lang w:val="en-CA"/>
        </w:rPr>
        <w:tab/>
      </w:r>
      <w:r>
        <w:rPr>
          <w:lang w:val="en-CA"/>
        </w:rPr>
        <w:tab/>
        <w:t>( 3,806)</w:t>
      </w:r>
    </w:p>
    <w:p w:rsidR="00C74845" w:rsidRDefault="00C74845" w:rsidP="00C74845">
      <w:pPr>
        <w:pStyle w:val="3"/>
        <w:rPr>
          <w:lang w:val="en-CA"/>
        </w:rPr>
      </w:pPr>
      <w:r>
        <w:rPr>
          <w:lang w:val="en-CA"/>
        </w:rPr>
        <w:t>Child Fitness ($300 + $400 + $500 Supplement)</w:t>
      </w:r>
      <w:r>
        <w:rPr>
          <w:lang w:val="en-CA"/>
        </w:rPr>
        <w:tab/>
      </w:r>
      <w:r>
        <w:rPr>
          <w:lang w:val="en-CA"/>
        </w:rPr>
        <w:tab/>
        <w:t>( 1,200)</w:t>
      </w:r>
    </w:p>
    <w:p w:rsidR="00C74845" w:rsidRDefault="00C74845" w:rsidP="00C74845">
      <w:pPr>
        <w:pStyle w:val="3"/>
        <w:rPr>
          <w:lang w:val="en-CA"/>
        </w:rPr>
      </w:pPr>
      <w:r>
        <w:rPr>
          <w:lang w:val="en-CA"/>
        </w:rPr>
        <w:t>Children’s Arts ($250 + $500 Supplement)</w:t>
      </w:r>
      <w:r>
        <w:rPr>
          <w:lang w:val="en-CA"/>
        </w:rPr>
        <w:tab/>
      </w:r>
      <w:r>
        <w:rPr>
          <w:lang w:val="en-CA"/>
        </w:rPr>
        <w:tab/>
        <w:t>(   750)</w:t>
      </w:r>
    </w:p>
    <w:p w:rsidR="00C74845" w:rsidRDefault="00C74845" w:rsidP="00C74845">
      <w:pPr>
        <w:pStyle w:val="3"/>
        <w:rPr>
          <w:lang w:val="en-CA"/>
        </w:rPr>
      </w:pPr>
      <w:r>
        <w:rPr>
          <w:lang w:val="en-CA"/>
        </w:rPr>
        <w:t xml:space="preserve">EI Premiums </w:t>
      </w:r>
      <w:r>
        <w:rPr>
          <w:lang w:val="en-CA"/>
        </w:rPr>
        <w:tab/>
      </w:r>
      <w:r>
        <w:rPr>
          <w:lang w:val="en-CA"/>
        </w:rPr>
        <w:tab/>
        <w:t>(   931)</w:t>
      </w:r>
    </w:p>
    <w:p w:rsidR="00C74845" w:rsidRDefault="00C74845" w:rsidP="00C74845">
      <w:pPr>
        <w:pStyle w:val="3"/>
        <w:rPr>
          <w:lang w:val="en-CA"/>
        </w:rPr>
      </w:pPr>
      <w:r>
        <w:rPr>
          <w:lang w:val="en-CA"/>
        </w:rPr>
        <w:t>CPP Contributions</w:t>
      </w:r>
      <w:r>
        <w:rPr>
          <w:lang w:val="en-CA"/>
        </w:rPr>
        <w:tab/>
      </w:r>
      <w:r>
        <w:rPr>
          <w:lang w:val="en-CA"/>
        </w:rPr>
        <w:tab/>
        <w:t>( 2,480)</w:t>
      </w:r>
    </w:p>
    <w:p w:rsidR="00C74845" w:rsidRDefault="00C74845" w:rsidP="00C74845">
      <w:pPr>
        <w:pStyle w:val="3"/>
        <w:rPr>
          <w:lang w:val="en-CA"/>
        </w:rPr>
      </w:pPr>
      <w:r>
        <w:rPr>
          <w:lang w:val="en-CA"/>
        </w:rPr>
        <w:t>Canada Employment</w:t>
      </w:r>
      <w:r>
        <w:rPr>
          <w:lang w:val="en-CA"/>
        </w:rPr>
        <w:tab/>
      </w:r>
      <w:r>
        <w:rPr>
          <w:lang w:val="en-CA"/>
        </w:rPr>
        <w:tab/>
        <w:t>( 1,146)</w:t>
      </w:r>
    </w:p>
    <w:p w:rsidR="00C74845" w:rsidRDefault="00C74845" w:rsidP="00C74845">
      <w:pPr>
        <w:pStyle w:val="3"/>
        <w:rPr>
          <w:lang w:val="en-CA"/>
        </w:rPr>
      </w:pPr>
      <w:r>
        <w:rPr>
          <w:lang w:val="en-CA"/>
        </w:rPr>
        <w:t>Medical Expenses (Note Four)</w:t>
      </w:r>
      <w:r>
        <w:rPr>
          <w:lang w:val="en-CA"/>
        </w:rPr>
        <w:tab/>
      </w:r>
      <w:r>
        <w:rPr>
          <w:lang w:val="en-CA"/>
        </w:rPr>
        <w:tab/>
      </w:r>
      <w:r>
        <w:rPr>
          <w:u w:val="single"/>
          <w:lang w:val="en-CA"/>
        </w:rPr>
        <w:t xml:space="preserve"> ( 37,440)</w:t>
      </w:r>
    </w:p>
    <w:p w:rsidR="00C74845" w:rsidRDefault="00C74845" w:rsidP="00C74845">
      <w:pPr>
        <w:pStyle w:val="3"/>
        <w:rPr>
          <w:lang w:val="en-CA"/>
        </w:rPr>
      </w:pPr>
      <w:r>
        <w:rPr>
          <w:lang w:val="en-CA"/>
        </w:rPr>
        <w:t>Credit Base</w:t>
      </w:r>
      <w:r>
        <w:rPr>
          <w:lang w:val="en-CA"/>
        </w:rPr>
        <w:tab/>
      </w:r>
      <w:r>
        <w:rPr>
          <w:lang w:val="en-CA"/>
        </w:rPr>
        <w:tab/>
        <w:t>($87,613)</w:t>
      </w:r>
    </w:p>
    <w:p w:rsidR="00C74845" w:rsidRDefault="00C74845" w:rsidP="00C74845">
      <w:pPr>
        <w:pStyle w:val="3"/>
        <w:rPr>
          <w:lang w:val="en-CA"/>
        </w:rPr>
      </w:pPr>
      <w:r>
        <w:rPr>
          <w:lang w:val="en-CA"/>
        </w:rPr>
        <w:t>Rate</w:t>
      </w:r>
      <w:r>
        <w:rPr>
          <w:lang w:val="en-CA"/>
        </w:rPr>
        <w:tab/>
      </w:r>
      <w:r>
        <w:rPr>
          <w:lang w:val="en-CA"/>
        </w:rPr>
        <w:tab/>
      </w:r>
      <w:r>
        <w:rPr>
          <w:u w:val="single"/>
          <w:lang w:val="en-CA"/>
        </w:rPr>
        <w:t xml:space="preserve">   15%</w:t>
      </w:r>
      <w:r>
        <w:rPr>
          <w:lang w:val="en-CA"/>
        </w:rPr>
        <w:tab/>
        <w:t>(  13,142)</w:t>
      </w:r>
    </w:p>
    <w:p w:rsidR="00C74845" w:rsidRPr="00483C3D" w:rsidRDefault="00C74845" w:rsidP="00C74845">
      <w:pPr>
        <w:pStyle w:val="ABaseStyle"/>
        <w:rPr>
          <w:lang w:val="en-CA"/>
        </w:rPr>
      </w:pPr>
    </w:p>
    <w:p w:rsidR="00C74845" w:rsidRDefault="00C74845" w:rsidP="00C74845">
      <w:pPr>
        <w:pStyle w:val="3"/>
        <w:rPr>
          <w:lang w:val="en-CA"/>
        </w:rPr>
      </w:pPr>
      <w:r>
        <w:rPr>
          <w:lang w:val="en-CA"/>
        </w:rPr>
        <w:t>Charitable Donations</w:t>
      </w:r>
    </w:p>
    <w:p w:rsidR="00C74845" w:rsidRDefault="00C74845" w:rsidP="00C74845">
      <w:pPr>
        <w:pStyle w:val="3"/>
        <w:rPr>
          <w:lang w:val="en-CA"/>
        </w:rPr>
      </w:pPr>
      <w:r>
        <w:rPr>
          <w:lang w:val="en-CA"/>
        </w:rPr>
        <w:t xml:space="preserve"> [(15%)($200) + (29%)($400 + $1,000 + $3,000 - $200)]</w:t>
      </w:r>
      <w:r>
        <w:rPr>
          <w:lang w:val="en-CA"/>
        </w:rPr>
        <w:tab/>
      </w:r>
      <w:r>
        <w:rPr>
          <w:lang w:val="en-CA"/>
        </w:rPr>
        <w:tab/>
        <w:t>(  1,248)</w:t>
      </w:r>
    </w:p>
    <w:p w:rsidR="00C74845" w:rsidRDefault="00C74845" w:rsidP="00C74845">
      <w:pPr>
        <w:pStyle w:val="3T"/>
        <w:rPr>
          <w:lang w:val="en-CA"/>
        </w:rPr>
      </w:pPr>
      <w:r>
        <w:rPr>
          <w:lang w:val="en-CA"/>
        </w:rPr>
        <w:t>Federal Tax Payable</w:t>
      </w:r>
      <w:r>
        <w:rPr>
          <w:lang w:val="en-CA"/>
        </w:rPr>
        <w:tab/>
      </w:r>
      <w:r>
        <w:rPr>
          <w:lang w:val="en-CA"/>
        </w:rPr>
        <w:tab/>
      </w:r>
      <w:r>
        <w:rPr>
          <w:lang w:val="en-CA"/>
        </w:rPr>
        <w:tab/>
        <w:t xml:space="preserve">$  83,700 </w:t>
      </w:r>
    </w:p>
    <w:p w:rsidR="00C74845" w:rsidRDefault="00C74845" w:rsidP="00C74845">
      <w:pPr>
        <w:pStyle w:val="3"/>
        <w:rPr>
          <w:lang w:val="en-CA"/>
        </w:rPr>
      </w:pPr>
      <w:r>
        <w:rPr>
          <w:lang w:val="en-CA"/>
        </w:rPr>
        <w:t>Provincial Tax Payable (Given)</w:t>
      </w:r>
      <w:r>
        <w:rPr>
          <w:lang w:val="en-CA"/>
        </w:rPr>
        <w:tab/>
      </w:r>
      <w:r>
        <w:rPr>
          <w:lang w:val="en-CA"/>
        </w:rPr>
        <w:tab/>
      </w:r>
      <w:r>
        <w:rPr>
          <w:lang w:val="en-CA"/>
        </w:rPr>
        <w:tab/>
        <w:t xml:space="preserve">57,696 </w:t>
      </w:r>
    </w:p>
    <w:p w:rsidR="00C74845" w:rsidRDefault="00C74845" w:rsidP="00C74845">
      <w:pPr>
        <w:pStyle w:val="3"/>
        <w:rPr>
          <w:lang w:val="en-CA"/>
        </w:rPr>
      </w:pPr>
      <w:r>
        <w:rPr>
          <w:lang w:val="en-CA"/>
        </w:rPr>
        <w:t>Income Tax Withheld</w:t>
      </w:r>
      <w:r>
        <w:rPr>
          <w:lang w:val="en-CA"/>
        </w:rPr>
        <w:tab/>
      </w:r>
      <w:r>
        <w:rPr>
          <w:lang w:val="en-CA"/>
        </w:rPr>
        <w:tab/>
      </w:r>
      <w:r>
        <w:rPr>
          <w:lang w:val="en-CA"/>
        </w:rPr>
        <w:tab/>
        <w:t>( 114,000)</w:t>
      </w:r>
    </w:p>
    <w:p w:rsidR="00C74845" w:rsidRDefault="00C74845" w:rsidP="00C74845">
      <w:pPr>
        <w:pStyle w:val="3GT"/>
        <w:rPr>
          <w:lang w:val="en-CA"/>
        </w:rPr>
      </w:pPr>
      <w:r>
        <w:rPr>
          <w:lang w:val="en-CA"/>
        </w:rPr>
        <w:t>Tax Payable</w:t>
      </w:r>
      <w:r>
        <w:rPr>
          <w:lang w:val="en-CA"/>
        </w:rPr>
        <w:tab/>
      </w:r>
      <w:r>
        <w:rPr>
          <w:lang w:val="en-CA"/>
        </w:rPr>
        <w:tab/>
      </w:r>
      <w:r>
        <w:rPr>
          <w:lang w:val="en-CA"/>
        </w:rPr>
        <w:tab/>
        <w:t xml:space="preserve">$ 27,396 </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Loss Carry Forwards</w:t>
      </w:r>
    </w:p>
    <w:p w:rsidR="00C74845" w:rsidRPr="00483C3D" w:rsidRDefault="00C74845" w:rsidP="00C74845">
      <w:pPr>
        <w:pStyle w:val="ABaseStyle"/>
        <w:rPr>
          <w:lang w:val="en-CA"/>
        </w:rPr>
      </w:pPr>
      <w:r w:rsidRPr="00483C3D">
        <w:rPr>
          <w:lang w:val="en-CA"/>
        </w:rPr>
        <w:t>There are two loss carry forwards available:</w:t>
      </w:r>
    </w:p>
    <w:p w:rsidR="00C74845" w:rsidRPr="00483C3D" w:rsidRDefault="00C74845" w:rsidP="00C74845">
      <w:pPr>
        <w:pStyle w:val="ABaseStyle"/>
        <w:rPr>
          <w:lang w:val="en-CA"/>
        </w:rPr>
      </w:pPr>
    </w:p>
    <w:p w:rsidR="00C74845" w:rsidRDefault="00C74845" w:rsidP="00C74845">
      <w:pPr>
        <w:pStyle w:val="1"/>
        <w:rPr>
          <w:lang w:val="en-CA"/>
        </w:rPr>
      </w:pPr>
      <w:r>
        <w:rPr>
          <w:lang w:val="en-CA"/>
        </w:rPr>
        <w:t>Net Capital Loss Carry Forward</w:t>
      </w:r>
      <w:r>
        <w:rPr>
          <w:lang w:val="en-CA"/>
        </w:rPr>
        <w:tab/>
        <w:t>$6,082</w:t>
      </w:r>
    </w:p>
    <w:p w:rsidR="00C74845" w:rsidRDefault="00C74845" w:rsidP="00C74845">
      <w:pPr>
        <w:pStyle w:val="1"/>
        <w:rPr>
          <w:lang w:val="en-CA"/>
        </w:rPr>
      </w:pPr>
      <w:r>
        <w:rPr>
          <w:lang w:val="en-CA"/>
        </w:rPr>
        <w:t xml:space="preserve">Listed Personal Property Loss Carry Forward </w:t>
      </w:r>
      <w:r>
        <w:rPr>
          <w:lang w:val="en-CA"/>
        </w:rPr>
        <w:tab/>
        <w:t xml:space="preserve">  350</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Indent"/>
        <w:rPr>
          <w:lang w:val="en-CA"/>
        </w:rPr>
      </w:pPr>
      <w:r w:rsidRPr="006C761A">
        <w:rPr>
          <w:lang w:val="en-CA"/>
        </w:rPr>
        <w:br w:type="page"/>
      </w:r>
      <w:r>
        <w:rPr>
          <w:b/>
          <w:bCs/>
          <w:lang w:val="en-CA"/>
        </w:rPr>
        <w:lastRenderedPageBreak/>
        <w:t>Note Four</w:t>
      </w:r>
      <w:r>
        <w:rPr>
          <w:lang w:val="en-CA"/>
        </w:rPr>
        <w:t xml:space="preserve"> The allowable medical expenses can be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George, Spouse, And Minor Child (Kevin) Medical Expenses</w:t>
      </w:r>
    </w:p>
    <w:p w:rsidR="00C74845" w:rsidRDefault="00C74845" w:rsidP="00C74845">
      <w:pPr>
        <w:pStyle w:val="2"/>
        <w:rPr>
          <w:lang w:val="en-CA"/>
        </w:rPr>
      </w:pPr>
      <w:r>
        <w:rPr>
          <w:lang w:val="en-CA"/>
        </w:rPr>
        <w:tab/>
        <w:t>($731 + $155 + $109 + $67 + $30,000 + $800)</w:t>
      </w:r>
      <w:r>
        <w:rPr>
          <w:lang w:val="en-CA"/>
        </w:rPr>
        <w:tab/>
      </w:r>
      <w:r>
        <w:rPr>
          <w:lang w:val="en-CA"/>
        </w:rPr>
        <w:tab/>
        <w:t xml:space="preserve">$31,862 </w:t>
      </w:r>
    </w:p>
    <w:p w:rsidR="00C74845" w:rsidRDefault="00C74845" w:rsidP="00C74845">
      <w:pPr>
        <w:pStyle w:val="2"/>
        <w:rPr>
          <w:lang w:val="en-CA"/>
        </w:rPr>
      </w:pPr>
      <w:r>
        <w:rPr>
          <w:lang w:val="en-CA"/>
        </w:rPr>
        <w:t>Threshold - Lesser Of:  [(3%)($375,699)] And $2,208</w:t>
      </w:r>
      <w:r>
        <w:rPr>
          <w:lang w:val="en-CA"/>
        </w:rPr>
        <w:tab/>
      </w:r>
      <w:r>
        <w:rPr>
          <w:lang w:val="en-CA"/>
        </w:rPr>
        <w:tab/>
        <w:t>(    2,208)</w:t>
      </w:r>
    </w:p>
    <w:p w:rsidR="00C74845" w:rsidRDefault="00C74845" w:rsidP="00C74845">
      <w:pPr>
        <w:pStyle w:val="2T"/>
        <w:rPr>
          <w:lang w:val="en-CA"/>
        </w:rPr>
      </w:pPr>
      <w:r>
        <w:rPr>
          <w:lang w:val="en-CA"/>
        </w:rPr>
        <w:t>Subtotal</w:t>
      </w:r>
      <w:r>
        <w:rPr>
          <w:lang w:val="en-CA"/>
        </w:rPr>
        <w:tab/>
      </w:r>
      <w:r>
        <w:rPr>
          <w:lang w:val="en-CA"/>
        </w:rPr>
        <w:tab/>
        <w:t xml:space="preserve">$29,654 </w:t>
      </w:r>
    </w:p>
    <w:p w:rsidR="00C74845" w:rsidRDefault="00C74845" w:rsidP="00C74845">
      <w:pPr>
        <w:pStyle w:val="2"/>
        <w:rPr>
          <w:lang w:val="en-CA"/>
        </w:rPr>
      </w:pPr>
      <w:r>
        <w:rPr>
          <w:lang w:val="en-CA"/>
        </w:rPr>
        <w:t>Martin’s Medical Expenses</w:t>
      </w:r>
      <w:r>
        <w:rPr>
          <w:lang w:val="en-CA"/>
        </w:rPr>
        <w:tab/>
        <w:t xml:space="preserve">$6,000 </w:t>
      </w:r>
    </w:p>
    <w:p w:rsidR="00C74845" w:rsidRDefault="00C74845" w:rsidP="00C74845">
      <w:pPr>
        <w:pStyle w:val="2"/>
        <w:rPr>
          <w:lang w:val="en-CA"/>
        </w:rPr>
      </w:pPr>
      <w:r>
        <w:rPr>
          <w:lang w:val="en-CA"/>
        </w:rPr>
        <w:t>Lesser Of:</w:t>
      </w:r>
    </w:p>
    <w:p w:rsidR="00C74845" w:rsidRDefault="00C74845" w:rsidP="00C74845">
      <w:pPr>
        <w:pStyle w:val="2-Bullet"/>
        <w:rPr>
          <w:lang w:val="en-CA"/>
        </w:rPr>
      </w:pPr>
      <w:r>
        <w:rPr>
          <w:lang w:val="en-CA"/>
        </w:rPr>
        <w:t>[(3%)($8,300)] = $249</w:t>
      </w:r>
    </w:p>
    <w:p w:rsidR="00C74845" w:rsidRDefault="00C74845" w:rsidP="00C74845">
      <w:pPr>
        <w:pStyle w:val="2-Bullet"/>
        <w:rPr>
          <w:lang w:val="en-CA"/>
        </w:rPr>
      </w:pPr>
      <w:r>
        <w:rPr>
          <w:lang w:val="en-CA"/>
        </w:rPr>
        <w:t>2015 Threshold Amount = $2,208</w:t>
      </w:r>
      <w:r>
        <w:rPr>
          <w:lang w:val="en-CA"/>
        </w:rPr>
        <w:tab/>
      </w:r>
      <w:r>
        <w:rPr>
          <w:u w:val="single"/>
          <w:lang w:val="en-CA"/>
        </w:rPr>
        <w:t>(  249)</w:t>
      </w:r>
      <w:r>
        <w:rPr>
          <w:lang w:val="en-CA"/>
        </w:rPr>
        <w:tab/>
        <w:t xml:space="preserve">5,751 </w:t>
      </w:r>
    </w:p>
    <w:p w:rsidR="00C74845" w:rsidRDefault="00C74845" w:rsidP="00C74845">
      <w:pPr>
        <w:pStyle w:val="Space-Half"/>
        <w:rPr>
          <w:lang w:val="en-CA"/>
        </w:rPr>
      </w:pPr>
    </w:p>
    <w:p w:rsidR="00C74845" w:rsidRDefault="00C74845" w:rsidP="00C74845">
      <w:pPr>
        <w:pStyle w:val="2"/>
        <w:rPr>
          <w:lang w:val="en-CA"/>
        </w:rPr>
      </w:pPr>
      <w:r>
        <w:rPr>
          <w:lang w:val="en-CA"/>
        </w:rPr>
        <w:t>Joan’s Medical Expenses</w:t>
      </w:r>
      <w:r>
        <w:rPr>
          <w:lang w:val="en-CA"/>
        </w:rPr>
        <w:tab/>
        <w:t xml:space="preserve">$2,050 </w:t>
      </w:r>
    </w:p>
    <w:p w:rsidR="00C74845" w:rsidRDefault="00C74845" w:rsidP="00C74845">
      <w:pPr>
        <w:pStyle w:val="2"/>
        <w:rPr>
          <w:lang w:val="en-CA"/>
        </w:rPr>
      </w:pPr>
      <w:r>
        <w:rPr>
          <w:lang w:val="en-CA"/>
        </w:rPr>
        <w:t>Lesser Of:</w:t>
      </w:r>
    </w:p>
    <w:p w:rsidR="00C74845" w:rsidRDefault="00C74845" w:rsidP="00C74845">
      <w:pPr>
        <w:pStyle w:val="2-Bullet"/>
        <w:rPr>
          <w:lang w:val="en-CA"/>
        </w:rPr>
      </w:pPr>
      <w:r>
        <w:rPr>
          <w:lang w:val="en-CA"/>
        </w:rPr>
        <w:t>[(3%)($500)] = $15</w:t>
      </w:r>
    </w:p>
    <w:p w:rsidR="00C74845" w:rsidRDefault="00C74845" w:rsidP="00C74845">
      <w:pPr>
        <w:pStyle w:val="2-Bullet"/>
        <w:rPr>
          <w:lang w:val="en-CA"/>
        </w:rPr>
      </w:pPr>
      <w:r>
        <w:rPr>
          <w:lang w:val="en-CA"/>
        </w:rPr>
        <w:t>2015 Threshold Amount = $2,208</w:t>
      </w:r>
      <w:r>
        <w:rPr>
          <w:lang w:val="en-CA"/>
        </w:rPr>
        <w:tab/>
        <w:t>(   15)</w:t>
      </w:r>
      <w:r>
        <w:rPr>
          <w:lang w:val="en-CA"/>
        </w:rPr>
        <w:tab/>
        <w:t xml:space="preserve">2,035 </w:t>
      </w:r>
    </w:p>
    <w:p w:rsidR="00C74845" w:rsidRDefault="00C74845" w:rsidP="00C74845">
      <w:pPr>
        <w:pStyle w:val="2GT"/>
        <w:rPr>
          <w:lang w:val="en-CA"/>
        </w:rPr>
      </w:pPr>
      <w:r>
        <w:rPr>
          <w:lang w:val="en-CA"/>
        </w:rPr>
        <w:t>Allowable Medical Expenses</w:t>
      </w:r>
      <w:r>
        <w:rPr>
          <w:lang w:val="en-CA"/>
        </w:rPr>
        <w:tab/>
      </w:r>
      <w:r>
        <w:rPr>
          <w:lang w:val="en-CA"/>
        </w:rPr>
        <w:tab/>
        <w:t xml:space="preserve">$37,440 </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Notes To George’s Tax Return</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Since Valerie’s father David is not a Canadian resident, he cannot be claimed as a dependant.  In addition, his medical expense cannot be claimed.</w:t>
      </w:r>
    </w:p>
    <w:p w:rsidR="00C74845" w:rsidRDefault="00C74845" w:rsidP="00C74845">
      <w:pPr>
        <w:pStyle w:val="Space-Half"/>
        <w:rPr>
          <w:lang w:val="en-CA"/>
        </w:rPr>
      </w:pPr>
    </w:p>
    <w:p w:rsidR="00C74845" w:rsidRDefault="00C74845" w:rsidP="00C74845">
      <w:pPr>
        <w:pStyle w:val="Bullet-1"/>
        <w:rPr>
          <w:lang w:val="en-CA"/>
        </w:rPr>
      </w:pPr>
      <w:r>
        <w:rPr>
          <w:lang w:val="en-CA"/>
        </w:rPr>
        <w:t>Valerie’s age credit is transferred to George as her Net Income For Tax Purposes is less than the basic personal amount.  George’s income is too high to claim his own age credit.</w:t>
      </w:r>
    </w:p>
    <w:p w:rsidR="00C74845" w:rsidRDefault="00C74845" w:rsidP="00C74845">
      <w:pPr>
        <w:pStyle w:val="Space-Half"/>
        <w:rPr>
          <w:lang w:val="en-CA"/>
        </w:rPr>
      </w:pPr>
    </w:p>
    <w:p w:rsidR="00C74845" w:rsidRDefault="00C74845" w:rsidP="00C74845">
      <w:pPr>
        <w:pStyle w:val="Bullet-1"/>
        <w:rPr>
          <w:lang w:val="en-CA"/>
        </w:rPr>
      </w:pPr>
      <w:r>
        <w:rPr>
          <w:lang w:val="en-CA"/>
        </w:rPr>
        <w:t>Both Kevin and Joan qualify for family caregiver amount given Kevin’s blindness and the doctor’s letter for Joan.</w:t>
      </w:r>
    </w:p>
    <w:p w:rsidR="00C74845" w:rsidRDefault="00C74845" w:rsidP="00C74845">
      <w:pPr>
        <w:pStyle w:val="Space-Half"/>
        <w:rPr>
          <w:lang w:val="en-CA"/>
        </w:rPr>
      </w:pPr>
    </w:p>
    <w:p w:rsidR="00C74845" w:rsidRDefault="00C74845" w:rsidP="00C74845">
      <w:pPr>
        <w:pStyle w:val="Bullet-1"/>
        <w:rPr>
          <w:lang w:val="en-CA"/>
        </w:rPr>
      </w:pPr>
      <w:r>
        <w:rPr>
          <w:lang w:val="en-CA"/>
        </w:rPr>
        <w:t>Kevin’s disability credit for all ages and his disability supplement credit for under 18 are transferred to George.  The $3,500 in childcare costs will decrease the disability supplement available.</w:t>
      </w:r>
    </w:p>
    <w:p w:rsidR="00C74845" w:rsidRDefault="00C74845" w:rsidP="00C74845">
      <w:pPr>
        <w:pStyle w:val="Space-Half"/>
        <w:rPr>
          <w:lang w:val="en-CA"/>
        </w:rPr>
      </w:pPr>
    </w:p>
    <w:p w:rsidR="00C74845" w:rsidRDefault="00C74845" w:rsidP="00C74845">
      <w:pPr>
        <w:pStyle w:val="Bullet-1"/>
        <w:rPr>
          <w:lang w:val="en-CA"/>
        </w:rPr>
      </w:pPr>
      <w:r>
        <w:rPr>
          <w:lang w:val="en-CA"/>
        </w:rPr>
        <w:t>The $700 child fitness amount and the $250 children’s arts amount are both eligible for the $500 supplements for disabled children.</w:t>
      </w:r>
    </w:p>
    <w:p w:rsidR="00C74845" w:rsidRDefault="00C74845" w:rsidP="00C74845">
      <w:pPr>
        <w:pStyle w:val="Space-Half"/>
        <w:rPr>
          <w:lang w:val="en-CA"/>
        </w:rPr>
      </w:pPr>
    </w:p>
    <w:p w:rsidR="00C74845" w:rsidRDefault="00C74845" w:rsidP="00C74845">
      <w:pPr>
        <w:pStyle w:val="Bullet-1"/>
        <w:rPr>
          <w:lang w:val="en-CA"/>
        </w:rPr>
      </w:pPr>
      <w:r>
        <w:rPr>
          <w:lang w:val="en-CA"/>
        </w:rPr>
        <w:t>Martin’s education related credits can only be transferred to a spouse, parent, or grandparent.  As a result, they cannot be transferred to George and must be carried forward by Martin for his own use.</w:t>
      </w:r>
    </w:p>
    <w:p w:rsidR="00C74845" w:rsidRDefault="00C74845" w:rsidP="00C74845">
      <w:pPr>
        <w:pStyle w:val="Space-Half"/>
        <w:rPr>
          <w:lang w:val="en-CA"/>
        </w:rPr>
      </w:pPr>
    </w:p>
    <w:p w:rsidR="00C74845" w:rsidRDefault="00C74845" w:rsidP="00C74845">
      <w:pPr>
        <w:pStyle w:val="Bullet-1"/>
        <w:rPr>
          <w:lang w:val="en-CA"/>
        </w:rPr>
      </w:pPr>
      <w:r>
        <w:rPr>
          <w:lang w:val="en-CA"/>
        </w:rPr>
        <w:t>Although it will not affect George Pharmacy, Martin should file his tax return to receive the GST credit.   Filing a tax return will also make his education related tax credits easier to keep track of for carry forward purposes.</w:t>
      </w:r>
    </w:p>
    <w:p w:rsidR="00C74845" w:rsidRDefault="00C74845" w:rsidP="00C74845">
      <w:pPr>
        <w:pStyle w:val="Space-Half"/>
        <w:rPr>
          <w:lang w:val="en-CA"/>
        </w:rPr>
      </w:pPr>
    </w:p>
    <w:p w:rsidR="00C74845" w:rsidRDefault="00C74845" w:rsidP="00C74845">
      <w:pPr>
        <w:pStyle w:val="Bullet-1"/>
        <w:rPr>
          <w:lang w:val="en-CA"/>
        </w:rPr>
      </w:pPr>
      <w:r>
        <w:rPr>
          <w:lang w:val="en-CA"/>
        </w:rPr>
        <w:t>Joan Drugstore should file a tax return to receive the GST credit.  She would need a Social Insurance Number before she can file a return.</w:t>
      </w:r>
    </w:p>
    <w:p w:rsidR="00C74845" w:rsidRDefault="00C74845" w:rsidP="00C74845">
      <w:pPr>
        <w:pStyle w:val="Space-Half"/>
        <w:rPr>
          <w:lang w:val="en-CA"/>
        </w:rPr>
      </w:pPr>
    </w:p>
    <w:p w:rsidR="00C74845" w:rsidRDefault="00C74845" w:rsidP="00C74845">
      <w:pPr>
        <w:pStyle w:val="Bullet-1"/>
        <w:rPr>
          <w:lang w:val="en-CA"/>
        </w:rPr>
      </w:pPr>
      <w:r>
        <w:rPr>
          <w:lang w:val="en-CA"/>
        </w:rPr>
        <w:t>The reimbursement of George’s employment expenses has no effect on his income taxes.</w:t>
      </w:r>
    </w:p>
    <w:p w:rsidR="00C74845" w:rsidRDefault="00C74845" w:rsidP="00C74845">
      <w:pPr>
        <w:pStyle w:val="Space-Half"/>
        <w:rPr>
          <w:lang w:val="en-CA"/>
        </w:rPr>
      </w:pPr>
    </w:p>
    <w:p w:rsidR="00C74845" w:rsidRDefault="00C74845" w:rsidP="00C74845">
      <w:pPr>
        <w:pStyle w:val="Bullet-1"/>
        <w:rPr>
          <w:lang w:val="en-CA"/>
        </w:rPr>
      </w:pPr>
      <w:r>
        <w:rPr>
          <w:lang w:val="en-CA"/>
        </w:rPr>
        <w:t>The cost of a residential phone line, the internet connection, mortgage interest, and mortgage life insurance premiums cannot be deducted as workspace in the home costs.</w:t>
      </w:r>
    </w:p>
    <w:p w:rsidR="00C74845" w:rsidRDefault="00C74845" w:rsidP="00C74845">
      <w:pPr>
        <w:pStyle w:val="Space-Half"/>
        <w:rPr>
          <w:lang w:val="en-CA"/>
        </w:rPr>
      </w:pPr>
    </w:p>
    <w:p w:rsidR="00C74845" w:rsidRDefault="00C74845" w:rsidP="00C74845">
      <w:pPr>
        <w:pStyle w:val="Bullet-1"/>
        <w:rPr>
          <w:lang w:val="en-CA"/>
        </w:rPr>
      </w:pPr>
      <w:r>
        <w:rPr>
          <w:lang w:val="en-CA"/>
        </w:rPr>
        <w:t>The new computer and software are capital assets and no part of their cost can be deducted as an employment expense.</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Tax Planning Points</w:t>
      </w:r>
    </w:p>
    <w:p w:rsidR="00C74845" w:rsidRDefault="00C74845" w:rsidP="00C74845">
      <w:pPr>
        <w:pStyle w:val="Space-Half"/>
        <w:rPr>
          <w:lang w:val="en-CA"/>
        </w:rPr>
      </w:pPr>
    </w:p>
    <w:p w:rsidR="00C74845" w:rsidRDefault="00C74845" w:rsidP="00C74845">
      <w:pPr>
        <w:pStyle w:val="Bullet-1"/>
        <w:rPr>
          <w:lang w:val="en-CA"/>
        </w:rPr>
      </w:pPr>
      <w:r>
        <w:rPr>
          <w:lang w:val="en-CA"/>
        </w:rPr>
        <w:t xml:space="preserve">George should immediately open a spousal RRSP and contribute as much as he can for as long as he can.  Since Valerie is one year older than he is, George will be able to contribute to his own RRSP for one year more than he could to a spousal RRSP.   The pension income splitting rules should benefit him when he begins to withdraw from his RRIF.  Since he and Valerie are approaching 71 years of age, he does not have much time to contribute to RRSPs. </w:t>
      </w:r>
    </w:p>
    <w:p w:rsidR="00C74845" w:rsidRDefault="00C74845" w:rsidP="00C74845">
      <w:pPr>
        <w:pStyle w:val="Bullet-1"/>
        <w:rPr>
          <w:lang w:val="en-CA"/>
        </w:rPr>
      </w:pPr>
      <w:r w:rsidRPr="006C761A">
        <w:rPr>
          <w:lang w:val="en-CA"/>
        </w:rPr>
        <w:br w:type="page"/>
      </w:r>
      <w:r>
        <w:rPr>
          <w:lang w:val="en-CA"/>
        </w:rPr>
        <w:lastRenderedPageBreak/>
        <w:t>Given his employment income and the fact it appears his employer does not have an RPP, he should have considerable RRSP deduction room.  Since Kevin is blind, it is likely that he would be considered a financially dependent child.  As  a result, if Kevin is named beneficiary of the RRSP or RRIF on the death of George and Valerie, the tax burden to the estate could be considerably reduced.</w:t>
      </w:r>
    </w:p>
    <w:p w:rsidR="00C74845" w:rsidRDefault="00C74845" w:rsidP="00C74845">
      <w:pPr>
        <w:pStyle w:val="Space-Half"/>
        <w:rPr>
          <w:lang w:val="en-CA"/>
        </w:rPr>
      </w:pPr>
    </w:p>
    <w:p w:rsidR="00C74845" w:rsidRDefault="00C74845" w:rsidP="00C74845">
      <w:pPr>
        <w:pStyle w:val="Bullet-1"/>
        <w:rPr>
          <w:lang w:val="en-CA"/>
        </w:rPr>
      </w:pPr>
      <w:r>
        <w:rPr>
          <w:lang w:val="en-CA"/>
        </w:rPr>
        <w:t>George should consider an RESP for Kevin.  Since Kevin is blind, he can also be a beneficiary of an RDSP.  If George makes any contributions to these plans, he should try to maximize the Canada Education Savings Grant and the Canada Disability Savings Grant that the government will contribute.</w:t>
      </w:r>
    </w:p>
    <w:p w:rsidR="00C74845" w:rsidRDefault="00C74845" w:rsidP="00C74845">
      <w:pPr>
        <w:pStyle w:val="Space-Half"/>
        <w:rPr>
          <w:lang w:val="en-CA"/>
        </w:rPr>
      </w:pPr>
    </w:p>
    <w:p w:rsidR="00C74845" w:rsidRDefault="00C74845" w:rsidP="00C74845">
      <w:pPr>
        <w:pStyle w:val="Bullet-1"/>
        <w:rPr>
          <w:lang w:val="en-CA"/>
        </w:rPr>
      </w:pPr>
      <w:r>
        <w:rPr>
          <w:lang w:val="en-CA"/>
        </w:rPr>
        <w:t>George should consider TFSAs for himself and his wife.  The decision as to whether he should contribute to a spousal RRSP, an RESP, an RDSP or TFSAs requires the consideration of many factors (see the text).</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18" w:name="_Toc427347423"/>
      <w:r>
        <w:rPr>
          <w:lang w:val="en-CA"/>
        </w:rPr>
        <w:lastRenderedPageBreak/>
        <w:t>Solution to Assignment Problem Eleven - 8</w:t>
      </w:r>
      <w:bookmarkEnd w:id="18"/>
    </w:p>
    <w:p w:rsidR="00C74845" w:rsidRDefault="00C74845" w:rsidP="00C74845">
      <w:pPr>
        <w:pStyle w:val="Level-2"/>
        <w:rPr>
          <w:lang w:val="en-CA"/>
        </w:rPr>
      </w:pPr>
      <w:r>
        <w:rPr>
          <w:lang w:val="en-CA"/>
        </w:rPr>
        <w:t>Part A - Jihoon’s Results</w:t>
      </w:r>
    </w:p>
    <w:p w:rsidR="00C74845" w:rsidRDefault="00C74845" w:rsidP="00C74845">
      <w:pPr>
        <w:pStyle w:val="Level-3"/>
        <w:rPr>
          <w:lang w:val="en-CA"/>
        </w:rPr>
      </w:pPr>
      <w:r>
        <w:rPr>
          <w:lang w:val="en-CA"/>
        </w:rPr>
        <w:t>Net Income For Tax Purposes</w:t>
      </w:r>
    </w:p>
    <w:p w:rsidR="00C74845" w:rsidRPr="00483C3D" w:rsidRDefault="00C74845" w:rsidP="00C74845">
      <w:pPr>
        <w:pStyle w:val="ABaseStyle"/>
        <w:rPr>
          <w:lang w:val="en-CA"/>
        </w:rPr>
      </w:pPr>
      <w:r w:rsidRPr="00483C3D">
        <w:rPr>
          <w:lang w:val="en-CA"/>
        </w:rPr>
        <w:t>Note, because Jihoon’s income is subject to the tax on split income, the income attribution rules are not applicable.  Given this, Jihoon Son’s Net Income For Tax Purposes would be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Dividends Received</w:t>
      </w:r>
      <w:r>
        <w:rPr>
          <w:lang w:val="en-CA"/>
        </w:rPr>
        <w:tab/>
      </w:r>
      <w:r>
        <w:rPr>
          <w:lang w:val="en-CA"/>
        </w:rPr>
        <w:tab/>
        <w:t xml:space="preserve">$20,000 </w:t>
      </w:r>
    </w:p>
    <w:p w:rsidR="00C74845" w:rsidRDefault="00C74845" w:rsidP="00C74845">
      <w:pPr>
        <w:pStyle w:val="2"/>
        <w:rPr>
          <w:lang w:val="en-CA"/>
        </w:rPr>
      </w:pPr>
      <w:r>
        <w:rPr>
          <w:lang w:val="en-CA"/>
        </w:rPr>
        <w:t>Gross Up [(18%)($20,000)]</w:t>
      </w:r>
      <w:r>
        <w:rPr>
          <w:lang w:val="en-CA"/>
        </w:rPr>
        <w:tab/>
      </w:r>
      <w:r>
        <w:rPr>
          <w:lang w:val="en-CA"/>
        </w:rPr>
        <w:tab/>
        <w:t xml:space="preserve">3,600 </w:t>
      </w:r>
    </w:p>
    <w:p w:rsidR="00C74845" w:rsidRDefault="00C74845" w:rsidP="00C74845">
      <w:pPr>
        <w:pStyle w:val="2"/>
        <w:rPr>
          <w:lang w:val="en-CA"/>
        </w:rPr>
      </w:pPr>
      <w:r>
        <w:rPr>
          <w:lang w:val="en-CA"/>
        </w:rPr>
        <w:t>ITA 20(1)(ww) Deduction For Split Income</w:t>
      </w:r>
      <w:r>
        <w:rPr>
          <w:lang w:val="en-CA"/>
        </w:rPr>
        <w:tab/>
      </w:r>
      <w:r>
        <w:rPr>
          <w:lang w:val="en-CA"/>
        </w:rPr>
        <w:tab/>
        <w:t>( 23,600)</w:t>
      </w:r>
    </w:p>
    <w:p w:rsidR="00C74845" w:rsidRDefault="00C74845" w:rsidP="00C74845">
      <w:pPr>
        <w:pStyle w:val="2"/>
        <w:rPr>
          <w:lang w:val="en-CA"/>
        </w:rPr>
      </w:pPr>
      <w:r>
        <w:rPr>
          <w:lang w:val="en-CA"/>
        </w:rPr>
        <w:t>Universal Child Care Benefits Received By Jimon</w:t>
      </w:r>
      <w:r>
        <w:rPr>
          <w:lang w:val="en-CA"/>
        </w:rPr>
        <w:tab/>
      </w:r>
      <w:r>
        <w:rPr>
          <w:lang w:val="en-CA"/>
        </w:rPr>
        <w:tab/>
        <w:t xml:space="preserve">720 </w:t>
      </w:r>
    </w:p>
    <w:p w:rsidR="00C74845" w:rsidRDefault="00C74845" w:rsidP="00C74845">
      <w:pPr>
        <w:pStyle w:val="2GT"/>
        <w:rPr>
          <w:lang w:val="en-CA"/>
        </w:rPr>
      </w:pPr>
      <w:r>
        <w:rPr>
          <w:lang w:val="en-CA"/>
        </w:rPr>
        <w:t xml:space="preserve">Net Income For Tax Purposes </w:t>
      </w:r>
      <w:r>
        <w:rPr>
          <w:lang w:val="en-CA"/>
        </w:rPr>
        <w:tab/>
      </w:r>
      <w:r>
        <w:rPr>
          <w:lang w:val="en-CA"/>
        </w:rPr>
        <w:tab/>
        <w:t xml:space="preserve">$  720 </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Taxable Income</w:t>
      </w:r>
    </w:p>
    <w:p w:rsidR="00C74845" w:rsidRPr="00483C3D" w:rsidRDefault="00C74845" w:rsidP="00C74845">
      <w:pPr>
        <w:pStyle w:val="ABaseStyle"/>
        <w:rPr>
          <w:lang w:val="en-CA"/>
        </w:rPr>
      </w:pPr>
      <w:r w:rsidRPr="00483C3D">
        <w:rPr>
          <w:lang w:val="en-CA"/>
        </w:rPr>
        <w:t>As he has no Taxable Income deductions, Jihoon’s Taxable Income would also be $720.</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Tax Payable</w:t>
      </w:r>
    </w:p>
    <w:p w:rsidR="00C74845" w:rsidRDefault="00C74845" w:rsidP="00C74845">
      <w:pPr>
        <w:pStyle w:val="Auto-Paragraph"/>
        <w:rPr>
          <w:lang w:val="en-CA"/>
        </w:rPr>
      </w:pPr>
      <w:r>
        <w:rPr>
          <w:lang w:val="en-CA"/>
        </w:rPr>
        <w:t>As his Taxable Income is only $720, his personal credit would reduce his regular Tax Payable to nil.  However, he would have a tax on his split income,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 xml:space="preserve">Split Income </w:t>
      </w:r>
      <w:r>
        <w:rPr>
          <w:lang w:val="en-CA"/>
        </w:rPr>
        <w:tab/>
        <w:t xml:space="preserve">$23,600 </w:t>
      </w:r>
    </w:p>
    <w:p w:rsidR="00C74845" w:rsidRDefault="00C74845" w:rsidP="00C74845">
      <w:pPr>
        <w:pStyle w:val="1"/>
        <w:rPr>
          <w:lang w:val="en-CA"/>
        </w:rPr>
      </w:pPr>
      <w:r>
        <w:rPr>
          <w:lang w:val="en-CA"/>
        </w:rPr>
        <w:t>Rate</w:t>
      </w:r>
      <w:r>
        <w:rPr>
          <w:lang w:val="en-CA"/>
        </w:rPr>
        <w:tab/>
        <w:t xml:space="preserve">29% </w:t>
      </w:r>
    </w:p>
    <w:p w:rsidR="00C74845" w:rsidRDefault="00C74845" w:rsidP="00C74845">
      <w:pPr>
        <w:pStyle w:val="1T"/>
        <w:rPr>
          <w:lang w:val="en-CA"/>
        </w:rPr>
      </w:pPr>
      <w:r>
        <w:rPr>
          <w:lang w:val="en-CA"/>
        </w:rPr>
        <w:t>Tax Before Credit</w:t>
      </w:r>
      <w:r>
        <w:rPr>
          <w:lang w:val="en-CA"/>
        </w:rPr>
        <w:tab/>
        <w:t xml:space="preserve">$ 6,844 </w:t>
      </w:r>
    </w:p>
    <w:p w:rsidR="00C74845" w:rsidRDefault="00C74845" w:rsidP="00C74845">
      <w:pPr>
        <w:pStyle w:val="1"/>
        <w:rPr>
          <w:lang w:val="en-CA"/>
        </w:rPr>
      </w:pPr>
      <w:r>
        <w:rPr>
          <w:lang w:val="en-CA"/>
        </w:rPr>
        <w:t>Dividend Tax Credit [(13/18)(18%)($20,000)]</w:t>
      </w:r>
      <w:r>
        <w:rPr>
          <w:lang w:val="en-CA"/>
        </w:rPr>
        <w:tab/>
        <w:t>( 2,600)</w:t>
      </w:r>
    </w:p>
    <w:p w:rsidR="00C74845" w:rsidRDefault="00C74845" w:rsidP="00C74845">
      <w:pPr>
        <w:pStyle w:val="1GT"/>
        <w:rPr>
          <w:lang w:val="en-CA"/>
        </w:rPr>
      </w:pPr>
      <w:r>
        <w:rPr>
          <w:lang w:val="en-CA"/>
        </w:rPr>
        <w:t>Tax Payable On Split Income</w:t>
      </w:r>
      <w:r>
        <w:rPr>
          <w:lang w:val="en-CA"/>
        </w:rPr>
        <w:tab/>
        <w:t xml:space="preserve">$4,244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As his regular Tax Payable is nil, his total Tax Payable would be $4,244.</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2"/>
        <w:rPr>
          <w:lang w:val="en-CA"/>
        </w:rPr>
      </w:pPr>
      <w:r>
        <w:rPr>
          <w:lang w:val="en-CA"/>
        </w:rPr>
        <w:t>Part B - Jimon’s Results</w:t>
      </w:r>
    </w:p>
    <w:p w:rsidR="00C74845" w:rsidRDefault="00C74845" w:rsidP="00C74845">
      <w:pPr>
        <w:pStyle w:val="Level-3"/>
        <w:rPr>
          <w:lang w:val="en-CA"/>
        </w:rPr>
      </w:pPr>
      <w:r>
        <w:rPr>
          <w:lang w:val="en-CA"/>
        </w:rPr>
        <w:t>Net Income For Tax Purposes</w:t>
      </w:r>
    </w:p>
    <w:p w:rsidR="00C74845" w:rsidRPr="00483C3D" w:rsidRDefault="00C74845" w:rsidP="00C74845">
      <w:pPr>
        <w:pStyle w:val="ABaseStyle"/>
        <w:rPr>
          <w:lang w:val="en-CA"/>
        </w:rPr>
      </w:pPr>
      <w:r w:rsidRPr="00483C3D">
        <w:rPr>
          <w:lang w:val="en-CA"/>
        </w:rPr>
        <w:t>Ms. Son’s Net Income For Tax Purposes would be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Net Employment Income (Salary - Musical Notes Inc.)</w:t>
      </w:r>
      <w:r>
        <w:rPr>
          <w:lang w:val="en-CA"/>
        </w:rPr>
        <w:tab/>
      </w:r>
      <w:r>
        <w:rPr>
          <w:lang w:val="en-CA"/>
        </w:rPr>
        <w:tab/>
        <w:t xml:space="preserve">$150,000 </w:t>
      </w:r>
    </w:p>
    <w:p w:rsidR="00C74845" w:rsidRDefault="00C74845" w:rsidP="00C74845">
      <w:pPr>
        <w:pStyle w:val="2"/>
        <w:rPr>
          <w:lang w:val="en-CA"/>
        </w:rPr>
      </w:pPr>
      <w:r>
        <w:rPr>
          <w:lang w:val="en-CA"/>
        </w:rPr>
        <w:t>Property Income (Note 1)</w:t>
      </w:r>
      <w:r>
        <w:rPr>
          <w:lang w:val="en-CA"/>
        </w:rPr>
        <w:tab/>
      </w:r>
      <w:r>
        <w:rPr>
          <w:lang w:val="en-CA"/>
        </w:rPr>
        <w:tab/>
        <w:t xml:space="preserve">111,300 </w:t>
      </w:r>
    </w:p>
    <w:p w:rsidR="00C74845" w:rsidRDefault="00C74845" w:rsidP="00C74845">
      <w:pPr>
        <w:pStyle w:val="2"/>
        <w:rPr>
          <w:lang w:val="en-CA"/>
        </w:rPr>
      </w:pPr>
      <w:r>
        <w:rPr>
          <w:lang w:val="en-CA"/>
        </w:rPr>
        <w:t>Net Taxable Capital Gains (Note 2)</w:t>
      </w:r>
      <w:r>
        <w:rPr>
          <w:lang w:val="en-CA"/>
        </w:rPr>
        <w:tab/>
      </w:r>
      <w:r>
        <w:rPr>
          <w:lang w:val="en-CA"/>
        </w:rPr>
        <w:tab/>
        <w:t xml:space="preserve">386,900 </w:t>
      </w:r>
    </w:p>
    <w:p w:rsidR="00C74845" w:rsidRDefault="00C74845" w:rsidP="00C74845">
      <w:pPr>
        <w:pStyle w:val="2"/>
        <w:rPr>
          <w:lang w:val="en-CA"/>
        </w:rPr>
      </w:pPr>
      <w:r>
        <w:rPr>
          <w:lang w:val="en-CA"/>
        </w:rPr>
        <w:t>Child Care Expenses (Note 6)</w:t>
      </w:r>
      <w:r>
        <w:rPr>
          <w:lang w:val="en-CA"/>
        </w:rPr>
        <w:tab/>
      </w:r>
      <w:r>
        <w:rPr>
          <w:lang w:val="en-CA"/>
        </w:rPr>
        <w:tab/>
        <w:t>(  3,500)</w:t>
      </w:r>
    </w:p>
    <w:p w:rsidR="00C74845" w:rsidRDefault="00C74845" w:rsidP="00C74845">
      <w:pPr>
        <w:pStyle w:val="2"/>
        <w:rPr>
          <w:lang w:val="en-CA"/>
        </w:rPr>
      </w:pPr>
      <w:r>
        <w:rPr>
          <w:lang w:val="en-CA"/>
        </w:rPr>
        <w:t>RRSP Deduction (Given)</w:t>
      </w:r>
      <w:r>
        <w:rPr>
          <w:lang w:val="en-CA"/>
        </w:rPr>
        <w:tab/>
      </w:r>
      <w:r>
        <w:rPr>
          <w:lang w:val="en-CA"/>
        </w:rPr>
        <w:tab/>
        <w:t>(  9,500)</w:t>
      </w:r>
    </w:p>
    <w:p w:rsidR="00C74845" w:rsidRDefault="00C74845" w:rsidP="00C74845">
      <w:pPr>
        <w:pStyle w:val="2GT"/>
        <w:rPr>
          <w:lang w:val="en-CA"/>
        </w:rPr>
      </w:pPr>
      <w:r>
        <w:rPr>
          <w:lang w:val="en-CA"/>
        </w:rPr>
        <w:t xml:space="preserve">Net Income For Tax Purposes </w:t>
      </w:r>
      <w:r>
        <w:rPr>
          <w:lang w:val="en-CA"/>
        </w:rPr>
        <w:tab/>
      </w:r>
      <w:r>
        <w:rPr>
          <w:lang w:val="en-CA"/>
        </w:rPr>
        <w:tab/>
        <w:t xml:space="preserve">$635,200 </w:t>
      </w:r>
    </w:p>
    <w:p w:rsidR="00C74845" w:rsidRPr="00483C3D" w:rsidRDefault="00C74845" w:rsidP="00C74845">
      <w:pPr>
        <w:pStyle w:val="ABaseStyle"/>
        <w:rPr>
          <w:lang w:val="en-CA"/>
        </w:rPr>
      </w:pPr>
    </w:p>
    <w:p w:rsidR="00C74845" w:rsidRDefault="00C74845" w:rsidP="00C74845">
      <w:pPr>
        <w:pStyle w:val="Space-Half"/>
        <w:rPr>
          <w:lang w:val="en-CA"/>
        </w:rPr>
      </w:pPr>
    </w:p>
    <w:p w:rsidR="00C74845" w:rsidRDefault="00C74845" w:rsidP="00C74845">
      <w:pPr>
        <w:pStyle w:val="Indent"/>
        <w:rPr>
          <w:lang w:val="en-CA"/>
        </w:rPr>
      </w:pPr>
      <w:r>
        <w:rPr>
          <w:b/>
          <w:bCs/>
          <w:lang w:val="en-CA"/>
        </w:rPr>
        <w:t xml:space="preserve">Note 1 </w:t>
      </w:r>
      <w:r>
        <w:rPr>
          <w:lang w:val="en-CA"/>
        </w:rPr>
        <w:t>Ms. Son’s property income would be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Non-Eligible Dividend On Son Enterprises Shares</w:t>
      </w:r>
      <w:r>
        <w:rPr>
          <w:lang w:val="en-CA"/>
        </w:rPr>
        <w:tab/>
      </w:r>
      <w:r>
        <w:rPr>
          <w:lang w:val="en-CA"/>
        </w:rPr>
        <w:tab/>
        <w:t xml:space="preserve">$ 60,000 </w:t>
      </w:r>
    </w:p>
    <w:p w:rsidR="00C74845" w:rsidRDefault="00C74845" w:rsidP="00C74845">
      <w:pPr>
        <w:pStyle w:val="2"/>
        <w:rPr>
          <w:lang w:val="en-CA"/>
        </w:rPr>
      </w:pPr>
      <w:r>
        <w:rPr>
          <w:lang w:val="en-CA"/>
        </w:rPr>
        <w:t>Gross Up [(18%)($60,000)]</w:t>
      </w:r>
      <w:r>
        <w:rPr>
          <w:lang w:val="en-CA"/>
        </w:rPr>
        <w:tab/>
      </w:r>
      <w:r>
        <w:rPr>
          <w:lang w:val="en-CA"/>
        </w:rPr>
        <w:tab/>
        <w:t xml:space="preserve">10,800 </w:t>
      </w:r>
    </w:p>
    <w:p w:rsidR="00C74845" w:rsidRDefault="00C74845" w:rsidP="00C74845">
      <w:pPr>
        <w:pStyle w:val="2"/>
        <w:rPr>
          <w:lang w:val="en-CA"/>
        </w:rPr>
      </w:pPr>
      <w:r>
        <w:rPr>
          <w:lang w:val="en-CA"/>
        </w:rPr>
        <w:t>Interest Income From South Korean Bank Account (100%)</w:t>
      </w:r>
      <w:r>
        <w:rPr>
          <w:lang w:val="en-CA"/>
        </w:rPr>
        <w:tab/>
        <w:t xml:space="preserve">500 </w:t>
      </w:r>
    </w:p>
    <w:p w:rsidR="00C74845" w:rsidRDefault="00C74845" w:rsidP="00C74845">
      <w:pPr>
        <w:pStyle w:val="2"/>
        <w:rPr>
          <w:lang w:val="en-CA"/>
        </w:rPr>
      </w:pPr>
      <w:r>
        <w:rPr>
          <w:lang w:val="en-CA"/>
        </w:rPr>
        <w:t>Royalties</w:t>
      </w:r>
      <w:r>
        <w:rPr>
          <w:lang w:val="en-CA"/>
        </w:rPr>
        <w:tab/>
      </w:r>
      <w:r>
        <w:rPr>
          <w:lang w:val="en-CA"/>
        </w:rPr>
        <w:tab/>
        <w:t xml:space="preserve">40,000 </w:t>
      </w:r>
    </w:p>
    <w:p w:rsidR="00C74845" w:rsidRDefault="00C74845" w:rsidP="00C74845">
      <w:pPr>
        <w:pStyle w:val="2GT"/>
        <w:rPr>
          <w:lang w:val="en-CA"/>
        </w:rPr>
      </w:pPr>
      <w:r>
        <w:rPr>
          <w:lang w:val="en-CA"/>
        </w:rPr>
        <w:t>Property Income</w:t>
      </w:r>
      <w:r>
        <w:rPr>
          <w:lang w:val="en-CA"/>
        </w:rPr>
        <w:tab/>
      </w:r>
      <w:r>
        <w:rPr>
          <w:lang w:val="en-CA"/>
        </w:rPr>
        <w:tab/>
        <w:t xml:space="preserve">$111,300 </w:t>
      </w:r>
    </w:p>
    <w:p w:rsidR="00C74845" w:rsidRDefault="00C74845" w:rsidP="00C74845">
      <w:pPr>
        <w:pStyle w:val="Indent"/>
        <w:rPr>
          <w:lang w:val="en-CA"/>
        </w:rPr>
      </w:pPr>
      <w:r w:rsidRPr="006C761A">
        <w:rPr>
          <w:lang w:val="en-CA"/>
        </w:rPr>
        <w:br w:type="page"/>
      </w:r>
      <w:r>
        <w:rPr>
          <w:b/>
          <w:bCs/>
          <w:lang w:val="en-CA"/>
        </w:rPr>
        <w:lastRenderedPageBreak/>
        <w:t xml:space="preserve">Note 2 </w:t>
      </w:r>
      <w:r>
        <w:rPr>
          <w:lang w:val="en-CA"/>
        </w:rPr>
        <w:t>Ms. Son’s net taxable capital gains would be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Gain On Musical Notes Inc. Shares ($575,000 - $100)</w:t>
      </w:r>
      <w:r>
        <w:rPr>
          <w:lang w:val="en-CA"/>
        </w:rPr>
        <w:tab/>
      </w:r>
      <w:r>
        <w:rPr>
          <w:lang w:val="en-CA"/>
        </w:rPr>
        <w:tab/>
        <w:t xml:space="preserve">$574,900 </w:t>
      </w:r>
    </w:p>
    <w:p w:rsidR="00C74845" w:rsidRDefault="00C74845" w:rsidP="00C74845">
      <w:pPr>
        <w:pStyle w:val="2"/>
        <w:rPr>
          <w:lang w:val="en-CA"/>
        </w:rPr>
      </w:pPr>
      <w:r>
        <w:rPr>
          <w:lang w:val="en-CA"/>
        </w:rPr>
        <w:t xml:space="preserve">Listed Personal Property Gain On Painting </w:t>
      </w:r>
    </w:p>
    <w:p w:rsidR="00C74845" w:rsidRDefault="00C74845" w:rsidP="00C74845">
      <w:pPr>
        <w:pStyle w:val="2"/>
        <w:rPr>
          <w:lang w:val="en-CA"/>
        </w:rPr>
      </w:pPr>
      <w:r>
        <w:rPr>
          <w:lang w:val="en-CA"/>
        </w:rPr>
        <w:tab/>
        <w:t>($50,000 Minus The Lesser Of $200 And $1,000 Floor)</w:t>
      </w:r>
      <w:r>
        <w:rPr>
          <w:lang w:val="en-CA"/>
        </w:rPr>
        <w:tab/>
        <w:t xml:space="preserve">49,000 </w:t>
      </w:r>
    </w:p>
    <w:p w:rsidR="00C74845" w:rsidRDefault="00C74845" w:rsidP="00C74845">
      <w:pPr>
        <w:pStyle w:val="2"/>
        <w:rPr>
          <w:lang w:val="en-CA"/>
        </w:rPr>
      </w:pPr>
      <w:r>
        <w:rPr>
          <w:lang w:val="en-CA"/>
        </w:rPr>
        <w:t>Listed Personal Property Loss Carry Forward (Note 3)</w:t>
      </w:r>
      <w:r>
        <w:rPr>
          <w:lang w:val="en-CA"/>
        </w:rPr>
        <w:tab/>
      </w:r>
      <w:r>
        <w:rPr>
          <w:lang w:val="en-CA"/>
        </w:rPr>
        <w:tab/>
        <w:t>(   500)</w:t>
      </w:r>
    </w:p>
    <w:p w:rsidR="00C74845" w:rsidRDefault="00C74845" w:rsidP="00C74845">
      <w:pPr>
        <w:pStyle w:val="2"/>
        <w:rPr>
          <w:lang w:val="en-CA"/>
        </w:rPr>
      </w:pPr>
      <w:r>
        <w:rPr>
          <w:lang w:val="en-CA"/>
        </w:rPr>
        <w:t>Sale Of Vacant Land (Note 4)</w:t>
      </w:r>
      <w:r>
        <w:rPr>
          <w:lang w:val="en-CA"/>
        </w:rPr>
        <w:tab/>
      </w:r>
      <w:r>
        <w:rPr>
          <w:lang w:val="en-CA"/>
        </w:rPr>
        <w:tab/>
        <w:t xml:space="preserve">150,000 </w:t>
      </w:r>
    </w:p>
    <w:p w:rsidR="00C74845" w:rsidRDefault="00C74845" w:rsidP="00C74845">
      <w:pPr>
        <w:pStyle w:val="2"/>
        <w:rPr>
          <w:lang w:val="en-CA"/>
        </w:rPr>
      </w:pPr>
      <w:r>
        <w:rPr>
          <w:lang w:val="en-CA"/>
        </w:rPr>
        <w:t>Net Foreign Currency Gain ($700 - $100)</w:t>
      </w:r>
      <w:r>
        <w:rPr>
          <w:lang w:val="en-CA"/>
        </w:rPr>
        <w:tab/>
      </w:r>
      <w:r>
        <w:rPr>
          <w:lang w:val="en-CA"/>
        </w:rPr>
        <w:tab/>
        <w:t xml:space="preserve">600 </w:t>
      </w:r>
    </w:p>
    <w:p w:rsidR="00C74845" w:rsidRDefault="00C74845" w:rsidP="00C74845">
      <w:pPr>
        <w:pStyle w:val="2"/>
        <w:rPr>
          <w:lang w:val="en-CA"/>
        </w:rPr>
      </w:pPr>
      <w:r>
        <w:rPr>
          <w:lang w:val="en-CA"/>
        </w:rPr>
        <w:t>Foreign Currency Exemption For Individuals</w:t>
      </w:r>
      <w:r>
        <w:rPr>
          <w:lang w:val="en-CA"/>
        </w:rPr>
        <w:tab/>
      </w:r>
      <w:r>
        <w:rPr>
          <w:lang w:val="en-CA"/>
        </w:rPr>
        <w:tab/>
        <w:t>(   200)</w:t>
      </w:r>
    </w:p>
    <w:p w:rsidR="00C74845" w:rsidRDefault="00C74845" w:rsidP="00C74845">
      <w:pPr>
        <w:pStyle w:val="2"/>
        <w:rPr>
          <w:lang w:val="en-CA"/>
        </w:rPr>
      </w:pPr>
      <w:r>
        <w:rPr>
          <w:lang w:val="en-CA"/>
        </w:rPr>
        <w:t>Loss On Music Collection (Note 5)</w:t>
      </w:r>
      <w:r>
        <w:rPr>
          <w:lang w:val="en-CA"/>
        </w:rPr>
        <w:tab/>
      </w:r>
      <w:r>
        <w:rPr>
          <w:lang w:val="en-CA"/>
        </w:rPr>
        <w:tab/>
        <w:t xml:space="preserve">Nil </w:t>
      </w:r>
    </w:p>
    <w:p w:rsidR="00C74845" w:rsidRDefault="00C74845" w:rsidP="00C74845">
      <w:pPr>
        <w:pStyle w:val="2T"/>
        <w:rPr>
          <w:lang w:val="en-CA"/>
        </w:rPr>
      </w:pPr>
      <w:r>
        <w:rPr>
          <w:lang w:val="en-CA"/>
        </w:rPr>
        <w:t>Net Capital Gains</w:t>
      </w:r>
      <w:r>
        <w:rPr>
          <w:lang w:val="en-CA"/>
        </w:rPr>
        <w:tab/>
      </w:r>
      <w:r>
        <w:rPr>
          <w:lang w:val="en-CA"/>
        </w:rPr>
        <w:tab/>
        <w:t xml:space="preserve">$773,800 </w:t>
      </w:r>
    </w:p>
    <w:p w:rsidR="00C74845" w:rsidRDefault="00C74845" w:rsidP="00C74845">
      <w:pPr>
        <w:pStyle w:val="2"/>
        <w:rPr>
          <w:lang w:val="en-CA"/>
        </w:rPr>
      </w:pPr>
      <w:r>
        <w:rPr>
          <w:lang w:val="en-CA"/>
        </w:rPr>
        <w:t>Inclusion Rate</w:t>
      </w:r>
      <w:r>
        <w:rPr>
          <w:lang w:val="en-CA"/>
        </w:rPr>
        <w:tab/>
      </w:r>
      <w:r>
        <w:rPr>
          <w:lang w:val="en-CA"/>
        </w:rPr>
        <w:tab/>
        <w:t xml:space="preserve">1/2 </w:t>
      </w:r>
    </w:p>
    <w:p w:rsidR="00C74845" w:rsidRDefault="00C74845" w:rsidP="00C74845">
      <w:pPr>
        <w:pStyle w:val="2GT"/>
        <w:rPr>
          <w:lang w:val="en-CA"/>
        </w:rPr>
      </w:pPr>
      <w:r>
        <w:rPr>
          <w:lang w:val="en-CA"/>
        </w:rPr>
        <w:t>Net Taxable Capital Gain</w:t>
      </w:r>
      <w:r>
        <w:rPr>
          <w:lang w:val="en-CA"/>
        </w:rPr>
        <w:tab/>
      </w:r>
      <w:r>
        <w:rPr>
          <w:lang w:val="en-CA"/>
        </w:rPr>
        <w:tab/>
        <w:t xml:space="preserve">$386,900 </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3</w:t>
      </w:r>
      <w:r>
        <w:rPr>
          <w:lang w:val="en-CA"/>
        </w:rPr>
        <w:t xml:space="preserve"> Under ITA 41(2) the net gain on listed personal property is defined as the gains for the current year, reduced by the carry over amounts from the seven preceding years or the three subsequent years.  Ms. Son had a listed personal property loss carry forward of $500, which is deducted against her listed personal property gain on the painting that was sold in 2015.  Note that the listed property loss carry forward is deducted in the calculation of net taxable capital gains for inclusion in Net Income For Tax Purposes, not Taxable Income.</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4</w:t>
      </w:r>
      <w:r>
        <w:rPr>
          <w:lang w:val="en-CA"/>
        </w:rPr>
        <w:t xml:space="preserve"> Since Jimin had made a small profit annually on renting the land, the property taxes must have been deducted each year and would have no effect on the calculation of the capital gain.  The gain would be $150,000 ($175,000 - $25,000).</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5</w:t>
      </w:r>
      <w:r>
        <w:rPr>
          <w:lang w:val="en-CA"/>
        </w:rPr>
        <w:t xml:space="preserve"> The fair market value of the music collection donated to the university is less than Jimin’s adjusted cost base.  However, since this is personal use property, the loss is not deductible.  </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6</w:t>
      </w:r>
      <w:r>
        <w:rPr>
          <w:lang w:val="en-CA"/>
        </w:rPr>
        <w:t xml:space="preserve"> Child care expenses cannot be deducted for a child with net income in excess of the basic personal credit ($11,327 for 2015).  However, since split income is deducted in the determination of Net Income For Tax Purposes, Jihoon’s only Net Income For Tax Purposes is $720, significantly less than this threshold amount.</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Taxable Income</w:t>
      </w:r>
    </w:p>
    <w:p w:rsidR="00C74845" w:rsidRPr="00483C3D" w:rsidRDefault="00C74845" w:rsidP="00C74845">
      <w:pPr>
        <w:pStyle w:val="ABaseStyle"/>
        <w:rPr>
          <w:lang w:val="en-CA"/>
        </w:rPr>
      </w:pPr>
      <w:r w:rsidRPr="00483C3D">
        <w:rPr>
          <w:lang w:val="en-CA"/>
        </w:rPr>
        <w:t>Ms. Son’s Taxable Income would be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 xml:space="preserve">Net Income For Tax Purposes </w:t>
      </w:r>
      <w:r>
        <w:rPr>
          <w:lang w:val="en-CA"/>
        </w:rPr>
        <w:tab/>
        <w:t xml:space="preserve">$635,200 </w:t>
      </w:r>
    </w:p>
    <w:p w:rsidR="00C74845" w:rsidRDefault="00C74845" w:rsidP="00C74845">
      <w:pPr>
        <w:pStyle w:val="1"/>
        <w:rPr>
          <w:lang w:val="en-CA"/>
        </w:rPr>
      </w:pPr>
      <w:r>
        <w:rPr>
          <w:lang w:val="en-CA"/>
        </w:rPr>
        <w:t>Less: Lifetime Capital Gains Deduction (Note 7)</w:t>
      </w:r>
      <w:r>
        <w:rPr>
          <w:lang w:val="en-CA"/>
        </w:rPr>
        <w:tab/>
        <w:t>( 267,450)</w:t>
      </w:r>
    </w:p>
    <w:p w:rsidR="00C74845" w:rsidRDefault="00C74845" w:rsidP="00C74845">
      <w:pPr>
        <w:pStyle w:val="1"/>
        <w:rPr>
          <w:lang w:val="en-CA"/>
        </w:rPr>
      </w:pPr>
      <w:r>
        <w:rPr>
          <w:lang w:val="en-CA"/>
        </w:rPr>
        <w:t>Less: Net Capital Loss Carry Forward</w:t>
      </w:r>
      <w:r>
        <w:rPr>
          <w:lang w:val="en-CA"/>
        </w:rPr>
        <w:tab/>
        <w:t>(  2,000)</w:t>
      </w:r>
    </w:p>
    <w:p w:rsidR="00C74845" w:rsidRDefault="00C74845" w:rsidP="00C74845">
      <w:pPr>
        <w:pStyle w:val="1GT"/>
        <w:rPr>
          <w:lang w:val="en-CA"/>
        </w:rPr>
      </w:pPr>
      <w:r>
        <w:rPr>
          <w:lang w:val="en-CA"/>
        </w:rPr>
        <w:t xml:space="preserve">Taxable Income </w:t>
      </w:r>
      <w:r>
        <w:rPr>
          <w:lang w:val="en-CA"/>
        </w:rPr>
        <w:tab/>
        <w:t xml:space="preserve">$365,750 </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 7</w:t>
      </w:r>
      <w:r>
        <w:rPr>
          <w:lang w:val="en-CA"/>
        </w:rPr>
        <w:t xml:space="preserve"> The maximum lifetime capital gains deduction would be $267,450 calculated as the least of the following amounts:</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Capital Gains Deduction Available = $306,800</w:t>
      </w:r>
    </w:p>
    <w:p w:rsidR="00C74845" w:rsidRDefault="00C74845" w:rsidP="00C74845">
      <w:pPr>
        <w:pStyle w:val="Space-Half"/>
        <w:rPr>
          <w:lang w:val="en-CA"/>
        </w:rPr>
      </w:pPr>
    </w:p>
    <w:p w:rsidR="00C74845" w:rsidRDefault="00C74845" w:rsidP="00C74845">
      <w:pPr>
        <w:pStyle w:val="1"/>
        <w:rPr>
          <w:lang w:val="en-CA"/>
        </w:rPr>
      </w:pPr>
      <w:r>
        <w:rPr>
          <w:lang w:val="en-CA"/>
        </w:rPr>
        <w:t xml:space="preserve">Maximum lifetime limit on shares [(1/2)($813,600)] </w:t>
      </w:r>
      <w:r>
        <w:rPr>
          <w:lang w:val="en-CA"/>
        </w:rPr>
        <w:tab/>
        <w:t xml:space="preserve">$406,800 </w:t>
      </w:r>
    </w:p>
    <w:p w:rsidR="00C74845" w:rsidRDefault="00C74845" w:rsidP="00C74845">
      <w:pPr>
        <w:pStyle w:val="1"/>
        <w:rPr>
          <w:lang w:val="en-CA"/>
        </w:rPr>
      </w:pPr>
      <w:r>
        <w:rPr>
          <w:lang w:val="en-CA"/>
        </w:rPr>
        <w:t>Less: used in previous year [(1/2)($200,000)]</w:t>
      </w:r>
      <w:r>
        <w:rPr>
          <w:lang w:val="en-CA"/>
        </w:rPr>
        <w:tab/>
        <w:t>(  100,000)</w:t>
      </w:r>
    </w:p>
    <w:p w:rsidR="00C74845" w:rsidRDefault="00C74845" w:rsidP="00C74845">
      <w:pPr>
        <w:pStyle w:val="1GT"/>
        <w:rPr>
          <w:lang w:val="en-CA"/>
        </w:rPr>
      </w:pPr>
      <w:r>
        <w:rPr>
          <w:lang w:val="en-CA"/>
        </w:rPr>
        <w:t xml:space="preserve">Capital Gains Deduction available </w:t>
      </w:r>
      <w:r>
        <w:rPr>
          <w:lang w:val="en-CA"/>
        </w:rPr>
        <w:tab/>
        <w:t xml:space="preserve">$306,800 </w:t>
      </w:r>
    </w:p>
    <w:p w:rsidR="00C74845" w:rsidRDefault="00C74845" w:rsidP="00C74845">
      <w:pPr>
        <w:pStyle w:val="Body-Indent"/>
        <w:rPr>
          <w:lang w:val="en-CA"/>
        </w:rPr>
      </w:pPr>
      <w:r w:rsidRPr="006C761A">
        <w:rPr>
          <w:lang w:val="en-CA"/>
        </w:rPr>
        <w:br w:type="page"/>
      </w:r>
      <w:r>
        <w:rPr>
          <w:b/>
          <w:bCs/>
          <w:lang w:val="en-CA"/>
        </w:rPr>
        <w:lastRenderedPageBreak/>
        <w:t>Annual Gains Limit = $287,450</w:t>
      </w:r>
    </w:p>
    <w:p w:rsidR="00C74845" w:rsidRDefault="00C74845" w:rsidP="00C74845">
      <w:pPr>
        <w:pStyle w:val="Body-Indent"/>
        <w:rPr>
          <w:lang w:val="en-CA"/>
        </w:rPr>
      </w:pPr>
      <w:r>
        <w:rPr>
          <w:lang w:val="en-CA"/>
        </w:rPr>
        <w:t>This limit is equal to A - B, where</w:t>
      </w:r>
    </w:p>
    <w:p w:rsidR="00C74845" w:rsidRDefault="00C74845" w:rsidP="00C74845">
      <w:pPr>
        <w:pStyle w:val="Space-Half"/>
        <w:rPr>
          <w:lang w:val="en-CA"/>
        </w:rPr>
      </w:pPr>
    </w:p>
    <w:p w:rsidR="00C74845" w:rsidRDefault="00C74845" w:rsidP="00C74845">
      <w:pPr>
        <w:pStyle w:val="Body-Indent"/>
        <w:rPr>
          <w:lang w:val="en-CA"/>
        </w:rPr>
      </w:pPr>
      <w:r>
        <w:rPr>
          <w:lang w:val="en-CA"/>
        </w:rPr>
        <w:t>A = $287,450</w:t>
      </w:r>
    </w:p>
    <w:p w:rsidR="00C74845" w:rsidRDefault="00C74845" w:rsidP="00C74845">
      <w:pPr>
        <w:pStyle w:val="Body-Indent"/>
        <w:rPr>
          <w:lang w:val="en-CA"/>
        </w:rPr>
      </w:pPr>
      <w:r>
        <w:rPr>
          <w:lang w:val="en-CA"/>
        </w:rPr>
        <w:t>The lesser of the net taxable capital gains (see Note 2) on:</w:t>
      </w:r>
    </w:p>
    <w:p w:rsidR="00C74845" w:rsidRDefault="00C74845" w:rsidP="00C74845">
      <w:pPr>
        <w:pStyle w:val="Space-Half"/>
        <w:rPr>
          <w:lang w:val="en-CA"/>
        </w:rPr>
      </w:pPr>
    </w:p>
    <w:p w:rsidR="00C74845" w:rsidRDefault="00C74845" w:rsidP="00C74845">
      <w:pPr>
        <w:pStyle w:val="3-Bullet"/>
        <w:rPr>
          <w:lang w:val="en-CA"/>
        </w:rPr>
      </w:pPr>
      <w:r>
        <w:rPr>
          <w:lang w:val="en-CA"/>
        </w:rPr>
        <w:t>All Capital Assets = $386,900</w:t>
      </w:r>
    </w:p>
    <w:p w:rsidR="00C74845" w:rsidRDefault="00C74845" w:rsidP="00C74845">
      <w:pPr>
        <w:pStyle w:val="3-Bullet"/>
        <w:rPr>
          <w:color w:val="000000"/>
        </w:rPr>
      </w:pPr>
      <w:r>
        <w:rPr>
          <w:color w:val="000000"/>
        </w:rPr>
        <w:t>Qualifying Property [(1/2)($574,900)] = $287,450</w:t>
      </w:r>
    </w:p>
    <w:p w:rsidR="00C74845" w:rsidRDefault="00C74845" w:rsidP="00C74845">
      <w:pPr>
        <w:pStyle w:val="Space-Half"/>
        <w:rPr>
          <w:lang w:val="en-CA"/>
        </w:rPr>
      </w:pPr>
    </w:p>
    <w:p w:rsidR="00C74845" w:rsidRDefault="00C74845" w:rsidP="00C74845">
      <w:pPr>
        <w:pStyle w:val="Body-Indent"/>
        <w:rPr>
          <w:lang w:val="en-CA"/>
        </w:rPr>
      </w:pPr>
      <w:r>
        <w:rPr>
          <w:lang w:val="en-CA"/>
        </w:rPr>
        <w:t>B = Nil</w:t>
      </w:r>
    </w:p>
    <w:p w:rsidR="00C74845" w:rsidRDefault="00C74845" w:rsidP="00C74845">
      <w:pPr>
        <w:pStyle w:val="Body-Indent"/>
        <w:rPr>
          <w:lang w:val="en-CA"/>
        </w:rPr>
      </w:pPr>
      <w:r>
        <w:rPr>
          <w:lang w:val="en-CA"/>
        </w:rPr>
        <w:t>The total of:</w:t>
      </w:r>
    </w:p>
    <w:p w:rsidR="00C74845" w:rsidRDefault="00C74845" w:rsidP="00C74845">
      <w:pPr>
        <w:pStyle w:val="Space-Half"/>
        <w:rPr>
          <w:lang w:val="en-CA"/>
        </w:rPr>
      </w:pPr>
    </w:p>
    <w:p w:rsidR="00C74845" w:rsidRDefault="00C74845" w:rsidP="00C74845">
      <w:pPr>
        <w:pStyle w:val="Bullet-2In"/>
        <w:rPr>
          <w:lang w:val="en-CA"/>
        </w:rPr>
      </w:pPr>
      <w:r>
        <w:rPr>
          <w:lang w:val="en-CA"/>
        </w:rPr>
        <w:t>The amount, if any, by which net capital loss carry overs deducted for the year under ITA 111(1)(b), exceeds the excess of net taxable capital gains for the year [ITA 3(b)] over the amount determined in Part A of this formula.  This amount is nil [$2,000 – ($386,900 - $287,450)]; and</w:t>
      </w:r>
    </w:p>
    <w:p w:rsidR="00C74845" w:rsidRDefault="00C74845" w:rsidP="00C74845">
      <w:pPr>
        <w:pStyle w:val="Space-Half"/>
        <w:rPr>
          <w:lang w:val="en-CA"/>
        </w:rPr>
      </w:pPr>
    </w:p>
    <w:p w:rsidR="00C74845" w:rsidRDefault="00C74845" w:rsidP="00C74845">
      <w:pPr>
        <w:pStyle w:val="Bullet-2In"/>
        <w:rPr>
          <w:lang w:val="en-CA"/>
        </w:rPr>
      </w:pPr>
      <w:r>
        <w:rPr>
          <w:lang w:val="en-CA"/>
        </w:rPr>
        <w:t>Allowable Business Investment Losses realized during the current year.  This amount is also nil.</w:t>
      </w:r>
    </w:p>
    <w:p w:rsidR="00C74845" w:rsidRDefault="00C74845" w:rsidP="00C74845">
      <w:pPr>
        <w:pStyle w:val="Space-Half"/>
        <w:rPr>
          <w:lang w:val="en-CA"/>
        </w:rPr>
      </w:pPr>
    </w:p>
    <w:p w:rsidR="00C74845" w:rsidRDefault="00C74845" w:rsidP="00C74845">
      <w:pPr>
        <w:pStyle w:val="Indent"/>
        <w:rPr>
          <w:lang w:val="en-CA"/>
        </w:rPr>
      </w:pPr>
      <w:r>
        <w:rPr>
          <w:lang w:val="en-CA"/>
        </w:rPr>
        <w:t>This provides an annual gains limit of $287,450 ($287,450 - Nil).</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Cumulative Gains Limit = $267,450</w:t>
      </w:r>
    </w:p>
    <w:p w:rsidR="00C74845" w:rsidRDefault="00C74845" w:rsidP="00C74845">
      <w:pPr>
        <w:pStyle w:val="Space-Half"/>
        <w:rPr>
          <w:lang w:val="en-CA"/>
        </w:rPr>
      </w:pPr>
    </w:p>
    <w:p w:rsidR="00C74845" w:rsidRDefault="00C74845" w:rsidP="00C74845">
      <w:pPr>
        <w:pStyle w:val="1"/>
        <w:rPr>
          <w:lang w:val="en-CA"/>
        </w:rPr>
      </w:pPr>
      <w:r>
        <w:rPr>
          <w:lang w:val="en-CA"/>
        </w:rPr>
        <w:t>Annual Gains Limit From Previous Years</w:t>
      </w:r>
      <w:r>
        <w:rPr>
          <w:lang w:val="en-CA"/>
        </w:rPr>
        <w:tab/>
        <w:t xml:space="preserve">$100,000 </w:t>
      </w:r>
    </w:p>
    <w:p w:rsidR="00C74845" w:rsidRDefault="00C74845" w:rsidP="00C74845">
      <w:pPr>
        <w:pStyle w:val="1"/>
        <w:rPr>
          <w:lang w:val="en-CA"/>
        </w:rPr>
      </w:pPr>
      <w:r>
        <w:rPr>
          <w:lang w:val="en-CA"/>
        </w:rPr>
        <w:t>Current Year Annual Gains Limit</w:t>
      </w:r>
      <w:r>
        <w:rPr>
          <w:lang w:val="en-CA"/>
        </w:rPr>
        <w:tab/>
        <w:t xml:space="preserve">287,450 </w:t>
      </w:r>
    </w:p>
    <w:p w:rsidR="00C74845" w:rsidRDefault="00C74845" w:rsidP="00C74845">
      <w:pPr>
        <w:pStyle w:val="1"/>
        <w:rPr>
          <w:lang w:val="en-CA"/>
        </w:rPr>
      </w:pPr>
      <w:r>
        <w:rPr>
          <w:lang w:val="en-CA"/>
        </w:rPr>
        <w:t>Less: Previous Lifetime Capital Gains Deduction</w:t>
      </w:r>
      <w:r>
        <w:rPr>
          <w:lang w:val="en-CA"/>
        </w:rPr>
        <w:tab/>
        <w:t>( 100,000)</w:t>
      </w:r>
    </w:p>
    <w:p w:rsidR="00C74845" w:rsidRDefault="00C74845" w:rsidP="00C74845">
      <w:pPr>
        <w:pStyle w:val="1"/>
        <w:rPr>
          <w:lang w:val="en-CA"/>
        </w:rPr>
      </w:pPr>
      <w:r>
        <w:rPr>
          <w:lang w:val="en-CA"/>
        </w:rPr>
        <w:t>Less: CNIL (Given - See Note 8)</w:t>
      </w:r>
      <w:r>
        <w:rPr>
          <w:lang w:val="en-CA"/>
        </w:rPr>
        <w:tab/>
        <w:t>( 20,000)</w:t>
      </w:r>
    </w:p>
    <w:p w:rsidR="00C74845" w:rsidRDefault="00C74845" w:rsidP="00C74845">
      <w:pPr>
        <w:pStyle w:val="1GT"/>
        <w:rPr>
          <w:lang w:val="en-CA"/>
        </w:rPr>
      </w:pPr>
      <w:r>
        <w:rPr>
          <w:lang w:val="en-CA"/>
        </w:rPr>
        <w:t>Cumulative Gains Limit</w:t>
      </w:r>
      <w:r>
        <w:rPr>
          <w:lang w:val="en-CA"/>
        </w:rPr>
        <w:tab/>
        <w:t>$ 267,450</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8</w:t>
      </w:r>
      <w:r>
        <w:rPr>
          <w:lang w:val="en-CA"/>
        </w:rPr>
        <w:t xml:space="preserve"> Note that if Ms. Son had paid herself sufficient dividends, rather than salary, she could have eliminated her CNIL and increased her lifetime capital gains deduction by $20,000.</w:t>
      </w:r>
    </w:p>
    <w:p w:rsidR="00C74845" w:rsidRDefault="00C74845" w:rsidP="00C74845">
      <w:pPr>
        <w:pStyle w:val="Space-Half"/>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Tax Payable</w:t>
      </w:r>
    </w:p>
    <w:p w:rsidR="00C74845" w:rsidRDefault="00C74845" w:rsidP="00C74845">
      <w:pPr>
        <w:pStyle w:val="Auto-Paragraph"/>
        <w:rPr>
          <w:lang w:val="en-CA"/>
        </w:rPr>
      </w:pPr>
      <w:r>
        <w:rPr>
          <w:lang w:val="en-CA"/>
        </w:rPr>
        <w:t>Ms. Son’s regular Tax Payable would be determined as follows:</w:t>
      </w:r>
    </w:p>
    <w:p w:rsidR="00C74845" w:rsidRDefault="00C74845" w:rsidP="00C74845">
      <w:pPr>
        <w:pStyle w:val="Space-Half"/>
        <w:rPr>
          <w:lang w:val="en-CA"/>
        </w:rPr>
      </w:pPr>
    </w:p>
    <w:p w:rsidR="00C74845" w:rsidRDefault="00C74845" w:rsidP="00C74845">
      <w:pPr>
        <w:pStyle w:val="2"/>
        <w:rPr>
          <w:lang w:val="en-CA"/>
        </w:rPr>
      </w:pPr>
      <w:r>
        <w:rPr>
          <w:lang w:val="en-CA"/>
        </w:rPr>
        <w:t>Tax On First $138,586</w:t>
      </w:r>
      <w:r>
        <w:rPr>
          <w:lang w:val="en-CA"/>
        </w:rPr>
        <w:tab/>
      </w:r>
      <w:r>
        <w:rPr>
          <w:lang w:val="en-CA"/>
        </w:rPr>
        <w:tab/>
        <w:t>$29,327</w:t>
      </w:r>
    </w:p>
    <w:p w:rsidR="00C74845" w:rsidRDefault="00C74845" w:rsidP="00C74845">
      <w:pPr>
        <w:pStyle w:val="2"/>
        <w:rPr>
          <w:lang w:val="en-CA"/>
        </w:rPr>
      </w:pPr>
      <w:r>
        <w:rPr>
          <w:lang w:val="en-CA"/>
        </w:rPr>
        <w:t>Tax on Next $227,164 ($365,750 - $138,586) at 29%</w:t>
      </w:r>
      <w:r>
        <w:rPr>
          <w:lang w:val="en-CA"/>
        </w:rPr>
        <w:tab/>
      </w:r>
      <w:r>
        <w:rPr>
          <w:lang w:val="en-CA"/>
        </w:rPr>
        <w:tab/>
        <w:t>65,878</w:t>
      </w:r>
    </w:p>
    <w:p w:rsidR="00C74845" w:rsidRDefault="00C74845" w:rsidP="00C74845">
      <w:pPr>
        <w:pStyle w:val="2T"/>
        <w:rPr>
          <w:lang w:val="en-CA"/>
        </w:rPr>
      </w:pPr>
      <w:r>
        <w:rPr>
          <w:lang w:val="en-CA"/>
        </w:rPr>
        <w:t>Tax Before Credits</w:t>
      </w:r>
      <w:r>
        <w:rPr>
          <w:lang w:val="en-CA"/>
        </w:rPr>
        <w:tab/>
      </w:r>
      <w:r>
        <w:rPr>
          <w:lang w:val="en-CA"/>
        </w:rPr>
        <w:tab/>
        <w:t>$95,205</w:t>
      </w:r>
    </w:p>
    <w:p w:rsidR="00C74845" w:rsidRDefault="00C74845" w:rsidP="00C74845">
      <w:pPr>
        <w:pStyle w:val="2"/>
        <w:rPr>
          <w:lang w:val="en-CA"/>
        </w:rPr>
      </w:pPr>
      <w:r>
        <w:rPr>
          <w:lang w:val="en-CA"/>
        </w:rPr>
        <w:t>Tax Credits:</w:t>
      </w:r>
    </w:p>
    <w:p w:rsidR="00C74845" w:rsidRDefault="00C74845" w:rsidP="00C74845">
      <w:pPr>
        <w:pStyle w:val="2"/>
        <w:rPr>
          <w:lang w:val="en-CA"/>
        </w:rPr>
      </w:pPr>
      <w:r>
        <w:rPr>
          <w:lang w:val="en-CA"/>
        </w:rPr>
        <w:tab/>
        <w:t>Basic Personal</w:t>
      </w:r>
      <w:r>
        <w:rPr>
          <w:lang w:val="en-CA"/>
        </w:rPr>
        <w:tab/>
        <w:t>($11,327)</w:t>
      </w:r>
    </w:p>
    <w:p w:rsidR="00C74845" w:rsidRDefault="00C74845" w:rsidP="00C74845">
      <w:pPr>
        <w:pStyle w:val="2"/>
        <w:rPr>
          <w:lang w:val="en-CA"/>
        </w:rPr>
      </w:pPr>
      <w:r>
        <w:rPr>
          <w:lang w:val="en-CA"/>
        </w:rPr>
        <w:tab/>
        <w:t>Eligible Dependant</w:t>
      </w:r>
    </w:p>
    <w:p w:rsidR="00C74845" w:rsidRDefault="00C74845" w:rsidP="00C74845">
      <w:pPr>
        <w:pStyle w:val="2"/>
        <w:rPr>
          <w:lang w:val="en-CA"/>
        </w:rPr>
      </w:pPr>
      <w:r>
        <w:rPr>
          <w:lang w:val="en-CA"/>
        </w:rPr>
        <w:tab/>
        <w:t xml:space="preserve"> ($11,327 - $720)</w:t>
      </w:r>
      <w:r>
        <w:rPr>
          <w:lang w:val="en-CA"/>
        </w:rPr>
        <w:tab/>
        <w:t>( 10,607)</w:t>
      </w:r>
    </w:p>
    <w:p w:rsidR="00C74845" w:rsidRDefault="00C74845" w:rsidP="00C74845">
      <w:pPr>
        <w:pStyle w:val="2"/>
        <w:rPr>
          <w:lang w:val="en-CA"/>
        </w:rPr>
      </w:pPr>
      <w:r>
        <w:rPr>
          <w:lang w:val="en-CA"/>
        </w:rPr>
        <w:tab/>
        <w:t>CPP</w:t>
      </w:r>
      <w:r>
        <w:rPr>
          <w:lang w:val="en-CA"/>
        </w:rPr>
        <w:tab/>
        <w:t>(   2,480)</w:t>
      </w:r>
    </w:p>
    <w:p w:rsidR="00C74845" w:rsidRDefault="00C74845" w:rsidP="00C74845">
      <w:pPr>
        <w:pStyle w:val="2"/>
        <w:rPr>
          <w:lang w:val="en-CA"/>
        </w:rPr>
      </w:pPr>
      <w:r>
        <w:rPr>
          <w:lang w:val="en-CA"/>
        </w:rPr>
        <w:tab/>
        <w:t>Canada Employment Credit</w:t>
      </w:r>
      <w:r>
        <w:rPr>
          <w:lang w:val="en-CA"/>
        </w:rPr>
        <w:tab/>
        <w:t>( 1,146)</w:t>
      </w:r>
    </w:p>
    <w:p w:rsidR="00C74845" w:rsidRDefault="00C74845" w:rsidP="00C74845">
      <w:pPr>
        <w:pStyle w:val="2"/>
        <w:rPr>
          <w:lang w:val="en-CA"/>
        </w:rPr>
      </w:pPr>
      <w:r>
        <w:rPr>
          <w:lang w:val="en-CA"/>
        </w:rPr>
        <w:tab/>
        <w:t>Children’s Arts Credit ($500 Maximum)</w:t>
      </w:r>
      <w:r>
        <w:rPr>
          <w:lang w:val="en-CA"/>
        </w:rPr>
        <w:tab/>
        <w:t>(   500)</w:t>
      </w:r>
    </w:p>
    <w:p w:rsidR="00C74845" w:rsidRDefault="00C74845" w:rsidP="00C74845">
      <w:pPr>
        <w:pStyle w:val="2"/>
        <w:rPr>
          <w:lang w:val="en-CA"/>
        </w:rPr>
      </w:pPr>
      <w:r>
        <w:rPr>
          <w:lang w:val="en-CA"/>
        </w:rPr>
        <w:tab/>
        <w:t>Child Fitness Credit</w:t>
      </w:r>
      <w:r>
        <w:rPr>
          <w:lang w:val="en-CA"/>
        </w:rPr>
        <w:tab/>
        <w:t>(   200)</w:t>
      </w:r>
    </w:p>
    <w:p w:rsidR="00C74845" w:rsidRDefault="00C74845" w:rsidP="00C74845">
      <w:pPr>
        <w:pStyle w:val="2"/>
        <w:rPr>
          <w:lang w:val="en-CA"/>
        </w:rPr>
      </w:pPr>
      <w:r>
        <w:rPr>
          <w:lang w:val="en-CA"/>
        </w:rPr>
        <w:tab/>
        <w:t>Medical Expenses (Note 9)</w:t>
      </w:r>
      <w:r>
        <w:rPr>
          <w:lang w:val="en-CA"/>
        </w:rPr>
        <w:tab/>
        <w:t>( 17,792)</w:t>
      </w:r>
    </w:p>
    <w:p w:rsidR="00C74845" w:rsidRDefault="00C74845" w:rsidP="00C74845">
      <w:pPr>
        <w:pStyle w:val="2T"/>
        <w:rPr>
          <w:lang w:val="en-CA"/>
        </w:rPr>
      </w:pPr>
      <w:r>
        <w:rPr>
          <w:lang w:val="en-CA"/>
        </w:rPr>
        <w:t>Total Credit Base</w:t>
      </w:r>
      <w:r>
        <w:rPr>
          <w:lang w:val="en-CA"/>
        </w:rPr>
        <w:tab/>
        <w:t>($44,052)</w:t>
      </w:r>
    </w:p>
    <w:p w:rsidR="00C74845" w:rsidRDefault="00C74845" w:rsidP="00C74845">
      <w:pPr>
        <w:pStyle w:val="2"/>
        <w:rPr>
          <w:lang w:val="en-CA"/>
        </w:rPr>
      </w:pPr>
      <w:r>
        <w:rPr>
          <w:lang w:val="en-CA"/>
        </w:rPr>
        <w:t>Rate</w:t>
      </w:r>
      <w:r>
        <w:rPr>
          <w:lang w:val="en-CA"/>
        </w:rPr>
        <w:tab/>
      </w:r>
      <w:r>
        <w:rPr>
          <w:u w:val="single"/>
          <w:lang w:val="en-CA"/>
        </w:rPr>
        <w:t xml:space="preserve">    15%</w:t>
      </w:r>
      <w:r>
        <w:rPr>
          <w:lang w:val="en-CA"/>
        </w:rPr>
        <w:tab/>
        <w:t>( 6,608)</w:t>
      </w:r>
    </w:p>
    <w:p w:rsidR="00C74845" w:rsidRDefault="00C74845" w:rsidP="00C74845">
      <w:pPr>
        <w:pStyle w:val="2"/>
        <w:rPr>
          <w:lang w:val="en-CA"/>
        </w:rPr>
      </w:pPr>
      <w:r>
        <w:rPr>
          <w:lang w:val="en-CA"/>
        </w:rPr>
        <w:t>Charitable Donation Credit (Note 10)</w:t>
      </w:r>
      <w:r>
        <w:rPr>
          <w:lang w:val="en-CA"/>
        </w:rPr>
        <w:tab/>
      </w:r>
      <w:r>
        <w:rPr>
          <w:lang w:val="en-CA"/>
        </w:rPr>
        <w:tab/>
        <w:t>( 5,047)</w:t>
      </w:r>
    </w:p>
    <w:p w:rsidR="00C74845" w:rsidRDefault="00C74845" w:rsidP="00C74845">
      <w:pPr>
        <w:pStyle w:val="2"/>
        <w:rPr>
          <w:lang w:val="en-CA"/>
        </w:rPr>
      </w:pPr>
      <w:r>
        <w:rPr>
          <w:lang w:val="en-CA"/>
        </w:rPr>
        <w:t>Foreign Tax Credit (Note 11)</w:t>
      </w:r>
      <w:r>
        <w:rPr>
          <w:lang w:val="en-CA"/>
        </w:rPr>
        <w:tab/>
      </w:r>
      <w:r>
        <w:rPr>
          <w:lang w:val="en-CA"/>
        </w:rPr>
        <w:tab/>
        <w:t>(    50)</w:t>
      </w:r>
    </w:p>
    <w:p w:rsidR="00C74845" w:rsidRDefault="00C74845" w:rsidP="00C74845">
      <w:pPr>
        <w:pStyle w:val="2"/>
        <w:rPr>
          <w:lang w:val="en-CA"/>
        </w:rPr>
      </w:pPr>
      <w:r>
        <w:rPr>
          <w:lang w:val="en-CA"/>
        </w:rPr>
        <w:t>Non-Eligible Dividend Tax Credit [(13/18)($10,800)]</w:t>
      </w:r>
      <w:r>
        <w:rPr>
          <w:lang w:val="en-CA"/>
        </w:rPr>
        <w:tab/>
      </w:r>
      <w:r>
        <w:rPr>
          <w:lang w:val="en-CA"/>
        </w:rPr>
        <w:tab/>
        <w:t>( 7,800)</w:t>
      </w:r>
    </w:p>
    <w:p w:rsidR="00C74845" w:rsidRDefault="00C74845" w:rsidP="00C74845">
      <w:pPr>
        <w:pStyle w:val="2GT"/>
        <w:rPr>
          <w:lang w:val="en-CA"/>
        </w:rPr>
      </w:pPr>
      <w:r>
        <w:rPr>
          <w:lang w:val="en-CA"/>
        </w:rPr>
        <w:t>Federal Tax Payable</w:t>
      </w:r>
      <w:r>
        <w:rPr>
          <w:lang w:val="en-CA"/>
        </w:rPr>
        <w:tab/>
      </w:r>
      <w:r>
        <w:rPr>
          <w:lang w:val="en-CA"/>
        </w:rPr>
        <w:tab/>
        <w:t xml:space="preserve">$75,700 </w:t>
      </w:r>
    </w:p>
    <w:p w:rsidR="00C74845" w:rsidRDefault="00C74845" w:rsidP="00C74845">
      <w:pPr>
        <w:pStyle w:val="Indent"/>
        <w:rPr>
          <w:lang w:val="en-CA"/>
        </w:rPr>
      </w:pPr>
      <w:r w:rsidRPr="006C761A">
        <w:rPr>
          <w:lang w:val="en-CA"/>
        </w:rPr>
        <w:br w:type="page"/>
      </w:r>
      <w:r>
        <w:rPr>
          <w:b/>
          <w:bCs/>
          <w:lang w:val="en-CA"/>
        </w:rPr>
        <w:lastRenderedPageBreak/>
        <w:t>Note 9</w:t>
      </w:r>
      <w:r>
        <w:rPr>
          <w:lang w:val="en-CA"/>
        </w:rPr>
        <w:t xml:space="preserve"> The base for Ms. Son’s medical expense credit can be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Eligible Medical Expenses – Jihoon Son</w:t>
      </w:r>
      <w:r>
        <w:rPr>
          <w:lang w:val="en-CA"/>
        </w:rPr>
        <w:tab/>
      </w:r>
      <w:r>
        <w:rPr>
          <w:lang w:val="en-CA"/>
        </w:rPr>
        <w:tab/>
        <w:t xml:space="preserve">$20,000 </w:t>
      </w:r>
    </w:p>
    <w:p w:rsidR="00C74845" w:rsidRDefault="00C74845" w:rsidP="00C74845">
      <w:pPr>
        <w:pStyle w:val="2"/>
        <w:rPr>
          <w:lang w:val="en-CA"/>
        </w:rPr>
      </w:pPr>
      <w:r>
        <w:rPr>
          <w:lang w:val="en-CA"/>
        </w:rPr>
        <w:t>Reduced By The Lesser Of:</w:t>
      </w:r>
    </w:p>
    <w:p w:rsidR="00C74845" w:rsidRDefault="00C74845" w:rsidP="00C74845">
      <w:pPr>
        <w:pStyle w:val="2-Bullet"/>
        <w:rPr>
          <w:lang w:val="en-CA"/>
        </w:rPr>
      </w:pPr>
      <w:r>
        <w:rPr>
          <w:lang w:val="en-CA"/>
        </w:rPr>
        <w:t>[(3%)($635,200)] = $19,056</w:t>
      </w:r>
    </w:p>
    <w:p w:rsidR="00C74845" w:rsidRDefault="00C74845" w:rsidP="00C74845">
      <w:pPr>
        <w:pStyle w:val="2-Bullet"/>
        <w:rPr>
          <w:lang w:val="en-CA"/>
        </w:rPr>
      </w:pPr>
      <w:r>
        <w:rPr>
          <w:lang w:val="en-CA"/>
        </w:rPr>
        <w:t>2015 Threshold Amount = $2,208</w:t>
      </w:r>
      <w:r>
        <w:rPr>
          <w:lang w:val="en-CA"/>
        </w:rPr>
        <w:tab/>
      </w:r>
      <w:r>
        <w:rPr>
          <w:lang w:val="en-CA"/>
        </w:rPr>
        <w:tab/>
        <w:t>( 2,208)</w:t>
      </w:r>
    </w:p>
    <w:p w:rsidR="00C74845" w:rsidRDefault="00C74845" w:rsidP="00C74845">
      <w:pPr>
        <w:pStyle w:val="2GT"/>
        <w:rPr>
          <w:lang w:val="en-CA"/>
        </w:rPr>
      </w:pPr>
      <w:r>
        <w:rPr>
          <w:lang w:val="en-CA"/>
        </w:rPr>
        <w:t>Total Credit Base</w:t>
      </w:r>
      <w:r>
        <w:rPr>
          <w:lang w:val="en-CA"/>
        </w:rPr>
        <w:tab/>
      </w:r>
      <w:r>
        <w:rPr>
          <w:lang w:val="en-CA"/>
        </w:rPr>
        <w:tab/>
        <w:t xml:space="preserve">$17,792 </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10</w:t>
      </w:r>
      <w:r>
        <w:rPr>
          <w:lang w:val="en-CA"/>
        </w:rPr>
        <w:t xml:space="preserve"> The maximum charitable donation receipt she can receive is for $17,500, the fair market value of the collection donated to the university as it is less than Jimin’s adjusted cost base.  The credit is $5,047 [(15%)($200) + (29%)($17,500 - $200)].  The First-Time Donor’s Super Credit (FDSC) is limited to cash donations, so non-cash donations that qualify for the regular charitable donations tax credit would not qualify for the FDSC.  </w:t>
      </w:r>
    </w:p>
    <w:p w:rsidR="00C74845" w:rsidRDefault="00C74845" w:rsidP="00C74845">
      <w:pPr>
        <w:pStyle w:val="Space-Half"/>
        <w:rPr>
          <w:lang w:val="en-CA"/>
        </w:rPr>
      </w:pPr>
    </w:p>
    <w:p w:rsidR="00C74845" w:rsidRDefault="00C74845" w:rsidP="00C74845">
      <w:pPr>
        <w:pStyle w:val="Indent"/>
        <w:rPr>
          <w:lang w:val="en-CA"/>
        </w:rPr>
      </w:pPr>
      <w:r>
        <w:rPr>
          <w:b/>
          <w:bCs/>
          <w:lang w:val="en-CA"/>
        </w:rPr>
        <w:t>Note 11</w:t>
      </w:r>
      <w:r>
        <w:rPr>
          <w:lang w:val="en-CA"/>
        </w:rPr>
        <w:t xml:space="preserve"> Ms. Son’s Adjusted Division B Income would be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Net Income For Tax Purposes</w:t>
      </w:r>
      <w:r>
        <w:rPr>
          <w:lang w:val="en-CA"/>
        </w:rPr>
        <w:tab/>
        <w:t xml:space="preserve">$635,200 </w:t>
      </w:r>
    </w:p>
    <w:p w:rsidR="00C74845" w:rsidRDefault="00C74845" w:rsidP="00C74845">
      <w:pPr>
        <w:pStyle w:val="1"/>
        <w:rPr>
          <w:lang w:val="en-CA"/>
        </w:rPr>
      </w:pPr>
      <w:r>
        <w:rPr>
          <w:lang w:val="en-CA"/>
        </w:rPr>
        <w:t>Lifetime Capital Gains Deduction Taken</w:t>
      </w:r>
      <w:r>
        <w:rPr>
          <w:lang w:val="en-CA"/>
        </w:rPr>
        <w:tab/>
        <w:t>( 267,450)</w:t>
      </w:r>
    </w:p>
    <w:p w:rsidR="00C74845" w:rsidRDefault="00C74845" w:rsidP="00C74845">
      <w:pPr>
        <w:pStyle w:val="1"/>
        <w:rPr>
          <w:lang w:val="en-CA"/>
        </w:rPr>
      </w:pPr>
      <w:r>
        <w:rPr>
          <w:lang w:val="en-CA"/>
        </w:rPr>
        <w:t>Capital Loss Carry Forward Deducted</w:t>
      </w:r>
      <w:r>
        <w:rPr>
          <w:lang w:val="en-CA"/>
        </w:rPr>
        <w:tab/>
        <w:t>(  2,000)</w:t>
      </w:r>
    </w:p>
    <w:p w:rsidR="00C74845" w:rsidRDefault="00C74845" w:rsidP="00C74845">
      <w:pPr>
        <w:pStyle w:val="1GT"/>
        <w:rPr>
          <w:lang w:val="en-CA"/>
        </w:rPr>
      </w:pPr>
      <w:r>
        <w:rPr>
          <w:lang w:val="en-CA"/>
        </w:rPr>
        <w:t>Adjusted Division B Income (= Taxable Income)</w:t>
      </w:r>
      <w:r>
        <w:rPr>
          <w:lang w:val="en-CA"/>
        </w:rPr>
        <w:tab/>
        <w:t xml:space="preserve">$365,750 </w:t>
      </w:r>
    </w:p>
    <w:p w:rsidR="00C74845" w:rsidRPr="00483C3D" w:rsidRDefault="00C74845" w:rsidP="00C74845">
      <w:pPr>
        <w:pStyle w:val="ABaseStyle"/>
        <w:rPr>
          <w:lang w:val="en-CA"/>
        </w:rPr>
      </w:pPr>
    </w:p>
    <w:p w:rsidR="00C74845" w:rsidRDefault="00C74845" w:rsidP="00C74845">
      <w:pPr>
        <w:pStyle w:val="Indent"/>
        <w:rPr>
          <w:lang w:val="en-CA"/>
        </w:rPr>
      </w:pPr>
      <w:r>
        <w:rPr>
          <w:lang w:val="en-CA"/>
        </w:rPr>
        <w:t>Her Tax Otherwise Payable would be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Tax Before Credits</w:t>
      </w:r>
      <w:r>
        <w:rPr>
          <w:lang w:val="en-CA"/>
        </w:rPr>
        <w:tab/>
        <w:t xml:space="preserve">$95,205 </w:t>
      </w:r>
    </w:p>
    <w:p w:rsidR="00C74845" w:rsidRDefault="00C74845" w:rsidP="00C74845">
      <w:pPr>
        <w:pStyle w:val="1"/>
        <w:rPr>
          <w:lang w:val="en-CA"/>
        </w:rPr>
      </w:pPr>
      <w:r>
        <w:rPr>
          <w:lang w:val="en-CA"/>
        </w:rPr>
        <w:t>Basic Personal Credits</w:t>
      </w:r>
      <w:r>
        <w:rPr>
          <w:lang w:val="en-CA"/>
        </w:rPr>
        <w:tab/>
        <w:t>( 6,716)</w:t>
      </w:r>
    </w:p>
    <w:p w:rsidR="00C74845" w:rsidRDefault="00C74845" w:rsidP="00C74845">
      <w:pPr>
        <w:pStyle w:val="1"/>
        <w:rPr>
          <w:lang w:val="en-CA"/>
        </w:rPr>
      </w:pPr>
      <w:r>
        <w:rPr>
          <w:lang w:val="en-CA"/>
        </w:rPr>
        <w:t>Charitable Donation Credit</w:t>
      </w:r>
      <w:r>
        <w:rPr>
          <w:lang w:val="en-CA"/>
        </w:rPr>
        <w:tab/>
        <w:t>( 5,047)</w:t>
      </w:r>
    </w:p>
    <w:p w:rsidR="00C74845" w:rsidRDefault="00C74845" w:rsidP="00C74845">
      <w:pPr>
        <w:pStyle w:val="1GT"/>
        <w:rPr>
          <w:lang w:val="en-CA"/>
        </w:rPr>
      </w:pPr>
      <w:r>
        <w:rPr>
          <w:lang w:val="en-CA"/>
        </w:rPr>
        <w:t>Tax Otherwise Payable</w:t>
      </w:r>
      <w:r>
        <w:rPr>
          <w:lang w:val="en-CA"/>
        </w:rPr>
        <w:tab/>
        <w:t xml:space="preserve">$83,442 </w:t>
      </w:r>
    </w:p>
    <w:p w:rsidR="00C74845" w:rsidRPr="00483C3D" w:rsidRDefault="00C74845" w:rsidP="00C74845">
      <w:pPr>
        <w:pStyle w:val="ABaseStyle"/>
        <w:rPr>
          <w:lang w:val="en-CA"/>
        </w:rPr>
      </w:pPr>
    </w:p>
    <w:p w:rsidR="00C74845" w:rsidRDefault="00C74845" w:rsidP="00C74845">
      <w:pPr>
        <w:pStyle w:val="Indent"/>
        <w:rPr>
          <w:lang w:val="en-CA"/>
        </w:rPr>
      </w:pPr>
      <w:r>
        <w:rPr>
          <w:lang w:val="en-CA"/>
        </w:rPr>
        <w:t>Since the foreign non-business tax withheld is less than 15 percent of the foreign income, Ms. Son’s credit for foreign tax paid would be the lesser of the foreign tax withheld of $50 and an amount determined by the following formula:</w:t>
      </w:r>
    </w:p>
    <w:p w:rsidR="00C74845" w:rsidRDefault="00C74845" w:rsidP="00C74845">
      <w:pPr>
        <w:pStyle w:val="Space-Half"/>
        <w:rPr>
          <w:lang w:val="en-CA"/>
        </w:rPr>
      </w:pPr>
    </w:p>
    <w:p w:rsidR="00C74845" w:rsidRPr="00483C3D" w:rsidRDefault="00C74845" w:rsidP="00C74845">
      <w:pPr>
        <w:pStyle w:val="ABaseStyle"/>
        <w:rPr>
          <w:lang w:val="en-CA"/>
        </w:rPr>
      </w:pPr>
      <w:r w:rsidRPr="00483C3D">
        <w:rPr>
          <w:lang w:val="en-CA"/>
        </w:rPr>
        <w:t xml:space="preserve">  [(Foreign Non-Business Income ÷ Adjusted Division B Income)(Tax Otherwise Payable)]</w:t>
      </w:r>
    </w:p>
    <w:p w:rsidR="00C74845" w:rsidRPr="00483C3D" w:rsidRDefault="00C74845" w:rsidP="00C74845">
      <w:pPr>
        <w:pStyle w:val="ABaseStyle"/>
        <w:rPr>
          <w:lang w:val="en-CA"/>
        </w:rPr>
      </w:pPr>
      <w:r w:rsidRPr="00483C3D">
        <w:rPr>
          <w:lang w:val="en-CA"/>
        </w:rPr>
        <w:t xml:space="preserve">  = [($500 ÷ $365,750)($83,442)] = $114</w:t>
      </w:r>
    </w:p>
    <w:p w:rsidR="00C74845" w:rsidRDefault="00C74845" w:rsidP="00C74845">
      <w:pPr>
        <w:pStyle w:val="Space-Half"/>
        <w:rPr>
          <w:lang w:val="en-CA"/>
        </w:rPr>
      </w:pPr>
    </w:p>
    <w:p w:rsidR="00C74845" w:rsidRDefault="00C74845" w:rsidP="00C74845">
      <w:pPr>
        <w:pStyle w:val="Indent"/>
        <w:rPr>
          <w:lang w:val="en-CA"/>
        </w:rPr>
      </w:pPr>
      <w:r>
        <w:rPr>
          <w:lang w:val="en-CA"/>
        </w:rPr>
        <w:t>As the amount withheld is the lesser of the two figures, her foreign tax credit is $50.</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Alternative Minimum Tax Payable</w:t>
      </w:r>
    </w:p>
    <w:p w:rsidR="00C74845" w:rsidRDefault="00C74845" w:rsidP="00C74845">
      <w:pPr>
        <w:pStyle w:val="Auto-Paragraph"/>
        <w:rPr>
          <w:lang w:val="en-CA"/>
        </w:rPr>
      </w:pPr>
      <w:r>
        <w:rPr>
          <w:lang w:val="en-CA"/>
        </w:rPr>
        <w:t>Ms. Son’s Adjusted Taxable Income for alternative minimum tax purposes would be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Regular Taxable Income</w:t>
      </w:r>
      <w:r>
        <w:rPr>
          <w:lang w:val="en-CA"/>
        </w:rPr>
        <w:tab/>
        <w:t xml:space="preserve">$365,750 </w:t>
      </w:r>
    </w:p>
    <w:p w:rsidR="00C74845" w:rsidRDefault="00C74845" w:rsidP="00C74845">
      <w:pPr>
        <w:pStyle w:val="1"/>
        <w:rPr>
          <w:lang w:val="en-CA"/>
        </w:rPr>
      </w:pPr>
      <w:r>
        <w:rPr>
          <w:lang w:val="en-CA"/>
        </w:rPr>
        <w:t>30 Percent Of Net Capital Gains [(30%)(2)($386,900)]</w:t>
      </w:r>
      <w:r>
        <w:rPr>
          <w:lang w:val="en-CA"/>
        </w:rPr>
        <w:tab/>
        <w:t xml:space="preserve">232,140 </w:t>
      </w:r>
    </w:p>
    <w:p w:rsidR="00C74845" w:rsidRDefault="00C74845" w:rsidP="00C74845">
      <w:pPr>
        <w:pStyle w:val="1"/>
        <w:rPr>
          <w:lang w:val="en-CA"/>
        </w:rPr>
      </w:pPr>
      <w:r>
        <w:rPr>
          <w:lang w:val="en-CA"/>
        </w:rPr>
        <w:t>Dividend Gross Up [(18%)($60,000)]</w:t>
      </w:r>
      <w:r>
        <w:rPr>
          <w:lang w:val="en-CA"/>
        </w:rPr>
        <w:tab/>
        <w:t>(   10,800)</w:t>
      </w:r>
    </w:p>
    <w:p w:rsidR="00C74845" w:rsidRDefault="00C74845" w:rsidP="00C74845">
      <w:pPr>
        <w:pStyle w:val="1GT"/>
        <w:rPr>
          <w:lang w:val="en-CA"/>
        </w:rPr>
      </w:pPr>
      <w:r>
        <w:rPr>
          <w:lang w:val="en-CA"/>
        </w:rPr>
        <w:t>Adjusted Taxable Income (For AMT)</w:t>
      </w:r>
      <w:r>
        <w:rPr>
          <w:lang w:val="en-CA"/>
        </w:rPr>
        <w:tab/>
        <w:t xml:space="preserve">$587,090 </w:t>
      </w:r>
    </w:p>
    <w:p w:rsidR="00C74845" w:rsidRPr="00483C3D" w:rsidRDefault="00C74845" w:rsidP="00C74845">
      <w:pPr>
        <w:pStyle w:val="ABaseStyle"/>
        <w:rPr>
          <w:lang w:val="en-CA"/>
        </w:rPr>
      </w:pPr>
    </w:p>
    <w:p w:rsidR="00C74845" w:rsidRDefault="00C74845" w:rsidP="00C74845">
      <w:pPr>
        <w:pStyle w:val="Auto-Paragraph"/>
        <w:rPr>
          <w:lang w:val="en-CA"/>
        </w:rPr>
      </w:pPr>
      <w:r>
        <w:rPr>
          <w:lang w:val="en-CA"/>
        </w:rPr>
        <w:t>The calculation of the alternative minimum tax would be as follows:</w:t>
      </w:r>
    </w:p>
    <w:p w:rsidR="00C74845" w:rsidRDefault="00C74845" w:rsidP="00C74845">
      <w:pPr>
        <w:pStyle w:val="Space-Half"/>
        <w:rPr>
          <w:lang w:val="en-CA"/>
        </w:rPr>
      </w:pPr>
    </w:p>
    <w:p w:rsidR="00C74845" w:rsidRDefault="00C74845" w:rsidP="00C74845">
      <w:pPr>
        <w:pStyle w:val="1"/>
        <w:rPr>
          <w:lang w:val="en-CA"/>
        </w:rPr>
      </w:pPr>
      <w:r>
        <w:rPr>
          <w:lang w:val="en-CA"/>
        </w:rPr>
        <w:t>Adjusted Taxable Income</w:t>
      </w:r>
      <w:r>
        <w:rPr>
          <w:lang w:val="en-CA"/>
        </w:rPr>
        <w:tab/>
        <w:t xml:space="preserve">$587,090 </w:t>
      </w:r>
    </w:p>
    <w:p w:rsidR="00C74845" w:rsidRDefault="00C74845" w:rsidP="00C74845">
      <w:pPr>
        <w:pStyle w:val="1"/>
        <w:rPr>
          <w:lang w:val="en-CA"/>
        </w:rPr>
      </w:pPr>
      <w:r>
        <w:rPr>
          <w:lang w:val="en-CA"/>
        </w:rPr>
        <w:t>Basic Exemption</w:t>
      </w:r>
      <w:r>
        <w:rPr>
          <w:lang w:val="en-CA"/>
        </w:rPr>
        <w:tab/>
        <w:t>(  40,000)</w:t>
      </w:r>
    </w:p>
    <w:p w:rsidR="00C74845" w:rsidRDefault="00C74845" w:rsidP="00C74845">
      <w:pPr>
        <w:pStyle w:val="1T"/>
        <w:rPr>
          <w:lang w:val="en-CA"/>
        </w:rPr>
      </w:pPr>
      <w:r>
        <w:rPr>
          <w:lang w:val="en-CA"/>
        </w:rPr>
        <w:t>Amount Subject To Tax</w:t>
      </w:r>
      <w:r>
        <w:rPr>
          <w:lang w:val="en-CA"/>
        </w:rPr>
        <w:tab/>
        <w:t xml:space="preserve">$547,090 </w:t>
      </w:r>
    </w:p>
    <w:p w:rsidR="00C74845" w:rsidRDefault="00C74845" w:rsidP="00C74845">
      <w:pPr>
        <w:pStyle w:val="1"/>
        <w:rPr>
          <w:lang w:val="en-CA"/>
        </w:rPr>
      </w:pPr>
      <w:r>
        <w:rPr>
          <w:lang w:val="en-CA"/>
        </w:rPr>
        <w:t>Rate</w:t>
      </w:r>
      <w:r>
        <w:rPr>
          <w:lang w:val="en-CA"/>
        </w:rPr>
        <w:tab/>
        <w:t xml:space="preserve">15% </w:t>
      </w:r>
    </w:p>
    <w:p w:rsidR="00C74845" w:rsidRDefault="00C74845" w:rsidP="00C74845">
      <w:pPr>
        <w:pStyle w:val="1T"/>
        <w:rPr>
          <w:lang w:val="en-CA"/>
        </w:rPr>
      </w:pPr>
      <w:r>
        <w:rPr>
          <w:lang w:val="en-CA"/>
        </w:rPr>
        <w:t>Minimum Tax Before Credits</w:t>
      </w:r>
      <w:r>
        <w:rPr>
          <w:lang w:val="en-CA"/>
        </w:rPr>
        <w:tab/>
        <w:t xml:space="preserve">$  82,064 </w:t>
      </w:r>
    </w:p>
    <w:p w:rsidR="00C74845" w:rsidRDefault="00C74845" w:rsidP="00C74845">
      <w:pPr>
        <w:pStyle w:val="1"/>
        <w:rPr>
          <w:lang w:val="en-CA"/>
        </w:rPr>
      </w:pPr>
      <w:r>
        <w:rPr>
          <w:lang w:val="en-CA"/>
        </w:rPr>
        <w:t>Basic Personal Tax Credits</w:t>
      </w:r>
      <w:r>
        <w:rPr>
          <w:lang w:val="en-CA"/>
        </w:rPr>
        <w:tab/>
        <w:t>(  6,716)</w:t>
      </w:r>
    </w:p>
    <w:p w:rsidR="00C74845" w:rsidRDefault="00C74845" w:rsidP="00C74845">
      <w:pPr>
        <w:pStyle w:val="1"/>
        <w:rPr>
          <w:lang w:val="en-CA"/>
        </w:rPr>
      </w:pPr>
      <w:r>
        <w:rPr>
          <w:lang w:val="en-CA"/>
        </w:rPr>
        <w:t xml:space="preserve">Charitable Donation Credit </w:t>
      </w:r>
      <w:r>
        <w:rPr>
          <w:lang w:val="en-CA"/>
        </w:rPr>
        <w:tab/>
        <w:t>(  5,047)</w:t>
      </w:r>
    </w:p>
    <w:p w:rsidR="00C74845" w:rsidRDefault="00C74845" w:rsidP="00C74845">
      <w:pPr>
        <w:pStyle w:val="1GT"/>
        <w:rPr>
          <w:lang w:val="en-CA"/>
        </w:rPr>
      </w:pPr>
      <w:r>
        <w:rPr>
          <w:lang w:val="en-CA"/>
        </w:rPr>
        <w:t>Alternative Minimum Tax Payable</w:t>
      </w:r>
      <w:r>
        <w:rPr>
          <w:lang w:val="en-CA"/>
        </w:rPr>
        <w:tab/>
        <w:t xml:space="preserve">$ 70,301 </w:t>
      </w:r>
    </w:p>
    <w:p w:rsidR="00C74845" w:rsidRDefault="00C74845" w:rsidP="00C74845">
      <w:pPr>
        <w:pStyle w:val="Auto-Paragraph"/>
        <w:rPr>
          <w:lang w:val="en-CA"/>
        </w:rPr>
      </w:pPr>
      <w:r w:rsidRPr="006C761A">
        <w:rPr>
          <w:lang w:val="en-CA"/>
        </w:rPr>
        <w:br w:type="page"/>
      </w:r>
      <w:r>
        <w:rPr>
          <w:lang w:val="en-CA"/>
        </w:rPr>
        <w:lastRenderedPageBreak/>
        <w:t>As the alternative minimum tax payable is less than the regular tax payable, the regular amount would be paid.  </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2"/>
        <w:rPr>
          <w:lang w:val="en-CA"/>
        </w:rPr>
      </w:pPr>
      <w:r>
        <w:rPr>
          <w:lang w:val="en-CA"/>
        </w:rPr>
        <w:t>Part C</w:t>
      </w:r>
    </w:p>
    <w:p w:rsidR="00C74845" w:rsidRDefault="00C74845" w:rsidP="00C74845">
      <w:pPr>
        <w:pStyle w:val="Level-3"/>
        <w:rPr>
          <w:lang w:val="en-CA"/>
        </w:rPr>
      </w:pPr>
      <w:r>
        <w:rPr>
          <w:lang w:val="en-CA"/>
        </w:rPr>
        <w:t>Ms. Son – RRSP, TFSA and cash flow considerations</w:t>
      </w:r>
    </w:p>
    <w:p w:rsidR="00C74845" w:rsidRDefault="00C74845" w:rsidP="00C74845">
      <w:pPr>
        <w:pStyle w:val="Auto-Paragraph"/>
        <w:rPr>
          <w:lang w:val="en-CA"/>
        </w:rPr>
      </w:pPr>
      <w:r>
        <w:rPr>
          <w:lang w:val="en-CA"/>
        </w:rPr>
        <w:t>Ms. Son has asked you to consider whether she should use her TFSA or her RRSP funds if she needs cash in the next few years as her jazz quartet develops a following and becomes a significant source of income for her.</w:t>
      </w:r>
    </w:p>
    <w:p w:rsidR="00C74845" w:rsidRDefault="00C74845" w:rsidP="00C74845">
      <w:pPr>
        <w:pStyle w:val="Auto-Paragraph"/>
        <w:rPr>
          <w:lang w:val="en-CA"/>
        </w:rPr>
      </w:pPr>
      <w:r>
        <w:rPr>
          <w:lang w:val="en-CA"/>
        </w:rPr>
        <w:t>If the condo Ms. Son is planning to buy will be her principal residence, she will be eligible to withdraw funds from her RRSP under the Home Buyers’ Plan.  Since the maximum  withdrawal available under this Plan is $25,000, that may not prove adequate for all her cash needs.</w:t>
      </w:r>
    </w:p>
    <w:p w:rsidR="00C74845" w:rsidRDefault="00C74845" w:rsidP="00C74845">
      <w:pPr>
        <w:pStyle w:val="Auto-Paragraph"/>
        <w:rPr>
          <w:lang w:val="en-CA"/>
        </w:rPr>
      </w:pPr>
      <w:r>
        <w:rPr>
          <w:lang w:val="en-CA"/>
        </w:rPr>
        <w:t>It would be best for her to use her TFSA funds next should she need access to additional cash or if she does not qualify for the Home Buyers’ Plan.  Withdrawing money from her TFSA will not result in any additional tax cost to Jimin.  In addition, she will be able to return funds to her TFSA in the future, which will not be possible if funds are withdrawn from her RRSP other than through the Home Buyers’ Plan.</w:t>
      </w:r>
    </w:p>
    <w:p w:rsidR="00C74845" w:rsidRDefault="00C74845" w:rsidP="00C74845">
      <w:pPr>
        <w:pStyle w:val="Auto-Paragraph"/>
        <w:rPr>
          <w:lang w:val="en-CA"/>
        </w:rPr>
      </w:pPr>
      <w:r>
        <w:rPr>
          <w:lang w:val="en-CA"/>
        </w:rPr>
        <w:t>With respect to withdrawing money from her RRSP other than through the Home Buyers’ Plan, it is possible to do so, but not recommended.  These withdrawals from an RRSP account will be taxed in the year of withdrawal.  Also, this type of RRSP withdrawal does not result in an increase in the ability to make future contributions, so it would result in a permanent reduction in the amount of money that Ms. Son could save for her retirement in a tax deferred savings arrangement.</w:t>
      </w: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19" w:name="_Toc427347424"/>
      <w:r>
        <w:rPr>
          <w:lang w:val="en-CA"/>
        </w:rPr>
        <w:lastRenderedPageBreak/>
        <w:t>Solution to Assignment Problem Eleven-9</w:t>
      </w:r>
      <w:bookmarkEnd w:id="19"/>
    </w:p>
    <w:p w:rsidR="00C74845" w:rsidRDefault="00C74845" w:rsidP="00C74845">
      <w:pPr>
        <w:pStyle w:val="Level-3"/>
        <w:rPr>
          <w:lang w:val="en-CA"/>
        </w:rPr>
      </w:pPr>
      <w:r>
        <w:rPr>
          <w:lang w:val="en-CA"/>
        </w:rPr>
        <w:t>Part A</w:t>
      </w:r>
    </w:p>
    <w:p w:rsidR="00C74845" w:rsidRPr="00483C3D" w:rsidRDefault="00C74845" w:rsidP="00C74845">
      <w:pPr>
        <w:pStyle w:val="ABaseStyle"/>
        <w:rPr>
          <w:lang w:val="en-CA"/>
        </w:rPr>
      </w:pPr>
      <w:r w:rsidRPr="00483C3D">
        <w:rPr>
          <w:lang w:val="en-CA"/>
        </w:rPr>
        <w:t>Mr. Kim’s net employment income would be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Salary</w:t>
      </w:r>
      <w:r>
        <w:rPr>
          <w:lang w:val="en-CA"/>
        </w:rPr>
        <w:tab/>
      </w:r>
      <w:r>
        <w:rPr>
          <w:lang w:val="en-CA"/>
        </w:rPr>
        <w:tab/>
        <w:t xml:space="preserve">$71,500 </w:t>
      </w:r>
    </w:p>
    <w:p w:rsidR="00C74845" w:rsidRDefault="00C74845" w:rsidP="00C74845">
      <w:pPr>
        <w:pStyle w:val="2"/>
        <w:rPr>
          <w:lang w:val="en-CA"/>
        </w:rPr>
      </w:pPr>
      <w:r>
        <w:rPr>
          <w:lang w:val="en-CA"/>
        </w:rPr>
        <w:t>RPP Contributions</w:t>
      </w:r>
      <w:r>
        <w:rPr>
          <w:lang w:val="en-CA"/>
        </w:rPr>
        <w:tab/>
      </w:r>
      <w:r>
        <w:rPr>
          <w:lang w:val="en-CA"/>
        </w:rPr>
        <w:tab/>
        <w:t>( 3,100)</w:t>
      </w:r>
    </w:p>
    <w:p w:rsidR="00C74845" w:rsidRDefault="00C74845" w:rsidP="00C74845">
      <w:pPr>
        <w:pStyle w:val="2"/>
        <w:rPr>
          <w:lang w:val="en-CA"/>
        </w:rPr>
      </w:pPr>
      <w:r>
        <w:rPr>
          <w:lang w:val="en-CA"/>
        </w:rPr>
        <w:t>Housing Benefit (12 Months At $2,500)</w:t>
      </w:r>
      <w:r>
        <w:rPr>
          <w:lang w:val="en-CA"/>
        </w:rPr>
        <w:tab/>
      </w:r>
      <w:r>
        <w:rPr>
          <w:lang w:val="en-CA"/>
        </w:rPr>
        <w:tab/>
        <w:t xml:space="preserve"> 30,000 </w:t>
      </w:r>
    </w:p>
    <w:p w:rsidR="00C74845" w:rsidRDefault="00C74845" w:rsidP="00C74845">
      <w:pPr>
        <w:pStyle w:val="2"/>
        <w:rPr>
          <w:lang w:val="en-CA"/>
        </w:rPr>
      </w:pPr>
      <w:r>
        <w:rPr>
          <w:lang w:val="en-CA"/>
        </w:rPr>
        <w:t>Less:  Rents Paid</w:t>
      </w:r>
      <w:r>
        <w:rPr>
          <w:lang w:val="en-CA"/>
        </w:rPr>
        <w:tab/>
      </w:r>
      <w:r>
        <w:rPr>
          <w:lang w:val="en-CA"/>
        </w:rPr>
        <w:tab/>
        <w:t>( 18,000)</w:t>
      </w:r>
    </w:p>
    <w:p w:rsidR="00C74845" w:rsidRDefault="00C74845" w:rsidP="00C74845">
      <w:pPr>
        <w:pStyle w:val="2"/>
        <w:rPr>
          <w:lang w:val="en-CA"/>
        </w:rPr>
      </w:pPr>
      <w:r>
        <w:rPr>
          <w:lang w:val="en-CA"/>
        </w:rPr>
        <w:t>Director’s Fees</w:t>
      </w:r>
      <w:r>
        <w:rPr>
          <w:lang w:val="en-CA"/>
        </w:rPr>
        <w:tab/>
      </w:r>
      <w:r>
        <w:rPr>
          <w:lang w:val="en-CA"/>
        </w:rPr>
        <w:tab/>
        <w:t xml:space="preserve">1,300 </w:t>
      </w:r>
    </w:p>
    <w:p w:rsidR="00C74845" w:rsidRDefault="00C74845" w:rsidP="00C74845">
      <w:pPr>
        <w:pStyle w:val="2"/>
        <w:rPr>
          <w:lang w:val="en-CA"/>
        </w:rPr>
      </w:pPr>
      <w:r>
        <w:rPr>
          <w:lang w:val="en-CA"/>
        </w:rPr>
        <w:t>Performance Award</w:t>
      </w:r>
      <w:r>
        <w:rPr>
          <w:lang w:val="en-CA"/>
        </w:rPr>
        <w:tab/>
      </w:r>
      <w:r>
        <w:rPr>
          <w:lang w:val="en-CA"/>
        </w:rPr>
        <w:tab/>
        <w:t xml:space="preserve">3,600 </w:t>
      </w:r>
    </w:p>
    <w:p w:rsidR="00C74845" w:rsidRDefault="00C74845" w:rsidP="00C74845">
      <w:pPr>
        <w:pStyle w:val="2"/>
        <w:rPr>
          <w:lang w:val="en-CA"/>
        </w:rPr>
      </w:pPr>
      <w:r>
        <w:rPr>
          <w:lang w:val="en-CA"/>
        </w:rPr>
        <w:t>Automobile Benefit:</w:t>
      </w:r>
    </w:p>
    <w:p w:rsidR="00C74845" w:rsidRDefault="00C74845" w:rsidP="00C74845">
      <w:pPr>
        <w:pStyle w:val="2"/>
        <w:rPr>
          <w:lang w:val="en-CA"/>
        </w:rPr>
      </w:pPr>
      <w:r>
        <w:rPr>
          <w:lang w:val="en-CA"/>
        </w:rPr>
        <w:t xml:space="preserve"> Standby Charge [(2%)(12)($42,000)(4,000 </w:t>
      </w:r>
      <w:r>
        <w:rPr>
          <w:rFonts w:ascii="Symbol" w:hAnsi="Symbol" w:cs="Symbol"/>
          <w:lang w:val="en-CA"/>
        </w:rPr>
        <w:t></w:t>
      </w:r>
      <w:r>
        <w:rPr>
          <w:lang w:val="en-CA"/>
        </w:rPr>
        <w:t> 20,004*)]</w:t>
      </w:r>
      <w:r>
        <w:rPr>
          <w:lang w:val="en-CA"/>
        </w:rPr>
        <w:tab/>
        <w:t xml:space="preserve">2,016 </w:t>
      </w:r>
    </w:p>
    <w:p w:rsidR="00C74845" w:rsidRDefault="00C74845" w:rsidP="00C74845">
      <w:pPr>
        <w:pStyle w:val="2"/>
        <w:rPr>
          <w:lang w:val="en-CA"/>
        </w:rPr>
      </w:pPr>
      <w:r>
        <w:rPr>
          <w:lang w:val="en-CA"/>
        </w:rPr>
        <w:t xml:space="preserve"> Operating Cost:  Lesser Of:</w:t>
      </w:r>
    </w:p>
    <w:p w:rsidR="00C74845" w:rsidRDefault="00C74845" w:rsidP="00C74845">
      <w:pPr>
        <w:pStyle w:val="2-Bullet"/>
        <w:rPr>
          <w:lang w:val="en-CA"/>
        </w:rPr>
      </w:pPr>
      <w:r>
        <w:rPr>
          <w:lang w:val="en-CA"/>
        </w:rPr>
        <w:t>[(1/2)($2,016)] = $1,008</w:t>
      </w:r>
    </w:p>
    <w:p w:rsidR="00C74845" w:rsidRDefault="00C74845" w:rsidP="00C74845">
      <w:pPr>
        <w:pStyle w:val="2-Bullet"/>
        <w:rPr>
          <w:lang w:val="en-CA"/>
        </w:rPr>
      </w:pPr>
      <w:r>
        <w:rPr>
          <w:lang w:val="en-CA"/>
        </w:rPr>
        <w:t>[(0.27)(4,000)] = $1,080</w:t>
      </w:r>
      <w:r>
        <w:rPr>
          <w:lang w:val="en-CA"/>
        </w:rPr>
        <w:tab/>
      </w:r>
      <w:r>
        <w:rPr>
          <w:lang w:val="en-CA"/>
        </w:rPr>
        <w:tab/>
        <w:t xml:space="preserve">1,008 </w:t>
      </w:r>
    </w:p>
    <w:p w:rsidR="00C74845" w:rsidRDefault="00C74845" w:rsidP="00C74845">
      <w:pPr>
        <w:pStyle w:val="2"/>
        <w:rPr>
          <w:lang w:val="en-CA"/>
        </w:rPr>
      </w:pPr>
      <w:r>
        <w:rPr>
          <w:lang w:val="en-CA"/>
        </w:rPr>
        <w:t>Stock Option Benefits [(500)($9 - $5)]</w:t>
      </w:r>
      <w:r>
        <w:rPr>
          <w:lang w:val="en-CA"/>
        </w:rPr>
        <w:tab/>
      </w:r>
      <w:r>
        <w:rPr>
          <w:lang w:val="en-CA"/>
        </w:rPr>
        <w:tab/>
        <w:t xml:space="preserve">2,000 </w:t>
      </w:r>
    </w:p>
    <w:p w:rsidR="00C74845" w:rsidRDefault="00C74845" w:rsidP="00C74845">
      <w:pPr>
        <w:pStyle w:val="2GT"/>
        <w:rPr>
          <w:lang w:val="en-CA"/>
        </w:rPr>
      </w:pPr>
      <w:r>
        <w:rPr>
          <w:lang w:val="en-CA"/>
        </w:rPr>
        <w:t>Net Employment Income</w:t>
      </w:r>
      <w:r>
        <w:rPr>
          <w:lang w:val="en-CA"/>
        </w:rPr>
        <w:tab/>
      </w:r>
      <w:r>
        <w:rPr>
          <w:lang w:val="en-CA"/>
        </w:rPr>
        <w:tab/>
        <w:t xml:space="preserve">$90,324 </w:t>
      </w:r>
    </w:p>
    <w:p w:rsidR="00C74845" w:rsidRPr="00483C3D" w:rsidRDefault="00C74845" w:rsidP="00C74845">
      <w:pPr>
        <w:pStyle w:val="ABaseStyle"/>
        <w:rPr>
          <w:lang w:val="en-CA"/>
        </w:rPr>
      </w:pPr>
    </w:p>
    <w:p w:rsidR="00C74845" w:rsidRDefault="00C74845" w:rsidP="00C74845">
      <w:pPr>
        <w:pStyle w:val="2"/>
        <w:rPr>
          <w:lang w:val="en-CA"/>
        </w:rPr>
      </w:pPr>
      <w:r>
        <w:rPr>
          <w:lang w:val="en-CA"/>
        </w:rPr>
        <w:t>* [(12)(1,667)]</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Part B</w:t>
      </w:r>
    </w:p>
    <w:p w:rsidR="00C74845" w:rsidRPr="00483C3D" w:rsidRDefault="00C74845" w:rsidP="00C74845">
      <w:pPr>
        <w:pStyle w:val="ABaseStyle"/>
        <w:rPr>
          <w:lang w:val="en-CA"/>
        </w:rPr>
      </w:pPr>
      <w:r w:rsidRPr="00483C3D">
        <w:rPr>
          <w:lang w:val="en-CA"/>
        </w:rPr>
        <w:t>Since Mr. Kim’s son is over 17 years of age, the eligible dividends are not attributed to Mr. Kim.  Mr. Kim’s income from property would be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Royalties On Patent</w:t>
      </w:r>
      <w:r>
        <w:rPr>
          <w:lang w:val="en-CA"/>
        </w:rPr>
        <w:tab/>
        <w:t xml:space="preserve">$29,400 </w:t>
      </w:r>
    </w:p>
    <w:p w:rsidR="00C74845" w:rsidRDefault="00C74845" w:rsidP="00C74845">
      <w:pPr>
        <w:pStyle w:val="1"/>
        <w:rPr>
          <w:lang w:val="en-CA"/>
        </w:rPr>
      </w:pPr>
      <w:r>
        <w:rPr>
          <w:lang w:val="en-CA"/>
        </w:rPr>
        <w:t xml:space="preserve">Interest On Bonds </w:t>
      </w:r>
      <w:r>
        <w:rPr>
          <w:lang w:val="en-CA"/>
        </w:rPr>
        <w:tab/>
        <w:t xml:space="preserve">960 </w:t>
      </w:r>
    </w:p>
    <w:p w:rsidR="00C74845" w:rsidRDefault="00C74845" w:rsidP="00C74845">
      <w:pPr>
        <w:pStyle w:val="1GT"/>
        <w:rPr>
          <w:lang w:val="en-CA"/>
        </w:rPr>
      </w:pPr>
      <w:r>
        <w:rPr>
          <w:lang w:val="en-CA"/>
        </w:rPr>
        <w:t>Income From Property</w:t>
      </w:r>
      <w:r>
        <w:rPr>
          <w:lang w:val="en-CA"/>
        </w:rPr>
        <w:tab/>
        <w:t xml:space="preserve">$30,360 </w:t>
      </w:r>
    </w:p>
    <w:p w:rsidR="00C74845" w:rsidRDefault="00C74845" w:rsidP="00C74845">
      <w:pPr>
        <w:pStyle w:val="Space-Half"/>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Part C</w:t>
      </w:r>
    </w:p>
    <w:p w:rsidR="00C74845" w:rsidRPr="00483C3D" w:rsidRDefault="00C74845" w:rsidP="00C74845">
      <w:pPr>
        <w:pStyle w:val="ABaseStyle"/>
        <w:rPr>
          <w:lang w:val="en-CA"/>
        </w:rPr>
      </w:pPr>
      <w:r w:rsidRPr="00483C3D">
        <w:rPr>
          <w:lang w:val="en-CA"/>
        </w:rPr>
        <w:t>Mr. Kim’s net taxable capital gains would be calculated as follows:</w:t>
      </w:r>
    </w:p>
    <w:p w:rsidR="00C74845" w:rsidRPr="00483C3D" w:rsidRDefault="00C74845" w:rsidP="00C74845">
      <w:pPr>
        <w:pStyle w:val="ABaseStyle"/>
        <w:rPr>
          <w:lang w:val="en-CA"/>
        </w:rPr>
      </w:pPr>
    </w:p>
    <w:p w:rsidR="00C74845" w:rsidRDefault="00C74845" w:rsidP="00C74845">
      <w:pPr>
        <w:pStyle w:val="3"/>
        <w:rPr>
          <w:lang w:val="en-CA"/>
        </w:rPr>
      </w:pPr>
      <w:r>
        <w:rPr>
          <w:b/>
          <w:bCs/>
          <w:lang w:val="en-CA"/>
        </w:rPr>
        <w:t>Listed Personal Property:</w:t>
      </w:r>
    </w:p>
    <w:p w:rsidR="00C74845" w:rsidRDefault="00C74845" w:rsidP="00C74845">
      <w:pPr>
        <w:pStyle w:val="3"/>
        <w:rPr>
          <w:lang w:val="en-CA"/>
        </w:rPr>
      </w:pPr>
      <w:r>
        <w:rPr>
          <w:lang w:val="en-CA"/>
        </w:rPr>
        <w:tab/>
        <w:t>Proceeds From Necklace</w:t>
      </w:r>
      <w:r>
        <w:rPr>
          <w:lang w:val="en-CA"/>
        </w:rPr>
        <w:tab/>
        <w:t xml:space="preserve">$1,100 </w:t>
      </w:r>
    </w:p>
    <w:p w:rsidR="00C74845" w:rsidRDefault="00C74845" w:rsidP="00C74845">
      <w:pPr>
        <w:pStyle w:val="3"/>
        <w:rPr>
          <w:lang w:val="en-CA"/>
        </w:rPr>
      </w:pPr>
      <w:r>
        <w:rPr>
          <w:lang w:val="en-CA"/>
        </w:rPr>
        <w:tab/>
        <w:t>Deemed Cost ($1,000 Floor)</w:t>
      </w:r>
      <w:r>
        <w:rPr>
          <w:lang w:val="en-CA"/>
        </w:rPr>
        <w:tab/>
      </w:r>
      <w:r>
        <w:rPr>
          <w:u w:val="single"/>
          <w:lang w:val="en-CA"/>
        </w:rPr>
        <w:t>( 1,000)</w:t>
      </w:r>
      <w:r>
        <w:rPr>
          <w:lang w:val="en-CA"/>
        </w:rPr>
        <w:tab/>
        <w:t xml:space="preserve">$  100 </w:t>
      </w:r>
    </w:p>
    <w:p w:rsidR="00C74845" w:rsidRPr="00483C3D" w:rsidRDefault="00C74845" w:rsidP="00C74845">
      <w:pPr>
        <w:pStyle w:val="ABaseStyle"/>
        <w:rPr>
          <w:lang w:val="en-CA"/>
        </w:rPr>
      </w:pPr>
    </w:p>
    <w:p w:rsidR="00C74845" w:rsidRDefault="00C74845" w:rsidP="00C74845">
      <w:pPr>
        <w:pStyle w:val="3"/>
        <w:rPr>
          <w:lang w:val="en-CA"/>
        </w:rPr>
      </w:pPr>
      <w:r>
        <w:rPr>
          <w:lang w:val="en-CA"/>
        </w:rPr>
        <w:tab/>
        <w:t>Proceeds From Painting</w:t>
      </w:r>
      <w:r>
        <w:rPr>
          <w:lang w:val="en-CA"/>
        </w:rPr>
        <w:tab/>
        <w:t xml:space="preserve">$3,800 </w:t>
      </w:r>
    </w:p>
    <w:p w:rsidR="00C74845" w:rsidRDefault="00C74845" w:rsidP="00C74845">
      <w:pPr>
        <w:pStyle w:val="3"/>
        <w:rPr>
          <w:lang w:val="en-CA"/>
        </w:rPr>
      </w:pPr>
      <w:r>
        <w:rPr>
          <w:lang w:val="en-CA"/>
        </w:rPr>
        <w:tab/>
        <w:t>Cost</w:t>
      </w:r>
      <w:r>
        <w:rPr>
          <w:lang w:val="en-CA"/>
        </w:rPr>
        <w:tab/>
      </w:r>
      <w:r>
        <w:rPr>
          <w:u w:val="single"/>
          <w:lang w:val="en-CA"/>
        </w:rPr>
        <w:t>( 5,100)</w:t>
      </w:r>
      <w:r>
        <w:rPr>
          <w:lang w:val="en-CA"/>
        </w:rPr>
        <w:tab/>
      </w:r>
      <w:r>
        <w:rPr>
          <w:u w:val="single"/>
          <w:lang w:val="en-CA"/>
        </w:rPr>
        <w:t>( 1,300)</w:t>
      </w:r>
      <w:r>
        <w:rPr>
          <w:lang w:val="en-CA"/>
        </w:rPr>
        <w:tab/>
        <w:t xml:space="preserve">  Nil </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Personal Use Property:</w:t>
      </w:r>
    </w:p>
    <w:p w:rsidR="00C74845" w:rsidRDefault="00C74845" w:rsidP="00C74845">
      <w:pPr>
        <w:pStyle w:val="3"/>
        <w:rPr>
          <w:lang w:val="en-CA"/>
        </w:rPr>
      </w:pPr>
      <w:r>
        <w:rPr>
          <w:lang w:val="en-CA"/>
        </w:rPr>
        <w:tab/>
        <w:t>Graphic Novel Collection</w:t>
      </w:r>
      <w:r>
        <w:rPr>
          <w:lang w:val="en-CA"/>
        </w:rPr>
        <w:tab/>
      </w:r>
      <w:r>
        <w:rPr>
          <w:lang w:val="en-CA"/>
        </w:rPr>
        <w:tab/>
        <w:t xml:space="preserve">Nil </w:t>
      </w:r>
    </w:p>
    <w:p w:rsidR="00C74845" w:rsidRPr="00483C3D" w:rsidRDefault="00C74845" w:rsidP="00C74845">
      <w:pPr>
        <w:pStyle w:val="ABaseStyle"/>
        <w:rPr>
          <w:lang w:val="en-CA"/>
        </w:rPr>
      </w:pPr>
    </w:p>
    <w:p w:rsidR="00C74845" w:rsidRDefault="00C74845" w:rsidP="00C74845">
      <w:pPr>
        <w:pStyle w:val="3"/>
        <w:rPr>
          <w:lang w:val="en-CA"/>
        </w:rPr>
      </w:pPr>
      <w:r>
        <w:rPr>
          <w:lang w:val="en-CA"/>
        </w:rPr>
        <w:tab/>
        <w:t>Proceeds From Assault Rifles</w:t>
      </w:r>
      <w:r>
        <w:rPr>
          <w:lang w:val="en-CA"/>
        </w:rPr>
        <w:tab/>
      </w:r>
      <w:r>
        <w:rPr>
          <w:lang w:val="en-CA"/>
        </w:rPr>
        <w:tab/>
        <w:t xml:space="preserve">$8,000 </w:t>
      </w:r>
    </w:p>
    <w:p w:rsidR="00C74845" w:rsidRDefault="00C74845" w:rsidP="00C74845">
      <w:pPr>
        <w:pStyle w:val="3"/>
        <w:rPr>
          <w:lang w:val="en-CA"/>
        </w:rPr>
      </w:pPr>
      <w:r>
        <w:rPr>
          <w:lang w:val="en-CA"/>
        </w:rPr>
        <w:tab/>
        <w:t>Cost</w:t>
      </w:r>
      <w:r>
        <w:rPr>
          <w:lang w:val="en-CA"/>
        </w:rPr>
        <w:tab/>
      </w:r>
      <w:r>
        <w:rPr>
          <w:lang w:val="en-CA"/>
        </w:rPr>
        <w:tab/>
      </w:r>
      <w:r>
        <w:rPr>
          <w:u w:val="single"/>
          <w:lang w:val="en-CA"/>
        </w:rPr>
        <w:t>( 6,200)</w:t>
      </w:r>
    </w:p>
    <w:p w:rsidR="00C74845" w:rsidRDefault="00C74845" w:rsidP="00C74845">
      <w:pPr>
        <w:pStyle w:val="3"/>
        <w:rPr>
          <w:lang w:val="en-CA"/>
        </w:rPr>
      </w:pPr>
      <w:r>
        <w:rPr>
          <w:lang w:val="en-CA"/>
        </w:rPr>
        <w:tab/>
        <w:t>Capital Gain</w:t>
      </w:r>
      <w:r>
        <w:rPr>
          <w:lang w:val="en-CA"/>
        </w:rPr>
        <w:tab/>
      </w:r>
      <w:r>
        <w:rPr>
          <w:lang w:val="en-CA"/>
        </w:rPr>
        <w:tab/>
        <w:t xml:space="preserve">$1,800 </w:t>
      </w:r>
    </w:p>
    <w:p w:rsidR="00C74845" w:rsidRDefault="00C74845" w:rsidP="00C74845">
      <w:pPr>
        <w:pStyle w:val="3"/>
        <w:rPr>
          <w:lang w:val="en-CA"/>
        </w:rPr>
      </w:pPr>
      <w:r>
        <w:rPr>
          <w:lang w:val="en-CA"/>
        </w:rPr>
        <w:tab/>
        <w:t>Inclusion Rate</w:t>
      </w:r>
      <w:r>
        <w:rPr>
          <w:lang w:val="en-CA"/>
        </w:rPr>
        <w:tab/>
      </w:r>
      <w:r>
        <w:rPr>
          <w:lang w:val="en-CA"/>
        </w:rPr>
        <w:tab/>
        <w:t xml:space="preserve"> 1/2 </w:t>
      </w:r>
      <w:r>
        <w:rPr>
          <w:lang w:val="en-CA"/>
        </w:rPr>
        <w:tab/>
        <w:t xml:space="preserve">$900 </w:t>
      </w:r>
    </w:p>
    <w:p w:rsidR="00C74845" w:rsidRDefault="00C74845" w:rsidP="00C74845">
      <w:pPr>
        <w:pStyle w:val="3GT"/>
        <w:rPr>
          <w:lang w:val="en-CA"/>
        </w:rPr>
      </w:pPr>
      <w:r>
        <w:rPr>
          <w:lang w:val="en-CA"/>
        </w:rPr>
        <w:t>Net Taxable Capital Gains</w:t>
      </w:r>
      <w:r>
        <w:rPr>
          <w:lang w:val="en-CA"/>
        </w:rPr>
        <w:tab/>
      </w:r>
      <w:r>
        <w:rPr>
          <w:lang w:val="en-CA"/>
        </w:rPr>
        <w:tab/>
      </w:r>
      <w:r>
        <w:rPr>
          <w:lang w:val="en-CA"/>
        </w:rPr>
        <w:tab/>
        <w:t xml:space="preserve">$900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See Part G for Listed Personal Property loss carry forward.  The loss on the graphic novel collection of $1,500 ($1,000 Floor - $2,500) is not deductible as it is personal use property.  </w:t>
      </w:r>
    </w:p>
    <w:p w:rsidR="00C74845" w:rsidRDefault="00C74845" w:rsidP="00C74845">
      <w:pPr>
        <w:pStyle w:val="Level-3"/>
        <w:rPr>
          <w:lang w:val="en-CA"/>
        </w:rPr>
      </w:pPr>
      <w:r w:rsidRPr="006C761A">
        <w:rPr>
          <w:lang w:val="en-CA"/>
        </w:rPr>
        <w:br w:type="page"/>
      </w:r>
      <w:r>
        <w:rPr>
          <w:lang w:val="en-CA"/>
        </w:rPr>
        <w:lastRenderedPageBreak/>
        <w:t>Part D</w:t>
      </w:r>
    </w:p>
    <w:p w:rsidR="00C74845" w:rsidRPr="00483C3D" w:rsidRDefault="00C74845" w:rsidP="00C74845">
      <w:pPr>
        <w:pStyle w:val="ABaseStyle"/>
        <w:rPr>
          <w:lang w:val="en-CA"/>
        </w:rPr>
      </w:pPr>
      <w:r w:rsidRPr="00483C3D">
        <w:rPr>
          <w:lang w:val="en-CA"/>
        </w:rPr>
        <w:t>The TFSA withdrawal and contribution have no effect on Net Income For Tax Purposes.  Mr. Kim’s Net Income For Tax Purposes would be calculated as follows:</w:t>
      </w:r>
    </w:p>
    <w:p w:rsidR="00C74845" w:rsidRPr="00483C3D" w:rsidRDefault="00C74845" w:rsidP="00C74845">
      <w:pPr>
        <w:pStyle w:val="ABaseStyle"/>
        <w:rPr>
          <w:lang w:val="en-CA"/>
        </w:rPr>
      </w:pPr>
    </w:p>
    <w:p w:rsidR="00C74845" w:rsidRDefault="00C74845" w:rsidP="00C74845">
      <w:pPr>
        <w:pStyle w:val="1"/>
        <w:rPr>
          <w:lang w:val="en-CA"/>
        </w:rPr>
      </w:pPr>
      <w:r>
        <w:rPr>
          <w:lang w:val="en-CA"/>
        </w:rPr>
        <w:t>Employment Income</w:t>
      </w:r>
      <w:r>
        <w:rPr>
          <w:lang w:val="en-CA"/>
        </w:rPr>
        <w:tab/>
        <w:t xml:space="preserve">$ 90,324 </w:t>
      </w:r>
    </w:p>
    <w:p w:rsidR="00C74845" w:rsidRDefault="00C74845" w:rsidP="00C74845">
      <w:pPr>
        <w:pStyle w:val="1"/>
        <w:rPr>
          <w:lang w:val="en-CA"/>
        </w:rPr>
      </w:pPr>
      <w:r>
        <w:rPr>
          <w:lang w:val="en-CA"/>
        </w:rPr>
        <w:t>Income From Property</w:t>
      </w:r>
      <w:r>
        <w:rPr>
          <w:lang w:val="en-CA"/>
        </w:rPr>
        <w:tab/>
        <w:t xml:space="preserve">30,360 </w:t>
      </w:r>
    </w:p>
    <w:p w:rsidR="00C74845" w:rsidRDefault="00C74845" w:rsidP="00C74845">
      <w:pPr>
        <w:pStyle w:val="1"/>
        <w:rPr>
          <w:lang w:val="en-CA"/>
        </w:rPr>
      </w:pPr>
      <w:r>
        <w:rPr>
          <w:lang w:val="en-CA"/>
        </w:rPr>
        <w:t>Taxable Capital Gain</w:t>
      </w:r>
      <w:r>
        <w:rPr>
          <w:lang w:val="en-CA"/>
        </w:rPr>
        <w:tab/>
        <w:t xml:space="preserve">900 </w:t>
      </w:r>
    </w:p>
    <w:p w:rsidR="00C74845" w:rsidRDefault="00C74845" w:rsidP="00C74845">
      <w:pPr>
        <w:pStyle w:val="1"/>
        <w:rPr>
          <w:lang w:val="en-CA"/>
        </w:rPr>
      </w:pPr>
      <w:r>
        <w:rPr>
          <w:lang w:val="en-CA"/>
        </w:rPr>
        <w:t>Spousal RRSP Contribution (Actual - See Note)</w:t>
      </w:r>
      <w:r>
        <w:rPr>
          <w:lang w:val="en-CA"/>
        </w:rPr>
        <w:tab/>
        <w:t xml:space="preserve"> ( 4,200)</w:t>
      </w:r>
    </w:p>
    <w:p w:rsidR="00C74845" w:rsidRDefault="00C74845" w:rsidP="00C74845">
      <w:pPr>
        <w:pStyle w:val="1GT"/>
        <w:rPr>
          <w:lang w:val="en-CA"/>
        </w:rPr>
      </w:pPr>
      <w:r>
        <w:rPr>
          <w:lang w:val="en-CA"/>
        </w:rPr>
        <w:t>Net Income For Tax Purposes</w:t>
      </w:r>
      <w:r>
        <w:rPr>
          <w:lang w:val="en-CA"/>
        </w:rPr>
        <w:tab/>
        <w:t xml:space="preserve">$117,384 </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w:t>
      </w:r>
      <w:r>
        <w:rPr>
          <w:lang w:val="en-CA"/>
        </w:rPr>
        <w:t xml:space="preserve"> As you are asked to assume that Mr. Kim’s RRSP Earned Income for 2014 is equal to his Earned Income for 2015, this figure would be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Net Employment Income</w:t>
      </w:r>
      <w:r>
        <w:rPr>
          <w:lang w:val="en-CA"/>
        </w:rPr>
        <w:tab/>
        <w:t xml:space="preserve">$90,324 </w:t>
      </w:r>
    </w:p>
    <w:p w:rsidR="00C74845" w:rsidRDefault="00C74845" w:rsidP="00C74845">
      <w:pPr>
        <w:pStyle w:val="1"/>
        <w:rPr>
          <w:lang w:val="en-CA"/>
        </w:rPr>
      </w:pPr>
      <w:r>
        <w:rPr>
          <w:lang w:val="en-CA"/>
        </w:rPr>
        <w:t>RPP Deduction</w:t>
      </w:r>
      <w:r>
        <w:rPr>
          <w:lang w:val="en-CA"/>
        </w:rPr>
        <w:tab/>
        <w:t xml:space="preserve">3,100 </w:t>
      </w:r>
    </w:p>
    <w:p w:rsidR="00C74845" w:rsidRDefault="00C74845" w:rsidP="00C74845">
      <w:pPr>
        <w:pStyle w:val="1GT"/>
        <w:rPr>
          <w:lang w:val="en-CA"/>
        </w:rPr>
      </w:pPr>
      <w:r>
        <w:rPr>
          <w:lang w:val="en-CA"/>
        </w:rPr>
        <w:t>2015 RRSP Earned Income</w:t>
      </w:r>
      <w:r>
        <w:rPr>
          <w:lang w:val="en-CA"/>
        </w:rPr>
        <w:tab/>
        <w:t xml:space="preserve">$93,424 </w:t>
      </w:r>
    </w:p>
    <w:p w:rsidR="00C74845" w:rsidRPr="00483C3D" w:rsidRDefault="00C74845" w:rsidP="00C74845">
      <w:pPr>
        <w:pStyle w:val="ABaseStyle"/>
        <w:rPr>
          <w:lang w:val="en-CA"/>
        </w:rPr>
      </w:pPr>
    </w:p>
    <w:p w:rsidR="00C74845" w:rsidRDefault="00C74845" w:rsidP="00C74845">
      <w:pPr>
        <w:pStyle w:val="Indent"/>
        <w:rPr>
          <w:lang w:val="en-CA"/>
        </w:rPr>
      </w:pPr>
      <w:r>
        <w:rPr>
          <w:lang w:val="en-CA"/>
        </w:rPr>
        <w:t>Given this, his RRSP deduction room for 2015 would be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January 1, 2015 Unused Deduction Room</w:t>
      </w:r>
      <w:r>
        <w:rPr>
          <w:lang w:val="en-CA"/>
        </w:rPr>
        <w:tab/>
        <w:t xml:space="preserve">Nil </w:t>
      </w:r>
    </w:p>
    <w:p w:rsidR="00C74845" w:rsidRDefault="00C74845" w:rsidP="00C74845">
      <w:pPr>
        <w:pStyle w:val="1"/>
        <w:rPr>
          <w:lang w:val="en-CA"/>
        </w:rPr>
      </w:pPr>
      <w:r>
        <w:rPr>
          <w:lang w:val="en-CA"/>
        </w:rPr>
        <w:t>2015 Addition - Lesser Of</w:t>
      </w:r>
    </w:p>
    <w:p w:rsidR="00C74845" w:rsidRDefault="00C74845" w:rsidP="00C74845">
      <w:pPr>
        <w:pStyle w:val="1"/>
        <w:rPr>
          <w:lang w:val="en-CA"/>
        </w:rPr>
      </w:pPr>
      <w:r>
        <w:rPr>
          <w:lang w:val="en-CA"/>
        </w:rPr>
        <w:tab/>
        <w:t>2015 Limit = $24,930</w:t>
      </w:r>
    </w:p>
    <w:p w:rsidR="00C74845" w:rsidRDefault="00C74845" w:rsidP="00C74845">
      <w:pPr>
        <w:pStyle w:val="1"/>
        <w:rPr>
          <w:lang w:val="en-CA"/>
        </w:rPr>
      </w:pPr>
      <w:r>
        <w:rPr>
          <w:lang w:val="en-CA"/>
        </w:rPr>
        <w:tab/>
        <w:t>[(18%)($93,424)] = $16,816</w:t>
      </w:r>
      <w:r>
        <w:rPr>
          <w:lang w:val="en-CA"/>
        </w:rPr>
        <w:tab/>
        <w:t xml:space="preserve">$16,816 </w:t>
      </w:r>
    </w:p>
    <w:p w:rsidR="00C74845" w:rsidRDefault="00C74845" w:rsidP="00C74845">
      <w:pPr>
        <w:pStyle w:val="1"/>
        <w:rPr>
          <w:lang w:val="en-CA"/>
        </w:rPr>
      </w:pPr>
      <w:r>
        <w:rPr>
          <w:lang w:val="en-CA"/>
        </w:rPr>
        <w:t>2014 PA [(2)($3,100)]</w:t>
      </w:r>
      <w:r>
        <w:rPr>
          <w:lang w:val="en-CA"/>
        </w:rPr>
        <w:tab/>
        <w:t>( 6,200)</w:t>
      </w:r>
    </w:p>
    <w:p w:rsidR="00C74845" w:rsidRDefault="00C74845" w:rsidP="00C74845">
      <w:pPr>
        <w:pStyle w:val="1GT"/>
        <w:rPr>
          <w:lang w:val="en-CA"/>
        </w:rPr>
      </w:pPr>
      <w:r>
        <w:rPr>
          <w:lang w:val="en-CA"/>
        </w:rPr>
        <w:t>Maximum 2015 Deduction Room</w:t>
      </w:r>
      <w:r>
        <w:rPr>
          <w:lang w:val="en-CA"/>
        </w:rPr>
        <w:tab/>
        <w:t xml:space="preserve">$10,616 </w:t>
      </w:r>
    </w:p>
    <w:p w:rsidR="00C74845" w:rsidRPr="00483C3D" w:rsidRDefault="00C74845" w:rsidP="00C74845">
      <w:pPr>
        <w:pStyle w:val="ABaseStyle"/>
        <w:rPr>
          <w:lang w:val="en-CA"/>
        </w:rPr>
      </w:pPr>
    </w:p>
    <w:p w:rsidR="00C74845" w:rsidRDefault="00C74845" w:rsidP="00C74845">
      <w:pPr>
        <w:pStyle w:val="Body-Indent"/>
        <w:rPr>
          <w:lang w:val="en-CA"/>
        </w:rPr>
      </w:pPr>
      <w:r>
        <w:rPr>
          <w:lang w:val="en-CA"/>
        </w:rPr>
        <w:t>While Mr. Kim’s deduction room is $10,616, his actual deduction is limited by the fact that his spousal contribution during 2015 is only $4,200.</w:t>
      </w:r>
    </w:p>
    <w:p w:rsidR="00C74845" w:rsidRPr="00483C3D" w:rsidRDefault="00C74845" w:rsidP="00C74845">
      <w:pPr>
        <w:pStyle w:val="ABaseStyle"/>
        <w:rPr>
          <w:lang w:val="en-CA"/>
        </w:rPr>
      </w:pPr>
    </w:p>
    <w:p w:rsidR="00C74845" w:rsidRDefault="00C74845" w:rsidP="00C74845">
      <w:pPr>
        <w:pStyle w:val="Space-Half"/>
        <w:rPr>
          <w:lang w:val="en-CA"/>
        </w:rPr>
      </w:pPr>
    </w:p>
    <w:p w:rsidR="00C74845" w:rsidRDefault="00C74845" w:rsidP="00C74845">
      <w:pPr>
        <w:pStyle w:val="Level-3"/>
        <w:rPr>
          <w:lang w:val="en-CA"/>
        </w:rPr>
      </w:pPr>
      <w:r>
        <w:rPr>
          <w:lang w:val="en-CA"/>
        </w:rPr>
        <w:t>Part E</w:t>
      </w:r>
    </w:p>
    <w:p w:rsidR="00C74845" w:rsidRPr="00483C3D" w:rsidRDefault="00C74845" w:rsidP="00C74845">
      <w:pPr>
        <w:pStyle w:val="ABaseStyle"/>
        <w:rPr>
          <w:lang w:val="en-CA"/>
        </w:rPr>
      </w:pPr>
      <w:r w:rsidRPr="00483C3D">
        <w:rPr>
          <w:lang w:val="en-CA"/>
        </w:rPr>
        <w:t>Mr. Kim’s Taxable Income would be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Net Income For Tax Purposes</w:t>
      </w:r>
      <w:r>
        <w:rPr>
          <w:lang w:val="en-CA"/>
        </w:rPr>
        <w:tab/>
        <w:t xml:space="preserve">$117,384 </w:t>
      </w:r>
    </w:p>
    <w:p w:rsidR="00C74845" w:rsidRDefault="00C74845" w:rsidP="00C74845">
      <w:pPr>
        <w:pStyle w:val="1"/>
        <w:rPr>
          <w:lang w:val="en-CA"/>
        </w:rPr>
      </w:pPr>
      <w:r>
        <w:rPr>
          <w:lang w:val="en-CA"/>
        </w:rPr>
        <w:t>Stock Option Deduction [(1/2)($2,000)]</w:t>
      </w:r>
      <w:r>
        <w:rPr>
          <w:lang w:val="en-CA"/>
        </w:rPr>
        <w:tab/>
        <w:t>(  1,000)</w:t>
      </w:r>
    </w:p>
    <w:p w:rsidR="00C74845" w:rsidRDefault="00C74845" w:rsidP="00C74845">
      <w:pPr>
        <w:pStyle w:val="1GT"/>
        <w:rPr>
          <w:lang w:val="en-CA"/>
        </w:rPr>
      </w:pPr>
      <w:r>
        <w:rPr>
          <w:lang w:val="en-CA"/>
        </w:rPr>
        <w:t>Taxable Income</w:t>
      </w:r>
      <w:r>
        <w:rPr>
          <w:lang w:val="en-CA"/>
        </w:rPr>
        <w:tab/>
        <w:t xml:space="preserve">$116,384 </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Space-Half"/>
        <w:rPr>
          <w:lang w:val="en-CA"/>
        </w:rPr>
      </w:pPr>
      <w:r>
        <w:rPr>
          <w:b/>
          <w:bCs/>
          <w:lang w:val="en-CA"/>
        </w:rPr>
        <w:t>Part F</w:t>
      </w:r>
    </w:p>
    <w:p w:rsidR="00C74845" w:rsidRPr="00483C3D" w:rsidRDefault="00C74845" w:rsidP="00C74845">
      <w:pPr>
        <w:pStyle w:val="ABaseStyle"/>
        <w:rPr>
          <w:lang w:val="en-CA"/>
        </w:rPr>
      </w:pPr>
      <w:r w:rsidRPr="00483C3D">
        <w:rPr>
          <w:lang w:val="en-CA"/>
        </w:rPr>
        <w:t>Mr. Kim’s federal Tax Payable would be calculated as follows:</w:t>
      </w:r>
    </w:p>
    <w:p w:rsidR="00C74845" w:rsidRDefault="00C74845" w:rsidP="00C74845">
      <w:pPr>
        <w:pStyle w:val="Space-Half"/>
        <w:rPr>
          <w:lang w:val="en-CA"/>
        </w:rPr>
      </w:pPr>
    </w:p>
    <w:p w:rsidR="00C74845" w:rsidRDefault="00C74845" w:rsidP="00C74845">
      <w:pPr>
        <w:pStyle w:val="3"/>
        <w:rPr>
          <w:lang w:val="en-CA"/>
        </w:rPr>
      </w:pPr>
      <w:r>
        <w:rPr>
          <w:lang w:val="en-CA"/>
        </w:rPr>
        <w:t>Federal Tax On First $89,401</w:t>
      </w:r>
      <w:r>
        <w:rPr>
          <w:lang w:val="en-CA"/>
        </w:rPr>
        <w:tab/>
      </w:r>
      <w:r>
        <w:rPr>
          <w:lang w:val="en-CA"/>
        </w:rPr>
        <w:tab/>
      </w:r>
      <w:r>
        <w:rPr>
          <w:lang w:val="en-CA"/>
        </w:rPr>
        <w:tab/>
        <w:t xml:space="preserve">$16,539 </w:t>
      </w:r>
    </w:p>
    <w:p w:rsidR="00C74845" w:rsidRDefault="00C74845" w:rsidP="00C74845">
      <w:pPr>
        <w:pStyle w:val="3"/>
        <w:rPr>
          <w:lang w:val="en-CA"/>
        </w:rPr>
      </w:pPr>
      <w:r>
        <w:rPr>
          <w:lang w:val="en-CA"/>
        </w:rPr>
        <w:t>Federal Tax On Next $26,983 ($116,384 - $89,401) At 26 Percent</w:t>
      </w:r>
      <w:r>
        <w:rPr>
          <w:lang w:val="en-CA"/>
        </w:rPr>
        <w:tab/>
      </w:r>
      <w:r>
        <w:rPr>
          <w:lang w:val="en-CA"/>
        </w:rPr>
        <w:tab/>
        <w:t xml:space="preserve">7,016 </w:t>
      </w:r>
    </w:p>
    <w:p w:rsidR="00C74845" w:rsidRDefault="00C74845" w:rsidP="00C74845">
      <w:pPr>
        <w:pStyle w:val="3T"/>
        <w:rPr>
          <w:lang w:val="en-CA"/>
        </w:rPr>
      </w:pPr>
      <w:r>
        <w:rPr>
          <w:lang w:val="en-CA"/>
        </w:rPr>
        <w:t>Gross Federal Tax</w:t>
      </w:r>
      <w:r>
        <w:rPr>
          <w:lang w:val="en-CA"/>
        </w:rPr>
        <w:tab/>
      </w:r>
      <w:r>
        <w:rPr>
          <w:lang w:val="en-CA"/>
        </w:rPr>
        <w:tab/>
      </w:r>
      <w:r>
        <w:rPr>
          <w:lang w:val="en-CA"/>
        </w:rPr>
        <w:tab/>
        <w:t xml:space="preserve">$23,555 </w:t>
      </w:r>
    </w:p>
    <w:p w:rsidR="00C74845" w:rsidRDefault="00C74845" w:rsidP="00C74845">
      <w:pPr>
        <w:pStyle w:val="3"/>
        <w:rPr>
          <w:lang w:val="en-CA"/>
        </w:rPr>
      </w:pPr>
      <w:r>
        <w:rPr>
          <w:lang w:val="en-CA"/>
        </w:rPr>
        <w:t>Tax Credits:</w:t>
      </w:r>
    </w:p>
    <w:p w:rsidR="00C74845" w:rsidRDefault="00C74845" w:rsidP="00C74845">
      <w:pPr>
        <w:pStyle w:val="3"/>
        <w:rPr>
          <w:lang w:val="en-CA"/>
        </w:rPr>
      </w:pPr>
      <w:r>
        <w:rPr>
          <w:lang w:val="en-CA"/>
        </w:rPr>
        <w:t xml:space="preserve">Basic Personal Amount </w:t>
      </w:r>
      <w:r>
        <w:rPr>
          <w:lang w:val="en-CA"/>
        </w:rPr>
        <w:tab/>
      </w:r>
      <w:r>
        <w:rPr>
          <w:lang w:val="en-CA"/>
        </w:rPr>
        <w:tab/>
        <w:t>($11,327)</w:t>
      </w:r>
    </w:p>
    <w:p w:rsidR="00C74845" w:rsidRDefault="00C74845" w:rsidP="00C74845">
      <w:pPr>
        <w:pStyle w:val="3"/>
        <w:rPr>
          <w:lang w:val="en-CA"/>
        </w:rPr>
      </w:pPr>
      <w:r>
        <w:rPr>
          <w:lang w:val="en-CA"/>
        </w:rPr>
        <w:t>Spousal ($11,327 - $3,400)</w:t>
      </w:r>
      <w:r>
        <w:rPr>
          <w:lang w:val="en-CA"/>
        </w:rPr>
        <w:tab/>
      </w:r>
      <w:r>
        <w:rPr>
          <w:lang w:val="en-CA"/>
        </w:rPr>
        <w:tab/>
        <w:t>( 7,927)</w:t>
      </w:r>
    </w:p>
    <w:p w:rsidR="00C74845" w:rsidRDefault="00C74845" w:rsidP="00C74845">
      <w:pPr>
        <w:pStyle w:val="3"/>
        <w:rPr>
          <w:lang w:val="en-CA"/>
        </w:rPr>
      </w:pPr>
      <w:r>
        <w:rPr>
          <w:lang w:val="en-CA"/>
        </w:rPr>
        <w:t xml:space="preserve">CPP </w:t>
      </w:r>
      <w:r>
        <w:rPr>
          <w:lang w:val="en-CA"/>
        </w:rPr>
        <w:tab/>
      </w:r>
      <w:r>
        <w:rPr>
          <w:lang w:val="en-CA"/>
        </w:rPr>
        <w:tab/>
        <w:t>( 2,480)</w:t>
      </w:r>
    </w:p>
    <w:p w:rsidR="00C74845" w:rsidRDefault="00C74845" w:rsidP="00C74845">
      <w:pPr>
        <w:pStyle w:val="3"/>
        <w:rPr>
          <w:lang w:val="en-CA"/>
        </w:rPr>
      </w:pPr>
      <w:r>
        <w:rPr>
          <w:lang w:val="en-CA"/>
        </w:rPr>
        <w:t xml:space="preserve">EI </w:t>
      </w:r>
      <w:r>
        <w:rPr>
          <w:lang w:val="en-CA"/>
        </w:rPr>
        <w:tab/>
      </w:r>
      <w:r>
        <w:rPr>
          <w:lang w:val="en-CA"/>
        </w:rPr>
        <w:tab/>
      </w:r>
      <w:r>
        <w:rPr>
          <w:lang w:val="en-CA"/>
        </w:rPr>
        <w:tab/>
        <w:t>(   931)</w:t>
      </w:r>
    </w:p>
    <w:p w:rsidR="00C74845" w:rsidRDefault="00C74845" w:rsidP="00C74845">
      <w:pPr>
        <w:pStyle w:val="3"/>
        <w:rPr>
          <w:lang w:val="en-CA"/>
        </w:rPr>
      </w:pPr>
      <w:r>
        <w:rPr>
          <w:lang w:val="en-CA"/>
        </w:rPr>
        <w:t>Canada Employment</w:t>
      </w:r>
      <w:r>
        <w:rPr>
          <w:lang w:val="en-CA"/>
        </w:rPr>
        <w:tab/>
      </w:r>
      <w:r>
        <w:rPr>
          <w:lang w:val="en-CA"/>
        </w:rPr>
        <w:tab/>
        <w:t>( 1,146)</w:t>
      </w:r>
    </w:p>
    <w:p w:rsidR="00C74845" w:rsidRDefault="00C74845" w:rsidP="00C74845">
      <w:pPr>
        <w:pStyle w:val="3"/>
        <w:rPr>
          <w:lang w:val="en-CA"/>
        </w:rPr>
      </w:pPr>
      <w:r>
        <w:rPr>
          <w:lang w:val="en-CA"/>
        </w:rPr>
        <w:t>Transfer Of Son’s Tuition, Education And Textbook</w:t>
      </w:r>
    </w:p>
    <w:p w:rsidR="00C74845" w:rsidRDefault="00C74845" w:rsidP="00C74845">
      <w:pPr>
        <w:pStyle w:val="3"/>
        <w:rPr>
          <w:lang w:val="en-CA"/>
        </w:rPr>
      </w:pPr>
      <w:r>
        <w:rPr>
          <w:lang w:val="en-CA"/>
        </w:rPr>
        <w:t xml:space="preserve"> - Lesser Of (See Note):</w:t>
      </w:r>
    </w:p>
    <w:p w:rsidR="00C74845" w:rsidRDefault="00C74845" w:rsidP="00C74845">
      <w:pPr>
        <w:pStyle w:val="3-Bullet"/>
        <w:rPr>
          <w:lang w:val="en-CA"/>
        </w:rPr>
      </w:pPr>
      <w:r>
        <w:rPr>
          <w:lang w:val="en-CA"/>
        </w:rPr>
        <w:t>$5,000</w:t>
      </w:r>
    </w:p>
    <w:p w:rsidR="00C74845" w:rsidRDefault="00C74845" w:rsidP="00C74845">
      <w:pPr>
        <w:pStyle w:val="3-Bullet"/>
        <w:rPr>
          <w:lang w:val="en-CA"/>
        </w:rPr>
      </w:pPr>
      <w:r>
        <w:rPr>
          <w:lang w:val="en-CA"/>
        </w:rPr>
        <w:t xml:space="preserve">[$4,500 + (4)($400) + (4)($65)] = $6,360 </w:t>
      </w:r>
      <w:r>
        <w:rPr>
          <w:lang w:val="en-CA"/>
        </w:rPr>
        <w:tab/>
      </w:r>
      <w:r>
        <w:rPr>
          <w:lang w:val="en-CA"/>
        </w:rPr>
        <w:tab/>
      </w:r>
      <w:r>
        <w:rPr>
          <w:u w:val="single"/>
          <w:lang w:val="en-CA"/>
        </w:rPr>
        <w:t>( 5,000)</w:t>
      </w:r>
    </w:p>
    <w:p w:rsidR="00C74845" w:rsidRDefault="00C74845" w:rsidP="00C74845">
      <w:pPr>
        <w:pStyle w:val="3"/>
        <w:rPr>
          <w:lang w:val="en-CA"/>
        </w:rPr>
      </w:pPr>
      <w:r>
        <w:rPr>
          <w:lang w:val="en-CA"/>
        </w:rPr>
        <w:t>Credit Base</w:t>
      </w:r>
      <w:r>
        <w:rPr>
          <w:lang w:val="en-CA"/>
        </w:rPr>
        <w:tab/>
      </w:r>
      <w:r>
        <w:rPr>
          <w:lang w:val="en-CA"/>
        </w:rPr>
        <w:tab/>
        <w:t>($28,811)</w:t>
      </w:r>
    </w:p>
    <w:p w:rsidR="00C74845" w:rsidRDefault="00C74845" w:rsidP="00C74845">
      <w:pPr>
        <w:pStyle w:val="3"/>
        <w:rPr>
          <w:lang w:val="en-CA"/>
        </w:rPr>
      </w:pPr>
      <w:r>
        <w:rPr>
          <w:lang w:val="en-CA"/>
        </w:rPr>
        <w:t>Rate</w:t>
      </w:r>
      <w:r>
        <w:rPr>
          <w:lang w:val="en-CA"/>
        </w:rPr>
        <w:tab/>
      </w:r>
      <w:r>
        <w:rPr>
          <w:lang w:val="en-CA"/>
        </w:rPr>
        <w:tab/>
        <w:t xml:space="preserve">15% </w:t>
      </w:r>
      <w:r>
        <w:rPr>
          <w:lang w:val="en-CA"/>
        </w:rPr>
        <w:tab/>
        <w:t>( 4,322)</w:t>
      </w:r>
    </w:p>
    <w:p w:rsidR="00C74845" w:rsidRDefault="00C74845" w:rsidP="00C74845">
      <w:pPr>
        <w:pStyle w:val="3GT"/>
        <w:rPr>
          <w:lang w:val="en-CA"/>
        </w:rPr>
      </w:pPr>
      <w:r>
        <w:rPr>
          <w:lang w:val="en-CA"/>
        </w:rPr>
        <w:lastRenderedPageBreak/>
        <w:t>Federal Tax Payable</w:t>
      </w:r>
      <w:r>
        <w:rPr>
          <w:lang w:val="en-CA"/>
        </w:rPr>
        <w:tab/>
      </w:r>
      <w:r>
        <w:rPr>
          <w:lang w:val="en-CA"/>
        </w:rPr>
        <w:tab/>
      </w:r>
      <w:r>
        <w:rPr>
          <w:lang w:val="en-CA"/>
        </w:rPr>
        <w:tab/>
        <w:t xml:space="preserve">$19,233 </w:t>
      </w:r>
    </w:p>
    <w:p w:rsidR="00C74845" w:rsidRDefault="00C74845" w:rsidP="00C74845">
      <w:pPr>
        <w:pStyle w:val="Indent"/>
        <w:rPr>
          <w:lang w:val="en-CA"/>
        </w:rPr>
      </w:pPr>
      <w:r w:rsidRPr="006C761A">
        <w:rPr>
          <w:lang w:val="en-CA"/>
        </w:rPr>
        <w:br w:type="page"/>
      </w:r>
      <w:r>
        <w:rPr>
          <w:b/>
          <w:bCs/>
          <w:lang w:val="en-CA"/>
        </w:rPr>
        <w:lastRenderedPageBreak/>
        <w:t>Note</w:t>
      </w:r>
      <w:r>
        <w:rPr>
          <w:lang w:val="en-CA"/>
        </w:rPr>
        <w:t xml:space="preserve">   As his son’s income of $6,336 [$3,300 + (138%)($2,200)] is below the basic personal amount, he will have no Tax Payable and he will be able to transfer the maximum $5,000 amount.  Since his son is over 15, there is no child fitness credit available. There is no caregiver credit for Mr. Kim’s father because he is not a resident of Canada.</w:t>
      </w:r>
    </w:p>
    <w:p w:rsidR="00C74845" w:rsidRDefault="00C74845" w:rsidP="00C74845">
      <w:pPr>
        <w:pStyle w:val="Space-Half"/>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Part G</w:t>
      </w:r>
    </w:p>
    <w:p w:rsidR="00C74845" w:rsidRDefault="00C74845" w:rsidP="00C74845">
      <w:pPr>
        <w:pStyle w:val="Auto-Paragraph"/>
        <w:rPr>
          <w:lang w:val="en-CA"/>
        </w:rPr>
      </w:pPr>
      <w:r>
        <w:rPr>
          <w:lang w:val="en-CA"/>
        </w:rPr>
        <w:t>Mr. Kim would have a listed personal property loss carry over of $1,200 [(1/2)($100 - $1,300)].  This unused loss can be carried back three years and forward for seven years, but it can only be deducted against net taxable capital gains on listed personal property.</w:t>
      </w:r>
    </w:p>
    <w:p w:rsidR="00C74845" w:rsidRDefault="00C74845" w:rsidP="00C74845">
      <w:pPr>
        <w:pStyle w:val="Auto-Paragraph"/>
        <w:rPr>
          <w:lang w:val="en-CA"/>
        </w:rPr>
      </w:pPr>
      <w:r>
        <w:rPr>
          <w:lang w:val="en-CA"/>
        </w:rPr>
        <w:t>Mr. Kim’s son has unused education related amounts of $1,360 ($6,360 - $5,000).  He can carry them forward and deduct them in any future year.</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Part H</w:t>
      </w:r>
    </w:p>
    <w:p w:rsidR="00C74845" w:rsidRDefault="00C74845" w:rsidP="00C74845">
      <w:pPr>
        <w:pStyle w:val="Auto-Paragraph"/>
        <w:rPr>
          <w:lang w:val="en-CA"/>
        </w:rPr>
      </w:pPr>
      <w:r>
        <w:rPr>
          <w:lang w:val="en-CA"/>
        </w:rPr>
        <w:t>Since Mr. Kim’s son is 19, in 2015 he can contribute up to $15,500 ($5,500 for 2014 + $10,000 for 2015) into a TFSA.  As there is no information on his prior employment income, it is not possible to calculate his RRSP deduction room for 2015, but given his $3,300 employment income, he can contribute at least $594 in 2016.</w:t>
      </w:r>
    </w:p>
    <w:p w:rsidR="00C74845" w:rsidRDefault="00C74845" w:rsidP="00C74845">
      <w:pPr>
        <w:pStyle w:val="Auto-Paragraph"/>
        <w:rPr>
          <w:lang w:val="en-CA"/>
        </w:rPr>
      </w:pPr>
      <w:r>
        <w:rPr>
          <w:lang w:val="en-CA"/>
        </w:rPr>
        <w:t>Since he currently has a portfolio of public company shares, it would be advisable that he sell some of those shares to contribute the maximum each year to a TFSA and an RRSP where the earnings can accumulate tax free.</w:t>
      </w:r>
    </w:p>
    <w:p w:rsidR="00C74845" w:rsidRDefault="00C74845" w:rsidP="00C74845">
      <w:pPr>
        <w:pStyle w:val="Auto-Paragraph"/>
        <w:rPr>
          <w:lang w:val="en-CA"/>
        </w:rPr>
      </w:pPr>
      <w:r>
        <w:rPr>
          <w:lang w:val="en-CA"/>
        </w:rPr>
        <w:t>Although the shares could be transferred, with the low transaction costs available, transferring shares directly has minimal advantages and possible disadvantages since any gains are taxable and any losses are non-deductible.</w:t>
      </w:r>
    </w:p>
    <w:p w:rsidR="00C74845" w:rsidRDefault="00C74845" w:rsidP="00C74845">
      <w:pPr>
        <w:pStyle w:val="Auto-Paragraph"/>
        <w:rPr>
          <w:lang w:val="en-CA"/>
        </w:rPr>
      </w:pPr>
      <w:r>
        <w:rPr>
          <w:lang w:val="en-CA"/>
        </w:rPr>
        <w:t>He should not deduct the RRSP contributions unless  doing so will enable him to transfer more of his education related credits to his father (if that is still the agreement) or he has tax payable.</w:t>
      </w: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20" w:name="_Toc427347425"/>
      <w:r>
        <w:rPr>
          <w:lang w:val="en-CA"/>
        </w:rPr>
        <w:lastRenderedPageBreak/>
        <w:t>Solution to Assignment Problem Eleven-10</w:t>
      </w:r>
      <w:bookmarkEnd w:id="20"/>
    </w:p>
    <w:p w:rsidR="00C74845" w:rsidRPr="00483C3D" w:rsidRDefault="00C74845" w:rsidP="00C74845">
      <w:pPr>
        <w:pStyle w:val="ABaseStyle"/>
        <w:rPr>
          <w:lang w:val="en-CA"/>
        </w:rPr>
      </w:pPr>
    </w:p>
    <w:p w:rsidR="00C74845" w:rsidRDefault="00C74845" w:rsidP="00C74845">
      <w:pPr>
        <w:pStyle w:val="Level-2"/>
        <w:rPr>
          <w:lang w:val="en-CA"/>
        </w:rPr>
      </w:pPr>
      <w:r>
        <w:rPr>
          <w:lang w:val="en-CA"/>
        </w:rPr>
        <w:t>Part A</w:t>
      </w:r>
    </w:p>
    <w:p w:rsidR="00C74845" w:rsidRDefault="00C74845" w:rsidP="00C74845">
      <w:pPr>
        <w:pStyle w:val="Level-3"/>
        <w:rPr>
          <w:lang w:val="en-CA"/>
        </w:rPr>
      </w:pPr>
      <w:r>
        <w:rPr>
          <w:lang w:val="en-CA"/>
        </w:rPr>
        <w:t>Adam’s Employment Income</w:t>
      </w:r>
    </w:p>
    <w:p w:rsidR="00C74845" w:rsidRPr="00483C3D" w:rsidRDefault="00C74845" w:rsidP="00C74845">
      <w:pPr>
        <w:pStyle w:val="ABaseStyle"/>
        <w:rPr>
          <w:lang w:val="en-CA"/>
        </w:rPr>
      </w:pPr>
      <w:r w:rsidRPr="00483C3D">
        <w:rPr>
          <w:lang w:val="en-CA"/>
        </w:rPr>
        <w:t>Adam’s net employment income would be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Salary</w:t>
      </w:r>
      <w:r>
        <w:rPr>
          <w:lang w:val="en-CA"/>
        </w:rPr>
        <w:tab/>
      </w:r>
      <w:r>
        <w:rPr>
          <w:lang w:val="en-CA"/>
        </w:rPr>
        <w:tab/>
        <w:t xml:space="preserve">$350,000 </w:t>
      </w:r>
    </w:p>
    <w:p w:rsidR="00C74845" w:rsidRDefault="00C74845" w:rsidP="00C74845">
      <w:pPr>
        <w:pStyle w:val="2"/>
        <w:rPr>
          <w:lang w:val="en-CA"/>
        </w:rPr>
      </w:pPr>
      <w:r>
        <w:rPr>
          <w:lang w:val="en-CA"/>
        </w:rPr>
        <w:t>Additions:</w:t>
      </w:r>
    </w:p>
    <w:p w:rsidR="00C74845" w:rsidRDefault="00C74845" w:rsidP="00C74845">
      <w:pPr>
        <w:pStyle w:val="2"/>
        <w:rPr>
          <w:lang w:val="en-CA"/>
        </w:rPr>
      </w:pPr>
      <w:r>
        <w:rPr>
          <w:lang w:val="en-CA"/>
        </w:rPr>
        <w:tab/>
        <w:t>Travel Allowances (Note 1)</w:t>
      </w:r>
    </w:p>
    <w:p w:rsidR="00C74845" w:rsidRDefault="00C74845" w:rsidP="00C74845">
      <w:pPr>
        <w:pStyle w:val="2"/>
        <w:rPr>
          <w:lang w:val="en-CA"/>
        </w:rPr>
      </w:pPr>
      <w:r>
        <w:rPr>
          <w:lang w:val="en-CA"/>
        </w:rPr>
        <w:tab/>
        <w:t xml:space="preserve"> Hotels And Food</w:t>
      </w:r>
      <w:r>
        <w:rPr>
          <w:lang w:val="en-CA"/>
        </w:rPr>
        <w:tab/>
      </w:r>
      <w:r>
        <w:rPr>
          <w:lang w:val="en-CA"/>
        </w:rPr>
        <w:tab/>
        <w:t xml:space="preserve">Nil </w:t>
      </w:r>
    </w:p>
    <w:p w:rsidR="00C74845" w:rsidRDefault="00C74845" w:rsidP="00C74845">
      <w:pPr>
        <w:pStyle w:val="2"/>
        <w:rPr>
          <w:lang w:val="en-CA"/>
        </w:rPr>
      </w:pPr>
      <w:r>
        <w:rPr>
          <w:lang w:val="en-CA"/>
        </w:rPr>
        <w:tab/>
        <w:t xml:space="preserve"> Use Of Personal Automobile</w:t>
      </w:r>
      <w:r>
        <w:rPr>
          <w:lang w:val="en-CA"/>
        </w:rPr>
        <w:tab/>
      </w:r>
      <w:r>
        <w:rPr>
          <w:lang w:val="en-CA"/>
        </w:rPr>
        <w:tab/>
        <w:t xml:space="preserve">15,600 </w:t>
      </w:r>
    </w:p>
    <w:p w:rsidR="00C74845" w:rsidRDefault="00C74845" w:rsidP="00C74845">
      <w:pPr>
        <w:pStyle w:val="2"/>
        <w:rPr>
          <w:lang w:val="en-CA"/>
        </w:rPr>
      </w:pPr>
      <w:r>
        <w:rPr>
          <w:lang w:val="en-CA"/>
        </w:rPr>
        <w:tab/>
        <w:t>Stock Option Benefit [(1,000)($28 - $25)]</w:t>
      </w:r>
      <w:r>
        <w:rPr>
          <w:lang w:val="en-CA"/>
        </w:rPr>
        <w:tab/>
      </w:r>
      <w:r>
        <w:rPr>
          <w:lang w:val="en-CA"/>
        </w:rPr>
        <w:tab/>
        <w:t xml:space="preserve">3,000 </w:t>
      </w:r>
    </w:p>
    <w:p w:rsidR="00C74845" w:rsidRDefault="00C74845" w:rsidP="00C74845">
      <w:pPr>
        <w:pStyle w:val="Space-Half"/>
        <w:rPr>
          <w:lang w:val="en-CA"/>
        </w:rPr>
      </w:pPr>
    </w:p>
    <w:p w:rsidR="00C74845" w:rsidRDefault="00C74845" w:rsidP="00C74845">
      <w:pPr>
        <w:pStyle w:val="2"/>
        <w:rPr>
          <w:lang w:val="en-CA"/>
        </w:rPr>
      </w:pPr>
      <w:r>
        <w:rPr>
          <w:lang w:val="en-CA"/>
        </w:rPr>
        <w:t>Deductions:</w:t>
      </w:r>
    </w:p>
    <w:p w:rsidR="00C74845" w:rsidRDefault="00C74845" w:rsidP="00C74845">
      <w:pPr>
        <w:pStyle w:val="2"/>
        <w:rPr>
          <w:lang w:val="en-CA"/>
        </w:rPr>
      </w:pPr>
      <w:r>
        <w:rPr>
          <w:lang w:val="en-CA"/>
        </w:rPr>
        <w:tab/>
        <w:t>Hotels And Food (Note 1)</w:t>
      </w:r>
      <w:r>
        <w:rPr>
          <w:lang w:val="en-CA"/>
        </w:rPr>
        <w:tab/>
      </w:r>
      <w:r>
        <w:rPr>
          <w:lang w:val="en-CA"/>
        </w:rPr>
        <w:tab/>
        <w:t xml:space="preserve">Nil </w:t>
      </w:r>
    </w:p>
    <w:p w:rsidR="00C74845" w:rsidRDefault="00C74845" w:rsidP="00C74845">
      <w:pPr>
        <w:pStyle w:val="2"/>
        <w:rPr>
          <w:lang w:val="en-CA"/>
        </w:rPr>
      </w:pPr>
      <w:r>
        <w:rPr>
          <w:lang w:val="en-CA"/>
        </w:rPr>
        <w:tab/>
        <w:t>Automobile Costs (Note 2)</w:t>
      </w:r>
      <w:r>
        <w:rPr>
          <w:lang w:val="en-CA"/>
        </w:rPr>
        <w:tab/>
      </w:r>
      <w:r>
        <w:rPr>
          <w:lang w:val="en-CA"/>
        </w:rPr>
        <w:tab/>
        <w:t>( 14,805)</w:t>
      </w:r>
    </w:p>
    <w:p w:rsidR="00C74845" w:rsidRDefault="00C74845" w:rsidP="00C74845">
      <w:pPr>
        <w:pStyle w:val="2"/>
        <w:rPr>
          <w:lang w:val="en-CA"/>
        </w:rPr>
      </w:pPr>
      <w:r>
        <w:rPr>
          <w:lang w:val="en-CA"/>
        </w:rPr>
        <w:tab/>
        <w:t>RPP Contributions</w:t>
      </w:r>
      <w:r>
        <w:rPr>
          <w:lang w:val="en-CA"/>
        </w:rPr>
        <w:tab/>
      </w:r>
      <w:r>
        <w:rPr>
          <w:lang w:val="en-CA"/>
        </w:rPr>
        <w:tab/>
        <w:t>( 12,300)</w:t>
      </w:r>
    </w:p>
    <w:p w:rsidR="00C74845" w:rsidRDefault="00C74845" w:rsidP="00C74845">
      <w:pPr>
        <w:pStyle w:val="2GT"/>
        <w:rPr>
          <w:lang w:val="en-CA"/>
        </w:rPr>
      </w:pPr>
      <w:r>
        <w:rPr>
          <w:lang w:val="en-CA"/>
        </w:rPr>
        <w:t>Net Employment Income</w:t>
      </w:r>
      <w:r>
        <w:rPr>
          <w:lang w:val="en-CA"/>
        </w:rPr>
        <w:tab/>
      </w:r>
      <w:r>
        <w:rPr>
          <w:lang w:val="en-CA"/>
        </w:rPr>
        <w:tab/>
        <w:t xml:space="preserve">$341,495 </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1</w:t>
      </w:r>
      <w:r>
        <w:rPr>
          <w:lang w:val="en-CA"/>
        </w:rPr>
        <w:t xml:space="preserve"> Given his actual costs, the allowance for hotels and food seems reasonable.  This means it does not have to be included in income.  However, this will prevent Adam from deducting his actual costs.  With respect to the allowance for personal use of his automobile, it is not based on kilometers driven and this means it cannot be considered “reasonable”.  It must be included in income.</w:t>
      </w:r>
    </w:p>
    <w:p w:rsidR="00C74845" w:rsidRDefault="00C74845" w:rsidP="00C74845">
      <w:pPr>
        <w:pStyle w:val="Space-Half"/>
        <w:rPr>
          <w:lang w:val="en-CA"/>
        </w:rPr>
      </w:pPr>
    </w:p>
    <w:p w:rsidR="00C74845" w:rsidRDefault="00C74845" w:rsidP="00C74845">
      <w:pPr>
        <w:pStyle w:val="Indent"/>
        <w:rPr>
          <w:lang w:val="en-CA"/>
        </w:rPr>
      </w:pPr>
      <w:r>
        <w:rPr>
          <w:b/>
          <w:bCs/>
          <w:lang w:val="en-CA"/>
        </w:rPr>
        <w:t>Note 2</w:t>
      </w:r>
      <w:r>
        <w:rPr>
          <w:lang w:val="en-CA"/>
        </w:rPr>
        <w:t xml:space="preserve"> His deductible automobile costs would be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Operating Costs Paid</w:t>
      </w:r>
      <w:r>
        <w:rPr>
          <w:lang w:val="en-CA"/>
        </w:rPr>
        <w:tab/>
        <w:t xml:space="preserve">$11,300 </w:t>
      </w:r>
    </w:p>
    <w:p w:rsidR="00C74845" w:rsidRDefault="00C74845" w:rsidP="00C74845">
      <w:pPr>
        <w:pStyle w:val="1"/>
        <w:rPr>
          <w:lang w:val="en-CA"/>
        </w:rPr>
      </w:pPr>
      <w:r>
        <w:rPr>
          <w:lang w:val="en-CA"/>
        </w:rPr>
        <w:t>CCA On Class 10.1 [(1/2)(30%)($30,000)]</w:t>
      </w:r>
      <w:r>
        <w:rPr>
          <w:lang w:val="en-CA"/>
        </w:rPr>
        <w:tab/>
        <w:t xml:space="preserve">4,500 </w:t>
      </w:r>
    </w:p>
    <w:p w:rsidR="00C74845" w:rsidRDefault="00C74845" w:rsidP="00C74845">
      <w:pPr>
        <w:pStyle w:val="1T"/>
        <w:rPr>
          <w:lang w:val="en-CA"/>
        </w:rPr>
      </w:pPr>
      <w:r>
        <w:rPr>
          <w:lang w:val="en-CA"/>
        </w:rPr>
        <w:t>Total Automobile Costs</w:t>
      </w:r>
      <w:r>
        <w:rPr>
          <w:lang w:val="en-CA"/>
        </w:rPr>
        <w:tab/>
        <w:t xml:space="preserve">$15,800 </w:t>
      </w:r>
    </w:p>
    <w:p w:rsidR="00C74845" w:rsidRDefault="00C74845" w:rsidP="00C74845">
      <w:pPr>
        <w:pStyle w:val="1"/>
        <w:rPr>
          <w:lang w:val="en-CA"/>
        </w:rPr>
      </w:pPr>
      <w:r>
        <w:rPr>
          <w:lang w:val="en-CA"/>
        </w:rPr>
        <w:t>Employment Related Percentage (59,000 </w:t>
      </w:r>
      <w:r>
        <w:rPr>
          <w:rFonts w:ascii="Symbol" w:hAnsi="Symbol" w:cs="Symbol"/>
          <w:lang w:val="en-CA"/>
        </w:rPr>
        <w:t></w:t>
      </w:r>
      <w:r>
        <w:rPr>
          <w:lang w:val="en-CA"/>
        </w:rPr>
        <w:t> 63,000)</w:t>
      </w:r>
      <w:r>
        <w:rPr>
          <w:lang w:val="en-CA"/>
        </w:rPr>
        <w:tab/>
        <w:t xml:space="preserve">93.7% </w:t>
      </w:r>
    </w:p>
    <w:p w:rsidR="00C74845" w:rsidRDefault="00C74845" w:rsidP="00C74845">
      <w:pPr>
        <w:pStyle w:val="1GT"/>
        <w:rPr>
          <w:lang w:val="en-CA"/>
        </w:rPr>
      </w:pPr>
      <w:r>
        <w:rPr>
          <w:lang w:val="en-CA"/>
        </w:rPr>
        <w:t>Total Deductible Costs</w:t>
      </w:r>
      <w:r>
        <w:rPr>
          <w:lang w:val="en-CA"/>
        </w:rPr>
        <w:tab/>
        <w:t xml:space="preserve">$14,805 </w:t>
      </w:r>
    </w:p>
    <w:p w:rsidR="00C74845" w:rsidRPr="00483C3D" w:rsidRDefault="00C74845" w:rsidP="00C74845">
      <w:pPr>
        <w:pStyle w:val="ABaseStyle"/>
        <w:rPr>
          <w:lang w:val="en-CA"/>
        </w:rPr>
      </w:pPr>
    </w:p>
    <w:p w:rsidR="00C74845" w:rsidRDefault="00C74845" w:rsidP="00C74845">
      <w:pPr>
        <w:pStyle w:val="Indent"/>
        <w:rPr>
          <w:lang w:val="en-CA"/>
        </w:rPr>
      </w:pPr>
      <w:r>
        <w:rPr>
          <w:lang w:val="en-CA"/>
        </w:rPr>
        <w:t>The luxury car rules limit the capital cost of the car to $30,000 for vehicles purchased during 2015.  </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Adam’s Net And Taxable Income</w:t>
      </w:r>
    </w:p>
    <w:p w:rsidR="00C74845" w:rsidRPr="00483C3D" w:rsidRDefault="00C74845" w:rsidP="00C74845">
      <w:pPr>
        <w:pStyle w:val="ABaseStyle"/>
        <w:rPr>
          <w:lang w:val="en-CA"/>
        </w:rPr>
      </w:pPr>
      <w:r w:rsidRPr="00483C3D">
        <w:rPr>
          <w:lang w:val="en-CA"/>
        </w:rPr>
        <w:t>Adam’s Net Income For Tax Purposes and Taxable Income can be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Net Employment Income</w:t>
      </w:r>
      <w:r>
        <w:rPr>
          <w:lang w:val="en-CA"/>
        </w:rPr>
        <w:tab/>
        <w:t xml:space="preserve">$ 341,495 </w:t>
      </w:r>
    </w:p>
    <w:p w:rsidR="00C74845" w:rsidRDefault="00C74845" w:rsidP="00C74845">
      <w:pPr>
        <w:pStyle w:val="1"/>
        <w:rPr>
          <w:lang w:val="en-CA"/>
        </w:rPr>
      </w:pPr>
      <w:r>
        <w:rPr>
          <w:lang w:val="en-CA"/>
        </w:rPr>
        <w:t>Taxable Capital Gains On Donation (Note 3)</w:t>
      </w:r>
      <w:r>
        <w:rPr>
          <w:lang w:val="en-CA"/>
        </w:rPr>
        <w:tab/>
        <w:t xml:space="preserve">57,500 </w:t>
      </w:r>
    </w:p>
    <w:p w:rsidR="00C74845" w:rsidRDefault="00C74845" w:rsidP="00C74845">
      <w:pPr>
        <w:pStyle w:val="1"/>
        <w:rPr>
          <w:lang w:val="en-CA"/>
        </w:rPr>
      </w:pPr>
      <w:r>
        <w:rPr>
          <w:lang w:val="en-CA"/>
        </w:rPr>
        <w:t>Recapture On Donation (Note 3)</w:t>
      </w:r>
      <w:r>
        <w:rPr>
          <w:lang w:val="en-CA"/>
        </w:rPr>
        <w:tab/>
        <w:t xml:space="preserve">30,141 </w:t>
      </w:r>
    </w:p>
    <w:p w:rsidR="00C74845" w:rsidRDefault="00C74845" w:rsidP="00C74845">
      <w:pPr>
        <w:pStyle w:val="1T"/>
        <w:rPr>
          <w:lang w:val="en-CA"/>
        </w:rPr>
      </w:pPr>
      <w:r>
        <w:rPr>
          <w:lang w:val="en-CA"/>
        </w:rPr>
        <w:t>Net Income For Tax Purposes</w:t>
      </w:r>
      <w:r>
        <w:rPr>
          <w:lang w:val="en-CA"/>
        </w:rPr>
        <w:tab/>
        <w:t xml:space="preserve">$429,136 </w:t>
      </w:r>
    </w:p>
    <w:p w:rsidR="00C74845" w:rsidRDefault="00C74845" w:rsidP="00C74845">
      <w:pPr>
        <w:pStyle w:val="1"/>
        <w:rPr>
          <w:lang w:val="en-CA"/>
        </w:rPr>
      </w:pPr>
      <w:r>
        <w:rPr>
          <w:lang w:val="en-CA"/>
        </w:rPr>
        <w:t>Stock Option Deduction [(1/2)($3,000)]</w:t>
      </w:r>
      <w:r>
        <w:rPr>
          <w:lang w:val="en-CA"/>
        </w:rPr>
        <w:tab/>
        <w:t>(  1,500)</w:t>
      </w:r>
    </w:p>
    <w:p w:rsidR="00C74845" w:rsidRDefault="00C74845" w:rsidP="00C74845">
      <w:pPr>
        <w:pStyle w:val="1GT"/>
        <w:rPr>
          <w:lang w:val="en-CA"/>
        </w:rPr>
      </w:pPr>
      <w:r>
        <w:rPr>
          <w:lang w:val="en-CA"/>
        </w:rPr>
        <w:t>Taxable Income - Adam</w:t>
      </w:r>
      <w:r>
        <w:rPr>
          <w:lang w:val="en-CA"/>
        </w:rPr>
        <w:tab/>
        <w:t xml:space="preserve">$427,636 </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3</w:t>
      </w:r>
      <w:r>
        <w:rPr>
          <w:lang w:val="en-CA"/>
        </w:rPr>
        <w:t xml:space="preserve"> The taxable capital gains realized on Adam’s donation to the Red Cross would be calculated as follows:</w:t>
      </w:r>
    </w:p>
    <w:p w:rsidR="00C74845" w:rsidRDefault="00C74845" w:rsidP="00C74845">
      <w:pPr>
        <w:pStyle w:val="2"/>
        <w:rPr>
          <w:lang w:val="en-CA"/>
        </w:rPr>
      </w:pPr>
      <w:r w:rsidRPr="006C761A">
        <w:rPr>
          <w:lang w:val="en-CA"/>
        </w:rPr>
        <w:br w:type="page"/>
      </w:r>
      <w:r>
        <w:rPr>
          <w:b/>
          <w:bCs/>
          <w:lang w:val="en-CA"/>
        </w:rPr>
        <w:lastRenderedPageBreak/>
        <w:tab/>
      </w:r>
      <w:r>
        <w:rPr>
          <w:b/>
          <w:bCs/>
          <w:lang w:val="en-CA"/>
        </w:rPr>
        <w:tab/>
        <w:t xml:space="preserve">Land </w:t>
      </w:r>
      <w:r>
        <w:rPr>
          <w:b/>
          <w:bCs/>
          <w:lang w:val="en-CA"/>
        </w:rPr>
        <w:tab/>
        <w:t xml:space="preserve">Building </w:t>
      </w:r>
    </w:p>
    <w:p w:rsidR="00C74845" w:rsidRDefault="00C74845" w:rsidP="00C74845">
      <w:pPr>
        <w:pStyle w:val="2T"/>
        <w:rPr>
          <w:lang w:val="en-CA"/>
        </w:rPr>
      </w:pPr>
      <w:r>
        <w:rPr>
          <w:lang w:val="en-CA"/>
        </w:rPr>
        <w:t>Proceeds Of Disposition</w:t>
      </w:r>
      <w:r>
        <w:rPr>
          <w:lang w:val="en-CA"/>
        </w:rPr>
        <w:tab/>
        <w:t xml:space="preserve">$75,000 </w:t>
      </w:r>
      <w:r>
        <w:rPr>
          <w:lang w:val="en-CA"/>
        </w:rPr>
        <w:tab/>
        <w:t xml:space="preserve">$250,000 </w:t>
      </w:r>
    </w:p>
    <w:p w:rsidR="00C74845" w:rsidRDefault="00C74845" w:rsidP="00C74845">
      <w:pPr>
        <w:pStyle w:val="2"/>
        <w:rPr>
          <w:lang w:val="en-CA"/>
        </w:rPr>
      </w:pPr>
      <w:r>
        <w:rPr>
          <w:lang w:val="en-CA"/>
        </w:rPr>
        <w:t>Adjusted Cost Base/Capital Cost</w:t>
      </w:r>
      <w:r>
        <w:rPr>
          <w:lang w:val="en-CA"/>
        </w:rPr>
        <w:tab/>
        <w:t>( 60,000)</w:t>
      </w:r>
      <w:r>
        <w:rPr>
          <w:lang w:val="en-CA"/>
        </w:rPr>
        <w:tab/>
        <w:t>( 150,000)</w:t>
      </w:r>
    </w:p>
    <w:p w:rsidR="00C74845" w:rsidRDefault="00C74845" w:rsidP="00C74845">
      <w:pPr>
        <w:pStyle w:val="2T"/>
        <w:rPr>
          <w:lang w:val="en-CA"/>
        </w:rPr>
      </w:pPr>
      <w:r>
        <w:rPr>
          <w:lang w:val="en-CA"/>
        </w:rPr>
        <w:t>Capital Gain</w:t>
      </w:r>
      <w:r>
        <w:rPr>
          <w:lang w:val="en-CA"/>
        </w:rPr>
        <w:tab/>
        <w:t xml:space="preserve">$15,000 </w:t>
      </w:r>
      <w:r>
        <w:rPr>
          <w:lang w:val="en-CA"/>
        </w:rPr>
        <w:tab/>
        <w:t xml:space="preserve">$100,000 </w:t>
      </w:r>
    </w:p>
    <w:p w:rsidR="00C74845" w:rsidRDefault="00C74845" w:rsidP="00C74845">
      <w:pPr>
        <w:pStyle w:val="2"/>
        <w:rPr>
          <w:lang w:val="en-CA"/>
        </w:rPr>
      </w:pPr>
      <w:r>
        <w:rPr>
          <w:lang w:val="en-CA"/>
        </w:rPr>
        <w:t>Inclusion Rate</w:t>
      </w:r>
      <w:r>
        <w:rPr>
          <w:lang w:val="en-CA"/>
        </w:rPr>
        <w:tab/>
        <w:t xml:space="preserve">1/2 </w:t>
      </w:r>
      <w:r>
        <w:rPr>
          <w:lang w:val="en-CA"/>
        </w:rPr>
        <w:tab/>
        <w:t xml:space="preserve">1/2 </w:t>
      </w:r>
    </w:p>
    <w:p w:rsidR="00C74845" w:rsidRDefault="00C74845" w:rsidP="00C74845">
      <w:pPr>
        <w:pStyle w:val="2GT"/>
        <w:rPr>
          <w:lang w:val="en-CA"/>
        </w:rPr>
      </w:pPr>
      <w:r>
        <w:rPr>
          <w:lang w:val="en-CA"/>
        </w:rPr>
        <w:t>Taxable Capital Gains</w:t>
      </w:r>
      <w:r>
        <w:rPr>
          <w:lang w:val="en-CA"/>
        </w:rPr>
        <w:tab/>
        <w:t xml:space="preserve">$ 7,500 </w:t>
      </w:r>
      <w:r>
        <w:rPr>
          <w:lang w:val="en-CA"/>
        </w:rPr>
        <w:tab/>
        <w:t xml:space="preserve">$ 50,000 </w:t>
      </w:r>
    </w:p>
    <w:p w:rsidR="00C74845" w:rsidRPr="00483C3D" w:rsidRDefault="00C74845" w:rsidP="00C74845">
      <w:pPr>
        <w:pStyle w:val="ABaseStyle"/>
        <w:rPr>
          <w:lang w:val="en-CA"/>
        </w:rPr>
      </w:pPr>
    </w:p>
    <w:p w:rsidR="00C74845" w:rsidRDefault="00C74845" w:rsidP="00C74845">
      <w:pPr>
        <w:pStyle w:val="Indent"/>
        <w:rPr>
          <w:lang w:val="en-CA"/>
        </w:rPr>
      </w:pPr>
      <w:r>
        <w:rPr>
          <w:lang w:val="en-CA"/>
        </w:rPr>
        <w:t>The recapture on this donation would be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Capital Cost Of Building</w:t>
      </w:r>
      <w:r>
        <w:rPr>
          <w:lang w:val="en-CA"/>
        </w:rPr>
        <w:tab/>
      </w:r>
      <w:r>
        <w:rPr>
          <w:lang w:val="en-CA"/>
        </w:rPr>
        <w:tab/>
        <w:t xml:space="preserve">$150,000 </w:t>
      </w:r>
    </w:p>
    <w:p w:rsidR="00C74845" w:rsidRDefault="00C74845" w:rsidP="00C74845">
      <w:pPr>
        <w:pStyle w:val="2"/>
        <w:rPr>
          <w:lang w:val="en-CA"/>
        </w:rPr>
      </w:pPr>
      <w:r>
        <w:rPr>
          <w:lang w:val="en-CA"/>
        </w:rPr>
        <w:t>January 1, 2015 UCC</w:t>
      </w:r>
      <w:r>
        <w:rPr>
          <w:lang w:val="en-CA"/>
        </w:rPr>
        <w:tab/>
      </w:r>
      <w:r>
        <w:rPr>
          <w:lang w:val="en-CA"/>
        </w:rPr>
        <w:tab/>
        <w:t>( 119,859)</w:t>
      </w:r>
    </w:p>
    <w:p w:rsidR="00C74845" w:rsidRDefault="00C74845" w:rsidP="00C74845">
      <w:pPr>
        <w:pStyle w:val="2GT"/>
        <w:rPr>
          <w:lang w:val="en-CA"/>
        </w:rPr>
      </w:pPr>
      <w:r>
        <w:rPr>
          <w:lang w:val="en-CA"/>
        </w:rPr>
        <w:t>Recapture</w:t>
      </w:r>
      <w:r>
        <w:rPr>
          <w:lang w:val="en-CA"/>
        </w:rPr>
        <w:tab/>
      </w:r>
      <w:r>
        <w:rPr>
          <w:lang w:val="en-CA"/>
        </w:rPr>
        <w:tab/>
        <w:t xml:space="preserve">$ 30,141 </w:t>
      </w:r>
    </w:p>
    <w:p w:rsidR="00C74845" w:rsidRDefault="00C74845" w:rsidP="00C74845">
      <w:pPr>
        <w:pStyle w:val="Space-Half"/>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Adam’s Base Tax Payable</w:t>
      </w:r>
    </w:p>
    <w:p w:rsidR="00C74845" w:rsidRPr="00483C3D" w:rsidRDefault="00C74845" w:rsidP="00C74845">
      <w:pPr>
        <w:pStyle w:val="ABaseStyle"/>
        <w:rPr>
          <w:lang w:val="en-CA"/>
        </w:rPr>
      </w:pPr>
      <w:r w:rsidRPr="00483C3D">
        <w:rPr>
          <w:lang w:val="en-CA"/>
        </w:rPr>
        <w:t>Since Estelle’s Net Income will be higher than the income threshold for medical expenses of $73,600 ($2,208 ÷ 3%), it makes no difference to the family’s tax liability who claims the credits either spouse can claim.  As a result, as stated in the problem, Adam will claim these credits.  Adam’s Base Tax Payable would be calculated as follows:</w:t>
      </w:r>
    </w:p>
    <w:p w:rsidR="00C74845" w:rsidRPr="00483C3D" w:rsidRDefault="00C74845" w:rsidP="00C74845">
      <w:pPr>
        <w:pStyle w:val="ABaseStyle"/>
        <w:rPr>
          <w:lang w:val="en-CA"/>
        </w:rPr>
      </w:pPr>
    </w:p>
    <w:p w:rsidR="00C74845" w:rsidRDefault="00C74845" w:rsidP="00C74845">
      <w:pPr>
        <w:pStyle w:val="2"/>
        <w:rPr>
          <w:lang w:val="en-CA"/>
        </w:rPr>
      </w:pPr>
      <w:r>
        <w:rPr>
          <w:lang w:val="en-CA"/>
        </w:rPr>
        <w:t>Tax On First $138,586</w:t>
      </w:r>
      <w:r>
        <w:rPr>
          <w:lang w:val="en-CA"/>
        </w:rPr>
        <w:tab/>
      </w:r>
      <w:r>
        <w:rPr>
          <w:lang w:val="en-CA"/>
        </w:rPr>
        <w:tab/>
        <w:t xml:space="preserve">$ 29,327 </w:t>
      </w:r>
    </w:p>
    <w:p w:rsidR="00C74845" w:rsidRDefault="00C74845" w:rsidP="00C74845">
      <w:pPr>
        <w:pStyle w:val="2"/>
        <w:rPr>
          <w:lang w:val="en-CA"/>
        </w:rPr>
      </w:pPr>
      <w:r>
        <w:rPr>
          <w:lang w:val="en-CA"/>
        </w:rPr>
        <w:t>Tax On Next $289,050 ($427,636 - $138,586) At 29 Percent</w:t>
      </w:r>
      <w:r>
        <w:rPr>
          <w:lang w:val="en-CA"/>
        </w:rPr>
        <w:tab/>
        <w:t xml:space="preserve">83,825 </w:t>
      </w:r>
    </w:p>
    <w:p w:rsidR="00C74845" w:rsidRDefault="00C74845" w:rsidP="00C74845">
      <w:pPr>
        <w:pStyle w:val="2T"/>
        <w:rPr>
          <w:lang w:val="en-CA"/>
        </w:rPr>
      </w:pPr>
      <w:r>
        <w:rPr>
          <w:lang w:val="en-CA"/>
        </w:rPr>
        <w:t>Tax Before Credits</w:t>
      </w:r>
      <w:r>
        <w:rPr>
          <w:lang w:val="en-CA"/>
        </w:rPr>
        <w:tab/>
      </w:r>
      <w:r>
        <w:rPr>
          <w:lang w:val="en-CA"/>
        </w:rPr>
        <w:tab/>
        <w:t xml:space="preserve">$113,152 </w:t>
      </w:r>
    </w:p>
    <w:p w:rsidR="00C74845" w:rsidRDefault="00C74845" w:rsidP="00C74845">
      <w:pPr>
        <w:pStyle w:val="Space-Half"/>
        <w:rPr>
          <w:lang w:val="en-CA"/>
        </w:rPr>
      </w:pPr>
    </w:p>
    <w:p w:rsidR="00C74845" w:rsidRDefault="00C74845" w:rsidP="00C74845">
      <w:pPr>
        <w:pStyle w:val="2"/>
        <w:rPr>
          <w:lang w:val="en-CA"/>
        </w:rPr>
      </w:pPr>
      <w:r>
        <w:rPr>
          <w:lang w:val="en-CA"/>
        </w:rPr>
        <w:t>Personal Non-Refundable Credits:</w:t>
      </w:r>
    </w:p>
    <w:p w:rsidR="00C74845" w:rsidRDefault="00C74845" w:rsidP="00C74845">
      <w:pPr>
        <w:pStyle w:val="2"/>
        <w:rPr>
          <w:lang w:val="en-CA"/>
        </w:rPr>
      </w:pPr>
      <w:r>
        <w:rPr>
          <w:lang w:val="en-CA"/>
        </w:rPr>
        <w:t>Basic Personal Amount</w:t>
      </w:r>
      <w:r>
        <w:rPr>
          <w:lang w:val="en-CA"/>
        </w:rPr>
        <w:tab/>
        <w:t>($11,327)</w:t>
      </w:r>
    </w:p>
    <w:p w:rsidR="00C74845" w:rsidRDefault="00C74845" w:rsidP="00C74845">
      <w:pPr>
        <w:pStyle w:val="2"/>
        <w:rPr>
          <w:lang w:val="en-CA"/>
        </w:rPr>
      </w:pPr>
      <w:r>
        <w:rPr>
          <w:lang w:val="en-CA"/>
        </w:rPr>
        <w:t>Spousal (Income Too High)</w:t>
      </w:r>
      <w:r>
        <w:rPr>
          <w:lang w:val="en-CA"/>
        </w:rPr>
        <w:tab/>
        <w:t xml:space="preserve">Nil </w:t>
      </w:r>
    </w:p>
    <w:p w:rsidR="00C74845" w:rsidRDefault="00C74845" w:rsidP="00C74845">
      <w:pPr>
        <w:pStyle w:val="2"/>
        <w:rPr>
          <w:lang w:val="en-CA"/>
        </w:rPr>
      </w:pPr>
      <w:r>
        <w:rPr>
          <w:lang w:val="en-CA"/>
        </w:rPr>
        <w:t>Volunteer Firefighters</w:t>
      </w:r>
      <w:r>
        <w:rPr>
          <w:lang w:val="en-CA"/>
        </w:rPr>
        <w:tab/>
        <w:t>( 3,000)</w:t>
      </w:r>
    </w:p>
    <w:p w:rsidR="00C74845" w:rsidRDefault="00C74845" w:rsidP="00C74845">
      <w:pPr>
        <w:pStyle w:val="2"/>
        <w:rPr>
          <w:lang w:val="en-CA"/>
        </w:rPr>
      </w:pPr>
      <w:r>
        <w:rPr>
          <w:lang w:val="en-CA"/>
        </w:rPr>
        <w:t>Children’s Art - Lesser Of:</w:t>
      </w:r>
    </w:p>
    <w:p w:rsidR="00C74845" w:rsidRDefault="00C74845" w:rsidP="00C74845">
      <w:pPr>
        <w:pStyle w:val="2"/>
        <w:rPr>
          <w:lang w:val="en-CA"/>
        </w:rPr>
      </w:pPr>
      <w:r>
        <w:rPr>
          <w:lang w:val="en-CA"/>
        </w:rPr>
        <w:tab/>
        <w:t>Actual Costs = $2,400</w:t>
      </w:r>
    </w:p>
    <w:p w:rsidR="00C74845" w:rsidRDefault="00C74845" w:rsidP="00C74845">
      <w:pPr>
        <w:pStyle w:val="2"/>
        <w:rPr>
          <w:lang w:val="en-CA"/>
        </w:rPr>
      </w:pPr>
      <w:r>
        <w:rPr>
          <w:lang w:val="en-CA"/>
        </w:rPr>
        <w:tab/>
        <w:t>Annual Limit = $500</w:t>
      </w:r>
      <w:r>
        <w:rPr>
          <w:lang w:val="en-CA"/>
        </w:rPr>
        <w:tab/>
        <w:t>(   500)</w:t>
      </w:r>
    </w:p>
    <w:p w:rsidR="00C74845" w:rsidRDefault="00C74845" w:rsidP="00C74845">
      <w:pPr>
        <w:pStyle w:val="2"/>
        <w:rPr>
          <w:lang w:val="en-CA"/>
        </w:rPr>
      </w:pPr>
      <w:r>
        <w:rPr>
          <w:lang w:val="en-CA"/>
        </w:rPr>
        <w:t>Public Transit Pass (Given)</w:t>
      </w:r>
      <w:r>
        <w:rPr>
          <w:lang w:val="en-CA"/>
        </w:rPr>
        <w:tab/>
        <w:t>( 2,400)</w:t>
      </w:r>
    </w:p>
    <w:p w:rsidR="00C74845" w:rsidRDefault="00C74845" w:rsidP="00C74845">
      <w:pPr>
        <w:pStyle w:val="2"/>
        <w:rPr>
          <w:lang w:val="en-CA"/>
        </w:rPr>
      </w:pPr>
      <w:r>
        <w:rPr>
          <w:lang w:val="en-CA"/>
        </w:rPr>
        <w:t>Transfer Of Portia’s Education Related</w:t>
      </w:r>
    </w:p>
    <w:p w:rsidR="00C74845" w:rsidRDefault="00C74845" w:rsidP="00C74845">
      <w:pPr>
        <w:pStyle w:val="2"/>
        <w:rPr>
          <w:lang w:val="en-CA"/>
        </w:rPr>
      </w:pPr>
      <w:r>
        <w:rPr>
          <w:lang w:val="en-CA"/>
        </w:rPr>
        <w:tab/>
        <w:t>Amounts (Note 4)</w:t>
      </w:r>
      <w:r>
        <w:rPr>
          <w:lang w:val="en-CA"/>
        </w:rPr>
        <w:tab/>
        <w:t>( 5,000)</w:t>
      </w:r>
    </w:p>
    <w:p w:rsidR="00C74845" w:rsidRDefault="00C74845" w:rsidP="00C74845">
      <w:pPr>
        <w:pStyle w:val="2"/>
        <w:rPr>
          <w:lang w:val="en-CA"/>
        </w:rPr>
      </w:pPr>
      <w:r>
        <w:rPr>
          <w:lang w:val="en-CA"/>
        </w:rPr>
        <w:t>Caregiver For Jack (Includes FCA)</w:t>
      </w:r>
      <w:r>
        <w:rPr>
          <w:lang w:val="en-CA"/>
        </w:rPr>
        <w:tab/>
        <w:t>( 6,701)</w:t>
      </w:r>
    </w:p>
    <w:p w:rsidR="00C74845" w:rsidRDefault="00C74845" w:rsidP="00C74845">
      <w:pPr>
        <w:pStyle w:val="2"/>
        <w:rPr>
          <w:lang w:val="en-CA"/>
        </w:rPr>
      </w:pPr>
      <w:r>
        <w:rPr>
          <w:lang w:val="en-CA"/>
        </w:rPr>
        <w:t>Medical Expenses (Note 5)</w:t>
      </w:r>
      <w:r>
        <w:rPr>
          <w:lang w:val="en-CA"/>
        </w:rPr>
        <w:tab/>
        <w:t>( 4,653)</w:t>
      </w:r>
    </w:p>
    <w:p w:rsidR="00C74845" w:rsidRDefault="00C74845" w:rsidP="00C74845">
      <w:pPr>
        <w:pStyle w:val="2"/>
        <w:rPr>
          <w:lang w:val="en-CA"/>
        </w:rPr>
      </w:pPr>
      <w:r>
        <w:rPr>
          <w:lang w:val="en-CA"/>
        </w:rPr>
        <w:t>EI Premiums</w:t>
      </w:r>
      <w:r>
        <w:rPr>
          <w:lang w:val="en-CA"/>
        </w:rPr>
        <w:tab/>
        <w:t>(   931)</w:t>
      </w:r>
    </w:p>
    <w:p w:rsidR="00C74845" w:rsidRDefault="00C74845" w:rsidP="00C74845">
      <w:pPr>
        <w:pStyle w:val="2"/>
        <w:rPr>
          <w:lang w:val="en-CA"/>
        </w:rPr>
      </w:pPr>
      <w:r>
        <w:rPr>
          <w:lang w:val="en-CA"/>
        </w:rPr>
        <w:t>CPP Contributions</w:t>
      </w:r>
      <w:r>
        <w:rPr>
          <w:lang w:val="en-CA"/>
        </w:rPr>
        <w:tab/>
        <w:t>( 2,480)</w:t>
      </w:r>
    </w:p>
    <w:p w:rsidR="00C74845" w:rsidRDefault="00C74845" w:rsidP="00C74845">
      <w:pPr>
        <w:pStyle w:val="2"/>
        <w:rPr>
          <w:lang w:val="en-CA"/>
        </w:rPr>
      </w:pPr>
      <w:r>
        <w:rPr>
          <w:lang w:val="en-CA"/>
        </w:rPr>
        <w:t>Canada Employment</w:t>
      </w:r>
      <w:r>
        <w:rPr>
          <w:lang w:val="en-CA"/>
        </w:rPr>
        <w:tab/>
        <w:t>( 1,146)</w:t>
      </w:r>
    </w:p>
    <w:p w:rsidR="00C74845" w:rsidRDefault="00C74845" w:rsidP="00C74845">
      <w:pPr>
        <w:pStyle w:val="2T"/>
        <w:rPr>
          <w:lang w:val="en-CA"/>
        </w:rPr>
      </w:pPr>
      <w:r>
        <w:rPr>
          <w:lang w:val="en-CA"/>
        </w:rPr>
        <w:t>Credit Base For Personal Credits</w:t>
      </w:r>
      <w:r>
        <w:rPr>
          <w:lang w:val="en-CA"/>
        </w:rPr>
        <w:tab/>
        <w:t>($38,138)</w:t>
      </w:r>
    </w:p>
    <w:p w:rsidR="00C74845" w:rsidRDefault="00C74845" w:rsidP="00C74845">
      <w:pPr>
        <w:pStyle w:val="2"/>
        <w:rPr>
          <w:lang w:val="en-CA"/>
        </w:rPr>
      </w:pPr>
      <w:r>
        <w:rPr>
          <w:lang w:val="en-CA"/>
        </w:rPr>
        <w:t>Rate</w:t>
      </w:r>
      <w:r>
        <w:rPr>
          <w:lang w:val="en-CA"/>
        </w:rPr>
        <w:tab/>
      </w:r>
      <w:r>
        <w:rPr>
          <w:u w:val="single"/>
          <w:lang w:val="en-CA"/>
        </w:rPr>
        <w:t xml:space="preserve">  15% </w:t>
      </w:r>
      <w:r>
        <w:rPr>
          <w:lang w:val="en-CA"/>
        </w:rPr>
        <w:tab/>
        <w:t>(  5,721)</w:t>
      </w:r>
    </w:p>
    <w:p w:rsidR="00C74845" w:rsidRPr="00483C3D" w:rsidRDefault="00C74845" w:rsidP="00C74845">
      <w:pPr>
        <w:pStyle w:val="ABaseStyle"/>
        <w:rPr>
          <w:lang w:val="en-CA"/>
        </w:rPr>
      </w:pPr>
    </w:p>
    <w:p w:rsidR="00C74845" w:rsidRDefault="00C74845" w:rsidP="00C74845">
      <w:pPr>
        <w:pStyle w:val="2"/>
        <w:rPr>
          <w:lang w:val="en-CA"/>
        </w:rPr>
      </w:pPr>
      <w:r>
        <w:rPr>
          <w:lang w:val="en-CA"/>
        </w:rPr>
        <w:t>Charitable Donations (Note 6)</w:t>
      </w:r>
      <w:r>
        <w:rPr>
          <w:lang w:val="en-CA"/>
        </w:rPr>
        <w:tab/>
      </w:r>
      <w:r>
        <w:rPr>
          <w:lang w:val="en-CA"/>
        </w:rPr>
        <w:tab/>
        <w:t>( 94,222)</w:t>
      </w:r>
    </w:p>
    <w:p w:rsidR="00C74845" w:rsidRDefault="00C74845" w:rsidP="00C74845">
      <w:pPr>
        <w:pStyle w:val="2GT"/>
        <w:rPr>
          <w:lang w:val="en-CA"/>
        </w:rPr>
      </w:pPr>
      <w:r>
        <w:rPr>
          <w:lang w:val="en-CA"/>
        </w:rPr>
        <w:t>Adam’s Base Tax Payable</w:t>
      </w:r>
      <w:r>
        <w:rPr>
          <w:lang w:val="en-CA"/>
        </w:rPr>
        <w:tab/>
      </w:r>
      <w:r>
        <w:rPr>
          <w:lang w:val="en-CA"/>
        </w:rPr>
        <w:tab/>
        <w:t xml:space="preserve">$ 13,209 </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 xml:space="preserve">Note 4 </w:t>
      </w:r>
      <w:r>
        <w:rPr>
          <w:lang w:val="en-CA"/>
        </w:rPr>
        <w:t>Portia’s available education related amounts would be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Tuition</w:t>
      </w:r>
      <w:r>
        <w:rPr>
          <w:lang w:val="en-CA"/>
        </w:rPr>
        <w:tab/>
        <w:t xml:space="preserve">$3,900 </w:t>
      </w:r>
    </w:p>
    <w:p w:rsidR="00C74845" w:rsidRDefault="00C74845" w:rsidP="00C74845">
      <w:pPr>
        <w:pStyle w:val="1"/>
        <w:rPr>
          <w:lang w:val="en-CA"/>
        </w:rPr>
      </w:pPr>
      <w:r>
        <w:rPr>
          <w:lang w:val="en-CA"/>
        </w:rPr>
        <w:t>Education [(4)($400)]</w:t>
      </w:r>
      <w:r>
        <w:rPr>
          <w:lang w:val="en-CA"/>
        </w:rPr>
        <w:tab/>
        <w:t xml:space="preserve">1,600 </w:t>
      </w:r>
    </w:p>
    <w:p w:rsidR="00C74845" w:rsidRDefault="00C74845" w:rsidP="00C74845">
      <w:pPr>
        <w:pStyle w:val="1"/>
        <w:rPr>
          <w:lang w:val="en-CA"/>
        </w:rPr>
      </w:pPr>
      <w:r>
        <w:rPr>
          <w:lang w:val="en-CA"/>
        </w:rPr>
        <w:t>Textbook [(4)($65)]</w:t>
      </w:r>
      <w:r>
        <w:rPr>
          <w:lang w:val="en-CA"/>
        </w:rPr>
        <w:tab/>
        <w:t xml:space="preserve">260 </w:t>
      </w:r>
    </w:p>
    <w:p w:rsidR="00C74845" w:rsidRDefault="00C74845" w:rsidP="00C74845">
      <w:pPr>
        <w:pStyle w:val="1GT"/>
        <w:rPr>
          <w:lang w:val="en-CA"/>
        </w:rPr>
      </w:pPr>
      <w:r>
        <w:rPr>
          <w:lang w:val="en-CA"/>
        </w:rPr>
        <w:t>Total</w:t>
      </w:r>
      <w:r>
        <w:rPr>
          <w:lang w:val="en-CA"/>
        </w:rPr>
        <w:tab/>
        <w:t xml:space="preserve">$5,760 </w:t>
      </w:r>
    </w:p>
    <w:p w:rsidR="00C74845" w:rsidRPr="00483C3D" w:rsidRDefault="00C74845" w:rsidP="00C74845">
      <w:pPr>
        <w:pStyle w:val="ABaseStyle"/>
        <w:rPr>
          <w:lang w:val="en-CA"/>
        </w:rPr>
      </w:pPr>
    </w:p>
    <w:p w:rsidR="00C74845" w:rsidRDefault="00C74845" w:rsidP="00C74845">
      <w:pPr>
        <w:pStyle w:val="Indent"/>
        <w:rPr>
          <w:lang w:val="en-CA"/>
        </w:rPr>
      </w:pPr>
      <w:r>
        <w:rPr>
          <w:lang w:val="en-CA"/>
        </w:rPr>
        <w:t>The amount of the transfer is the $5,000 maximum as it is less than the total amount available of $5,760.</w:t>
      </w:r>
    </w:p>
    <w:p w:rsidR="00C74845" w:rsidRDefault="00C74845" w:rsidP="00C74845">
      <w:pPr>
        <w:pStyle w:val="Indent"/>
        <w:rPr>
          <w:lang w:val="en-CA"/>
        </w:rPr>
      </w:pPr>
      <w:r w:rsidRPr="006C761A">
        <w:rPr>
          <w:lang w:val="en-CA"/>
        </w:rPr>
        <w:br w:type="page"/>
      </w:r>
      <w:r>
        <w:rPr>
          <w:b/>
          <w:bCs/>
          <w:lang w:val="en-CA"/>
        </w:rPr>
        <w:lastRenderedPageBreak/>
        <w:t>Note 5</w:t>
      </w:r>
      <w:r>
        <w:rPr>
          <w:lang w:val="en-CA"/>
        </w:rPr>
        <w:t xml:space="preserve"> The base amount for medical expenses would be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Adam, Estelle, And Portia  ($1,350 + $360 + $820 + $500)</w:t>
      </w:r>
      <w:r>
        <w:rPr>
          <w:lang w:val="en-CA"/>
        </w:rPr>
        <w:tab/>
        <w:t xml:space="preserve">$3,030 </w:t>
      </w:r>
    </w:p>
    <w:p w:rsidR="00C74845" w:rsidRDefault="00C74845" w:rsidP="00C74845">
      <w:pPr>
        <w:pStyle w:val="2"/>
        <w:rPr>
          <w:lang w:val="en-CA"/>
        </w:rPr>
      </w:pPr>
      <w:r>
        <w:rPr>
          <w:lang w:val="en-CA"/>
        </w:rPr>
        <w:t>Reduced By The Lesser Of:</w:t>
      </w:r>
    </w:p>
    <w:p w:rsidR="00C74845" w:rsidRDefault="00C74845" w:rsidP="00C74845">
      <w:pPr>
        <w:pStyle w:val="2-Bullet"/>
        <w:rPr>
          <w:lang w:val="en-CA"/>
        </w:rPr>
      </w:pPr>
      <w:r>
        <w:rPr>
          <w:lang w:val="en-CA"/>
        </w:rPr>
        <w:t>[(3%)($429,136)] = $12,874</w:t>
      </w:r>
    </w:p>
    <w:p w:rsidR="00C74845" w:rsidRDefault="00C74845" w:rsidP="00C74845">
      <w:pPr>
        <w:pStyle w:val="2-Bullet"/>
        <w:rPr>
          <w:lang w:val="en-CA"/>
        </w:rPr>
      </w:pPr>
      <w:r>
        <w:rPr>
          <w:lang w:val="en-CA"/>
        </w:rPr>
        <w:t>2015 Threshold Amount = $2,208</w:t>
      </w:r>
      <w:r>
        <w:rPr>
          <w:lang w:val="en-CA"/>
        </w:rPr>
        <w:tab/>
      </w:r>
      <w:r>
        <w:rPr>
          <w:lang w:val="en-CA"/>
        </w:rPr>
        <w:tab/>
        <w:t>( 2,208)</w:t>
      </w:r>
    </w:p>
    <w:p w:rsidR="00C74845" w:rsidRDefault="00C74845" w:rsidP="00C74845">
      <w:pPr>
        <w:pStyle w:val="Space-Half"/>
        <w:rPr>
          <w:lang w:val="en-CA"/>
        </w:rPr>
      </w:pPr>
    </w:p>
    <w:p w:rsidR="00C74845" w:rsidRDefault="00C74845" w:rsidP="00C74845">
      <w:pPr>
        <w:pStyle w:val="2"/>
        <w:rPr>
          <w:lang w:val="en-CA"/>
        </w:rPr>
      </w:pPr>
      <w:r>
        <w:rPr>
          <w:lang w:val="en-CA"/>
        </w:rPr>
        <w:t>Jack’s Medical Expenses</w:t>
      </w:r>
      <w:r>
        <w:rPr>
          <w:lang w:val="en-CA"/>
        </w:rPr>
        <w:tab/>
        <w:t xml:space="preserve">$4,200 </w:t>
      </w:r>
    </w:p>
    <w:p w:rsidR="00C74845" w:rsidRDefault="00C74845" w:rsidP="00C74845">
      <w:pPr>
        <w:pStyle w:val="2"/>
        <w:rPr>
          <w:lang w:val="en-CA"/>
        </w:rPr>
      </w:pPr>
      <w:r>
        <w:rPr>
          <w:lang w:val="en-CA"/>
        </w:rPr>
        <w:t>Reduced By The Lesser Of:</w:t>
      </w:r>
    </w:p>
    <w:p w:rsidR="00C74845" w:rsidRDefault="00C74845" w:rsidP="00C74845">
      <w:pPr>
        <w:pStyle w:val="Bullet-3"/>
        <w:rPr>
          <w:lang w:val="en-CA"/>
        </w:rPr>
      </w:pPr>
      <w:r>
        <w:rPr>
          <w:lang w:val="en-CA"/>
        </w:rPr>
        <w:t>[(3%)($12,300)] = $369</w:t>
      </w:r>
    </w:p>
    <w:p w:rsidR="00C74845" w:rsidRDefault="00C74845" w:rsidP="00C74845">
      <w:pPr>
        <w:pStyle w:val="2-Bullet"/>
        <w:rPr>
          <w:lang w:val="en-CA"/>
        </w:rPr>
      </w:pPr>
      <w:r>
        <w:rPr>
          <w:lang w:val="en-CA"/>
        </w:rPr>
        <w:t>$2,208</w:t>
      </w:r>
      <w:r>
        <w:rPr>
          <w:lang w:val="en-CA"/>
        </w:rPr>
        <w:tab/>
        <w:t>(   369)</w:t>
      </w:r>
      <w:r>
        <w:rPr>
          <w:lang w:val="en-CA"/>
        </w:rPr>
        <w:tab/>
        <w:t xml:space="preserve">3,831 </w:t>
      </w:r>
    </w:p>
    <w:p w:rsidR="00C74845" w:rsidRDefault="00C74845" w:rsidP="00C74845">
      <w:pPr>
        <w:pStyle w:val="2GT"/>
        <w:rPr>
          <w:lang w:val="en-CA"/>
        </w:rPr>
      </w:pPr>
      <w:r>
        <w:rPr>
          <w:lang w:val="en-CA"/>
        </w:rPr>
        <w:t>Allowable Medical Costs</w:t>
      </w:r>
      <w:r>
        <w:rPr>
          <w:lang w:val="en-CA"/>
        </w:rPr>
        <w:tab/>
      </w:r>
      <w:r>
        <w:rPr>
          <w:lang w:val="en-CA"/>
        </w:rPr>
        <w:tab/>
        <w:t xml:space="preserve">$4,653 </w:t>
      </w:r>
    </w:p>
    <w:p w:rsidR="00C74845" w:rsidRPr="00483C3D" w:rsidRDefault="00C74845" w:rsidP="00C74845">
      <w:pPr>
        <w:pStyle w:val="ABaseStyle"/>
        <w:rPr>
          <w:lang w:val="en-CA"/>
        </w:rPr>
      </w:pPr>
    </w:p>
    <w:p w:rsidR="00C74845" w:rsidRDefault="00C74845" w:rsidP="00C74845">
      <w:pPr>
        <w:pStyle w:val="Indent"/>
        <w:rPr>
          <w:lang w:val="en-CA"/>
        </w:rPr>
      </w:pPr>
      <w:r>
        <w:rPr>
          <w:lang w:val="en-CA"/>
        </w:rPr>
        <w:t>The fees for teeth whitening and breast enhancement would be considered cosmetic and would not be allowable medical costs.</w:t>
      </w:r>
    </w:p>
    <w:p w:rsidR="00C74845" w:rsidRDefault="00C74845" w:rsidP="00C74845">
      <w:pPr>
        <w:pStyle w:val="Space-Half"/>
        <w:rPr>
          <w:lang w:val="en-CA"/>
        </w:rPr>
      </w:pPr>
    </w:p>
    <w:p w:rsidR="00C74845" w:rsidRDefault="00C74845" w:rsidP="00C74845">
      <w:pPr>
        <w:pStyle w:val="Indent"/>
        <w:rPr>
          <w:lang w:val="en-CA"/>
        </w:rPr>
      </w:pPr>
      <w:r>
        <w:rPr>
          <w:b/>
          <w:bCs/>
          <w:lang w:val="en-CA"/>
        </w:rPr>
        <w:t>Note 6</w:t>
      </w:r>
      <w:r>
        <w:rPr>
          <w:lang w:val="en-CA"/>
        </w:rPr>
        <w:t xml:space="preserve"> The maximum charitable donation that Adam can use in the current year is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Net Income [(75%)($429,136)]</w:t>
      </w:r>
      <w:r>
        <w:rPr>
          <w:lang w:val="en-CA"/>
        </w:rPr>
        <w:tab/>
        <w:t xml:space="preserve">$321,852 </w:t>
      </w:r>
    </w:p>
    <w:p w:rsidR="00C74845" w:rsidRDefault="00C74845" w:rsidP="00C74845">
      <w:pPr>
        <w:pStyle w:val="1"/>
        <w:rPr>
          <w:lang w:val="en-CA"/>
        </w:rPr>
      </w:pPr>
      <w:r>
        <w:rPr>
          <w:lang w:val="en-CA"/>
        </w:rPr>
        <w:t>Taxable Capital Gains [(25%)($57,500)]</w:t>
      </w:r>
      <w:r>
        <w:rPr>
          <w:lang w:val="en-CA"/>
        </w:rPr>
        <w:tab/>
        <w:t xml:space="preserve">14,375 </w:t>
      </w:r>
    </w:p>
    <w:p w:rsidR="00C74845" w:rsidRDefault="00C74845" w:rsidP="00C74845">
      <w:pPr>
        <w:pStyle w:val="1"/>
        <w:rPr>
          <w:lang w:val="en-CA"/>
        </w:rPr>
      </w:pPr>
      <w:r>
        <w:rPr>
          <w:lang w:val="en-CA"/>
        </w:rPr>
        <w:t>Recapture [(25%)($30,141)]</w:t>
      </w:r>
      <w:r>
        <w:rPr>
          <w:lang w:val="en-CA"/>
        </w:rPr>
        <w:tab/>
        <w:t xml:space="preserve">7,535 </w:t>
      </w:r>
    </w:p>
    <w:p w:rsidR="00C74845" w:rsidRDefault="00C74845" w:rsidP="00C74845">
      <w:pPr>
        <w:pStyle w:val="1GT"/>
        <w:rPr>
          <w:lang w:val="en-CA"/>
        </w:rPr>
      </w:pPr>
      <w:r>
        <w:rPr>
          <w:lang w:val="en-CA"/>
        </w:rPr>
        <w:t>Limit</w:t>
      </w:r>
      <w:r>
        <w:rPr>
          <w:lang w:val="en-CA"/>
        </w:rPr>
        <w:tab/>
        <w:t xml:space="preserve">$343,762 </w:t>
      </w:r>
    </w:p>
    <w:p w:rsidR="00C74845" w:rsidRPr="00483C3D" w:rsidRDefault="00C74845" w:rsidP="00C74845">
      <w:pPr>
        <w:pStyle w:val="ABaseStyle"/>
        <w:rPr>
          <w:lang w:val="en-CA"/>
        </w:rPr>
      </w:pPr>
    </w:p>
    <w:p w:rsidR="00C74845" w:rsidRDefault="00C74845" w:rsidP="00C74845">
      <w:pPr>
        <w:pStyle w:val="Indent"/>
        <w:rPr>
          <w:lang w:val="en-CA"/>
        </w:rPr>
      </w:pPr>
      <w:r>
        <w:rPr>
          <w:lang w:val="en-CA"/>
        </w:rPr>
        <w:t>Since the limit is greater than the amount of the tax receipt, the entire $325,000 can be used in 2015.  This gives a credit of $94,222 [(15%)($200) + (29%)($325,000 - $200)].</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Estelle’s Net And Taxable Income</w:t>
      </w:r>
    </w:p>
    <w:p w:rsidR="00C74845" w:rsidRPr="00483C3D" w:rsidRDefault="00C74845" w:rsidP="00C74845">
      <w:pPr>
        <w:pStyle w:val="ABaseStyle"/>
        <w:rPr>
          <w:lang w:val="en-CA"/>
        </w:rPr>
      </w:pPr>
      <w:r w:rsidRPr="00483C3D">
        <w:rPr>
          <w:lang w:val="en-CA"/>
        </w:rPr>
        <w:t>Estelle’s Net Income For Tax Purposes and Taxable Income would be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Universal Child Care Benefits</w:t>
      </w:r>
      <w:r>
        <w:rPr>
          <w:lang w:val="en-CA"/>
        </w:rPr>
        <w:tab/>
      </w:r>
      <w:r>
        <w:rPr>
          <w:lang w:val="en-CA"/>
        </w:rPr>
        <w:tab/>
        <w:t xml:space="preserve">$   720 </w:t>
      </w:r>
    </w:p>
    <w:p w:rsidR="00C74845" w:rsidRDefault="00C74845" w:rsidP="00C74845">
      <w:pPr>
        <w:pStyle w:val="2"/>
        <w:rPr>
          <w:lang w:val="en-CA"/>
        </w:rPr>
      </w:pPr>
      <w:r>
        <w:rPr>
          <w:lang w:val="en-CA"/>
        </w:rPr>
        <w:t>Non-Eligible Dividends</w:t>
      </w:r>
      <w:r>
        <w:rPr>
          <w:lang w:val="en-CA"/>
        </w:rPr>
        <w:tab/>
      </w:r>
      <w:r>
        <w:rPr>
          <w:lang w:val="en-CA"/>
        </w:rPr>
        <w:tab/>
        <w:t xml:space="preserve">32,000 </w:t>
      </w:r>
    </w:p>
    <w:p w:rsidR="00C74845" w:rsidRDefault="00C74845" w:rsidP="00C74845">
      <w:pPr>
        <w:pStyle w:val="2"/>
        <w:rPr>
          <w:lang w:val="en-CA"/>
        </w:rPr>
      </w:pPr>
      <w:r>
        <w:rPr>
          <w:lang w:val="en-CA"/>
        </w:rPr>
        <w:t>Gross Up [(18%)($32,000)]</w:t>
      </w:r>
      <w:r>
        <w:rPr>
          <w:lang w:val="en-CA"/>
        </w:rPr>
        <w:tab/>
      </w:r>
      <w:r>
        <w:rPr>
          <w:lang w:val="en-CA"/>
        </w:rPr>
        <w:tab/>
        <w:t xml:space="preserve">5,760 </w:t>
      </w:r>
    </w:p>
    <w:p w:rsidR="00C74845" w:rsidRDefault="00C74845" w:rsidP="00C74845">
      <w:pPr>
        <w:pStyle w:val="2"/>
        <w:rPr>
          <w:lang w:val="en-CA"/>
        </w:rPr>
      </w:pPr>
      <w:r>
        <w:rPr>
          <w:lang w:val="en-CA"/>
        </w:rPr>
        <w:t>Taxable Capital Gain On GHI Shares</w:t>
      </w:r>
    </w:p>
    <w:p w:rsidR="00C74845" w:rsidRDefault="00C74845" w:rsidP="00C74845">
      <w:pPr>
        <w:pStyle w:val="2"/>
        <w:rPr>
          <w:lang w:val="en-CA"/>
        </w:rPr>
      </w:pPr>
      <w:r>
        <w:rPr>
          <w:lang w:val="en-CA"/>
        </w:rPr>
        <w:tab/>
        <w:t xml:space="preserve">[(1/2)($302,000)] </w:t>
      </w:r>
      <w:r>
        <w:rPr>
          <w:lang w:val="en-CA"/>
        </w:rPr>
        <w:tab/>
        <w:t xml:space="preserve">$151,000 </w:t>
      </w:r>
    </w:p>
    <w:p w:rsidR="00C74845" w:rsidRDefault="00C74845" w:rsidP="00C74845">
      <w:pPr>
        <w:pStyle w:val="2"/>
        <w:rPr>
          <w:lang w:val="en-CA"/>
        </w:rPr>
      </w:pPr>
      <w:r>
        <w:rPr>
          <w:lang w:val="en-CA"/>
        </w:rPr>
        <w:t xml:space="preserve">Allowable Capital Loss On JKL Shares </w:t>
      </w:r>
    </w:p>
    <w:p w:rsidR="00C74845" w:rsidRDefault="00C74845" w:rsidP="00C74845">
      <w:pPr>
        <w:pStyle w:val="2"/>
        <w:rPr>
          <w:lang w:val="en-CA"/>
        </w:rPr>
      </w:pPr>
      <w:r>
        <w:rPr>
          <w:lang w:val="en-CA"/>
        </w:rPr>
        <w:tab/>
        <w:t xml:space="preserve">(Note 7) [(1/2)($20,000)] </w:t>
      </w:r>
      <w:r>
        <w:rPr>
          <w:lang w:val="en-CA"/>
        </w:rPr>
        <w:tab/>
        <w:t>( 10,000)</w:t>
      </w:r>
      <w:r>
        <w:rPr>
          <w:lang w:val="en-CA"/>
        </w:rPr>
        <w:tab/>
        <w:t xml:space="preserve">141,000 </w:t>
      </w:r>
    </w:p>
    <w:p w:rsidR="00C74845" w:rsidRDefault="00C74845" w:rsidP="00C74845">
      <w:pPr>
        <w:pStyle w:val="2T"/>
        <w:rPr>
          <w:lang w:val="en-CA"/>
        </w:rPr>
      </w:pPr>
      <w:r>
        <w:rPr>
          <w:lang w:val="en-CA"/>
        </w:rPr>
        <w:t>Net Income For Tax Purposes</w:t>
      </w:r>
      <w:r>
        <w:rPr>
          <w:lang w:val="en-CA"/>
        </w:rPr>
        <w:tab/>
      </w:r>
      <w:r>
        <w:rPr>
          <w:lang w:val="en-CA"/>
        </w:rPr>
        <w:tab/>
        <w:t xml:space="preserve">$179,480 </w:t>
      </w:r>
    </w:p>
    <w:p w:rsidR="00C74845" w:rsidRDefault="00C74845" w:rsidP="00C74845">
      <w:pPr>
        <w:pStyle w:val="2"/>
        <w:rPr>
          <w:lang w:val="en-CA"/>
        </w:rPr>
      </w:pPr>
      <w:r>
        <w:rPr>
          <w:lang w:val="en-CA"/>
        </w:rPr>
        <w:t>Net Capital Loss Carry Forward</w:t>
      </w:r>
      <w:r>
        <w:rPr>
          <w:lang w:val="en-CA"/>
        </w:rPr>
        <w:tab/>
      </w:r>
      <w:r>
        <w:rPr>
          <w:lang w:val="en-CA"/>
        </w:rPr>
        <w:tab/>
        <w:t>( 15,000)</w:t>
      </w:r>
    </w:p>
    <w:p w:rsidR="00C74845" w:rsidRDefault="00C74845" w:rsidP="00C74845">
      <w:pPr>
        <w:pStyle w:val="2"/>
        <w:rPr>
          <w:lang w:val="en-CA"/>
        </w:rPr>
      </w:pPr>
      <w:r>
        <w:rPr>
          <w:lang w:val="en-CA"/>
        </w:rPr>
        <w:t>Lifetime Capital Gains Deduction (Note 8)</w:t>
      </w:r>
      <w:r>
        <w:rPr>
          <w:lang w:val="en-CA"/>
        </w:rPr>
        <w:tab/>
      </w:r>
      <w:r>
        <w:rPr>
          <w:lang w:val="en-CA"/>
        </w:rPr>
        <w:tab/>
        <w:t>( 90,800)</w:t>
      </w:r>
    </w:p>
    <w:p w:rsidR="00C74845" w:rsidRDefault="00C74845" w:rsidP="00C74845">
      <w:pPr>
        <w:pStyle w:val="2GT"/>
        <w:rPr>
          <w:lang w:val="en-CA"/>
        </w:rPr>
      </w:pPr>
      <w:r>
        <w:rPr>
          <w:lang w:val="en-CA"/>
        </w:rPr>
        <w:t>Taxable Income - Estelle</w:t>
      </w:r>
      <w:r>
        <w:rPr>
          <w:lang w:val="en-CA"/>
        </w:rPr>
        <w:tab/>
      </w:r>
      <w:r>
        <w:rPr>
          <w:lang w:val="en-CA"/>
        </w:rPr>
        <w:tab/>
        <w:t xml:space="preserve">$ 73,680 </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7</w:t>
      </w:r>
      <w:r>
        <w:rPr>
          <w:lang w:val="en-CA"/>
        </w:rPr>
        <w:t xml:space="preserve"> Normally, the loss on the JKL shares would be classified as a business investment loss (BIL) and be deductible against any source of income.  However, BILs are disallowed to the extent of previous use of the lifetime capital gains deduction.  When disallowed, they become a regular capital loss that can only be deducted against capital gains.</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8</w:t>
      </w:r>
      <w:r>
        <w:rPr>
          <w:lang w:val="en-CA"/>
        </w:rPr>
        <w:t xml:space="preserve"> The lifetime capital gains deduction would be the least of the following three amounts:</w:t>
      </w:r>
    </w:p>
    <w:p w:rsidR="00C74845" w:rsidRDefault="00C74845" w:rsidP="00C74845">
      <w:pPr>
        <w:pStyle w:val="2"/>
        <w:rPr>
          <w:lang w:val="en-CA"/>
        </w:rPr>
      </w:pPr>
      <w:r w:rsidRPr="006C761A">
        <w:rPr>
          <w:lang w:val="en-CA"/>
        </w:rPr>
        <w:br w:type="page"/>
      </w:r>
      <w:r>
        <w:rPr>
          <w:lang w:val="en-CA"/>
        </w:rPr>
        <w:lastRenderedPageBreak/>
        <w:t>Beginning Amount For 2015 [(1/2)($813,600*)]</w:t>
      </w:r>
      <w:r>
        <w:rPr>
          <w:lang w:val="en-CA"/>
        </w:rPr>
        <w:tab/>
      </w:r>
      <w:r>
        <w:rPr>
          <w:lang w:val="en-CA"/>
        </w:rPr>
        <w:tab/>
        <w:t xml:space="preserve">$406,800 </w:t>
      </w:r>
    </w:p>
    <w:p w:rsidR="00C74845" w:rsidRDefault="00C74845" w:rsidP="00C74845">
      <w:pPr>
        <w:pStyle w:val="2"/>
        <w:rPr>
          <w:lang w:val="en-CA"/>
        </w:rPr>
      </w:pPr>
      <w:r>
        <w:rPr>
          <w:lang w:val="en-CA"/>
        </w:rPr>
        <w:t>Amounts Used:</w:t>
      </w:r>
    </w:p>
    <w:p w:rsidR="00C74845" w:rsidRDefault="00C74845" w:rsidP="00C74845">
      <w:pPr>
        <w:pStyle w:val="2"/>
        <w:rPr>
          <w:lang w:val="en-CA"/>
        </w:rPr>
      </w:pPr>
      <w:r>
        <w:rPr>
          <w:lang w:val="en-CA"/>
        </w:rPr>
        <w:tab/>
        <w:t>[(1/2)($500,000 - $275,000)]</w:t>
      </w:r>
      <w:r>
        <w:rPr>
          <w:lang w:val="en-CA"/>
        </w:rPr>
        <w:tab/>
      </w:r>
      <w:r>
        <w:rPr>
          <w:lang w:val="en-CA"/>
        </w:rPr>
        <w:tab/>
        <w:t>( 112,500)</w:t>
      </w:r>
    </w:p>
    <w:p w:rsidR="00C74845" w:rsidRDefault="00C74845" w:rsidP="00C74845">
      <w:pPr>
        <w:pStyle w:val="2"/>
        <w:rPr>
          <w:lang w:val="en-CA"/>
        </w:rPr>
      </w:pPr>
      <w:r>
        <w:rPr>
          <w:lang w:val="en-CA"/>
        </w:rPr>
        <w:tab/>
        <w:t>[(1/2)($623,000 - $216,000)]</w:t>
      </w:r>
      <w:r>
        <w:rPr>
          <w:lang w:val="en-CA"/>
        </w:rPr>
        <w:tab/>
      </w:r>
      <w:r>
        <w:rPr>
          <w:lang w:val="en-CA"/>
        </w:rPr>
        <w:tab/>
        <w:t>( 203,500)</w:t>
      </w:r>
    </w:p>
    <w:p w:rsidR="00C74845" w:rsidRDefault="00C74845" w:rsidP="00C74845">
      <w:pPr>
        <w:pStyle w:val="2GT"/>
        <w:rPr>
          <w:lang w:val="en-CA"/>
        </w:rPr>
      </w:pPr>
      <w:r>
        <w:rPr>
          <w:b/>
          <w:bCs/>
          <w:lang w:val="en-CA"/>
        </w:rPr>
        <w:t>Amount Available</w:t>
      </w:r>
      <w:r>
        <w:rPr>
          <w:lang w:val="en-CA"/>
        </w:rPr>
        <w:tab/>
      </w:r>
      <w:r>
        <w:rPr>
          <w:lang w:val="en-CA"/>
        </w:rPr>
        <w:tab/>
        <w:t xml:space="preserve">$ 90,800 </w:t>
      </w:r>
    </w:p>
    <w:p w:rsidR="00C74845" w:rsidRPr="00483C3D" w:rsidRDefault="00C74845" w:rsidP="00C74845">
      <w:pPr>
        <w:pStyle w:val="ABaseStyle"/>
        <w:rPr>
          <w:lang w:val="en-CA"/>
        </w:rPr>
      </w:pPr>
    </w:p>
    <w:p w:rsidR="00C74845" w:rsidRDefault="00C74845" w:rsidP="00C74845">
      <w:pPr>
        <w:pStyle w:val="2"/>
        <w:rPr>
          <w:lang w:val="en-CA"/>
        </w:rPr>
      </w:pPr>
      <w:r>
        <w:rPr>
          <w:lang w:val="en-CA"/>
        </w:rPr>
        <w:t>*This is the limit for gains on dispositions of shares of a qualified small business corporation.  For gains on qualified farm or fishing property, the limit would be $1,000,000.</w:t>
      </w:r>
    </w:p>
    <w:p w:rsidR="00C74845" w:rsidRPr="00483C3D" w:rsidRDefault="00C74845" w:rsidP="00C74845">
      <w:pPr>
        <w:pStyle w:val="ABaseStyle"/>
        <w:rPr>
          <w:lang w:val="en-CA"/>
        </w:rPr>
      </w:pPr>
    </w:p>
    <w:p w:rsidR="00C74845" w:rsidRDefault="00C74845" w:rsidP="00C74845">
      <w:pPr>
        <w:pStyle w:val="2"/>
        <w:rPr>
          <w:lang w:val="en-CA"/>
        </w:rPr>
      </w:pPr>
      <w:r>
        <w:rPr>
          <w:lang w:val="en-CA"/>
        </w:rPr>
        <w:t>Lesser Of:</w:t>
      </w:r>
    </w:p>
    <w:p w:rsidR="00C74845" w:rsidRDefault="00C74845" w:rsidP="00C74845">
      <w:pPr>
        <w:pStyle w:val="2-Bullet"/>
        <w:rPr>
          <w:lang w:val="en-CA"/>
        </w:rPr>
      </w:pPr>
      <w:r>
        <w:rPr>
          <w:lang w:val="en-CA"/>
        </w:rPr>
        <w:t>Net Taxable Capital Gains = $141,000</w:t>
      </w:r>
    </w:p>
    <w:p w:rsidR="00C74845" w:rsidRDefault="00C74845" w:rsidP="00C74845">
      <w:pPr>
        <w:pStyle w:val="2-Bullet"/>
        <w:rPr>
          <w:lang w:val="en-CA"/>
        </w:rPr>
      </w:pPr>
      <w:r>
        <w:rPr>
          <w:lang w:val="en-CA"/>
        </w:rPr>
        <w:t xml:space="preserve">Net Taxable Capital Gains On Qualified Property </w:t>
      </w:r>
      <w:r>
        <w:rPr>
          <w:lang w:val="en-CA"/>
        </w:rPr>
        <w:br/>
        <w:t>= $151,000</w:t>
      </w:r>
      <w:r>
        <w:rPr>
          <w:lang w:val="en-CA"/>
        </w:rPr>
        <w:tab/>
      </w:r>
      <w:r>
        <w:rPr>
          <w:lang w:val="en-CA"/>
        </w:rPr>
        <w:tab/>
        <w:t xml:space="preserve">$141,000 </w:t>
      </w:r>
    </w:p>
    <w:p w:rsidR="00C74845" w:rsidRDefault="00C74845" w:rsidP="00C74845">
      <w:pPr>
        <w:pStyle w:val="2"/>
        <w:rPr>
          <w:lang w:val="en-CA"/>
        </w:rPr>
      </w:pPr>
      <w:r>
        <w:rPr>
          <w:lang w:val="en-CA"/>
        </w:rPr>
        <w:t>Net Capital Loss Carry Forward Deducted</w:t>
      </w:r>
      <w:r>
        <w:rPr>
          <w:lang w:val="en-CA"/>
        </w:rPr>
        <w:tab/>
      </w:r>
      <w:r>
        <w:rPr>
          <w:lang w:val="en-CA"/>
        </w:rPr>
        <w:tab/>
        <w:t>( 15,000)</w:t>
      </w:r>
    </w:p>
    <w:p w:rsidR="00C74845" w:rsidRDefault="00C74845" w:rsidP="00C74845">
      <w:pPr>
        <w:pStyle w:val="2GT"/>
        <w:rPr>
          <w:lang w:val="en-CA"/>
        </w:rPr>
      </w:pPr>
      <w:r>
        <w:rPr>
          <w:b/>
          <w:bCs/>
          <w:lang w:val="en-CA"/>
        </w:rPr>
        <w:t>Annual Gains Limit</w:t>
      </w:r>
      <w:r>
        <w:rPr>
          <w:lang w:val="en-CA"/>
        </w:rPr>
        <w:tab/>
      </w:r>
      <w:r>
        <w:rPr>
          <w:lang w:val="en-CA"/>
        </w:rPr>
        <w:tab/>
        <w:t xml:space="preserve">$ 126,000 </w:t>
      </w:r>
    </w:p>
    <w:p w:rsidR="00C74845" w:rsidRPr="00483C3D" w:rsidRDefault="00C74845" w:rsidP="00C74845">
      <w:pPr>
        <w:pStyle w:val="ABaseStyle"/>
        <w:rPr>
          <w:lang w:val="en-CA"/>
        </w:rPr>
      </w:pPr>
    </w:p>
    <w:p w:rsidR="00C74845" w:rsidRDefault="00C74845" w:rsidP="00C74845">
      <w:pPr>
        <w:pStyle w:val="2"/>
        <w:rPr>
          <w:lang w:val="en-CA"/>
        </w:rPr>
      </w:pPr>
      <w:r>
        <w:rPr>
          <w:lang w:val="en-CA"/>
        </w:rPr>
        <w:t>Sum Of Annual Gains Limits</w:t>
      </w:r>
    </w:p>
    <w:p w:rsidR="00C74845" w:rsidRDefault="00C74845" w:rsidP="00C74845">
      <w:pPr>
        <w:pStyle w:val="2"/>
        <w:rPr>
          <w:lang w:val="en-CA"/>
        </w:rPr>
      </w:pPr>
      <w:r>
        <w:rPr>
          <w:lang w:val="en-CA"/>
        </w:rPr>
        <w:tab/>
        <w:t>($112,500+ $203,500 + $126,000)</w:t>
      </w:r>
      <w:r>
        <w:rPr>
          <w:lang w:val="en-CA"/>
        </w:rPr>
        <w:tab/>
      </w:r>
      <w:r>
        <w:rPr>
          <w:lang w:val="en-CA"/>
        </w:rPr>
        <w:tab/>
        <w:t xml:space="preserve">$442,000 </w:t>
      </w:r>
    </w:p>
    <w:p w:rsidR="00C74845" w:rsidRDefault="00C74845" w:rsidP="00C74845">
      <w:pPr>
        <w:pStyle w:val="2"/>
        <w:rPr>
          <w:lang w:val="en-CA"/>
        </w:rPr>
      </w:pPr>
      <w:r>
        <w:rPr>
          <w:lang w:val="en-CA"/>
        </w:rPr>
        <w:t>Amounts Deducted In Previous Years</w:t>
      </w:r>
    </w:p>
    <w:p w:rsidR="00C74845" w:rsidRDefault="00C74845" w:rsidP="00C74845">
      <w:pPr>
        <w:pStyle w:val="2"/>
        <w:rPr>
          <w:lang w:val="en-CA"/>
        </w:rPr>
      </w:pPr>
      <w:r>
        <w:rPr>
          <w:lang w:val="en-CA"/>
        </w:rPr>
        <w:tab/>
        <w:t>($112,500 + $203,500)</w:t>
      </w:r>
      <w:r>
        <w:rPr>
          <w:lang w:val="en-CA"/>
        </w:rPr>
        <w:tab/>
      </w:r>
      <w:r>
        <w:rPr>
          <w:lang w:val="en-CA"/>
        </w:rPr>
        <w:tab/>
        <w:t>( 316,000)</w:t>
      </w:r>
    </w:p>
    <w:p w:rsidR="00C74845" w:rsidRDefault="00C74845" w:rsidP="00C74845">
      <w:pPr>
        <w:pStyle w:val="2GT"/>
        <w:rPr>
          <w:lang w:val="en-CA"/>
        </w:rPr>
      </w:pPr>
      <w:r>
        <w:rPr>
          <w:b/>
          <w:bCs/>
          <w:lang w:val="en-CA"/>
        </w:rPr>
        <w:t>Cumulative Gains Limit</w:t>
      </w:r>
      <w:r>
        <w:rPr>
          <w:lang w:val="en-CA"/>
        </w:rPr>
        <w:tab/>
      </w:r>
      <w:r>
        <w:rPr>
          <w:lang w:val="en-CA"/>
        </w:rPr>
        <w:tab/>
        <w:t xml:space="preserve">$126,000 </w:t>
      </w:r>
    </w:p>
    <w:p w:rsidR="00C74845" w:rsidRPr="00483C3D" w:rsidRDefault="00C74845" w:rsidP="00C74845">
      <w:pPr>
        <w:pStyle w:val="ABaseStyle"/>
        <w:rPr>
          <w:lang w:val="en-CA"/>
        </w:rPr>
      </w:pPr>
    </w:p>
    <w:p w:rsidR="00C74845" w:rsidRDefault="00C74845" w:rsidP="00C74845">
      <w:pPr>
        <w:pStyle w:val="Indent"/>
        <w:rPr>
          <w:lang w:val="en-CA"/>
        </w:rPr>
      </w:pPr>
      <w:r>
        <w:rPr>
          <w:lang w:val="en-CA"/>
        </w:rPr>
        <w:t>The least of these amounts is $90,800, the amount available.</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Estelle’s Base Tax Payable</w:t>
      </w:r>
    </w:p>
    <w:p w:rsidR="00C74845" w:rsidRDefault="00C74845" w:rsidP="00C74845">
      <w:pPr>
        <w:pStyle w:val="Space-Half"/>
        <w:rPr>
          <w:lang w:val="en-CA"/>
        </w:rPr>
      </w:pPr>
    </w:p>
    <w:p w:rsidR="00C74845" w:rsidRDefault="00C74845" w:rsidP="00C74845">
      <w:pPr>
        <w:pStyle w:val="2"/>
        <w:rPr>
          <w:lang w:val="en-CA"/>
        </w:rPr>
      </w:pPr>
      <w:r>
        <w:rPr>
          <w:lang w:val="en-CA"/>
        </w:rPr>
        <w:t>Tax On First $44,701</w:t>
      </w:r>
      <w:r>
        <w:rPr>
          <w:lang w:val="en-CA"/>
        </w:rPr>
        <w:tab/>
      </w:r>
      <w:r>
        <w:rPr>
          <w:lang w:val="en-CA"/>
        </w:rPr>
        <w:tab/>
        <w:t xml:space="preserve">$ 6,705 </w:t>
      </w:r>
    </w:p>
    <w:p w:rsidR="00C74845" w:rsidRDefault="00C74845" w:rsidP="00C74845">
      <w:pPr>
        <w:pStyle w:val="2"/>
        <w:rPr>
          <w:lang w:val="en-CA"/>
        </w:rPr>
      </w:pPr>
      <w:r>
        <w:rPr>
          <w:lang w:val="en-CA"/>
        </w:rPr>
        <w:t>Tax On Next $28,979 ($73,680 - $44,701) At 22 Percent</w:t>
      </w:r>
      <w:r>
        <w:rPr>
          <w:lang w:val="en-CA"/>
        </w:rPr>
        <w:tab/>
        <w:t xml:space="preserve">6,375 </w:t>
      </w:r>
    </w:p>
    <w:p w:rsidR="00C74845" w:rsidRDefault="00C74845" w:rsidP="00C74845">
      <w:pPr>
        <w:pStyle w:val="2T"/>
        <w:rPr>
          <w:lang w:val="en-CA"/>
        </w:rPr>
      </w:pPr>
      <w:r>
        <w:rPr>
          <w:lang w:val="en-CA"/>
        </w:rPr>
        <w:t>Tax Before Credits</w:t>
      </w:r>
      <w:r>
        <w:rPr>
          <w:lang w:val="en-CA"/>
        </w:rPr>
        <w:tab/>
      </w:r>
      <w:r>
        <w:rPr>
          <w:lang w:val="en-CA"/>
        </w:rPr>
        <w:tab/>
        <w:t xml:space="preserve">$13,080 </w:t>
      </w:r>
    </w:p>
    <w:p w:rsidR="00C74845" w:rsidRDefault="00C74845" w:rsidP="00C74845">
      <w:pPr>
        <w:pStyle w:val="2"/>
        <w:rPr>
          <w:lang w:val="en-CA"/>
        </w:rPr>
      </w:pPr>
      <w:r>
        <w:rPr>
          <w:lang w:val="en-CA"/>
        </w:rPr>
        <w:t>Basic Personal Credit [(15%)($11,327)]</w:t>
      </w:r>
      <w:r>
        <w:rPr>
          <w:lang w:val="en-CA"/>
        </w:rPr>
        <w:tab/>
      </w:r>
      <w:r>
        <w:rPr>
          <w:lang w:val="en-CA"/>
        </w:rPr>
        <w:tab/>
        <w:t>( 1,699)</w:t>
      </w:r>
    </w:p>
    <w:p w:rsidR="00C74845" w:rsidRDefault="00C74845" w:rsidP="00C74845">
      <w:pPr>
        <w:pStyle w:val="2"/>
        <w:rPr>
          <w:lang w:val="en-CA"/>
        </w:rPr>
      </w:pPr>
      <w:r>
        <w:rPr>
          <w:lang w:val="en-CA"/>
        </w:rPr>
        <w:t>Dividend Tax Credit [(13/18)($5,760)]</w:t>
      </w:r>
      <w:r>
        <w:rPr>
          <w:lang w:val="en-CA"/>
        </w:rPr>
        <w:tab/>
      </w:r>
      <w:r>
        <w:rPr>
          <w:lang w:val="en-CA"/>
        </w:rPr>
        <w:tab/>
        <w:t>( 4,160)</w:t>
      </w:r>
    </w:p>
    <w:p w:rsidR="00C74845" w:rsidRDefault="00C74845" w:rsidP="00C74845">
      <w:pPr>
        <w:pStyle w:val="2GT"/>
        <w:rPr>
          <w:lang w:val="en-CA"/>
        </w:rPr>
      </w:pPr>
      <w:r>
        <w:rPr>
          <w:lang w:val="en-CA"/>
        </w:rPr>
        <w:t>Estelle’s Regular Tax Payable</w:t>
      </w:r>
      <w:r>
        <w:rPr>
          <w:lang w:val="en-CA"/>
        </w:rPr>
        <w:tab/>
      </w:r>
      <w:r>
        <w:rPr>
          <w:lang w:val="en-CA"/>
        </w:rPr>
        <w:tab/>
        <w:t xml:space="preserve">$ 7,221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Because of her extensive use of the lifetime capital gains deduction, it is necessary to calculate her alternative minimum tax:</w:t>
      </w:r>
    </w:p>
    <w:p w:rsidR="00C74845" w:rsidRDefault="00C74845" w:rsidP="00C74845">
      <w:pPr>
        <w:pStyle w:val="Space-Half"/>
        <w:rPr>
          <w:lang w:val="en-CA"/>
        </w:rPr>
      </w:pPr>
    </w:p>
    <w:p w:rsidR="00C74845" w:rsidRDefault="00C74845" w:rsidP="00C74845">
      <w:pPr>
        <w:pStyle w:val="2"/>
        <w:rPr>
          <w:lang w:val="en-CA"/>
        </w:rPr>
      </w:pPr>
      <w:r>
        <w:rPr>
          <w:lang w:val="en-CA"/>
        </w:rPr>
        <w:t>Regular Taxable Income</w:t>
      </w:r>
      <w:r>
        <w:rPr>
          <w:lang w:val="en-CA"/>
        </w:rPr>
        <w:tab/>
      </w:r>
      <w:r>
        <w:rPr>
          <w:lang w:val="en-CA"/>
        </w:rPr>
        <w:tab/>
        <w:t xml:space="preserve">$ 73,680 </w:t>
      </w:r>
    </w:p>
    <w:p w:rsidR="00C74845" w:rsidRDefault="00C74845" w:rsidP="00C74845">
      <w:pPr>
        <w:pStyle w:val="2"/>
        <w:rPr>
          <w:lang w:val="en-CA"/>
        </w:rPr>
      </w:pPr>
      <w:r>
        <w:rPr>
          <w:lang w:val="en-CA"/>
        </w:rPr>
        <w:t>30 Percent Of Net Capital Gains [(30%)(2)($141,000)]</w:t>
      </w:r>
      <w:r>
        <w:rPr>
          <w:lang w:val="en-CA"/>
        </w:rPr>
        <w:tab/>
        <w:t xml:space="preserve">84,600 </w:t>
      </w:r>
    </w:p>
    <w:p w:rsidR="00C74845" w:rsidRDefault="00C74845" w:rsidP="00C74845">
      <w:pPr>
        <w:pStyle w:val="2"/>
        <w:rPr>
          <w:lang w:val="en-CA"/>
        </w:rPr>
      </w:pPr>
      <w:r>
        <w:rPr>
          <w:lang w:val="en-CA"/>
        </w:rPr>
        <w:t>Dividend Gross Up</w:t>
      </w:r>
      <w:r>
        <w:rPr>
          <w:lang w:val="en-CA"/>
        </w:rPr>
        <w:tab/>
      </w:r>
      <w:r>
        <w:rPr>
          <w:lang w:val="en-CA"/>
        </w:rPr>
        <w:tab/>
        <w:t>(  5,760)</w:t>
      </w:r>
    </w:p>
    <w:p w:rsidR="00C74845" w:rsidRDefault="00C74845" w:rsidP="00C74845">
      <w:pPr>
        <w:pStyle w:val="2"/>
        <w:rPr>
          <w:lang w:val="en-CA"/>
        </w:rPr>
      </w:pPr>
      <w:r>
        <w:rPr>
          <w:lang w:val="en-CA"/>
        </w:rPr>
        <w:t>30 Percent Of Net Capital Loss Carry Forward</w:t>
      </w:r>
    </w:p>
    <w:p w:rsidR="00C74845" w:rsidRDefault="00C74845" w:rsidP="00C74845">
      <w:pPr>
        <w:pStyle w:val="2"/>
        <w:rPr>
          <w:lang w:val="en-CA"/>
        </w:rPr>
      </w:pPr>
      <w:r>
        <w:rPr>
          <w:lang w:val="en-CA"/>
        </w:rPr>
        <w:tab/>
        <w:t>[(30%)(2)($15,000)]</w:t>
      </w:r>
      <w:r>
        <w:rPr>
          <w:lang w:val="en-CA"/>
        </w:rPr>
        <w:tab/>
      </w:r>
      <w:r>
        <w:rPr>
          <w:lang w:val="en-CA"/>
        </w:rPr>
        <w:tab/>
        <w:t>(  9,000)</w:t>
      </w:r>
    </w:p>
    <w:p w:rsidR="00C74845" w:rsidRDefault="00C74845" w:rsidP="00C74845">
      <w:pPr>
        <w:pStyle w:val="2T"/>
        <w:rPr>
          <w:lang w:val="en-CA"/>
        </w:rPr>
      </w:pPr>
      <w:r>
        <w:rPr>
          <w:lang w:val="en-CA"/>
        </w:rPr>
        <w:t>Adjusted Taxable Income</w:t>
      </w:r>
      <w:r>
        <w:rPr>
          <w:lang w:val="en-CA"/>
        </w:rPr>
        <w:tab/>
      </w:r>
      <w:r>
        <w:rPr>
          <w:lang w:val="en-CA"/>
        </w:rPr>
        <w:tab/>
        <w:t xml:space="preserve">$143,520 </w:t>
      </w:r>
    </w:p>
    <w:p w:rsidR="00C74845" w:rsidRDefault="00C74845" w:rsidP="00C74845">
      <w:pPr>
        <w:pStyle w:val="2"/>
        <w:rPr>
          <w:lang w:val="en-CA"/>
        </w:rPr>
      </w:pPr>
      <w:r>
        <w:rPr>
          <w:lang w:val="en-CA"/>
        </w:rPr>
        <w:t>AMT Exemptions</w:t>
      </w:r>
      <w:r>
        <w:rPr>
          <w:lang w:val="en-CA"/>
        </w:rPr>
        <w:tab/>
      </w:r>
      <w:r>
        <w:rPr>
          <w:lang w:val="en-CA"/>
        </w:rPr>
        <w:tab/>
        <w:t>( 40,000)</w:t>
      </w:r>
    </w:p>
    <w:p w:rsidR="00C74845" w:rsidRDefault="00C74845" w:rsidP="00C74845">
      <w:pPr>
        <w:pStyle w:val="2T"/>
        <w:rPr>
          <w:lang w:val="en-CA"/>
        </w:rPr>
      </w:pPr>
      <w:r>
        <w:rPr>
          <w:lang w:val="en-CA"/>
        </w:rPr>
        <w:t>AMT Base</w:t>
      </w:r>
      <w:r>
        <w:rPr>
          <w:lang w:val="en-CA"/>
        </w:rPr>
        <w:tab/>
      </w:r>
      <w:r>
        <w:rPr>
          <w:lang w:val="en-CA"/>
        </w:rPr>
        <w:tab/>
        <w:t xml:space="preserve">$103,520 </w:t>
      </w:r>
    </w:p>
    <w:p w:rsidR="00C74845" w:rsidRDefault="00C74845" w:rsidP="00C74845">
      <w:pPr>
        <w:pStyle w:val="2"/>
        <w:rPr>
          <w:lang w:val="en-CA"/>
        </w:rPr>
      </w:pPr>
      <w:r>
        <w:rPr>
          <w:lang w:val="en-CA"/>
        </w:rPr>
        <w:t>Rate</w:t>
      </w:r>
      <w:r>
        <w:rPr>
          <w:lang w:val="en-CA"/>
        </w:rPr>
        <w:tab/>
      </w:r>
      <w:r>
        <w:rPr>
          <w:lang w:val="en-CA"/>
        </w:rPr>
        <w:tab/>
        <w:t xml:space="preserve">15% </w:t>
      </w:r>
    </w:p>
    <w:p w:rsidR="00C74845" w:rsidRDefault="00C74845" w:rsidP="00C74845">
      <w:pPr>
        <w:pStyle w:val="2T"/>
        <w:rPr>
          <w:lang w:val="en-CA"/>
        </w:rPr>
      </w:pPr>
      <w:r>
        <w:rPr>
          <w:lang w:val="en-CA"/>
        </w:rPr>
        <w:t>Federal AMT Before Credit</w:t>
      </w:r>
      <w:r>
        <w:rPr>
          <w:lang w:val="en-CA"/>
        </w:rPr>
        <w:tab/>
      </w:r>
      <w:r>
        <w:rPr>
          <w:lang w:val="en-CA"/>
        </w:rPr>
        <w:tab/>
        <w:t xml:space="preserve">$ 15,528 </w:t>
      </w:r>
    </w:p>
    <w:p w:rsidR="00C74845" w:rsidRDefault="00C74845" w:rsidP="00C74845">
      <w:pPr>
        <w:pStyle w:val="2"/>
        <w:rPr>
          <w:lang w:val="en-CA"/>
        </w:rPr>
      </w:pPr>
      <w:r>
        <w:rPr>
          <w:lang w:val="en-CA"/>
        </w:rPr>
        <w:t>Basic Personal Credit</w:t>
      </w:r>
      <w:r>
        <w:rPr>
          <w:lang w:val="en-CA"/>
        </w:rPr>
        <w:tab/>
      </w:r>
      <w:r>
        <w:rPr>
          <w:lang w:val="en-CA"/>
        </w:rPr>
        <w:tab/>
        <w:t>(  1,699)</w:t>
      </w:r>
    </w:p>
    <w:p w:rsidR="00C74845" w:rsidRDefault="00C74845" w:rsidP="00C74845">
      <w:pPr>
        <w:pStyle w:val="2GT"/>
        <w:rPr>
          <w:lang w:val="en-CA"/>
        </w:rPr>
      </w:pPr>
      <w:r>
        <w:rPr>
          <w:lang w:val="en-CA"/>
        </w:rPr>
        <w:t>Estelle’s Federal AMT</w:t>
      </w:r>
      <w:r>
        <w:rPr>
          <w:lang w:val="en-CA"/>
        </w:rPr>
        <w:tab/>
      </w:r>
      <w:r>
        <w:rPr>
          <w:lang w:val="en-CA"/>
        </w:rPr>
        <w:tab/>
        <w:t xml:space="preserve">$ 13,829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Estelle’s Base Tax Payable would be the AMT amount of $13,829 as it is larger than her regular Tax Payable.</w:t>
      </w:r>
    </w:p>
    <w:p w:rsidR="00C74845" w:rsidRDefault="00C74845" w:rsidP="00C74845">
      <w:pPr>
        <w:pStyle w:val="Level-3"/>
        <w:rPr>
          <w:lang w:val="en-CA"/>
        </w:rPr>
      </w:pPr>
      <w:r w:rsidRPr="006C761A">
        <w:rPr>
          <w:lang w:val="en-CA"/>
        </w:rPr>
        <w:br w:type="page"/>
      </w:r>
      <w:r>
        <w:rPr>
          <w:lang w:val="en-CA"/>
        </w:rPr>
        <w:lastRenderedPageBreak/>
        <w:t>Combined Base Tax Payable</w:t>
      </w:r>
    </w:p>
    <w:p w:rsidR="00C74845" w:rsidRPr="00483C3D" w:rsidRDefault="00C74845" w:rsidP="00C74845">
      <w:pPr>
        <w:pStyle w:val="ABaseStyle"/>
        <w:rPr>
          <w:lang w:val="en-CA"/>
        </w:rPr>
      </w:pPr>
      <w:r w:rsidRPr="00483C3D">
        <w:rPr>
          <w:lang w:val="en-CA"/>
        </w:rPr>
        <w:t>The combined Base Tax Payable for Adam and Estelle would be $27,038 ($13,209 + $13,829).</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2"/>
        <w:rPr>
          <w:lang w:val="en-CA"/>
        </w:rPr>
      </w:pPr>
      <w:r>
        <w:rPr>
          <w:lang w:val="en-CA"/>
        </w:rPr>
        <w:t>Part B</w:t>
      </w:r>
    </w:p>
    <w:p w:rsidR="00C74845" w:rsidRDefault="00C74845" w:rsidP="00C74845">
      <w:pPr>
        <w:pStyle w:val="Level-3"/>
        <w:rPr>
          <w:lang w:val="en-CA"/>
        </w:rPr>
      </w:pPr>
      <w:r>
        <w:rPr>
          <w:lang w:val="en-CA"/>
        </w:rPr>
        <w:t>The Required Transfer</w:t>
      </w:r>
    </w:p>
    <w:p w:rsidR="00C74845" w:rsidRDefault="00C74845" w:rsidP="00C74845">
      <w:pPr>
        <w:pStyle w:val="Auto-Paragraph"/>
        <w:rPr>
          <w:lang w:val="en-CA"/>
        </w:rPr>
      </w:pPr>
      <w:r>
        <w:rPr>
          <w:lang w:val="en-CA"/>
        </w:rPr>
        <w:t>In calculating the combined Adjusted Base Tax Payable, the required transfer would be the lesser of $50,000 and $176,978 [($427,636 - $73,680) </w:t>
      </w:r>
      <w:r>
        <w:rPr>
          <w:rFonts w:ascii="Symbol" w:hAnsi="Symbol" w:cs="Symbol"/>
          <w:lang w:val="en-CA"/>
        </w:rPr>
        <w:t></w:t>
      </w:r>
      <w:r>
        <w:rPr>
          <w:lang w:val="en-CA"/>
        </w:rPr>
        <w:t> 2].  Transferring the lesser amount of $50,000 will leave the following:</w:t>
      </w:r>
    </w:p>
    <w:p w:rsidR="00C74845" w:rsidRDefault="00C74845" w:rsidP="00C74845">
      <w:pPr>
        <w:pStyle w:val="Space-Half"/>
        <w:rPr>
          <w:lang w:val="en-CA"/>
        </w:rPr>
      </w:pPr>
    </w:p>
    <w:p w:rsidR="00C74845" w:rsidRDefault="00C74845" w:rsidP="00C74845">
      <w:pPr>
        <w:pStyle w:val="2"/>
        <w:rPr>
          <w:lang w:val="en-CA"/>
        </w:rPr>
      </w:pPr>
      <w:r>
        <w:rPr>
          <w:lang w:val="en-CA"/>
        </w:rPr>
        <w:t xml:space="preserve">Adjusted Taxable Income - Adam ($427,636 - $50,000) </w:t>
      </w:r>
      <w:r>
        <w:rPr>
          <w:lang w:val="en-CA"/>
        </w:rPr>
        <w:tab/>
        <w:t xml:space="preserve">$377,636 </w:t>
      </w:r>
    </w:p>
    <w:p w:rsidR="00C74845" w:rsidRDefault="00C74845" w:rsidP="00C74845">
      <w:pPr>
        <w:pStyle w:val="Space-Half"/>
        <w:rPr>
          <w:lang w:val="en-CA"/>
        </w:rPr>
      </w:pPr>
    </w:p>
    <w:p w:rsidR="00C74845" w:rsidRDefault="00C74845" w:rsidP="00C74845">
      <w:pPr>
        <w:pStyle w:val="2"/>
        <w:rPr>
          <w:lang w:val="en-CA"/>
        </w:rPr>
      </w:pPr>
      <w:r>
        <w:rPr>
          <w:lang w:val="en-CA"/>
        </w:rPr>
        <w:t>Adjusted Taxable Income - Estelle ($73,680 + $50,000)</w:t>
      </w:r>
      <w:r>
        <w:rPr>
          <w:lang w:val="en-CA"/>
        </w:rPr>
        <w:tab/>
        <w:t xml:space="preserve">$123,680 </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Estelle’s Adjusted Base Tax Payable</w:t>
      </w:r>
    </w:p>
    <w:p w:rsidR="00C74845" w:rsidRPr="00483C3D" w:rsidRDefault="00C74845" w:rsidP="00C74845">
      <w:pPr>
        <w:pStyle w:val="ABaseStyle"/>
        <w:rPr>
          <w:lang w:val="en-CA"/>
        </w:rPr>
      </w:pPr>
      <w:r w:rsidRPr="00483C3D">
        <w:rPr>
          <w:lang w:val="en-CA"/>
        </w:rPr>
        <w:t>Estelle’s Adjusted Base Tax Payable would be calculated as follows:</w:t>
      </w:r>
    </w:p>
    <w:p w:rsidR="00C74845" w:rsidRPr="00483C3D" w:rsidRDefault="00C74845" w:rsidP="00C74845">
      <w:pPr>
        <w:pStyle w:val="ABaseStyle"/>
        <w:rPr>
          <w:lang w:val="en-CA"/>
        </w:rPr>
      </w:pPr>
    </w:p>
    <w:p w:rsidR="00C74845" w:rsidRDefault="00C74845" w:rsidP="00C74845">
      <w:pPr>
        <w:pStyle w:val="2"/>
        <w:rPr>
          <w:lang w:val="en-CA"/>
        </w:rPr>
      </w:pPr>
      <w:r>
        <w:rPr>
          <w:lang w:val="en-CA"/>
        </w:rPr>
        <w:t>Tax On First $89,401</w:t>
      </w:r>
      <w:r>
        <w:rPr>
          <w:lang w:val="en-CA"/>
        </w:rPr>
        <w:tab/>
      </w:r>
      <w:r>
        <w:rPr>
          <w:lang w:val="en-CA"/>
        </w:rPr>
        <w:tab/>
        <w:t xml:space="preserve">$ 16,539 </w:t>
      </w:r>
    </w:p>
    <w:p w:rsidR="00C74845" w:rsidRDefault="00C74845" w:rsidP="00C74845">
      <w:pPr>
        <w:pStyle w:val="2"/>
        <w:rPr>
          <w:lang w:val="en-CA"/>
        </w:rPr>
      </w:pPr>
      <w:r>
        <w:rPr>
          <w:lang w:val="en-CA"/>
        </w:rPr>
        <w:t>Tax On Next $34,279 ($123,680 - $89,401) At 26 Percent</w:t>
      </w:r>
      <w:r>
        <w:rPr>
          <w:lang w:val="en-CA"/>
        </w:rPr>
        <w:tab/>
        <w:t xml:space="preserve">8,913 </w:t>
      </w:r>
    </w:p>
    <w:p w:rsidR="00C74845" w:rsidRDefault="00C74845" w:rsidP="00C74845">
      <w:pPr>
        <w:pStyle w:val="2T"/>
        <w:rPr>
          <w:lang w:val="en-CA"/>
        </w:rPr>
      </w:pPr>
      <w:r>
        <w:rPr>
          <w:lang w:val="en-CA"/>
        </w:rPr>
        <w:t>Tax Before Credits</w:t>
      </w:r>
      <w:r>
        <w:rPr>
          <w:lang w:val="en-CA"/>
        </w:rPr>
        <w:tab/>
      </w:r>
      <w:r>
        <w:rPr>
          <w:lang w:val="en-CA"/>
        </w:rPr>
        <w:tab/>
        <w:t xml:space="preserve">$25,452 </w:t>
      </w:r>
    </w:p>
    <w:p w:rsidR="00C74845" w:rsidRDefault="00C74845" w:rsidP="00C74845">
      <w:pPr>
        <w:pStyle w:val="2"/>
        <w:rPr>
          <w:lang w:val="en-CA"/>
        </w:rPr>
      </w:pPr>
      <w:r>
        <w:rPr>
          <w:lang w:val="en-CA"/>
        </w:rPr>
        <w:t>Basic Personal Credit [(15%)($11,327)]</w:t>
      </w:r>
      <w:r>
        <w:rPr>
          <w:lang w:val="en-CA"/>
        </w:rPr>
        <w:tab/>
      </w:r>
      <w:r>
        <w:rPr>
          <w:lang w:val="en-CA"/>
        </w:rPr>
        <w:tab/>
        <w:t>( 1,699)</w:t>
      </w:r>
    </w:p>
    <w:p w:rsidR="00C74845" w:rsidRDefault="00C74845" w:rsidP="00C74845">
      <w:pPr>
        <w:pStyle w:val="2"/>
        <w:rPr>
          <w:lang w:val="en-CA"/>
        </w:rPr>
      </w:pPr>
      <w:r>
        <w:rPr>
          <w:lang w:val="en-CA"/>
        </w:rPr>
        <w:t>Dividend Tax Credit [(13/18)($5,760)]</w:t>
      </w:r>
      <w:r>
        <w:rPr>
          <w:lang w:val="en-CA"/>
        </w:rPr>
        <w:tab/>
      </w:r>
      <w:r>
        <w:rPr>
          <w:lang w:val="en-CA"/>
        </w:rPr>
        <w:tab/>
        <w:t>( 4,160)</w:t>
      </w:r>
    </w:p>
    <w:p w:rsidR="00C74845" w:rsidRDefault="00C74845" w:rsidP="00C74845">
      <w:pPr>
        <w:pStyle w:val="2GT"/>
        <w:rPr>
          <w:lang w:val="en-CA"/>
        </w:rPr>
      </w:pPr>
      <w:r>
        <w:rPr>
          <w:lang w:val="en-CA"/>
        </w:rPr>
        <w:t>Regular Tax Payable</w:t>
      </w:r>
      <w:r>
        <w:rPr>
          <w:lang w:val="en-CA"/>
        </w:rPr>
        <w:tab/>
      </w:r>
      <w:r>
        <w:rPr>
          <w:lang w:val="en-CA"/>
        </w:rPr>
        <w:tab/>
        <w:t xml:space="preserve">$19,593 </w:t>
      </w:r>
    </w:p>
    <w:p w:rsidR="00C74845" w:rsidRPr="00483C3D" w:rsidRDefault="00C74845" w:rsidP="00C74845">
      <w:pPr>
        <w:pStyle w:val="ABaseStyle"/>
        <w:rPr>
          <w:lang w:val="en-CA"/>
        </w:rPr>
      </w:pPr>
    </w:p>
    <w:p w:rsidR="00C74845" w:rsidRDefault="00C74845" w:rsidP="00C74845">
      <w:pPr>
        <w:pStyle w:val="2"/>
        <w:rPr>
          <w:lang w:val="en-CA"/>
        </w:rPr>
      </w:pPr>
      <w:r>
        <w:rPr>
          <w:lang w:val="en-CA"/>
        </w:rPr>
        <w:t>Regular Taxable Income</w:t>
      </w:r>
      <w:r>
        <w:rPr>
          <w:lang w:val="en-CA"/>
        </w:rPr>
        <w:tab/>
      </w:r>
      <w:r>
        <w:rPr>
          <w:lang w:val="en-CA"/>
        </w:rPr>
        <w:tab/>
        <w:t xml:space="preserve">$123,680 </w:t>
      </w:r>
    </w:p>
    <w:p w:rsidR="00C74845" w:rsidRDefault="00C74845" w:rsidP="00C74845">
      <w:pPr>
        <w:pStyle w:val="2"/>
        <w:rPr>
          <w:lang w:val="en-CA"/>
        </w:rPr>
      </w:pPr>
      <w:r>
        <w:rPr>
          <w:lang w:val="en-CA"/>
        </w:rPr>
        <w:t>30 Percent Of Capital Gains [(30%)(2)($151,000)]</w:t>
      </w:r>
      <w:r>
        <w:rPr>
          <w:lang w:val="en-CA"/>
        </w:rPr>
        <w:tab/>
      </w:r>
      <w:r>
        <w:rPr>
          <w:lang w:val="en-CA"/>
        </w:rPr>
        <w:tab/>
        <w:t xml:space="preserve">84,600 </w:t>
      </w:r>
    </w:p>
    <w:p w:rsidR="00C74845" w:rsidRDefault="00C74845" w:rsidP="00C74845">
      <w:pPr>
        <w:pStyle w:val="2"/>
        <w:rPr>
          <w:lang w:val="en-CA"/>
        </w:rPr>
      </w:pPr>
      <w:r>
        <w:rPr>
          <w:lang w:val="en-CA"/>
        </w:rPr>
        <w:t>Dividend Gross Up</w:t>
      </w:r>
      <w:r>
        <w:rPr>
          <w:lang w:val="en-CA"/>
        </w:rPr>
        <w:tab/>
      </w:r>
      <w:r>
        <w:rPr>
          <w:lang w:val="en-CA"/>
        </w:rPr>
        <w:tab/>
        <w:t>(  5,760)</w:t>
      </w:r>
    </w:p>
    <w:p w:rsidR="00C74845" w:rsidRDefault="00C74845" w:rsidP="00C74845">
      <w:pPr>
        <w:pStyle w:val="2"/>
        <w:rPr>
          <w:lang w:val="en-CA"/>
        </w:rPr>
      </w:pPr>
      <w:r>
        <w:rPr>
          <w:lang w:val="en-CA"/>
        </w:rPr>
        <w:t>30 Percent Of Net Capital Loss Carry Forward</w:t>
      </w:r>
    </w:p>
    <w:p w:rsidR="00C74845" w:rsidRDefault="00C74845" w:rsidP="00C74845">
      <w:pPr>
        <w:pStyle w:val="2"/>
        <w:rPr>
          <w:lang w:val="en-CA"/>
        </w:rPr>
      </w:pPr>
      <w:r>
        <w:rPr>
          <w:lang w:val="en-CA"/>
        </w:rPr>
        <w:tab/>
        <w:t>[(30%)(2)($15,000)]</w:t>
      </w:r>
      <w:r>
        <w:rPr>
          <w:lang w:val="en-CA"/>
        </w:rPr>
        <w:tab/>
      </w:r>
      <w:r>
        <w:rPr>
          <w:lang w:val="en-CA"/>
        </w:rPr>
        <w:tab/>
        <w:t>(  9,000)</w:t>
      </w:r>
    </w:p>
    <w:p w:rsidR="00C74845" w:rsidRDefault="00C74845" w:rsidP="00C74845">
      <w:pPr>
        <w:pStyle w:val="2T"/>
        <w:rPr>
          <w:lang w:val="en-CA"/>
        </w:rPr>
      </w:pPr>
      <w:r>
        <w:rPr>
          <w:lang w:val="en-CA"/>
        </w:rPr>
        <w:t>Adjusted Taxable Income</w:t>
      </w:r>
      <w:r>
        <w:rPr>
          <w:lang w:val="en-CA"/>
        </w:rPr>
        <w:tab/>
      </w:r>
      <w:r>
        <w:rPr>
          <w:lang w:val="en-CA"/>
        </w:rPr>
        <w:tab/>
        <w:t xml:space="preserve">$193,520 </w:t>
      </w:r>
    </w:p>
    <w:p w:rsidR="00C74845" w:rsidRDefault="00C74845" w:rsidP="00C74845">
      <w:pPr>
        <w:pStyle w:val="2"/>
        <w:rPr>
          <w:lang w:val="en-CA"/>
        </w:rPr>
      </w:pPr>
      <w:r>
        <w:rPr>
          <w:lang w:val="en-CA"/>
        </w:rPr>
        <w:t>AMT Exemptions</w:t>
      </w:r>
      <w:r>
        <w:rPr>
          <w:lang w:val="en-CA"/>
        </w:rPr>
        <w:tab/>
      </w:r>
      <w:r>
        <w:rPr>
          <w:lang w:val="en-CA"/>
        </w:rPr>
        <w:tab/>
        <w:t>( 40,000)</w:t>
      </w:r>
    </w:p>
    <w:p w:rsidR="00C74845" w:rsidRDefault="00C74845" w:rsidP="00C74845">
      <w:pPr>
        <w:pStyle w:val="2T"/>
        <w:rPr>
          <w:lang w:val="en-CA"/>
        </w:rPr>
      </w:pPr>
      <w:r>
        <w:rPr>
          <w:lang w:val="en-CA"/>
        </w:rPr>
        <w:t>AMT Base</w:t>
      </w:r>
      <w:r>
        <w:rPr>
          <w:lang w:val="en-CA"/>
        </w:rPr>
        <w:tab/>
      </w:r>
      <w:r>
        <w:rPr>
          <w:lang w:val="en-CA"/>
        </w:rPr>
        <w:tab/>
        <w:t xml:space="preserve">$153,520 </w:t>
      </w:r>
    </w:p>
    <w:p w:rsidR="00C74845" w:rsidRDefault="00C74845" w:rsidP="00C74845">
      <w:pPr>
        <w:pStyle w:val="2"/>
        <w:rPr>
          <w:lang w:val="en-CA"/>
        </w:rPr>
      </w:pPr>
      <w:r>
        <w:rPr>
          <w:lang w:val="en-CA"/>
        </w:rPr>
        <w:t>Rate</w:t>
      </w:r>
      <w:r>
        <w:rPr>
          <w:lang w:val="en-CA"/>
        </w:rPr>
        <w:tab/>
      </w:r>
      <w:r>
        <w:rPr>
          <w:lang w:val="en-CA"/>
        </w:rPr>
        <w:tab/>
        <w:t xml:space="preserve">15% </w:t>
      </w:r>
    </w:p>
    <w:p w:rsidR="00C74845" w:rsidRDefault="00C74845" w:rsidP="00C74845">
      <w:pPr>
        <w:pStyle w:val="2T"/>
        <w:rPr>
          <w:lang w:val="en-CA"/>
        </w:rPr>
      </w:pPr>
      <w:r>
        <w:rPr>
          <w:lang w:val="en-CA"/>
        </w:rPr>
        <w:t>Federal AMT Before Credit</w:t>
      </w:r>
      <w:r>
        <w:rPr>
          <w:lang w:val="en-CA"/>
        </w:rPr>
        <w:tab/>
      </w:r>
      <w:r>
        <w:rPr>
          <w:lang w:val="en-CA"/>
        </w:rPr>
        <w:tab/>
        <w:t xml:space="preserve">$ 23,028 </w:t>
      </w:r>
    </w:p>
    <w:p w:rsidR="00C74845" w:rsidRDefault="00C74845" w:rsidP="00C74845">
      <w:pPr>
        <w:pStyle w:val="2"/>
        <w:rPr>
          <w:lang w:val="en-CA"/>
        </w:rPr>
      </w:pPr>
      <w:r>
        <w:rPr>
          <w:lang w:val="en-CA"/>
        </w:rPr>
        <w:t>Basic Personal Credit</w:t>
      </w:r>
      <w:r>
        <w:rPr>
          <w:lang w:val="en-CA"/>
        </w:rPr>
        <w:tab/>
      </w:r>
      <w:r>
        <w:rPr>
          <w:lang w:val="en-CA"/>
        </w:rPr>
        <w:tab/>
        <w:t>(  1,699)</w:t>
      </w:r>
    </w:p>
    <w:p w:rsidR="00C74845" w:rsidRDefault="00C74845" w:rsidP="00C74845">
      <w:pPr>
        <w:pStyle w:val="2GT"/>
        <w:rPr>
          <w:lang w:val="en-CA"/>
        </w:rPr>
      </w:pPr>
      <w:r>
        <w:rPr>
          <w:lang w:val="en-CA"/>
        </w:rPr>
        <w:t>Federal AMT</w:t>
      </w:r>
      <w:r>
        <w:rPr>
          <w:lang w:val="en-CA"/>
        </w:rPr>
        <w:tab/>
      </w:r>
      <w:r>
        <w:rPr>
          <w:lang w:val="en-CA"/>
        </w:rPr>
        <w:tab/>
        <w:t xml:space="preserve">$ 21,329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Estelle’s Adjusted Base Tax Payable would be the AMT amount of $21,329.</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Adam’s Adjusted Base Tax Payable</w:t>
      </w:r>
    </w:p>
    <w:p w:rsidR="00C74845" w:rsidRPr="00483C3D" w:rsidRDefault="00C74845" w:rsidP="00C74845">
      <w:pPr>
        <w:pStyle w:val="ABaseStyle"/>
        <w:rPr>
          <w:lang w:val="en-CA"/>
        </w:rPr>
      </w:pPr>
      <w:r w:rsidRPr="00483C3D">
        <w:rPr>
          <w:lang w:val="en-CA"/>
        </w:rPr>
        <w:t>Adam’s Adjusted Base Tax Payable would be calculated as follows:</w:t>
      </w:r>
    </w:p>
    <w:p w:rsidR="00C74845" w:rsidRDefault="00C74845" w:rsidP="00C74845">
      <w:pPr>
        <w:pStyle w:val="2"/>
        <w:rPr>
          <w:lang w:val="en-CA"/>
        </w:rPr>
      </w:pPr>
      <w:r w:rsidRPr="006C761A">
        <w:rPr>
          <w:lang w:val="en-CA"/>
        </w:rPr>
        <w:br w:type="page"/>
      </w:r>
      <w:r>
        <w:rPr>
          <w:lang w:val="en-CA"/>
        </w:rPr>
        <w:lastRenderedPageBreak/>
        <w:t>Tax On First $138,586</w:t>
      </w:r>
      <w:r>
        <w:rPr>
          <w:lang w:val="en-CA"/>
        </w:rPr>
        <w:tab/>
      </w:r>
      <w:r>
        <w:rPr>
          <w:lang w:val="en-CA"/>
        </w:rPr>
        <w:tab/>
        <w:t xml:space="preserve"> $29,327 </w:t>
      </w:r>
    </w:p>
    <w:p w:rsidR="00C74845" w:rsidRDefault="00C74845" w:rsidP="00C74845">
      <w:pPr>
        <w:pStyle w:val="2"/>
        <w:rPr>
          <w:lang w:val="en-CA"/>
        </w:rPr>
      </w:pPr>
      <w:r>
        <w:rPr>
          <w:lang w:val="en-CA"/>
        </w:rPr>
        <w:t>Tax On Next $239,050 ($377,636 - $138,586) At 29 Percent</w:t>
      </w:r>
      <w:r>
        <w:rPr>
          <w:lang w:val="en-CA"/>
        </w:rPr>
        <w:tab/>
        <w:t xml:space="preserve">69,325 </w:t>
      </w:r>
    </w:p>
    <w:p w:rsidR="00C74845" w:rsidRDefault="00C74845" w:rsidP="00C74845">
      <w:pPr>
        <w:pStyle w:val="2T"/>
        <w:rPr>
          <w:lang w:val="en-CA"/>
        </w:rPr>
      </w:pPr>
      <w:r>
        <w:rPr>
          <w:lang w:val="en-CA"/>
        </w:rPr>
        <w:t>Tax Before Credits</w:t>
      </w:r>
      <w:r>
        <w:rPr>
          <w:lang w:val="en-CA"/>
        </w:rPr>
        <w:tab/>
      </w:r>
      <w:r>
        <w:rPr>
          <w:lang w:val="en-CA"/>
        </w:rPr>
        <w:tab/>
        <w:t xml:space="preserve">$98,652 </w:t>
      </w:r>
    </w:p>
    <w:p w:rsidR="00C74845" w:rsidRDefault="00C74845" w:rsidP="00C74845">
      <w:pPr>
        <w:pStyle w:val="Space-Half"/>
        <w:rPr>
          <w:lang w:val="en-CA"/>
        </w:rPr>
      </w:pPr>
    </w:p>
    <w:p w:rsidR="00C74845" w:rsidRDefault="00C74845" w:rsidP="00C74845">
      <w:pPr>
        <w:pStyle w:val="2"/>
        <w:rPr>
          <w:lang w:val="en-CA"/>
        </w:rPr>
      </w:pPr>
      <w:r>
        <w:rPr>
          <w:lang w:val="en-CA"/>
        </w:rPr>
        <w:t>Personal Non-Refundable Credits:</w:t>
      </w:r>
    </w:p>
    <w:p w:rsidR="00C74845" w:rsidRDefault="00C74845" w:rsidP="00C74845">
      <w:pPr>
        <w:pStyle w:val="2"/>
        <w:rPr>
          <w:lang w:val="en-CA"/>
        </w:rPr>
      </w:pPr>
      <w:r>
        <w:rPr>
          <w:lang w:val="en-CA"/>
        </w:rPr>
        <w:t>Basic Personal Amount</w:t>
      </w:r>
      <w:r>
        <w:rPr>
          <w:lang w:val="en-CA"/>
        </w:rPr>
        <w:tab/>
        <w:t>($11,327)</w:t>
      </w:r>
    </w:p>
    <w:p w:rsidR="00C74845" w:rsidRDefault="00C74845" w:rsidP="00C74845">
      <w:pPr>
        <w:pStyle w:val="2"/>
        <w:rPr>
          <w:lang w:val="en-CA"/>
        </w:rPr>
      </w:pPr>
      <w:r>
        <w:rPr>
          <w:lang w:val="en-CA"/>
        </w:rPr>
        <w:t>Spousal (Income Too High)</w:t>
      </w:r>
      <w:r>
        <w:rPr>
          <w:lang w:val="en-CA"/>
        </w:rPr>
        <w:tab/>
        <w:t xml:space="preserve">Nil </w:t>
      </w:r>
    </w:p>
    <w:p w:rsidR="00C74845" w:rsidRDefault="00C74845" w:rsidP="00C74845">
      <w:pPr>
        <w:pStyle w:val="2"/>
        <w:rPr>
          <w:lang w:val="en-CA"/>
        </w:rPr>
      </w:pPr>
      <w:r>
        <w:rPr>
          <w:lang w:val="en-CA"/>
        </w:rPr>
        <w:t>Volunteer Firefighters</w:t>
      </w:r>
      <w:r>
        <w:rPr>
          <w:lang w:val="en-CA"/>
        </w:rPr>
        <w:tab/>
        <w:t>( 3,000)</w:t>
      </w:r>
    </w:p>
    <w:p w:rsidR="00C74845" w:rsidRDefault="00C74845" w:rsidP="00C74845">
      <w:pPr>
        <w:pStyle w:val="2"/>
        <w:rPr>
          <w:lang w:val="en-CA"/>
        </w:rPr>
      </w:pPr>
      <w:r>
        <w:rPr>
          <w:lang w:val="en-CA"/>
        </w:rPr>
        <w:t>Children’s Art - Lesser Of:</w:t>
      </w:r>
    </w:p>
    <w:p w:rsidR="00C74845" w:rsidRDefault="00C74845" w:rsidP="00C74845">
      <w:pPr>
        <w:pStyle w:val="2"/>
        <w:rPr>
          <w:lang w:val="en-CA"/>
        </w:rPr>
      </w:pPr>
      <w:r>
        <w:rPr>
          <w:lang w:val="en-CA"/>
        </w:rPr>
        <w:tab/>
        <w:t>Actual Costs = $2,400</w:t>
      </w:r>
    </w:p>
    <w:p w:rsidR="00C74845" w:rsidRDefault="00C74845" w:rsidP="00C74845">
      <w:pPr>
        <w:pStyle w:val="2"/>
        <w:rPr>
          <w:lang w:val="en-CA"/>
        </w:rPr>
      </w:pPr>
      <w:r>
        <w:rPr>
          <w:lang w:val="en-CA"/>
        </w:rPr>
        <w:tab/>
        <w:t>Annual Limit = $500</w:t>
      </w:r>
      <w:r>
        <w:rPr>
          <w:lang w:val="en-CA"/>
        </w:rPr>
        <w:tab/>
        <w:t>(   500)</w:t>
      </w:r>
    </w:p>
    <w:p w:rsidR="00C74845" w:rsidRDefault="00C74845" w:rsidP="00C74845">
      <w:pPr>
        <w:pStyle w:val="2"/>
        <w:rPr>
          <w:lang w:val="en-CA"/>
        </w:rPr>
      </w:pPr>
      <w:r>
        <w:rPr>
          <w:lang w:val="en-CA"/>
        </w:rPr>
        <w:t>Public Transit Pass (Given)</w:t>
      </w:r>
      <w:r>
        <w:rPr>
          <w:lang w:val="en-CA"/>
        </w:rPr>
        <w:tab/>
        <w:t>( 2,400)</w:t>
      </w:r>
    </w:p>
    <w:p w:rsidR="00C74845" w:rsidRDefault="00C74845" w:rsidP="00C74845">
      <w:pPr>
        <w:pStyle w:val="2"/>
        <w:rPr>
          <w:lang w:val="en-CA"/>
        </w:rPr>
      </w:pPr>
      <w:r>
        <w:rPr>
          <w:lang w:val="en-CA"/>
        </w:rPr>
        <w:t>Transfer Of Portia’s Education Related</w:t>
      </w:r>
    </w:p>
    <w:p w:rsidR="00C74845" w:rsidRDefault="00C74845" w:rsidP="00C74845">
      <w:pPr>
        <w:pStyle w:val="2"/>
        <w:rPr>
          <w:lang w:val="en-CA"/>
        </w:rPr>
      </w:pPr>
      <w:r>
        <w:rPr>
          <w:lang w:val="en-CA"/>
        </w:rPr>
        <w:tab/>
        <w:t>Amounts (Note 4)</w:t>
      </w:r>
      <w:r>
        <w:rPr>
          <w:lang w:val="en-CA"/>
        </w:rPr>
        <w:tab/>
        <w:t>( 5,000)</w:t>
      </w:r>
    </w:p>
    <w:p w:rsidR="00C74845" w:rsidRDefault="00C74845" w:rsidP="00C74845">
      <w:pPr>
        <w:pStyle w:val="2"/>
        <w:rPr>
          <w:lang w:val="en-CA"/>
        </w:rPr>
      </w:pPr>
      <w:r>
        <w:rPr>
          <w:lang w:val="en-CA"/>
        </w:rPr>
        <w:t>Caregiver For Jack (Includes FCA)</w:t>
      </w:r>
      <w:r>
        <w:rPr>
          <w:lang w:val="en-CA"/>
        </w:rPr>
        <w:tab/>
        <w:t>( 6,701)</w:t>
      </w:r>
    </w:p>
    <w:p w:rsidR="00C74845" w:rsidRDefault="00C74845" w:rsidP="00C74845">
      <w:pPr>
        <w:pStyle w:val="2"/>
        <w:rPr>
          <w:lang w:val="en-CA"/>
        </w:rPr>
      </w:pPr>
      <w:r>
        <w:rPr>
          <w:lang w:val="en-CA"/>
        </w:rPr>
        <w:t>Medical Expenses (Note 5)</w:t>
      </w:r>
      <w:r>
        <w:rPr>
          <w:lang w:val="en-CA"/>
        </w:rPr>
        <w:tab/>
        <w:t>( 4,653)</w:t>
      </w:r>
    </w:p>
    <w:p w:rsidR="00C74845" w:rsidRDefault="00C74845" w:rsidP="00C74845">
      <w:pPr>
        <w:pStyle w:val="2"/>
        <w:rPr>
          <w:lang w:val="en-CA"/>
        </w:rPr>
      </w:pPr>
      <w:r>
        <w:rPr>
          <w:lang w:val="en-CA"/>
        </w:rPr>
        <w:t>EI Premiums</w:t>
      </w:r>
      <w:r>
        <w:rPr>
          <w:lang w:val="en-CA"/>
        </w:rPr>
        <w:tab/>
        <w:t>(   931)</w:t>
      </w:r>
    </w:p>
    <w:p w:rsidR="00C74845" w:rsidRDefault="00C74845" w:rsidP="00C74845">
      <w:pPr>
        <w:pStyle w:val="2"/>
        <w:rPr>
          <w:lang w:val="en-CA"/>
        </w:rPr>
      </w:pPr>
      <w:r>
        <w:rPr>
          <w:lang w:val="en-CA"/>
        </w:rPr>
        <w:t>CPP Contributions</w:t>
      </w:r>
      <w:r>
        <w:rPr>
          <w:lang w:val="en-CA"/>
        </w:rPr>
        <w:tab/>
        <w:t>( 2,480)</w:t>
      </w:r>
    </w:p>
    <w:p w:rsidR="00C74845" w:rsidRDefault="00C74845" w:rsidP="00C74845">
      <w:pPr>
        <w:pStyle w:val="2"/>
        <w:rPr>
          <w:lang w:val="en-CA"/>
        </w:rPr>
      </w:pPr>
      <w:r>
        <w:rPr>
          <w:lang w:val="en-CA"/>
        </w:rPr>
        <w:t>Canada Employment</w:t>
      </w:r>
      <w:r>
        <w:rPr>
          <w:lang w:val="en-CA"/>
        </w:rPr>
        <w:tab/>
        <w:t>( 1,146)</w:t>
      </w:r>
    </w:p>
    <w:p w:rsidR="00C74845" w:rsidRDefault="00C74845" w:rsidP="00C74845">
      <w:pPr>
        <w:pStyle w:val="2"/>
        <w:rPr>
          <w:lang w:val="en-CA"/>
        </w:rPr>
      </w:pPr>
      <w:r>
        <w:rPr>
          <w:lang w:val="en-CA"/>
        </w:rPr>
        <w:t>Spousal Adjustment</w:t>
      </w:r>
      <w:r>
        <w:rPr>
          <w:lang w:val="en-CA"/>
        </w:rPr>
        <w:tab/>
        <w:t xml:space="preserve">Nil </w:t>
      </w:r>
    </w:p>
    <w:p w:rsidR="00C74845" w:rsidRDefault="00C74845" w:rsidP="00C74845">
      <w:pPr>
        <w:pStyle w:val="2T"/>
        <w:rPr>
          <w:lang w:val="en-CA"/>
        </w:rPr>
      </w:pPr>
      <w:r>
        <w:rPr>
          <w:lang w:val="en-CA"/>
        </w:rPr>
        <w:t>Credit Base For Personal Credits</w:t>
      </w:r>
      <w:r>
        <w:rPr>
          <w:lang w:val="en-CA"/>
        </w:rPr>
        <w:tab/>
        <w:t>($38,138)</w:t>
      </w:r>
    </w:p>
    <w:p w:rsidR="00C74845" w:rsidRDefault="00C74845" w:rsidP="00C74845">
      <w:pPr>
        <w:pStyle w:val="2"/>
        <w:rPr>
          <w:lang w:val="en-CA"/>
        </w:rPr>
      </w:pPr>
      <w:r>
        <w:rPr>
          <w:lang w:val="en-CA"/>
        </w:rPr>
        <w:t>Rate</w:t>
      </w:r>
      <w:r>
        <w:rPr>
          <w:lang w:val="en-CA"/>
        </w:rPr>
        <w:tab/>
      </w:r>
      <w:r>
        <w:rPr>
          <w:u w:val="single"/>
          <w:lang w:val="en-CA"/>
        </w:rPr>
        <w:t xml:space="preserve">  15% </w:t>
      </w:r>
      <w:r>
        <w:rPr>
          <w:lang w:val="en-CA"/>
        </w:rPr>
        <w:tab/>
        <w:t>(  5,721)</w:t>
      </w:r>
    </w:p>
    <w:p w:rsidR="00C74845" w:rsidRDefault="00C74845" w:rsidP="00C74845">
      <w:pPr>
        <w:pStyle w:val="Space-Half"/>
        <w:rPr>
          <w:lang w:val="en-CA"/>
        </w:rPr>
      </w:pPr>
    </w:p>
    <w:p w:rsidR="00C74845" w:rsidRDefault="00C74845" w:rsidP="00C74845">
      <w:pPr>
        <w:pStyle w:val="2"/>
        <w:rPr>
          <w:lang w:val="en-CA"/>
        </w:rPr>
      </w:pPr>
      <w:r>
        <w:rPr>
          <w:lang w:val="en-CA"/>
        </w:rPr>
        <w:t>Charitable Donations (See Previous Calculation)</w:t>
      </w:r>
      <w:r>
        <w:rPr>
          <w:lang w:val="en-CA"/>
        </w:rPr>
        <w:tab/>
      </w:r>
      <w:r>
        <w:rPr>
          <w:lang w:val="en-CA"/>
        </w:rPr>
        <w:tab/>
        <w:t>( 94,222)</w:t>
      </w:r>
    </w:p>
    <w:p w:rsidR="00C74845" w:rsidRDefault="00C74845" w:rsidP="00C74845">
      <w:pPr>
        <w:pStyle w:val="2GT"/>
        <w:rPr>
          <w:lang w:val="en-CA"/>
        </w:rPr>
      </w:pPr>
      <w:r>
        <w:rPr>
          <w:lang w:val="en-CA"/>
        </w:rPr>
        <w:t>Adam’s Adjusted Base Tax Payable  (Note 9)</w:t>
      </w:r>
      <w:r>
        <w:rPr>
          <w:lang w:val="en-CA"/>
        </w:rPr>
        <w:tab/>
      </w:r>
      <w:r>
        <w:rPr>
          <w:lang w:val="en-CA"/>
        </w:rPr>
        <w:tab/>
        <w:t xml:space="preserve">Nil </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9</w:t>
      </w:r>
      <w:r>
        <w:rPr>
          <w:lang w:val="en-CA"/>
        </w:rPr>
        <w:t xml:space="preserve"> Adam’s charitable donation credit is larger than needed to eliminate his Adjusted Base Tax Payable.  However, it cannot be changed in this calculation as it is all needed to minimize his Base Tax Payable.</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Combined Adjusted Base Tax Payable</w:t>
      </w:r>
    </w:p>
    <w:p w:rsidR="00C74845" w:rsidRPr="00483C3D" w:rsidRDefault="00C74845" w:rsidP="00C74845">
      <w:pPr>
        <w:pStyle w:val="ABaseStyle"/>
        <w:rPr>
          <w:lang w:val="en-CA"/>
        </w:rPr>
      </w:pPr>
      <w:r w:rsidRPr="00483C3D">
        <w:rPr>
          <w:lang w:val="en-CA"/>
        </w:rPr>
        <w:t>The combined Adjusted Base Tax Payable would total $21,329 ($21,329 + Nil).</w:t>
      </w:r>
    </w:p>
    <w:p w:rsidR="00C74845" w:rsidRPr="00483C3D" w:rsidRDefault="00C74845" w:rsidP="00C74845">
      <w:pPr>
        <w:pStyle w:val="ABaseStyle"/>
        <w:rPr>
          <w:lang w:val="en-CA"/>
        </w:rPr>
      </w:pPr>
    </w:p>
    <w:p w:rsidR="00C74845" w:rsidRDefault="00C74845" w:rsidP="00C74845">
      <w:pPr>
        <w:pStyle w:val="Level-2"/>
        <w:rPr>
          <w:lang w:val="en-CA"/>
        </w:rPr>
      </w:pPr>
      <w:r>
        <w:rPr>
          <w:lang w:val="en-CA"/>
        </w:rPr>
        <w:t>Part C</w:t>
      </w:r>
    </w:p>
    <w:p w:rsidR="00C74845" w:rsidRPr="00483C3D" w:rsidRDefault="00C74845" w:rsidP="00C74845">
      <w:pPr>
        <w:pStyle w:val="ABaseStyle"/>
        <w:rPr>
          <w:lang w:val="en-CA"/>
        </w:rPr>
      </w:pPr>
      <w:r w:rsidRPr="00483C3D">
        <w:rPr>
          <w:lang w:val="en-CA"/>
        </w:rPr>
        <w:t>The Family Tax Cut for Adam and Estelle would the lesser of $2,000 and $5,709 ($27,038 - $21,329.  The lesser figure is $2,000.</w:t>
      </w:r>
    </w:p>
    <w:p w:rsidR="00C74845" w:rsidRPr="00483C3D" w:rsidRDefault="00C74845" w:rsidP="00C74845">
      <w:pPr>
        <w:pStyle w:val="ABaseStyle"/>
        <w:rPr>
          <w:lang w:val="en-CA"/>
        </w:rPr>
      </w:pPr>
    </w:p>
    <w:p w:rsidR="00C74845" w:rsidRDefault="00C74845" w:rsidP="00C74845">
      <w:pPr>
        <w:pStyle w:val="Level-2"/>
        <w:rPr>
          <w:lang w:val="en-CA"/>
        </w:rPr>
      </w:pPr>
      <w:r>
        <w:rPr>
          <w:lang w:val="en-CA"/>
        </w:rPr>
        <w:t>Part D</w:t>
      </w:r>
    </w:p>
    <w:p w:rsidR="00C74845" w:rsidRPr="00483C3D" w:rsidRDefault="00C74845" w:rsidP="00C74845">
      <w:pPr>
        <w:pStyle w:val="ABaseStyle"/>
        <w:rPr>
          <w:lang w:val="en-CA"/>
        </w:rPr>
      </w:pPr>
      <w:r w:rsidRPr="00483C3D">
        <w:rPr>
          <w:lang w:val="en-CA"/>
        </w:rPr>
        <w:t>The combined Tax Payable for Adam and Estelle, after the application of the Family Tax Cut would be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Adam’s Tax Payable Before The Family Tax Cut</w:t>
      </w:r>
    </w:p>
    <w:p w:rsidR="00C74845" w:rsidRDefault="00C74845" w:rsidP="00C74845">
      <w:pPr>
        <w:pStyle w:val="2"/>
        <w:rPr>
          <w:lang w:val="en-CA"/>
        </w:rPr>
      </w:pPr>
      <w:r>
        <w:rPr>
          <w:lang w:val="en-CA"/>
        </w:rPr>
        <w:tab/>
        <w:t>(Same As Base Tax Payable)</w:t>
      </w:r>
      <w:r>
        <w:rPr>
          <w:lang w:val="en-CA"/>
        </w:rPr>
        <w:tab/>
      </w:r>
      <w:r>
        <w:rPr>
          <w:lang w:val="en-CA"/>
        </w:rPr>
        <w:tab/>
        <w:t xml:space="preserve">$13,209 </w:t>
      </w:r>
    </w:p>
    <w:p w:rsidR="00C74845" w:rsidRDefault="00C74845" w:rsidP="00C74845">
      <w:pPr>
        <w:pStyle w:val="2"/>
        <w:rPr>
          <w:lang w:val="en-CA"/>
        </w:rPr>
      </w:pPr>
      <w:r>
        <w:rPr>
          <w:lang w:val="en-CA"/>
        </w:rPr>
        <w:t>Family Tax Cut Claimed By Adam (Maximum)</w:t>
      </w:r>
      <w:r>
        <w:rPr>
          <w:lang w:val="en-CA"/>
        </w:rPr>
        <w:tab/>
      </w:r>
      <w:r>
        <w:rPr>
          <w:lang w:val="en-CA"/>
        </w:rPr>
        <w:tab/>
        <w:t>( 2,000)</w:t>
      </w:r>
    </w:p>
    <w:p w:rsidR="00C74845" w:rsidRDefault="00C74845" w:rsidP="00C74845">
      <w:pPr>
        <w:pStyle w:val="2"/>
        <w:rPr>
          <w:lang w:val="en-CA"/>
        </w:rPr>
      </w:pPr>
      <w:r>
        <w:rPr>
          <w:lang w:val="en-CA"/>
        </w:rPr>
        <w:t>Estelle’s Tax Payable (Same As Base Tax Payable)</w:t>
      </w:r>
      <w:r>
        <w:rPr>
          <w:lang w:val="en-CA"/>
        </w:rPr>
        <w:tab/>
      </w:r>
      <w:r>
        <w:rPr>
          <w:lang w:val="en-CA"/>
        </w:rPr>
        <w:tab/>
        <w:t xml:space="preserve">13,829 </w:t>
      </w:r>
    </w:p>
    <w:p w:rsidR="00C74845" w:rsidRDefault="00C74845" w:rsidP="00C74845">
      <w:pPr>
        <w:pStyle w:val="2GT"/>
        <w:rPr>
          <w:lang w:val="en-CA"/>
        </w:rPr>
      </w:pPr>
      <w:r>
        <w:rPr>
          <w:lang w:val="en-CA"/>
        </w:rPr>
        <w:t>Combined Tax Payable After The Family Tax Cut</w:t>
      </w:r>
      <w:r>
        <w:rPr>
          <w:lang w:val="en-CA"/>
        </w:rPr>
        <w:tab/>
      </w:r>
      <w:r>
        <w:rPr>
          <w:lang w:val="en-CA"/>
        </w:rPr>
        <w:tab/>
        <w:t xml:space="preserve">$25,038 </w:t>
      </w:r>
    </w:p>
    <w:p w:rsidR="00C74845" w:rsidRPr="00483C3D" w:rsidRDefault="00C74845" w:rsidP="00C74845">
      <w:pPr>
        <w:pStyle w:val="ABaseStyle"/>
        <w:rPr>
          <w:lang w:val="en-CA"/>
        </w:rPr>
      </w:pPr>
    </w:p>
    <w:p w:rsidR="00C74845" w:rsidRDefault="00C74845" w:rsidP="00C74845">
      <w:pPr>
        <w:pStyle w:val="Level-2"/>
        <w:rPr>
          <w:lang w:val="en-CA"/>
        </w:rPr>
      </w:pPr>
      <w:r>
        <w:rPr>
          <w:lang w:val="en-CA"/>
        </w:rPr>
        <w:t>Part E</w:t>
      </w:r>
    </w:p>
    <w:p w:rsidR="00C74845" w:rsidRDefault="00C74845" w:rsidP="00C74845">
      <w:pPr>
        <w:pStyle w:val="Auto-Paragraph"/>
        <w:rPr>
          <w:lang w:val="en-CA"/>
        </w:rPr>
      </w:pPr>
      <w:r>
        <w:rPr>
          <w:lang w:val="en-CA"/>
        </w:rPr>
        <w:t>Portia would have an education related amount of $760 to carry forward for her own use.  </w:t>
      </w:r>
    </w:p>
    <w:p w:rsidR="00C74845" w:rsidRDefault="00C74845" w:rsidP="00C74845">
      <w:pPr>
        <w:pStyle w:val="Auto-Paragraph"/>
        <w:rPr>
          <w:lang w:val="en-CA"/>
        </w:rPr>
      </w:pPr>
      <w:r>
        <w:rPr>
          <w:lang w:val="en-CA"/>
        </w:rPr>
        <w:t>Estelle would have an excess of AMT over regular Tax Payable claimed of $6,608 ($13,829 - $7,221).  This excess can be carried forward for up to seven years to be applied against any future excess of regular Tax Payable over the alternative minimum tax.  Note that with the amount of the ITA 110.6 deduction claimed in the past, it is probable that Estelle already has an AMT amount carry forward, but no information on this is provided in the problem.</w:t>
      </w: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21" w:name="_Toc427347426"/>
      <w:r>
        <w:rPr>
          <w:lang w:val="en-CA"/>
        </w:rPr>
        <w:lastRenderedPageBreak/>
        <w:t>Solution to Problem Tax Software Eleven - 1</w:t>
      </w:r>
      <w:bookmarkEnd w:id="21"/>
    </w:p>
    <w:p w:rsidR="00C74845" w:rsidRDefault="00C74845" w:rsidP="00C74845">
      <w:pPr>
        <w:pStyle w:val="Space-Half"/>
        <w:rPr>
          <w:lang w:val="en-CA"/>
        </w:rPr>
      </w:pPr>
    </w:p>
    <w:p w:rsidR="00C74845" w:rsidRDefault="00C74845" w:rsidP="00C74845">
      <w:pPr>
        <w:pStyle w:val="Indent"/>
        <w:rPr>
          <w:lang w:val="en-CA"/>
        </w:rPr>
      </w:pPr>
      <w:r>
        <w:rPr>
          <w:lang w:val="en-CA"/>
        </w:rPr>
        <w:t>This problem and solution contain 2014 (not 2015) information as software for 2015 is not yet available.  Shortly after the first filing version of the 2015 Intuit ProFile software is available in January, 2016, the updated 2015 version of this problem will be available on the textbook web site at:</w:t>
      </w:r>
    </w:p>
    <w:p w:rsidR="00C74845" w:rsidRDefault="00C74845" w:rsidP="00C74845">
      <w:pPr>
        <w:pStyle w:val="Space-Half"/>
        <w:rPr>
          <w:lang w:val="en-CA"/>
        </w:rPr>
      </w:pPr>
    </w:p>
    <w:p w:rsidR="00C74845" w:rsidRDefault="00C74845" w:rsidP="00C74845">
      <w:pPr>
        <w:pStyle w:val="Center"/>
        <w:rPr>
          <w:lang w:val="en-CA"/>
        </w:rPr>
      </w:pPr>
      <w:r>
        <w:rPr>
          <w:b/>
          <w:bCs/>
          <w:lang w:val="en-CA"/>
        </w:rPr>
        <w:t>www.pearsoncanada.ca/byrdchen/ctp2016</w:t>
      </w:r>
    </w:p>
    <w:p w:rsidR="00C74845" w:rsidRPr="00483C3D" w:rsidRDefault="00C74845" w:rsidP="00C74845">
      <w:pPr>
        <w:pStyle w:val="ABaseStyle"/>
        <w:rPr>
          <w:lang w:val="en-CA"/>
        </w:rPr>
      </w:pPr>
    </w:p>
    <w:p w:rsidR="00C74845" w:rsidRDefault="00C74845" w:rsidP="00C74845">
      <w:pPr>
        <w:pStyle w:val="Indent"/>
        <w:rPr>
          <w:lang w:val="en-CA"/>
        </w:rPr>
      </w:pPr>
      <w:r>
        <w:rPr>
          <w:lang w:val="en-CA"/>
        </w:rPr>
        <w:t>The complete tax return is available in both ProFile and PDF format at the Instructor’s Resource Centre on the online catalogue listing for this book, at:</w:t>
      </w:r>
    </w:p>
    <w:p w:rsidR="00C74845" w:rsidRDefault="00C74845" w:rsidP="00C74845">
      <w:pPr>
        <w:pStyle w:val="Space-Half"/>
        <w:rPr>
          <w:lang w:val="en-CA"/>
        </w:rPr>
      </w:pPr>
    </w:p>
    <w:p w:rsidR="00C74845" w:rsidRDefault="00C74845" w:rsidP="00C74845">
      <w:pPr>
        <w:pStyle w:val="Center"/>
        <w:rPr>
          <w:lang w:val="en-CA"/>
        </w:rPr>
      </w:pPr>
      <w:r>
        <w:rPr>
          <w:b/>
          <w:bCs/>
          <w:lang w:val="en-CA"/>
        </w:rPr>
        <w:t>catalogue.pearsoned.ca</w:t>
      </w:r>
    </w:p>
    <w:p w:rsidR="00C74845" w:rsidRDefault="00C74845" w:rsidP="00C74845">
      <w:pPr>
        <w:pStyle w:val="Space-Half"/>
        <w:rPr>
          <w:lang w:val="en-CA"/>
        </w:rPr>
      </w:pPr>
    </w:p>
    <w:p w:rsidR="00C74845" w:rsidRDefault="00C74845" w:rsidP="00C74845">
      <w:pPr>
        <w:pStyle w:val="Indent"/>
        <w:rPr>
          <w:lang w:val="en-CA"/>
        </w:rPr>
      </w:pPr>
      <w:r>
        <w:rPr>
          <w:lang w:val="en-CA"/>
        </w:rPr>
        <w:t>For more information on how to use the ProFile tax program, please refer to the sample tax returns in the Study Guide.</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Notes To Tax Return</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Mr. Musician claims the maximum Family Tax Cut of $2,000 as you would expect.</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When the Universal Child Care Benefits are input on Buddy’s Form RC62, the amounts will be transferred to show on S2 as Natasha’s income.</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Mr. Musician can claim the caregiver tax credit for both his father and mother.  He can claim the full amount because neither has income in excess of the threshold.  Eunice’s caregiver tax credit includes the family caregiver amount.  Earl’s caregiver tax credit does not as he is not disabled.</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The ITA 118(1)(d) infirm dependant over 17 tax credit is only available for dependants who have attained the age of 18 by the end of the year and are dependent because of mental or physical infirmity.  The only dependant of Mr. Musician who satisfies these criteria is his mother.  However, since he is claiming the caregiver tax credit for her, he cannot claim this credit for her.  </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Mr. Musician’s mother’s unused disability tax credit can be transferred to him.  If she filed a tax return, her age credit would eliminate any Tax Payable.</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The medical expense rules require that the medical expense payments be paid in respect of medical services provided to persons who are dependants of Buddy within the meaning of ITA 118(6).  ITA 118(6) requires that the persons be dependent on Buddy at some point during the year for support and that they are his children. Since it is stated in the problem that the children of Ms. Nurse and Mr. Musician are not dependent on him for support, Megan’s medical expenses cannot be claimed by him.  </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An individual can claim a tax credit based on the medical expenses of a spouse and any other individual who meets the ITA 118(6) definition of a dependant.  The medical expenses of Lori Musician ($300) and Dolly Nurse ($675) would not be eligible as neither woman is his spouse or common-law partner.  </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Although the spousal support can be deducted, the child support payments cannot be deducted.</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The transfer of education related amounts is limited to $5,000 per child.  For Richard, the total of $4,860 [$3,000 + (4)($400) + (4)($65)] is within this limit.  Sarah has available amounts of $15,180 [$9,600 + (12)($400) + (12)($65)], well over the limit.  Given this, the maximum transfer for Sarah is $5,000.  However, the $10,180 excess can be carried forward indefinitely to be used against her future Tax Payable.  </w:t>
      </w:r>
    </w:p>
    <w:p w:rsidR="00C74845" w:rsidRDefault="00C74845" w:rsidP="00C74845">
      <w:pPr>
        <w:pStyle w:val="Bullet-1"/>
        <w:rPr>
          <w:lang w:val="en-CA"/>
        </w:rPr>
      </w:pPr>
      <w:r w:rsidRPr="006C761A">
        <w:rPr>
          <w:lang w:val="en-CA"/>
        </w:rPr>
        <w:br w:type="page"/>
      </w:r>
      <w:r>
        <w:rPr>
          <w:lang w:val="en-CA"/>
        </w:rPr>
        <w:lastRenderedPageBreak/>
        <w:t>Mr. Musician’s age credit is nil as his Net Income For Tax Purposes is higher than the income threshold.</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Mr. Musician is not eligible for the refundable medical expense supplement or the working income tax benefit as his Net Income For Tax Purposes is too high.</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The Industry Code must be chosen from the list near the top right corner of the T2125.  The appropriate choice is 711130, “Musical Groups and Artists”.</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The royalties are received from Buddy’s work as a composer.  As a result they are entered as professional income on the T2125.  His rent of $1,400 (2 months) and CCA on his piano are deducted on the T 2125.  Although he would have to be a GST registrant given his level of self-employed income, the problem states that GST/HST implications should be ignored.</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There is no tax effect from the TFSA contribution or the growth in value in his TFSA account.</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There is no CPP payable on Mr. Musician’s self-employed income as he has elected to stop contributing to the CPP on Schedule 8.  The election to stop CPP contributions on his employment income must be filed with his employer.</w:t>
      </w:r>
    </w:p>
    <w:p w:rsidR="00C74845" w:rsidRPr="00483C3D" w:rsidRDefault="00C74845" w:rsidP="00C74845">
      <w:pPr>
        <w:pStyle w:val="ABaseStyle"/>
        <w:rPr>
          <w:lang w:val="en-CA"/>
        </w:rPr>
      </w:pPr>
    </w:p>
    <w:p w:rsidR="00C74845" w:rsidRDefault="00C74845" w:rsidP="00C74845">
      <w:pPr>
        <w:pStyle w:val="Indent"/>
        <w:rPr>
          <w:lang w:val="en-CA"/>
        </w:rPr>
      </w:pPr>
    </w:p>
    <w:p w:rsidR="00C74845" w:rsidRDefault="00C74845" w:rsidP="00C74845">
      <w:pPr>
        <w:pStyle w:val="Level-3"/>
        <w:rPr>
          <w:lang w:val="en-CA"/>
        </w:rPr>
      </w:pPr>
      <w:r>
        <w:rPr>
          <w:lang w:val="en-CA"/>
        </w:rPr>
        <w:t>Tax Planning Points</w:t>
      </w:r>
    </w:p>
    <w:p w:rsidR="00C74845" w:rsidRDefault="00C74845" w:rsidP="00C74845">
      <w:pPr>
        <w:pStyle w:val="Space-Half"/>
        <w:rPr>
          <w:lang w:val="en-CA"/>
        </w:rPr>
      </w:pPr>
    </w:p>
    <w:p w:rsidR="00C74845" w:rsidRDefault="00C74845" w:rsidP="00C74845">
      <w:pPr>
        <w:pStyle w:val="Bullet-1"/>
        <w:rPr>
          <w:lang w:val="en-CA"/>
        </w:rPr>
      </w:pPr>
      <w:r>
        <w:rPr>
          <w:lang w:val="en-CA"/>
        </w:rPr>
        <w:t>Richard, Sarah, Eunice, and Earl should all file tax returns in order to receive the GST credit.  Filing a tax return will also make the unused education related tax credits of Richard and Sarah easier to keep track of for carry forward purposes.  Sarah, Eunice, and Earl will need to have a Social Insurance Number to file returns.</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Buddy has paid the dental expenses for Ms. Nurse and Megan Nurse, but cannot claim them as Ms. Nurse is not a spouse and Megan is not a dependant of Buddy’s.  Ms. Nurse cannot claim the dental expenses as she has not paid for them. If there is an agreement between Buddy and Ms. Nurse that requires him to pay her and their children’s dental and medical expenses, or he chooses to pay these costs for other reasons, it would be better from a tax point of view if Buddy gave Ms. Nurse the funds to pay the medical expenses rather than pay them personally.  That way Ms. Nurse could claim the expenses that he cannot.  </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Since Buddy cannot deduct Lori Musician’s medical expenses either, it would be better from a tax point of view if he gave Lori the funds to pay her own expenses so that she can claim them.</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Pension income splitting could be advantageous for Mr. Musician if he had eligible pension income.  However it is available on annuity payments out of an RRSP, but not on non-annuity withdrawals such as he made.  If he thinks he will require funds from his RRSP on a regular basis before he turns 71, he could set up an annuity in his RRSP in order to take advantage of the pension income tax credit and pension income splitting.  Alternatively, he could transfer some or all of his RRSP funds into a RRIF.  Any withdrawals from the RRIF would be eligible for both the pension income credit and pension splitting.  Note that if he chooses to pension income split, he would no longer be eligible for the Family Tax Cut.</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Mr. Musician could apply to split his CPP pension income with his wife.</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Mr. Musician should analyze whether any future funds needed should be withdrawn tax free from his TFSA or on a taxable basis from his RRSP (as he has already done this year).  Since he can replace funds withdrawn from a TFSA in the following year, tax free TFSA withdrawals would appear to be the more advantageous alternative.</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Mr. Musician should consider contributing to a spousal RRSP in the future.  Although he will not be able to contribute to his own RRSP after he turns 71, he can contribute to an RRSP in the name of his wife until she is 71 (should he live so long).</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lastRenderedPageBreak/>
        <w:t>Mr. Musician should also consider RESPs for his minor children and TFSAs for his wife and Sarah.  The decision as to whether he should contribute to a spousal RRSP, RESPs or TFSAs requires the consideration of many factors (see the text).</w:t>
      </w: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22" w:name="_Toc427347427"/>
      <w:r>
        <w:rPr>
          <w:lang w:val="en-CA"/>
        </w:rPr>
        <w:lastRenderedPageBreak/>
        <w:t>Solution to Problem Tax Software Eleven - 2</w:t>
      </w:r>
      <w:bookmarkEnd w:id="22"/>
    </w:p>
    <w:p w:rsidR="00C74845" w:rsidRDefault="00C74845" w:rsidP="00C74845">
      <w:pPr>
        <w:pStyle w:val="Space-Half"/>
        <w:rPr>
          <w:lang w:val="en-CA"/>
        </w:rPr>
      </w:pPr>
    </w:p>
    <w:p w:rsidR="00C74845" w:rsidRDefault="00C74845" w:rsidP="00C74845">
      <w:pPr>
        <w:pStyle w:val="Indent"/>
        <w:rPr>
          <w:lang w:val="en-CA"/>
        </w:rPr>
      </w:pPr>
      <w:r>
        <w:rPr>
          <w:lang w:val="en-CA"/>
        </w:rPr>
        <w:t>This problem and solution contain 2014 (not 2015) information as software for 2015 is not yet available.  Shortly after the first filing version of the 2015 Intuit ProFile software is available in January, 2016, the updated 2015 version of this problem will be available on the textbook web site at:</w:t>
      </w:r>
    </w:p>
    <w:p w:rsidR="00C74845" w:rsidRDefault="00C74845" w:rsidP="00C74845">
      <w:pPr>
        <w:pStyle w:val="Space-Half"/>
        <w:rPr>
          <w:lang w:val="en-CA"/>
        </w:rPr>
      </w:pPr>
    </w:p>
    <w:p w:rsidR="00C74845" w:rsidRDefault="00C74845" w:rsidP="00C74845">
      <w:pPr>
        <w:pStyle w:val="Center"/>
        <w:rPr>
          <w:lang w:val="en-CA"/>
        </w:rPr>
      </w:pPr>
      <w:r>
        <w:rPr>
          <w:b/>
          <w:bCs/>
          <w:lang w:val="en-CA"/>
        </w:rPr>
        <w:t>www.pearsoncanada.ca/byrdchen/ctp2016</w:t>
      </w:r>
    </w:p>
    <w:p w:rsidR="00C74845" w:rsidRPr="00483C3D" w:rsidRDefault="00C74845" w:rsidP="00C74845">
      <w:pPr>
        <w:pStyle w:val="ABaseStyle"/>
        <w:rPr>
          <w:lang w:val="en-CA"/>
        </w:rPr>
      </w:pPr>
    </w:p>
    <w:p w:rsidR="00C74845" w:rsidRDefault="00C74845" w:rsidP="00C74845">
      <w:pPr>
        <w:pStyle w:val="Indent"/>
        <w:rPr>
          <w:lang w:val="en-CA"/>
        </w:rPr>
      </w:pPr>
      <w:r>
        <w:rPr>
          <w:lang w:val="en-CA"/>
        </w:rPr>
        <w:t>The complete tax return is available in both ProFile and PDF format at the Instructor’s Resource Centre on the online catalogue listing for this book, at:</w:t>
      </w:r>
    </w:p>
    <w:p w:rsidR="00C74845" w:rsidRDefault="00C74845" w:rsidP="00C74845">
      <w:pPr>
        <w:pStyle w:val="Space-Half"/>
        <w:rPr>
          <w:lang w:val="en-CA"/>
        </w:rPr>
      </w:pPr>
    </w:p>
    <w:p w:rsidR="00C74845" w:rsidRDefault="00C74845" w:rsidP="00C74845">
      <w:pPr>
        <w:pStyle w:val="Center"/>
        <w:rPr>
          <w:lang w:val="en-CA"/>
        </w:rPr>
      </w:pPr>
      <w:r>
        <w:rPr>
          <w:b/>
          <w:bCs/>
          <w:lang w:val="en-CA"/>
        </w:rPr>
        <w:t>catalogue.pearsoned.ca</w:t>
      </w:r>
    </w:p>
    <w:p w:rsidR="00C74845" w:rsidRDefault="00C74845" w:rsidP="00C74845">
      <w:pPr>
        <w:pStyle w:val="Space-Half"/>
        <w:rPr>
          <w:lang w:val="en-CA"/>
        </w:rPr>
      </w:pPr>
    </w:p>
    <w:p w:rsidR="00C74845" w:rsidRDefault="00C74845" w:rsidP="00C74845">
      <w:pPr>
        <w:pStyle w:val="Indent"/>
        <w:rPr>
          <w:lang w:val="en-CA"/>
        </w:rPr>
      </w:pPr>
      <w:r>
        <w:rPr>
          <w:lang w:val="en-CA"/>
        </w:rPr>
        <w:t>For more information on how to use the ProFile tax program, please refer to the sample tax returns in the Study Guide.</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Notes To Tax Return</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Mr. Pharmacy claims the maximum Family Tax Cut of $2,000 as you would expect.</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Since Valerie’s father David is not a Canadian resident, he cannot be claimed as a dependant.  His medical expense cannot be claimed either.</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Valerie’s age credit is transferred to George as her Net Income For Tax Purposes is less than the basic personal amount.</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On the Dependants form, for Kevin and Joan the question “Qualify for family caregiver amount?” must be answered yes.  Given the doctor’s letter, Joan would qualify.</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Kevin’s disability credit for all ages and his disability supplement credit for under 18 are transferred to George.  The $3,500 in childcare costs will decrease the disability supplement available and is entered on the Dependants form.</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On the Dependants form for Kevin, the $700 child fitness amount and the $250 children’s arts amount should be input.  The program will automatically add the $500 supplements for disabled children on Schedule 1.</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Martin’s education related credits can only be transferred to a spouse, parent, or grandparent.  As a result, they cannot be transferred to George and must be carried forward by Martin for his own use.</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Although it will not affect George Pharmacy, Martin should file his tax return to receive the GST credit.   Filing a tax return will also make his education related tax credits easier to keep track of for carry forward purposes.</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Joan Drugstore should file a tax return to receive the GST credit.  She would need a Social Insurance Number before she can file a return.</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The reimbursement of George’s employment expenses has no effect on his income taxes.</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The cost of a residential phone line, the internet connection, mortgage interest, and mortgage life insurance premiums cannot be deducted as work space in the home costs.  George’s work space in the home expenses are input on form T777Details.  George lives in Ontario, so his expenses would normally include HST.  Since we are ignoring HST implications, this means that we are ignoring the GST/HST rebate.  At the top of the T777Details form “Do you qualify for the GST/HST Rebate?” is answered “No”.  With that box ticked, it does not make a difference to the calculations what column the expenses are put into.</w:t>
      </w:r>
    </w:p>
    <w:p w:rsidR="00C74845" w:rsidRDefault="00C74845" w:rsidP="00C74845">
      <w:pPr>
        <w:pStyle w:val="Bullet-1"/>
        <w:rPr>
          <w:lang w:val="en-CA"/>
        </w:rPr>
      </w:pPr>
      <w:r w:rsidRPr="006C761A">
        <w:rPr>
          <w:lang w:val="en-CA"/>
        </w:rPr>
        <w:br w:type="page"/>
      </w:r>
      <w:r>
        <w:rPr>
          <w:lang w:val="en-CA"/>
        </w:rPr>
        <w:lastRenderedPageBreak/>
        <w:t>The new computer and software are capital assets and no part of their cost can be deducted as an employment expense.</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As the deduction of CCA cannot be used to create or increase a net rental loss, maximum CCA cannot be taken.  When the maximum CCA cannot be deducted, the CCA should usually be taken from the classes with the lowest rates.  In this case, the Class 1 building at 4 percent is less than the 20 percent applicable to Class 8.  Since the building was not a new building, the applicable rate is 4 percent, not 6 percent.  While CCA of $4,297 [(4%)($107,441)] is available on Class 1, only $1,788 can be taken.</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The motorcycle and sailboat would be classified as personal use property.  Therefore, the loss realized on the motorcycle cannot be recognized.  The taxable capital gain on the disposition of the Molson Inc. shares, the Imperial Oil shares, and the sailboat is calculated as follows:</w:t>
      </w:r>
    </w:p>
    <w:p w:rsidR="00C74845" w:rsidRDefault="00C74845" w:rsidP="00C74845">
      <w:pPr>
        <w:pStyle w:val="Space-Half"/>
        <w:rPr>
          <w:lang w:val="en-CA"/>
        </w:rPr>
      </w:pPr>
    </w:p>
    <w:p w:rsidR="00C74845" w:rsidRDefault="00C74845" w:rsidP="00C74845">
      <w:pPr>
        <w:pStyle w:val="3"/>
        <w:rPr>
          <w:lang w:val="en-CA"/>
        </w:rPr>
      </w:pPr>
      <w:r>
        <w:rPr>
          <w:b/>
          <w:bCs/>
          <w:lang w:val="en-CA"/>
        </w:rPr>
        <w:tab/>
      </w:r>
      <w:r>
        <w:rPr>
          <w:b/>
          <w:bCs/>
          <w:lang w:val="en-CA"/>
        </w:rPr>
        <w:tab/>
        <w:t>Molson Inc.</w:t>
      </w:r>
      <w:r>
        <w:rPr>
          <w:b/>
          <w:bCs/>
          <w:lang w:val="en-CA"/>
        </w:rPr>
        <w:tab/>
        <w:t>Imperial Oil</w:t>
      </w:r>
      <w:r>
        <w:rPr>
          <w:b/>
          <w:bCs/>
          <w:lang w:val="en-CA"/>
        </w:rPr>
        <w:tab/>
        <w:t xml:space="preserve">Sailboat </w:t>
      </w:r>
    </w:p>
    <w:p w:rsidR="00C74845" w:rsidRDefault="00C74845" w:rsidP="00C74845">
      <w:pPr>
        <w:pStyle w:val="3T"/>
        <w:rPr>
          <w:lang w:val="en-CA"/>
        </w:rPr>
      </w:pPr>
      <w:r>
        <w:rPr>
          <w:lang w:val="en-CA"/>
        </w:rPr>
        <w:t>Proceeds Of Disposition</w:t>
      </w:r>
      <w:r>
        <w:rPr>
          <w:lang w:val="en-CA"/>
        </w:rPr>
        <w:tab/>
        <w:t xml:space="preserve">$37,000 </w:t>
      </w:r>
      <w:r>
        <w:rPr>
          <w:lang w:val="en-CA"/>
        </w:rPr>
        <w:tab/>
        <w:t xml:space="preserve">$   9,600 </w:t>
      </w:r>
      <w:r>
        <w:rPr>
          <w:lang w:val="en-CA"/>
        </w:rPr>
        <w:tab/>
        <w:t xml:space="preserve">$74,000 </w:t>
      </w:r>
    </w:p>
    <w:p w:rsidR="00C74845" w:rsidRDefault="00C74845" w:rsidP="00C74845">
      <w:pPr>
        <w:pStyle w:val="3"/>
        <w:rPr>
          <w:lang w:val="en-CA"/>
        </w:rPr>
      </w:pPr>
      <w:r>
        <w:rPr>
          <w:lang w:val="en-CA"/>
        </w:rPr>
        <w:t>Adjusted Cost Base</w:t>
      </w:r>
      <w:r>
        <w:rPr>
          <w:lang w:val="en-CA"/>
        </w:rPr>
        <w:tab/>
        <w:t>( 27,600)</w:t>
      </w:r>
      <w:r>
        <w:rPr>
          <w:lang w:val="en-CA"/>
        </w:rPr>
        <w:tab/>
        <w:t>(  12,100)</w:t>
      </w:r>
      <w:r>
        <w:rPr>
          <w:lang w:val="en-CA"/>
        </w:rPr>
        <w:tab/>
        <w:t>( 72,000)</w:t>
      </w:r>
    </w:p>
    <w:p w:rsidR="00C74845" w:rsidRDefault="00C74845" w:rsidP="00C74845">
      <w:pPr>
        <w:pStyle w:val="3"/>
        <w:rPr>
          <w:lang w:val="en-CA"/>
        </w:rPr>
      </w:pPr>
      <w:r>
        <w:rPr>
          <w:lang w:val="en-CA"/>
        </w:rPr>
        <w:t>Selling Costs</w:t>
      </w:r>
      <w:r>
        <w:rPr>
          <w:lang w:val="en-CA"/>
        </w:rPr>
        <w:tab/>
        <w:t>(   35)</w:t>
      </w:r>
      <w:r>
        <w:rPr>
          <w:lang w:val="en-CA"/>
        </w:rPr>
        <w:tab/>
        <w:t>(    29)</w:t>
      </w:r>
      <w:r>
        <w:rPr>
          <w:lang w:val="en-CA"/>
        </w:rPr>
        <w:tab/>
        <w:t xml:space="preserve">N/A </w:t>
      </w:r>
    </w:p>
    <w:p w:rsidR="00C74845" w:rsidRDefault="00C74845" w:rsidP="00C74845">
      <w:pPr>
        <w:pStyle w:val="3T"/>
        <w:rPr>
          <w:lang w:val="en-CA"/>
        </w:rPr>
      </w:pPr>
      <w:r>
        <w:rPr>
          <w:lang w:val="en-CA"/>
        </w:rPr>
        <w:t>Capital Gain (Loss)</w:t>
      </w:r>
      <w:r>
        <w:rPr>
          <w:lang w:val="en-CA"/>
        </w:rPr>
        <w:tab/>
        <w:t xml:space="preserve">$  9,365 </w:t>
      </w:r>
      <w:r>
        <w:rPr>
          <w:lang w:val="en-CA"/>
        </w:rPr>
        <w:tab/>
        <w:t>($  2,529)</w:t>
      </w:r>
      <w:r>
        <w:rPr>
          <w:lang w:val="en-CA"/>
        </w:rPr>
        <w:tab/>
        <w:t xml:space="preserve">$ 2,000 </w:t>
      </w:r>
    </w:p>
    <w:p w:rsidR="00C74845" w:rsidRDefault="00C74845" w:rsidP="00C74845">
      <w:pPr>
        <w:pStyle w:val="3"/>
        <w:rPr>
          <w:lang w:val="en-CA"/>
        </w:rPr>
      </w:pPr>
      <w:r>
        <w:rPr>
          <w:lang w:val="en-CA"/>
        </w:rPr>
        <w:t>Inclusion Rate</w:t>
      </w:r>
      <w:r>
        <w:rPr>
          <w:lang w:val="en-CA"/>
        </w:rPr>
        <w:tab/>
        <w:t xml:space="preserve">    1/2 </w:t>
      </w:r>
      <w:r>
        <w:rPr>
          <w:lang w:val="en-CA"/>
        </w:rPr>
        <w:tab/>
        <w:t xml:space="preserve">1/2 </w:t>
      </w:r>
      <w:r>
        <w:rPr>
          <w:lang w:val="en-CA"/>
        </w:rPr>
        <w:tab/>
        <w:t xml:space="preserve">1/2 </w:t>
      </w:r>
    </w:p>
    <w:p w:rsidR="00C74845" w:rsidRDefault="00C74845" w:rsidP="00C74845">
      <w:pPr>
        <w:pStyle w:val="3GT"/>
        <w:rPr>
          <w:lang w:val="en-CA"/>
        </w:rPr>
      </w:pPr>
      <w:r>
        <w:rPr>
          <w:lang w:val="en-CA"/>
        </w:rPr>
        <w:t>Taxable Capital Gain</w:t>
      </w:r>
      <w:r>
        <w:rPr>
          <w:lang w:val="en-CA"/>
        </w:rPr>
        <w:tab/>
        <w:t xml:space="preserve">$  4,683 </w:t>
      </w:r>
      <w:r>
        <w:rPr>
          <w:lang w:val="en-CA"/>
        </w:rPr>
        <w:tab/>
        <w:t>($  1,265)</w:t>
      </w:r>
      <w:r>
        <w:rPr>
          <w:lang w:val="en-CA"/>
        </w:rPr>
        <w:tab/>
        <w:t xml:space="preserve">$ 1,000 </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The net taxable capital gain is $4,418 ($4,683 - $1,265 + $1,000).</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The $10,500 net capital loss carry forward from the 2013 sale of shares can be deducted in 2014 to the extent of the $4,418 in taxable capital gains realized in 2014.  This leaves a net capital loss carry forward of $6,082.</w:t>
      </w:r>
    </w:p>
    <w:p w:rsidR="00C74845" w:rsidRDefault="00C74845" w:rsidP="00C74845">
      <w:pPr>
        <w:pStyle w:val="Space-Half"/>
        <w:rPr>
          <w:lang w:val="en-CA"/>
        </w:rPr>
      </w:pPr>
    </w:p>
    <w:p w:rsidR="00C74845" w:rsidRDefault="00C74845" w:rsidP="00C74845">
      <w:pPr>
        <w:pStyle w:val="Bullet-1"/>
        <w:rPr>
          <w:lang w:val="en-CA"/>
        </w:rPr>
      </w:pPr>
      <w:r>
        <w:rPr>
          <w:lang w:val="en-CA"/>
        </w:rPr>
        <w:t>The painting and coin collection are classified as listed personal property.  The gain and loss calculations are as follows:</w:t>
      </w:r>
    </w:p>
    <w:p w:rsidR="00C74845" w:rsidRDefault="00C74845" w:rsidP="00C74845">
      <w:pPr>
        <w:pStyle w:val="Space-Half"/>
        <w:rPr>
          <w:lang w:val="en-CA"/>
        </w:rPr>
      </w:pPr>
    </w:p>
    <w:p w:rsidR="00C74845" w:rsidRDefault="00C74845" w:rsidP="00C74845">
      <w:pPr>
        <w:pStyle w:val="3"/>
        <w:rPr>
          <w:lang w:val="en-CA"/>
        </w:rPr>
      </w:pPr>
      <w:r>
        <w:rPr>
          <w:b/>
          <w:bCs/>
          <w:lang w:val="en-CA"/>
        </w:rPr>
        <w:tab/>
      </w:r>
      <w:r>
        <w:rPr>
          <w:b/>
          <w:bCs/>
          <w:lang w:val="en-CA"/>
        </w:rPr>
        <w:tab/>
      </w:r>
      <w:r>
        <w:rPr>
          <w:b/>
          <w:bCs/>
          <w:lang w:val="en-CA"/>
        </w:rPr>
        <w:tab/>
        <w:t xml:space="preserve">Painting </w:t>
      </w:r>
      <w:r>
        <w:rPr>
          <w:b/>
          <w:bCs/>
          <w:lang w:val="en-CA"/>
        </w:rPr>
        <w:tab/>
        <w:t>Coin Collection</w:t>
      </w:r>
    </w:p>
    <w:p w:rsidR="00C74845" w:rsidRDefault="00C74845" w:rsidP="00C74845">
      <w:pPr>
        <w:pStyle w:val="3T"/>
        <w:rPr>
          <w:lang w:val="en-CA"/>
        </w:rPr>
      </w:pPr>
      <w:r>
        <w:rPr>
          <w:lang w:val="en-CA"/>
        </w:rPr>
        <w:t>Proceeds Of Disposition (Minimum = $1,000)</w:t>
      </w:r>
      <w:r>
        <w:rPr>
          <w:lang w:val="en-CA"/>
        </w:rPr>
        <w:tab/>
      </w:r>
      <w:r>
        <w:rPr>
          <w:lang w:val="en-CA"/>
        </w:rPr>
        <w:tab/>
        <w:t xml:space="preserve">$1,100 </w:t>
      </w:r>
      <w:r>
        <w:rPr>
          <w:lang w:val="en-CA"/>
        </w:rPr>
        <w:tab/>
        <w:t xml:space="preserve"> $ 1,000 </w:t>
      </w:r>
    </w:p>
    <w:p w:rsidR="00C74845" w:rsidRDefault="00C74845" w:rsidP="00C74845">
      <w:pPr>
        <w:pStyle w:val="3"/>
        <w:rPr>
          <w:lang w:val="en-CA"/>
        </w:rPr>
      </w:pPr>
      <w:r>
        <w:rPr>
          <w:lang w:val="en-CA"/>
        </w:rPr>
        <w:t>Adjusted Cost Base (Minimum = $1,000)</w:t>
      </w:r>
      <w:r>
        <w:rPr>
          <w:lang w:val="en-CA"/>
        </w:rPr>
        <w:tab/>
      </w:r>
      <w:r>
        <w:rPr>
          <w:lang w:val="en-CA"/>
        </w:rPr>
        <w:tab/>
        <w:t>( 1,000)</w:t>
      </w:r>
      <w:r>
        <w:rPr>
          <w:lang w:val="en-CA"/>
        </w:rPr>
        <w:tab/>
        <w:t>( 1,800)</w:t>
      </w:r>
    </w:p>
    <w:p w:rsidR="00C74845" w:rsidRDefault="00C74845" w:rsidP="00C74845">
      <w:pPr>
        <w:pStyle w:val="3T"/>
        <w:rPr>
          <w:lang w:val="en-CA"/>
        </w:rPr>
      </w:pPr>
      <w:r>
        <w:rPr>
          <w:lang w:val="en-CA"/>
        </w:rPr>
        <w:t>Capital Gain (Loss)</w:t>
      </w:r>
      <w:r>
        <w:rPr>
          <w:lang w:val="en-CA"/>
        </w:rPr>
        <w:tab/>
      </w:r>
      <w:r>
        <w:rPr>
          <w:lang w:val="en-CA"/>
        </w:rPr>
        <w:tab/>
        <w:t xml:space="preserve">$   100 </w:t>
      </w:r>
      <w:r>
        <w:rPr>
          <w:lang w:val="en-CA"/>
        </w:rPr>
        <w:tab/>
        <w:t xml:space="preserve"> ($  800)</w:t>
      </w:r>
    </w:p>
    <w:p w:rsidR="00C74845" w:rsidRDefault="00C74845" w:rsidP="00C74845">
      <w:pPr>
        <w:pStyle w:val="3"/>
        <w:rPr>
          <w:lang w:val="en-CA"/>
        </w:rPr>
      </w:pPr>
      <w:r>
        <w:rPr>
          <w:lang w:val="en-CA"/>
        </w:rPr>
        <w:t>Inclusion Rate</w:t>
      </w:r>
      <w:r>
        <w:rPr>
          <w:lang w:val="en-CA"/>
        </w:rPr>
        <w:tab/>
      </w:r>
      <w:r>
        <w:rPr>
          <w:lang w:val="en-CA"/>
        </w:rPr>
        <w:tab/>
        <w:t xml:space="preserve">1/2 </w:t>
      </w:r>
      <w:r>
        <w:rPr>
          <w:lang w:val="en-CA"/>
        </w:rPr>
        <w:tab/>
        <w:t xml:space="preserve">1/2 </w:t>
      </w:r>
    </w:p>
    <w:p w:rsidR="00C74845" w:rsidRDefault="00C74845" w:rsidP="00C74845">
      <w:pPr>
        <w:pStyle w:val="3GT"/>
        <w:rPr>
          <w:lang w:val="en-CA"/>
        </w:rPr>
      </w:pPr>
      <w:r>
        <w:rPr>
          <w:lang w:val="en-CA"/>
        </w:rPr>
        <w:t>Taxable Capital Gain (Allowable Loss)</w:t>
      </w:r>
      <w:r>
        <w:rPr>
          <w:lang w:val="en-CA"/>
        </w:rPr>
        <w:tab/>
      </w:r>
      <w:r>
        <w:rPr>
          <w:lang w:val="en-CA"/>
        </w:rPr>
        <w:tab/>
        <w:t xml:space="preserve">$     50 </w:t>
      </w:r>
      <w:r>
        <w:rPr>
          <w:lang w:val="en-CA"/>
        </w:rPr>
        <w:tab/>
        <w:t xml:space="preserve"> ($  400)</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As losses on listed personal property can only be claimed against gains on such property, the unused loss of $350 ($400 - $50) cannot be applied in the current year.  However, the loss can be carried forward for 7 years.</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Tax Planning Points</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 xml:space="preserve">George should immediately open a spousal RRSP and contribute as much as he can for as long as he can.  Since Valerie is one year older than he is, George will be able to contribute to his own RRSP for one year more than he could to a spousal RRSP.   The pension income splitting rules should benefit him when he begins to withdraw from his RRIF.  Since he and Valerie are approaching 71 years of age, he does not have much time to contribute to RRSPs. </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Given his employment income and the fact it appears his employer does not have an RPP, he should have considerable RRSP deduction room.  Since Kevin is blind, it is likely that he would be considered a financially dependent child.  As  a result, if Kevin is named the beneficiary of the RRSP or RRIF on the death of George and Valerie, the tax burden to the estate could be considerably reduced.</w:t>
      </w:r>
    </w:p>
    <w:p w:rsidR="00C74845" w:rsidRDefault="00C74845" w:rsidP="00C74845">
      <w:pPr>
        <w:pStyle w:val="Bullet-1"/>
        <w:rPr>
          <w:lang w:val="en-CA"/>
        </w:rPr>
      </w:pPr>
      <w:r w:rsidRPr="006C761A">
        <w:rPr>
          <w:lang w:val="en-CA"/>
        </w:rPr>
        <w:br w:type="page"/>
      </w:r>
      <w:r>
        <w:rPr>
          <w:lang w:val="en-CA"/>
        </w:rPr>
        <w:lastRenderedPageBreak/>
        <w:t>George should consider an RESP for Kevin.  Since Kevin blind, he can also be a beneficiary of an RDSP.  If George makes any contributions to these plans, he should try to maximize the Canada Education Savings Grant and the Canada Disability Savings Grant that the government will contribute.</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George should consider TFSAs for himself and his wife.  The decision as to whether he should contribute to a spousal RRSP, an RESP, an RDSP or TFSAs requires the consideration of many factors (see the text).</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23" w:name="_Toc427347428"/>
      <w:r>
        <w:rPr>
          <w:lang w:val="en-CA"/>
        </w:rPr>
        <w:lastRenderedPageBreak/>
        <w:t>Solution to Problem Tax Software Eleven - 3</w:t>
      </w:r>
      <w:bookmarkEnd w:id="23"/>
    </w:p>
    <w:p w:rsidR="00C74845" w:rsidRPr="00483C3D" w:rsidRDefault="00C74845" w:rsidP="00C74845">
      <w:pPr>
        <w:pStyle w:val="ABaseStyle"/>
        <w:rPr>
          <w:lang w:val="en-CA"/>
        </w:rPr>
      </w:pPr>
    </w:p>
    <w:p w:rsidR="00C74845" w:rsidRDefault="00C74845" w:rsidP="00C74845">
      <w:pPr>
        <w:pStyle w:val="Level-3"/>
        <w:rPr>
          <w:lang w:val="en-CA"/>
        </w:rPr>
      </w:pPr>
      <w:r>
        <w:rPr>
          <w:lang w:val="en-CA"/>
        </w:rPr>
        <w:t xml:space="preserve">Solution For Tax Software Assignment Problem 11-3 Contains </w:t>
      </w:r>
      <w:r>
        <w:rPr>
          <w:lang w:val="en-CA"/>
        </w:rPr>
        <w:br/>
        <w:t>Chapter 8 Interim Solution</w:t>
      </w:r>
    </w:p>
    <w:p w:rsidR="00C74845" w:rsidRDefault="00C74845" w:rsidP="00C74845">
      <w:pPr>
        <w:pStyle w:val="Space-Half"/>
        <w:rPr>
          <w:lang w:val="en-CA"/>
        </w:rPr>
      </w:pPr>
    </w:p>
    <w:p w:rsidR="00C74845" w:rsidRDefault="00C74845" w:rsidP="00C74845">
      <w:pPr>
        <w:pStyle w:val="Auto-Paragraph"/>
        <w:rPr>
          <w:lang w:val="en-CA"/>
        </w:rPr>
      </w:pPr>
      <w:r>
        <w:rPr>
          <w:lang w:val="en-CA"/>
        </w:rPr>
        <w:t>Tax Software Assignment Problem Eleven-3 is a very comprehensive problem.  The material related to each chapter is clearly identified to help users determine where the relevant coverage is in the textbook.</w:t>
      </w:r>
    </w:p>
    <w:p w:rsidR="00C74845" w:rsidRDefault="00C74845" w:rsidP="00C74845">
      <w:pPr>
        <w:pStyle w:val="Auto-Paragraph"/>
        <w:rPr>
          <w:lang w:val="en-CA"/>
        </w:rPr>
      </w:pPr>
      <w:r>
        <w:rPr>
          <w:lang w:val="en-CA"/>
        </w:rPr>
        <w:t>For instructors wishing to assign a tax software problem after Chapter 4, but before Chapter 11, an interim solution is available for the material up to and including Chapter 8 (capital gains).</w:t>
      </w:r>
    </w:p>
    <w:p w:rsidR="00C74845" w:rsidRPr="00483C3D" w:rsidRDefault="00C74845" w:rsidP="00C74845">
      <w:pPr>
        <w:pStyle w:val="ABaseStyle"/>
        <w:rPr>
          <w:lang w:val="en-CA"/>
        </w:rPr>
      </w:pPr>
    </w:p>
    <w:p w:rsidR="00C74845" w:rsidRDefault="00C74845" w:rsidP="00C74845">
      <w:pPr>
        <w:pStyle w:val="Indent"/>
        <w:rPr>
          <w:lang w:val="en-CA"/>
        </w:rPr>
      </w:pPr>
      <w:r>
        <w:rPr>
          <w:lang w:val="en-CA"/>
        </w:rPr>
        <w:t>This problem and solution contain 2014 (not 2015) information as software for 2015 is not yet available.  Shortly after the first filing version of the 2015 Intuit ProFile software is available in January, 2016, the updated 2015 version of this problem will be available on the textbook web site at:</w:t>
      </w:r>
    </w:p>
    <w:p w:rsidR="00C74845" w:rsidRDefault="00C74845" w:rsidP="00C74845">
      <w:pPr>
        <w:pStyle w:val="Space-Half"/>
        <w:rPr>
          <w:lang w:val="en-CA"/>
        </w:rPr>
      </w:pPr>
    </w:p>
    <w:p w:rsidR="00C74845" w:rsidRDefault="00C74845" w:rsidP="00C74845">
      <w:pPr>
        <w:pStyle w:val="Center"/>
        <w:rPr>
          <w:lang w:val="en-CA"/>
        </w:rPr>
      </w:pPr>
      <w:r>
        <w:rPr>
          <w:b/>
          <w:bCs/>
          <w:lang w:val="en-CA"/>
        </w:rPr>
        <w:t>www.pearsoncanada.ca/byrdchen/ctp2016</w:t>
      </w:r>
    </w:p>
    <w:p w:rsidR="00C74845" w:rsidRPr="00483C3D" w:rsidRDefault="00C74845" w:rsidP="00C74845">
      <w:pPr>
        <w:pStyle w:val="ABaseStyle"/>
        <w:rPr>
          <w:lang w:val="en-CA"/>
        </w:rPr>
      </w:pPr>
    </w:p>
    <w:p w:rsidR="00C74845" w:rsidRDefault="00C74845" w:rsidP="00C74845">
      <w:pPr>
        <w:pStyle w:val="Indent"/>
        <w:rPr>
          <w:lang w:val="en-CA"/>
        </w:rPr>
      </w:pPr>
      <w:r>
        <w:rPr>
          <w:lang w:val="en-CA"/>
        </w:rPr>
        <w:t>The complete tax returns for Chapter 8 and Chapter 11 are available in both ProFile and PDF format at the Instructor’s Resource Centre on the online catalogue listing for this book, at:</w:t>
      </w:r>
    </w:p>
    <w:p w:rsidR="00C74845" w:rsidRDefault="00C74845" w:rsidP="00C74845">
      <w:pPr>
        <w:pStyle w:val="Space-Half"/>
        <w:rPr>
          <w:lang w:val="en-CA"/>
        </w:rPr>
      </w:pPr>
    </w:p>
    <w:p w:rsidR="00C74845" w:rsidRDefault="00C74845" w:rsidP="00C74845">
      <w:pPr>
        <w:pStyle w:val="Center"/>
        <w:rPr>
          <w:lang w:val="en-CA"/>
        </w:rPr>
      </w:pPr>
      <w:r>
        <w:rPr>
          <w:b/>
          <w:bCs/>
          <w:lang w:val="en-CA"/>
        </w:rPr>
        <w:t>catalogue.pearsoned.ca</w:t>
      </w:r>
    </w:p>
    <w:p w:rsidR="00C74845" w:rsidRDefault="00C74845" w:rsidP="00C74845">
      <w:pPr>
        <w:pStyle w:val="Space-Half"/>
        <w:rPr>
          <w:lang w:val="en-CA"/>
        </w:rPr>
      </w:pPr>
    </w:p>
    <w:p w:rsidR="00C74845" w:rsidRDefault="00C74845" w:rsidP="00C74845">
      <w:pPr>
        <w:pStyle w:val="Indent"/>
        <w:rPr>
          <w:lang w:val="en-CA"/>
        </w:rPr>
      </w:pPr>
      <w:r>
        <w:rPr>
          <w:lang w:val="en-CA"/>
        </w:rPr>
        <w:t>For more information on how to use the ProFile tax program, please refer to the sample tax returns in the Study Guide.</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Notes Related To Chapter 4 Material</w:t>
      </w:r>
    </w:p>
    <w:p w:rsidR="00C74845" w:rsidRPr="00483C3D" w:rsidRDefault="00C74845" w:rsidP="00C74845">
      <w:pPr>
        <w:pStyle w:val="ABaseStyle"/>
        <w:rPr>
          <w:lang w:val="en-CA"/>
        </w:rPr>
      </w:pPr>
      <w:r w:rsidRPr="00483C3D">
        <w:rPr>
          <w:lang w:val="en-CA"/>
        </w:rPr>
        <w:t>Either spouse can claim the charitable donations made by the couple, including donations shown on Mary’s T4.   As we are assuming Seymour has no income at this point, they have been claimed by Mary.</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Notes Related To Chapter 6 Material</w:t>
      </w:r>
    </w:p>
    <w:p w:rsidR="00C74845" w:rsidRDefault="00C74845" w:rsidP="00C74845">
      <w:pPr>
        <w:pStyle w:val="Auto-Paragraph"/>
        <w:rPr>
          <w:lang w:val="en-CA"/>
        </w:rPr>
      </w:pPr>
      <w:r>
        <w:rPr>
          <w:b/>
          <w:bCs/>
          <w:lang w:val="en-CA"/>
        </w:rPr>
        <w:t>If The Separate Chapter 4 Version Was Completed</w:t>
      </w:r>
      <w:r>
        <w:rPr>
          <w:lang w:val="en-CA"/>
        </w:rPr>
        <w:t xml:space="preserve"> In the separate Chapter 4 version of this problem, it was assumed that Seymour had no income for 2014.  With the information on Seymour’s income available in the Chapter 6 material of the problem, the child tax credit and charitable donations should be transferred to Seymour (see last bullet for this Chapter).</w:t>
      </w:r>
    </w:p>
    <w:p w:rsidR="00C74845" w:rsidRDefault="00C74845" w:rsidP="00C74845">
      <w:pPr>
        <w:pStyle w:val="Space-Half"/>
        <w:rPr>
          <w:lang w:val="en-CA"/>
        </w:rPr>
      </w:pPr>
    </w:p>
    <w:p w:rsidR="00C74845" w:rsidRDefault="00C74845" w:rsidP="00C74845">
      <w:pPr>
        <w:pStyle w:val="Bullet-1"/>
        <w:rPr>
          <w:lang w:val="en-CA"/>
        </w:rPr>
      </w:pPr>
      <w:r>
        <w:rPr>
          <w:lang w:val="en-CA"/>
        </w:rPr>
        <w:t>To transfer the child tax credit, go to the form, Dependants on Mary’s return.  Answer No to the question near the top of the form “Claim child amount?”. Seymour’s return will automatically show Yes to this question.  </w:t>
      </w:r>
    </w:p>
    <w:p w:rsidR="00C74845" w:rsidRDefault="00C74845" w:rsidP="00C74845">
      <w:pPr>
        <w:pStyle w:val="Space-Half"/>
        <w:rPr>
          <w:lang w:val="en-CA"/>
        </w:rPr>
      </w:pPr>
    </w:p>
    <w:p w:rsidR="00C74845" w:rsidRDefault="00C74845" w:rsidP="00C74845">
      <w:pPr>
        <w:pStyle w:val="Bullet-1"/>
        <w:rPr>
          <w:lang w:val="en-CA"/>
        </w:rPr>
      </w:pPr>
      <w:r>
        <w:rPr>
          <w:lang w:val="en-CA"/>
        </w:rPr>
        <w:t>To transfer the donations in the program, open the form Donations on Mary’s return.  On your mouse, click the right button (i.e. alternate click) and select “Transfer all donations”.  All donations, including the “Reported on slips” line containing $1,000, will be transferred to Seymour’s return.</w:t>
      </w:r>
    </w:p>
    <w:p w:rsidR="00C74845" w:rsidRDefault="00C74845" w:rsidP="00C74845">
      <w:pPr>
        <w:pStyle w:val="Space-Half"/>
        <w:rPr>
          <w:lang w:val="en-CA"/>
        </w:rPr>
      </w:pPr>
    </w:p>
    <w:p w:rsidR="00C74845" w:rsidRDefault="00C74845" w:rsidP="00C74845">
      <w:pPr>
        <w:pStyle w:val="Bullet-1"/>
        <w:rPr>
          <w:lang w:val="en-CA"/>
        </w:rPr>
      </w:pPr>
      <w:r>
        <w:rPr>
          <w:lang w:val="en-CA"/>
        </w:rPr>
        <w:t>Since the course at Dalhousie did not have any relevance to Seymour’s work, he does not have the option of deducting the course fees or travel to the University as a business expense.  </w:t>
      </w:r>
    </w:p>
    <w:p w:rsidR="00C74845" w:rsidRDefault="00C74845" w:rsidP="00C74845">
      <w:pPr>
        <w:pStyle w:val="Space-Half"/>
        <w:rPr>
          <w:lang w:val="en-CA"/>
        </w:rPr>
      </w:pPr>
    </w:p>
    <w:p w:rsidR="00C74845" w:rsidRDefault="00C74845" w:rsidP="00C74845">
      <w:pPr>
        <w:pStyle w:val="Bullet-1"/>
        <w:rPr>
          <w:lang w:val="en-CA"/>
        </w:rPr>
      </w:pPr>
      <w:r>
        <w:rPr>
          <w:lang w:val="en-CA"/>
        </w:rPr>
        <w:t>When inputting the T4A for Seymour, the payment entered into box 48 (Professional) will be carried forward to the T2125.</w:t>
      </w:r>
    </w:p>
    <w:p w:rsidR="00C74845" w:rsidRDefault="00C74845" w:rsidP="00C74845">
      <w:pPr>
        <w:pStyle w:val="Space-Half"/>
        <w:rPr>
          <w:lang w:val="en-CA"/>
        </w:rPr>
      </w:pPr>
    </w:p>
    <w:p w:rsidR="00C74845" w:rsidRDefault="00C74845" w:rsidP="00C74845">
      <w:pPr>
        <w:pStyle w:val="Bullet-1"/>
        <w:rPr>
          <w:lang w:val="en-CA"/>
        </w:rPr>
      </w:pPr>
      <w:r>
        <w:rPr>
          <w:lang w:val="en-CA"/>
        </w:rPr>
        <w:t>The Industry Code must be chosen from the list near the top right corner of the T2125.  The appropriate choice is 711513, “Independent Writers and Authors”.</w:t>
      </w:r>
    </w:p>
    <w:p w:rsidR="00C74845" w:rsidRDefault="00C74845" w:rsidP="00C74845">
      <w:pPr>
        <w:pStyle w:val="Space-Half"/>
        <w:rPr>
          <w:lang w:val="en-CA"/>
        </w:rPr>
      </w:pPr>
    </w:p>
    <w:p w:rsidR="00C74845" w:rsidRDefault="00C74845" w:rsidP="00C74845">
      <w:pPr>
        <w:pStyle w:val="Bullet-1"/>
        <w:rPr>
          <w:lang w:val="en-CA"/>
        </w:rPr>
      </w:pPr>
      <w:r>
        <w:rPr>
          <w:lang w:val="en-CA"/>
        </w:rPr>
        <w:t>The installation of the new gas furnace is not deductible as a house cost.  It should be capitalized and will increase the capital cost of the house.  The life insurance premiums on the mortgage are not deductible as house costs as the mortgagee does not require life insurance.  The payments on principal are not deductible.</w:t>
      </w:r>
    </w:p>
    <w:p w:rsidR="00C74845" w:rsidRDefault="00C74845" w:rsidP="00C74845">
      <w:pPr>
        <w:pStyle w:val="Space-Half"/>
        <w:rPr>
          <w:lang w:val="en-CA"/>
        </w:rPr>
      </w:pPr>
    </w:p>
    <w:p w:rsidR="00C74845" w:rsidRDefault="00C74845" w:rsidP="00C74845">
      <w:pPr>
        <w:pStyle w:val="Bullet-1"/>
        <w:rPr>
          <w:lang w:val="en-CA"/>
        </w:rPr>
      </w:pPr>
      <w:r>
        <w:rPr>
          <w:lang w:val="en-CA"/>
        </w:rPr>
        <w:t>The interest on the late property taxes is included in the deductible home office costs as part of the property taxes paid.</w:t>
      </w:r>
    </w:p>
    <w:p w:rsidR="00C74845" w:rsidRDefault="00C74845" w:rsidP="00C74845">
      <w:pPr>
        <w:pStyle w:val="Space-Half"/>
        <w:rPr>
          <w:lang w:val="en-CA"/>
        </w:rPr>
      </w:pPr>
    </w:p>
    <w:p w:rsidR="00C74845" w:rsidRDefault="00C74845" w:rsidP="00C74845">
      <w:pPr>
        <w:pStyle w:val="Bullet-1"/>
        <w:rPr>
          <w:lang w:val="en-CA"/>
        </w:rPr>
      </w:pPr>
      <w:r>
        <w:rPr>
          <w:lang w:val="en-CA"/>
        </w:rPr>
        <w:lastRenderedPageBreak/>
        <w:t>To enter the interest paid on the car loan, the commencement and termination dates for the interest must be input.  The loan has been outstanding since the car was purchased on February 15, 2011, and will be paid back after four years.  The deductible auto interest costs limit of $10 per day is not relevant as the loan was outstanding for the year.  As a result, all of the interest paid is included in the calculation of deductible interest.</w:t>
      </w:r>
    </w:p>
    <w:p w:rsidR="00C74845" w:rsidRDefault="00C74845" w:rsidP="00C74845">
      <w:pPr>
        <w:pStyle w:val="Space-Half"/>
        <w:rPr>
          <w:lang w:val="en-CA"/>
        </w:rPr>
      </w:pPr>
    </w:p>
    <w:p w:rsidR="00C74845" w:rsidRDefault="00C74845" w:rsidP="00C74845">
      <w:pPr>
        <w:pStyle w:val="Bullet-1"/>
        <w:rPr>
          <w:lang w:val="en-CA"/>
        </w:rPr>
      </w:pPr>
      <w:r>
        <w:rPr>
          <w:lang w:val="en-CA"/>
        </w:rPr>
        <w:t>The CCA on the car of $1,116.23 [(30%)($15,470)(8,412 km ÷ 34,975 km)] is deducted as part of the total CCA on line 9936 of the T2125.  Note that the CCA for Class 10.1 on the T2125 CCA Summary is only the deductible portion of $1,116.23.  The maximum CCA of $4,641 [(30%)($15,470 UCC)] has been adjusted by the portion of business usage from the T2125CCA form for the car.</w:t>
      </w:r>
    </w:p>
    <w:p w:rsidR="00C74845" w:rsidRDefault="00C74845" w:rsidP="00C74845">
      <w:pPr>
        <w:pStyle w:val="Space-Half"/>
        <w:rPr>
          <w:lang w:val="en-CA"/>
        </w:rPr>
      </w:pPr>
    </w:p>
    <w:p w:rsidR="00C74845" w:rsidRDefault="00C74845" w:rsidP="00C74845">
      <w:pPr>
        <w:pStyle w:val="Bullet-1"/>
        <w:rPr>
          <w:lang w:val="en-CA"/>
        </w:rPr>
      </w:pPr>
      <w:r>
        <w:rPr>
          <w:lang w:val="en-CA"/>
        </w:rPr>
        <w:t>Either spouse can claim the child tax credit, the children’s arts credit, the Family Tax Cut and charitable donations made by the couple, including donations on T4s.  Since Mary would be getting  a refund and Seymour has insufficient instalments (see Chapter 7 material), these should all be claimed by Seymour to reduce his tax liability.  </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Forms Used Or Revised For Chapter 6 Material</w:t>
      </w:r>
    </w:p>
    <w:p w:rsidR="00C74845" w:rsidRDefault="00C74845" w:rsidP="00C74845">
      <w:pPr>
        <w:pStyle w:val="Space-Half"/>
        <w:rPr>
          <w:lang w:val="en-CA"/>
        </w:rPr>
      </w:pPr>
    </w:p>
    <w:p w:rsidR="00C74845" w:rsidRDefault="00C74845" w:rsidP="00C74845">
      <w:pPr>
        <w:pStyle w:val="Bullet-1"/>
        <w:rPr>
          <w:lang w:val="en-CA"/>
        </w:rPr>
      </w:pPr>
      <w:r>
        <w:rPr>
          <w:lang w:val="en-CA"/>
        </w:rPr>
        <w:t>Seymour’s return is created</w:t>
      </w:r>
    </w:p>
    <w:p w:rsidR="00C74845" w:rsidRDefault="00C74845" w:rsidP="00C74845">
      <w:pPr>
        <w:pStyle w:val="Space-Half"/>
        <w:rPr>
          <w:lang w:val="en-CA"/>
        </w:rPr>
      </w:pPr>
    </w:p>
    <w:p w:rsidR="00C74845" w:rsidRDefault="00C74845" w:rsidP="00C74845">
      <w:pPr>
        <w:pStyle w:val="Bullet-1"/>
        <w:rPr>
          <w:lang w:val="en-CA"/>
        </w:rPr>
      </w:pPr>
      <w:r>
        <w:rPr>
          <w:lang w:val="en-CA"/>
        </w:rPr>
        <w:t>If Chapter 4 problem was previously completed, the donations, Family Tax Cut and child tax credit previously claimed by Mary are transferred to Seymour</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Notes Related To Chapter 7 Material</w:t>
      </w:r>
    </w:p>
    <w:p w:rsidR="00C74845" w:rsidRDefault="00C74845" w:rsidP="00C74845">
      <w:pPr>
        <w:pStyle w:val="Bullet-1"/>
        <w:rPr>
          <w:lang w:val="en-CA"/>
        </w:rPr>
      </w:pPr>
      <w:r>
        <w:rPr>
          <w:lang w:val="en-CA"/>
        </w:rPr>
        <w:t>The “Other income - interest” on Mary’s T3 appears on Line 130 on the T1, not on Schedule 4.</w:t>
      </w:r>
    </w:p>
    <w:p w:rsidR="00C74845" w:rsidRDefault="00C74845" w:rsidP="00C74845">
      <w:pPr>
        <w:pStyle w:val="Space-Half"/>
        <w:rPr>
          <w:lang w:val="en-CA"/>
        </w:rPr>
      </w:pPr>
    </w:p>
    <w:p w:rsidR="00C74845" w:rsidRDefault="00C74845" w:rsidP="00C74845">
      <w:pPr>
        <w:pStyle w:val="Bullet-1"/>
        <w:rPr>
          <w:lang w:val="en-CA"/>
        </w:rPr>
      </w:pPr>
      <w:r>
        <w:rPr>
          <w:lang w:val="en-CA"/>
        </w:rPr>
        <w:t>Of the amounts listed for interest and penalties paid by Seymour, the following are deductible on his Statement Of Business or Professional Income (T2125):</w:t>
      </w:r>
    </w:p>
    <w:p w:rsidR="00C74845" w:rsidRDefault="00C74845" w:rsidP="00C74845">
      <w:pPr>
        <w:pStyle w:val="Space-Half"/>
        <w:rPr>
          <w:lang w:val="en-CA"/>
        </w:rPr>
      </w:pPr>
    </w:p>
    <w:p w:rsidR="00C74845" w:rsidRDefault="00C74845" w:rsidP="00C74845">
      <w:pPr>
        <w:pStyle w:val="1"/>
        <w:rPr>
          <w:lang w:val="en-CA"/>
        </w:rPr>
      </w:pPr>
      <w:r>
        <w:rPr>
          <w:lang w:val="en-CA"/>
        </w:rPr>
        <w:t>Interest on credit cards for business expenses</w:t>
      </w:r>
      <w:r>
        <w:rPr>
          <w:lang w:val="en-CA"/>
        </w:rPr>
        <w:tab/>
        <w:t>$627.27</w:t>
      </w:r>
    </w:p>
    <w:p w:rsidR="00C74845" w:rsidRDefault="00C74845" w:rsidP="00C74845">
      <w:pPr>
        <w:pStyle w:val="1"/>
        <w:rPr>
          <w:lang w:val="en-CA"/>
        </w:rPr>
      </w:pPr>
      <w:r>
        <w:rPr>
          <w:lang w:val="en-CA"/>
        </w:rPr>
        <w:t>Interest on laptop and software loan</w:t>
      </w:r>
      <w:r>
        <w:rPr>
          <w:lang w:val="en-CA"/>
        </w:rPr>
        <w:tab/>
        <w:t>104.24</w:t>
      </w:r>
    </w:p>
    <w:p w:rsidR="00C74845" w:rsidRDefault="00C74845" w:rsidP="00C74845">
      <w:pPr>
        <w:pStyle w:val="1GT"/>
        <w:rPr>
          <w:lang w:val="en-CA"/>
        </w:rPr>
      </w:pPr>
      <w:r>
        <w:rPr>
          <w:lang w:val="en-CA"/>
        </w:rPr>
        <w:t>Interest deductible from professional income</w:t>
      </w:r>
      <w:r>
        <w:rPr>
          <w:lang w:val="en-CA"/>
        </w:rPr>
        <w:tab/>
        <w:t>$731.51</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The interest of $1,372.52 on the loan to purchase XXX Art Films securities is deductible from investment income on Schedule 4.  Although he no longer holds the securities in the Company, ITA 20.1 permits the interest on the borrowed funds to be deducted (disappearing source rules).</w:t>
      </w:r>
    </w:p>
    <w:p w:rsidR="00C74845" w:rsidRDefault="00C74845" w:rsidP="00C74845">
      <w:pPr>
        <w:pStyle w:val="Space-Half"/>
        <w:rPr>
          <w:lang w:val="en-CA"/>
        </w:rPr>
      </w:pPr>
    </w:p>
    <w:p w:rsidR="00C74845" w:rsidRDefault="00C74845" w:rsidP="00C74845">
      <w:pPr>
        <w:pStyle w:val="Bullet-1"/>
        <w:rPr>
          <w:lang w:val="en-CA"/>
        </w:rPr>
      </w:pPr>
      <w:r>
        <w:rPr>
          <w:lang w:val="en-CA"/>
        </w:rPr>
        <w:t>The following interest and penalties paid are not deductible:</w:t>
      </w:r>
    </w:p>
    <w:p w:rsidR="00C74845" w:rsidRDefault="00C74845" w:rsidP="00C74845">
      <w:pPr>
        <w:pStyle w:val="Space-Half"/>
        <w:rPr>
          <w:lang w:val="en-CA"/>
        </w:rPr>
      </w:pPr>
    </w:p>
    <w:p w:rsidR="00C74845" w:rsidRDefault="00C74845" w:rsidP="00C74845">
      <w:pPr>
        <w:pStyle w:val="1"/>
        <w:rPr>
          <w:lang w:val="en-CA"/>
        </w:rPr>
      </w:pPr>
      <w:r>
        <w:rPr>
          <w:lang w:val="en-CA"/>
        </w:rPr>
        <w:t>Interest on loan to make 2013 RRSP contribution</w:t>
      </w:r>
      <w:r>
        <w:rPr>
          <w:lang w:val="en-CA"/>
        </w:rPr>
        <w:tab/>
        <w:t>$162.15</w:t>
      </w:r>
    </w:p>
    <w:p w:rsidR="00C74845" w:rsidRDefault="00C74845" w:rsidP="00C74845">
      <w:pPr>
        <w:pStyle w:val="1"/>
        <w:rPr>
          <w:lang w:val="en-CA"/>
        </w:rPr>
      </w:pPr>
      <w:r>
        <w:rPr>
          <w:lang w:val="en-CA"/>
        </w:rPr>
        <w:t>Interest on late payment of 2013 income tax</w:t>
      </w:r>
      <w:r>
        <w:rPr>
          <w:lang w:val="en-CA"/>
        </w:rPr>
        <w:tab/>
        <w:t>233.72</w:t>
      </w:r>
    </w:p>
    <w:p w:rsidR="00C74845" w:rsidRDefault="00C74845" w:rsidP="00C74845">
      <w:pPr>
        <w:pStyle w:val="1"/>
        <w:rPr>
          <w:lang w:val="en-CA"/>
        </w:rPr>
      </w:pPr>
      <w:r>
        <w:rPr>
          <w:lang w:val="en-CA"/>
        </w:rPr>
        <w:t>Interest on insufficient tax instalments for 2013</w:t>
      </w:r>
      <w:r>
        <w:rPr>
          <w:lang w:val="en-CA"/>
        </w:rPr>
        <w:tab/>
        <w:t>52.81</w:t>
      </w:r>
    </w:p>
    <w:p w:rsidR="00C74845" w:rsidRDefault="00C74845" w:rsidP="00C74845">
      <w:pPr>
        <w:pStyle w:val="1"/>
        <w:rPr>
          <w:lang w:val="en-CA"/>
        </w:rPr>
      </w:pPr>
      <w:r>
        <w:rPr>
          <w:lang w:val="en-CA"/>
        </w:rPr>
        <w:t>Interest on late GST/HST payments</w:t>
      </w:r>
      <w:r>
        <w:rPr>
          <w:lang w:val="en-CA"/>
        </w:rPr>
        <w:tab/>
        <w:t>212.82</w:t>
      </w:r>
    </w:p>
    <w:p w:rsidR="00C74845" w:rsidRDefault="00C74845" w:rsidP="00C74845">
      <w:pPr>
        <w:pStyle w:val="1"/>
        <w:rPr>
          <w:lang w:val="en-CA"/>
        </w:rPr>
      </w:pPr>
      <w:r>
        <w:rPr>
          <w:lang w:val="en-CA"/>
        </w:rPr>
        <w:t xml:space="preserve">Penalty for late filing of 2013 tax return </w:t>
      </w:r>
      <w:r>
        <w:rPr>
          <w:lang w:val="en-CA"/>
        </w:rPr>
        <w:tab/>
        <w:t>303.92</w:t>
      </w:r>
    </w:p>
    <w:p w:rsidR="00C74845" w:rsidRPr="00483C3D" w:rsidRDefault="00C74845" w:rsidP="00C74845">
      <w:pPr>
        <w:pStyle w:val="ABaseStyle"/>
        <w:rPr>
          <w:lang w:val="en-CA"/>
        </w:rPr>
      </w:pPr>
    </w:p>
    <w:p w:rsidR="00C74845" w:rsidRDefault="00C74845" w:rsidP="00C74845">
      <w:pPr>
        <w:pStyle w:val="Bullet-1"/>
        <w:rPr>
          <w:lang w:val="en-CA"/>
        </w:rPr>
      </w:pPr>
      <w:r>
        <w:rPr>
          <w:lang w:val="en-CA"/>
        </w:rPr>
        <w:t>Note that while penalties for late tax returns and interest on late payment of income taxes and GST/HST, and insufficient instalments are not deductible, interest paid due to late payment of property taxes is deductible.  The interest on the late property taxes was deducted as part of the property taxes in his home office costs.</w:t>
      </w:r>
    </w:p>
    <w:p w:rsidR="00C74845" w:rsidRDefault="00C74845" w:rsidP="00C74845">
      <w:pPr>
        <w:pStyle w:val="Space-Half"/>
        <w:rPr>
          <w:lang w:val="en-CA"/>
        </w:rPr>
      </w:pPr>
    </w:p>
    <w:p w:rsidR="00C74845" w:rsidRDefault="00C74845" w:rsidP="00C74845">
      <w:pPr>
        <w:pStyle w:val="Bullet-1"/>
        <w:rPr>
          <w:lang w:val="en-CA"/>
        </w:rPr>
      </w:pPr>
      <w:r>
        <w:rPr>
          <w:lang w:val="en-CA"/>
        </w:rPr>
        <w:t>Since Seymour filed late last year, his penalty for late filing this year will be doubled.  He should not file late (June 15 deadline) and he should attempt to pay his taxes by April 30.</w:t>
      </w:r>
    </w:p>
    <w:p w:rsidR="00C74845" w:rsidRDefault="00C74845" w:rsidP="00C74845">
      <w:pPr>
        <w:pStyle w:val="Space-Half"/>
        <w:rPr>
          <w:lang w:val="en-CA"/>
        </w:rPr>
      </w:pPr>
    </w:p>
    <w:p w:rsidR="00C74845" w:rsidRDefault="00C74845" w:rsidP="00C74845">
      <w:pPr>
        <w:pStyle w:val="Bullet-1"/>
        <w:rPr>
          <w:lang w:val="en-CA"/>
        </w:rPr>
      </w:pPr>
      <w:r>
        <w:rPr>
          <w:lang w:val="en-CA"/>
        </w:rPr>
        <w:t>As Seymour appears to have made no instalments for 2014, he should be strongly advised to pay his instalments for 2015 on time to prevent more non-deductible interest.</w:t>
      </w:r>
    </w:p>
    <w:p w:rsidR="00C74845" w:rsidRDefault="00C74845" w:rsidP="00C74845">
      <w:pPr>
        <w:pStyle w:val="Bullet-1"/>
        <w:rPr>
          <w:lang w:val="en-CA"/>
        </w:rPr>
      </w:pPr>
      <w:r w:rsidRPr="006C761A">
        <w:rPr>
          <w:lang w:val="en-CA"/>
        </w:rPr>
        <w:br w:type="page"/>
      </w:r>
      <w:r>
        <w:rPr>
          <w:lang w:val="en-CA"/>
        </w:rPr>
        <w:lastRenderedPageBreak/>
        <w:t>As mentioned in the Chapter 6 Notes, Seymour should claim all the family tax credits possible as Mary does not need to pay instalments for 2014 and Seymour should have.  He will be charged interest on his insufficient instalments and it is advisable to decrease his tax liability.</w:t>
      </w:r>
    </w:p>
    <w:p w:rsidR="00C74845" w:rsidRDefault="00C74845" w:rsidP="00C74845">
      <w:pPr>
        <w:pStyle w:val="Space-Half"/>
        <w:rPr>
          <w:lang w:val="en-CA"/>
        </w:rPr>
      </w:pPr>
    </w:p>
    <w:p w:rsidR="00C74845" w:rsidRDefault="00C74845" w:rsidP="00C74845">
      <w:pPr>
        <w:pStyle w:val="Bullet-1"/>
        <w:rPr>
          <w:lang w:val="en-CA"/>
        </w:rPr>
      </w:pPr>
      <w:r>
        <w:rPr>
          <w:lang w:val="en-CA"/>
        </w:rPr>
        <w:t>As the deduction of CCA cannot be used to create or increase a net rental loss, maximum CCA cannot be taken.  When the maximum CCA cannot be deducted, the CCA should usually be taken from the classes with the lowest rates.  However, in this case, since the rental income before CCA is only $180.04, it is advisable to take the CCA on the appliances (20 percent) rather than the house (4 percent).</w:t>
      </w:r>
      <w:r>
        <w:rPr>
          <w:lang w:val="en-CA"/>
        </w:rPr>
        <w:br/>
      </w:r>
      <w:r>
        <w:rPr>
          <w:lang w:val="en-CA"/>
        </w:rPr>
        <w:br/>
        <w:t>Since Seymour has been living in Mary’s house since 2012, and only one taxpayer in a family unit can designate a property as a principal residence for a particular year, it is improbable that he will designate the Moncton property as a principal residence after 2012.  As a result, the fact that it is more likely the appliances will decrease in value is the key factor for the decision to take CCA on them.  The CCA on the building would be recaptured on a subsequent sale if the proceeds were greater than the UCC.</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Forms Used Or Revised For Chapter 7 Material</w:t>
      </w:r>
    </w:p>
    <w:p w:rsidR="00C74845" w:rsidRDefault="00C74845" w:rsidP="00C74845">
      <w:pPr>
        <w:pStyle w:val="Bullet-1"/>
        <w:rPr>
          <w:lang w:val="en-CA"/>
        </w:rPr>
      </w:pPr>
      <w:r>
        <w:rPr>
          <w:lang w:val="en-CA"/>
        </w:rPr>
        <w:t>Schedule 4 for both Seymour and Mary is filed</w:t>
      </w:r>
    </w:p>
    <w:p w:rsidR="00C74845" w:rsidRDefault="00C74845" w:rsidP="00C74845">
      <w:pPr>
        <w:pStyle w:val="Space-Half"/>
        <w:rPr>
          <w:lang w:val="en-CA"/>
        </w:rPr>
      </w:pPr>
    </w:p>
    <w:p w:rsidR="00C74845" w:rsidRDefault="00C74845" w:rsidP="00C74845">
      <w:pPr>
        <w:pStyle w:val="Bullet-1"/>
        <w:rPr>
          <w:lang w:val="en-CA"/>
        </w:rPr>
      </w:pPr>
      <w:r>
        <w:rPr>
          <w:lang w:val="en-CA"/>
        </w:rPr>
        <w:t>The rental statement for Seymour is created</w:t>
      </w:r>
    </w:p>
    <w:p w:rsidR="00C74845" w:rsidRDefault="00C74845" w:rsidP="00C74845">
      <w:pPr>
        <w:pStyle w:val="Space-Half"/>
        <w:rPr>
          <w:lang w:val="en-CA"/>
        </w:rPr>
      </w:pPr>
    </w:p>
    <w:p w:rsidR="00C74845" w:rsidRDefault="00C74845" w:rsidP="00C74845">
      <w:pPr>
        <w:pStyle w:val="Bullet-1"/>
        <w:rPr>
          <w:lang w:val="en-CA"/>
        </w:rPr>
      </w:pPr>
      <w:r>
        <w:rPr>
          <w:lang w:val="en-CA"/>
        </w:rPr>
        <w:t>Seymour’s T2125 is revised for interest paid of $731.51</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Notes Related To Chapter 8 Material</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The adjusted cost base of the Extreme Wi-Fi Technologies shares are calculated using the average cost as follows:</w:t>
      </w:r>
    </w:p>
    <w:p w:rsidR="00C74845" w:rsidRPr="00483C3D" w:rsidRDefault="00C74845" w:rsidP="00C74845">
      <w:pPr>
        <w:pStyle w:val="ABaseStyle"/>
        <w:rPr>
          <w:lang w:val="en-CA"/>
        </w:rPr>
      </w:pPr>
    </w:p>
    <w:p w:rsidR="00C74845" w:rsidRDefault="00C74845" w:rsidP="00C74845">
      <w:pPr>
        <w:pStyle w:val="4"/>
        <w:rPr>
          <w:lang w:val="en-CA"/>
        </w:rPr>
      </w:pPr>
      <w:r>
        <w:rPr>
          <w:b/>
          <w:bCs/>
          <w:lang w:val="en-CA"/>
        </w:rPr>
        <w:tab/>
      </w:r>
      <w:r>
        <w:rPr>
          <w:b/>
          <w:bCs/>
          <w:lang w:val="en-CA"/>
        </w:rPr>
        <w:tab/>
        <w:t xml:space="preserve">Shares   </w:t>
      </w:r>
      <w:r>
        <w:rPr>
          <w:b/>
          <w:bCs/>
          <w:lang w:val="en-CA"/>
        </w:rPr>
        <w:tab/>
        <w:t xml:space="preserve">Cost </w:t>
      </w:r>
      <w:r>
        <w:rPr>
          <w:b/>
          <w:bCs/>
          <w:lang w:val="en-CA"/>
        </w:rPr>
        <w:tab/>
      </w:r>
      <w:r>
        <w:rPr>
          <w:b/>
          <w:bCs/>
          <w:lang w:val="en-CA"/>
        </w:rPr>
        <w:tab/>
        <w:t>Average</w:t>
      </w:r>
    </w:p>
    <w:p w:rsidR="00C74845" w:rsidRDefault="00C74845" w:rsidP="00C74845">
      <w:pPr>
        <w:pStyle w:val="4"/>
        <w:rPr>
          <w:lang w:val="en-CA"/>
        </w:rPr>
      </w:pPr>
      <w:r>
        <w:rPr>
          <w:b/>
          <w:bCs/>
          <w:lang w:val="en-CA"/>
        </w:rPr>
        <w:t>Acquisition Date</w:t>
      </w:r>
      <w:r>
        <w:rPr>
          <w:b/>
          <w:bCs/>
          <w:lang w:val="en-CA"/>
        </w:rPr>
        <w:tab/>
        <w:t xml:space="preserve">Purchased (Sold)   </w:t>
      </w:r>
      <w:r>
        <w:rPr>
          <w:b/>
          <w:bCs/>
          <w:lang w:val="en-CA"/>
        </w:rPr>
        <w:tab/>
        <w:t xml:space="preserve">Per Share </w:t>
      </w:r>
      <w:r>
        <w:rPr>
          <w:b/>
          <w:bCs/>
          <w:lang w:val="en-CA"/>
        </w:rPr>
        <w:tab/>
        <w:t xml:space="preserve">Total Cost  </w:t>
      </w:r>
      <w:r>
        <w:rPr>
          <w:b/>
          <w:bCs/>
          <w:lang w:val="en-CA"/>
        </w:rPr>
        <w:tab/>
        <w:t>Cost/Share</w:t>
      </w:r>
    </w:p>
    <w:p w:rsidR="00C74845" w:rsidRDefault="00C74845" w:rsidP="00C74845">
      <w:pPr>
        <w:pStyle w:val="4T"/>
        <w:rPr>
          <w:lang w:val="en-CA"/>
        </w:rPr>
      </w:pPr>
      <w:r>
        <w:rPr>
          <w:lang w:val="en-CA"/>
        </w:rPr>
        <w:t>April 1, 2012</w:t>
      </w:r>
      <w:r>
        <w:rPr>
          <w:lang w:val="en-CA"/>
        </w:rPr>
        <w:tab/>
        <w:t xml:space="preserve">1,500   </w:t>
      </w:r>
      <w:r>
        <w:rPr>
          <w:lang w:val="en-CA"/>
        </w:rPr>
        <w:tab/>
        <w:t xml:space="preserve">$ 2.00 </w:t>
      </w:r>
      <w:r>
        <w:rPr>
          <w:lang w:val="en-CA"/>
        </w:rPr>
        <w:tab/>
        <w:t xml:space="preserve"> $ 3,000 </w:t>
      </w:r>
      <w:r>
        <w:rPr>
          <w:lang w:val="en-CA"/>
        </w:rPr>
        <w:tab/>
      </w:r>
    </w:p>
    <w:p w:rsidR="00C74845" w:rsidRDefault="00C74845" w:rsidP="00C74845">
      <w:pPr>
        <w:pStyle w:val="4"/>
        <w:rPr>
          <w:lang w:val="en-CA"/>
        </w:rPr>
      </w:pPr>
      <w:r>
        <w:rPr>
          <w:lang w:val="en-CA"/>
        </w:rPr>
        <w:t>October 1, 2012</w:t>
      </w:r>
      <w:r>
        <w:rPr>
          <w:lang w:val="en-CA"/>
        </w:rPr>
        <w:tab/>
        <w:t xml:space="preserve">2,000   </w:t>
      </w:r>
      <w:r>
        <w:rPr>
          <w:lang w:val="en-CA"/>
        </w:rPr>
        <w:tab/>
        <w:t xml:space="preserve">12.00 </w:t>
      </w:r>
      <w:r>
        <w:rPr>
          <w:lang w:val="en-CA"/>
        </w:rPr>
        <w:tab/>
        <w:t xml:space="preserve"> 24,000 </w:t>
      </w:r>
    </w:p>
    <w:p w:rsidR="00C74845" w:rsidRDefault="00C74845" w:rsidP="00C74845">
      <w:pPr>
        <w:pStyle w:val="4T"/>
        <w:rPr>
          <w:lang w:val="en-CA"/>
        </w:rPr>
      </w:pPr>
      <w:r>
        <w:rPr>
          <w:lang w:val="en-CA"/>
        </w:rPr>
        <w:t>Subtotal</w:t>
      </w:r>
      <w:r>
        <w:rPr>
          <w:lang w:val="en-CA"/>
        </w:rPr>
        <w:tab/>
        <w:t xml:space="preserve">3,500   </w:t>
      </w:r>
      <w:r>
        <w:rPr>
          <w:lang w:val="en-CA"/>
        </w:rPr>
        <w:tab/>
      </w:r>
      <w:r>
        <w:rPr>
          <w:lang w:val="en-CA"/>
        </w:rPr>
        <w:tab/>
        <w:t xml:space="preserve">$27,000 </w:t>
      </w:r>
      <w:r>
        <w:rPr>
          <w:lang w:val="en-CA"/>
        </w:rPr>
        <w:tab/>
        <w:t>$ 7.71</w:t>
      </w:r>
    </w:p>
    <w:p w:rsidR="00C74845" w:rsidRDefault="00C74845" w:rsidP="00C74845">
      <w:pPr>
        <w:pStyle w:val="4"/>
        <w:rPr>
          <w:lang w:val="en-CA"/>
        </w:rPr>
      </w:pPr>
      <w:r>
        <w:rPr>
          <w:lang w:val="en-CA"/>
        </w:rPr>
        <w:t>April 1, 2013</w:t>
      </w:r>
      <w:r>
        <w:rPr>
          <w:lang w:val="en-CA"/>
        </w:rPr>
        <w:tab/>
        <w:t xml:space="preserve">(1,000)  </w:t>
      </w:r>
      <w:r>
        <w:rPr>
          <w:lang w:val="en-CA"/>
        </w:rPr>
        <w:tab/>
        <w:t>( 7.71)</w:t>
      </w:r>
      <w:r>
        <w:rPr>
          <w:lang w:val="en-CA"/>
        </w:rPr>
        <w:tab/>
        <w:t>(  7,710)</w:t>
      </w:r>
    </w:p>
    <w:p w:rsidR="00C74845" w:rsidRDefault="00C74845" w:rsidP="00C74845">
      <w:pPr>
        <w:pStyle w:val="4"/>
        <w:rPr>
          <w:lang w:val="en-CA"/>
        </w:rPr>
      </w:pPr>
      <w:r>
        <w:rPr>
          <w:lang w:val="en-CA"/>
        </w:rPr>
        <w:t>June 1, 2013</w:t>
      </w:r>
      <w:r>
        <w:rPr>
          <w:lang w:val="en-CA"/>
        </w:rPr>
        <w:tab/>
        <w:t xml:space="preserve">400   </w:t>
      </w:r>
      <w:r>
        <w:rPr>
          <w:lang w:val="en-CA"/>
        </w:rPr>
        <w:tab/>
        <w:t xml:space="preserve">25.00 </w:t>
      </w:r>
      <w:r>
        <w:rPr>
          <w:lang w:val="en-CA"/>
        </w:rPr>
        <w:tab/>
        <w:t xml:space="preserve"> 10,000 </w:t>
      </w:r>
    </w:p>
    <w:p w:rsidR="00C74845" w:rsidRDefault="00C74845" w:rsidP="00C74845">
      <w:pPr>
        <w:pStyle w:val="4T"/>
        <w:rPr>
          <w:lang w:val="en-CA"/>
        </w:rPr>
      </w:pPr>
      <w:r>
        <w:rPr>
          <w:lang w:val="en-CA"/>
        </w:rPr>
        <w:t>Subtotal</w:t>
      </w:r>
      <w:r>
        <w:rPr>
          <w:lang w:val="en-CA"/>
        </w:rPr>
        <w:tab/>
        <w:t xml:space="preserve">2,900   </w:t>
      </w:r>
      <w:r>
        <w:rPr>
          <w:lang w:val="en-CA"/>
        </w:rPr>
        <w:tab/>
      </w:r>
      <w:r>
        <w:rPr>
          <w:lang w:val="en-CA"/>
        </w:rPr>
        <w:tab/>
        <w:t xml:space="preserve">$29,290 </w:t>
      </w:r>
      <w:r>
        <w:rPr>
          <w:lang w:val="en-CA"/>
        </w:rPr>
        <w:tab/>
        <w:t>$10.10</w:t>
      </w:r>
    </w:p>
    <w:p w:rsidR="00C74845" w:rsidRDefault="00C74845" w:rsidP="00C74845">
      <w:pPr>
        <w:pStyle w:val="4"/>
        <w:rPr>
          <w:lang w:val="en-CA"/>
        </w:rPr>
      </w:pPr>
      <w:r>
        <w:rPr>
          <w:lang w:val="en-CA"/>
        </w:rPr>
        <w:t>January 6, 2014</w:t>
      </w:r>
      <w:r>
        <w:rPr>
          <w:lang w:val="en-CA"/>
        </w:rPr>
        <w:tab/>
        <w:t xml:space="preserve">(  800)  </w:t>
      </w:r>
      <w:r>
        <w:rPr>
          <w:lang w:val="en-CA"/>
        </w:rPr>
        <w:tab/>
        <w:t>( 10.10)</w:t>
      </w:r>
      <w:r>
        <w:rPr>
          <w:lang w:val="en-CA"/>
        </w:rPr>
        <w:tab/>
        <w:t>(  8,080)</w:t>
      </w:r>
    </w:p>
    <w:p w:rsidR="00C74845" w:rsidRDefault="00C74845" w:rsidP="00C74845">
      <w:pPr>
        <w:pStyle w:val="4"/>
        <w:rPr>
          <w:lang w:val="en-CA"/>
        </w:rPr>
      </w:pPr>
      <w:r>
        <w:rPr>
          <w:lang w:val="en-CA"/>
        </w:rPr>
        <w:t>February 1, 2014</w:t>
      </w:r>
      <w:r>
        <w:rPr>
          <w:lang w:val="en-CA"/>
        </w:rPr>
        <w:tab/>
        <w:t xml:space="preserve">800   </w:t>
      </w:r>
      <w:r>
        <w:rPr>
          <w:lang w:val="en-CA"/>
        </w:rPr>
        <w:tab/>
        <w:t xml:space="preserve">20.00 </w:t>
      </w:r>
      <w:r>
        <w:rPr>
          <w:lang w:val="en-CA"/>
        </w:rPr>
        <w:tab/>
        <w:t xml:space="preserve"> 16,000 </w:t>
      </w:r>
    </w:p>
    <w:p w:rsidR="00C74845" w:rsidRDefault="00C74845" w:rsidP="00C74845">
      <w:pPr>
        <w:pStyle w:val="4T"/>
        <w:rPr>
          <w:lang w:val="en-CA"/>
        </w:rPr>
      </w:pPr>
      <w:r>
        <w:rPr>
          <w:lang w:val="en-CA"/>
        </w:rPr>
        <w:t>Subtotal</w:t>
      </w:r>
      <w:r>
        <w:rPr>
          <w:lang w:val="en-CA"/>
        </w:rPr>
        <w:tab/>
        <w:t xml:space="preserve">2,900   </w:t>
      </w:r>
      <w:r>
        <w:rPr>
          <w:lang w:val="en-CA"/>
        </w:rPr>
        <w:tab/>
      </w:r>
      <w:r>
        <w:rPr>
          <w:lang w:val="en-CA"/>
        </w:rPr>
        <w:tab/>
        <w:t xml:space="preserve">$37,210 </w:t>
      </w:r>
      <w:r>
        <w:rPr>
          <w:lang w:val="en-CA"/>
        </w:rPr>
        <w:tab/>
        <w:t>$12.83</w:t>
      </w:r>
    </w:p>
    <w:p w:rsidR="00C74845" w:rsidRDefault="00C74845" w:rsidP="00C74845">
      <w:pPr>
        <w:pStyle w:val="4"/>
        <w:rPr>
          <w:lang w:val="en-CA"/>
        </w:rPr>
      </w:pPr>
      <w:r>
        <w:rPr>
          <w:lang w:val="en-CA"/>
        </w:rPr>
        <w:t>March 14, 2014</w:t>
      </w:r>
      <w:r>
        <w:rPr>
          <w:lang w:val="en-CA"/>
        </w:rPr>
        <w:tab/>
        <w:t xml:space="preserve">(  600)  </w:t>
      </w:r>
      <w:r>
        <w:rPr>
          <w:lang w:val="en-CA"/>
        </w:rPr>
        <w:tab/>
        <w:t>( 12.83)</w:t>
      </w:r>
      <w:r>
        <w:rPr>
          <w:lang w:val="en-CA"/>
        </w:rPr>
        <w:tab/>
        <w:t>(  7,698)</w:t>
      </w:r>
    </w:p>
    <w:p w:rsidR="00C74845" w:rsidRDefault="00C74845" w:rsidP="00C74845">
      <w:pPr>
        <w:pStyle w:val="4GT"/>
        <w:rPr>
          <w:lang w:val="en-CA"/>
        </w:rPr>
      </w:pPr>
      <w:r>
        <w:rPr>
          <w:lang w:val="en-CA"/>
        </w:rPr>
        <w:t>December 31, 2014 Balances</w:t>
      </w:r>
      <w:r>
        <w:rPr>
          <w:lang w:val="en-CA"/>
        </w:rPr>
        <w:tab/>
        <w:t xml:space="preserve">2,300   </w:t>
      </w:r>
      <w:r>
        <w:rPr>
          <w:lang w:val="en-CA"/>
        </w:rPr>
        <w:tab/>
      </w:r>
      <w:r>
        <w:rPr>
          <w:lang w:val="en-CA"/>
        </w:rPr>
        <w:tab/>
        <w:t xml:space="preserve">$29,512 </w:t>
      </w:r>
      <w:r>
        <w:rPr>
          <w:lang w:val="en-CA"/>
        </w:rPr>
        <w:tab/>
        <w:t>$12.83</w:t>
      </w:r>
    </w:p>
    <w:p w:rsidR="00C74845" w:rsidRPr="00483C3D" w:rsidRDefault="00C74845" w:rsidP="00C74845">
      <w:pPr>
        <w:pStyle w:val="ABaseStyle"/>
        <w:rPr>
          <w:lang w:val="en-CA"/>
        </w:rPr>
      </w:pPr>
    </w:p>
    <w:p w:rsidR="00C74845" w:rsidRDefault="00C74845" w:rsidP="00C74845">
      <w:pPr>
        <w:pStyle w:val="Auto-Paragraph"/>
        <w:rPr>
          <w:lang w:val="en-CA"/>
        </w:rPr>
      </w:pPr>
      <w:r>
        <w:rPr>
          <w:lang w:val="en-CA"/>
        </w:rPr>
        <w:t>The superficial loss rules are not applicable to the January 6 sale as there were no losses.</w:t>
      </w:r>
    </w:p>
    <w:p w:rsidR="00C74845" w:rsidRPr="00483C3D" w:rsidRDefault="00C74845" w:rsidP="00C74845">
      <w:pPr>
        <w:pStyle w:val="ABaseStyle"/>
        <w:rPr>
          <w:lang w:val="en-CA"/>
        </w:rPr>
      </w:pPr>
    </w:p>
    <w:p w:rsidR="00C74845" w:rsidRDefault="00C74845" w:rsidP="00C74845">
      <w:pPr>
        <w:pStyle w:val="Auto-Paragraph"/>
        <w:rPr>
          <w:lang w:val="en-CA"/>
        </w:rPr>
      </w:pPr>
      <w:r>
        <w:rPr>
          <w:lang w:val="en-CA"/>
        </w:rPr>
        <w:t>The taxable capital gains and losses on the securities are as follows:</w:t>
      </w:r>
    </w:p>
    <w:p w:rsidR="00C74845" w:rsidRPr="00483C3D" w:rsidRDefault="00C74845" w:rsidP="00C74845">
      <w:pPr>
        <w:pStyle w:val="ABaseStyle"/>
        <w:rPr>
          <w:lang w:val="en-CA"/>
        </w:rPr>
      </w:pPr>
    </w:p>
    <w:p w:rsidR="00C74845" w:rsidRDefault="00C74845" w:rsidP="00C74845">
      <w:pPr>
        <w:pStyle w:val="3"/>
        <w:rPr>
          <w:lang w:val="en-CA"/>
        </w:rPr>
      </w:pPr>
      <w:r>
        <w:rPr>
          <w:b/>
          <w:bCs/>
          <w:lang w:val="en-CA"/>
        </w:rPr>
        <w:tab/>
      </w:r>
      <w:r>
        <w:rPr>
          <w:b/>
          <w:bCs/>
          <w:lang w:val="en-CA"/>
        </w:rPr>
        <w:tab/>
        <w:t xml:space="preserve">Disposition 1 </w:t>
      </w:r>
      <w:r>
        <w:rPr>
          <w:b/>
          <w:bCs/>
          <w:lang w:val="en-CA"/>
        </w:rPr>
        <w:tab/>
        <w:t xml:space="preserve">Disposition 2 </w:t>
      </w:r>
      <w:r>
        <w:rPr>
          <w:b/>
          <w:bCs/>
          <w:lang w:val="en-CA"/>
        </w:rPr>
        <w:tab/>
        <w:t xml:space="preserve">Disposition 3 </w:t>
      </w:r>
    </w:p>
    <w:p w:rsidR="00C74845" w:rsidRDefault="00C74845" w:rsidP="00C74845">
      <w:pPr>
        <w:pStyle w:val="3T"/>
        <w:rPr>
          <w:lang w:val="en-CA"/>
        </w:rPr>
      </w:pPr>
      <w:r>
        <w:rPr>
          <w:lang w:val="en-CA"/>
        </w:rPr>
        <w:t>Proceeds Of Dispositions</w:t>
      </w:r>
      <w:r>
        <w:rPr>
          <w:lang w:val="en-CA"/>
        </w:rPr>
        <w:tab/>
        <w:t xml:space="preserve">$11,806 </w:t>
      </w:r>
      <w:r>
        <w:rPr>
          <w:lang w:val="en-CA"/>
        </w:rPr>
        <w:tab/>
        <w:t xml:space="preserve">$13,465 </w:t>
      </w:r>
      <w:r>
        <w:rPr>
          <w:lang w:val="en-CA"/>
        </w:rPr>
        <w:tab/>
        <w:t xml:space="preserve">$2,982 </w:t>
      </w:r>
    </w:p>
    <w:p w:rsidR="00C74845" w:rsidRDefault="00C74845" w:rsidP="00C74845">
      <w:pPr>
        <w:pStyle w:val="3"/>
        <w:rPr>
          <w:lang w:val="en-CA"/>
        </w:rPr>
      </w:pPr>
      <w:r>
        <w:rPr>
          <w:lang w:val="en-CA"/>
        </w:rPr>
        <w:t>Adjusted Cost Base</w:t>
      </w:r>
      <w:r>
        <w:rPr>
          <w:lang w:val="en-CA"/>
        </w:rPr>
        <w:tab/>
        <w:t>( 8,080)</w:t>
      </w:r>
      <w:r>
        <w:rPr>
          <w:lang w:val="en-CA"/>
        </w:rPr>
        <w:tab/>
        <w:t>( 7,698)</w:t>
      </w:r>
      <w:r>
        <w:rPr>
          <w:lang w:val="en-CA"/>
        </w:rPr>
        <w:tab/>
        <w:t>( 5,300)</w:t>
      </w:r>
    </w:p>
    <w:p w:rsidR="00C74845" w:rsidRDefault="00C74845" w:rsidP="00C74845">
      <w:pPr>
        <w:pStyle w:val="3"/>
        <w:rPr>
          <w:lang w:val="en-CA"/>
        </w:rPr>
      </w:pPr>
      <w:r>
        <w:rPr>
          <w:lang w:val="en-CA"/>
        </w:rPr>
        <w:t>Selling Costs</w:t>
      </w:r>
      <w:r>
        <w:rPr>
          <w:lang w:val="en-CA"/>
        </w:rPr>
        <w:tab/>
        <w:t>(     29)</w:t>
      </w:r>
      <w:r>
        <w:rPr>
          <w:lang w:val="en-CA"/>
        </w:rPr>
        <w:tab/>
        <w:t>(   29)</w:t>
      </w:r>
      <w:r>
        <w:rPr>
          <w:lang w:val="en-CA"/>
        </w:rPr>
        <w:tab/>
        <w:t xml:space="preserve">N/A </w:t>
      </w:r>
    </w:p>
    <w:p w:rsidR="00C74845" w:rsidRDefault="00C74845" w:rsidP="00C74845">
      <w:pPr>
        <w:pStyle w:val="3T"/>
        <w:rPr>
          <w:lang w:val="en-CA"/>
        </w:rPr>
      </w:pPr>
      <w:r>
        <w:rPr>
          <w:lang w:val="en-CA"/>
        </w:rPr>
        <w:t>Capital Gain (Loss)</w:t>
      </w:r>
      <w:r>
        <w:rPr>
          <w:lang w:val="en-CA"/>
        </w:rPr>
        <w:tab/>
        <w:t xml:space="preserve">$ 3,697 </w:t>
      </w:r>
      <w:r>
        <w:rPr>
          <w:lang w:val="en-CA"/>
        </w:rPr>
        <w:tab/>
        <w:t xml:space="preserve">$ 5,738 </w:t>
      </w:r>
      <w:r>
        <w:rPr>
          <w:lang w:val="en-CA"/>
        </w:rPr>
        <w:tab/>
        <w:t>($2,318)</w:t>
      </w:r>
    </w:p>
    <w:p w:rsidR="00C74845" w:rsidRDefault="00C74845" w:rsidP="00C74845">
      <w:pPr>
        <w:pStyle w:val="3"/>
        <w:rPr>
          <w:lang w:val="en-CA"/>
        </w:rPr>
      </w:pPr>
      <w:r>
        <w:rPr>
          <w:lang w:val="en-CA"/>
        </w:rPr>
        <w:t>Inclusion Rate</w:t>
      </w:r>
      <w:r>
        <w:rPr>
          <w:lang w:val="en-CA"/>
        </w:rPr>
        <w:tab/>
        <w:t xml:space="preserve">    1/2 </w:t>
      </w:r>
      <w:r>
        <w:rPr>
          <w:lang w:val="en-CA"/>
        </w:rPr>
        <w:tab/>
        <w:t xml:space="preserve">1/2 </w:t>
      </w:r>
      <w:r>
        <w:rPr>
          <w:lang w:val="en-CA"/>
        </w:rPr>
        <w:tab/>
        <w:t xml:space="preserve">1/2 </w:t>
      </w:r>
    </w:p>
    <w:p w:rsidR="00C74845" w:rsidRDefault="00C74845" w:rsidP="00C74845">
      <w:pPr>
        <w:pStyle w:val="3GT"/>
        <w:rPr>
          <w:lang w:val="en-CA"/>
        </w:rPr>
      </w:pPr>
      <w:r>
        <w:rPr>
          <w:lang w:val="en-CA"/>
        </w:rPr>
        <w:t>Taxable Capital Gain</w:t>
      </w:r>
      <w:r>
        <w:rPr>
          <w:lang w:val="en-CA"/>
        </w:rPr>
        <w:tab/>
        <w:t xml:space="preserve">$ 1,849 </w:t>
      </w:r>
      <w:r>
        <w:rPr>
          <w:lang w:val="en-CA"/>
        </w:rPr>
        <w:tab/>
        <w:t xml:space="preserve">$  2,869 </w:t>
      </w:r>
      <w:r>
        <w:rPr>
          <w:lang w:val="en-CA"/>
        </w:rPr>
        <w:tab/>
        <w:t>($1,159)</w:t>
      </w:r>
    </w:p>
    <w:p w:rsidR="00C74845" w:rsidRPr="00483C3D" w:rsidRDefault="00C74845" w:rsidP="00C74845">
      <w:pPr>
        <w:pStyle w:val="ABaseStyle"/>
        <w:rPr>
          <w:lang w:val="en-CA"/>
        </w:rPr>
      </w:pPr>
      <w:r w:rsidRPr="006C761A">
        <w:rPr>
          <w:lang w:val="en-CA"/>
        </w:rPr>
        <w:br w:type="page"/>
      </w:r>
      <w:r w:rsidRPr="00483C3D">
        <w:rPr>
          <w:lang w:val="en-CA"/>
        </w:rPr>
        <w:lastRenderedPageBreak/>
        <w:t>The jewelry is classified as listed personal property.  The dining room set and chandelier are classified as personal use property.  As a result, the loss realized on the dining room set cannot be recognized.  For the capital gain and loss calculations for both listed personal property and personal use property, a minimum value of $1,000 applies to both the proceeds of disposition and the adjusted cost base.  Since the gold ring has proceeds of disposition and an adjusted cost base of less than $1,000, there is no gain or loss on the sale of the ring.  The gain and loss calculations are as follows:</w:t>
      </w:r>
    </w:p>
    <w:p w:rsidR="00C74845" w:rsidRDefault="00C74845" w:rsidP="00C74845">
      <w:pPr>
        <w:pStyle w:val="Space-Half"/>
        <w:rPr>
          <w:lang w:val="en-CA"/>
        </w:rPr>
      </w:pPr>
    </w:p>
    <w:p w:rsidR="00C74845" w:rsidRDefault="00C74845" w:rsidP="00C74845">
      <w:pPr>
        <w:pStyle w:val="3"/>
        <w:rPr>
          <w:lang w:val="en-CA"/>
        </w:rPr>
      </w:pPr>
      <w:r>
        <w:rPr>
          <w:b/>
          <w:bCs/>
          <w:lang w:val="en-CA"/>
        </w:rPr>
        <w:tab/>
      </w:r>
      <w:r>
        <w:rPr>
          <w:b/>
          <w:bCs/>
          <w:lang w:val="en-CA"/>
        </w:rPr>
        <w:tab/>
        <w:t>Diamond Pendant</w:t>
      </w:r>
      <w:r>
        <w:rPr>
          <w:b/>
          <w:bCs/>
          <w:lang w:val="en-CA"/>
        </w:rPr>
        <w:tab/>
        <w:t>Pearl Brooch</w:t>
      </w:r>
      <w:r>
        <w:rPr>
          <w:b/>
          <w:bCs/>
          <w:lang w:val="en-CA"/>
        </w:rPr>
        <w:tab/>
        <w:t>Chandelier</w:t>
      </w:r>
    </w:p>
    <w:p w:rsidR="00C74845" w:rsidRDefault="00C74845" w:rsidP="00C74845">
      <w:pPr>
        <w:pStyle w:val="3T"/>
        <w:rPr>
          <w:lang w:val="en-CA"/>
        </w:rPr>
      </w:pPr>
      <w:r>
        <w:rPr>
          <w:lang w:val="en-CA"/>
        </w:rPr>
        <w:t xml:space="preserve">Proceeds Of Disposition </w:t>
      </w:r>
      <w:r>
        <w:rPr>
          <w:lang w:val="en-CA"/>
        </w:rPr>
        <w:tab/>
      </w:r>
      <w:r>
        <w:rPr>
          <w:lang w:val="en-CA"/>
        </w:rPr>
        <w:tab/>
      </w:r>
      <w:r>
        <w:rPr>
          <w:lang w:val="en-CA"/>
        </w:rPr>
        <w:tab/>
      </w:r>
    </w:p>
    <w:p w:rsidR="00C74845" w:rsidRDefault="00C74845" w:rsidP="00C74845">
      <w:pPr>
        <w:pStyle w:val="3"/>
        <w:rPr>
          <w:lang w:val="en-CA"/>
        </w:rPr>
      </w:pPr>
      <w:r>
        <w:rPr>
          <w:lang w:val="en-CA"/>
        </w:rPr>
        <w:tab/>
        <w:t>(Minimum = $1,000)</w:t>
      </w:r>
      <w:r>
        <w:rPr>
          <w:lang w:val="en-CA"/>
        </w:rPr>
        <w:tab/>
        <w:t xml:space="preserve">$4,000 </w:t>
      </w:r>
      <w:r>
        <w:rPr>
          <w:lang w:val="en-CA"/>
        </w:rPr>
        <w:tab/>
        <w:t xml:space="preserve">$1,300 </w:t>
      </w:r>
      <w:r>
        <w:rPr>
          <w:lang w:val="en-CA"/>
        </w:rPr>
        <w:tab/>
        <w:t xml:space="preserve"> $ 1,500 </w:t>
      </w:r>
    </w:p>
    <w:p w:rsidR="00C74845" w:rsidRDefault="00C74845" w:rsidP="00C74845">
      <w:pPr>
        <w:pStyle w:val="3"/>
        <w:rPr>
          <w:lang w:val="en-CA"/>
        </w:rPr>
      </w:pPr>
      <w:r>
        <w:rPr>
          <w:lang w:val="en-CA"/>
        </w:rPr>
        <w:t xml:space="preserve">Adjusted Cost Base </w:t>
      </w:r>
    </w:p>
    <w:p w:rsidR="00C74845" w:rsidRDefault="00C74845" w:rsidP="00C74845">
      <w:pPr>
        <w:pStyle w:val="3"/>
        <w:rPr>
          <w:lang w:val="en-CA"/>
        </w:rPr>
      </w:pPr>
      <w:r>
        <w:rPr>
          <w:lang w:val="en-CA"/>
        </w:rPr>
        <w:tab/>
        <w:t>(Minimum = $1,000)</w:t>
      </w:r>
      <w:r>
        <w:rPr>
          <w:lang w:val="en-CA"/>
        </w:rPr>
        <w:tab/>
        <w:t>( 5,800)</w:t>
      </w:r>
      <w:r>
        <w:rPr>
          <w:lang w:val="en-CA"/>
        </w:rPr>
        <w:tab/>
        <w:t>( 1,000)</w:t>
      </w:r>
      <w:r>
        <w:rPr>
          <w:lang w:val="en-CA"/>
        </w:rPr>
        <w:tab/>
        <w:t>( 1,000)</w:t>
      </w:r>
    </w:p>
    <w:p w:rsidR="00C74845" w:rsidRDefault="00C74845" w:rsidP="00C74845">
      <w:pPr>
        <w:pStyle w:val="3T"/>
        <w:rPr>
          <w:lang w:val="en-CA"/>
        </w:rPr>
      </w:pPr>
      <w:r>
        <w:rPr>
          <w:lang w:val="en-CA"/>
        </w:rPr>
        <w:t>Capital Gain (Loss)</w:t>
      </w:r>
      <w:r>
        <w:rPr>
          <w:lang w:val="en-CA"/>
        </w:rPr>
        <w:tab/>
        <w:t>($1,800)</w:t>
      </w:r>
      <w:r>
        <w:rPr>
          <w:lang w:val="en-CA"/>
        </w:rPr>
        <w:tab/>
        <w:t xml:space="preserve">$   300 </w:t>
      </w:r>
      <w:r>
        <w:rPr>
          <w:lang w:val="en-CA"/>
        </w:rPr>
        <w:tab/>
        <w:t xml:space="preserve">$  500 </w:t>
      </w:r>
    </w:p>
    <w:p w:rsidR="00C74845" w:rsidRDefault="00C74845" w:rsidP="00C74845">
      <w:pPr>
        <w:pStyle w:val="3"/>
        <w:rPr>
          <w:lang w:val="en-CA"/>
        </w:rPr>
      </w:pPr>
      <w:r>
        <w:rPr>
          <w:lang w:val="en-CA"/>
        </w:rPr>
        <w:t>Inclusion Rate</w:t>
      </w:r>
      <w:r>
        <w:rPr>
          <w:lang w:val="en-CA"/>
        </w:rPr>
        <w:tab/>
        <w:t xml:space="preserve">1/2 </w:t>
      </w:r>
      <w:r>
        <w:rPr>
          <w:lang w:val="en-CA"/>
        </w:rPr>
        <w:tab/>
        <w:t xml:space="preserve">1/2 </w:t>
      </w:r>
      <w:r>
        <w:rPr>
          <w:lang w:val="en-CA"/>
        </w:rPr>
        <w:tab/>
        <w:t xml:space="preserve">1/2 </w:t>
      </w:r>
    </w:p>
    <w:p w:rsidR="00C74845" w:rsidRDefault="00C74845" w:rsidP="00C74845">
      <w:pPr>
        <w:pStyle w:val="3GT"/>
        <w:rPr>
          <w:lang w:val="en-CA"/>
        </w:rPr>
      </w:pPr>
      <w:r>
        <w:rPr>
          <w:lang w:val="en-CA"/>
        </w:rPr>
        <w:t>Taxable Capital Gain (Allowable Loss)</w:t>
      </w:r>
      <w:r>
        <w:rPr>
          <w:lang w:val="en-CA"/>
        </w:rPr>
        <w:tab/>
        <w:t>($  900)</w:t>
      </w:r>
      <w:r>
        <w:rPr>
          <w:lang w:val="en-CA"/>
        </w:rPr>
        <w:tab/>
        <w:t xml:space="preserve">$   150 </w:t>
      </w:r>
      <w:r>
        <w:rPr>
          <w:lang w:val="en-CA"/>
        </w:rPr>
        <w:tab/>
        <w:t xml:space="preserve"> $  250 </w:t>
      </w:r>
    </w:p>
    <w:p w:rsidR="00C74845" w:rsidRPr="00483C3D" w:rsidRDefault="00C74845" w:rsidP="00C74845">
      <w:pPr>
        <w:pStyle w:val="ABaseStyle"/>
        <w:rPr>
          <w:lang w:val="en-CA"/>
        </w:rPr>
      </w:pPr>
    </w:p>
    <w:p w:rsidR="00C74845" w:rsidRDefault="00C74845" w:rsidP="00C74845">
      <w:pPr>
        <w:pStyle w:val="Auto-Paragraph"/>
        <w:rPr>
          <w:lang w:val="en-CA"/>
        </w:rPr>
      </w:pPr>
      <w:r>
        <w:rPr>
          <w:lang w:val="en-CA"/>
        </w:rPr>
        <w:t>As losses on listed personal property can only be claimed against gains on such property, the unused allowable capital loss of $750 ($900 - $150) cannot be applied in the current year.  However, the loss will be available for carry overs to other years.  As covered in Chapter 11, the loss can be carried back three years and forward seven years.</w:t>
      </w:r>
    </w:p>
    <w:p w:rsidR="00C74845" w:rsidRDefault="00C74845" w:rsidP="00C74845">
      <w:pPr>
        <w:pStyle w:val="Auto-Paragraph"/>
        <w:rPr>
          <w:lang w:val="en-CA"/>
        </w:rPr>
      </w:pPr>
      <w:r>
        <w:rPr>
          <w:lang w:val="en-CA"/>
        </w:rPr>
        <w:t>The total taxable capital gain is $3,809 ($1,849 + $2,869 - $1,159 + $250).</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Forms Used Or Revised For Chapter 8 Material</w:t>
      </w:r>
    </w:p>
    <w:p w:rsidR="00C74845" w:rsidRDefault="00C74845" w:rsidP="00C74845">
      <w:pPr>
        <w:pStyle w:val="Space-Half"/>
        <w:rPr>
          <w:lang w:val="en-CA"/>
        </w:rPr>
      </w:pPr>
    </w:p>
    <w:p w:rsidR="00C74845" w:rsidRDefault="00C74845" w:rsidP="00C74845">
      <w:pPr>
        <w:pStyle w:val="Bullet-1"/>
        <w:rPr>
          <w:lang w:val="en-CA"/>
        </w:rPr>
      </w:pPr>
      <w:r>
        <w:rPr>
          <w:lang w:val="en-CA"/>
        </w:rPr>
        <w:t>Schedule 3 is created for Mary (S3Details)</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Notes Related To Chapter 9 Material - Moncton Property</w:t>
      </w:r>
    </w:p>
    <w:p w:rsidR="00C74845" w:rsidRDefault="00C74845" w:rsidP="00C74845">
      <w:pPr>
        <w:pStyle w:val="Bullet-1"/>
        <w:rPr>
          <w:lang w:val="en-CA"/>
        </w:rPr>
      </w:pPr>
      <w:r>
        <w:rPr>
          <w:lang w:val="en-CA"/>
        </w:rPr>
        <w:t>Seymour lived in the Moncton house from 2001 until 2012 and he would designate the house as his principal residence for these 12 years.  Assuming the property is transferred to his daughter in 2014 (in reality, given the date of his death, this would be almost impossible), he would have owned the property for an additional two years, for a total of 14 years.  </w:t>
      </w:r>
    </w:p>
    <w:p w:rsidR="00C74845" w:rsidRDefault="00C74845" w:rsidP="00C74845">
      <w:pPr>
        <w:pStyle w:val="Space-Half"/>
        <w:rPr>
          <w:lang w:val="en-CA"/>
        </w:rPr>
      </w:pPr>
    </w:p>
    <w:p w:rsidR="00C74845" w:rsidRDefault="00C74845" w:rsidP="00C74845">
      <w:pPr>
        <w:pStyle w:val="Bullet-1"/>
        <w:rPr>
          <w:lang w:val="en-CA"/>
        </w:rPr>
      </w:pPr>
      <w:r>
        <w:rPr>
          <w:lang w:val="en-CA"/>
        </w:rPr>
        <w:t xml:space="preserve">Seymour has been living in Mary’s house since his marriage to her in 2012.  Since only one taxpayer in a family unit can designate a property as a principal residence for a particular year, he would not designate the Moncton property as a principal residence after 2012. </w:t>
      </w:r>
    </w:p>
    <w:p w:rsidR="00C74845" w:rsidRDefault="00C74845" w:rsidP="00C74845">
      <w:pPr>
        <w:pStyle w:val="Space-Half"/>
        <w:rPr>
          <w:lang w:val="en-CA"/>
        </w:rPr>
      </w:pPr>
    </w:p>
    <w:p w:rsidR="00C74845" w:rsidRDefault="00C74845" w:rsidP="00C74845">
      <w:pPr>
        <w:pStyle w:val="Bullet-1"/>
        <w:rPr>
          <w:lang w:val="en-CA"/>
        </w:rPr>
      </w:pPr>
      <w:r>
        <w:rPr>
          <w:lang w:val="en-CA"/>
        </w:rPr>
        <w:t>The total capital gain would be $45,000 ($240,000 - $195,000).  The gain reduction formula would calculate his capital gain as $3,214 [$45,000 - ($45,000)(12 + 1) ÷ 14].</w:t>
      </w:r>
    </w:p>
    <w:p w:rsidR="00C74845" w:rsidRDefault="00C74845" w:rsidP="00C74845">
      <w:pPr>
        <w:pStyle w:val="Space-Half"/>
        <w:rPr>
          <w:lang w:val="en-CA"/>
        </w:rPr>
      </w:pPr>
    </w:p>
    <w:p w:rsidR="00C74845" w:rsidRDefault="00C74845" w:rsidP="00C74845">
      <w:pPr>
        <w:pStyle w:val="Bullet-1"/>
        <w:rPr>
          <w:lang w:val="en-CA"/>
        </w:rPr>
      </w:pPr>
      <w:r>
        <w:rPr>
          <w:lang w:val="en-CA"/>
        </w:rPr>
        <w:t>The ACB of the land is input as a Class 90 asset that has been disposed of for its ACB.  The capital gain on the building and land is accounted for on the T2091 (Principal residence designation).</w:t>
      </w:r>
    </w:p>
    <w:p w:rsidR="00C74845" w:rsidRDefault="00C74845" w:rsidP="00C74845">
      <w:pPr>
        <w:pStyle w:val="Space-Half"/>
        <w:rPr>
          <w:lang w:val="en-CA"/>
        </w:rPr>
      </w:pPr>
    </w:p>
    <w:p w:rsidR="00C74845" w:rsidRDefault="00C74845" w:rsidP="00C74845">
      <w:pPr>
        <w:pStyle w:val="Bullet-1"/>
        <w:rPr>
          <w:lang w:val="en-CA"/>
        </w:rPr>
      </w:pPr>
      <w:r>
        <w:rPr>
          <w:lang w:val="en-CA"/>
        </w:rPr>
        <w:t>Since the disposition of the rental property occurs before the end of 2014, the Statement of Real Estate Rentals would show the disposition of the building and appliances.  The proceeds of disposition of the building, for CCA purposes, would equal its capital cost and UCC of $150,000.   </w:t>
      </w:r>
    </w:p>
    <w:p w:rsidR="00C74845" w:rsidRDefault="00C74845" w:rsidP="00C74845">
      <w:pPr>
        <w:pStyle w:val="Space-Half"/>
        <w:rPr>
          <w:lang w:val="en-CA"/>
        </w:rPr>
      </w:pPr>
    </w:p>
    <w:p w:rsidR="00C74845" w:rsidRDefault="00C74845" w:rsidP="00C74845">
      <w:pPr>
        <w:pStyle w:val="Bullet-1"/>
        <w:rPr>
          <w:lang w:val="en-CA"/>
        </w:rPr>
      </w:pPr>
      <w:r>
        <w:rPr>
          <w:lang w:val="en-CA"/>
        </w:rPr>
        <w:t>The disposition of the appliances would create a terminal loss.  Note that on the second line of the form T776 CCA, the question “Terminal loss?” must be answered “Yes” to have a terminal loss calculated.  The UCC at the beginning of the year was $1,350.  The deemed proceeds of disposition is the fair market value at his death of $700.  This creates a terminal loss of $650 ($1,350 - $700).  When combined with the rental income before CCA of $180.04, this leaves a net rental loss of $469.96.  Since the loss was created by a terminal loss, it is not limited and is deductible.</w:t>
      </w:r>
    </w:p>
    <w:p w:rsidR="00C74845" w:rsidRDefault="00C74845" w:rsidP="00C74845">
      <w:pPr>
        <w:pStyle w:val="Space-Half"/>
        <w:rPr>
          <w:lang w:val="en-CA"/>
        </w:rPr>
      </w:pPr>
    </w:p>
    <w:p w:rsidR="00C74845" w:rsidRDefault="00C74845" w:rsidP="00C74845">
      <w:pPr>
        <w:pStyle w:val="Bullet-1"/>
        <w:rPr>
          <w:lang w:val="en-CA"/>
        </w:rPr>
      </w:pPr>
      <w:r>
        <w:rPr>
          <w:lang w:val="en-CA"/>
        </w:rPr>
        <w:t>Since all of his other assets have been willed to Mary, any other deemed dispositions would take place at his tax values unless Mary, as his executor, elects out of the ITA 70(6) rollover.</w:t>
      </w:r>
    </w:p>
    <w:p w:rsidR="00C74845" w:rsidRDefault="00C74845" w:rsidP="00C74845">
      <w:pPr>
        <w:pStyle w:val="Level-3"/>
        <w:rPr>
          <w:lang w:val="en-CA"/>
        </w:rPr>
      </w:pPr>
      <w:r w:rsidRPr="006C761A">
        <w:rPr>
          <w:lang w:val="en-CA"/>
        </w:rPr>
        <w:br w:type="page"/>
      </w:r>
      <w:r>
        <w:rPr>
          <w:lang w:val="en-CA"/>
        </w:rPr>
        <w:lastRenderedPageBreak/>
        <w:t>Notes Related To Other Chapter 9 Material</w:t>
      </w:r>
    </w:p>
    <w:p w:rsidR="00C74845" w:rsidRDefault="00C74845" w:rsidP="00C74845">
      <w:pPr>
        <w:pStyle w:val="Bullet-1"/>
        <w:rPr>
          <w:lang w:val="en-CA"/>
        </w:rPr>
      </w:pPr>
      <w:r>
        <w:rPr>
          <w:lang w:val="en-CA"/>
        </w:rPr>
        <w:t>The amount paid for spousal support of $2,400 is deductible, while the child support of $3,000 is not deductible.</w:t>
      </w:r>
    </w:p>
    <w:p w:rsidR="00C74845" w:rsidRDefault="00C74845" w:rsidP="00C74845">
      <w:pPr>
        <w:pStyle w:val="Space-Half"/>
        <w:rPr>
          <w:lang w:val="en-CA"/>
        </w:rPr>
      </w:pPr>
    </w:p>
    <w:p w:rsidR="00C74845" w:rsidRDefault="00C74845" w:rsidP="00C74845">
      <w:pPr>
        <w:pStyle w:val="Bullet-1"/>
        <w:rPr>
          <w:lang w:val="en-CA"/>
        </w:rPr>
      </w:pPr>
      <w:r>
        <w:rPr>
          <w:lang w:val="en-CA"/>
        </w:rPr>
        <w:t>The Canada Savings Bond interest of $120 should be attributed back to Seymour’s mother under the income attribution rules.  It should not be claimed in William’s name.  It should be suggested to Seymour’s mother that she contribute to William’s RESP instead.</w:t>
      </w:r>
    </w:p>
    <w:p w:rsidR="00C74845" w:rsidRDefault="00C74845" w:rsidP="00C74845">
      <w:pPr>
        <w:pStyle w:val="Space-Half"/>
        <w:rPr>
          <w:lang w:val="en-CA"/>
        </w:rPr>
      </w:pPr>
    </w:p>
    <w:p w:rsidR="00C74845" w:rsidRDefault="00C74845" w:rsidP="00C74845">
      <w:pPr>
        <w:pStyle w:val="Bullet-1"/>
        <w:rPr>
          <w:lang w:val="en-CA"/>
        </w:rPr>
      </w:pPr>
      <w:r>
        <w:rPr>
          <w:lang w:val="en-CA"/>
        </w:rPr>
        <w:t>The art classes took place on the weekend and the primary goal of the lessons was to provide an education in art, not provide child care.  As a result, the art classes are not a child care expense, but are eligible for the children’s arts credit as Mary has been issued the appropriate receipt.  The maximum amount of $500 is claimed by Seymour as he has the higher tax liability, although it makes no difference in tax savings.</w:t>
      </w:r>
    </w:p>
    <w:p w:rsidR="00C74845" w:rsidRDefault="00C74845" w:rsidP="00C74845">
      <w:pPr>
        <w:pStyle w:val="Space-Half"/>
        <w:rPr>
          <w:lang w:val="en-CA"/>
        </w:rPr>
      </w:pPr>
    </w:p>
    <w:p w:rsidR="00C74845" w:rsidRDefault="00C74845" w:rsidP="00C74845">
      <w:pPr>
        <w:pStyle w:val="Bullet-1"/>
        <w:rPr>
          <w:lang w:val="en-CA"/>
        </w:rPr>
      </w:pPr>
      <w:r>
        <w:rPr>
          <w:lang w:val="en-CA"/>
        </w:rPr>
        <w:t>Since Seymour is the lower income spouse, he would normally deduct child care expenses.  However, since he was a full time student for 12 weeks, Mary will be able to deduct $1,200 (12 weeks @ $100) of the child care expenses.  As she is in a higher tax bracket, this is advantageous.  As a result, both Mary and Seymour should file the T778, Child Care Expenses Deduction form.</w:t>
      </w:r>
    </w:p>
    <w:p w:rsidR="00C74845" w:rsidRDefault="00C74845" w:rsidP="00C74845">
      <w:pPr>
        <w:pStyle w:val="Space-Half"/>
        <w:rPr>
          <w:lang w:val="en-CA"/>
        </w:rPr>
      </w:pPr>
    </w:p>
    <w:p w:rsidR="00C74845" w:rsidRDefault="00C74845" w:rsidP="00C74845">
      <w:pPr>
        <w:pStyle w:val="Bullet-1"/>
        <w:rPr>
          <w:lang w:val="en-CA"/>
        </w:rPr>
      </w:pPr>
      <w:r>
        <w:rPr>
          <w:lang w:val="en-CA"/>
        </w:rPr>
        <w:t>Although the software suggests that Mary claim the eligible dependant amount for William, she is not eligible for the credit.  Because she was married during the year, she claims her personal credits for 2014 under ITA 118(1)(a) “Married person”.  She would have been eligible for the spousal credit had Seymour’s income been below the income threshold, but it was not.  </w:t>
      </w:r>
    </w:p>
    <w:p w:rsidR="00C74845" w:rsidRDefault="00C74845" w:rsidP="00C74845">
      <w:pPr>
        <w:pStyle w:val="Space-Half"/>
        <w:rPr>
          <w:lang w:val="en-CA"/>
        </w:rPr>
      </w:pPr>
    </w:p>
    <w:p w:rsidR="00C74845" w:rsidRDefault="00C74845" w:rsidP="00C74845">
      <w:pPr>
        <w:pStyle w:val="Bullet-1"/>
        <w:rPr>
          <w:lang w:val="en-CA"/>
        </w:rPr>
      </w:pPr>
      <w:r>
        <w:rPr>
          <w:lang w:val="en-CA"/>
        </w:rPr>
        <w:t>The eligible dependant credit only applies to taxpayers who are not claiming an amount under ITA 118(1)(a) for the year and Mary does not qualify.  She will be able to claim the eligible dependant credit for William in 2015 if she is still single.</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Forms Used Or Revised For Chapter 9 Material</w:t>
      </w:r>
    </w:p>
    <w:p w:rsidR="00C74845" w:rsidRDefault="00C74845" w:rsidP="00C74845">
      <w:pPr>
        <w:pStyle w:val="Bullet-1"/>
        <w:rPr>
          <w:lang w:val="en-CA"/>
        </w:rPr>
      </w:pPr>
      <w:r>
        <w:rPr>
          <w:lang w:val="en-CA"/>
        </w:rPr>
        <w:t>On both Mary and Seymour’s T1, the date of death/change in status is revised</w:t>
      </w:r>
    </w:p>
    <w:p w:rsidR="00C74845" w:rsidRDefault="00C74845" w:rsidP="00C74845">
      <w:pPr>
        <w:pStyle w:val="Space-Half"/>
        <w:rPr>
          <w:lang w:val="en-CA"/>
        </w:rPr>
      </w:pPr>
    </w:p>
    <w:p w:rsidR="00C74845" w:rsidRDefault="00C74845" w:rsidP="00C74845">
      <w:pPr>
        <w:pStyle w:val="Bullet-1"/>
        <w:rPr>
          <w:lang w:val="en-CA"/>
        </w:rPr>
      </w:pPr>
      <w:r>
        <w:rPr>
          <w:lang w:val="en-CA"/>
        </w:rPr>
        <w:t>Both Mary and Seymour file the T778</w:t>
      </w:r>
    </w:p>
    <w:p w:rsidR="00C74845" w:rsidRDefault="00C74845" w:rsidP="00C74845">
      <w:pPr>
        <w:pStyle w:val="Space-Half"/>
        <w:rPr>
          <w:lang w:val="en-CA"/>
        </w:rPr>
      </w:pPr>
    </w:p>
    <w:p w:rsidR="00C74845" w:rsidRDefault="00C74845" w:rsidP="00C74845">
      <w:pPr>
        <w:pStyle w:val="Bullet-1"/>
        <w:rPr>
          <w:lang w:val="en-CA"/>
        </w:rPr>
      </w:pPr>
      <w:r>
        <w:rPr>
          <w:lang w:val="en-CA"/>
        </w:rPr>
        <w:t xml:space="preserve">For Seymour: </w:t>
      </w:r>
    </w:p>
    <w:p w:rsidR="00C74845" w:rsidRDefault="00C74845" w:rsidP="00C74845">
      <w:pPr>
        <w:pStyle w:val="Bullet-2"/>
        <w:rPr>
          <w:lang w:val="en-CA"/>
        </w:rPr>
      </w:pPr>
      <w:r>
        <w:rPr>
          <w:lang w:val="en-CA"/>
        </w:rPr>
        <w:t>Claim support on Support</w:t>
      </w:r>
    </w:p>
    <w:p w:rsidR="00C74845" w:rsidRDefault="00C74845" w:rsidP="00C74845">
      <w:pPr>
        <w:pStyle w:val="Bullet-2"/>
        <w:rPr>
          <w:lang w:val="en-CA"/>
        </w:rPr>
      </w:pPr>
      <w:r>
        <w:rPr>
          <w:lang w:val="en-CA"/>
        </w:rPr>
        <w:t>Claim the children’s arts credit on Dependents</w:t>
      </w:r>
    </w:p>
    <w:p w:rsidR="00C74845" w:rsidRDefault="00C74845" w:rsidP="00C74845">
      <w:pPr>
        <w:pStyle w:val="Bullet-2"/>
        <w:rPr>
          <w:lang w:val="en-CA"/>
        </w:rPr>
      </w:pPr>
      <w:r>
        <w:rPr>
          <w:lang w:val="en-CA"/>
        </w:rPr>
        <w:t>Revise the rental statement for deemed dispositions</w:t>
      </w:r>
    </w:p>
    <w:p w:rsidR="00C74845" w:rsidRDefault="00C74845" w:rsidP="00C74845">
      <w:pPr>
        <w:pStyle w:val="Bullet-2"/>
        <w:rPr>
          <w:lang w:val="en-CA"/>
        </w:rPr>
      </w:pPr>
      <w:r>
        <w:rPr>
          <w:lang w:val="en-CA"/>
        </w:rPr>
        <w:t>Revise both T2125 and rental statement to be last year of business/rental operation</w:t>
      </w:r>
    </w:p>
    <w:p w:rsidR="00C74845" w:rsidRDefault="00C74845" w:rsidP="00C74845">
      <w:pPr>
        <w:pStyle w:val="Bullet-2"/>
        <w:rPr>
          <w:lang w:val="en-CA"/>
        </w:rPr>
      </w:pPr>
      <w:r>
        <w:rPr>
          <w:lang w:val="en-CA"/>
        </w:rPr>
        <w:t>File T2091</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Notes Related To Chapter 10 Material</w:t>
      </w:r>
    </w:p>
    <w:p w:rsidR="00C74845" w:rsidRDefault="00C74845" w:rsidP="00C74845">
      <w:pPr>
        <w:pStyle w:val="Auto-Paragraph"/>
        <w:rPr>
          <w:lang w:val="en-CA"/>
        </w:rPr>
      </w:pPr>
      <w:r>
        <w:rPr>
          <w:lang w:val="en-CA"/>
        </w:rPr>
        <w:t>With the increase in Seymour’s income due to the RRSP withdrawal, the program will deduct the $3,100 in child care expenses from Mary as the lower income spouse.</w:t>
      </w:r>
    </w:p>
    <w:p w:rsidR="00C74845" w:rsidRDefault="00C74845" w:rsidP="00C74845">
      <w:pPr>
        <w:pStyle w:val="Auto-Paragraph"/>
        <w:rPr>
          <w:lang w:val="en-CA"/>
        </w:rPr>
      </w:pPr>
      <w:r>
        <w:rPr>
          <w:lang w:val="en-CA"/>
        </w:rPr>
        <w:t>Although no contributions can be made to a deceased individual’s RRSP after the date of death,  ITA 146(5.1)  permits the deceased individual’s legal representative to make contributions to the surviving spouse’s RRSP in the year of death or during the first 60 days after the end of that year.  Contributions made to a spouse’s RRSP can be claimed on the deceased individual’s return.  However, such payments are subject to limits based on the deceased taxpayer’s Earned Income in the year prior to death, plus any Unused RRSP Deduction Room available from previous years.  As a result, even though Seymour has Earned Income in 2014, no RRSP contributions based on that income can be made in 2015.</w:t>
      </w:r>
    </w:p>
    <w:p w:rsidR="00C74845" w:rsidRDefault="00C74845" w:rsidP="00C74845">
      <w:pPr>
        <w:pStyle w:val="Auto-Paragraph"/>
        <w:rPr>
          <w:lang w:val="en-CA"/>
        </w:rPr>
      </w:pPr>
      <w:r>
        <w:rPr>
          <w:lang w:val="en-CA"/>
        </w:rPr>
        <w:t>As calculated on the form RRSP, Seymour’s maximum deductible contribution for 2014 is as follows:</w:t>
      </w:r>
    </w:p>
    <w:p w:rsidR="00C74845" w:rsidRDefault="00C74845" w:rsidP="00C74845">
      <w:pPr>
        <w:pStyle w:val="Space-Half"/>
        <w:rPr>
          <w:lang w:val="en-CA"/>
        </w:rPr>
      </w:pPr>
    </w:p>
    <w:p w:rsidR="00C74845" w:rsidRDefault="00C74845" w:rsidP="00C74845">
      <w:pPr>
        <w:pStyle w:val="2"/>
        <w:rPr>
          <w:lang w:val="en-CA"/>
        </w:rPr>
      </w:pPr>
      <w:r>
        <w:rPr>
          <w:lang w:val="en-CA"/>
        </w:rPr>
        <w:t xml:space="preserve">Unused RRSP Deduction Room At The End Of 2013 (Given) </w:t>
      </w:r>
      <w:r>
        <w:rPr>
          <w:lang w:val="en-CA"/>
        </w:rPr>
        <w:tab/>
        <w:t xml:space="preserve">$19,762 </w:t>
      </w:r>
    </w:p>
    <w:p w:rsidR="00C74845" w:rsidRDefault="00C74845" w:rsidP="00C74845">
      <w:pPr>
        <w:pStyle w:val="2"/>
        <w:rPr>
          <w:lang w:val="en-CA"/>
        </w:rPr>
      </w:pPr>
      <w:r>
        <w:rPr>
          <w:lang w:val="en-CA"/>
        </w:rPr>
        <w:t>Plus The Lesser Of:</w:t>
      </w:r>
    </w:p>
    <w:p w:rsidR="00C74845" w:rsidRDefault="00C74845" w:rsidP="00C74845">
      <w:pPr>
        <w:pStyle w:val="2-Bullet"/>
        <w:rPr>
          <w:lang w:val="en-CA"/>
        </w:rPr>
      </w:pPr>
      <w:r>
        <w:rPr>
          <w:lang w:val="en-CA"/>
        </w:rPr>
        <w:t>$24,270 (2014 Maximum)</w:t>
      </w:r>
    </w:p>
    <w:p w:rsidR="00C74845" w:rsidRDefault="00C74845" w:rsidP="00C74845">
      <w:pPr>
        <w:pStyle w:val="2-Bullet"/>
        <w:rPr>
          <w:lang w:val="en-CA"/>
        </w:rPr>
      </w:pPr>
      <w:r>
        <w:rPr>
          <w:lang w:val="en-CA"/>
        </w:rPr>
        <w:t xml:space="preserve">[(18%)($45,000)] = $8,100 </w:t>
      </w:r>
      <w:r>
        <w:rPr>
          <w:lang w:val="en-CA"/>
        </w:rPr>
        <w:tab/>
      </w:r>
      <w:r>
        <w:rPr>
          <w:lang w:val="en-CA"/>
        </w:rPr>
        <w:tab/>
        <w:t xml:space="preserve">8,100 </w:t>
      </w:r>
    </w:p>
    <w:p w:rsidR="00C74845" w:rsidRDefault="00C74845" w:rsidP="00C74845">
      <w:pPr>
        <w:pStyle w:val="2GT"/>
        <w:rPr>
          <w:lang w:val="en-CA"/>
        </w:rPr>
      </w:pPr>
      <w:r>
        <w:rPr>
          <w:lang w:val="en-CA"/>
        </w:rPr>
        <w:t>RRSP Deduction Limit</w:t>
      </w:r>
      <w:r>
        <w:rPr>
          <w:lang w:val="en-CA"/>
        </w:rPr>
        <w:tab/>
      </w:r>
      <w:r>
        <w:rPr>
          <w:lang w:val="en-CA"/>
        </w:rPr>
        <w:tab/>
        <w:t xml:space="preserve">$27,862 </w:t>
      </w:r>
    </w:p>
    <w:p w:rsidR="00C74845" w:rsidRDefault="00C74845" w:rsidP="00C74845">
      <w:pPr>
        <w:pStyle w:val="Auto-Paragraph"/>
        <w:rPr>
          <w:lang w:val="en-CA"/>
        </w:rPr>
      </w:pPr>
      <w:r w:rsidRPr="006C761A">
        <w:rPr>
          <w:lang w:val="en-CA"/>
        </w:rPr>
        <w:br w:type="page"/>
      </w:r>
      <w:r>
        <w:rPr>
          <w:lang w:val="en-CA"/>
        </w:rPr>
        <w:lastRenderedPageBreak/>
        <w:t>Mary’s RRSP calculations for 2014 (Form RRSP) and 2015 (Form RRSPLimit) are as follows:</w:t>
      </w:r>
    </w:p>
    <w:p w:rsidR="00C74845" w:rsidRDefault="00C74845" w:rsidP="00C74845">
      <w:pPr>
        <w:pStyle w:val="Space-Half"/>
        <w:rPr>
          <w:lang w:val="en-CA"/>
        </w:rPr>
      </w:pPr>
    </w:p>
    <w:p w:rsidR="00C74845" w:rsidRDefault="00C74845" w:rsidP="00C74845">
      <w:pPr>
        <w:pStyle w:val="2"/>
        <w:rPr>
          <w:lang w:val="en-CA"/>
        </w:rPr>
      </w:pPr>
      <w:r>
        <w:rPr>
          <w:lang w:val="en-CA"/>
        </w:rPr>
        <w:t>Unused RRSP Deduction Room At The End Of 2013 (Given)</w:t>
      </w:r>
      <w:r>
        <w:rPr>
          <w:lang w:val="en-CA"/>
        </w:rPr>
        <w:tab/>
        <w:t xml:space="preserve">$14,091 </w:t>
      </w:r>
    </w:p>
    <w:p w:rsidR="00C74845" w:rsidRDefault="00C74845" w:rsidP="00C74845">
      <w:pPr>
        <w:pStyle w:val="2"/>
        <w:rPr>
          <w:lang w:val="en-CA"/>
        </w:rPr>
      </w:pPr>
      <w:r>
        <w:rPr>
          <w:lang w:val="en-CA"/>
        </w:rPr>
        <w:t>Plus The Lesser Of:</w:t>
      </w:r>
    </w:p>
    <w:p w:rsidR="00C74845" w:rsidRDefault="00C74845" w:rsidP="00C74845">
      <w:pPr>
        <w:pStyle w:val="2-Bullet"/>
        <w:rPr>
          <w:lang w:val="en-CA"/>
        </w:rPr>
      </w:pPr>
      <w:r>
        <w:rPr>
          <w:lang w:val="en-CA"/>
        </w:rPr>
        <w:t>$24,270 (2014 Maximum)</w:t>
      </w:r>
    </w:p>
    <w:p w:rsidR="00C74845" w:rsidRDefault="00C74845" w:rsidP="00C74845">
      <w:pPr>
        <w:pStyle w:val="2-Bullet"/>
        <w:rPr>
          <w:lang w:val="en-CA"/>
        </w:rPr>
      </w:pPr>
      <w:r>
        <w:rPr>
          <w:lang w:val="en-CA"/>
        </w:rPr>
        <w:t xml:space="preserve">[(18%)($180,000)] = $32,400 </w:t>
      </w:r>
      <w:r>
        <w:rPr>
          <w:lang w:val="en-CA"/>
        </w:rPr>
        <w:tab/>
      </w:r>
      <w:r>
        <w:rPr>
          <w:lang w:val="en-CA"/>
        </w:rPr>
        <w:tab/>
        <w:t xml:space="preserve">24,270 </w:t>
      </w:r>
    </w:p>
    <w:p w:rsidR="00C74845" w:rsidRDefault="00C74845" w:rsidP="00C74845">
      <w:pPr>
        <w:pStyle w:val="2T"/>
        <w:rPr>
          <w:lang w:val="en-CA"/>
        </w:rPr>
      </w:pPr>
      <w:r>
        <w:rPr>
          <w:lang w:val="en-CA"/>
        </w:rPr>
        <w:t>RRSP Deduction Limit For 2014</w:t>
      </w:r>
      <w:r>
        <w:rPr>
          <w:lang w:val="en-CA"/>
        </w:rPr>
        <w:tab/>
      </w:r>
      <w:r>
        <w:rPr>
          <w:lang w:val="en-CA"/>
        </w:rPr>
        <w:tab/>
        <w:t xml:space="preserve">$38,361 </w:t>
      </w:r>
    </w:p>
    <w:p w:rsidR="00C74845" w:rsidRDefault="00C74845" w:rsidP="00C74845">
      <w:pPr>
        <w:pStyle w:val="2"/>
        <w:rPr>
          <w:lang w:val="en-CA"/>
        </w:rPr>
      </w:pPr>
      <w:r>
        <w:rPr>
          <w:lang w:val="en-CA"/>
        </w:rPr>
        <w:t>Contributions Made For 2014 Prior To February, 2015 (Given)</w:t>
      </w:r>
      <w:r>
        <w:rPr>
          <w:lang w:val="en-CA"/>
        </w:rPr>
        <w:tab/>
        <w:t>( 22,200)</w:t>
      </w:r>
    </w:p>
    <w:p w:rsidR="00C74845" w:rsidRDefault="00C74845" w:rsidP="00C74845">
      <w:pPr>
        <w:pStyle w:val="2T"/>
        <w:rPr>
          <w:lang w:val="en-CA"/>
        </w:rPr>
      </w:pPr>
      <w:r>
        <w:rPr>
          <w:lang w:val="en-CA"/>
        </w:rPr>
        <w:t xml:space="preserve">Unused RRSP Deduction Room At The End Of 2014 </w:t>
      </w:r>
      <w:r>
        <w:rPr>
          <w:lang w:val="en-CA"/>
        </w:rPr>
        <w:tab/>
      </w:r>
      <w:r>
        <w:rPr>
          <w:lang w:val="en-CA"/>
        </w:rPr>
        <w:tab/>
        <w:t xml:space="preserve">$16,161 </w:t>
      </w:r>
    </w:p>
    <w:p w:rsidR="00C74845" w:rsidRDefault="00C74845" w:rsidP="00C74845">
      <w:pPr>
        <w:pStyle w:val="2"/>
        <w:rPr>
          <w:lang w:val="en-CA"/>
        </w:rPr>
      </w:pPr>
      <w:r>
        <w:rPr>
          <w:lang w:val="en-CA"/>
        </w:rPr>
        <w:t>Plus The Lesser Of:</w:t>
      </w:r>
    </w:p>
    <w:p w:rsidR="00C74845" w:rsidRDefault="00C74845" w:rsidP="00C74845">
      <w:pPr>
        <w:pStyle w:val="2-Bullet"/>
        <w:rPr>
          <w:lang w:val="en-CA"/>
        </w:rPr>
      </w:pPr>
      <w:r>
        <w:rPr>
          <w:lang w:val="en-CA"/>
        </w:rPr>
        <w:t>$24,930 (2015 Maximum)</w:t>
      </w:r>
    </w:p>
    <w:p w:rsidR="00C74845" w:rsidRDefault="00C74845" w:rsidP="00C74845">
      <w:pPr>
        <w:pStyle w:val="2-Bullet"/>
        <w:rPr>
          <w:lang w:val="en-CA"/>
        </w:rPr>
      </w:pPr>
      <w:r>
        <w:rPr>
          <w:lang w:val="en-CA"/>
        </w:rPr>
        <w:t xml:space="preserve">[(18%)($152,866)] = $27,515 </w:t>
      </w:r>
      <w:r>
        <w:rPr>
          <w:lang w:val="en-CA"/>
        </w:rPr>
        <w:tab/>
      </w:r>
      <w:r>
        <w:rPr>
          <w:lang w:val="en-CA"/>
        </w:rPr>
        <w:tab/>
        <w:t xml:space="preserve">24,930 </w:t>
      </w:r>
    </w:p>
    <w:p w:rsidR="00C74845" w:rsidRDefault="00C74845" w:rsidP="00C74845">
      <w:pPr>
        <w:pStyle w:val="2GT"/>
        <w:rPr>
          <w:lang w:val="en-CA"/>
        </w:rPr>
      </w:pPr>
      <w:r>
        <w:rPr>
          <w:lang w:val="en-CA"/>
        </w:rPr>
        <w:t>Additional Deductible RRSP Contribution For 2014 and 2015  </w:t>
      </w:r>
      <w:r>
        <w:rPr>
          <w:lang w:val="en-CA"/>
        </w:rPr>
        <w:tab/>
        <w:t xml:space="preserve">$41,091 </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Forms Used Or Revised For Chapter 10 Material</w:t>
      </w:r>
    </w:p>
    <w:p w:rsidR="00C74845" w:rsidRDefault="00C74845" w:rsidP="00C74845">
      <w:pPr>
        <w:pStyle w:val="Space-Half"/>
        <w:rPr>
          <w:lang w:val="en-CA"/>
        </w:rPr>
      </w:pPr>
    </w:p>
    <w:p w:rsidR="00C74845" w:rsidRDefault="00C74845" w:rsidP="00C74845">
      <w:pPr>
        <w:pStyle w:val="Bullet-1"/>
        <w:rPr>
          <w:lang w:val="en-CA"/>
        </w:rPr>
      </w:pPr>
      <w:r>
        <w:rPr>
          <w:lang w:val="en-CA"/>
        </w:rPr>
        <w:t>All of the child care expenses must be claimed by Mary on T778</w:t>
      </w:r>
    </w:p>
    <w:p w:rsidR="00C74845" w:rsidRDefault="00C74845" w:rsidP="00C74845">
      <w:pPr>
        <w:pStyle w:val="Space-Half"/>
        <w:rPr>
          <w:lang w:val="en-CA"/>
        </w:rPr>
      </w:pPr>
    </w:p>
    <w:p w:rsidR="00C74845" w:rsidRDefault="00C74845" w:rsidP="00C74845">
      <w:pPr>
        <w:pStyle w:val="Bullet-1"/>
        <w:rPr>
          <w:lang w:val="en-CA"/>
        </w:rPr>
      </w:pPr>
      <w:r>
        <w:rPr>
          <w:lang w:val="en-CA"/>
        </w:rPr>
        <w:t>For both Mary and Seymour, the RRSP form must be filed.  </w:t>
      </w:r>
    </w:p>
    <w:p w:rsidR="00C74845" w:rsidRDefault="00C74845" w:rsidP="00C74845">
      <w:pPr>
        <w:pStyle w:val="Space-Half"/>
        <w:rPr>
          <w:lang w:val="en-CA"/>
        </w:rPr>
      </w:pPr>
    </w:p>
    <w:p w:rsidR="00C74845" w:rsidRDefault="00C74845" w:rsidP="00C74845">
      <w:pPr>
        <w:pStyle w:val="Bullet-1"/>
        <w:rPr>
          <w:lang w:val="en-CA"/>
        </w:rPr>
      </w:pPr>
      <w:r>
        <w:rPr>
          <w:lang w:val="en-CA"/>
        </w:rPr>
        <w:t>Mary’s deductible RRSP contribution that can be made for 2015 is found on RRSPLimit</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Notes Related To Chapter 11 Material</w:t>
      </w:r>
    </w:p>
    <w:p w:rsidR="00C74845" w:rsidRDefault="00C74845" w:rsidP="00C74845">
      <w:pPr>
        <w:pStyle w:val="Auto-Paragraph"/>
        <w:rPr>
          <w:lang w:val="en-CA"/>
        </w:rPr>
      </w:pPr>
      <w:r>
        <w:rPr>
          <w:lang w:val="en-CA"/>
        </w:rPr>
        <w:t>Since both spouses have substantial amounts of income taxed at the highest tax bracket, the Family Tax Cut is nil.</w:t>
      </w:r>
    </w:p>
    <w:p w:rsidR="00C74845" w:rsidRDefault="00C74845" w:rsidP="00C74845">
      <w:pPr>
        <w:pStyle w:val="Auto-Paragraph"/>
        <w:rPr>
          <w:lang w:val="en-CA"/>
        </w:rPr>
      </w:pPr>
      <w:r>
        <w:rPr>
          <w:lang w:val="en-CA"/>
        </w:rPr>
        <w:t>Mary has a listed personal property loss carry forward of $1,500 (100%).  This loss carry forward can only be claimed against gains on listed personal property.</w:t>
      </w:r>
    </w:p>
    <w:p w:rsidR="00C74845" w:rsidRDefault="00C74845" w:rsidP="00C74845">
      <w:pPr>
        <w:pStyle w:val="Auto-Paragraph"/>
        <w:rPr>
          <w:lang w:val="en-CA"/>
        </w:rPr>
      </w:pPr>
      <w:r>
        <w:rPr>
          <w:lang w:val="en-CA"/>
        </w:rPr>
        <w:t>In the year of death, any unclaimed capital losses from years prior to death can generally be deducted against any type of income in the year of death.  For Seymour, this means that his $17,500 net capital loss carry forward can be fully deducted, despite having only $1,607 in taxable capital gains.  With Seymour’s date of death input, ProFile will automatically deduct all of the net capital loss.</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Forms Used Or Revised For Chapter 11 Material</w:t>
      </w:r>
    </w:p>
    <w:p w:rsidR="00C74845" w:rsidRDefault="00C74845" w:rsidP="00C74845">
      <w:pPr>
        <w:pStyle w:val="Space-Half"/>
        <w:rPr>
          <w:lang w:val="en-CA"/>
        </w:rPr>
      </w:pPr>
    </w:p>
    <w:p w:rsidR="00C74845" w:rsidRDefault="00C74845" w:rsidP="00C74845">
      <w:pPr>
        <w:pStyle w:val="Bullet-1"/>
        <w:rPr>
          <w:lang w:val="en-CA"/>
        </w:rPr>
      </w:pPr>
      <w:r>
        <w:rPr>
          <w:lang w:val="en-CA"/>
        </w:rPr>
        <w:t>LossNetCap for Seymour’s $17,500 loss carry forward</w:t>
      </w:r>
    </w:p>
    <w:p w:rsidR="00C74845" w:rsidRDefault="00C74845" w:rsidP="00C74845">
      <w:pPr>
        <w:pStyle w:val="Space-Half"/>
        <w:rPr>
          <w:lang w:val="en-CA"/>
        </w:rPr>
      </w:pPr>
    </w:p>
    <w:p w:rsidR="00C74845" w:rsidRDefault="00C74845" w:rsidP="00C74845">
      <w:pPr>
        <w:pStyle w:val="Bullet-1"/>
        <w:rPr>
          <w:lang w:val="en-CA"/>
        </w:rPr>
      </w:pPr>
      <w:r>
        <w:rPr>
          <w:lang w:val="en-CA"/>
        </w:rPr>
        <w:t>Mary’s T4 is revised</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Notes On Tax Planning</w:t>
      </w:r>
    </w:p>
    <w:p w:rsidR="00C74845" w:rsidRDefault="00C74845" w:rsidP="00C74845">
      <w:pPr>
        <w:pStyle w:val="Auto-Paragraph"/>
        <w:rPr>
          <w:lang w:val="en-CA"/>
        </w:rPr>
      </w:pPr>
      <w:r>
        <w:rPr>
          <w:lang w:val="en-CA"/>
        </w:rPr>
        <w:t>You advised Mary to make additional RRSP contributions of $41,091 as calculated for the Chapter 10 information in this problem.  By contributing this, it will give her the maximum deduction for 2014 and leave a carry forward of undeducted RRSP contributions equal to the maximum limit for 2015.</w:t>
      </w:r>
    </w:p>
    <w:p w:rsidR="00C74845" w:rsidRDefault="00C74845" w:rsidP="00C74845">
      <w:pPr>
        <w:pStyle w:val="Auto-Paragraph"/>
        <w:rPr>
          <w:lang w:val="en-CA"/>
        </w:rPr>
      </w:pPr>
      <w:r>
        <w:rPr>
          <w:lang w:val="en-CA"/>
        </w:rPr>
        <w:t>Mary should ensure that Seymour’s 2014 taxes are paid by June 30, 2015 to avoid any interest.  Since Seymour died in December, the usual April 30 due date for payment is extended to six months after his date of death.  She should pay any unpaid 2013 taxes as soon as possible to avoid further interest.</w:t>
      </w:r>
    </w:p>
    <w:p w:rsidR="00C74845" w:rsidRDefault="00C74845" w:rsidP="00C74845">
      <w:pPr>
        <w:pStyle w:val="Auto-Paragraph"/>
        <w:rPr>
          <w:lang w:val="en-CA"/>
        </w:rPr>
      </w:pPr>
      <w:r>
        <w:rPr>
          <w:lang w:val="en-CA"/>
        </w:rPr>
        <w:t>If Mary wishes to make charitable donations, she should consider exercising her remaining stock options and/or donating any publicly traded common stock that she owns with large unrealized capital gains.  This could be advantageous due to the favourable tax treatment for this type of donation.</w:t>
      </w:r>
    </w:p>
    <w:p w:rsidR="00C74845" w:rsidRDefault="00C74845" w:rsidP="00C74845">
      <w:pPr>
        <w:pStyle w:val="Auto-Paragraph"/>
        <w:rPr>
          <w:lang w:val="en-CA"/>
        </w:rPr>
      </w:pPr>
      <w:r>
        <w:rPr>
          <w:lang w:val="en-CA"/>
        </w:rPr>
        <w:t xml:space="preserve">Given the funds she has received, she should discuss William’s RESP with her parents and Seymour’s mother to ensure the maximum contributions are made, without contributing more than the limit.  With only $300 per year being contributed to William’s RESP, he is not taking full advantage of the Canada Education Savings Grant program.  Mary should determine the amount of contributions needed to take full advantage of William’s </w:t>
      </w:r>
      <w:r>
        <w:rPr>
          <w:lang w:val="en-CA"/>
        </w:rPr>
        <w:lastRenderedPageBreak/>
        <w:t xml:space="preserve">accumulated CESG contribution room.  Mary can contribute to the same RESP for William as her parents or a different RESP. </w:t>
      </w:r>
    </w:p>
    <w:p w:rsidR="00C74845" w:rsidRDefault="00C74845" w:rsidP="00C74845">
      <w:pPr>
        <w:pStyle w:val="Auto-Paragraph"/>
        <w:rPr>
          <w:lang w:val="en-CA"/>
        </w:rPr>
      </w:pPr>
      <w:r>
        <w:rPr>
          <w:lang w:val="en-CA"/>
        </w:rPr>
        <w:t>Mary should maximize her contributions to a TFSA and if she has additional funds to invest, she can overcontribute up to $2,000 into her RRSP.</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If Mary Was The Higher Income Spouse</w:t>
      </w:r>
    </w:p>
    <w:p w:rsidR="00C74845" w:rsidRDefault="00C74845" w:rsidP="00C74845">
      <w:pPr>
        <w:pStyle w:val="Auto-Paragraph"/>
        <w:rPr>
          <w:lang w:val="en-CA"/>
        </w:rPr>
      </w:pPr>
      <w:r>
        <w:rPr>
          <w:lang w:val="en-CA"/>
        </w:rPr>
        <w:t xml:space="preserve">Although not relevant in the final version of this case, where Mary has the lower Net Income, if Mary had been the spouse with the higher Net Income, even by $1, she would have had the option of splitting the child care expenses deduction.  If the Net Incomes of both Mary and Seymour are in the top tax bracket, the marginal tax rate will be the same.  As a result, the deduction of child care expenses will result in the same tax savings, regardless of who claims them. </w:t>
      </w:r>
    </w:p>
    <w:p w:rsidR="00C74845" w:rsidRDefault="00C74845" w:rsidP="00C74845">
      <w:pPr>
        <w:pStyle w:val="Auto-Paragraph"/>
        <w:rPr>
          <w:lang w:val="en-CA"/>
        </w:rPr>
      </w:pPr>
      <w:r>
        <w:rPr>
          <w:lang w:val="en-CA"/>
        </w:rPr>
        <w:t>As mentioned in the Chapter 7 Notes, Seymour should claim all the family tax credits possible as Mary does not need to pay instalments for 2014 and Seymour should have.  He will be charged interest on his insufficient instalments and it is advisable to decrease his tax liability.</w:t>
      </w:r>
    </w:p>
    <w:p w:rsidR="00C74845" w:rsidRDefault="00C74845" w:rsidP="00C74845">
      <w:pPr>
        <w:pStyle w:val="Auto-Paragraph"/>
        <w:rPr>
          <w:lang w:val="en-CA"/>
        </w:rPr>
      </w:pPr>
      <w:r>
        <w:rPr>
          <w:lang w:val="en-CA"/>
        </w:rPr>
        <w:t>If Seymour was still alive, it would be even more advantageous to have Seymour reduce his tax liability as much as possible.  He would be decreasing his 2015 instalment base, as well as decreasing the non-deductible interest that would be charged on insufficient instalments.</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Part B</w:t>
      </w:r>
    </w:p>
    <w:p w:rsidR="00C74845" w:rsidRDefault="00C74845" w:rsidP="00C74845">
      <w:pPr>
        <w:pStyle w:val="Auto-Paragraph"/>
        <w:rPr>
          <w:lang w:val="en-CA"/>
        </w:rPr>
      </w:pPr>
      <w:r>
        <w:rPr>
          <w:lang w:val="en-CA"/>
        </w:rPr>
        <w:t>If Mary’s instructions had been followed and the shares donated in 2014, she would have been eligible for an additional deduction under ITA 110(1)(d.01) equal to 50 percent of the $16,600 employment benefit, or $8,300.  The effect on her Net Income could be calculated as follows:</w:t>
      </w:r>
    </w:p>
    <w:p w:rsidR="00C74845" w:rsidRPr="00483C3D" w:rsidRDefault="00C74845" w:rsidP="00C74845">
      <w:pPr>
        <w:pStyle w:val="ABaseStyle"/>
        <w:rPr>
          <w:lang w:val="en-CA"/>
        </w:rPr>
      </w:pPr>
    </w:p>
    <w:p w:rsidR="00C74845" w:rsidRDefault="00C74845" w:rsidP="00C74845">
      <w:pPr>
        <w:pStyle w:val="1"/>
        <w:rPr>
          <w:lang w:val="en-CA"/>
        </w:rPr>
      </w:pPr>
      <w:r>
        <w:rPr>
          <w:lang w:val="en-CA"/>
        </w:rPr>
        <w:t>Employment Income [(200)($125 - $42)]</w:t>
      </w:r>
      <w:r>
        <w:rPr>
          <w:lang w:val="en-CA"/>
        </w:rPr>
        <w:tab/>
        <w:t xml:space="preserve">$16,600 </w:t>
      </w:r>
    </w:p>
    <w:p w:rsidR="00C74845" w:rsidRDefault="00C74845" w:rsidP="00C74845">
      <w:pPr>
        <w:pStyle w:val="1"/>
        <w:rPr>
          <w:lang w:val="en-CA"/>
        </w:rPr>
      </w:pPr>
      <w:r>
        <w:rPr>
          <w:lang w:val="en-CA"/>
        </w:rPr>
        <w:t>Deduction Under ITA 110(1)(d) [(1/2)($16,600)]</w:t>
      </w:r>
      <w:r>
        <w:rPr>
          <w:lang w:val="en-CA"/>
        </w:rPr>
        <w:tab/>
        <w:t>( 8,300)</w:t>
      </w:r>
    </w:p>
    <w:p w:rsidR="00C74845" w:rsidRDefault="00C74845" w:rsidP="00C74845">
      <w:pPr>
        <w:pStyle w:val="1"/>
        <w:rPr>
          <w:lang w:val="en-CA"/>
        </w:rPr>
      </w:pPr>
      <w:r>
        <w:rPr>
          <w:lang w:val="en-CA"/>
        </w:rPr>
        <w:t>Deduction Under ITA 110(1)(d.01) [(1/2)($16,600)]</w:t>
      </w:r>
      <w:r>
        <w:rPr>
          <w:lang w:val="en-CA"/>
        </w:rPr>
        <w:tab/>
        <w:t>( 8,300)</w:t>
      </w:r>
    </w:p>
    <w:p w:rsidR="00C74845" w:rsidRDefault="00C74845" w:rsidP="00C74845">
      <w:pPr>
        <w:pStyle w:val="1GT"/>
        <w:rPr>
          <w:lang w:val="en-CA"/>
        </w:rPr>
      </w:pPr>
      <w:r>
        <w:rPr>
          <w:lang w:val="en-CA"/>
        </w:rPr>
        <w:t>Increase In Taxable Income</w:t>
      </w:r>
      <w:r>
        <w:rPr>
          <w:lang w:val="en-CA"/>
        </w:rPr>
        <w:tab/>
        <w:t xml:space="preserve">  Nil </w:t>
      </w:r>
    </w:p>
    <w:p w:rsidR="00C74845" w:rsidRPr="00483C3D" w:rsidRDefault="00C74845" w:rsidP="00C74845">
      <w:pPr>
        <w:pStyle w:val="ABaseStyle"/>
        <w:rPr>
          <w:lang w:val="en-CA"/>
        </w:rPr>
      </w:pPr>
    </w:p>
    <w:p w:rsidR="00C74845" w:rsidRDefault="00C74845" w:rsidP="00C74845">
      <w:pPr>
        <w:pStyle w:val="Auto-Paragraph"/>
        <w:rPr>
          <w:lang w:val="en-CA"/>
        </w:rPr>
      </w:pPr>
      <w:r>
        <w:rPr>
          <w:lang w:val="en-CA"/>
        </w:rPr>
        <w:t>The adjusted cost base of the shares would equal $25,000 [(200)($42 + $83)], which would have also been the fair market value of the shares on that date.  There would have been no capital gain or loss as the proceeds of disposition for the donation (the fair market value) would have equaled the adjusted cost base.</w:t>
      </w:r>
    </w:p>
    <w:p w:rsidR="00C74845" w:rsidRDefault="00C74845" w:rsidP="00C74845">
      <w:pPr>
        <w:pStyle w:val="Auto-Paragraph"/>
        <w:rPr>
          <w:lang w:val="en-CA"/>
        </w:rPr>
      </w:pPr>
      <w:r>
        <w:rPr>
          <w:lang w:val="en-CA"/>
        </w:rPr>
        <w:t>The 2014 charitable donation receipt would have reduced her (or Seymour’s) 2014 federal Tax Payable by $7,250 [($25,000)(29%)].</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1"/>
        <w:rPr>
          <w:lang w:val="en-CA"/>
        </w:rPr>
      </w:pPr>
      <w:r w:rsidRPr="006C761A">
        <w:rPr>
          <w:lang w:val="en-CA"/>
        </w:rPr>
        <w:br w:type="page"/>
      </w:r>
      <w:bookmarkStart w:id="24" w:name="_Toc427347429"/>
      <w:r>
        <w:rPr>
          <w:lang w:val="en-CA"/>
        </w:rPr>
        <w:lastRenderedPageBreak/>
        <w:t>CHAPTER TWELVE SOLUTIONS</w:t>
      </w:r>
      <w:bookmarkEnd w:id="24"/>
    </w:p>
    <w:p w:rsidR="00C74845" w:rsidRPr="00483C3D" w:rsidRDefault="00C74845" w:rsidP="00C74845">
      <w:pPr>
        <w:pStyle w:val="ABaseStyle"/>
        <w:rPr>
          <w:lang w:val="en-CA"/>
        </w:rPr>
      </w:pPr>
    </w:p>
    <w:p w:rsidR="00C74845" w:rsidRDefault="00C74845" w:rsidP="00C74845">
      <w:pPr>
        <w:pStyle w:val="Under-20"/>
        <w:rPr>
          <w:lang w:val="en-CA"/>
        </w:rPr>
      </w:pPr>
      <w:bookmarkStart w:id="25" w:name="_Toc427347430"/>
      <w:r>
        <w:rPr>
          <w:lang w:val="en-CA"/>
        </w:rPr>
        <w:t>Solution to Assignment Problem Twelve - 1</w:t>
      </w:r>
      <w:bookmarkEnd w:id="25"/>
    </w:p>
    <w:p w:rsidR="00C74845" w:rsidRPr="00483C3D" w:rsidRDefault="00C74845" w:rsidP="00C74845">
      <w:pPr>
        <w:pStyle w:val="ABaseStyle"/>
        <w:rPr>
          <w:lang w:val="en-CA"/>
        </w:rPr>
      </w:pPr>
    </w:p>
    <w:p w:rsidR="00C74845" w:rsidRDefault="00C74845" w:rsidP="00C74845">
      <w:pPr>
        <w:pStyle w:val="Break-1"/>
        <w:rPr>
          <w:lang w:val="en-CA"/>
        </w:rPr>
      </w:pPr>
      <w:r>
        <w:rPr>
          <w:lang w:val="en-CA"/>
        </w:rPr>
        <w:t>1.</w:t>
      </w:r>
      <w:r>
        <w:rPr>
          <w:lang w:val="en-CA"/>
        </w:rPr>
        <w:tab/>
        <w:t>The adjustments here would be as follows:</w:t>
      </w:r>
    </w:p>
    <w:p w:rsidR="00C74845" w:rsidRDefault="00C74845" w:rsidP="00C74845">
      <w:pPr>
        <w:pStyle w:val="Space-Half"/>
        <w:rPr>
          <w:lang w:val="en-CA"/>
        </w:rPr>
      </w:pPr>
    </w:p>
    <w:p w:rsidR="00C74845" w:rsidRDefault="00C74845" w:rsidP="00C74845">
      <w:pPr>
        <w:pStyle w:val="Bullet-1"/>
        <w:rPr>
          <w:lang w:val="en-CA"/>
        </w:rPr>
      </w:pPr>
      <w:r>
        <w:rPr>
          <w:lang w:val="en-CA"/>
        </w:rPr>
        <w:t>Add the donation of $45,000.</w:t>
      </w:r>
    </w:p>
    <w:p w:rsidR="00C74845" w:rsidRDefault="00C74845" w:rsidP="00C74845">
      <w:pPr>
        <w:pStyle w:val="Bullet-1"/>
        <w:rPr>
          <w:lang w:val="en-CA"/>
        </w:rPr>
      </w:pPr>
      <w:r>
        <w:rPr>
          <w:lang w:val="en-CA"/>
        </w:rPr>
        <w:t>Deduct the accounting gain of $7,000 ($45,000 - $38,000).</w:t>
      </w:r>
    </w:p>
    <w:p w:rsidR="00C74845" w:rsidRDefault="00C74845" w:rsidP="00C74845">
      <w:pPr>
        <w:pStyle w:val="Bullet-1"/>
        <w:rPr>
          <w:lang w:val="en-CA"/>
        </w:rPr>
      </w:pPr>
      <w:r>
        <w:rPr>
          <w:lang w:val="en-CA"/>
        </w:rPr>
        <w:t>Add the taxable capital gain of $1,500 [(1/2)($45,000 - $42,000)].</w:t>
      </w:r>
    </w:p>
    <w:p w:rsidR="00C74845" w:rsidRDefault="00C74845" w:rsidP="00C74845">
      <w:pPr>
        <w:pStyle w:val="Bullet-1"/>
        <w:rPr>
          <w:lang w:val="en-CA"/>
        </w:rPr>
      </w:pPr>
      <w:r>
        <w:rPr>
          <w:lang w:val="en-CA"/>
        </w:rPr>
        <w:t>Add the recapture of $5,500 ($42,000 - $36,500).</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Break-1"/>
        <w:rPr>
          <w:lang w:val="en-CA"/>
        </w:rPr>
      </w:pPr>
      <w:r>
        <w:rPr>
          <w:lang w:val="en-CA"/>
        </w:rPr>
        <w:t>2.</w:t>
      </w:r>
      <w:r>
        <w:rPr>
          <w:lang w:val="en-CA"/>
        </w:rPr>
        <w:tab/>
        <w:t>The adjustments here would be as follows:</w:t>
      </w:r>
    </w:p>
    <w:p w:rsidR="00C74845" w:rsidRDefault="00C74845" w:rsidP="00C74845">
      <w:pPr>
        <w:pStyle w:val="Space-Half"/>
        <w:rPr>
          <w:lang w:val="en-CA"/>
        </w:rPr>
      </w:pPr>
    </w:p>
    <w:p w:rsidR="00C74845" w:rsidRDefault="00C74845" w:rsidP="00C74845">
      <w:pPr>
        <w:pStyle w:val="Bullet-1"/>
        <w:rPr>
          <w:lang w:val="en-CA"/>
        </w:rPr>
      </w:pPr>
      <w:r>
        <w:rPr>
          <w:lang w:val="en-CA"/>
        </w:rPr>
        <w:t>Add the amortization expense of $32,450.</w:t>
      </w:r>
    </w:p>
    <w:p w:rsidR="00C74845" w:rsidRDefault="00C74845" w:rsidP="00C74845">
      <w:pPr>
        <w:pStyle w:val="Bullet-1"/>
        <w:rPr>
          <w:lang w:val="en-CA"/>
        </w:rPr>
      </w:pPr>
      <w:r>
        <w:rPr>
          <w:lang w:val="en-CA"/>
        </w:rPr>
        <w:t>Deduct the CCA of $27,650.</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Break-1"/>
        <w:rPr>
          <w:lang w:val="en-CA"/>
        </w:rPr>
      </w:pPr>
      <w:r>
        <w:rPr>
          <w:lang w:val="en-CA"/>
        </w:rPr>
        <w:t>3.</w:t>
      </w:r>
      <w:r>
        <w:rPr>
          <w:lang w:val="en-CA"/>
        </w:rPr>
        <w:tab/>
        <w:t>The adjustment here would be as follows:</w:t>
      </w:r>
    </w:p>
    <w:p w:rsidR="00C74845" w:rsidRDefault="00C74845" w:rsidP="00C74845">
      <w:pPr>
        <w:pStyle w:val="Space-Half"/>
        <w:rPr>
          <w:lang w:val="en-CA"/>
        </w:rPr>
      </w:pPr>
    </w:p>
    <w:p w:rsidR="00C74845" w:rsidRDefault="00C74845" w:rsidP="00C74845">
      <w:pPr>
        <w:pStyle w:val="Bullet-1"/>
        <w:rPr>
          <w:lang w:val="en-CA"/>
        </w:rPr>
      </w:pPr>
      <w:r>
        <w:rPr>
          <w:lang w:val="en-CA"/>
        </w:rPr>
        <w:t>Add the increase in the warranty liability of $2,010 ($10,470 - $8,460).</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Break-1"/>
        <w:rPr>
          <w:lang w:val="en-CA"/>
        </w:rPr>
      </w:pPr>
      <w:r>
        <w:rPr>
          <w:lang w:val="en-CA"/>
        </w:rPr>
        <w:t>4.</w:t>
      </w:r>
      <w:r>
        <w:rPr>
          <w:lang w:val="en-CA"/>
        </w:rPr>
        <w:tab/>
        <w:t>Since item 1 created a taxable capital gain of $1,500, the adjustments here would be as follows:</w:t>
      </w:r>
    </w:p>
    <w:p w:rsidR="00C74845" w:rsidRDefault="00C74845" w:rsidP="00C74845">
      <w:pPr>
        <w:pStyle w:val="Space-Half"/>
        <w:rPr>
          <w:lang w:val="en-CA"/>
        </w:rPr>
      </w:pPr>
    </w:p>
    <w:p w:rsidR="00C74845" w:rsidRDefault="00C74845" w:rsidP="00C74845">
      <w:pPr>
        <w:pStyle w:val="Bullet-1"/>
        <w:rPr>
          <w:lang w:val="en-CA"/>
        </w:rPr>
      </w:pPr>
      <w:r>
        <w:rPr>
          <w:lang w:val="en-CA"/>
        </w:rPr>
        <w:t>Add the accounting loss of $550 ($12,870 - $12,320).</w:t>
      </w:r>
    </w:p>
    <w:p w:rsidR="00C74845" w:rsidRDefault="00C74845" w:rsidP="00C74845">
      <w:pPr>
        <w:pStyle w:val="Bullet-1"/>
        <w:rPr>
          <w:lang w:val="en-CA"/>
        </w:rPr>
      </w:pPr>
      <w:r>
        <w:rPr>
          <w:lang w:val="en-CA"/>
        </w:rPr>
        <w:t>Deduct the allowable capital loss of $275 [(1/2)($12,870 - $12,320)].</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Break-1"/>
        <w:rPr>
          <w:lang w:val="en-CA"/>
        </w:rPr>
      </w:pPr>
      <w:r>
        <w:rPr>
          <w:lang w:val="en-CA"/>
        </w:rPr>
        <w:t>5.</w:t>
      </w:r>
      <w:r>
        <w:rPr>
          <w:lang w:val="en-CA"/>
        </w:rPr>
        <w:tab/>
        <w:t>The adjustment here would be as follows:</w:t>
      </w:r>
    </w:p>
    <w:p w:rsidR="00C74845" w:rsidRDefault="00C74845" w:rsidP="00C74845">
      <w:pPr>
        <w:pStyle w:val="Space-Half"/>
        <w:rPr>
          <w:lang w:val="en-CA"/>
        </w:rPr>
      </w:pPr>
    </w:p>
    <w:p w:rsidR="00C74845" w:rsidRDefault="00C74845" w:rsidP="00C74845">
      <w:pPr>
        <w:pStyle w:val="Bullet-1"/>
        <w:rPr>
          <w:lang w:val="en-CA"/>
        </w:rPr>
      </w:pPr>
      <w:r>
        <w:rPr>
          <w:lang w:val="en-CA"/>
        </w:rPr>
        <w:t>Add the $2,600 in bond discount amortization.</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Break-1"/>
        <w:rPr>
          <w:lang w:val="en-CA"/>
        </w:rPr>
      </w:pPr>
      <w:r>
        <w:rPr>
          <w:lang w:val="en-CA"/>
        </w:rPr>
        <w:t>6.</w:t>
      </w:r>
      <w:r>
        <w:rPr>
          <w:lang w:val="en-CA"/>
        </w:rPr>
        <w:tab/>
        <w:t>The adjustments here would be as follows:</w:t>
      </w:r>
    </w:p>
    <w:p w:rsidR="00C74845" w:rsidRDefault="00C74845" w:rsidP="00C74845">
      <w:pPr>
        <w:pStyle w:val="Space-Half"/>
        <w:rPr>
          <w:lang w:val="en-CA"/>
        </w:rPr>
      </w:pPr>
    </w:p>
    <w:p w:rsidR="00C74845" w:rsidRDefault="00C74845" w:rsidP="00C74845">
      <w:pPr>
        <w:pStyle w:val="Bullet-1"/>
        <w:rPr>
          <w:lang w:val="en-CA"/>
        </w:rPr>
      </w:pPr>
      <w:r>
        <w:rPr>
          <w:lang w:val="en-CA"/>
        </w:rPr>
        <w:t>Add the accounting loss of $14,810 ($107,000 - $92,190).</w:t>
      </w:r>
    </w:p>
    <w:p w:rsidR="00C74845" w:rsidRDefault="00C74845" w:rsidP="00C74845">
      <w:pPr>
        <w:pStyle w:val="Bullet-1"/>
        <w:rPr>
          <w:lang w:val="en-CA"/>
        </w:rPr>
      </w:pPr>
      <w:r>
        <w:rPr>
          <w:lang w:val="en-CA"/>
        </w:rPr>
        <w:t>Deduct the terminal loss of $9,580 ($92,190 - $101,770).</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26" w:name="_Toc427347431"/>
      <w:r>
        <w:rPr>
          <w:lang w:val="en-CA"/>
        </w:rPr>
        <w:lastRenderedPageBreak/>
        <w:t>Solution to Assignment Problem Twelve - 2</w:t>
      </w:r>
      <w:bookmarkEnd w:id="26"/>
    </w:p>
    <w:p w:rsidR="00C74845" w:rsidRPr="00483C3D" w:rsidRDefault="00C74845" w:rsidP="00C74845">
      <w:pPr>
        <w:pStyle w:val="ABaseStyle"/>
        <w:rPr>
          <w:lang w:val="en-CA"/>
        </w:rPr>
      </w:pPr>
      <w:r w:rsidRPr="00483C3D">
        <w:rPr>
          <w:lang w:val="en-CA"/>
        </w:rPr>
        <w:t>The Taxable Income of Dunway Ltd. would be calculated as follows:</w:t>
      </w:r>
    </w:p>
    <w:p w:rsidR="00C74845" w:rsidRPr="00483C3D" w:rsidRDefault="00C74845" w:rsidP="00C74845">
      <w:pPr>
        <w:pStyle w:val="ABaseStyle"/>
        <w:rPr>
          <w:lang w:val="en-CA"/>
        </w:rPr>
      </w:pPr>
    </w:p>
    <w:p w:rsidR="00C74845" w:rsidRDefault="00C74845" w:rsidP="00C74845">
      <w:pPr>
        <w:pStyle w:val="3"/>
        <w:rPr>
          <w:lang w:val="en-CA"/>
        </w:rPr>
      </w:pPr>
      <w:r>
        <w:rPr>
          <w:lang w:val="en-CA"/>
        </w:rPr>
        <w:t>Operating Income ($725,000 - $533,000)</w:t>
      </w:r>
      <w:r>
        <w:rPr>
          <w:lang w:val="en-CA"/>
        </w:rPr>
        <w:tab/>
      </w:r>
      <w:r>
        <w:rPr>
          <w:lang w:val="en-CA"/>
        </w:rPr>
        <w:tab/>
      </w:r>
      <w:r>
        <w:rPr>
          <w:lang w:val="en-CA"/>
        </w:rPr>
        <w:tab/>
        <w:t xml:space="preserve">$192,000 </w:t>
      </w:r>
    </w:p>
    <w:p w:rsidR="00C74845" w:rsidRDefault="00C74845" w:rsidP="00C74845">
      <w:pPr>
        <w:pStyle w:val="3"/>
        <w:rPr>
          <w:lang w:val="en-CA"/>
        </w:rPr>
      </w:pPr>
      <w:r>
        <w:rPr>
          <w:lang w:val="en-CA"/>
        </w:rPr>
        <w:t>Dividends Received ($37,500 + $15,000)</w:t>
      </w:r>
      <w:r>
        <w:rPr>
          <w:lang w:val="en-CA"/>
        </w:rPr>
        <w:tab/>
      </w:r>
      <w:r>
        <w:rPr>
          <w:lang w:val="en-CA"/>
        </w:rPr>
        <w:tab/>
      </w:r>
      <w:r>
        <w:rPr>
          <w:lang w:val="en-CA"/>
        </w:rPr>
        <w:tab/>
        <w:t xml:space="preserve"> 52,500 </w:t>
      </w:r>
    </w:p>
    <w:p w:rsidR="00C74845" w:rsidRDefault="00C74845" w:rsidP="00C74845">
      <w:pPr>
        <w:pStyle w:val="3"/>
        <w:rPr>
          <w:lang w:val="en-CA"/>
        </w:rPr>
      </w:pPr>
      <w:r>
        <w:rPr>
          <w:lang w:val="en-CA"/>
        </w:rPr>
        <w:t>Taxable Capital Gain [(1/2)($222,000)]</w:t>
      </w:r>
      <w:r>
        <w:rPr>
          <w:lang w:val="en-CA"/>
        </w:rPr>
        <w:tab/>
      </w:r>
      <w:r>
        <w:rPr>
          <w:lang w:val="en-CA"/>
        </w:rPr>
        <w:tab/>
      </w:r>
      <w:r>
        <w:rPr>
          <w:lang w:val="en-CA"/>
        </w:rPr>
        <w:tab/>
        <w:t xml:space="preserve">111,000 </w:t>
      </w:r>
    </w:p>
    <w:p w:rsidR="00C74845" w:rsidRDefault="00C74845" w:rsidP="00C74845">
      <w:pPr>
        <w:pStyle w:val="3T"/>
        <w:rPr>
          <w:lang w:val="en-CA"/>
        </w:rPr>
      </w:pPr>
      <w:r>
        <w:rPr>
          <w:b/>
          <w:bCs/>
          <w:lang w:val="en-CA"/>
        </w:rPr>
        <w:t>Net Income For Tax Purposes</w:t>
      </w:r>
      <w:r>
        <w:rPr>
          <w:b/>
          <w:bCs/>
          <w:lang w:val="en-CA"/>
        </w:rPr>
        <w:tab/>
      </w:r>
      <w:r>
        <w:rPr>
          <w:b/>
          <w:bCs/>
          <w:lang w:val="en-CA"/>
        </w:rPr>
        <w:tab/>
      </w:r>
      <w:r>
        <w:rPr>
          <w:b/>
          <w:bCs/>
          <w:lang w:val="en-CA"/>
        </w:rPr>
        <w:tab/>
        <w:t xml:space="preserve">$355,500 </w:t>
      </w:r>
    </w:p>
    <w:p w:rsidR="00C74845" w:rsidRDefault="00C74845" w:rsidP="00C74845">
      <w:pPr>
        <w:pStyle w:val="3"/>
        <w:rPr>
          <w:lang w:val="en-CA"/>
        </w:rPr>
      </w:pPr>
      <w:r>
        <w:rPr>
          <w:lang w:val="en-CA"/>
        </w:rPr>
        <w:t>Deductions:</w:t>
      </w:r>
    </w:p>
    <w:p w:rsidR="00C74845" w:rsidRDefault="00C74845" w:rsidP="00C74845">
      <w:pPr>
        <w:pStyle w:val="3"/>
        <w:rPr>
          <w:lang w:val="en-CA"/>
        </w:rPr>
      </w:pPr>
      <w:r>
        <w:rPr>
          <w:lang w:val="en-CA"/>
        </w:rPr>
        <w:tab/>
        <w:t>Dividends Received</w:t>
      </w:r>
      <w:r>
        <w:rPr>
          <w:lang w:val="en-CA"/>
        </w:rPr>
        <w:tab/>
      </w:r>
      <w:r>
        <w:rPr>
          <w:lang w:val="en-CA"/>
        </w:rPr>
        <w:tab/>
        <w:t xml:space="preserve">($ 52,500) </w:t>
      </w:r>
    </w:p>
    <w:p w:rsidR="00C74845" w:rsidRDefault="00C74845" w:rsidP="00C74845">
      <w:pPr>
        <w:pStyle w:val="3"/>
        <w:rPr>
          <w:lang w:val="en-CA"/>
        </w:rPr>
      </w:pPr>
      <w:r>
        <w:rPr>
          <w:lang w:val="en-CA"/>
        </w:rPr>
        <w:tab/>
        <w:t>Donation To Government (Note 1)</w:t>
      </w:r>
      <w:r>
        <w:rPr>
          <w:lang w:val="en-CA"/>
        </w:rPr>
        <w:tab/>
      </w:r>
      <w:r>
        <w:rPr>
          <w:lang w:val="en-CA"/>
        </w:rPr>
        <w:tab/>
        <w:t xml:space="preserve">( 26,000) </w:t>
      </w:r>
    </w:p>
    <w:p w:rsidR="00C74845" w:rsidRDefault="00C74845" w:rsidP="00C74845">
      <w:pPr>
        <w:pStyle w:val="3"/>
        <w:rPr>
          <w:lang w:val="en-CA"/>
        </w:rPr>
      </w:pPr>
      <w:r>
        <w:rPr>
          <w:lang w:val="en-CA"/>
        </w:rPr>
        <w:tab/>
        <w:t>Donations To Registered Charities (Note 1)</w:t>
      </w:r>
      <w:r>
        <w:rPr>
          <w:lang w:val="en-CA"/>
        </w:rPr>
        <w:tab/>
      </w:r>
      <w:r>
        <w:rPr>
          <w:lang w:val="en-CA"/>
        </w:rPr>
        <w:tab/>
        <w:t xml:space="preserve"> ( 141,000) </w:t>
      </w:r>
    </w:p>
    <w:p w:rsidR="00C74845" w:rsidRDefault="00C74845" w:rsidP="00C74845">
      <w:pPr>
        <w:pStyle w:val="3"/>
        <w:rPr>
          <w:lang w:val="en-CA"/>
        </w:rPr>
      </w:pPr>
      <w:r>
        <w:rPr>
          <w:lang w:val="en-CA"/>
        </w:rPr>
        <w:tab/>
        <w:t>Net Capital Loss Carry Forward (Note 2)</w:t>
      </w:r>
      <w:r>
        <w:rPr>
          <w:lang w:val="en-CA"/>
        </w:rPr>
        <w:tab/>
      </w:r>
      <w:r>
        <w:rPr>
          <w:lang w:val="en-CA"/>
        </w:rPr>
        <w:tab/>
        <w:t xml:space="preserve"> ( 111,000) </w:t>
      </w:r>
      <w:r>
        <w:rPr>
          <w:lang w:val="en-CA"/>
        </w:rPr>
        <w:tab/>
        <w:t>( 330,500)</w:t>
      </w:r>
    </w:p>
    <w:p w:rsidR="00C74845" w:rsidRDefault="00C74845" w:rsidP="00C74845">
      <w:pPr>
        <w:pStyle w:val="3T"/>
        <w:rPr>
          <w:lang w:val="en-CA"/>
        </w:rPr>
      </w:pPr>
      <w:r>
        <w:rPr>
          <w:lang w:val="en-CA"/>
        </w:rPr>
        <w:t>Taxable Income Before Non-Capital Loss Carry Forward</w:t>
      </w:r>
      <w:r>
        <w:rPr>
          <w:lang w:val="en-CA"/>
        </w:rPr>
        <w:tab/>
      </w:r>
      <w:r>
        <w:rPr>
          <w:lang w:val="en-CA"/>
        </w:rPr>
        <w:tab/>
        <w:t xml:space="preserve">$ 25,000 </w:t>
      </w:r>
    </w:p>
    <w:p w:rsidR="00C74845" w:rsidRDefault="00C74845" w:rsidP="00C74845">
      <w:pPr>
        <w:pStyle w:val="3"/>
        <w:rPr>
          <w:lang w:val="en-CA"/>
        </w:rPr>
      </w:pPr>
      <w:r>
        <w:rPr>
          <w:lang w:val="en-CA"/>
        </w:rPr>
        <w:t>Non-Capital Loss Carry Forward (Note 3) </w:t>
      </w:r>
      <w:r>
        <w:rPr>
          <w:lang w:val="en-CA"/>
        </w:rPr>
        <w:tab/>
      </w:r>
      <w:r>
        <w:rPr>
          <w:lang w:val="en-CA"/>
        </w:rPr>
        <w:tab/>
      </w:r>
      <w:r>
        <w:rPr>
          <w:lang w:val="en-CA"/>
        </w:rPr>
        <w:tab/>
        <w:t>(   25,000)</w:t>
      </w:r>
    </w:p>
    <w:p w:rsidR="00C74845" w:rsidRDefault="00C74845" w:rsidP="00C74845">
      <w:pPr>
        <w:pStyle w:val="3GT"/>
        <w:rPr>
          <w:lang w:val="en-CA"/>
        </w:rPr>
      </w:pPr>
      <w:r>
        <w:rPr>
          <w:b/>
          <w:bCs/>
          <w:lang w:val="en-CA"/>
        </w:rPr>
        <w:t>Taxable Income</w:t>
      </w:r>
      <w:r>
        <w:rPr>
          <w:b/>
          <w:bCs/>
          <w:lang w:val="en-CA"/>
        </w:rPr>
        <w:tab/>
      </w:r>
      <w:r>
        <w:rPr>
          <w:b/>
          <w:bCs/>
          <w:lang w:val="en-CA"/>
        </w:rPr>
        <w:tab/>
      </w:r>
      <w:r>
        <w:rPr>
          <w:b/>
          <w:bCs/>
          <w:lang w:val="en-CA"/>
        </w:rPr>
        <w:tab/>
        <w:t xml:space="preserve">Nil </w:t>
      </w:r>
    </w:p>
    <w:p w:rsidR="00C74845" w:rsidRDefault="00C74845" w:rsidP="00C74845">
      <w:pPr>
        <w:pStyle w:val="Space-Half"/>
        <w:rPr>
          <w:lang w:val="en-CA"/>
        </w:rPr>
      </w:pP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 1</w:t>
      </w:r>
      <w:r>
        <w:rPr>
          <w:lang w:val="en-CA"/>
        </w:rPr>
        <w:t xml:space="preserve"> There is no addition to Net Income For Tax Purposes with respect to the donations as this calculation does not start with accounting Net Income.  The donations to registered Canadian charities total less than 75 percent of Net Income For Tax Purposes and are therefore fully deductible in the calculation of Taxable Income.</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 2</w:t>
      </w:r>
      <w:r>
        <w:rPr>
          <w:lang w:val="en-CA"/>
        </w:rPr>
        <w:t xml:space="preserve"> The net capital loss carry forward can only be deducted to the extent of the $111,000 taxable capital gain.  </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 3</w:t>
      </w:r>
      <w:r>
        <w:rPr>
          <w:lang w:val="en-CA"/>
        </w:rPr>
        <w:t xml:space="preserve"> The non-capital loss carry forward has only been deducted to the extent of the amount required to reduce Taxable Income to nil.  It would have been possible to carry forward the donations instead, but the non-capital loss carry forward period is greater than the five year donation carry forward.</w:t>
      </w:r>
    </w:p>
    <w:p w:rsidR="00C74845" w:rsidRPr="00483C3D" w:rsidRDefault="00C74845" w:rsidP="00C74845">
      <w:pPr>
        <w:pStyle w:val="ABaseStyle"/>
        <w:rPr>
          <w:lang w:val="en-CA"/>
        </w:rPr>
      </w:pPr>
    </w:p>
    <w:p w:rsidR="00C74845" w:rsidRDefault="00C74845" w:rsidP="00C74845">
      <w:pPr>
        <w:pStyle w:val="Space-Half"/>
        <w:rPr>
          <w:lang w:val="en-CA"/>
        </w:rPr>
      </w:pPr>
    </w:p>
    <w:p w:rsidR="00C74845" w:rsidRDefault="00C74845" w:rsidP="00C74845">
      <w:pPr>
        <w:pStyle w:val="Level-3"/>
        <w:rPr>
          <w:lang w:val="en-CA"/>
        </w:rPr>
      </w:pPr>
      <w:r>
        <w:rPr>
          <w:lang w:val="en-CA"/>
        </w:rPr>
        <w:t>Loss Carry Forwards</w:t>
      </w:r>
    </w:p>
    <w:p w:rsidR="00C74845" w:rsidRDefault="00C74845" w:rsidP="00C74845">
      <w:pPr>
        <w:pStyle w:val="Auto-Paragraph"/>
        <w:rPr>
          <w:lang w:val="en-CA"/>
        </w:rPr>
      </w:pPr>
      <w:r>
        <w:rPr>
          <w:lang w:val="en-CA"/>
        </w:rPr>
        <w:t>At the end of the current year, Dunway will have:</w:t>
      </w:r>
    </w:p>
    <w:p w:rsidR="00C74845" w:rsidRDefault="00C74845" w:rsidP="00C74845">
      <w:pPr>
        <w:pStyle w:val="Space-Half"/>
        <w:rPr>
          <w:lang w:val="en-CA"/>
        </w:rPr>
      </w:pPr>
    </w:p>
    <w:p w:rsidR="00C74845" w:rsidRDefault="00C74845" w:rsidP="00C74845">
      <w:pPr>
        <w:pStyle w:val="Bullet-1"/>
        <w:rPr>
          <w:lang w:val="en-CA"/>
        </w:rPr>
      </w:pPr>
      <w:r>
        <w:rPr>
          <w:lang w:val="en-CA"/>
        </w:rPr>
        <w:t>a net capital loss balance of $69,000 ($180,000 - $111,000).   Since the problem states that no future capital gains are anticipated, the maximum amount of the net capital loss carry forward was claimed first.</w:t>
      </w:r>
    </w:p>
    <w:p w:rsidR="00C74845" w:rsidRDefault="00C74845" w:rsidP="00C74845">
      <w:pPr>
        <w:pStyle w:val="Space-Half"/>
        <w:rPr>
          <w:lang w:val="en-CA"/>
        </w:rPr>
      </w:pPr>
    </w:p>
    <w:p w:rsidR="00C74845" w:rsidRDefault="00C74845" w:rsidP="00C74845">
      <w:pPr>
        <w:pStyle w:val="Bullet-1"/>
        <w:rPr>
          <w:lang w:val="en-CA"/>
        </w:rPr>
      </w:pPr>
      <w:r>
        <w:rPr>
          <w:lang w:val="en-CA"/>
        </w:rPr>
        <w:t>a non-capital loss carry forward of $112,000 ($137,000 - $25,000).  </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27" w:name="_Toc427347432"/>
      <w:r>
        <w:rPr>
          <w:lang w:val="en-CA"/>
        </w:rPr>
        <w:lastRenderedPageBreak/>
        <w:t>Solution to Assignment Problem Twelve - 3</w:t>
      </w:r>
      <w:bookmarkEnd w:id="27"/>
    </w:p>
    <w:p w:rsidR="00C74845" w:rsidRPr="00483C3D" w:rsidRDefault="00C74845" w:rsidP="00C74845">
      <w:pPr>
        <w:pStyle w:val="ABaseStyle"/>
        <w:rPr>
          <w:lang w:val="en-CA"/>
        </w:rPr>
      </w:pPr>
      <w:r w:rsidRPr="00483C3D">
        <w:rPr>
          <w:lang w:val="en-CA"/>
        </w:rPr>
        <w:t>The Net Income For Tax Purposes and Taxable Income of Sweat Ltd. for the 8 month period ending August 31, 2015 is as follows:</w:t>
      </w:r>
    </w:p>
    <w:p w:rsidR="00C74845" w:rsidRPr="00483C3D" w:rsidRDefault="00C74845" w:rsidP="00C74845">
      <w:pPr>
        <w:pStyle w:val="ABaseStyle"/>
        <w:rPr>
          <w:lang w:val="en-CA"/>
        </w:rPr>
      </w:pPr>
    </w:p>
    <w:p w:rsidR="00C74845" w:rsidRDefault="00C74845" w:rsidP="00C74845">
      <w:pPr>
        <w:pStyle w:val="3"/>
        <w:rPr>
          <w:lang w:val="en-CA"/>
        </w:rPr>
      </w:pPr>
      <w:r>
        <w:rPr>
          <w:lang w:val="en-CA"/>
        </w:rPr>
        <w:t>Accounting Income Before Taxes</w:t>
      </w:r>
      <w:r>
        <w:rPr>
          <w:lang w:val="en-CA"/>
        </w:rPr>
        <w:tab/>
      </w:r>
      <w:r>
        <w:rPr>
          <w:lang w:val="en-CA"/>
        </w:rPr>
        <w:tab/>
      </w:r>
      <w:r>
        <w:rPr>
          <w:lang w:val="en-CA"/>
        </w:rPr>
        <w:tab/>
        <w:t xml:space="preserve"> $ 87,400 </w:t>
      </w:r>
    </w:p>
    <w:p w:rsidR="00C74845" w:rsidRDefault="00C74845" w:rsidP="00C74845">
      <w:pPr>
        <w:pStyle w:val="3"/>
        <w:rPr>
          <w:lang w:val="en-CA"/>
        </w:rPr>
      </w:pPr>
      <w:r>
        <w:rPr>
          <w:lang w:val="en-CA"/>
        </w:rPr>
        <w:t>Add:</w:t>
      </w:r>
    </w:p>
    <w:p w:rsidR="00C74845" w:rsidRDefault="00C74845" w:rsidP="00C74845">
      <w:pPr>
        <w:pStyle w:val="3"/>
        <w:rPr>
          <w:lang w:val="en-CA"/>
        </w:rPr>
      </w:pPr>
      <w:r>
        <w:rPr>
          <w:lang w:val="en-CA"/>
        </w:rPr>
        <w:tab/>
        <w:t>Reserve For Inventory Obsolescence</w:t>
      </w:r>
    </w:p>
    <w:p w:rsidR="00C74845" w:rsidRDefault="00C74845" w:rsidP="00C74845">
      <w:pPr>
        <w:pStyle w:val="3"/>
        <w:rPr>
          <w:lang w:val="en-CA"/>
        </w:rPr>
      </w:pPr>
      <w:r>
        <w:rPr>
          <w:lang w:val="en-CA"/>
        </w:rPr>
        <w:tab/>
        <w:t xml:space="preserve"> (Included In Cost Of Sales)</w:t>
      </w:r>
      <w:r>
        <w:rPr>
          <w:lang w:val="en-CA"/>
        </w:rPr>
        <w:tab/>
      </w:r>
      <w:r>
        <w:rPr>
          <w:lang w:val="en-CA"/>
        </w:rPr>
        <w:tab/>
        <w:t xml:space="preserve">$17,800 </w:t>
      </w:r>
    </w:p>
    <w:p w:rsidR="00C74845" w:rsidRDefault="00C74845" w:rsidP="00C74845">
      <w:pPr>
        <w:pStyle w:val="3"/>
        <w:rPr>
          <w:lang w:val="en-CA"/>
        </w:rPr>
      </w:pPr>
      <w:r>
        <w:rPr>
          <w:lang w:val="en-CA"/>
        </w:rPr>
        <w:tab/>
        <w:t>Bonus (Note 1)</w:t>
      </w:r>
      <w:r>
        <w:rPr>
          <w:lang w:val="en-CA"/>
        </w:rPr>
        <w:tab/>
      </w:r>
      <w:r>
        <w:rPr>
          <w:lang w:val="en-CA"/>
        </w:rPr>
        <w:tab/>
        <w:t xml:space="preserve">35,000 </w:t>
      </w:r>
    </w:p>
    <w:p w:rsidR="00C74845" w:rsidRDefault="00C74845" w:rsidP="00C74845">
      <w:pPr>
        <w:pStyle w:val="3"/>
        <w:rPr>
          <w:lang w:val="en-CA"/>
        </w:rPr>
      </w:pPr>
      <w:r>
        <w:rPr>
          <w:lang w:val="en-CA"/>
        </w:rPr>
        <w:tab/>
        <w:t>Amortization</w:t>
      </w:r>
      <w:r>
        <w:rPr>
          <w:lang w:val="en-CA"/>
        </w:rPr>
        <w:tab/>
      </w:r>
      <w:r>
        <w:rPr>
          <w:lang w:val="en-CA"/>
        </w:rPr>
        <w:tab/>
        <w:t xml:space="preserve">49,300 </w:t>
      </w:r>
    </w:p>
    <w:p w:rsidR="00C74845" w:rsidRDefault="00C74845" w:rsidP="00C74845">
      <w:pPr>
        <w:pStyle w:val="3"/>
        <w:rPr>
          <w:lang w:val="en-CA"/>
        </w:rPr>
      </w:pPr>
      <w:r>
        <w:rPr>
          <w:lang w:val="en-CA"/>
        </w:rPr>
        <w:tab/>
        <w:t>Non-Deductible Meals And Entertainment</w:t>
      </w:r>
    </w:p>
    <w:p w:rsidR="00C74845" w:rsidRDefault="00C74845" w:rsidP="00C74845">
      <w:pPr>
        <w:pStyle w:val="3"/>
        <w:rPr>
          <w:lang w:val="en-CA"/>
        </w:rPr>
      </w:pPr>
      <w:r>
        <w:rPr>
          <w:lang w:val="en-CA"/>
        </w:rPr>
        <w:tab/>
        <w:t xml:space="preserve"> [(1/2)($15,200)]</w:t>
      </w:r>
      <w:r>
        <w:rPr>
          <w:lang w:val="en-CA"/>
        </w:rPr>
        <w:tab/>
      </w:r>
      <w:r>
        <w:rPr>
          <w:lang w:val="en-CA"/>
        </w:rPr>
        <w:tab/>
        <w:t xml:space="preserve">7,600 </w:t>
      </w:r>
    </w:p>
    <w:p w:rsidR="00C74845" w:rsidRDefault="00C74845" w:rsidP="00C74845">
      <w:pPr>
        <w:pStyle w:val="3"/>
        <w:rPr>
          <w:lang w:val="en-CA"/>
        </w:rPr>
      </w:pPr>
      <w:r>
        <w:rPr>
          <w:lang w:val="en-CA"/>
        </w:rPr>
        <w:tab/>
        <w:t>Golf Club Memberships</w:t>
      </w:r>
      <w:r>
        <w:rPr>
          <w:lang w:val="en-CA"/>
        </w:rPr>
        <w:tab/>
      </w:r>
      <w:r>
        <w:rPr>
          <w:lang w:val="en-CA"/>
        </w:rPr>
        <w:tab/>
        <w:t xml:space="preserve">7,700 </w:t>
      </w:r>
    </w:p>
    <w:p w:rsidR="00C74845" w:rsidRDefault="00C74845" w:rsidP="00C74845">
      <w:pPr>
        <w:pStyle w:val="3"/>
        <w:rPr>
          <w:lang w:val="en-CA"/>
        </w:rPr>
      </w:pPr>
      <w:r>
        <w:rPr>
          <w:lang w:val="en-CA"/>
        </w:rPr>
        <w:tab/>
        <w:t>Increase In Warranty Reserve ($6,200 - $5,400)</w:t>
      </w:r>
      <w:r>
        <w:rPr>
          <w:lang w:val="en-CA"/>
        </w:rPr>
        <w:tab/>
        <w:t xml:space="preserve">800 </w:t>
      </w:r>
    </w:p>
    <w:p w:rsidR="00C74845" w:rsidRDefault="00C74845" w:rsidP="00C74845">
      <w:pPr>
        <w:pStyle w:val="3"/>
        <w:rPr>
          <w:lang w:val="en-CA"/>
        </w:rPr>
      </w:pPr>
      <w:r>
        <w:rPr>
          <w:lang w:val="en-CA"/>
        </w:rPr>
        <w:tab/>
        <w:t>Charitable Donations</w:t>
      </w:r>
      <w:r>
        <w:rPr>
          <w:lang w:val="en-CA"/>
        </w:rPr>
        <w:tab/>
      </w:r>
      <w:r>
        <w:rPr>
          <w:lang w:val="en-CA"/>
        </w:rPr>
        <w:tab/>
        <w:t xml:space="preserve"> 3,100 </w:t>
      </w:r>
    </w:p>
    <w:p w:rsidR="00C74845" w:rsidRDefault="00C74845" w:rsidP="00C74845">
      <w:pPr>
        <w:pStyle w:val="3"/>
        <w:rPr>
          <w:lang w:val="en-CA"/>
        </w:rPr>
      </w:pPr>
      <w:r>
        <w:rPr>
          <w:lang w:val="en-CA"/>
        </w:rPr>
        <w:tab/>
        <w:t>Taxable Capital Gain On Investments [(1/2)($3,900)]</w:t>
      </w:r>
      <w:r>
        <w:rPr>
          <w:lang w:val="en-CA"/>
        </w:rPr>
        <w:tab/>
      </w:r>
      <w:r>
        <w:rPr>
          <w:u w:val="single"/>
          <w:lang w:val="en-CA"/>
        </w:rPr>
        <w:t xml:space="preserve"> 1,950 </w:t>
      </w:r>
      <w:r>
        <w:rPr>
          <w:lang w:val="en-CA"/>
        </w:rPr>
        <w:tab/>
        <w:t xml:space="preserve">123,250 </w:t>
      </w:r>
    </w:p>
    <w:p w:rsidR="00C74845" w:rsidRDefault="00C74845" w:rsidP="00C74845">
      <w:pPr>
        <w:pStyle w:val="3"/>
        <w:rPr>
          <w:lang w:val="en-CA"/>
        </w:rPr>
      </w:pPr>
      <w:r>
        <w:rPr>
          <w:lang w:val="en-CA"/>
        </w:rPr>
        <w:tab/>
      </w:r>
      <w:r>
        <w:rPr>
          <w:lang w:val="en-CA"/>
        </w:rPr>
        <w:tab/>
      </w:r>
      <w:r>
        <w:rPr>
          <w:lang w:val="en-CA"/>
        </w:rPr>
        <w:tab/>
      </w:r>
    </w:p>
    <w:p w:rsidR="00C74845" w:rsidRDefault="00C74845" w:rsidP="00C74845">
      <w:pPr>
        <w:pStyle w:val="3"/>
        <w:rPr>
          <w:lang w:val="en-CA"/>
        </w:rPr>
      </w:pPr>
      <w:r>
        <w:rPr>
          <w:lang w:val="en-CA"/>
        </w:rPr>
        <w:t>Deduct:</w:t>
      </w:r>
    </w:p>
    <w:p w:rsidR="00C74845" w:rsidRDefault="00C74845" w:rsidP="00C74845">
      <w:pPr>
        <w:pStyle w:val="3"/>
        <w:rPr>
          <w:lang w:val="en-CA"/>
        </w:rPr>
      </w:pPr>
      <w:r>
        <w:rPr>
          <w:lang w:val="en-CA"/>
        </w:rPr>
        <w:tab/>
        <w:t>Accounting Gain On Sale Of Investments</w:t>
      </w:r>
      <w:r>
        <w:rPr>
          <w:lang w:val="en-CA"/>
        </w:rPr>
        <w:tab/>
      </w:r>
      <w:r>
        <w:rPr>
          <w:lang w:val="en-CA"/>
        </w:rPr>
        <w:tab/>
        <w:t>($ 3,900)</w:t>
      </w:r>
    </w:p>
    <w:p w:rsidR="00C74845" w:rsidRDefault="00C74845" w:rsidP="00C74845">
      <w:pPr>
        <w:pStyle w:val="3"/>
        <w:rPr>
          <w:lang w:val="en-CA"/>
        </w:rPr>
      </w:pPr>
      <w:r>
        <w:rPr>
          <w:lang w:val="en-CA"/>
        </w:rPr>
        <w:tab/>
        <w:t>CCA (Note 2)</w:t>
      </w:r>
      <w:r>
        <w:rPr>
          <w:lang w:val="en-CA"/>
        </w:rPr>
        <w:tab/>
      </w:r>
      <w:r>
        <w:rPr>
          <w:lang w:val="en-CA"/>
        </w:rPr>
        <w:tab/>
        <w:t>( 32,010)</w:t>
      </w:r>
      <w:r>
        <w:rPr>
          <w:lang w:val="en-CA"/>
        </w:rPr>
        <w:tab/>
        <w:t>( 35,910)</w:t>
      </w:r>
    </w:p>
    <w:p w:rsidR="00C74845" w:rsidRDefault="00C74845" w:rsidP="00C74845">
      <w:pPr>
        <w:pStyle w:val="3T"/>
        <w:rPr>
          <w:lang w:val="en-CA"/>
        </w:rPr>
      </w:pPr>
      <w:r>
        <w:rPr>
          <w:b/>
          <w:bCs/>
          <w:lang w:val="en-CA"/>
        </w:rPr>
        <w:t>Net Income For Tax Purposes</w:t>
      </w:r>
      <w:r>
        <w:rPr>
          <w:b/>
          <w:bCs/>
          <w:lang w:val="en-CA"/>
        </w:rPr>
        <w:tab/>
      </w:r>
      <w:r>
        <w:rPr>
          <w:b/>
          <w:bCs/>
          <w:lang w:val="en-CA"/>
        </w:rPr>
        <w:tab/>
      </w:r>
      <w:r>
        <w:rPr>
          <w:b/>
          <w:bCs/>
          <w:lang w:val="en-CA"/>
        </w:rPr>
        <w:tab/>
        <w:t xml:space="preserve">$174,740 </w:t>
      </w:r>
    </w:p>
    <w:p w:rsidR="00C74845" w:rsidRDefault="00C74845" w:rsidP="00C74845">
      <w:pPr>
        <w:pStyle w:val="3"/>
        <w:rPr>
          <w:lang w:val="en-CA"/>
        </w:rPr>
      </w:pPr>
      <w:r>
        <w:rPr>
          <w:lang w:val="en-CA"/>
        </w:rPr>
        <w:t>Deduct:</w:t>
      </w:r>
    </w:p>
    <w:p w:rsidR="00C74845" w:rsidRDefault="00C74845" w:rsidP="00C74845">
      <w:pPr>
        <w:pStyle w:val="3"/>
        <w:rPr>
          <w:lang w:val="en-CA"/>
        </w:rPr>
      </w:pPr>
      <w:r>
        <w:rPr>
          <w:lang w:val="en-CA"/>
        </w:rPr>
        <w:tab/>
        <w:t>Charitable Donations</w:t>
      </w:r>
      <w:r>
        <w:rPr>
          <w:lang w:val="en-CA"/>
        </w:rPr>
        <w:tab/>
      </w:r>
      <w:r>
        <w:rPr>
          <w:lang w:val="en-CA"/>
        </w:rPr>
        <w:tab/>
        <w:t xml:space="preserve"> ($ 3,100)</w:t>
      </w:r>
    </w:p>
    <w:p w:rsidR="00C74845" w:rsidRDefault="00C74845" w:rsidP="00C74845">
      <w:pPr>
        <w:pStyle w:val="3"/>
        <w:rPr>
          <w:lang w:val="en-CA"/>
        </w:rPr>
      </w:pPr>
      <w:r>
        <w:rPr>
          <w:lang w:val="en-CA"/>
        </w:rPr>
        <w:tab/>
        <w:t>Net Capital Loss Carry Forward (Note 3)</w:t>
      </w:r>
      <w:r>
        <w:rPr>
          <w:lang w:val="en-CA"/>
        </w:rPr>
        <w:tab/>
      </w:r>
      <w:r>
        <w:rPr>
          <w:lang w:val="en-CA"/>
        </w:rPr>
        <w:tab/>
        <w:t>( 1,950)</w:t>
      </w:r>
    </w:p>
    <w:p w:rsidR="00C74845" w:rsidRDefault="00C74845" w:rsidP="00C74845">
      <w:pPr>
        <w:pStyle w:val="3"/>
        <w:rPr>
          <w:lang w:val="en-CA"/>
        </w:rPr>
      </w:pPr>
      <w:r>
        <w:rPr>
          <w:lang w:val="en-CA"/>
        </w:rPr>
        <w:tab/>
        <w:t>Non-Capital Loss Carry Forward (All)</w:t>
      </w:r>
      <w:r>
        <w:rPr>
          <w:lang w:val="en-CA"/>
        </w:rPr>
        <w:tab/>
      </w:r>
      <w:r>
        <w:rPr>
          <w:lang w:val="en-CA"/>
        </w:rPr>
        <w:tab/>
        <w:t xml:space="preserve"> ( 18,700)</w:t>
      </w:r>
      <w:r>
        <w:rPr>
          <w:lang w:val="en-CA"/>
        </w:rPr>
        <w:tab/>
        <w:t>( 23,750)</w:t>
      </w:r>
    </w:p>
    <w:p w:rsidR="00C74845" w:rsidRDefault="00C74845" w:rsidP="00C74845">
      <w:pPr>
        <w:pStyle w:val="3GT"/>
        <w:rPr>
          <w:lang w:val="en-CA"/>
        </w:rPr>
      </w:pPr>
      <w:r>
        <w:rPr>
          <w:b/>
          <w:bCs/>
          <w:lang w:val="en-CA"/>
        </w:rPr>
        <w:t>Taxable Income</w:t>
      </w:r>
      <w:r>
        <w:rPr>
          <w:b/>
          <w:bCs/>
          <w:lang w:val="en-CA"/>
        </w:rPr>
        <w:tab/>
      </w:r>
      <w:r>
        <w:rPr>
          <w:b/>
          <w:bCs/>
          <w:lang w:val="en-CA"/>
        </w:rPr>
        <w:tab/>
      </w:r>
      <w:r>
        <w:rPr>
          <w:b/>
          <w:bCs/>
          <w:lang w:val="en-CA"/>
        </w:rPr>
        <w:tab/>
        <w:t xml:space="preserve">$ 150,990 </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 1</w:t>
      </w:r>
      <w:r>
        <w:rPr>
          <w:lang w:val="en-CA"/>
        </w:rPr>
        <w:t xml:space="preserve"> As the bonus is not paid until more than 180 days, but less than 3 years  after the Company’s fiscal year end, it cannot be deducted until it is paid.</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 2</w:t>
      </w:r>
      <w:r>
        <w:rPr>
          <w:lang w:val="en-CA"/>
        </w:rPr>
        <w:t xml:space="preserve"> The CCA for the 8 month period ending August  31 , 2015 (243 days), can be calculated as follows:</w:t>
      </w:r>
    </w:p>
    <w:p w:rsidR="00C74845" w:rsidRPr="00483C3D" w:rsidRDefault="00C74845" w:rsidP="00C74845">
      <w:pPr>
        <w:pStyle w:val="ABaseStyle"/>
        <w:rPr>
          <w:lang w:val="en-CA"/>
        </w:rPr>
      </w:pPr>
    </w:p>
    <w:p w:rsidR="00C74845" w:rsidRDefault="00C74845" w:rsidP="00C74845">
      <w:pPr>
        <w:pStyle w:val="2"/>
        <w:rPr>
          <w:lang w:val="en-CA"/>
        </w:rPr>
      </w:pPr>
      <w:r>
        <w:rPr>
          <w:lang w:val="en-CA"/>
        </w:rPr>
        <w:t>Class 8 Opening UCC</w:t>
      </w:r>
      <w:r>
        <w:rPr>
          <w:lang w:val="en-CA"/>
        </w:rPr>
        <w:tab/>
      </w:r>
      <w:r>
        <w:rPr>
          <w:lang w:val="en-CA"/>
        </w:rPr>
        <w:tab/>
        <w:t xml:space="preserve">$79,800 </w:t>
      </w:r>
    </w:p>
    <w:p w:rsidR="00C74845" w:rsidRDefault="00C74845" w:rsidP="00C74845">
      <w:pPr>
        <w:pStyle w:val="2"/>
        <w:rPr>
          <w:lang w:val="en-CA"/>
        </w:rPr>
      </w:pPr>
      <w:r>
        <w:rPr>
          <w:lang w:val="en-CA"/>
        </w:rPr>
        <w:t>Additions</w:t>
      </w:r>
      <w:r>
        <w:rPr>
          <w:lang w:val="en-CA"/>
        </w:rPr>
        <w:tab/>
        <w:t xml:space="preserve">$20,500 </w:t>
      </w:r>
    </w:p>
    <w:p w:rsidR="00C74845" w:rsidRDefault="00C74845" w:rsidP="00C74845">
      <w:pPr>
        <w:pStyle w:val="2"/>
        <w:rPr>
          <w:lang w:val="en-CA"/>
        </w:rPr>
      </w:pPr>
      <w:r>
        <w:rPr>
          <w:lang w:val="en-CA"/>
        </w:rPr>
        <w:t>Disposals - Lesser Of:</w:t>
      </w:r>
    </w:p>
    <w:p w:rsidR="00C74845" w:rsidRDefault="00C74845" w:rsidP="00C74845">
      <w:pPr>
        <w:pStyle w:val="2-Bullet"/>
        <w:rPr>
          <w:lang w:val="en-CA"/>
        </w:rPr>
      </w:pPr>
      <w:r>
        <w:rPr>
          <w:lang w:val="en-CA"/>
        </w:rPr>
        <w:t>Capital Cost = $14,200</w:t>
      </w:r>
    </w:p>
    <w:p w:rsidR="00C74845" w:rsidRDefault="00C74845" w:rsidP="00C74845">
      <w:pPr>
        <w:pStyle w:val="2-Bullet"/>
        <w:rPr>
          <w:lang w:val="en-CA"/>
        </w:rPr>
      </w:pPr>
      <w:r>
        <w:rPr>
          <w:lang w:val="en-CA"/>
        </w:rPr>
        <w:t>Proceeds Of Disposition = $9,500</w:t>
      </w:r>
      <w:r>
        <w:rPr>
          <w:lang w:val="en-CA"/>
        </w:rPr>
        <w:tab/>
      </w:r>
      <w:r>
        <w:rPr>
          <w:u w:val="single"/>
          <w:lang w:val="en-CA"/>
        </w:rPr>
        <w:t>( 9,500)</w:t>
      </w:r>
      <w:r>
        <w:rPr>
          <w:lang w:val="en-CA"/>
        </w:rPr>
        <w:tab/>
        <w:t xml:space="preserve">11,000 </w:t>
      </w:r>
    </w:p>
    <w:p w:rsidR="00C74845" w:rsidRDefault="00C74845" w:rsidP="00C74845">
      <w:pPr>
        <w:pStyle w:val="Space-Half"/>
        <w:rPr>
          <w:lang w:val="en-CA"/>
        </w:rPr>
      </w:pPr>
    </w:p>
    <w:p w:rsidR="00C74845" w:rsidRDefault="00C74845" w:rsidP="00C74845">
      <w:pPr>
        <w:pStyle w:val="2"/>
        <w:rPr>
          <w:lang w:val="en-CA"/>
        </w:rPr>
      </w:pPr>
      <w:r>
        <w:rPr>
          <w:lang w:val="en-CA"/>
        </w:rPr>
        <w:t>One-Half Net Additions [(1/2)($11,000)]</w:t>
      </w:r>
      <w:r>
        <w:rPr>
          <w:lang w:val="en-CA"/>
        </w:rPr>
        <w:tab/>
      </w:r>
      <w:r>
        <w:rPr>
          <w:lang w:val="en-CA"/>
        </w:rPr>
        <w:tab/>
        <w:t>( 5,500)</w:t>
      </w:r>
    </w:p>
    <w:p w:rsidR="00C74845" w:rsidRDefault="00C74845" w:rsidP="00C74845">
      <w:pPr>
        <w:pStyle w:val="2T"/>
        <w:rPr>
          <w:lang w:val="en-CA"/>
        </w:rPr>
      </w:pPr>
      <w:r>
        <w:rPr>
          <w:lang w:val="en-CA"/>
        </w:rPr>
        <w:t>CCA Base</w:t>
      </w:r>
      <w:r>
        <w:rPr>
          <w:lang w:val="en-CA"/>
        </w:rPr>
        <w:tab/>
      </w:r>
      <w:r>
        <w:rPr>
          <w:lang w:val="en-CA"/>
        </w:rPr>
        <w:tab/>
        <w:t xml:space="preserve">$85,300 </w:t>
      </w:r>
    </w:p>
    <w:p w:rsidR="00C74845" w:rsidRDefault="00C74845" w:rsidP="00C74845">
      <w:pPr>
        <w:pStyle w:val="2"/>
        <w:rPr>
          <w:lang w:val="en-CA"/>
        </w:rPr>
      </w:pPr>
      <w:r>
        <w:rPr>
          <w:lang w:val="en-CA"/>
        </w:rPr>
        <w:t>Rate (Class 8)</w:t>
      </w:r>
      <w:r>
        <w:rPr>
          <w:lang w:val="en-CA"/>
        </w:rPr>
        <w:tab/>
      </w:r>
      <w:r>
        <w:rPr>
          <w:lang w:val="en-CA"/>
        </w:rPr>
        <w:tab/>
        <w:t xml:space="preserve">20% </w:t>
      </w:r>
    </w:p>
    <w:p w:rsidR="00C74845" w:rsidRDefault="00C74845" w:rsidP="00C74845">
      <w:pPr>
        <w:pStyle w:val="2T"/>
        <w:rPr>
          <w:lang w:val="en-CA"/>
        </w:rPr>
      </w:pPr>
      <w:r>
        <w:rPr>
          <w:lang w:val="en-CA"/>
        </w:rPr>
        <w:t>Full Year Amount</w:t>
      </w:r>
      <w:r>
        <w:rPr>
          <w:lang w:val="en-CA"/>
        </w:rPr>
        <w:tab/>
      </w:r>
      <w:r>
        <w:rPr>
          <w:lang w:val="en-CA"/>
        </w:rPr>
        <w:tab/>
        <w:t xml:space="preserve">$17,060 </w:t>
      </w:r>
    </w:p>
    <w:p w:rsidR="00C74845" w:rsidRDefault="00C74845" w:rsidP="00C74845">
      <w:pPr>
        <w:pStyle w:val="2"/>
        <w:rPr>
          <w:lang w:val="en-CA"/>
        </w:rPr>
      </w:pPr>
      <w:r>
        <w:rPr>
          <w:lang w:val="en-CA"/>
        </w:rPr>
        <w:t>Proration For Short Fiscal Year</w:t>
      </w:r>
      <w:r>
        <w:rPr>
          <w:lang w:val="en-CA"/>
        </w:rPr>
        <w:tab/>
      </w:r>
      <w:r>
        <w:rPr>
          <w:lang w:val="en-CA"/>
        </w:rPr>
        <w:tab/>
        <w:t xml:space="preserve">243/365 </w:t>
      </w:r>
    </w:p>
    <w:p w:rsidR="00C74845" w:rsidRDefault="00C74845" w:rsidP="00C74845">
      <w:pPr>
        <w:pStyle w:val="2GT"/>
        <w:rPr>
          <w:lang w:val="en-CA"/>
        </w:rPr>
      </w:pPr>
      <w:r>
        <w:rPr>
          <w:lang w:val="en-CA"/>
        </w:rPr>
        <w:t>Class 8 CCA</w:t>
      </w:r>
      <w:r>
        <w:rPr>
          <w:lang w:val="en-CA"/>
        </w:rPr>
        <w:tab/>
      </w:r>
      <w:r>
        <w:rPr>
          <w:lang w:val="en-CA"/>
        </w:rPr>
        <w:tab/>
        <w:t xml:space="preserve">$11,358 </w:t>
      </w:r>
    </w:p>
    <w:p w:rsidR="00C74845" w:rsidRPr="00483C3D" w:rsidRDefault="00C74845" w:rsidP="00C74845">
      <w:pPr>
        <w:pStyle w:val="ABaseStyle"/>
        <w:rPr>
          <w:lang w:val="en-CA"/>
        </w:rPr>
      </w:pPr>
    </w:p>
    <w:p w:rsidR="00C74845" w:rsidRDefault="00C74845" w:rsidP="00C74845">
      <w:pPr>
        <w:pStyle w:val="Body-Indent"/>
        <w:rPr>
          <w:lang w:val="en-CA"/>
        </w:rPr>
      </w:pPr>
      <w:r>
        <w:rPr>
          <w:lang w:val="en-CA"/>
        </w:rPr>
        <w:t>The total CCA for the 8 month period ending August 31, 2015 would be as follows:</w:t>
      </w:r>
    </w:p>
    <w:p w:rsidR="00C74845" w:rsidRDefault="00C74845" w:rsidP="00C74845">
      <w:pPr>
        <w:pStyle w:val="Space-Half"/>
        <w:rPr>
          <w:lang w:val="en-CA"/>
        </w:rPr>
      </w:pPr>
    </w:p>
    <w:p w:rsidR="00C74845" w:rsidRDefault="00C74845" w:rsidP="00C74845">
      <w:pPr>
        <w:pStyle w:val="1"/>
        <w:rPr>
          <w:lang w:val="en-CA"/>
        </w:rPr>
      </w:pPr>
      <w:r>
        <w:rPr>
          <w:lang w:val="en-CA"/>
        </w:rPr>
        <w:t>Class 8 CCA (Preceding Calculation)</w:t>
      </w:r>
      <w:r>
        <w:rPr>
          <w:lang w:val="en-CA"/>
        </w:rPr>
        <w:tab/>
        <w:t xml:space="preserve">$11,358 </w:t>
      </w:r>
    </w:p>
    <w:p w:rsidR="00C74845" w:rsidRDefault="00C74845" w:rsidP="00C74845">
      <w:pPr>
        <w:pStyle w:val="1"/>
        <w:rPr>
          <w:lang w:val="en-CA"/>
        </w:rPr>
      </w:pPr>
      <w:r>
        <w:rPr>
          <w:lang w:val="en-CA"/>
        </w:rPr>
        <w:t>Class 10 CCA  [(30%)($103,400)(243/365)]</w:t>
      </w:r>
      <w:r>
        <w:rPr>
          <w:lang w:val="en-CA"/>
        </w:rPr>
        <w:tab/>
        <w:t xml:space="preserve">20,652 </w:t>
      </w:r>
    </w:p>
    <w:p w:rsidR="00C74845" w:rsidRDefault="00C74845" w:rsidP="00C74845">
      <w:pPr>
        <w:pStyle w:val="1GT"/>
        <w:rPr>
          <w:lang w:val="en-CA"/>
        </w:rPr>
      </w:pPr>
      <w:r>
        <w:rPr>
          <w:lang w:val="en-CA"/>
        </w:rPr>
        <w:t>Total CCA</w:t>
      </w:r>
      <w:r>
        <w:rPr>
          <w:lang w:val="en-CA"/>
        </w:rPr>
        <w:tab/>
        <w:t xml:space="preserve">$32,010 </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 3</w:t>
      </w:r>
      <w:r>
        <w:rPr>
          <w:lang w:val="en-CA"/>
        </w:rPr>
        <w:t xml:space="preserve"> The net capital loss carry forward deducted is limited to the taxable capital gain of $1,950.  This deduction will leave a net capital loss balance of $4,300 ($6,250 - $1,950).</w:t>
      </w:r>
    </w:p>
    <w:p w:rsidR="00C74845" w:rsidRPr="00483C3D" w:rsidRDefault="00C74845" w:rsidP="00C74845">
      <w:pPr>
        <w:pStyle w:val="ABaseStyle"/>
        <w:rPr>
          <w:lang w:val="en-CA"/>
        </w:rPr>
      </w:pPr>
      <w:r w:rsidRPr="006C761A">
        <w:rPr>
          <w:lang w:val="en-CA"/>
        </w:rPr>
        <w:br w:type="page"/>
      </w:r>
      <w:r w:rsidRPr="00483C3D">
        <w:rPr>
          <w:lang w:val="en-CA"/>
        </w:rPr>
        <w:lastRenderedPageBreak/>
        <w:t>The following additional points are relevant to the solution:</w:t>
      </w:r>
    </w:p>
    <w:p w:rsidR="00C74845" w:rsidRDefault="00C74845" w:rsidP="00C74845">
      <w:pPr>
        <w:pStyle w:val="Space-Half"/>
        <w:rPr>
          <w:lang w:val="en-CA"/>
        </w:rPr>
      </w:pPr>
    </w:p>
    <w:p w:rsidR="00C74845" w:rsidRDefault="00C74845" w:rsidP="00C74845">
      <w:pPr>
        <w:pStyle w:val="Bullet-1"/>
        <w:rPr>
          <w:lang w:val="en-CA"/>
        </w:rPr>
      </w:pPr>
      <w:r>
        <w:rPr>
          <w:lang w:val="en-CA"/>
        </w:rPr>
        <w:t>Dividends declared are not deducted in the calculation of either accounting Net Income or Taxable Income.</w:t>
      </w:r>
    </w:p>
    <w:p w:rsidR="00C74845" w:rsidRDefault="00C74845" w:rsidP="00C74845">
      <w:pPr>
        <w:pStyle w:val="Space-Half"/>
        <w:rPr>
          <w:lang w:val="en-CA"/>
        </w:rPr>
      </w:pPr>
    </w:p>
    <w:p w:rsidR="00C74845" w:rsidRDefault="00C74845" w:rsidP="00C74845">
      <w:pPr>
        <w:pStyle w:val="Bullet-1"/>
        <w:rPr>
          <w:lang w:val="en-CA"/>
        </w:rPr>
      </w:pPr>
      <w:r>
        <w:rPr>
          <w:lang w:val="en-CA"/>
        </w:rPr>
        <w:t>The interest expense is fully deductible.</w:t>
      </w:r>
    </w:p>
    <w:p w:rsidR="00C74845" w:rsidRDefault="00C74845" w:rsidP="00C74845">
      <w:pPr>
        <w:pStyle w:val="Space-Half"/>
        <w:rPr>
          <w:lang w:val="en-CA"/>
        </w:rPr>
      </w:pPr>
    </w:p>
    <w:p w:rsidR="00C74845" w:rsidRDefault="00C74845" w:rsidP="00C74845">
      <w:pPr>
        <w:pStyle w:val="Bullet-1"/>
        <w:rPr>
          <w:lang w:val="en-CA"/>
        </w:rPr>
      </w:pPr>
      <w:r>
        <w:rPr>
          <w:lang w:val="en-CA"/>
        </w:rPr>
        <w:t>Where a foreign exchange loss arises in the normal course of business operations, it is fully deductible.</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28" w:name="_Toc427347433"/>
      <w:r>
        <w:rPr>
          <w:lang w:val="en-CA"/>
        </w:rPr>
        <w:lastRenderedPageBreak/>
        <w:t>Solution to Assignment Problem Twelve - 4</w:t>
      </w:r>
      <w:bookmarkEnd w:id="28"/>
    </w:p>
    <w:p w:rsidR="00C74845" w:rsidRPr="00483C3D" w:rsidRDefault="00C74845" w:rsidP="00C74845">
      <w:pPr>
        <w:pStyle w:val="ABaseStyle"/>
        <w:rPr>
          <w:lang w:val="en-CA"/>
        </w:rPr>
      </w:pPr>
      <w:r w:rsidRPr="00483C3D">
        <w:rPr>
          <w:lang w:val="en-CA"/>
        </w:rPr>
        <w:t>The required calculation of Net Income For Tax Purposes and Taxable Income is as follows:</w:t>
      </w:r>
    </w:p>
    <w:p w:rsidR="00C74845" w:rsidRDefault="00C74845" w:rsidP="00C74845">
      <w:pPr>
        <w:pStyle w:val="Space-Half"/>
        <w:rPr>
          <w:lang w:val="en-CA"/>
        </w:rPr>
      </w:pPr>
    </w:p>
    <w:p w:rsidR="00C74845" w:rsidRDefault="00C74845" w:rsidP="00C74845">
      <w:pPr>
        <w:pStyle w:val="2"/>
        <w:rPr>
          <w:lang w:val="en-CA"/>
        </w:rPr>
      </w:pPr>
      <w:r>
        <w:rPr>
          <w:lang w:val="en-CA"/>
        </w:rPr>
        <w:t>ITA 3(a) Dividends</w:t>
      </w:r>
      <w:r>
        <w:rPr>
          <w:lang w:val="en-CA"/>
        </w:rPr>
        <w:tab/>
      </w:r>
      <w:r>
        <w:rPr>
          <w:lang w:val="en-CA"/>
        </w:rPr>
        <w:tab/>
        <w:t xml:space="preserve">$ 51,500 </w:t>
      </w:r>
    </w:p>
    <w:p w:rsidR="00C74845" w:rsidRDefault="00C74845" w:rsidP="00C74845">
      <w:pPr>
        <w:pStyle w:val="2"/>
        <w:rPr>
          <w:lang w:val="en-CA"/>
        </w:rPr>
      </w:pPr>
      <w:r>
        <w:rPr>
          <w:lang w:val="en-CA"/>
        </w:rPr>
        <w:t>ITA 3(b)</w:t>
      </w:r>
    </w:p>
    <w:p w:rsidR="00C74845" w:rsidRDefault="00C74845" w:rsidP="00C74845">
      <w:pPr>
        <w:pStyle w:val="2"/>
        <w:rPr>
          <w:color w:val="000000"/>
        </w:rPr>
      </w:pPr>
      <w:r>
        <w:rPr>
          <w:color w:val="000000"/>
        </w:rPr>
        <w:tab/>
        <w:t>Taxable Capital Gains [(1/2)($41,500)]</w:t>
      </w:r>
      <w:r>
        <w:rPr>
          <w:color w:val="000000"/>
        </w:rPr>
        <w:tab/>
        <w:t xml:space="preserve">$20,750 </w:t>
      </w:r>
    </w:p>
    <w:p w:rsidR="00C74845" w:rsidRDefault="00C74845" w:rsidP="00C74845">
      <w:pPr>
        <w:pStyle w:val="2"/>
        <w:rPr>
          <w:color w:val="000000"/>
        </w:rPr>
      </w:pPr>
      <w:r>
        <w:rPr>
          <w:color w:val="000000"/>
        </w:rPr>
        <w:tab/>
        <w:t>Allowable Capital Losses [(1/2)($7,300)]</w:t>
      </w:r>
      <w:r>
        <w:rPr>
          <w:color w:val="000000"/>
        </w:rPr>
        <w:tab/>
        <w:t>( 3,650)</w:t>
      </w:r>
      <w:r>
        <w:rPr>
          <w:color w:val="000000"/>
        </w:rPr>
        <w:tab/>
        <w:t xml:space="preserve">17,100 </w:t>
      </w:r>
    </w:p>
    <w:p w:rsidR="00C74845" w:rsidRDefault="00C74845" w:rsidP="00C74845">
      <w:pPr>
        <w:pStyle w:val="2T"/>
        <w:rPr>
          <w:lang w:val="en-CA"/>
        </w:rPr>
      </w:pPr>
      <w:r>
        <w:rPr>
          <w:lang w:val="en-CA"/>
        </w:rPr>
        <w:t>ITA 3(c)</w:t>
      </w:r>
      <w:r>
        <w:rPr>
          <w:lang w:val="en-CA"/>
        </w:rPr>
        <w:tab/>
      </w:r>
      <w:r>
        <w:rPr>
          <w:lang w:val="en-CA"/>
        </w:rPr>
        <w:tab/>
        <w:t xml:space="preserve">$ 68,600 </w:t>
      </w:r>
    </w:p>
    <w:p w:rsidR="00C74845" w:rsidRDefault="00C74845" w:rsidP="00C74845">
      <w:pPr>
        <w:pStyle w:val="2"/>
        <w:rPr>
          <w:lang w:val="en-CA"/>
        </w:rPr>
      </w:pPr>
      <w:r>
        <w:rPr>
          <w:lang w:val="en-CA"/>
        </w:rPr>
        <w:t>ITA 3(d) Business Loss</w:t>
      </w:r>
      <w:r>
        <w:rPr>
          <w:lang w:val="en-CA"/>
        </w:rPr>
        <w:tab/>
      </w:r>
      <w:r>
        <w:rPr>
          <w:lang w:val="en-CA"/>
        </w:rPr>
        <w:tab/>
        <w:t>( 225,000)</w:t>
      </w:r>
    </w:p>
    <w:p w:rsidR="00C74845" w:rsidRDefault="00C74845" w:rsidP="00C74845">
      <w:pPr>
        <w:pStyle w:val="2T"/>
        <w:rPr>
          <w:lang w:val="en-CA"/>
        </w:rPr>
      </w:pPr>
      <w:r>
        <w:rPr>
          <w:b/>
          <w:bCs/>
          <w:lang w:val="en-CA"/>
        </w:rPr>
        <w:t>Net Income For Tax Purposes</w:t>
      </w:r>
      <w:r>
        <w:rPr>
          <w:b/>
          <w:bCs/>
          <w:lang w:val="en-CA"/>
        </w:rPr>
        <w:tab/>
      </w:r>
      <w:r>
        <w:rPr>
          <w:b/>
          <w:bCs/>
          <w:lang w:val="en-CA"/>
        </w:rPr>
        <w:tab/>
        <w:t xml:space="preserve">Nil </w:t>
      </w:r>
    </w:p>
    <w:p w:rsidR="00C74845" w:rsidRDefault="00C74845" w:rsidP="00C74845">
      <w:pPr>
        <w:pStyle w:val="2"/>
        <w:rPr>
          <w:lang w:val="en-CA"/>
        </w:rPr>
      </w:pPr>
      <w:r>
        <w:rPr>
          <w:lang w:val="en-CA"/>
        </w:rPr>
        <w:t>Dividends Received</w:t>
      </w:r>
      <w:r>
        <w:rPr>
          <w:lang w:val="en-CA"/>
        </w:rPr>
        <w:tab/>
      </w:r>
      <w:r>
        <w:rPr>
          <w:lang w:val="en-CA"/>
        </w:rPr>
        <w:tab/>
        <w:t>($ 51,500)</w:t>
      </w:r>
    </w:p>
    <w:p w:rsidR="00C74845" w:rsidRDefault="00C74845" w:rsidP="00C74845">
      <w:pPr>
        <w:pStyle w:val="2"/>
        <w:rPr>
          <w:lang w:val="en-CA"/>
        </w:rPr>
      </w:pPr>
      <w:r>
        <w:rPr>
          <w:lang w:val="en-CA"/>
        </w:rPr>
        <w:t>Net Capital Loss Carry Forward</w:t>
      </w:r>
    </w:p>
    <w:p w:rsidR="00C74845" w:rsidRDefault="00C74845" w:rsidP="00C74845">
      <w:pPr>
        <w:pStyle w:val="2"/>
        <w:rPr>
          <w:lang w:val="en-CA"/>
        </w:rPr>
      </w:pPr>
      <w:r>
        <w:rPr>
          <w:lang w:val="en-CA"/>
        </w:rPr>
        <w:tab/>
        <w:t>(Limited To Net Taxable Capital Gains)</w:t>
      </w:r>
      <w:r>
        <w:rPr>
          <w:lang w:val="en-CA"/>
        </w:rPr>
        <w:tab/>
      </w:r>
      <w:r>
        <w:rPr>
          <w:lang w:val="en-CA"/>
        </w:rPr>
        <w:tab/>
        <w:t>( 17,100)</w:t>
      </w:r>
    </w:p>
    <w:p w:rsidR="00C74845" w:rsidRDefault="00C74845" w:rsidP="00C74845">
      <w:pPr>
        <w:pStyle w:val="2"/>
        <w:rPr>
          <w:lang w:val="en-CA"/>
        </w:rPr>
      </w:pPr>
      <w:r>
        <w:rPr>
          <w:lang w:val="en-CA"/>
        </w:rPr>
        <w:t>Charitable Donations</w:t>
      </w:r>
      <w:r>
        <w:rPr>
          <w:lang w:val="en-CA"/>
        </w:rPr>
        <w:tab/>
      </w:r>
      <w:r>
        <w:rPr>
          <w:lang w:val="en-CA"/>
        </w:rPr>
        <w:tab/>
        <w:t xml:space="preserve">Nil </w:t>
      </w:r>
    </w:p>
    <w:p w:rsidR="00C74845" w:rsidRDefault="00C74845" w:rsidP="00C74845">
      <w:pPr>
        <w:pStyle w:val="2GT"/>
        <w:rPr>
          <w:lang w:val="en-CA"/>
        </w:rPr>
      </w:pPr>
      <w:r>
        <w:rPr>
          <w:b/>
          <w:bCs/>
          <w:lang w:val="en-CA"/>
        </w:rPr>
        <w:t>Taxable Income</w:t>
      </w:r>
      <w:r>
        <w:rPr>
          <w:b/>
          <w:bCs/>
          <w:lang w:val="en-CA"/>
        </w:rPr>
        <w:tab/>
      </w:r>
      <w:r>
        <w:rPr>
          <w:b/>
          <w:bCs/>
          <w:lang w:val="en-CA"/>
        </w:rPr>
        <w:tab/>
        <w:t xml:space="preserve"> Nil </w:t>
      </w:r>
    </w:p>
    <w:p w:rsidR="00C74845" w:rsidRPr="00483C3D" w:rsidRDefault="00C74845" w:rsidP="00C74845">
      <w:pPr>
        <w:pStyle w:val="ABaseStyle"/>
        <w:rPr>
          <w:lang w:val="en-CA"/>
        </w:rPr>
      </w:pPr>
    </w:p>
    <w:p w:rsidR="00C74845" w:rsidRDefault="00C74845" w:rsidP="00C74845">
      <w:pPr>
        <w:pStyle w:val="Space-Half"/>
        <w:rPr>
          <w:lang w:val="en-CA"/>
        </w:rPr>
      </w:pPr>
    </w:p>
    <w:p w:rsidR="00C74845" w:rsidRPr="00483C3D" w:rsidRDefault="00C74845" w:rsidP="00C74845">
      <w:pPr>
        <w:pStyle w:val="ABaseStyle"/>
        <w:rPr>
          <w:lang w:val="en-CA"/>
        </w:rPr>
      </w:pPr>
      <w:r w:rsidRPr="00483C3D">
        <w:rPr>
          <w:lang w:val="en-CA"/>
        </w:rPr>
        <w:t>The carry forward balances available at the end of the year are as follows:</w:t>
      </w:r>
    </w:p>
    <w:p w:rsidR="00C74845" w:rsidRDefault="00C74845" w:rsidP="00C74845">
      <w:pPr>
        <w:pStyle w:val="Space-Half"/>
        <w:rPr>
          <w:lang w:val="en-CA"/>
        </w:rPr>
      </w:pPr>
    </w:p>
    <w:p w:rsidR="00C74845" w:rsidRDefault="00C74845" w:rsidP="00C74845">
      <w:pPr>
        <w:pStyle w:val="Center"/>
        <w:rPr>
          <w:lang w:val="en-CA"/>
        </w:rPr>
      </w:pPr>
      <w:r>
        <w:rPr>
          <w:b/>
          <w:bCs/>
          <w:lang w:val="en-CA"/>
        </w:rPr>
        <w:t>Net Capital Loss Carry Forward</w:t>
      </w:r>
    </w:p>
    <w:p w:rsidR="00C74845" w:rsidRDefault="00C74845" w:rsidP="00C74845">
      <w:pPr>
        <w:pStyle w:val="Space-Half"/>
        <w:rPr>
          <w:lang w:val="en-CA"/>
        </w:rPr>
      </w:pPr>
    </w:p>
    <w:p w:rsidR="00C74845" w:rsidRDefault="00C74845" w:rsidP="00C74845">
      <w:pPr>
        <w:pStyle w:val="2"/>
        <w:rPr>
          <w:lang w:val="en-CA"/>
        </w:rPr>
      </w:pPr>
      <w:r>
        <w:rPr>
          <w:lang w:val="en-CA"/>
        </w:rPr>
        <w:t>Beginning Balance</w:t>
      </w:r>
      <w:r>
        <w:rPr>
          <w:lang w:val="en-CA"/>
        </w:rPr>
        <w:tab/>
      </w:r>
      <w:r>
        <w:rPr>
          <w:lang w:val="en-CA"/>
        </w:rPr>
        <w:tab/>
        <w:t xml:space="preserve">$78,250 </w:t>
      </w:r>
    </w:p>
    <w:p w:rsidR="00C74845" w:rsidRDefault="00C74845" w:rsidP="00C74845">
      <w:pPr>
        <w:pStyle w:val="2"/>
        <w:rPr>
          <w:lang w:val="en-CA"/>
        </w:rPr>
      </w:pPr>
      <w:r>
        <w:rPr>
          <w:lang w:val="en-CA"/>
        </w:rPr>
        <w:t>Used During Year</w:t>
      </w:r>
      <w:r>
        <w:rPr>
          <w:lang w:val="en-CA"/>
        </w:rPr>
        <w:tab/>
      </w:r>
      <w:r>
        <w:rPr>
          <w:lang w:val="en-CA"/>
        </w:rPr>
        <w:tab/>
        <w:t>( 17,100)</w:t>
      </w:r>
    </w:p>
    <w:p w:rsidR="00C74845" w:rsidRDefault="00C74845" w:rsidP="00C74845">
      <w:pPr>
        <w:pStyle w:val="2GT"/>
        <w:rPr>
          <w:lang w:val="en-CA"/>
        </w:rPr>
      </w:pPr>
      <w:r>
        <w:rPr>
          <w:lang w:val="en-CA"/>
        </w:rPr>
        <w:t>Net Capital Loss Carry Forward</w:t>
      </w:r>
      <w:r>
        <w:rPr>
          <w:lang w:val="en-CA"/>
        </w:rPr>
        <w:tab/>
      </w:r>
      <w:r>
        <w:rPr>
          <w:lang w:val="en-CA"/>
        </w:rPr>
        <w:tab/>
        <w:t xml:space="preserve">$61,150 </w:t>
      </w:r>
    </w:p>
    <w:p w:rsidR="00C74845" w:rsidRPr="00483C3D" w:rsidRDefault="00C74845" w:rsidP="00C74845">
      <w:pPr>
        <w:pStyle w:val="ABaseStyle"/>
        <w:rPr>
          <w:lang w:val="en-CA"/>
        </w:rPr>
      </w:pPr>
    </w:p>
    <w:p w:rsidR="00C74845" w:rsidRDefault="00C74845" w:rsidP="00C74845">
      <w:pPr>
        <w:pStyle w:val="Space-Half"/>
        <w:rPr>
          <w:lang w:val="en-CA"/>
        </w:rPr>
      </w:pPr>
    </w:p>
    <w:p w:rsidR="00C74845" w:rsidRDefault="00C74845" w:rsidP="00C74845">
      <w:pPr>
        <w:pStyle w:val="Center"/>
        <w:rPr>
          <w:lang w:val="en-CA"/>
        </w:rPr>
      </w:pPr>
      <w:r>
        <w:rPr>
          <w:b/>
          <w:bCs/>
          <w:lang w:val="en-CA"/>
        </w:rPr>
        <w:t>Charitable Donations Carry Forward</w:t>
      </w:r>
    </w:p>
    <w:p w:rsidR="00C74845" w:rsidRDefault="00C74845" w:rsidP="00C74845">
      <w:pPr>
        <w:pStyle w:val="Space-Half"/>
        <w:rPr>
          <w:lang w:val="en-CA"/>
        </w:rPr>
      </w:pPr>
    </w:p>
    <w:p w:rsidR="00C74845" w:rsidRDefault="00C74845" w:rsidP="00C74845">
      <w:pPr>
        <w:pStyle w:val="2"/>
        <w:rPr>
          <w:lang w:val="en-CA"/>
        </w:rPr>
      </w:pPr>
      <w:r>
        <w:rPr>
          <w:lang w:val="en-CA"/>
        </w:rPr>
        <w:t>Beginning Balance</w:t>
      </w:r>
      <w:r>
        <w:rPr>
          <w:lang w:val="en-CA"/>
        </w:rPr>
        <w:tab/>
      </w:r>
      <w:r>
        <w:rPr>
          <w:lang w:val="en-CA"/>
        </w:rPr>
        <w:tab/>
        <w:t xml:space="preserve">$ 6,400 </w:t>
      </w:r>
    </w:p>
    <w:p w:rsidR="00C74845" w:rsidRDefault="00C74845" w:rsidP="00C74845">
      <w:pPr>
        <w:pStyle w:val="2"/>
        <w:rPr>
          <w:lang w:val="en-CA"/>
        </w:rPr>
      </w:pPr>
      <w:r>
        <w:rPr>
          <w:lang w:val="en-CA"/>
        </w:rPr>
        <w:t>Added During Year</w:t>
      </w:r>
      <w:r>
        <w:rPr>
          <w:lang w:val="en-CA"/>
        </w:rPr>
        <w:tab/>
      </w:r>
      <w:r>
        <w:rPr>
          <w:lang w:val="en-CA"/>
        </w:rPr>
        <w:tab/>
        <w:t xml:space="preserve">6,300 </w:t>
      </w:r>
    </w:p>
    <w:p w:rsidR="00C74845" w:rsidRDefault="00C74845" w:rsidP="00C74845">
      <w:pPr>
        <w:pStyle w:val="2"/>
        <w:rPr>
          <w:lang w:val="en-CA"/>
        </w:rPr>
      </w:pPr>
      <w:r>
        <w:rPr>
          <w:lang w:val="en-CA"/>
        </w:rPr>
        <w:t>Used During Year</w:t>
      </w:r>
      <w:r>
        <w:rPr>
          <w:lang w:val="en-CA"/>
        </w:rPr>
        <w:tab/>
      </w:r>
      <w:r>
        <w:rPr>
          <w:lang w:val="en-CA"/>
        </w:rPr>
        <w:tab/>
        <w:t xml:space="preserve">Nil </w:t>
      </w:r>
    </w:p>
    <w:p w:rsidR="00C74845" w:rsidRDefault="00C74845" w:rsidP="00C74845">
      <w:pPr>
        <w:pStyle w:val="2GT"/>
        <w:rPr>
          <w:lang w:val="en-CA"/>
        </w:rPr>
      </w:pPr>
      <w:r>
        <w:rPr>
          <w:lang w:val="en-CA"/>
        </w:rPr>
        <w:t>Unused Charitable Donations</w:t>
      </w:r>
      <w:r>
        <w:rPr>
          <w:lang w:val="en-CA"/>
        </w:rPr>
        <w:tab/>
      </w:r>
      <w:r>
        <w:rPr>
          <w:lang w:val="en-CA"/>
        </w:rPr>
        <w:tab/>
        <w:t xml:space="preserve">$12,700 </w:t>
      </w:r>
    </w:p>
    <w:p w:rsidR="00C74845" w:rsidRPr="00483C3D" w:rsidRDefault="00C74845" w:rsidP="00C74845">
      <w:pPr>
        <w:pStyle w:val="ABaseStyle"/>
        <w:rPr>
          <w:lang w:val="en-CA"/>
        </w:rPr>
      </w:pPr>
    </w:p>
    <w:p w:rsidR="00C74845" w:rsidRDefault="00C74845" w:rsidP="00C74845">
      <w:pPr>
        <w:pStyle w:val="Space-Half"/>
        <w:rPr>
          <w:lang w:val="en-CA"/>
        </w:rPr>
      </w:pPr>
    </w:p>
    <w:p w:rsidR="00C74845" w:rsidRDefault="00C74845" w:rsidP="00C74845">
      <w:pPr>
        <w:pStyle w:val="Center"/>
        <w:rPr>
          <w:lang w:val="en-CA"/>
        </w:rPr>
      </w:pPr>
      <w:r>
        <w:rPr>
          <w:b/>
          <w:bCs/>
          <w:lang w:val="en-CA"/>
        </w:rPr>
        <w:t>2015 Non-Capital Loss</w:t>
      </w:r>
    </w:p>
    <w:p w:rsidR="00C74845" w:rsidRDefault="00C74845" w:rsidP="00C74845">
      <w:pPr>
        <w:pStyle w:val="Space-Half"/>
        <w:rPr>
          <w:lang w:val="en-CA"/>
        </w:rPr>
      </w:pPr>
    </w:p>
    <w:p w:rsidR="00C74845" w:rsidRDefault="00C74845" w:rsidP="00C74845">
      <w:pPr>
        <w:pStyle w:val="2"/>
        <w:rPr>
          <w:lang w:val="en-CA"/>
        </w:rPr>
      </w:pPr>
      <w:r>
        <w:rPr>
          <w:lang w:val="en-CA"/>
        </w:rPr>
        <w:t>Balance Under E</w:t>
      </w:r>
    </w:p>
    <w:p w:rsidR="00C74845" w:rsidRDefault="00C74845" w:rsidP="00C74845">
      <w:pPr>
        <w:pStyle w:val="2"/>
        <w:rPr>
          <w:lang w:val="en-CA"/>
        </w:rPr>
      </w:pPr>
      <w:r>
        <w:rPr>
          <w:lang w:val="en-CA"/>
        </w:rPr>
        <w:tab/>
        <w:t>Dividends Received And Deducted</w:t>
      </w:r>
      <w:r>
        <w:rPr>
          <w:lang w:val="en-CA"/>
        </w:rPr>
        <w:tab/>
      </w:r>
      <w:r>
        <w:rPr>
          <w:lang w:val="en-CA"/>
        </w:rPr>
        <w:tab/>
        <w:t xml:space="preserve">$ 51,500 </w:t>
      </w:r>
    </w:p>
    <w:p w:rsidR="00C74845" w:rsidRDefault="00C74845" w:rsidP="00C74845">
      <w:pPr>
        <w:pStyle w:val="2"/>
        <w:rPr>
          <w:lang w:val="en-CA"/>
        </w:rPr>
      </w:pPr>
      <w:r>
        <w:rPr>
          <w:lang w:val="en-CA"/>
        </w:rPr>
        <w:tab/>
        <w:t>Business Loss</w:t>
      </w:r>
      <w:r>
        <w:rPr>
          <w:lang w:val="en-CA"/>
        </w:rPr>
        <w:tab/>
      </w:r>
      <w:r>
        <w:rPr>
          <w:lang w:val="en-CA"/>
        </w:rPr>
        <w:tab/>
        <w:t xml:space="preserve">225,000 </w:t>
      </w:r>
    </w:p>
    <w:p w:rsidR="00C74845" w:rsidRDefault="00C74845" w:rsidP="00C74845">
      <w:pPr>
        <w:pStyle w:val="2"/>
        <w:rPr>
          <w:lang w:val="en-CA"/>
        </w:rPr>
      </w:pPr>
      <w:r>
        <w:rPr>
          <w:lang w:val="en-CA"/>
        </w:rPr>
        <w:tab/>
        <w:t>Net Capital Loss Carry Forward Deducted</w:t>
      </w:r>
      <w:r>
        <w:rPr>
          <w:lang w:val="en-CA"/>
        </w:rPr>
        <w:tab/>
      </w:r>
      <w:r>
        <w:rPr>
          <w:lang w:val="en-CA"/>
        </w:rPr>
        <w:tab/>
        <w:t xml:space="preserve">17,100 </w:t>
      </w:r>
    </w:p>
    <w:p w:rsidR="00C74845" w:rsidRDefault="00C74845" w:rsidP="00C74845">
      <w:pPr>
        <w:pStyle w:val="2T"/>
        <w:rPr>
          <w:lang w:val="en-CA"/>
        </w:rPr>
      </w:pPr>
      <w:r>
        <w:rPr>
          <w:lang w:val="en-CA"/>
        </w:rPr>
        <w:t>Subtotal</w:t>
      </w:r>
      <w:r>
        <w:rPr>
          <w:lang w:val="en-CA"/>
        </w:rPr>
        <w:tab/>
      </w:r>
      <w:r>
        <w:rPr>
          <w:lang w:val="en-CA"/>
        </w:rPr>
        <w:tab/>
        <w:t xml:space="preserve">$293,600 </w:t>
      </w:r>
    </w:p>
    <w:p w:rsidR="00C74845" w:rsidRDefault="00C74845" w:rsidP="00C74845">
      <w:pPr>
        <w:pStyle w:val="2"/>
        <w:rPr>
          <w:lang w:val="en-CA"/>
        </w:rPr>
      </w:pPr>
      <w:r>
        <w:rPr>
          <w:lang w:val="en-CA"/>
        </w:rPr>
        <w:t>Balance Under F - Income Under ITA 3(c)</w:t>
      </w:r>
      <w:r>
        <w:rPr>
          <w:lang w:val="en-CA"/>
        </w:rPr>
        <w:tab/>
      </w:r>
      <w:r>
        <w:rPr>
          <w:lang w:val="en-CA"/>
        </w:rPr>
        <w:tab/>
        <w:t>( 68,600)</w:t>
      </w:r>
    </w:p>
    <w:p w:rsidR="00C74845" w:rsidRDefault="00C74845" w:rsidP="00C74845">
      <w:pPr>
        <w:pStyle w:val="2GT"/>
        <w:rPr>
          <w:lang w:val="en-CA"/>
        </w:rPr>
      </w:pPr>
      <w:r>
        <w:rPr>
          <w:lang w:val="en-CA"/>
        </w:rPr>
        <w:t xml:space="preserve">2015 Non-Capital Loss </w:t>
      </w:r>
      <w:r>
        <w:rPr>
          <w:lang w:val="en-CA"/>
        </w:rPr>
        <w:tab/>
      </w:r>
      <w:r>
        <w:rPr>
          <w:lang w:val="en-CA"/>
        </w:rPr>
        <w:tab/>
        <w:t xml:space="preserve">$225,000 </w:t>
      </w:r>
    </w:p>
    <w:p w:rsidR="00C74845" w:rsidRPr="00483C3D" w:rsidRDefault="00C74845" w:rsidP="00C74845">
      <w:pPr>
        <w:pStyle w:val="ABaseStyle"/>
        <w:rPr>
          <w:lang w:val="en-CA"/>
        </w:rPr>
      </w:pPr>
    </w:p>
    <w:p w:rsidR="00C74845" w:rsidRDefault="00C74845" w:rsidP="00C74845">
      <w:pPr>
        <w:pStyle w:val="Space-Half"/>
        <w:rPr>
          <w:lang w:val="en-CA"/>
        </w:rPr>
      </w:pPr>
    </w:p>
    <w:p w:rsidR="00C74845" w:rsidRDefault="00C74845" w:rsidP="00C74845">
      <w:pPr>
        <w:pStyle w:val="Center"/>
        <w:rPr>
          <w:lang w:val="en-CA"/>
        </w:rPr>
      </w:pPr>
      <w:r>
        <w:rPr>
          <w:b/>
          <w:bCs/>
          <w:lang w:val="en-CA"/>
        </w:rPr>
        <w:t>Non-Capital Loss Carry Forward</w:t>
      </w:r>
    </w:p>
    <w:p w:rsidR="00C74845" w:rsidRDefault="00C74845" w:rsidP="00C74845">
      <w:pPr>
        <w:pStyle w:val="Space-Half"/>
        <w:rPr>
          <w:lang w:val="en-CA"/>
        </w:rPr>
      </w:pPr>
    </w:p>
    <w:p w:rsidR="00C74845" w:rsidRDefault="00C74845" w:rsidP="00C74845">
      <w:pPr>
        <w:pStyle w:val="2"/>
        <w:rPr>
          <w:lang w:val="en-CA"/>
        </w:rPr>
      </w:pPr>
      <w:r>
        <w:rPr>
          <w:lang w:val="en-CA"/>
        </w:rPr>
        <w:t>Balance From Previous Years</w:t>
      </w:r>
      <w:r>
        <w:rPr>
          <w:lang w:val="en-CA"/>
        </w:rPr>
        <w:tab/>
      </w:r>
      <w:r>
        <w:rPr>
          <w:lang w:val="en-CA"/>
        </w:rPr>
        <w:tab/>
        <w:t xml:space="preserve">$ 61,400 </w:t>
      </w:r>
    </w:p>
    <w:p w:rsidR="00C74845" w:rsidRDefault="00C74845" w:rsidP="00C74845">
      <w:pPr>
        <w:pStyle w:val="2"/>
        <w:rPr>
          <w:lang w:val="en-CA"/>
        </w:rPr>
      </w:pPr>
      <w:r>
        <w:rPr>
          <w:lang w:val="en-CA"/>
        </w:rPr>
        <w:t>Added During Year</w:t>
      </w:r>
      <w:r>
        <w:rPr>
          <w:lang w:val="en-CA"/>
        </w:rPr>
        <w:tab/>
      </w:r>
      <w:r>
        <w:rPr>
          <w:lang w:val="en-CA"/>
        </w:rPr>
        <w:tab/>
        <w:t xml:space="preserve">225,000 </w:t>
      </w:r>
    </w:p>
    <w:p w:rsidR="00C74845" w:rsidRDefault="00C74845" w:rsidP="00C74845">
      <w:pPr>
        <w:pStyle w:val="2"/>
        <w:rPr>
          <w:lang w:val="en-CA"/>
        </w:rPr>
      </w:pPr>
      <w:r>
        <w:rPr>
          <w:lang w:val="en-CA"/>
        </w:rPr>
        <w:t>Used During Year</w:t>
      </w:r>
      <w:r>
        <w:rPr>
          <w:lang w:val="en-CA"/>
        </w:rPr>
        <w:tab/>
      </w:r>
      <w:r>
        <w:rPr>
          <w:lang w:val="en-CA"/>
        </w:rPr>
        <w:tab/>
        <w:t xml:space="preserve">Nil </w:t>
      </w:r>
    </w:p>
    <w:p w:rsidR="00C74845" w:rsidRDefault="00C74845" w:rsidP="00C74845">
      <w:pPr>
        <w:pStyle w:val="2GT"/>
        <w:rPr>
          <w:lang w:val="en-CA"/>
        </w:rPr>
      </w:pPr>
      <w:r>
        <w:rPr>
          <w:lang w:val="en-CA"/>
        </w:rPr>
        <w:t>Non-Capital Loss Carry Forward</w:t>
      </w:r>
      <w:r>
        <w:rPr>
          <w:lang w:val="en-CA"/>
        </w:rPr>
        <w:tab/>
      </w:r>
      <w:r>
        <w:rPr>
          <w:lang w:val="en-CA"/>
        </w:rPr>
        <w:tab/>
        <w:t xml:space="preserve">$286,400 </w:t>
      </w:r>
    </w:p>
    <w:p w:rsidR="00C74845" w:rsidRPr="00483C3D" w:rsidRDefault="00C74845" w:rsidP="00C74845">
      <w:pPr>
        <w:pStyle w:val="ABaseStyle"/>
        <w:rPr>
          <w:lang w:val="en-CA"/>
        </w:rPr>
      </w:pPr>
    </w:p>
    <w:p w:rsidR="00C74845" w:rsidRDefault="00C74845" w:rsidP="00C74845">
      <w:pPr>
        <w:pStyle w:val="Space-Half"/>
        <w:rPr>
          <w:lang w:val="en-CA"/>
        </w:rPr>
      </w:pPr>
    </w:p>
    <w:p w:rsidR="00C74845" w:rsidRPr="00483C3D" w:rsidRDefault="00C74845" w:rsidP="00C74845">
      <w:pPr>
        <w:pStyle w:val="ABaseStyle"/>
        <w:rPr>
          <w:lang w:val="en-CA"/>
        </w:rPr>
      </w:pPr>
      <w:r w:rsidRPr="00483C3D">
        <w:rPr>
          <w:lang w:val="en-CA"/>
        </w:rPr>
        <w:t>As per the policy of the Company, this solution minimizes the net capital loss carry forward.  In the absence of this policy, alternative solutions could minimize the charitable donations carry forward or the non-capital loss balance.</w:t>
      </w: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29" w:name="_Toc427347434"/>
      <w:r>
        <w:rPr>
          <w:lang w:val="en-CA"/>
        </w:rPr>
        <w:lastRenderedPageBreak/>
        <w:t>Solution to Assignment Problem Twelve - 5</w:t>
      </w:r>
      <w:bookmarkEnd w:id="29"/>
    </w:p>
    <w:p w:rsidR="00C74845" w:rsidRDefault="00C74845" w:rsidP="00C74845">
      <w:pPr>
        <w:pStyle w:val="Level-2"/>
        <w:rPr>
          <w:lang w:val="en-CA"/>
        </w:rPr>
      </w:pPr>
      <w:r>
        <w:rPr>
          <w:lang w:val="en-CA"/>
        </w:rPr>
        <w:t>2012 Analysis</w:t>
      </w:r>
    </w:p>
    <w:p w:rsidR="00C74845" w:rsidRDefault="00C74845" w:rsidP="00C74845">
      <w:pPr>
        <w:pStyle w:val="Level-3"/>
        <w:rPr>
          <w:lang w:val="en-CA"/>
        </w:rPr>
      </w:pPr>
      <w:r>
        <w:rPr>
          <w:lang w:val="en-CA"/>
        </w:rPr>
        <w:t>Net And Taxable Income</w:t>
      </w:r>
    </w:p>
    <w:p w:rsidR="00C74845" w:rsidRPr="00483C3D" w:rsidRDefault="00C74845" w:rsidP="00C74845">
      <w:pPr>
        <w:pStyle w:val="ABaseStyle"/>
        <w:rPr>
          <w:lang w:val="en-CA"/>
        </w:rPr>
      </w:pPr>
      <w:r w:rsidRPr="00483C3D">
        <w:rPr>
          <w:lang w:val="en-CA"/>
        </w:rPr>
        <w:t>The required calculations for Net Income For Tax Purposes and Taxable Income are as follows:</w:t>
      </w:r>
    </w:p>
    <w:p w:rsidR="00C74845" w:rsidRDefault="00C74845" w:rsidP="00C74845">
      <w:pPr>
        <w:pStyle w:val="Space-Half"/>
        <w:rPr>
          <w:lang w:val="en-CA"/>
        </w:rPr>
      </w:pPr>
    </w:p>
    <w:p w:rsidR="00C74845" w:rsidRDefault="00C74845" w:rsidP="00C74845">
      <w:pPr>
        <w:pStyle w:val="1"/>
        <w:rPr>
          <w:lang w:val="en-CA"/>
        </w:rPr>
      </w:pPr>
      <w:r>
        <w:rPr>
          <w:lang w:val="en-CA"/>
        </w:rPr>
        <w:t>Accounting Income</w:t>
      </w:r>
      <w:r>
        <w:rPr>
          <w:lang w:val="en-CA"/>
        </w:rPr>
        <w:tab/>
        <w:t xml:space="preserve">$165,000 </w:t>
      </w:r>
    </w:p>
    <w:p w:rsidR="00C74845" w:rsidRDefault="00C74845" w:rsidP="00C74845">
      <w:pPr>
        <w:pStyle w:val="1"/>
        <w:rPr>
          <w:lang w:val="en-CA"/>
        </w:rPr>
      </w:pPr>
      <w:r>
        <w:rPr>
          <w:lang w:val="en-CA"/>
        </w:rPr>
        <w:t>Charitable Donations</w:t>
      </w:r>
      <w:r>
        <w:rPr>
          <w:lang w:val="en-CA"/>
        </w:rPr>
        <w:tab/>
        <w:t xml:space="preserve">4,100 </w:t>
      </w:r>
    </w:p>
    <w:p w:rsidR="00C74845" w:rsidRDefault="00C74845" w:rsidP="00C74845">
      <w:pPr>
        <w:pStyle w:val="1"/>
        <w:rPr>
          <w:lang w:val="en-CA"/>
        </w:rPr>
      </w:pPr>
      <w:r>
        <w:rPr>
          <w:lang w:val="en-CA"/>
        </w:rPr>
        <w:t>Accounting Gain On Disposition Of Shares</w:t>
      </w:r>
      <w:r>
        <w:rPr>
          <w:lang w:val="en-CA"/>
        </w:rPr>
        <w:tab/>
        <w:t>( 26,000)</w:t>
      </w:r>
    </w:p>
    <w:p w:rsidR="00C74845" w:rsidRDefault="00C74845" w:rsidP="00C74845">
      <w:pPr>
        <w:pStyle w:val="1"/>
        <w:rPr>
          <w:lang w:val="en-CA"/>
        </w:rPr>
      </w:pPr>
      <w:r>
        <w:rPr>
          <w:lang w:val="en-CA"/>
        </w:rPr>
        <w:t>Taxable Capital Gains [(1/2)($26,000)]</w:t>
      </w:r>
      <w:r>
        <w:rPr>
          <w:lang w:val="en-CA"/>
        </w:rPr>
        <w:tab/>
        <w:t xml:space="preserve">13,000 </w:t>
      </w:r>
    </w:p>
    <w:p w:rsidR="00C74845" w:rsidRDefault="00C74845" w:rsidP="00C74845">
      <w:pPr>
        <w:pStyle w:val="1T"/>
        <w:rPr>
          <w:lang w:val="en-CA"/>
        </w:rPr>
      </w:pPr>
      <w:r>
        <w:rPr>
          <w:b/>
          <w:bCs/>
          <w:lang w:val="en-CA"/>
        </w:rPr>
        <w:t>Net Income For Tax Purposes</w:t>
      </w:r>
      <w:r>
        <w:rPr>
          <w:b/>
          <w:bCs/>
          <w:lang w:val="en-CA"/>
        </w:rPr>
        <w:tab/>
        <w:t xml:space="preserve"> $156,100 </w:t>
      </w:r>
    </w:p>
    <w:p w:rsidR="00C74845" w:rsidRDefault="00C74845" w:rsidP="00C74845">
      <w:pPr>
        <w:pStyle w:val="1"/>
        <w:rPr>
          <w:lang w:val="en-CA"/>
        </w:rPr>
      </w:pPr>
      <w:r>
        <w:rPr>
          <w:lang w:val="en-CA"/>
        </w:rPr>
        <w:t>Charitable Donations</w:t>
      </w:r>
      <w:r>
        <w:rPr>
          <w:lang w:val="en-CA"/>
        </w:rPr>
        <w:tab/>
        <w:t xml:space="preserve"> (  4,100)</w:t>
      </w:r>
    </w:p>
    <w:p w:rsidR="00C74845" w:rsidRDefault="00C74845" w:rsidP="00C74845">
      <w:pPr>
        <w:pStyle w:val="1"/>
        <w:rPr>
          <w:lang w:val="en-CA"/>
        </w:rPr>
      </w:pPr>
      <w:r>
        <w:rPr>
          <w:lang w:val="en-CA"/>
        </w:rPr>
        <w:t>Dividends Received</w:t>
      </w:r>
      <w:r>
        <w:rPr>
          <w:lang w:val="en-CA"/>
        </w:rPr>
        <w:tab/>
        <w:t>( 17,100)</w:t>
      </w:r>
    </w:p>
    <w:p w:rsidR="00C74845" w:rsidRDefault="00C74845" w:rsidP="00C74845">
      <w:pPr>
        <w:pStyle w:val="1GT"/>
        <w:rPr>
          <w:lang w:val="en-CA"/>
        </w:rPr>
      </w:pPr>
      <w:r>
        <w:rPr>
          <w:b/>
          <w:bCs/>
          <w:lang w:val="en-CA"/>
        </w:rPr>
        <w:t>Taxable Income</w:t>
      </w:r>
      <w:r>
        <w:rPr>
          <w:b/>
          <w:bCs/>
          <w:lang w:val="en-CA"/>
        </w:rPr>
        <w:tab/>
        <w:t xml:space="preserve">$134,900 </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Carry Forwards</w:t>
      </w:r>
    </w:p>
    <w:p w:rsidR="00C74845" w:rsidRPr="00483C3D" w:rsidRDefault="00C74845" w:rsidP="00C74845">
      <w:pPr>
        <w:pStyle w:val="ABaseStyle"/>
        <w:rPr>
          <w:lang w:val="en-CA"/>
        </w:rPr>
      </w:pPr>
      <w:r w:rsidRPr="00483C3D">
        <w:rPr>
          <w:lang w:val="en-CA"/>
        </w:rPr>
        <w:t>There are no amounts carried forward at the end of 2012.</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2"/>
        <w:rPr>
          <w:lang w:val="en-CA"/>
        </w:rPr>
      </w:pPr>
      <w:r>
        <w:rPr>
          <w:lang w:val="en-CA"/>
        </w:rPr>
        <w:t>2013 Analysis</w:t>
      </w:r>
    </w:p>
    <w:p w:rsidR="00C74845" w:rsidRPr="00483C3D" w:rsidRDefault="00C74845" w:rsidP="00C74845">
      <w:pPr>
        <w:pStyle w:val="ABaseStyle"/>
        <w:rPr>
          <w:lang w:val="en-CA"/>
        </w:rPr>
      </w:pPr>
      <w:r w:rsidRPr="00483C3D">
        <w:rPr>
          <w:lang w:val="en-CA"/>
        </w:rPr>
        <w:t>The required calculations for Net Income For Tax Purposes and Taxable Income are as follows:</w:t>
      </w:r>
    </w:p>
    <w:p w:rsidR="00C74845" w:rsidRDefault="00C74845" w:rsidP="00C74845">
      <w:pPr>
        <w:pStyle w:val="Space-Half"/>
        <w:rPr>
          <w:lang w:val="en-CA"/>
        </w:rPr>
      </w:pPr>
    </w:p>
    <w:p w:rsidR="00C74845" w:rsidRDefault="00C74845" w:rsidP="00C74845">
      <w:pPr>
        <w:pStyle w:val="1"/>
        <w:rPr>
          <w:lang w:val="en-CA"/>
        </w:rPr>
      </w:pPr>
      <w:r>
        <w:rPr>
          <w:lang w:val="en-CA"/>
        </w:rPr>
        <w:t>Accounting Loss</w:t>
      </w:r>
      <w:r>
        <w:rPr>
          <w:lang w:val="en-CA"/>
        </w:rPr>
        <w:tab/>
        <w:t>($263,000)</w:t>
      </w:r>
    </w:p>
    <w:p w:rsidR="00C74845" w:rsidRDefault="00C74845" w:rsidP="00C74845">
      <w:pPr>
        <w:pStyle w:val="1"/>
        <w:rPr>
          <w:lang w:val="en-CA"/>
        </w:rPr>
      </w:pPr>
      <w:r>
        <w:rPr>
          <w:lang w:val="en-CA"/>
        </w:rPr>
        <w:t>Charitable Donations</w:t>
      </w:r>
      <w:r>
        <w:rPr>
          <w:lang w:val="en-CA"/>
        </w:rPr>
        <w:tab/>
        <w:t xml:space="preserve">7,800 </w:t>
      </w:r>
    </w:p>
    <w:p w:rsidR="00C74845" w:rsidRDefault="00C74845" w:rsidP="00C74845">
      <w:pPr>
        <w:pStyle w:val="1"/>
        <w:rPr>
          <w:lang w:val="en-CA"/>
        </w:rPr>
      </w:pPr>
      <w:r>
        <w:rPr>
          <w:lang w:val="en-CA"/>
        </w:rPr>
        <w:t>Accounting Loss On Disposition Of Shares</w:t>
      </w:r>
      <w:r>
        <w:rPr>
          <w:lang w:val="en-CA"/>
        </w:rPr>
        <w:tab/>
        <w:t xml:space="preserve">13,500 </w:t>
      </w:r>
    </w:p>
    <w:p w:rsidR="00C74845" w:rsidRDefault="00C74845" w:rsidP="00C74845">
      <w:pPr>
        <w:pStyle w:val="1T"/>
        <w:rPr>
          <w:lang w:val="en-CA"/>
        </w:rPr>
      </w:pPr>
      <w:r>
        <w:rPr>
          <w:b/>
          <w:bCs/>
          <w:lang w:val="en-CA"/>
        </w:rPr>
        <w:t xml:space="preserve">Net Income For Tax Purposes </w:t>
      </w:r>
      <w:r>
        <w:rPr>
          <w:b/>
          <w:bCs/>
          <w:lang w:val="en-CA"/>
        </w:rPr>
        <w:tab/>
        <w:t xml:space="preserve">Nil </w:t>
      </w:r>
    </w:p>
    <w:p w:rsidR="00C74845" w:rsidRDefault="00C74845" w:rsidP="00C74845">
      <w:pPr>
        <w:pStyle w:val="1"/>
        <w:rPr>
          <w:lang w:val="en-CA"/>
        </w:rPr>
      </w:pPr>
      <w:r>
        <w:rPr>
          <w:lang w:val="en-CA"/>
        </w:rPr>
        <w:t>Dividends Received</w:t>
      </w:r>
      <w:r>
        <w:rPr>
          <w:lang w:val="en-CA"/>
        </w:rPr>
        <w:tab/>
        <w:t>( 28,900)</w:t>
      </w:r>
    </w:p>
    <w:p w:rsidR="00C74845" w:rsidRDefault="00C74845" w:rsidP="00C74845">
      <w:pPr>
        <w:pStyle w:val="1GT"/>
        <w:rPr>
          <w:lang w:val="en-CA"/>
        </w:rPr>
      </w:pPr>
      <w:r>
        <w:rPr>
          <w:b/>
          <w:bCs/>
          <w:lang w:val="en-CA"/>
        </w:rPr>
        <w:t>Taxable Income</w:t>
      </w:r>
      <w:r>
        <w:rPr>
          <w:b/>
          <w:bCs/>
          <w:lang w:val="en-CA"/>
        </w:rPr>
        <w:tab/>
        <w:t xml:space="preserve">Nil </w:t>
      </w:r>
    </w:p>
    <w:p w:rsidR="00C74845" w:rsidRPr="00483C3D" w:rsidRDefault="00C74845" w:rsidP="00C74845">
      <w:pPr>
        <w:pStyle w:val="ABaseStyle"/>
        <w:rPr>
          <w:lang w:val="en-CA"/>
        </w:rPr>
      </w:pPr>
    </w:p>
    <w:p w:rsidR="00C74845" w:rsidRDefault="00C74845" w:rsidP="00C74845">
      <w:pPr>
        <w:pStyle w:val="Auto-Paragraph"/>
        <w:rPr>
          <w:lang w:val="en-CA"/>
        </w:rPr>
      </w:pPr>
      <w:r>
        <w:rPr>
          <w:lang w:val="en-CA"/>
        </w:rPr>
        <w:t>The allowable capital loss is equal to $6,750 [(1/2)($13,500)].</w:t>
      </w:r>
    </w:p>
    <w:p w:rsidR="00C74845" w:rsidRDefault="00C74845" w:rsidP="00C74845">
      <w:pPr>
        <w:pStyle w:val="Auto-Paragraph"/>
        <w:rPr>
          <w:lang w:val="en-CA"/>
        </w:rPr>
      </w:pPr>
      <w:r>
        <w:rPr>
          <w:lang w:val="en-CA"/>
        </w:rPr>
        <w:t>The accounting loss of $263,000 includes dividends received of $28,900, an accounting loss on the sale of shares of $13,500, and a deduction for charitable donations of $7,800.  Given this, the business loss must be $270,600 ($263,000 + $28,900 - $13,500 - $7,800).  This can be verified by the following schedule:</w:t>
      </w:r>
    </w:p>
    <w:p w:rsidR="00C74845" w:rsidRDefault="00C74845" w:rsidP="00C74845">
      <w:pPr>
        <w:pStyle w:val="Space-Half"/>
        <w:rPr>
          <w:lang w:val="en-CA"/>
        </w:rPr>
      </w:pPr>
    </w:p>
    <w:p w:rsidR="00C74845" w:rsidRDefault="00C74845" w:rsidP="00C74845">
      <w:pPr>
        <w:pStyle w:val="1"/>
        <w:rPr>
          <w:lang w:val="en-CA"/>
        </w:rPr>
      </w:pPr>
      <w:r>
        <w:rPr>
          <w:lang w:val="en-CA"/>
        </w:rPr>
        <w:t>Business Income (Loss)</w:t>
      </w:r>
      <w:r>
        <w:rPr>
          <w:lang w:val="en-CA"/>
        </w:rPr>
        <w:tab/>
        <w:t>($270,600)</w:t>
      </w:r>
    </w:p>
    <w:p w:rsidR="00C74845" w:rsidRDefault="00C74845" w:rsidP="00C74845">
      <w:pPr>
        <w:pStyle w:val="1"/>
        <w:rPr>
          <w:lang w:val="en-CA"/>
        </w:rPr>
      </w:pPr>
      <w:r>
        <w:rPr>
          <w:lang w:val="en-CA"/>
        </w:rPr>
        <w:t>Dividends</w:t>
      </w:r>
      <w:r>
        <w:rPr>
          <w:lang w:val="en-CA"/>
        </w:rPr>
        <w:tab/>
        <w:t xml:space="preserve">28,900 </w:t>
      </w:r>
    </w:p>
    <w:p w:rsidR="00C74845" w:rsidRDefault="00C74845" w:rsidP="00C74845">
      <w:pPr>
        <w:pStyle w:val="1"/>
        <w:rPr>
          <w:lang w:val="en-CA"/>
        </w:rPr>
      </w:pPr>
      <w:r>
        <w:rPr>
          <w:lang w:val="en-CA"/>
        </w:rPr>
        <w:t>Accounting Loss On Disposition Of Shares</w:t>
      </w:r>
      <w:r>
        <w:rPr>
          <w:lang w:val="en-CA"/>
        </w:rPr>
        <w:tab/>
        <w:t>( 13,500)</w:t>
      </w:r>
    </w:p>
    <w:p w:rsidR="00C74845" w:rsidRDefault="00C74845" w:rsidP="00C74845">
      <w:pPr>
        <w:pStyle w:val="1"/>
        <w:rPr>
          <w:lang w:val="en-CA"/>
        </w:rPr>
      </w:pPr>
      <w:r>
        <w:rPr>
          <w:lang w:val="en-CA"/>
        </w:rPr>
        <w:t>Charitable Donations</w:t>
      </w:r>
      <w:r>
        <w:rPr>
          <w:lang w:val="en-CA"/>
        </w:rPr>
        <w:tab/>
        <w:t>(  7,800)</w:t>
      </w:r>
    </w:p>
    <w:p w:rsidR="00C74845" w:rsidRDefault="00C74845" w:rsidP="00C74845">
      <w:pPr>
        <w:pStyle w:val="1GT"/>
        <w:rPr>
          <w:lang w:val="en-CA"/>
        </w:rPr>
      </w:pPr>
      <w:r>
        <w:rPr>
          <w:lang w:val="en-CA"/>
        </w:rPr>
        <w:t>Accounting Income (Loss)</w:t>
      </w:r>
      <w:r>
        <w:rPr>
          <w:lang w:val="en-CA"/>
        </w:rPr>
        <w:tab/>
        <w:t>($263,000)</w:t>
      </w:r>
    </w:p>
    <w:p w:rsidR="00C74845" w:rsidRDefault="00C74845" w:rsidP="00C74845">
      <w:pPr>
        <w:pStyle w:val="Space-Half"/>
        <w:rPr>
          <w:lang w:val="en-CA"/>
        </w:rPr>
      </w:pP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Using this information, the non-capital loss would be calculated as follows:</w:t>
      </w:r>
    </w:p>
    <w:p w:rsidR="00C74845" w:rsidRPr="00483C3D" w:rsidRDefault="00C74845" w:rsidP="00C74845">
      <w:pPr>
        <w:pStyle w:val="ABaseStyle"/>
        <w:rPr>
          <w:lang w:val="en-CA"/>
        </w:rPr>
      </w:pPr>
    </w:p>
    <w:p w:rsidR="00C74845" w:rsidRDefault="00C74845" w:rsidP="00C74845">
      <w:pPr>
        <w:pStyle w:val="1"/>
        <w:rPr>
          <w:lang w:val="en-CA"/>
        </w:rPr>
      </w:pPr>
      <w:r>
        <w:rPr>
          <w:lang w:val="en-CA"/>
        </w:rPr>
        <w:t>Amount E ($270,600 + $28,900)</w:t>
      </w:r>
      <w:r>
        <w:rPr>
          <w:lang w:val="en-CA"/>
        </w:rPr>
        <w:tab/>
        <w:t xml:space="preserve">$299,500 </w:t>
      </w:r>
    </w:p>
    <w:p w:rsidR="00C74845" w:rsidRDefault="00C74845" w:rsidP="00C74845">
      <w:pPr>
        <w:pStyle w:val="1"/>
        <w:rPr>
          <w:lang w:val="en-CA"/>
        </w:rPr>
      </w:pPr>
      <w:r>
        <w:rPr>
          <w:lang w:val="en-CA"/>
        </w:rPr>
        <w:t>Income Under ITA 3(c) - Dividends</w:t>
      </w:r>
      <w:r>
        <w:rPr>
          <w:lang w:val="en-CA"/>
        </w:rPr>
        <w:tab/>
        <w:t>( 28,900)</w:t>
      </w:r>
    </w:p>
    <w:p w:rsidR="00C74845" w:rsidRDefault="00C74845" w:rsidP="00C74845">
      <w:pPr>
        <w:pStyle w:val="1GT"/>
        <w:rPr>
          <w:lang w:val="en-CA"/>
        </w:rPr>
      </w:pPr>
      <w:r>
        <w:rPr>
          <w:lang w:val="en-CA"/>
        </w:rPr>
        <w:t>Non-Capital Loss</w:t>
      </w:r>
      <w:r>
        <w:rPr>
          <w:lang w:val="en-CA"/>
        </w:rPr>
        <w:tab/>
        <w:t xml:space="preserve">$270,600 </w:t>
      </w:r>
    </w:p>
    <w:p w:rsidR="00C74845" w:rsidRPr="00483C3D" w:rsidRDefault="00C74845" w:rsidP="00C74845">
      <w:pPr>
        <w:pStyle w:val="ABaseStyle"/>
        <w:rPr>
          <w:lang w:val="en-CA"/>
        </w:rPr>
      </w:pPr>
    </w:p>
    <w:p w:rsidR="00C74845" w:rsidRDefault="00C74845" w:rsidP="00C74845">
      <w:pPr>
        <w:pStyle w:val="Level-3"/>
        <w:rPr>
          <w:lang w:val="en-CA"/>
        </w:rPr>
      </w:pPr>
      <w:r w:rsidRPr="006C761A">
        <w:rPr>
          <w:lang w:val="en-CA"/>
        </w:rPr>
        <w:br w:type="page"/>
      </w:r>
      <w:r>
        <w:rPr>
          <w:lang w:val="en-CA"/>
        </w:rPr>
        <w:lastRenderedPageBreak/>
        <w:t>Loss Carry Back And 2012 Amended Return</w:t>
      </w:r>
    </w:p>
    <w:p w:rsidR="00C74845" w:rsidRPr="00483C3D" w:rsidRDefault="00C74845" w:rsidP="00C74845">
      <w:pPr>
        <w:pStyle w:val="ABaseStyle"/>
        <w:rPr>
          <w:lang w:val="en-CA"/>
        </w:rPr>
      </w:pPr>
      <w:r w:rsidRPr="00483C3D">
        <w:rPr>
          <w:lang w:val="en-CA"/>
        </w:rPr>
        <w:t>As the Company’s policy is to deduct non-capital losses prior to deducting net capital losses, there is a $134,900 carry back of the non-capital loss to 2012.  The amended Taxable Income is as follows:</w:t>
      </w:r>
    </w:p>
    <w:p w:rsidR="00C74845" w:rsidRDefault="00C74845" w:rsidP="00C74845">
      <w:pPr>
        <w:pStyle w:val="Space-Half"/>
        <w:rPr>
          <w:lang w:val="en-CA"/>
        </w:rPr>
      </w:pPr>
    </w:p>
    <w:p w:rsidR="00C74845" w:rsidRDefault="00C74845" w:rsidP="00C74845">
      <w:pPr>
        <w:pStyle w:val="1"/>
        <w:rPr>
          <w:lang w:val="en-CA"/>
        </w:rPr>
      </w:pPr>
      <w:r>
        <w:rPr>
          <w:lang w:val="en-CA"/>
        </w:rPr>
        <w:t>Taxable Income As Reported</w:t>
      </w:r>
      <w:r>
        <w:rPr>
          <w:lang w:val="en-CA"/>
        </w:rPr>
        <w:tab/>
        <w:t xml:space="preserve">$134,900 </w:t>
      </w:r>
    </w:p>
    <w:p w:rsidR="00C74845" w:rsidRDefault="00C74845" w:rsidP="00C74845">
      <w:pPr>
        <w:pStyle w:val="1"/>
        <w:rPr>
          <w:lang w:val="en-CA"/>
        </w:rPr>
      </w:pPr>
      <w:r>
        <w:rPr>
          <w:lang w:val="en-CA"/>
        </w:rPr>
        <w:t xml:space="preserve">Non-Capital Loss Carry Back from 2013 </w:t>
      </w:r>
      <w:r>
        <w:rPr>
          <w:lang w:val="en-CA"/>
        </w:rPr>
        <w:tab/>
        <w:t>( 134,900)</w:t>
      </w:r>
    </w:p>
    <w:p w:rsidR="00C74845" w:rsidRDefault="00C74845" w:rsidP="00C74845">
      <w:pPr>
        <w:pStyle w:val="1GT"/>
        <w:rPr>
          <w:lang w:val="en-CA"/>
        </w:rPr>
      </w:pPr>
      <w:r>
        <w:rPr>
          <w:lang w:val="en-CA"/>
        </w:rPr>
        <w:t>Amended 2012 Taxable Income</w:t>
      </w:r>
      <w:r>
        <w:rPr>
          <w:lang w:val="en-CA"/>
        </w:rPr>
        <w:tab/>
        <w:t xml:space="preserve"> Nil </w:t>
      </w:r>
    </w:p>
    <w:p w:rsidR="00C74845" w:rsidRDefault="00C74845" w:rsidP="00C74845">
      <w:pPr>
        <w:pStyle w:val="Space-Half"/>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2013 Carry Forwards</w:t>
      </w:r>
    </w:p>
    <w:p w:rsidR="00C74845" w:rsidRPr="00483C3D" w:rsidRDefault="00C74845" w:rsidP="00C74845">
      <w:pPr>
        <w:pStyle w:val="ABaseStyle"/>
        <w:rPr>
          <w:lang w:val="en-CA"/>
        </w:rPr>
      </w:pPr>
      <w:r w:rsidRPr="00483C3D">
        <w:rPr>
          <w:lang w:val="en-CA"/>
        </w:rPr>
        <w:t>The following carry forward amounts are available at the end of 2013:</w:t>
      </w:r>
    </w:p>
    <w:p w:rsidR="00C74845" w:rsidRDefault="00C74845" w:rsidP="00C74845">
      <w:pPr>
        <w:pStyle w:val="Space-Half"/>
        <w:rPr>
          <w:lang w:val="en-CA"/>
        </w:rPr>
      </w:pPr>
    </w:p>
    <w:p w:rsidR="00C74845" w:rsidRDefault="00C74845" w:rsidP="00C74845">
      <w:pPr>
        <w:pStyle w:val="Indent"/>
        <w:rPr>
          <w:lang w:val="en-CA"/>
        </w:rPr>
      </w:pPr>
      <w:r>
        <w:rPr>
          <w:b/>
          <w:bCs/>
          <w:lang w:val="en-CA"/>
        </w:rPr>
        <w:t>Charitable Donations</w:t>
      </w:r>
      <w:r>
        <w:rPr>
          <w:lang w:val="en-CA"/>
        </w:rPr>
        <w:t xml:space="preserve"> All of the charitable donations of $7,800 will be carried forward.  Note there is no provision for a carry back of such donations.</w:t>
      </w:r>
    </w:p>
    <w:p w:rsidR="00C74845" w:rsidRDefault="00C74845" w:rsidP="00C74845">
      <w:pPr>
        <w:pStyle w:val="Space-Half"/>
        <w:rPr>
          <w:lang w:val="en-CA"/>
        </w:rPr>
      </w:pPr>
    </w:p>
    <w:p w:rsidR="00C74845" w:rsidRDefault="00C74845" w:rsidP="00C74845">
      <w:pPr>
        <w:pStyle w:val="Indent"/>
        <w:rPr>
          <w:lang w:val="en-CA"/>
        </w:rPr>
      </w:pPr>
      <w:r>
        <w:rPr>
          <w:b/>
          <w:bCs/>
          <w:lang w:val="en-CA"/>
        </w:rPr>
        <w:t>Net Capital Losses</w:t>
      </w:r>
      <w:r>
        <w:rPr>
          <w:lang w:val="en-CA"/>
        </w:rPr>
        <w:t xml:space="preserve"> As the non-capital loss carry back eliminated all of the 2012 Taxable Income, all of the $6,750 net capital loss will have to be carried forward.</w:t>
      </w:r>
    </w:p>
    <w:p w:rsidR="00C74845" w:rsidRDefault="00C74845" w:rsidP="00C74845">
      <w:pPr>
        <w:pStyle w:val="Space-Half"/>
        <w:rPr>
          <w:lang w:val="en-CA"/>
        </w:rPr>
      </w:pPr>
    </w:p>
    <w:p w:rsidR="00C74845" w:rsidRDefault="00C74845" w:rsidP="00C74845">
      <w:pPr>
        <w:pStyle w:val="Indent"/>
        <w:rPr>
          <w:lang w:val="en-CA"/>
        </w:rPr>
      </w:pPr>
      <w:r>
        <w:rPr>
          <w:b/>
          <w:bCs/>
          <w:lang w:val="en-CA"/>
        </w:rPr>
        <w:t>Non-Capital Losses</w:t>
      </w:r>
      <w:r>
        <w:rPr>
          <w:lang w:val="en-CA"/>
        </w:rPr>
        <w:t xml:space="preserve"> The non-capital loss carry forward, after the carry back, is equal to $135,700 ($270,600 - $134,900).</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2"/>
        <w:rPr>
          <w:lang w:val="en-CA"/>
        </w:rPr>
      </w:pPr>
      <w:r>
        <w:rPr>
          <w:lang w:val="en-CA"/>
        </w:rPr>
        <w:t>2014 Analysis</w:t>
      </w:r>
    </w:p>
    <w:p w:rsidR="00C74845" w:rsidRDefault="00C74845" w:rsidP="00C74845">
      <w:pPr>
        <w:pStyle w:val="Level-3"/>
        <w:rPr>
          <w:lang w:val="en-CA"/>
        </w:rPr>
      </w:pPr>
      <w:r>
        <w:rPr>
          <w:lang w:val="en-CA"/>
        </w:rPr>
        <w:t>Net And Taxable Income</w:t>
      </w:r>
    </w:p>
    <w:p w:rsidR="00C74845" w:rsidRPr="00483C3D" w:rsidRDefault="00C74845" w:rsidP="00C74845">
      <w:pPr>
        <w:pStyle w:val="ABaseStyle"/>
        <w:rPr>
          <w:lang w:val="en-CA"/>
        </w:rPr>
      </w:pPr>
      <w:r w:rsidRPr="00483C3D">
        <w:rPr>
          <w:lang w:val="en-CA"/>
        </w:rPr>
        <w:t>The required calculations for Net Income For Tax Purposes and Taxable Income are as follows:</w:t>
      </w:r>
    </w:p>
    <w:p w:rsidR="00C74845" w:rsidRDefault="00C74845" w:rsidP="00C74845">
      <w:pPr>
        <w:pStyle w:val="Space-Half"/>
        <w:rPr>
          <w:lang w:val="en-CA"/>
        </w:rPr>
      </w:pPr>
    </w:p>
    <w:p w:rsidR="00C74845" w:rsidRDefault="00C74845" w:rsidP="00C74845">
      <w:pPr>
        <w:pStyle w:val="1"/>
        <w:rPr>
          <w:lang w:val="en-CA"/>
        </w:rPr>
      </w:pPr>
      <w:r>
        <w:rPr>
          <w:lang w:val="en-CA"/>
        </w:rPr>
        <w:t>Accounting Income</w:t>
      </w:r>
      <w:r>
        <w:rPr>
          <w:lang w:val="en-CA"/>
        </w:rPr>
        <w:tab/>
        <w:t xml:space="preserve">$127,000 </w:t>
      </w:r>
    </w:p>
    <w:p w:rsidR="00C74845" w:rsidRDefault="00C74845" w:rsidP="00C74845">
      <w:pPr>
        <w:pStyle w:val="1"/>
        <w:rPr>
          <w:lang w:val="en-CA"/>
        </w:rPr>
      </w:pPr>
      <w:r>
        <w:rPr>
          <w:lang w:val="en-CA"/>
        </w:rPr>
        <w:t>Charitable Donations</w:t>
      </w:r>
      <w:r>
        <w:rPr>
          <w:lang w:val="en-CA"/>
        </w:rPr>
        <w:tab/>
        <w:t xml:space="preserve">5,600 </w:t>
      </w:r>
    </w:p>
    <w:p w:rsidR="00C74845" w:rsidRDefault="00C74845" w:rsidP="00C74845">
      <w:pPr>
        <w:pStyle w:val="1"/>
        <w:rPr>
          <w:lang w:val="en-CA"/>
        </w:rPr>
      </w:pPr>
      <w:r>
        <w:rPr>
          <w:lang w:val="en-CA"/>
        </w:rPr>
        <w:t>Accounting Gain On Disposition Of Shares</w:t>
      </w:r>
      <w:r>
        <w:rPr>
          <w:lang w:val="en-CA"/>
        </w:rPr>
        <w:tab/>
        <w:t>( 18,400)</w:t>
      </w:r>
    </w:p>
    <w:p w:rsidR="00C74845" w:rsidRDefault="00C74845" w:rsidP="00C74845">
      <w:pPr>
        <w:pStyle w:val="1"/>
        <w:rPr>
          <w:lang w:val="en-CA"/>
        </w:rPr>
      </w:pPr>
      <w:r>
        <w:rPr>
          <w:lang w:val="en-CA"/>
        </w:rPr>
        <w:t>Taxable Capital Gain [(1/2)($18,400)]</w:t>
      </w:r>
      <w:r>
        <w:rPr>
          <w:lang w:val="en-CA"/>
        </w:rPr>
        <w:tab/>
        <w:t xml:space="preserve">9,200 </w:t>
      </w:r>
    </w:p>
    <w:p w:rsidR="00C74845" w:rsidRDefault="00C74845" w:rsidP="00C74845">
      <w:pPr>
        <w:pStyle w:val="1T"/>
        <w:rPr>
          <w:lang w:val="en-CA"/>
        </w:rPr>
      </w:pPr>
      <w:r>
        <w:rPr>
          <w:b/>
          <w:bCs/>
          <w:lang w:val="en-CA"/>
        </w:rPr>
        <w:t>Net Income For Tax Purposes</w:t>
      </w:r>
      <w:r>
        <w:rPr>
          <w:b/>
          <w:bCs/>
          <w:lang w:val="en-CA"/>
        </w:rPr>
        <w:tab/>
        <w:t xml:space="preserve">$123,400 </w:t>
      </w:r>
    </w:p>
    <w:p w:rsidR="00C74845" w:rsidRDefault="00C74845" w:rsidP="00C74845">
      <w:pPr>
        <w:pStyle w:val="1"/>
        <w:rPr>
          <w:lang w:val="en-CA"/>
        </w:rPr>
      </w:pPr>
      <w:r>
        <w:rPr>
          <w:lang w:val="en-CA"/>
        </w:rPr>
        <w:t>Charitable Donations</w:t>
      </w:r>
      <w:r>
        <w:rPr>
          <w:lang w:val="en-CA"/>
        </w:rPr>
        <w:tab/>
        <w:t>( 5,600)</w:t>
      </w:r>
    </w:p>
    <w:p w:rsidR="00C74845" w:rsidRDefault="00C74845" w:rsidP="00C74845">
      <w:pPr>
        <w:pStyle w:val="1"/>
        <w:rPr>
          <w:lang w:val="en-CA"/>
        </w:rPr>
      </w:pPr>
      <w:r>
        <w:rPr>
          <w:lang w:val="en-CA"/>
        </w:rPr>
        <w:t>Dividends Received</w:t>
      </w:r>
      <w:r>
        <w:rPr>
          <w:lang w:val="en-CA"/>
        </w:rPr>
        <w:tab/>
        <w:t>( 27,600)</w:t>
      </w:r>
    </w:p>
    <w:p w:rsidR="00C74845" w:rsidRDefault="00C74845" w:rsidP="00C74845">
      <w:pPr>
        <w:pStyle w:val="1T"/>
        <w:rPr>
          <w:lang w:val="en-CA"/>
        </w:rPr>
      </w:pPr>
      <w:r>
        <w:rPr>
          <w:lang w:val="en-CA"/>
        </w:rPr>
        <w:t>Taxable Income Before Carry Forwards</w:t>
      </w:r>
      <w:r>
        <w:rPr>
          <w:lang w:val="en-CA"/>
        </w:rPr>
        <w:tab/>
        <w:t xml:space="preserve"> $90,200 </w:t>
      </w:r>
    </w:p>
    <w:p w:rsidR="00C74845" w:rsidRDefault="00C74845" w:rsidP="00C74845">
      <w:pPr>
        <w:pStyle w:val="1"/>
        <w:rPr>
          <w:lang w:val="en-CA"/>
        </w:rPr>
      </w:pPr>
      <w:r>
        <w:rPr>
          <w:lang w:val="en-CA"/>
        </w:rPr>
        <w:t>Charitable Donations Carry Forward (All)</w:t>
      </w:r>
      <w:r>
        <w:rPr>
          <w:lang w:val="en-CA"/>
        </w:rPr>
        <w:tab/>
        <w:t xml:space="preserve"> ( 7,800)</w:t>
      </w:r>
    </w:p>
    <w:p w:rsidR="00C74845" w:rsidRDefault="00C74845" w:rsidP="00C74845">
      <w:pPr>
        <w:pStyle w:val="1"/>
        <w:rPr>
          <w:lang w:val="en-CA"/>
        </w:rPr>
      </w:pPr>
      <w:r>
        <w:rPr>
          <w:lang w:val="en-CA"/>
        </w:rPr>
        <w:t>Non-Capital Loss Carry Forward (Note)</w:t>
      </w:r>
      <w:r>
        <w:rPr>
          <w:lang w:val="en-CA"/>
        </w:rPr>
        <w:tab/>
        <w:t>( 82,400)</w:t>
      </w:r>
    </w:p>
    <w:p w:rsidR="00C74845" w:rsidRDefault="00C74845" w:rsidP="00C74845">
      <w:pPr>
        <w:pStyle w:val="1GT"/>
        <w:rPr>
          <w:lang w:val="en-CA"/>
        </w:rPr>
      </w:pPr>
      <w:r>
        <w:rPr>
          <w:b/>
          <w:bCs/>
          <w:lang w:val="en-CA"/>
        </w:rPr>
        <w:t>Taxable Income</w:t>
      </w:r>
      <w:r>
        <w:rPr>
          <w:b/>
          <w:bCs/>
          <w:lang w:val="en-CA"/>
        </w:rPr>
        <w:tab/>
        <w:t xml:space="preserve">    Nil </w:t>
      </w: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w:t>
      </w:r>
      <w:r>
        <w:rPr>
          <w:lang w:val="en-CA"/>
        </w:rPr>
        <w:t xml:space="preserve"> The amount of the non-capital loss carry forward that was deducted was the amount required to reduce the 2014 Taxable Income to nil.</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2014 Carry Forwards</w:t>
      </w:r>
    </w:p>
    <w:p w:rsidR="00C74845" w:rsidRPr="00483C3D" w:rsidRDefault="00C74845" w:rsidP="00C74845">
      <w:pPr>
        <w:pStyle w:val="ABaseStyle"/>
        <w:rPr>
          <w:lang w:val="en-CA"/>
        </w:rPr>
      </w:pPr>
      <w:r w:rsidRPr="00483C3D">
        <w:rPr>
          <w:lang w:val="en-CA"/>
        </w:rPr>
        <w:t>The following carry forward amounts are available at the end of 2014.</w:t>
      </w:r>
    </w:p>
    <w:p w:rsidR="00C74845" w:rsidRDefault="00C74845" w:rsidP="00C74845">
      <w:pPr>
        <w:pStyle w:val="Space-Half"/>
        <w:rPr>
          <w:lang w:val="en-CA"/>
        </w:rPr>
      </w:pPr>
    </w:p>
    <w:p w:rsidR="00C74845" w:rsidRDefault="00C74845" w:rsidP="00C74845">
      <w:pPr>
        <w:pStyle w:val="Indent"/>
        <w:rPr>
          <w:lang w:val="en-CA"/>
        </w:rPr>
      </w:pPr>
      <w:r>
        <w:rPr>
          <w:b/>
          <w:bCs/>
          <w:lang w:val="en-CA"/>
        </w:rPr>
        <w:t>Charitable Donations</w:t>
      </w:r>
      <w:r>
        <w:rPr>
          <w:lang w:val="en-CA"/>
        </w:rPr>
        <w:t xml:space="preserve"> All of the current and previous years’ charitable donations were deducted.  There is no carry forward balance.</w:t>
      </w:r>
    </w:p>
    <w:p w:rsidR="00C74845" w:rsidRDefault="00C74845" w:rsidP="00C74845">
      <w:pPr>
        <w:pStyle w:val="Space-Half"/>
        <w:rPr>
          <w:lang w:val="en-CA"/>
        </w:rPr>
      </w:pPr>
    </w:p>
    <w:p w:rsidR="00C74845" w:rsidRDefault="00C74845" w:rsidP="00C74845">
      <w:pPr>
        <w:pStyle w:val="Indent"/>
        <w:rPr>
          <w:lang w:val="en-CA"/>
        </w:rPr>
      </w:pPr>
      <w:r>
        <w:rPr>
          <w:b/>
          <w:bCs/>
          <w:lang w:val="en-CA"/>
        </w:rPr>
        <w:t>Net Capital Loss Carry Forward</w:t>
      </w:r>
      <w:r>
        <w:rPr>
          <w:lang w:val="en-CA"/>
        </w:rPr>
        <w:t xml:space="preserve"> The $6,750 net capital loss balance from 2013 remains at the end of 2014.</w:t>
      </w:r>
    </w:p>
    <w:p w:rsidR="00C74845" w:rsidRDefault="00C74845" w:rsidP="00C74845">
      <w:pPr>
        <w:pStyle w:val="Space-Half"/>
        <w:rPr>
          <w:lang w:val="en-CA"/>
        </w:rPr>
      </w:pPr>
    </w:p>
    <w:p w:rsidR="00C74845" w:rsidRDefault="00C74845" w:rsidP="00C74845">
      <w:pPr>
        <w:pStyle w:val="Indent"/>
        <w:rPr>
          <w:lang w:val="en-CA"/>
        </w:rPr>
      </w:pPr>
      <w:r>
        <w:rPr>
          <w:b/>
          <w:bCs/>
          <w:lang w:val="en-CA"/>
        </w:rPr>
        <w:t>Non-Capital Loss Carry Forward</w:t>
      </w:r>
      <w:r>
        <w:rPr>
          <w:lang w:val="en-CA"/>
        </w:rPr>
        <w:t xml:space="preserve"> The non-capital loss carry forward balance is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Carry Forward From 2013</w:t>
      </w:r>
      <w:r>
        <w:rPr>
          <w:lang w:val="en-CA"/>
        </w:rPr>
        <w:tab/>
        <w:t xml:space="preserve">$135,700 </w:t>
      </w:r>
    </w:p>
    <w:p w:rsidR="00C74845" w:rsidRDefault="00C74845" w:rsidP="00C74845">
      <w:pPr>
        <w:pStyle w:val="1"/>
        <w:rPr>
          <w:lang w:val="en-CA"/>
        </w:rPr>
      </w:pPr>
      <w:r>
        <w:rPr>
          <w:lang w:val="en-CA"/>
        </w:rPr>
        <w:t xml:space="preserve">Used In 2014 </w:t>
      </w:r>
      <w:r>
        <w:rPr>
          <w:lang w:val="en-CA"/>
        </w:rPr>
        <w:tab/>
        <w:t>( 82,400)</w:t>
      </w:r>
    </w:p>
    <w:p w:rsidR="00C74845" w:rsidRDefault="00C74845" w:rsidP="00C74845">
      <w:pPr>
        <w:pStyle w:val="1GT"/>
        <w:rPr>
          <w:lang w:val="en-CA"/>
        </w:rPr>
      </w:pPr>
      <w:r>
        <w:rPr>
          <w:lang w:val="en-CA"/>
        </w:rPr>
        <w:t>Balance At December 31, 2014</w:t>
      </w:r>
      <w:r>
        <w:rPr>
          <w:lang w:val="en-CA"/>
        </w:rPr>
        <w:tab/>
        <w:t xml:space="preserve">$ 53,300 </w:t>
      </w:r>
    </w:p>
    <w:p w:rsidR="00C74845" w:rsidRDefault="00C74845" w:rsidP="00C74845">
      <w:pPr>
        <w:pStyle w:val="Level-2"/>
        <w:rPr>
          <w:lang w:val="en-CA"/>
        </w:rPr>
      </w:pPr>
      <w:r w:rsidRPr="006C761A">
        <w:rPr>
          <w:lang w:val="en-CA"/>
        </w:rPr>
        <w:br w:type="page"/>
      </w:r>
      <w:r>
        <w:rPr>
          <w:lang w:val="en-CA"/>
        </w:rPr>
        <w:lastRenderedPageBreak/>
        <w:t>2015 Analysis</w:t>
      </w:r>
    </w:p>
    <w:p w:rsidR="00C74845" w:rsidRDefault="00C74845" w:rsidP="00C74845">
      <w:pPr>
        <w:pStyle w:val="Level-3"/>
        <w:rPr>
          <w:lang w:val="en-CA"/>
        </w:rPr>
      </w:pPr>
      <w:r>
        <w:rPr>
          <w:lang w:val="en-CA"/>
        </w:rPr>
        <w:t>Net And Taxable Income</w:t>
      </w:r>
    </w:p>
    <w:p w:rsidR="00C74845" w:rsidRPr="00483C3D" w:rsidRDefault="00C74845" w:rsidP="00C74845">
      <w:pPr>
        <w:pStyle w:val="ABaseStyle"/>
        <w:rPr>
          <w:lang w:val="en-CA"/>
        </w:rPr>
      </w:pPr>
      <w:r w:rsidRPr="00483C3D">
        <w:rPr>
          <w:lang w:val="en-CA"/>
        </w:rPr>
        <w:t>The required calculations for Net Income For Tax Purposes and Taxable Income are as follows:</w:t>
      </w:r>
    </w:p>
    <w:p w:rsidR="00C74845" w:rsidRDefault="00C74845" w:rsidP="00C74845">
      <w:pPr>
        <w:pStyle w:val="Space-Half"/>
        <w:rPr>
          <w:lang w:val="en-CA"/>
        </w:rPr>
      </w:pPr>
    </w:p>
    <w:p w:rsidR="00C74845" w:rsidRDefault="00C74845" w:rsidP="00C74845">
      <w:pPr>
        <w:pStyle w:val="1"/>
        <w:rPr>
          <w:lang w:val="en-CA"/>
        </w:rPr>
      </w:pPr>
      <w:r>
        <w:rPr>
          <w:lang w:val="en-CA"/>
        </w:rPr>
        <w:t>Accounting Loss</w:t>
      </w:r>
      <w:r>
        <w:rPr>
          <w:lang w:val="en-CA"/>
        </w:rPr>
        <w:tab/>
        <w:t>($62,100)</w:t>
      </w:r>
    </w:p>
    <w:p w:rsidR="00C74845" w:rsidRDefault="00C74845" w:rsidP="00C74845">
      <w:pPr>
        <w:pStyle w:val="1"/>
        <w:rPr>
          <w:lang w:val="en-CA"/>
        </w:rPr>
      </w:pPr>
      <w:r>
        <w:rPr>
          <w:lang w:val="en-CA"/>
        </w:rPr>
        <w:t>Charitable Donations</w:t>
      </w:r>
      <w:r>
        <w:rPr>
          <w:lang w:val="en-CA"/>
        </w:rPr>
        <w:tab/>
        <w:t xml:space="preserve">3,400 </w:t>
      </w:r>
    </w:p>
    <w:p w:rsidR="00C74845" w:rsidRDefault="00C74845" w:rsidP="00C74845">
      <w:pPr>
        <w:pStyle w:val="1"/>
        <w:rPr>
          <w:lang w:val="en-CA"/>
        </w:rPr>
      </w:pPr>
      <w:r>
        <w:rPr>
          <w:lang w:val="en-CA"/>
        </w:rPr>
        <w:t>Accounting Gain On Disposition Of Shares</w:t>
      </w:r>
      <w:r>
        <w:rPr>
          <w:lang w:val="en-CA"/>
        </w:rPr>
        <w:tab/>
        <w:t>( 3,700)</w:t>
      </w:r>
    </w:p>
    <w:p w:rsidR="00C74845" w:rsidRDefault="00C74845" w:rsidP="00C74845">
      <w:pPr>
        <w:pStyle w:val="1"/>
        <w:rPr>
          <w:lang w:val="en-CA"/>
        </w:rPr>
      </w:pPr>
      <w:r>
        <w:rPr>
          <w:lang w:val="en-CA"/>
        </w:rPr>
        <w:t>Taxable Capital Gain [(1/2)($3,700)]</w:t>
      </w:r>
      <w:r>
        <w:rPr>
          <w:lang w:val="en-CA"/>
        </w:rPr>
        <w:tab/>
        <w:t xml:space="preserve">1,850 </w:t>
      </w:r>
    </w:p>
    <w:p w:rsidR="00C74845" w:rsidRDefault="00C74845" w:rsidP="00C74845">
      <w:pPr>
        <w:pStyle w:val="1T"/>
        <w:rPr>
          <w:lang w:val="en-CA"/>
        </w:rPr>
      </w:pPr>
      <w:r>
        <w:rPr>
          <w:b/>
          <w:bCs/>
          <w:lang w:val="en-CA"/>
        </w:rPr>
        <w:t>Net Income For Tax Purposes</w:t>
      </w:r>
      <w:r>
        <w:rPr>
          <w:b/>
          <w:bCs/>
          <w:lang w:val="en-CA"/>
        </w:rPr>
        <w:tab/>
        <w:t xml:space="preserve">Nil </w:t>
      </w:r>
    </w:p>
    <w:p w:rsidR="00C74845" w:rsidRDefault="00C74845" w:rsidP="00C74845">
      <w:pPr>
        <w:pStyle w:val="1"/>
        <w:rPr>
          <w:lang w:val="en-CA"/>
        </w:rPr>
      </w:pPr>
      <w:r>
        <w:rPr>
          <w:lang w:val="en-CA"/>
        </w:rPr>
        <w:t>Dividends Received</w:t>
      </w:r>
      <w:r>
        <w:rPr>
          <w:lang w:val="en-CA"/>
        </w:rPr>
        <w:tab/>
        <w:t>( 15,100)</w:t>
      </w:r>
    </w:p>
    <w:p w:rsidR="00C74845" w:rsidRDefault="00C74845" w:rsidP="00C74845">
      <w:pPr>
        <w:pStyle w:val="1GT"/>
        <w:rPr>
          <w:lang w:val="en-CA"/>
        </w:rPr>
      </w:pPr>
      <w:r>
        <w:rPr>
          <w:b/>
          <w:bCs/>
          <w:lang w:val="en-CA"/>
        </w:rPr>
        <w:t>Taxable Income</w:t>
      </w:r>
      <w:r>
        <w:rPr>
          <w:b/>
          <w:bCs/>
          <w:lang w:val="en-CA"/>
        </w:rPr>
        <w:tab/>
        <w:t xml:space="preserve">Nil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The accounting loss of $62,100 includes dividends received of $15,100, the accounting gain on the sale of shares of $3,700, and a deduction for charitable donations of $3,400.  Given this, the business loss  must be $77,500 ($62,100 + $15,100 + $3,700 - $3,400).  This can be verified by the following schedule:</w:t>
      </w:r>
    </w:p>
    <w:p w:rsidR="00C74845" w:rsidRDefault="00C74845" w:rsidP="00C74845">
      <w:pPr>
        <w:pStyle w:val="Space-Half"/>
        <w:rPr>
          <w:lang w:val="en-CA"/>
        </w:rPr>
      </w:pPr>
    </w:p>
    <w:p w:rsidR="00C74845" w:rsidRDefault="00C74845" w:rsidP="00C74845">
      <w:pPr>
        <w:pStyle w:val="1"/>
        <w:rPr>
          <w:lang w:val="en-CA"/>
        </w:rPr>
      </w:pPr>
      <w:r>
        <w:rPr>
          <w:lang w:val="en-CA"/>
        </w:rPr>
        <w:t>Business Income (Loss)</w:t>
      </w:r>
      <w:r>
        <w:rPr>
          <w:lang w:val="en-CA"/>
        </w:rPr>
        <w:tab/>
        <w:t>($77,500)</w:t>
      </w:r>
    </w:p>
    <w:p w:rsidR="00C74845" w:rsidRDefault="00C74845" w:rsidP="00C74845">
      <w:pPr>
        <w:pStyle w:val="1"/>
        <w:rPr>
          <w:lang w:val="en-CA"/>
        </w:rPr>
      </w:pPr>
      <w:r>
        <w:rPr>
          <w:lang w:val="en-CA"/>
        </w:rPr>
        <w:t xml:space="preserve">Dividends Received </w:t>
      </w:r>
      <w:r>
        <w:rPr>
          <w:lang w:val="en-CA"/>
        </w:rPr>
        <w:tab/>
        <w:t xml:space="preserve">15,100 </w:t>
      </w:r>
    </w:p>
    <w:p w:rsidR="00C74845" w:rsidRDefault="00C74845" w:rsidP="00C74845">
      <w:pPr>
        <w:pStyle w:val="1"/>
        <w:rPr>
          <w:lang w:val="en-CA"/>
        </w:rPr>
      </w:pPr>
      <w:r>
        <w:rPr>
          <w:lang w:val="en-CA"/>
        </w:rPr>
        <w:t>Accounting Gain On Disposition Of Shares</w:t>
      </w:r>
      <w:r>
        <w:rPr>
          <w:lang w:val="en-CA"/>
        </w:rPr>
        <w:tab/>
        <w:t xml:space="preserve">3,700 </w:t>
      </w:r>
    </w:p>
    <w:p w:rsidR="00C74845" w:rsidRDefault="00C74845" w:rsidP="00C74845">
      <w:pPr>
        <w:pStyle w:val="1"/>
        <w:rPr>
          <w:lang w:val="en-CA"/>
        </w:rPr>
      </w:pPr>
      <w:r>
        <w:rPr>
          <w:lang w:val="en-CA"/>
        </w:rPr>
        <w:t>Charitable Donations</w:t>
      </w:r>
      <w:r>
        <w:rPr>
          <w:lang w:val="en-CA"/>
        </w:rPr>
        <w:tab/>
        <w:t>( 3,400)</w:t>
      </w:r>
    </w:p>
    <w:p w:rsidR="00C74845" w:rsidRDefault="00C74845" w:rsidP="00C74845">
      <w:pPr>
        <w:pStyle w:val="1GT"/>
        <w:rPr>
          <w:lang w:val="en-CA"/>
        </w:rPr>
      </w:pPr>
      <w:r>
        <w:rPr>
          <w:lang w:val="en-CA"/>
        </w:rPr>
        <w:t>Accounting Income (Loss)</w:t>
      </w:r>
      <w:r>
        <w:rPr>
          <w:lang w:val="en-CA"/>
        </w:rPr>
        <w:tab/>
        <w:t>($62,100)</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Based on this, the non-capital loss would be calculated as follows:</w:t>
      </w:r>
    </w:p>
    <w:p w:rsidR="00C74845" w:rsidRPr="00483C3D" w:rsidRDefault="00C74845" w:rsidP="00C74845">
      <w:pPr>
        <w:pStyle w:val="ABaseStyle"/>
        <w:rPr>
          <w:lang w:val="en-CA"/>
        </w:rPr>
      </w:pPr>
    </w:p>
    <w:p w:rsidR="00C74845" w:rsidRDefault="00C74845" w:rsidP="00C74845">
      <w:pPr>
        <w:pStyle w:val="1"/>
        <w:rPr>
          <w:lang w:val="en-CA"/>
        </w:rPr>
      </w:pPr>
      <w:r>
        <w:rPr>
          <w:lang w:val="en-CA"/>
        </w:rPr>
        <w:t>Amount E ($77,500 + $15,100)</w:t>
      </w:r>
      <w:r>
        <w:rPr>
          <w:lang w:val="en-CA"/>
        </w:rPr>
        <w:tab/>
        <w:t xml:space="preserve">$92,600 </w:t>
      </w:r>
    </w:p>
    <w:p w:rsidR="00C74845" w:rsidRDefault="00C74845" w:rsidP="00C74845">
      <w:pPr>
        <w:pStyle w:val="1"/>
        <w:rPr>
          <w:lang w:val="en-CA"/>
        </w:rPr>
      </w:pPr>
      <w:r>
        <w:rPr>
          <w:lang w:val="en-CA"/>
        </w:rPr>
        <w:t>Income Under ITA 3(c) [$15,100 + (1/2)($3,700)]</w:t>
      </w:r>
      <w:r>
        <w:rPr>
          <w:lang w:val="en-CA"/>
        </w:rPr>
        <w:tab/>
        <w:t>( 16,950)</w:t>
      </w:r>
    </w:p>
    <w:p w:rsidR="00C74845" w:rsidRDefault="00C74845" w:rsidP="00C74845">
      <w:pPr>
        <w:pStyle w:val="1GT"/>
        <w:rPr>
          <w:lang w:val="en-CA"/>
        </w:rPr>
      </w:pPr>
      <w:r>
        <w:rPr>
          <w:lang w:val="en-CA"/>
        </w:rPr>
        <w:t>Non-Capital Loss</w:t>
      </w:r>
      <w:r>
        <w:rPr>
          <w:lang w:val="en-CA"/>
        </w:rPr>
        <w:tab/>
        <w:t xml:space="preserve">$75,650 </w:t>
      </w:r>
    </w:p>
    <w:p w:rsidR="00C74845" w:rsidRDefault="00C74845" w:rsidP="00C74845">
      <w:pPr>
        <w:pStyle w:val="Auto-Paragraph"/>
        <w:rPr>
          <w:lang w:val="en-CA"/>
        </w:rPr>
      </w:pPr>
    </w:p>
    <w:p w:rsidR="00C74845" w:rsidRPr="00483C3D" w:rsidRDefault="00C74845" w:rsidP="00C74845">
      <w:pPr>
        <w:pStyle w:val="ABaseStyle"/>
        <w:rPr>
          <w:lang w:val="en-CA"/>
        </w:rPr>
      </w:pPr>
      <w:r w:rsidRPr="00483C3D">
        <w:rPr>
          <w:lang w:val="en-CA"/>
        </w:rPr>
        <w:t>As the 2014 Taxable Income was reduced to nil, none of this 2015 loss can be carried back to that year.</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2015 Carry Forwards</w:t>
      </w:r>
    </w:p>
    <w:p w:rsidR="00C74845" w:rsidRPr="00483C3D" w:rsidRDefault="00C74845" w:rsidP="00C74845">
      <w:pPr>
        <w:pStyle w:val="ABaseStyle"/>
        <w:rPr>
          <w:lang w:val="en-CA"/>
        </w:rPr>
      </w:pPr>
      <w:r w:rsidRPr="00483C3D">
        <w:rPr>
          <w:lang w:val="en-CA"/>
        </w:rPr>
        <w:t>The following carry forward amounts are available at the end of 2015.</w:t>
      </w:r>
    </w:p>
    <w:p w:rsidR="00C74845" w:rsidRDefault="00C74845" w:rsidP="00C74845">
      <w:pPr>
        <w:pStyle w:val="Space-Half"/>
        <w:rPr>
          <w:lang w:val="en-CA"/>
        </w:rPr>
      </w:pPr>
    </w:p>
    <w:p w:rsidR="00C74845" w:rsidRDefault="00C74845" w:rsidP="00C74845">
      <w:pPr>
        <w:pStyle w:val="Indent"/>
        <w:rPr>
          <w:lang w:val="en-CA"/>
        </w:rPr>
      </w:pPr>
      <w:r>
        <w:rPr>
          <w:b/>
          <w:bCs/>
          <w:lang w:val="en-CA"/>
        </w:rPr>
        <w:t>Charitable Donations</w:t>
      </w:r>
      <w:r>
        <w:rPr>
          <w:lang w:val="en-CA"/>
        </w:rPr>
        <w:t xml:space="preserve"> There is a $3,400 carry forward of charitable donations.</w:t>
      </w:r>
    </w:p>
    <w:p w:rsidR="00C74845" w:rsidRDefault="00C74845" w:rsidP="00C74845">
      <w:pPr>
        <w:pStyle w:val="Space-Half"/>
        <w:rPr>
          <w:lang w:val="en-CA"/>
        </w:rPr>
      </w:pPr>
    </w:p>
    <w:p w:rsidR="00C74845" w:rsidRDefault="00C74845" w:rsidP="00C74845">
      <w:pPr>
        <w:pStyle w:val="Indent"/>
        <w:rPr>
          <w:lang w:val="en-CA"/>
        </w:rPr>
      </w:pPr>
      <w:r>
        <w:rPr>
          <w:b/>
          <w:bCs/>
          <w:lang w:val="en-CA"/>
        </w:rPr>
        <w:t>Net Capital Loss Carry Forward</w:t>
      </w:r>
      <w:r>
        <w:rPr>
          <w:lang w:val="en-CA"/>
        </w:rPr>
        <w:t xml:space="preserve"> While there was a capital gain available in 2015, the non-capital loss carry forward eliminated all of that year’s income. Given this, the $6,750 net capital loss balance from 2013 remains at the end of 2015.  </w:t>
      </w:r>
    </w:p>
    <w:p w:rsidR="00C74845" w:rsidRDefault="00C74845" w:rsidP="00C74845">
      <w:pPr>
        <w:pStyle w:val="Space-Half"/>
        <w:rPr>
          <w:lang w:val="en-CA"/>
        </w:rPr>
      </w:pPr>
    </w:p>
    <w:p w:rsidR="00C74845" w:rsidRDefault="00C74845" w:rsidP="00C74845">
      <w:pPr>
        <w:pStyle w:val="Indent"/>
        <w:rPr>
          <w:lang w:val="en-CA"/>
        </w:rPr>
      </w:pPr>
      <w:r>
        <w:rPr>
          <w:b/>
          <w:bCs/>
          <w:lang w:val="en-CA"/>
        </w:rPr>
        <w:t>Non-Capital Loss Carry Forward</w:t>
      </w:r>
      <w:r>
        <w:rPr>
          <w:lang w:val="en-CA"/>
        </w:rPr>
        <w:t xml:space="preserve"> The non-capital loss carry forward balance is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Carry Forward From 2014</w:t>
      </w:r>
      <w:r>
        <w:rPr>
          <w:lang w:val="en-CA"/>
        </w:rPr>
        <w:tab/>
        <w:t xml:space="preserve">$ 53,300 </w:t>
      </w:r>
    </w:p>
    <w:p w:rsidR="00C74845" w:rsidRDefault="00C74845" w:rsidP="00C74845">
      <w:pPr>
        <w:pStyle w:val="1"/>
        <w:rPr>
          <w:lang w:val="en-CA"/>
        </w:rPr>
      </w:pPr>
      <w:r>
        <w:rPr>
          <w:lang w:val="en-CA"/>
        </w:rPr>
        <w:t>2015 Addition</w:t>
      </w:r>
      <w:r>
        <w:rPr>
          <w:lang w:val="en-CA"/>
        </w:rPr>
        <w:tab/>
        <w:t xml:space="preserve">75,650 </w:t>
      </w:r>
    </w:p>
    <w:p w:rsidR="00C74845" w:rsidRDefault="00C74845" w:rsidP="00C74845">
      <w:pPr>
        <w:pStyle w:val="1GT"/>
        <w:rPr>
          <w:lang w:val="en-CA"/>
        </w:rPr>
      </w:pPr>
      <w:r>
        <w:rPr>
          <w:lang w:val="en-CA"/>
        </w:rPr>
        <w:t>Balance At December 31, 2015</w:t>
      </w:r>
      <w:r>
        <w:rPr>
          <w:lang w:val="en-CA"/>
        </w:rPr>
        <w:tab/>
        <w:t xml:space="preserve">$128,950 </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30" w:name="_Toc427347435"/>
      <w:r>
        <w:rPr>
          <w:lang w:val="en-CA"/>
        </w:rPr>
        <w:lastRenderedPageBreak/>
        <w:t>Solution to Assignment Problem Twelve - 6</w:t>
      </w:r>
      <w:bookmarkEnd w:id="30"/>
    </w:p>
    <w:p w:rsidR="00C74845" w:rsidRDefault="00C74845" w:rsidP="00C74845">
      <w:pPr>
        <w:pStyle w:val="Level-2"/>
        <w:rPr>
          <w:lang w:val="en-CA"/>
        </w:rPr>
      </w:pPr>
      <w:r>
        <w:rPr>
          <w:lang w:val="en-CA"/>
        </w:rPr>
        <w:t>2012 Analysis</w:t>
      </w:r>
    </w:p>
    <w:p w:rsidR="00C74845" w:rsidRDefault="00C74845" w:rsidP="00C74845">
      <w:pPr>
        <w:pStyle w:val="Level-3"/>
        <w:rPr>
          <w:lang w:val="en-CA"/>
        </w:rPr>
      </w:pPr>
      <w:r>
        <w:rPr>
          <w:lang w:val="en-CA"/>
        </w:rPr>
        <w:t>Net And Taxable Income</w:t>
      </w:r>
    </w:p>
    <w:p w:rsidR="00C74845" w:rsidRPr="00483C3D" w:rsidRDefault="00C74845" w:rsidP="00C74845">
      <w:pPr>
        <w:pStyle w:val="ABaseStyle"/>
        <w:rPr>
          <w:lang w:val="en-CA"/>
        </w:rPr>
      </w:pPr>
      <w:r w:rsidRPr="00483C3D">
        <w:rPr>
          <w:lang w:val="en-CA"/>
        </w:rPr>
        <w:t>The required calculations for Net Income For Tax Purposes and Taxable Income are as follows:</w:t>
      </w:r>
    </w:p>
    <w:p w:rsidR="00C74845" w:rsidRDefault="00C74845" w:rsidP="00C74845">
      <w:pPr>
        <w:pStyle w:val="Space-Half"/>
        <w:rPr>
          <w:lang w:val="en-CA"/>
        </w:rPr>
      </w:pPr>
    </w:p>
    <w:p w:rsidR="00C74845" w:rsidRDefault="00C74845" w:rsidP="00C74845">
      <w:pPr>
        <w:pStyle w:val="1"/>
        <w:rPr>
          <w:lang w:val="en-CA"/>
        </w:rPr>
      </w:pPr>
      <w:r>
        <w:rPr>
          <w:lang w:val="en-CA"/>
        </w:rPr>
        <w:t>Net Business Income</w:t>
      </w:r>
      <w:r>
        <w:rPr>
          <w:lang w:val="en-CA"/>
        </w:rPr>
        <w:tab/>
        <w:t xml:space="preserve">$123,000 </w:t>
      </w:r>
    </w:p>
    <w:p w:rsidR="00C74845" w:rsidRDefault="00C74845" w:rsidP="00C74845">
      <w:pPr>
        <w:pStyle w:val="1"/>
        <w:rPr>
          <w:lang w:val="en-CA"/>
        </w:rPr>
      </w:pPr>
      <w:r>
        <w:rPr>
          <w:lang w:val="en-CA"/>
        </w:rPr>
        <w:t>Dividends</w:t>
      </w:r>
      <w:r>
        <w:rPr>
          <w:lang w:val="en-CA"/>
        </w:rPr>
        <w:tab/>
        <w:t xml:space="preserve">6,000 </w:t>
      </w:r>
    </w:p>
    <w:p w:rsidR="00C74845" w:rsidRDefault="00C74845" w:rsidP="00C74845">
      <w:pPr>
        <w:pStyle w:val="1T"/>
        <w:rPr>
          <w:lang w:val="en-CA"/>
        </w:rPr>
      </w:pPr>
      <w:r>
        <w:rPr>
          <w:b/>
          <w:bCs/>
          <w:lang w:val="en-CA"/>
        </w:rPr>
        <w:t>Net Income For Tax Purposes</w:t>
      </w:r>
      <w:r>
        <w:rPr>
          <w:b/>
          <w:bCs/>
          <w:lang w:val="en-CA"/>
        </w:rPr>
        <w:tab/>
        <w:t xml:space="preserve">$129,000 </w:t>
      </w:r>
    </w:p>
    <w:p w:rsidR="00C74845" w:rsidRDefault="00C74845" w:rsidP="00C74845">
      <w:pPr>
        <w:pStyle w:val="1"/>
        <w:rPr>
          <w:lang w:val="en-CA"/>
        </w:rPr>
      </w:pPr>
      <w:r>
        <w:rPr>
          <w:lang w:val="en-CA"/>
        </w:rPr>
        <w:t>Dividends</w:t>
      </w:r>
      <w:r>
        <w:rPr>
          <w:lang w:val="en-CA"/>
        </w:rPr>
        <w:tab/>
        <w:t>(  6,000)</w:t>
      </w:r>
    </w:p>
    <w:p w:rsidR="00C74845" w:rsidRDefault="00C74845" w:rsidP="00C74845">
      <w:pPr>
        <w:pStyle w:val="1"/>
        <w:rPr>
          <w:lang w:val="en-CA"/>
        </w:rPr>
      </w:pPr>
      <w:r>
        <w:rPr>
          <w:lang w:val="en-CA"/>
        </w:rPr>
        <w:t>Charitable Donations</w:t>
      </w:r>
      <w:r>
        <w:rPr>
          <w:lang w:val="en-CA"/>
        </w:rPr>
        <w:tab/>
        <w:t>(  1,500)</w:t>
      </w:r>
    </w:p>
    <w:p w:rsidR="00C74845" w:rsidRDefault="00C74845" w:rsidP="00C74845">
      <w:pPr>
        <w:pStyle w:val="1GT"/>
        <w:rPr>
          <w:lang w:val="en-CA"/>
        </w:rPr>
      </w:pPr>
      <w:r>
        <w:rPr>
          <w:b/>
          <w:bCs/>
          <w:lang w:val="en-CA"/>
        </w:rPr>
        <w:t>Taxable Income</w:t>
      </w:r>
      <w:r>
        <w:rPr>
          <w:b/>
          <w:bCs/>
          <w:lang w:val="en-CA"/>
        </w:rPr>
        <w:tab/>
        <w:t xml:space="preserve">$121,500 </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There is an allowable capital loss of $6,000 [(1/2)($12,000)] that can only be deducted against taxable capital gains.</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2012 Carry Forwards</w:t>
      </w:r>
    </w:p>
    <w:p w:rsidR="00C74845" w:rsidRPr="00483C3D" w:rsidRDefault="00C74845" w:rsidP="00C74845">
      <w:pPr>
        <w:pStyle w:val="ABaseStyle"/>
        <w:rPr>
          <w:lang w:val="en-CA"/>
        </w:rPr>
      </w:pPr>
      <w:r w:rsidRPr="00483C3D">
        <w:rPr>
          <w:lang w:val="en-CA"/>
        </w:rPr>
        <w:t>The following carry forward amount is available at the end of 2012:</w:t>
      </w:r>
    </w:p>
    <w:p w:rsidR="00C74845" w:rsidRDefault="00C74845" w:rsidP="00C74845">
      <w:pPr>
        <w:pStyle w:val="Space-Half"/>
        <w:rPr>
          <w:lang w:val="en-CA"/>
        </w:rPr>
      </w:pPr>
    </w:p>
    <w:p w:rsidR="00C74845" w:rsidRDefault="00C74845" w:rsidP="00C74845">
      <w:pPr>
        <w:pStyle w:val="2-Bullet"/>
        <w:rPr>
          <w:lang w:val="en-CA"/>
        </w:rPr>
      </w:pPr>
      <w:r>
        <w:rPr>
          <w:lang w:val="en-CA"/>
        </w:rPr>
        <w:t xml:space="preserve">Net Capital Loss </w:t>
      </w:r>
      <w:r>
        <w:rPr>
          <w:lang w:val="en-CA"/>
        </w:rPr>
        <w:tab/>
      </w:r>
      <w:r>
        <w:rPr>
          <w:lang w:val="en-CA"/>
        </w:rPr>
        <w:tab/>
        <w:t>$6,000</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2"/>
        <w:rPr>
          <w:lang w:val="en-CA"/>
        </w:rPr>
      </w:pPr>
      <w:r>
        <w:rPr>
          <w:lang w:val="en-CA"/>
        </w:rPr>
        <w:t>2013 Analysis</w:t>
      </w:r>
    </w:p>
    <w:p w:rsidR="00C74845" w:rsidRDefault="00C74845" w:rsidP="00C74845">
      <w:pPr>
        <w:pStyle w:val="Level-3"/>
        <w:rPr>
          <w:lang w:val="en-CA"/>
        </w:rPr>
      </w:pPr>
      <w:r>
        <w:rPr>
          <w:lang w:val="en-CA"/>
        </w:rPr>
        <w:t>Net And Taxable Income</w:t>
      </w:r>
    </w:p>
    <w:p w:rsidR="00C74845" w:rsidRPr="00483C3D" w:rsidRDefault="00C74845" w:rsidP="00C74845">
      <w:pPr>
        <w:pStyle w:val="ABaseStyle"/>
        <w:rPr>
          <w:lang w:val="en-CA"/>
        </w:rPr>
      </w:pPr>
      <w:r w:rsidRPr="00483C3D">
        <w:rPr>
          <w:lang w:val="en-CA"/>
        </w:rPr>
        <w:t>The required calculations for Net Income For Tax Purposes and Taxable Income are as follows:</w:t>
      </w:r>
    </w:p>
    <w:p w:rsidR="00C74845" w:rsidRDefault="00C74845" w:rsidP="00C74845">
      <w:pPr>
        <w:pStyle w:val="Space-Half"/>
        <w:rPr>
          <w:lang w:val="en-CA"/>
        </w:rPr>
      </w:pPr>
    </w:p>
    <w:p w:rsidR="00C74845" w:rsidRDefault="00C74845" w:rsidP="00C74845">
      <w:pPr>
        <w:pStyle w:val="1"/>
        <w:rPr>
          <w:lang w:val="en-CA"/>
        </w:rPr>
      </w:pPr>
      <w:r>
        <w:rPr>
          <w:lang w:val="en-CA"/>
        </w:rPr>
        <w:t>Net Business Income</w:t>
      </w:r>
      <w:r>
        <w:rPr>
          <w:lang w:val="en-CA"/>
        </w:rPr>
        <w:tab/>
        <w:t xml:space="preserve">$18,000 </w:t>
      </w:r>
    </w:p>
    <w:p w:rsidR="00C74845" w:rsidRDefault="00C74845" w:rsidP="00C74845">
      <w:pPr>
        <w:pStyle w:val="1"/>
        <w:rPr>
          <w:lang w:val="en-CA"/>
        </w:rPr>
      </w:pPr>
      <w:r>
        <w:rPr>
          <w:lang w:val="en-CA"/>
        </w:rPr>
        <w:t>Taxable Capital Gain [(1/2)($32,000)]</w:t>
      </w:r>
      <w:r>
        <w:rPr>
          <w:lang w:val="en-CA"/>
        </w:rPr>
        <w:tab/>
        <w:t xml:space="preserve">16,000 </w:t>
      </w:r>
    </w:p>
    <w:p w:rsidR="00C74845" w:rsidRDefault="00C74845" w:rsidP="00C74845">
      <w:pPr>
        <w:pStyle w:val="1"/>
        <w:rPr>
          <w:lang w:val="en-CA"/>
        </w:rPr>
      </w:pPr>
      <w:r>
        <w:rPr>
          <w:lang w:val="en-CA"/>
        </w:rPr>
        <w:t>Dividends</w:t>
      </w:r>
      <w:r>
        <w:rPr>
          <w:lang w:val="en-CA"/>
        </w:rPr>
        <w:tab/>
        <w:t xml:space="preserve">7,000 </w:t>
      </w:r>
    </w:p>
    <w:p w:rsidR="00C74845" w:rsidRDefault="00C74845" w:rsidP="00C74845">
      <w:pPr>
        <w:pStyle w:val="1T"/>
        <w:rPr>
          <w:lang w:val="en-CA"/>
        </w:rPr>
      </w:pPr>
      <w:r>
        <w:rPr>
          <w:b/>
          <w:bCs/>
          <w:lang w:val="en-CA"/>
        </w:rPr>
        <w:t>Net Income For Tax Purposes</w:t>
      </w:r>
      <w:r>
        <w:rPr>
          <w:b/>
          <w:bCs/>
          <w:lang w:val="en-CA"/>
        </w:rPr>
        <w:tab/>
        <w:t xml:space="preserve">$41,000 </w:t>
      </w:r>
    </w:p>
    <w:p w:rsidR="00C74845" w:rsidRDefault="00C74845" w:rsidP="00C74845">
      <w:pPr>
        <w:pStyle w:val="1"/>
        <w:rPr>
          <w:lang w:val="en-CA"/>
        </w:rPr>
      </w:pPr>
      <w:r>
        <w:rPr>
          <w:lang w:val="en-CA"/>
        </w:rPr>
        <w:t>Dividends</w:t>
      </w:r>
      <w:r>
        <w:rPr>
          <w:lang w:val="en-CA"/>
        </w:rPr>
        <w:tab/>
        <w:t>( 7,000)</w:t>
      </w:r>
    </w:p>
    <w:p w:rsidR="00C74845" w:rsidRDefault="00C74845" w:rsidP="00C74845">
      <w:pPr>
        <w:pStyle w:val="1"/>
        <w:rPr>
          <w:lang w:val="en-CA"/>
        </w:rPr>
      </w:pPr>
      <w:r>
        <w:rPr>
          <w:lang w:val="en-CA"/>
        </w:rPr>
        <w:t>Charitable Donations</w:t>
      </w:r>
      <w:r>
        <w:rPr>
          <w:lang w:val="en-CA"/>
        </w:rPr>
        <w:tab/>
        <w:t>( 8,500)</w:t>
      </w:r>
    </w:p>
    <w:p w:rsidR="00C74845" w:rsidRDefault="00C74845" w:rsidP="00C74845">
      <w:pPr>
        <w:pStyle w:val="1"/>
        <w:rPr>
          <w:lang w:val="en-CA"/>
        </w:rPr>
      </w:pPr>
      <w:r>
        <w:rPr>
          <w:lang w:val="en-CA"/>
        </w:rPr>
        <w:t>Net Capital Loss Carry Forward (All)</w:t>
      </w:r>
      <w:r>
        <w:rPr>
          <w:lang w:val="en-CA"/>
        </w:rPr>
        <w:tab/>
        <w:t>( 6,000)</w:t>
      </w:r>
    </w:p>
    <w:p w:rsidR="00C74845" w:rsidRDefault="00C74845" w:rsidP="00C74845">
      <w:pPr>
        <w:pStyle w:val="1GT"/>
        <w:rPr>
          <w:lang w:val="en-CA"/>
        </w:rPr>
      </w:pPr>
      <w:r>
        <w:rPr>
          <w:b/>
          <w:bCs/>
          <w:lang w:val="en-CA"/>
        </w:rPr>
        <w:t>Taxable Income</w:t>
      </w:r>
      <w:r>
        <w:rPr>
          <w:b/>
          <w:bCs/>
          <w:lang w:val="en-CA"/>
        </w:rPr>
        <w:tab/>
        <w:t xml:space="preserve">$19,500 </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2013 Carry Forwards</w:t>
      </w:r>
    </w:p>
    <w:p w:rsidR="00C74845" w:rsidRPr="00483C3D" w:rsidRDefault="00C74845" w:rsidP="00C74845">
      <w:pPr>
        <w:pStyle w:val="ABaseStyle"/>
        <w:rPr>
          <w:lang w:val="en-CA"/>
        </w:rPr>
      </w:pPr>
      <w:r w:rsidRPr="00483C3D">
        <w:rPr>
          <w:lang w:val="en-CA"/>
        </w:rPr>
        <w:t>As the Company was able to deduct all of the net capital loss from 2012, no carry forward amounts remain.</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2"/>
        <w:rPr>
          <w:lang w:val="en-CA"/>
        </w:rPr>
      </w:pPr>
      <w:r>
        <w:rPr>
          <w:lang w:val="en-CA"/>
        </w:rPr>
        <w:t>2014 Analysis</w:t>
      </w:r>
    </w:p>
    <w:p w:rsidR="00C74845" w:rsidRDefault="00C74845" w:rsidP="00C74845">
      <w:pPr>
        <w:pStyle w:val="Level-3"/>
        <w:rPr>
          <w:lang w:val="en-CA"/>
        </w:rPr>
      </w:pPr>
      <w:r>
        <w:rPr>
          <w:lang w:val="en-CA"/>
        </w:rPr>
        <w:t>Net And Taxable Income</w:t>
      </w:r>
    </w:p>
    <w:p w:rsidR="00C74845" w:rsidRPr="00483C3D" w:rsidRDefault="00C74845" w:rsidP="00C74845">
      <w:pPr>
        <w:pStyle w:val="ABaseStyle"/>
        <w:rPr>
          <w:lang w:val="en-CA"/>
        </w:rPr>
      </w:pPr>
      <w:r w:rsidRPr="00483C3D">
        <w:rPr>
          <w:lang w:val="en-CA"/>
        </w:rPr>
        <w:t>The required calculations for Net Income For Tax Purposes and Taxable Income are as follows:</w:t>
      </w:r>
    </w:p>
    <w:p w:rsidR="00C74845" w:rsidRDefault="00C74845" w:rsidP="00C74845">
      <w:pPr>
        <w:pStyle w:val="Space-Half"/>
        <w:rPr>
          <w:lang w:val="en-CA"/>
        </w:rPr>
      </w:pPr>
    </w:p>
    <w:p w:rsidR="00C74845" w:rsidRDefault="00C74845" w:rsidP="00C74845">
      <w:pPr>
        <w:pStyle w:val="1"/>
        <w:rPr>
          <w:lang w:val="en-CA"/>
        </w:rPr>
      </w:pPr>
      <w:r>
        <w:rPr>
          <w:lang w:val="en-CA"/>
        </w:rPr>
        <w:t>Dividends = Income Under ITA 3(c)</w:t>
      </w:r>
      <w:r>
        <w:rPr>
          <w:lang w:val="en-CA"/>
        </w:rPr>
        <w:tab/>
        <w:t xml:space="preserve">$ 6,000 </w:t>
      </w:r>
    </w:p>
    <w:p w:rsidR="00C74845" w:rsidRDefault="00C74845" w:rsidP="00C74845">
      <w:pPr>
        <w:pStyle w:val="1"/>
        <w:rPr>
          <w:lang w:val="en-CA"/>
        </w:rPr>
      </w:pPr>
      <w:r>
        <w:rPr>
          <w:lang w:val="en-CA"/>
        </w:rPr>
        <w:t>Business Loss [ITA 3(d)]</w:t>
      </w:r>
      <w:r>
        <w:rPr>
          <w:lang w:val="en-CA"/>
        </w:rPr>
        <w:tab/>
        <w:t>( 85,000)</w:t>
      </w:r>
    </w:p>
    <w:p w:rsidR="00C74845" w:rsidRDefault="00C74845" w:rsidP="00C74845">
      <w:pPr>
        <w:pStyle w:val="1GT"/>
        <w:rPr>
          <w:lang w:val="en-CA"/>
        </w:rPr>
      </w:pPr>
      <w:r>
        <w:rPr>
          <w:b/>
          <w:bCs/>
          <w:lang w:val="en-CA"/>
        </w:rPr>
        <w:t>Net Income For Tax PurposesAnd Taxable Income</w:t>
      </w:r>
      <w:r>
        <w:rPr>
          <w:lang w:val="en-CA"/>
        </w:rPr>
        <w:tab/>
        <w:t xml:space="preserve">Nil </w:t>
      </w:r>
    </w:p>
    <w:p w:rsidR="00C74845" w:rsidRDefault="00C74845" w:rsidP="00C74845">
      <w:pPr>
        <w:pStyle w:val="Space-Half"/>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Net Capital Loss Carry Back And Amended 2013 Return</w:t>
      </w:r>
    </w:p>
    <w:p w:rsidR="00C74845" w:rsidRPr="00483C3D" w:rsidRDefault="00C74845" w:rsidP="00C74845">
      <w:pPr>
        <w:pStyle w:val="ABaseStyle"/>
        <w:rPr>
          <w:lang w:val="en-CA"/>
        </w:rPr>
      </w:pPr>
      <w:r w:rsidRPr="00483C3D">
        <w:rPr>
          <w:lang w:val="en-CA"/>
        </w:rPr>
        <w:t>In 2014, there is a net capital loss of $12,500 [(1/2)($25,000)].  While there was a $16,000 taxable capital gain in 2013, $6,000 of this amount was used by the net capital loss carry forward from 2012.  This means that only $10,000 of the $12,500 can be carried back to 2013.  Given this, the 2013 amended return would be as follows:</w:t>
      </w:r>
    </w:p>
    <w:p w:rsidR="00C74845" w:rsidRDefault="00C74845" w:rsidP="00C74845">
      <w:pPr>
        <w:spacing w:after="0" w:line="240" w:lineRule="auto"/>
        <w:rPr>
          <w:rFonts w:ascii="Times New Roman" w:eastAsia="Times New Roman" w:hAnsi="Times New Roman" w:cs="Times New Roman"/>
          <w:sz w:val="20"/>
          <w:szCs w:val="24"/>
        </w:rPr>
      </w:pPr>
      <w:r>
        <w:lastRenderedPageBreak/>
        <w:br w:type="page"/>
      </w:r>
    </w:p>
    <w:p w:rsidR="00C74845" w:rsidRPr="00483C3D" w:rsidRDefault="00C74845" w:rsidP="00C74845">
      <w:pPr>
        <w:pStyle w:val="ABaseStyle"/>
        <w:rPr>
          <w:lang w:val="en-CA"/>
        </w:rPr>
      </w:pPr>
    </w:p>
    <w:p w:rsidR="00C74845" w:rsidRDefault="00C74845" w:rsidP="00C74845">
      <w:pPr>
        <w:pStyle w:val="1"/>
        <w:rPr>
          <w:lang w:val="en-CA"/>
        </w:rPr>
      </w:pPr>
      <w:r>
        <w:rPr>
          <w:lang w:val="en-CA"/>
        </w:rPr>
        <w:t>Taxable Income As Reported</w:t>
      </w:r>
      <w:r>
        <w:rPr>
          <w:lang w:val="en-CA"/>
        </w:rPr>
        <w:tab/>
        <w:t xml:space="preserve">$19,500 </w:t>
      </w:r>
    </w:p>
    <w:p w:rsidR="00C74845" w:rsidRDefault="00C74845" w:rsidP="00C74845">
      <w:pPr>
        <w:pStyle w:val="1"/>
        <w:rPr>
          <w:lang w:val="en-CA"/>
        </w:rPr>
      </w:pPr>
      <w:r>
        <w:rPr>
          <w:lang w:val="en-CA"/>
        </w:rPr>
        <w:t>Net Capital Loss Carry Back From 2014</w:t>
      </w:r>
      <w:r>
        <w:rPr>
          <w:lang w:val="en-CA"/>
        </w:rPr>
        <w:tab/>
        <w:t>( 10,000)</w:t>
      </w:r>
    </w:p>
    <w:p w:rsidR="00C74845" w:rsidRDefault="00C74845" w:rsidP="00C74845">
      <w:pPr>
        <w:pStyle w:val="1GT"/>
        <w:rPr>
          <w:lang w:val="en-CA"/>
        </w:rPr>
      </w:pPr>
      <w:r>
        <w:rPr>
          <w:lang w:val="en-CA"/>
        </w:rPr>
        <w:t>Amended 2013 Taxable Income</w:t>
      </w:r>
      <w:r>
        <w:rPr>
          <w:lang w:val="en-CA"/>
        </w:rPr>
        <w:tab/>
        <w:t xml:space="preserve">$ 9,500 </w:t>
      </w:r>
    </w:p>
    <w:p w:rsidR="00C74845" w:rsidRDefault="00C74845" w:rsidP="00C74845">
      <w:pPr>
        <w:pStyle w:val="Space-Half"/>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Non-Capital Loss Carry Back And Amended 2012 Return</w:t>
      </w:r>
    </w:p>
    <w:p w:rsidR="00C74845" w:rsidRPr="00483C3D" w:rsidRDefault="00C74845" w:rsidP="00C74845">
      <w:pPr>
        <w:pStyle w:val="ABaseStyle"/>
        <w:rPr>
          <w:lang w:val="en-CA"/>
        </w:rPr>
      </w:pPr>
      <w:r w:rsidRPr="00483C3D">
        <w:rPr>
          <w:lang w:val="en-CA"/>
        </w:rPr>
        <w:t>The 2014 non-capital loss would be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Business Loss</w:t>
      </w:r>
      <w:r>
        <w:rPr>
          <w:lang w:val="en-CA"/>
        </w:rPr>
        <w:tab/>
        <w:t xml:space="preserve">$85,000 </w:t>
      </w:r>
    </w:p>
    <w:p w:rsidR="00C74845" w:rsidRDefault="00C74845" w:rsidP="00C74845">
      <w:pPr>
        <w:pStyle w:val="1"/>
        <w:rPr>
          <w:lang w:val="en-CA"/>
        </w:rPr>
      </w:pPr>
      <w:r>
        <w:rPr>
          <w:lang w:val="en-CA"/>
        </w:rPr>
        <w:t>Dividends Received And Deducted</w:t>
      </w:r>
      <w:r>
        <w:rPr>
          <w:lang w:val="en-CA"/>
        </w:rPr>
        <w:tab/>
        <w:t xml:space="preserve">6,000 </w:t>
      </w:r>
    </w:p>
    <w:p w:rsidR="00C74845" w:rsidRDefault="00C74845" w:rsidP="00C74845">
      <w:pPr>
        <w:pStyle w:val="1T"/>
        <w:rPr>
          <w:lang w:val="en-CA"/>
        </w:rPr>
      </w:pPr>
      <w:r>
        <w:rPr>
          <w:lang w:val="en-CA"/>
        </w:rPr>
        <w:t>Amount E</w:t>
      </w:r>
      <w:r>
        <w:rPr>
          <w:lang w:val="en-CA"/>
        </w:rPr>
        <w:tab/>
        <w:t xml:space="preserve">$91,000 </w:t>
      </w:r>
    </w:p>
    <w:p w:rsidR="00C74845" w:rsidRDefault="00C74845" w:rsidP="00C74845">
      <w:pPr>
        <w:pStyle w:val="1"/>
        <w:rPr>
          <w:lang w:val="en-CA"/>
        </w:rPr>
      </w:pPr>
      <w:r>
        <w:rPr>
          <w:lang w:val="en-CA"/>
        </w:rPr>
        <w:t xml:space="preserve">Income Under ITA 3(c) </w:t>
      </w:r>
      <w:r>
        <w:rPr>
          <w:lang w:val="en-CA"/>
        </w:rPr>
        <w:tab/>
        <w:t>( 6,000)</w:t>
      </w:r>
    </w:p>
    <w:p w:rsidR="00C74845" w:rsidRDefault="00C74845" w:rsidP="00C74845">
      <w:pPr>
        <w:pStyle w:val="1GT"/>
        <w:rPr>
          <w:lang w:val="en-CA"/>
        </w:rPr>
      </w:pPr>
      <w:r>
        <w:rPr>
          <w:lang w:val="en-CA"/>
        </w:rPr>
        <w:t xml:space="preserve">2014 Non-Capital Loss </w:t>
      </w:r>
      <w:r>
        <w:rPr>
          <w:lang w:val="en-CA"/>
        </w:rPr>
        <w:tab/>
        <w:t xml:space="preserve">$85,000 </w:t>
      </w:r>
    </w:p>
    <w:p w:rsidR="00C74845" w:rsidRDefault="00C74845" w:rsidP="00C74845">
      <w:pPr>
        <w:pStyle w:val="Space-Half"/>
        <w:rPr>
          <w:lang w:val="en-CA"/>
        </w:rPr>
      </w:pP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As the 2012 Taxable Income was $121,500, all of this loss can be carried back to that year.  Given this, the amended return for 2012 would be as follows:</w:t>
      </w:r>
    </w:p>
    <w:p w:rsidR="00C74845" w:rsidRDefault="00C74845" w:rsidP="00C74845">
      <w:pPr>
        <w:pStyle w:val="Space-Half"/>
        <w:rPr>
          <w:lang w:val="en-CA"/>
        </w:rPr>
      </w:pPr>
    </w:p>
    <w:p w:rsidR="00C74845" w:rsidRDefault="00C74845" w:rsidP="00C74845">
      <w:pPr>
        <w:pStyle w:val="1"/>
        <w:rPr>
          <w:lang w:val="en-CA"/>
        </w:rPr>
      </w:pPr>
      <w:r>
        <w:rPr>
          <w:lang w:val="en-CA"/>
        </w:rPr>
        <w:t>Taxable Income As Reported In 2012</w:t>
      </w:r>
      <w:r>
        <w:rPr>
          <w:lang w:val="en-CA"/>
        </w:rPr>
        <w:tab/>
        <w:t xml:space="preserve">$121,500 </w:t>
      </w:r>
    </w:p>
    <w:p w:rsidR="00C74845" w:rsidRDefault="00C74845" w:rsidP="00C74845">
      <w:pPr>
        <w:pStyle w:val="1"/>
        <w:rPr>
          <w:lang w:val="en-CA"/>
        </w:rPr>
      </w:pPr>
      <w:r>
        <w:rPr>
          <w:lang w:val="en-CA"/>
        </w:rPr>
        <w:t>Non-Capital Loss Carry Back from 2014</w:t>
      </w:r>
      <w:r>
        <w:rPr>
          <w:lang w:val="en-CA"/>
        </w:rPr>
        <w:tab/>
        <w:t>( 85,000)</w:t>
      </w:r>
    </w:p>
    <w:p w:rsidR="00C74845" w:rsidRDefault="00C74845" w:rsidP="00C74845">
      <w:pPr>
        <w:pStyle w:val="1GT"/>
        <w:rPr>
          <w:lang w:val="en-CA"/>
        </w:rPr>
      </w:pPr>
      <w:r>
        <w:rPr>
          <w:lang w:val="en-CA"/>
        </w:rPr>
        <w:t>Amended 2012 Taxable Income</w:t>
      </w:r>
      <w:r>
        <w:rPr>
          <w:lang w:val="en-CA"/>
        </w:rPr>
        <w:tab/>
        <w:t xml:space="preserve">$ 36,500 </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2014 Carry Forwards</w:t>
      </w:r>
    </w:p>
    <w:p w:rsidR="00C74845" w:rsidRPr="00483C3D" w:rsidRDefault="00C74845" w:rsidP="00C74845">
      <w:pPr>
        <w:pStyle w:val="ABaseStyle"/>
        <w:rPr>
          <w:lang w:val="en-CA"/>
        </w:rPr>
      </w:pPr>
      <w:r w:rsidRPr="00483C3D">
        <w:rPr>
          <w:lang w:val="en-CA"/>
        </w:rPr>
        <w:t>The following carry forward amounts are available at the end of 2014:</w:t>
      </w:r>
    </w:p>
    <w:p w:rsidR="00C74845" w:rsidRDefault="00C74845" w:rsidP="00C74845">
      <w:pPr>
        <w:pStyle w:val="Space-Half"/>
        <w:rPr>
          <w:lang w:val="en-CA"/>
        </w:rPr>
      </w:pPr>
    </w:p>
    <w:p w:rsidR="00C74845" w:rsidRDefault="00C74845" w:rsidP="00C74845">
      <w:pPr>
        <w:pStyle w:val="2-Bullet"/>
        <w:rPr>
          <w:lang w:val="en-CA"/>
        </w:rPr>
      </w:pPr>
      <w:r>
        <w:rPr>
          <w:lang w:val="en-CA"/>
        </w:rPr>
        <w:t>Net Capital Loss ($12,500 - $10,000)</w:t>
      </w:r>
      <w:r>
        <w:rPr>
          <w:lang w:val="en-CA"/>
        </w:rPr>
        <w:tab/>
      </w:r>
      <w:r>
        <w:rPr>
          <w:lang w:val="en-CA"/>
        </w:rPr>
        <w:tab/>
        <w:t>$2,500</w:t>
      </w:r>
    </w:p>
    <w:p w:rsidR="00C74845" w:rsidRDefault="00C74845" w:rsidP="00C74845">
      <w:pPr>
        <w:pStyle w:val="2-Bullet"/>
        <w:rPr>
          <w:lang w:val="en-CA"/>
        </w:rPr>
      </w:pPr>
      <w:r>
        <w:rPr>
          <w:lang w:val="en-CA"/>
        </w:rPr>
        <w:t>Charitable Donations</w:t>
      </w:r>
      <w:r>
        <w:rPr>
          <w:lang w:val="en-CA"/>
        </w:rPr>
        <w:tab/>
      </w:r>
      <w:r>
        <w:rPr>
          <w:lang w:val="en-CA"/>
        </w:rPr>
        <w:tab/>
        <w:t>4,200</w:t>
      </w:r>
    </w:p>
    <w:p w:rsidR="00C74845" w:rsidRDefault="00C74845" w:rsidP="00C74845">
      <w:pPr>
        <w:pStyle w:val="2-Bullet"/>
        <w:rPr>
          <w:lang w:val="en-CA"/>
        </w:rPr>
      </w:pPr>
      <w:r>
        <w:rPr>
          <w:lang w:val="en-CA"/>
        </w:rPr>
        <w:t>Non-Capital Loss</w:t>
      </w:r>
      <w:r>
        <w:rPr>
          <w:lang w:val="en-CA"/>
        </w:rPr>
        <w:tab/>
      </w:r>
      <w:r>
        <w:rPr>
          <w:lang w:val="en-CA"/>
        </w:rPr>
        <w:tab/>
        <w:t>Nil</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2"/>
        <w:rPr>
          <w:lang w:val="en-CA"/>
        </w:rPr>
      </w:pPr>
      <w:r>
        <w:rPr>
          <w:lang w:val="en-CA"/>
        </w:rPr>
        <w:t>2015 Analysis</w:t>
      </w:r>
    </w:p>
    <w:p w:rsidR="00C74845" w:rsidRDefault="00C74845" w:rsidP="00C74845">
      <w:pPr>
        <w:pStyle w:val="Level-3"/>
        <w:rPr>
          <w:lang w:val="en-CA"/>
        </w:rPr>
      </w:pPr>
      <w:r>
        <w:rPr>
          <w:lang w:val="en-CA"/>
        </w:rPr>
        <w:t>Net And Taxable Income</w:t>
      </w:r>
    </w:p>
    <w:p w:rsidR="00C74845" w:rsidRPr="00483C3D" w:rsidRDefault="00C74845" w:rsidP="00C74845">
      <w:pPr>
        <w:pStyle w:val="ABaseStyle"/>
        <w:rPr>
          <w:lang w:val="en-CA"/>
        </w:rPr>
      </w:pPr>
      <w:r w:rsidRPr="00483C3D">
        <w:rPr>
          <w:lang w:val="en-CA"/>
        </w:rPr>
        <w:t>The required calculations for Net Income For Tax Purposes and Taxable Income are as follows:</w:t>
      </w:r>
    </w:p>
    <w:p w:rsidR="00C74845" w:rsidRDefault="00C74845" w:rsidP="00C74845">
      <w:pPr>
        <w:pStyle w:val="Space-Half"/>
        <w:rPr>
          <w:lang w:val="en-CA"/>
        </w:rPr>
      </w:pPr>
    </w:p>
    <w:p w:rsidR="00C74845" w:rsidRDefault="00C74845" w:rsidP="00C74845">
      <w:pPr>
        <w:pStyle w:val="1"/>
        <w:rPr>
          <w:lang w:val="en-CA"/>
        </w:rPr>
      </w:pPr>
      <w:r>
        <w:rPr>
          <w:lang w:val="en-CA"/>
        </w:rPr>
        <w:t>Net Business Income</w:t>
      </w:r>
      <w:r>
        <w:rPr>
          <w:lang w:val="en-CA"/>
        </w:rPr>
        <w:tab/>
        <w:t xml:space="preserve">$32,000 </w:t>
      </w:r>
    </w:p>
    <w:p w:rsidR="00C74845" w:rsidRDefault="00C74845" w:rsidP="00C74845">
      <w:pPr>
        <w:pStyle w:val="1"/>
        <w:rPr>
          <w:lang w:val="en-CA"/>
        </w:rPr>
      </w:pPr>
      <w:r>
        <w:rPr>
          <w:lang w:val="en-CA"/>
        </w:rPr>
        <w:t>Taxable Capital Gains</w:t>
      </w:r>
      <w:r>
        <w:rPr>
          <w:lang w:val="en-CA"/>
        </w:rPr>
        <w:tab/>
        <w:t xml:space="preserve">8,000 </w:t>
      </w:r>
    </w:p>
    <w:p w:rsidR="00C74845" w:rsidRDefault="00C74845" w:rsidP="00C74845">
      <w:pPr>
        <w:pStyle w:val="1"/>
        <w:rPr>
          <w:lang w:val="en-CA"/>
        </w:rPr>
      </w:pPr>
      <w:r>
        <w:rPr>
          <w:lang w:val="en-CA"/>
        </w:rPr>
        <w:t>Dividends</w:t>
      </w:r>
      <w:r>
        <w:rPr>
          <w:lang w:val="en-CA"/>
        </w:rPr>
        <w:tab/>
        <w:t xml:space="preserve">9,000 </w:t>
      </w:r>
    </w:p>
    <w:p w:rsidR="00C74845" w:rsidRDefault="00C74845" w:rsidP="00C74845">
      <w:pPr>
        <w:pStyle w:val="1T"/>
        <w:rPr>
          <w:lang w:val="en-CA"/>
        </w:rPr>
      </w:pPr>
      <w:r>
        <w:rPr>
          <w:b/>
          <w:bCs/>
          <w:lang w:val="en-CA"/>
        </w:rPr>
        <w:t>Net Income For Tax Purposes</w:t>
      </w:r>
      <w:r>
        <w:rPr>
          <w:b/>
          <w:bCs/>
          <w:lang w:val="en-CA"/>
        </w:rPr>
        <w:tab/>
        <w:t xml:space="preserve">$49,000 </w:t>
      </w:r>
    </w:p>
    <w:p w:rsidR="00C74845" w:rsidRDefault="00C74845" w:rsidP="00C74845">
      <w:pPr>
        <w:pStyle w:val="1"/>
        <w:rPr>
          <w:lang w:val="en-CA"/>
        </w:rPr>
      </w:pPr>
      <w:r>
        <w:rPr>
          <w:lang w:val="en-CA"/>
        </w:rPr>
        <w:t>Dividends</w:t>
      </w:r>
      <w:r>
        <w:rPr>
          <w:lang w:val="en-CA"/>
        </w:rPr>
        <w:tab/>
        <w:t>( 9,000)</w:t>
      </w:r>
    </w:p>
    <w:p w:rsidR="00C74845" w:rsidRDefault="00C74845" w:rsidP="00C74845">
      <w:pPr>
        <w:pStyle w:val="1"/>
        <w:rPr>
          <w:lang w:val="en-CA"/>
        </w:rPr>
      </w:pPr>
      <w:r>
        <w:rPr>
          <w:lang w:val="en-CA"/>
        </w:rPr>
        <w:t>Current Charitable Donations</w:t>
      </w:r>
      <w:r>
        <w:rPr>
          <w:lang w:val="en-CA"/>
        </w:rPr>
        <w:tab/>
        <w:t>( 1,800)</w:t>
      </w:r>
    </w:p>
    <w:p w:rsidR="00C74845" w:rsidRDefault="00C74845" w:rsidP="00C74845">
      <w:pPr>
        <w:pStyle w:val="1"/>
        <w:rPr>
          <w:lang w:val="en-CA"/>
        </w:rPr>
      </w:pPr>
      <w:r>
        <w:rPr>
          <w:lang w:val="en-CA"/>
        </w:rPr>
        <w:t>Charitable Donations Carry Forward</w:t>
      </w:r>
      <w:r>
        <w:rPr>
          <w:lang w:val="en-CA"/>
        </w:rPr>
        <w:tab/>
        <w:t>( 4,200)</w:t>
      </w:r>
    </w:p>
    <w:p w:rsidR="00C74845" w:rsidRDefault="00C74845" w:rsidP="00C74845">
      <w:pPr>
        <w:pStyle w:val="1"/>
        <w:rPr>
          <w:lang w:val="en-CA"/>
        </w:rPr>
      </w:pPr>
      <w:r>
        <w:rPr>
          <w:lang w:val="en-CA"/>
        </w:rPr>
        <w:t>Net Capital Loss Carry Forward (All)</w:t>
      </w:r>
      <w:r>
        <w:rPr>
          <w:lang w:val="en-CA"/>
        </w:rPr>
        <w:tab/>
        <w:t>( 2,500)</w:t>
      </w:r>
    </w:p>
    <w:p w:rsidR="00C74845" w:rsidRDefault="00C74845" w:rsidP="00C74845">
      <w:pPr>
        <w:pStyle w:val="1GT"/>
        <w:rPr>
          <w:lang w:val="en-CA"/>
        </w:rPr>
      </w:pPr>
      <w:r>
        <w:rPr>
          <w:b/>
          <w:bCs/>
          <w:lang w:val="en-CA"/>
        </w:rPr>
        <w:t>Taxable Income</w:t>
      </w:r>
      <w:r>
        <w:rPr>
          <w:b/>
          <w:bCs/>
          <w:lang w:val="en-CA"/>
        </w:rPr>
        <w:tab/>
        <w:t xml:space="preserve"> $31,500 </w:t>
      </w:r>
    </w:p>
    <w:p w:rsidR="00C74845" w:rsidRDefault="00C74845" w:rsidP="00C74845">
      <w:pPr>
        <w:pStyle w:val="Space-Half"/>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2015 Carry Forwards</w:t>
      </w:r>
    </w:p>
    <w:p w:rsidR="00C74845" w:rsidRDefault="00C74845" w:rsidP="00C74845">
      <w:pPr>
        <w:pStyle w:val="4"/>
        <w:rPr>
          <w:lang w:val="en-CA"/>
        </w:rPr>
      </w:pPr>
      <w:r>
        <w:rPr>
          <w:lang w:val="en-CA"/>
        </w:rPr>
        <w:t>At the end of 2015, there are no carry forward balances.</w:t>
      </w:r>
    </w:p>
    <w:p w:rsidR="00C74845" w:rsidRDefault="00C74845" w:rsidP="00C74845">
      <w:pPr>
        <w:pStyle w:val="4"/>
        <w:rPr>
          <w:lang w:val="en-CA"/>
        </w:rPr>
      </w:pP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31" w:name="_Toc427347436"/>
      <w:r>
        <w:rPr>
          <w:lang w:val="en-CA"/>
        </w:rPr>
        <w:lastRenderedPageBreak/>
        <w:t>Solution to Assignment Problem Twelve - 7</w:t>
      </w:r>
      <w:bookmarkEnd w:id="31"/>
    </w:p>
    <w:p w:rsidR="00C74845" w:rsidRPr="00483C3D" w:rsidRDefault="00C74845" w:rsidP="00C74845">
      <w:pPr>
        <w:pStyle w:val="ABaseStyle"/>
        <w:rPr>
          <w:lang w:val="en-CA"/>
        </w:rPr>
      </w:pPr>
      <w:r w:rsidRPr="00483C3D">
        <w:rPr>
          <w:lang w:val="en-CA"/>
        </w:rPr>
        <w:t>The allocation to each of these provinces would be based on the following calculations:</w:t>
      </w:r>
    </w:p>
    <w:p w:rsidR="00C74845" w:rsidRDefault="00C74845" w:rsidP="00C74845">
      <w:pPr>
        <w:pStyle w:val="4"/>
        <w:rPr>
          <w:lang w:val="en-CA"/>
        </w:rPr>
      </w:pPr>
    </w:p>
    <w:p w:rsidR="00C74845" w:rsidRDefault="00C74845" w:rsidP="00C74845">
      <w:pPr>
        <w:pStyle w:val="4"/>
        <w:rPr>
          <w:color w:val="000000"/>
        </w:rPr>
      </w:pPr>
      <w:r>
        <w:rPr>
          <w:color w:val="000000"/>
        </w:rPr>
        <w:tab/>
      </w:r>
      <w:r>
        <w:rPr>
          <w:color w:val="000000"/>
        </w:rPr>
        <w:tab/>
      </w:r>
      <w:r>
        <w:rPr>
          <w:b/>
          <w:bCs/>
          <w:color w:val="000000"/>
          <w:u w:val="single"/>
        </w:rPr>
        <w:t xml:space="preserve">    Salaries And Wages  </w:t>
      </w:r>
      <w:r>
        <w:rPr>
          <w:b/>
          <w:bCs/>
          <w:color w:val="000000"/>
        </w:rPr>
        <w:tab/>
      </w:r>
      <w:r>
        <w:rPr>
          <w:b/>
          <w:bCs/>
          <w:color w:val="000000"/>
          <w:u w:val="single"/>
        </w:rPr>
        <w:t xml:space="preserve">   Gross Revenues        </w:t>
      </w:r>
    </w:p>
    <w:p w:rsidR="00C74845" w:rsidRDefault="00C74845" w:rsidP="00C74845">
      <w:pPr>
        <w:pStyle w:val="4"/>
        <w:rPr>
          <w:lang w:val="en-CA"/>
        </w:rPr>
      </w:pPr>
      <w:r>
        <w:rPr>
          <w:b/>
          <w:bCs/>
          <w:lang w:val="en-CA"/>
        </w:rPr>
        <w:t>Province</w:t>
      </w:r>
      <w:r>
        <w:rPr>
          <w:b/>
          <w:bCs/>
          <w:lang w:val="en-CA"/>
        </w:rPr>
        <w:tab/>
        <w:t xml:space="preserve">Amount </w:t>
      </w:r>
      <w:r>
        <w:rPr>
          <w:b/>
          <w:bCs/>
          <w:lang w:val="en-CA"/>
        </w:rPr>
        <w:tab/>
        <w:t xml:space="preserve">Percent  </w:t>
      </w:r>
      <w:r>
        <w:rPr>
          <w:b/>
          <w:bCs/>
          <w:lang w:val="en-CA"/>
        </w:rPr>
        <w:tab/>
        <w:t xml:space="preserve">Amount </w:t>
      </w:r>
      <w:r>
        <w:rPr>
          <w:b/>
          <w:bCs/>
          <w:lang w:val="en-CA"/>
        </w:rPr>
        <w:tab/>
        <w:t xml:space="preserve"> Percent</w:t>
      </w:r>
    </w:p>
    <w:p w:rsidR="00C74845" w:rsidRDefault="00C74845" w:rsidP="00C74845">
      <w:pPr>
        <w:pStyle w:val="4T"/>
        <w:rPr>
          <w:lang w:val="en-CA"/>
        </w:rPr>
      </w:pPr>
      <w:r>
        <w:rPr>
          <w:lang w:val="en-CA"/>
        </w:rPr>
        <w:t>Manitoba</w:t>
      </w:r>
      <w:r>
        <w:rPr>
          <w:lang w:val="en-CA"/>
        </w:rPr>
        <w:tab/>
        <w:t>$  369,750</w:t>
      </w:r>
      <w:r>
        <w:rPr>
          <w:lang w:val="en-CA"/>
        </w:rPr>
        <w:tab/>
        <w:t xml:space="preserve">15%  </w:t>
      </w:r>
      <w:r>
        <w:rPr>
          <w:lang w:val="en-CA"/>
        </w:rPr>
        <w:tab/>
        <w:t>$1,252,000</w:t>
      </w:r>
      <w:r>
        <w:rPr>
          <w:lang w:val="en-CA"/>
        </w:rPr>
        <w:tab/>
        <w:t>20%</w:t>
      </w:r>
    </w:p>
    <w:p w:rsidR="00C74845" w:rsidRDefault="00C74845" w:rsidP="00C74845">
      <w:pPr>
        <w:pStyle w:val="4"/>
        <w:rPr>
          <w:lang w:val="en-CA"/>
        </w:rPr>
      </w:pPr>
      <w:r>
        <w:rPr>
          <w:lang w:val="en-CA"/>
        </w:rPr>
        <w:t>Ontario</w:t>
      </w:r>
      <w:r>
        <w:rPr>
          <w:lang w:val="en-CA"/>
        </w:rPr>
        <w:tab/>
        <w:t>616,250</w:t>
      </w:r>
      <w:r>
        <w:rPr>
          <w:lang w:val="en-CA"/>
        </w:rPr>
        <w:tab/>
        <w:t xml:space="preserve">25%  </w:t>
      </w:r>
      <w:r>
        <w:rPr>
          <w:lang w:val="en-CA"/>
        </w:rPr>
        <w:tab/>
        <w:t>1,565,000</w:t>
      </w:r>
      <w:r>
        <w:rPr>
          <w:lang w:val="en-CA"/>
        </w:rPr>
        <w:tab/>
        <w:t>25%</w:t>
      </w:r>
    </w:p>
    <w:p w:rsidR="00C74845" w:rsidRDefault="00C74845" w:rsidP="00C74845">
      <w:pPr>
        <w:pStyle w:val="4"/>
        <w:rPr>
          <w:lang w:val="en-CA"/>
        </w:rPr>
      </w:pPr>
      <w:r>
        <w:rPr>
          <w:lang w:val="en-CA"/>
        </w:rPr>
        <w:t>Quebec</w:t>
      </w:r>
      <w:r>
        <w:rPr>
          <w:lang w:val="en-CA"/>
        </w:rPr>
        <w:tab/>
        <w:t>986,000</w:t>
      </w:r>
      <w:r>
        <w:rPr>
          <w:lang w:val="en-CA"/>
        </w:rPr>
        <w:tab/>
        <w:t xml:space="preserve">40%  </w:t>
      </w:r>
      <w:r>
        <w:rPr>
          <w:lang w:val="en-CA"/>
        </w:rPr>
        <w:tab/>
        <w:t>2,191,000</w:t>
      </w:r>
      <w:r>
        <w:rPr>
          <w:lang w:val="en-CA"/>
        </w:rPr>
        <w:tab/>
        <w:t>35%</w:t>
      </w:r>
    </w:p>
    <w:p w:rsidR="00C74845" w:rsidRDefault="00C74845" w:rsidP="00C74845">
      <w:pPr>
        <w:pStyle w:val="4"/>
        <w:rPr>
          <w:lang w:val="en-CA"/>
        </w:rPr>
      </w:pPr>
      <w:r>
        <w:rPr>
          <w:lang w:val="en-CA"/>
        </w:rPr>
        <w:t>United States</w:t>
      </w:r>
      <w:r>
        <w:rPr>
          <w:lang w:val="en-CA"/>
        </w:rPr>
        <w:tab/>
        <w:t>493,000</w:t>
      </w:r>
      <w:r>
        <w:rPr>
          <w:lang w:val="en-CA"/>
        </w:rPr>
        <w:tab/>
        <w:t xml:space="preserve">20%  </w:t>
      </w:r>
      <w:r>
        <w:rPr>
          <w:lang w:val="en-CA"/>
        </w:rPr>
        <w:tab/>
        <w:t>1,252,000</w:t>
      </w:r>
      <w:r>
        <w:rPr>
          <w:lang w:val="en-CA"/>
        </w:rPr>
        <w:tab/>
        <w:t>20%</w:t>
      </w:r>
    </w:p>
    <w:p w:rsidR="00C74845" w:rsidRDefault="00C74845" w:rsidP="00C74845">
      <w:pPr>
        <w:pStyle w:val="4GT"/>
        <w:rPr>
          <w:lang w:val="en-CA"/>
        </w:rPr>
      </w:pPr>
      <w:r>
        <w:rPr>
          <w:lang w:val="en-CA"/>
        </w:rPr>
        <w:t>Total</w:t>
      </w:r>
      <w:r>
        <w:rPr>
          <w:lang w:val="en-CA"/>
        </w:rPr>
        <w:tab/>
        <w:t>$2,465,000</w:t>
      </w:r>
      <w:r>
        <w:rPr>
          <w:lang w:val="en-CA"/>
        </w:rPr>
        <w:tab/>
        <w:t xml:space="preserve">100%  </w:t>
      </w:r>
      <w:r>
        <w:rPr>
          <w:lang w:val="en-CA"/>
        </w:rPr>
        <w:tab/>
        <w:t>$6,260,000</w:t>
      </w:r>
      <w:r>
        <w:rPr>
          <w:lang w:val="en-CA"/>
        </w:rPr>
        <w:tab/>
        <w:t xml:space="preserve"> 100%</w:t>
      </w: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The province by province average of the two percentages, calculated above, would be used to allocate the total Taxable Income of $1,467,000 as follows:</w:t>
      </w:r>
    </w:p>
    <w:p w:rsidR="00C74845" w:rsidRPr="00483C3D" w:rsidRDefault="00C74845" w:rsidP="00C74845">
      <w:pPr>
        <w:pStyle w:val="ABaseStyle"/>
        <w:rPr>
          <w:lang w:val="en-CA"/>
        </w:rPr>
      </w:pPr>
    </w:p>
    <w:p w:rsidR="00C74845" w:rsidRDefault="00C74845" w:rsidP="00C74845">
      <w:pPr>
        <w:pStyle w:val="4"/>
        <w:rPr>
          <w:lang w:val="en-CA"/>
        </w:rPr>
      </w:pPr>
      <w:r>
        <w:rPr>
          <w:b/>
          <w:bCs/>
          <w:lang w:val="en-CA"/>
        </w:rPr>
        <w:tab/>
      </w:r>
      <w:r>
        <w:rPr>
          <w:b/>
          <w:bCs/>
          <w:lang w:val="en-CA"/>
        </w:rPr>
        <w:tab/>
      </w:r>
      <w:r>
        <w:rPr>
          <w:b/>
          <w:bCs/>
          <w:lang w:val="en-CA"/>
        </w:rPr>
        <w:tab/>
      </w:r>
      <w:r>
        <w:rPr>
          <w:b/>
          <w:bCs/>
          <w:lang w:val="en-CA"/>
        </w:rPr>
        <w:tab/>
      </w:r>
      <w:r>
        <w:rPr>
          <w:b/>
          <w:bCs/>
          <w:lang w:val="en-CA"/>
        </w:rPr>
        <w:tab/>
        <w:t xml:space="preserve">Taxable </w:t>
      </w:r>
    </w:p>
    <w:p w:rsidR="00C74845" w:rsidRDefault="00C74845" w:rsidP="00C74845">
      <w:pPr>
        <w:pStyle w:val="4"/>
        <w:rPr>
          <w:lang w:val="en-CA"/>
        </w:rPr>
      </w:pPr>
      <w:r>
        <w:rPr>
          <w:b/>
          <w:bCs/>
          <w:lang w:val="en-CA"/>
        </w:rPr>
        <w:t>Province</w:t>
      </w:r>
      <w:r>
        <w:rPr>
          <w:b/>
          <w:bCs/>
          <w:lang w:val="en-CA"/>
        </w:rPr>
        <w:tab/>
        <w:t xml:space="preserve">Wages </w:t>
      </w:r>
      <w:r>
        <w:rPr>
          <w:b/>
          <w:bCs/>
          <w:lang w:val="en-CA"/>
        </w:rPr>
        <w:tab/>
        <w:t xml:space="preserve">Revenues </w:t>
      </w:r>
      <w:r>
        <w:rPr>
          <w:b/>
          <w:bCs/>
          <w:lang w:val="en-CA"/>
        </w:rPr>
        <w:tab/>
        <w:t xml:space="preserve">Average </w:t>
      </w:r>
      <w:r>
        <w:rPr>
          <w:b/>
          <w:bCs/>
          <w:lang w:val="en-CA"/>
        </w:rPr>
        <w:tab/>
        <w:t xml:space="preserve">Income </w:t>
      </w:r>
    </w:p>
    <w:p w:rsidR="00C74845" w:rsidRDefault="00C74845" w:rsidP="00C74845">
      <w:pPr>
        <w:pStyle w:val="4T"/>
        <w:rPr>
          <w:lang w:val="en-CA"/>
        </w:rPr>
      </w:pPr>
      <w:r>
        <w:rPr>
          <w:lang w:val="en-CA"/>
        </w:rPr>
        <w:t>Manitoba</w:t>
      </w:r>
      <w:r>
        <w:rPr>
          <w:lang w:val="en-CA"/>
        </w:rPr>
        <w:tab/>
        <w:t>15%</w:t>
      </w:r>
      <w:r>
        <w:rPr>
          <w:lang w:val="en-CA"/>
        </w:rPr>
        <w:tab/>
        <w:t>20%</w:t>
      </w:r>
      <w:r>
        <w:rPr>
          <w:lang w:val="en-CA"/>
        </w:rPr>
        <w:tab/>
        <w:t>17.5%</w:t>
      </w:r>
      <w:r>
        <w:rPr>
          <w:lang w:val="en-CA"/>
        </w:rPr>
        <w:tab/>
        <w:t>$  256,725</w:t>
      </w:r>
    </w:p>
    <w:p w:rsidR="00C74845" w:rsidRDefault="00C74845" w:rsidP="00C74845">
      <w:pPr>
        <w:pStyle w:val="4"/>
        <w:rPr>
          <w:lang w:val="en-CA"/>
        </w:rPr>
      </w:pPr>
      <w:r>
        <w:rPr>
          <w:lang w:val="en-CA"/>
        </w:rPr>
        <w:t>Ontario</w:t>
      </w:r>
      <w:r>
        <w:rPr>
          <w:lang w:val="en-CA"/>
        </w:rPr>
        <w:tab/>
        <w:t>25%</w:t>
      </w:r>
      <w:r>
        <w:rPr>
          <w:lang w:val="en-CA"/>
        </w:rPr>
        <w:tab/>
        <w:t>25%</w:t>
      </w:r>
      <w:r>
        <w:rPr>
          <w:lang w:val="en-CA"/>
        </w:rPr>
        <w:tab/>
        <w:t>25.0%</w:t>
      </w:r>
      <w:r>
        <w:rPr>
          <w:lang w:val="en-CA"/>
        </w:rPr>
        <w:tab/>
        <w:t>366,750</w:t>
      </w:r>
    </w:p>
    <w:p w:rsidR="00C74845" w:rsidRDefault="00C74845" w:rsidP="00C74845">
      <w:pPr>
        <w:pStyle w:val="4"/>
        <w:rPr>
          <w:lang w:val="en-CA"/>
        </w:rPr>
      </w:pPr>
      <w:r>
        <w:rPr>
          <w:lang w:val="en-CA"/>
        </w:rPr>
        <w:t>Quebec</w:t>
      </w:r>
      <w:r>
        <w:rPr>
          <w:lang w:val="en-CA"/>
        </w:rPr>
        <w:tab/>
        <w:t>40%</w:t>
      </w:r>
      <w:r>
        <w:rPr>
          <w:lang w:val="en-CA"/>
        </w:rPr>
        <w:tab/>
        <w:t>35%</w:t>
      </w:r>
      <w:r>
        <w:rPr>
          <w:lang w:val="en-CA"/>
        </w:rPr>
        <w:tab/>
        <w:t>37.5%</w:t>
      </w:r>
      <w:r>
        <w:rPr>
          <w:lang w:val="en-CA"/>
        </w:rPr>
        <w:tab/>
        <w:t>550,125</w:t>
      </w:r>
    </w:p>
    <w:p w:rsidR="00C74845" w:rsidRDefault="00C74845" w:rsidP="00C74845">
      <w:pPr>
        <w:pStyle w:val="4"/>
        <w:rPr>
          <w:lang w:val="en-CA"/>
        </w:rPr>
      </w:pPr>
      <w:r>
        <w:rPr>
          <w:lang w:val="en-CA"/>
        </w:rPr>
        <w:t>United States</w:t>
      </w:r>
      <w:r>
        <w:rPr>
          <w:lang w:val="en-CA"/>
        </w:rPr>
        <w:tab/>
        <w:t>20%</w:t>
      </w:r>
      <w:r>
        <w:rPr>
          <w:lang w:val="en-CA"/>
        </w:rPr>
        <w:tab/>
        <w:t>20%</w:t>
      </w:r>
      <w:r>
        <w:rPr>
          <w:lang w:val="en-CA"/>
        </w:rPr>
        <w:tab/>
        <w:t>20.0%</w:t>
      </w:r>
      <w:r>
        <w:rPr>
          <w:lang w:val="en-CA"/>
        </w:rPr>
        <w:tab/>
        <w:t>293,400</w:t>
      </w:r>
    </w:p>
    <w:p w:rsidR="00C74845" w:rsidRDefault="00C74845" w:rsidP="00C74845">
      <w:pPr>
        <w:pStyle w:val="4GT"/>
        <w:rPr>
          <w:lang w:val="en-CA"/>
        </w:rPr>
      </w:pPr>
      <w:r>
        <w:rPr>
          <w:lang w:val="en-CA"/>
        </w:rPr>
        <w:t>Total</w:t>
      </w:r>
      <w:r>
        <w:rPr>
          <w:lang w:val="en-CA"/>
        </w:rPr>
        <w:tab/>
        <w:t>100%</w:t>
      </w:r>
      <w:r>
        <w:rPr>
          <w:lang w:val="en-CA"/>
        </w:rPr>
        <w:tab/>
        <w:t>100%</w:t>
      </w:r>
      <w:r>
        <w:rPr>
          <w:lang w:val="en-CA"/>
        </w:rPr>
        <w:tab/>
        <w:t>100.0%</w:t>
      </w:r>
      <w:r>
        <w:rPr>
          <w:lang w:val="en-CA"/>
        </w:rPr>
        <w:tab/>
        <w:t>$1,467,000</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32" w:name="_Toc427347437"/>
      <w:r>
        <w:rPr>
          <w:lang w:val="en-CA"/>
        </w:rPr>
        <w:lastRenderedPageBreak/>
        <w:t>Solution to Assignment Problem Twelve - 8</w:t>
      </w:r>
      <w:bookmarkEnd w:id="32"/>
    </w:p>
    <w:p w:rsidR="00C74845" w:rsidRPr="00483C3D" w:rsidRDefault="00C74845" w:rsidP="00C74845">
      <w:pPr>
        <w:pStyle w:val="ABaseStyle"/>
        <w:rPr>
          <w:lang w:val="en-CA"/>
        </w:rPr>
      </w:pPr>
      <w:r w:rsidRPr="00483C3D">
        <w:rPr>
          <w:lang w:val="en-CA"/>
        </w:rPr>
        <w:t>Webb’s Part I tax payable for the year would be calculated as follows:</w:t>
      </w:r>
    </w:p>
    <w:p w:rsidR="00C74845" w:rsidRPr="00483C3D" w:rsidRDefault="00C74845" w:rsidP="00C74845">
      <w:pPr>
        <w:pStyle w:val="ABaseStyle"/>
        <w:rPr>
          <w:lang w:val="en-CA"/>
        </w:rPr>
      </w:pPr>
    </w:p>
    <w:p w:rsidR="00C74845" w:rsidRDefault="00C74845" w:rsidP="00C74845">
      <w:pPr>
        <w:pStyle w:val="2"/>
        <w:rPr>
          <w:lang w:val="en-CA"/>
        </w:rPr>
      </w:pPr>
      <w:r>
        <w:rPr>
          <w:lang w:val="en-CA"/>
        </w:rPr>
        <w:t>Base Amount Of Part I Tax [(38%)($723,000)]</w:t>
      </w:r>
      <w:r>
        <w:rPr>
          <w:lang w:val="en-CA"/>
        </w:rPr>
        <w:tab/>
      </w:r>
      <w:r>
        <w:rPr>
          <w:lang w:val="en-CA"/>
        </w:rPr>
        <w:tab/>
        <w:t xml:space="preserve">$274,740 </w:t>
      </w:r>
    </w:p>
    <w:p w:rsidR="00C74845" w:rsidRDefault="00C74845" w:rsidP="00C74845">
      <w:pPr>
        <w:pStyle w:val="2"/>
        <w:rPr>
          <w:lang w:val="en-CA"/>
        </w:rPr>
      </w:pPr>
      <w:r>
        <w:rPr>
          <w:lang w:val="en-CA"/>
        </w:rPr>
        <w:t>Federal Tax Abatement [(10%)(85%)($723,000)] (Note One)</w:t>
      </w:r>
      <w:r>
        <w:rPr>
          <w:lang w:val="en-CA"/>
        </w:rPr>
        <w:tab/>
        <w:t>( 61,455)</w:t>
      </w:r>
    </w:p>
    <w:p w:rsidR="00C74845" w:rsidRDefault="00C74845" w:rsidP="00C74845">
      <w:pPr>
        <w:pStyle w:val="2"/>
        <w:rPr>
          <w:lang w:val="en-CA"/>
        </w:rPr>
      </w:pPr>
      <w:r>
        <w:rPr>
          <w:lang w:val="en-CA"/>
        </w:rPr>
        <w:t>Foreign Business Tax Credit</w:t>
      </w:r>
    </w:p>
    <w:p w:rsidR="00C74845" w:rsidRDefault="00C74845" w:rsidP="00C74845">
      <w:pPr>
        <w:pStyle w:val="2"/>
        <w:rPr>
          <w:lang w:val="en-CA"/>
        </w:rPr>
      </w:pPr>
      <w:r>
        <w:rPr>
          <w:lang w:val="en-CA"/>
        </w:rPr>
        <w:tab/>
        <w:t>(Assumed To Be Equal To Taxes Withheld)</w:t>
      </w:r>
      <w:r>
        <w:rPr>
          <w:lang w:val="en-CA"/>
        </w:rPr>
        <w:tab/>
      </w:r>
      <w:r>
        <w:rPr>
          <w:lang w:val="en-CA"/>
        </w:rPr>
        <w:tab/>
        <w:t>( 16,200)</w:t>
      </w:r>
    </w:p>
    <w:p w:rsidR="00C74845" w:rsidRDefault="00C74845" w:rsidP="00C74845">
      <w:pPr>
        <w:pStyle w:val="2"/>
        <w:rPr>
          <w:lang w:val="en-CA"/>
        </w:rPr>
      </w:pPr>
      <w:r>
        <w:rPr>
          <w:lang w:val="en-CA"/>
        </w:rPr>
        <w:t>Small Business Deduction (Note Two)</w:t>
      </w:r>
      <w:r>
        <w:rPr>
          <w:lang w:val="en-CA"/>
        </w:rPr>
        <w:tab/>
      </w:r>
      <w:r>
        <w:rPr>
          <w:lang w:val="en-CA"/>
        </w:rPr>
        <w:tab/>
        <w:t>( 25,731)</w:t>
      </w:r>
    </w:p>
    <w:p w:rsidR="00C74845" w:rsidRDefault="00C74845" w:rsidP="00C74845">
      <w:pPr>
        <w:pStyle w:val="2"/>
        <w:rPr>
          <w:lang w:val="en-CA"/>
        </w:rPr>
      </w:pPr>
      <w:r>
        <w:rPr>
          <w:lang w:val="en-CA"/>
        </w:rPr>
        <w:t>General Rate Reduction (Note Three)</w:t>
      </w:r>
      <w:r>
        <w:rPr>
          <w:lang w:val="en-CA"/>
        </w:rPr>
        <w:tab/>
      </w:r>
      <w:r>
        <w:rPr>
          <w:lang w:val="en-CA"/>
        </w:rPr>
        <w:tab/>
        <w:t>( 74,314)</w:t>
      </w:r>
    </w:p>
    <w:p w:rsidR="00C74845" w:rsidRDefault="00C74845" w:rsidP="00C74845">
      <w:pPr>
        <w:pStyle w:val="2GT"/>
        <w:rPr>
          <w:lang w:val="en-CA"/>
        </w:rPr>
      </w:pPr>
      <w:r>
        <w:rPr>
          <w:lang w:val="en-CA"/>
        </w:rPr>
        <w:t>Part I Tax Payable</w:t>
      </w:r>
      <w:r>
        <w:rPr>
          <w:lang w:val="en-CA"/>
        </w:rPr>
        <w:tab/>
      </w:r>
      <w:r>
        <w:rPr>
          <w:lang w:val="en-CA"/>
        </w:rPr>
        <w:tab/>
        <w:t xml:space="preserve">$97,040 </w:t>
      </w:r>
    </w:p>
    <w:p w:rsidR="00C74845" w:rsidRDefault="00C74845" w:rsidP="00C74845">
      <w:pPr>
        <w:pStyle w:val="Space-Half"/>
        <w:rPr>
          <w:lang w:val="en-CA"/>
        </w:rPr>
      </w:pP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 One</w:t>
      </w:r>
      <w:r>
        <w:rPr>
          <w:lang w:val="en-CA"/>
        </w:rPr>
        <w:t xml:space="preserve"> The federal tax abatement must be reduced because of the foreign business income.  The percentage would be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Canadian Gross Revenues As A Percentage Of Total</w:t>
      </w:r>
    </w:p>
    <w:p w:rsidR="00C74845" w:rsidRDefault="00C74845" w:rsidP="00C74845">
      <w:pPr>
        <w:pStyle w:val="1"/>
        <w:rPr>
          <w:lang w:val="en-CA"/>
        </w:rPr>
      </w:pPr>
      <w:r>
        <w:rPr>
          <w:lang w:val="en-CA"/>
        </w:rPr>
        <w:tab/>
        <w:t>[($1,450,000 - $261,000) </w:t>
      </w:r>
      <w:r>
        <w:rPr>
          <w:rFonts w:ascii="Symbol" w:hAnsi="Symbol" w:cs="Symbol"/>
          <w:lang w:val="en-CA"/>
        </w:rPr>
        <w:t></w:t>
      </w:r>
      <w:r>
        <w:rPr>
          <w:lang w:val="en-CA"/>
        </w:rPr>
        <w:t> $1,450,000]</w:t>
      </w:r>
      <w:r>
        <w:rPr>
          <w:lang w:val="en-CA"/>
        </w:rPr>
        <w:tab/>
        <w:t>82%</w:t>
      </w:r>
    </w:p>
    <w:p w:rsidR="00C74845" w:rsidRDefault="00C74845" w:rsidP="00C74845">
      <w:pPr>
        <w:pStyle w:val="Space-Half"/>
        <w:rPr>
          <w:lang w:val="en-CA"/>
        </w:rPr>
      </w:pPr>
    </w:p>
    <w:p w:rsidR="00C74845" w:rsidRDefault="00C74845" w:rsidP="00C74845">
      <w:pPr>
        <w:pStyle w:val="1"/>
        <w:rPr>
          <w:lang w:val="en-CA"/>
        </w:rPr>
      </w:pPr>
      <w:r>
        <w:rPr>
          <w:lang w:val="en-CA"/>
        </w:rPr>
        <w:t>Canadian Wages And Salaries As Percentage Of Total</w:t>
      </w:r>
    </w:p>
    <w:p w:rsidR="00C74845" w:rsidRDefault="00C74845" w:rsidP="00C74845">
      <w:pPr>
        <w:pStyle w:val="1"/>
        <w:rPr>
          <w:lang w:val="en-CA"/>
        </w:rPr>
      </w:pPr>
      <w:r>
        <w:rPr>
          <w:lang w:val="en-CA"/>
        </w:rPr>
        <w:tab/>
        <w:t>[($453,000 - $54,360) </w:t>
      </w:r>
      <w:r>
        <w:rPr>
          <w:rFonts w:ascii="Symbol" w:hAnsi="Symbol" w:cs="Symbol"/>
          <w:lang w:val="en-CA"/>
        </w:rPr>
        <w:t></w:t>
      </w:r>
      <w:r>
        <w:rPr>
          <w:lang w:val="en-CA"/>
        </w:rPr>
        <w:t> $453,000]</w:t>
      </w:r>
      <w:r>
        <w:rPr>
          <w:lang w:val="en-CA"/>
        </w:rPr>
        <w:tab/>
        <w:t>88%</w:t>
      </w:r>
    </w:p>
    <w:p w:rsidR="00C74845" w:rsidRDefault="00C74845" w:rsidP="00C74845">
      <w:pPr>
        <w:pStyle w:val="Space-Half"/>
        <w:rPr>
          <w:lang w:val="en-CA"/>
        </w:rPr>
      </w:pPr>
    </w:p>
    <w:p w:rsidR="00C74845" w:rsidRDefault="00C74845" w:rsidP="00C74845">
      <w:pPr>
        <w:pStyle w:val="Body-Indent"/>
        <w:rPr>
          <w:lang w:val="en-CA"/>
        </w:rPr>
      </w:pPr>
      <w:r>
        <w:rPr>
          <w:lang w:val="en-CA"/>
        </w:rPr>
        <w:t>Using these figures, the average percent would be 85 percent [(82%  + 88%) ÷ 2].</w:t>
      </w:r>
    </w:p>
    <w:p w:rsidR="00C74845" w:rsidRPr="00483C3D" w:rsidRDefault="00C74845" w:rsidP="00C74845">
      <w:pPr>
        <w:pStyle w:val="ABaseStyle"/>
        <w:rPr>
          <w:lang w:val="en-CA"/>
        </w:rPr>
      </w:pPr>
    </w:p>
    <w:p w:rsidR="00C74845" w:rsidRDefault="00C74845" w:rsidP="00C74845">
      <w:pPr>
        <w:pStyle w:val="Space-Half"/>
        <w:rPr>
          <w:lang w:val="en-CA"/>
        </w:rPr>
      </w:pPr>
    </w:p>
    <w:p w:rsidR="00C74845" w:rsidRDefault="00C74845" w:rsidP="00C74845">
      <w:pPr>
        <w:pStyle w:val="Body-Indent"/>
        <w:rPr>
          <w:lang w:val="en-CA"/>
        </w:rPr>
      </w:pPr>
      <w:r>
        <w:rPr>
          <w:b/>
          <w:bCs/>
          <w:lang w:val="en-CA"/>
        </w:rPr>
        <w:t>Note Two</w:t>
      </w:r>
      <w:r>
        <w:rPr>
          <w:lang w:val="en-CA"/>
        </w:rPr>
        <w:t xml:space="preserve"> Since Webb’s Taxable Capital Employed In Canada for the fiscal 2014 taxation year was greater than $10 million, its small business deduction is reduced.  The B component of the ITA 125(5.1) reduction formula is $4,439 [(.00225)($11,973,000 - $10,000,000)].  In addition, because of Webb’s association with other companies, the A component of the formula would be reduced to $250,000 [($500,000)(50%)].  Given these considerations, the reduction would be calculated as follows:</w:t>
      </w:r>
    </w:p>
    <w:p w:rsidR="00C74845" w:rsidRDefault="00C74845" w:rsidP="00C74845">
      <w:pPr>
        <w:pStyle w:val="Space-Half"/>
        <w:rPr>
          <w:lang w:val="en-CA"/>
        </w:rPr>
      </w:pPr>
    </w:p>
    <w:p w:rsidR="00C74845" w:rsidRDefault="00C74845" w:rsidP="00C74845">
      <w:pPr>
        <w:pStyle w:val="Center"/>
        <w:rPr>
          <w:lang w:val="en-CA"/>
        </w:rPr>
      </w:pPr>
      <w:r>
        <w:rPr>
          <w:lang w:val="en-CA"/>
        </w:rPr>
        <w:t>[($250,000)($4,439 ÷ $11,250)] = $98,644 Reduction</w:t>
      </w:r>
    </w:p>
    <w:p w:rsidR="00C74845" w:rsidRPr="00483C3D" w:rsidRDefault="00C74845" w:rsidP="00C74845">
      <w:pPr>
        <w:pStyle w:val="ABaseStyle"/>
        <w:rPr>
          <w:lang w:val="en-CA"/>
        </w:rPr>
      </w:pPr>
    </w:p>
    <w:p w:rsidR="00C74845" w:rsidRDefault="00C74845" w:rsidP="00C74845">
      <w:pPr>
        <w:pStyle w:val="Body-Indent"/>
        <w:rPr>
          <w:lang w:val="en-CA"/>
        </w:rPr>
      </w:pPr>
      <w:r>
        <w:rPr>
          <w:lang w:val="en-CA"/>
        </w:rPr>
        <w:t>Using this information, Webb’s small business deduction is equal to 17 percent of the least of:</w:t>
      </w:r>
    </w:p>
    <w:p w:rsidR="00C74845" w:rsidRPr="00483C3D" w:rsidRDefault="00C74845" w:rsidP="00C74845">
      <w:pPr>
        <w:pStyle w:val="ABaseStyle"/>
        <w:rPr>
          <w:lang w:val="en-CA"/>
        </w:rPr>
      </w:pPr>
    </w:p>
    <w:p w:rsidR="00C74845" w:rsidRDefault="00C74845" w:rsidP="00C74845">
      <w:pPr>
        <w:pStyle w:val="2"/>
        <w:rPr>
          <w:lang w:val="en-CA"/>
        </w:rPr>
      </w:pPr>
      <w:r>
        <w:rPr>
          <w:lang w:val="en-CA"/>
        </w:rPr>
        <w:t>Canadian Active Business Income (Given)</w:t>
      </w:r>
      <w:r>
        <w:rPr>
          <w:lang w:val="en-CA"/>
        </w:rPr>
        <w:tab/>
      </w:r>
      <w:r>
        <w:rPr>
          <w:lang w:val="en-CA"/>
        </w:rPr>
        <w:tab/>
        <w:t>$642,000</w:t>
      </w:r>
    </w:p>
    <w:p w:rsidR="00C74845" w:rsidRPr="00483C3D" w:rsidRDefault="00C74845" w:rsidP="00C74845">
      <w:pPr>
        <w:pStyle w:val="ABaseStyle"/>
        <w:rPr>
          <w:lang w:val="en-CA"/>
        </w:rPr>
      </w:pPr>
    </w:p>
    <w:p w:rsidR="00C74845" w:rsidRDefault="00C74845" w:rsidP="00C74845">
      <w:pPr>
        <w:pStyle w:val="2"/>
        <w:rPr>
          <w:lang w:val="en-CA"/>
        </w:rPr>
      </w:pPr>
      <w:r>
        <w:rPr>
          <w:lang w:val="en-CA"/>
        </w:rPr>
        <w:t>Taxable Income</w:t>
      </w:r>
      <w:r>
        <w:rPr>
          <w:lang w:val="en-CA"/>
        </w:rPr>
        <w:tab/>
        <w:t xml:space="preserve">$723,000 </w:t>
      </w:r>
    </w:p>
    <w:p w:rsidR="00C74845" w:rsidRDefault="00C74845" w:rsidP="00C74845">
      <w:pPr>
        <w:pStyle w:val="2"/>
        <w:rPr>
          <w:lang w:val="en-CA"/>
        </w:rPr>
      </w:pPr>
      <w:r>
        <w:rPr>
          <w:lang w:val="en-CA"/>
        </w:rPr>
        <w:t>Less: Foreign Business Tax Credit Adjusted</w:t>
      </w:r>
    </w:p>
    <w:p w:rsidR="00C74845" w:rsidRDefault="00C74845" w:rsidP="00C74845">
      <w:pPr>
        <w:pStyle w:val="2"/>
        <w:rPr>
          <w:lang w:val="en-CA"/>
        </w:rPr>
      </w:pPr>
      <w:r>
        <w:rPr>
          <w:lang w:val="en-CA"/>
        </w:rPr>
        <w:tab/>
        <w:t>[(4)($16,200)]</w:t>
      </w:r>
      <w:r>
        <w:rPr>
          <w:lang w:val="en-CA"/>
        </w:rPr>
        <w:tab/>
      </w:r>
      <w:r>
        <w:rPr>
          <w:u w:val="single"/>
          <w:lang w:val="en-CA"/>
        </w:rPr>
        <w:t>( 64,800)</w:t>
      </w:r>
      <w:r>
        <w:rPr>
          <w:lang w:val="en-CA"/>
        </w:rPr>
        <w:tab/>
        <w:t>$658,200</w:t>
      </w:r>
    </w:p>
    <w:p w:rsidR="00C74845" w:rsidRPr="00483C3D" w:rsidRDefault="00C74845" w:rsidP="00C74845">
      <w:pPr>
        <w:pStyle w:val="ABaseStyle"/>
        <w:rPr>
          <w:lang w:val="en-CA"/>
        </w:rPr>
      </w:pPr>
    </w:p>
    <w:p w:rsidR="00C74845" w:rsidRDefault="00C74845" w:rsidP="00C74845">
      <w:pPr>
        <w:pStyle w:val="2"/>
        <w:rPr>
          <w:lang w:val="en-CA"/>
        </w:rPr>
      </w:pPr>
      <w:r>
        <w:rPr>
          <w:lang w:val="en-CA"/>
        </w:rPr>
        <w:t>Reduced Annual Business Limit ($250,000 - $98,644)</w:t>
      </w:r>
      <w:r>
        <w:rPr>
          <w:lang w:val="en-CA"/>
        </w:rPr>
        <w:tab/>
      </w:r>
      <w:r>
        <w:rPr>
          <w:lang w:val="en-CA"/>
        </w:rPr>
        <w:tab/>
        <w:t>$151,356</w:t>
      </w:r>
    </w:p>
    <w:p w:rsidR="00C74845" w:rsidRPr="00483C3D" w:rsidRDefault="00C74845" w:rsidP="00C74845">
      <w:pPr>
        <w:pStyle w:val="ABaseStyle"/>
        <w:rPr>
          <w:lang w:val="en-CA"/>
        </w:rPr>
      </w:pPr>
    </w:p>
    <w:p w:rsidR="00C74845" w:rsidRDefault="00C74845" w:rsidP="00C74845">
      <w:pPr>
        <w:pStyle w:val="Indent"/>
        <w:rPr>
          <w:lang w:val="en-CA"/>
        </w:rPr>
      </w:pPr>
      <w:r>
        <w:rPr>
          <w:lang w:val="en-CA"/>
        </w:rPr>
        <w:t>The small business deduction would be $25,731 [(17%)($151,356)].  </w:t>
      </w:r>
    </w:p>
    <w:p w:rsidR="00C74845" w:rsidRPr="00483C3D" w:rsidRDefault="00C74845" w:rsidP="00C74845">
      <w:pPr>
        <w:pStyle w:val="ABaseStyle"/>
        <w:rPr>
          <w:lang w:val="en-CA"/>
        </w:rPr>
      </w:pPr>
    </w:p>
    <w:p w:rsidR="00C74845" w:rsidRDefault="00C74845" w:rsidP="00C74845">
      <w:pPr>
        <w:pStyle w:val="Space-Half"/>
        <w:rPr>
          <w:lang w:val="en-CA"/>
        </w:rPr>
      </w:pPr>
    </w:p>
    <w:p w:rsidR="00C74845" w:rsidRDefault="00C74845" w:rsidP="00C74845">
      <w:pPr>
        <w:pStyle w:val="Indent"/>
        <w:rPr>
          <w:lang w:val="en-CA"/>
        </w:rPr>
      </w:pPr>
      <w:r>
        <w:rPr>
          <w:b/>
          <w:bCs/>
          <w:lang w:val="en-CA"/>
        </w:rPr>
        <w:t>Note Three</w:t>
      </w:r>
      <w:r>
        <w:rPr>
          <w:lang w:val="en-CA"/>
        </w:rPr>
        <w:t xml:space="preserve"> The general rate reduction would be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Taxable Income</w:t>
      </w:r>
      <w:r>
        <w:rPr>
          <w:lang w:val="en-CA"/>
        </w:rPr>
        <w:tab/>
      </w:r>
      <w:r>
        <w:rPr>
          <w:lang w:val="en-CA"/>
        </w:rPr>
        <w:tab/>
        <w:t xml:space="preserve">$723,000 </w:t>
      </w:r>
    </w:p>
    <w:p w:rsidR="00C74845" w:rsidRDefault="00C74845" w:rsidP="00C74845">
      <w:pPr>
        <w:pStyle w:val="2"/>
        <w:rPr>
          <w:lang w:val="en-CA"/>
        </w:rPr>
      </w:pPr>
      <w:r>
        <w:rPr>
          <w:lang w:val="en-CA"/>
        </w:rPr>
        <w:t>Amount Eligible For Small Business Deduction</w:t>
      </w:r>
      <w:r>
        <w:rPr>
          <w:lang w:val="en-CA"/>
        </w:rPr>
        <w:tab/>
      </w:r>
      <w:r>
        <w:rPr>
          <w:lang w:val="en-CA"/>
        </w:rPr>
        <w:tab/>
        <w:t>(  151,356)</w:t>
      </w:r>
    </w:p>
    <w:p w:rsidR="00C74845" w:rsidRDefault="00C74845" w:rsidP="00C74845">
      <w:pPr>
        <w:pStyle w:val="2T"/>
        <w:rPr>
          <w:lang w:val="en-CA"/>
        </w:rPr>
      </w:pPr>
      <w:r>
        <w:rPr>
          <w:lang w:val="en-CA"/>
        </w:rPr>
        <w:t>Full Rate Taxable Income</w:t>
      </w:r>
      <w:r>
        <w:rPr>
          <w:lang w:val="en-CA"/>
        </w:rPr>
        <w:tab/>
      </w:r>
      <w:r>
        <w:rPr>
          <w:lang w:val="en-CA"/>
        </w:rPr>
        <w:tab/>
        <w:t xml:space="preserve">$571,644 </w:t>
      </w:r>
    </w:p>
    <w:p w:rsidR="00C74845" w:rsidRDefault="00C74845" w:rsidP="00C74845">
      <w:pPr>
        <w:pStyle w:val="2"/>
        <w:rPr>
          <w:lang w:val="en-CA"/>
        </w:rPr>
      </w:pPr>
      <w:r>
        <w:rPr>
          <w:lang w:val="en-CA"/>
        </w:rPr>
        <w:t>Rate</w:t>
      </w:r>
      <w:r>
        <w:rPr>
          <w:lang w:val="en-CA"/>
        </w:rPr>
        <w:tab/>
      </w:r>
      <w:r>
        <w:rPr>
          <w:lang w:val="en-CA"/>
        </w:rPr>
        <w:tab/>
        <w:t xml:space="preserve">13% </w:t>
      </w:r>
    </w:p>
    <w:p w:rsidR="00C74845" w:rsidRDefault="00C74845" w:rsidP="00C74845">
      <w:pPr>
        <w:pStyle w:val="2GT"/>
        <w:rPr>
          <w:lang w:val="en-CA"/>
        </w:rPr>
      </w:pPr>
      <w:r>
        <w:rPr>
          <w:lang w:val="en-CA"/>
        </w:rPr>
        <w:t>General Rate Reduction</w:t>
      </w:r>
      <w:r>
        <w:rPr>
          <w:lang w:val="en-CA"/>
        </w:rPr>
        <w:tab/>
      </w:r>
      <w:r>
        <w:rPr>
          <w:lang w:val="en-CA"/>
        </w:rPr>
        <w:tab/>
        <w:t xml:space="preserve">$ 74,314 </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33" w:name="_Toc427347438"/>
      <w:r>
        <w:rPr>
          <w:lang w:val="en-CA"/>
        </w:rPr>
        <w:lastRenderedPageBreak/>
        <w:t>Solution to Assignment Problem Twelve - 9</w:t>
      </w:r>
      <w:bookmarkEnd w:id="33"/>
    </w:p>
    <w:p w:rsidR="00C74845" w:rsidRPr="00483C3D" w:rsidRDefault="00C74845" w:rsidP="00C74845">
      <w:pPr>
        <w:pStyle w:val="ABaseStyle"/>
        <w:rPr>
          <w:lang w:val="en-CA"/>
        </w:rPr>
      </w:pPr>
      <w:r w:rsidRPr="00483C3D">
        <w:rPr>
          <w:lang w:val="en-CA"/>
        </w:rPr>
        <w:t>The minimum Taxable Income for Blackman Inc. would be calculated as follows:</w:t>
      </w:r>
    </w:p>
    <w:p w:rsidR="00C74845" w:rsidRPr="00483C3D" w:rsidRDefault="00C74845" w:rsidP="00C74845">
      <w:pPr>
        <w:pStyle w:val="ABaseStyle"/>
        <w:rPr>
          <w:lang w:val="en-CA"/>
        </w:rPr>
      </w:pPr>
    </w:p>
    <w:p w:rsidR="00C74845" w:rsidRDefault="00C74845" w:rsidP="00C74845">
      <w:pPr>
        <w:pStyle w:val="2"/>
        <w:rPr>
          <w:lang w:val="en-CA"/>
        </w:rPr>
      </w:pPr>
      <w:r>
        <w:rPr>
          <w:lang w:val="en-CA"/>
        </w:rPr>
        <w:t>Net Income For Tax Purposes</w:t>
      </w:r>
      <w:r>
        <w:rPr>
          <w:lang w:val="en-CA"/>
        </w:rPr>
        <w:tab/>
      </w:r>
      <w:r>
        <w:rPr>
          <w:lang w:val="en-CA"/>
        </w:rPr>
        <w:tab/>
        <w:t xml:space="preserve">$624,300 </w:t>
      </w:r>
    </w:p>
    <w:p w:rsidR="00C74845" w:rsidRDefault="00C74845" w:rsidP="00C74845">
      <w:pPr>
        <w:pStyle w:val="2"/>
        <w:rPr>
          <w:lang w:val="en-CA"/>
        </w:rPr>
      </w:pPr>
      <w:r>
        <w:rPr>
          <w:lang w:val="en-CA"/>
        </w:rPr>
        <w:t>Deductions:</w:t>
      </w:r>
    </w:p>
    <w:p w:rsidR="00C74845" w:rsidRDefault="00C74845" w:rsidP="00C74845">
      <w:pPr>
        <w:pStyle w:val="2"/>
        <w:rPr>
          <w:lang w:val="en-CA"/>
        </w:rPr>
      </w:pPr>
      <w:r>
        <w:rPr>
          <w:lang w:val="en-CA"/>
        </w:rPr>
        <w:tab/>
        <w:t>Dividends</w:t>
      </w:r>
      <w:r>
        <w:rPr>
          <w:lang w:val="en-CA"/>
        </w:rPr>
        <w:tab/>
        <w:t>($198,000)</w:t>
      </w:r>
    </w:p>
    <w:p w:rsidR="00C74845" w:rsidRDefault="00C74845" w:rsidP="00C74845">
      <w:pPr>
        <w:pStyle w:val="2"/>
        <w:rPr>
          <w:lang w:val="en-CA"/>
        </w:rPr>
      </w:pPr>
      <w:r>
        <w:rPr>
          <w:lang w:val="en-CA"/>
        </w:rPr>
        <w:tab/>
        <w:t>Charitable Donations</w:t>
      </w:r>
      <w:r>
        <w:rPr>
          <w:lang w:val="en-CA"/>
        </w:rPr>
        <w:tab/>
        <w:t>( 64,700)</w:t>
      </w:r>
    </w:p>
    <w:p w:rsidR="00C74845" w:rsidRDefault="00C74845" w:rsidP="00C74845">
      <w:pPr>
        <w:pStyle w:val="2"/>
        <w:rPr>
          <w:lang w:val="en-CA"/>
        </w:rPr>
      </w:pPr>
      <w:r>
        <w:rPr>
          <w:lang w:val="en-CA"/>
        </w:rPr>
        <w:tab/>
        <w:t>Non-Capital Loss Carry Forward</w:t>
      </w:r>
      <w:r>
        <w:rPr>
          <w:lang w:val="en-CA"/>
        </w:rPr>
        <w:tab/>
        <w:t>( 72,400)</w:t>
      </w:r>
      <w:r>
        <w:rPr>
          <w:lang w:val="en-CA"/>
        </w:rPr>
        <w:tab/>
        <w:t>( 335,100)</w:t>
      </w:r>
    </w:p>
    <w:p w:rsidR="00C74845" w:rsidRDefault="00C74845" w:rsidP="00C74845">
      <w:pPr>
        <w:pStyle w:val="2GT"/>
        <w:rPr>
          <w:lang w:val="en-CA"/>
        </w:rPr>
      </w:pPr>
      <w:r>
        <w:rPr>
          <w:lang w:val="en-CA"/>
        </w:rPr>
        <w:t>Taxable Income</w:t>
      </w:r>
      <w:r>
        <w:rPr>
          <w:lang w:val="en-CA"/>
        </w:rPr>
        <w:tab/>
      </w:r>
      <w:r>
        <w:rPr>
          <w:lang w:val="en-CA"/>
        </w:rPr>
        <w:tab/>
        <w:t xml:space="preserve">$289,200 </w:t>
      </w:r>
    </w:p>
    <w:p w:rsidR="00C74845" w:rsidRDefault="00C74845" w:rsidP="00C74845">
      <w:pPr>
        <w:pStyle w:val="Space-Half"/>
        <w:rPr>
          <w:lang w:val="en-CA"/>
        </w:rPr>
      </w:pPr>
    </w:p>
    <w:p w:rsidR="00C74845" w:rsidRPr="00483C3D" w:rsidRDefault="00C74845" w:rsidP="00C74845">
      <w:pPr>
        <w:pStyle w:val="ABaseStyle"/>
        <w:rPr>
          <w:lang w:val="en-CA"/>
        </w:rPr>
      </w:pPr>
    </w:p>
    <w:p w:rsidR="00C74845" w:rsidRPr="00483C3D" w:rsidRDefault="00C74845" w:rsidP="00C74845">
      <w:pPr>
        <w:pStyle w:val="ABaseStyle"/>
        <w:rPr>
          <w:lang w:val="en-CA"/>
        </w:rPr>
      </w:pPr>
      <w:r w:rsidRPr="00483C3D">
        <w:rPr>
          <w:lang w:val="en-CA"/>
        </w:rPr>
        <w:t>Based on this, the Company’s Tax Payable would be calculated as follows:</w:t>
      </w:r>
    </w:p>
    <w:p w:rsidR="00C74845" w:rsidRPr="00483C3D" w:rsidRDefault="00C74845" w:rsidP="00C74845">
      <w:pPr>
        <w:pStyle w:val="ABaseStyle"/>
        <w:rPr>
          <w:lang w:val="en-CA"/>
        </w:rPr>
      </w:pPr>
    </w:p>
    <w:p w:rsidR="00C74845" w:rsidRDefault="00C74845" w:rsidP="00C74845">
      <w:pPr>
        <w:pStyle w:val="2"/>
        <w:rPr>
          <w:lang w:val="en-CA"/>
        </w:rPr>
      </w:pPr>
      <w:r>
        <w:rPr>
          <w:lang w:val="en-CA"/>
        </w:rPr>
        <w:t>Base Amount Of Part I Tax [(38%)($289,200)]</w:t>
      </w:r>
      <w:r>
        <w:rPr>
          <w:lang w:val="en-CA"/>
        </w:rPr>
        <w:tab/>
      </w:r>
      <w:r>
        <w:rPr>
          <w:lang w:val="en-CA"/>
        </w:rPr>
        <w:tab/>
        <w:t xml:space="preserve"> $109,896 </w:t>
      </w:r>
    </w:p>
    <w:p w:rsidR="00C74845" w:rsidRDefault="00C74845" w:rsidP="00C74845">
      <w:pPr>
        <w:pStyle w:val="2"/>
        <w:rPr>
          <w:lang w:val="en-CA"/>
        </w:rPr>
      </w:pPr>
      <w:r>
        <w:rPr>
          <w:lang w:val="en-CA"/>
        </w:rPr>
        <w:t>Federal Tax Abatement [(10%)($289,200)]</w:t>
      </w:r>
      <w:r>
        <w:rPr>
          <w:lang w:val="en-CA"/>
        </w:rPr>
        <w:tab/>
      </w:r>
      <w:r>
        <w:rPr>
          <w:lang w:val="en-CA"/>
        </w:rPr>
        <w:tab/>
        <w:t xml:space="preserve"> ( 28,920)</w:t>
      </w:r>
    </w:p>
    <w:p w:rsidR="00C74845" w:rsidRDefault="00C74845" w:rsidP="00C74845">
      <w:pPr>
        <w:pStyle w:val="2"/>
        <w:rPr>
          <w:lang w:val="en-CA"/>
        </w:rPr>
      </w:pPr>
      <w:r>
        <w:rPr>
          <w:lang w:val="en-CA"/>
        </w:rPr>
        <w:t>Small Business Deduction (Note 1)</w:t>
      </w:r>
      <w:r>
        <w:rPr>
          <w:lang w:val="en-CA"/>
        </w:rPr>
        <w:tab/>
      </w:r>
      <w:r>
        <w:rPr>
          <w:lang w:val="en-CA"/>
        </w:rPr>
        <w:tab/>
        <w:t xml:space="preserve"> ( 17,000)</w:t>
      </w:r>
    </w:p>
    <w:p w:rsidR="00C74845" w:rsidRDefault="00C74845" w:rsidP="00C74845">
      <w:pPr>
        <w:pStyle w:val="2"/>
        <w:rPr>
          <w:lang w:val="en-CA"/>
        </w:rPr>
      </w:pPr>
      <w:r>
        <w:rPr>
          <w:lang w:val="en-CA"/>
        </w:rPr>
        <w:t>M&amp;P Deduction (Note 2)</w:t>
      </w:r>
      <w:r>
        <w:rPr>
          <w:lang w:val="en-CA"/>
        </w:rPr>
        <w:tab/>
      </w:r>
      <w:r>
        <w:rPr>
          <w:lang w:val="en-CA"/>
        </w:rPr>
        <w:tab/>
        <w:t>( 24,596)</w:t>
      </w:r>
    </w:p>
    <w:p w:rsidR="00C74845" w:rsidRDefault="00C74845" w:rsidP="00C74845">
      <w:pPr>
        <w:pStyle w:val="2"/>
        <w:rPr>
          <w:lang w:val="en-CA"/>
        </w:rPr>
      </w:pPr>
      <w:r>
        <w:rPr>
          <w:lang w:val="en-CA"/>
        </w:rPr>
        <w:t>General Rate Reduction (Note 3)</w:t>
      </w:r>
      <w:r>
        <w:rPr>
          <w:lang w:val="en-CA"/>
        </w:rPr>
        <w:tab/>
      </w:r>
      <w:r>
        <w:rPr>
          <w:lang w:val="en-CA"/>
        </w:rPr>
        <w:tab/>
        <w:t xml:space="preserve">Nil </w:t>
      </w:r>
    </w:p>
    <w:p w:rsidR="00C74845" w:rsidRDefault="00C74845" w:rsidP="00C74845">
      <w:pPr>
        <w:pStyle w:val="2GT"/>
        <w:rPr>
          <w:lang w:val="en-CA"/>
        </w:rPr>
      </w:pPr>
      <w:r>
        <w:rPr>
          <w:lang w:val="en-CA"/>
        </w:rPr>
        <w:t xml:space="preserve">Part I Federal Tax Payable </w:t>
      </w:r>
      <w:r>
        <w:rPr>
          <w:lang w:val="en-CA"/>
        </w:rPr>
        <w:tab/>
      </w:r>
      <w:r>
        <w:rPr>
          <w:lang w:val="en-CA"/>
        </w:rPr>
        <w:tab/>
        <w:t xml:space="preserve">$ 39,380 </w:t>
      </w:r>
    </w:p>
    <w:p w:rsidR="00C74845" w:rsidRPr="00483C3D" w:rsidRDefault="00C74845" w:rsidP="00C74845">
      <w:pPr>
        <w:pStyle w:val="ABaseStyle"/>
        <w:rPr>
          <w:lang w:val="en-CA"/>
        </w:rPr>
      </w:pPr>
    </w:p>
    <w:p w:rsidR="00C74845" w:rsidRDefault="00C74845" w:rsidP="00C74845">
      <w:pPr>
        <w:pStyle w:val="Space-Half"/>
        <w:rPr>
          <w:lang w:val="en-CA"/>
        </w:rPr>
      </w:pPr>
    </w:p>
    <w:p w:rsidR="00C74845" w:rsidRDefault="00C74845" w:rsidP="00C74845">
      <w:pPr>
        <w:pStyle w:val="Indent"/>
        <w:rPr>
          <w:lang w:val="en-CA"/>
        </w:rPr>
      </w:pPr>
      <w:r>
        <w:rPr>
          <w:b/>
          <w:bCs/>
          <w:lang w:val="en-CA"/>
        </w:rPr>
        <w:t>Note 1</w:t>
      </w:r>
      <w:r>
        <w:rPr>
          <w:lang w:val="en-CA"/>
        </w:rPr>
        <w:t xml:space="preserve"> The small business deduction is based on the least of the following:</w:t>
      </w:r>
    </w:p>
    <w:p w:rsidR="00C74845" w:rsidRPr="00483C3D" w:rsidRDefault="00C74845" w:rsidP="00C74845">
      <w:pPr>
        <w:pStyle w:val="ABaseStyle"/>
        <w:rPr>
          <w:lang w:val="en-CA"/>
        </w:rPr>
      </w:pPr>
    </w:p>
    <w:p w:rsidR="00C74845" w:rsidRDefault="00C74845" w:rsidP="00C74845">
      <w:pPr>
        <w:pStyle w:val="2"/>
        <w:rPr>
          <w:lang w:val="en-CA"/>
        </w:rPr>
      </w:pPr>
      <w:r>
        <w:rPr>
          <w:lang w:val="en-CA"/>
        </w:rPr>
        <w:t>Canadian Active Business Income</w:t>
      </w:r>
      <w:r>
        <w:rPr>
          <w:lang w:val="en-CA"/>
        </w:rPr>
        <w:tab/>
      </w:r>
      <w:r>
        <w:rPr>
          <w:lang w:val="en-CA"/>
        </w:rPr>
        <w:tab/>
        <w:t xml:space="preserve">$426,300 </w:t>
      </w:r>
    </w:p>
    <w:p w:rsidR="00C74845" w:rsidRDefault="00C74845" w:rsidP="00C74845">
      <w:pPr>
        <w:pStyle w:val="Space-Half"/>
        <w:rPr>
          <w:lang w:val="en-CA"/>
        </w:rPr>
      </w:pPr>
    </w:p>
    <w:p w:rsidR="00C74845" w:rsidRDefault="00C74845" w:rsidP="00C74845">
      <w:pPr>
        <w:pStyle w:val="2"/>
        <w:rPr>
          <w:lang w:val="en-CA"/>
        </w:rPr>
      </w:pPr>
      <w:r>
        <w:rPr>
          <w:lang w:val="en-CA"/>
        </w:rPr>
        <w:t>Taxable Income (no foreign tax credit adjustment needed)</w:t>
      </w:r>
      <w:r>
        <w:rPr>
          <w:lang w:val="en-CA"/>
        </w:rPr>
        <w:tab/>
      </w:r>
      <w:r>
        <w:rPr>
          <w:lang w:val="en-CA"/>
        </w:rPr>
        <w:tab/>
        <w:t xml:space="preserve">289,200 </w:t>
      </w:r>
    </w:p>
    <w:p w:rsidR="00C74845" w:rsidRDefault="00C74845" w:rsidP="00C74845">
      <w:pPr>
        <w:pStyle w:val="Space-Half"/>
        <w:rPr>
          <w:lang w:val="en-CA"/>
        </w:rPr>
      </w:pPr>
    </w:p>
    <w:p w:rsidR="00C74845" w:rsidRDefault="00C74845" w:rsidP="00C74845">
      <w:pPr>
        <w:pStyle w:val="2"/>
        <w:rPr>
          <w:lang w:val="en-CA"/>
        </w:rPr>
      </w:pPr>
      <w:r>
        <w:rPr>
          <w:lang w:val="en-CA"/>
        </w:rPr>
        <w:t>Annual Business Limit [(20%)($500,000)]</w:t>
      </w:r>
      <w:r>
        <w:rPr>
          <w:lang w:val="en-CA"/>
        </w:rPr>
        <w:tab/>
      </w:r>
      <w:r>
        <w:rPr>
          <w:lang w:val="en-CA"/>
        </w:rPr>
        <w:tab/>
        <w:t xml:space="preserve">100,000 </w:t>
      </w:r>
    </w:p>
    <w:p w:rsidR="00C74845" w:rsidRPr="00483C3D" w:rsidRDefault="00C74845" w:rsidP="00C74845">
      <w:pPr>
        <w:pStyle w:val="ABaseStyle"/>
        <w:rPr>
          <w:lang w:val="en-CA"/>
        </w:rPr>
      </w:pPr>
    </w:p>
    <w:p w:rsidR="00C74845" w:rsidRDefault="00C74845" w:rsidP="00C74845">
      <w:pPr>
        <w:pStyle w:val="Body-Indent"/>
        <w:rPr>
          <w:lang w:val="en-CA"/>
        </w:rPr>
      </w:pPr>
      <w:r>
        <w:rPr>
          <w:lang w:val="en-CA"/>
        </w:rPr>
        <w:t>The small business deduction is equal to $17,000 [(17%)($100,000)].</w:t>
      </w:r>
    </w:p>
    <w:p w:rsidR="00C74845" w:rsidRPr="00483C3D" w:rsidRDefault="00C74845" w:rsidP="00C74845">
      <w:pPr>
        <w:pStyle w:val="ABaseStyle"/>
        <w:rPr>
          <w:lang w:val="en-CA"/>
        </w:rPr>
      </w:pPr>
    </w:p>
    <w:p w:rsidR="00C74845" w:rsidRDefault="00C74845" w:rsidP="00C74845">
      <w:pPr>
        <w:pStyle w:val="Space-Half"/>
        <w:rPr>
          <w:lang w:val="en-CA"/>
        </w:rPr>
      </w:pPr>
    </w:p>
    <w:p w:rsidR="00C74845" w:rsidRDefault="00C74845" w:rsidP="00C74845">
      <w:pPr>
        <w:pStyle w:val="Indent"/>
        <w:rPr>
          <w:lang w:val="en-CA"/>
        </w:rPr>
      </w:pPr>
      <w:r>
        <w:rPr>
          <w:b/>
          <w:bCs/>
          <w:lang w:val="en-CA"/>
        </w:rPr>
        <w:t xml:space="preserve">Note 2 </w:t>
      </w:r>
      <w:r>
        <w:rPr>
          <w:lang w:val="en-CA"/>
        </w:rPr>
        <w:t>The base for the Manufacturing And Processing Deduction would be the lesser of:</w:t>
      </w:r>
    </w:p>
    <w:p w:rsidR="00C74845" w:rsidRPr="00483C3D" w:rsidRDefault="00C74845" w:rsidP="00C74845">
      <w:pPr>
        <w:pStyle w:val="ABaseStyle"/>
        <w:rPr>
          <w:lang w:val="en-CA"/>
        </w:rPr>
      </w:pPr>
    </w:p>
    <w:p w:rsidR="00C74845" w:rsidRDefault="00C74845" w:rsidP="00C74845">
      <w:pPr>
        <w:pStyle w:val="2"/>
        <w:rPr>
          <w:lang w:val="en-CA"/>
        </w:rPr>
      </w:pPr>
      <w:r>
        <w:rPr>
          <w:lang w:val="en-CA"/>
        </w:rPr>
        <w:t>M&amp;P Profits (Given)</w:t>
      </w:r>
      <w:r>
        <w:rPr>
          <w:lang w:val="en-CA"/>
        </w:rPr>
        <w:tab/>
        <w:t xml:space="preserve">$334,000 </w:t>
      </w:r>
    </w:p>
    <w:p w:rsidR="00C74845" w:rsidRDefault="00C74845" w:rsidP="00C74845">
      <w:pPr>
        <w:pStyle w:val="2"/>
        <w:rPr>
          <w:lang w:val="en-CA"/>
        </w:rPr>
      </w:pPr>
      <w:r>
        <w:rPr>
          <w:lang w:val="en-CA"/>
        </w:rPr>
        <w:t>Amount Eligible For The SBD</w:t>
      </w:r>
      <w:r>
        <w:rPr>
          <w:lang w:val="en-CA"/>
        </w:rPr>
        <w:tab/>
      </w:r>
      <w:r>
        <w:rPr>
          <w:u w:val="single"/>
          <w:lang w:val="en-CA"/>
        </w:rPr>
        <w:t>( 100,000)</w:t>
      </w:r>
      <w:r>
        <w:rPr>
          <w:lang w:val="en-CA"/>
        </w:rPr>
        <w:tab/>
        <w:t xml:space="preserve">$234,000 </w:t>
      </w:r>
    </w:p>
    <w:p w:rsidR="00C74845" w:rsidRPr="00483C3D" w:rsidRDefault="00C74845" w:rsidP="00C74845">
      <w:pPr>
        <w:pStyle w:val="ABaseStyle"/>
        <w:rPr>
          <w:lang w:val="en-CA"/>
        </w:rPr>
      </w:pPr>
    </w:p>
    <w:p w:rsidR="00C74845" w:rsidRDefault="00C74845" w:rsidP="00C74845">
      <w:pPr>
        <w:pStyle w:val="2"/>
        <w:rPr>
          <w:lang w:val="en-CA"/>
        </w:rPr>
      </w:pPr>
      <w:r>
        <w:rPr>
          <w:lang w:val="en-CA"/>
        </w:rPr>
        <w:t>Taxable Income</w:t>
      </w:r>
      <w:r>
        <w:rPr>
          <w:lang w:val="en-CA"/>
        </w:rPr>
        <w:tab/>
        <w:t xml:space="preserve">$289,200 </w:t>
      </w:r>
    </w:p>
    <w:p w:rsidR="00C74845" w:rsidRDefault="00C74845" w:rsidP="00C74845">
      <w:pPr>
        <w:pStyle w:val="2"/>
        <w:rPr>
          <w:lang w:val="en-CA"/>
        </w:rPr>
      </w:pPr>
      <w:r>
        <w:rPr>
          <w:lang w:val="en-CA"/>
        </w:rPr>
        <w:t>Amount Eligible For The SBD</w:t>
      </w:r>
      <w:r>
        <w:rPr>
          <w:lang w:val="en-CA"/>
        </w:rPr>
        <w:tab/>
      </w:r>
      <w:r>
        <w:rPr>
          <w:u w:val="single"/>
          <w:lang w:val="en-CA"/>
        </w:rPr>
        <w:t>( 100,000)</w:t>
      </w:r>
      <w:r>
        <w:rPr>
          <w:lang w:val="en-CA"/>
        </w:rPr>
        <w:tab/>
        <w:t xml:space="preserve">$189,200 </w:t>
      </w:r>
    </w:p>
    <w:p w:rsidR="00C74845" w:rsidRPr="00483C3D" w:rsidRDefault="00C74845" w:rsidP="00C74845">
      <w:pPr>
        <w:pStyle w:val="ABaseStyle"/>
        <w:rPr>
          <w:lang w:val="en-CA"/>
        </w:rPr>
      </w:pPr>
    </w:p>
    <w:p w:rsidR="00C74845" w:rsidRDefault="00C74845" w:rsidP="00C74845">
      <w:pPr>
        <w:pStyle w:val="Indent"/>
        <w:rPr>
          <w:lang w:val="en-CA"/>
        </w:rPr>
      </w:pPr>
      <w:r>
        <w:rPr>
          <w:lang w:val="en-CA"/>
        </w:rPr>
        <w:t>Based on these figures, the deduction would be equal to $24,596 [(13%)($189,200)].</w:t>
      </w:r>
    </w:p>
    <w:p w:rsidR="00C74845" w:rsidRPr="00483C3D" w:rsidRDefault="00C74845" w:rsidP="00C74845">
      <w:pPr>
        <w:pStyle w:val="ABaseStyle"/>
        <w:rPr>
          <w:lang w:val="en-CA"/>
        </w:rPr>
      </w:pPr>
    </w:p>
    <w:p w:rsidR="00C74845" w:rsidRDefault="00C74845" w:rsidP="00C74845">
      <w:pPr>
        <w:pStyle w:val="Space-Half"/>
        <w:rPr>
          <w:lang w:val="en-CA"/>
        </w:rPr>
      </w:pPr>
    </w:p>
    <w:p w:rsidR="00C74845" w:rsidRDefault="00C74845" w:rsidP="00C74845">
      <w:pPr>
        <w:pStyle w:val="Indent"/>
        <w:rPr>
          <w:lang w:val="en-CA"/>
        </w:rPr>
      </w:pPr>
      <w:r>
        <w:rPr>
          <w:b/>
          <w:bCs/>
          <w:lang w:val="en-CA"/>
        </w:rPr>
        <w:t>Note 3</w:t>
      </w:r>
      <w:r>
        <w:rPr>
          <w:lang w:val="en-CA"/>
        </w:rPr>
        <w:t xml:space="preserve"> The General Rate Reduction would be calculated as follows:</w:t>
      </w:r>
    </w:p>
    <w:p w:rsidR="00C74845" w:rsidRPr="00483C3D" w:rsidRDefault="00C74845" w:rsidP="00C74845">
      <w:pPr>
        <w:pStyle w:val="ABaseStyle"/>
        <w:rPr>
          <w:lang w:val="en-CA"/>
        </w:rPr>
      </w:pPr>
    </w:p>
    <w:p w:rsidR="00C74845" w:rsidRDefault="00C74845" w:rsidP="00C74845">
      <w:pPr>
        <w:pStyle w:val="2"/>
        <w:rPr>
          <w:lang w:val="en-CA"/>
        </w:rPr>
      </w:pPr>
      <w:r>
        <w:rPr>
          <w:lang w:val="en-CA"/>
        </w:rPr>
        <w:t>Taxable Income</w:t>
      </w:r>
      <w:r>
        <w:rPr>
          <w:lang w:val="en-CA"/>
        </w:rPr>
        <w:tab/>
      </w:r>
      <w:r>
        <w:rPr>
          <w:lang w:val="en-CA"/>
        </w:rPr>
        <w:tab/>
        <w:t xml:space="preserve">$289,200 </w:t>
      </w:r>
    </w:p>
    <w:p w:rsidR="00C74845" w:rsidRDefault="00C74845" w:rsidP="00C74845">
      <w:pPr>
        <w:pStyle w:val="2"/>
        <w:rPr>
          <w:lang w:val="en-CA"/>
        </w:rPr>
      </w:pPr>
      <w:r>
        <w:rPr>
          <w:lang w:val="en-CA"/>
        </w:rPr>
        <w:t>Amount Eligible For The SBD</w:t>
      </w:r>
      <w:r>
        <w:rPr>
          <w:lang w:val="en-CA"/>
        </w:rPr>
        <w:tab/>
      </w:r>
      <w:r>
        <w:rPr>
          <w:lang w:val="en-CA"/>
        </w:rPr>
        <w:tab/>
        <w:t>( 100,000)</w:t>
      </w:r>
    </w:p>
    <w:p w:rsidR="00C74845" w:rsidRDefault="00C74845" w:rsidP="00C74845">
      <w:pPr>
        <w:pStyle w:val="2"/>
        <w:rPr>
          <w:lang w:val="en-CA"/>
        </w:rPr>
      </w:pPr>
      <w:r>
        <w:rPr>
          <w:lang w:val="en-CA"/>
        </w:rPr>
        <w:t>Amount Eligible For The M&amp;P Deduction</w:t>
      </w:r>
      <w:r>
        <w:rPr>
          <w:lang w:val="en-CA"/>
        </w:rPr>
        <w:tab/>
      </w:r>
      <w:r>
        <w:rPr>
          <w:lang w:val="en-CA"/>
        </w:rPr>
        <w:tab/>
        <w:t>( 189,200)</w:t>
      </w:r>
    </w:p>
    <w:p w:rsidR="00C74845" w:rsidRDefault="00C74845" w:rsidP="00C74845">
      <w:pPr>
        <w:pStyle w:val="2GT"/>
        <w:rPr>
          <w:lang w:val="en-CA"/>
        </w:rPr>
      </w:pPr>
      <w:r>
        <w:rPr>
          <w:lang w:val="en-CA"/>
        </w:rPr>
        <w:t>Base</w:t>
      </w:r>
      <w:r>
        <w:rPr>
          <w:lang w:val="en-CA"/>
        </w:rPr>
        <w:tab/>
      </w:r>
      <w:r>
        <w:rPr>
          <w:lang w:val="en-CA"/>
        </w:rPr>
        <w:tab/>
        <w:t xml:space="preserve">$  Nil </w:t>
      </w:r>
    </w:p>
    <w:p w:rsidR="00C74845" w:rsidRPr="00483C3D" w:rsidRDefault="00C74845" w:rsidP="00C74845">
      <w:pPr>
        <w:pStyle w:val="ABaseStyle"/>
        <w:rPr>
          <w:lang w:val="en-CA"/>
        </w:rPr>
      </w:pPr>
    </w:p>
    <w:p w:rsidR="00C74845" w:rsidRDefault="00C74845" w:rsidP="00C74845">
      <w:pPr>
        <w:pStyle w:val="Under-20"/>
        <w:rPr>
          <w:lang w:val="en-CA"/>
        </w:rPr>
      </w:pPr>
      <w:r w:rsidRPr="006C761A">
        <w:rPr>
          <w:lang w:val="en-CA"/>
        </w:rPr>
        <w:br w:type="page"/>
      </w:r>
      <w:bookmarkStart w:id="34" w:name="_Toc427347439"/>
      <w:r>
        <w:rPr>
          <w:lang w:val="en-CA"/>
        </w:rPr>
        <w:lastRenderedPageBreak/>
        <w:t>Solution to Assignment Problem Twelve - 10</w:t>
      </w:r>
      <w:bookmarkEnd w:id="34"/>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to Instructor</w:t>
      </w:r>
      <w:r>
        <w:rPr>
          <w:lang w:val="en-CA"/>
        </w:rPr>
        <w:t xml:space="preserve"> As the ART is not covered until Chapter 13, this problem does not require the calculation of the ART.  However, given the capital loss carry forward applied during the year, it would be nil.</w:t>
      </w:r>
    </w:p>
    <w:p w:rsidR="00C74845" w:rsidRPr="00483C3D" w:rsidRDefault="00C74845" w:rsidP="00C74845">
      <w:pPr>
        <w:pStyle w:val="ABaseStyle"/>
        <w:rPr>
          <w:lang w:val="en-CA"/>
        </w:rPr>
      </w:pPr>
    </w:p>
    <w:p w:rsidR="00C74845" w:rsidRDefault="00C74845" w:rsidP="00C74845">
      <w:pPr>
        <w:pStyle w:val="Level-3"/>
        <w:rPr>
          <w:lang w:val="en-CA"/>
        </w:rPr>
      </w:pPr>
      <w:r>
        <w:rPr>
          <w:lang w:val="en-CA"/>
        </w:rPr>
        <w:t>Part A - Net Income For Tax Purposes</w:t>
      </w:r>
    </w:p>
    <w:p w:rsidR="00C74845" w:rsidRPr="00483C3D" w:rsidRDefault="00C74845" w:rsidP="00C74845">
      <w:pPr>
        <w:pStyle w:val="ABaseStyle"/>
        <w:rPr>
          <w:lang w:val="en-CA"/>
        </w:rPr>
      </w:pPr>
      <w:r w:rsidRPr="00483C3D">
        <w:rPr>
          <w:lang w:val="en-CA"/>
        </w:rPr>
        <w:t>The calculation of Mamora’s Net Income For Tax Purposes would be as follows:</w:t>
      </w:r>
    </w:p>
    <w:p w:rsidR="00C74845" w:rsidRDefault="00C74845" w:rsidP="00C74845">
      <w:pPr>
        <w:pStyle w:val="Space-Half"/>
        <w:rPr>
          <w:lang w:val="en-CA"/>
        </w:rPr>
      </w:pPr>
    </w:p>
    <w:p w:rsidR="00C74845" w:rsidRDefault="00C74845" w:rsidP="00C74845">
      <w:pPr>
        <w:pStyle w:val="3"/>
        <w:rPr>
          <w:lang w:val="en-CA"/>
        </w:rPr>
      </w:pPr>
      <w:r>
        <w:rPr>
          <w:lang w:val="en-CA"/>
        </w:rPr>
        <w:t>Accounting Net Income Before Taxes</w:t>
      </w:r>
      <w:r>
        <w:rPr>
          <w:lang w:val="en-CA"/>
        </w:rPr>
        <w:tab/>
      </w:r>
      <w:r>
        <w:rPr>
          <w:lang w:val="en-CA"/>
        </w:rPr>
        <w:tab/>
      </w:r>
      <w:r>
        <w:rPr>
          <w:lang w:val="en-CA"/>
        </w:rPr>
        <w:tab/>
        <w:t xml:space="preserve">$  914,000 </w:t>
      </w:r>
    </w:p>
    <w:p w:rsidR="00C74845" w:rsidRDefault="00C74845" w:rsidP="00C74845">
      <w:pPr>
        <w:pStyle w:val="3"/>
        <w:rPr>
          <w:lang w:val="en-CA"/>
        </w:rPr>
      </w:pPr>
      <w:r>
        <w:rPr>
          <w:lang w:val="en-CA"/>
        </w:rPr>
        <w:t>Additions, Including Relevant Problem Part:</w:t>
      </w:r>
    </w:p>
    <w:p w:rsidR="00C74845" w:rsidRDefault="00C74845" w:rsidP="00C74845">
      <w:pPr>
        <w:pStyle w:val="3"/>
        <w:rPr>
          <w:lang w:val="en-CA"/>
        </w:rPr>
      </w:pPr>
      <w:r>
        <w:rPr>
          <w:lang w:val="en-CA"/>
        </w:rPr>
        <w:t>1</w:t>
      </w:r>
      <w:r>
        <w:rPr>
          <w:lang w:val="en-CA"/>
        </w:rPr>
        <w:tab/>
        <w:t>Amortization Expense</w:t>
      </w:r>
      <w:r>
        <w:rPr>
          <w:lang w:val="en-CA"/>
        </w:rPr>
        <w:tab/>
      </w:r>
      <w:r>
        <w:rPr>
          <w:lang w:val="en-CA"/>
        </w:rPr>
        <w:tab/>
        <w:t xml:space="preserve">$405,000 </w:t>
      </w:r>
    </w:p>
    <w:p w:rsidR="00C74845" w:rsidRDefault="00C74845" w:rsidP="00C74845">
      <w:pPr>
        <w:pStyle w:val="3"/>
        <w:rPr>
          <w:lang w:val="en-CA"/>
        </w:rPr>
      </w:pPr>
      <w:r>
        <w:rPr>
          <w:lang w:val="en-CA"/>
        </w:rPr>
        <w:t>2</w:t>
      </w:r>
      <w:r>
        <w:rPr>
          <w:lang w:val="en-CA"/>
        </w:rPr>
        <w:tab/>
        <w:t>Taxable Capital Gain On Building (Note 1)</w:t>
      </w:r>
      <w:r>
        <w:rPr>
          <w:lang w:val="en-CA"/>
        </w:rPr>
        <w:tab/>
      </w:r>
      <w:r>
        <w:rPr>
          <w:lang w:val="en-CA"/>
        </w:rPr>
        <w:tab/>
        <w:t xml:space="preserve">25,000 </w:t>
      </w:r>
    </w:p>
    <w:p w:rsidR="00C74845" w:rsidRDefault="00C74845" w:rsidP="00C74845">
      <w:pPr>
        <w:pStyle w:val="3"/>
        <w:rPr>
          <w:lang w:val="en-CA"/>
        </w:rPr>
      </w:pPr>
      <w:r>
        <w:rPr>
          <w:lang w:val="en-CA"/>
        </w:rPr>
        <w:t>2</w:t>
      </w:r>
      <w:r>
        <w:rPr>
          <w:lang w:val="en-CA"/>
        </w:rPr>
        <w:tab/>
        <w:t>Taxable Capital Gain On Building Land (Note 1)</w:t>
      </w:r>
      <w:r>
        <w:rPr>
          <w:lang w:val="en-CA"/>
        </w:rPr>
        <w:tab/>
        <w:t xml:space="preserve">12,500 </w:t>
      </w:r>
    </w:p>
    <w:p w:rsidR="00C74845" w:rsidRDefault="00C74845" w:rsidP="00C74845">
      <w:pPr>
        <w:pStyle w:val="3"/>
        <w:rPr>
          <w:lang w:val="en-CA"/>
        </w:rPr>
      </w:pPr>
      <w:r>
        <w:rPr>
          <w:lang w:val="en-CA"/>
        </w:rPr>
        <w:t>3</w:t>
      </w:r>
      <w:r>
        <w:rPr>
          <w:lang w:val="en-CA"/>
        </w:rPr>
        <w:tab/>
        <w:t>Taxable Capital Gain On Vacant Land (Note 2)</w:t>
      </w:r>
      <w:r>
        <w:rPr>
          <w:lang w:val="en-CA"/>
        </w:rPr>
        <w:tab/>
        <w:t xml:space="preserve">15,918 </w:t>
      </w:r>
    </w:p>
    <w:p w:rsidR="00C74845" w:rsidRDefault="00C74845" w:rsidP="00C74845">
      <w:pPr>
        <w:pStyle w:val="3"/>
        <w:rPr>
          <w:lang w:val="en-CA"/>
        </w:rPr>
      </w:pPr>
      <w:r>
        <w:rPr>
          <w:lang w:val="en-CA"/>
        </w:rPr>
        <w:t>2</w:t>
      </w:r>
      <w:r>
        <w:rPr>
          <w:lang w:val="en-CA"/>
        </w:rPr>
        <w:tab/>
        <w:t>Recapture On Building (Note 3)</w:t>
      </w:r>
      <w:r>
        <w:rPr>
          <w:lang w:val="en-CA"/>
        </w:rPr>
        <w:tab/>
      </w:r>
      <w:r>
        <w:rPr>
          <w:lang w:val="en-CA"/>
        </w:rPr>
        <w:tab/>
        <w:t xml:space="preserve">250,000 </w:t>
      </w:r>
    </w:p>
    <w:p w:rsidR="00C74845" w:rsidRDefault="00C74845" w:rsidP="00C74845">
      <w:pPr>
        <w:pStyle w:val="3"/>
        <w:rPr>
          <w:lang w:val="en-CA"/>
        </w:rPr>
      </w:pPr>
      <w:r>
        <w:rPr>
          <w:lang w:val="en-CA"/>
        </w:rPr>
        <w:t>2</w:t>
      </w:r>
      <w:r>
        <w:rPr>
          <w:lang w:val="en-CA"/>
        </w:rPr>
        <w:tab/>
        <w:t>Accounting Loss On Vehicles (Given)</w:t>
      </w:r>
      <w:r>
        <w:rPr>
          <w:lang w:val="en-CA"/>
        </w:rPr>
        <w:tab/>
      </w:r>
      <w:r>
        <w:rPr>
          <w:lang w:val="en-CA"/>
        </w:rPr>
        <w:tab/>
        <w:t xml:space="preserve">63,000 </w:t>
      </w:r>
    </w:p>
    <w:p w:rsidR="00C74845" w:rsidRDefault="00C74845" w:rsidP="00C74845">
      <w:pPr>
        <w:pStyle w:val="3"/>
        <w:rPr>
          <w:lang w:val="en-CA"/>
        </w:rPr>
      </w:pPr>
      <w:r>
        <w:rPr>
          <w:lang w:val="en-CA"/>
        </w:rPr>
        <w:t>6</w:t>
      </w:r>
      <w:r>
        <w:rPr>
          <w:lang w:val="en-CA"/>
        </w:rPr>
        <w:tab/>
        <w:t>Foreign Tax Withheld</w:t>
      </w:r>
      <w:r>
        <w:rPr>
          <w:lang w:val="en-CA"/>
        </w:rPr>
        <w:tab/>
      </w:r>
      <w:r>
        <w:rPr>
          <w:lang w:val="en-CA"/>
        </w:rPr>
        <w:tab/>
        <w:t xml:space="preserve">2,700 </w:t>
      </w:r>
    </w:p>
    <w:p w:rsidR="00C74845" w:rsidRDefault="00C74845" w:rsidP="00C74845">
      <w:pPr>
        <w:pStyle w:val="3"/>
        <w:rPr>
          <w:lang w:val="en-CA"/>
        </w:rPr>
      </w:pPr>
      <w:r>
        <w:rPr>
          <w:lang w:val="en-CA"/>
        </w:rPr>
        <w:t>8</w:t>
      </w:r>
      <w:r>
        <w:rPr>
          <w:lang w:val="en-CA"/>
        </w:rPr>
        <w:tab/>
        <w:t>Articles Of Incorporation Amendment Costs</w:t>
      </w:r>
      <w:r>
        <w:rPr>
          <w:lang w:val="en-CA"/>
        </w:rPr>
        <w:tab/>
      </w:r>
      <w:r>
        <w:rPr>
          <w:lang w:val="en-CA"/>
        </w:rPr>
        <w:tab/>
        <w:t xml:space="preserve">21,000 </w:t>
      </w:r>
    </w:p>
    <w:p w:rsidR="00C74845" w:rsidRDefault="00C74845" w:rsidP="00C74845">
      <w:pPr>
        <w:pStyle w:val="3"/>
        <w:rPr>
          <w:lang w:val="en-CA"/>
        </w:rPr>
      </w:pPr>
      <w:r>
        <w:rPr>
          <w:lang w:val="en-CA"/>
        </w:rPr>
        <w:t>9</w:t>
      </w:r>
      <w:r>
        <w:rPr>
          <w:lang w:val="en-CA"/>
        </w:rPr>
        <w:tab/>
        <w:t>Bond Discount Amortization</w:t>
      </w:r>
      <w:r>
        <w:rPr>
          <w:lang w:val="en-CA"/>
        </w:rPr>
        <w:tab/>
      </w:r>
      <w:r>
        <w:rPr>
          <w:lang w:val="en-CA"/>
        </w:rPr>
        <w:tab/>
        <w:t xml:space="preserve">4,600 </w:t>
      </w:r>
    </w:p>
    <w:p w:rsidR="00C74845" w:rsidRDefault="00C74845" w:rsidP="00C74845">
      <w:pPr>
        <w:pStyle w:val="3"/>
        <w:rPr>
          <w:lang w:val="en-CA"/>
        </w:rPr>
      </w:pPr>
      <w:r>
        <w:rPr>
          <w:lang w:val="en-CA"/>
        </w:rPr>
        <w:t>9</w:t>
      </w:r>
      <w:r>
        <w:rPr>
          <w:lang w:val="en-CA"/>
        </w:rPr>
        <w:tab/>
        <w:t>Donations To Registered Charities</w:t>
      </w:r>
      <w:r>
        <w:rPr>
          <w:lang w:val="en-CA"/>
        </w:rPr>
        <w:tab/>
      </w:r>
      <w:r>
        <w:rPr>
          <w:lang w:val="en-CA"/>
        </w:rPr>
        <w:tab/>
        <w:t xml:space="preserve">12,500 </w:t>
      </w:r>
    </w:p>
    <w:p w:rsidR="00C74845" w:rsidRDefault="00C74845" w:rsidP="00C74845">
      <w:pPr>
        <w:pStyle w:val="3"/>
        <w:rPr>
          <w:lang w:val="en-CA"/>
        </w:rPr>
      </w:pPr>
      <w:r>
        <w:rPr>
          <w:lang w:val="en-CA"/>
        </w:rPr>
        <w:t>9</w:t>
      </w:r>
      <w:r>
        <w:rPr>
          <w:lang w:val="en-CA"/>
        </w:rPr>
        <w:tab/>
        <w:t>Interest On Late Income Tax Instalments</w:t>
      </w:r>
      <w:r>
        <w:rPr>
          <w:lang w:val="en-CA"/>
        </w:rPr>
        <w:tab/>
      </w:r>
      <w:r>
        <w:rPr>
          <w:lang w:val="en-CA"/>
        </w:rPr>
        <w:tab/>
        <w:t xml:space="preserve">1,400 </w:t>
      </w:r>
    </w:p>
    <w:p w:rsidR="00C74845" w:rsidRDefault="00C74845" w:rsidP="00C74845">
      <w:pPr>
        <w:pStyle w:val="3"/>
        <w:rPr>
          <w:lang w:val="en-CA"/>
        </w:rPr>
      </w:pPr>
      <w:r>
        <w:rPr>
          <w:lang w:val="en-CA"/>
        </w:rPr>
        <w:t>9</w:t>
      </w:r>
      <w:r>
        <w:rPr>
          <w:lang w:val="en-CA"/>
        </w:rPr>
        <w:tab/>
        <w:t xml:space="preserve">Interest On Late Municipal Taxes </w:t>
      </w:r>
      <w:r>
        <w:rPr>
          <w:lang w:val="en-CA"/>
        </w:rPr>
        <w:tab/>
      </w:r>
      <w:r>
        <w:rPr>
          <w:lang w:val="en-CA"/>
        </w:rPr>
        <w:tab/>
        <w:t xml:space="preserve">Nil </w:t>
      </w:r>
    </w:p>
    <w:p w:rsidR="00C74845" w:rsidRDefault="00C74845" w:rsidP="00C74845">
      <w:pPr>
        <w:pStyle w:val="3"/>
        <w:rPr>
          <w:lang w:val="en-CA"/>
        </w:rPr>
      </w:pPr>
      <w:r>
        <w:rPr>
          <w:lang w:val="en-CA"/>
        </w:rPr>
        <w:t>10</w:t>
      </w:r>
      <w:r>
        <w:rPr>
          <w:lang w:val="en-CA"/>
        </w:rPr>
        <w:tab/>
        <w:t>Non-Deductible Meals And Entertainment</w:t>
      </w:r>
    </w:p>
    <w:p w:rsidR="00C74845" w:rsidRDefault="00C74845" w:rsidP="00C74845">
      <w:pPr>
        <w:pStyle w:val="3"/>
        <w:rPr>
          <w:lang w:val="en-CA"/>
        </w:rPr>
      </w:pPr>
      <w:r>
        <w:rPr>
          <w:lang w:val="en-CA"/>
        </w:rPr>
        <w:tab/>
        <w:t xml:space="preserve"> (50% of $42,000)</w:t>
      </w:r>
      <w:r>
        <w:rPr>
          <w:lang w:val="en-CA"/>
        </w:rPr>
        <w:tab/>
      </w:r>
      <w:r>
        <w:rPr>
          <w:lang w:val="en-CA"/>
        </w:rPr>
        <w:tab/>
        <w:t xml:space="preserve">21,000 </w:t>
      </w:r>
    </w:p>
    <w:p w:rsidR="00C74845" w:rsidRDefault="00C74845" w:rsidP="00C74845">
      <w:pPr>
        <w:pStyle w:val="3"/>
        <w:rPr>
          <w:lang w:val="en-CA"/>
        </w:rPr>
      </w:pPr>
      <w:r>
        <w:rPr>
          <w:lang w:val="en-CA"/>
        </w:rPr>
        <w:t>10</w:t>
      </w:r>
      <w:r>
        <w:rPr>
          <w:lang w:val="en-CA"/>
        </w:rPr>
        <w:tab/>
        <w:t xml:space="preserve">Golf Club Membership Fees </w:t>
      </w:r>
      <w:r>
        <w:rPr>
          <w:lang w:val="en-CA"/>
        </w:rPr>
        <w:tab/>
      </w:r>
      <w:r>
        <w:rPr>
          <w:lang w:val="en-CA"/>
        </w:rPr>
        <w:tab/>
        <w:t xml:space="preserve">23,000 </w:t>
      </w:r>
      <w:r>
        <w:rPr>
          <w:lang w:val="en-CA"/>
        </w:rPr>
        <w:tab/>
        <w:t xml:space="preserve">857,618 </w:t>
      </w:r>
    </w:p>
    <w:p w:rsidR="00C74845" w:rsidRDefault="00C74845" w:rsidP="00C74845">
      <w:pPr>
        <w:pStyle w:val="3T"/>
        <w:rPr>
          <w:lang w:val="en-CA"/>
        </w:rPr>
      </w:pPr>
      <w:r>
        <w:rPr>
          <w:lang w:val="en-CA"/>
        </w:rPr>
        <w:tab/>
      </w:r>
      <w:r>
        <w:rPr>
          <w:lang w:val="en-CA"/>
        </w:rPr>
        <w:tab/>
      </w:r>
      <w:r>
        <w:rPr>
          <w:lang w:val="en-CA"/>
        </w:rPr>
        <w:tab/>
      </w:r>
      <w:r>
        <w:rPr>
          <w:lang w:val="en-CA"/>
        </w:rPr>
        <w:tab/>
        <w:t xml:space="preserve">$1,771,618 </w:t>
      </w:r>
    </w:p>
    <w:p w:rsidR="00C74845" w:rsidRDefault="00C74845" w:rsidP="00C74845">
      <w:pPr>
        <w:pStyle w:val="3"/>
        <w:rPr>
          <w:lang w:val="en-CA"/>
        </w:rPr>
      </w:pPr>
      <w:r>
        <w:rPr>
          <w:lang w:val="en-CA"/>
        </w:rPr>
        <w:t>Deductions:</w:t>
      </w:r>
    </w:p>
    <w:p w:rsidR="00C74845" w:rsidRDefault="00C74845" w:rsidP="00C74845">
      <w:pPr>
        <w:pStyle w:val="3"/>
        <w:rPr>
          <w:lang w:val="en-CA"/>
        </w:rPr>
      </w:pPr>
      <w:r>
        <w:rPr>
          <w:lang w:val="en-CA"/>
        </w:rPr>
        <w:t>2</w:t>
      </w:r>
      <w:r>
        <w:rPr>
          <w:lang w:val="en-CA"/>
        </w:rPr>
        <w:tab/>
        <w:t>Accounting Gain On Building (Given)</w:t>
      </w:r>
      <w:r>
        <w:rPr>
          <w:lang w:val="en-CA"/>
        </w:rPr>
        <w:tab/>
      </w:r>
      <w:r>
        <w:rPr>
          <w:lang w:val="en-CA"/>
        </w:rPr>
        <w:tab/>
        <w:t>($175,000)</w:t>
      </w:r>
    </w:p>
    <w:p w:rsidR="00C74845" w:rsidRDefault="00C74845" w:rsidP="00C74845">
      <w:pPr>
        <w:pStyle w:val="3"/>
        <w:rPr>
          <w:lang w:val="en-CA"/>
        </w:rPr>
      </w:pPr>
      <w:r>
        <w:rPr>
          <w:lang w:val="en-CA"/>
        </w:rPr>
        <w:t>2</w:t>
      </w:r>
      <w:r>
        <w:rPr>
          <w:lang w:val="en-CA"/>
        </w:rPr>
        <w:tab/>
        <w:t>Capital Cost Allowance (Note 3)</w:t>
      </w:r>
      <w:r>
        <w:rPr>
          <w:lang w:val="en-CA"/>
        </w:rPr>
        <w:tab/>
      </w:r>
      <w:r>
        <w:rPr>
          <w:lang w:val="en-CA"/>
        </w:rPr>
        <w:tab/>
        <w:t>( 427,000)</w:t>
      </w:r>
    </w:p>
    <w:p w:rsidR="00C74845" w:rsidRDefault="00C74845" w:rsidP="00C74845">
      <w:pPr>
        <w:pStyle w:val="3"/>
        <w:rPr>
          <w:lang w:val="en-CA"/>
        </w:rPr>
      </w:pPr>
      <w:r>
        <w:rPr>
          <w:lang w:val="en-CA"/>
        </w:rPr>
        <w:t>2</w:t>
      </w:r>
      <w:r>
        <w:rPr>
          <w:lang w:val="en-CA"/>
        </w:rPr>
        <w:tab/>
        <w:t>Terminal Loss (Note 3)</w:t>
      </w:r>
      <w:r>
        <w:rPr>
          <w:lang w:val="en-CA"/>
        </w:rPr>
        <w:tab/>
      </w:r>
      <w:r>
        <w:rPr>
          <w:lang w:val="en-CA"/>
        </w:rPr>
        <w:tab/>
        <w:t>( 20,000)</w:t>
      </w:r>
    </w:p>
    <w:p w:rsidR="00C74845" w:rsidRDefault="00C74845" w:rsidP="00C74845">
      <w:pPr>
        <w:pStyle w:val="3"/>
        <w:rPr>
          <w:lang w:val="en-CA"/>
        </w:rPr>
      </w:pPr>
      <w:r>
        <w:rPr>
          <w:lang w:val="en-CA"/>
        </w:rPr>
        <w:t>3</w:t>
      </w:r>
      <w:r>
        <w:rPr>
          <w:lang w:val="en-CA"/>
        </w:rPr>
        <w:tab/>
        <w:t>Accounting Gain On Vacant Land (Given)</w:t>
      </w:r>
      <w:r>
        <w:rPr>
          <w:lang w:val="en-CA"/>
        </w:rPr>
        <w:tab/>
      </w:r>
      <w:r>
        <w:rPr>
          <w:lang w:val="en-CA"/>
        </w:rPr>
        <w:tab/>
        <w:t>( 75,000)</w:t>
      </w:r>
    </w:p>
    <w:p w:rsidR="00C74845" w:rsidRDefault="00C74845" w:rsidP="00C74845">
      <w:pPr>
        <w:pStyle w:val="3"/>
        <w:rPr>
          <w:lang w:val="en-CA"/>
        </w:rPr>
      </w:pPr>
      <w:r>
        <w:rPr>
          <w:lang w:val="en-CA"/>
        </w:rPr>
        <w:t>4</w:t>
      </w:r>
      <w:r>
        <w:rPr>
          <w:lang w:val="en-CA"/>
        </w:rPr>
        <w:tab/>
        <w:t>Landscaping</w:t>
      </w:r>
      <w:r>
        <w:rPr>
          <w:lang w:val="en-CA"/>
        </w:rPr>
        <w:tab/>
      </w:r>
      <w:r>
        <w:rPr>
          <w:lang w:val="en-CA"/>
        </w:rPr>
        <w:tab/>
        <w:t>( 23,000)</w:t>
      </w:r>
    </w:p>
    <w:p w:rsidR="00C74845" w:rsidRDefault="00C74845" w:rsidP="00C74845">
      <w:pPr>
        <w:pStyle w:val="3"/>
        <w:rPr>
          <w:lang w:val="en-CA"/>
        </w:rPr>
      </w:pPr>
      <w:r>
        <w:rPr>
          <w:lang w:val="en-CA"/>
        </w:rPr>
        <w:t>7+8 Write-Off Of CEC (Note 4)</w:t>
      </w:r>
      <w:r>
        <w:rPr>
          <w:lang w:val="en-CA"/>
        </w:rPr>
        <w:tab/>
      </w:r>
      <w:r>
        <w:rPr>
          <w:lang w:val="en-CA"/>
        </w:rPr>
        <w:tab/>
        <w:t>(  7,938)</w:t>
      </w:r>
      <w:r>
        <w:rPr>
          <w:lang w:val="en-CA"/>
        </w:rPr>
        <w:tab/>
        <w:t>(  727,938)</w:t>
      </w:r>
    </w:p>
    <w:p w:rsidR="00C74845" w:rsidRDefault="00C74845" w:rsidP="00C74845">
      <w:pPr>
        <w:pStyle w:val="3GT"/>
        <w:rPr>
          <w:lang w:val="en-CA"/>
        </w:rPr>
      </w:pPr>
      <w:r>
        <w:rPr>
          <w:lang w:val="en-CA"/>
        </w:rPr>
        <w:t>Net Income For Tax Purposes</w:t>
      </w:r>
      <w:r>
        <w:rPr>
          <w:lang w:val="en-CA"/>
        </w:rPr>
        <w:tab/>
      </w:r>
      <w:r>
        <w:rPr>
          <w:lang w:val="en-CA"/>
        </w:rPr>
        <w:tab/>
      </w:r>
      <w:r>
        <w:rPr>
          <w:lang w:val="en-CA"/>
        </w:rPr>
        <w:tab/>
        <w:t xml:space="preserve">$1,043,680 </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 1</w:t>
      </w:r>
      <w:r>
        <w:rPr>
          <w:lang w:val="en-CA"/>
        </w:rPr>
        <w:t xml:space="preserve"> While the accounting gain on the building of $175,000 is calculated on the combined value of the land and building, separate tax figures are required for each asset.  The taxable capital gains on the building and land are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Proceeds Of Disposition ($1,725,000 - $375,000)</w:t>
      </w:r>
      <w:r>
        <w:rPr>
          <w:lang w:val="en-CA"/>
        </w:rPr>
        <w:tab/>
        <w:t xml:space="preserve">$1,350,000 </w:t>
      </w:r>
    </w:p>
    <w:p w:rsidR="00C74845" w:rsidRDefault="00C74845" w:rsidP="00C74845">
      <w:pPr>
        <w:pStyle w:val="1"/>
        <w:rPr>
          <w:lang w:val="en-CA"/>
        </w:rPr>
      </w:pPr>
      <w:r>
        <w:rPr>
          <w:lang w:val="en-CA"/>
        </w:rPr>
        <w:t>Capital Cost ($1,650,000 - $350,000)</w:t>
      </w:r>
      <w:r>
        <w:rPr>
          <w:lang w:val="en-CA"/>
        </w:rPr>
        <w:tab/>
        <w:t>( 1,300,000)</w:t>
      </w:r>
    </w:p>
    <w:p w:rsidR="00C74845" w:rsidRDefault="00C74845" w:rsidP="00C74845">
      <w:pPr>
        <w:pStyle w:val="1T"/>
        <w:rPr>
          <w:lang w:val="en-CA"/>
        </w:rPr>
      </w:pPr>
      <w:r>
        <w:rPr>
          <w:lang w:val="en-CA"/>
        </w:rPr>
        <w:t>Capital Gain</w:t>
      </w:r>
      <w:r>
        <w:rPr>
          <w:lang w:val="en-CA"/>
        </w:rPr>
        <w:tab/>
        <w:t xml:space="preserve">$   50,000 </w:t>
      </w:r>
    </w:p>
    <w:p w:rsidR="00C74845" w:rsidRDefault="00C74845" w:rsidP="00C74845">
      <w:pPr>
        <w:pStyle w:val="1"/>
        <w:rPr>
          <w:lang w:val="en-CA"/>
        </w:rPr>
      </w:pPr>
      <w:r>
        <w:rPr>
          <w:lang w:val="en-CA"/>
        </w:rPr>
        <w:t>Inclusion Rate</w:t>
      </w:r>
      <w:r>
        <w:rPr>
          <w:lang w:val="en-CA"/>
        </w:rPr>
        <w:tab/>
        <w:t xml:space="preserve">1/2 </w:t>
      </w:r>
    </w:p>
    <w:p w:rsidR="00C74845" w:rsidRDefault="00C74845" w:rsidP="00C74845">
      <w:pPr>
        <w:pStyle w:val="1GT"/>
        <w:rPr>
          <w:lang w:val="en-CA"/>
        </w:rPr>
      </w:pPr>
      <w:r>
        <w:rPr>
          <w:lang w:val="en-CA"/>
        </w:rPr>
        <w:t>Taxable Capital Gain - Building</w:t>
      </w:r>
      <w:r>
        <w:rPr>
          <w:lang w:val="en-CA"/>
        </w:rPr>
        <w:tab/>
        <w:t xml:space="preserve">$   25,000 </w:t>
      </w:r>
    </w:p>
    <w:p w:rsidR="00C74845" w:rsidRPr="00483C3D" w:rsidRDefault="00C74845" w:rsidP="00C74845">
      <w:pPr>
        <w:pStyle w:val="ABaseStyle"/>
        <w:rPr>
          <w:lang w:val="en-CA"/>
        </w:rPr>
      </w:pPr>
    </w:p>
    <w:p w:rsidR="00C74845" w:rsidRDefault="00C74845" w:rsidP="00C74845">
      <w:pPr>
        <w:pStyle w:val="1"/>
        <w:rPr>
          <w:lang w:val="en-CA"/>
        </w:rPr>
      </w:pPr>
      <w:r>
        <w:rPr>
          <w:lang w:val="en-CA"/>
        </w:rPr>
        <w:t xml:space="preserve">Proceeds Of Disposition </w:t>
      </w:r>
      <w:r>
        <w:rPr>
          <w:lang w:val="en-CA"/>
        </w:rPr>
        <w:tab/>
        <w:t xml:space="preserve">$375,000 </w:t>
      </w:r>
    </w:p>
    <w:p w:rsidR="00C74845" w:rsidRDefault="00C74845" w:rsidP="00C74845">
      <w:pPr>
        <w:pStyle w:val="1"/>
        <w:rPr>
          <w:lang w:val="en-CA"/>
        </w:rPr>
      </w:pPr>
      <w:r>
        <w:rPr>
          <w:lang w:val="en-CA"/>
        </w:rPr>
        <w:t xml:space="preserve">Capital Cost </w:t>
      </w:r>
      <w:r>
        <w:rPr>
          <w:lang w:val="en-CA"/>
        </w:rPr>
        <w:tab/>
        <w:t>( 350,000)</w:t>
      </w:r>
    </w:p>
    <w:p w:rsidR="00C74845" w:rsidRDefault="00C74845" w:rsidP="00C74845">
      <w:pPr>
        <w:pStyle w:val="1T"/>
        <w:rPr>
          <w:lang w:val="en-CA"/>
        </w:rPr>
      </w:pPr>
      <w:r>
        <w:rPr>
          <w:lang w:val="en-CA"/>
        </w:rPr>
        <w:t>Capital Gain</w:t>
      </w:r>
      <w:r>
        <w:rPr>
          <w:lang w:val="en-CA"/>
        </w:rPr>
        <w:tab/>
        <w:t xml:space="preserve">$ 25,000 </w:t>
      </w:r>
    </w:p>
    <w:p w:rsidR="00C74845" w:rsidRDefault="00C74845" w:rsidP="00C74845">
      <w:pPr>
        <w:pStyle w:val="1"/>
        <w:rPr>
          <w:lang w:val="en-CA"/>
        </w:rPr>
      </w:pPr>
      <w:r>
        <w:rPr>
          <w:lang w:val="en-CA"/>
        </w:rPr>
        <w:t>Inclusion Rate</w:t>
      </w:r>
      <w:r>
        <w:rPr>
          <w:lang w:val="en-CA"/>
        </w:rPr>
        <w:tab/>
        <w:t xml:space="preserve">1/2 </w:t>
      </w:r>
    </w:p>
    <w:p w:rsidR="00C74845" w:rsidRDefault="00C74845" w:rsidP="00C74845">
      <w:pPr>
        <w:pStyle w:val="1GT"/>
        <w:rPr>
          <w:lang w:val="en-CA"/>
        </w:rPr>
      </w:pPr>
      <w:r>
        <w:rPr>
          <w:lang w:val="en-CA"/>
        </w:rPr>
        <w:t>Taxable Capital Gain - Land</w:t>
      </w:r>
      <w:r>
        <w:rPr>
          <w:lang w:val="en-CA"/>
        </w:rPr>
        <w:tab/>
        <w:t xml:space="preserve">$ 12,500 </w:t>
      </w:r>
    </w:p>
    <w:p w:rsidR="00C74845" w:rsidRDefault="00C74845" w:rsidP="00C74845">
      <w:pPr>
        <w:pStyle w:val="Body-Indent"/>
        <w:rPr>
          <w:lang w:val="en-CA"/>
        </w:rPr>
      </w:pPr>
      <w:r w:rsidRPr="006C761A">
        <w:rPr>
          <w:lang w:val="en-CA"/>
        </w:rPr>
        <w:br w:type="page"/>
      </w:r>
      <w:r>
        <w:rPr>
          <w:b/>
          <w:bCs/>
          <w:lang w:val="en-CA"/>
        </w:rPr>
        <w:lastRenderedPageBreak/>
        <w:t>Note 2</w:t>
      </w:r>
      <w:r>
        <w:rPr>
          <w:lang w:val="en-CA"/>
        </w:rPr>
        <w:t xml:space="preserve"> There is a capital gain and accounting gain on the vacant land of $75,000 ($695,000 - $620,000).  However, as not all of the proceeds of disposition were received in 2015, a reserve can be deducted for tax purposes.  The reserve will be the lesser of the following two amounts:</w:t>
      </w:r>
    </w:p>
    <w:p w:rsidR="00C74845" w:rsidRDefault="00C74845" w:rsidP="00C74845">
      <w:pPr>
        <w:pStyle w:val="Space-Half"/>
        <w:rPr>
          <w:lang w:val="en-CA"/>
        </w:rPr>
      </w:pPr>
    </w:p>
    <w:p w:rsidR="00C74845" w:rsidRDefault="00C74845" w:rsidP="00C74845">
      <w:pPr>
        <w:pStyle w:val="Bullet-2"/>
        <w:rPr>
          <w:lang w:val="en-CA"/>
        </w:rPr>
      </w:pPr>
      <w:r>
        <w:rPr>
          <w:lang w:val="en-CA"/>
        </w:rPr>
        <w:t>[($75,000)($400,000 </w:t>
      </w:r>
      <w:r>
        <w:rPr>
          <w:rFonts w:ascii="Symbol" w:hAnsi="Symbol" w:cs="Symbol"/>
          <w:lang w:val="en-CA"/>
        </w:rPr>
        <w:t></w:t>
      </w:r>
      <w:r>
        <w:rPr>
          <w:lang w:val="en-CA"/>
        </w:rPr>
        <w:t> $695,000)] = $43,165</w:t>
      </w:r>
    </w:p>
    <w:p w:rsidR="00C74845" w:rsidRDefault="00C74845" w:rsidP="00C74845">
      <w:pPr>
        <w:pStyle w:val="Space-Half"/>
        <w:rPr>
          <w:lang w:val="en-CA"/>
        </w:rPr>
      </w:pPr>
    </w:p>
    <w:p w:rsidR="00C74845" w:rsidRDefault="00C74845" w:rsidP="00C74845">
      <w:pPr>
        <w:pStyle w:val="Bullet-2"/>
        <w:rPr>
          <w:lang w:val="en-CA"/>
        </w:rPr>
      </w:pPr>
      <w:r>
        <w:rPr>
          <w:lang w:val="en-CA"/>
        </w:rPr>
        <w:t>[($75,000)(20%)(4 - 0)] = $60,000</w:t>
      </w:r>
    </w:p>
    <w:p w:rsidR="00C74845" w:rsidRDefault="00C74845" w:rsidP="00C74845">
      <w:pPr>
        <w:pStyle w:val="Space-Half"/>
        <w:rPr>
          <w:lang w:val="en-CA"/>
        </w:rPr>
      </w:pPr>
    </w:p>
    <w:p w:rsidR="00C74845" w:rsidRDefault="00C74845" w:rsidP="00C74845">
      <w:pPr>
        <w:pStyle w:val="Body-Indent"/>
        <w:rPr>
          <w:lang w:val="en-CA"/>
        </w:rPr>
      </w:pPr>
      <w:r>
        <w:rPr>
          <w:lang w:val="en-CA"/>
        </w:rPr>
        <w:t>Deducting the lesser amount leaves a capital gain of $31,835 ($75,000 - $43,165), and a taxable capital gain of $15,918 [(1/2)($31,835)].</w:t>
      </w:r>
    </w:p>
    <w:p w:rsidR="00C74845" w:rsidRDefault="00C74845" w:rsidP="00C74845">
      <w:pPr>
        <w:pStyle w:val="Space-Half"/>
        <w:rPr>
          <w:lang w:val="en-CA"/>
        </w:rPr>
      </w:pPr>
    </w:p>
    <w:p w:rsidR="00C74845" w:rsidRDefault="00C74845" w:rsidP="00C74845">
      <w:pPr>
        <w:pStyle w:val="Indent"/>
        <w:rPr>
          <w:lang w:val="en-CA"/>
        </w:rPr>
      </w:pPr>
      <w:r>
        <w:rPr>
          <w:b/>
          <w:bCs/>
          <w:lang w:val="en-CA"/>
        </w:rPr>
        <w:t>Note 3</w:t>
      </w:r>
      <w:r>
        <w:rPr>
          <w:lang w:val="en-CA"/>
        </w:rPr>
        <w:t xml:space="preserve"> Maximum CCA and other related inclusions and deductions are found in the tables which follow.  Note that the new building was added to a separate Class in order to qualify for the enhanced CCA rate of 10 percent for M&amp;P buildings.  This resulted in recapture on the old building that was disposed of.</w:t>
      </w:r>
    </w:p>
    <w:p w:rsidR="00C74845" w:rsidRDefault="00C74845" w:rsidP="00C74845">
      <w:pPr>
        <w:pStyle w:val="Space-Half"/>
        <w:rPr>
          <w:lang w:val="en-CA"/>
        </w:rPr>
      </w:pPr>
    </w:p>
    <w:p w:rsidR="00C74845" w:rsidRDefault="00C74845" w:rsidP="00C74845">
      <w:pPr>
        <w:pStyle w:val="Center"/>
        <w:rPr>
          <w:lang w:val="en-CA"/>
        </w:rPr>
      </w:pPr>
      <w:r>
        <w:rPr>
          <w:b/>
          <w:bCs/>
          <w:lang w:val="en-CA"/>
        </w:rPr>
        <w:t>Class 1 - Old Building</w:t>
      </w:r>
    </w:p>
    <w:p w:rsidR="00C74845" w:rsidRDefault="00C74845" w:rsidP="00C74845">
      <w:pPr>
        <w:pStyle w:val="Space-Half"/>
        <w:rPr>
          <w:lang w:val="en-CA"/>
        </w:rPr>
      </w:pPr>
    </w:p>
    <w:p w:rsidR="00C74845" w:rsidRDefault="00C74845" w:rsidP="00C74845">
      <w:pPr>
        <w:pStyle w:val="2"/>
        <w:rPr>
          <w:lang w:val="en-CA"/>
        </w:rPr>
      </w:pPr>
      <w:r>
        <w:rPr>
          <w:lang w:val="en-CA"/>
        </w:rPr>
        <w:t>January 1, 2015 Class 1 Balance</w:t>
      </w:r>
      <w:r>
        <w:rPr>
          <w:lang w:val="en-CA"/>
        </w:rPr>
        <w:tab/>
      </w:r>
      <w:r>
        <w:rPr>
          <w:lang w:val="en-CA"/>
        </w:rPr>
        <w:tab/>
        <w:t xml:space="preserve">$1,050,000 </w:t>
      </w:r>
    </w:p>
    <w:p w:rsidR="00C74845" w:rsidRDefault="00C74845" w:rsidP="00C74845">
      <w:pPr>
        <w:pStyle w:val="2"/>
        <w:rPr>
          <w:lang w:val="en-CA"/>
        </w:rPr>
      </w:pPr>
      <w:r>
        <w:rPr>
          <w:lang w:val="en-CA"/>
        </w:rPr>
        <w:t>Disposition - Lesser Of:</w:t>
      </w:r>
    </w:p>
    <w:p w:rsidR="00C74845" w:rsidRDefault="00C74845" w:rsidP="00C74845">
      <w:pPr>
        <w:pStyle w:val="2-Bullet"/>
        <w:rPr>
          <w:lang w:val="en-CA"/>
        </w:rPr>
      </w:pPr>
      <w:r>
        <w:rPr>
          <w:lang w:val="en-CA"/>
        </w:rPr>
        <w:t>Proceeds = $1,350,000 ($1,725,000 - $375,000)</w:t>
      </w:r>
    </w:p>
    <w:p w:rsidR="00C74845" w:rsidRDefault="00C74845" w:rsidP="00C74845">
      <w:pPr>
        <w:pStyle w:val="2-Bullet"/>
        <w:rPr>
          <w:lang w:val="en-CA"/>
        </w:rPr>
      </w:pPr>
      <w:r>
        <w:rPr>
          <w:lang w:val="en-CA"/>
        </w:rPr>
        <w:t>Capital Cost = $1,300,000 ($1,650,000 - $350,000)</w:t>
      </w:r>
      <w:r>
        <w:rPr>
          <w:lang w:val="en-CA"/>
        </w:rPr>
        <w:tab/>
        <w:t>( 1,300,000)</w:t>
      </w:r>
    </w:p>
    <w:p w:rsidR="00C74845" w:rsidRDefault="00C74845" w:rsidP="00C74845">
      <w:pPr>
        <w:pStyle w:val="2T"/>
        <w:rPr>
          <w:lang w:val="en-CA"/>
        </w:rPr>
      </w:pPr>
      <w:r>
        <w:rPr>
          <w:lang w:val="en-CA"/>
        </w:rPr>
        <w:t xml:space="preserve">Negative Ending UCC Balance </w:t>
      </w:r>
      <w:r>
        <w:rPr>
          <w:lang w:val="en-CA"/>
        </w:rPr>
        <w:tab/>
      </w:r>
      <w:r>
        <w:rPr>
          <w:lang w:val="en-CA"/>
        </w:rPr>
        <w:tab/>
        <w:t>($250,000)</w:t>
      </w:r>
    </w:p>
    <w:p w:rsidR="00C74845" w:rsidRDefault="00C74845" w:rsidP="00C74845">
      <w:pPr>
        <w:pStyle w:val="2"/>
        <w:rPr>
          <w:lang w:val="en-CA"/>
        </w:rPr>
      </w:pPr>
      <w:r>
        <w:rPr>
          <w:lang w:val="en-CA"/>
        </w:rPr>
        <w:t>Recapture</w:t>
      </w:r>
      <w:r>
        <w:rPr>
          <w:lang w:val="en-CA"/>
        </w:rPr>
        <w:tab/>
      </w:r>
      <w:r>
        <w:rPr>
          <w:lang w:val="en-CA"/>
        </w:rPr>
        <w:tab/>
        <w:t xml:space="preserve">250,000 </w:t>
      </w:r>
    </w:p>
    <w:p w:rsidR="00C74845" w:rsidRDefault="00C74845" w:rsidP="00C74845">
      <w:pPr>
        <w:pStyle w:val="2GT"/>
        <w:rPr>
          <w:lang w:val="en-CA"/>
        </w:rPr>
      </w:pPr>
      <w:r>
        <w:rPr>
          <w:lang w:val="en-CA"/>
        </w:rPr>
        <w:t>January 1, 2016 UCC Balance</w:t>
      </w:r>
      <w:r>
        <w:rPr>
          <w:lang w:val="en-CA"/>
        </w:rPr>
        <w:tab/>
      </w:r>
      <w:r>
        <w:rPr>
          <w:lang w:val="en-CA"/>
        </w:rPr>
        <w:tab/>
        <w:t>Nil </w:t>
      </w:r>
    </w:p>
    <w:p w:rsidR="00C74845" w:rsidRPr="00483C3D" w:rsidRDefault="00C74845" w:rsidP="00C74845">
      <w:pPr>
        <w:pStyle w:val="ABaseStyle"/>
        <w:rPr>
          <w:lang w:val="en-CA"/>
        </w:rPr>
      </w:pPr>
    </w:p>
    <w:p w:rsidR="00C74845" w:rsidRDefault="00C74845" w:rsidP="00C74845">
      <w:pPr>
        <w:pStyle w:val="Center"/>
        <w:rPr>
          <w:lang w:val="en-CA"/>
        </w:rPr>
      </w:pPr>
      <w:r>
        <w:rPr>
          <w:b/>
          <w:bCs/>
          <w:lang w:val="en-CA"/>
        </w:rPr>
        <w:t>Class 1 - New Building</w:t>
      </w:r>
    </w:p>
    <w:p w:rsidR="00C74845" w:rsidRPr="00483C3D" w:rsidRDefault="00C74845" w:rsidP="00C74845">
      <w:pPr>
        <w:pStyle w:val="ABaseStyle"/>
        <w:rPr>
          <w:lang w:val="en-CA"/>
        </w:rPr>
      </w:pPr>
    </w:p>
    <w:p w:rsidR="00C74845" w:rsidRDefault="00C74845" w:rsidP="00C74845">
      <w:pPr>
        <w:pStyle w:val="2"/>
        <w:rPr>
          <w:lang w:val="en-CA"/>
        </w:rPr>
      </w:pPr>
      <w:r>
        <w:rPr>
          <w:lang w:val="en-CA"/>
        </w:rPr>
        <w:t>New Class 1 Addition ($2,100,000 - $400,000)</w:t>
      </w:r>
      <w:r>
        <w:rPr>
          <w:lang w:val="en-CA"/>
        </w:rPr>
        <w:tab/>
      </w:r>
      <w:r>
        <w:rPr>
          <w:lang w:val="en-CA"/>
        </w:rPr>
        <w:tab/>
        <w:t xml:space="preserve">$1,700,000 </w:t>
      </w:r>
    </w:p>
    <w:p w:rsidR="00C74845" w:rsidRDefault="00C74845" w:rsidP="00C74845">
      <w:pPr>
        <w:pStyle w:val="2"/>
        <w:rPr>
          <w:lang w:val="en-CA"/>
        </w:rPr>
      </w:pPr>
      <w:r>
        <w:rPr>
          <w:lang w:val="en-CA"/>
        </w:rPr>
        <w:t>One-Half Net Additions</w:t>
      </w:r>
      <w:r>
        <w:rPr>
          <w:lang w:val="en-CA"/>
        </w:rPr>
        <w:tab/>
      </w:r>
      <w:r>
        <w:rPr>
          <w:lang w:val="en-CA"/>
        </w:rPr>
        <w:tab/>
        <w:t>(  850,000)</w:t>
      </w:r>
    </w:p>
    <w:p w:rsidR="00C74845" w:rsidRDefault="00C74845" w:rsidP="00C74845">
      <w:pPr>
        <w:pStyle w:val="2T"/>
        <w:rPr>
          <w:lang w:val="en-CA"/>
        </w:rPr>
      </w:pPr>
      <w:r>
        <w:rPr>
          <w:lang w:val="en-CA"/>
        </w:rPr>
        <w:t>Balance</w:t>
      </w:r>
      <w:r>
        <w:rPr>
          <w:lang w:val="en-CA"/>
        </w:rPr>
        <w:tab/>
      </w:r>
      <w:r>
        <w:rPr>
          <w:lang w:val="en-CA"/>
        </w:rPr>
        <w:tab/>
        <w:t xml:space="preserve">$  850,000 </w:t>
      </w:r>
    </w:p>
    <w:p w:rsidR="00C74845" w:rsidRDefault="00C74845" w:rsidP="00C74845">
      <w:pPr>
        <w:pStyle w:val="2"/>
        <w:rPr>
          <w:lang w:val="en-CA"/>
        </w:rPr>
      </w:pPr>
      <w:r>
        <w:rPr>
          <w:lang w:val="en-CA"/>
        </w:rPr>
        <w:t>CCA [(10%)($850,000)]</w:t>
      </w:r>
      <w:r>
        <w:rPr>
          <w:lang w:val="en-CA"/>
        </w:rPr>
        <w:tab/>
      </w:r>
      <w:r>
        <w:rPr>
          <w:lang w:val="en-CA"/>
        </w:rPr>
        <w:tab/>
        <w:t>(   85,000)</w:t>
      </w:r>
    </w:p>
    <w:p w:rsidR="00C74845" w:rsidRDefault="00C74845" w:rsidP="00C74845">
      <w:pPr>
        <w:pStyle w:val="2"/>
        <w:rPr>
          <w:lang w:val="en-CA"/>
        </w:rPr>
      </w:pPr>
      <w:r>
        <w:rPr>
          <w:lang w:val="en-CA"/>
        </w:rPr>
        <w:t>One-Half Net Additions</w:t>
      </w:r>
      <w:r>
        <w:rPr>
          <w:lang w:val="en-CA"/>
        </w:rPr>
        <w:tab/>
      </w:r>
      <w:r>
        <w:rPr>
          <w:lang w:val="en-CA"/>
        </w:rPr>
        <w:tab/>
        <w:t xml:space="preserve">  850,000 </w:t>
      </w:r>
    </w:p>
    <w:p w:rsidR="00C74845" w:rsidRDefault="00C74845" w:rsidP="00C74845">
      <w:pPr>
        <w:pStyle w:val="2GT"/>
        <w:rPr>
          <w:lang w:val="en-CA"/>
        </w:rPr>
      </w:pPr>
      <w:r>
        <w:rPr>
          <w:lang w:val="en-CA"/>
        </w:rPr>
        <w:t>January 1, 2016 UCC Balance</w:t>
      </w:r>
      <w:r>
        <w:rPr>
          <w:lang w:val="en-CA"/>
        </w:rPr>
        <w:tab/>
      </w:r>
      <w:r>
        <w:rPr>
          <w:lang w:val="en-CA"/>
        </w:rPr>
        <w:tab/>
        <w:t xml:space="preserve">$1,615,000 </w:t>
      </w:r>
    </w:p>
    <w:p w:rsidR="00C74845" w:rsidRPr="00483C3D" w:rsidRDefault="00C74845" w:rsidP="00C74845">
      <w:pPr>
        <w:pStyle w:val="ABaseStyle"/>
        <w:rPr>
          <w:lang w:val="en-CA"/>
        </w:rPr>
      </w:pPr>
    </w:p>
    <w:p w:rsidR="00C74845" w:rsidRDefault="00C74845" w:rsidP="00C74845">
      <w:pPr>
        <w:pStyle w:val="Center"/>
        <w:rPr>
          <w:lang w:val="en-CA"/>
        </w:rPr>
      </w:pPr>
      <w:r>
        <w:rPr>
          <w:b/>
          <w:bCs/>
          <w:lang w:val="en-CA"/>
        </w:rPr>
        <w:t>Class 8</w:t>
      </w:r>
    </w:p>
    <w:p w:rsidR="00C74845" w:rsidRDefault="00C74845" w:rsidP="00C74845">
      <w:pPr>
        <w:pStyle w:val="Space-Half"/>
        <w:rPr>
          <w:lang w:val="en-CA"/>
        </w:rPr>
      </w:pPr>
    </w:p>
    <w:p w:rsidR="00C74845" w:rsidRDefault="00C74845" w:rsidP="00C74845">
      <w:pPr>
        <w:pStyle w:val="2"/>
        <w:rPr>
          <w:lang w:val="en-CA"/>
        </w:rPr>
      </w:pPr>
      <w:r>
        <w:rPr>
          <w:lang w:val="en-CA"/>
        </w:rPr>
        <w:t>January 1, 2015 Class 8 Balance</w:t>
      </w:r>
      <w:r>
        <w:rPr>
          <w:lang w:val="en-CA"/>
        </w:rPr>
        <w:tab/>
      </w:r>
      <w:r>
        <w:rPr>
          <w:lang w:val="en-CA"/>
        </w:rPr>
        <w:tab/>
        <w:t xml:space="preserve">$1,460,000 </w:t>
      </w:r>
    </w:p>
    <w:p w:rsidR="00C74845" w:rsidRDefault="00C74845" w:rsidP="00C74845">
      <w:pPr>
        <w:pStyle w:val="2"/>
        <w:rPr>
          <w:lang w:val="en-CA"/>
        </w:rPr>
      </w:pPr>
      <w:r>
        <w:rPr>
          <w:lang w:val="en-CA"/>
        </w:rPr>
        <w:t>Additions</w:t>
      </w:r>
      <w:r>
        <w:rPr>
          <w:lang w:val="en-CA"/>
        </w:rPr>
        <w:tab/>
      </w:r>
      <w:r>
        <w:rPr>
          <w:lang w:val="en-CA"/>
        </w:rPr>
        <w:tab/>
        <w:t xml:space="preserve">150,000 </w:t>
      </w:r>
    </w:p>
    <w:p w:rsidR="00C74845" w:rsidRDefault="00C74845" w:rsidP="00C74845">
      <w:pPr>
        <w:pStyle w:val="2"/>
        <w:rPr>
          <w:lang w:val="en-CA"/>
        </w:rPr>
      </w:pPr>
      <w:r>
        <w:rPr>
          <w:lang w:val="en-CA"/>
        </w:rPr>
        <w:t>One-Half Net Additions</w:t>
      </w:r>
      <w:r>
        <w:rPr>
          <w:lang w:val="en-CA"/>
        </w:rPr>
        <w:tab/>
      </w:r>
      <w:r>
        <w:rPr>
          <w:lang w:val="en-CA"/>
        </w:rPr>
        <w:tab/>
        <w:t xml:space="preserve"> (   75,000)</w:t>
      </w:r>
    </w:p>
    <w:p w:rsidR="00C74845" w:rsidRDefault="00C74845" w:rsidP="00C74845">
      <w:pPr>
        <w:pStyle w:val="2T"/>
        <w:rPr>
          <w:lang w:val="en-CA"/>
        </w:rPr>
      </w:pPr>
      <w:r>
        <w:rPr>
          <w:lang w:val="en-CA"/>
        </w:rPr>
        <w:t>CCA Base</w:t>
      </w:r>
      <w:r>
        <w:rPr>
          <w:lang w:val="en-CA"/>
        </w:rPr>
        <w:tab/>
      </w:r>
      <w:r>
        <w:rPr>
          <w:lang w:val="en-CA"/>
        </w:rPr>
        <w:tab/>
        <w:t xml:space="preserve">$1,535,000 </w:t>
      </w:r>
    </w:p>
    <w:p w:rsidR="00C74845" w:rsidRDefault="00C74845" w:rsidP="00C74845">
      <w:pPr>
        <w:pStyle w:val="2"/>
        <w:rPr>
          <w:lang w:val="en-CA"/>
        </w:rPr>
      </w:pPr>
      <w:r>
        <w:rPr>
          <w:lang w:val="en-CA"/>
        </w:rPr>
        <w:t>CCA [(20%)($1,535,000)]</w:t>
      </w:r>
      <w:r>
        <w:rPr>
          <w:lang w:val="en-CA"/>
        </w:rPr>
        <w:tab/>
      </w:r>
      <w:r>
        <w:rPr>
          <w:lang w:val="en-CA"/>
        </w:rPr>
        <w:tab/>
        <w:t>(  307,000)</w:t>
      </w:r>
    </w:p>
    <w:p w:rsidR="00C74845" w:rsidRDefault="00C74845" w:rsidP="00C74845">
      <w:pPr>
        <w:pStyle w:val="2"/>
        <w:rPr>
          <w:lang w:val="en-CA"/>
        </w:rPr>
      </w:pPr>
      <w:r>
        <w:rPr>
          <w:lang w:val="en-CA"/>
        </w:rPr>
        <w:t>One-Half Net Additions</w:t>
      </w:r>
      <w:r>
        <w:rPr>
          <w:lang w:val="en-CA"/>
        </w:rPr>
        <w:tab/>
      </w:r>
      <w:r>
        <w:rPr>
          <w:lang w:val="en-CA"/>
        </w:rPr>
        <w:tab/>
        <w:t xml:space="preserve">75,000 </w:t>
      </w:r>
    </w:p>
    <w:p w:rsidR="00C74845" w:rsidRDefault="00C74845" w:rsidP="00C74845">
      <w:pPr>
        <w:pStyle w:val="2GT"/>
        <w:rPr>
          <w:lang w:val="en-CA"/>
        </w:rPr>
      </w:pPr>
      <w:r>
        <w:rPr>
          <w:lang w:val="en-CA"/>
        </w:rPr>
        <w:t>January 1, 2016 UCC Balance</w:t>
      </w:r>
      <w:r>
        <w:rPr>
          <w:lang w:val="en-CA"/>
        </w:rPr>
        <w:tab/>
      </w:r>
      <w:r>
        <w:rPr>
          <w:lang w:val="en-CA"/>
        </w:rPr>
        <w:tab/>
        <w:t xml:space="preserve">$1,303,000 </w:t>
      </w:r>
    </w:p>
    <w:p w:rsidR="00C74845" w:rsidRPr="00483C3D" w:rsidRDefault="00C74845" w:rsidP="00C74845">
      <w:pPr>
        <w:pStyle w:val="ABaseStyle"/>
        <w:rPr>
          <w:lang w:val="en-CA"/>
        </w:rPr>
      </w:pPr>
    </w:p>
    <w:p w:rsidR="00C74845" w:rsidRDefault="00C74845" w:rsidP="00C74845">
      <w:pPr>
        <w:pStyle w:val="Center"/>
        <w:rPr>
          <w:lang w:val="en-CA"/>
        </w:rPr>
      </w:pPr>
      <w:r>
        <w:rPr>
          <w:b/>
          <w:bCs/>
          <w:lang w:val="en-CA"/>
        </w:rPr>
        <w:t>Class 10</w:t>
      </w:r>
    </w:p>
    <w:p w:rsidR="00C74845" w:rsidRDefault="00C74845" w:rsidP="00C74845">
      <w:pPr>
        <w:pStyle w:val="Space-Half"/>
        <w:rPr>
          <w:lang w:val="en-CA"/>
        </w:rPr>
      </w:pPr>
    </w:p>
    <w:p w:rsidR="00C74845" w:rsidRDefault="00C74845" w:rsidP="00C74845">
      <w:pPr>
        <w:pStyle w:val="2"/>
        <w:rPr>
          <w:lang w:val="en-CA"/>
        </w:rPr>
      </w:pPr>
      <w:r>
        <w:rPr>
          <w:lang w:val="en-CA"/>
        </w:rPr>
        <w:t>January 1, 2015 Class 10 Balance</w:t>
      </w:r>
      <w:r>
        <w:rPr>
          <w:lang w:val="en-CA"/>
        </w:rPr>
        <w:tab/>
      </w:r>
      <w:r>
        <w:rPr>
          <w:lang w:val="en-CA"/>
        </w:rPr>
        <w:tab/>
        <w:t xml:space="preserve">$142,000 </w:t>
      </w:r>
    </w:p>
    <w:p w:rsidR="00C74845" w:rsidRDefault="00C74845" w:rsidP="00C74845">
      <w:pPr>
        <w:pStyle w:val="2"/>
        <w:rPr>
          <w:lang w:val="en-CA"/>
        </w:rPr>
      </w:pPr>
      <w:r>
        <w:rPr>
          <w:lang w:val="en-CA"/>
        </w:rPr>
        <w:t>Disposition - Lesser Of:</w:t>
      </w:r>
    </w:p>
    <w:p w:rsidR="00C74845" w:rsidRDefault="00C74845" w:rsidP="00C74845">
      <w:pPr>
        <w:pStyle w:val="2-Bullet"/>
        <w:rPr>
          <w:lang w:val="en-CA"/>
        </w:rPr>
      </w:pPr>
      <w:r>
        <w:rPr>
          <w:lang w:val="en-CA"/>
        </w:rPr>
        <w:t>Proceeds = $122,000</w:t>
      </w:r>
    </w:p>
    <w:p w:rsidR="00C74845" w:rsidRDefault="00C74845" w:rsidP="00C74845">
      <w:pPr>
        <w:pStyle w:val="2-Bullet"/>
        <w:rPr>
          <w:lang w:val="en-CA"/>
        </w:rPr>
      </w:pPr>
      <w:r>
        <w:rPr>
          <w:lang w:val="en-CA"/>
        </w:rPr>
        <w:t>Capital Cost = $285,000</w:t>
      </w:r>
      <w:r>
        <w:rPr>
          <w:lang w:val="en-CA"/>
        </w:rPr>
        <w:tab/>
      </w:r>
      <w:r>
        <w:rPr>
          <w:lang w:val="en-CA"/>
        </w:rPr>
        <w:tab/>
        <w:t>( 122,000)</w:t>
      </w:r>
    </w:p>
    <w:p w:rsidR="00C74845" w:rsidRDefault="00C74845" w:rsidP="00C74845">
      <w:pPr>
        <w:pStyle w:val="2T"/>
        <w:rPr>
          <w:lang w:val="en-CA"/>
        </w:rPr>
      </w:pPr>
      <w:r>
        <w:rPr>
          <w:lang w:val="en-CA"/>
        </w:rPr>
        <w:t>Positive Ending Balance With No Assets Left In Class</w:t>
      </w:r>
      <w:r>
        <w:rPr>
          <w:lang w:val="en-CA"/>
        </w:rPr>
        <w:tab/>
      </w:r>
      <w:r>
        <w:rPr>
          <w:lang w:val="en-CA"/>
        </w:rPr>
        <w:tab/>
        <w:t xml:space="preserve"> $ 20,000 </w:t>
      </w:r>
    </w:p>
    <w:p w:rsidR="00C74845" w:rsidRDefault="00C74845" w:rsidP="00C74845">
      <w:pPr>
        <w:pStyle w:val="2"/>
        <w:rPr>
          <w:lang w:val="en-CA"/>
        </w:rPr>
      </w:pPr>
      <w:r>
        <w:rPr>
          <w:lang w:val="en-CA"/>
        </w:rPr>
        <w:t>Terminal Loss</w:t>
      </w:r>
      <w:r>
        <w:rPr>
          <w:lang w:val="en-CA"/>
        </w:rPr>
        <w:tab/>
      </w:r>
      <w:r>
        <w:rPr>
          <w:lang w:val="en-CA"/>
        </w:rPr>
        <w:tab/>
        <w:t>( 20,000)</w:t>
      </w:r>
    </w:p>
    <w:p w:rsidR="00C74845" w:rsidRDefault="00C74845" w:rsidP="00C74845">
      <w:pPr>
        <w:pStyle w:val="2GT"/>
        <w:rPr>
          <w:lang w:val="en-CA"/>
        </w:rPr>
      </w:pPr>
      <w:r>
        <w:rPr>
          <w:lang w:val="en-CA"/>
        </w:rPr>
        <w:t>January 1, 2016 UCC Balance</w:t>
      </w:r>
      <w:r>
        <w:rPr>
          <w:lang w:val="en-CA"/>
        </w:rPr>
        <w:tab/>
      </w:r>
      <w:r>
        <w:rPr>
          <w:lang w:val="en-CA"/>
        </w:rPr>
        <w:tab/>
        <w:t>Nil </w:t>
      </w:r>
    </w:p>
    <w:p w:rsidR="00C74845" w:rsidRDefault="00C74845" w:rsidP="00C74845">
      <w:pPr>
        <w:pStyle w:val="Center"/>
        <w:rPr>
          <w:lang w:val="en-CA"/>
        </w:rPr>
      </w:pPr>
      <w:r w:rsidRPr="006C761A">
        <w:rPr>
          <w:lang w:val="en-CA"/>
        </w:rPr>
        <w:br w:type="page"/>
      </w:r>
      <w:r>
        <w:rPr>
          <w:b/>
          <w:bCs/>
          <w:lang w:val="en-CA"/>
        </w:rPr>
        <w:lastRenderedPageBreak/>
        <w:t>Class 13</w:t>
      </w:r>
    </w:p>
    <w:p w:rsidR="00C74845" w:rsidRDefault="00C74845" w:rsidP="00C74845">
      <w:pPr>
        <w:pStyle w:val="Space-Half"/>
        <w:rPr>
          <w:lang w:val="en-CA"/>
        </w:rPr>
      </w:pPr>
    </w:p>
    <w:p w:rsidR="00C74845" w:rsidRDefault="00C74845" w:rsidP="00C74845">
      <w:pPr>
        <w:pStyle w:val="2"/>
        <w:rPr>
          <w:lang w:val="en-CA"/>
        </w:rPr>
      </w:pPr>
      <w:r>
        <w:rPr>
          <w:lang w:val="en-CA"/>
        </w:rPr>
        <w:t xml:space="preserve">January 1, 2015 Class 13 Balance </w:t>
      </w:r>
      <w:r>
        <w:rPr>
          <w:lang w:val="en-CA"/>
        </w:rPr>
        <w:tab/>
      </w:r>
      <w:r>
        <w:rPr>
          <w:lang w:val="en-CA"/>
        </w:rPr>
        <w:tab/>
        <w:t xml:space="preserve">$175,000 </w:t>
      </w:r>
    </w:p>
    <w:p w:rsidR="00C74845" w:rsidRDefault="00C74845" w:rsidP="00C74845">
      <w:pPr>
        <w:pStyle w:val="2"/>
        <w:rPr>
          <w:lang w:val="en-CA"/>
        </w:rPr>
      </w:pPr>
      <w:r>
        <w:rPr>
          <w:lang w:val="en-CA"/>
        </w:rPr>
        <w:t>2015 CCA:</w:t>
      </w:r>
    </w:p>
    <w:p w:rsidR="00C74845" w:rsidRDefault="00C74845" w:rsidP="00C74845">
      <w:pPr>
        <w:pStyle w:val="2"/>
        <w:rPr>
          <w:lang w:val="en-CA"/>
        </w:rPr>
      </w:pPr>
      <w:r>
        <w:rPr>
          <w:lang w:val="en-CA"/>
        </w:rPr>
        <w:tab/>
        <w:t xml:space="preserve">2010 Expenditures ($250,000 </w:t>
      </w:r>
      <w:r>
        <w:rPr>
          <w:rFonts w:ascii="Symbol" w:hAnsi="Symbol" w:cs="Symbol"/>
          <w:lang w:val="en-CA"/>
        </w:rPr>
        <w:t></w:t>
      </w:r>
      <w:r>
        <w:rPr>
          <w:lang w:val="en-CA"/>
        </w:rPr>
        <w:t xml:space="preserve"> 10 Years)</w:t>
      </w:r>
      <w:r>
        <w:rPr>
          <w:lang w:val="en-CA"/>
        </w:rPr>
        <w:tab/>
      </w:r>
      <w:r>
        <w:rPr>
          <w:lang w:val="en-CA"/>
        </w:rPr>
        <w:tab/>
        <w:t xml:space="preserve"> ( 25,000)</w:t>
      </w:r>
    </w:p>
    <w:p w:rsidR="00C74845" w:rsidRDefault="00C74845" w:rsidP="00C74845">
      <w:pPr>
        <w:pStyle w:val="2"/>
        <w:rPr>
          <w:lang w:val="en-CA"/>
        </w:rPr>
      </w:pPr>
      <w:r>
        <w:rPr>
          <w:lang w:val="en-CA"/>
        </w:rPr>
        <w:tab/>
        <w:t xml:space="preserve">2014 Expenditures ($60,000 </w:t>
      </w:r>
      <w:r>
        <w:rPr>
          <w:rFonts w:ascii="Symbol" w:hAnsi="Symbol" w:cs="Symbol"/>
          <w:lang w:val="en-CA"/>
        </w:rPr>
        <w:t></w:t>
      </w:r>
      <w:r>
        <w:rPr>
          <w:lang w:val="en-CA"/>
        </w:rPr>
        <w:t xml:space="preserve"> 6 Years)</w:t>
      </w:r>
      <w:r>
        <w:rPr>
          <w:lang w:val="en-CA"/>
        </w:rPr>
        <w:tab/>
      </w:r>
      <w:r>
        <w:rPr>
          <w:lang w:val="en-CA"/>
        </w:rPr>
        <w:tab/>
        <w:t xml:space="preserve"> ( 10,000)</w:t>
      </w:r>
    </w:p>
    <w:p w:rsidR="00C74845" w:rsidRDefault="00C74845" w:rsidP="00C74845">
      <w:pPr>
        <w:pStyle w:val="2GT"/>
        <w:rPr>
          <w:lang w:val="en-CA"/>
        </w:rPr>
      </w:pPr>
      <w:r>
        <w:rPr>
          <w:lang w:val="en-CA"/>
        </w:rPr>
        <w:t>January 1, 2016 UCC Balance</w:t>
      </w:r>
      <w:r>
        <w:rPr>
          <w:lang w:val="en-CA"/>
        </w:rPr>
        <w:tab/>
      </w:r>
      <w:r>
        <w:rPr>
          <w:lang w:val="en-CA"/>
        </w:rPr>
        <w:tab/>
        <w:t xml:space="preserve">$140,000 </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Summary Of CCA And UCC Results</w:t>
      </w:r>
    </w:p>
    <w:p w:rsidR="00C74845" w:rsidRPr="00483C3D" w:rsidRDefault="00C74845" w:rsidP="00C74845">
      <w:pPr>
        <w:pStyle w:val="ABaseStyle"/>
        <w:rPr>
          <w:lang w:val="en-CA"/>
        </w:rPr>
      </w:pPr>
    </w:p>
    <w:p w:rsidR="00C74845" w:rsidRDefault="00C74845" w:rsidP="00C74845">
      <w:pPr>
        <w:pStyle w:val="2"/>
        <w:rPr>
          <w:lang w:val="en-CA"/>
        </w:rPr>
      </w:pPr>
      <w:r>
        <w:rPr>
          <w:b/>
          <w:bCs/>
          <w:lang w:val="en-CA"/>
        </w:rPr>
        <w:t>Class</w:t>
      </w:r>
      <w:r>
        <w:rPr>
          <w:b/>
          <w:bCs/>
          <w:lang w:val="en-CA"/>
        </w:rPr>
        <w:tab/>
        <w:t>Maximum CCA</w:t>
      </w:r>
      <w:r>
        <w:rPr>
          <w:b/>
          <w:bCs/>
          <w:lang w:val="en-CA"/>
        </w:rPr>
        <w:tab/>
        <w:t>UCC</w:t>
      </w:r>
    </w:p>
    <w:p w:rsidR="00C74845" w:rsidRDefault="00C74845" w:rsidP="00C74845">
      <w:pPr>
        <w:pStyle w:val="2T"/>
        <w:rPr>
          <w:lang w:val="en-CA"/>
        </w:rPr>
      </w:pPr>
      <w:r>
        <w:rPr>
          <w:lang w:val="en-CA"/>
        </w:rPr>
        <w:t>Class 1 - Old (Recapture = $250,000)</w:t>
      </w:r>
      <w:r>
        <w:rPr>
          <w:lang w:val="en-CA"/>
        </w:rPr>
        <w:tab/>
        <w:t xml:space="preserve">Nil </w:t>
      </w:r>
      <w:r>
        <w:rPr>
          <w:lang w:val="en-CA"/>
        </w:rPr>
        <w:tab/>
        <w:t xml:space="preserve">Nil </w:t>
      </w:r>
    </w:p>
    <w:p w:rsidR="00C74845" w:rsidRDefault="00C74845" w:rsidP="00C74845">
      <w:pPr>
        <w:pStyle w:val="2"/>
        <w:rPr>
          <w:lang w:val="en-CA"/>
        </w:rPr>
      </w:pPr>
      <w:r>
        <w:rPr>
          <w:lang w:val="en-CA"/>
        </w:rPr>
        <w:t>Class 1 - New</w:t>
      </w:r>
      <w:r>
        <w:rPr>
          <w:lang w:val="en-CA"/>
        </w:rPr>
        <w:tab/>
        <w:t xml:space="preserve">$ 85,000 </w:t>
      </w:r>
      <w:r>
        <w:rPr>
          <w:lang w:val="en-CA"/>
        </w:rPr>
        <w:tab/>
        <w:t xml:space="preserve">$1,615,000 </w:t>
      </w:r>
    </w:p>
    <w:p w:rsidR="00C74845" w:rsidRDefault="00C74845" w:rsidP="00C74845">
      <w:pPr>
        <w:pStyle w:val="2"/>
        <w:rPr>
          <w:lang w:val="en-CA"/>
        </w:rPr>
      </w:pPr>
      <w:r>
        <w:rPr>
          <w:lang w:val="en-CA"/>
        </w:rPr>
        <w:t>Class 8</w:t>
      </w:r>
      <w:r>
        <w:rPr>
          <w:lang w:val="en-CA"/>
        </w:rPr>
        <w:tab/>
        <w:t xml:space="preserve">307,000 </w:t>
      </w:r>
      <w:r>
        <w:rPr>
          <w:lang w:val="en-CA"/>
        </w:rPr>
        <w:tab/>
        <w:t xml:space="preserve">1,303,000 </w:t>
      </w:r>
    </w:p>
    <w:p w:rsidR="00C74845" w:rsidRDefault="00C74845" w:rsidP="00C74845">
      <w:pPr>
        <w:pStyle w:val="2"/>
        <w:rPr>
          <w:lang w:val="en-CA"/>
        </w:rPr>
      </w:pPr>
      <w:r>
        <w:rPr>
          <w:lang w:val="en-CA"/>
        </w:rPr>
        <w:t>Class 10 (Terminal Loss = $20,000)</w:t>
      </w:r>
      <w:r>
        <w:rPr>
          <w:lang w:val="en-CA"/>
        </w:rPr>
        <w:tab/>
        <w:t xml:space="preserve">Nil </w:t>
      </w:r>
      <w:r>
        <w:rPr>
          <w:lang w:val="en-CA"/>
        </w:rPr>
        <w:tab/>
        <w:t xml:space="preserve">Nil </w:t>
      </w:r>
    </w:p>
    <w:p w:rsidR="00C74845" w:rsidRDefault="00C74845" w:rsidP="00C74845">
      <w:pPr>
        <w:pStyle w:val="2"/>
        <w:rPr>
          <w:lang w:val="en-CA"/>
        </w:rPr>
      </w:pPr>
      <w:r>
        <w:rPr>
          <w:lang w:val="en-CA"/>
        </w:rPr>
        <w:t>Class 13 ($25,000 + $10,000)</w:t>
      </w:r>
      <w:r>
        <w:rPr>
          <w:lang w:val="en-CA"/>
        </w:rPr>
        <w:tab/>
        <w:t xml:space="preserve">35,000 </w:t>
      </w:r>
      <w:r>
        <w:rPr>
          <w:lang w:val="en-CA"/>
        </w:rPr>
        <w:tab/>
        <w:t xml:space="preserve">140,000 </w:t>
      </w:r>
    </w:p>
    <w:p w:rsidR="00C74845" w:rsidRDefault="00C74845" w:rsidP="00C74845">
      <w:pPr>
        <w:pStyle w:val="2GT"/>
        <w:rPr>
          <w:lang w:val="en-CA"/>
        </w:rPr>
      </w:pPr>
      <w:r>
        <w:rPr>
          <w:lang w:val="en-CA"/>
        </w:rPr>
        <w:t>Total</w:t>
      </w:r>
      <w:r>
        <w:rPr>
          <w:lang w:val="en-CA"/>
        </w:rPr>
        <w:tab/>
        <w:t xml:space="preserve">$427,000 </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Indent"/>
        <w:rPr>
          <w:lang w:val="en-CA"/>
        </w:rPr>
      </w:pPr>
      <w:r>
        <w:rPr>
          <w:b/>
          <w:bCs/>
          <w:lang w:val="en-CA"/>
        </w:rPr>
        <w:t>Note 4</w:t>
      </w:r>
      <w:r>
        <w:rPr>
          <w:lang w:val="en-CA"/>
        </w:rPr>
        <w:t xml:space="preserve"> The 2015 amortization and the January 1, 2016 balance of the cumulative eligible capital account can be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2014 Addition [(3/4)($140,000)]</w:t>
      </w:r>
      <w:r>
        <w:rPr>
          <w:lang w:val="en-CA"/>
        </w:rPr>
        <w:tab/>
        <w:t xml:space="preserve"> $105,000 </w:t>
      </w:r>
    </w:p>
    <w:p w:rsidR="00C74845" w:rsidRDefault="00C74845" w:rsidP="00C74845">
      <w:pPr>
        <w:pStyle w:val="1"/>
        <w:rPr>
          <w:lang w:val="en-CA"/>
        </w:rPr>
      </w:pPr>
      <w:r>
        <w:rPr>
          <w:lang w:val="en-CA"/>
        </w:rPr>
        <w:t>2014 CEC Amount At 7 Percent</w:t>
      </w:r>
      <w:r>
        <w:rPr>
          <w:lang w:val="en-CA"/>
        </w:rPr>
        <w:tab/>
        <w:t>(  7,350)</w:t>
      </w:r>
    </w:p>
    <w:p w:rsidR="00C74845" w:rsidRDefault="00C74845" w:rsidP="00C74845">
      <w:pPr>
        <w:pStyle w:val="1T"/>
        <w:rPr>
          <w:lang w:val="en-CA"/>
        </w:rPr>
      </w:pPr>
      <w:r>
        <w:rPr>
          <w:lang w:val="en-CA"/>
        </w:rPr>
        <w:t>Opening Balance, 2015</w:t>
      </w:r>
      <w:r>
        <w:rPr>
          <w:lang w:val="en-CA"/>
        </w:rPr>
        <w:tab/>
        <w:t xml:space="preserve">$ 97,650 </w:t>
      </w:r>
    </w:p>
    <w:p w:rsidR="00C74845" w:rsidRDefault="00C74845" w:rsidP="00C74845">
      <w:pPr>
        <w:pStyle w:val="1"/>
        <w:rPr>
          <w:lang w:val="en-CA"/>
        </w:rPr>
      </w:pPr>
      <w:r>
        <w:rPr>
          <w:lang w:val="en-CA"/>
        </w:rPr>
        <w:t>2015 Addition Of Legal Fees [(3/4)($21,000)]</w:t>
      </w:r>
      <w:r>
        <w:rPr>
          <w:lang w:val="en-CA"/>
        </w:rPr>
        <w:tab/>
        <w:t xml:space="preserve"> 15,750 </w:t>
      </w:r>
    </w:p>
    <w:p w:rsidR="00C74845" w:rsidRDefault="00C74845" w:rsidP="00C74845">
      <w:pPr>
        <w:pStyle w:val="1T"/>
        <w:rPr>
          <w:lang w:val="en-CA"/>
        </w:rPr>
      </w:pPr>
      <w:r>
        <w:rPr>
          <w:lang w:val="en-CA"/>
        </w:rPr>
        <w:t>2015 Base</w:t>
      </w:r>
      <w:r>
        <w:rPr>
          <w:lang w:val="en-CA"/>
        </w:rPr>
        <w:tab/>
        <w:t xml:space="preserve">$113,400 </w:t>
      </w:r>
    </w:p>
    <w:p w:rsidR="00C74845" w:rsidRDefault="00C74845" w:rsidP="00C74845">
      <w:pPr>
        <w:pStyle w:val="1"/>
        <w:rPr>
          <w:lang w:val="en-CA"/>
        </w:rPr>
      </w:pPr>
      <w:r>
        <w:rPr>
          <w:lang w:val="en-CA"/>
        </w:rPr>
        <w:t>2015 CEC Amount At 7 Percent</w:t>
      </w:r>
      <w:r>
        <w:rPr>
          <w:lang w:val="en-CA"/>
        </w:rPr>
        <w:tab/>
        <w:t>(  7,938)</w:t>
      </w:r>
    </w:p>
    <w:p w:rsidR="00C74845" w:rsidRDefault="00C74845" w:rsidP="00C74845">
      <w:pPr>
        <w:pStyle w:val="1GT"/>
        <w:rPr>
          <w:lang w:val="en-CA"/>
        </w:rPr>
      </w:pPr>
      <w:r>
        <w:rPr>
          <w:lang w:val="en-CA"/>
        </w:rPr>
        <w:t xml:space="preserve">January 1, 2016 CEC Balance </w:t>
      </w:r>
      <w:r>
        <w:rPr>
          <w:lang w:val="en-CA"/>
        </w:rPr>
        <w:tab/>
        <w:t xml:space="preserve">$105,462 </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Part B - Taxable Income</w:t>
      </w:r>
    </w:p>
    <w:p w:rsidR="00C74845" w:rsidRPr="00483C3D" w:rsidRDefault="00C74845" w:rsidP="00C74845">
      <w:pPr>
        <w:pStyle w:val="ABaseStyle"/>
        <w:rPr>
          <w:lang w:val="en-CA"/>
        </w:rPr>
      </w:pPr>
      <w:r w:rsidRPr="00483C3D">
        <w:rPr>
          <w:lang w:val="en-CA"/>
        </w:rPr>
        <w:t>Mamora’s Taxable Income would be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Net Income For Tax Purposes</w:t>
      </w:r>
      <w:r>
        <w:rPr>
          <w:lang w:val="en-CA"/>
        </w:rPr>
        <w:tab/>
        <w:t xml:space="preserve">$1,043,680 </w:t>
      </w:r>
    </w:p>
    <w:p w:rsidR="00C74845" w:rsidRDefault="00C74845" w:rsidP="00C74845">
      <w:pPr>
        <w:pStyle w:val="1"/>
        <w:rPr>
          <w:lang w:val="en-CA"/>
        </w:rPr>
      </w:pPr>
      <w:r>
        <w:rPr>
          <w:lang w:val="en-CA"/>
        </w:rPr>
        <w:t>14</w:t>
      </w:r>
      <w:r>
        <w:rPr>
          <w:lang w:val="en-CA"/>
        </w:rPr>
        <w:tab/>
        <w:t>Dividends From Taxable Canadian Corporations</w:t>
      </w:r>
      <w:r>
        <w:rPr>
          <w:lang w:val="en-CA"/>
        </w:rPr>
        <w:tab/>
        <w:t>(   52,000)</w:t>
      </w:r>
    </w:p>
    <w:p w:rsidR="00C74845" w:rsidRDefault="00C74845" w:rsidP="00C74845">
      <w:pPr>
        <w:pStyle w:val="1"/>
        <w:rPr>
          <w:lang w:val="en-CA"/>
        </w:rPr>
      </w:pPr>
      <w:r>
        <w:rPr>
          <w:lang w:val="en-CA"/>
        </w:rPr>
        <w:t xml:space="preserve"> 9</w:t>
      </w:r>
      <w:r>
        <w:rPr>
          <w:lang w:val="en-CA"/>
        </w:rPr>
        <w:tab/>
        <w:t>Contributions To Registered Charities</w:t>
      </w:r>
      <w:r>
        <w:rPr>
          <w:lang w:val="en-CA"/>
        </w:rPr>
        <w:tab/>
        <w:t>(   12,500)</w:t>
      </w:r>
    </w:p>
    <w:p w:rsidR="00C74845" w:rsidRDefault="00C74845" w:rsidP="00C74845">
      <w:pPr>
        <w:pStyle w:val="1"/>
        <w:rPr>
          <w:lang w:val="en-CA"/>
        </w:rPr>
      </w:pPr>
      <w:r>
        <w:rPr>
          <w:lang w:val="en-CA"/>
        </w:rPr>
        <w:t>12</w:t>
      </w:r>
      <w:r>
        <w:rPr>
          <w:lang w:val="en-CA"/>
        </w:rPr>
        <w:tab/>
        <w:t>Net Capital Loss Carry Forward (Note 5)</w:t>
      </w:r>
      <w:r>
        <w:rPr>
          <w:lang w:val="en-CA"/>
        </w:rPr>
        <w:tab/>
        <w:t>(   53,418)</w:t>
      </w:r>
    </w:p>
    <w:p w:rsidR="00C74845" w:rsidRDefault="00C74845" w:rsidP="00C74845">
      <w:pPr>
        <w:pStyle w:val="1"/>
        <w:rPr>
          <w:lang w:val="en-CA"/>
        </w:rPr>
      </w:pPr>
      <w:r>
        <w:rPr>
          <w:lang w:val="en-CA"/>
        </w:rPr>
        <w:t>12</w:t>
      </w:r>
      <w:r>
        <w:rPr>
          <w:lang w:val="en-CA"/>
        </w:rPr>
        <w:tab/>
        <w:t>Non-Capital Loss Carry Forward (All)</w:t>
      </w:r>
      <w:r>
        <w:rPr>
          <w:lang w:val="en-CA"/>
        </w:rPr>
        <w:tab/>
        <w:t>(   95,000)</w:t>
      </w:r>
    </w:p>
    <w:p w:rsidR="00C74845" w:rsidRDefault="00C74845" w:rsidP="00C74845">
      <w:pPr>
        <w:pStyle w:val="1GT"/>
        <w:rPr>
          <w:lang w:val="en-CA"/>
        </w:rPr>
      </w:pPr>
      <w:r>
        <w:rPr>
          <w:lang w:val="en-CA"/>
        </w:rPr>
        <w:t>Taxable Income</w:t>
      </w:r>
      <w:r>
        <w:rPr>
          <w:lang w:val="en-CA"/>
        </w:rPr>
        <w:tab/>
        <w:t xml:space="preserve">$  830,762 </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 5</w:t>
      </w:r>
      <w:r>
        <w:rPr>
          <w:lang w:val="en-CA"/>
        </w:rPr>
        <w:t xml:space="preserve"> Mamora’s Net Income For Tax Purposes contained net taxable capital gains calculated as follows:</w:t>
      </w:r>
    </w:p>
    <w:p w:rsidR="00C74845" w:rsidRDefault="00C74845" w:rsidP="00C74845">
      <w:pPr>
        <w:pStyle w:val="Space-Half"/>
        <w:rPr>
          <w:lang w:val="en-CA"/>
        </w:rPr>
      </w:pPr>
    </w:p>
    <w:p w:rsidR="00C74845" w:rsidRDefault="00C74845" w:rsidP="00C74845">
      <w:pPr>
        <w:pStyle w:val="1"/>
        <w:rPr>
          <w:lang w:val="en-CA"/>
        </w:rPr>
      </w:pPr>
      <w:r>
        <w:rPr>
          <w:lang w:val="en-CA"/>
        </w:rPr>
        <w:t>Taxable Capital Gain On Building (Note 1)</w:t>
      </w:r>
      <w:r>
        <w:rPr>
          <w:lang w:val="en-CA"/>
        </w:rPr>
        <w:tab/>
        <w:t xml:space="preserve">$25,000 </w:t>
      </w:r>
    </w:p>
    <w:p w:rsidR="00C74845" w:rsidRDefault="00C74845" w:rsidP="00C74845">
      <w:pPr>
        <w:pStyle w:val="1"/>
        <w:rPr>
          <w:lang w:val="en-CA"/>
        </w:rPr>
      </w:pPr>
      <w:r>
        <w:rPr>
          <w:lang w:val="en-CA"/>
        </w:rPr>
        <w:t>Taxable Capital Gain On Building Land (Note 1)</w:t>
      </w:r>
      <w:r>
        <w:rPr>
          <w:lang w:val="en-CA"/>
        </w:rPr>
        <w:tab/>
        <w:t xml:space="preserve">12,500 </w:t>
      </w:r>
    </w:p>
    <w:p w:rsidR="00C74845" w:rsidRDefault="00C74845" w:rsidP="00C74845">
      <w:pPr>
        <w:pStyle w:val="1"/>
        <w:rPr>
          <w:lang w:val="en-CA"/>
        </w:rPr>
      </w:pPr>
      <w:r>
        <w:rPr>
          <w:lang w:val="en-CA"/>
        </w:rPr>
        <w:t>Taxable Capital Gain On Vacant Land (Note 2)</w:t>
      </w:r>
      <w:r>
        <w:rPr>
          <w:lang w:val="en-CA"/>
        </w:rPr>
        <w:tab/>
        <w:t xml:space="preserve">15,918 </w:t>
      </w:r>
    </w:p>
    <w:p w:rsidR="00C74845" w:rsidRDefault="00C74845" w:rsidP="00C74845">
      <w:pPr>
        <w:pStyle w:val="1GT"/>
        <w:rPr>
          <w:lang w:val="en-CA"/>
        </w:rPr>
      </w:pPr>
      <w:r>
        <w:rPr>
          <w:lang w:val="en-CA"/>
        </w:rPr>
        <w:t>Total Taxable Capital Gains</w:t>
      </w:r>
      <w:r>
        <w:rPr>
          <w:lang w:val="en-CA"/>
        </w:rPr>
        <w:tab/>
        <w:t xml:space="preserve">$53,418 </w:t>
      </w:r>
    </w:p>
    <w:p w:rsidR="00C74845" w:rsidRPr="00483C3D" w:rsidRDefault="00C74845" w:rsidP="00C74845">
      <w:pPr>
        <w:pStyle w:val="ABaseStyle"/>
        <w:rPr>
          <w:lang w:val="en-CA"/>
        </w:rPr>
      </w:pPr>
    </w:p>
    <w:p w:rsidR="00C74845" w:rsidRDefault="00C74845" w:rsidP="00C74845">
      <w:pPr>
        <w:pStyle w:val="Body-Indent"/>
        <w:rPr>
          <w:lang w:val="en-CA"/>
        </w:rPr>
      </w:pPr>
      <w:r>
        <w:rPr>
          <w:lang w:val="en-CA"/>
        </w:rPr>
        <w:t>While there is a net capital loss carry forward of $210,000, the amount to be used is limited to the $53,418 in net taxable capital gains for the year.</w:t>
      </w:r>
    </w:p>
    <w:p w:rsidR="00C74845" w:rsidRPr="00483C3D" w:rsidRDefault="00C74845" w:rsidP="00C74845">
      <w:pPr>
        <w:pStyle w:val="ABaseStyle"/>
        <w:rPr>
          <w:lang w:val="en-CA"/>
        </w:rPr>
      </w:pPr>
    </w:p>
    <w:p w:rsidR="00C74845" w:rsidRDefault="00C74845" w:rsidP="00C74845">
      <w:pPr>
        <w:pStyle w:val="Level-3"/>
        <w:rPr>
          <w:lang w:val="en-CA"/>
        </w:rPr>
      </w:pPr>
      <w:r w:rsidRPr="006C761A">
        <w:rPr>
          <w:lang w:val="en-CA"/>
        </w:rPr>
        <w:br w:type="page"/>
      </w:r>
      <w:r>
        <w:rPr>
          <w:lang w:val="en-CA"/>
        </w:rPr>
        <w:lastRenderedPageBreak/>
        <w:t>Part B - Loss Carry Forwards</w:t>
      </w:r>
    </w:p>
    <w:p w:rsidR="00C74845" w:rsidRPr="00483C3D" w:rsidRDefault="00C74845" w:rsidP="00C74845">
      <w:pPr>
        <w:pStyle w:val="ABaseStyle"/>
        <w:rPr>
          <w:lang w:val="en-CA"/>
        </w:rPr>
      </w:pPr>
      <w:r w:rsidRPr="00483C3D">
        <w:rPr>
          <w:lang w:val="en-CA"/>
        </w:rPr>
        <w:t>At the end of 2015, there would be a net capital loss carry forward of $156,582 ($210,000 - $53,418).  There is no remaining non-capital loss carry forward.</w:t>
      </w:r>
    </w:p>
    <w:p w:rsidR="00C74845" w:rsidRPr="00483C3D" w:rsidRDefault="00C74845" w:rsidP="00C74845">
      <w:pPr>
        <w:pStyle w:val="ABaseStyle"/>
        <w:rPr>
          <w:lang w:val="en-CA"/>
        </w:rPr>
      </w:pPr>
    </w:p>
    <w:p w:rsidR="00C74845" w:rsidRPr="00483C3D" w:rsidRDefault="00C74845" w:rsidP="00C74845">
      <w:pPr>
        <w:pStyle w:val="ABaseStyle"/>
        <w:rPr>
          <w:lang w:val="en-CA"/>
        </w:rPr>
      </w:pPr>
    </w:p>
    <w:p w:rsidR="00C74845" w:rsidRDefault="00C74845" w:rsidP="00C74845">
      <w:pPr>
        <w:pStyle w:val="Level-3"/>
        <w:rPr>
          <w:lang w:val="en-CA"/>
        </w:rPr>
      </w:pPr>
      <w:r>
        <w:rPr>
          <w:lang w:val="en-CA"/>
        </w:rPr>
        <w:t>Part C - Federal Tax Payable</w:t>
      </w:r>
    </w:p>
    <w:p w:rsidR="00C74845" w:rsidRPr="00483C3D" w:rsidRDefault="00C74845" w:rsidP="00C74845">
      <w:pPr>
        <w:pStyle w:val="ABaseStyle"/>
        <w:rPr>
          <w:lang w:val="en-CA"/>
        </w:rPr>
      </w:pPr>
      <w:r w:rsidRPr="00483C3D">
        <w:rPr>
          <w:lang w:val="en-CA"/>
        </w:rPr>
        <w:t>Mamora’s federal Tax Payable would be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Base Amount Of Part I Tax [(38%)($830,762)]</w:t>
      </w:r>
      <w:r>
        <w:rPr>
          <w:lang w:val="en-CA"/>
        </w:rPr>
        <w:tab/>
      </w:r>
      <w:r>
        <w:rPr>
          <w:lang w:val="en-CA"/>
        </w:rPr>
        <w:tab/>
        <w:t xml:space="preserve">$315,690 </w:t>
      </w:r>
    </w:p>
    <w:p w:rsidR="00C74845" w:rsidRDefault="00C74845" w:rsidP="00C74845">
      <w:pPr>
        <w:pStyle w:val="2"/>
        <w:rPr>
          <w:lang w:val="en-CA"/>
        </w:rPr>
      </w:pPr>
      <w:r>
        <w:rPr>
          <w:lang w:val="en-CA"/>
        </w:rPr>
        <w:t>Federal Tax Abatement [(10%)(88%)($830,762)]</w:t>
      </w:r>
      <w:r>
        <w:rPr>
          <w:lang w:val="en-CA"/>
        </w:rPr>
        <w:tab/>
      </w:r>
      <w:r>
        <w:rPr>
          <w:lang w:val="en-CA"/>
        </w:rPr>
        <w:tab/>
        <w:t xml:space="preserve"> ( 73,107)</w:t>
      </w:r>
    </w:p>
    <w:p w:rsidR="00C74845" w:rsidRDefault="00C74845" w:rsidP="00C74845">
      <w:pPr>
        <w:pStyle w:val="2"/>
        <w:rPr>
          <w:lang w:val="en-CA"/>
        </w:rPr>
      </w:pPr>
      <w:r>
        <w:rPr>
          <w:lang w:val="en-CA"/>
        </w:rPr>
        <w:t>Small Business Deduction (Note 6)</w:t>
      </w:r>
      <w:r>
        <w:rPr>
          <w:lang w:val="en-CA"/>
        </w:rPr>
        <w:tab/>
      </w:r>
      <w:r>
        <w:rPr>
          <w:lang w:val="en-CA"/>
        </w:rPr>
        <w:tab/>
        <w:t>( 29,750)</w:t>
      </w:r>
    </w:p>
    <w:p w:rsidR="00C74845" w:rsidRDefault="00C74845" w:rsidP="00C74845">
      <w:pPr>
        <w:pStyle w:val="2"/>
        <w:rPr>
          <w:lang w:val="en-CA"/>
        </w:rPr>
      </w:pPr>
      <w:r>
        <w:rPr>
          <w:lang w:val="en-CA"/>
        </w:rPr>
        <w:t>M&amp;P Deduction (Note 7)</w:t>
      </w:r>
      <w:r>
        <w:rPr>
          <w:lang w:val="en-CA"/>
        </w:rPr>
        <w:tab/>
      </w:r>
      <w:r>
        <w:rPr>
          <w:lang w:val="en-CA"/>
        </w:rPr>
        <w:tab/>
        <w:t>( 32,500)</w:t>
      </w:r>
    </w:p>
    <w:p w:rsidR="00C74845" w:rsidRDefault="00C74845" w:rsidP="00C74845">
      <w:pPr>
        <w:pStyle w:val="2"/>
        <w:rPr>
          <w:lang w:val="en-CA"/>
        </w:rPr>
      </w:pPr>
      <w:r>
        <w:rPr>
          <w:lang w:val="en-CA"/>
        </w:rPr>
        <w:t>General Rate Reduction (Note 8)</w:t>
      </w:r>
      <w:r>
        <w:rPr>
          <w:lang w:val="en-CA"/>
        </w:rPr>
        <w:tab/>
      </w:r>
      <w:r>
        <w:rPr>
          <w:lang w:val="en-CA"/>
        </w:rPr>
        <w:tab/>
        <w:t>( 52,749)</w:t>
      </w:r>
    </w:p>
    <w:p w:rsidR="00C74845" w:rsidRDefault="00C74845" w:rsidP="00C74845">
      <w:pPr>
        <w:pStyle w:val="2"/>
        <w:rPr>
          <w:lang w:val="en-CA"/>
        </w:rPr>
      </w:pPr>
      <w:r>
        <w:rPr>
          <w:lang w:val="en-CA"/>
        </w:rPr>
        <w:t>Foreign Business Tax Credit (Given)</w:t>
      </w:r>
      <w:r>
        <w:rPr>
          <w:lang w:val="en-CA"/>
        </w:rPr>
        <w:tab/>
      </w:r>
      <w:r>
        <w:rPr>
          <w:lang w:val="en-CA"/>
        </w:rPr>
        <w:tab/>
        <w:t xml:space="preserve"> (  2,700)</w:t>
      </w:r>
    </w:p>
    <w:p w:rsidR="00C74845" w:rsidRDefault="00C74845" w:rsidP="00C74845">
      <w:pPr>
        <w:pStyle w:val="2GT"/>
        <w:rPr>
          <w:lang w:val="en-CA"/>
        </w:rPr>
      </w:pPr>
      <w:r>
        <w:rPr>
          <w:lang w:val="en-CA"/>
        </w:rPr>
        <w:t>Part I Tax Payable</w:t>
      </w:r>
      <w:r>
        <w:rPr>
          <w:lang w:val="en-CA"/>
        </w:rPr>
        <w:tab/>
      </w:r>
      <w:r>
        <w:rPr>
          <w:lang w:val="en-CA"/>
        </w:rPr>
        <w:tab/>
        <w:t xml:space="preserve">$ 124,884 </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 6</w:t>
      </w:r>
      <w:r>
        <w:rPr>
          <w:lang w:val="en-CA"/>
        </w:rPr>
        <w:t xml:space="preserve"> The amount eligible for the small business deduction would be the least of the following amounts:</w:t>
      </w:r>
    </w:p>
    <w:p w:rsidR="00C74845" w:rsidRDefault="00C74845" w:rsidP="00C74845">
      <w:pPr>
        <w:pStyle w:val="Space-Half"/>
        <w:rPr>
          <w:lang w:val="en-CA"/>
        </w:rPr>
      </w:pPr>
    </w:p>
    <w:p w:rsidR="00C74845" w:rsidRDefault="00C74845" w:rsidP="00C74845">
      <w:pPr>
        <w:pStyle w:val="2"/>
        <w:rPr>
          <w:lang w:val="en-CA"/>
        </w:rPr>
      </w:pPr>
      <w:r>
        <w:rPr>
          <w:b/>
          <w:bCs/>
          <w:lang w:val="en-CA"/>
        </w:rPr>
        <w:t xml:space="preserve">Canadian Source Active Business Income </w:t>
      </w:r>
      <w:r>
        <w:rPr>
          <w:lang w:val="en-CA"/>
        </w:rPr>
        <w:t>(Given)</w:t>
      </w:r>
      <w:r>
        <w:rPr>
          <w:b/>
          <w:bCs/>
          <w:lang w:val="en-CA"/>
        </w:rPr>
        <w:tab/>
      </w:r>
      <w:r>
        <w:rPr>
          <w:b/>
          <w:bCs/>
          <w:lang w:val="en-CA"/>
        </w:rPr>
        <w:tab/>
        <w:t xml:space="preserve">$425,000 </w:t>
      </w:r>
    </w:p>
    <w:p w:rsidR="00C74845" w:rsidRDefault="00C74845" w:rsidP="00C74845">
      <w:pPr>
        <w:pStyle w:val="Space-Half"/>
        <w:rPr>
          <w:lang w:val="en-CA"/>
        </w:rPr>
      </w:pPr>
    </w:p>
    <w:p w:rsidR="00C74845" w:rsidRDefault="00C74845" w:rsidP="00C74845">
      <w:pPr>
        <w:pStyle w:val="Space-Half"/>
        <w:rPr>
          <w:lang w:val="en-CA"/>
        </w:rPr>
      </w:pPr>
    </w:p>
    <w:p w:rsidR="00C74845" w:rsidRDefault="00C74845" w:rsidP="00C74845">
      <w:pPr>
        <w:pStyle w:val="2"/>
        <w:rPr>
          <w:lang w:val="en-CA"/>
        </w:rPr>
      </w:pPr>
      <w:r>
        <w:rPr>
          <w:lang w:val="en-CA"/>
        </w:rPr>
        <w:t>Taxable Income</w:t>
      </w:r>
      <w:r>
        <w:rPr>
          <w:lang w:val="en-CA"/>
        </w:rPr>
        <w:tab/>
      </w:r>
      <w:r>
        <w:rPr>
          <w:lang w:val="en-CA"/>
        </w:rPr>
        <w:tab/>
        <w:t xml:space="preserve">$830,762 </w:t>
      </w:r>
    </w:p>
    <w:p w:rsidR="00C74845" w:rsidRDefault="00C74845" w:rsidP="00C74845">
      <w:pPr>
        <w:pStyle w:val="2"/>
        <w:rPr>
          <w:lang w:val="en-CA"/>
        </w:rPr>
      </w:pPr>
      <w:r>
        <w:rPr>
          <w:lang w:val="en-CA"/>
        </w:rPr>
        <w:t>Less: 4 Times The Foreign Business Tax Credit [(4)($2,700)]</w:t>
      </w:r>
      <w:r>
        <w:rPr>
          <w:lang w:val="en-CA"/>
        </w:rPr>
        <w:tab/>
        <w:t>(   10,800)</w:t>
      </w:r>
    </w:p>
    <w:p w:rsidR="00C74845" w:rsidRDefault="00C74845" w:rsidP="00C74845">
      <w:pPr>
        <w:pStyle w:val="2GT"/>
        <w:rPr>
          <w:lang w:val="en-CA"/>
        </w:rPr>
      </w:pPr>
      <w:r>
        <w:rPr>
          <w:b/>
          <w:bCs/>
          <w:lang w:val="en-CA"/>
        </w:rPr>
        <w:t>Adjusted Taxable Income</w:t>
      </w:r>
      <w:r>
        <w:rPr>
          <w:lang w:val="en-CA"/>
        </w:rPr>
        <w:tab/>
      </w:r>
      <w:r>
        <w:rPr>
          <w:lang w:val="en-CA"/>
        </w:rPr>
        <w:tab/>
      </w:r>
      <w:r>
        <w:rPr>
          <w:b/>
          <w:bCs/>
          <w:lang w:val="en-CA"/>
        </w:rPr>
        <w:t>$819,962</w:t>
      </w:r>
    </w:p>
    <w:p w:rsidR="00C74845" w:rsidRPr="00483C3D" w:rsidRDefault="00C74845" w:rsidP="00C74845">
      <w:pPr>
        <w:pStyle w:val="ABaseStyle"/>
        <w:rPr>
          <w:lang w:val="en-CA"/>
        </w:rPr>
      </w:pPr>
    </w:p>
    <w:p w:rsidR="00C74845" w:rsidRDefault="00C74845" w:rsidP="00C74845">
      <w:pPr>
        <w:pStyle w:val="2"/>
        <w:rPr>
          <w:lang w:val="en-CA"/>
        </w:rPr>
      </w:pPr>
      <w:r>
        <w:rPr>
          <w:b/>
          <w:bCs/>
          <w:lang w:val="en-CA"/>
        </w:rPr>
        <w:t xml:space="preserve">Annual Business Limit </w:t>
      </w:r>
      <w:r>
        <w:rPr>
          <w:lang w:val="en-CA"/>
        </w:rPr>
        <w:t>(Given)</w:t>
      </w:r>
      <w:r>
        <w:rPr>
          <w:b/>
          <w:bCs/>
          <w:lang w:val="en-CA"/>
        </w:rPr>
        <w:tab/>
      </w:r>
      <w:r>
        <w:rPr>
          <w:b/>
          <w:bCs/>
          <w:lang w:val="en-CA"/>
        </w:rPr>
        <w:tab/>
        <w:t xml:space="preserve">$175,000 </w:t>
      </w:r>
    </w:p>
    <w:p w:rsidR="00C74845" w:rsidRPr="00483C3D" w:rsidRDefault="00C74845" w:rsidP="00C74845">
      <w:pPr>
        <w:pStyle w:val="ABaseStyle"/>
        <w:rPr>
          <w:lang w:val="en-CA"/>
        </w:rPr>
      </w:pPr>
    </w:p>
    <w:p w:rsidR="00C74845" w:rsidRDefault="00C74845" w:rsidP="00C74845">
      <w:pPr>
        <w:pStyle w:val="Body-Indent"/>
        <w:rPr>
          <w:lang w:val="en-CA"/>
        </w:rPr>
      </w:pPr>
      <w:r>
        <w:rPr>
          <w:lang w:val="en-CA"/>
        </w:rPr>
        <w:t>The least of these figures is $175,000, resulting in a small business deduction of $29,750 [(17%)($175,000)].</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 7</w:t>
      </w:r>
      <w:r>
        <w:rPr>
          <w:lang w:val="en-CA"/>
        </w:rPr>
        <w:t xml:space="preserve"> The base for the M&amp;P deduction would be the lesser of:</w:t>
      </w:r>
    </w:p>
    <w:p w:rsidR="00C74845" w:rsidRDefault="00C74845" w:rsidP="00C74845">
      <w:pPr>
        <w:pStyle w:val="Space-Half"/>
        <w:rPr>
          <w:lang w:val="en-CA"/>
        </w:rPr>
      </w:pPr>
    </w:p>
    <w:p w:rsidR="00C74845" w:rsidRDefault="00C74845" w:rsidP="00C74845">
      <w:pPr>
        <w:pStyle w:val="2"/>
        <w:rPr>
          <w:lang w:val="en-CA"/>
        </w:rPr>
      </w:pPr>
      <w:r>
        <w:rPr>
          <w:lang w:val="en-CA"/>
        </w:rPr>
        <w:t>M &amp; P Profits (Given)</w:t>
      </w:r>
      <w:r>
        <w:rPr>
          <w:lang w:val="en-CA"/>
        </w:rPr>
        <w:tab/>
      </w:r>
      <w:r>
        <w:rPr>
          <w:lang w:val="en-CA"/>
        </w:rPr>
        <w:tab/>
        <w:t xml:space="preserve">$425,000 </w:t>
      </w:r>
    </w:p>
    <w:p w:rsidR="00C74845" w:rsidRDefault="00C74845" w:rsidP="00C74845">
      <w:pPr>
        <w:pStyle w:val="2"/>
        <w:rPr>
          <w:lang w:val="en-CA"/>
        </w:rPr>
      </w:pPr>
      <w:r>
        <w:rPr>
          <w:lang w:val="en-CA"/>
        </w:rPr>
        <w:t>Less:  Amount Eligible For The Small Business Deduction</w:t>
      </w:r>
      <w:r>
        <w:rPr>
          <w:lang w:val="en-CA"/>
        </w:rPr>
        <w:tab/>
        <w:t>( 175,000)</w:t>
      </w:r>
    </w:p>
    <w:p w:rsidR="00C74845" w:rsidRDefault="00C74845" w:rsidP="00C74845">
      <w:pPr>
        <w:pStyle w:val="2GT"/>
        <w:rPr>
          <w:lang w:val="en-CA"/>
        </w:rPr>
      </w:pPr>
      <w:r>
        <w:rPr>
          <w:lang w:val="en-CA"/>
        </w:rPr>
        <w:t>Balance</w:t>
      </w:r>
      <w:r>
        <w:rPr>
          <w:lang w:val="en-CA"/>
        </w:rPr>
        <w:tab/>
      </w:r>
      <w:r>
        <w:rPr>
          <w:lang w:val="en-CA"/>
        </w:rPr>
        <w:tab/>
        <w:t xml:space="preserve">$250,000 </w:t>
      </w:r>
    </w:p>
    <w:p w:rsidR="00C74845" w:rsidRPr="00483C3D" w:rsidRDefault="00C74845" w:rsidP="00C74845">
      <w:pPr>
        <w:pStyle w:val="ABaseStyle"/>
        <w:rPr>
          <w:lang w:val="en-CA"/>
        </w:rPr>
      </w:pPr>
    </w:p>
    <w:p w:rsidR="00C74845" w:rsidRDefault="00C74845" w:rsidP="00C74845">
      <w:pPr>
        <w:pStyle w:val="2"/>
        <w:rPr>
          <w:lang w:val="en-CA"/>
        </w:rPr>
      </w:pPr>
      <w:r>
        <w:rPr>
          <w:lang w:val="en-CA"/>
        </w:rPr>
        <w:t>Taxable Income</w:t>
      </w:r>
      <w:r>
        <w:rPr>
          <w:lang w:val="en-CA"/>
        </w:rPr>
        <w:tab/>
      </w:r>
      <w:r>
        <w:rPr>
          <w:lang w:val="en-CA"/>
        </w:rPr>
        <w:tab/>
        <w:t xml:space="preserve">$830,762 </w:t>
      </w:r>
    </w:p>
    <w:p w:rsidR="00C74845" w:rsidRDefault="00C74845" w:rsidP="00C74845">
      <w:pPr>
        <w:pStyle w:val="2"/>
        <w:rPr>
          <w:lang w:val="en-CA"/>
        </w:rPr>
      </w:pPr>
      <w:r>
        <w:rPr>
          <w:lang w:val="en-CA"/>
        </w:rPr>
        <w:t>Less:</w:t>
      </w:r>
    </w:p>
    <w:p w:rsidR="00C74845" w:rsidRDefault="00C74845" w:rsidP="00C74845">
      <w:pPr>
        <w:pStyle w:val="2"/>
        <w:rPr>
          <w:lang w:val="en-CA"/>
        </w:rPr>
      </w:pPr>
      <w:r>
        <w:rPr>
          <w:lang w:val="en-CA"/>
        </w:rPr>
        <w:tab/>
        <w:t>Amount Eligible For The Small Business Deduction</w:t>
      </w:r>
      <w:r>
        <w:rPr>
          <w:lang w:val="en-CA"/>
        </w:rPr>
        <w:tab/>
      </w:r>
      <w:r>
        <w:rPr>
          <w:lang w:val="en-CA"/>
        </w:rPr>
        <w:tab/>
        <w:t>( 175,000)</w:t>
      </w:r>
    </w:p>
    <w:p w:rsidR="00C74845" w:rsidRDefault="00C74845" w:rsidP="00C74845">
      <w:pPr>
        <w:pStyle w:val="2"/>
        <w:rPr>
          <w:lang w:val="en-CA"/>
        </w:rPr>
      </w:pPr>
      <w:r>
        <w:rPr>
          <w:lang w:val="en-CA"/>
        </w:rPr>
        <w:tab/>
        <w:t>4 Times The Foreign Business Tax Credit [(4)($2,700)]</w:t>
      </w:r>
      <w:r>
        <w:rPr>
          <w:lang w:val="en-CA"/>
        </w:rPr>
        <w:tab/>
        <w:t>( 10,800)</w:t>
      </w:r>
    </w:p>
    <w:p w:rsidR="00C74845" w:rsidRDefault="00C74845" w:rsidP="00C74845">
      <w:pPr>
        <w:pStyle w:val="2GT"/>
        <w:rPr>
          <w:lang w:val="en-CA"/>
        </w:rPr>
      </w:pPr>
      <w:r>
        <w:rPr>
          <w:lang w:val="en-CA"/>
        </w:rPr>
        <w:t>Adjusted Taxable Income</w:t>
      </w:r>
      <w:r>
        <w:rPr>
          <w:lang w:val="en-CA"/>
        </w:rPr>
        <w:tab/>
      </w:r>
      <w:r>
        <w:rPr>
          <w:lang w:val="en-CA"/>
        </w:rPr>
        <w:tab/>
        <w:t xml:space="preserve">$644,962 </w:t>
      </w:r>
    </w:p>
    <w:p w:rsidR="00C74845" w:rsidRPr="00483C3D" w:rsidRDefault="00C74845" w:rsidP="00C74845">
      <w:pPr>
        <w:pStyle w:val="ABaseStyle"/>
        <w:rPr>
          <w:lang w:val="en-CA"/>
        </w:rPr>
      </w:pPr>
    </w:p>
    <w:p w:rsidR="00C74845" w:rsidRDefault="00C74845" w:rsidP="00C74845">
      <w:pPr>
        <w:pStyle w:val="Body-Indent"/>
        <w:rPr>
          <w:lang w:val="en-CA"/>
        </w:rPr>
      </w:pPr>
      <w:r>
        <w:rPr>
          <w:lang w:val="en-CA"/>
        </w:rPr>
        <w:t>The lesser of these two figures is $250,000, resulting in an M&amp;P deduction of $32,500 [(13%)($250,000)].</w:t>
      </w:r>
    </w:p>
    <w:p w:rsidR="00C74845" w:rsidRPr="00483C3D" w:rsidRDefault="00C74845" w:rsidP="00C74845">
      <w:pPr>
        <w:pStyle w:val="ABaseStyle"/>
        <w:rPr>
          <w:lang w:val="en-CA"/>
        </w:rPr>
      </w:pPr>
    </w:p>
    <w:p w:rsidR="00C74845" w:rsidRDefault="00C74845" w:rsidP="00C74845">
      <w:pPr>
        <w:pStyle w:val="Body-Indent"/>
        <w:rPr>
          <w:lang w:val="en-CA"/>
        </w:rPr>
      </w:pPr>
      <w:r>
        <w:rPr>
          <w:b/>
          <w:bCs/>
          <w:lang w:val="en-CA"/>
        </w:rPr>
        <w:t>Note 8</w:t>
      </w:r>
      <w:r>
        <w:rPr>
          <w:lang w:val="en-CA"/>
        </w:rPr>
        <w:t xml:space="preserve"> The general rate reduction would be calculated as follows:</w:t>
      </w:r>
    </w:p>
    <w:p w:rsidR="00C74845" w:rsidRDefault="00C74845" w:rsidP="00C74845">
      <w:pPr>
        <w:pStyle w:val="Space-Half"/>
        <w:rPr>
          <w:lang w:val="en-CA"/>
        </w:rPr>
      </w:pPr>
    </w:p>
    <w:p w:rsidR="00C74845" w:rsidRDefault="00C74845" w:rsidP="00C74845">
      <w:pPr>
        <w:pStyle w:val="2"/>
        <w:rPr>
          <w:lang w:val="en-CA"/>
        </w:rPr>
      </w:pPr>
      <w:r>
        <w:rPr>
          <w:lang w:val="en-CA"/>
        </w:rPr>
        <w:t>Taxable Income</w:t>
      </w:r>
      <w:r>
        <w:rPr>
          <w:lang w:val="en-CA"/>
        </w:rPr>
        <w:tab/>
      </w:r>
      <w:r>
        <w:rPr>
          <w:lang w:val="en-CA"/>
        </w:rPr>
        <w:tab/>
        <w:t xml:space="preserve">$830,762 </w:t>
      </w:r>
    </w:p>
    <w:p w:rsidR="00C74845" w:rsidRDefault="00C74845" w:rsidP="00C74845">
      <w:pPr>
        <w:pStyle w:val="2"/>
        <w:rPr>
          <w:lang w:val="en-CA"/>
        </w:rPr>
      </w:pPr>
      <w:r>
        <w:rPr>
          <w:lang w:val="en-CA"/>
        </w:rPr>
        <w:t>Amount Eligible For The Small Business Deduction</w:t>
      </w:r>
      <w:r>
        <w:rPr>
          <w:lang w:val="en-CA"/>
        </w:rPr>
        <w:tab/>
      </w:r>
      <w:r>
        <w:rPr>
          <w:lang w:val="en-CA"/>
        </w:rPr>
        <w:tab/>
        <w:t>( 175,000)</w:t>
      </w:r>
    </w:p>
    <w:p w:rsidR="00C74845" w:rsidRDefault="00C74845" w:rsidP="00C74845">
      <w:pPr>
        <w:pStyle w:val="2"/>
        <w:rPr>
          <w:lang w:val="en-CA"/>
        </w:rPr>
      </w:pPr>
      <w:r>
        <w:rPr>
          <w:lang w:val="en-CA"/>
        </w:rPr>
        <w:t>Amount Eligible For The M&amp;P Deduction</w:t>
      </w:r>
      <w:r>
        <w:rPr>
          <w:lang w:val="en-CA"/>
        </w:rPr>
        <w:tab/>
      </w:r>
      <w:r>
        <w:rPr>
          <w:lang w:val="en-CA"/>
        </w:rPr>
        <w:tab/>
        <w:t>( 250,000)</w:t>
      </w:r>
    </w:p>
    <w:p w:rsidR="00C74845" w:rsidRDefault="00C74845" w:rsidP="00C74845">
      <w:pPr>
        <w:pStyle w:val="2T"/>
        <w:rPr>
          <w:lang w:val="en-CA"/>
        </w:rPr>
      </w:pPr>
      <w:r>
        <w:rPr>
          <w:lang w:val="en-CA"/>
        </w:rPr>
        <w:t>Full Rate Taxable Income</w:t>
      </w:r>
      <w:r>
        <w:rPr>
          <w:lang w:val="en-CA"/>
        </w:rPr>
        <w:tab/>
      </w:r>
      <w:r>
        <w:rPr>
          <w:lang w:val="en-CA"/>
        </w:rPr>
        <w:tab/>
        <w:t xml:space="preserve">$405,762 </w:t>
      </w:r>
    </w:p>
    <w:p w:rsidR="00C74845" w:rsidRDefault="00C74845" w:rsidP="00C74845">
      <w:pPr>
        <w:pStyle w:val="2"/>
        <w:rPr>
          <w:lang w:val="en-CA"/>
        </w:rPr>
      </w:pPr>
      <w:r>
        <w:rPr>
          <w:lang w:val="en-CA"/>
        </w:rPr>
        <w:t>Rate</w:t>
      </w:r>
      <w:r>
        <w:rPr>
          <w:lang w:val="en-CA"/>
        </w:rPr>
        <w:tab/>
      </w:r>
      <w:r>
        <w:rPr>
          <w:lang w:val="en-CA"/>
        </w:rPr>
        <w:tab/>
        <w:t xml:space="preserve">13% </w:t>
      </w:r>
    </w:p>
    <w:p w:rsidR="00C74845" w:rsidRDefault="00C74845" w:rsidP="00C74845">
      <w:pPr>
        <w:pStyle w:val="2GT"/>
        <w:rPr>
          <w:lang w:val="en-CA"/>
        </w:rPr>
      </w:pPr>
      <w:r>
        <w:rPr>
          <w:lang w:val="en-CA"/>
        </w:rPr>
        <w:t>General Rate Reduction</w:t>
      </w:r>
      <w:r>
        <w:rPr>
          <w:lang w:val="en-CA"/>
        </w:rPr>
        <w:tab/>
      </w:r>
      <w:r>
        <w:rPr>
          <w:lang w:val="en-CA"/>
        </w:rPr>
        <w:tab/>
        <w:t xml:space="preserve">$ 52,749 </w:t>
      </w:r>
    </w:p>
    <w:p w:rsidR="00226B6E" w:rsidRDefault="00226B6E"/>
    <w:sectPr w:rsidR="00226B6E" w:rsidSect="00226B6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altName w:val="Segoe UI"/>
    <w:charset w:val="00"/>
    <w:family w:val="swiss"/>
    <w:pitch w:val="variable"/>
    <w:sig w:usb0="00000001"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23638EA"/>
    <w:lvl w:ilvl="0">
      <w:start w:val="1"/>
      <w:numFmt w:val="decimal"/>
      <w:lvlText w:val="%1."/>
      <w:lvlJc w:val="left"/>
      <w:pPr>
        <w:tabs>
          <w:tab w:val="num" w:pos="1800"/>
        </w:tabs>
        <w:ind w:left="1800" w:hanging="360"/>
      </w:pPr>
    </w:lvl>
  </w:abstractNum>
  <w:abstractNum w:abstractNumId="1">
    <w:nsid w:val="FFFFFF7D"/>
    <w:multiLevelType w:val="singleLevel"/>
    <w:tmpl w:val="8EC25218"/>
    <w:lvl w:ilvl="0">
      <w:start w:val="1"/>
      <w:numFmt w:val="decimal"/>
      <w:lvlText w:val="%1."/>
      <w:lvlJc w:val="left"/>
      <w:pPr>
        <w:tabs>
          <w:tab w:val="num" w:pos="1440"/>
        </w:tabs>
        <w:ind w:left="1440" w:hanging="360"/>
      </w:pPr>
    </w:lvl>
  </w:abstractNum>
  <w:abstractNum w:abstractNumId="2">
    <w:nsid w:val="FFFFFF7E"/>
    <w:multiLevelType w:val="singleLevel"/>
    <w:tmpl w:val="5CCEA4E0"/>
    <w:lvl w:ilvl="0">
      <w:start w:val="1"/>
      <w:numFmt w:val="decimal"/>
      <w:lvlText w:val="%1."/>
      <w:lvlJc w:val="left"/>
      <w:pPr>
        <w:tabs>
          <w:tab w:val="num" w:pos="1080"/>
        </w:tabs>
        <w:ind w:left="1080" w:hanging="360"/>
      </w:pPr>
    </w:lvl>
  </w:abstractNum>
  <w:abstractNum w:abstractNumId="3">
    <w:nsid w:val="FFFFFF7F"/>
    <w:multiLevelType w:val="singleLevel"/>
    <w:tmpl w:val="66705A66"/>
    <w:lvl w:ilvl="0">
      <w:start w:val="1"/>
      <w:numFmt w:val="decimal"/>
      <w:lvlText w:val="%1."/>
      <w:lvlJc w:val="left"/>
      <w:pPr>
        <w:tabs>
          <w:tab w:val="num" w:pos="720"/>
        </w:tabs>
        <w:ind w:left="720" w:hanging="360"/>
      </w:pPr>
    </w:lvl>
  </w:abstractNum>
  <w:abstractNum w:abstractNumId="4">
    <w:nsid w:val="FFFFFF80"/>
    <w:multiLevelType w:val="singleLevel"/>
    <w:tmpl w:val="8980602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30201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0D0D10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4DA465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C78CB9A"/>
    <w:lvl w:ilvl="0">
      <w:start w:val="1"/>
      <w:numFmt w:val="decimal"/>
      <w:lvlText w:val="%1."/>
      <w:lvlJc w:val="left"/>
      <w:pPr>
        <w:tabs>
          <w:tab w:val="num" w:pos="360"/>
        </w:tabs>
        <w:ind w:left="360" w:hanging="360"/>
      </w:pPr>
    </w:lvl>
  </w:abstractNum>
  <w:abstractNum w:abstractNumId="9">
    <w:nsid w:val="FFFFFF89"/>
    <w:multiLevelType w:val="singleLevel"/>
    <w:tmpl w:val="355A250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495222E8"/>
    <w:lvl w:ilvl="0">
      <w:numFmt w:val="decimal"/>
      <w:lvlText w:val="*"/>
      <w:lvlJc w:val="left"/>
    </w:lvl>
  </w:abstractNum>
  <w:abstractNum w:abstractNumId="11">
    <w:nsid w:val="1B9D0B57"/>
    <w:multiLevelType w:val="hybridMultilevel"/>
    <w:tmpl w:val="66A09410"/>
    <w:lvl w:ilvl="0" w:tplc="F35A4A1A">
      <w:start w:val="1"/>
      <w:numFmt w:val="bullet"/>
      <w:pStyle w:val="2-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B12719B"/>
    <w:multiLevelType w:val="hybridMultilevel"/>
    <w:tmpl w:val="6396F198"/>
    <w:lvl w:ilvl="0" w:tplc="D536F5B6">
      <w:numFmt w:val="bullet"/>
      <w:pStyle w:val="Bullet-1"/>
      <w:lvlText w:val=""/>
      <w:lvlJc w:val="left"/>
      <w:pPr>
        <w:tabs>
          <w:tab w:val="num" w:pos="533"/>
        </w:tabs>
        <w:ind w:left="353" w:hanging="1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3A62029"/>
    <w:multiLevelType w:val="hybridMultilevel"/>
    <w:tmpl w:val="0A0A81D4"/>
    <w:lvl w:ilvl="0" w:tplc="C45A3514">
      <w:start w:val="1"/>
      <w:numFmt w:val="bullet"/>
      <w:pStyle w:val="3-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13"/>
  </w:num>
  <w:num w:numId="4">
    <w:abstractNumId w:val="10"/>
    <w:lvlOverride w:ilvl="0">
      <w:lvl w:ilvl="0">
        <w:start w:val="1"/>
        <w:numFmt w:val="bullet"/>
        <w:lvlText w:val=""/>
        <w:legacy w:legacy="1" w:legacySpace="0" w:legacyIndent="180"/>
        <w:lvlJc w:val="left"/>
        <w:pPr>
          <w:ind w:left="180" w:hanging="180"/>
        </w:pPr>
        <w:rPr>
          <w:rFonts w:ascii="Symbol" w:hAnsi="Symbol" w:hint="default"/>
          <w:color w:val="000000"/>
          <w:sz w:val="20"/>
        </w:rPr>
      </w:lvl>
    </w:lvlOverride>
  </w:num>
  <w:num w:numId="5">
    <w:abstractNumId w:val="10"/>
    <w:lvlOverride w:ilvl="0">
      <w:lvl w:ilvl="0">
        <w:start w:val="1"/>
        <w:numFmt w:val="bullet"/>
        <w:lvlText w:val="•"/>
        <w:legacy w:legacy="1" w:legacySpace="0" w:legacyIndent="180"/>
        <w:lvlJc w:val="left"/>
        <w:pPr>
          <w:ind w:left="180" w:hanging="180"/>
        </w:pPr>
        <w:rPr>
          <w:rFonts w:ascii="ZapfHumnst BT" w:hAnsi="ZapfHumnst BT" w:hint="default"/>
          <w:color w:val="000000"/>
          <w:sz w:val="20"/>
        </w:rPr>
      </w:lvl>
    </w:lvlOverride>
  </w:num>
  <w:num w:numId="6">
    <w:abstractNumId w:val="10"/>
    <w:lvlOverride w:ilvl="0">
      <w:lvl w:ilvl="0">
        <w:start w:val="1"/>
        <w:numFmt w:val="bullet"/>
        <w:lvlText w:val="•"/>
        <w:legacy w:legacy="1" w:legacySpace="0" w:legacyIndent="199"/>
        <w:lvlJc w:val="left"/>
        <w:pPr>
          <w:ind w:left="739" w:hanging="199"/>
        </w:pPr>
        <w:rPr>
          <w:rFonts w:ascii="ZapfHumnst BT" w:hAnsi="ZapfHumnst BT" w:hint="default"/>
          <w:color w:val="000000"/>
          <w:sz w:val="20"/>
        </w:rPr>
      </w:lvl>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74845"/>
    <w:rsid w:val="00226B6E"/>
    <w:rsid w:val="00C7484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oa heading" w:uiPriority="0"/>
    <w:lsdException w:name="Title" w:semiHidden="0" w:uiPriority="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HTML Address" w:uiPriority="0"/>
    <w:lsdException w:name="Table Simple 1" w:uiPriority="0"/>
    <w:lsdException w:name="Table Simple 2" w:uiPriority="0"/>
    <w:lsdException w:name="Table Simple 3" w:uiPriority="0"/>
    <w:lsdException w:name="Table Professional" w:uiPriority="0"/>
    <w:lsdException w:name="Table Subtle 1" w:uiPriority="0"/>
    <w:lsdException w:name="Table Web 1" w:uiPriority="0"/>
    <w:lsdException w:name="Table Web 2" w:uiPriority="0"/>
    <w:lsdException w:name="Table Web 3"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845"/>
  </w:style>
  <w:style w:type="paragraph" w:styleId="Heading1">
    <w:name w:val="heading 1"/>
    <w:basedOn w:val="ABaseStyle"/>
    <w:next w:val="Auto-Paragraph"/>
    <w:link w:val="Heading1Char"/>
    <w:qFormat/>
    <w:rsid w:val="00C74845"/>
    <w:pPr>
      <w:keepNext/>
      <w:pBdr>
        <w:bottom w:val="single" w:sz="8" w:space="2" w:color="auto"/>
      </w:pBdr>
      <w:suppressAutoHyphens/>
      <w:spacing w:before="300" w:after="120"/>
      <w:jc w:val="left"/>
      <w:outlineLvl w:val="0"/>
    </w:pPr>
    <w:rPr>
      <w:rFonts w:ascii="Arial" w:hAnsi="Arial" w:cs="Arial"/>
      <w:b/>
      <w:bCs/>
      <w:kern w:val="32"/>
      <w:sz w:val="34"/>
      <w:szCs w:val="34"/>
    </w:rPr>
  </w:style>
  <w:style w:type="paragraph" w:styleId="Heading2">
    <w:name w:val="heading 2"/>
    <w:basedOn w:val="Heading1"/>
    <w:next w:val="Auto-Paragraph"/>
    <w:link w:val="Heading2Char"/>
    <w:qFormat/>
    <w:rsid w:val="00C74845"/>
    <w:pPr>
      <w:spacing w:after="60"/>
      <w:outlineLvl w:val="1"/>
    </w:pPr>
    <w:rPr>
      <w:bCs w:val="0"/>
      <w:iCs/>
      <w:sz w:val="26"/>
      <w:szCs w:val="28"/>
    </w:rPr>
  </w:style>
  <w:style w:type="paragraph" w:styleId="Heading3">
    <w:name w:val="heading 3"/>
    <w:basedOn w:val="Heading1"/>
    <w:next w:val="Auto-Paragraph"/>
    <w:link w:val="Heading3Char"/>
    <w:qFormat/>
    <w:rsid w:val="00C74845"/>
    <w:pPr>
      <w:spacing w:after="20"/>
      <w:outlineLvl w:val="2"/>
    </w:pPr>
    <w:rPr>
      <w:bCs w:val="0"/>
      <w:i/>
      <w:sz w:val="20"/>
      <w:szCs w:val="26"/>
    </w:rPr>
  </w:style>
  <w:style w:type="paragraph" w:styleId="Heading4">
    <w:name w:val="heading 4"/>
    <w:basedOn w:val="Normal"/>
    <w:next w:val="Normal"/>
    <w:link w:val="Heading4Char"/>
    <w:rsid w:val="00C74845"/>
    <w:pPr>
      <w:keepNext/>
      <w:spacing w:before="240" w:after="60"/>
      <w:outlineLvl w:val="3"/>
    </w:pPr>
    <w:rPr>
      <w:b/>
      <w:bCs/>
      <w:sz w:val="28"/>
      <w:szCs w:val="28"/>
    </w:rPr>
  </w:style>
  <w:style w:type="paragraph" w:styleId="Heading5">
    <w:name w:val="heading 5"/>
    <w:basedOn w:val="Normal"/>
    <w:next w:val="Normal"/>
    <w:link w:val="Heading5Char"/>
    <w:qFormat/>
    <w:rsid w:val="00C74845"/>
    <w:pPr>
      <w:spacing w:before="240" w:after="60"/>
      <w:outlineLvl w:val="4"/>
    </w:pPr>
    <w:rPr>
      <w:b/>
      <w:bCs/>
      <w:i/>
      <w:iCs/>
      <w:sz w:val="26"/>
      <w:szCs w:val="26"/>
    </w:rPr>
  </w:style>
  <w:style w:type="paragraph" w:styleId="Heading6">
    <w:name w:val="heading 6"/>
    <w:basedOn w:val="Normal"/>
    <w:next w:val="Normal"/>
    <w:link w:val="Heading6Char"/>
    <w:qFormat/>
    <w:rsid w:val="00C74845"/>
    <w:pPr>
      <w:spacing w:before="240" w:after="60"/>
      <w:outlineLvl w:val="5"/>
    </w:pPr>
    <w:rPr>
      <w:b/>
      <w:bCs/>
    </w:rPr>
  </w:style>
  <w:style w:type="paragraph" w:styleId="Heading7">
    <w:name w:val="heading 7"/>
    <w:basedOn w:val="Normal"/>
    <w:next w:val="Normal"/>
    <w:link w:val="Heading7Char"/>
    <w:qFormat/>
    <w:rsid w:val="00C74845"/>
    <w:pPr>
      <w:spacing w:before="240" w:after="60"/>
      <w:outlineLvl w:val="6"/>
    </w:pPr>
    <w:rPr>
      <w:sz w:val="24"/>
    </w:rPr>
  </w:style>
  <w:style w:type="paragraph" w:styleId="Heading8">
    <w:name w:val="heading 8"/>
    <w:basedOn w:val="Normal"/>
    <w:next w:val="Normal"/>
    <w:link w:val="Heading8Char"/>
    <w:qFormat/>
    <w:rsid w:val="00C74845"/>
    <w:pPr>
      <w:spacing w:before="240" w:after="60"/>
      <w:outlineLvl w:val="7"/>
    </w:pPr>
    <w:rPr>
      <w:i/>
      <w:iCs/>
      <w:sz w:val="24"/>
    </w:rPr>
  </w:style>
  <w:style w:type="paragraph" w:styleId="Heading9">
    <w:name w:val="heading 9"/>
    <w:basedOn w:val="Normal"/>
    <w:next w:val="Normal"/>
    <w:link w:val="Heading9Char"/>
    <w:qFormat/>
    <w:rsid w:val="00C74845"/>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4845"/>
    <w:rPr>
      <w:rFonts w:ascii="Arial" w:eastAsia="Times New Roman" w:hAnsi="Arial" w:cs="Arial"/>
      <w:b/>
      <w:bCs/>
      <w:kern w:val="32"/>
      <w:sz w:val="34"/>
      <w:szCs w:val="34"/>
      <w:lang w:val="en-GB"/>
    </w:rPr>
  </w:style>
  <w:style w:type="character" w:customStyle="1" w:styleId="Heading2Char">
    <w:name w:val="Heading 2 Char"/>
    <w:basedOn w:val="DefaultParagraphFont"/>
    <w:link w:val="Heading2"/>
    <w:rsid w:val="00C74845"/>
    <w:rPr>
      <w:rFonts w:ascii="Arial" w:eastAsia="Times New Roman" w:hAnsi="Arial" w:cs="Arial"/>
      <w:b/>
      <w:iCs/>
      <w:kern w:val="32"/>
      <w:sz w:val="26"/>
      <w:szCs w:val="28"/>
      <w:lang w:val="en-GB"/>
    </w:rPr>
  </w:style>
  <w:style w:type="character" w:customStyle="1" w:styleId="Heading3Char">
    <w:name w:val="Heading 3 Char"/>
    <w:basedOn w:val="DefaultParagraphFont"/>
    <w:link w:val="Heading3"/>
    <w:rsid w:val="00C74845"/>
    <w:rPr>
      <w:rFonts w:ascii="Arial" w:eastAsia="Times New Roman" w:hAnsi="Arial" w:cs="Arial"/>
      <w:b/>
      <w:i/>
      <w:kern w:val="32"/>
      <w:sz w:val="20"/>
      <w:szCs w:val="26"/>
      <w:lang w:val="en-GB"/>
    </w:rPr>
  </w:style>
  <w:style w:type="character" w:customStyle="1" w:styleId="Heading4Char">
    <w:name w:val="Heading 4 Char"/>
    <w:basedOn w:val="DefaultParagraphFont"/>
    <w:link w:val="Heading4"/>
    <w:rsid w:val="00C74845"/>
    <w:rPr>
      <w:b/>
      <w:bCs/>
      <w:sz w:val="28"/>
      <w:szCs w:val="28"/>
    </w:rPr>
  </w:style>
  <w:style w:type="character" w:customStyle="1" w:styleId="Heading5Char">
    <w:name w:val="Heading 5 Char"/>
    <w:basedOn w:val="DefaultParagraphFont"/>
    <w:link w:val="Heading5"/>
    <w:rsid w:val="00C74845"/>
    <w:rPr>
      <w:b/>
      <w:bCs/>
      <w:i/>
      <w:iCs/>
      <w:sz w:val="26"/>
      <w:szCs w:val="26"/>
    </w:rPr>
  </w:style>
  <w:style w:type="character" w:customStyle="1" w:styleId="Heading6Char">
    <w:name w:val="Heading 6 Char"/>
    <w:basedOn w:val="DefaultParagraphFont"/>
    <w:link w:val="Heading6"/>
    <w:rsid w:val="00C74845"/>
    <w:rPr>
      <w:b/>
      <w:bCs/>
    </w:rPr>
  </w:style>
  <w:style w:type="character" w:customStyle="1" w:styleId="Heading7Char">
    <w:name w:val="Heading 7 Char"/>
    <w:basedOn w:val="DefaultParagraphFont"/>
    <w:link w:val="Heading7"/>
    <w:rsid w:val="00C74845"/>
    <w:rPr>
      <w:sz w:val="24"/>
    </w:rPr>
  </w:style>
  <w:style w:type="character" w:customStyle="1" w:styleId="Heading8Char">
    <w:name w:val="Heading 8 Char"/>
    <w:basedOn w:val="DefaultParagraphFont"/>
    <w:link w:val="Heading8"/>
    <w:rsid w:val="00C74845"/>
    <w:rPr>
      <w:i/>
      <w:iCs/>
      <w:sz w:val="24"/>
    </w:rPr>
  </w:style>
  <w:style w:type="character" w:customStyle="1" w:styleId="Heading9Char">
    <w:name w:val="Heading 9 Char"/>
    <w:basedOn w:val="DefaultParagraphFont"/>
    <w:link w:val="Heading9"/>
    <w:rsid w:val="00C74845"/>
    <w:rPr>
      <w:rFonts w:ascii="Arial" w:hAnsi="Arial" w:cs="Arial"/>
    </w:rPr>
  </w:style>
  <w:style w:type="paragraph" w:customStyle="1" w:styleId="ABaseStyle">
    <w:name w:val="A_Base Style"/>
    <w:link w:val="ABaseStyleChar"/>
    <w:rsid w:val="00C74845"/>
    <w:pPr>
      <w:spacing w:after="0" w:line="240" w:lineRule="auto"/>
      <w:jc w:val="both"/>
    </w:pPr>
    <w:rPr>
      <w:rFonts w:ascii="Times New Roman" w:eastAsia="Times New Roman" w:hAnsi="Times New Roman" w:cs="Times New Roman"/>
      <w:sz w:val="20"/>
      <w:szCs w:val="24"/>
      <w:lang w:val="en-GB"/>
    </w:rPr>
  </w:style>
  <w:style w:type="character" w:customStyle="1" w:styleId="ABaseStyleChar">
    <w:name w:val="A_Base Style Char"/>
    <w:basedOn w:val="DefaultParagraphFont"/>
    <w:link w:val="ABaseStyle"/>
    <w:rsid w:val="00C74845"/>
    <w:rPr>
      <w:rFonts w:ascii="Times New Roman" w:eastAsia="Times New Roman" w:hAnsi="Times New Roman" w:cs="Times New Roman"/>
      <w:sz w:val="20"/>
      <w:szCs w:val="24"/>
      <w:lang w:val="en-GB"/>
    </w:rPr>
  </w:style>
  <w:style w:type="paragraph" w:customStyle="1" w:styleId="Auto-Paragraph">
    <w:name w:val="Auto-Paragraph"/>
    <w:basedOn w:val="ABaseStyle"/>
    <w:uiPriority w:val="99"/>
    <w:rsid w:val="00C74845"/>
    <w:pPr>
      <w:spacing w:after="100"/>
    </w:pPr>
    <w:rPr>
      <w:szCs w:val="20"/>
    </w:rPr>
  </w:style>
  <w:style w:type="paragraph" w:customStyle="1" w:styleId="Break-4">
    <w:name w:val="Break-4"/>
    <w:basedOn w:val="ABaseStyle"/>
    <w:uiPriority w:val="99"/>
    <w:rsid w:val="00C74845"/>
    <w:pPr>
      <w:ind w:left="1440" w:hanging="360"/>
    </w:pPr>
    <w:rPr>
      <w:szCs w:val="20"/>
    </w:rPr>
  </w:style>
  <w:style w:type="paragraph" w:customStyle="1" w:styleId="Chap-Number">
    <w:name w:val="Chap-Number"/>
    <w:basedOn w:val="Level-1"/>
    <w:next w:val="Chap-Title"/>
    <w:rsid w:val="00C74845"/>
    <w:pPr>
      <w:pBdr>
        <w:top w:val="double" w:sz="12" w:space="31" w:color="auto"/>
      </w:pBdr>
      <w:spacing w:before="720" w:after="720"/>
      <w:ind w:right="-1008"/>
    </w:pPr>
    <w:rPr>
      <w:bCs w:val="0"/>
      <w:sz w:val="80"/>
      <w:szCs w:val="80"/>
    </w:rPr>
  </w:style>
  <w:style w:type="paragraph" w:customStyle="1" w:styleId="Level-1">
    <w:name w:val="Level-1"/>
    <w:next w:val="Auto-Paragraph"/>
    <w:uiPriority w:val="99"/>
    <w:rsid w:val="00C74845"/>
    <w:pPr>
      <w:keepNext/>
      <w:widowControl w:val="0"/>
      <w:pBdr>
        <w:bottom w:val="single" w:sz="8" w:space="2" w:color="auto"/>
      </w:pBdr>
      <w:suppressAutoHyphens/>
      <w:spacing w:before="300" w:after="120" w:line="240" w:lineRule="auto"/>
      <w:outlineLvl w:val="0"/>
    </w:pPr>
    <w:rPr>
      <w:rFonts w:ascii="Arial" w:eastAsia="Times New Roman" w:hAnsi="Arial" w:cs="Arial"/>
      <w:b/>
      <w:bCs/>
      <w:kern w:val="32"/>
      <w:sz w:val="34"/>
      <w:szCs w:val="34"/>
      <w:lang w:val="en-GB"/>
    </w:rPr>
  </w:style>
  <w:style w:type="paragraph" w:customStyle="1" w:styleId="Chap-Title">
    <w:name w:val="Chap-Title"/>
    <w:basedOn w:val="Level-1"/>
    <w:next w:val="Level-1"/>
    <w:rsid w:val="00C74845"/>
    <w:pPr>
      <w:spacing w:before="200" w:after="1140"/>
    </w:pPr>
    <w:rPr>
      <w:bCs w:val="0"/>
      <w:sz w:val="40"/>
      <w:szCs w:val="40"/>
    </w:rPr>
  </w:style>
  <w:style w:type="paragraph" w:customStyle="1" w:styleId="Bullet-1">
    <w:name w:val="Bullet-1"/>
    <w:basedOn w:val="ABaseStyle"/>
    <w:uiPriority w:val="99"/>
    <w:rsid w:val="00C74845"/>
    <w:pPr>
      <w:numPr>
        <w:numId w:val="1"/>
      </w:numPr>
      <w:tabs>
        <w:tab w:val="clear" w:pos="533"/>
      </w:tabs>
      <w:ind w:left="360" w:hanging="187"/>
    </w:pPr>
    <w:rPr>
      <w:szCs w:val="20"/>
    </w:rPr>
  </w:style>
  <w:style w:type="paragraph" w:styleId="Header">
    <w:name w:val="header"/>
    <w:basedOn w:val="ABaseStyle"/>
    <w:link w:val="HeaderChar"/>
    <w:rsid w:val="00C74845"/>
    <w:pPr>
      <w:tabs>
        <w:tab w:val="center" w:pos="4320"/>
        <w:tab w:val="right" w:pos="8640"/>
      </w:tabs>
      <w:jc w:val="center"/>
    </w:pPr>
    <w:rPr>
      <w:rFonts w:ascii="Arial" w:hAnsi="Arial"/>
      <w:i/>
      <w:color w:val="0000FF"/>
      <w:sz w:val="24"/>
    </w:rPr>
  </w:style>
  <w:style w:type="character" w:customStyle="1" w:styleId="HeaderChar">
    <w:name w:val="Header Char"/>
    <w:basedOn w:val="DefaultParagraphFont"/>
    <w:link w:val="Header"/>
    <w:rsid w:val="00C74845"/>
    <w:rPr>
      <w:rFonts w:ascii="Arial" w:eastAsia="Times New Roman" w:hAnsi="Arial" w:cs="Times New Roman"/>
      <w:i/>
      <w:color w:val="0000FF"/>
      <w:sz w:val="24"/>
      <w:szCs w:val="24"/>
      <w:lang w:val="en-GB"/>
    </w:rPr>
  </w:style>
  <w:style w:type="paragraph" w:customStyle="1" w:styleId="Bullet-2">
    <w:name w:val="Bullet-2"/>
    <w:basedOn w:val="Bullet-1"/>
    <w:uiPriority w:val="99"/>
    <w:rsid w:val="00C74845"/>
    <w:pPr>
      <w:ind w:left="720"/>
    </w:pPr>
  </w:style>
  <w:style w:type="paragraph" w:customStyle="1" w:styleId="Contents">
    <w:name w:val="Contents"/>
    <w:basedOn w:val="Normal"/>
    <w:rsid w:val="00C74845"/>
    <w:pPr>
      <w:tabs>
        <w:tab w:val="left" w:pos="1080"/>
        <w:tab w:val="right" w:leader="dot" w:pos="7920"/>
      </w:tabs>
    </w:pPr>
    <w:rPr>
      <w:szCs w:val="24"/>
      <w:u w:val="dotted"/>
    </w:rPr>
  </w:style>
  <w:style w:type="paragraph" w:customStyle="1" w:styleId="Break-1">
    <w:name w:val="Break-1"/>
    <w:basedOn w:val="ABaseStyle"/>
    <w:uiPriority w:val="99"/>
    <w:rsid w:val="00C74845"/>
    <w:pPr>
      <w:ind w:left="360" w:hanging="360"/>
    </w:pPr>
    <w:rPr>
      <w:szCs w:val="20"/>
    </w:rPr>
  </w:style>
  <w:style w:type="paragraph" w:customStyle="1" w:styleId="Indent-2">
    <w:name w:val="Indent-2"/>
    <w:basedOn w:val="ABaseStyle"/>
    <w:rsid w:val="00C74845"/>
    <w:pPr>
      <w:ind w:left="1080" w:right="360" w:hanging="360"/>
    </w:pPr>
    <w:rPr>
      <w:szCs w:val="20"/>
    </w:rPr>
  </w:style>
  <w:style w:type="paragraph" w:customStyle="1" w:styleId="1T">
    <w:name w:val="$1T"/>
    <w:basedOn w:val="1"/>
    <w:next w:val="1"/>
    <w:uiPriority w:val="99"/>
    <w:rsid w:val="00C74845"/>
    <w:pPr>
      <w:pBdr>
        <w:top w:val="single" w:sz="4" w:space="1" w:color="auto"/>
      </w:pBdr>
    </w:pPr>
  </w:style>
  <w:style w:type="paragraph" w:customStyle="1" w:styleId="1">
    <w:name w:val="$1"/>
    <w:basedOn w:val="ABaseStyle"/>
    <w:uiPriority w:val="99"/>
    <w:rsid w:val="00C74845"/>
    <w:pPr>
      <w:tabs>
        <w:tab w:val="left" w:pos="1440"/>
        <w:tab w:val="decimal" w:pos="6912"/>
      </w:tabs>
      <w:ind w:left="1080" w:right="1008"/>
      <w:jc w:val="left"/>
    </w:pPr>
  </w:style>
  <w:style w:type="paragraph" w:customStyle="1" w:styleId="1GT">
    <w:name w:val="$1GT"/>
    <w:basedOn w:val="1T"/>
    <w:next w:val="Normal"/>
    <w:uiPriority w:val="99"/>
    <w:rsid w:val="00C74845"/>
    <w:pPr>
      <w:pBdr>
        <w:bottom w:val="double" w:sz="4" w:space="1" w:color="auto"/>
      </w:pBdr>
    </w:pPr>
  </w:style>
  <w:style w:type="paragraph" w:customStyle="1" w:styleId="Body-Indent">
    <w:name w:val="Body-Indent"/>
    <w:basedOn w:val="ABaseStyle"/>
    <w:uiPriority w:val="99"/>
    <w:rsid w:val="00C74845"/>
    <w:pPr>
      <w:ind w:left="360"/>
    </w:pPr>
  </w:style>
  <w:style w:type="paragraph" w:customStyle="1" w:styleId="Credit">
    <w:name w:val="Credit"/>
    <w:basedOn w:val="ABaseStyle"/>
    <w:rsid w:val="00C74845"/>
    <w:pPr>
      <w:tabs>
        <w:tab w:val="left" w:pos="1440"/>
        <w:tab w:val="decimal" w:pos="7920"/>
      </w:tabs>
      <w:ind w:left="1080"/>
      <w:jc w:val="left"/>
    </w:pPr>
    <w:rPr>
      <w:szCs w:val="20"/>
    </w:rPr>
  </w:style>
  <w:style w:type="paragraph" w:customStyle="1" w:styleId="Space-Half">
    <w:name w:val="Space-Half"/>
    <w:basedOn w:val="ABaseStyle"/>
    <w:uiPriority w:val="99"/>
    <w:rsid w:val="00C74845"/>
    <w:rPr>
      <w:sz w:val="10"/>
      <w:szCs w:val="20"/>
    </w:rPr>
  </w:style>
  <w:style w:type="paragraph" w:customStyle="1" w:styleId="Bullet-1In">
    <w:name w:val="Bullet-1In"/>
    <w:basedOn w:val="Bullet-1"/>
    <w:uiPriority w:val="99"/>
    <w:rsid w:val="00C74845"/>
    <w:pPr>
      <w:ind w:right="360"/>
    </w:pPr>
  </w:style>
  <w:style w:type="paragraph" w:customStyle="1" w:styleId="Indent">
    <w:name w:val="Indent"/>
    <w:basedOn w:val="ABaseStyle"/>
    <w:uiPriority w:val="99"/>
    <w:rsid w:val="00C74845"/>
    <w:pPr>
      <w:ind w:left="360" w:right="360"/>
    </w:pPr>
    <w:rPr>
      <w:szCs w:val="20"/>
    </w:rPr>
  </w:style>
  <w:style w:type="paragraph" w:customStyle="1" w:styleId="Indent-3">
    <w:name w:val="Indent-3"/>
    <w:basedOn w:val="ABaseStyle"/>
    <w:rsid w:val="00C74845"/>
    <w:pPr>
      <w:ind w:left="1440" w:right="360" w:hanging="360"/>
    </w:pPr>
    <w:rPr>
      <w:szCs w:val="20"/>
    </w:rPr>
  </w:style>
  <w:style w:type="paragraph" w:customStyle="1" w:styleId="Break-2">
    <w:name w:val="Break-2"/>
    <w:basedOn w:val="ABaseStyle"/>
    <w:uiPriority w:val="99"/>
    <w:rsid w:val="00C74845"/>
    <w:pPr>
      <w:ind w:left="720" w:hanging="360"/>
    </w:pPr>
    <w:rPr>
      <w:szCs w:val="20"/>
    </w:rPr>
  </w:style>
  <w:style w:type="paragraph" w:customStyle="1" w:styleId="Indent-1">
    <w:name w:val="Indent-1"/>
    <w:basedOn w:val="ABaseStyle"/>
    <w:rsid w:val="00C74845"/>
    <w:pPr>
      <w:ind w:left="720" w:right="360" w:hanging="360"/>
    </w:pPr>
    <w:rPr>
      <w:szCs w:val="20"/>
    </w:rPr>
  </w:style>
  <w:style w:type="paragraph" w:customStyle="1" w:styleId="Indent-4">
    <w:name w:val="Indent-4"/>
    <w:basedOn w:val="ABaseStyle"/>
    <w:rsid w:val="00C74845"/>
    <w:pPr>
      <w:ind w:left="1800" w:right="360" w:hanging="360"/>
    </w:pPr>
    <w:rPr>
      <w:szCs w:val="20"/>
    </w:rPr>
  </w:style>
  <w:style w:type="paragraph" w:customStyle="1" w:styleId="Break-3">
    <w:name w:val="Break-3"/>
    <w:basedOn w:val="ABaseStyle"/>
    <w:rsid w:val="00C74845"/>
    <w:pPr>
      <w:ind w:left="1080" w:hanging="360"/>
    </w:pPr>
    <w:rPr>
      <w:szCs w:val="20"/>
    </w:rPr>
  </w:style>
  <w:style w:type="paragraph" w:styleId="Footer">
    <w:name w:val="footer"/>
    <w:basedOn w:val="ABaseStyle"/>
    <w:link w:val="FooterChar"/>
    <w:rsid w:val="00C74845"/>
    <w:pPr>
      <w:pBdr>
        <w:top w:val="single" w:sz="4" w:space="1" w:color="auto"/>
      </w:pBdr>
      <w:tabs>
        <w:tab w:val="right" w:pos="8400"/>
        <w:tab w:val="right" w:pos="8640"/>
        <w:tab w:val="right" w:pos="9600"/>
      </w:tabs>
    </w:pPr>
    <w:rPr>
      <w:rFonts w:ascii="Arial" w:hAnsi="Arial"/>
      <w:i/>
      <w:color w:val="660033"/>
    </w:rPr>
  </w:style>
  <w:style w:type="character" w:customStyle="1" w:styleId="FooterChar">
    <w:name w:val="Footer Char"/>
    <w:basedOn w:val="DefaultParagraphFont"/>
    <w:link w:val="Footer"/>
    <w:rsid w:val="00C74845"/>
    <w:rPr>
      <w:rFonts w:ascii="Arial" w:eastAsia="Times New Roman" w:hAnsi="Arial" w:cs="Times New Roman"/>
      <w:i/>
      <w:color w:val="660033"/>
      <w:sz w:val="20"/>
      <w:szCs w:val="24"/>
      <w:lang w:val="en-GB"/>
    </w:rPr>
  </w:style>
  <w:style w:type="paragraph" w:customStyle="1" w:styleId="Bold-Indent">
    <w:name w:val="Bold-Indent"/>
    <w:basedOn w:val="ABaseStyle"/>
    <w:next w:val="Normal"/>
    <w:rsid w:val="00C74845"/>
    <w:rPr>
      <w:b/>
    </w:rPr>
  </w:style>
  <w:style w:type="paragraph" w:customStyle="1" w:styleId="Break-5">
    <w:name w:val="Break-5"/>
    <w:basedOn w:val="ABaseStyle"/>
    <w:next w:val="Normal"/>
    <w:rsid w:val="00C74845"/>
    <w:pPr>
      <w:ind w:left="1800" w:hanging="360"/>
    </w:pPr>
    <w:rPr>
      <w:szCs w:val="20"/>
    </w:rPr>
  </w:style>
  <w:style w:type="paragraph" w:customStyle="1" w:styleId="Bullet-2In">
    <w:name w:val="Bullet-2In"/>
    <w:basedOn w:val="Bullet-1In"/>
    <w:uiPriority w:val="99"/>
    <w:rsid w:val="00C74845"/>
    <w:pPr>
      <w:ind w:left="720"/>
    </w:pPr>
  </w:style>
  <w:style w:type="paragraph" w:customStyle="1" w:styleId="Bullet-3">
    <w:name w:val="Bullet-3"/>
    <w:basedOn w:val="Bullet-2"/>
    <w:uiPriority w:val="99"/>
    <w:rsid w:val="00C74845"/>
    <w:pPr>
      <w:ind w:left="1080"/>
    </w:pPr>
  </w:style>
  <w:style w:type="paragraph" w:customStyle="1" w:styleId="4">
    <w:name w:val="$4"/>
    <w:basedOn w:val="ABaseStyle"/>
    <w:uiPriority w:val="99"/>
    <w:rsid w:val="00C74845"/>
    <w:pPr>
      <w:tabs>
        <w:tab w:val="left" w:pos="360"/>
        <w:tab w:val="decimal" w:pos="4464"/>
        <w:tab w:val="decimal" w:pos="5616"/>
        <w:tab w:val="decimal" w:pos="6768"/>
        <w:tab w:val="decimal" w:pos="7920"/>
      </w:tabs>
      <w:jc w:val="left"/>
    </w:pPr>
  </w:style>
  <w:style w:type="paragraph" w:customStyle="1" w:styleId="2">
    <w:name w:val="$2"/>
    <w:basedOn w:val="ABaseStyle"/>
    <w:uiPriority w:val="99"/>
    <w:rsid w:val="00C74845"/>
    <w:pPr>
      <w:tabs>
        <w:tab w:val="left" w:pos="1080"/>
        <w:tab w:val="decimal" w:pos="5400"/>
        <w:tab w:val="decimal" w:pos="7200"/>
      </w:tabs>
      <w:ind w:left="720" w:right="720"/>
      <w:jc w:val="left"/>
    </w:pPr>
  </w:style>
  <w:style w:type="paragraph" w:customStyle="1" w:styleId="2T">
    <w:name w:val="$2T"/>
    <w:basedOn w:val="2"/>
    <w:next w:val="2"/>
    <w:uiPriority w:val="99"/>
    <w:rsid w:val="00C74845"/>
    <w:pPr>
      <w:pBdr>
        <w:top w:val="single" w:sz="4" w:space="1" w:color="auto"/>
      </w:pBdr>
    </w:pPr>
  </w:style>
  <w:style w:type="paragraph" w:customStyle="1" w:styleId="2GT">
    <w:name w:val="$2GT"/>
    <w:basedOn w:val="2T"/>
    <w:next w:val="Normal"/>
    <w:uiPriority w:val="99"/>
    <w:rsid w:val="00C74845"/>
    <w:pPr>
      <w:pBdr>
        <w:bottom w:val="double" w:sz="4" w:space="1" w:color="auto"/>
      </w:pBdr>
    </w:pPr>
  </w:style>
  <w:style w:type="paragraph" w:customStyle="1" w:styleId="3">
    <w:name w:val="$3"/>
    <w:basedOn w:val="ABaseStyle"/>
    <w:uiPriority w:val="99"/>
    <w:rsid w:val="00C74845"/>
    <w:pPr>
      <w:tabs>
        <w:tab w:val="left" w:pos="720"/>
        <w:tab w:val="decimal" w:pos="4608"/>
        <w:tab w:val="decimal" w:pos="6264"/>
        <w:tab w:val="decimal" w:pos="7920"/>
      </w:tabs>
      <w:ind w:left="360"/>
      <w:jc w:val="left"/>
    </w:pPr>
  </w:style>
  <w:style w:type="paragraph" w:customStyle="1" w:styleId="3T">
    <w:name w:val="$3T"/>
    <w:basedOn w:val="3"/>
    <w:next w:val="3"/>
    <w:uiPriority w:val="99"/>
    <w:rsid w:val="00C74845"/>
    <w:pPr>
      <w:pBdr>
        <w:top w:val="single" w:sz="4" w:space="1" w:color="auto"/>
      </w:pBdr>
    </w:pPr>
  </w:style>
  <w:style w:type="paragraph" w:customStyle="1" w:styleId="3GT">
    <w:name w:val="$3GT"/>
    <w:basedOn w:val="3"/>
    <w:next w:val="Normal"/>
    <w:uiPriority w:val="99"/>
    <w:rsid w:val="00C74845"/>
    <w:pPr>
      <w:pBdr>
        <w:top w:val="single" w:sz="4" w:space="1" w:color="auto"/>
        <w:bottom w:val="double" w:sz="4" w:space="1" w:color="auto"/>
      </w:pBdr>
    </w:pPr>
  </w:style>
  <w:style w:type="paragraph" w:customStyle="1" w:styleId="4T">
    <w:name w:val="$4T"/>
    <w:basedOn w:val="4"/>
    <w:next w:val="4"/>
    <w:uiPriority w:val="99"/>
    <w:rsid w:val="00C74845"/>
    <w:pPr>
      <w:pBdr>
        <w:top w:val="single" w:sz="4" w:space="1" w:color="auto"/>
      </w:pBdr>
    </w:pPr>
  </w:style>
  <w:style w:type="paragraph" w:customStyle="1" w:styleId="4GT">
    <w:name w:val="$4GT"/>
    <w:basedOn w:val="4"/>
    <w:next w:val="Normal"/>
    <w:uiPriority w:val="99"/>
    <w:rsid w:val="00C74845"/>
    <w:pPr>
      <w:pBdr>
        <w:top w:val="single" w:sz="4" w:space="1" w:color="auto"/>
        <w:bottom w:val="double" w:sz="4" w:space="1" w:color="auto"/>
      </w:pBdr>
    </w:pPr>
  </w:style>
  <w:style w:type="paragraph" w:customStyle="1" w:styleId="5">
    <w:name w:val="$5"/>
    <w:basedOn w:val="ABaseStyle"/>
    <w:rsid w:val="00C74845"/>
    <w:pPr>
      <w:tabs>
        <w:tab w:val="left" w:pos="360"/>
        <w:tab w:val="decimal" w:pos="3888"/>
        <w:tab w:val="decimal" w:pos="4896"/>
        <w:tab w:val="decimal" w:pos="5904"/>
        <w:tab w:val="decimal" w:pos="6912"/>
        <w:tab w:val="decimal" w:pos="7920"/>
      </w:tabs>
      <w:jc w:val="left"/>
    </w:pPr>
  </w:style>
  <w:style w:type="paragraph" w:customStyle="1" w:styleId="5T">
    <w:name w:val="$5T"/>
    <w:basedOn w:val="5"/>
    <w:next w:val="5"/>
    <w:rsid w:val="00C74845"/>
    <w:pPr>
      <w:pBdr>
        <w:top w:val="single" w:sz="4" w:space="1" w:color="auto"/>
      </w:pBdr>
    </w:pPr>
  </w:style>
  <w:style w:type="paragraph" w:customStyle="1" w:styleId="5GT">
    <w:name w:val="$5GT"/>
    <w:basedOn w:val="5T"/>
    <w:next w:val="Normal"/>
    <w:rsid w:val="00C74845"/>
    <w:pPr>
      <w:pBdr>
        <w:bottom w:val="double" w:sz="4" w:space="1" w:color="auto"/>
      </w:pBdr>
    </w:pPr>
  </w:style>
  <w:style w:type="paragraph" w:customStyle="1" w:styleId="Center">
    <w:name w:val="Center"/>
    <w:basedOn w:val="ABaseStyle"/>
    <w:uiPriority w:val="99"/>
    <w:rsid w:val="00C74845"/>
    <w:pPr>
      <w:jc w:val="center"/>
    </w:pPr>
  </w:style>
  <w:style w:type="paragraph" w:customStyle="1" w:styleId="Center-20">
    <w:name w:val="Center-20"/>
    <w:basedOn w:val="Level-1"/>
    <w:next w:val="Auto-Paragraph"/>
    <w:rsid w:val="00C74845"/>
    <w:pPr>
      <w:pBdr>
        <w:bottom w:val="none" w:sz="0" w:space="0" w:color="auto"/>
      </w:pBdr>
      <w:spacing w:before="120"/>
    </w:pPr>
    <w:rPr>
      <w:sz w:val="28"/>
    </w:rPr>
  </w:style>
  <w:style w:type="paragraph" w:customStyle="1" w:styleId="Under-20">
    <w:name w:val="Under-20"/>
    <w:basedOn w:val="Center-20"/>
    <w:next w:val="Normal"/>
    <w:uiPriority w:val="99"/>
    <w:rsid w:val="00C74845"/>
    <w:pPr>
      <w:widowControl/>
      <w:pBdr>
        <w:bottom w:val="single" w:sz="8" w:space="1" w:color="auto"/>
      </w:pBdr>
    </w:pPr>
    <w:rPr>
      <w:color w:val="0000FF"/>
    </w:rPr>
  </w:style>
  <w:style w:type="character" w:styleId="PageNumber">
    <w:name w:val="page number"/>
    <w:basedOn w:val="DefaultParagraphFont"/>
    <w:rsid w:val="00C74845"/>
  </w:style>
  <w:style w:type="paragraph" w:styleId="BodyText">
    <w:name w:val="Body Text"/>
    <w:basedOn w:val="ABaseStyle"/>
    <w:link w:val="BodyTextChar"/>
    <w:uiPriority w:val="99"/>
    <w:rsid w:val="00C74845"/>
    <w:pPr>
      <w:autoSpaceDE w:val="0"/>
      <w:autoSpaceDN w:val="0"/>
      <w:adjustRightInd w:val="0"/>
      <w:spacing w:line="230" w:lineRule="atLeast"/>
    </w:pPr>
    <w:rPr>
      <w:szCs w:val="20"/>
    </w:rPr>
  </w:style>
  <w:style w:type="character" w:customStyle="1" w:styleId="BodyTextChar">
    <w:name w:val="Body Text Char"/>
    <w:basedOn w:val="DefaultParagraphFont"/>
    <w:link w:val="BodyText"/>
    <w:uiPriority w:val="99"/>
    <w:rsid w:val="00C74845"/>
    <w:rPr>
      <w:rFonts w:ascii="Times New Roman" w:eastAsia="Times New Roman" w:hAnsi="Times New Roman" w:cs="Times New Roman"/>
      <w:sz w:val="20"/>
      <w:szCs w:val="20"/>
      <w:lang w:val="en-GB"/>
    </w:rPr>
  </w:style>
  <w:style w:type="paragraph" w:customStyle="1" w:styleId="2-Bullet">
    <w:name w:val="$2-Bullet"/>
    <w:basedOn w:val="2"/>
    <w:next w:val="2"/>
    <w:uiPriority w:val="99"/>
    <w:rsid w:val="00C74845"/>
    <w:pPr>
      <w:numPr>
        <w:numId w:val="2"/>
      </w:numPr>
    </w:pPr>
  </w:style>
  <w:style w:type="paragraph" w:customStyle="1" w:styleId="3-Bullet">
    <w:name w:val="$3-Bullet"/>
    <w:basedOn w:val="3"/>
    <w:next w:val="3"/>
    <w:uiPriority w:val="99"/>
    <w:rsid w:val="00C74845"/>
    <w:pPr>
      <w:numPr>
        <w:numId w:val="3"/>
      </w:numPr>
      <w:ind w:left="864"/>
    </w:pPr>
  </w:style>
  <w:style w:type="paragraph" w:customStyle="1" w:styleId="Level-2">
    <w:name w:val="Level-2"/>
    <w:basedOn w:val="Level-1"/>
    <w:next w:val="Auto-Paragraph"/>
    <w:link w:val="Level-2Char"/>
    <w:uiPriority w:val="99"/>
    <w:rsid w:val="00C74845"/>
    <w:pPr>
      <w:spacing w:before="60" w:after="60"/>
      <w:outlineLvl w:val="1"/>
    </w:pPr>
    <w:rPr>
      <w:bCs w:val="0"/>
      <w:sz w:val="26"/>
      <w:szCs w:val="26"/>
    </w:rPr>
  </w:style>
  <w:style w:type="character" w:customStyle="1" w:styleId="Level-2Char">
    <w:name w:val="Level-2 Char"/>
    <w:basedOn w:val="Heading2Char"/>
    <w:link w:val="Level-2"/>
    <w:uiPriority w:val="99"/>
    <w:rsid w:val="00C74845"/>
    <w:rPr>
      <w:szCs w:val="26"/>
    </w:rPr>
  </w:style>
  <w:style w:type="paragraph" w:customStyle="1" w:styleId="Level-3">
    <w:name w:val="Level-3"/>
    <w:basedOn w:val="Level-1"/>
    <w:next w:val="Auto-Paragraph"/>
    <w:uiPriority w:val="99"/>
    <w:rsid w:val="00C74845"/>
    <w:pPr>
      <w:spacing w:before="20" w:after="20"/>
      <w:outlineLvl w:val="2"/>
    </w:pPr>
    <w:rPr>
      <w:i/>
      <w:sz w:val="20"/>
      <w:szCs w:val="20"/>
    </w:rPr>
  </w:style>
  <w:style w:type="paragraph" w:customStyle="1" w:styleId="TableText">
    <w:name w:val="Table Text"/>
    <w:basedOn w:val="ABaseStyle"/>
    <w:semiHidden/>
    <w:rsid w:val="00C74845"/>
    <w:pPr>
      <w:widowControl w:val="0"/>
      <w:autoSpaceDE w:val="0"/>
      <w:autoSpaceDN w:val="0"/>
      <w:adjustRightInd w:val="0"/>
      <w:spacing w:line="230" w:lineRule="atLeast"/>
      <w:jc w:val="left"/>
    </w:pPr>
    <w:rPr>
      <w:szCs w:val="20"/>
    </w:rPr>
  </w:style>
  <w:style w:type="paragraph" w:customStyle="1" w:styleId="TableNumbers">
    <w:name w:val="Table Numbers"/>
    <w:basedOn w:val="ABaseStyle"/>
    <w:rsid w:val="00C74845"/>
    <w:pPr>
      <w:widowControl w:val="0"/>
      <w:autoSpaceDE w:val="0"/>
      <w:autoSpaceDN w:val="0"/>
      <w:adjustRightInd w:val="0"/>
      <w:spacing w:line="230" w:lineRule="atLeast"/>
      <w:jc w:val="right"/>
    </w:pPr>
    <w:rPr>
      <w:szCs w:val="20"/>
    </w:rPr>
  </w:style>
  <w:style w:type="paragraph" w:styleId="FootnoteText">
    <w:name w:val="footnote text"/>
    <w:basedOn w:val="Normal"/>
    <w:link w:val="FootnoteTextChar"/>
    <w:semiHidden/>
    <w:rsid w:val="00C74845"/>
  </w:style>
  <w:style w:type="character" w:customStyle="1" w:styleId="FootnoteTextChar">
    <w:name w:val="Footnote Text Char"/>
    <w:basedOn w:val="DefaultParagraphFont"/>
    <w:link w:val="FootnoteText"/>
    <w:semiHidden/>
    <w:rsid w:val="00C74845"/>
  </w:style>
  <w:style w:type="character" w:styleId="FootnoteReference">
    <w:name w:val="footnote reference"/>
    <w:basedOn w:val="DefaultParagraphFont"/>
    <w:semiHidden/>
    <w:rsid w:val="00C74845"/>
    <w:rPr>
      <w:vertAlign w:val="superscript"/>
    </w:rPr>
  </w:style>
  <w:style w:type="paragraph" w:customStyle="1" w:styleId="Page-Break">
    <w:name w:val="Page-Break"/>
    <w:rsid w:val="00C74845"/>
    <w:pPr>
      <w:widowControl w:val="0"/>
      <w:tabs>
        <w:tab w:val="center" w:pos="4320"/>
        <w:tab w:val="right" w:pos="8660"/>
      </w:tabs>
      <w:autoSpaceDE w:val="0"/>
      <w:autoSpaceDN w:val="0"/>
      <w:adjustRightInd w:val="0"/>
      <w:spacing w:after="0" w:line="240" w:lineRule="auto"/>
      <w:ind w:hanging="240"/>
    </w:pPr>
    <w:rPr>
      <w:rFonts w:ascii="ZapfHumnst BT" w:eastAsia="Times New Roman" w:hAnsi="ZapfHumnst BT" w:cs="Times New Roman"/>
      <w:sz w:val="20"/>
      <w:szCs w:val="20"/>
    </w:rPr>
  </w:style>
  <w:style w:type="paragraph" w:styleId="TOC1">
    <w:name w:val="toc 1"/>
    <w:basedOn w:val="ABaseStyle"/>
    <w:next w:val="Normal"/>
    <w:autoRedefine/>
    <w:uiPriority w:val="39"/>
    <w:rsid w:val="00C74845"/>
    <w:pPr>
      <w:tabs>
        <w:tab w:val="right" w:leader="dot" w:pos="5760"/>
      </w:tabs>
      <w:spacing w:before="160"/>
      <w:jc w:val="left"/>
    </w:pPr>
    <w:rPr>
      <w:rFonts w:ascii="Arial" w:hAnsi="Arial"/>
      <w:b/>
      <w:sz w:val="24"/>
    </w:rPr>
  </w:style>
  <w:style w:type="paragraph" w:styleId="TOC2">
    <w:name w:val="toc 2"/>
    <w:basedOn w:val="TOC1"/>
    <w:next w:val="BodyText"/>
    <w:uiPriority w:val="39"/>
    <w:rsid w:val="00C74845"/>
    <w:pPr>
      <w:widowControl w:val="0"/>
      <w:spacing w:before="0"/>
      <w:ind w:left="288"/>
    </w:pPr>
    <w:rPr>
      <w:b w:val="0"/>
      <w:sz w:val="20"/>
      <w:szCs w:val="20"/>
    </w:rPr>
  </w:style>
  <w:style w:type="paragraph" w:styleId="TOC3">
    <w:name w:val="toc 3"/>
    <w:basedOn w:val="TOC2"/>
    <w:next w:val="Normal"/>
    <w:autoRedefine/>
    <w:uiPriority w:val="39"/>
    <w:rsid w:val="00C74845"/>
    <w:pPr>
      <w:ind w:left="400"/>
    </w:pPr>
  </w:style>
  <w:style w:type="paragraph" w:styleId="TOC4">
    <w:name w:val="toc 4"/>
    <w:basedOn w:val="Normal"/>
    <w:next w:val="Normal"/>
    <w:autoRedefine/>
    <w:uiPriority w:val="39"/>
    <w:rsid w:val="00C74845"/>
    <w:pPr>
      <w:ind w:left="600"/>
    </w:pPr>
  </w:style>
  <w:style w:type="paragraph" w:styleId="TOC5">
    <w:name w:val="toc 5"/>
    <w:basedOn w:val="Normal"/>
    <w:next w:val="Normal"/>
    <w:autoRedefine/>
    <w:uiPriority w:val="39"/>
    <w:rsid w:val="00C74845"/>
    <w:pPr>
      <w:ind w:left="800"/>
    </w:pPr>
  </w:style>
  <w:style w:type="paragraph" w:styleId="TOC6">
    <w:name w:val="toc 6"/>
    <w:basedOn w:val="Normal"/>
    <w:next w:val="Normal"/>
    <w:autoRedefine/>
    <w:uiPriority w:val="39"/>
    <w:rsid w:val="00C74845"/>
    <w:pPr>
      <w:ind w:left="1000"/>
    </w:pPr>
  </w:style>
  <w:style w:type="paragraph" w:styleId="TOC7">
    <w:name w:val="toc 7"/>
    <w:basedOn w:val="Normal"/>
    <w:next w:val="Normal"/>
    <w:autoRedefine/>
    <w:uiPriority w:val="39"/>
    <w:rsid w:val="00C74845"/>
    <w:pPr>
      <w:ind w:left="1200"/>
    </w:pPr>
  </w:style>
  <w:style w:type="paragraph" w:styleId="TOC8">
    <w:name w:val="toc 8"/>
    <w:basedOn w:val="Normal"/>
    <w:next w:val="Normal"/>
    <w:autoRedefine/>
    <w:uiPriority w:val="39"/>
    <w:rsid w:val="00C74845"/>
    <w:pPr>
      <w:ind w:left="1400"/>
    </w:pPr>
  </w:style>
  <w:style w:type="paragraph" w:styleId="TOC9">
    <w:name w:val="toc 9"/>
    <w:basedOn w:val="Normal"/>
    <w:next w:val="Normal"/>
    <w:autoRedefine/>
    <w:uiPriority w:val="39"/>
    <w:rsid w:val="00C74845"/>
    <w:pPr>
      <w:ind w:left="1600"/>
    </w:pPr>
  </w:style>
  <w:style w:type="character" w:styleId="Hyperlink">
    <w:name w:val="Hyperlink"/>
    <w:basedOn w:val="DefaultParagraphFont"/>
    <w:uiPriority w:val="99"/>
    <w:rsid w:val="00C74845"/>
    <w:rPr>
      <w:color w:val="0000FF"/>
      <w:u w:val="single"/>
    </w:rPr>
  </w:style>
  <w:style w:type="paragraph" w:customStyle="1" w:styleId="Debit">
    <w:name w:val="Debit"/>
    <w:basedOn w:val="3"/>
    <w:rsid w:val="00C74845"/>
    <w:pPr>
      <w:tabs>
        <w:tab w:val="clear" w:pos="4608"/>
        <w:tab w:val="clear" w:pos="7920"/>
      </w:tabs>
    </w:pPr>
  </w:style>
  <w:style w:type="character" w:styleId="FollowedHyperlink">
    <w:name w:val="FollowedHyperlink"/>
    <w:basedOn w:val="DefaultParagraphFont"/>
    <w:rsid w:val="00C74845"/>
    <w:rPr>
      <w:color w:val="800080"/>
      <w:u w:val="single"/>
    </w:rPr>
  </w:style>
  <w:style w:type="paragraph" w:styleId="HTMLAddress">
    <w:name w:val="HTML Address"/>
    <w:basedOn w:val="ABaseStyle"/>
    <w:link w:val="HTMLAddressChar"/>
    <w:rsid w:val="00C74845"/>
    <w:rPr>
      <w:i/>
      <w:iCs/>
    </w:rPr>
  </w:style>
  <w:style w:type="character" w:customStyle="1" w:styleId="HTMLAddressChar">
    <w:name w:val="HTML Address Char"/>
    <w:basedOn w:val="DefaultParagraphFont"/>
    <w:link w:val="HTMLAddress"/>
    <w:rsid w:val="00C74845"/>
    <w:rPr>
      <w:rFonts w:ascii="Times New Roman" w:eastAsia="Times New Roman" w:hAnsi="Times New Roman" w:cs="Times New Roman"/>
      <w:i/>
      <w:iCs/>
      <w:sz w:val="20"/>
      <w:szCs w:val="24"/>
      <w:lang w:val="en-GB"/>
    </w:rPr>
  </w:style>
  <w:style w:type="table" w:styleId="TableProfessional">
    <w:name w:val="Table Professional"/>
    <w:basedOn w:val="TableNormal"/>
    <w:semiHidden/>
    <w:rsid w:val="00C74845"/>
    <w:pPr>
      <w:widowControl w:val="0"/>
      <w:spacing w:after="0" w:line="240" w:lineRule="auto"/>
      <w:jc w:val="both"/>
    </w:pPr>
    <w:rPr>
      <w:rFonts w:ascii="Times New Roman" w:eastAsia="Times New Roman" w:hAnsi="Times New Roman" w:cs="Times New Roman"/>
      <w:sz w:val="20"/>
      <w:szCs w:val="20"/>
      <w:lang w:val="en-CA" w:eastAsia="en-C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74845"/>
    <w:pPr>
      <w:widowControl w:val="0"/>
      <w:spacing w:after="0" w:line="240" w:lineRule="auto"/>
      <w:jc w:val="both"/>
    </w:pPr>
    <w:rPr>
      <w:rFonts w:ascii="Times New Roman" w:eastAsia="Times New Roman" w:hAnsi="Times New Roman" w:cs="Times New Roman"/>
      <w:sz w:val="20"/>
      <w:szCs w:val="20"/>
      <w:lang w:val="en-CA" w:eastAsia="en-C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74845"/>
    <w:pPr>
      <w:widowControl w:val="0"/>
      <w:spacing w:after="0" w:line="240" w:lineRule="auto"/>
      <w:jc w:val="both"/>
    </w:pPr>
    <w:rPr>
      <w:rFonts w:ascii="Times New Roman" w:eastAsia="Times New Roman" w:hAnsi="Times New Roman" w:cs="Times New Roman"/>
      <w:sz w:val="20"/>
      <w:szCs w:val="20"/>
      <w:lang w:val="en-CA" w:eastAsia="en-C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74845"/>
    <w:pPr>
      <w:widowControl w:val="0"/>
      <w:spacing w:after="0" w:line="240" w:lineRule="auto"/>
      <w:jc w:val="both"/>
    </w:pPr>
    <w:rPr>
      <w:rFonts w:ascii="Times New Roman" w:eastAsia="Times New Roman" w:hAnsi="Times New Roman" w:cs="Times New Roman"/>
      <w:sz w:val="20"/>
      <w:szCs w:val="20"/>
      <w:lang w:val="en-CA" w:eastAsia="en-C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74845"/>
    <w:pPr>
      <w:widowControl w:val="0"/>
      <w:spacing w:after="0" w:line="240" w:lineRule="auto"/>
      <w:jc w:val="both"/>
    </w:pPr>
    <w:rPr>
      <w:rFonts w:ascii="Times New Roman" w:eastAsia="Times New Roman" w:hAnsi="Times New Roman" w:cs="Times New Roman"/>
      <w:sz w:val="20"/>
      <w:szCs w:val="20"/>
      <w:lang w:val="en-CA" w:eastAsia="en-C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74845"/>
    <w:pPr>
      <w:widowControl w:val="0"/>
      <w:spacing w:after="0" w:line="240" w:lineRule="auto"/>
      <w:jc w:val="both"/>
    </w:pPr>
    <w:rPr>
      <w:rFonts w:ascii="Times New Roman" w:eastAsia="Times New Roman" w:hAnsi="Times New Roman" w:cs="Times New Roman"/>
      <w:sz w:val="20"/>
      <w:szCs w:val="20"/>
      <w:lang w:val="en-CA"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74845"/>
    <w:pPr>
      <w:widowControl w:val="0"/>
      <w:spacing w:after="0" w:line="240" w:lineRule="auto"/>
      <w:jc w:val="both"/>
    </w:pPr>
    <w:rPr>
      <w:rFonts w:ascii="Times New Roman" w:eastAsia="Times New Roman" w:hAnsi="Times New Roman" w:cs="Times New Roman"/>
      <w:sz w:val="20"/>
      <w:szCs w:val="20"/>
      <w:lang w:val="en-CA" w:eastAsia="en-C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74845"/>
    <w:pPr>
      <w:widowControl w:val="0"/>
      <w:spacing w:after="0" w:line="240" w:lineRule="auto"/>
      <w:jc w:val="both"/>
    </w:pPr>
    <w:rPr>
      <w:rFonts w:ascii="Times New Roman" w:eastAsia="Times New Roman" w:hAnsi="Times New Roman" w:cs="Times New Roman"/>
      <w:sz w:val="20"/>
      <w:szCs w:val="20"/>
      <w:lang w:val="en-CA" w:eastAsia="en-C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74845"/>
    <w:pPr>
      <w:widowControl w:val="0"/>
      <w:spacing w:after="0" w:line="240" w:lineRule="auto"/>
      <w:jc w:val="both"/>
    </w:pPr>
    <w:rPr>
      <w:rFonts w:ascii="Times New Roman" w:eastAsia="Times New Roman" w:hAnsi="Times New Roman" w:cs="Times New Roman"/>
      <w:sz w:val="20"/>
      <w:szCs w:val="20"/>
      <w:lang w:val="en-CA" w:eastAsia="en-C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ABaseStyle"/>
    <w:next w:val="Normal"/>
    <w:rsid w:val="00C74845"/>
    <w:pPr>
      <w:spacing w:before="120"/>
    </w:pPr>
    <w:rPr>
      <w:rFonts w:ascii="Arial" w:hAnsi="Arial" w:cs="Arial"/>
      <w:b/>
      <w:bCs/>
      <w:sz w:val="24"/>
    </w:rPr>
  </w:style>
  <w:style w:type="paragraph" w:styleId="Title">
    <w:name w:val="Title"/>
    <w:basedOn w:val="ABaseStyle"/>
    <w:link w:val="TitleChar"/>
    <w:qFormat/>
    <w:rsid w:val="00C7484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74845"/>
    <w:rPr>
      <w:rFonts w:ascii="Arial" w:eastAsia="Times New Roman" w:hAnsi="Arial" w:cs="Arial"/>
      <w:b/>
      <w:bCs/>
      <w:kern w:val="28"/>
      <w:sz w:val="32"/>
      <w:szCs w:val="32"/>
      <w:lang w:val="en-GB"/>
    </w:rPr>
  </w:style>
  <w:style w:type="paragraph" w:styleId="ListParagraph">
    <w:name w:val="List Paragraph"/>
    <w:basedOn w:val="Normal"/>
    <w:uiPriority w:val="34"/>
    <w:qFormat/>
    <w:rsid w:val="00C74845"/>
    <w:pPr>
      <w:ind w:left="720"/>
      <w:contextualSpacing/>
    </w:pPr>
  </w:style>
  <w:style w:type="paragraph" w:styleId="BalloonText">
    <w:name w:val="Balloon Text"/>
    <w:basedOn w:val="Normal"/>
    <w:link w:val="BalloonTextChar"/>
    <w:uiPriority w:val="99"/>
    <w:semiHidden/>
    <w:unhideWhenUsed/>
    <w:rsid w:val="00C748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4845"/>
    <w:rPr>
      <w:rFonts w:ascii="Tahoma" w:hAnsi="Tahoma" w:cs="Tahoma"/>
      <w:sz w:val="16"/>
      <w:szCs w:val="16"/>
    </w:rPr>
  </w:style>
  <w:style w:type="paragraph" w:customStyle="1" w:styleId="Body-Text">
    <w:name w:val="Body-Text"/>
    <w:basedOn w:val="ABaseStyle"/>
    <w:rsid w:val="00C7484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71</Pages>
  <Words>19843</Words>
  <Characters>113107</Characters>
  <Application>Microsoft Office Word</Application>
  <DocSecurity>0</DocSecurity>
  <Lines>942</Lines>
  <Paragraphs>265</Paragraphs>
  <ScaleCrop>false</ScaleCrop>
  <Company/>
  <LinksUpToDate>false</LinksUpToDate>
  <CharactersWithSpaces>132685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2017-11-12T10:22:00Z</dcterms:created>
  <dcterms:modified xsi:type="dcterms:W3CDTF">2017-11-12T10:22:00Z</dcterms:modified>
</cp:coreProperties>
</file>