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6F6" w:rsidRPr="004576A0" w:rsidRDefault="005661DD" w:rsidP="00F942DC">
      <w:pPr>
        <w:spacing w:after="0"/>
        <w:rPr>
          <w:b/>
          <w:sz w:val="28"/>
          <w:szCs w:val="24"/>
        </w:rPr>
      </w:pPr>
      <w:bookmarkStart w:id="0" w:name="_GoBack"/>
      <w:bookmarkEnd w:id="0"/>
      <w:r>
        <w:rPr>
          <w:b/>
          <w:sz w:val="28"/>
          <w:szCs w:val="24"/>
        </w:rPr>
        <w:t>Self-Assessment</w:t>
      </w:r>
      <w:r w:rsidR="00405B9A">
        <w:rPr>
          <w:b/>
          <w:sz w:val="28"/>
          <w:szCs w:val="24"/>
        </w:rPr>
        <w:t>: Individualism-Collectivism Scale</w:t>
      </w:r>
    </w:p>
    <w:p w:rsidR="00C74685" w:rsidRPr="00F942DC" w:rsidRDefault="00C74685" w:rsidP="00F942DC">
      <w:pPr>
        <w:spacing w:after="0"/>
        <w:rPr>
          <w:sz w:val="24"/>
          <w:szCs w:val="24"/>
        </w:rPr>
      </w:pPr>
    </w:p>
    <w:p w:rsidR="00F942DC" w:rsidRPr="00F942DC" w:rsidRDefault="00F942DC" w:rsidP="00F942DC">
      <w:pPr>
        <w:pStyle w:val="NormalWeb"/>
        <w:spacing w:before="0" w:beforeAutospacing="0" w:after="0" w:afterAutospacing="0"/>
        <w:rPr>
          <w:rFonts w:asciiTheme="minorHAnsi" w:hAnsiTheme="minorHAnsi"/>
          <w:b/>
          <w:sz w:val="36"/>
        </w:rPr>
      </w:pPr>
      <w:r w:rsidRPr="00F942DC">
        <w:rPr>
          <w:rFonts w:asciiTheme="minorHAnsi" w:hAnsiTheme="minorHAnsi"/>
          <w:b/>
          <w:sz w:val="20"/>
          <w:szCs w:val="15"/>
        </w:rPr>
        <w:t xml:space="preserve">The source of this scale is: T. M. </w:t>
      </w:r>
      <w:proofErr w:type="spellStart"/>
      <w:r w:rsidRPr="00F942DC">
        <w:rPr>
          <w:rFonts w:asciiTheme="minorHAnsi" w:hAnsiTheme="minorHAnsi"/>
          <w:b/>
          <w:sz w:val="20"/>
          <w:szCs w:val="15"/>
        </w:rPr>
        <w:t>Singelis</w:t>
      </w:r>
      <w:proofErr w:type="spellEnd"/>
      <w:r w:rsidRPr="00F942DC">
        <w:rPr>
          <w:rFonts w:asciiTheme="minorHAnsi" w:hAnsiTheme="minorHAnsi"/>
          <w:b/>
          <w:sz w:val="20"/>
          <w:szCs w:val="15"/>
        </w:rPr>
        <w:t xml:space="preserve">, H. C. </w:t>
      </w:r>
      <w:proofErr w:type="spellStart"/>
      <w:r w:rsidRPr="00F942DC">
        <w:rPr>
          <w:rFonts w:asciiTheme="minorHAnsi" w:hAnsiTheme="minorHAnsi"/>
          <w:b/>
          <w:sz w:val="20"/>
          <w:szCs w:val="15"/>
        </w:rPr>
        <w:t>Triandis</w:t>
      </w:r>
      <w:proofErr w:type="spellEnd"/>
      <w:r w:rsidRPr="00F942DC">
        <w:rPr>
          <w:rFonts w:asciiTheme="minorHAnsi" w:hAnsiTheme="minorHAnsi"/>
          <w:b/>
          <w:sz w:val="20"/>
          <w:szCs w:val="15"/>
        </w:rPr>
        <w:t xml:space="preserve">, D. P.S. </w:t>
      </w:r>
      <w:proofErr w:type="spellStart"/>
      <w:r w:rsidRPr="00F942DC">
        <w:rPr>
          <w:rFonts w:asciiTheme="minorHAnsi" w:hAnsiTheme="minorHAnsi"/>
          <w:b/>
          <w:sz w:val="20"/>
          <w:szCs w:val="15"/>
        </w:rPr>
        <w:t>Bhawuk</w:t>
      </w:r>
      <w:proofErr w:type="spellEnd"/>
      <w:r w:rsidRPr="00F942DC">
        <w:rPr>
          <w:rFonts w:asciiTheme="minorHAnsi" w:hAnsiTheme="minorHAnsi"/>
          <w:b/>
          <w:sz w:val="20"/>
          <w:szCs w:val="15"/>
        </w:rPr>
        <w:t xml:space="preserve">, and M. J. </w:t>
      </w:r>
      <w:proofErr w:type="spellStart"/>
      <w:r w:rsidRPr="00F942DC">
        <w:rPr>
          <w:rFonts w:asciiTheme="minorHAnsi" w:hAnsiTheme="minorHAnsi"/>
          <w:b/>
          <w:sz w:val="20"/>
          <w:szCs w:val="15"/>
        </w:rPr>
        <w:t>Gelfand</w:t>
      </w:r>
      <w:proofErr w:type="spellEnd"/>
      <w:r w:rsidRPr="00F942DC">
        <w:rPr>
          <w:rFonts w:asciiTheme="minorHAnsi" w:hAnsiTheme="minorHAnsi"/>
          <w:b/>
          <w:sz w:val="20"/>
          <w:szCs w:val="15"/>
        </w:rPr>
        <w:t xml:space="preserve">, "Horizontal and Vertical Dimensions of Individualism and Collectivism: A Theoretical and Measurement Refinement," </w:t>
      </w:r>
      <w:r w:rsidRPr="00F942DC">
        <w:rPr>
          <w:rFonts w:asciiTheme="minorHAnsi" w:hAnsiTheme="minorHAnsi"/>
          <w:b/>
          <w:i/>
          <w:iCs/>
          <w:sz w:val="20"/>
          <w:szCs w:val="15"/>
        </w:rPr>
        <w:t>Cross-Cultural Research</w:t>
      </w:r>
      <w:r w:rsidRPr="00F942DC">
        <w:rPr>
          <w:rFonts w:asciiTheme="minorHAnsi" w:hAnsiTheme="minorHAnsi"/>
          <w:b/>
          <w:sz w:val="20"/>
          <w:szCs w:val="15"/>
        </w:rPr>
        <w:t xml:space="preserve"> 29 (August 1995), pp. 240-75.</w:t>
      </w:r>
    </w:p>
    <w:p w:rsidR="00F942DC" w:rsidRDefault="00F942DC" w:rsidP="00F942DC">
      <w:pPr>
        <w:pStyle w:val="NormalWeb"/>
        <w:spacing w:before="0" w:beforeAutospacing="0" w:after="0" w:afterAutospacing="0"/>
        <w:rPr>
          <w:rFonts w:asciiTheme="minorHAnsi" w:hAnsiTheme="minorHAnsi"/>
        </w:rPr>
      </w:pPr>
    </w:p>
    <w:p w:rsidR="00F942DC" w:rsidRDefault="00F942DC" w:rsidP="00F942DC">
      <w:pPr>
        <w:pStyle w:val="NormalWeb"/>
        <w:spacing w:before="0" w:beforeAutospacing="0" w:after="0" w:afterAutospacing="0"/>
        <w:rPr>
          <w:rFonts w:asciiTheme="minorHAnsi" w:hAnsiTheme="minorHAnsi"/>
        </w:rPr>
      </w:pPr>
      <w:r w:rsidRPr="00F942DC">
        <w:rPr>
          <w:rFonts w:asciiTheme="minorHAnsi" w:hAnsiTheme="minorHAnsi"/>
        </w:rPr>
        <w:t xml:space="preserve">Cross-cultural values have become an important part of organizational life due to globalization and an increasingly multicultural workforce. Organizational </w:t>
      </w:r>
      <w:proofErr w:type="spellStart"/>
      <w:r w:rsidRPr="00F942DC">
        <w:rPr>
          <w:rFonts w:asciiTheme="minorHAnsi" w:hAnsiTheme="minorHAnsi"/>
        </w:rPr>
        <w:t>behaviour</w:t>
      </w:r>
      <w:proofErr w:type="spellEnd"/>
      <w:r w:rsidRPr="00F942DC">
        <w:rPr>
          <w:rFonts w:asciiTheme="minorHAnsi" w:hAnsiTheme="minorHAnsi"/>
        </w:rPr>
        <w:t xml:space="preserve"> researchers have studied several cross-cultural values, but none has had as much attention as the two measured in this self-assessment: individualism and collectivism.</w:t>
      </w:r>
    </w:p>
    <w:p w:rsidR="00F942DC" w:rsidRDefault="00F942DC" w:rsidP="00F942DC">
      <w:pPr>
        <w:pStyle w:val="NormalWeb"/>
        <w:spacing w:before="0" w:beforeAutospacing="0" w:after="0" w:afterAutospacing="0"/>
        <w:rPr>
          <w:rFonts w:asciiTheme="minorHAnsi" w:hAnsiTheme="minorHAnsi"/>
        </w:rPr>
      </w:pPr>
    </w:p>
    <w:p w:rsidR="00FE23B7" w:rsidRDefault="00FE23B7" w:rsidP="00F942DC">
      <w:pPr>
        <w:pStyle w:val="NormalWeb"/>
        <w:spacing w:before="0" w:beforeAutospacing="0" w:after="0" w:afterAutospacing="0"/>
        <w:rPr>
          <w:rFonts w:asciiTheme="minorHAnsi" w:hAnsiTheme="minorHAnsi"/>
          <w:b/>
        </w:rPr>
      </w:pPr>
      <w:r>
        <w:rPr>
          <w:rFonts w:asciiTheme="minorHAnsi" w:hAnsiTheme="minorHAnsi"/>
          <w:b/>
        </w:rPr>
        <w:t>Instructions:</w:t>
      </w:r>
    </w:p>
    <w:p w:rsidR="00F942DC" w:rsidRDefault="00F942DC" w:rsidP="00F942DC">
      <w:pPr>
        <w:pStyle w:val="NormalWeb"/>
        <w:spacing w:before="0" w:beforeAutospacing="0" w:after="0" w:afterAutospacing="0"/>
        <w:rPr>
          <w:rFonts w:asciiTheme="minorHAnsi" w:hAnsiTheme="minorHAnsi"/>
        </w:rPr>
      </w:pPr>
    </w:p>
    <w:p w:rsidR="005758B2" w:rsidRDefault="00F942DC" w:rsidP="00F942DC">
      <w:pPr>
        <w:pStyle w:val="NormalWeb"/>
        <w:spacing w:before="0" w:beforeAutospacing="0" w:after="0" w:afterAutospacing="0"/>
        <w:rPr>
          <w:rFonts w:asciiTheme="minorHAnsi" w:hAnsiTheme="minorHAnsi"/>
        </w:rPr>
      </w:pPr>
      <w:r w:rsidRPr="00F942DC">
        <w:rPr>
          <w:rFonts w:asciiTheme="minorHAnsi" w:hAnsiTheme="minorHAnsi"/>
        </w:rPr>
        <w:t>Read each of the statements in this instrument and select the response that</w:t>
      </w:r>
      <w:r w:rsidR="00510770">
        <w:rPr>
          <w:rFonts w:asciiTheme="minorHAnsi" w:hAnsiTheme="minorHAnsi"/>
        </w:rPr>
        <w:t xml:space="preserve"> you believe </w:t>
      </w:r>
      <w:proofErr w:type="gramStart"/>
      <w:r w:rsidR="00510770">
        <w:rPr>
          <w:rFonts w:asciiTheme="minorHAnsi" w:hAnsiTheme="minorHAnsi"/>
        </w:rPr>
        <w:t>best</w:t>
      </w:r>
      <w:proofErr w:type="gramEnd"/>
      <w:r w:rsidR="00510770">
        <w:rPr>
          <w:rFonts w:asciiTheme="minorHAnsi" w:hAnsiTheme="minorHAnsi"/>
        </w:rPr>
        <w:t xml:space="preserve"> </w:t>
      </w:r>
      <w:r w:rsidRPr="00F942DC">
        <w:rPr>
          <w:rFonts w:asciiTheme="minorHAnsi" w:hAnsiTheme="minorHAnsi"/>
        </w:rPr>
        <w:t>indicates how well</w:t>
      </w:r>
      <w:r>
        <w:rPr>
          <w:rFonts w:asciiTheme="minorHAnsi" w:hAnsiTheme="minorHAnsi"/>
        </w:rPr>
        <w:t xml:space="preserve"> these statements describe you.</w:t>
      </w:r>
    </w:p>
    <w:p w:rsidR="00F942DC" w:rsidRPr="004576A0" w:rsidRDefault="007A43FE" w:rsidP="00F942DC">
      <w:pPr>
        <w:pStyle w:val="NormalWeb"/>
        <w:spacing w:before="0" w:beforeAutospacing="0" w:after="0" w:afterAutospacing="0"/>
        <w:rPr>
          <w:rFonts w:asciiTheme="minorHAnsi" w:hAnsiTheme="minorHAnsi"/>
        </w:rPr>
      </w:pPr>
      <w:r>
        <w:rPr>
          <w:rFonts w:asciiTheme="minorHAnsi" w:hAnsiTheme="minorHAnsi"/>
        </w:rPr>
        <w:softHyphen/>
      </w:r>
      <w:r>
        <w:rPr>
          <w:rFonts w:asciiTheme="minorHAnsi" w:hAnsiTheme="minorHAnsi"/>
        </w:rPr>
        <w:softHyphen/>
      </w:r>
    </w:p>
    <w:p w:rsidR="00C74685" w:rsidRPr="004576A0" w:rsidRDefault="00C74685" w:rsidP="00F942DC">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w:t>
      </w:r>
      <w:r w:rsidR="00604E5A">
        <w:rPr>
          <w:rFonts w:asciiTheme="minorHAnsi" w:hAnsiTheme="minorHAnsi"/>
        </w:rPr>
        <w:t xml:space="preserve"> often do “my own thing”.</w:t>
      </w:r>
    </w:p>
    <w:p w:rsidR="00C74685" w:rsidRPr="004576A0" w:rsidRDefault="00C74685" w:rsidP="00F942DC">
      <w:pPr>
        <w:pStyle w:val="NormalWeb"/>
        <w:spacing w:before="0" w:beforeAutospacing="0" w:after="0" w:afterAutospacing="0"/>
        <w:rPr>
          <w:rFonts w:asciiTheme="minorHAnsi" w:hAnsiTheme="minorHAnsi"/>
        </w:rPr>
      </w:pPr>
    </w:p>
    <w:p w:rsidR="00C74685" w:rsidRPr="004576A0" w:rsidRDefault="00CF1E25" w:rsidP="00F942DC">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C74685" w:rsidRPr="004576A0" w:rsidRDefault="00CF1E25" w:rsidP="00F942DC">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C74685" w:rsidRPr="004576A0" w:rsidRDefault="00CF1E25" w:rsidP="00F942DC">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C74685" w:rsidRPr="004576A0" w:rsidRDefault="00CF1E25" w:rsidP="00F942DC">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C74685" w:rsidRPr="004576A0" w:rsidRDefault="00CF1E25" w:rsidP="00F942DC">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C74685" w:rsidRPr="004576A0" w:rsidRDefault="00C74685"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t>The well-being of my coworkers is important to me.</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5758B2" w:rsidRPr="004576A0" w:rsidRDefault="005758B2"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t>One should live one’s life independently of others.</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B57892" w:rsidRDefault="00B57892"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7A43FE" w:rsidRDefault="007A43FE" w:rsidP="00F942DC">
      <w:pPr>
        <w:pStyle w:val="NormalWeb"/>
        <w:spacing w:before="0" w:beforeAutospacing="0" w:after="0" w:afterAutospacing="0"/>
        <w:rPr>
          <w:rFonts w:asciiTheme="minorHAnsi" w:hAnsiTheme="minorHAnsi"/>
        </w:rPr>
      </w:pPr>
    </w:p>
    <w:p w:rsidR="00A93BE9" w:rsidRPr="004576A0" w:rsidRDefault="00A93BE9"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lastRenderedPageBreak/>
        <w:t>If a coworker gets a prize, I would feel proud.</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8F5B0A" w:rsidRPr="004576A0" w:rsidRDefault="008F5B0A"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t>I like my privacy.</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8F5B0A" w:rsidRPr="004576A0" w:rsidRDefault="008F5B0A"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t>If a relative were in financial difficulty, I would help within my means.</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8F5B0A" w:rsidRPr="004576A0" w:rsidRDefault="008F5B0A"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t>I prefer to be direct and forthright when discussing with people.</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8F5B0A" w:rsidRPr="004576A0" w:rsidRDefault="008F5B0A"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t>It is important to maintain harmony within my group.</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8F5B0A" w:rsidRDefault="008F5B0A" w:rsidP="00F942DC">
      <w:pPr>
        <w:pStyle w:val="NormalWeb"/>
        <w:spacing w:before="0" w:beforeAutospacing="0" w:after="0" w:afterAutospacing="0"/>
        <w:rPr>
          <w:rFonts w:asciiTheme="minorHAnsi" w:hAnsiTheme="minorHAnsi"/>
        </w:rPr>
      </w:pPr>
    </w:p>
    <w:p w:rsidR="00B57892" w:rsidRDefault="00B57892" w:rsidP="00F942DC">
      <w:pPr>
        <w:pStyle w:val="NormalWeb"/>
        <w:spacing w:before="0" w:beforeAutospacing="0" w:after="0" w:afterAutospacing="0"/>
        <w:rPr>
          <w:rFonts w:asciiTheme="minorHAnsi" w:hAnsiTheme="minorHAnsi"/>
        </w:rPr>
      </w:pPr>
    </w:p>
    <w:p w:rsidR="00B57892" w:rsidRDefault="00B57892" w:rsidP="00F942DC">
      <w:pPr>
        <w:pStyle w:val="NormalWeb"/>
        <w:spacing w:before="0" w:beforeAutospacing="0" w:after="0" w:afterAutospacing="0"/>
        <w:rPr>
          <w:rFonts w:asciiTheme="minorHAnsi" w:hAnsiTheme="minorHAnsi"/>
        </w:rPr>
      </w:pPr>
    </w:p>
    <w:p w:rsidR="00B57892" w:rsidRDefault="00B57892" w:rsidP="00F942DC">
      <w:pPr>
        <w:pStyle w:val="NormalWeb"/>
        <w:spacing w:before="0" w:beforeAutospacing="0" w:after="0" w:afterAutospacing="0"/>
        <w:rPr>
          <w:rFonts w:asciiTheme="minorHAnsi" w:hAnsiTheme="minorHAnsi"/>
        </w:rPr>
      </w:pPr>
    </w:p>
    <w:p w:rsidR="00A93BE9" w:rsidRPr="004576A0" w:rsidRDefault="00A93BE9"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lastRenderedPageBreak/>
        <w:t>I am a unique individual.</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8F5B0A" w:rsidRPr="004576A0" w:rsidRDefault="008F5B0A" w:rsidP="00F942DC">
      <w:pPr>
        <w:pStyle w:val="NormalWeb"/>
        <w:spacing w:before="0" w:beforeAutospacing="0" w:after="0" w:afterAutospacing="0"/>
        <w:rPr>
          <w:rFonts w:asciiTheme="minorHAnsi" w:hAnsiTheme="minorHAnsi"/>
        </w:rPr>
      </w:pPr>
    </w:p>
    <w:p w:rsidR="00C74685" w:rsidRDefault="00604E5A" w:rsidP="00F942DC">
      <w:pPr>
        <w:pStyle w:val="NormalWeb"/>
        <w:numPr>
          <w:ilvl w:val="0"/>
          <w:numId w:val="1"/>
        </w:numPr>
        <w:spacing w:before="0" w:beforeAutospacing="0" w:after="0" w:afterAutospacing="0"/>
        <w:rPr>
          <w:rFonts w:asciiTheme="minorHAnsi" w:hAnsiTheme="minorHAnsi"/>
        </w:rPr>
      </w:pPr>
      <w:r>
        <w:rPr>
          <w:rFonts w:asciiTheme="minorHAnsi" w:hAnsiTheme="minorHAnsi"/>
        </w:rPr>
        <w:t xml:space="preserve">I like sharing little things with my </w:t>
      </w:r>
      <w:proofErr w:type="spellStart"/>
      <w:r>
        <w:rPr>
          <w:rFonts w:asciiTheme="minorHAnsi" w:hAnsiTheme="minorHAnsi"/>
        </w:rPr>
        <w:t>neighbours</w:t>
      </w:r>
      <w:proofErr w:type="spellEnd"/>
      <w:r>
        <w:rPr>
          <w:rFonts w:asciiTheme="minorHAnsi" w:hAnsiTheme="minorHAnsi"/>
        </w:rPr>
        <w:t>.</w:t>
      </w:r>
    </w:p>
    <w:p w:rsidR="008F5B0A" w:rsidRDefault="008F5B0A" w:rsidP="00F942DC">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8F5B0A" w:rsidRDefault="008F5B0A" w:rsidP="00F942DC">
      <w:pPr>
        <w:pStyle w:val="NormalWeb"/>
        <w:spacing w:before="0" w:beforeAutospacing="0" w:after="0" w:afterAutospacing="0"/>
        <w:rPr>
          <w:rFonts w:asciiTheme="minorHAnsi" w:hAnsiTheme="minorHAnsi"/>
        </w:rPr>
      </w:pPr>
    </w:p>
    <w:p w:rsidR="00604E5A" w:rsidRDefault="00604E5A" w:rsidP="00604E5A">
      <w:pPr>
        <w:pStyle w:val="NormalWeb"/>
        <w:numPr>
          <w:ilvl w:val="0"/>
          <w:numId w:val="1"/>
        </w:numPr>
        <w:spacing w:before="0" w:beforeAutospacing="0" w:after="0" w:afterAutospacing="0"/>
        <w:rPr>
          <w:rFonts w:asciiTheme="minorHAnsi" w:hAnsiTheme="minorHAnsi"/>
        </w:rPr>
      </w:pPr>
      <w:r>
        <w:rPr>
          <w:rFonts w:asciiTheme="minorHAnsi" w:hAnsiTheme="minorHAnsi"/>
        </w:rPr>
        <w:t>What happens to me is my own doing.</w:t>
      </w:r>
    </w:p>
    <w:p w:rsidR="00604E5A" w:rsidRDefault="00604E5A" w:rsidP="00604E5A">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A93BE9" w:rsidRDefault="00A93BE9" w:rsidP="00F942DC">
      <w:pPr>
        <w:pStyle w:val="NormalWeb"/>
        <w:spacing w:before="0" w:beforeAutospacing="0" w:after="0" w:afterAutospacing="0"/>
        <w:rPr>
          <w:rFonts w:asciiTheme="minorHAnsi" w:hAnsiTheme="minorHAnsi"/>
        </w:rPr>
      </w:pPr>
    </w:p>
    <w:p w:rsidR="00604E5A" w:rsidRDefault="00604E5A" w:rsidP="00604E5A">
      <w:pPr>
        <w:pStyle w:val="NormalWeb"/>
        <w:numPr>
          <w:ilvl w:val="0"/>
          <w:numId w:val="1"/>
        </w:numPr>
        <w:spacing w:before="0" w:beforeAutospacing="0" w:after="0" w:afterAutospacing="0"/>
        <w:rPr>
          <w:rFonts w:asciiTheme="minorHAnsi" w:hAnsiTheme="minorHAnsi"/>
        </w:rPr>
      </w:pPr>
      <w:r>
        <w:rPr>
          <w:rFonts w:asciiTheme="minorHAnsi" w:hAnsiTheme="minorHAnsi"/>
        </w:rPr>
        <w:t>I feel good when I cooperate with others.</w:t>
      </w:r>
    </w:p>
    <w:p w:rsidR="00604E5A" w:rsidRDefault="00604E5A" w:rsidP="00604E5A">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A93BE9" w:rsidRDefault="00A93BE9" w:rsidP="00F942DC">
      <w:pPr>
        <w:pStyle w:val="NormalWeb"/>
        <w:spacing w:before="0" w:beforeAutospacing="0" w:after="0" w:afterAutospacing="0"/>
        <w:rPr>
          <w:rFonts w:asciiTheme="minorHAnsi" w:hAnsiTheme="minorHAnsi"/>
        </w:rPr>
      </w:pPr>
    </w:p>
    <w:p w:rsidR="00604E5A" w:rsidRDefault="00604E5A" w:rsidP="00604E5A">
      <w:pPr>
        <w:pStyle w:val="NormalWeb"/>
        <w:numPr>
          <w:ilvl w:val="0"/>
          <w:numId w:val="1"/>
        </w:numPr>
        <w:spacing w:before="0" w:beforeAutospacing="0" w:after="0" w:afterAutospacing="0"/>
        <w:rPr>
          <w:rFonts w:asciiTheme="minorHAnsi" w:hAnsiTheme="minorHAnsi"/>
        </w:rPr>
      </w:pPr>
      <w:r>
        <w:rPr>
          <w:rFonts w:asciiTheme="minorHAnsi" w:hAnsiTheme="minorHAnsi"/>
        </w:rPr>
        <w:t>When I succeed, it is usually because of my abilities.</w:t>
      </w:r>
    </w:p>
    <w:p w:rsidR="00604E5A" w:rsidRDefault="00604E5A" w:rsidP="00604E5A">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A93BE9" w:rsidRDefault="00A93BE9" w:rsidP="00F942DC">
      <w:pPr>
        <w:pStyle w:val="NormalWeb"/>
        <w:spacing w:before="0" w:beforeAutospacing="0" w:after="0" w:afterAutospacing="0"/>
        <w:rPr>
          <w:rFonts w:asciiTheme="minorHAnsi" w:hAnsiTheme="minorHAnsi"/>
        </w:rPr>
      </w:pPr>
    </w:p>
    <w:p w:rsidR="001B5257" w:rsidRDefault="001B5257" w:rsidP="00F942DC">
      <w:pPr>
        <w:pStyle w:val="NormalWeb"/>
        <w:spacing w:before="0" w:beforeAutospacing="0" w:after="0" w:afterAutospacing="0"/>
        <w:rPr>
          <w:rFonts w:asciiTheme="minorHAnsi" w:hAnsiTheme="minorHAnsi"/>
        </w:rPr>
      </w:pPr>
    </w:p>
    <w:p w:rsidR="001B5257" w:rsidRDefault="001B5257" w:rsidP="00F942DC">
      <w:pPr>
        <w:pStyle w:val="NormalWeb"/>
        <w:spacing w:before="0" w:beforeAutospacing="0" w:after="0" w:afterAutospacing="0"/>
        <w:rPr>
          <w:rFonts w:asciiTheme="minorHAnsi" w:hAnsiTheme="minorHAnsi"/>
        </w:rPr>
      </w:pPr>
    </w:p>
    <w:p w:rsidR="001B5257" w:rsidRDefault="001B5257" w:rsidP="00F942DC">
      <w:pPr>
        <w:pStyle w:val="NormalWeb"/>
        <w:spacing w:before="0" w:beforeAutospacing="0" w:after="0" w:afterAutospacing="0"/>
        <w:rPr>
          <w:rFonts w:asciiTheme="minorHAnsi" w:hAnsiTheme="minorHAnsi"/>
        </w:rPr>
      </w:pPr>
    </w:p>
    <w:p w:rsidR="001B5257" w:rsidRDefault="001B5257" w:rsidP="00F942DC">
      <w:pPr>
        <w:pStyle w:val="NormalWeb"/>
        <w:spacing w:before="0" w:beforeAutospacing="0" w:after="0" w:afterAutospacing="0"/>
        <w:rPr>
          <w:rFonts w:asciiTheme="minorHAnsi" w:hAnsiTheme="minorHAnsi"/>
        </w:rPr>
      </w:pPr>
    </w:p>
    <w:p w:rsidR="00604E5A" w:rsidRDefault="00604E5A" w:rsidP="00604E5A">
      <w:pPr>
        <w:pStyle w:val="NormalWeb"/>
        <w:numPr>
          <w:ilvl w:val="0"/>
          <w:numId w:val="1"/>
        </w:numPr>
        <w:spacing w:before="0" w:beforeAutospacing="0" w:after="0" w:afterAutospacing="0"/>
        <w:rPr>
          <w:rFonts w:asciiTheme="minorHAnsi" w:hAnsiTheme="minorHAnsi"/>
        </w:rPr>
      </w:pPr>
      <w:r>
        <w:rPr>
          <w:rFonts w:asciiTheme="minorHAnsi" w:hAnsiTheme="minorHAnsi"/>
        </w:rPr>
        <w:t>My happiness very much depends on the happiness of those around me.</w:t>
      </w:r>
    </w:p>
    <w:p w:rsidR="00604E5A" w:rsidRDefault="00604E5A" w:rsidP="00604E5A">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A93BE9" w:rsidRDefault="00A93BE9" w:rsidP="00F942DC">
      <w:pPr>
        <w:pStyle w:val="NormalWeb"/>
        <w:spacing w:before="0" w:beforeAutospacing="0" w:after="0" w:afterAutospacing="0"/>
        <w:rPr>
          <w:rFonts w:asciiTheme="minorHAnsi" w:hAnsiTheme="minorHAnsi"/>
        </w:rPr>
      </w:pPr>
    </w:p>
    <w:p w:rsidR="00604E5A" w:rsidRDefault="00604E5A" w:rsidP="00604E5A">
      <w:pPr>
        <w:pStyle w:val="NormalWeb"/>
        <w:numPr>
          <w:ilvl w:val="0"/>
          <w:numId w:val="1"/>
        </w:numPr>
        <w:spacing w:before="0" w:beforeAutospacing="0" w:after="0" w:afterAutospacing="0"/>
        <w:rPr>
          <w:rFonts w:asciiTheme="minorHAnsi" w:hAnsiTheme="minorHAnsi"/>
        </w:rPr>
      </w:pPr>
      <w:r>
        <w:rPr>
          <w:rFonts w:asciiTheme="minorHAnsi" w:hAnsiTheme="minorHAnsi"/>
        </w:rPr>
        <w:t>I enjoy being unique and different from others in many ways.</w:t>
      </w:r>
    </w:p>
    <w:p w:rsidR="00604E5A" w:rsidRDefault="00604E5A" w:rsidP="00604E5A">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A93BE9" w:rsidRDefault="00A93BE9" w:rsidP="00F942DC">
      <w:pPr>
        <w:pStyle w:val="NormalWeb"/>
        <w:spacing w:before="0" w:beforeAutospacing="0" w:after="0" w:afterAutospacing="0"/>
        <w:rPr>
          <w:rFonts w:asciiTheme="minorHAnsi" w:hAnsiTheme="minorHAnsi"/>
        </w:rPr>
      </w:pPr>
    </w:p>
    <w:p w:rsidR="00604E5A" w:rsidRDefault="00604E5A" w:rsidP="00604E5A">
      <w:pPr>
        <w:pStyle w:val="NormalWeb"/>
        <w:numPr>
          <w:ilvl w:val="0"/>
          <w:numId w:val="1"/>
        </w:numPr>
        <w:spacing w:before="0" w:beforeAutospacing="0" w:after="0" w:afterAutospacing="0"/>
        <w:rPr>
          <w:rFonts w:asciiTheme="minorHAnsi" w:hAnsiTheme="minorHAnsi"/>
        </w:rPr>
      </w:pPr>
      <w:r>
        <w:rPr>
          <w:rFonts w:asciiTheme="minorHAnsi" w:hAnsiTheme="minorHAnsi"/>
        </w:rPr>
        <w:t>To me, pleasure is spending time with others.</w:t>
      </w:r>
    </w:p>
    <w:p w:rsidR="00604E5A" w:rsidRDefault="00604E5A" w:rsidP="00604E5A">
      <w:pPr>
        <w:pStyle w:val="NormalWeb"/>
        <w:spacing w:before="0" w:beforeAutospacing="0" w:after="0" w:afterAutospacing="0"/>
        <w:rPr>
          <w:rFonts w:asciiTheme="minorHAnsi" w:hAnsiTheme="minorHAnsi"/>
        </w:rPr>
      </w:pP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at all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Does not describe me very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somewhat</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well</w:t>
      </w:r>
    </w:p>
    <w:p w:rsidR="001B5257" w:rsidRPr="004576A0" w:rsidRDefault="001B5257" w:rsidP="001B5257">
      <w:pPr>
        <w:pStyle w:val="NormalWeb"/>
        <w:numPr>
          <w:ilvl w:val="0"/>
          <w:numId w:val="15"/>
        </w:numPr>
        <w:spacing w:before="0" w:beforeAutospacing="0" w:after="0" w:afterAutospacing="0"/>
        <w:rPr>
          <w:rFonts w:asciiTheme="minorHAnsi" w:hAnsiTheme="minorHAnsi"/>
        </w:rPr>
      </w:pPr>
      <w:r>
        <w:rPr>
          <w:rFonts w:asciiTheme="minorHAnsi" w:hAnsiTheme="minorHAnsi"/>
        </w:rPr>
        <w:t>Describes me very well</w:t>
      </w: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A93BE9" w:rsidRDefault="00A93BE9" w:rsidP="00F942DC">
      <w:pPr>
        <w:pStyle w:val="NormalWeb"/>
        <w:spacing w:before="0" w:beforeAutospacing="0" w:after="0" w:afterAutospacing="0"/>
        <w:rPr>
          <w:rFonts w:asciiTheme="minorHAnsi" w:hAnsiTheme="minorHAnsi"/>
        </w:rPr>
      </w:pPr>
    </w:p>
    <w:p w:rsidR="001B5257" w:rsidRDefault="001B5257" w:rsidP="00F942DC">
      <w:pPr>
        <w:pStyle w:val="NormalWeb"/>
        <w:spacing w:before="0" w:beforeAutospacing="0" w:after="0" w:afterAutospacing="0"/>
        <w:rPr>
          <w:rFonts w:asciiTheme="minorHAnsi" w:hAnsiTheme="minorHAnsi"/>
        </w:rPr>
      </w:pPr>
    </w:p>
    <w:p w:rsidR="00251842" w:rsidRDefault="00251842" w:rsidP="00F942DC">
      <w:pPr>
        <w:spacing w:after="0" w:line="240" w:lineRule="auto"/>
        <w:outlineLvl w:val="2"/>
        <w:rPr>
          <w:rFonts w:eastAsia="Times New Roman" w:cs="Times New Roman"/>
          <w:b/>
          <w:bCs/>
          <w:sz w:val="28"/>
          <w:szCs w:val="24"/>
        </w:rPr>
      </w:pPr>
      <w:r w:rsidRPr="00C74685">
        <w:rPr>
          <w:rFonts w:eastAsia="Times New Roman" w:cs="Times New Roman"/>
          <w:b/>
          <w:bCs/>
          <w:sz w:val="28"/>
          <w:szCs w:val="24"/>
        </w:rPr>
        <w:t xml:space="preserve">Understanding Your Score on the </w:t>
      </w:r>
      <w:r w:rsidR="00DE0591">
        <w:rPr>
          <w:rFonts w:eastAsia="Times New Roman" w:cs="Times New Roman"/>
          <w:b/>
          <w:bCs/>
          <w:sz w:val="28"/>
          <w:szCs w:val="24"/>
        </w:rPr>
        <w:t>Individualism-Collectivism Scale</w:t>
      </w:r>
    </w:p>
    <w:p w:rsidR="00B56A12" w:rsidRDefault="00B56A12" w:rsidP="00F942DC">
      <w:pPr>
        <w:spacing w:after="0" w:line="240" w:lineRule="auto"/>
        <w:outlineLvl w:val="2"/>
        <w:rPr>
          <w:rFonts w:eastAsia="Times New Roman" w:cs="Times New Roman"/>
          <w:b/>
          <w:bCs/>
          <w:sz w:val="28"/>
          <w:szCs w:val="24"/>
        </w:rPr>
      </w:pPr>
    </w:p>
    <w:p w:rsidR="00B56A12" w:rsidRPr="00B56A12" w:rsidRDefault="00B56A12" w:rsidP="00F942DC">
      <w:pPr>
        <w:spacing w:after="0" w:line="240" w:lineRule="auto"/>
        <w:outlineLvl w:val="2"/>
        <w:rPr>
          <w:rFonts w:eastAsia="Times New Roman" w:cs="Times New Roman"/>
          <w:b/>
          <w:bCs/>
          <w:sz w:val="32"/>
          <w:szCs w:val="24"/>
        </w:rPr>
      </w:pPr>
      <w:r w:rsidRPr="00B56A12">
        <w:rPr>
          <w:sz w:val="24"/>
        </w:rPr>
        <w:t>This self-assessment estimates your level of individualism and collectivism. At one time, experts thought that these two cross-cross-cultural values were opposites. Now, we understand that they represent separate values that are generally unrelated to each other. Each scale has a potential score ranging from 8 to 40 points. Higher scores indicate that the person has a higher level of each cross-cultural value.</w:t>
      </w:r>
    </w:p>
    <w:p w:rsidR="00C74685" w:rsidRDefault="00C74685" w:rsidP="00F942DC">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1915"/>
        <w:gridCol w:w="1915"/>
        <w:gridCol w:w="1915"/>
        <w:gridCol w:w="1915"/>
        <w:gridCol w:w="1916"/>
      </w:tblGrid>
      <w:tr w:rsidR="00B56A12" w:rsidTr="00B56A12">
        <w:tc>
          <w:tcPr>
            <w:tcW w:w="1915" w:type="dxa"/>
            <w:tcBorders>
              <w:top w:val="nil"/>
              <w:left w:val="nil"/>
            </w:tcBorders>
          </w:tcPr>
          <w:p w:rsidR="00B56A12" w:rsidRDefault="00B56A12" w:rsidP="00F942DC">
            <w:pPr>
              <w:pStyle w:val="NormalWeb"/>
              <w:spacing w:before="0" w:beforeAutospacing="0" w:after="0" w:afterAutospacing="0"/>
              <w:rPr>
                <w:rFonts w:asciiTheme="minorHAnsi" w:hAnsiTheme="minorHAnsi"/>
              </w:rPr>
            </w:pPr>
          </w:p>
        </w:tc>
        <w:tc>
          <w:tcPr>
            <w:tcW w:w="1915"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Low individualism</w:t>
            </w:r>
          </w:p>
        </w:tc>
        <w:tc>
          <w:tcPr>
            <w:tcW w:w="1915"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Moderate individualism</w:t>
            </w:r>
          </w:p>
        </w:tc>
        <w:tc>
          <w:tcPr>
            <w:tcW w:w="1915"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High individualism</w:t>
            </w:r>
          </w:p>
        </w:tc>
        <w:tc>
          <w:tcPr>
            <w:tcW w:w="1916" w:type="dxa"/>
            <w:tcBorders>
              <w:top w:val="nil"/>
              <w:right w:val="nil"/>
            </w:tcBorders>
          </w:tcPr>
          <w:p w:rsidR="00B56A12" w:rsidRDefault="00B56A12" w:rsidP="00F942DC">
            <w:pPr>
              <w:pStyle w:val="NormalWeb"/>
              <w:spacing w:before="0" w:beforeAutospacing="0" w:after="0" w:afterAutospacing="0"/>
              <w:rPr>
                <w:rFonts w:asciiTheme="minorHAnsi" w:hAnsiTheme="minorHAnsi"/>
              </w:rPr>
            </w:pPr>
          </w:p>
        </w:tc>
      </w:tr>
      <w:tr w:rsidR="00B56A12" w:rsidTr="00B56A12">
        <w:tc>
          <w:tcPr>
            <w:tcW w:w="1915"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8</w:t>
            </w:r>
          </w:p>
        </w:tc>
        <w:tc>
          <w:tcPr>
            <w:tcW w:w="1915"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8-22</w:t>
            </w:r>
          </w:p>
        </w:tc>
        <w:tc>
          <w:tcPr>
            <w:tcW w:w="1915"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23-30</w:t>
            </w:r>
          </w:p>
        </w:tc>
        <w:tc>
          <w:tcPr>
            <w:tcW w:w="1915"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31-40</w:t>
            </w:r>
          </w:p>
        </w:tc>
        <w:tc>
          <w:tcPr>
            <w:tcW w:w="1916" w:type="dxa"/>
          </w:tcPr>
          <w:p w:rsidR="00B56A12" w:rsidRDefault="00B56A12" w:rsidP="00F942DC">
            <w:pPr>
              <w:pStyle w:val="NormalWeb"/>
              <w:spacing w:before="0" w:beforeAutospacing="0" w:after="0" w:afterAutospacing="0"/>
              <w:rPr>
                <w:rFonts w:asciiTheme="minorHAnsi" w:hAnsiTheme="minorHAnsi"/>
              </w:rPr>
            </w:pPr>
            <w:r>
              <w:rPr>
                <w:rFonts w:asciiTheme="minorHAnsi" w:hAnsiTheme="minorHAnsi"/>
              </w:rPr>
              <w:t>40</w:t>
            </w:r>
          </w:p>
        </w:tc>
      </w:tr>
    </w:tbl>
    <w:p w:rsidR="00B56A12" w:rsidRPr="00E20AD4" w:rsidRDefault="00B56A12" w:rsidP="00F942DC">
      <w:pPr>
        <w:pStyle w:val="NormalWeb"/>
        <w:spacing w:before="0" w:beforeAutospacing="0" w:after="0" w:afterAutospacing="0"/>
        <w:rPr>
          <w:rFonts w:asciiTheme="minorHAnsi" w:hAnsiTheme="minorHAnsi"/>
        </w:rPr>
      </w:pPr>
    </w:p>
    <w:p w:rsidR="0030290D" w:rsidRDefault="00E20AD4" w:rsidP="00F942DC">
      <w:pPr>
        <w:pStyle w:val="NormalWeb"/>
        <w:spacing w:before="0" w:beforeAutospacing="0" w:after="0" w:afterAutospacing="0"/>
        <w:rPr>
          <w:rFonts w:asciiTheme="minorHAnsi" w:hAnsiTheme="minorHAnsi"/>
        </w:rPr>
      </w:pPr>
      <w:r w:rsidRPr="00E20AD4">
        <w:rPr>
          <w:rFonts w:asciiTheme="minorHAnsi" w:hAnsiTheme="minorHAnsi"/>
          <w:b/>
          <w:bCs/>
        </w:rPr>
        <w:t>Individualism</w:t>
      </w:r>
      <w:r w:rsidRPr="00E20AD4">
        <w:rPr>
          <w:rFonts w:asciiTheme="minorHAnsi" w:hAnsiTheme="minorHAnsi"/>
        </w:rPr>
        <w:br/>
      </w:r>
    </w:p>
    <w:p w:rsidR="00E20AD4" w:rsidRPr="0030290D" w:rsidRDefault="00E20AD4" w:rsidP="00F942DC">
      <w:pPr>
        <w:pStyle w:val="NormalWeb"/>
        <w:spacing w:before="0" w:beforeAutospacing="0" w:after="0" w:afterAutospacing="0"/>
        <w:rPr>
          <w:rFonts w:asciiTheme="minorHAnsi" w:hAnsiTheme="minorHAnsi"/>
          <w:b/>
          <w:bCs/>
        </w:rPr>
      </w:pPr>
      <w:r w:rsidRPr="00E20AD4">
        <w:rPr>
          <w:rFonts w:asciiTheme="minorHAnsi" w:hAnsiTheme="minorHAnsi"/>
        </w:rPr>
        <w:t>Individualism refers to the extent that you value independence and personal uniqueness. Highly individualist people value personal freedom, self-sufficiency, control over their own lives, and appreciation of their unique qualities that distinguish them from others. The following graph shows the range of individualism in general. However, keep in mind that the average level of individualism is higher in some cultures (such as Canada) than in others.</w:t>
      </w:r>
    </w:p>
    <w:p w:rsidR="00E20AD4" w:rsidRDefault="00E20AD4" w:rsidP="00F942DC">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1915"/>
        <w:gridCol w:w="1915"/>
        <w:gridCol w:w="1915"/>
        <w:gridCol w:w="1915"/>
        <w:gridCol w:w="1916"/>
      </w:tblGrid>
      <w:tr w:rsidR="00E20AD4" w:rsidTr="00E20AD4">
        <w:tc>
          <w:tcPr>
            <w:tcW w:w="1915" w:type="dxa"/>
            <w:tcBorders>
              <w:top w:val="nil"/>
              <w:left w:val="nil"/>
            </w:tcBorders>
          </w:tcPr>
          <w:p w:rsidR="00E20AD4" w:rsidRDefault="00E20AD4" w:rsidP="00F942DC">
            <w:pPr>
              <w:pStyle w:val="NormalWeb"/>
              <w:spacing w:before="0" w:beforeAutospacing="0" w:after="0" w:afterAutospacing="0"/>
              <w:rPr>
                <w:rFonts w:asciiTheme="minorHAnsi" w:hAnsiTheme="minorHAnsi"/>
              </w:rPr>
            </w:pPr>
          </w:p>
        </w:tc>
        <w:tc>
          <w:tcPr>
            <w:tcW w:w="1915"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Low collectivism</w:t>
            </w:r>
          </w:p>
        </w:tc>
        <w:tc>
          <w:tcPr>
            <w:tcW w:w="1915"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Moderate collectivism</w:t>
            </w:r>
          </w:p>
        </w:tc>
        <w:tc>
          <w:tcPr>
            <w:tcW w:w="1915"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High collectivism</w:t>
            </w:r>
          </w:p>
        </w:tc>
        <w:tc>
          <w:tcPr>
            <w:tcW w:w="1916" w:type="dxa"/>
            <w:tcBorders>
              <w:top w:val="nil"/>
              <w:right w:val="nil"/>
            </w:tcBorders>
          </w:tcPr>
          <w:p w:rsidR="00E20AD4" w:rsidRDefault="00E20AD4" w:rsidP="00F942DC">
            <w:pPr>
              <w:pStyle w:val="NormalWeb"/>
              <w:spacing w:before="0" w:beforeAutospacing="0" w:after="0" w:afterAutospacing="0"/>
              <w:rPr>
                <w:rFonts w:asciiTheme="minorHAnsi" w:hAnsiTheme="minorHAnsi"/>
              </w:rPr>
            </w:pPr>
          </w:p>
        </w:tc>
      </w:tr>
      <w:tr w:rsidR="00E20AD4" w:rsidTr="00E20AD4">
        <w:tc>
          <w:tcPr>
            <w:tcW w:w="1915"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8</w:t>
            </w:r>
          </w:p>
        </w:tc>
        <w:tc>
          <w:tcPr>
            <w:tcW w:w="1915"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8-22</w:t>
            </w:r>
          </w:p>
        </w:tc>
        <w:tc>
          <w:tcPr>
            <w:tcW w:w="1915"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23-30</w:t>
            </w:r>
          </w:p>
        </w:tc>
        <w:tc>
          <w:tcPr>
            <w:tcW w:w="1915"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31-40</w:t>
            </w:r>
          </w:p>
        </w:tc>
        <w:tc>
          <w:tcPr>
            <w:tcW w:w="1916" w:type="dxa"/>
          </w:tcPr>
          <w:p w:rsidR="00E20AD4" w:rsidRDefault="00E20AD4" w:rsidP="00F942DC">
            <w:pPr>
              <w:pStyle w:val="NormalWeb"/>
              <w:spacing w:before="0" w:beforeAutospacing="0" w:after="0" w:afterAutospacing="0"/>
              <w:rPr>
                <w:rFonts w:asciiTheme="minorHAnsi" w:hAnsiTheme="minorHAnsi"/>
              </w:rPr>
            </w:pPr>
            <w:r>
              <w:rPr>
                <w:rFonts w:asciiTheme="minorHAnsi" w:hAnsiTheme="minorHAnsi"/>
              </w:rPr>
              <w:t>40</w:t>
            </w:r>
          </w:p>
        </w:tc>
      </w:tr>
    </w:tbl>
    <w:p w:rsidR="00E20AD4" w:rsidRPr="00E20AD4" w:rsidRDefault="00E20AD4" w:rsidP="00F942DC">
      <w:pPr>
        <w:pStyle w:val="NormalWeb"/>
        <w:spacing w:before="0" w:beforeAutospacing="0" w:after="0" w:afterAutospacing="0"/>
        <w:rPr>
          <w:rFonts w:asciiTheme="minorHAnsi" w:hAnsiTheme="minorHAnsi"/>
        </w:rPr>
      </w:pPr>
    </w:p>
    <w:p w:rsidR="0030290D" w:rsidRDefault="00E20AD4" w:rsidP="0030290D">
      <w:pPr>
        <w:pStyle w:val="NormalWeb"/>
        <w:spacing w:before="0" w:beforeAutospacing="0" w:after="0" w:afterAutospacing="0"/>
        <w:rPr>
          <w:rFonts w:asciiTheme="minorHAnsi" w:hAnsiTheme="minorHAnsi"/>
        </w:rPr>
      </w:pPr>
      <w:r w:rsidRPr="00E20AD4">
        <w:rPr>
          <w:rFonts w:asciiTheme="minorHAnsi" w:hAnsiTheme="minorHAnsi"/>
          <w:b/>
          <w:bCs/>
        </w:rPr>
        <w:t>Collectivism</w:t>
      </w:r>
      <w:r w:rsidRPr="00E20AD4">
        <w:rPr>
          <w:rFonts w:asciiTheme="minorHAnsi" w:hAnsiTheme="minorHAnsi"/>
        </w:rPr>
        <w:br/>
      </w:r>
    </w:p>
    <w:p w:rsidR="00E20AD4" w:rsidRPr="0030290D" w:rsidRDefault="00E20AD4" w:rsidP="0030290D">
      <w:pPr>
        <w:pStyle w:val="NormalWeb"/>
        <w:spacing w:before="0" w:beforeAutospacing="0" w:after="0" w:afterAutospacing="0"/>
        <w:rPr>
          <w:rFonts w:asciiTheme="minorHAnsi" w:hAnsiTheme="minorHAnsi"/>
          <w:b/>
          <w:bCs/>
        </w:rPr>
      </w:pPr>
      <w:r w:rsidRPr="00E20AD4">
        <w:rPr>
          <w:rFonts w:asciiTheme="minorHAnsi" w:hAnsiTheme="minorHAnsi"/>
        </w:rPr>
        <w:t>Collectivism refers to the extent that we value our duty to groups to which we belong, and to group harmony. Highly collectivist people define themselves by their group membership and value harmonious relationships within those groups. The following graph shows the range of collectivism in general. However, keep in mind that the average level of collectivism is lower in some cultures (such as Canada) than in others.</w:t>
      </w:r>
    </w:p>
    <w:p w:rsidR="00C74685" w:rsidRDefault="00C74685" w:rsidP="00F942DC">
      <w:pPr>
        <w:pStyle w:val="NormalWeb"/>
        <w:spacing w:before="0" w:beforeAutospacing="0" w:after="0" w:afterAutospacing="0"/>
        <w:rPr>
          <w:rFonts w:asciiTheme="minorHAnsi" w:hAnsiTheme="minorHAnsi"/>
        </w:rPr>
      </w:pPr>
    </w:p>
    <w:p w:rsidR="00B57892" w:rsidRPr="00B57892" w:rsidRDefault="00B57892" w:rsidP="00F942DC">
      <w:pPr>
        <w:pStyle w:val="NormalWeb"/>
        <w:spacing w:before="0" w:beforeAutospacing="0" w:after="0" w:afterAutospacing="0"/>
        <w:rPr>
          <w:rFonts w:asciiTheme="minorHAnsi" w:hAnsiTheme="minorHAnsi"/>
          <w:b/>
        </w:rPr>
      </w:pPr>
      <w:r w:rsidRPr="00B57892">
        <w:rPr>
          <w:rFonts w:asciiTheme="minorHAnsi" w:hAnsiTheme="minorHAnsi"/>
          <w:b/>
        </w:rPr>
        <w:t>Scoring:</w:t>
      </w:r>
    </w:p>
    <w:p w:rsidR="00B57892" w:rsidRDefault="00B57892" w:rsidP="00F942DC">
      <w:pPr>
        <w:pStyle w:val="NormalWeb"/>
        <w:spacing w:before="0" w:beforeAutospacing="0" w:after="0" w:afterAutospacing="0"/>
        <w:rPr>
          <w:rFonts w:asciiTheme="minorHAnsi" w:hAnsiTheme="minorHAnsi"/>
        </w:rPr>
      </w:pPr>
    </w:p>
    <w:p w:rsidR="00D14F38" w:rsidRDefault="00D14F38" w:rsidP="00F942DC">
      <w:pPr>
        <w:pStyle w:val="NormalWeb"/>
        <w:spacing w:before="0" w:beforeAutospacing="0" w:after="0" w:afterAutospacing="0"/>
        <w:rPr>
          <w:rFonts w:asciiTheme="minorHAnsi" w:hAnsiTheme="minorHAnsi"/>
        </w:rPr>
      </w:pPr>
      <w:r>
        <w:rPr>
          <w:rFonts w:asciiTheme="minorHAnsi" w:hAnsiTheme="minorHAnsi"/>
        </w:rPr>
        <w:t>To fi</w:t>
      </w:r>
      <w:r w:rsidR="006F1FEE">
        <w:rPr>
          <w:rFonts w:asciiTheme="minorHAnsi" w:hAnsiTheme="minorHAnsi"/>
        </w:rPr>
        <w:t>nd where you stand on the “Individualism-Collectivism Scale</w:t>
      </w:r>
      <w:r>
        <w:rPr>
          <w:rFonts w:asciiTheme="minorHAnsi" w:hAnsiTheme="minorHAnsi"/>
        </w:rPr>
        <w:t>,” please refer to the following scoring guide:</w:t>
      </w:r>
    </w:p>
    <w:p w:rsidR="00D14F38" w:rsidRDefault="00D14F38" w:rsidP="00F942DC">
      <w:pPr>
        <w:pStyle w:val="NormalWeb"/>
        <w:spacing w:before="0" w:beforeAutospacing="0" w:after="0" w:afterAutospacing="0"/>
        <w:rPr>
          <w:rFonts w:asciiTheme="minorHAnsi" w:hAnsiTheme="minorHAnsi"/>
        </w:rPr>
      </w:pPr>
    </w:p>
    <w:p w:rsidR="001B5257" w:rsidRDefault="001B5257" w:rsidP="001B5257">
      <w:pPr>
        <w:pStyle w:val="NormalWeb"/>
        <w:spacing w:before="0" w:beforeAutospacing="0" w:after="0" w:afterAutospacing="0"/>
        <w:rPr>
          <w:rFonts w:asciiTheme="minorHAnsi" w:hAnsiTheme="minorHAnsi"/>
          <w:b/>
        </w:rPr>
      </w:pPr>
      <w:r>
        <w:rPr>
          <w:rFonts w:asciiTheme="minorHAnsi" w:hAnsiTheme="minorHAnsi"/>
          <w:b/>
        </w:rPr>
        <w:t>(Individualism</w:t>
      </w:r>
      <w:r w:rsidR="00FD2974">
        <w:rPr>
          <w:rFonts w:asciiTheme="minorHAnsi" w:hAnsiTheme="minorHAnsi"/>
          <w:b/>
        </w:rPr>
        <w:t xml:space="preserve"> – Questions 1, 3, 5, 7, 9, 11, 13, and 15</w:t>
      </w:r>
      <w:r w:rsidR="00D14F38" w:rsidRPr="00D14F38">
        <w:rPr>
          <w:rFonts w:asciiTheme="minorHAnsi" w:hAnsiTheme="minorHAnsi"/>
          <w:b/>
        </w:rPr>
        <w:t>)</w:t>
      </w:r>
    </w:p>
    <w:p w:rsidR="001B5257" w:rsidRPr="001B5257" w:rsidRDefault="001B5257" w:rsidP="001B5257">
      <w:pPr>
        <w:pStyle w:val="NormalWeb"/>
        <w:spacing w:before="0" w:beforeAutospacing="0" w:after="0" w:afterAutospacing="0"/>
        <w:rPr>
          <w:rFonts w:asciiTheme="minorHAnsi" w:hAnsiTheme="minorHAnsi"/>
          <w:b/>
        </w:rPr>
      </w:pPr>
      <w:r>
        <w:rPr>
          <w:rFonts w:asciiTheme="minorHAnsi" w:hAnsiTheme="minorHAnsi"/>
        </w:rPr>
        <w:t>Does not describe me at all – 0 points</w:t>
      </w:r>
    </w:p>
    <w:p w:rsidR="001B5257" w:rsidRPr="004576A0" w:rsidRDefault="001B5257" w:rsidP="001B5257">
      <w:pPr>
        <w:pStyle w:val="NormalWeb"/>
        <w:spacing w:before="0" w:beforeAutospacing="0" w:after="0" w:afterAutospacing="0"/>
        <w:rPr>
          <w:rFonts w:asciiTheme="minorHAnsi" w:hAnsiTheme="minorHAnsi"/>
        </w:rPr>
      </w:pPr>
      <w:r>
        <w:rPr>
          <w:rFonts w:asciiTheme="minorHAnsi" w:hAnsiTheme="minorHAnsi"/>
        </w:rPr>
        <w:t>Does not describe me very well – 1 point</w:t>
      </w:r>
    </w:p>
    <w:p w:rsidR="001B5257" w:rsidRPr="004576A0" w:rsidRDefault="001B5257" w:rsidP="001B5257">
      <w:pPr>
        <w:pStyle w:val="NormalWeb"/>
        <w:spacing w:before="0" w:beforeAutospacing="0" w:after="0" w:afterAutospacing="0"/>
        <w:rPr>
          <w:rFonts w:asciiTheme="minorHAnsi" w:hAnsiTheme="minorHAnsi"/>
        </w:rPr>
      </w:pPr>
      <w:r>
        <w:rPr>
          <w:rFonts w:asciiTheme="minorHAnsi" w:hAnsiTheme="minorHAnsi"/>
        </w:rPr>
        <w:t>Describes me somewhat – 2 points</w:t>
      </w:r>
    </w:p>
    <w:p w:rsidR="001B5257" w:rsidRPr="004576A0" w:rsidRDefault="001B5257" w:rsidP="001B5257">
      <w:pPr>
        <w:pStyle w:val="NormalWeb"/>
        <w:spacing w:before="0" w:beforeAutospacing="0" w:after="0" w:afterAutospacing="0"/>
        <w:rPr>
          <w:rFonts w:asciiTheme="minorHAnsi" w:hAnsiTheme="minorHAnsi"/>
        </w:rPr>
      </w:pPr>
      <w:r>
        <w:rPr>
          <w:rFonts w:asciiTheme="minorHAnsi" w:hAnsiTheme="minorHAnsi"/>
        </w:rPr>
        <w:t>Describes me well – 3 points</w:t>
      </w:r>
    </w:p>
    <w:p w:rsidR="001B5257" w:rsidRPr="004576A0" w:rsidRDefault="001B5257" w:rsidP="001B5257">
      <w:pPr>
        <w:pStyle w:val="NormalWeb"/>
        <w:spacing w:before="0" w:beforeAutospacing="0" w:after="0" w:afterAutospacing="0"/>
        <w:rPr>
          <w:rFonts w:asciiTheme="minorHAnsi" w:hAnsiTheme="minorHAnsi"/>
        </w:rPr>
      </w:pPr>
      <w:r>
        <w:rPr>
          <w:rFonts w:asciiTheme="minorHAnsi" w:hAnsiTheme="minorHAnsi"/>
        </w:rPr>
        <w:t>Describes me very well – 4 points</w:t>
      </w:r>
    </w:p>
    <w:p w:rsidR="00B57892" w:rsidRDefault="00B57892" w:rsidP="00F942DC">
      <w:pPr>
        <w:pStyle w:val="NormalWeb"/>
        <w:spacing w:before="0" w:beforeAutospacing="0" w:after="0" w:afterAutospacing="0"/>
        <w:rPr>
          <w:rFonts w:asciiTheme="minorHAnsi" w:hAnsiTheme="minorHAnsi"/>
        </w:rPr>
      </w:pPr>
    </w:p>
    <w:p w:rsidR="00D14F38" w:rsidRPr="00D14F38" w:rsidRDefault="001B5257" w:rsidP="00F942DC">
      <w:pPr>
        <w:pStyle w:val="NormalWeb"/>
        <w:spacing w:before="0" w:beforeAutospacing="0" w:after="0" w:afterAutospacing="0"/>
        <w:rPr>
          <w:rFonts w:asciiTheme="minorHAnsi" w:hAnsiTheme="minorHAnsi"/>
          <w:b/>
        </w:rPr>
      </w:pPr>
      <w:r>
        <w:rPr>
          <w:rFonts w:asciiTheme="minorHAnsi" w:hAnsiTheme="minorHAnsi"/>
          <w:b/>
        </w:rPr>
        <w:t>(Collectivism</w:t>
      </w:r>
      <w:r w:rsidR="00FD2974">
        <w:rPr>
          <w:rFonts w:asciiTheme="minorHAnsi" w:hAnsiTheme="minorHAnsi"/>
          <w:b/>
        </w:rPr>
        <w:t xml:space="preserve"> – Questions 2, 4, 6, 8, 10, 12, 14, and 16</w:t>
      </w:r>
      <w:r w:rsidR="00D14F38" w:rsidRPr="00D14F38">
        <w:rPr>
          <w:rFonts w:asciiTheme="minorHAnsi" w:hAnsiTheme="minorHAnsi"/>
          <w:b/>
        </w:rPr>
        <w:t>)</w:t>
      </w:r>
    </w:p>
    <w:p w:rsidR="001B5257" w:rsidRPr="001B5257" w:rsidRDefault="001B5257" w:rsidP="001B5257">
      <w:pPr>
        <w:pStyle w:val="NormalWeb"/>
        <w:spacing w:before="0" w:beforeAutospacing="0" w:after="0" w:afterAutospacing="0"/>
        <w:rPr>
          <w:rFonts w:asciiTheme="minorHAnsi" w:hAnsiTheme="minorHAnsi"/>
          <w:b/>
        </w:rPr>
      </w:pPr>
      <w:r>
        <w:rPr>
          <w:rFonts w:asciiTheme="minorHAnsi" w:hAnsiTheme="minorHAnsi"/>
        </w:rPr>
        <w:t>Does not describe me at all – 0 points</w:t>
      </w:r>
    </w:p>
    <w:p w:rsidR="001B5257" w:rsidRPr="004576A0" w:rsidRDefault="001B5257" w:rsidP="001B5257">
      <w:pPr>
        <w:pStyle w:val="NormalWeb"/>
        <w:spacing w:before="0" w:beforeAutospacing="0" w:after="0" w:afterAutospacing="0"/>
        <w:rPr>
          <w:rFonts w:asciiTheme="minorHAnsi" w:hAnsiTheme="minorHAnsi"/>
        </w:rPr>
      </w:pPr>
      <w:r>
        <w:rPr>
          <w:rFonts w:asciiTheme="minorHAnsi" w:hAnsiTheme="minorHAnsi"/>
        </w:rPr>
        <w:t>Does not describe me very well – 1 point</w:t>
      </w:r>
    </w:p>
    <w:p w:rsidR="001B5257" w:rsidRPr="004576A0" w:rsidRDefault="001B5257" w:rsidP="001B5257">
      <w:pPr>
        <w:pStyle w:val="NormalWeb"/>
        <w:spacing w:before="0" w:beforeAutospacing="0" w:after="0" w:afterAutospacing="0"/>
        <w:rPr>
          <w:rFonts w:asciiTheme="minorHAnsi" w:hAnsiTheme="minorHAnsi"/>
        </w:rPr>
      </w:pPr>
      <w:r>
        <w:rPr>
          <w:rFonts w:asciiTheme="minorHAnsi" w:hAnsiTheme="minorHAnsi"/>
        </w:rPr>
        <w:t>Describes me somewhat – 2 points</w:t>
      </w:r>
    </w:p>
    <w:p w:rsidR="001B5257" w:rsidRPr="004576A0" w:rsidRDefault="001B5257" w:rsidP="001B5257">
      <w:pPr>
        <w:pStyle w:val="NormalWeb"/>
        <w:spacing w:before="0" w:beforeAutospacing="0" w:after="0" w:afterAutospacing="0"/>
        <w:rPr>
          <w:rFonts w:asciiTheme="minorHAnsi" w:hAnsiTheme="minorHAnsi"/>
        </w:rPr>
      </w:pPr>
      <w:r>
        <w:rPr>
          <w:rFonts w:asciiTheme="minorHAnsi" w:hAnsiTheme="minorHAnsi"/>
        </w:rPr>
        <w:t>Describes me well – 3 points</w:t>
      </w:r>
    </w:p>
    <w:p w:rsidR="00C74685" w:rsidRPr="00E20AD4" w:rsidRDefault="001B5257" w:rsidP="001B5257">
      <w:pPr>
        <w:pStyle w:val="NormalWeb"/>
        <w:spacing w:before="0" w:beforeAutospacing="0" w:after="0" w:afterAutospacing="0"/>
        <w:rPr>
          <w:rFonts w:asciiTheme="minorHAnsi" w:hAnsiTheme="minorHAnsi"/>
        </w:rPr>
      </w:pPr>
      <w:r>
        <w:rPr>
          <w:rFonts w:asciiTheme="minorHAnsi" w:hAnsiTheme="minorHAnsi"/>
        </w:rPr>
        <w:t>Describes me very well – 4 points</w:t>
      </w:r>
    </w:p>
    <w:sectPr w:rsidR="00C74685" w:rsidRPr="00E20AD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564" w:rsidRDefault="00F15564" w:rsidP="00D14F38">
      <w:pPr>
        <w:spacing w:after="0" w:line="240" w:lineRule="auto"/>
      </w:pPr>
      <w:r>
        <w:separator/>
      </w:r>
    </w:p>
  </w:endnote>
  <w:endnote w:type="continuationSeparator" w:id="0">
    <w:p w:rsidR="00F15564" w:rsidRDefault="00F15564" w:rsidP="00D14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F38" w:rsidRDefault="00D14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564" w:rsidRDefault="00F15564" w:rsidP="00D14F38">
      <w:pPr>
        <w:spacing w:after="0" w:line="240" w:lineRule="auto"/>
      </w:pPr>
      <w:r>
        <w:separator/>
      </w:r>
    </w:p>
  </w:footnote>
  <w:footnote w:type="continuationSeparator" w:id="0">
    <w:p w:rsidR="00F15564" w:rsidRDefault="00F15564" w:rsidP="00D14F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A28"/>
    <w:multiLevelType w:val="hybridMultilevel"/>
    <w:tmpl w:val="5FC47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D67D1"/>
    <w:multiLevelType w:val="hybridMultilevel"/>
    <w:tmpl w:val="055258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A35D70"/>
    <w:multiLevelType w:val="hybridMultilevel"/>
    <w:tmpl w:val="9B4E8B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0F7DFF"/>
    <w:multiLevelType w:val="hybridMultilevel"/>
    <w:tmpl w:val="FCDE78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00E2A"/>
    <w:multiLevelType w:val="hybridMultilevel"/>
    <w:tmpl w:val="486E07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6380C"/>
    <w:multiLevelType w:val="hybridMultilevel"/>
    <w:tmpl w:val="D06A0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B653B9"/>
    <w:multiLevelType w:val="hybridMultilevel"/>
    <w:tmpl w:val="5E4AD8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C005B"/>
    <w:multiLevelType w:val="hybridMultilevel"/>
    <w:tmpl w:val="7F509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6C06BA"/>
    <w:multiLevelType w:val="hybridMultilevel"/>
    <w:tmpl w:val="7D2C6C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594463"/>
    <w:multiLevelType w:val="hybridMultilevel"/>
    <w:tmpl w:val="8DA6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885538"/>
    <w:multiLevelType w:val="hybridMultilevel"/>
    <w:tmpl w:val="1B6208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12427F"/>
    <w:multiLevelType w:val="hybridMultilevel"/>
    <w:tmpl w:val="A40A9E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023F8"/>
    <w:multiLevelType w:val="hybridMultilevel"/>
    <w:tmpl w:val="4DDA13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DD1F74"/>
    <w:multiLevelType w:val="hybridMultilevel"/>
    <w:tmpl w:val="C0B44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782F0F"/>
    <w:multiLevelType w:val="hybridMultilevel"/>
    <w:tmpl w:val="1CF8C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0"/>
  </w:num>
  <w:num w:numId="6">
    <w:abstractNumId w:val="4"/>
  </w:num>
  <w:num w:numId="7">
    <w:abstractNumId w:val="3"/>
  </w:num>
  <w:num w:numId="8">
    <w:abstractNumId w:val="1"/>
  </w:num>
  <w:num w:numId="9">
    <w:abstractNumId w:val="5"/>
  </w:num>
  <w:num w:numId="10">
    <w:abstractNumId w:val="13"/>
  </w:num>
  <w:num w:numId="11">
    <w:abstractNumId w:val="2"/>
  </w:num>
  <w:num w:numId="12">
    <w:abstractNumId w:val="14"/>
  </w:num>
  <w:num w:numId="13">
    <w:abstractNumId w:val="8"/>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685"/>
    <w:rsid w:val="00010D76"/>
    <w:rsid w:val="00013541"/>
    <w:rsid w:val="000139FD"/>
    <w:rsid w:val="0005372D"/>
    <w:rsid w:val="0008478D"/>
    <w:rsid w:val="00090F19"/>
    <w:rsid w:val="00092E39"/>
    <w:rsid w:val="00096ABA"/>
    <w:rsid w:val="00097B06"/>
    <w:rsid w:val="000A4AF6"/>
    <w:rsid w:val="000D458E"/>
    <w:rsid w:val="000D75D0"/>
    <w:rsid w:val="00110FD5"/>
    <w:rsid w:val="00130B47"/>
    <w:rsid w:val="00133038"/>
    <w:rsid w:val="001364DE"/>
    <w:rsid w:val="00147CE8"/>
    <w:rsid w:val="00154279"/>
    <w:rsid w:val="001552F4"/>
    <w:rsid w:val="0015551E"/>
    <w:rsid w:val="001948A7"/>
    <w:rsid w:val="00194BFE"/>
    <w:rsid w:val="001B5257"/>
    <w:rsid w:val="001B56B3"/>
    <w:rsid w:val="00216C01"/>
    <w:rsid w:val="00226519"/>
    <w:rsid w:val="00236ABD"/>
    <w:rsid w:val="00236DF1"/>
    <w:rsid w:val="0024630D"/>
    <w:rsid w:val="00251842"/>
    <w:rsid w:val="002720AD"/>
    <w:rsid w:val="0028482E"/>
    <w:rsid w:val="002A3245"/>
    <w:rsid w:val="002C3CEA"/>
    <w:rsid w:val="002D5462"/>
    <w:rsid w:val="002D5CFA"/>
    <w:rsid w:val="002D5FDC"/>
    <w:rsid w:val="002E50FB"/>
    <w:rsid w:val="002F49E4"/>
    <w:rsid w:val="0030290D"/>
    <w:rsid w:val="00317786"/>
    <w:rsid w:val="00326D4A"/>
    <w:rsid w:val="0034012D"/>
    <w:rsid w:val="0034472A"/>
    <w:rsid w:val="003450AD"/>
    <w:rsid w:val="003507A0"/>
    <w:rsid w:val="00377993"/>
    <w:rsid w:val="003839D8"/>
    <w:rsid w:val="00390C01"/>
    <w:rsid w:val="00397CC8"/>
    <w:rsid w:val="003A5F8A"/>
    <w:rsid w:val="003B0839"/>
    <w:rsid w:val="003D41FB"/>
    <w:rsid w:val="003D55E8"/>
    <w:rsid w:val="003F2839"/>
    <w:rsid w:val="00405A6D"/>
    <w:rsid w:val="00405B9A"/>
    <w:rsid w:val="0042341F"/>
    <w:rsid w:val="004252E4"/>
    <w:rsid w:val="00447744"/>
    <w:rsid w:val="00454126"/>
    <w:rsid w:val="004576A0"/>
    <w:rsid w:val="0046694B"/>
    <w:rsid w:val="00467A06"/>
    <w:rsid w:val="004834B6"/>
    <w:rsid w:val="0049011D"/>
    <w:rsid w:val="0049648A"/>
    <w:rsid w:val="004977B3"/>
    <w:rsid w:val="004A3FE4"/>
    <w:rsid w:val="004A5C39"/>
    <w:rsid w:val="004C68DA"/>
    <w:rsid w:val="004E0B20"/>
    <w:rsid w:val="004F05E0"/>
    <w:rsid w:val="004F68B9"/>
    <w:rsid w:val="00510770"/>
    <w:rsid w:val="005223D2"/>
    <w:rsid w:val="00526623"/>
    <w:rsid w:val="005342FB"/>
    <w:rsid w:val="005358A0"/>
    <w:rsid w:val="005661DD"/>
    <w:rsid w:val="005758B2"/>
    <w:rsid w:val="005807FB"/>
    <w:rsid w:val="0059092B"/>
    <w:rsid w:val="00590F5D"/>
    <w:rsid w:val="00597577"/>
    <w:rsid w:val="005A448C"/>
    <w:rsid w:val="005A75E5"/>
    <w:rsid w:val="005B39CA"/>
    <w:rsid w:val="005D33BA"/>
    <w:rsid w:val="005E118F"/>
    <w:rsid w:val="00604E5A"/>
    <w:rsid w:val="00624DEA"/>
    <w:rsid w:val="00641C27"/>
    <w:rsid w:val="00644CFE"/>
    <w:rsid w:val="006556F2"/>
    <w:rsid w:val="006660F3"/>
    <w:rsid w:val="00675E59"/>
    <w:rsid w:val="006C7C48"/>
    <w:rsid w:val="006D4715"/>
    <w:rsid w:val="006F1FEE"/>
    <w:rsid w:val="006F22BF"/>
    <w:rsid w:val="00725473"/>
    <w:rsid w:val="007478F7"/>
    <w:rsid w:val="00771B10"/>
    <w:rsid w:val="00780488"/>
    <w:rsid w:val="00784D98"/>
    <w:rsid w:val="007A43FE"/>
    <w:rsid w:val="007E2C79"/>
    <w:rsid w:val="007F5CD7"/>
    <w:rsid w:val="008012FE"/>
    <w:rsid w:val="00807290"/>
    <w:rsid w:val="00810536"/>
    <w:rsid w:val="0081543B"/>
    <w:rsid w:val="00827DD2"/>
    <w:rsid w:val="0083049D"/>
    <w:rsid w:val="008469A6"/>
    <w:rsid w:val="00855277"/>
    <w:rsid w:val="00857B2B"/>
    <w:rsid w:val="00867FCD"/>
    <w:rsid w:val="0087129C"/>
    <w:rsid w:val="0089729F"/>
    <w:rsid w:val="008A319C"/>
    <w:rsid w:val="008B7EDA"/>
    <w:rsid w:val="008F5B0A"/>
    <w:rsid w:val="00902C29"/>
    <w:rsid w:val="00907E26"/>
    <w:rsid w:val="00912601"/>
    <w:rsid w:val="00920845"/>
    <w:rsid w:val="009208D5"/>
    <w:rsid w:val="00937E21"/>
    <w:rsid w:val="009426FA"/>
    <w:rsid w:val="00954AF6"/>
    <w:rsid w:val="00975AF0"/>
    <w:rsid w:val="0098524B"/>
    <w:rsid w:val="00985EE1"/>
    <w:rsid w:val="009B05B0"/>
    <w:rsid w:val="009B2065"/>
    <w:rsid w:val="009C6BED"/>
    <w:rsid w:val="009C7ED8"/>
    <w:rsid w:val="009D37E6"/>
    <w:rsid w:val="009F4494"/>
    <w:rsid w:val="00A063CB"/>
    <w:rsid w:val="00A1479E"/>
    <w:rsid w:val="00A35686"/>
    <w:rsid w:val="00A421C3"/>
    <w:rsid w:val="00A62514"/>
    <w:rsid w:val="00A65112"/>
    <w:rsid w:val="00A93BE9"/>
    <w:rsid w:val="00AC46CE"/>
    <w:rsid w:val="00AC4A64"/>
    <w:rsid w:val="00AE26F4"/>
    <w:rsid w:val="00B06BD2"/>
    <w:rsid w:val="00B21015"/>
    <w:rsid w:val="00B26C93"/>
    <w:rsid w:val="00B30143"/>
    <w:rsid w:val="00B31B47"/>
    <w:rsid w:val="00B47369"/>
    <w:rsid w:val="00B47496"/>
    <w:rsid w:val="00B56A12"/>
    <w:rsid w:val="00B57892"/>
    <w:rsid w:val="00B6596B"/>
    <w:rsid w:val="00B77087"/>
    <w:rsid w:val="00B91DF4"/>
    <w:rsid w:val="00B93EAD"/>
    <w:rsid w:val="00B96D46"/>
    <w:rsid w:val="00BA4F7D"/>
    <w:rsid w:val="00BA647E"/>
    <w:rsid w:val="00C05B1D"/>
    <w:rsid w:val="00C10185"/>
    <w:rsid w:val="00C2476F"/>
    <w:rsid w:val="00C248EE"/>
    <w:rsid w:val="00C46849"/>
    <w:rsid w:val="00C50072"/>
    <w:rsid w:val="00C56872"/>
    <w:rsid w:val="00C623B4"/>
    <w:rsid w:val="00C74685"/>
    <w:rsid w:val="00C85521"/>
    <w:rsid w:val="00CA2825"/>
    <w:rsid w:val="00CB7087"/>
    <w:rsid w:val="00CD65E2"/>
    <w:rsid w:val="00CE11C4"/>
    <w:rsid w:val="00CE1A74"/>
    <w:rsid w:val="00CE5189"/>
    <w:rsid w:val="00CF1E25"/>
    <w:rsid w:val="00D12180"/>
    <w:rsid w:val="00D1426F"/>
    <w:rsid w:val="00D14AC2"/>
    <w:rsid w:val="00D14F38"/>
    <w:rsid w:val="00D2445C"/>
    <w:rsid w:val="00D27AC9"/>
    <w:rsid w:val="00D31CBC"/>
    <w:rsid w:val="00D3211D"/>
    <w:rsid w:val="00D339C8"/>
    <w:rsid w:val="00D36DA9"/>
    <w:rsid w:val="00D515CE"/>
    <w:rsid w:val="00D7389B"/>
    <w:rsid w:val="00D77873"/>
    <w:rsid w:val="00D877E7"/>
    <w:rsid w:val="00DA644F"/>
    <w:rsid w:val="00DA6BE0"/>
    <w:rsid w:val="00DC5A8C"/>
    <w:rsid w:val="00DC67BF"/>
    <w:rsid w:val="00DD163A"/>
    <w:rsid w:val="00DE0591"/>
    <w:rsid w:val="00DE33B7"/>
    <w:rsid w:val="00DF07CE"/>
    <w:rsid w:val="00DF2521"/>
    <w:rsid w:val="00DF6525"/>
    <w:rsid w:val="00E13684"/>
    <w:rsid w:val="00E168B8"/>
    <w:rsid w:val="00E20AD4"/>
    <w:rsid w:val="00E239C1"/>
    <w:rsid w:val="00E24E8F"/>
    <w:rsid w:val="00E25403"/>
    <w:rsid w:val="00E31F9A"/>
    <w:rsid w:val="00E33A21"/>
    <w:rsid w:val="00E35E70"/>
    <w:rsid w:val="00E42B45"/>
    <w:rsid w:val="00E4536A"/>
    <w:rsid w:val="00E756A3"/>
    <w:rsid w:val="00E75FFA"/>
    <w:rsid w:val="00E86023"/>
    <w:rsid w:val="00EB1711"/>
    <w:rsid w:val="00ED043A"/>
    <w:rsid w:val="00ED5E4F"/>
    <w:rsid w:val="00EF4C31"/>
    <w:rsid w:val="00EF79A1"/>
    <w:rsid w:val="00F05325"/>
    <w:rsid w:val="00F057EC"/>
    <w:rsid w:val="00F15564"/>
    <w:rsid w:val="00F242F7"/>
    <w:rsid w:val="00F47D39"/>
    <w:rsid w:val="00F60B17"/>
    <w:rsid w:val="00F63CA2"/>
    <w:rsid w:val="00F942DC"/>
    <w:rsid w:val="00FB0116"/>
    <w:rsid w:val="00FB40F4"/>
    <w:rsid w:val="00FD2974"/>
    <w:rsid w:val="00FE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70774">
      <w:bodyDiv w:val="1"/>
      <w:marLeft w:val="0"/>
      <w:marRight w:val="0"/>
      <w:marTop w:val="0"/>
      <w:marBottom w:val="0"/>
      <w:divBdr>
        <w:top w:val="none" w:sz="0" w:space="0" w:color="auto"/>
        <w:left w:val="none" w:sz="0" w:space="0" w:color="auto"/>
        <w:bottom w:val="none" w:sz="0" w:space="0" w:color="auto"/>
        <w:right w:val="none" w:sz="0" w:space="0" w:color="auto"/>
      </w:divBdr>
    </w:div>
    <w:div w:id="1587349852">
      <w:bodyDiv w:val="1"/>
      <w:marLeft w:val="0"/>
      <w:marRight w:val="0"/>
      <w:marTop w:val="0"/>
      <w:marBottom w:val="0"/>
      <w:divBdr>
        <w:top w:val="none" w:sz="0" w:space="0" w:color="auto"/>
        <w:left w:val="none" w:sz="0" w:space="0" w:color="auto"/>
        <w:bottom w:val="none" w:sz="0" w:space="0" w:color="auto"/>
        <w:right w:val="none" w:sz="0" w:space="0" w:color="auto"/>
      </w:divBdr>
    </w:div>
    <w:div w:id="180592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858</Words>
  <Characters>4891</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Catto, Erin</cp:lastModifiedBy>
  <cp:revision>2</cp:revision>
  <dcterms:created xsi:type="dcterms:W3CDTF">2017-07-04T18:01:00Z</dcterms:created>
  <dcterms:modified xsi:type="dcterms:W3CDTF">2017-07-04T18:01:00Z</dcterms:modified>
</cp:coreProperties>
</file>