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B706B" w14:textId="77777777" w:rsidR="001F15E9" w:rsidRDefault="001F15E9" w:rsidP="001F15E9">
      <w:pPr>
        <w:jc w:val="center"/>
        <w:rPr>
          <w:rFonts w:ascii="Times New Roman" w:hAnsi="Times New Roman"/>
          <w:b/>
        </w:rPr>
      </w:pPr>
      <w:bookmarkStart w:id="0" w:name="_GoBack"/>
      <w:bookmarkEnd w:id="0"/>
    </w:p>
    <w:p w14:paraId="395492F0" w14:textId="77777777" w:rsidR="001F15E9" w:rsidRDefault="001F15E9" w:rsidP="001F15E9">
      <w:pPr>
        <w:jc w:val="center"/>
        <w:rPr>
          <w:rFonts w:ascii="Times New Roman" w:hAnsi="Times New Roman"/>
          <w:b/>
        </w:rPr>
      </w:pPr>
    </w:p>
    <w:p w14:paraId="7C95C166" w14:textId="77777777" w:rsidR="001F15E9" w:rsidRDefault="001F15E9" w:rsidP="001F15E9">
      <w:pPr>
        <w:jc w:val="center"/>
        <w:rPr>
          <w:rFonts w:ascii="Times New Roman" w:hAnsi="Times New Roman"/>
          <w:b/>
        </w:rPr>
      </w:pPr>
    </w:p>
    <w:p w14:paraId="18295972" w14:textId="2D1C7FB0" w:rsidR="001F15E9" w:rsidRDefault="001F15E9" w:rsidP="001F15E9">
      <w:pPr>
        <w:pBdr>
          <w:top w:val="single" w:sz="12" w:space="0" w:color="auto"/>
          <w:left w:val="single" w:sz="12" w:space="1" w:color="auto"/>
          <w:bottom w:val="single" w:sz="12" w:space="1" w:color="auto"/>
          <w:right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b/>
          <w:sz w:val="32"/>
        </w:rPr>
      </w:pPr>
      <w:r>
        <w:rPr>
          <w:rFonts w:ascii="Times New Roman" w:hAnsi="Times New Roman"/>
          <w:b/>
          <w:sz w:val="32"/>
        </w:rPr>
        <w:t>TEACHING NOTE</w:t>
      </w:r>
      <w:r w:rsidR="0045633A">
        <w:rPr>
          <w:rFonts w:ascii="Times New Roman" w:hAnsi="Times New Roman"/>
          <w:b/>
          <w:sz w:val="32"/>
        </w:rPr>
        <w:t>:</w:t>
      </w:r>
    </w:p>
    <w:p w14:paraId="055939C4" w14:textId="23D13CF6" w:rsidR="001F15E9" w:rsidRDefault="001F15E9" w:rsidP="001F15E9">
      <w:pPr>
        <w:pBdr>
          <w:top w:val="single" w:sz="12" w:space="0" w:color="auto"/>
          <w:left w:val="single" w:sz="12" w:space="1" w:color="auto"/>
          <w:bottom w:val="single" w:sz="12" w:space="1" w:color="auto"/>
          <w:right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b/>
          <w:sz w:val="32"/>
        </w:rPr>
      </w:pPr>
    </w:p>
    <w:p w14:paraId="4B09D564" w14:textId="40F755FB" w:rsidR="001F15E9" w:rsidRPr="003E79BF" w:rsidRDefault="001F15E9" w:rsidP="001F15E9">
      <w:pPr>
        <w:pBdr>
          <w:top w:val="single" w:sz="12" w:space="0" w:color="auto"/>
          <w:left w:val="single" w:sz="12" w:space="1" w:color="auto"/>
          <w:bottom w:val="single" w:sz="12" w:space="1" w:color="auto"/>
          <w:right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b/>
        </w:rPr>
      </w:pPr>
      <w:r>
        <w:rPr>
          <w:rFonts w:ascii="Times New Roman" w:hAnsi="Times New Roman"/>
          <w:b/>
          <w:sz w:val="32"/>
        </w:rPr>
        <w:t xml:space="preserve">Google and the Right to be </w:t>
      </w:r>
      <w:proofErr w:type="gramStart"/>
      <w:r>
        <w:rPr>
          <w:rFonts w:ascii="Times New Roman" w:hAnsi="Times New Roman"/>
          <w:b/>
          <w:sz w:val="32"/>
        </w:rPr>
        <w:t>Forgotten</w:t>
      </w:r>
      <w:proofErr w:type="gramEnd"/>
      <w:r w:rsidRPr="003E79BF">
        <w:rPr>
          <w:rStyle w:val="FootnoteReference"/>
          <w:rFonts w:ascii="Times New Roman" w:hAnsi="Times New Roman"/>
          <w:b/>
        </w:rPr>
        <w:footnoteReference w:id="1"/>
      </w:r>
    </w:p>
    <w:p w14:paraId="534C3837" w14:textId="77777777" w:rsidR="001F15E9" w:rsidRDefault="001F15E9" w:rsidP="001F15E9">
      <w:pPr>
        <w:pStyle w:val="Heading5"/>
        <w:tabs>
          <w:tab w:val="num" w:pos="0"/>
        </w:tabs>
        <w:spacing w:before="0"/>
      </w:pPr>
    </w:p>
    <w:p w14:paraId="392BE030" w14:textId="77777777" w:rsidR="0045633A" w:rsidRDefault="0045633A" w:rsidP="001F15E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rPr>
      </w:pPr>
    </w:p>
    <w:p w14:paraId="2E157C7C" w14:textId="77777777" w:rsidR="001F15E9" w:rsidRDefault="001F15E9" w:rsidP="001F15E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rPr>
      </w:pPr>
      <w:r>
        <w:rPr>
          <w:rFonts w:ascii="Times New Roman" w:hAnsi="Times New Roman"/>
        </w:rPr>
        <w:t>This case illustrates the following themes and concepts discussed in the chapters listed:</w:t>
      </w:r>
    </w:p>
    <w:p w14:paraId="2C614A48" w14:textId="77777777" w:rsidR="001F15E9" w:rsidRDefault="001F15E9" w:rsidP="001F15E9">
      <w:pPr>
        <w:rPr>
          <w:rFonts w:ascii="Times New Roman" w:hAnsi="Times New Roman"/>
        </w:rPr>
      </w:pPr>
    </w:p>
    <w:p w14:paraId="2B6B6CF9" w14:textId="77777777" w:rsidR="001F15E9" w:rsidRDefault="001F15E9" w:rsidP="0045633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b/>
        </w:rPr>
      </w:pPr>
      <w:r>
        <w:rPr>
          <w:rFonts w:ascii="Times New Roman" w:hAnsi="Times New Roman"/>
          <w:b/>
        </w:rPr>
        <w:t>Theme/Concept</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Chapter</w:t>
      </w:r>
    </w:p>
    <w:p w14:paraId="53404481" w14:textId="418DDF85" w:rsidR="001F15E9" w:rsidRDefault="006E0253" w:rsidP="0045633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rPr>
      </w:pPr>
      <w:r>
        <w:rPr>
          <w:rFonts w:ascii="Times New Roman" w:hAnsi="Times New Roman"/>
        </w:rPr>
        <w:t>Organizational ethics</w:t>
      </w:r>
      <w:r w:rsidR="00582EA7">
        <w:rPr>
          <w:rFonts w:ascii="Times New Roman" w:hAnsi="Times New Roman"/>
        </w:rPr>
        <w:t>, information technology ethics</w:t>
      </w:r>
      <w:r w:rsidR="001F15E9">
        <w:rPr>
          <w:rFonts w:ascii="Times New Roman" w:hAnsi="Times New Roman"/>
        </w:rPr>
        <w:tab/>
        <w:t xml:space="preserve">     </w:t>
      </w:r>
      <w:r w:rsidR="001F15E9">
        <w:rPr>
          <w:rFonts w:ascii="Times New Roman" w:hAnsi="Times New Roman"/>
        </w:rPr>
        <w:tab/>
      </w:r>
      <w:r w:rsidR="001F15E9">
        <w:rPr>
          <w:rFonts w:ascii="Times New Roman" w:hAnsi="Times New Roman"/>
        </w:rPr>
        <w:tab/>
      </w:r>
      <w:r>
        <w:rPr>
          <w:rFonts w:ascii="Times New Roman" w:hAnsi="Times New Roman"/>
        </w:rPr>
        <w:t>6</w:t>
      </w:r>
    </w:p>
    <w:p w14:paraId="6390DD9B" w14:textId="357BA54E" w:rsidR="001F15E9" w:rsidRDefault="006E0253" w:rsidP="0045633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rPr>
      </w:pPr>
      <w:r>
        <w:rPr>
          <w:rFonts w:ascii="Times New Roman" w:hAnsi="Times New Roman"/>
        </w:rPr>
        <w:t>Government regulation</w:t>
      </w:r>
      <w:r w:rsidR="001F15E9">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Pr>
          <w:rFonts w:ascii="Times New Roman" w:hAnsi="Times New Roman"/>
        </w:rPr>
        <w:tab/>
        <w:t>7</w:t>
      </w:r>
      <w:r w:rsidR="001F15E9">
        <w:rPr>
          <w:rFonts w:ascii="Times New Roman" w:hAnsi="Times New Roman"/>
        </w:rPr>
        <w:tab/>
      </w:r>
      <w:r w:rsidR="001F15E9">
        <w:rPr>
          <w:rFonts w:ascii="Times New Roman" w:hAnsi="Times New Roman"/>
        </w:rPr>
        <w:tab/>
      </w:r>
    </w:p>
    <w:p w14:paraId="47926DDB" w14:textId="6828EC6E" w:rsidR="001F15E9" w:rsidRDefault="006E0253" w:rsidP="0045633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rPr>
      </w:pPr>
      <w:r>
        <w:rPr>
          <w:rFonts w:ascii="Times New Roman" w:hAnsi="Times New Roman"/>
        </w:rPr>
        <w:t>The role of technology</w:t>
      </w:r>
      <w:r w:rsidR="00582EA7">
        <w:rPr>
          <w:rFonts w:ascii="Times New Roman" w:hAnsi="Times New Roman"/>
        </w:rPr>
        <w:t xml:space="preserve"> in society</w:t>
      </w:r>
      <w:r>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Pr>
          <w:rFonts w:ascii="Times New Roman" w:hAnsi="Times New Roman"/>
        </w:rPr>
        <w:t>11</w:t>
      </w:r>
    </w:p>
    <w:p w14:paraId="578D4FA3" w14:textId="3E9886F5" w:rsidR="001F15E9" w:rsidRDefault="006E0253" w:rsidP="0045633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rPr>
      </w:pPr>
      <w:r>
        <w:rPr>
          <w:rFonts w:ascii="Times New Roman" w:hAnsi="Times New Roman"/>
        </w:rPr>
        <w:t>Managing and regulating technology</w:t>
      </w:r>
      <w:r>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t>1</w:t>
      </w:r>
      <w:r>
        <w:rPr>
          <w:rFonts w:ascii="Times New Roman" w:hAnsi="Times New Roman"/>
        </w:rPr>
        <w:t>2</w:t>
      </w:r>
    </w:p>
    <w:p w14:paraId="6334FB53" w14:textId="502BCBD5" w:rsidR="001F15E9" w:rsidRDefault="006E0253" w:rsidP="0045633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rPr>
      </w:pPr>
      <w:r>
        <w:rPr>
          <w:rFonts w:ascii="Times New Roman" w:hAnsi="Times New Roman"/>
        </w:rPr>
        <w:t>Consumer rights, consumer privacy</w:t>
      </w:r>
      <w:r>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r>
      <w:r w:rsidR="001F15E9">
        <w:rPr>
          <w:rFonts w:ascii="Times New Roman" w:hAnsi="Times New Roman"/>
        </w:rPr>
        <w:tab/>
        <w:t>1</w:t>
      </w:r>
      <w:r>
        <w:rPr>
          <w:rFonts w:ascii="Times New Roman" w:hAnsi="Times New Roman"/>
        </w:rPr>
        <w:t>4</w:t>
      </w:r>
    </w:p>
    <w:p w14:paraId="029A9A90" w14:textId="62359763" w:rsidR="001F15E9" w:rsidRDefault="001F15E9" w:rsidP="0045633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rPr>
      </w:pPr>
      <w:r>
        <w:rPr>
          <w:rFonts w:ascii="Times New Roman" w:hAnsi="Times New Roman"/>
        </w:rPr>
        <w:t>Corporate reputation</w:t>
      </w:r>
      <w:r w:rsidR="006E0253">
        <w:rPr>
          <w:rFonts w:ascii="Times New Roman" w:hAnsi="Times New Roman"/>
        </w:rPr>
        <w:t>, image</w:t>
      </w:r>
      <w:r w:rsidR="006E0253">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19</w:t>
      </w:r>
    </w:p>
    <w:p w14:paraId="00284003" w14:textId="77777777" w:rsidR="001F15E9" w:rsidRDefault="001F15E9" w:rsidP="001F15E9">
      <w:pPr>
        <w:rPr>
          <w:rFonts w:ascii="Times New Roman" w:hAnsi="Times New Roman"/>
        </w:rPr>
      </w:pPr>
      <w:r>
        <w:rPr>
          <w:rFonts w:ascii="Times New Roman" w:hAnsi="Times New Roman"/>
        </w:rPr>
        <w:tab/>
      </w:r>
    </w:p>
    <w:p w14:paraId="232C6153" w14:textId="77777777" w:rsidR="001F15E9" w:rsidRDefault="001F15E9" w:rsidP="001F15E9">
      <w:pPr>
        <w:jc w:val="center"/>
        <w:rPr>
          <w:rFonts w:ascii="Times New Roman" w:hAnsi="Times New Roman" w:cs="Times New Roman"/>
          <w:u w:val="single"/>
        </w:rPr>
      </w:pPr>
    </w:p>
    <w:p w14:paraId="789E7A65" w14:textId="6344619C" w:rsidR="001F15E9" w:rsidRPr="0045633A" w:rsidRDefault="001F15E9" w:rsidP="0045633A">
      <w:pPr>
        <w:rPr>
          <w:rFonts w:ascii="Times New Roman" w:hAnsi="Times New Roman" w:cs="Times New Roman"/>
          <w:b/>
          <w:u w:val="single"/>
        </w:rPr>
      </w:pPr>
      <w:r w:rsidRPr="0045633A">
        <w:rPr>
          <w:rFonts w:ascii="Times New Roman" w:hAnsi="Times New Roman" w:cs="Times New Roman"/>
          <w:b/>
          <w:u w:val="single"/>
        </w:rPr>
        <w:t>Case Synopsis</w:t>
      </w:r>
      <w:r w:rsidR="0045633A">
        <w:rPr>
          <w:rFonts w:ascii="Times New Roman" w:hAnsi="Times New Roman" w:cs="Times New Roman"/>
          <w:b/>
          <w:u w:val="single"/>
        </w:rPr>
        <w:t>:</w:t>
      </w:r>
    </w:p>
    <w:p w14:paraId="428638C1" w14:textId="77777777" w:rsidR="001F15E9" w:rsidRDefault="001F15E9" w:rsidP="001F15E9"/>
    <w:p w14:paraId="4269E177" w14:textId="5E13A29B" w:rsidR="00D179CD" w:rsidRDefault="00D179CD" w:rsidP="001F15E9">
      <w:pPr>
        <w:rPr>
          <w:rFonts w:ascii="Times New Roman" w:hAnsi="Times New Roman"/>
        </w:rPr>
      </w:pPr>
      <w:r w:rsidRPr="001372EB">
        <w:rPr>
          <w:rFonts w:ascii="Times New Roman" w:hAnsi="Times New Roman" w:cs="Times New Roman"/>
        </w:rPr>
        <w:t xml:space="preserve">In July 2010, the </w:t>
      </w:r>
      <w:r>
        <w:rPr>
          <w:rFonts w:ascii="Times New Roman" w:hAnsi="Times New Roman" w:cs="Times New Roman"/>
        </w:rPr>
        <w:t>Spanish Data Protection Agency</w:t>
      </w:r>
      <w:r w:rsidRPr="001372EB">
        <w:rPr>
          <w:rFonts w:ascii="Times New Roman" w:hAnsi="Times New Roman" w:cs="Times New Roman"/>
        </w:rPr>
        <w:t xml:space="preserve"> ordered Google</w:t>
      </w:r>
      <w:r>
        <w:rPr>
          <w:rFonts w:ascii="Times New Roman" w:hAnsi="Times New Roman" w:cs="Times New Roman"/>
        </w:rPr>
        <w:t xml:space="preserve"> Spain and Google Inc. to </w:t>
      </w:r>
      <w:r w:rsidRPr="001372EB">
        <w:rPr>
          <w:rFonts w:ascii="Times New Roman" w:hAnsi="Times New Roman" w:cs="Times New Roman"/>
        </w:rPr>
        <w:t xml:space="preserve">remove the personal data </w:t>
      </w:r>
      <w:r>
        <w:rPr>
          <w:rFonts w:ascii="Times New Roman" w:hAnsi="Times New Roman" w:cs="Times New Roman"/>
        </w:rPr>
        <w:t xml:space="preserve">of </w:t>
      </w:r>
      <w:r w:rsidRPr="001372EB">
        <w:rPr>
          <w:rFonts w:ascii="Times New Roman" w:hAnsi="Times New Roman" w:cs="Times New Roman"/>
        </w:rPr>
        <w:t xml:space="preserve">Mario </w:t>
      </w:r>
      <w:proofErr w:type="spellStart"/>
      <w:r w:rsidRPr="001372EB">
        <w:rPr>
          <w:rFonts w:ascii="Times New Roman" w:hAnsi="Times New Roman" w:cs="Times New Roman"/>
        </w:rPr>
        <w:t>Costeja</w:t>
      </w:r>
      <w:proofErr w:type="spellEnd"/>
      <w:r w:rsidRPr="001372EB">
        <w:rPr>
          <w:rFonts w:ascii="Times New Roman" w:hAnsi="Times New Roman" w:cs="Times New Roman"/>
        </w:rPr>
        <w:t xml:space="preserve"> Gonzalez from its index and preclude further access</w:t>
      </w:r>
      <w:r>
        <w:rPr>
          <w:rFonts w:ascii="Times New Roman" w:hAnsi="Times New Roman" w:cs="Times New Roman"/>
        </w:rPr>
        <w:t xml:space="preserve"> to it, ushering in the right to be forgotten in Europe. This right was not only in contrast to the freedom of speech in the U.S. but of Google’s own mission. </w:t>
      </w:r>
      <w:r w:rsidR="00306862">
        <w:rPr>
          <w:rFonts w:ascii="Times New Roman" w:eastAsia="Times New Roman" w:hAnsi="Times New Roman" w:cs="Times New Roman"/>
        </w:rPr>
        <w:t xml:space="preserve">Google Inc., </w:t>
      </w:r>
      <w:r>
        <w:rPr>
          <w:rFonts w:ascii="Times New Roman" w:eastAsia="Times New Roman" w:hAnsi="Times New Roman" w:cs="Times New Roman"/>
        </w:rPr>
        <w:t>was</w:t>
      </w:r>
      <w:r w:rsidRPr="001372EB">
        <w:rPr>
          <w:rFonts w:ascii="Times New Roman" w:eastAsia="Times New Roman" w:hAnsi="Times New Roman" w:cs="Times New Roman"/>
        </w:rPr>
        <w:t xml:space="preserve"> a technology company that </w:t>
      </w:r>
      <w:r>
        <w:rPr>
          <w:rFonts w:ascii="Times New Roman" w:eastAsia="Times New Roman" w:hAnsi="Times New Roman" w:cs="Times New Roman"/>
        </w:rPr>
        <w:t>built</w:t>
      </w:r>
      <w:r w:rsidRPr="001372EB">
        <w:rPr>
          <w:rFonts w:ascii="Times New Roman" w:eastAsia="Times New Roman" w:hAnsi="Times New Roman" w:cs="Times New Roman"/>
        </w:rPr>
        <w:t xml:space="preserve"> products and provides services to organize information. </w:t>
      </w:r>
      <w:r>
        <w:rPr>
          <w:rFonts w:ascii="Times New Roman" w:eastAsia="Times New Roman" w:hAnsi="Times New Roman" w:cs="Times New Roman"/>
        </w:rPr>
        <w:t xml:space="preserve">Founded in 1998 and headquartered in Mountain View, CA, </w:t>
      </w:r>
      <w:r w:rsidRPr="00F61D67">
        <w:rPr>
          <w:rFonts w:ascii="Times New Roman" w:eastAsia="Times New Roman" w:hAnsi="Times New Roman" w:cs="Times New Roman"/>
        </w:rPr>
        <w:t xml:space="preserve">Google’s mission </w:t>
      </w:r>
      <w:r>
        <w:rPr>
          <w:rFonts w:ascii="Times New Roman" w:eastAsia="Times New Roman" w:hAnsi="Times New Roman" w:cs="Times New Roman"/>
        </w:rPr>
        <w:t>wa</w:t>
      </w:r>
      <w:r w:rsidRPr="00F61D67">
        <w:rPr>
          <w:rFonts w:ascii="Times New Roman" w:eastAsia="Times New Roman" w:hAnsi="Times New Roman" w:cs="Times New Roman"/>
        </w:rPr>
        <w:t>s to organize the world’s information and make it universally accessible and useful.</w:t>
      </w:r>
      <w:r>
        <w:rPr>
          <w:rFonts w:ascii="Times New Roman" w:hAnsi="Times New Roman" w:cs="Times New Roman"/>
        </w:rPr>
        <w:t xml:space="preserve"> </w:t>
      </w:r>
      <w:r w:rsidRPr="00340EB0">
        <w:rPr>
          <w:rFonts w:ascii="Times New Roman" w:hAnsi="Times New Roman"/>
        </w:rPr>
        <w:t xml:space="preserve">The case draws on publicly available data, including </w:t>
      </w:r>
      <w:r w:rsidR="00E71890">
        <w:rPr>
          <w:rFonts w:ascii="Times New Roman" w:hAnsi="Times New Roman"/>
        </w:rPr>
        <w:t xml:space="preserve">published interviews with </w:t>
      </w:r>
      <w:proofErr w:type="spellStart"/>
      <w:r>
        <w:rPr>
          <w:rFonts w:ascii="Times New Roman" w:hAnsi="Times New Roman"/>
        </w:rPr>
        <w:t>Costeja</w:t>
      </w:r>
      <w:proofErr w:type="spellEnd"/>
      <w:r w:rsidRPr="00340EB0">
        <w:rPr>
          <w:rFonts w:ascii="Times New Roman" w:hAnsi="Times New Roman"/>
        </w:rPr>
        <w:t xml:space="preserve">, to explore the </w:t>
      </w:r>
      <w:r w:rsidR="00B05D1A">
        <w:rPr>
          <w:rFonts w:ascii="Times New Roman" w:hAnsi="Times New Roman"/>
        </w:rPr>
        <w:t xml:space="preserve">challenges </w:t>
      </w:r>
      <w:r>
        <w:rPr>
          <w:rFonts w:ascii="Times New Roman" w:hAnsi="Times New Roman"/>
        </w:rPr>
        <w:t xml:space="preserve">facing the technology industry and global </w:t>
      </w:r>
      <w:r w:rsidR="00B05D1A">
        <w:rPr>
          <w:rFonts w:ascii="Times New Roman" w:hAnsi="Times New Roman"/>
        </w:rPr>
        <w:t>governments with regard to personal information and privacy</w:t>
      </w:r>
      <w:r w:rsidRPr="00340EB0">
        <w:rPr>
          <w:rFonts w:ascii="Times New Roman" w:hAnsi="Times New Roman"/>
        </w:rPr>
        <w:t xml:space="preserve">.  It challenges students to consider how businesses, governments, and society can better assure the integrity of </w:t>
      </w:r>
      <w:r w:rsidR="00B05D1A">
        <w:rPr>
          <w:rFonts w:ascii="Times New Roman" w:hAnsi="Times New Roman"/>
        </w:rPr>
        <w:t xml:space="preserve">both the global internet and personal privacy rights. </w:t>
      </w:r>
    </w:p>
    <w:p w14:paraId="72FB6613" w14:textId="77777777" w:rsidR="00D179CD" w:rsidRDefault="00D179CD" w:rsidP="001F15E9">
      <w:pPr>
        <w:rPr>
          <w:rFonts w:ascii="Times New Roman" w:hAnsi="Times New Roman" w:cs="Times New Roman"/>
        </w:rPr>
      </w:pPr>
    </w:p>
    <w:p w14:paraId="3187CA8F" w14:textId="77777777" w:rsidR="00D179CD" w:rsidRDefault="00D179CD" w:rsidP="001F15E9"/>
    <w:p w14:paraId="52D9FE04" w14:textId="77777777" w:rsidR="001F15E9" w:rsidRDefault="001F15E9" w:rsidP="001F15E9">
      <w:pPr>
        <w:rPr>
          <w:u w:val="single"/>
        </w:rPr>
      </w:pPr>
      <w:r>
        <w:rPr>
          <w:u w:val="single"/>
        </w:rPr>
        <w:br w:type="page"/>
      </w:r>
    </w:p>
    <w:p w14:paraId="26B5AF53" w14:textId="51618526" w:rsidR="00BB6F12" w:rsidRPr="001F15E9" w:rsidRDefault="00261BA0" w:rsidP="001F15E9">
      <w:pPr>
        <w:jc w:val="center"/>
        <w:rPr>
          <w:b/>
        </w:rPr>
      </w:pPr>
      <w:r w:rsidRPr="001F15E9">
        <w:rPr>
          <w:b/>
        </w:rPr>
        <w:lastRenderedPageBreak/>
        <w:t>Discussion Questions &amp; Answers</w:t>
      </w:r>
    </w:p>
    <w:p w14:paraId="2313D786" w14:textId="77777777" w:rsidR="00261BA0" w:rsidRDefault="00261BA0" w:rsidP="001F15E9"/>
    <w:p w14:paraId="4B3FF763" w14:textId="77777777" w:rsidR="00BB6F12" w:rsidRPr="001F15E9" w:rsidRDefault="00BB6F12" w:rsidP="001F15E9">
      <w:pPr>
        <w:pStyle w:val="ListParagraph"/>
        <w:numPr>
          <w:ilvl w:val="0"/>
          <w:numId w:val="2"/>
        </w:numPr>
        <w:spacing w:after="0" w:line="240" w:lineRule="auto"/>
        <w:rPr>
          <w:rFonts w:ascii="Times New Roman" w:hAnsi="Times New Roman" w:cs="Times New Roman"/>
          <w:b/>
          <w:sz w:val="24"/>
          <w:szCs w:val="24"/>
        </w:rPr>
      </w:pPr>
      <w:r w:rsidRPr="001F15E9">
        <w:rPr>
          <w:rFonts w:ascii="Times New Roman" w:hAnsi="Times New Roman" w:cs="Times New Roman"/>
          <w:b/>
          <w:sz w:val="24"/>
          <w:szCs w:val="24"/>
        </w:rPr>
        <w:t xml:space="preserve">Do you believe an individual should have the right to be forgotten, that is, to remove information about themselves from the Internet?  If so, should this right be limited, and if so, how? </w:t>
      </w:r>
    </w:p>
    <w:p w14:paraId="26CE1DC3" w14:textId="77777777" w:rsidR="000B14F7" w:rsidRDefault="000B14F7" w:rsidP="001F15E9">
      <w:pPr>
        <w:pStyle w:val="ListParagraph"/>
        <w:spacing w:after="0" w:line="240" w:lineRule="auto"/>
        <w:rPr>
          <w:rFonts w:ascii="Times New Roman" w:hAnsi="Times New Roman" w:cs="Times New Roman"/>
          <w:sz w:val="24"/>
          <w:szCs w:val="24"/>
        </w:rPr>
      </w:pPr>
    </w:p>
    <w:p w14:paraId="73A56E48" w14:textId="77777777" w:rsidR="00582EA7" w:rsidRDefault="00582EA7" w:rsidP="001F15E9">
      <w:pPr>
        <w:pStyle w:val="ListParagraph"/>
        <w:spacing w:after="0" w:line="240" w:lineRule="auto"/>
        <w:rPr>
          <w:rFonts w:ascii="Times New Roman" w:hAnsi="Times New Roman" w:cs="Times New Roman"/>
          <w:sz w:val="24"/>
          <w:szCs w:val="24"/>
        </w:rPr>
      </w:pPr>
    </w:p>
    <w:p w14:paraId="56DC3CC8" w14:textId="77777777" w:rsidR="004A4917" w:rsidRPr="0045633A" w:rsidRDefault="004A4917" w:rsidP="004A4917">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45633A">
        <w:rPr>
          <w:rFonts w:ascii="Times New Roman" w:hAnsi="Times New Roman" w:cs="Times New Roman"/>
          <w:b/>
        </w:rPr>
        <w:t>TEACHING TIP: DEFINING TERMS</w:t>
      </w:r>
    </w:p>
    <w:p w14:paraId="139E4250" w14:textId="5A14B845" w:rsidR="004A4917" w:rsidRDefault="004A4917" w:rsidP="004A4917">
      <w:pPr>
        <w:pBdr>
          <w:top w:val="single" w:sz="4" w:space="1" w:color="auto"/>
          <w:left w:val="single" w:sz="4" w:space="4" w:color="auto"/>
          <w:bottom w:val="single" w:sz="4" w:space="1" w:color="auto"/>
          <w:right w:val="single" w:sz="4" w:space="4" w:color="auto"/>
        </w:pBdr>
        <w:rPr>
          <w:rFonts w:ascii="Times New Roman" w:hAnsi="Times New Roman" w:cs="Times New Roman"/>
        </w:rPr>
      </w:pPr>
      <w:r>
        <w:rPr>
          <w:rFonts w:ascii="Times New Roman" w:hAnsi="Times New Roman" w:cs="Times New Roman"/>
        </w:rPr>
        <w:t xml:space="preserve">The instructor may wish to begin the discussion by asking students to define the </w:t>
      </w:r>
      <w:r w:rsidRPr="004A4917">
        <w:rPr>
          <w:rFonts w:ascii="Times New Roman" w:hAnsi="Times New Roman" w:cs="Times New Roman"/>
          <w:i/>
        </w:rPr>
        <w:t>right to be forgotten.</w:t>
      </w:r>
      <w:r>
        <w:rPr>
          <w:rFonts w:ascii="Times New Roman" w:hAnsi="Times New Roman" w:cs="Times New Roman"/>
        </w:rPr>
        <w:t xml:space="preserve">  The case defines this a concept as “p</w:t>
      </w:r>
      <w:r w:rsidR="00582EA7" w:rsidRPr="00906FBB">
        <w:rPr>
          <w:rFonts w:ascii="Times New Roman" w:hAnsi="Times New Roman" w:cs="Times New Roman"/>
        </w:rPr>
        <w:t>eoples’ right to request that information be removed from the Internet or other repositories because it violated their privacy or was no longer relevant.</w:t>
      </w:r>
      <w:r>
        <w:rPr>
          <w:rFonts w:ascii="Times New Roman" w:hAnsi="Times New Roman" w:cs="Times New Roman"/>
        </w:rPr>
        <w:t>”</w:t>
      </w:r>
    </w:p>
    <w:p w14:paraId="7BDCFADA" w14:textId="3962B4A7" w:rsidR="00582EA7" w:rsidRDefault="00582EA7" w:rsidP="004A4917">
      <w:pPr>
        <w:rPr>
          <w:rFonts w:ascii="Times New Roman" w:hAnsi="Times New Roman" w:cs="Times New Roman"/>
        </w:rPr>
      </w:pPr>
      <w:r w:rsidRPr="00906FBB">
        <w:rPr>
          <w:rFonts w:ascii="Times New Roman" w:hAnsi="Times New Roman" w:cs="Times New Roman"/>
        </w:rPr>
        <w:t xml:space="preserve"> </w:t>
      </w:r>
    </w:p>
    <w:p w14:paraId="14AA7723" w14:textId="77777777" w:rsidR="004A4917" w:rsidRDefault="004A4917" w:rsidP="0045633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instructor may wish to create a board grid in response to student responses, as illustrated below. </w:t>
      </w:r>
    </w:p>
    <w:p w14:paraId="6355A58E" w14:textId="77777777" w:rsidR="00582EA7" w:rsidRDefault="00582EA7" w:rsidP="001F15E9">
      <w:pPr>
        <w:pStyle w:val="ListParagraph"/>
        <w:spacing w:after="0" w:line="240" w:lineRule="auto"/>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3941"/>
        <w:gridCol w:w="3969"/>
      </w:tblGrid>
      <w:tr w:rsidR="004A4917" w14:paraId="49A39BAA" w14:textId="77777777" w:rsidTr="000B14F7">
        <w:tc>
          <w:tcPr>
            <w:tcW w:w="4428" w:type="dxa"/>
          </w:tcPr>
          <w:p w14:paraId="4C588234" w14:textId="253DD6BA" w:rsidR="00582EA7" w:rsidRPr="0045633A" w:rsidRDefault="000B14F7" w:rsidP="001F15E9">
            <w:pPr>
              <w:pStyle w:val="ListParagraph"/>
              <w:spacing w:after="0" w:line="240" w:lineRule="auto"/>
              <w:ind w:left="0"/>
              <w:rPr>
                <w:rFonts w:ascii="Times New Roman" w:hAnsi="Times New Roman" w:cs="Times New Roman"/>
                <w:i/>
                <w:sz w:val="24"/>
                <w:szCs w:val="24"/>
              </w:rPr>
            </w:pPr>
            <w:r w:rsidRPr="00582EA7">
              <w:rPr>
                <w:rFonts w:ascii="Times New Roman" w:hAnsi="Times New Roman" w:cs="Times New Roman"/>
                <w:i/>
                <w:sz w:val="24"/>
                <w:szCs w:val="24"/>
              </w:rPr>
              <w:t>Yes, individuals should have the right to be forgotten:</w:t>
            </w:r>
          </w:p>
        </w:tc>
        <w:tc>
          <w:tcPr>
            <w:tcW w:w="4428" w:type="dxa"/>
          </w:tcPr>
          <w:p w14:paraId="7A87DFDA" w14:textId="77777777" w:rsidR="000B14F7" w:rsidRPr="00582EA7" w:rsidRDefault="000B14F7" w:rsidP="001F15E9">
            <w:pPr>
              <w:pStyle w:val="ListParagraph"/>
              <w:spacing w:after="0" w:line="240" w:lineRule="auto"/>
              <w:ind w:left="0"/>
              <w:rPr>
                <w:rFonts w:ascii="Times New Roman" w:hAnsi="Times New Roman" w:cs="Times New Roman"/>
                <w:i/>
                <w:sz w:val="24"/>
                <w:szCs w:val="24"/>
              </w:rPr>
            </w:pPr>
            <w:r w:rsidRPr="00582EA7">
              <w:rPr>
                <w:rFonts w:ascii="Times New Roman" w:hAnsi="Times New Roman" w:cs="Times New Roman"/>
                <w:i/>
                <w:sz w:val="24"/>
                <w:szCs w:val="24"/>
              </w:rPr>
              <w:t>No, individuals should not have the right to be forgotten:</w:t>
            </w:r>
          </w:p>
        </w:tc>
      </w:tr>
      <w:tr w:rsidR="004A4917" w14:paraId="27A6CDB7" w14:textId="77777777" w:rsidTr="000B14F7">
        <w:tc>
          <w:tcPr>
            <w:tcW w:w="4428" w:type="dxa"/>
          </w:tcPr>
          <w:p w14:paraId="2497B123" w14:textId="07AC7A6E" w:rsidR="000B14F7" w:rsidRDefault="00A57BE7" w:rsidP="001F15E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Personal data is personal and </w:t>
            </w:r>
            <w:r w:rsidR="0068669A">
              <w:rPr>
                <w:rFonts w:ascii="Times New Roman" w:hAnsi="Times New Roman" w:cs="Times New Roman"/>
                <w:sz w:val="24"/>
                <w:szCs w:val="24"/>
              </w:rPr>
              <w:t xml:space="preserve">individuals </w:t>
            </w:r>
            <w:r>
              <w:rPr>
                <w:rFonts w:ascii="Times New Roman" w:hAnsi="Times New Roman" w:cs="Times New Roman"/>
                <w:sz w:val="24"/>
                <w:szCs w:val="24"/>
              </w:rPr>
              <w:t xml:space="preserve">should be able to control </w:t>
            </w:r>
            <w:r w:rsidR="0068669A">
              <w:rPr>
                <w:rFonts w:ascii="Times New Roman" w:hAnsi="Times New Roman" w:cs="Times New Roman"/>
                <w:sz w:val="24"/>
                <w:szCs w:val="24"/>
              </w:rPr>
              <w:t>their own data</w:t>
            </w:r>
          </w:p>
          <w:p w14:paraId="74FD19DA" w14:textId="77777777" w:rsidR="004A4917" w:rsidRDefault="004A4917" w:rsidP="004A4917">
            <w:pPr>
              <w:pStyle w:val="ListParagraph"/>
              <w:spacing w:after="0" w:line="240" w:lineRule="auto"/>
              <w:rPr>
                <w:rFonts w:ascii="Times New Roman" w:hAnsi="Times New Roman" w:cs="Times New Roman"/>
                <w:sz w:val="24"/>
                <w:szCs w:val="24"/>
              </w:rPr>
            </w:pPr>
          </w:p>
          <w:p w14:paraId="6A73402A" w14:textId="7EE17FA3" w:rsidR="00A57BE7" w:rsidRDefault="00A57BE7" w:rsidP="001F15E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Personal information can be wrong or outdated</w:t>
            </w:r>
            <w:r w:rsidR="0068669A">
              <w:rPr>
                <w:rFonts w:ascii="Times New Roman" w:hAnsi="Times New Roman" w:cs="Times New Roman"/>
                <w:sz w:val="24"/>
                <w:szCs w:val="24"/>
              </w:rPr>
              <w:t>, so individuals should have the opportunity to change or delete it</w:t>
            </w:r>
          </w:p>
          <w:p w14:paraId="50FB4512" w14:textId="77777777" w:rsidR="004A4917" w:rsidRDefault="004A4917" w:rsidP="004A4917">
            <w:pPr>
              <w:pStyle w:val="ListParagraph"/>
              <w:spacing w:after="0" w:line="240" w:lineRule="auto"/>
              <w:rPr>
                <w:rFonts w:ascii="Times New Roman" w:hAnsi="Times New Roman" w:cs="Times New Roman"/>
                <w:sz w:val="24"/>
                <w:szCs w:val="24"/>
              </w:rPr>
            </w:pPr>
          </w:p>
          <w:p w14:paraId="62716ACA" w14:textId="14FBAE10" w:rsidR="00A57BE7" w:rsidRDefault="00A57BE7" w:rsidP="001F15E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Personal data may have been uploaded by someone else</w:t>
            </w:r>
            <w:r w:rsidR="0068669A">
              <w:rPr>
                <w:rFonts w:ascii="Times New Roman" w:hAnsi="Times New Roman" w:cs="Times New Roman"/>
                <w:sz w:val="24"/>
                <w:szCs w:val="24"/>
              </w:rPr>
              <w:t>, without the individual’s permission</w:t>
            </w:r>
          </w:p>
          <w:p w14:paraId="53F3BF2E" w14:textId="77777777" w:rsidR="004A4917" w:rsidRPr="004A4917" w:rsidRDefault="004A4917" w:rsidP="004A4917">
            <w:pPr>
              <w:pStyle w:val="ListParagraph"/>
              <w:rPr>
                <w:rFonts w:ascii="Times New Roman" w:hAnsi="Times New Roman" w:cs="Times New Roman"/>
                <w:sz w:val="24"/>
                <w:szCs w:val="24"/>
              </w:rPr>
            </w:pPr>
          </w:p>
          <w:p w14:paraId="341AB7ED" w14:textId="6399B0C5" w:rsidR="00031D2D" w:rsidRDefault="004A4917" w:rsidP="001F15E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Personal d</w:t>
            </w:r>
            <w:r w:rsidR="00031D2D">
              <w:rPr>
                <w:rFonts w:ascii="Times New Roman" w:hAnsi="Times New Roman" w:cs="Times New Roman"/>
                <w:sz w:val="24"/>
                <w:szCs w:val="24"/>
              </w:rPr>
              <w:t xml:space="preserve">ata </w:t>
            </w:r>
            <w:r>
              <w:rPr>
                <w:rFonts w:ascii="Times New Roman" w:hAnsi="Times New Roman" w:cs="Times New Roman"/>
                <w:sz w:val="24"/>
                <w:szCs w:val="24"/>
              </w:rPr>
              <w:t xml:space="preserve">can be </w:t>
            </w:r>
            <w:r w:rsidR="00031D2D">
              <w:rPr>
                <w:rFonts w:ascii="Times New Roman" w:hAnsi="Times New Roman" w:cs="Times New Roman"/>
                <w:sz w:val="24"/>
                <w:szCs w:val="24"/>
              </w:rPr>
              <w:t xml:space="preserve">mined without </w:t>
            </w:r>
            <w:r>
              <w:rPr>
                <w:rFonts w:ascii="Times New Roman" w:hAnsi="Times New Roman" w:cs="Times New Roman"/>
                <w:sz w:val="24"/>
                <w:szCs w:val="24"/>
              </w:rPr>
              <w:t>the individual’s</w:t>
            </w:r>
            <w:r w:rsidR="00031D2D">
              <w:rPr>
                <w:rFonts w:ascii="Times New Roman" w:hAnsi="Times New Roman" w:cs="Times New Roman"/>
                <w:sz w:val="24"/>
                <w:szCs w:val="24"/>
              </w:rPr>
              <w:t xml:space="preserve"> knowledge or consent</w:t>
            </w:r>
          </w:p>
          <w:p w14:paraId="000ED233" w14:textId="77777777" w:rsidR="00031D2D" w:rsidRDefault="00031D2D" w:rsidP="001F15E9">
            <w:pPr>
              <w:pStyle w:val="ListParagraph"/>
              <w:spacing w:after="0" w:line="240" w:lineRule="auto"/>
              <w:rPr>
                <w:rFonts w:ascii="Times New Roman" w:hAnsi="Times New Roman" w:cs="Times New Roman"/>
                <w:sz w:val="24"/>
                <w:szCs w:val="24"/>
              </w:rPr>
            </w:pPr>
          </w:p>
        </w:tc>
        <w:tc>
          <w:tcPr>
            <w:tcW w:w="4428" w:type="dxa"/>
          </w:tcPr>
          <w:p w14:paraId="53A28C7F" w14:textId="1A1F7206" w:rsidR="000B14F7" w:rsidRDefault="00A57BE7" w:rsidP="001F15E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Personal information is most often entered by th</w:t>
            </w:r>
            <w:r w:rsidR="004A4917">
              <w:rPr>
                <w:rFonts w:ascii="Times New Roman" w:hAnsi="Times New Roman" w:cs="Times New Roman"/>
                <w:sz w:val="24"/>
                <w:szCs w:val="24"/>
              </w:rPr>
              <w:t>e person themselves, voluntarily</w:t>
            </w:r>
          </w:p>
          <w:p w14:paraId="1543C650" w14:textId="77777777" w:rsidR="004A4917" w:rsidRPr="004A4917" w:rsidRDefault="004A4917" w:rsidP="004A4917">
            <w:pPr>
              <w:rPr>
                <w:rFonts w:ascii="Times New Roman" w:hAnsi="Times New Roman" w:cs="Times New Roman"/>
              </w:rPr>
            </w:pPr>
          </w:p>
          <w:p w14:paraId="1DF4D728" w14:textId="0CCE6C64" w:rsidR="000B14F7" w:rsidRDefault="00A57BE7" w:rsidP="001F15E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People should be more careful about what they share so that removal is </w:t>
            </w:r>
            <w:r w:rsidR="00031D2D">
              <w:rPr>
                <w:rFonts w:ascii="Times New Roman" w:hAnsi="Times New Roman" w:cs="Times New Roman"/>
                <w:sz w:val="24"/>
                <w:szCs w:val="24"/>
              </w:rPr>
              <w:t>unnecessary</w:t>
            </w:r>
            <w:r w:rsidR="004A4917">
              <w:rPr>
                <w:rFonts w:ascii="Times New Roman" w:hAnsi="Times New Roman" w:cs="Times New Roman"/>
                <w:sz w:val="24"/>
                <w:szCs w:val="24"/>
              </w:rPr>
              <w:t>; it is an individual’s own fault if he or she posts incorrect or embarrassing information</w:t>
            </w:r>
            <w:r w:rsidR="000B14F7">
              <w:rPr>
                <w:rFonts w:ascii="Times New Roman" w:hAnsi="Times New Roman" w:cs="Times New Roman"/>
                <w:sz w:val="24"/>
                <w:szCs w:val="24"/>
              </w:rPr>
              <w:t xml:space="preserve"> </w:t>
            </w:r>
          </w:p>
          <w:p w14:paraId="5CB0DE2C" w14:textId="77777777" w:rsidR="004A4917" w:rsidRDefault="004A4917" w:rsidP="004A4917">
            <w:pPr>
              <w:pStyle w:val="ListParagraph"/>
              <w:spacing w:after="0" w:line="240" w:lineRule="auto"/>
              <w:rPr>
                <w:rFonts w:ascii="Times New Roman" w:hAnsi="Times New Roman" w:cs="Times New Roman"/>
                <w:sz w:val="24"/>
                <w:szCs w:val="24"/>
              </w:rPr>
            </w:pPr>
          </w:p>
          <w:p w14:paraId="54EED3AD" w14:textId="77777777" w:rsidR="00031D2D" w:rsidRDefault="00031D2D" w:rsidP="001F15E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Personal information is often already in the public domain</w:t>
            </w:r>
          </w:p>
          <w:p w14:paraId="59AFA2C7" w14:textId="77777777" w:rsidR="00E467EB" w:rsidRPr="00E467EB" w:rsidRDefault="00E467EB" w:rsidP="00E467EB">
            <w:pPr>
              <w:pStyle w:val="ListParagraph"/>
              <w:rPr>
                <w:rFonts w:ascii="Times New Roman" w:hAnsi="Times New Roman" w:cs="Times New Roman"/>
                <w:sz w:val="24"/>
                <w:szCs w:val="24"/>
              </w:rPr>
            </w:pPr>
          </w:p>
          <w:p w14:paraId="5106569C" w14:textId="77777777" w:rsidR="0068669A" w:rsidRDefault="0068669A" w:rsidP="001F15E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right to be forgotten interferes with the public’s right to information </w:t>
            </w:r>
          </w:p>
          <w:p w14:paraId="4C51B74A" w14:textId="77777777" w:rsidR="0068669A" w:rsidRPr="0068669A" w:rsidRDefault="0068669A" w:rsidP="0068669A">
            <w:pPr>
              <w:pStyle w:val="ListParagraph"/>
              <w:rPr>
                <w:rFonts w:ascii="Times New Roman" w:hAnsi="Times New Roman" w:cs="Times New Roman"/>
                <w:sz w:val="24"/>
                <w:szCs w:val="24"/>
              </w:rPr>
            </w:pPr>
          </w:p>
          <w:p w14:paraId="5F945C8E" w14:textId="0706107E" w:rsidR="00E467EB" w:rsidRDefault="0068669A" w:rsidP="001F15E9">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right to be forgotten implies that someone—a government agency, Google, or someone else—would be in a position to judge if information should be removed or not.  This would give the government, or Google, too much power. </w:t>
            </w:r>
            <w:r w:rsidR="00E467EB">
              <w:rPr>
                <w:rFonts w:ascii="Times New Roman" w:hAnsi="Times New Roman" w:cs="Times New Roman"/>
                <w:sz w:val="24"/>
                <w:szCs w:val="24"/>
              </w:rPr>
              <w:t xml:space="preserve"> </w:t>
            </w:r>
          </w:p>
          <w:p w14:paraId="4739F28D" w14:textId="77777777" w:rsidR="004A4917" w:rsidRPr="004A4917" w:rsidRDefault="004A4917" w:rsidP="004A4917">
            <w:pPr>
              <w:rPr>
                <w:rFonts w:ascii="Times New Roman" w:hAnsi="Times New Roman" w:cs="Times New Roman"/>
              </w:rPr>
            </w:pPr>
          </w:p>
          <w:p w14:paraId="693B6BE3" w14:textId="64E2A116" w:rsidR="00031D2D" w:rsidRDefault="0068669A" w:rsidP="0068669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right to privacy would be very difficult to enforce because of the global nature of the Internet </w:t>
            </w:r>
          </w:p>
        </w:tc>
      </w:tr>
    </w:tbl>
    <w:p w14:paraId="452EAEAF" w14:textId="7B35718A" w:rsidR="000B14F7" w:rsidRDefault="000B14F7" w:rsidP="001F15E9">
      <w:pPr>
        <w:pStyle w:val="ListParagraph"/>
        <w:spacing w:after="0" w:line="240" w:lineRule="auto"/>
        <w:rPr>
          <w:rFonts w:ascii="Times New Roman" w:hAnsi="Times New Roman" w:cs="Times New Roman"/>
          <w:sz w:val="24"/>
          <w:szCs w:val="24"/>
        </w:rPr>
      </w:pPr>
    </w:p>
    <w:p w14:paraId="724EC3BB" w14:textId="77777777" w:rsidR="00582EA7" w:rsidRDefault="00582EA7" w:rsidP="00406126">
      <w:pPr>
        <w:ind w:left="720"/>
        <w:rPr>
          <w:rFonts w:ascii="Times New Roman" w:eastAsia="Times New Roman" w:hAnsi="Times New Roman"/>
        </w:rPr>
      </w:pPr>
    </w:p>
    <w:p w14:paraId="5AD4A744" w14:textId="59079E13" w:rsidR="004A4917" w:rsidRDefault="00406126" w:rsidP="00406126">
      <w:pPr>
        <w:ind w:left="720"/>
        <w:rPr>
          <w:rFonts w:ascii="Times New Roman" w:eastAsia="Times New Roman" w:hAnsi="Times New Roman"/>
        </w:rPr>
      </w:pPr>
      <w:r>
        <w:rPr>
          <w:rFonts w:ascii="Times New Roman" w:eastAsia="Times New Roman" w:hAnsi="Times New Roman"/>
          <w:i/>
        </w:rPr>
        <w:t xml:space="preserve">Instructor prompt:  </w:t>
      </w:r>
      <w:r>
        <w:rPr>
          <w:rFonts w:ascii="Times New Roman" w:eastAsia="Times New Roman" w:hAnsi="Times New Roman"/>
        </w:rPr>
        <w:t>Are there circumstances under which the right to be forgotten should be limited?  If so, what are these circumstances?</w:t>
      </w:r>
    </w:p>
    <w:p w14:paraId="7F2F6A22" w14:textId="77777777" w:rsidR="00406126" w:rsidRDefault="00406126" w:rsidP="00406126">
      <w:pPr>
        <w:ind w:left="720"/>
        <w:rPr>
          <w:rFonts w:ascii="Times New Roman" w:eastAsia="Times New Roman" w:hAnsi="Times New Roman"/>
        </w:rPr>
      </w:pPr>
    </w:p>
    <w:p w14:paraId="1AC58B9F" w14:textId="2345534E" w:rsidR="00406126" w:rsidRDefault="00406126" w:rsidP="001F15E9">
      <w:pPr>
        <w:ind w:left="720"/>
        <w:rPr>
          <w:rFonts w:ascii="Times New Roman" w:eastAsia="Times New Roman" w:hAnsi="Times New Roman"/>
        </w:rPr>
      </w:pPr>
      <w:r>
        <w:rPr>
          <w:rFonts w:ascii="Times New Roman" w:eastAsia="Times New Roman" w:hAnsi="Times New Roman"/>
        </w:rPr>
        <w:t>Students may offer a variety of answers to this question.  This should be considered a “warm up,” since this issue is revisited later at the end of the case discussion.</w:t>
      </w:r>
      <w:r w:rsidR="0068669A">
        <w:rPr>
          <w:rFonts w:ascii="Times New Roman" w:eastAsia="Times New Roman" w:hAnsi="Times New Roman"/>
        </w:rPr>
        <w:t xml:space="preserve">  For example, the right to be forgotten might be limited where the individual was a public figure or where the information was of compelling public interest.</w:t>
      </w:r>
    </w:p>
    <w:p w14:paraId="27383835" w14:textId="77777777" w:rsidR="00DF7C51" w:rsidRPr="00906FBB" w:rsidRDefault="00DF7C51" w:rsidP="001F15E9">
      <w:pPr>
        <w:ind w:left="720"/>
        <w:rPr>
          <w:rFonts w:ascii="Times New Roman" w:hAnsi="Times New Roman" w:cs="Times New Roman"/>
        </w:rPr>
      </w:pPr>
    </w:p>
    <w:p w14:paraId="32D0FFE1" w14:textId="77777777" w:rsidR="00BB6F12" w:rsidRPr="00582EA7" w:rsidRDefault="00BB6F12" w:rsidP="001F15E9">
      <w:pPr>
        <w:pStyle w:val="ListParagraph"/>
        <w:numPr>
          <w:ilvl w:val="0"/>
          <w:numId w:val="2"/>
        </w:numPr>
        <w:spacing w:after="0" w:line="240" w:lineRule="auto"/>
        <w:rPr>
          <w:rFonts w:ascii="Times New Roman" w:hAnsi="Times New Roman" w:cs="Times New Roman"/>
          <w:b/>
          <w:sz w:val="24"/>
          <w:szCs w:val="24"/>
        </w:rPr>
      </w:pPr>
      <w:r w:rsidRPr="00582EA7">
        <w:rPr>
          <w:rFonts w:ascii="Times New Roman" w:hAnsi="Times New Roman" w:cs="Times New Roman"/>
          <w:b/>
          <w:sz w:val="24"/>
          <w:szCs w:val="24"/>
        </w:rPr>
        <w:t xml:space="preserve">How does public policy with respect to individual privacy differ in the United States and Europe, and what explains these differences? </w:t>
      </w:r>
    </w:p>
    <w:p w14:paraId="67907E85" w14:textId="77777777" w:rsidR="00582EA7" w:rsidRDefault="00582EA7" w:rsidP="001F15E9">
      <w:pPr>
        <w:ind w:left="720"/>
        <w:rPr>
          <w:rFonts w:ascii="Times New Roman" w:eastAsia="Times New Roman" w:hAnsi="Times New Roman" w:cs="Times New Roman"/>
        </w:rPr>
      </w:pPr>
    </w:p>
    <w:p w14:paraId="71479FBA" w14:textId="455C88CF" w:rsidR="002E5EBB" w:rsidRDefault="002E5EBB" w:rsidP="001F15E9">
      <w:pPr>
        <w:ind w:left="720"/>
        <w:rPr>
          <w:rFonts w:ascii="Times New Roman" w:eastAsia="Times New Roman" w:hAnsi="Times New Roman" w:cs="Times New Roman"/>
        </w:rPr>
      </w:pPr>
      <w:r>
        <w:rPr>
          <w:rFonts w:ascii="Times New Roman" w:eastAsia="Times New Roman" w:hAnsi="Times New Roman" w:cs="Times New Roman"/>
        </w:rPr>
        <w:t>The case describes several key differences between public policy with respect to individual privacy rights in the United States and Europe.</w:t>
      </w:r>
    </w:p>
    <w:p w14:paraId="1C9CC5CA" w14:textId="77777777" w:rsidR="002E5EBB" w:rsidRDefault="002E5EBB" w:rsidP="001F15E9">
      <w:pPr>
        <w:ind w:left="720"/>
        <w:rPr>
          <w:rFonts w:ascii="Times New Roman" w:eastAsia="Times New Roman" w:hAnsi="Times New Roman" w:cs="Times New Roman"/>
        </w:rPr>
      </w:pPr>
    </w:p>
    <w:p w14:paraId="09F95068" w14:textId="789A8812" w:rsidR="002E5EBB" w:rsidRDefault="002E5EBB" w:rsidP="001F15E9">
      <w:pPr>
        <w:ind w:left="720"/>
        <w:rPr>
          <w:rFonts w:ascii="Times New Roman" w:eastAsia="Times New Roman" w:hAnsi="Times New Roman" w:cs="Times New Roman"/>
        </w:rPr>
      </w:pPr>
      <w:r>
        <w:rPr>
          <w:rFonts w:ascii="Times New Roman" w:eastAsia="Times New Roman" w:hAnsi="Times New Roman" w:cs="Times New Roman"/>
        </w:rPr>
        <w:t xml:space="preserve">In the United States, where Google was headquartered, no universal right to privacy existed.  Strong free speech rights, embedded in the First Amendment to the U.S. Constitution, made very difficult any restriction of information posted online.  </w:t>
      </w:r>
      <w:r>
        <w:rPr>
          <w:rFonts w:ascii="Times New Roman" w:hAnsi="Times New Roman" w:cs="Times New Roman"/>
        </w:rPr>
        <w:t xml:space="preserve">The case notes </w:t>
      </w:r>
      <w:r w:rsidRPr="00906FBB">
        <w:rPr>
          <w:rFonts w:ascii="Times New Roman" w:hAnsi="Times New Roman" w:cs="Times New Roman"/>
        </w:rPr>
        <w:t xml:space="preserve">that in the </w:t>
      </w:r>
      <w:r>
        <w:rPr>
          <w:rFonts w:ascii="Times New Roman" w:hAnsi="Times New Roman" w:cs="Times New Roman"/>
        </w:rPr>
        <w:t>United States, the constitutional protection of</w:t>
      </w:r>
      <w:r w:rsidRPr="00906FBB">
        <w:rPr>
          <w:rFonts w:ascii="Times New Roman" w:hAnsi="Times New Roman" w:cs="Times New Roman"/>
        </w:rPr>
        <w:t xml:space="preserve"> free speech would conflict with a right to be forgotten</w:t>
      </w:r>
      <w:r>
        <w:rPr>
          <w:rFonts w:ascii="Times New Roman" w:hAnsi="Times New Roman" w:cs="Times New Roman"/>
        </w:rPr>
        <w:t>,</w:t>
      </w:r>
      <w:r w:rsidRPr="00906FBB">
        <w:rPr>
          <w:rFonts w:ascii="Times New Roman" w:hAnsi="Times New Roman" w:cs="Times New Roman"/>
        </w:rPr>
        <w:t xml:space="preserve"> because such </w:t>
      </w:r>
      <w:r>
        <w:rPr>
          <w:rFonts w:ascii="Times New Roman" w:hAnsi="Times New Roman" w:cs="Times New Roman"/>
        </w:rPr>
        <w:t>the right to be forgotten would impose an obligation on someone else to “</w:t>
      </w:r>
      <w:r w:rsidRPr="00906FBB">
        <w:rPr>
          <w:rFonts w:ascii="Times New Roman" w:hAnsi="Times New Roman" w:cs="Times New Roman"/>
        </w:rPr>
        <w:t>forget</w:t>
      </w:r>
      <w:r>
        <w:rPr>
          <w:rFonts w:ascii="Times New Roman" w:hAnsi="Times New Roman" w:cs="Times New Roman"/>
        </w:rPr>
        <w:t xml:space="preserve">,” or to remove information from public view. </w:t>
      </w:r>
      <w:r w:rsidRPr="00906FBB">
        <w:rPr>
          <w:rFonts w:ascii="Times New Roman" w:hAnsi="Times New Roman" w:cs="Times New Roman"/>
        </w:rPr>
        <w:t xml:space="preserve">However, </w:t>
      </w:r>
      <w:r>
        <w:rPr>
          <w:rFonts w:ascii="Times New Roman" w:hAnsi="Times New Roman" w:cs="Times New Roman"/>
        </w:rPr>
        <w:t xml:space="preserve">consumers’ </w:t>
      </w:r>
      <w:r w:rsidRPr="00906FBB">
        <w:rPr>
          <w:rFonts w:ascii="Times New Roman" w:hAnsi="Times New Roman" w:cs="Times New Roman"/>
        </w:rPr>
        <w:t>right</w:t>
      </w:r>
      <w:r>
        <w:rPr>
          <w:rFonts w:ascii="Times New Roman" w:hAnsi="Times New Roman" w:cs="Times New Roman"/>
        </w:rPr>
        <w:t>s</w:t>
      </w:r>
      <w:r w:rsidRPr="00906FBB">
        <w:rPr>
          <w:rFonts w:ascii="Times New Roman" w:hAnsi="Times New Roman" w:cs="Times New Roman"/>
        </w:rPr>
        <w:t xml:space="preserve"> to privacy </w:t>
      </w:r>
      <w:r>
        <w:rPr>
          <w:rFonts w:ascii="Times New Roman" w:hAnsi="Times New Roman" w:cs="Times New Roman"/>
        </w:rPr>
        <w:t>had</w:t>
      </w:r>
      <w:r w:rsidRPr="00906FBB">
        <w:rPr>
          <w:rFonts w:ascii="Times New Roman" w:hAnsi="Times New Roman" w:cs="Times New Roman"/>
        </w:rPr>
        <w:t xml:space="preserve"> begun to </w:t>
      </w:r>
      <w:r>
        <w:rPr>
          <w:rFonts w:ascii="Times New Roman" w:hAnsi="Times New Roman" w:cs="Times New Roman"/>
        </w:rPr>
        <w:t>be recognized</w:t>
      </w:r>
      <w:r w:rsidRPr="00906FBB">
        <w:rPr>
          <w:rFonts w:ascii="Times New Roman" w:hAnsi="Times New Roman" w:cs="Times New Roman"/>
        </w:rPr>
        <w:t xml:space="preserve"> in certain instances (</w:t>
      </w:r>
      <w:r>
        <w:rPr>
          <w:rFonts w:ascii="Times New Roman" w:hAnsi="Times New Roman" w:cs="Times New Roman"/>
        </w:rPr>
        <w:t xml:space="preserve">e.g., an individual’s </w:t>
      </w:r>
      <w:r w:rsidRPr="00906FBB">
        <w:rPr>
          <w:rFonts w:ascii="Times New Roman" w:hAnsi="Times New Roman" w:cs="Times New Roman"/>
        </w:rPr>
        <w:t>right to delet</w:t>
      </w:r>
      <w:r>
        <w:rPr>
          <w:rFonts w:ascii="Times New Roman" w:hAnsi="Times New Roman" w:cs="Times New Roman"/>
        </w:rPr>
        <w:t xml:space="preserve">e </w:t>
      </w:r>
      <w:r w:rsidR="00474CB6">
        <w:rPr>
          <w:rFonts w:ascii="Times New Roman" w:hAnsi="Times New Roman" w:cs="Times New Roman"/>
        </w:rPr>
        <w:t>f</w:t>
      </w:r>
      <w:r>
        <w:rPr>
          <w:rFonts w:ascii="Times New Roman" w:hAnsi="Times New Roman" w:cs="Times New Roman"/>
        </w:rPr>
        <w:t>alse information from</w:t>
      </w:r>
      <w:r w:rsidRPr="00906FBB">
        <w:rPr>
          <w:rFonts w:ascii="Times New Roman" w:hAnsi="Times New Roman" w:cs="Times New Roman"/>
        </w:rPr>
        <w:t xml:space="preserve"> </w:t>
      </w:r>
      <w:r>
        <w:rPr>
          <w:rFonts w:ascii="Times New Roman" w:hAnsi="Times New Roman" w:cs="Times New Roman"/>
        </w:rPr>
        <w:t xml:space="preserve">his or her </w:t>
      </w:r>
      <w:r w:rsidRPr="00906FBB">
        <w:rPr>
          <w:rFonts w:ascii="Times New Roman" w:hAnsi="Times New Roman" w:cs="Times New Roman"/>
        </w:rPr>
        <w:t>credit</w:t>
      </w:r>
      <w:r>
        <w:rPr>
          <w:rFonts w:ascii="Times New Roman" w:hAnsi="Times New Roman" w:cs="Times New Roman"/>
        </w:rPr>
        <w:t xml:space="preserve"> report)</w:t>
      </w:r>
      <w:r w:rsidRPr="00906FBB">
        <w:rPr>
          <w:rFonts w:ascii="Times New Roman" w:hAnsi="Times New Roman" w:cs="Times New Roman"/>
        </w:rPr>
        <w:t>.</w:t>
      </w:r>
    </w:p>
    <w:p w14:paraId="63C78F4A" w14:textId="77777777" w:rsidR="002E5EBB" w:rsidRDefault="002E5EBB" w:rsidP="001F15E9">
      <w:pPr>
        <w:ind w:left="720"/>
        <w:rPr>
          <w:rFonts w:ascii="Times New Roman" w:eastAsia="Times New Roman" w:hAnsi="Times New Roman" w:cs="Times New Roman"/>
        </w:rPr>
      </w:pPr>
    </w:p>
    <w:p w14:paraId="16F51E2D" w14:textId="636E11EC" w:rsidR="00BF74FB" w:rsidRDefault="00BF74FB" w:rsidP="001F15E9">
      <w:pPr>
        <w:ind w:left="720"/>
        <w:rPr>
          <w:rFonts w:ascii="Times New Roman" w:eastAsia="Times New Roman" w:hAnsi="Times New Roman" w:cs="Times New Roman"/>
        </w:rPr>
      </w:pPr>
      <w:r w:rsidRPr="00906FBB">
        <w:rPr>
          <w:rFonts w:ascii="Times New Roman" w:hAnsi="Times New Roman" w:cs="Times New Roman"/>
        </w:rPr>
        <w:t xml:space="preserve">In </w:t>
      </w:r>
      <w:r w:rsidR="002E5EBB">
        <w:rPr>
          <w:rFonts w:ascii="Times New Roman" w:hAnsi="Times New Roman" w:cs="Times New Roman"/>
        </w:rPr>
        <w:t xml:space="preserve">the European Union, by contrast, </w:t>
      </w:r>
      <w:r w:rsidRPr="00906FBB">
        <w:rPr>
          <w:rFonts w:ascii="Times New Roman" w:hAnsi="Times New Roman" w:cs="Times New Roman"/>
        </w:rPr>
        <w:t xml:space="preserve">the right to privacy </w:t>
      </w:r>
      <w:r w:rsidR="00E467EB">
        <w:rPr>
          <w:rFonts w:ascii="Times New Roman" w:hAnsi="Times New Roman" w:cs="Times New Roman"/>
        </w:rPr>
        <w:t xml:space="preserve">was widely protected by law. The European Data Protection Directive 95/46 defined the scope of national laws pertaining to personal data.  Various European nations had enacted their own laws.  For example, Spain, where the lawsuit described in the case originated, recognized the right to personal privacy, secrecy of communications, and the protection of personal data.  </w:t>
      </w:r>
    </w:p>
    <w:p w14:paraId="2D52A1F0" w14:textId="77777777" w:rsidR="00582EA7" w:rsidRDefault="00582EA7" w:rsidP="001F15E9">
      <w:pPr>
        <w:pStyle w:val="ListParagraph"/>
        <w:spacing w:after="0" w:line="240" w:lineRule="auto"/>
        <w:rPr>
          <w:rFonts w:ascii="Times New Roman" w:hAnsi="Times New Roman" w:cs="Times New Roman"/>
          <w:sz w:val="24"/>
          <w:szCs w:val="24"/>
        </w:rPr>
      </w:pPr>
    </w:p>
    <w:p w14:paraId="2E8388DF" w14:textId="0BB6105F" w:rsidR="00E467EB" w:rsidRDefault="00E467EB" w:rsidP="00E467EB">
      <w:pPr>
        <w:ind w:left="720"/>
        <w:rPr>
          <w:rFonts w:ascii="Times New Roman" w:hAnsi="Times New Roman" w:cs="Times New Roman"/>
        </w:rPr>
      </w:pPr>
      <w:r>
        <w:rPr>
          <w:rFonts w:ascii="Times New Roman" w:hAnsi="Times New Roman" w:cs="Times New Roman"/>
        </w:rPr>
        <w:t>The case does not fully explain these differences, but implies that in the United States the right to be forgotten is limited by stronger free speech protections than those in place in Europe.</w:t>
      </w:r>
    </w:p>
    <w:p w14:paraId="07268FB5" w14:textId="77777777" w:rsidR="00E467EB" w:rsidRPr="00906FBB" w:rsidRDefault="00E467EB" w:rsidP="001F15E9">
      <w:pPr>
        <w:rPr>
          <w:rFonts w:ascii="Times New Roman" w:hAnsi="Times New Roman" w:cs="Times New Roman"/>
        </w:rPr>
      </w:pPr>
    </w:p>
    <w:p w14:paraId="05503C33" w14:textId="77777777" w:rsidR="00BB6F12" w:rsidRPr="00582EA7" w:rsidRDefault="00BB6F12" w:rsidP="001F15E9">
      <w:pPr>
        <w:pStyle w:val="ListParagraph"/>
        <w:numPr>
          <w:ilvl w:val="0"/>
          <w:numId w:val="2"/>
        </w:numPr>
        <w:spacing w:after="0" w:line="240" w:lineRule="auto"/>
        <w:rPr>
          <w:rFonts w:ascii="Times New Roman" w:hAnsi="Times New Roman" w:cs="Times New Roman"/>
          <w:b/>
          <w:sz w:val="24"/>
          <w:szCs w:val="24"/>
        </w:rPr>
      </w:pPr>
      <w:r w:rsidRPr="00582EA7">
        <w:rPr>
          <w:rFonts w:ascii="Times New Roman" w:hAnsi="Times New Roman" w:cs="Times New Roman"/>
          <w:b/>
          <w:sz w:val="24"/>
          <w:szCs w:val="24"/>
        </w:rPr>
        <w:t xml:space="preserve">In what ways has technology made it more difficult for individuals to protect their privacy? </w:t>
      </w:r>
    </w:p>
    <w:p w14:paraId="561B440F" w14:textId="77777777" w:rsidR="00582EA7" w:rsidRDefault="00582EA7" w:rsidP="00582EA7">
      <w:pPr>
        <w:pStyle w:val="ListParagraph"/>
        <w:spacing w:after="0" w:line="240" w:lineRule="auto"/>
        <w:rPr>
          <w:rFonts w:ascii="Times New Roman" w:hAnsi="Times New Roman" w:cs="Times New Roman"/>
          <w:sz w:val="24"/>
          <w:szCs w:val="24"/>
        </w:rPr>
      </w:pPr>
    </w:p>
    <w:p w14:paraId="72222CFE" w14:textId="1BA2BE6F" w:rsidR="00D57BA1" w:rsidRDefault="00D57BA1" w:rsidP="001F15E9">
      <w:pPr>
        <w:pStyle w:val="ListParagraph"/>
        <w:spacing w:after="0" w:line="240" w:lineRule="auto"/>
        <w:rPr>
          <w:rFonts w:ascii="Times New Roman" w:eastAsia="Times New Roman" w:hAnsi="Times New Roman"/>
          <w:sz w:val="24"/>
          <w:szCs w:val="24"/>
        </w:rPr>
      </w:pPr>
      <w:r>
        <w:rPr>
          <w:rFonts w:ascii="Times New Roman" w:hAnsi="Times New Roman" w:cs="Times New Roman"/>
          <w:sz w:val="24"/>
          <w:szCs w:val="24"/>
        </w:rPr>
        <w:lastRenderedPageBreak/>
        <w:t>Technology is ubiquitous</w:t>
      </w:r>
      <w:r w:rsidR="00E756AA">
        <w:rPr>
          <w:rFonts w:ascii="Times New Roman" w:hAnsi="Times New Roman" w:cs="Times New Roman"/>
          <w:sz w:val="24"/>
          <w:szCs w:val="24"/>
        </w:rPr>
        <w:t>,</w:t>
      </w:r>
      <w:r>
        <w:rPr>
          <w:rFonts w:ascii="Times New Roman" w:hAnsi="Times New Roman" w:cs="Times New Roman"/>
          <w:sz w:val="24"/>
          <w:szCs w:val="24"/>
        </w:rPr>
        <w:t xml:space="preserve"> and consumers often do not know when, how and </w:t>
      </w:r>
      <w:r w:rsidR="00E23932">
        <w:rPr>
          <w:rFonts w:ascii="Times New Roman" w:hAnsi="Times New Roman" w:cs="Times New Roman"/>
          <w:sz w:val="24"/>
          <w:szCs w:val="24"/>
        </w:rPr>
        <w:t xml:space="preserve">their information is being used.  </w:t>
      </w:r>
      <w:r>
        <w:rPr>
          <w:rFonts w:ascii="Times New Roman" w:eastAsia="Times New Roman" w:hAnsi="Times New Roman"/>
          <w:sz w:val="24"/>
          <w:szCs w:val="24"/>
        </w:rPr>
        <w:t xml:space="preserve">As the case describes, the ease with which information </w:t>
      </w:r>
      <w:r w:rsidR="00474CB6">
        <w:rPr>
          <w:rFonts w:ascii="Times New Roman" w:eastAsia="Times New Roman" w:hAnsi="Times New Roman"/>
          <w:sz w:val="24"/>
          <w:szCs w:val="24"/>
        </w:rPr>
        <w:t>can</w:t>
      </w:r>
      <w:r>
        <w:rPr>
          <w:rFonts w:ascii="Times New Roman" w:eastAsia="Times New Roman" w:hAnsi="Times New Roman"/>
          <w:sz w:val="24"/>
          <w:szCs w:val="24"/>
        </w:rPr>
        <w:t xml:space="preserve"> be shared, stored, and retrieved through online search </w:t>
      </w:r>
      <w:r w:rsidRPr="00BC5049">
        <w:rPr>
          <w:rFonts w:ascii="Times New Roman" w:eastAsia="Times New Roman" w:hAnsi="Times New Roman"/>
          <w:sz w:val="24"/>
          <w:szCs w:val="24"/>
        </w:rPr>
        <w:t>raise</w:t>
      </w:r>
      <w:r w:rsidR="00474CB6">
        <w:rPr>
          <w:rFonts w:ascii="Times New Roman" w:eastAsia="Times New Roman" w:hAnsi="Times New Roman"/>
          <w:sz w:val="24"/>
          <w:szCs w:val="24"/>
        </w:rPr>
        <w:t>s</w:t>
      </w:r>
      <w:r w:rsidRPr="00BC5049">
        <w:rPr>
          <w:rFonts w:ascii="Times New Roman" w:eastAsia="Times New Roman" w:hAnsi="Times New Roman"/>
          <w:sz w:val="24"/>
          <w:szCs w:val="24"/>
        </w:rPr>
        <w:t xml:space="preserve"> issues of both privacy and</w:t>
      </w:r>
      <w:r w:rsidRPr="00BC5049">
        <w:rPr>
          <w:rFonts w:ascii="Times New Roman" w:hAnsi="Times New Roman"/>
          <w:sz w:val="24"/>
          <w:szCs w:val="24"/>
        </w:rPr>
        <w:t xml:space="preserve"> </w:t>
      </w:r>
      <w:r w:rsidRPr="00BC5049">
        <w:rPr>
          <w:rFonts w:ascii="Times New Roman" w:eastAsia="Times New Roman" w:hAnsi="Times New Roman"/>
          <w:sz w:val="24"/>
          <w:szCs w:val="24"/>
        </w:rPr>
        <w:t xml:space="preserve">freedom of expression.  </w:t>
      </w:r>
      <w:r w:rsidR="00E23932">
        <w:rPr>
          <w:rFonts w:ascii="Times New Roman" w:eastAsia="Times New Roman" w:hAnsi="Times New Roman"/>
          <w:sz w:val="24"/>
          <w:szCs w:val="24"/>
        </w:rPr>
        <w:t xml:space="preserve">For example, </w:t>
      </w:r>
      <w:r w:rsidRPr="00BC5049">
        <w:rPr>
          <w:rFonts w:ascii="Times New Roman" w:eastAsia="Times New Roman" w:hAnsi="Times New Roman"/>
          <w:sz w:val="24"/>
          <w:szCs w:val="24"/>
        </w:rPr>
        <w:t>when opening a bank account, joining a social networking website</w:t>
      </w:r>
      <w:r w:rsidR="00E23932">
        <w:rPr>
          <w:rFonts w:ascii="Times New Roman" w:eastAsia="Times New Roman" w:hAnsi="Times New Roman"/>
          <w:sz w:val="24"/>
          <w:szCs w:val="24"/>
        </w:rPr>
        <w:t>,</w:t>
      </w:r>
      <w:r w:rsidRPr="00BC5049">
        <w:rPr>
          <w:rFonts w:ascii="Times New Roman" w:eastAsia="Times New Roman" w:hAnsi="Times New Roman"/>
          <w:sz w:val="24"/>
          <w:szCs w:val="24"/>
        </w:rPr>
        <w:t xml:space="preserve"> or booking a flight online, a consumer </w:t>
      </w:r>
      <w:r w:rsidR="00474CB6">
        <w:rPr>
          <w:rFonts w:ascii="Times New Roman" w:eastAsia="Times New Roman" w:hAnsi="Times New Roman"/>
          <w:sz w:val="24"/>
          <w:szCs w:val="24"/>
        </w:rPr>
        <w:t>may</w:t>
      </w:r>
      <w:r w:rsidRPr="00BC5049">
        <w:rPr>
          <w:rFonts w:ascii="Times New Roman" w:eastAsia="Times New Roman" w:hAnsi="Times New Roman"/>
          <w:sz w:val="24"/>
          <w:szCs w:val="24"/>
        </w:rPr>
        <w:t xml:space="preserve"> voluntarily disclose vital personal information such as name, address, and credit card numbers.  </w:t>
      </w:r>
      <w:r w:rsidR="00772445">
        <w:rPr>
          <w:rFonts w:ascii="Times New Roman" w:eastAsia="Times New Roman" w:hAnsi="Times New Roman"/>
          <w:sz w:val="24"/>
          <w:szCs w:val="24"/>
        </w:rPr>
        <w:t xml:space="preserve">Others </w:t>
      </w:r>
      <w:r w:rsidR="00474CB6">
        <w:rPr>
          <w:rFonts w:ascii="Times New Roman" w:eastAsia="Times New Roman" w:hAnsi="Times New Roman"/>
          <w:sz w:val="24"/>
          <w:szCs w:val="24"/>
        </w:rPr>
        <w:t xml:space="preserve">can </w:t>
      </w:r>
      <w:r w:rsidR="00772445">
        <w:rPr>
          <w:rFonts w:ascii="Times New Roman" w:eastAsia="Times New Roman" w:hAnsi="Times New Roman"/>
          <w:sz w:val="24"/>
          <w:szCs w:val="24"/>
        </w:rPr>
        <w:t>easily mine this data</w:t>
      </w:r>
      <w:r>
        <w:rPr>
          <w:rFonts w:ascii="Times New Roman" w:eastAsia="Times New Roman" w:hAnsi="Times New Roman"/>
          <w:sz w:val="24"/>
          <w:szCs w:val="24"/>
        </w:rPr>
        <w:t xml:space="preserve"> without </w:t>
      </w:r>
      <w:r w:rsidR="00474CB6">
        <w:rPr>
          <w:rFonts w:ascii="Times New Roman" w:eastAsia="Times New Roman" w:hAnsi="Times New Roman"/>
          <w:sz w:val="24"/>
          <w:szCs w:val="24"/>
        </w:rPr>
        <w:t xml:space="preserve">the </w:t>
      </w:r>
      <w:r>
        <w:rPr>
          <w:rFonts w:ascii="Times New Roman" w:eastAsia="Times New Roman" w:hAnsi="Times New Roman"/>
          <w:sz w:val="24"/>
          <w:szCs w:val="24"/>
        </w:rPr>
        <w:t>consumer</w:t>
      </w:r>
      <w:r w:rsidR="00474CB6">
        <w:rPr>
          <w:rFonts w:ascii="Times New Roman" w:eastAsia="Times New Roman" w:hAnsi="Times New Roman"/>
          <w:sz w:val="24"/>
          <w:szCs w:val="24"/>
        </w:rPr>
        <w:t>’</w:t>
      </w:r>
      <w:r>
        <w:rPr>
          <w:rFonts w:ascii="Times New Roman" w:eastAsia="Times New Roman" w:hAnsi="Times New Roman"/>
          <w:sz w:val="24"/>
          <w:szCs w:val="24"/>
        </w:rPr>
        <w:t>s knowledge or consent.</w:t>
      </w:r>
    </w:p>
    <w:p w14:paraId="0B49AE95" w14:textId="77777777" w:rsidR="00E23932" w:rsidRDefault="00E23932" w:rsidP="001F15E9">
      <w:pPr>
        <w:pStyle w:val="ListParagraph"/>
        <w:spacing w:after="0" w:line="240" w:lineRule="auto"/>
        <w:rPr>
          <w:rFonts w:ascii="Times New Roman" w:eastAsia="Times New Roman" w:hAnsi="Times New Roman"/>
          <w:sz w:val="24"/>
          <w:szCs w:val="24"/>
        </w:rPr>
      </w:pPr>
    </w:p>
    <w:p w14:paraId="2424FC85" w14:textId="34EBDD63" w:rsidR="00031D2D" w:rsidRDefault="00031D2D" w:rsidP="001F15E9">
      <w:pPr>
        <w:pStyle w:val="story-body-text"/>
        <w:spacing w:before="0" w:beforeAutospacing="0" w:after="0" w:afterAutospacing="0"/>
        <w:ind w:left="720"/>
        <w:rPr>
          <w:rFonts w:ascii="Times New Roman" w:hAnsi="Times New Roman" w:cs="Times New Roman"/>
          <w:sz w:val="24"/>
          <w:szCs w:val="24"/>
        </w:rPr>
      </w:pPr>
      <w:r>
        <w:rPr>
          <w:rFonts w:ascii="Times New Roman" w:hAnsi="Times New Roman" w:cs="Times New Roman"/>
          <w:sz w:val="24"/>
          <w:szCs w:val="24"/>
        </w:rPr>
        <w:t xml:space="preserve">The technology behind the </w:t>
      </w:r>
      <w:r w:rsidR="00E23932">
        <w:rPr>
          <w:rFonts w:ascii="Times New Roman" w:hAnsi="Times New Roman" w:cs="Times New Roman"/>
          <w:sz w:val="24"/>
          <w:szCs w:val="24"/>
        </w:rPr>
        <w:t>I</w:t>
      </w:r>
      <w:r>
        <w:rPr>
          <w:rFonts w:ascii="Times New Roman" w:hAnsi="Times New Roman" w:cs="Times New Roman"/>
          <w:sz w:val="24"/>
          <w:szCs w:val="24"/>
        </w:rPr>
        <w:t>nternet ma</w:t>
      </w:r>
      <w:r w:rsidR="00CE3672">
        <w:rPr>
          <w:rFonts w:ascii="Times New Roman" w:hAnsi="Times New Roman" w:cs="Times New Roman"/>
          <w:sz w:val="24"/>
          <w:szCs w:val="24"/>
        </w:rPr>
        <w:t>de</w:t>
      </w:r>
      <w:r>
        <w:rPr>
          <w:rFonts w:ascii="Times New Roman" w:hAnsi="Times New Roman" w:cs="Times New Roman"/>
          <w:sz w:val="24"/>
          <w:szCs w:val="24"/>
        </w:rPr>
        <w:t xml:space="preserve"> finding out about someone or something very easy – and immediate – rendering removal of any information difficult, and likely only temporary</w:t>
      </w:r>
      <w:r w:rsidR="00474CB6">
        <w:rPr>
          <w:rFonts w:ascii="Times New Roman" w:hAnsi="Times New Roman" w:cs="Times New Roman"/>
          <w:sz w:val="24"/>
          <w:szCs w:val="24"/>
        </w:rPr>
        <w:t xml:space="preserve">.  Removal </w:t>
      </w:r>
      <w:r>
        <w:rPr>
          <w:rFonts w:ascii="Times New Roman" w:hAnsi="Times New Roman" w:cs="Times New Roman"/>
          <w:sz w:val="24"/>
          <w:szCs w:val="24"/>
        </w:rPr>
        <w:t>from one technology platform d</w:t>
      </w:r>
      <w:r w:rsidR="00CE3672">
        <w:rPr>
          <w:rFonts w:ascii="Times New Roman" w:hAnsi="Times New Roman" w:cs="Times New Roman"/>
          <w:sz w:val="24"/>
          <w:szCs w:val="24"/>
        </w:rPr>
        <w:t>id</w:t>
      </w:r>
      <w:r>
        <w:rPr>
          <w:rFonts w:ascii="Times New Roman" w:hAnsi="Times New Roman" w:cs="Times New Roman"/>
          <w:sz w:val="24"/>
          <w:szCs w:val="24"/>
        </w:rPr>
        <w:t xml:space="preserve"> not make it disappear somewhere else.</w:t>
      </w:r>
      <w:r w:rsidR="00E23932">
        <w:rPr>
          <w:rFonts w:ascii="Times New Roman" w:hAnsi="Times New Roman" w:cs="Times New Roman"/>
          <w:sz w:val="24"/>
          <w:szCs w:val="24"/>
        </w:rPr>
        <w:t xml:space="preserve">  Even if a link were removed, a searcher could often still find the information elsewhere. </w:t>
      </w:r>
    </w:p>
    <w:p w14:paraId="24BB50CA" w14:textId="77777777" w:rsidR="00E23932" w:rsidRDefault="00E23932" w:rsidP="001F15E9">
      <w:pPr>
        <w:pStyle w:val="story-body-text"/>
        <w:spacing w:before="0" w:beforeAutospacing="0" w:after="0" w:afterAutospacing="0"/>
        <w:ind w:left="720"/>
        <w:rPr>
          <w:rFonts w:ascii="Times New Roman" w:hAnsi="Times New Roman" w:cs="Times New Roman"/>
          <w:sz w:val="24"/>
          <w:szCs w:val="24"/>
        </w:rPr>
      </w:pPr>
    </w:p>
    <w:p w14:paraId="499E031C" w14:textId="77777777" w:rsidR="00BB6F12" w:rsidRDefault="00BB6F12" w:rsidP="001F15E9">
      <w:pPr>
        <w:pStyle w:val="ListParagraph"/>
        <w:numPr>
          <w:ilvl w:val="0"/>
          <w:numId w:val="2"/>
        </w:numPr>
        <w:spacing w:after="0" w:line="240" w:lineRule="auto"/>
        <w:rPr>
          <w:rFonts w:ascii="Times New Roman" w:hAnsi="Times New Roman" w:cs="Times New Roman"/>
          <w:b/>
          <w:sz w:val="24"/>
          <w:szCs w:val="24"/>
        </w:rPr>
      </w:pPr>
      <w:r w:rsidRPr="00582EA7">
        <w:rPr>
          <w:rFonts w:ascii="Times New Roman" w:hAnsi="Times New Roman" w:cs="Times New Roman"/>
          <w:b/>
          <w:sz w:val="24"/>
          <w:szCs w:val="24"/>
        </w:rPr>
        <w:t xml:space="preserve">Do you think Google should be responsible for modifying its search results in response to individual requests?  If so, what criteria should it use in doing so?  Are there limits to the resources the company should be expected expend to comply with such requests? </w:t>
      </w:r>
    </w:p>
    <w:p w14:paraId="2D07BB8A" w14:textId="77777777" w:rsidR="00E23932" w:rsidRDefault="00E23932" w:rsidP="00E23932">
      <w:pPr>
        <w:pStyle w:val="ListParagraph"/>
        <w:spacing w:after="0" w:line="240" w:lineRule="auto"/>
        <w:rPr>
          <w:rFonts w:ascii="Times New Roman" w:hAnsi="Times New Roman" w:cs="Times New Roman"/>
          <w:b/>
          <w:sz w:val="24"/>
          <w:szCs w:val="24"/>
        </w:rPr>
      </w:pPr>
    </w:p>
    <w:p w14:paraId="352DF744" w14:textId="56EFBCDB" w:rsidR="00B51FEE" w:rsidRPr="00B51FEE" w:rsidRDefault="00B51FEE" w:rsidP="0045633A">
      <w:pPr>
        <w:pStyle w:val="ListParagraph"/>
        <w:spacing w:after="0" w:line="240" w:lineRule="auto"/>
        <w:ind w:left="360"/>
        <w:rPr>
          <w:rFonts w:ascii="Times New Roman" w:hAnsi="Times New Roman" w:cs="Times New Roman"/>
          <w:i/>
          <w:sz w:val="24"/>
          <w:szCs w:val="24"/>
        </w:rPr>
      </w:pPr>
      <w:r>
        <w:rPr>
          <w:rFonts w:ascii="Times New Roman" w:hAnsi="Times New Roman" w:cs="Times New Roman"/>
          <w:i/>
          <w:sz w:val="24"/>
          <w:szCs w:val="24"/>
        </w:rPr>
        <w:t>Do you think Google should be responsible for modifying its search results in response to individual requests?</w:t>
      </w:r>
    </w:p>
    <w:p w14:paraId="3F73C23F" w14:textId="77777777" w:rsidR="00B51FEE" w:rsidRDefault="00B51FEE" w:rsidP="00E23932">
      <w:pPr>
        <w:pStyle w:val="ListParagraph"/>
        <w:spacing w:after="0" w:line="240" w:lineRule="auto"/>
        <w:ind w:left="0"/>
        <w:rPr>
          <w:rFonts w:ascii="Times New Roman" w:hAnsi="Times New Roman" w:cs="Times New Roman"/>
          <w:sz w:val="24"/>
          <w:szCs w:val="24"/>
        </w:rPr>
      </w:pPr>
    </w:p>
    <w:p w14:paraId="109022B1" w14:textId="010C32C9" w:rsidR="00E23932" w:rsidRDefault="00E23932" w:rsidP="0045633A">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The instructor may wish to create a board grid in response to student responses</w:t>
      </w:r>
      <w:r w:rsidR="00B51FEE">
        <w:rPr>
          <w:rFonts w:ascii="Times New Roman" w:hAnsi="Times New Roman" w:cs="Times New Roman"/>
          <w:sz w:val="24"/>
          <w:szCs w:val="24"/>
        </w:rPr>
        <w:t xml:space="preserve"> to this qu</w:t>
      </w:r>
      <w:r w:rsidR="008B45DD">
        <w:rPr>
          <w:rFonts w:ascii="Times New Roman" w:hAnsi="Times New Roman" w:cs="Times New Roman"/>
          <w:sz w:val="24"/>
          <w:szCs w:val="24"/>
        </w:rPr>
        <w:t>est</w:t>
      </w:r>
      <w:r w:rsidR="00B51FEE">
        <w:rPr>
          <w:rFonts w:ascii="Times New Roman" w:hAnsi="Times New Roman" w:cs="Times New Roman"/>
          <w:sz w:val="24"/>
          <w:szCs w:val="24"/>
        </w:rPr>
        <w:t>ion</w:t>
      </w:r>
      <w:r>
        <w:rPr>
          <w:rFonts w:ascii="Times New Roman" w:hAnsi="Times New Roman" w:cs="Times New Roman"/>
          <w:sz w:val="24"/>
          <w:szCs w:val="24"/>
        </w:rPr>
        <w:t xml:space="preserve">, as illustrated below. </w:t>
      </w:r>
    </w:p>
    <w:p w14:paraId="6F0EE56A" w14:textId="77777777" w:rsidR="00582EA7" w:rsidRPr="00582EA7" w:rsidRDefault="00582EA7" w:rsidP="00582EA7">
      <w:pPr>
        <w:pStyle w:val="ListParagraph"/>
        <w:spacing w:after="0" w:line="240" w:lineRule="auto"/>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3975"/>
        <w:gridCol w:w="3935"/>
      </w:tblGrid>
      <w:tr w:rsidR="00532424" w14:paraId="4A820021" w14:textId="77777777" w:rsidTr="00E756AA">
        <w:tc>
          <w:tcPr>
            <w:tcW w:w="4428" w:type="dxa"/>
          </w:tcPr>
          <w:p w14:paraId="2B384143" w14:textId="506361D4" w:rsidR="00E23932" w:rsidRPr="00582EA7" w:rsidRDefault="00E756AA" w:rsidP="001F15E9">
            <w:pPr>
              <w:pStyle w:val="ListParagraph"/>
              <w:spacing w:after="0" w:line="240" w:lineRule="auto"/>
              <w:ind w:left="0"/>
              <w:rPr>
                <w:rFonts w:ascii="Times New Roman" w:hAnsi="Times New Roman" w:cs="Times New Roman"/>
                <w:i/>
                <w:sz w:val="24"/>
                <w:szCs w:val="24"/>
              </w:rPr>
            </w:pPr>
            <w:r w:rsidRPr="00582EA7">
              <w:rPr>
                <w:rFonts w:ascii="Times New Roman" w:hAnsi="Times New Roman" w:cs="Times New Roman"/>
                <w:i/>
                <w:sz w:val="24"/>
                <w:szCs w:val="24"/>
              </w:rPr>
              <w:t>Yes, Google should be responsible for modifying its search request in response to individual requests:</w:t>
            </w:r>
          </w:p>
        </w:tc>
        <w:tc>
          <w:tcPr>
            <w:tcW w:w="4428" w:type="dxa"/>
          </w:tcPr>
          <w:p w14:paraId="282C6741" w14:textId="77777777" w:rsidR="00E756AA" w:rsidRPr="00582EA7" w:rsidRDefault="00E756AA" w:rsidP="001F15E9">
            <w:pPr>
              <w:pStyle w:val="ListParagraph"/>
              <w:spacing w:after="0" w:line="240" w:lineRule="auto"/>
              <w:ind w:left="0"/>
              <w:rPr>
                <w:rFonts w:ascii="Times New Roman" w:hAnsi="Times New Roman" w:cs="Times New Roman"/>
                <w:i/>
                <w:sz w:val="24"/>
                <w:szCs w:val="24"/>
              </w:rPr>
            </w:pPr>
            <w:r w:rsidRPr="00582EA7">
              <w:rPr>
                <w:rFonts w:ascii="Times New Roman" w:hAnsi="Times New Roman" w:cs="Times New Roman"/>
                <w:i/>
                <w:sz w:val="24"/>
                <w:szCs w:val="24"/>
              </w:rPr>
              <w:t>No, Google should not be responsible for modifying its search results in response to individual requests:</w:t>
            </w:r>
          </w:p>
        </w:tc>
      </w:tr>
      <w:tr w:rsidR="00532424" w14:paraId="32D7D3A0" w14:textId="77777777" w:rsidTr="00E756AA">
        <w:tc>
          <w:tcPr>
            <w:tcW w:w="4428" w:type="dxa"/>
          </w:tcPr>
          <w:p w14:paraId="784BD1D2" w14:textId="3B59C5F6" w:rsidR="00E756AA" w:rsidRDefault="00CE3672" w:rsidP="001F15E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Market share: Google is the largest and most commonly us</w:t>
            </w:r>
            <w:r w:rsidR="00E23932">
              <w:rPr>
                <w:rFonts w:ascii="Times New Roman" w:hAnsi="Times New Roman" w:cs="Times New Roman"/>
                <w:sz w:val="24"/>
                <w:szCs w:val="24"/>
              </w:rPr>
              <w:t>ed technology platform for the I</w:t>
            </w:r>
            <w:r>
              <w:rPr>
                <w:rFonts w:ascii="Times New Roman" w:hAnsi="Times New Roman" w:cs="Times New Roman"/>
                <w:sz w:val="24"/>
                <w:szCs w:val="24"/>
              </w:rPr>
              <w:t>nternet</w:t>
            </w:r>
          </w:p>
          <w:p w14:paraId="392AD8D9" w14:textId="77777777" w:rsidR="00E23932" w:rsidRDefault="00E23932" w:rsidP="00E23932">
            <w:pPr>
              <w:pStyle w:val="ListParagraph"/>
              <w:spacing w:after="0" w:line="240" w:lineRule="auto"/>
              <w:rPr>
                <w:rFonts w:ascii="Times New Roman" w:hAnsi="Times New Roman" w:cs="Times New Roman"/>
                <w:sz w:val="24"/>
                <w:szCs w:val="24"/>
              </w:rPr>
            </w:pPr>
          </w:p>
          <w:p w14:paraId="0FBD4B58" w14:textId="77777777" w:rsidR="00CE3672" w:rsidRDefault="00CE3672" w:rsidP="001F15E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Large scale consequences: Being “googled” can make or break a reputation </w:t>
            </w:r>
          </w:p>
          <w:p w14:paraId="631311C2" w14:textId="77777777" w:rsidR="00E23932" w:rsidRPr="00E23932" w:rsidRDefault="00E23932" w:rsidP="00E23932">
            <w:pPr>
              <w:pStyle w:val="ListParagraph"/>
              <w:rPr>
                <w:rFonts w:ascii="Times New Roman" w:hAnsi="Times New Roman" w:cs="Times New Roman"/>
                <w:sz w:val="24"/>
                <w:szCs w:val="24"/>
              </w:rPr>
            </w:pPr>
          </w:p>
          <w:p w14:paraId="6C0031BA" w14:textId="2B6CFF6C" w:rsidR="00CE3672" w:rsidRDefault="00CE3672" w:rsidP="001F15E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Google </w:t>
            </w:r>
            <w:r w:rsidR="00532424">
              <w:rPr>
                <w:rFonts w:ascii="Times New Roman" w:hAnsi="Times New Roman" w:cs="Times New Roman"/>
                <w:sz w:val="24"/>
                <w:szCs w:val="24"/>
              </w:rPr>
              <w:t>already had a policy to remove personal information upon request if it could expose an individual to specific harm, such as identity theft or fraud</w:t>
            </w:r>
          </w:p>
          <w:p w14:paraId="5F455DE2" w14:textId="77777777" w:rsidR="00532424" w:rsidRPr="00532424" w:rsidRDefault="00532424" w:rsidP="00532424">
            <w:pPr>
              <w:pStyle w:val="ListParagraph"/>
              <w:rPr>
                <w:rFonts w:ascii="Times New Roman" w:hAnsi="Times New Roman" w:cs="Times New Roman"/>
                <w:sz w:val="24"/>
                <w:szCs w:val="24"/>
              </w:rPr>
            </w:pPr>
          </w:p>
          <w:p w14:paraId="67E53594" w14:textId="4A9237AE" w:rsidR="00532424" w:rsidRDefault="00532424" w:rsidP="001F15E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Google has a policy of transparency</w:t>
            </w:r>
          </w:p>
          <w:p w14:paraId="3FC86E51" w14:textId="77777777" w:rsidR="00E23932" w:rsidRPr="00E23932" w:rsidRDefault="00E23932" w:rsidP="00E23932">
            <w:pPr>
              <w:pStyle w:val="ListParagraph"/>
              <w:rPr>
                <w:rFonts w:ascii="Times New Roman" w:hAnsi="Times New Roman" w:cs="Times New Roman"/>
                <w:sz w:val="24"/>
                <w:szCs w:val="24"/>
              </w:rPr>
            </w:pPr>
          </w:p>
          <w:p w14:paraId="5E80A6B4" w14:textId="5F3EC407" w:rsidR="00CE3672" w:rsidRDefault="00CE3672" w:rsidP="00532424">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Google </w:t>
            </w:r>
            <w:r w:rsidR="00532424">
              <w:rPr>
                <w:rFonts w:ascii="Times New Roman" w:hAnsi="Times New Roman" w:cs="Times New Roman"/>
                <w:sz w:val="24"/>
                <w:szCs w:val="24"/>
              </w:rPr>
              <w:t>should follow the law where laws required this</w:t>
            </w:r>
          </w:p>
        </w:tc>
        <w:tc>
          <w:tcPr>
            <w:tcW w:w="4428" w:type="dxa"/>
          </w:tcPr>
          <w:p w14:paraId="0888243B" w14:textId="77777777" w:rsidR="00E756AA" w:rsidRDefault="00CE3672" w:rsidP="001F15E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Google is a public company and not a government entity</w:t>
            </w:r>
          </w:p>
          <w:p w14:paraId="7E0C52C5" w14:textId="77777777" w:rsidR="00E23932" w:rsidRDefault="00E23932" w:rsidP="00E23932">
            <w:pPr>
              <w:pStyle w:val="ListParagraph"/>
              <w:spacing w:after="0" w:line="240" w:lineRule="auto"/>
              <w:rPr>
                <w:rFonts w:ascii="Times New Roman" w:hAnsi="Times New Roman" w:cs="Times New Roman"/>
                <w:sz w:val="24"/>
                <w:szCs w:val="24"/>
              </w:rPr>
            </w:pPr>
          </w:p>
          <w:p w14:paraId="69E2A0EE" w14:textId="77777777" w:rsidR="00CE3672" w:rsidRDefault="00CE3672" w:rsidP="001F15E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Google has other stakeholders it must respond to other than consumers</w:t>
            </w:r>
          </w:p>
          <w:p w14:paraId="041BB226" w14:textId="77777777" w:rsidR="00E23932" w:rsidRPr="00E23932" w:rsidRDefault="00E23932" w:rsidP="00E23932">
            <w:pPr>
              <w:pStyle w:val="ListParagraph"/>
              <w:rPr>
                <w:rFonts w:ascii="Times New Roman" w:hAnsi="Times New Roman" w:cs="Times New Roman"/>
                <w:sz w:val="24"/>
                <w:szCs w:val="24"/>
              </w:rPr>
            </w:pPr>
          </w:p>
          <w:p w14:paraId="3644BED3" w14:textId="77777777" w:rsidR="00CE3672" w:rsidRDefault="00CE3672" w:rsidP="001F15E9">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There is no appeal process or governance of Google’s procedures</w:t>
            </w:r>
          </w:p>
          <w:p w14:paraId="214AB7B4" w14:textId="77777777" w:rsidR="00E23932" w:rsidRPr="00E23932" w:rsidRDefault="00E23932" w:rsidP="00E23932">
            <w:pPr>
              <w:pStyle w:val="ListParagraph"/>
              <w:rPr>
                <w:rFonts w:ascii="Times New Roman" w:hAnsi="Times New Roman" w:cs="Times New Roman"/>
                <w:sz w:val="24"/>
                <w:szCs w:val="24"/>
              </w:rPr>
            </w:pPr>
          </w:p>
          <w:p w14:paraId="1501444B" w14:textId="77777777" w:rsidR="00CE3672" w:rsidRDefault="00CE3672" w:rsidP="00532424">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Google has a conflict of interest in removing information</w:t>
            </w:r>
            <w:r w:rsidR="00532424">
              <w:rPr>
                <w:rFonts w:ascii="Times New Roman" w:hAnsi="Times New Roman" w:cs="Times New Roman"/>
                <w:sz w:val="24"/>
                <w:szCs w:val="24"/>
              </w:rPr>
              <w:t xml:space="preserve">; its search is popular in large part because it </w:t>
            </w:r>
            <w:r w:rsidR="00532424">
              <w:rPr>
                <w:rFonts w:ascii="Times New Roman" w:hAnsi="Times New Roman" w:cs="Times New Roman"/>
                <w:sz w:val="24"/>
                <w:szCs w:val="24"/>
              </w:rPr>
              <w:lastRenderedPageBreak/>
              <w:t>is effective in finding information</w:t>
            </w:r>
          </w:p>
          <w:p w14:paraId="6CA59F79" w14:textId="77777777" w:rsidR="00532424" w:rsidRPr="00532424" w:rsidRDefault="00532424" w:rsidP="00532424">
            <w:pPr>
              <w:pStyle w:val="ListParagraph"/>
              <w:rPr>
                <w:rFonts w:ascii="Times New Roman" w:hAnsi="Times New Roman" w:cs="Times New Roman"/>
                <w:sz w:val="24"/>
                <w:szCs w:val="24"/>
              </w:rPr>
            </w:pPr>
          </w:p>
          <w:p w14:paraId="065981DE" w14:textId="35C1D3C0" w:rsidR="00532424" w:rsidRDefault="00532424" w:rsidP="00532424">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Google is a private company; it not appropriate for a private company to be the judge of what information should be removed, especially without a process of appeal for those who work is suppressed  </w:t>
            </w:r>
          </w:p>
        </w:tc>
      </w:tr>
    </w:tbl>
    <w:p w14:paraId="1CDE80E3" w14:textId="77777777" w:rsidR="00E756AA" w:rsidRDefault="00E756AA" w:rsidP="001F15E9">
      <w:pPr>
        <w:pStyle w:val="ListParagraph"/>
        <w:spacing w:after="0" w:line="240" w:lineRule="auto"/>
        <w:rPr>
          <w:rFonts w:ascii="Times New Roman" w:hAnsi="Times New Roman" w:cs="Times New Roman"/>
          <w:sz w:val="24"/>
          <w:szCs w:val="24"/>
        </w:rPr>
      </w:pPr>
    </w:p>
    <w:p w14:paraId="2983F7EA" w14:textId="77777777" w:rsidR="00582EA7" w:rsidRDefault="00582EA7" w:rsidP="001F15E9">
      <w:pPr>
        <w:pStyle w:val="story-body-text"/>
        <w:spacing w:before="0" w:beforeAutospacing="0" w:after="0" w:afterAutospacing="0"/>
        <w:ind w:left="720"/>
        <w:rPr>
          <w:rFonts w:ascii="Times New Roman" w:hAnsi="Times New Roman" w:cs="Times New Roman"/>
          <w:sz w:val="24"/>
          <w:szCs w:val="24"/>
        </w:rPr>
      </w:pPr>
    </w:p>
    <w:p w14:paraId="4A37E665" w14:textId="41DD13B5" w:rsidR="00B51FEE" w:rsidRPr="00B51FEE" w:rsidRDefault="00B51FEE" w:rsidP="001F15E9">
      <w:pPr>
        <w:pStyle w:val="story-body-text"/>
        <w:spacing w:before="0" w:beforeAutospacing="0" w:after="0" w:afterAutospacing="0"/>
        <w:ind w:left="720"/>
        <w:rPr>
          <w:rFonts w:ascii="Times New Roman" w:hAnsi="Times New Roman" w:cs="Times New Roman"/>
          <w:i/>
          <w:sz w:val="24"/>
          <w:szCs w:val="24"/>
        </w:rPr>
      </w:pPr>
      <w:r>
        <w:rPr>
          <w:rFonts w:ascii="Times New Roman" w:hAnsi="Times New Roman" w:cs="Times New Roman"/>
          <w:i/>
          <w:sz w:val="24"/>
          <w:szCs w:val="24"/>
        </w:rPr>
        <w:t>If so, what criteria should Google use in modifying search requests?</w:t>
      </w:r>
    </w:p>
    <w:p w14:paraId="5D8E7DF1" w14:textId="77777777" w:rsidR="00B51FEE" w:rsidRDefault="00B51FEE" w:rsidP="001F15E9">
      <w:pPr>
        <w:pStyle w:val="story-body-text"/>
        <w:spacing w:before="0" w:beforeAutospacing="0" w:after="0" w:afterAutospacing="0"/>
        <w:ind w:left="720"/>
        <w:rPr>
          <w:rFonts w:ascii="Times New Roman" w:hAnsi="Times New Roman" w:cs="Times New Roman"/>
          <w:sz w:val="24"/>
          <w:szCs w:val="24"/>
        </w:rPr>
      </w:pPr>
    </w:p>
    <w:p w14:paraId="28B85A72" w14:textId="6FA58D0F" w:rsidR="00A031C5" w:rsidRDefault="00A031C5" w:rsidP="001F15E9">
      <w:pPr>
        <w:pStyle w:val="story-body-text"/>
        <w:spacing w:before="0" w:beforeAutospacing="0" w:after="0" w:afterAutospacing="0"/>
        <w:ind w:left="720"/>
        <w:rPr>
          <w:rFonts w:ascii="Times New Roman" w:hAnsi="Times New Roman" w:cs="Times New Roman"/>
          <w:sz w:val="24"/>
          <w:szCs w:val="24"/>
        </w:rPr>
      </w:pPr>
      <w:r>
        <w:rPr>
          <w:rFonts w:ascii="Times New Roman" w:hAnsi="Times New Roman" w:cs="Times New Roman"/>
          <w:sz w:val="24"/>
          <w:szCs w:val="24"/>
        </w:rPr>
        <w:t>Students may mention a number of criteria</w:t>
      </w:r>
      <w:r w:rsidR="00B51FEE">
        <w:rPr>
          <w:rFonts w:ascii="Times New Roman" w:hAnsi="Times New Roman" w:cs="Times New Roman"/>
          <w:sz w:val="24"/>
          <w:szCs w:val="24"/>
        </w:rPr>
        <w:t xml:space="preserve">, drawing on their own ideas and those offered in </w:t>
      </w:r>
      <w:r w:rsidR="00CE3672">
        <w:rPr>
          <w:rFonts w:ascii="Times New Roman" w:hAnsi="Times New Roman" w:cs="Times New Roman"/>
          <w:sz w:val="24"/>
          <w:szCs w:val="24"/>
        </w:rPr>
        <w:t>the advisory council</w:t>
      </w:r>
      <w:r w:rsidR="00B51FEE">
        <w:rPr>
          <w:rFonts w:ascii="Times New Roman" w:hAnsi="Times New Roman" w:cs="Times New Roman"/>
          <w:sz w:val="24"/>
          <w:szCs w:val="24"/>
        </w:rPr>
        <w:t xml:space="preserve">.  </w:t>
      </w:r>
      <w:r>
        <w:rPr>
          <w:rFonts w:ascii="Times New Roman" w:hAnsi="Times New Roman" w:cs="Times New Roman"/>
          <w:sz w:val="24"/>
          <w:szCs w:val="24"/>
        </w:rPr>
        <w:t>These include:</w:t>
      </w:r>
    </w:p>
    <w:p w14:paraId="5F1DD680" w14:textId="77777777" w:rsidR="00E23932" w:rsidRDefault="00E23932" w:rsidP="001F15E9">
      <w:pPr>
        <w:pStyle w:val="story-body-text"/>
        <w:spacing w:before="0" w:beforeAutospacing="0" w:after="0" w:afterAutospacing="0"/>
        <w:ind w:left="720"/>
        <w:rPr>
          <w:rFonts w:ascii="Times New Roman" w:hAnsi="Times New Roman" w:cs="Times New Roman"/>
          <w:sz w:val="24"/>
          <w:szCs w:val="24"/>
        </w:rPr>
      </w:pPr>
    </w:p>
    <w:p w14:paraId="43728980" w14:textId="06DC9B44" w:rsidR="00114C2F" w:rsidRDefault="00B51FEE" w:rsidP="001F15E9">
      <w:pPr>
        <w:pStyle w:val="story-body-text"/>
        <w:numPr>
          <w:ilvl w:val="0"/>
          <w:numId w:val="5"/>
        </w:numPr>
        <w:spacing w:before="0" w:beforeAutospacing="0" w:after="0" w:afterAutospacing="0"/>
        <w:ind w:left="1080"/>
        <w:rPr>
          <w:rFonts w:ascii="Times New Roman" w:hAnsi="Times New Roman" w:cs="Times New Roman"/>
          <w:sz w:val="24"/>
          <w:szCs w:val="24"/>
        </w:rPr>
      </w:pPr>
      <w:r>
        <w:rPr>
          <w:rFonts w:ascii="Times New Roman" w:hAnsi="Times New Roman" w:cs="Times New Roman"/>
          <w:i/>
          <w:sz w:val="24"/>
          <w:szCs w:val="24"/>
        </w:rPr>
        <w:t xml:space="preserve">The data subject’s role in public life. </w:t>
      </w:r>
      <w:r w:rsidR="00CE3672">
        <w:rPr>
          <w:rFonts w:ascii="Times New Roman" w:hAnsi="Times New Roman" w:cs="Times New Roman"/>
          <w:sz w:val="24"/>
          <w:szCs w:val="24"/>
        </w:rPr>
        <w:t xml:space="preserve"> Did the individuals have a clear role in public life (CEOs, politicians, sports stars)? </w:t>
      </w:r>
    </w:p>
    <w:p w14:paraId="3D217CB3" w14:textId="77777777" w:rsidR="00B51FEE" w:rsidRDefault="00B51FEE" w:rsidP="00B51FEE">
      <w:pPr>
        <w:pStyle w:val="story-body-text"/>
        <w:spacing w:before="0" w:beforeAutospacing="0" w:after="0" w:afterAutospacing="0"/>
        <w:ind w:left="1080"/>
        <w:rPr>
          <w:rFonts w:ascii="Times New Roman" w:hAnsi="Times New Roman" w:cs="Times New Roman"/>
          <w:sz w:val="24"/>
          <w:szCs w:val="24"/>
        </w:rPr>
      </w:pPr>
    </w:p>
    <w:p w14:paraId="1C11D549" w14:textId="292FE2CA" w:rsidR="00114C2F" w:rsidRPr="00B51FEE" w:rsidRDefault="00B51FEE" w:rsidP="00B51FEE">
      <w:pPr>
        <w:pStyle w:val="story-body-text"/>
        <w:numPr>
          <w:ilvl w:val="0"/>
          <w:numId w:val="5"/>
        </w:numPr>
        <w:spacing w:before="0" w:beforeAutospacing="0" w:after="0" w:afterAutospacing="0"/>
        <w:ind w:left="1080"/>
        <w:rPr>
          <w:rFonts w:ascii="Times New Roman" w:hAnsi="Times New Roman" w:cs="Times New Roman"/>
          <w:sz w:val="24"/>
          <w:szCs w:val="24"/>
        </w:rPr>
      </w:pPr>
      <w:r>
        <w:rPr>
          <w:rFonts w:ascii="Times New Roman" w:hAnsi="Times New Roman" w:cs="Times New Roman"/>
          <w:i/>
          <w:sz w:val="24"/>
          <w:szCs w:val="24"/>
        </w:rPr>
        <w:t xml:space="preserve">The type of information involved. </w:t>
      </w:r>
      <w:r w:rsidR="00CE3672" w:rsidRPr="00114C2F">
        <w:rPr>
          <w:rFonts w:ascii="Times New Roman" w:hAnsi="Times New Roman" w:cs="Times New Roman"/>
          <w:sz w:val="24"/>
          <w:szCs w:val="24"/>
        </w:rPr>
        <w:t xml:space="preserve"> Information that would normally be considered private (such as financial information, details of a person’s sex life, or identific</w:t>
      </w:r>
      <w:r w:rsidR="00CE3672" w:rsidRPr="00AB059D">
        <w:rPr>
          <w:rFonts w:ascii="Times New Roman" w:hAnsi="Times New Roman" w:cs="Times New Roman"/>
          <w:sz w:val="24"/>
          <w:szCs w:val="24"/>
        </w:rPr>
        <w:t>ation numbers) would weigh towards delisting.  Informa</w:t>
      </w:r>
      <w:r w:rsidR="00CE3672" w:rsidRPr="00C57D95">
        <w:rPr>
          <w:rFonts w:ascii="Times New Roman" w:hAnsi="Times New Roman" w:cs="Times New Roman"/>
          <w:sz w:val="24"/>
          <w:szCs w:val="24"/>
        </w:rPr>
        <w:t>tion that would normally be considered to be in the public interest (such as data relevant to political discourse, citizen engagement or governance) would normally weigh against delisting</w:t>
      </w:r>
      <w:r w:rsidR="00114C2F" w:rsidRPr="009C451B">
        <w:rPr>
          <w:rFonts w:ascii="Times New Roman" w:hAnsi="Times New Roman" w:cs="Times New Roman"/>
          <w:sz w:val="24"/>
          <w:szCs w:val="24"/>
        </w:rPr>
        <w:t xml:space="preserve">. </w:t>
      </w:r>
      <w:r w:rsidR="00114C2F">
        <w:rPr>
          <w:rFonts w:ascii="Times New Roman" w:eastAsia="Times New Roman" w:hAnsi="Times New Roman" w:cs="Times New Roman"/>
          <w:sz w:val="24"/>
          <w:szCs w:val="24"/>
        </w:rPr>
        <w:t>Google removed c</w:t>
      </w:r>
      <w:r w:rsidR="00114C2F" w:rsidRPr="001372EB">
        <w:rPr>
          <w:rFonts w:ascii="Times New Roman" w:eastAsia="Times New Roman" w:hAnsi="Times New Roman" w:cs="Times New Roman"/>
          <w:sz w:val="24"/>
          <w:szCs w:val="24"/>
        </w:rPr>
        <w:t>ontent that glorifie</w:t>
      </w:r>
      <w:r w:rsidR="00114C2F">
        <w:rPr>
          <w:rFonts w:ascii="Times New Roman" w:eastAsia="Times New Roman" w:hAnsi="Times New Roman" w:cs="Times New Roman"/>
          <w:sz w:val="24"/>
          <w:szCs w:val="24"/>
        </w:rPr>
        <w:t>d the Nazi party, illegal in Germany, and content that insulted religion (e.g. illegal in India).</w:t>
      </w:r>
    </w:p>
    <w:p w14:paraId="79CCBE2A" w14:textId="77777777" w:rsidR="00B51FEE" w:rsidRDefault="00B51FEE" w:rsidP="00B51FEE">
      <w:pPr>
        <w:pStyle w:val="ListParagraph"/>
        <w:spacing w:after="0" w:line="240" w:lineRule="auto"/>
        <w:rPr>
          <w:rFonts w:ascii="Times New Roman" w:hAnsi="Times New Roman" w:cs="Times New Roman"/>
          <w:sz w:val="24"/>
          <w:szCs w:val="24"/>
        </w:rPr>
      </w:pPr>
    </w:p>
    <w:p w14:paraId="73300691" w14:textId="5B85A9DB" w:rsidR="00CE3672" w:rsidRPr="00B51FEE" w:rsidRDefault="00B51FEE" w:rsidP="00B51FEE">
      <w:pPr>
        <w:pStyle w:val="story-body-text"/>
        <w:numPr>
          <w:ilvl w:val="0"/>
          <w:numId w:val="5"/>
        </w:numPr>
        <w:spacing w:before="0" w:beforeAutospacing="0" w:after="0" w:afterAutospacing="0"/>
        <w:ind w:left="1080"/>
        <w:rPr>
          <w:rFonts w:ascii="Times New Roman" w:hAnsi="Times New Roman" w:cs="Times New Roman"/>
          <w:sz w:val="24"/>
          <w:szCs w:val="24"/>
        </w:rPr>
      </w:pPr>
      <w:r>
        <w:rPr>
          <w:rFonts w:ascii="Times New Roman" w:hAnsi="Times New Roman" w:cs="Times New Roman"/>
          <w:i/>
          <w:sz w:val="24"/>
          <w:szCs w:val="24"/>
        </w:rPr>
        <w:t>The source of the information.</w:t>
      </w:r>
      <w:r w:rsidR="00CE3672" w:rsidRPr="00114C2F">
        <w:rPr>
          <w:rFonts w:ascii="Times New Roman" w:hAnsi="Times New Roman" w:cs="Times New Roman"/>
          <w:sz w:val="24"/>
          <w:szCs w:val="24"/>
        </w:rPr>
        <w:t xml:space="preserve">  </w:t>
      </w:r>
      <w:r>
        <w:rPr>
          <w:rFonts w:ascii="Times New Roman" w:hAnsi="Times New Roman" w:cs="Times New Roman"/>
          <w:sz w:val="24"/>
          <w:szCs w:val="24"/>
        </w:rPr>
        <w:t xml:space="preserve">The advisory </w:t>
      </w:r>
      <w:r w:rsidR="00CE3672" w:rsidRPr="00114C2F">
        <w:rPr>
          <w:rFonts w:ascii="Times New Roman" w:hAnsi="Times New Roman" w:cs="Times New Roman"/>
          <w:sz w:val="24"/>
          <w:szCs w:val="24"/>
        </w:rPr>
        <w:t xml:space="preserve">report suggested that journalistic writing or government publications would normally not be delisted. </w:t>
      </w:r>
      <w:r w:rsidR="00114C2F">
        <w:rPr>
          <w:rFonts w:ascii="Times New Roman" w:hAnsi="Times New Roman" w:cs="Times New Roman"/>
          <w:sz w:val="24"/>
          <w:szCs w:val="24"/>
        </w:rPr>
        <w:t xml:space="preserve">Google frequently removed information for legal reasons – either </w:t>
      </w:r>
      <w:r w:rsidR="00114C2F" w:rsidRPr="00976A58">
        <w:rPr>
          <w:rFonts w:ascii="Times New Roman" w:eastAsia="Times New Roman" w:hAnsi="Times New Roman" w:cs="Times New Roman"/>
          <w:sz w:val="24"/>
          <w:szCs w:val="24"/>
        </w:rPr>
        <w:t>valid notification from the copyright holder under the Digital Millennium Copyright Act (DMCA)</w:t>
      </w:r>
      <w:r w:rsidR="00114C2F">
        <w:rPr>
          <w:rFonts w:ascii="Times New Roman" w:eastAsia="Times New Roman" w:hAnsi="Times New Roman" w:cs="Times New Roman"/>
          <w:sz w:val="24"/>
          <w:szCs w:val="24"/>
        </w:rPr>
        <w:t xml:space="preserve"> or via a court order.</w:t>
      </w:r>
    </w:p>
    <w:p w14:paraId="3A380C6D" w14:textId="77777777" w:rsidR="00B51FEE" w:rsidRDefault="00B51FEE" w:rsidP="00B51FEE">
      <w:pPr>
        <w:pStyle w:val="story-body-text"/>
        <w:spacing w:before="0" w:beforeAutospacing="0" w:after="0" w:afterAutospacing="0"/>
        <w:ind w:left="1080"/>
        <w:rPr>
          <w:rFonts w:ascii="Times New Roman" w:hAnsi="Times New Roman" w:cs="Times New Roman"/>
          <w:sz w:val="24"/>
          <w:szCs w:val="24"/>
        </w:rPr>
      </w:pPr>
    </w:p>
    <w:p w14:paraId="1478D999" w14:textId="2D106C41" w:rsidR="00CE3672" w:rsidRDefault="00B51FEE" w:rsidP="00B51FEE">
      <w:pPr>
        <w:pStyle w:val="story-body-text"/>
        <w:numPr>
          <w:ilvl w:val="0"/>
          <w:numId w:val="5"/>
        </w:numPr>
        <w:spacing w:before="0" w:beforeAutospacing="0" w:after="0" w:afterAutospacing="0"/>
        <w:ind w:left="1080"/>
        <w:rPr>
          <w:rFonts w:ascii="Times New Roman" w:hAnsi="Times New Roman" w:cs="Times New Roman"/>
          <w:sz w:val="24"/>
          <w:szCs w:val="24"/>
        </w:rPr>
      </w:pPr>
      <w:r>
        <w:rPr>
          <w:rFonts w:ascii="Times New Roman" w:hAnsi="Times New Roman" w:cs="Times New Roman"/>
          <w:i/>
          <w:sz w:val="24"/>
          <w:szCs w:val="24"/>
        </w:rPr>
        <w:t xml:space="preserve">The time elapsed since the information was current.  </w:t>
      </w:r>
      <w:r>
        <w:rPr>
          <w:rFonts w:ascii="Times New Roman" w:hAnsi="Times New Roman" w:cs="Times New Roman"/>
          <w:sz w:val="24"/>
          <w:szCs w:val="24"/>
        </w:rPr>
        <w:t xml:space="preserve">As </w:t>
      </w:r>
      <w:r w:rsidR="00CE3672" w:rsidRPr="002F73E5">
        <w:rPr>
          <w:rFonts w:ascii="Times New Roman" w:hAnsi="Times New Roman" w:cs="Times New Roman"/>
          <w:sz w:val="24"/>
          <w:szCs w:val="24"/>
        </w:rPr>
        <w:t>circumstances change, the relevance of information</w:t>
      </w:r>
      <w:r w:rsidR="00CE3672">
        <w:rPr>
          <w:rFonts w:ascii="Times New Roman" w:hAnsi="Times New Roman" w:cs="Times New Roman"/>
          <w:sz w:val="24"/>
          <w:szCs w:val="24"/>
        </w:rPr>
        <w:t xml:space="preserve"> </w:t>
      </w:r>
      <w:r w:rsidR="00CE3672" w:rsidRPr="002F73E5">
        <w:rPr>
          <w:rFonts w:ascii="Times New Roman" w:hAnsi="Times New Roman" w:cs="Times New Roman"/>
          <w:sz w:val="24"/>
          <w:szCs w:val="24"/>
        </w:rPr>
        <w:t>m</w:t>
      </w:r>
      <w:r w:rsidR="00CE3672">
        <w:rPr>
          <w:rFonts w:ascii="Times New Roman" w:hAnsi="Times New Roman" w:cs="Times New Roman"/>
          <w:sz w:val="24"/>
          <w:szCs w:val="24"/>
        </w:rPr>
        <w:t>ight</w:t>
      </w:r>
      <w:r w:rsidR="00CE3672" w:rsidRPr="002F73E5">
        <w:rPr>
          <w:rFonts w:ascii="Times New Roman" w:hAnsi="Times New Roman" w:cs="Times New Roman"/>
          <w:sz w:val="24"/>
          <w:szCs w:val="24"/>
        </w:rPr>
        <w:t xml:space="preserve"> fade.</w:t>
      </w:r>
      <w:r w:rsidR="00CE3672">
        <w:rPr>
          <w:rFonts w:ascii="Times New Roman" w:hAnsi="Times New Roman" w:cs="Times New Roman"/>
          <w:sz w:val="24"/>
          <w:szCs w:val="24"/>
        </w:rPr>
        <w:t xml:space="preserve"> Thus, the passage of time might favor delisting.</w:t>
      </w:r>
    </w:p>
    <w:p w14:paraId="717700B5" w14:textId="77777777" w:rsidR="00A031C5" w:rsidRDefault="00A031C5" w:rsidP="00B51FEE">
      <w:pPr>
        <w:pStyle w:val="story-body-text"/>
        <w:spacing w:before="0" w:beforeAutospacing="0" w:after="0" w:afterAutospacing="0"/>
        <w:ind w:left="720"/>
        <w:rPr>
          <w:rFonts w:ascii="Times New Roman" w:hAnsi="Times New Roman" w:cs="Times New Roman"/>
          <w:sz w:val="24"/>
          <w:szCs w:val="24"/>
        </w:rPr>
      </w:pPr>
    </w:p>
    <w:p w14:paraId="157E350E" w14:textId="3CA98077" w:rsidR="00B51FEE" w:rsidRPr="0045633A" w:rsidRDefault="00B51FEE" w:rsidP="00B51FEE">
      <w:pPr>
        <w:pStyle w:val="story-body-text"/>
        <w:pBdr>
          <w:top w:val="single" w:sz="4" w:space="1" w:color="auto"/>
          <w:left w:val="single" w:sz="4" w:space="4" w:color="auto"/>
          <w:bottom w:val="single" w:sz="4" w:space="1" w:color="auto"/>
          <w:right w:val="single" w:sz="4" w:space="4" w:color="auto"/>
        </w:pBdr>
        <w:spacing w:before="0" w:beforeAutospacing="0" w:after="0" w:afterAutospacing="0"/>
        <w:ind w:left="720"/>
        <w:jc w:val="center"/>
        <w:rPr>
          <w:rFonts w:ascii="Times New Roman" w:hAnsi="Times New Roman" w:cs="Times New Roman"/>
          <w:b/>
          <w:sz w:val="24"/>
          <w:szCs w:val="24"/>
        </w:rPr>
      </w:pPr>
      <w:r w:rsidRPr="0045633A">
        <w:rPr>
          <w:rFonts w:ascii="Times New Roman" w:hAnsi="Times New Roman" w:cs="Times New Roman"/>
          <w:b/>
          <w:sz w:val="24"/>
          <w:szCs w:val="24"/>
        </w:rPr>
        <w:t>TEACHING TIP:  GOOGLE’S PROCESS</w:t>
      </w:r>
    </w:p>
    <w:p w14:paraId="46CA8EC5" w14:textId="45ADEF44" w:rsidR="00582EA7" w:rsidRDefault="00B51FEE" w:rsidP="00B51FEE">
      <w:pPr>
        <w:pStyle w:val="story-body-text"/>
        <w:pBdr>
          <w:top w:val="single" w:sz="4" w:space="1" w:color="auto"/>
          <w:left w:val="single" w:sz="4" w:space="4" w:color="auto"/>
          <w:bottom w:val="single" w:sz="4" w:space="1" w:color="auto"/>
          <w:right w:val="single" w:sz="4" w:space="4" w:color="auto"/>
        </w:pBdr>
        <w:spacing w:before="0" w:beforeAutospacing="0" w:after="0" w:afterAutospacing="0"/>
        <w:ind w:left="720"/>
        <w:rPr>
          <w:rFonts w:ascii="Times New Roman" w:hAnsi="Times New Roman" w:cs="Times New Roman"/>
          <w:sz w:val="24"/>
          <w:szCs w:val="24"/>
        </w:rPr>
      </w:pPr>
      <w:r>
        <w:rPr>
          <w:rFonts w:ascii="Times New Roman" w:hAnsi="Times New Roman" w:cs="Times New Roman"/>
          <w:sz w:val="24"/>
          <w:szCs w:val="24"/>
        </w:rPr>
        <w:t xml:space="preserve">Students may wish to compare their ideas with Google’s actual practice.  Further information is available online at: </w:t>
      </w:r>
      <w:r w:rsidR="00772445" w:rsidRPr="00B51FEE">
        <w:rPr>
          <w:rFonts w:ascii="Times New Roman" w:hAnsi="Times New Roman" w:cs="Times New Roman"/>
          <w:sz w:val="24"/>
          <w:szCs w:val="24"/>
        </w:rPr>
        <w:t>www.google.com/transparencyreport/removals/copyright/domains/?r=all-time</w:t>
      </w:r>
    </w:p>
    <w:p w14:paraId="3CC0DC58" w14:textId="77777777" w:rsidR="00B51FEE" w:rsidRDefault="00B51FEE" w:rsidP="00B51FEE">
      <w:pPr>
        <w:pStyle w:val="ListParagraph"/>
        <w:spacing w:after="0" w:line="240" w:lineRule="auto"/>
        <w:rPr>
          <w:rFonts w:ascii="Times New Roman" w:hAnsi="Times New Roman" w:cs="Times New Roman"/>
          <w:sz w:val="24"/>
          <w:szCs w:val="24"/>
        </w:rPr>
      </w:pPr>
    </w:p>
    <w:p w14:paraId="617B61A8" w14:textId="77777777" w:rsidR="00532424" w:rsidRPr="00532424" w:rsidRDefault="00532424" w:rsidP="00532424">
      <w:pPr>
        <w:pStyle w:val="ListParagraph"/>
        <w:spacing w:after="0" w:line="240" w:lineRule="auto"/>
        <w:rPr>
          <w:rFonts w:ascii="Times New Roman" w:hAnsi="Times New Roman" w:cs="Times New Roman"/>
          <w:i/>
          <w:sz w:val="24"/>
          <w:szCs w:val="24"/>
        </w:rPr>
      </w:pPr>
      <w:r w:rsidRPr="00532424">
        <w:rPr>
          <w:rFonts w:ascii="Times New Roman" w:hAnsi="Times New Roman" w:cs="Times New Roman"/>
          <w:i/>
          <w:sz w:val="24"/>
          <w:szCs w:val="24"/>
        </w:rPr>
        <w:lastRenderedPageBreak/>
        <w:t xml:space="preserve">Are there limits to the resources the company should be expected expend to comply with such requests? </w:t>
      </w:r>
    </w:p>
    <w:p w14:paraId="6D1E43CE" w14:textId="77777777" w:rsidR="00532424" w:rsidRDefault="00532424" w:rsidP="00B51FEE">
      <w:pPr>
        <w:pStyle w:val="ListParagraph"/>
        <w:spacing w:after="0" w:line="240" w:lineRule="auto"/>
        <w:rPr>
          <w:rFonts w:ascii="Times New Roman" w:hAnsi="Times New Roman" w:cs="Times New Roman"/>
          <w:sz w:val="24"/>
          <w:szCs w:val="24"/>
        </w:rPr>
      </w:pPr>
    </w:p>
    <w:p w14:paraId="5C836622" w14:textId="1751F976" w:rsidR="00772445" w:rsidRDefault="00532424" w:rsidP="00B51FEE">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Although the case does not report how much money Google spent or expected to spend on complying with right to be forgotten requests, the amount could be substantial.  Students may wish to discuss </w:t>
      </w:r>
      <w:r w:rsidR="00114C2F">
        <w:rPr>
          <w:rFonts w:ascii="Times New Roman" w:hAnsi="Times New Roman" w:cs="Times New Roman"/>
          <w:sz w:val="24"/>
          <w:szCs w:val="24"/>
        </w:rPr>
        <w:t>whether this expense should be borne by the company or another party</w:t>
      </w:r>
      <w:r w:rsidR="00AB059D">
        <w:rPr>
          <w:rFonts w:ascii="Times New Roman" w:hAnsi="Times New Roman" w:cs="Times New Roman"/>
          <w:sz w:val="24"/>
          <w:szCs w:val="24"/>
        </w:rPr>
        <w:t xml:space="preserve"> or parties</w:t>
      </w:r>
      <w:r>
        <w:rPr>
          <w:rFonts w:ascii="Times New Roman" w:hAnsi="Times New Roman" w:cs="Times New Roman"/>
          <w:sz w:val="24"/>
          <w:szCs w:val="24"/>
        </w:rPr>
        <w:t xml:space="preserve">, such as </w:t>
      </w:r>
      <w:r w:rsidR="00114C2F">
        <w:rPr>
          <w:rFonts w:ascii="Times New Roman" w:hAnsi="Times New Roman" w:cs="Times New Roman"/>
          <w:sz w:val="24"/>
          <w:szCs w:val="24"/>
        </w:rPr>
        <w:t>the European Union</w:t>
      </w:r>
      <w:r w:rsidR="00AB059D">
        <w:rPr>
          <w:rFonts w:ascii="Times New Roman" w:hAnsi="Times New Roman" w:cs="Times New Roman"/>
          <w:sz w:val="24"/>
          <w:szCs w:val="24"/>
        </w:rPr>
        <w:t>, individuals</w:t>
      </w:r>
      <w:r>
        <w:rPr>
          <w:rFonts w:ascii="Times New Roman" w:hAnsi="Times New Roman" w:cs="Times New Roman"/>
          <w:sz w:val="24"/>
          <w:szCs w:val="24"/>
        </w:rPr>
        <w:t xml:space="preserve"> requesting the removal</w:t>
      </w:r>
      <w:r w:rsidR="00AB059D">
        <w:rPr>
          <w:rFonts w:ascii="Times New Roman" w:hAnsi="Times New Roman" w:cs="Times New Roman"/>
          <w:sz w:val="24"/>
          <w:szCs w:val="24"/>
        </w:rPr>
        <w:t xml:space="preserve">, </w:t>
      </w:r>
      <w:r>
        <w:rPr>
          <w:rFonts w:ascii="Times New Roman" w:hAnsi="Times New Roman" w:cs="Times New Roman"/>
          <w:sz w:val="24"/>
          <w:szCs w:val="24"/>
        </w:rPr>
        <w:t xml:space="preserve">or national </w:t>
      </w:r>
      <w:r w:rsidR="00AB059D">
        <w:rPr>
          <w:rFonts w:ascii="Times New Roman" w:hAnsi="Times New Roman" w:cs="Times New Roman"/>
          <w:sz w:val="24"/>
          <w:szCs w:val="24"/>
        </w:rPr>
        <w:t>governments</w:t>
      </w:r>
      <w:r>
        <w:rPr>
          <w:rFonts w:ascii="Times New Roman" w:hAnsi="Times New Roman" w:cs="Times New Roman"/>
          <w:sz w:val="24"/>
          <w:szCs w:val="24"/>
        </w:rPr>
        <w:t xml:space="preserve"> whose policies required Google’s actions.  </w:t>
      </w:r>
      <w:r w:rsidR="00114C2F">
        <w:rPr>
          <w:rFonts w:ascii="Times New Roman" w:hAnsi="Times New Roman" w:cs="Times New Roman"/>
          <w:sz w:val="24"/>
          <w:szCs w:val="24"/>
        </w:rPr>
        <w:t>The limits to the resources Google is willing to pay directly relates to one of the text</w:t>
      </w:r>
      <w:r w:rsidR="00AB059D">
        <w:rPr>
          <w:rFonts w:ascii="Times New Roman" w:hAnsi="Times New Roman" w:cs="Times New Roman"/>
          <w:sz w:val="24"/>
          <w:szCs w:val="24"/>
        </w:rPr>
        <w:t>’s axioms</w:t>
      </w:r>
      <w:r w:rsidR="00114C2F">
        <w:rPr>
          <w:rFonts w:ascii="Times New Roman" w:hAnsi="Times New Roman" w:cs="Times New Roman"/>
          <w:sz w:val="24"/>
          <w:szCs w:val="24"/>
        </w:rPr>
        <w:t xml:space="preserve"> – when one has a right, it</w:t>
      </w:r>
      <w:r w:rsidR="00140C23">
        <w:rPr>
          <w:rFonts w:ascii="Times New Roman" w:hAnsi="Times New Roman" w:cs="Times New Roman"/>
          <w:sz w:val="24"/>
          <w:szCs w:val="24"/>
        </w:rPr>
        <w:t xml:space="preserve"> is</w:t>
      </w:r>
      <w:r w:rsidR="00114C2F">
        <w:rPr>
          <w:rFonts w:ascii="Times New Roman" w:hAnsi="Times New Roman" w:cs="Times New Roman"/>
          <w:sz w:val="24"/>
          <w:szCs w:val="24"/>
        </w:rPr>
        <w:t xml:space="preserve"> necessary to consider who</w:t>
      </w:r>
      <w:r w:rsidR="00AB059D">
        <w:rPr>
          <w:rFonts w:ascii="Times New Roman" w:hAnsi="Times New Roman" w:cs="Times New Roman"/>
          <w:sz w:val="24"/>
          <w:szCs w:val="24"/>
        </w:rPr>
        <w:t xml:space="preserve"> bears the</w:t>
      </w:r>
      <w:r w:rsidR="00114C2F">
        <w:rPr>
          <w:rFonts w:ascii="Times New Roman" w:hAnsi="Times New Roman" w:cs="Times New Roman"/>
          <w:sz w:val="24"/>
          <w:szCs w:val="24"/>
        </w:rPr>
        <w:t xml:space="preserve"> responsibility </w:t>
      </w:r>
      <w:r w:rsidR="00AB059D">
        <w:rPr>
          <w:rFonts w:ascii="Times New Roman" w:hAnsi="Times New Roman" w:cs="Times New Roman"/>
          <w:sz w:val="24"/>
          <w:szCs w:val="24"/>
        </w:rPr>
        <w:t xml:space="preserve">for </w:t>
      </w:r>
      <w:r w:rsidR="00140C23">
        <w:rPr>
          <w:rFonts w:ascii="Times New Roman" w:hAnsi="Times New Roman" w:cs="Times New Roman"/>
          <w:sz w:val="24"/>
          <w:szCs w:val="24"/>
        </w:rPr>
        <w:t xml:space="preserve">enforcing </w:t>
      </w:r>
      <w:r w:rsidR="00AB059D">
        <w:rPr>
          <w:rFonts w:ascii="Times New Roman" w:hAnsi="Times New Roman" w:cs="Times New Roman"/>
          <w:sz w:val="24"/>
          <w:szCs w:val="24"/>
        </w:rPr>
        <w:t>that right</w:t>
      </w:r>
      <w:r w:rsidR="00114C2F">
        <w:rPr>
          <w:rFonts w:ascii="Times New Roman" w:hAnsi="Times New Roman" w:cs="Times New Roman"/>
          <w:sz w:val="24"/>
          <w:szCs w:val="24"/>
        </w:rPr>
        <w:t xml:space="preserve">. Even with Google’s vast wealth, </w:t>
      </w:r>
      <w:r w:rsidR="00140C23">
        <w:rPr>
          <w:rFonts w:ascii="Times New Roman" w:hAnsi="Times New Roman" w:cs="Times New Roman"/>
          <w:sz w:val="24"/>
          <w:szCs w:val="24"/>
        </w:rPr>
        <w:t xml:space="preserve">its responsibility for enforcing the right to be forgotten should </w:t>
      </w:r>
      <w:r w:rsidR="007640EA">
        <w:rPr>
          <w:rFonts w:ascii="Times New Roman" w:hAnsi="Times New Roman" w:cs="Times New Roman"/>
          <w:sz w:val="24"/>
          <w:szCs w:val="24"/>
        </w:rPr>
        <w:t xml:space="preserve">not </w:t>
      </w:r>
      <w:r w:rsidR="00140C23">
        <w:rPr>
          <w:rFonts w:ascii="Times New Roman" w:hAnsi="Times New Roman" w:cs="Times New Roman"/>
          <w:sz w:val="24"/>
          <w:szCs w:val="24"/>
        </w:rPr>
        <w:t xml:space="preserve">be </w:t>
      </w:r>
      <w:r w:rsidR="007640EA">
        <w:rPr>
          <w:rFonts w:ascii="Times New Roman" w:hAnsi="Times New Roman" w:cs="Times New Roman"/>
          <w:sz w:val="24"/>
          <w:szCs w:val="24"/>
        </w:rPr>
        <w:t>un</w:t>
      </w:r>
      <w:r w:rsidR="00140C23">
        <w:rPr>
          <w:rFonts w:ascii="Times New Roman" w:hAnsi="Times New Roman" w:cs="Times New Roman"/>
          <w:sz w:val="24"/>
          <w:szCs w:val="24"/>
        </w:rPr>
        <w:t xml:space="preserve">limited.  </w:t>
      </w:r>
      <w:r w:rsidR="00AB059D">
        <w:rPr>
          <w:rFonts w:ascii="Times New Roman" w:hAnsi="Times New Roman" w:cs="Times New Roman"/>
          <w:sz w:val="24"/>
          <w:szCs w:val="24"/>
        </w:rPr>
        <w:t>The responsibility thus far has been borne solely by Google.</w:t>
      </w:r>
    </w:p>
    <w:p w14:paraId="63D3EF56" w14:textId="77777777" w:rsidR="00582EA7" w:rsidRPr="00772445" w:rsidRDefault="00582EA7" w:rsidP="00B51FEE">
      <w:pPr>
        <w:pStyle w:val="ListParagraph"/>
        <w:spacing w:after="0" w:line="240" w:lineRule="auto"/>
        <w:rPr>
          <w:rFonts w:ascii="Times New Roman" w:hAnsi="Times New Roman" w:cs="Times New Roman"/>
          <w:sz w:val="24"/>
          <w:szCs w:val="24"/>
        </w:rPr>
      </w:pPr>
    </w:p>
    <w:p w14:paraId="37F2037D" w14:textId="77777777" w:rsidR="00BB6F12" w:rsidRPr="00582EA7" w:rsidRDefault="00BB6F12" w:rsidP="00B51FEE">
      <w:pPr>
        <w:pStyle w:val="ListParagraph"/>
        <w:numPr>
          <w:ilvl w:val="0"/>
          <w:numId w:val="2"/>
        </w:numPr>
        <w:spacing w:after="0" w:line="240" w:lineRule="auto"/>
        <w:rPr>
          <w:rFonts w:ascii="Times New Roman" w:hAnsi="Times New Roman" w:cs="Times New Roman"/>
          <w:b/>
          <w:sz w:val="24"/>
          <w:szCs w:val="24"/>
        </w:rPr>
      </w:pPr>
      <w:r w:rsidRPr="00582EA7">
        <w:rPr>
          <w:rFonts w:ascii="Times New Roman" w:hAnsi="Times New Roman" w:cs="Times New Roman"/>
          <w:b/>
          <w:sz w:val="24"/>
          <w:szCs w:val="24"/>
        </w:rPr>
        <w:t xml:space="preserve">If you were a Google executive, how would you </w:t>
      </w:r>
      <w:r w:rsidRPr="00582EA7">
        <w:rPr>
          <w:rFonts w:ascii="Times New Roman" w:eastAsiaTheme="minorEastAsia" w:hAnsi="Times New Roman" w:cs="Times New Roman"/>
          <w:b/>
          <w:sz w:val="24"/>
          <w:szCs w:val="24"/>
        </w:rPr>
        <w:t>balance the privacy rights of the individual with the public’s interest to know and the right to distribute information</w:t>
      </w:r>
      <w:r w:rsidRPr="00582EA7">
        <w:rPr>
          <w:rFonts w:ascii="Times New Roman" w:hAnsi="Times New Roman" w:cs="Times New Roman"/>
          <w:b/>
          <w:sz w:val="24"/>
          <w:szCs w:val="24"/>
        </w:rPr>
        <w:t xml:space="preserve">? </w:t>
      </w:r>
    </w:p>
    <w:p w14:paraId="5A7CA3C8" w14:textId="77777777" w:rsidR="005C78E4" w:rsidRDefault="005C78E4" w:rsidP="00B51FEE">
      <w:pPr>
        <w:ind w:left="540"/>
        <w:rPr>
          <w:rFonts w:ascii="Times New Roman" w:hAnsi="Times New Roman" w:cs="Times New Roman"/>
          <w:i/>
        </w:rPr>
      </w:pPr>
    </w:p>
    <w:p w14:paraId="0FA2E3D5" w14:textId="08B1AE68" w:rsidR="005C78E4" w:rsidRPr="00906FBB" w:rsidRDefault="005C78E4" w:rsidP="001F15E9">
      <w:pPr>
        <w:ind w:left="720"/>
        <w:rPr>
          <w:rFonts w:ascii="Times New Roman" w:hAnsi="Times New Roman" w:cs="Times New Roman"/>
        </w:rPr>
      </w:pPr>
      <w:r w:rsidRPr="00906FBB">
        <w:rPr>
          <w:rFonts w:ascii="Times New Roman" w:hAnsi="Times New Roman" w:cs="Times New Roman"/>
        </w:rPr>
        <w:t>S</w:t>
      </w:r>
      <w:r w:rsidR="008B45DD">
        <w:rPr>
          <w:rFonts w:ascii="Times New Roman" w:hAnsi="Times New Roman" w:cs="Times New Roman"/>
        </w:rPr>
        <w:t>avvy students will point out that valid rights may well be in conflict</w:t>
      </w:r>
      <w:r w:rsidR="003442BC">
        <w:rPr>
          <w:rFonts w:ascii="Times New Roman" w:hAnsi="Times New Roman" w:cs="Times New Roman"/>
        </w:rPr>
        <w:t>; in fact, a conflict among rights is at the center of this case</w:t>
      </w:r>
      <w:r w:rsidR="008B45DD">
        <w:rPr>
          <w:rFonts w:ascii="Times New Roman" w:hAnsi="Times New Roman" w:cs="Times New Roman"/>
        </w:rPr>
        <w:t xml:space="preserve">. </w:t>
      </w:r>
      <w:r w:rsidR="003442BC">
        <w:rPr>
          <w:rFonts w:ascii="Times New Roman" w:hAnsi="Times New Roman" w:cs="Times New Roman"/>
        </w:rPr>
        <w:t xml:space="preserve"> On one hand, individuals have a right to privacy, and therefore to control the distribution and use of their own personal information.  On the other hand, the public has a right to speak freely, and to distribute and access information.  These two interests can and do come into conflict when the public desires access to information that individuals wish to protect from public view.  Balancing these two conflicting rights is inevitably challenging.  In making its decisions about delisting, Google executives will probably favor the public’s right to informational access, except in clear cases where the information is demonstrably false, the individual could be harmed, or </w:t>
      </w:r>
      <w:r w:rsidR="007640EA">
        <w:rPr>
          <w:rFonts w:ascii="Times New Roman" w:hAnsi="Times New Roman" w:cs="Times New Roman"/>
        </w:rPr>
        <w:t xml:space="preserve">the information </w:t>
      </w:r>
      <w:r w:rsidR="003442BC">
        <w:rPr>
          <w:rFonts w:ascii="Times New Roman" w:hAnsi="Times New Roman" w:cs="Times New Roman"/>
        </w:rPr>
        <w:t xml:space="preserve">is deeply private (e.g., health data) and unlikely to be of public interest. </w:t>
      </w:r>
      <w:r w:rsidR="00FD3E56">
        <w:rPr>
          <w:rFonts w:ascii="Times New Roman" w:hAnsi="Times New Roman" w:cs="Times New Roman"/>
        </w:rPr>
        <w:t xml:space="preserve">Savvy students may point out that Google may find it difficult to strike the right balance because of its conflict of interest: </w:t>
      </w:r>
      <w:r w:rsidR="007640EA">
        <w:rPr>
          <w:rFonts w:ascii="Times New Roman" w:hAnsi="Times New Roman" w:cs="Times New Roman"/>
        </w:rPr>
        <w:t xml:space="preserve">information that arguably bears </w:t>
      </w:r>
      <w:r w:rsidR="00FD3E56">
        <w:rPr>
          <w:rFonts w:ascii="Times New Roman" w:hAnsi="Times New Roman" w:cs="Times New Roman"/>
        </w:rPr>
        <w:t xml:space="preserve">a right to be forgotten may in fact be more likely to be sought by the public, and the company </w:t>
      </w:r>
      <w:r w:rsidR="009C451B">
        <w:rPr>
          <w:rFonts w:ascii="Times New Roman" w:hAnsi="Times New Roman" w:cs="Times New Roman"/>
        </w:rPr>
        <w:t xml:space="preserve">makes more ad revenue </w:t>
      </w:r>
      <w:r w:rsidR="00FD3E56">
        <w:rPr>
          <w:rFonts w:ascii="Times New Roman" w:hAnsi="Times New Roman" w:cs="Times New Roman"/>
        </w:rPr>
        <w:t>from</w:t>
      </w:r>
      <w:r w:rsidR="009C451B">
        <w:rPr>
          <w:rFonts w:ascii="Times New Roman" w:hAnsi="Times New Roman" w:cs="Times New Roman"/>
        </w:rPr>
        <w:t xml:space="preserve"> popular searches</w:t>
      </w:r>
      <w:r w:rsidR="00FD3E56">
        <w:rPr>
          <w:rFonts w:ascii="Times New Roman" w:hAnsi="Times New Roman" w:cs="Times New Roman"/>
        </w:rPr>
        <w:t>.</w:t>
      </w:r>
    </w:p>
    <w:p w14:paraId="770B090A" w14:textId="77777777" w:rsidR="00416C8F" w:rsidRPr="00B05D1A" w:rsidRDefault="00416C8F" w:rsidP="001F15E9"/>
    <w:p w14:paraId="7A9CE634" w14:textId="77777777" w:rsidR="00582EA7" w:rsidRDefault="00582EA7">
      <w:pPr>
        <w:rPr>
          <w:b/>
        </w:rPr>
      </w:pPr>
      <w:r>
        <w:rPr>
          <w:b/>
        </w:rPr>
        <w:br w:type="page"/>
      </w:r>
    </w:p>
    <w:p w14:paraId="7D66BA57" w14:textId="7835B2CD" w:rsidR="00307E9C" w:rsidRPr="0045633A" w:rsidRDefault="0064173C" w:rsidP="0045633A">
      <w:pPr>
        <w:pStyle w:val="story-body-text"/>
        <w:spacing w:before="0" w:beforeAutospacing="0" w:after="0" w:afterAutospacing="0"/>
        <w:rPr>
          <w:rFonts w:asciiTheme="minorHAnsi" w:eastAsiaTheme="minorEastAsia" w:hAnsiTheme="minorHAnsi"/>
          <w:b/>
          <w:sz w:val="24"/>
          <w:szCs w:val="24"/>
          <w:u w:val="single"/>
        </w:rPr>
      </w:pPr>
      <w:r w:rsidRPr="0045633A">
        <w:rPr>
          <w:rFonts w:asciiTheme="minorHAnsi" w:eastAsiaTheme="minorEastAsia" w:hAnsiTheme="minorHAnsi"/>
          <w:b/>
          <w:sz w:val="24"/>
          <w:szCs w:val="24"/>
          <w:u w:val="single"/>
        </w:rPr>
        <w:lastRenderedPageBreak/>
        <w:t>Epilogue</w:t>
      </w:r>
      <w:r w:rsidR="0045633A" w:rsidRPr="0045633A">
        <w:rPr>
          <w:rFonts w:asciiTheme="minorHAnsi" w:eastAsiaTheme="minorEastAsia" w:hAnsiTheme="minorHAnsi"/>
          <w:b/>
          <w:sz w:val="24"/>
          <w:szCs w:val="24"/>
          <w:u w:val="single"/>
        </w:rPr>
        <w:t>:</w:t>
      </w:r>
    </w:p>
    <w:p w14:paraId="549192ED" w14:textId="77777777" w:rsidR="00582EA7" w:rsidRDefault="00582EA7" w:rsidP="001F15E9">
      <w:pPr>
        <w:ind w:left="720"/>
        <w:rPr>
          <w:rFonts w:ascii="Times New Roman" w:hAnsi="Times New Roman" w:cs="Times New Roman"/>
        </w:rPr>
      </w:pPr>
    </w:p>
    <w:p w14:paraId="66020E26" w14:textId="237C8DF2" w:rsidR="00307E9C" w:rsidRDefault="00132A15" w:rsidP="001F15E9">
      <w:pPr>
        <w:ind w:left="720"/>
        <w:rPr>
          <w:rFonts w:ascii="Times New Roman" w:hAnsi="Times New Roman" w:cs="Times New Roman"/>
        </w:rPr>
      </w:pPr>
      <w:r>
        <w:rPr>
          <w:rFonts w:ascii="Times New Roman" w:hAnsi="Times New Roman" w:cs="Times New Roman"/>
          <w:i/>
        </w:rPr>
        <w:t xml:space="preserve">In the United States:  </w:t>
      </w:r>
      <w:r w:rsidR="00A031C5">
        <w:rPr>
          <w:rFonts w:ascii="Times New Roman" w:hAnsi="Times New Roman" w:cs="Times New Roman"/>
        </w:rPr>
        <w:t xml:space="preserve">In </w:t>
      </w:r>
      <w:r w:rsidR="0022770B">
        <w:rPr>
          <w:rFonts w:ascii="Times New Roman" w:hAnsi="Times New Roman" w:cs="Times New Roman"/>
        </w:rPr>
        <w:t>March</w:t>
      </w:r>
      <w:r w:rsidR="00A031C5">
        <w:rPr>
          <w:rFonts w:ascii="Times New Roman" w:hAnsi="Times New Roman" w:cs="Times New Roman"/>
        </w:rPr>
        <w:t xml:space="preserve"> 2015,</w:t>
      </w:r>
      <w:r w:rsidR="00582EA7">
        <w:rPr>
          <w:rFonts w:ascii="Times New Roman" w:hAnsi="Times New Roman" w:cs="Times New Roman"/>
        </w:rPr>
        <w:t xml:space="preserve"> </w:t>
      </w:r>
      <w:r w:rsidR="00307E9C" w:rsidRPr="00906FBB">
        <w:rPr>
          <w:rFonts w:ascii="Times New Roman" w:hAnsi="Times New Roman" w:cs="Times New Roman"/>
        </w:rPr>
        <w:t>President Barak Obama</w:t>
      </w:r>
      <w:r w:rsidR="00A031C5">
        <w:rPr>
          <w:rFonts w:ascii="Times New Roman" w:hAnsi="Times New Roman" w:cs="Times New Roman"/>
        </w:rPr>
        <w:t xml:space="preserve"> </w:t>
      </w:r>
      <w:r w:rsidR="00307E9C" w:rsidRPr="00906FBB">
        <w:rPr>
          <w:rFonts w:ascii="Times New Roman" w:hAnsi="Times New Roman" w:cs="Times New Roman"/>
        </w:rPr>
        <w:t>issued an Administration Discussion Draft called the Consumer Privacy Bill of Rights Act of 2015. Its purpose was to establish baseline protections for individual privacy in the commercial arena and to foster timely, flexible implementations of these protection</w:t>
      </w:r>
      <w:r w:rsidR="00DF7C51">
        <w:rPr>
          <w:rFonts w:ascii="Times New Roman" w:hAnsi="Times New Roman" w:cs="Times New Roman"/>
        </w:rPr>
        <w:t xml:space="preserve">s through enforceable codes of </w:t>
      </w:r>
      <w:r w:rsidR="00307E9C" w:rsidRPr="00906FBB">
        <w:rPr>
          <w:rFonts w:ascii="Times New Roman" w:hAnsi="Times New Roman" w:cs="Times New Roman"/>
        </w:rPr>
        <w:t>conduct developed by diverse stakeholder</w:t>
      </w:r>
      <w:r w:rsidR="00307E9C">
        <w:rPr>
          <w:rFonts w:ascii="Times New Roman" w:hAnsi="Times New Roman" w:cs="Times New Roman"/>
        </w:rPr>
        <w:t>s. This draft made an attempt to define “personal data</w:t>
      </w:r>
      <w:r w:rsidR="00582EA7">
        <w:rPr>
          <w:rFonts w:ascii="Times New Roman" w:hAnsi="Times New Roman" w:cs="Times New Roman"/>
        </w:rPr>
        <w:t>,</w:t>
      </w:r>
      <w:r w:rsidR="00307E9C">
        <w:rPr>
          <w:rFonts w:ascii="Times New Roman" w:hAnsi="Times New Roman" w:cs="Times New Roman"/>
        </w:rPr>
        <w:t xml:space="preserve">” which was at the center of the </w:t>
      </w:r>
      <w:proofErr w:type="spellStart"/>
      <w:r w:rsidR="00307E9C">
        <w:rPr>
          <w:rFonts w:ascii="Times New Roman" w:hAnsi="Times New Roman" w:cs="Times New Roman"/>
        </w:rPr>
        <w:t>Costeja</w:t>
      </w:r>
      <w:proofErr w:type="spellEnd"/>
      <w:r w:rsidR="00307E9C">
        <w:rPr>
          <w:rFonts w:ascii="Times New Roman" w:hAnsi="Times New Roman" w:cs="Times New Roman"/>
        </w:rPr>
        <w:t xml:space="preserve"> case.</w:t>
      </w:r>
      <w:r w:rsidR="008D2AFB">
        <w:rPr>
          <w:rFonts w:ascii="Times New Roman" w:hAnsi="Times New Roman" w:cs="Times New Roman"/>
        </w:rPr>
        <w:t xml:space="preserve">  </w:t>
      </w:r>
      <w:r w:rsidR="00A031C5">
        <w:rPr>
          <w:rFonts w:ascii="Times New Roman" w:hAnsi="Times New Roman" w:cs="Times New Roman"/>
        </w:rPr>
        <w:t xml:space="preserve">As of October 2015, </w:t>
      </w:r>
      <w:r w:rsidR="008D2AFB">
        <w:rPr>
          <w:rFonts w:ascii="Times New Roman" w:hAnsi="Times New Roman" w:cs="Times New Roman"/>
        </w:rPr>
        <w:t xml:space="preserve">little progress </w:t>
      </w:r>
      <w:r w:rsidR="00A031C5">
        <w:rPr>
          <w:rFonts w:ascii="Times New Roman" w:hAnsi="Times New Roman" w:cs="Times New Roman"/>
        </w:rPr>
        <w:t>had been made in moving this draft forward in the legislative process</w:t>
      </w:r>
      <w:r w:rsidR="008D2AFB">
        <w:rPr>
          <w:rFonts w:ascii="Times New Roman" w:hAnsi="Times New Roman" w:cs="Times New Roman"/>
        </w:rPr>
        <w:t>.</w:t>
      </w:r>
      <w:r w:rsidR="008D2AFB">
        <w:rPr>
          <w:rStyle w:val="FootnoteReference"/>
          <w:rFonts w:ascii="Times New Roman" w:hAnsi="Times New Roman" w:cs="Times New Roman"/>
        </w:rPr>
        <w:footnoteReference w:id="2"/>
      </w:r>
    </w:p>
    <w:p w14:paraId="77E5B127" w14:textId="77777777" w:rsidR="00307E9C" w:rsidRDefault="00307E9C" w:rsidP="001F15E9">
      <w:pPr>
        <w:ind w:left="720"/>
        <w:rPr>
          <w:rFonts w:ascii="Times New Roman" w:hAnsi="Times New Roman" w:cs="Times New Roman"/>
        </w:rPr>
      </w:pPr>
    </w:p>
    <w:p w14:paraId="0538675C" w14:textId="77777777" w:rsidR="009E5109" w:rsidRDefault="00132A15" w:rsidP="001F15E9">
      <w:pPr>
        <w:ind w:left="720"/>
        <w:rPr>
          <w:rFonts w:ascii="Times New Roman" w:hAnsi="Times New Roman" w:cs="Times New Roman"/>
        </w:rPr>
      </w:pPr>
      <w:r>
        <w:rPr>
          <w:rFonts w:ascii="Times New Roman" w:hAnsi="Times New Roman" w:cs="Times New Roman"/>
          <w:i/>
        </w:rPr>
        <w:t xml:space="preserve">In Europe:  </w:t>
      </w:r>
      <w:r>
        <w:rPr>
          <w:rFonts w:ascii="Times New Roman" w:hAnsi="Times New Roman" w:cs="Times New Roman"/>
        </w:rPr>
        <w:t>In the wake of the 2014 decision by the European Court of Justice,</w:t>
      </w:r>
      <w:r w:rsidR="009E5109">
        <w:rPr>
          <w:rFonts w:ascii="Times New Roman" w:hAnsi="Times New Roman" w:cs="Times New Roman"/>
        </w:rPr>
        <w:t xml:space="preserve"> v</w:t>
      </w:r>
      <w:r w:rsidR="00C57D95">
        <w:rPr>
          <w:rFonts w:ascii="Times New Roman" w:hAnsi="Times New Roman" w:cs="Times New Roman"/>
        </w:rPr>
        <w:t>arious parties</w:t>
      </w:r>
      <w:r w:rsidR="009E5109">
        <w:rPr>
          <w:rFonts w:ascii="Times New Roman" w:hAnsi="Times New Roman" w:cs="Times New Roman"/>
        </w:rPr>
        <w:t>,</w:t>
      </w:r>
      <w:r w:rsidR="00C57D95">
        <w:rPr>
          <w:rFonts w:ascii="Times New Roman" w:hAnsi="Times New Roman" w:cs="Times New Roman"/>
        </w:rPr>
        <w:t xml:space="preserve"> in both the U.S., where Google was headquartered, and Europe, where the law applied, criticized </w:t>
      </w:r>
      <w:r w:rsidR="00307E9C">
        <w:rPr>
          <w:rFonts w:ascii="Times New Roman" w:hAnsi="Times New Roman" w:cs="Times New Roman"/>
        </w:rPr>
        <w:t>the ruling</w:t>
      </w:r>
      <w:r w:rsidR="00A031C5">
        <w:rPr>
          <w:rFonts w:ascii="Times New Roman" w:hAnsi="Times New Roman" w:cs="Times New Roman"/>
        </w:rPr>
        <w:t xml:space="preserve">.  In </w:t>
      </w:r>
      <w:r w:rsidR="00307E9C">
        <w:rPr>
          <w:rFonts w:ascii="Times New Roman" w:hAnsi="Times New Roman" w:cs="Times New Roman"/>
        </w:rPr>
        <w:t>re</w:t>
      </w:r>
      <w:r w:rsidR="008D2AFB">
        <w:rPr>
          <w:rFonts w:ascii="Times New Roman" w:hAnsi="Times New Roman" w:cs="Times New Roman"/>
        </w:rPr>
        <w:t>s</w:t>
      </w:r>
      <w:r w:rsidR="00307E9C">
        <w:rPr>
          <w:rFonts w:ascii="Times New Roman" w:hAnsi="Times New Roman" w:cs="Times New Roman"/>
        </w:rPr>
        <w:t>ponse</w:t>
      </w:r>
      <w:r w:rsidR="00A031C5">
        <w:rPr>
          <w:rFonts w:ascii="Times New Roman" w:hAnsi="Times New Roman" w:cs="Times New Roman"/>
        </w:rPr>
        <w:t>,</w:t>
      </w:r>
      <w:r w:rsidR="00307E9C">
        <w:rPr>
          <w:rFonts w:ascii="Times New Roman" w:hAnsi="Times New Roman" w:cs="Times New Roman"/>
        </w:rPr>
        <w:t xml:space="preserve"> the EU</w:t>
      </w:r>
      <w:r w:rsidR="008D2AFB">
        <w:rPr>
          <w:rFonts w:ascii="Times New Roman" w:hAnsi="Times New Roman" w:cs="Times New Roman"/>
        </w:rPr>
        <w:t xml:space="preserve"> </w:t>
      </w:r>
      <w:r w:rsidR="008D2AFB" w:rsidRPr="00906FBB">
        <w:rPr>
          <w:rFonts w:ascii="Times New Roman" w:hAnsi="Times New Roman" w:cs="Times New Roman"/>
        </w:rPr>
        <w:t>released a factsheet to address what it consider</w:t>
      </w:r>
      <w:r w:rsidR="009E5109">
        <w:rPr>
          <w:rFonts w:ascii="Times New Roman" w:hAnsi="Times New Roman" w:cs="Times New Roman"/>
        </w:rPr>
        <w:t xml:space="preserve">ed to be </w:t>
      </w:r>
      <w:r w:rsidR="008D2AFB" w:rsidRPr="00906FBB">
        <w:rPr>
          <w:rFonts w:ascii="Times New Roman" w:hAnsi="Times New Roman" w:cs="Times New Roman"/>
        </w:rPr>
        <w:t xml:space="preserve">myths </w:t>
      </w:r>
      <w:r w:rsidR="009E5109">
        <w:rPr>
          <w:rFonts w:ascii="Times New Roman" w:hAnsi="Times New Roman" w:cs="Times New Roman"/>
        </w:rPr>
        <w:t>about the right to be forgotten.  This may be accessed at:</w:t>
      </w:r>
    </w:p>
    <w:p w14:paraId="41CA0DD8" w14:textId="30E1FB06" w:rsidR="00307E9C" w:rsidRPr="009E5109" w:rsidRDefault="00D27C1F" w:rsidP="001F15E9">
      <w:pPr>
        <w:ind w:left="720"/>
        <w:rPr>
          <w:rFonts w:ascii="Times New Roman" w:hAnsi="Times New Roman" w:cs="Times New Roman"/>
          <w:i/>
        </w:rPr>
      </w:pPr>
      <w:hyperlink r:id="rId7" w:history="1">
        <w:r w:rsidR="008D2AFB" w:rsidRPr="009E5109">
          <w:rPr>
            <w:rFonts w:ascii="Times New Roman" w:hAnsi="Times New Roman" w:cs="Times New Roman"/>
            <w:i/>
          </w:rPr>
          <w:t>http://ec.europa.eu/justice/newsroom/data-protection/news/140918_en.htm</w:t>
        </w:r>
      </w:hyperlink>
      <w:r w:rsidR="008D2AFB" w:rsidRPr="009E5109">
        <w:rPr>
          <w:rFonts w:ascii="Times New Roman" w:hAnsi="Times New Roman" w:cs="Times New Roman"/>
          <w:i/>
        </w:rPr>
        <w:t>.</w:t>
      </w:r>
    </w:p>
    <w:p w14:paraId="7F81E7DD" w14:textId="77777777" w:rsidR="008D2AFB" w:rsidRDefault="008D2AFB" w:rsidP="001F15E9">
      <w:pPr>
        <w:ind w:left="720"/>
        <w:rPr>
          <w:rFonts w:ascii="Times New Roman" w:hAnsi="Times New Roman" w:cs="Times New Roman"/>
        </w:rPr>
      </w:pPr>
    </w:p>
    <w:p w14:paraId="50CA3098" w14:textId="46AF4444" w:rsidR="00DF7C51" w:rsidRPr="00DF7C51" w:rsidRDefault="00132A15" w:rsidP="001F15E9">
      <w:pPr>
        <w:ind w:left="720"/>
        <w:rPr>
          <w:rFonts w:ascii="Times New Roman" w:hAnsi="Times New Roman" w:cs="Times New Roman"/>
        </w:rPr>
      </w:pPr>
      <w:r>
        <w:rPr>
          <w:rFonts w:ascii="Times New Roman" w:hAnsi="Times New Roman" w:cs="Times New Roman"/>
          <w:i/>
        </w:rPr>
        <w:t xml:space="preserve">Google: </w:t>
      </w:r>
      <w:r w:rsidR="00DF7C51">
        <w:rPr>
          <w:rFonts w:ascii="Times New Roman" w:hAnsi="Times New Roman" w:cs="Times New Roman"/>
        </w:rPr>
        <w:t>Google has complied with the ruling</w:t>
      </w:r>
      <w:r w:rsidR="007640EA">
        <w:rPr>
          <w:rFonts w:ascii="Times New Roman" w:hAnsi="Times New Roman" w:cs="Times New Roman"/>
        </w:rPr>
        <w:t xml:space="preserve"> of the European high court</w:t>
      </w:r>
      <w:r w:rsidR="00DF7C51">
        <w:rPr>
          <w:rFonts w:ascii="Times New Roman" w:hAnsi="Times New Roman" w:cs="Times New Roman"/>
        </w:rPr>
        <w:t xml:space="preserve">, but only for European domain names and not </w:t>
      </w:r>
      <w:r w:rsidR="007640EA">
        <w:rPr>
          <w:rFonts w:ascii="Times New Roman" w:hAnsi="Times New Roman" w:cs="Times New Roman"/>
        </w:rPr>
        <w:t xml:space="preserve">for </w:t>
      </w:r>
      <w:r w:rsidR="00DF7C51">
        <w:rPr>
          <w:rFonts w:ascii="Times New Roman" w:hAnsi="Times New Roman" w:cs="Times New Roman"/>
        </w:rPr>
        <w:t>Google.com</w:t>
      </w:r>
      <w:r>
        <w:rPr>
          <w:rFonts w:ascii="Times New Roman" w:hAnsi="Times New Roman" w:cs="Times New Roman"/>
        </w:rPr>
        <w:t>.</w:t>
      </w:r>
      <w:r w:rsidR="00DF7C51">
        <w:rPr>
          <w:rFonts w:ascii="Times New Roman" w:hAnsi="Times New Roman" w:cs="Times New Roman"/>
        </w:rPr>
        <w:t xml:space="preserve"> In June 2015, the French data protection regulator, </w:t>
      </w:r>
      <w:r w:rsidR="00DF7C51" w:rsidRPr="00DF7C51">
        <w:rPr>
          <w:rFonts w:ascii="Times New Roman" w:hAnsi="Times New Roman" w:cs="Times New Roman"/>
        </w:rPr>
        <w:t xml:space="preserve">the Commission </w:t>
      </w:r>
      <w:proofErr w:type="spellStart"/>
      <w:r w:rsidR="00DF7C51" w:rsidRPr="00DF7C51">
        <w:rPr>
          <w:rFonts w:ascii="Times New Roman" w:hAnsi="Times New Roman" w:cs="Times New Roman"/>
        </w:rPr>
        <w:t>Nationale</w:t>
      </w:r>
      <w:proofErr w:type="spellEnd"/>
      <w:r w:rsidR="00DF7C51" w:rsidRPr="00DF7C51">
        <w:rPr>
          <w:rFonts w:ascii="Times New Roman" w:hAnsi="Times New Roman" w:cs="Times New Roman"/>
        </w:rPr>
        <w:t xml:space="preserve"> de </w:t>
      </w:r>
      <w:proofErr w:type="spellStart"/>
      <w:r w:rsidR="00DF7C51" w:rsidRPr="00DF7C51">
        <w:rPr>
          <w:rFonts w:ascii="Times New Roman" w:hAnsi="Times New Roman" w:cs="Times New Roman"/>
        </w:rPr>
        <w:t>l’Informatique</w:t>
      </w:r>
      <w:proofErr w:type="spellEnd"/>
      <w:r w:rsidR="00DF7C51" w:rsidRPr="00DF7C51">
        <w:rPr>
          <w:rFonts w:ascii="Times New Roman" w:hAnsi="Times New Roman" w:cs="Times New Roman"/>
        </w:rPr>
        <w:t xml:space="preserve"> </w:t>
      </w:r>
      <w:proofErr w:type="gramStart"/>
      <w:r w:rsidR="00DF7C51" w:rsidRPr="00DF7C51">
        <w:rPr>
          <w:rFonts w:ascii="Times New Roman" w:hAnsi="Times New Roman" w:cs="Times New Roman"/>
        </w:rPr>
        <w:t>et</w:t>
      </w:r>
      <w:proofErr w:type="gramEnd"/>
      <w:r w:rsidR="00DF7C51" w:rsidRPr="00DF7C51">
        <w:rPr>
          <w:rFonts w:ascii="Times New Roman" w:hAnsi="Times New Roman" w:cs="Times New Roman"/>
        </w:rPr>
        <w:t xml:space="preserve"> des </w:t>
      </w:r>
      <w:proofErr w:type="spellStart"/>
      <w:r w:rsidR="00DF7C51" w:rsidRPr="00DF7C51">
        <w:rPr>
          <w:rFonts w:ascii="Times New Roman" w:hAnsi="Times New Roman" w:cs="Times New Roman"/>
        </w:rPr>
        <w:t>Libertés</w:t>
      </w:r>
      <w:proofErr w:type="spellEnd"/>
      <w:r w:rsidR="00DF7C51" w:rsidRPr="00DF7C51">
        <w:rPr>
          <w:rFonts w:ascii="Times New Roman" w:hAnsi="Times New Roman" w:cs="Times New Roman"/>
        </w:rPr>
        <w:t>, or CNIL, issued a formal order to Google to begin applying the right to be forgotten removals to all domain names of the search engine globally, including Google.com, not just those that are aimed at Europe, such as google.fr.</w:t>
      </w:r>
    </w:p>
    <w:p w14:paraId="77B718B3" w14:textId="77777777" w:rsidR="00DF7C51" w:rsidRPr="00DF7C51" w:rsidRDefault="00DF7C51" w:rsidP="001F15E9">
      <w:pPr>
        <w:ind w:left="720"/>
        <w:rPr>
          <w:rFonts w:ascii="Times New Roman" w:hAnsi="Times New Roman" w:cs="Times New Roman"/>
        </w:rPr>
      </w:pPr>
    </w:p>
    <w:p w14:paraId="463B70EE" w14:textId="427FE0A9" w:rsidR="00DF7C51" w:rsidRDefault="00DF7C51" w:rsidP="001F15E9">
      <w:pPr>
        <w:ind w:left="720"/>
        <w:rPr>
          <w:rFonts w:ascii="Times New Roman" w:hAnsi="Times New Roman" w:cs="Times New Roman"/>
        </w:rPr>
      </w:pPr>
      <w:r w:rsidRPr="00DF7C51">
        <w:rPr>
          <w:rFonts w:ascii="Times New Roman" w:hAnsi="Times New Roman" w:cs="Times New Roman"/>
        </w:rPr>
        <w:t xml:space="preserve">Google </w:t>
      </w:r>
      <w:r w:rsidR="007640EA">
        <w:rPr>
          <w:rFonts w:ascii="Times New Roman" w:hAnsi="Times New Roman" w:cs="Times New Roman"/>
        </w:rPr>
        <w:t xml:space="preserve">has </w:t>
      </w:r>
      <w:r w:rsidRPr="00DF7C51">
        <w:rPr>
          <w:rFonts w:ascii="Times New Roman" w:hAnsi="Times New Roman" w:cs="Times New Roman"/>
        </w:rPr>
        <w:t>maintain</w:t>
      </w:r>
      <w:r w:rsidR="007640EA">
        <w:rPr>
          <w:rFonts w:ascii="Times New Roman" w:hAnsi="Times New Roman" w:cs="Times New Roman"/>
        </w:rPr>
        <w:t>ed</w:t>
      </w:r>
      <w:r w:rsidRPr="00DF7C51">
        <w:rPr>
          <w:rFonts w:ascii="Times New Roman" w:hAnsi="Times New Roman" w:cs="Times New Roman"/>
        </w:rPr>
        <w:t xml:space="preserve"> that it does</w:t>
      </w:r>
      <w:r w:rsidR="009E5109">
        <w:rPr>
          <w:rFonts w:ascii="Times New Roman" w:hAnsi="Times New Roman" w:cs="Times New Roman"/>
        </w:rPr>
        <w:t xml:space="preserve"> not</w:t>
      </w:r>
      <w:r w:rsidRPr="00DF7C51">
        <w:rPr>
          <w:rFonts w:ascii="Times New Roman" w:hAnsi="Times New Roman" w:cs="Times New Roman"/>
        </w:rPr>
        <w:t xml:space="preserve"> believe the French regulator has the authority to expand the scope of the rule. </w:t>
      </w:r>
      <w:r w:rsidR="00715067">
        <w:rPr>
          <w:rFonts w:ascii="Times New Roman" w:hAnsi="Times New Roman" w:cs="Times New Roman"/>
        </w:rPr>
        <w:t xml:space="preserve"> In July 2015, </w:t>
      </w:r>
      <w:r w:rsidR="00715067" w:rsidRPr="00715067">
        <w:rPr>
          <w:rFonts w:ascii="Times New Roman" w:hAnsi="Times New Roman" w:cs="Times New Roman"/>
        </w:rPr>
        <w:t xml:space="preserve">Google’s </w:t>
      </w:r>
      <w:r w:rsidR="00715067">
        <w:rPr>
          <w:rFonts w:ascii="Times New Roman" w:hAnsi="Times New Roman" w:cs="Times New Roman"/>
        </w:rPr>
        <w:t xml:space="preserve">formal </w:t>
      </w:r>
      <w:r w:rsidR="00715067" w:rsidRPr="00715067">
        <w:rPr>
          <w:rFonts w:ascii="Times New Roman" w:hAnsi="Times New Roman" w:cs="Times New Roman"/>
        </w:rPr>
        <w:t>appeal to the CNIL stated that applying the right beyond Europe could open the door to more authoritarian governments attempting to apply Internet censorship rules beyond their borders. In late September 2015, CNIL rejected Google’s appeal</w:t>
      </w:r>
      <w:r w:rsidR="009E5109">
        <w:rPr>
          <w:rFonts w:ascii="Times New Roman" w:hAnsi="Times New Roman" w:cs="Times New Roman"/>
        </w:rPr>
        <w:t>,</w:t>
      </w:r>
      <w:r w:rsidR="00715067" w:rsidRPr="00715067">
        <w:rPr>
          <w:rFonts w:ascii="Times New Roman" w:hAnsi="Times New Roman" w:cs="Times New Roman"/>
        </w:rPr>
        <w:t xml:space="preserve"> setting up what could be a long legal battle between the two.</w:t>
      </w:r>
    </w:p>
    <w:p w14:paraId="4FAB4D06" w14:textId="77777777" w:rsidR="009E5109" w:rsidRDefault="009E5109" w:rsidP="001F15E9">
      <w:pPr>
        <w:ind w:left="720"/>
        <w:rPr>
          <w:rFonts w:ascii="Times New Roman" w:hAnsi="Times New Roman" w:cs="Times New Roman"/>
        </w:rPr>
      </w:pPr>
    </w:p>
    <w:p w14:paraId="522C463F" w14:textId="40ED50D1" w:rsidR="00416C8F" w:rsidRPr="00906FBB" w:rsidRDefault="009E5109" w:rsidP="007640EA">
      <w:pPr>
        <w:ind w:left="720"/>
        <w:rPr>
          <w:rFonts w:ascii="Times New Roman" w:hAnsi="Times New Roman" w:cs="Times New Roman"/>
        </w:rPr>
      </w:pPr>
      <w:r>
        <w:rPr>
          <w:rFonts w:ascii="Times New Roman" w:hAnsi="Times New Roman" w:cs="Times New Roman"/>
        </w:rPr>
        <w:t xml:space="preserve">In July 2015, </w:t>
      </w:r>
      <w:r>
        <w:rPr>
          <w:rFonts w:ascii="Times New Roman" w:hAnsi="Times New Roman" w:cs="Times New Roman"/>
          <w:i/>
        </w:rPr>
        <w:t xml:space="preserve">The Guardian </w:t>
      </w:r>
      <w:r>
        <w:rPr>
          <w:rFonts w:ascii="Times New Roman" w:hAnsi="Times New Roman" w:cs="Times New Roman"/>
        </w:rPr>
        <w:t>published an analysis of right to be forgotten requests</w:t>
      </w:r>
      <w:r w:rsidR="007640EA">
        <w:rPr>
          <w:rFonts w:ascii="Times New Roman" w:hAnsi="Times New Roman" w:cs="Times New Roman"/>
        </w:rPr>
        <w:t xml:space="preserve"> processed by Google</w:t>
      </w:r>
      <w:r>
        <w:rPr>
          <w:rFonts w:ascii="Times New Roman" w:hAnsi="Times New Roman" w:cs="Times New Roman"/>
        </w:rPr>
        <w:t xml:space="preserve">.  It </w:t>
      </w:r>
      <w:r w:rsidR="00D23AA6">
        <w:rPr>
          <w:rFonts w:ascii="Times New Roman" w:hAnsi="Times New Roman" w:cs="Times New Roman"/>
        </w:rPr>
        <w:t xml:space="preserve">reported that Google had received 218,320 requests for delisting between May 29, 2014 and March 23, 2015.  Of these, more than 95 percent came from “everyday members of the public;” less than five percent came from criminals, politicians, or high-profile individuals.  </w:t>
      </w:r>
      <w:r w:rsidR="008B45DD">
        <w:rPr>
          <w:rFonts w:ascii="Times New Roman" w:hAnsi="Times New Roman" w:cs="Times New Roman"/>
        </w:rPr>
        <w:t xml:space="preserve">Of all requests, 46 percent had resulted in a delisting.  Requests involving “private or personal information” were much more likely to be result in a delisting than were requests classified </w:t>
      </w:r>
      <w:r w:rsidR="007640EA">
        <w:rPr>
          <w:rFonts w:ascii="Times New Roman" w:hAnsi="Times New Roman" w:cs="Times New Roman"/>
        </w:rPr>
        <w:t xml:space="preserve">by the company </w:t>
      </w:r>
      <w:r w:rsidR="008B45DD">
        <w:rPr>
          <w:rFonts w:ascii="Times New Roman" w:hAnsi="Times New Roman" w:cs="Times New Roman"/>
        </w:rPr>
        <w:t>as “serious crime,” “public figure,” “political,” or “child protection.”</w:t>
      </w:r>
      <w:r w:rsidR="007640EA">
        <w:rPr>
          <w:rStyle w:val="FootnoteReference"/>
          <w:rFonts w:ascii="Times New Roman" w:hAnsi="Times New Roman" w:cs="Times New Roman"/>
        </w:rPr>
        <w:footnoteReference w:id="3"/>
      </w:r>
    </w:p>
    <w:sectPr w:rsidR="00416C8F" w:rsidRPr="00906FBB" w:rsidSect="00170409">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9776F" w14:textId="77777777" w:rsidR="00CF3B57" w:rsidRDefault="00CF3B57" w:rsidP="00416C8F">
      <w:r>
        <w:separator/>
      </w:r>
    </w:p>
  </w:endnote>
  <w:endnote w:type="continuationSeparator" w:id="0">
    <w:p w14:paraId="2704008A" w14:textId="77777777" w:rsidR="00CF3B57" w:rsidRDefault="00CF3B57" w:rsidP="0041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59703" w14:textId="4AFC1398" w:rsidR="00D27C1F" w:rsidRDefault="00D27C1F">
    <w:pPr>
      <w:pStyle w:val="Footer"/>
    </w:pPr>
    <w:r w:rsidRPr="00D27C1F">
      <w:t>Copyright © 2017 McGraw-Hill Education. All rights reserved. No reproduction or distribution without the prior written consent of McGraw-Hill Education.</w:t>
    </w:r>
  </w:p>
  <w:p w14:paraId="283AA9FF" w14:textId="77777777" w:rsidR="00D27C1F" w:rsidRDefault="00D27C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2F207" w14:textId="77777777" w:rsidR="00CF3B57" w:rsidRDefault="00CF3B57" w:rsidP="00416C8F">
      <w:r>
        <w:separator/>
      </w:r>
    </w:p>
  </w:footnote>
  <w:footnote w:type="continuationSeparator" w:id="0">
    <w:p w14:paraId="2BFFD528" w14:textId="77777777" w:rsidR="00CF3B57" w:rsidRDefault="00CF3B57" w:rsidP="00416C8F">
      <w:r>
        <w:continuationSeparator/>
      </w:r>
    </w:p>
  </w:footnote>
  <w:footnote w:id="1">
    <w:p w14:paraId="72CA6F0C" w14:textId="7AE6D300" w:rsidR="001F15E9" w:rsidRPr="00132A15" w:rsidRDefault="001F15E9" w:rsidP="001F15E9">
      <w:pPr>
        <w:pStyle w:val="FootnoteText"/>
        <w:rPr>
          <w:rFonts w:ascii="Times New Roman" w:hAnsi="Times New Roman" w:cs="Times New Roman"/>
        </w:rPr>
      </w:pPr>
      <w:r w:rsidRPr="00132A15">
        <w:rPr>
          <w:rStyle w:val="FootnoteReference"/>
          <w:rFonts w:ascii="Times New Roman" w:hAnsi="Times New Roman" w:cs="Times New Roman"/>
        </w:rPr>
        <w:footnoteRef/>
      </w:r>
      <w:r w:rsidRPr="00132A15">
        <w:rPr>
          <w:rFonts w:ascii="Times New Roman" w:hAnsi="Times New Roman" w:cs="Times New Roman"/>
        </w:rPr>
        <w:t xml:space="preserve"> Teaching note by Cynthia E. Clark.   </w:t>
      </w:r>
    </w:p>
  </w:footnote>
  <w:footnote w:id="2">
    <w:p w14:paraId="4DE2F92B" w14:textId="222D7E0F" w:rsidR="00C57D95" w:rsidRPr="009E5109" w:rsidRDefault="00C57D95">
      <w:pPr>
        <w:pStyle w:val="FootnoteText"/>
        <w:rPr>
          <w:rFonts w:ascii="Times New Roman" w:hAnsi="Times New Roman" w:cs="Times New Roman"/>
          <w:i/>
        </w:rPr>
      </w:pPr>
      <w:r w:rsidRPr="009E5109">
        <w:rPr>
          <w:rStyle w:val="FootnoteReference"/>
          <w:rFonts w:ascii="Times New Roman" w:hAnsi="Times New Roman" w:cs="Times New Roman"/>
        </w:rPr>
        <w:footnoteRef/>
      </w:r>
      <w:r w:rsidRPr="009E5109">
        <w:rPr>
          <w:rFonts w:ascii="Times New Roman" w:hAnsi="Times New Roman" w:cs="Times New Roman"/>
        </w:rPr>
        <w:t xml:space="preserve"> </w:t>
      </w:r>
      <w:r w:rsidR="009E5109" w:rsidRPr="009E5109">
        <w:rPr>
          <w:rFonts w:ascii="Times New Roman" w:hAnsi="Times New Roman" w:cs="Times New Roman"/>
        </w:rPr>
        <w:t xml:space="preserve">Available at </w:t>
      </w:r>
      <w:r w:rsidRPr="009E5109">
        <w:rPr>
          <w:rFonts w:ascii="Times New Roman" w:hAnsi="Times New Roman" w:cs="Times New Roman"/>
          <w:i/>
        </w:rPr>
        <w:t>www.whitehouse.gov/sites/default/files/omb/legislative/letters/cpbr-act-of-2015-discussion-draft.pdf</w:t>
      </w:r>
      <w:r w:rsidR="009E5109" w:rsidRPr="009E5109">
        <w:rPr>
          <w:rFonts w:ascii="Times New Roman" w:hAnsi="Times New Roman" w:cs="Times New Roman"/>
          <w:i/>
        </w:rPr>
        <w:t>.</w:t>
      </w:r>
    </w:p>
  </w:footnote>
  <w:footnote w:id="3">
    <w:p w14:paraId="2BDAE256" w14:textId="77777777" w:rsidR="007640EA" w:rsidRPr="009E5109" w:rsidRDefault="007640EA" w:rsidP="007640EA">
      <w:pPr>
        <w:pStyle w:val="FootnoteText"/>
        <w:rPr>
          <w:rFonts w:ascii="Times New Roman" w:hAnsi="Times New Roman" w:cs="Times New Roman"/>
          <w:i/>
        </w:rPr>
      </w:pPr>
      <w:r w:rsidRPr="009E5109">
        <w:rPr>
          <w:rStyle w:val="FootnoteReference"/>
          <w:rFonts w:ascii="Times New Roman" w:hAnsi="Times New Roman" w:cs="Times New Roman"/>
        </w:rPr>
        <w:footnoteRef/>
      </w:r>
      <w:r w:rsidRPr="009E5109">
        <w:rPr>
          <w:rFonts w:ascii="Times New Roman" w:hAnsi="Times New Roman" w:cs="Times New Roman"/>
        </w:rPr>
        <w:t xml:space="preserve"> “Google accidentally reveals data on ‘right to be forgotten’ requests,” </w:t>
      </w:r>
      <w:r w:rsidRPr="009E5109">
        <w:rPr>
          <w:rFonts w:ascii="Times New Roman" w:hAnsi="Times New Roman" w:cs="Times New Roman"/>
          <w:i/>
        </w:rPr>
        <w:t xml:space="preserve">The Guardian, </w:t>
      </w:r>
      <w:r w:rsidRPr="009E5109">
        <w:rPr>
          <w:rFonts w:ascii="Times New Roman" w:hAnsi="Times New Roman" w:cs="Times New Roman"/>
        </w:rPr>
        <w:t xml:space="preserve">July 14, 2015, </w:t>
      </w:r>
      <w:r w:rsidRPr="009E5109">
        <w:rPr>
          <w:rFonts w:ascii="Times New Roman" w:hAnsi="Times New Roman" w:cs="Times New Roman"/>
          <w:i/>
        </w:rPr>
        <w:t>www.theguardian.com.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0874743"/>
      <w:docPartObj>
        <w:docPartGallery w:val="Page Numbers (Top of Page)"/>
        <w:docPartUnique/>
      </w:docPartObj>
    </w:sdtPr>
    <w:sdtEndPr>
      <w:rPr>
        <w:noProof/>
      </w:rPr>
    </w:sdtEndPr>
    <w:sdtContent>
      <w:p w14:paraId="195BDFB4" w14:textId="7B5D3860" w:rsidR="00D27C1F" w:rsidRDefault="00D27C1F">
        <w:pPr>
          <w:pStyle w:val="Header"/>
          <w:jc w:val="right"/>
        </w:pPr>
        <w:r>
          <w:fldChar w:fldCharType="begin"/>
        </w:r>
        <w:r>
          <w:instrText xml:space="preserve"> PAGE   \* MERGEFORMAT </w:instrText>
        </w:r>
        <w:r>
          <w:fldChar w:fldCharType="separate"/>
        </w:r>
        <w:r>
          <w:rPr>
            <w:noProof/>
          </w:rPr>
          <w:t>7</w:t>
        </w:r>
        <w:r>
          <w:rPr>
            <w:noProof/>
          </w:rPr>
          <w:fldChar w:fldCharType="end"/>
        </w:r>
      </w:p>
    </w:sdtContent>
  </w:sdt>
  <w:p w14:paraId="3E4020A1" w14:textId="77777777" w:rsidR="00D27C1F" w:rsidRDefault="00D27C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A0504"/>
    <w:multiLevelType w:val="hybridMultilevel"/>
    <w:tmpl w:val="EAA08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1A6102"/>
    <w:multiLevelType w:val="hybridMultilevel"/>
    <w:tmpl w:val="AABA3F2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1264166"/>
    <w:multiLevelType w:val="hybridMultilevel"/>
    <w:tmpl w:val="23689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665B97"/>
    <w:multiLevelType w:val="hybridMultilevel"/>
    <w:tmpl w:val="D44AA0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A817357"/>
    <w:multiLevelType w:val="hybridMultilevel"/>
    <w:tmpl w:val="85BC1156"/>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8F"/>
    <w:rsid w:val="00031D2D"/>
    <w:rsid w:val="000B14F7"/>
    <w:rsid w:val="00114C2F"/>
    <w:rsid w:val="00132A15"/>
    <w:rsid w:val="00140C23"/>
    <w:rsid w:val="00143481"/>
    <w:rsid w:val="00170409"/>
    <w:rsid w:val="001F15E9"/>
    <w:rsid w:val="0022770B"/>
    <w:rsid w:val="00261BA0"/>
    <w:rsid w:val="002A6087"/>
    <w:rsid w:val="002E5EBB"/>
    <w:rsid w:val="00306862"/>
    <w:rsid w:val="00307E9C"/>
    <w:rsid w:val="003442BC"/>
    <w:rsid w:val="003D2BC2"/>
    <w:rsid w:val="00406126"/>
    <w:rsid w:val="00416C8F"/>
    <w:rsid w:val="00421D9E"/>
    <w:rsid w:val="004410F5"/>
    <w:rsid w:val="0045633A"/>
    <w:rsid w:val="00474CB6"/>
    <w:rsid w:val="004A4917"/>
    <w:rsid w:val="004C4CD6"/>
    <w:rsid w:val="00512D69"/>
    <w:rsid w:val="00532424"/>
    <w:rsid w:val="00575AED"/>
    <w:rsid w:val="00582EA7"/>
    <w:rsid w:val="005B3536"/>
    <w:rsid w:val="005C78E4"/>
    <w:rsid w:val="00636F37"/>
    <w:rsid w:val="0064173C"/>
    <w:rsid w:val="0068669A"/>
    <w:rsid w:val="006B7107"/>
    <w:rsid w:val="006E0253"/>
    <w:rsid w:val="00715067"/>
    <w:rsid w:val="0071743E"/>
    <w:rsid w:val="007640EA"/>
    <w:rsid w:val="00772445"/>
    <w:rsid w:val="00861A0E"/>
    <w:rsid w:val="008B45DD"/>
    <w:rsid w:val="008D2AFB"/>
    <w:rsid w:val="00906FBB"/>
    <w:rsid w:val="009C451B"/>
    <w:rsid w:val="009E5109"/>
    <w:rsid w:val="009E729E"/>
    <w:rsid w:val="009F36C1"/>
    <w:rsid w:val="00A031C5"/>
    <w:rsid w:val="00A57BE7"/>
    <w:rsid w:val="00A74632"/>
    <w:rsid w:val="00A87D7D"/>
    <w:rsid w:val="00AB059D"/>
    <w:rsid w:val="00AF0958"/>
    <w:rsid w:val="00B05D1A"/>
    <w:rsid w:val="00B33964"/>
    <w:rsid w:val="00B51FEE"/>
    <w:rsid w:val="00BA0BBD"/>
    <w:rsid w:val="00BB6F12"/>
    <w:rsid w:val="00BD62AE"/>
    <w:rsid w:val="00BF74FB"/>
    <w:rsid w:val="00C168E7"/>
    <w:rsid w:val="00C57D95"/>
    <w:rsid w:val="00C668A5"/>
    <w:rsid w:val="00CE3672"/>
    <w:rsid w:val="00CE61E4"/>
    <w:rsid w:val="00CF3B57"/>
    <w:rsid w:val="00D179CD"/>
    <w:rsid w:val="00D23AA6"/>
    <w:rsid w:val="00D27C1F"/>
    <w:rsid w:val="00D57BA1"/>
    <w:rsid w:val="00DF7C51"/>
    <w:rsid w:val="00E23932"/>
    <w:rsid w:val="00E467EB"/>
    <w:rsid w:val="00E71890"/>
    <w:rsid w:val="00E756AA"/>
    <w:rsid w:val="00FC27CB"/>
    <w:rsid w:val="00FD3E56"/>
    <w:rsid w:val="00FE7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AF0C1C"/>
  <w15:docId w15:val="{8E024B37-6EB4-4F8F-9D53-D2F323B1C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A0BBD"/>
    <w:pPr>
      <w:spacing w:before="100" w:beforeAutospacing="1" w:after="100" w:afterAutospacing="1"/>
      <w:outlineLvl w:val="1"/>
    </w:pPr>
    <w:rPr>
      <w:rFonts w:ascii="Times" w:eastAsiaTheme="minorHAnsi" w:hAnsi="Times"/>
      <w:b/>
      <w:bCs/>
      <w:sz w:val="36"/>
      <w:szCs w:val="36"/>
    </w:rPr>
  </w:style>
  <w:style w:type="paragraph" w:styleId="Heading5">
    <w:name w:val="heading 5"/>
    <w:basedOn w:val="Normal"/>
    <w:next w:val="Normal"/>
    <w:link w:val="Heading5Char"/>
    <w:uiPriority w:val="9"/>
    <w:semiHidden/>
    <w:unhideWhenUsed/>
    <w:qFormat/>
    <w:rsid w:val="001F15E9"/>
    <w:pPr>
      <w:keepNext/>
      <w:keepLines/>
      <w:spacing w:before="40"/>
      <w:outlineLvl w:val="4"/>
    </w:pPr>
    <w:rPr>
      <w:rFonts w:asciiTheme="majorHAnsi" w:eastAsiaTheme="majorEastAsia" w:hAnsiTheme="majorHAnsi" w:cstheme="majorBidi"/>
      <w:color w:val="365F91"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body-text">
    <w:name w:val="story-body-text"/>
    <w:basedOn w:val="Normal"/>
    <w:rsid w:val="00416C8F"/>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416C8F"/>
    <w:pPr>
      <w:spacing w:after="160" w:line="259"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416C8F"/>
    <w:rPr>
      <w:sz w:val="16"/>
      <w:szCs w:val="16"/>
    </w:rPr>
  </w:style>
  <w:style w:type="paragraph" w:styleId="CommentText">
    <w:name w:val="annotation text"/>
    <w:basedOn w:val="Normal"/>
    <w:link w:val="CommentTextChar"/>
    <w:uiPriority w:val="99"/>
    <w:semiHidden/>
    <w:unhideWhenUsed/>
    <w:rsid w:val="00416C8F"/>
    <w:pPr>
      <w:spacing w:after="160"/>
    </w:pPr>
    <w:rPr>
      <w:rFonts w:eastAsiaTheme="minorHAnsi"/>
      <w:sz w:val="20"/>
      <w:szCs w:val="20"/>
    </w:rPr>
  </w:style>
  <w:style w:type="character" w:customStyle="1" w:styleId="CommentTextChar">
    <w:name w:val="Comment Text Char"/>
    <w:basedOn w:val="DefaultParagraphFont"/>
    <w:link w:val="CommentText"/>
    <w:uiPriority w:val="99"/>
    <w:semiHidden/>
    <w:rsid w:val="00416C8F"/>
    <w:rPr>
      <w:rFonts w:eastAsiaTheme="minorHAnsi"/>
      <w:sz w:val="20"/>
      <w:szCs w:val="20"/>
    </w:rPr>
  </w:style>
  <w:style w:type="paragraph" w:styleId="BalloonText">
    <w:name w:val="Balloon Text"/>
    <w:basedOn w:val="Normal"/>
    <w:link w:val="BalloonTextChar"/>
    <w:uiPriority w:val="99"/>
    <w:semiHidden/>
    <w:unhideWhenUsed/>
    <w:rsid w:val="00416C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6C8F"/>
    <w:rPr>
      <w:rFonts w:ascii="Lucida Grande" w:hAnsi="Lucida Grande" w:cs="Lucida Grande"/>
      <w:sz w:val="18"/>
      <w:szCs w:val="18"/>
    </w:rPr>
  </w:style>
  <w:style w:type="paragraph" w:styleId="FootnoteText">
    <w:name w:val="footnote text"/>
    <w:basedOn w:val="Normal"/>
    <w:link w:val="FootnoteTextChar"/>
    <w:uiPriority w:val="99"/>
    <w:unhideWhenUsed/>
    <w:rsid w:val="00416C8F"/>
    <w:rPr>
      <w:rFonts w:eastAsiaTheme="minorHAnsi"/>
    </w:rPr>
  </w:style>
  <w:style w:type="character" w:customStyle="1" w:styleId="FootnoteTextChar">
    <w:name w:val="Footnote Text Char"/>
    <w:basedOn w:val="DefaultParagraphFont"/>
    <w:link w:val="FootnoteText"/>
    <w:uiPriority w:val="99"/>
    <w:rsid w:val="00416C8F"/>
    <w:rPr>
      <w:rFonts w:eastAsiaTheme="minorHAnsi"/>
    </w:rPr>
  </w:style>
  <w:style w:type="character" w:styleId="FootnoteReference">
    <w:name w:val="footnote reference"/>
    <w:basedOn w:val="DefaultParagraphFont"/>
    <w:uiPriority w:val="99"/>
    <w:unhideWhenUsed/>
    <w:rsid w:val="00416C8F"/>
    <w:rPr>
      <w:vertAlign w:val="superscript"/>
    </w:rPr>
  </w:style>
  <w:style w:type="character" w:customStyle="1" w:styleId="Heading2Char">
    <w:name w:val="Heading 2 Char"/>
    <w:basedOn w:val="DefaultParagraphFont"/>
    <w:link w:val="Heading2"/>
    <w:uiPriority w:val="9"/>
    <w:rsid w:val="00BA0BBD"/>
    <w:rPr>
      <w:rFonts w:ascii="Times" w:eastAsiaTheme="minorHAnsi" w:hAnsi="Times"/>
      <w:b/>
      <w:bCs/>
      <w:sz w:val="36"/>
      <w:szCs w:val="36"/>
    </w:rPr>
  </w:style>
  <w:style w:type="character" w:styleId="Hyperlink">
    <w:name w:val="Hyperlink"/>
    <w:basedOn w:val="DefaultParagraphFont"/>
    <w:uiPriority w:val="99"/>
    <w:unhideWhenUsed/>
    <w:rsid w:val="0064173C"/>
    <w:rPr>
      <w:color w:val="0000FF"/>
      <w:u w:val="single"/>
    </w:rPr>
  </w:style>
  <w:style w:type="paragraph" w:styleId="CommentSubject">
    <w:name w:val="annotation subject"/>
    <w:basedOn w:val="CommentText"/>
    <w:next w:val="CommentText"/>
    <w:link w:val="CommentSubjectChar"/>
    <w:uiPriority w:val="99"/>
    <w:semiHidden/>
    <w:unhideWhenUsed/>
    <w:rsid w:val="00E71890"/>
    <w:pPr>
      <w:spacing w:after="0"/>
    </w:pPr>
    <w:rPr>
      <w:rFonts w:eastAsiaTheme="minorEastAsia"/>
      <w:b/>
      <w:bCs/>
    </w:rPr>
  </w:style>
  <w:style w:type="character" w:customStyle="1" w:styleId="CommentSubjectChar">
    <w:name w:val="Comment Subject Char"/>
    <w:basedOn w:val="CommentTextChar"/>
    <w:link w:val="CommentSubject"/>
    <w:uiPriority w:val="99"/>
    <w:semiHidden/>
    <w:rsid w:val="00E71890"/>
    <w:rPr>
      <w:rFonts w:eastAsiaTheme="minorHAnsi"/>
      <w:b/>
      <w:bCs/>
      <w:sz w:val="20"/>
      <w:szCs w:val="20"/>
    </w:rPr>
  </w:style>
  <w:style w:type="table" w:styleId="TableGrid">
    <w:name w:val="Table Grid"/>
    <w:basedOn w:val="TableNormal"/>
    <w:uiPriority w:val="59"/>
    <w:rsid w:val="000B1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1F15E9"/>
    <w:rPr>
      <w:rFonts w:asciiTheme="majorHAnsi" w:eastAsiaTheme="majorEastAsia" w:hAnsiTheme="majorHAnsi" w:cstheme="majorBidi"/>
      <w:color w:val="365F91" w:themeColor="accent1" w:themeShade="BF"/>
      <w:sz w:val="22"/>
      <w:szCs w:val="22"/>
    </w:rPr>
  </w:style>
  <w:style w:type="paragraph" w:styleId="Header">
    <w:name w:val="header"/>
    <w:basedOn w:val="Normal"/>
    <w:link w:val="HeaderChar"/>
    <w:uiPriority w:val="99"/>
    <w:unhideWhenUsed/>
    <w:rsid w:val="00D27C1F"/>
    <w:pPr>
      <w:tabs>
        <w:tab w:val="center" w:pos="4680"/>
        <w:tab w:val="right" w:pos="9360"/>
      </w:tabs>
    </w:pPr>
  </w:style>
  <w:style w:type="character" w:customStyle="1" w:styleId="HeaderChar">
    <w:name w:val="Header Char"/>
    <w:basedOn w:val="DefaultParagraphFont"/>
    <w:link w:val="Header"/>
    <w:uiPriority w:val="99"/>
    <w:rsid w:val="00D27C1F"/>
  </w:style>
  <w:style w:type="paragraph" w:styleId="Footer">
    <w:name w:val="footer"/>
    <w:basedOn w:val="Normal"/>
    <w:link w:val="FooterChar"/>
    <w:uiPriority w:val="99"/>
    <w:unhideWhenUsed/>
    <w:rsid w:val="00D27C1F"/>
    <w:pPr>
      <w:tabs>
        <w:tab w:val="center" w:pos="4680"/>
        <w:tab w:val="right" w:pos="9360"/>
      </w:tabs>
    </w:pPr>
  </w:style>
  <w:style w:type="character" w:customStyle="1" w:styleId="FooterChar">
    <w:name w:val="Footer Char"/>
    <w:basedOn w:val="DefaultParagraphFont"/>
    <w:link w:val="Footer"/>
    <w:uiPriority w:val="99"/>
    <w:rsid w:val="00D27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347038">
      <w:bodyDiv w:val="1"/>
      <w:marLeft w:val="0"/>
      <w:marRight w:val="0"/>
      <w:marTop w:val="0"/>
      <w:marBottom w:val="0"/>
      <w:divBdr>
        <w:top w:val="none" w:sz="0" w:space="0" w:color="auto"/>
        <w:left w:val="none" w:sz="0" w:space="0" w:color="auto"/>
        <w:bottom w:val="none" w:sz="0" w:space="0" w:color="auto"/>
        <w:right w:val="none" w:sz="0" w:space="0" w:color="auto"/>
      </w:divBdr>
      <w:divsChild>
        <w:div w:id="1161238939">
          <w:marLeft w:val="0"/>
          <w:marRight w:val="0"/>
          <w:marTop w:val="0"/>
          <w:marBottom w:val="0"/>
          <w:divBdr>
            <w:top w:val="none" w:sz="0" w:space="0" w:color="auto"/>
            <w:left w:val="none" w:sz="0" w:space="0" w:color="auto"/>
            <w:bottom w:val="none" w:sz="0" w:space="0" w:color="auto"/>
            <w:right w:val="none" w:sz="0" w:space="0" w:color="auto"/>
          </w:divBdr>
          <w:divsChild>
            <w:div w:id="633876300">
              <w:marLeft w:val="0"/>
              <w:marRight w:val="0"/>
              <w:marTop w:val="0"/>
              <w:marBottom w:val="0"/>
              <w:divBdr>
                <w:top w:val="none" w:sz="0" w:space="0" w:color="auto"/>
                <w:left w:val="none" w:sz="0" w:space="0" w:color="auto"/>
                <w:bottom w:val="none" w:sz="0" w:space="0" w:color="auto"/>
                <w:right w:val="none" w:sz="0" w:space="0" w:color="auto"/>
              </w:divBdr>
            </w:div>
            <w:div w:id="30688182">
              <w:marLeft w:val="0"/>
              <w:marRight w:val="0"/>
              <w:marTop w:val="0"/>
              <w:marBottom w:val="0"/>
              <w:divBdr>
                <w:top w:val="none" w:sz="0" w:space="0" w:color="auto"/>
                <w:left w:val="none" w:sz="0" w:space="0" w:color="auto"/>
                <w:bottom w:val="none" w:sz="0" w:space="0" w:color="auto"/>
                <w:right w:val="none" w:sz="0" w:space="0" w:color="auto"/>
              </w:divBdr>
            </w:div>
            <w:div w:id="1117917094">
              <w:marLeft w:val="0"/>
              <w:marRight w:val="0"/>
              <w:marTop w:val="0"/>
              <w:marBottom w:val="0"/>
              <w:divBdr>
                <w:top w:val="none" w:sz="0" w:space="0" w:color="auto"/>
                <w:left w:val="none" w:sz="0" w:space="0" w:color="auto"/>
                <w:bottom w:val="none" w:sz="0" w:space="0" w:color="auto"/>
                <w:right w:val="none" w:sz="0" w:space="0" w:color="auto"/>
              </w:divBdr>
            </w:div>
            <w:div w:id="1647513414">
              <w:marLeft w:val="0"/>
              <w:marRight w:val="0"/>
              <w:marTop w:val="0"/>
              <w:marBottom w:val="0"/>
              <w:divBdr>
                <w:top w:val="none" w:sz="0" w:space="0" w:color="auto"/>
                <w:left w:val="none" w:sz="0" w:space="0" w:color="auto"/>
                <w:bottom w:val="none" w:sz="0" w:space="0" w:color="auto"/>
                <w:right w:val="none" w:sz="0" w:space="0" w:color="auto"/>
              </w:divBdr>
            </w:div>
            <w:div w:id="2095196941">
              <w:marLeft w:val="0"/>
              <w:marRight w:val="0"/>
              <w:marTop w:val="0"/>
              <w:marBottom w:val="0"/>
              <w:divBdr>
                <w:top w:val="none" w:sz="0" w:space="0" w:color="auto"/>
                <w:left w:val="none" w:sz="0" w:space="0" w:color="auto"/>
                <w:bottom w:val="none" w:sz="0" w:space="0" w:color="auto"/>
                <w:right w:val="none" w:sz="0" w:space="0" w:color="auto"/>
              </w:divBdr>
            </w:div>
            <w:div w:id="640034443">
              <w:marLeft w:val="0"/>
              <w:marRight w:val="0"/>
              <w:marTop w:val="0"/>
              <w:marBottom w:val="0"/>
              <w:divBdr>
                <w:top w:val="none" w:sz="0" w:space="0" w:color="auto"/>
                <w:left w:val="none" w:sz="0" w:space="0" w:color="auto"/>
                <w:bottom w:val="none" w:sz="0" w:space="0" w:color="auto"/>
                <w:right w:val="none" w:sz="0" w:space="0" w:color="auto"/>
              </w:divBdr>
            </w:div>
            <w:div w:id="952204521">
              <w:marLeft w:val="0"/>
              <w:marRight w:val="0"/>
              <w:marTop w:val="0"/>
              <w:marBottom w:val="0"/>
              <w:divBdr>
                <w:top w:val="none" w:sz="0" w:space="0" w:color="auto"/>
                <w:left w:val="none" w:sz="0" w:space="0" w:color="auto"/>
                <w:bottom w:val="none" w:sz="0" w:space="0" w:color="auto"/>
                <w:right w:val="none" w:sz="0" w:space="0" w:color="auto"/>
              </w:divBdr>
            </w:div>
            <w:div w:id="503321462">
              <w:marLeft w:val="0"/>
              <w:marRight w:val="0"/>
              <w:marTop w:val="0"/>
              <w:marBottom w:val="0"/>
              <w:divBdr>
                <w:top w:val="none" w:sz="0" w:space="0" w:color="auto"/>
                <w:left w:val="none" w:sz="0" w:space="0" w:color="auto"/>
                <w:bottom w:val="none" w:sz="0" w:space="0" w:color="auto"/>
                <w:right w:val="none" w:sz="0" w:space="0" w:color="auto"/>
              </w:divBdr>
            </w:div>
            <w:div w:id="756095472">
              <w:marLeft w:val="0"/>
              <w:marRight w:val="0"/>
              <w:marTop w:val="0"/>
              <w:marBottom w:val="0"/>
              <w:divBdr>
                <w:top w:val="none" w:sz="0" w:space="0" w:color="auto"/>
                <w:left w:val="none" w:sz="0" w:space="0" w:color="auto"/>
                <w:bottom w:val="none" w:sz="0" w:space="0" w:color="auto"/>
                <w:right w:val="none" w:sz="0" w:space="0" w:color="auto"/>
              </w:divBdr>
            </w:div>
            <w:div w:id="280261337">
              <w:marLeft w:val="0"/>
              <w:marRight w:val="0"/>
              <w:marTop w:val="0"/>
              <w:marBottom w:val="0"/>
              <w:divBdr>
                <w:top w:val="none" w:sz="0" w:space="0" w:color="auto"/>
                <w:left w:val="none" w:sz="0" w:space="0" w:color="auto"/>
                <w:bottom w:val="none" w:sz="0" w:space="0" w:color="auto"/>
                <w:right w:val="none" w:sz="0" w:space="0" w:color="auto"/>
              </w:divBdr>
            </w:div>
            <w:div w:id="234441026">
              <w:marLeft w:val="0"/>
              <w:marRight w:val="0"/>
              <w:marTop w:val="0"/>
              <w:marBottom w:val="0"/>
              <w:divBdr>
                <w:top w:val="none" w:sz="0" w:space="0" w:color="auto"/>
                <w:left w:val="none" w:sz="0" w:space="0" w:color="auto"/>
                <w:bottom w:val="none" w:sz="0" w:space="0" w:color="auto"/>
                <w:right w:val="none" w:sz="0" w:space="0" w:color="auto"/>
              </w:divBdr>
            </w:div>
            <w:div w:id="36865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justice/newsroom/data-protection/news/140918_en.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DDA"/>
    <w:rsid w:val="00362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5F8260765A4B4C95D50F0362CA9A27">
    <w:name w:val="485F8260765A4B4C95D50F0362CA9A27"/>
    <w:rsid w:val="00362D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2185</Words>
  <Characters>12459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San Jose State University</Company>
  <LinksUpToDate>false</LinksUpToDate>
  <CharactersWithSpaces>14615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Clark</dc:creator>
  <cp:lastModifiedBy>Spell, Laura</cp:lastModifiedBy>
  <cp:revision>3</cp:revision>
  <cp:lastPrinted>2015-11-08T19:32:00Z</cp:lastPrinted>
  <dcterms:created xsi:type="dcterms:W3CDTF">2015-11-08T22:08:00Z</dcterms:created>
  <dcterms:modified xsi:type="dcterms:W3CDTF">2016-02-01T17:22:00Z</dcterms:modified>
</cp:coreProperties>
</file>